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D0905" w14:textId="77777777" w:rsidR="00B0689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Cs/>
          <w:sz w:val="32"/>
          <w:szCs w:val="32"/>
        </w:rPr>
      </w:pPr>
    </w:p>
    <w:p w14:paraId="464FE8EC" w14:textId="77777777" w:rsidR="00B06895" w:rsidRPr="004C4B8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Cs/>
          <w:sz w:val="32"/>
          <w:szCs w:val="32"/>
        </w:rPr>
      </w:pPr>
    </w:p>
    <w:p w14:paraId="02A772FD" w14:textId="77777777" w:rsidR="00B06895" w:rsidRPr="004C4B8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
          <w:bCs/>
          <w:sz w:val="32"/>
          <w:szCs w:val="32"/>
        </w:rPr>
      </w:pPr>
      <w:r w:rsidRPr="004C4B85">
        <w:rPr>
          <w:rFonts w:ascii="Times New Roman" w:hAnsi="Times New Roman" w:cs="Times New Roman"/>
          <w:b/>
          <w:bCs/>
          <w:sz w:val="32"/>
          <w:szCs w:val="32"/>
        </w:rPr>
        <w:t>The Advocacy Activities of</w:t>
      </w:r>
    </w:p>
    <w:p w14:paraId="6CF311CC" w14:textId="252CC2B8" w:rsidR="00B06895" w:rsidRPr="004C4B8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
          <w:bCs/>
          <w:sz w:val="32"/>
          <w:szCs w:val="32"/>
        </w:rPr>
      </w:pPr>
      <w:r w:rsidRPr="004C4B85">
        <w:rPr>
          <w:rFonts w:ascii="Times New Roman" w:hAnsi="Times New Roman" w:cs="Times New Roman"/>
          <w:b/>
          <w:bCs/>
          <w:sz w:val="32"/>
          <w:szCs w:val="32"/>
        </w:rPr>
        <w:t xml:space="preserve"> the Japanese Rescue Movement (1997-2006): </w:t>
      </w:r>
      <w:bookmarkStart w:id="0" w:name="_GoBack"/>
      <w:bookmarkEnd w:id="0"/>
      <w:r w:rsidRPr="004C4B85">
        <w:rPr>
          <w:rFonts w:ascii="Times New Roman" w:hAnsi="Times New Roman" w:cs="Times New Roman"/>
          <w:b/>
          <w:bCs/>
          <w:sz w:val="32"/>
          <w:szCs w:val="32"/>
        </w:rPr>
        <w:t>To What Extent did They Impact Japanese Foreign Policy toward North Korea</w:t>
      </w:r>
      <w:r w:rsidR="00BD7893">
        <w:rPr>
          <w:rFonts w:ascii="Times New Roman" w:hAnsi="Times New Roman" w:cs="Times New Roman"/>
          <w:b/>
          <w:bCs/>
          <w:sz w:val="32"/>
          <w:szCs w:val="32"/>
        </w:rPr>
        <w:t>?</w:t>
      </w:r>
    </w:p>
    <w:p w14:paraId="5D2CBD04" w14:textId="77777777" w:rsidR="00B0689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Cs/>
          <w:sz w:val="32"/>
          <w:szCs w:val="32"/>
        </w:rPr>
      </w:pPr>
    </w:p>
    <w:p w14:paraId="174B0F23" w14:textId="77777777" w:rsidR="00D42109" w:rsidRPr="004C4B85" w:rsidRDefault="00D4210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Cs/>
          <w:sz w:val="32"/>
          <w:szCs w:val="32"/>
        </w:rPr>
      </w:pPr>
    </w:p>
    <w:p w14:paraId="185C1840" w14:textId="77777777" w:rsidR="00B06895" w:rsidRPr="004C4B8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Cs/>
          <w:sz w:val="32"/>
          <w:szCs w:val="32"/>
        </w:rPr>
      </w:pPr>
    </w:p>
    <w:p w14:paraId="201B01E7" w14:textId="77777777" w:rsidR="00B06895" w:rsidRPr="004C4B85" w:rsidRDefault="00B0689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
          <w:bCs/>
          <w:sz w:val="32"/>
          <w:szCs w:val="32"/>
        </w:rPr>
      </w:pPr>
      <w:r w:rsidRPr="004C4B85">
        <w:rPr>
          <w:rFonts w:ascii="Times New Roman" w:hAnsi="Times New Roman" w:cs="Times New Roman"/>
          <w:b/>
          <w:bCs/>
          <w:sz w:val="32"/>
          <w:szCs w:val="32"/>
        </w:rPr>
        <w:t xml:space="preserve">Oana Iancu </w:t>
      </w:r>
    </w:p>
    <w:p w14:paraId="6E0B9ABD" w14:textId="77777777" w:rsidR="00D42109" w:rsidRDefault="00D42109" w:rsidP="003E49DD">
      <w:pPr>
        <w:spacing w:line="360" w:lineRule="auto"/>
        <w:jc w:val="center"/>
        <w:rPr>
          <w:rFonts w:ascii="Times New Roman" w:hAnsi="Times New Roman" w:cs="Times New Roman"/>
          <w:b/>
          <w:sz w:val="28"/>
          <w:szCs w:val="28"/>
        </w:rPr>
      </w:pPr>
    </w:p>
    <w:p w14:paraId="79AEDE14" w14:textId="77777777" w:rsidR="00D42109" w:rsidRPr="004C4B85" w:rsidRDefault="00D42109" w:rsidP="003E49DD">
      <w:pPr>
        <w:spacing w:line="360" w:lineRule="auto"/>
        <w:jc w:val="center"/>
        <w:rPr>
          <w:rFonts w:ascii="Times New Roman" w:hAnsi="Times New Roman" w:cs="Times New Roman"/>
          <w:b/>
          <w:sz w:val="28"/>
          <w:szCs w:val="28"/>
        </w:rPr>
      </w:pPr>
    </w:p>
    <w:p w14:paraId="63DC2700" w14:textId="77777777" w:rsidR="00B06895" w:rsidRPr="004C4B85" w:rsidRDefault="00B06895" w:rsidP="003E49DD">
      <w:pPr>
        <w:spacing w:line="360" w:lineRule="auto"/>
        <w:jc w:val="center"/>
        <w:rPr>
          <w:rFonts w:ascii="Times New Roman" w:hAnsi="Times New Roman" w:cs="Times New Roman"/>
          <w:b/>
          <w:sz w:val="28"/>
          <w:szCs w:val="28"/>
        </w:rPr>
      </w:pPr>
      <w:r w:rsidRPr="004C4B85">
        <w:rPr>
          <w:rFonts w:ascii="Times New Roman" w:hAnsi="Times New Roman" w:cs="Times New Roman"/>
          <w:b/>
          <w:sz w:val="28"/>
          <w:szCs w:val="28"/>
        </w:rPr>
        <w:t>Thesis submitted in partial fulfilment of the requirements for the degree of Doctor of Philosophy</w:t>
      </w:r>
    </w:p>
    <w:p w14:paraId="0FD11D7E" w14:textId="77777777" w:rsidR="00B06895" w:rsidRDefault="00B06895" w:rsidP="003E49DD">
      <w:pPr>
        <w:spacing w:line="360" w:lineRule="auto"/>
        <w:jc w:val="center"/>
        <w:rPr>
          <w:rFonts w:ascii="Times New Roman" w:hAnsi="Times New Roman" w:cs="Times New Roman"/>
          <w:sz w:val="28"/>
          <w:szCs w:val="28"/>
        </w:rPr>
      </w:pPr>
    </w:p>
    <w:p w14:paraId="3590754D" w14:textId="77777777" w:rsidR="00D42109" w:rsidRPr="004C4B85" w:rsidRDefault="00D42109" w:rsidP="003E49DD">
      <w:pPr>
        <w:spacing w:line="360" w:lineRule="auto"/>
        <w:jc w:val="center"/>
        <w:rPr>
          <w:rFonts w:ascii="Times New Roman" w:hAnsi="Times New Roman" w:cs="Times New Roman"/>
          <w:sz w:val="28"/>
          <w:szCs w:val="28"/>
        </w:rPr>
      </w:pPr>
    </w:p>
    <w:p w14:paraId="6465333A" w14:textId="77777777" w:rsidR="00B06895" w:rsidRDefault="00B06895" w:rsidP="003E49DD">
      <w:pPr>
        <w:spacing w:line="360" w:lineRule="auto"/>
        <w:jc w:val="center"/>
        <w:rPr>
          <w:rFonts w:ascii="Times New Roman" w:hAnsi="Times New Roman" w:cs="Times New Roman"/>
          <w:sz w:val="28"/>
          <w:szCs w:val="28"/>
        </w:rPr>
      </w:pPr>
    </w:p>
    <w:p w14:paraId="448AAE3C" w14:textId="77777777" w:rsidR="00D42109" w:rsidRPr="004C4B85" w:rsidRDefault="00D42109" w:rsidP="003E49DD">
      <w:pPr>
        <w:spacing w:line="360" w:lineRule="auto"/>
        <w:jc w:val="center"/>
        <w:rPr>
          <w:rFonts w:ascii="Times New Roman" w:hAnsi="Times New Roman" w:cs="Times New Roman"/>
          <w:sz w:val="28"/>
          <w:szCs w:val="28"/>
        </w:rPr>
      </w:pPr>
    </w:p>
    <w:p w14:paraId="196B2AB7" w14:textId="77777777" w:rsidR="00B06895" w:rsidRPr="004C4B85" w:rsidRDefault="00B06895" w:rsidP="003E49DD">
      <w:pPr>
        <w:spacing w:line="360" w:lineRule="auto"/>
        <w:jc w:val="center"/>
        <w:rPr>
          <w:rFonts w:ascii="Times New Roman" w:hAnsi="Times New Roman" w:cs="Times New Roman"/>
          <w:b/>
          <w:sz w:val="28"/>
          <w:szCs w:val="28"/>
        </w:rPr>
      </w:pPr>
      <w:r w:rsidRPr="004C4B85">
        <w:rPr>
          <w:rFonts w:ascii="Times New Roman" w:hAnsi="Times New Roman" w:cs="Times New Roman"/>
          <w:b/>
          <w:sz w:val="28"/>
          <w:szCs w:val="28"/>
        </w:rPr>
        <w:t>The University of Sheffield</w:t>
      </w:r>
    </w:p>
    <w:p w14:paraId="3F525E83" w14:textId="77777777" w:rsidR="00B06895" w:rsidRPr="004C4B85" w:rsidRDefault="00B06895" w:rsidP="003E49DD">
      <w:pPr>
        <w:spacing w:line="360" w:lineRule="auto"/>
        <w:jc w:val="center"/>
        <w:rPr>
          <w:rFonts w:ascii="Times New Roman" w:hAnsi="Times New Roman" w:cs="Times New Roman"/>
          <w:b/>
          <w:sz w:val="28"/>
          <w:szCs w:val="28"/>
        </w:rPr>
      </w:pPr>
      <w:r w:rsidRPr="004C4B85">
        <w:rPr>
          <w:rFonts w:ascii="Times New Roman" w:hAnsi="Times New Roman" w:cs="Times New Roman"/>
          <w:b/>
          <w:sz w:val="28"/>
          <w:szCs w:val="28"/>
        </w:rPr>
        <w:t>Faculty of Social Sciences</w:t>
      </w:r>
    </w:p>
    <w:p w14:paraId="56008BA0" w14:textId="77777777" w:rsidR="00B06895" w:rsidRPr="004C4B85" w:rsidRDefault="00B06895" w:rsidP="003E49DD">
      <w:pPr>
        <w:spacing w:line="360" w:lineRule="auto"/>
        <w:jc w:val="center"/>
        <w:rPr>
          <w:rFonts w:ascii="Times New Roman" w:hAnsi="Times New Roman" w:cs="Times New Roman"/>
          <w:b/>
          <w:sz w:val="28"/>
          <w:szCs w:val="28"/>
        </w:rPr>
      </w:pPr>
      <w:r w:rsidRPr="004C4B85">
        <w:rPr>
          <w:rFonts w:ascii="Times New Roman" w:hAnsi="Times New Roman" w:cs="Times New Roman"/>
          <w:b/>
          <w:sz w:val="28"/>
          <w:szCs w:val="28"/>
        </w:rPr>
        <w:t>School of East Asian Studies</w:t>
      </w:r>
    </w:p>
    <w:p w14:paraId="14C1E8C5" w14:textId="5BA29A0A" w:rsidR="00D42109" w:rsidRPr="00D42109" w:rsidRDefault="00225EF7" w:rsidP="00D4210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September 2016</w:t>
      </w:r>
      <w:bookmarkStart w:id="1" w:name="_Toc334696057"/>
    </w:p>
    <w:p w14:paraId="49B8AAA0" w14:textId="77777777" w:rsidR="00D42109" w:rsidRDefault="00D42109" w:rsidP="003E49DD">
      <w:pPr>
        <w:pStyle w:val="Heading1"/>
        <w:spacing w:line="360" w:lineRule="auto"/>
      </w:pPr>
    </w:p>
    <w:p w14:paraId="4C76AB9E" w14:textId="77777777" w:rsidR="00D42109" w:rsidRDefault="00D42109" w:rsidP="003E49DD">
      <w:pPr>
        <w:pStyle w:val="Heading1"/>
        <w:spacing w:line="360" w:lineRule="auto"/>
      </w:pPr>
    </w:p>
    <w:p w14:paraId="7FA2B106" w14:textId="77777777" w:rsidR="00D42109" w:rsidRDefault="00D42109" w:rsidP="003E49DD">
      <w:pPr>
        <w:pStyle w:val="Heading1"/>
        <w:spacing w:line="360" w:lineRule="auto"/>
      </w:pPr>
    </w:p>
    <w:p w14:paraId="1F6E3136" w14:textId="77777777" w:rsidR="00D42109" w:rsidRDefault="00D42109" w:rsidP="003E49DD">
      <w:pPr>
        <w:pStyle w:val="Heading1"/>
        <w:spacing w:line="360" w:lineRule="auto"/>
      </w:pPr>
    </w:p>
    <w:p w14:paraId="6162AC2C" w14:textId="77777777" w:rsidR="00D42109" w:rsidRDefault="00D42109" w:rsidP="003E49DD">
      <w:pPr>
        <w:pStyle w:val="Heading1"/>
        <w:spacing w:line="360" w:lineRule="auto"/>
      </w:pPr>
    </w:p>
    <w:p w14:paraId="2173FFBC" w14:textId="77777777" w:rsidR="00D42109" w:rsidRDefault="00D42109" w:rsidP="003E49DD">
      <w:pPr>
        <w:pStyle w:val="Heading1"/>
        <w:spacing w:line="360" w:lineRule="auto"/>
      </w:pPr>
    </w:p>
    <w:p w14:paraId="7A268A69" w14:textId="77777777" w:rsidR="00D42109" w:rsidRDefault="00D42109" w:rsidP="003E49DD">
      <w:pPr>
        <w:pStyle w:val="Heading1"/>
        <w:spacing w:line="360" w:lineRule="auto"/>
      </w:pPr>
    </w:p>
    <w:p w14:paraId="3398EA69" w14:textId="77777777" w:rsidR="00D42109" w:rsidRDefault="00D42109" w:rsidP="003E49DD">
      <w:pPr>
        <w:pStyle w:val="Heading1"/>
        <w:spacing w:line="360" w:lineRule="auto"/>
      </w:pPr>
    </w:p>
    <w:p w14:paraId="0C659930" w14:textId="77777777" w:rsidR="00D42109" w:rsidRDefault="00D42109" w:rsidP="003E49DD">
      <w:pPr>
        <w:pStyle w:val="Heading1"/>
        <w:spacing w:line="360" w:lineRule="auto"/>
      </w:pPr>
    </w:p>
    <w:p w14:paraId="30B26E27" w14:textId="77777777" w:rsidR="00D42109" w:rsidRDefault="00D42109" w:rsidP="003E49DD">
      <w:pPr>
        <w:pStyle w:val="Heading1"/>
        <w:spacing w:line="360" w:lineRule="auto"/>
      </w:pPr>
    </w:p>
    <w:p w14:paraId="48388BFC" w14:textId="77777777" w:rsidR="00D42109" w:rsidRDefault="00D42109" w:rsidP="003E49DD">
      <w:pPr>
        <w:pStyle w:val="Heading1"/>
        <w:spacing w:line="360" w:lineRule="auto"/>
      </w:pPr>
    </w:p>
    <w:p w14:paraId="3C5F16C4" w14:textId="77777777" w:rsidR="00D42109" w:rsidRDefault="00D42109" w:rsidP="003E49DD">
      <w:pPr>
        <w:pStyle w:val="Heading1"/>
        <w:spacing w:line="360" w:lineRule="auto"/>
      </w:pPr>
    </w:p>
    <w:p w14:paraId="26F93D57" w14:textId="77777777" w:rsidR="00D42109" w:rsidRDefault="00D42109" w:rsidP="003E49DD">
      <w:pPr>
        <w:pStyle w:val="Heading1"/>
        <w:spacing w:line="360" w:lineRule="auto"/>
      </w:pPr>
    </w:p>
    <w:p w14:paraId="184AA90C" w14:textId="77777777" w:rsidR="00B06895" w:rsidRDefault="00B06895" w:rsidP="003E49DD">
      <w:pPr>
        <w:pStyle w:val="Heading1"/>
        <w:spacing w:line="360" w:lineRule="auto"/>
        <w:rPr>
          <w:lang w:eastAsia="ja-JP"/>
        </w:rPr>
      </w:pPr>
      <w:r>
        <w:lastRenderedPageBreak/>
        <w:t>ABSTRACT</w:t>
      </w:r>
      <w:bookmarkEnd w:id="1"/>
    </w:p>
    <w:p w14:paraId="0343EB0F" w14:textId="77777777" w:rsidR="00B06895" w:rsidRPr="0073541D" w:rsidRDefault="00B06895"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5F9D4CAE" w14:textId="77777777" w:rsidR="00B06895" w:rsidRPr="0073541D" w:rsidRDefault="00B06895"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ab/>
      </w:r>
      <w:r w:rsidRPr="0073541D">
        <w:rPr>
          <w:rFonts w:ascii="Times New Roman" w:hAnsi="Times New Roman" w:cs="Times New Roman"/>
          <w:sz w:val="24"/>
          <w:szCs w:val="24"/>
          <w:lang w:val="en-US" w:eastAsia="ja-JP"/>
        </w:rPr>
        <w:t>Japanese foreign policy toward North Korea shifted over a relatively short period of time between 1998 and 2006. North Korea conducted missile tests close to Japan in 1998 and in 2006 but Japan`s reaction was different in each situation. In 1998, although the missile launch was considered regrettable from the viewpoint of security, and peace and stability of the region, the Japanese government did not impose long-term sanctions, nor respond with coercive accusations. However, in 2006, after an event similar to the one in 1998, Japan imposed unilateral sanctions on North Korea, therefore punishing a neighbouring state, for the first time since World War II. </w:t>
      </w:r>
    </w:p>
    <w:p w14:paraId="30938BD3" w14:textId="77777777" w:rsidR="00B06895" w:rsidRPr="0073541D" w:rsidRDefault="00B06895"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ab/>
      </w:r>
      <w:r w:rsidRPr="0073541D">
        <w:rPr>
          <w:rFonts w:ascii="Times New Roman" w:hAnsi="Times New Roman" w:cs="Times New Roman"/>
          <w:sz w:val="24"/>
          <w:szCs w:val="24"/>
          <w:lang w:val="en-US" w:eastAsia="ja-JP"/>
        </w:rPr>
        <w:t>This thesis offers an explanation for this shift in the Japanese government`s policy toward North Korea focusing on civil society groups, and in particular on the Japanese Rescue Movement and the way in which the comprising groups advocated their cause to various audiences: government, public, media, and other state or non-state actors. </w:t>
      </w:r>
    </w:p>
    <w:p w14:paraId="2767FB9D" w14:textId="77777777" w:rsidR="00B06895" w:rsidRPr="0073541D" w:rsidRDefault="00B06895"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ab/>
      </w:r>
      <w:r w:rsidRPr="0073541D">
        <w:rPr>
          <w:rFonts w:ascii="Times New Roman" w:hAnsi="Times New Roman" w:cs="Times New Roman"/>
          <w:sz w:val="24"/>
          <w:szCs w:val="24"/>
          <w:lang w:val="en-US" w:eastAsia="ja-JP"/>
        </w:rPr>
        <w:t>Based on the findings of the research, the thesis argues that the Japanese Rescue Movement had an instrumental role in shaping the government's policy toward North Korea in 2006 to impose unilateral economic sanctions. Alongside the instrumentalization of the abduction issue and of </w:t>
      </w:r>
      <w:r w:rsidRPr="0073541D">
        <w:rPr>
          <w:rFonts w:ascii="Times New Roman" w:hAnsi="Times New Roman" w:cs="Times New Roman"/>
          <w:i/>
          <w:iCs/>
          <w:sz w:val="24"/>
          <w:szCs w:val="24"/>
          <w:lang w:val="en-US" w:eastAsia="ja-JP"/>
        </w:rPr>
        <w:t>Kazokukai</w:t>
      </w:r>
      <w:r w:rsidRPr="0073541D">
        <w:rPr>
          <w:rFonts w:ascii="Times New Roman" w:hAnsi="Times New Roman" w:cs="Times New Roman"/>
          <w:sz w:val="24"/>
          <w:szCs w:val="24"/>
          <w:lang w:val="en-US" w:eastAsia="ja-JP"/>
        </w:rPr>
        <w:t xml:space="preserve"> by </w:t>
      </w:r>
      <w:r w:rsidRPr="00C14CD3">
        <w:rPr>
          <w:rFonts w:ascii="Times New Roman" w:hAnsi="Times New Roman" w:cs="Times New Roman"/>
          <w:i/>
          <w:sz w:val="24"/>
          <w:szCs w:val="24"/>
          <w:lang w:val="en-US" w:eastAsia="ja-JP"/>
        </w:rPr>
        <w:t>Sukuukai</w:t>
      </w:r>
      <w:r>
        <w:rPr>
          <w:rFonts w:ascii="Times New Roman" w:hAnsi="Times New Roman" w:cs="Times New Roman"/>
          <w:sz w:val="24"/>
          <w:szCs w:val="24"/>
          <w:lang w:val="en-US" w:eastAsia="ja-JP"/>
        </w:rPr>
        <w:t xml:space="preserve"> and </w:t>
      </w:r>
      <w:r w:rsidRPr="0073541D">
        <w:rPr>
          <w:rFonts w:ascii="Times New Roman" w:hAnsi="Times New Roman" w:cs="Times New Roman"/>
          <w:sz w:val="24"/>
          <w:szCs w:val="24"/>
          <w:lang w:val="en-US" w:eastAsia="ja-JP"/>
        </w:rPr>
        <w:t>Satō Katsumi</w:t>
      </w:r>
      <w:r>
        <w:rPr>
          <w:rFonts w:ascii="Times New Roman" w:hAnsi="Times New Roman" w:cs="Times New Roman"/>
          <w:sz w:val="24"/>
          <w:szCs w:val="24"/>
          <w:lang w:val="en-US" w:eastAsia="ja-JP"/>
        </w:rPr>
        <w:t xml:space="preserve">, the Head of Modern Korea Research Institute and Chairman of </w:t>
      </w:r>
      <w:r w:rsidRPr="00C14CD3">
        <w:rPr>
          <w:rFonts w:ascii="Times New Roman" w:hAnsi="Times New Roman" w:cs="Times New Roman"/>
          <w:i/>
          <w:sz w:val="24"/>
          <w:szCs w:val="24"/>
          <w:lang w:val="en-US" w:eastAsia="ja-JP"/>
        </w:rPr>
        <w:t>Sukuukai</w:t>
      </w:r>
      <w:r>
        <w:rPr>
          <w:rFonts w:ascii="Times New Roman" w:hAnsi="Times New Roman" w:cs="Times New Roman"/>
          <w:sz w:val="24"/>
          <w:szCs w:val="24"/>
          <w:lang w:val="en-US" w:eastAsia="ja-JP"/>
        </w:rPr>
        <w:t xml:space="preserve">, </w:t>
      </w:r>
      <w:r w:rsidRPr="0073541D">
        <w:rPr>
          <w:rFonts w:ascii="Times New Roman" w:hAnsi="Times New Roman" w:cs="Times New Roman"/>
          <w:sz w:val="24"/>
          <w:szCs w:val="24"/>
          <w:lang w:val="en-US" w:eastAsia="ja-JP"/>
        </w:rPr>
        <w:t>young, conservative politicians, who came to hold positions of power in the 2000s, used the Rescue Movement and its advocated goal as an instrument in the policy toward North Korea, in order to promote a certain political agenda. Moreover, the thesis highlights the strategies and tactics of the civil society groups towards various audiences, drawing on the concept of "advocacy" with its four types: political, social, media and transnational. Finally, the dissertation underlines the circumstances in which civil society can successfully contribute to policy-making in Japan.</w:t>
      </w:r>
    </w:p>
    <w:p w14:paraId="5B2C8755" w14:textId="77777777" w:rsidR="00B06895" w:rsidRDefault="00B06895"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396A0169" w14:textId="77777777" w:rsidR="00225EF7" w:rsidRDefault="00225EF7"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32C4EE6A" w14:textId="77777777" w:rsidR="00225EF7" w:rsidRDefault="00225EF7"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47FB271C" w14:textId="77777777" w:rsidR="00225EF7" w:rsidRDefault="00225EF7"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09182568" w14:textId="77777777" w:rsidR="00225EF7" w:rsidRDefault="00225EF7" w:rsidP="003E49D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s>
        <w:autoSpaceDE w:val="0"/>
        <w:autoSpaceDN w:val="0"/>
        <w:adjustRightInd w:val="0"/>
        <w:spacing w:after="0" w:line="360" w:lineRule="auto"/>
        <w:jc w:val="both"/>
        <w:rPr>
          <w:rFonts w:ascii="Times New Roman" w:hAnsi="Times New Roman" w:cs="Times New Roman"/>
          <w:sz w:val="24"/>
          <w:szCs w:val="24"/>
          <w:lang w:val="en-US" w:eastAsia="ja-JP"/>
        </w:rPr>
      </w:pPr>
    </w:p>
    <w:p w14:paraId="7F532814" w14:textId="77777777" w:rsidR="00D42109" w:rsidRDefault="00D42109" w:rsidP="003E49DD">
      <w:pPr>
        <w:pStyle w:val="Heading1"/>
        <w:spacing w:line="360" w:lineRule="auto"/>
        <w:rPr>
          <w:rFonts w:eastAsiaTheme="minorEastAsia"/>
          <w:b w:val="0"/>
          <w:bCs w:val="0"/>
          <w:color w:val="auto"/>
          <w:sz w:val="24"/>
          <w:szCs w:val="24"/>
          <w:lang w:val="en-US" w:eastAsia="ja-JP"/>
        </w:rPr>
      </w:pPr>
      <w:bookmarkStart w:id="2" w:name="_Toc334696058"/>
    </w:p>
    <w:p w14:paraId="34358F7C"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05CE6A95"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5ADB8422"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3268FA6C"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005BD48F"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5DF624D3"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46EF994E"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70D927B7"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55D58446"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7B4067BD"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70D8B697"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44E1C5A7"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246868D1"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5489E8E6" w14:textId="77777777" w:rsidR="00D42109" w:rsidRDefault="00D42109" w:rsidP="003E49DD">
      <w:pPr>
        <w:pStyle w:val="Heading1"/>
        <w:spacing w:line="360" w:lineRule="auto"/>
        <w:rPr>
          <w:rFonts w:eastAsiaTheme="minorEastAsia"/>
          <w:b w:val="0"/>
          <w:bCs w:val="0"/>
          <w:color w:val="auto"/>
          <w:sz w:val="24"/>
          <w:szCs w:val="24"/>
          <w:lang w:val="en-US" w:eastAsia="ja-JP"/>
        </w:rPr>
      </w:pPr>
    </w:p>
    <w:p w14:paraId="6FC2FD2C" w14:textId="77777777" w:rsidR="00B06895" w:rsidRPr="00860F0C" w:rsidRDefault="00B06895" w:rsidP="003E49DD">
      <w:pPr>
        <w:pStyle w:val="Heading1"/>
        <w:spacing w:line="360" w:lineRule="auto"/>
      </w:pPr>
      <w:r w:rsidRPr="00860F0C">
        <w:lastRenderedPageBreak/>
        <w:t>ACKNOWLEDGEMENTS</w:t>
      </w:r>
      <w:bookmarkEnd w:id="2"/>
    </w:p>
    <w:p w14:paraId="26777726" w14:textId="77777777" w:rsidR="00B06895" w:rsidRDefault="00B06895" w:rsidP="003E49DD">
      <w:pPr>
        <w:spacing w:line="360" w:lineRule="auto"/>
        <w:jc w:val="both"/>
        <w:rPr>
          <w:rFonts w:ascii="Times New Roman" w:hAnsi="Times New Roman" w:cs="Times New Roman"/>
        </w:rPr>
      </w:pPr>
    </w:p>
    <w:p w14:paraId="5022B183" w14:textId="77777777" w:rsidR="00B06895" w:rsidRPr="005E4D05" w:rsidRDefault="00B06895" w:rsidP="003E49DD">
      <w:pPr>
        <w:spacing w:line="360" w:lineRule="auto"/>
        <w:jc w:val="both"/>
        <w:rPr>
          <w:rFonts w:ascii="Times New Roman" w:hAnsi="Times New Roman" w:cs="Times New Roman"/>
          <w:sz w:val="24"/>
          <w:szCs w:val="24"/>
        </w:rPr>
      </w:pPr>
    </w:p>
    <w:p w14:paraId="5E00DE15" w14:textId="77777777" w:rsidR="00B06895" w:rsidRPr="005E4D05" w:rsidRDefault="00B06895" w:rsidP="003E49DD">
      <w:pPr>
        <w:spacing w:line="360" w:lineRule="auto"/>
        <w:jc w:val="both"/>
        <w:rPr>
          <w:rFonts w:ascii="Times New Roman" w:hAnsi="Times New Roman" w:cs="Times New Roman"/>
          <w:sz w:val="24"/>
          <w:szCs w:val="24"/>
        </w:rPr>
      </w:pPr>
      <w:r w:rsidRPr="005E4D05">
        <w:rPr>
          <w:rFonts w:ascii="Times New Roman" w:hAnsi="Times New Roman" w:cs="Times New Roman"/>
          <w:sz w:val="24"/>
          <w:szCs w:val="24"/>
        </w:rPr>
        <w:tab/>
        <w:t xml:space="preserve">This research would not have been possible without the cooperation of the members of the Rescue Movement, especially the families of the abductees, the government officials and academics, whom I met and interviewed in Japan. I would like to thank them for their time and contribution. </w:t>
      </w:r>
    </w:p>
    <w:p w14:paraId="6254B041" w14:textId="77777777" w:rsidR="00B06895" w:rsidRPr="005E4D05" w:rsidRDefault="00B06895" w:rsidP="003E49DD">
      <w:pPr>
        <w:spacing w:line="360" w:lineRule="auto"/>
        <w:jc w:val="both"/>
        <w:rPr>
          <w:rFonts w:ascii="Times New Roman" w:hAnsi="Times New Roman" w:cs="Times New Roman"/>
          <w:sz w:val="24"/>
          <w:szCs w:val="24"/>
        </w:rPr>
      </w:pPr>
      <w:r w:rsidRPr="005E4D05">
        <w:rPr>
          <w:rFonts w:ascii="Times New Roman" w:hAnsi="Times New Roman" w:cs="Times New Roman"/>
          <w:sz w:val="24"/>
          <w:szCs w:val="24"/>
        </w:rPr>
        <w:tab/>
        <w:t xml:space="preserve">I would like to acknowledge the generous research grant from the Japan Foundation Endowment Committee (JFEC), which enabled me to conduct twelve months of fieldwork in Japan, at the University of Tsukuba; the grant from the Great Britain Sasakawa Foundation, covering the research expenses during my final PhD year; and the University of Sheffield for a Faculty Fee Scholarship for three years of doctoral research. </w:t>
      </w:r>
    </w:p>
    <w:p w14:paraId="504E87F7" w14:textId="5F930B0B" w:rsidR="00B06895" w:rsidRDefault="00B06895" w:rsidP="003E49DD">
      <w:pPr>
        <w:spacing w:line="360" w:lineRule="auto"/>
        <w:jc w:val="both"/>
        <w:rPr>
          <w:rFonts w:ascii="Times New Roman" w:hAnsi="Times New Roman" w:cs="Times New Roman"/>
          <w:sz w:val="24"/>
          <w:szCs w:val="24"/>
        </w:rPr>
      </w:pPr>
      <w:r w:rsidRPr="005E4D05">
        <w:rPr>
          <w:rFonts w:ascii="Times New Roman" w:hAnsi="Times New Roman" w:cs="Times New Roman"/>
          <w:sz w:val="24"/>
          <w:szCs w:val="24"/>
        </w:rPr>
        <w:tab/>
        <w:t>I am very grateful to my supervisor, Professor Hugo Dobson, for his guidance and support, as well as for helping me to be organised and adhere to deadlines. His valuable advice and constructive criticism helped me improve my work and balance it with family commitments. I would also like to thank my secondary supervisor, Doctor Kim Seung-Young, for his insightful comments and encouragement. Special thanks go to Professor Harald Kleinschmidt from the University of Tsukuba for encouraging me to undertake this project when it was just an idea and for his support later on while conducting fieldwork in Japan. I owe a big thank you to Professor Tsujinaka Yutaka from the University of Tsukuba, who supported me throughout my academic career, and welcomed me at the University of Tsukuba for fieldwork. His knowledge and stimulating courses first inspired me to start research about politics and civil society in Japan. Thank you to Lisa Knowles and all the SEAS staff for their help over the last few years. I would like to say a special thank you to my son, who was born 5 months after I had returned from fieldwork in Japan, and made my life more beautiful; and to his father, for his patience, support and encouragement always.</w:t>
      </w:r>
    </w:p>
    <w:p w14:paraId="271B9BE9" w14:textId="77777777" w:rsidR="005E4D05" w:rsidRDefault="005E4D05" w:rsidP="003E49DD">
      <w:pPr>
        <w:spacing w:line="360" w:lineRule="auto"/>
        <w:jc w:val="both"/>
        <w:rPr>
          <w:rFonts w:ascii="Times New Roman" w:hAnsi="Times New Roman" w:cs="Times New Roman"/>
          <w:sz w:val="24"/>
          <w:szCs w:val="24"/>
        </w:rPr>
      </w:pPr>
    </w:p>
    <w:p w14:paraId="551CA26A" w14:textId="77777777" w:rsidR="00225EF7" w:rsidRDefault="00225EF7" w:rsidP="003E49DD">
      <w:pPr>
        <w:spacing w:line="360" w:lineRule="auto"/>
        <w:jc w:val="both"/>
        <w:rPr>
          <w:rFonts w:ascii="Times New Roman" w:hAnsi="Times New Roman" w:cs="Times New Roman"/>
          <w:sz w:val="24"/>
          <w:szCs w:val="24"/>
        </w:rPr>
      </w:pPr>
    </w:p>
    <w:p w14:paraId="468F905A" w14:textId="77777777" w:rsidR="00225EF7" w:rsidRDefault="00225EF7" w:rsidP="003E49DD">
      <w:pPr>
        <w:spacing w:line="360" w:lineRule="auto"/>
        <w:jc w:val="both"/>
        <w:rPr>
          <w:rFonts w:ascii="Times New Roman" w:hAnsi="Times New Roman" w:cs="Times New Roman"/>
          <w:sz w:val="24"/>
          <w:szCs w:val="24"/>
        </w:rPr>
      </w:pPr>
    </w:p>
    <w:p w14:paraId="0CA1B05A" w14:textId="77777777" w:rsidR="00225EF7" w:rsidRDefault="00225EF7" w:rsidP="003E49DD">
      <w:pPr>
        <w:spacing w:line="360" w:lineRule="auto"/>
        <w:jc w:val="both"/>
        <w:rPr>
          <w:rFonts w:ascii="Times New Roman" w:hAnsi="Times New Roman" w:cs="Times New Roman"/>
          <w:sz w:val="24"/>
          <w:szCs w:val="24"/>
        </w:rPr>
      </w:pPr>
    </w:p>
    <w:p w14:paraId="31F73680" w14:textId="77777777" w:rsidR="00225EF7" w:rsidRDefault="00225EF7" w:rsidP="003E49DD">
      <w:pPr>
        <w:spacing w:line="360" w:lineRule="auto"/>
        <w:jc w:val="both"/>
        <w:rPr>
          <w:rFonts w:ascii="Times New Roman" w:hAnsi="Times New Roman" w:cs="Times New Roman"/>
          <w:sz w:val="24"/>
          <w:szCs w:val="24"/>
        </w:rPr>
      </w:pPr>
    </w:p>
    <w:p w14:paraId="73F2A31D" w14:textId="77777777" w:rsidR="00225EF7" w:rsidRDefault="00225EF7" w:rsidP="003E49DD">
      <w:pPr>
        <w:spacing w:line="360" w:lineRule="auto"/>
        <w:jc w:val="both"/>
        <w:rPr>
          <w:rFonts w:ascii="Times New Roman" w:hAnsi="Times New Roman" w:cs="Times New Roman"/>
          <w:sz w:val="24"/>
          <w:szCs w:val="24"/>
        </w:rPr>
      </w:pPr>
    </w:p>
    <w:p w14:paraId="3E688ED7" w14:textId="77777777" w:rsidR="00225EF7" w:rsidRDefault="00225EF7" w:rsidP="003E49DD">
      <w:pPr>
        <w:spacing w:line="360" w:lineRule="auto"/>
        <w:jc w:val="both"/>
        <w:rPr>
          <w:rFonts w:ascii="Times New Roman" w:hAnsi="Times New Roman" w:cs="Times New Roman"/>
          <w:sz w:val="24"/>
          <w:szCs w:val="24"/>
        </w:rPr>
      </w:pPr>
    </w:p>
    <w:p w14:paraId="4C3C98F5" w14:textId="77777777" w:rsidR="00225EF7" w:rsidRDefault="00225EF7" w:rsidP="003E49DD">
      <w:pPr>
        <w:spacing w:line="360" w:lineRule="auto"/>
        <w:jc w:val="both"/>
        <w:rPr>
          <w:rFonts w:ascii="Times New Roman" w:hAnsi="Times New Roman" w:cs="Times New Roman"/>
          <w:sz w:val="24"/>
          <w:szCs w:val="24"/>
        </w:rPr>
      </w:pPr>
    </w:p>
    <w:p w14:paraId="4BC4DA73" w14:textId="77777777" w:rsidR="00225EF7" w:rsidRDefault="00225EF7" w:rsidP="003E49DD">
      <w:pPr>
        <w:spacing w:line="360" w:lineRule="auto"/>
        <w:jc w:val="both"/>
        <w:rPr>
          <w:rFonts w:ascii="Times New Roman" w:hAnsi="Times New Roman" w:cs="Times New Roman"/>
          <w:sz w:val="24"/>
          <w:szCs w:val="24"/>
        </w:rPr>
      </w:pPr>
    </w:p>
    <w:p w14:paraId="59FD59BF" w14:textId="77777777" w:rsidR="00225EF7" w:rsidRDefault="00225EF7" w:rsidP="003E49DD">
      <w:pPr>
        <w:spacing w:line="360" w:lineRule="auto"/>
        <w:jc w:val="both"/>
        <w:rPr>
          <w:rFonts w:ascii="Times New Roman" w:hAnsi="Times New Roman" w:cs="Times New Roman"/>
          <w:sz w:val="24"/>
          <w:szCs w:val="24"/>
        </w:rPr>
      </w:pPr>
    </w:p>
    <w:p w14:paraId="6768EAC5" w14:textId="77777777" w:rsidR="00225EF7" w:rsidRDefault="00225EF7" w:rsidP="003E49DD">
      <w:pPr>
        <w:spacing w:line="360" w:lineRule="auto"/>
        <w:jc w:val="both"/>
        <w:rPr>
          <w:rFonts w:ascii="Times New Roman" w:hAnsi="Times New Roman" w:cs="Times New Roman"/>
          <w:sz w:val="24"/>
          <w:szCs w:val="24"/>
        </w:rPr>
      </w:pPr>
    </w:p>
    <w:p w14:paraId="56B7EFFC" w14:textId="77777777" w:rsidR="00225EF7" w:rsidRDefault="00225EF7" w:rsidP="003E49DD">
      <w:pPr>
        <w:spacing w:line="360" w:lineRule="auto"/>
        <w:jc w:val="both"/>
        <w:rPr>
          <w:rFonts w:ascii="Times New Roman" w:hAnsi="Times New Roman" w:cs="Times New Roman"/>
          <w:sz w:val="24"/>
          <w:szCs w:val="24"/>
        </w:rPr>
      </w:pPr>
    </w:p>
    <w:p w14:paraId="42B2E7CE" w14:textId="77777777" w:rsidR="00D42109" w:rsidRDefault="00D42109" w:rsidP="003E49DD">
      <w:pPr>
        <w:spacing w:line="360" w:lineRule="auto"/>
        <w:jc w:val="both"/>
        <w:rPr>
          <w:rFonts w:ascii="Times New Roman" w:hAnsi="Times New Roman" w:cs="Times New Roman"/>
          <w:sz w:val="24"/>
          <w:szCs w:val="24"/>
        </w:rPr>
      </w:pPr>
    </w:p>
    <w:p w14:paraId="6473A253" w14:textId="77777777" w:rsidR="00D42109" w:rsidRDefault="00D42109" w:rsidP="003E49DD">
      <w:pPr>
        <w:spacing w:line="360" w:lineRule="auto"/>
        <w:jc w:val="both"/>
        <w:rPr>
          <w:rFonts w:ascii="Times New Roman" w:hAnsi="Times New Roman" w:cs="Times New Roman"/>
          <w:sz w:val="24"/>
          <w:szCs w:val="24"/>
        </w:rPr>
      </w:pPr>
    </w:p>
    <w:p w14:paraId="432737D9" w14:textId="77777777" w:rsidR="00D42109" w:rsidRDefault="00D42109" w:rsidP="003E49DD">
      <w:pPr>
        <w:spacing w:line="360" w:lineRule="auto"/>
        <w:jc w:val="both"/>
        <w:rPr>
          <w:rFonts w:ascii="Times New Roman" w:hAnsi="Times New Roman" w:cs="Times New Roman"/>
          <w:sz w:val="24"/>
          <w:szCs w:val="24"/>
        </w:rPr>
      </w:pPr>
    </w:p>
    <w:p w14:paraId="529656AC" w14:textId="77777777" w:rsidR="00D42109" w:rsidRDefault="00D42109" w:rsidP="003E49DD">
      <w:pPr>
        <w:spacing w:line="360" w:lineRule="auto"/>
        <w:jc w:val="both"/>
        <w:rPr>
          <w:rFonts w:ascii="Times New Roman" w:hAnsi="Times New Roman" w:cs="Times New Roman"/>
          <w:sz w:val="24"/>
          <w:szCs w:val="24"/>
        </w:rPr>
      </w:pPr>
    </w:p>
    <w:p w14:paraId="6C87F254" w14:textId="77777777" w:rsidR="00D42109" w:rsidRDefault="00D42109" w:rsidP="003E49DD">
      <w:pPr>
        <w:spacing w:line="360" w:lineRule="auto"/>
        <w:jc w:val="both"/>
        <w:rPr>
          <w:rFonts w:ascii="Times New Roman" w:hAnsi="Times New Roman" w:cs="Times New Roman"/>
          <w:sz w:val="24"/>
          <w:szCs w:val="24"/>
        </w:rPr>
      </w:pPr>
    </w:p>
    <w:p w14:paraId="3668654C" w14:textId="77777777" w:rsidR="00D42109" w:rsidRDefault="00D42109" w:rsidP="003E49DD">
      <w:pPr>
        <w:spacing w:line="360" w:lineRule="auto"/>
        <w:jc w:val="both"/>
        <w:rPr>
          <w:rFonts w:ascii="Times New Roman" w:hAnsi="Times New Roman" w:cs="Times New Roman"/>
          <w:sz w:val="24"/>
          <w:szCs w:val="24"/>
        </w:rPr>
      </w:pPr>
    </w:p>
    <w:p w14:paraId="5E02D3EC" w14:textId="77777777" w:rsidR="00D42109" w:rsidRDefault="00D42109" w:rsidP="003E49DD">
      <w:pPr>
        <w:spacing w:line="360" w:lineRule="auto"/>
        <w:jc w:val="both"/>
        <w:rPr>
          <w:rFonts w:ascii="Times New Roman" w:hAnsi="Times New Roman" w:cs="Times New Roman"/>
          <w:sz w:val="24"/>
          <w:szCs w:val="24"/>
        </w:rPr>
      </w:pPr>
    </w:p>
    <w:p w14:paraId="2D88F13B" w14:textId="77777777" w:rsidR="00D42109" w:rsidRDefault="00D42109" w:rsidP="003E49DD">
      <w:pPr>
        <w:spacing w:line="360" w:lineRule="auto"/>
        <w:jc w:val="both"/>
        <w:rPr>
          <w:rFonts w:ascii="Times New Roman" w:hAnsi="Times New Roman" w:cs="Times New Roman"/>
          <w:sz w:val="24"/>
          <w:szCs w:val="24"/>
        </w:rPr>
      </w:pPr>
    </w:p>
    <w:p w14:paraId="799B3EDE" w14:textId="77777777" w:rsidR="00D42109" w:rsidRDefault="00D42109" w:rsidP="003E49DD">
      <w:pPr>
        <w:spacing w:line="360" w:lineRule="auto"/>
        <w:jc w:val="both"/>
        <w:rPr>
          <w:rFonts w:ascii="Times New Roman" w:hAnsi="Times New Roman" w:cs="Times New Roman"/>
          <w:sz w:val="24"/>
          <w:szCs w:val="24"/>
        </w:rPr>
      </w:pPr>
    </w:p>
    <w:p w14:paraId="697E89A2" w14:textId="77777777" w:rsidR="00225EF7" w:rsidRPr="005E4D05" w:rsidRDefault="00225EF7" w:rsidP="003E49DD">
      <w:pPr>
        <w:spacing w:line="360" w:lineRule="auto"/>
        <w:jc w:val="both"/>
        <w:rPr>
          <w:rFonts w:ascii="Times New Roman" w:hAnsi="Times New Roman" w:cs="Times New Roman"/>
          <w:sz w:val="24"/>
          <w:szCs w:val="24"/>
        </w:rPr>
      </w:pPr>
    </w:p>
    <w:sdt>
      <w:sdtPr>
        <w:rPr>
          <w:rFonts w:asciiTheme="minorHAnsi" w:eastAsiaTheme="minorEastAsia" w:hAnsiTheme="minorHAnsi" w:cstheme="minorBidi"/>
          <w:b w:val="0"/>
          <w:bCs w:val="0"/>
          <w:color w:val="auto"/>
          <w:sz w:val="24"/>
          <w:szCs w:val="24"/>
          <w:lang w:val="en-GB" w:eastAsia="zh-CN"/>
        </w:rPr>
        <w:id w:val="-1314869689"/>
        <w:docPartObj>
          <w:docPartGallery w:val="Table of Contents"/>
          <w:docPartUnique/>
        </w:docPartObj>
      </w:sdtPr>
      <w:sdtEndPr>
        <w:rPr>
          <w:noProof/>
        </w:rPr>
      </w:sdtEndPr>
      <w:sdtContent>
        <w:p w14:paraId="006089F0" w14:textId="5629D71A" w:rsidR="008E680D" w:rsidRPr="00411D6B" w:rsidRDefault="008E680D" w:rsidP="003E49DD">
          <w:pPr>
            <w:pStyle w:val="TOCHeading"/>
            <w:spacing w:line="360" w:lineRule="auto"/>
            <w:rPr>
              <w:sz w:val="24"/>
              <w:szCs w:val="24"/>
            </w:rPr>
          </w:pPr>
          <w:r w:rsidRPr="00411D6B">
            <w:rPr>
              <w:sz w:val="24"/>
              <w:szCs w:val="24"/>
            </w:rPr>
            <w:t>Table of Contents</w:t>
          </w:r>
        </w:p>
        <w:p w14:paraId="745520C0" w14:textId="77777777" w:rsidR="00DA1669" w:rsidRPr="00411D6B" w:rsidRDefault="00F217AB"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rPr>
            <w:fldChar w:fldCharType="begin"/>
          </w:r>
          <w:r w:rsidRPr="00411D6B">
            <w:rPr>
              <w:rFonts w:ascii="Times New Roman" w:hAnsi="Times New Roman" w:cs="Times New Roman"/>
            </w:rPr>
            <w:instrText xml:space="preserve"> TOC \o "1-5" </w:instrText>
          </w:r>
          <w:r w:rsidRPr="00411D6B">
            <w:rPr>
              <w:rFonts w:ascii="Times New Roman" w:hAnsi="Times New Roman" w:cs="Times New Roman"/>
            </w:rPr>
            <w:fldChar w:fldCharType="separate"/>
          </w:r>
          <w:r w:rsidR="00DA1669" w:rsidRPr="00411D6B">
            <w:rPr>
              <w:rFonts w:ascii="Times New Roman" w:hAnsi="Times New Roman" w:cs="Times New Roman"/>
              <w:noProof/>
            </w:rPr>
            <w:t>ABSTRACT</w:t>
          </w:r>
          <w:r w:rsidR="00DA1669" w:rsidRPr="00411D6B">
            <w:rPr>
              <w:rFonts w:ascii="Times New Roman" w:hAnsi="Times New Roman" w:cs="Times New Roman"/>
              <w:noProof/>
            </w:rPr>
            <w:tab/>
          </w:r>
          <w:r w:rsidR="00DA1669" w:rsidRPr="00411D6B">
            <w:rPr>
              <w:rFonts w:ascii="Times New Roman" w:hAnsi="Times New Roman" w:cs="Times New Roman"/>
              <w:noProof/>
            </w:rPr>
            <w:fldChar w:fldCharType="begin"/>
          </w:r>
          <w:r w:rsidR="00DA1669" w:rsidRPr="00411D6B">
            <w:rPr>
              <w:rFonts w:ascii="Times New Roman" w:hAnsi="Times New Roman" w:cs="Times New Roman"/>
              <w:noProof/>
            </w:rPr>
            <w:instrText xml:space="preserve"> PAGEREF _Toc334696057 \h </w:instrText>
          </w:r>
          <w:r w:rsidR="00DA1669" w:rsidRPr="00411D6B">
            <w:rPr>
              <w:rFonts w:ascii="Times New Roman" w:hAnsi="Times New Roman" w:cs="Times New Roman"/>
              <w:noProof/>
            </w:rPr>
          </w:r>
          <w:r w:rsidR="00DA1669" w:rsidRPr="00411D6B">
            <w:rPr>
              <w:rFonts w:ascii="Times New Roman" w:hAnsi="Times New Roman" w:cs="Times New Roman"/>
              <w:noProof/>
            </w:rPr>
            <w:fldChar w:fldCharType="separate"/>
          </w:r>
          <w:r w:rsidR="00EB7721">
            <w:rPr>
              <w:rFonts w:ascii="Times New Roman" w:hAnsi="Times New Roman" w:cs="Times New Roman"/>
              <w:noProof/>
            </w:rPr>
            <w:t>3</w:t>
          </w:r>
          <w:r w:rsidR="00DA1669" w:rsidRPr="00411D6B">
            <w:rPr>
              <w:rFonts w:ascii="Times New Roman" w:hAnsi="Times New Roman" w:cs="Times New Roman"/>
              <w:noProof/>
            </w:rPr>
            <w:fldChar w:fldCharType="end"/>
          </w:r>
        </w:p>
        <w:p w14:paraId="00D64B5B"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ACKNOWLEDGEMENTS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_Toc334696058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5</w:t>
          </w:r>
          <w:r w:rsidRPr="00411D6B">
            <w:rPr>
              <w:rFonts w:ascii="Times New Roman" w:hAnsi="Times New Roman" w:cs="Times New Roman"/>
              <w:noProof/>
            </w:rPr>
            <w:fldChar w:fldCharType="end"/>
          </w:r>
        </w:p>
        <w:p w14:paraId="3815A139"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Abbreviations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_Toc334696059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13</w:t>
          </w:r>
          <w:r w:rsidRPr="00411D6B">
            <w:rPr>
              <w:rFonts w:ascii="Times New Roman" w:hAnsi="Times New Roman" w:cs="Times New Roman"/>
              <w:noProof/>
            </w:rPr>
            <w:fldChar w:fldCharType="end"/>
          </w:r>
        </w:p>
        <w:p w14:paraId="30D6E645"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List of Figures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_Toc334696060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17</w:t>
          </w:r>
          <w:r w:rsidRPr="00411D6B">
            <w:rPr>
              <w:rFonts w:ascii="Times New Roman" w:hAnsi="Times New Roman" w:cs="Times New Roman"/>
              <w:noProof/>
            </w:rPr>
            <w:fldChar w:fldCharType="end"/>
          </w:r>
        </w:p>
        <w:p w14:paraId="3F4CACD9"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NOTES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_Toc334696061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19</w:t>
          </w:r>
          <w:r w:rsidRPr="00411D6B">
            <w:rPr>
              <w:rFonts w:ascii="Times New Roman" w:hAnsi="Times New Roman" w:cs="Times New Roman"/>
              <w:noProof/>
            </w:rPr>
            <w:fldChar w:fldCharType="end"/>
          </w:r>
        </w:p>
        <w:p w14:paraId="7B8FDB1E"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INTRODUCTION</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_Toc334696062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21</w:t>
          </w:r>
          <w:r w:rsidRPr="00411D6B">
            <w:rPr>
              <w:rFonts w:ascii="Times New Roman" w:hAnsi="Times New Roman" w:cs="Times New Roman"/>
              <w:noProof/>
            </w:rPr>
            <w:fldChar w:fldCharType="end"/>
          </w:r>
        </w:p>
        <w:p w14:paraId="58D60961"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1.1 RESEARCH QUESTION</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_Toc334696063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21</w:t>
          </w:r>
          <w:r w:rsidRPr="00411D6B">
            <w:rPr>
              <w:rFonts w:ascii="Times New Roman" w:hAnsi="Times New Roman" w:cs="Times New Roman"/>
              <w:noProof/>
              <w:sz w:val="24"/>
              <w:szCs w:val="24"/>
            </w:rPr>
            <w:fldChar w:fldCharType="end"/>
          </w:r>
        </w:p>
        <w:p w14:paraId="2632B54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1.2 CONTRIBUTION OF THE RESEARCH</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_Toc334696064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24</w:t>
          </w:r>
          <w:r w:rsidRPr="00411D6B">
            <w:rPr>
              <w:rFonts w:ascii="Times New Roman" w:hAnsi="Times New Roman" w:cs="Times New Roman"/>
              <w:noProof/>
              <w:sz w:val="24"/>
              <w:szCs w:val="24"/>
            </w:rPr>
            <w:fldChar w:fldCharType="end"/>
          </w:r>
        </w:p>
        <w:p w14:paraId="0260C22E"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1.3 OUTLINE OF THE THESIS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_Toc334696065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24</w:t>
          </w:r>
          <w:r w:rsidRPr="00411D6B">
            <w:rPr>
              <w:rFonts w:ascii="Times New Roman" w:hAnsi="Times New Roman" w:cs="Times New Roman"/>
              <w:noProof/>
              <w:sz w:val="24"/>
              <w:szCs w:val="24"/>
            </w:rPr>
            <w:fldChar w:fldCharType="end"/>
          </w:r>
        </w:p>
        <w:p w14:paraId="55061555" w14:textId="32BB9CB8"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2</w:t>
          </w:r>
        </w:p>
        <w:p w14:paraId="656D47AE"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LITERATURE REVIEW:</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_Toc334696067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27</w:t>
          </w:r>
          <w:r w:rsidRPr="00411D6B">
            <w:rPr>
              <w:rFonts w:ascii="Times New Roman" w:hAnsi="Times New Roman" w:cs="Times New Roman"/>
              <w:noProof/>
            </w:rPr>
            <w:fldChar w:fldCharType="end"/>
          </w:r>
        </w:p>
        <w:p w14:paraId="2C63BAF9"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FOREIGN POLICY ANALYSIS AND JAPAN’S FOREIGN POLICY</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_Toc334696068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27</w:t>
          </w:r>
          <w:r w:rsidRPr="00411D6B">
            <w:rPr>
              <w:rFonts w:ascii="Times New Roman" w:hAnsi="Times New Roman" w:cs="Times New Roman"/>
              <w:noProof/>
            </w:rPr>
            <w:fldChar w:fldCharType="end"/>
          </w:r>
        </w:p>
        <w:p w14:paraId="0908B75B"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2.1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_Toc334696069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w:t>
          </w:r>
          <w:r w:rsidRPr="00411D6B">
            <w:rPr>
              <w:rFonts w:ascii="Times New Roman" w:hAnsi="Times New Roman" w:cs="Times New Roman"/>
              <w:noProof/>
              <w:sz w:val="24"/>
              <w:szCs w:val="24"/>
            </w:rPr>
            <w:fldChar w:fldCharType="end"/>
          </w:r>
        </w:p>
        <w:p w14:paraId="2E6EC9D1"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2.2 FOREIGN POLICY ANALYSIS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w:t>
          </w:r>
          <w:r w:rsidRPr="00411D6B">
            <w:rPr>
              <w:rFonts w:ascii="Times New Roman" w:hAnsi="Times New Roman" w:cs="Times New Roman"/>
              <w:noProof/>
              <w:sz w:val="24"/>
              <w:szCs w:val="24"/>
            </w:rPr>
            <w:fldChar w:fldCharType="end"/>
          </w:r>
        </w:p>
        <w:p w14:paraId="6B4133C2"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 Definitions: system-level factors and state-level factors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28</w:t>
          </w:r>
          <w:r w:rsidRPr="00411D6B">
            <w:rPr>
              <w:rFonts w:ascii="Times New Roman" w:hAnsi="Times New Roman" w:cs="Times New Roman"/>
              <w:noProof/>
              <w:sz w:val="24"/>
              <w:szCs w:val="24"/>
            </w:rPr>
            <w:fldChar w:fldCharType="end"/>
          </w:r>
        </w:p>
        <w:p w14:paraId="3F6B9BB4"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2.2.1.a System level factors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29</w:t>
          </w:r>
          <w:r w:rsidRPr="00411D6B">
            <w:rPr>
              <w:rFonts w:ascii="Times New Roman" w:hAnsi="Times New Roman" w:cs="Times New Roman"/>
              <w:noProof/>
              <w:sz w:val="24"/>
              <w:szCs w:val="24"/>
            </w:rPr>
            <w:fldChar w:fldCharType="end"/>
          </w:r>
        </w:p>
        <w:p w14:paraId="1E41168B"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2.2.1.a.1 Realism and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29</w:t>
          </w:r>
          <w:r w:rsidRPr="00411D6B">
            <w:rPr>
              <w:rFonts w:ascii="Times New Roman" w:hAnsi="Times New Roman" w:cs="Times New Roman"/>
              <w:noProof/>
              <w:sz w:val="24"/>
              <w:szCs w:val="24"/>
            </w:rPr>
            <w:fldChar w:fldCharType="end"/>
          </w:r>
        </w:p>
        <w:p w14:paraId="420A9748"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2.2.1.a.2 Liberalism and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30</w:t>
          </w:r>
          <w:r w:rsidRPr="00411D6B">
            <w:rPr>
              <w:rFonts w:ascii="Times New Roman" w:hAnsi="Times New Roman" w:cs="Times New Roman"/>
              <w:noProof/>
              <w:sz w:val="24"/>
              <w:szCs w:val="24"/>
            </w:rPr>
            <w:fldChar w:fldCharType="end"/>
          </w:r>
        </w:p>
        <w:p w14:paraId="2B5A7542"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2.2.1.a.3 Constructivism and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w:t>
          </w:r>
          <w:r w:rsidRPr="00411D6B">
            <w:rPr>
              <w:rFonts w:ascii="Times New Roman" w:hAnsi="Times New Roman" w:cs="Times New Roman"/>
              <w:noProof/>
              <w:sz w:val="24"/>
              <w:szCs w:val="24"/>
            </w:rPr>
            <w:fldChar w:fldCharType="end"/>
          </w:r>
        </w:p>
        <w:p w14:paraId="48511F1F"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2.2.1.b State level factors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w:t>
          </w:r>
          <w:r w:rsidRPr="00411D6B">
            <w:rPr>
              <w:rFonts w:ascii="Times New Roman" w:hAnsi="Times New Roman" w:cs="Times New Roman"/>
              <w:noProof/>
              <w:sz w:val="24"/>
              <w:szCs w:val="24"/>
            </w:rPr>
            <w:fldChar w:fldCharType="end"/>
          </w:r>
        </w:p>
        <w:p w14:paraId="6B23C04D"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2.2.1.b.1 Groups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33</w:t>
          </w:r>
          <w:r w:rsidRPr="00411D6B">
            <w:rPr>
              <w:rFonts w:ascii="Times New Roman" w:hAnsi="Times New Roman" w:cs="Times New Roman"/>
              <w:noProof/>
              <w:sz w:val="24"/>
              <w:szCs w:val="24"/>
            </w:rPr>
            <w:fldChar w:fldCharType="end"/>
          </w:r>
        </w:p>
        <w:p w14:paraId="55953438"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2.2.1.b.2 The psychological, situational, political and social contexts of the individuals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34</w:t>
          </w:r>
          <w:r w:rsidRPr="00411D6B">
            <w:rPr>
              <w:rFonts w:ascii="Times New Roman" w:hAnsi="Times New Roman" w:cs="Times New Roman"/>
              <w:noProof/>
              <w:sz w:val="24"/>
              <w:szCs w:val="24"/>
            </w:rPr>
            <w:fldChar w:fldCharType="end"/>
          </w:r>
        </w:p>
        <w:p w14:paraId="58013810"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2.2.1.c State-Society Relations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_Toc334696079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37</w:t>
          </w:r>
          <w:r w:rsidRPr="00411D6B">
            <w:rPr>
              <w:rFonts w:ascii="Times New Roman" w:hAnsi="Times New Roman" w:cs="Times New Roman"/>
              <w:noProof/>
              <w:sz w:val="24"/>
              <w:szCs w:val="24"/>
            </w:rPr>
            <w:fldChar w:fldCharType="end"/>
          </w:r>
        </w:p>
        <w:p w14:paraId="41D090FC"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2.2.1.c.1 The Role of Public Opinion</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38</w:t>
          </w:r>
          <w:r w:rsidRPr="00411D6B">
            <w:rPr>
              <w:rFonts w:ascii="Times New Roman" w:hAnsi="Times New Roman" w:cs="Times New Roman"/>
              <w:noProof/>
              <w:sz w:val="24"/>
              <w:szCs w:val="24"/>
            </w:rPr>
            <w:fldChar w:fldCharType="end"/>
          </w:r>
        </w:p>
        <w:p w14:paraId="7956DED9"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2.2.1.c.2 The Role of Media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39</w:t>
          </w:r>
          <w:r w:rsidRPr="00411D6B">
            <w:rPr>
              <w:rFonts w:ascii="Times New Roman" w:hAnsi="Times New Roman" w:cs="Times New Roman"/>
              <w:noProof/>
              <w:sz w:val="24"/>
              <w:szCs w:val="24"/>
            </w:rPr>
            <w:fldChar w:fldCharType="end"/>
          </w:r>
        </w:p>
        <w:p w14:paraId="14B019BB"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2.2.1.c.3 The Role of Societal Groups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40</w:t>
          </w:r>
          <w:r w:rsidRPr="00411D6B">
            <w:rPr>
              <w:rFonts w:ascii="Times New Roman" w:hAnsi="Times New Roman" w:cs="Times New Roman"/>
              <w:noProof/>
              <w:sz w:val="24"/>
              <w:szCs w:val="24"/>
            </w:rPr>
            <w:fldChar w:fldCharType="end"/>
          </w:r>
        </w:p>
        <w:p w14:paraId="42D7C7D1" w14:textId="77777777" w:rsidR="00DA1669" w:rsidRPr="00411D6B" w:rsidRDefault="00DA1669" w:rsidP="003E49DD">
          <w:pPr>
            <w:pStyle w:val="TOC5"/>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2.2.1.c.4 Advocacy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41</w:t>
          </w:r>
          <w:r w:rsidRPr="00411D6B">
            <w:rPr>
              <w:rFonts w:ascii="Times New Roman" w:hAnsi="Times New Roman" w:cs="Times New Roman"/>
              <w:noProof/>
              <w:sz w:val="24"/>
              <w:szCs w:val="24"/>
            </w:rPr>
            <w:fldChar w:fldCharType="end"/>
          </w:r>
        </w:p>
        <w:p w14:paraId="6B196F32"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lastRenderedPageBreak/>
            <w:t>2.3 JAPAN’S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47</w:t>
          </w:r>
          <w:r w:rsidRPr="00411D6B">
            <w:rPr>
              <w:rFonts w:ascii="Times New Roman" w:hAnsi="Times New Roman" w:cs="Times New Roman"/>
              <w:noProof/>
              <w:sz w:val="24"/>
              <w:szCs w:val="24"/>
            </w:rPr>
            <w:fldChar w:fldCharType="end"/>
          </w:r>
        </w:p>
        <w:p w14:paraId="49CBBBF0"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2.3.1 Cold War period</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47</w:t>
          </w:r>
          <w:r w:rsidRPr="00411D6B">
            <w:rPr>
              <w:rFonts w:ascii="Times New Roman" w:hAnsi="Times New Roman" w:cs="Times New Roman"/>
              <w:noProof/>
              <w:sz w:val="24"/>
              <w:szCs w:val="24"/>
            </w:rPr>
            <w:fldChar w:fldCharType="end"/>
          </w:r>
        </w:p>
        <w:p w14:paraId="27F5B9E2"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2.3.2 Post-Cold War period</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52</w:t>
          </w:r>
          <w:r w:rsidRPr="00411D6B">
            <w:rPr>
              <w:rFonts w:ascii="Times New Roman" w:hAnsi="Times New Roman" w:cs="Times New Roman"/>
              <w:noProof/>
              <w:sz w:val="24"/>
              <w:szCs w:val="24"/>
            </w:rPr>
            <w:fldChar w:fldCharType="end"/>
          </w:r>
        </w:p>
        <w:p w14:paraId="18E8E8D2"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2.3.2.a Reactivity and continuity in Japan’s post-Cold War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53</w:t>
          </w:r>
          <w:r w:rsidRPr="00411D6B">
            <w:rPr>
              <w:rFonts w:ascii="Times New Roman" w:hAnsi="Times New Roman" w:cs="Times New Roman"/>
              <w:noProof/>
              <w:sz w:val="24"/>
              <w:szCs w:val="24"/>
            </w:rPr>
            <w:fldChar w:fldCharType="end"/>
          </w:r>
        </w:p>
        <w:p w14:paraId="3A389256"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2.3.2.b Assertiveness and proactivity in Japan’s post-Cold War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54</w:t>
          </w:r>
          <w:r w:rsidRPr="00411D6B">
            <w:rPr>
              <w:rFonts w:ascii="Times New Roman" w:hAnsi="Times New Roman" w:cs="Times New Roman"/>
              <w:noProof/>
              <w:sz w:val="24"/>
              <w:szCs w:val="24"/>
            </w:rPr>
            <w:fldChar w:fldCharType="end"/>
          </w:r>
        </w:p>
        <w:p w14:paraId="2752C31D"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2.3.2.c Constructivist approaches to Japan’s foreign policy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_Toc334696089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69</w:t>
          </w:r>
          <w:r w:rsidRPr="00411D6B">
            <w:rPr>
              <w:rFonts w:ascii="Times New Roman" w:hAnsi="Times New Roman" w:cs="Times New Roman"/>
              <w:noProof/>
              <w:sz w:val="24"/>
              <w:szCs w:val="24"/>
            </w:rPr>
            <w:fldChar w:fldCharType="end"/>
          </w:r>
        </w:p>
        <w:p w14:paraId="2D13E928"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2.3.3 Summary: Japan’s foreign policy: Cold War and post-Cold War</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73</w:t>
          </w:r>
          <w:r w:rsidRPr="00411D6B">
            <w:rPr>
              <w:rFonts w:ascii="Times New Roman" w:hAnsi="Times New Roman" w:cs="Times New Roman"/>
              <w:noProof/>
              <w:sz w:val="24"/>
              <w:szCs w:val="24"/>
            </w:rPr>
            <w:fldChar w:fldCharType="end"/>
          </w:r>
        </w:p>
        <w:p w14:paraId="6FE47128"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2.3.4 Japan’s foreign policy toward North Korea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74</w:t>
          </w:r>
          <w:r w:rsidRPr="00411D6B">
            <w:rPr>
              <w:rFonts w:ascii="Times New Roman" w:hAnsi="Times New Roman" w:cs="Times New Roman"/>
              <w:noProof/>
              <w:sz w:val="24"/>
              <w:szCs w:val="24"/>
            </w:rPr>
            <w:fldChar w:fldCharType="end"/>
          </w:r>
        </w:p>
        <w:p w14:paraId="29D5EC4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2.4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78</w:t>
          </w:r>
          <w:r w:rsidRPr="00411D6B">
            <w:rPr>
              <w:rFonts w:ascii="Times New Roman" w:hAnsi="Times New Roman" w:cs="Times New Roman"/>
              <w:noProof/>
              <w:sz w:val="24"/>
              <w:szCs w:val="24"/>
            </w:rPr>
            <w:fldChar w:fldCharType="end"/>
          </w:r>
        </w:p>
        <w:p w14:paraId="0ED5B35D" w14:textId="598D56DC"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3</w:t>
          </w:r>
        </w:p>
        <w:p w14:paraId="374EB547"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THEORETICAL APPROACH AND RESEARCH METHODS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_Toc334696094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81</w:t>
          </w:r>
          <w:r w:rsidRPr="00411D6B">
            <w:rPr>
              <w:rFonts w:ascii="Times New Roman" w:hAnsi="Times New Roman" w:cs="Times New Roman"/>
              <w:noProof/>
            </w:rPr>
            <w:fldChar w:fldCharType="end"/>
          </w:r>
        </w:p>
        <w:p w14:paraId="618D2B00"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81</w:t>
          </w:r>
          <w:r w:rsidRPr="00411D6B">
            <w:rPr>
              <w:rFonts w:ascii="Times New Roman" w:hAnsi="Times New Roman" w:cs="Times New Roman"/>
              <w:noProof/>
              <w:sz w:val="24"/>
              <w:szCs w:val="24"/>
            </w:rPr>
            <w:fldChar w:fldCharType="end"/>
          </w:r>
        </w:p>
        <w:p w14:paraId="7FB78067"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3.2 TWO-LEVEL GAMES: ROBERT PUTNAM (1988)</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81</w:t>
          </w:r>
          <w:r w:rsidRPr="00411D6B">
            <w:rPr>
              <w:rFonts w:ascii="Times New Roman" w:hAnsi="Times New Roman" w:cs="Times New Roman"/>
              <w:noProof/>
              <w:sz w:val="24"/>
              <w:szCs w:val="24"/>
            </w:rPr>
            <w:fldChar w:fldCharType="end"/>
          </w:r>
        </w:p>
        <w:p w14:paraId="3DC5F4B7"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3.2.1. The issue</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86</w:t>
          </w:r>
          <w:r w:rsidRPr="00411D6B">
            <w:rPr>
              <w:rFonts w:ascii="Times New Roman" w:hAnsi="Times New Roman" w:cs="Times New Roman"/>
              <w:noProof/>
              <w:sz w:val="24"/>
              <w:szCs w:val="24"/>
            </w:rPr>
            <w:fldChar w:fldCharType="end"/>
          </w:r>
        </w:p>
        <w:p w14:paraId="6E49EFB6"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3.2.2 The domestic level (Level II): actors, institutions, coalitions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86</w:t>
          </w:r>
          <w:r w:rsidRPr="00411D6B">
            <w:rPr>
              <w:rFonts w:ascii="Times New Roman" w:hAnsi="Times New Roman" w:cs="Times New Roman"/>
              <w:noProof/>
              <w:sz w:val="24"/>
              <w:szCs w:val="24"/>
            </w:rPr>
            <w:fldChar w:fldCharType="end"/>
          </w:r>
        </w:p>
        <w:p w14:paraId="257E1427"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3.2.3 The Japanese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_Toc334696099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88</w:t>
          </w:r>
          <w:r w:rsidRPr="00411D6B">
            <w:rPr>
              <w:rFonts w:ascii="Times New Roman" w:hAnsi="Times New Roman" w:cs="Times New Roman"/>
              <w:noProof/>
              <w:sz w:val="24"/>
              <w:szCs w:val="24"/>
            </w:rPr>
            <w:fldChar w:fldCharType="end"/>
          </w:r>
        </w:p>
        <w:p w14:paraId="70D7D988"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3.2.4 Level I: international negotiations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88</w:t>
          </w:r>
          <w:r w:rsidRPr="00411D6B">
            <w:rPr>
              <w:rFonts w:ascii="Times New Roman" w:hAnsi="Times New Roman" w:cs="Times New Roman"/>
              <w:noProof/>
              <w:sz w:val="24"/>
              <w:szCs w:val="24"/>
            </w:rPr>
            <w:fldChar w:fldCharType="end"/>
          </w:r>
        </w:p>
        <w:p w14:paraId="23C12D8B"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3.2.5 The international agreement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89</w:t>
          </w:r>
          <w:r w:rsidRPr="00411D6B">
            <w:rPr>
              <w:rFonts w:ascii="Times New Roman" w:hAnsi="Times New Roman" w:cs="Times New Roman"/>
              <w:noProof/>
              <w:sz w:val="24"/>
              <w:szCs w:val="24"/>
            </w:rPr>
            <w:fldChar w:fldCharType="end"/>
          </w:r>
        </w:p>
        <w:p w14:paraId="44FD002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3.3 APPLICATIONS OF THE THEORY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90</w:t>
          </w:r>
          <w:r w:rsidRPr="00411D6B">
            <w:rPr>
              <w:rFonts w:ascii="Times New Roman" w:hAnsi="Times New Roman" w:cs="Times New Roman"/>
              <w:noProof/>
              <w:sz w:val="24"/>
              <w:szCs w:val="24"/>
            </w:rPr>
            <w:fldChar w:fldCharType="end"/>
          </w:r>
        </w:p>
        <w:p w14:paraId="38FB4C5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3.4 THE CONCEPT OF "ADVOCACY" – THE "HOW"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96</w:t>
          </w:r>
          <w:r w:rsidRPr="00411D6B">
            <w:rPr>
              <w:rFonts w:ascii="Times New Roman" w:hAnsi="Times New Roman" w:cs="Times New Roman"/>
              <w:noProof/>
              <w:sz w:val="24"/>
              <w:szCs w:val="24"/>
            </w:rPr>
            <w:fldChar w:fldCharType="end"/>
          </w:r>
        </w:p>
        <w:p w14:paraId="1BAC17E5"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3.5 RESEARCH OUTLINE</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100</w:t>
          </w:r>
          <w:r w:rsidRPr="00411D6B">
            <w:rPr>
              <w:rFonts w:ascii="Times New Roman" w:hAnsi="Times New Roman" w:cs="Times New Roman"/>
              <w:noProof/>
              <w:sz w:val="24"/>
              <w:szCs w:val="24"/>
            </w:rPr>
            <w:fldChar w:fldCharType="end"/>
          </w:r>
        </w:p>
        <w:p w14:paraId="341D7CD1"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3.5.1 Research Methods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100</w:t>
          </w:r>
          <w:r w:rsidRPr="00411D6B">
            <w:rPr>
              <w:rFonts w:ascii="Times New Roman" w:hAnsi="Times New Roman" w:cs="Times New Roman"/>
              <w:noProof/>
              <w:sz w:val="24"/>
              <w:szCs w:val="24"/>
            </w:rPr>
            <w:fldChar w:fldCharType="end"/>
          </w:r>
        </w:p>
        <w:p w14:paraId="6A4A227C"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3.5.2 Data Sources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101</w:t>
          </w:r>
          <w:r w:rsidRPr="00411D6B">
            <w:rPr>
              <w:rFonts w:ascii="Times New Roman" w:hAnsi="Times New Roman" w:cs="Times New Roman"/>
              <w:noProof/>
              <w:sz w:val="24"/>
              <w:szCs w:val="24"/>
            </w:rPr>
            <w:fldChar w:fldCharType="end"/>
          </w:r>
        </w:p>
        <w:p w14:paraId="3919D09B"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3.5.3 Data Analysis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103</w:t>
          </w:r>
          <w:r w:rsidRPr="00411D6B">
            <w:rPr>
              <w:rFonts w:ascii="Times New Roman" w:hAnsi="Times New Roman" w:cs="Times New Roman"/>
              <w:noProof/>
              <w:sz w:val="24"/>
              <w:szCs w:val="24"/>
            </w:rPr>
            <w:fldChar w:fldCharType="end"/>
          </w:r>
        </w:p>
        <w:p w14:paraId="2E6490D1"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3.6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_Toc334696108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103</w:t>
          </w:r>
          <w:r w:rsidRPr="00411D6B">
            <w:rPr>
              <w:rFonts w:ascii="Times New Roman" w:hAnsi="Times New Roman" w:cs="Times New Roman"/>
              <w:noProof/>
              <w:sz w:val="24"/>
              <w:szCs w:val="24"/>
            </w:rPr>
            <w:fldChar w:fldCharType="end"/>
          </w:r>
        </w:p>
        <w:p w14:paraId="631478D7" w14:textId="41242AE9"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4</w:t>
          </w:r>
        </w:p>
        <w:p w14:paraId="236CC4EC"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THE INTERNATIONAL AND DOMESTIC SCENES - 1998</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_Toc334696110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105</w:t>
          </w:r>
          <w:r w:rsidRPr="00411D6B">
            <w:rPr>
              <w:rFonts w:ascii="Times New Roman" w:hAnsi="Times New Roman" w:cs="Times New Roman"/>
              <w:noProof/>
            </w:rPr>
            <w:fldChar w:fldCharType="end"/>
          </w:r>
        </w:p>
        <w:p w14:paraId="1ECB4C08"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4.1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105</w:t>
          </w:r>
          <w:r w:rsidRPr="00411D6B">
            <w:rPr>
              <w:rFonts w:ascii="Times New Roman" w:hAnsi="Times New Roman" w:cs="Times New Roman"/>
              <w:noProof/>
              <w:sz w:val="24"/>
              <w:szCs w:val="24"/>
            </w:rPr>
            <w:fldChar w:fldCharType="end"/>
          </w:r>
        </w:p>
        <w:p w14:paraId="78308E8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4.2 THE INTERNATIONAL SCENE (LEVEL 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105</w:t>
          </w:r>
          <w:r w:rsidRPr="00411D6B">
            <w:rPr>
              <w:rFonts w:ascii="Times New Roman" w:hAnsi="Times New Roman" w:cs="Times New Roman"/>
              <w:noProof/>
              <w:sz w:val="24"/>
              <w:szCs w:val="24"/>
            </w:rPr>
            <w:fldChar w:fldCharType="end"/>
          </w:r>
        </w:p>
        <w:p w14:paraId="79D86652"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lastRenderedPageBreak/>
            <w:t>4.2.1 Japan-North Korea Relations. The positions of the United States and South Korea after the 1998 missile test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106</w:t>
          </w:r>
          <w:r w:rsidRPr="00411D6B">
            <w:rPr>
              <w:rFonts w:ascii="Times New Roman" w:hAnsi="Times New Roman" w:cs="Times New Roman"/>
              <w:noProof/>
              <w:sz w:val="24"/>
              <w:szCs w:val="24"/>
            </w:rPr>
            <w:fldChar w:fldCharType="end"/>
          </w:r>
        </w:p>
        <w:p w14:paraId="7DDA481A"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4.3 THE DOMESTIC SCENE (LEVEL II): DOMESTIC 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110</w:t>
          </w:r>
          <w:r w:rsidRPr="00411D6B">
            <w:rPr>
              <w:rFonts w:ascii="Times New Roman" w:hAnsi="Times New Roman" w:cs="Times New Roman"/>
              <w:noProof/>
              <w:sz w:val="24"/>
              <w:szCs w:val="24"/>
            </w:rPr>
            <w:fldChar w:fldCharType="end"/>
          </w:r>
        </w:p>
        <w:p w14:paraId="3A0D1870"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4.4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128</w:t>
          </w:r>
          <w:r w:rsidRPr="00411D6B">
            <w:rPr>
              <w:rFonts w:ascii="Times New Roman" w:hAnsi="Times New Roman" w:cs="Times New Roman"/>
              <w:noProof/>
              <w:sz w:val="24"/>
              <w:szCs w:val="24"/>
            </w:rPr>
            <w:fldChar w:fldCharType="end"/>
          </w:r>
        </w:p>
        <w:p w14:paraId="236F586E" w14:textId="3152E5CB"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5</w:t>
          </w:r>
        </w:p>
        <w:p w14:paraId="01A04257"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THE CIVIL SOCIETY ACTORS: ADVOCACY STRATEGIES 1997-1998</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_Toc334696117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131</w:t>
          </w:r>
          <w:r w:rsidRPr="00411D6B">
            <w:rPr>
              <w:rFonts w:ascii="Times New Roman" w:hAnsi="Times New Roman" w:cs="Times New Roman"/>
              <w:noProof/>
            </w:rPr>
            <w:fldChar w:fldCharType="end"/>
          </w:r>
        </w:p>
        <w:p w14:paraId="7C1DB6EE"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5.1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131</w:t>
          </w:r>
          <w:r w:rsidRPr="00411D6B">
            <w:rPr>
              <w:rFonts w:ascii="Times New Roman" w:hAnsi="Times New Roman" w:cs="Times New Roman"/>
              <w:noProof/>
              <w:sz w:val="24"/>
              <w:szCs w:val="24"/>
            </w:rPr>
            <w:fldChar w:fldCharType="end"/>
          </w:r>
        </w:p>
        <w:p w14:paraId="1AFFB290"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5.2 THE 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_Toc334696119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131</w:t>
          </w:r>
          <w:r w:rsidRPr="00411D6B">
            <w:rPr>
              <w:rFonts w:ascii="Times New Roman" w:hAnsi="Times New Roman" w:cs="Times New Roman"/>
              <w:noProof/>
              <w:sz w:val="24"/>
              <w:szCs w:val="24"/>
            </w:rPr>
            <w:fldChar w:fldCharType="end"/>
          </w:r>
        </w:p>
        <w:p w14:paraId="5E72051E"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5.2.1 The Families of the Abductees before the formation of the Rescue Movement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132</w:t>
          </w:r>
          <w:r w:rsidRPr="00411D6B">
            <w:rPr>
              <w:rFonts w:ascii="Times New Roman" w:hAnsi="Times New Roman" w:cs="Times New Roman"/>
              <w:noProof/>
              <w:sz w:val="24"/>
              <w:szCs w:val="24"/>
            </w:rPr>
            <w:fldChar w:fldCharType="end"/>
          </w:r>
        </w:p>
        <w:p w14:paraId="573B42B0"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5.2.2 The Rescue Movement: Organization, goals, strategies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144</w:t>
          </w:r>
          <w:r w:rsidRPr="00411D6B">
            <w:rPr>
              <w:rFonts w:ascii="Times New Roman" w:hAnsi="Times New Roman" w:cs="Times New Roman"/>
              <w:noProof/>
              <w:sz w:val="24"/>
              <w:szCs w:val="24"/>
            </w:rPr>
            <w:fldChar w:fldCharType="end"/>
          </w:r>
        </w:p>
        <w:p w14:paraId="177A3E45"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5.2.2.1 The Civil Society Organizations</w:t>
          </w:r>
          <w:r w:rsidRPr="00411D6B">
            <w:rPr>
              <w:rFonts w:ascii="Times New Roman" w:hAnsi="Times New Roman" w:cs="Times New Roman"/>
              <w:noProof/>
              <w:sz w:val="24"/>
              <w:szCs w:val="24"/>
              <w:lang w:eastAsia="ja-JP"/>
            </w:rPr>
            <w:t>. Emergence. Aims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144</w:t>
          </w:r>
          <w:r w:rsidRPr="00411D6B">
            <w:rPr>
              <w:rFonts w:ascii="Times New Roman" w:hAnsi="Times New Roman" w:cs="Times New Roman"/>
              <w:noProof/>
              <w:sz w:val="24"/>
              <w:szCs w:val="24"/>
            </w:rPr>
            <w:fldChar w:fldCharType="end"/>
          </w:r>
        </w:p>
        <w:p w14:paraId="47B398DC"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5.2.2.2 Kazokukai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145</w:t>
          </w:r>
          <w:r w:rsidRPr="00411D6B">
            <w:rPr>
              <w:rFonts w:ascii="Times New Roman" w:hAnsi="Times New Roman" w:cs="Times New Roman"/>
              <w:noProof/>
              <w:sz w:val="24"/>
              <w:szCs w:val="24"/>
            </w:rPr>
            <w:fldChar w:fldCharType="end"/>
          </w:r>
        </w:p>
        <w:p w14:paraId="4FFC07D0"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5.2.2.3 Sukuukai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145</w:t>
          </w:r>
          <w:r w:rsidRPr="00411D6B">
            <w:rPr>
              <w:rFonts w:ascii="Times New Roman" w:hAnsi="Times New Roman" w:cs="Times New Roman"/>
              <w:noProof/>
              <w:sz w:val="24"/>
              <w:szCs w:val="24"/>
            </w:rPr>
            <w:fldChar w:fldCharType="end"/>
          </w:r>
        </w:p>
        <w:p w14:paraId="12C492E1"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5.2.2.4 Rachi Giren</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149</w:t>
          </w:r>
          <w:r w:rsidRPr="00411D6B">
            <w:rPr>
              <w:rFonts w:ascii="Times New Roman" w:hAnsi="Times New Roman" w:cs="Times New Roman"/>
              <w:noProof/>
              <w:sz w:val="24"/>
              <w:szCs w:val="24"/>
            </w:rPr>
            <w:fldChar w:fldCharType="end"/>
          </w:r>
        </w:p>
        <w:p w14:paraId="1A436CD3"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5.2.2.5 Seinen no kai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150</w:t>
          </w:r>
          <w:r w:rsidRPr="00411D6B">
            <w:rPr>
              <w:rFonts w:ascii="Times New Roman" w:hAnsi="Times New Roman" w:cs="Times New Roman"/>
              <w:noProof/>
              <w:sz w:val="24"/>
              <w:szCs w:val="24"/>
            </w:rPr>
            <w:fldChar w:fldCharType="end"/>
          </w:r>
        </w:p>
        <w:p w14:paraId="27B29F23"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5.2.2.6 Chihō Giin no kai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150</w:t>
          </w:r>
          <w:r w:rsidRPr="00411D6B">
            <w:rPr>
              <w:rFonts w:ascii="Times New Roman" w:hAnsi="Times New Roman" w:cs="Times New Roman"/>
              <w:noProof/>
              <w:sz w:val="24"/>
              <w:szCs w:val="24"/>
            </w:rPr>
            <w:fldChar w:fldCharType="end"/>
          </w:r>
        </w:p>
        <w:p w14:paraId="0A8FDC4F"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5.2.2.7 Chōsakai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151</w:t>
          </w:r>
          <w:r w:rsidRPr="00411D6B">
            <w:rPr>
              <w:rFonts w:ascii="Times New Roman" w:hAnsi="Times New Roman" w:cs="Times New Roman"/>
              <w:noProof/>
              <w:sz w:val="24"/>
              <w:szCs w:val="24"/>
            </w:rPr>
            <w:fldChar w:fldCharType="end"/>
          </w:r>
        </w:p>
        <w:p w14:paraId="4C0366F7"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5.3 THE ADVOCACY ACTIVITIES (1997 – 1998): POLITICAL, SOCIAL, MEDIA, TRANSNATIONAL</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_Toc334696129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151</w:t>
          </w:r>
          <w:r w:rsidRPr="00411D6B">
            <w:rPr>
              <w:rFonts w:ascii="Times New Roman" w:hAnsi="Times New Roman" w:cs="Times New Roman"/>
              <w:noProof/>
              <w:sz w:val="24"/>
              <w:szCs w:val="24"/>
            </w:rPr>
            <w:fldChar w:fldCharType="end"/>
          </w:r>
        </w:p>
        <w:p w14:paraId="3991E846"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5.3.1 Political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152</w:t>
          </w:r>
          <w:r w:rsidRPr="00411D6B">
            <w:rPr>
              <w:rFonts w:ascii="Times New Roman" w:hAnsi="Times New Roman" w:cs="Times New Roman"/>
              <w:noProof/>
              <w:sz w:val="24"/>
              <w:szCs w:val="24"/>
            </w:rPr>
            <w:fldChar w:fldCharType="end"/>
          </w:r>
        </w:p>
        <w:p w14:paraId="2D889767"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5.3.1.1 Petitions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153</w:t>
          </w:r>
          <w:r w:rsidRPr="00411D6B">
            <w:rPr>
              <w:rFonts w:ascii="Times New Roman" w:hAnsi="Times New Roman" w:cs="Times New Roman"/>
              <w:noProof/>
              <w:sz w:val="24"/>
              <w:szCs w:val="24"/>
            </w:rPr>
            <w:fldChar w:fldCharType="end"/>
          </w:r>
        </w:p>
        <w:p w14:paraId="6C251951"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5.3.1.2 Signatures and appeals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154</w:t>
          </w:r>
          <w:r w:rsidRPr="00411D6B">
            <w:rPr>
              <w:rFonts w:ascii="Times New Roman" w:hAnsi="Times New Roman" w:cs="Times New Roman"/>
              <w:noProof/>
              <w:sz w:val="24"/>
              <w:szCs w:val="24"/>
            </w:rPr>
            <w:fldChar w:fldCharType="end"/>
          </w:r>
        </w:p>
        <w:p w14:paraId="66491C87"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5.3.1.3 Participation in political parties' meetings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157</w:t>
          </w:r>
          <w:r w:rsidRPr="00411D6B">
            <w:rPr>
              <w:rFonts w:ascii="Times New Roman" w:hAnsi="Times New Roman" w:cs="Times New Roman"/>
              <w:noProof/>
              <w:sz w:val="24"/>
              <w:szCs w:val="24"/>
            </w:rPr>
            <w:fldChar w:fldCharType="end"/>
          </w:r>
        </w:p>
        <w:p w14:paraId="1DD85AA9"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5.3.1.4 Protest documents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157</w:t>
          </w:r>
          <w:r w:rsidRPr="00411D6B">
            <w:rPr>
              <w:rFonts w:ascii="Times New Roman" w:hAnsi="Times New Roman" w:cs="Times New Roman"/>
              <w:noProof/>
              <w:sz w:val="24"/>
              <w:szCs w:val="24"/>
            </w:rPr>
            <w:fldChar w:fldCharType="end"/>
          </w:r>
        </w:p>
        <w:p w14:paraId="101AC34A"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5.3.1.5 Meetings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158</w:t>
          </w:r>
          <w:r w:rsidRPr="00411D6B">
            <w:rPr>
              <w:rFonts w:ascii="Times New Roman" w:hAnsi="Times New Roman" w:cs="Times New Roman"/>
              <w:noProof/>
              <w:sz w:val="24"/>
              <w:szCs w:val="24"/>
            </w:rPr>
            <w:fldChar w:fldCharType="end"/>
          </w:r>
        </w:p>
        <w:p w14:paraId="6DC2A2B4"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5.3.1.6 Speeches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158</w:t>
          </w:r>
          <w:r w:rsidRPr="00411D6B">
            <w:rPr>
              <w:rFonts w:ascii="Times New Roman" w:hAnsi="Times New Roman" w:cs="Times New Roman"/>
              <w:noProof/>
              <w:sz w:val="24"/>
              <w:szCs w:val="24"/>
            </w:rPr>
            <w:fldChar w:fldCharType="end"/>
          </w:r>
        </w:p>
        <w:p w14:paraId="5EE8D5C4"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5.3.2 Social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160</w:t>
          </w:r>
          <w:r w:rsidRPr="00411D6B">
            <w:rPr>
              <w:rFonts w:ascii="Times New Roman" w:hAnsi="Times New Roman" w:cs="Times New Roman"/>
              <w:noProof/>
              <w:sz w:val="24"/>
              <w:szCs w:val="24"/>
            </w:rPr>
            <w:fldChar w:fldCharType="end"/>
          </w:r>
        </w:p>
        <w:p w14:paraId="255D9C24"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5.3.2.1 Signatures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160</w:t>
          </w:r>
          <w:r w:rsidRPr="00411D6B">
            <w:rPr>
              <w:rFonts w:ascii="Times New Roman" w:hAnsi="Times New Roman" w:cs="Times New Roman"/>
              <w:noProof/>
              <w:sz w:val="24"/>
              <w:szCs w:val="24"/>
            </w:rPr>
            <w:fldChar w:fldCharType="end"/>
          </w:r>
        </w:p>
        <w:p w14:paraId="133BE60D"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5.3.2.2 Public hearings and study meetings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_Toc334696139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161</w:t>
          </w:r>
          <w:r w:rsidRPr="00411D6B">
            <w:rPr>
              <w:rFonts w:ascii="Times New Roman" w:hAnsi="Times New Roman" w:cs="Times New Roman"/>
              <w:noProof/>
              <w:sz w:val="24"/>
              <w:szCs w:val="24"/>
            </w:rPr>
            <w:fldChar w:fldCharType="end"/>
          </w:r>
        </w:p>
        <w:p w14:paraId="7BF53372"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5.3.2.3 Citizens' gatherings/ wide assemblies/ lectures/ speeches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161</w:t>
          </w:r>
          <w:r w:rsidRPr="00411D6B">
            <w:rPr>
              <w:rFonts w:ascii="Times New Roman" w:hAnsi="Times New Roman" w:cs="Times New Roman"/>
              <w:noProof/>
              <w:sz w:val="24"/>
              <w:szCs w:val="24"/>
            </w:rPr>
            <w:fldChar w:fldCharType="end"/>
          </w:r>
        </w:p>
        <w:p w14:paraId="08C39B7F"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5.3.3 Media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164</w:t>
          </w:r>
          <w:r w:rsidRPr="00411D6B">
            <w:rPr>
              <w:rFonts w:ascii="Times New Roman" w:hAnsi="Times New Roman" w:cs="Times New Roman"/>
              <w:noProof/>
              <w:sz w:val="24"/>
              <w:szCs w:val="24"/>
            </w:rPr>
            <w:fldChar w:fldCharType="end"/>
          </w:r>
        </w:p>
        <w:p w14:paraId="53310D02"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lastRenderedPageBreak/>
            <w:t>5.3.3.1 Press conferences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164</w:t>
          </w:r>
          <w:r w:rsidRPr="00411D6B">
            <w:rPr>
              <w:rFonts w:ascii="Times New Roman" w:hAnsi="Times New Roman" w:cs="Times New Roman"/>
              <w:noProof/>
              <w:sz w:val="24"/>
              <w:szCs w:val="24"/>
            </w:rPr>
            <w:fldChar w:fldCharType="end"/>
          </w:r>
        </w:p>
        <w:p w14:paraId="1BCCF692"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5.3.3.2 Contributions to the media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165</w:t>
          </w:r>
          <w:r w:rsidRPr="00411D6B">
            <w:rPr>
              <w:rFonts w:ascii="Times New Roman" w:hAnsi="Times New Roman" w:cs="Times New Roman"/>
              <w:noProof/>
              <w:sz w:val="24"/>
              <w:szCs w:val="24"/>
            </w:rPr>
            <w:fldChar w:fldCharType="end"/>
          </w:r>
        </w:p>
        <w:p w14:paraId="211C07A6"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5.3.3.3 Protest statements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165</w:t>
          </w:r>
          <w:r w:rsidRPr="00411D6B">
            <w:rPr>
              <w:rFonts w:ascii="Times New Roman" w:hAnsi="Times New Roman" w:cs="Times New Roman"/>
              <w:noProof/>
              <w:sz w:val="24"/>
              <w:szCs w:val="24"/>
            </w:rPr>
            <w:fldChar w:fldCharType="end"/>
          </w:r>
        </w:p>
        <w:p w14:paraId="4B5E1F28"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5.3.4 Transnational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168</w:t>
          </w:r>
          <w:r w:rsidRPr="00411D6B">
            <w:rPr>
              <w:rFonts w:ascii="Times New Roman" w:hAnsi="Times New Roman" w:cs="Times New Roman"/>
              <w:noProof/>
              <w:sz w:val="24"/>
              <w:szCs w:val="24"/>
            </w:rPr>
            <w:fldChar w:fldCharType="end"/>
          </w:r>
        </w:p>
        <w:p w14:paraId="74DE0FAE"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5.3.4.1 To the United States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168</w:t>
          </w:r>
          <w:r w:rsidRPr="00411D6B">
            <w:rPr>
              <w:rFonts w:ascii="Times New Roman" w:hAnsi="Times New Roman" w:cs="Times New Roman"/>
              <w:noProof/>
              <w:sz w:val="24"/>
              <w:szCs w:val="24"/>
            </w:rPr>
            <w:fldChar w:fldCharType="end"/>
          </w:r>
        </w:p>
        <w:p w14:paraId="060C715D"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5.3.4.2 To North Korea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169</w:t>
          </w:r>
          <w:r w:rsidRPr="00411D6B">
            <w:rPr>
              <w:rFonts w:ascii="Times New Roman" w:hAnsi="Times New Roman" w:cs="Times New Roman"/>
              <w:noProof/>
              <w:sz w:val="24"/>
              <w:szCs w:val="24"/>
            </w:rPr>
            <w:fldChar w:fldCharType="end"/>
          </w:r>
        </w:p>
        <w:p w14:paraId="2665A6AC"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5.3.4.3 To the United Nations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169</w:t>
          </w:r>
          <w:r w:rsidRPr="00411D6B">
            <w:rPr>
              <w:rFonts w:ascii="Times New Roman" w:hAnsi="Times New Roman" w:cs="Times New Roman"/>
              <w:noProof/>
              <w:sz w:val="24"/>
              <w:szCs w:val="24"/>
            </w:rPr>
            <w:fldChar w:fldCharType="end"/>
          </w:r>
        </w:p>
        <w:p w14:paraId="24B7DC91"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5.4 THE 1998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_Toc334696149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172</w:t>
          </w:r>
          <w:r w:rsidRPr="00411D6B">
            <w:rPr>
              <w:rFonts w:ascii="Times New Roman" w:hAnsi="Times New Roman" w:cs="Times New Roman"/>
              <w:noProof/>
              <w:sz w:val="24"/>
              <w:szCs w:val="24"/>
            </w:rPr>
            <w:fldChar w:fldCharType="end"/>
          </w:r>
        </w:p>
        <w:p w14:paraId="3C95767A"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5.5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174</w:t>
          </w:r>
          <w:r w:rsidRPr="00411D6B">
            <w:rPr>
              <w:rFonts w:ascii="Times New Roman" w:hAnsi="Times New Roman" w:cs="Times New Roman"/>
              <w:noProof/>
              <w:sz w:val="24"/>
              <w:szCs w:val="24"/>
            </w:rPr>
            <w:fldChar w:fldCharType="end"/>
          </w:r>
        </w:p>
        <w:p w14:paraId="4CEEEAF4" w14:textId="24479D68"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6</w:t>
          </w:r>
        </w:p>
        <w:p w14:paraId="04B87B2B"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THE INTERNATIONAL AND DOMESTIC SCENES - 2006</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_Toc334696152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177</w:t>
          </w:r>
          <w:r w:rsidRPr="00411D6B">
            <w:rPr>
              <w:rFonts w:ascii="Times New Roman" w:hAnsi="Times New Roman" w:cs="Times New Roman"/>
              <w:noProof/>
            </w:rPr>
            <w:fldChar w:fldCharType="end"/>
          </w:r>
        </w:p>
        <w:p w14:paraId="3459E302"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6.1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177</w:t>
          </w:r>
          <w:r w:rsidRPr="00411D6B">
            <w:rPr>
              <w:rFonts w:ascii="Times New Roman" w:hAnsi="Times New Roman" w:cs="Times New Roman"/>
              <w:noProof/>
              <w:sz w:val="24"/>
              <w:szCs w:val="24"/>
            </w:rPr>
            <w:fldChar w:fldCharType="end"/>
          </w:r>
        </w:p>
        <w:p w14:paraId="77669B04"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6.2 THE INTERNATIONAL SCENE (LEVEL I)</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177</w:t>
          </w:r>
          <w:r w:rsidRPr="00411D6B">
            <w:rPr>
              <w:rFonts w:ascii="Times New Roman" w:hAnsi="Times New Roman" w:cs="Times New Roman"/>
              <w:noProof/>
              <w:sz w:val="24"/>
              <w:szCs w:val="24"/>
            </w:rPr>
            <w:fldChar w:fldCharType="end"/>
          </w:r>
        </w:p>
        <w:p w14:paraId="3655D9BF"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6.2.1 Japan-North Korea Relations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177</w:t>
          </w:r>
          <w:r w:rsidRPr="00411D6B">
            <w:rPr>
              <w:rFonts w:ascii="Times New Roman" w:hAnsi="Times New Roman" w:cs="Times New Roman"/>
              <w:noProof/>
              <w:sz w:val="24"/>
              <w:szCs w:val="24"/>
            </w:rPr>
            <w:fldChar w:fldCharType="end"/>
          </w:r>
        </w:p>
        <w:p w14:paraId="168F4071"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6.2.2 The positions of the United States and the Republic of Korea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181</w:t>
          </w:r>
          <w:r w:rsidRPr="00411D6B">
            <w:rPr>
              <w:rFonts w:ascii="Times New Roman" w:hAnsi="Times New Roman" w:cs="Times New Roman"/>
              <w:noProof/>
              <w:sz w:val="24"/>
              <w:szCs w:val="24"/>
            </w:rPr>
            <w:fldChar w:fldCharType="end"/>
          </w:r>
        </w:p>
        <w:p w14:paraId="10A7F08B"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6.3 THE DOMESTIC SCENE (LEVEL II): DOMESTIC ACTORS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183</w:t>
          </w:r>
          <w:r w:rsidRPr="00411D6B">
            <w:rPr>
              <w:rFonts w:ascii="Times New Roman" w:hAnsi="Times New Roman" w:cs="Times New Roman"/>
              <w:noProof/>
              <w:sz w:val="24"/>
              <w:szCs w:val="24"/>
            </w:rPr>
            <w:fldChar w:fldCharType="end"/>
          </w:r>
        </w:p>
        <w:p w14:paraId="15C3AE89"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6.4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_Toc334696158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199</w:t>
          </w:r>
          <w:r w:rsidRPr="00411D6B">
            <w:rPr>
              <w:rFonts w:ascii="Times New Roman" w:hAnsi="Times New Roman" w:cs="Times New Roman"/>
              <w:noProof/>
              <w:sz w:val="24"/>
              <w:szCs w:val="24"/>
            </w:rPr>
            <w:fldChar w:fldCharType="end"/>
          </w:r>
        </w:p>
        <w:p w14:paraId="0F0B6D6D" w14:textId="7093297A"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7</w:t>
          </w:r>
        </w:p>
        <w:p w14:paraId="4471B627"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THE CIVIL SOCIETY ACTORS: ADVOCACY STRATEGIES 1998-2006</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_Toc334696160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201</w:t>
          </w:r>
          <w:r w:rsidRPr="00411D6B">
            <w:rPr>
              <w:rFonts w:ascii="Times New Roman" w:hAnsi="Times New Roman" w:cs="Times New Roman"/>
              <w:noProof/>
            </w:rPr>
            <w:fldChar w:fldCharType="end"/>
          </w:r>
        </w:p>
        <w:p w14:paraId="5965E1EA"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7.1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201</w:t>
          </w:r>
          <w:r w:rsidRPr="00411D6B">
            <w:rPr>
              <w:rFonts w:ascii="Times New Roman" w:hAnsi="Times New Roman" w:cs="Times New Roman"/>
              <w:noProof/>
              <w:sz w:val="24"/>
              <w:szCs w:val="24"/>
            </w:rPr>
            <w:fldChar w:fldCharType="end"/>
          </w:r>
        </w:p>
        <w:p w14:paraId="3498AF7E"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7.2 THE ADVOCACY ACTIVITIES (1998–2006): POLITICAL, SOCIAL, MEDIA, TRANSNATIONAL</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201</w:t>
          </w:r>
          <w:r w:rsidRPr="00411D6B">
            <w:rPr>
              <w:rFonts w:ascii="Times New Roman" w:hAnsi="Times New Roman" w:cs="Times New Roman"/>
              <w:noProof/>
              <w:sz w:val="24"/>
              <w:szCs w:val="24"/>
            </w:rPr>
            <w:fldChar w:fldCharType="end"/>
          </w:r>
        </w:p>
        <w:p w14:paraId="60913450"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7.2.1 Political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201</w:t>
          </w:r>
          <w:r w:rsidRPr="00411D6B">
            <w:rPr>
              <w:rFonts w:ascii="Times New Roman" w:hAnsi="Times New Roman" w:cs="Times New Roman"/>
              <w:noProof/>
              <w:sz w:val="24"/>
              <w:szCs w:val="24"/>
            </w:rPr>
            <w:fldChar w:fldCharType="end"/>
          </w:r>
        </w:p>
        <w:p w14:paraId="3D90BC1A"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7.2.1.1 Audiences/ Visits to governmental bodies/ Meetings with officials/ Talks accompanied by appeals/ criticisms/ protests/ letters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202</w:t>
          </w:r>
          <w:r w:rsidRPr="00411D6B">
            <w:rPr>
              <w:rFonts w:ascii="Times New Roman" w:hAnsi="Times New Roman" w:cs="Times New Roman"/>
              <w:noProof/>
              <w:sz w:val="24"/>
              <w:szCs w:val="24"/>
            </w:rPr>
            <w:fldChar w:fldCharType="end"/>
          </w:r>
        </w:p>
        <w:p w14:paraId="748CFF85"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7.2.1.2 Citizens' gatherings/ Assemblies accompanied by requests/demands/ appeals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210</w:t>
          </w:r>
          <w:r w:rsidRPr="00411D6B">
            <w:rPr>
              <w:rFonts w:ascii="Times New Roman" w:hAnsi="Times New Roman" w:cs="Times New Roman"/>
              <w:noProof/>
              <w:sz w:val="24"/>
              <w:szCs w:val="24"/>
            </w:rPr>
            <w:fldChar w:fldCharType="end"/>
          </w:r>
        </w:p>
        <w:p w14:paraId="6033757E"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7.2.1.3 Demands/ Appeals/ Requests/ Declarations/ Question documents/ Petitions accompanied by objections/ protests/ signatures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214</w:t>
          </w:r>
          <w:r w:rsidRPr="00411D6B">
            <w:rPr>
              <w:rFonts w:ascii="Times New Roman" w:hAnsi="Times New Roman" w:cs="Times New Roman"/>
              <w:noProof/>
              <w:sz w:val="24"/>
              <w:szCs w:val="24"/>
            </w:rPr>
            <w:fldChar w:fldCharType="end"/>
          </w:r>
        </w:p>
        <w:p w14:paraId="312F5D6F"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7.2.1.4 Sit-in protests accompanied by declarations/ requests/ protest documents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235</w:t>
          </w:r>
          <w:r w:rsidRPr="00411D6B">
            <w:rPr>
              <w:rFonts w:ascii="Times New Roman" w:hAnsi="Times New Roman" w:cs="Times New Roman"/>
              <w:noProof/>
              <w:sz w:val="24"/>
              <w:szCs w:val="24"/>
            </w:rPr>
            <w:fldChar w:fldCharType="end"/>
          </w:r>
        </w:p>
        <w:p w14:paraId="01202C11"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7.2.1.5 Surveys/Questionnaires to politicians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237</w:t>
          </w:r>
          <w:r w:rsidRPr="00411D6B">
            <w:rPr>
              <w:rFonts w:ascii="Times New Roman" w:hAnsi="Times New Roman" w:cs="Times New Roman"/>
              <w:noProof/>
              <w:sz w:val="24"/>
              <w:szCs w:val="24"/>
            </w:rPr>
            <w:fldChar w:fldCharType="end"/>
          </w:r>
        </w:p>
        <w:p w14:paraId="4A473941"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lastRenderedPageBreak/>
            <w:t>7.2.1.6 Publications in the media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_Toc334696169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238</w:t>
          </w:r>
          <w:r w:rsidRPr="00411D6B">
            <w:rPr>
              <w:rFonts w:ascii="Times New Roman" w:hAnsi="Times New Roman" w:cs="Times New Roman"/>
              <w:noProof/>
              <w:sz w:val="24"/>
              <w:szCs w:val="24"/>
            </w:rPr>
            <w:fldChar w:fldCharType="end"/>
          </w:r>
        </w:p>
        <w:p w14:paraId="296C4B7B"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7.2.1.7 Participation in Diet meetings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239</w:t>
          </w:r>
          <w:r w:rsidRPr="00411D6B">
            <w:rPr>
              <w:rFonts w:ascii="Times New Roman" w:hAnsi="Times New Roman" w:cs="Times New Roman"/>
              <w:noProof/>
              <w:sz w:val="24"/>
              <w:szCs w:val="24"/>
            </w:rPr>
            <w:fldChar w:fldCharType="end"/>
          </w:r>
        </w:p>
        <w:p w14:paraId="3A987CF5"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7.2.2 Social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242</w:t>
          </w:r>
          <w:r w:rsidRPr="00411D6B">
            <w:rPr>
              <w:rFonts w:ascii="Times New Roman" w:hAnsi="Times New Roman" w:cs="Times New Roman"/>
              <w:noProof/>
              <w:sz w:val="24"/>
              <w:szCs w:val="24"/>
            </w:rPr>
            <w:fldChar w:fldCharType="end"/>
          </w:r>
        </w:p>
        <w:p w14:paraId="06FEA397"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7.2.2.1 Signature-gathering campaigns/ demonstrations/ propaganda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242</w:t>
          </w:r>
          <w:r w:rsidRPr="00411D6B">
            <w:rPr>
              <w:rFonts w:ascii="Times New Roman" w:hAnsi="Times New Roman" w:cs="Times New Roman"/>
              <w:noProof/>
              <w:sz w:val="24"/>
              <w:szCs w:val="24"/>
            </w:rPr>
            <w:fldChar w:fldCharType="end"/>
          </w:r>
        </w:p>
        <w:p w14:paraId="71D69080"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7.2.2.2 Meetings/ Gatherings/ Assemblies/ Workshops/ Conferences/ Study meetings/ Symposiums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243</w:t>
          </w:r>
          <w:r w:rsidRPr="00411D6B">
            <w:rPr>
              <w:rFonts w:ascii="Times New Roman" w:hAnsi="Times New Roman" w:cs="Times New Roman"/>
              <w:noProof/>
              <w:sz w:val="24"/>
              <w:szCs w:val="24"/>
            </w:rPr>
            <w:fldChar w:fldCharType="end"/>
          </w:r>
        </w:p>
        <w:p w14:paraId="4F7264A0" w14:textId="77777777" w:rsidR="00DA1669" w:rsidRPr="00153163" w:rsidRDefault="00DA1669" w:rsidP="003E49DD">
          <w:pPr>
            <w:pStyle w:val="TOC4"/>
            <w:tabs>
              <w:tab w:val="right" w:leader="dot" w:pos="9350"/>
            </w:tabs>
            <w:spacing w:line="360" w:lineRule="auto"/>
            <w:rPr>
              <w:rFonts w:ascii="Times New Roman" w:hAnsi="Times New Roman" w:cs="Times New Roman"/>
              <w:noProof/>
              <w:sz w:val="24"/>
              <w:szCs w:val="24"/>
              <w:lang w:val="fr-FR" w:eastAsia="ja-JP"/>
            </w:rPr>
          </w:pPr>
          <w:r w:rsidRPr="00153163">
            <w:rPr>
              <w:rFonts w:ascii="Times New Roman" w:hAnsi="Times New Roman" w:cs="Times New Roman"/>
              <w:noProof/>
              <w:sz w:val="24"/>
              <w:szCs w:val="24"/>
              <w:lang w:val="fr-FR"/>
            </w:rPr>
            <w:t>7.2.2.3 Statements/ documents/ letters</w:t>
          </w:r>
          <w:r w:rsidRPr="00153163">
            <w:rPr>
              <w:rFonts w:ascii="Times New Roman" w:hAnsi="Times New Roman" w:cs="Times New Roman"/>
              <w:noProof/>
              <w:sz w:val="24"/>
              <w:szCs w:val="24"/>
              <w:lang w:val="fr-FR"/>
            </w:rPr>
            <w:tab/>
          </w:r>
          <w:r w:rsidRPr="00411D6B">
            <w:rPr>
              <w:rFonts w:ascii="Times New Roman" w:hAnsi="Times New Roman" w:cs="Times New Roman"/>
              <w:noProof/>
              <w:sz w:val="24"/>
              <w:szCs w:val="24"/>
            </w:rPr>
            <w:fldChar w:fldCharType="begin"/>
          </w:r>
          <w:r w:rsidRPr="00153163">
            <w:rPr>
              <w:rFonts w:ascii="Times New Roman" w:hAnsi="Times New Roman" w:cs="Times New Roman"/>
              <w:noProof/>
              <w:sz w:val="24"/>
              <w:szCs w:val="24"/>
              <w:lang w:val="fr-FR"/>
            </w:rPr>
            <w:instrText xml:space="preserve"> PAGEREF _Toc334696174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lang w:val="fr-FR"/>
            </w:rPr>
            <w:t>256</w:t>
          </w:r>
          <w:r w:rsidRPr="00411D6B">
            <w:rPr>
              <w:rFonts w:ascii="Times New Roman" w:hAnsi="Times New Roman" w:cs="Times New Roman"/>
              <w:noProof/>
              <w:sz w:val="24"/>
              <w:szCs w:val="24"/>
            </w:rPr>
            <w:fldChar w:fldCharType="end"/>
          </w:r>
        </w:p>
        <w:p w14:paraId="728B3E24" w14:textId="77777777" w:rsidR="00DA1669" w:rsidRPr="00153163" w:rsidRDefault="00DA1669" w:rsidP="003E49DD">
          <w:pPr>
            <w:pStyle w:val="TOC4"/>
            <w:tabs>
              <w:tab w:val="right" w:leader="dot" w:pos="9350"/>
            </w:tabs>
            <w:spacing w:line="360" w:lineRule="auto"/>
            <w:rPr>
              <w:rFonts w:ascii="Times New Roman" w:hAnsi="Times New Roman" w:cs="Times New Roman"/>
              <w:noProof/>
              <w:sz w:val="24"/>
              <w:szCs w:val="24"/>
              <w:lang w:val="fr-FR" w:eastAsia="ja-JP"/>
            </w:rPr>
          </w:pPr>
          <w:r w:rsidRPr="00153163">
            <w:rPr>
              <w:rFonts w:ascii="Times New Roman" w:hAnsi="Times New Roman" w:cs="Times New Roman"/>
              <w:noProof/>
              <w:sz w:val="24"/>
              <w:szCs w:val="24"/>
              <w:lang w:val="fr-FR"/>
            </w:rPr>
            <w:t>7.2.2.4 Articles/ Papers/ Manuscripts</w:t>
          </w:r>
          <w:r w:rsidRPr="00153163">
            <w:rPr>
              <w:rFonts w:ascii="Times New Roman" w:hAnsi="Times New Roman" w:cs="Times New Roman"/>
              <w:noProof/>
              <w:sz w:val="24"/>
              <w:szCs w:val="24"/>
              <w:lang w:val="fr-FR"/>
            </w:rPr>
            <w:tab/>
          </w:r>
          <w:r w:rsidRPr="00411D6B">
            <w:rPr>
              <w:rFonts w:ascii="Times New Roman" w:hAnsi="Times New Roman" w:cs="Times New Roman"/>
              <w:noProof/>
              <w:sz w:val="24"/>
              <w:szCs w:val="24"/>
            </w:rPr>
            <w:fldChar w:fldCharType="begin"/>
          </w:r>
          <w:r w:rsidRPr="00153163">
            <w:rPr>
              <w:rFonts w:ascii="Times New Roman" w:hAnsi="Times New Roman" w:cs="Times New Roman"/>
              <w:noProof/>
              <w:sz w:val="24"/>
              <w:szCs w:val="24"/>
              <w:lang w:val="fr-FR"/>
            </w:rPr>
            <w:instrText xml:space="preserve"> PAGEREF _Toc334696175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lang w:val="fr-FR"/>
            </w:rPr>
            <w:t>257</w:t>
          </w:r>
          <w:r w:rsidRPr="00411D6B">
            <w:rPr>
              <w:rFonts w:ascii="Times New Roman" w:hAnsi="Times New Roman" w:cs="Times New Roman"/>
              <w:noProof/>
              <w:sz w:val="24"/>
              <w:szCs w:val="24"/>
            </w:rPr>
            <w:fldChar w:fldCharType="end"/>
          </w:r>
        </w:p>
        <w:p w14:paraId="62DBDA1F"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7.2.2.5 Visual media representations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258</w:t>
          </w:r>
          <w:r w:rsidRPr="00411D6B">
            <w:rPr>
              <w:rFonts w:ascii="Times New Roman" w:hAnsi="Times New Roman" w:cs="Times New Roman"/>
              <w:noProof/>
              <w:sz w:val="24"/>
              <w:szCs w:val="24"/>
            </w:rPr>
            <w:fldChar w:fldCharType="end"/>
          </w:r>
        </w:p>
        <w:p w14:paraId="274BB898"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7.2.3 Media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261</w:t>
          </w:r>
          <w:r w:rsidRPr="00411D6B">
            <w:rPr>
              <w:rFonts w:ascii="Times New Roman" w:hAnsi="Times New Roman" w:cs="Times New Roman"/>
              <w:noProof/>
              <w:sz w:val="24"/>
              <w:szCs w:val="24"/>
            </w:rPr>
            <w:fldChar w:fldCharType="end"/>
          </w:r>
        </w:p>
        <w:p w14:paraId="1EF57730"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7.2.3.1 Press conferences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261</w:t>
          </w:r>
          <w:r w:rsidRPr="00411D6B">
            <w:rPr>
              <w:rFonts w:ascii="Times New Roman" w:hAnsi="Times New Roman" w:cs="Times New Roman"/>
              <w:noProof/>
              <w:sz w:val="24"/>
              <w:szCs w:val="24"/>
            </w:rPr>
            <w:fldChar w:fldCharType="end"/>
          </w:r>
        </w:p>
        <w:p w14:paraId="49EA295B"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7.2.3.2 Contributions to news media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_Toc334696179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266</w:t>
          </w:r>
          <w:r w:rsidRPr="00411D6B">
            <w:rPr>
              <w:rFonts w:ascii="Times New Roman" w:hAnsi="Times New Roman" w:cs="Times New Roman"/>
              <w:noProof/>
              <w:sz w:val="24"/>
              <w:szCs w:val="24"/>
            </w:rPr>
            <w:fldChar w:fldCharType="end"/>
          </w:r>
        </w:p>
        <w:p w14:paraId="37415563"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7.2.3.3 Objections/appreciations towards the media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267</w:t>
          </w:r>
          <w:r w:rsidRPr="00411D6B">
            <w:rPr>
              <w:rFonts w:ascii="Times New Roman" w:hAnsi="Times New Roman" w:cs="Times New Roman"/>
              <w:noProof/>
              <w:sz w:val="24"/>
              <w:szCs w:val="24"/>
            </w:rPr>
            <w:fldChar w:fldCharType="end"/>
          </w:r>
        </w:p>
        <w:p w14:paraId="60757BD3"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7.2.4 Transnational advocacy activities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270</w:t>
          </w:r>
          <w:r w:rsidRPr="00411D6B">
            <w:rPr>
              <w:rFonts w:ascii="Times New Roman" w:hAnsi="Times New Roman" w:cs="Times New Roman"/>
              <w:noProof/>
              <w:sz w:val="24"/>
              <w:szCs w:val="24"/>
            </w:rPr>
            <w:fldChar w:fldCharType="end"/>
          </w:r>
        </w:p>
        <w:p w14:paraId="161C24B9"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7.2.4.1 To the United States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270</w:t>
          </w:r>
          <w:r w:rsidRPr="00411D6B">
            <w:rPr>
              <w:rFonts w:ascii="Times New Roman" w:hAnsi="Times New Roman" w:cs="Times New Roman"/>
              <w:noProof/>
              <w:sz w:val="24"/>
              <w:szCs w:val="24"/>
            </w:rPr>
            <w:fldChar w:fldCharType="end"/>
          </w:r>
        </w:p>
        <w:p w14:paraId="50B9833B"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7.2.4.2 To South Korea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274</w:t>
          </w:r>
          <w:r w:rsidRPr="00411D6B">
            <w:rPr>
              <w:rFonts w:ascii="Times New Roman" w:hAnsi="Times New Roman" w:cs="Times New Roman"/>
              <w:noProof/>
              <w:sz w:val="24"/>
              <w:szCs w:val="24"/>
            </w:rPr>
            <w:fldChar w:fldCharType="end"/>
          </w:r>
        </w:p>
        <w:p w14:paraId="77EC46D9"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7.2.4.3 To the People's Republic of China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275</w:t>
          </w:r>
          <w:r w:rsidRPr="00411D6B">
            <w:rPr>
              <w:rFonts w:ascii="Times New Roman" w:hAnsi="Times New Roman" w:cs="Times New Roman"/>
              <w:noProof/>
              <w:sz w:val="24"/>
              <w:szCs w:val="24"/>
            </w:rPr>
            <w:fldChar w:fldCharType="end"/>
          </w:r>
        </w:p>
        <w:p w14:paraId="3E66D98F"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7.2.4.4 To North Korea</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276</w:t>
          </w:r>
          <w:r w:rsidRPr="00411D6B">
            <w:rPr>
              <w:rFonts w:ascii="Times New Roman" w:hAnsi="Times New Roman" w:cs="Times New Roman"/>
              <w:noProof/>
              <w:sz w:val="24"/>
              <w:szCs w:val="24"/>
            </w:rPr>
            <w:fldChar w:fldCharType="end"/>
          </w:r>
        </w:p>
        <w:p w14:paraId="0AB51DFE"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7.2.4.5 To the United Nations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279</w:t>
          </w:r>
          <w:r w:rsidRPr="00411D6B">
            <w:rPr>
              <w:rFonts w:ascii="Times New Roman" w:hAnsi="Times New Roman" w:cs="Times New Roman"/>
              <w:noProof/>
              <w:sz w:val="24"/>
              <w:szCs w:val="24"/>
            </w:rPr>
            <w:fldChar w:fldCharType="end"/>
          </w:r>
        </w:p>
        <w:p w14:paraId="614C40FC"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7.3 THE 2006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285</w:t>
          </w:r>
          <w:r w:rsidRPr="00411D6B">
            <w:rPr>
              <w:rFonts w:ascii="Times New Roman" w:hAnsi="Times New Roman" w:cs="Times New Roman"/>
              <w:noProof/>
              <w:sz w:val="24"/>
              <w:szCs w:val="24"/>
            </w:rPr>
            <w:fldChar w:fldCharType="end"/>
          </w:r>
        </w:p>
        <w:p w14:paraId="4565E7BA"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7.4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_Toc334696188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286</w:t>
          </w:r>
          <w:r w:rsidRPr="00411D6B">
            <w:rPr>
              <w:rFonts w:ascii="Times New Roman" w:hAnsi="Times New Roman" w:cs="Times New Roman"/>
              <w:noProof/>
              <w:sz w:val="24"/>
              <w:szCs w:val="24"/>
            </w:rPr>
            <w:fldChar w:fldCharType="end"/>
          </w:r>
        </w:p>
        <w:p w14:paraId="71779EC9" w14:textId="3F2593AC"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CHAPTER 8</w:t>
          </w:r>
        </w:p>
        <w:p w14:paraId="15138B85"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DISCUSSION</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_Toc334696190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289</w:t>
          </w:r>
          <w:r w:rsidRPr="00411D6B">
            <w:rPr>
              <w:rFonts w:ascii="Times New Roman" w:hAnsi="Times New Roman" w:cs="Times New Roman"/>
              <w:noProof/>
            </w:rPr>
            <w:fldChar w:fldCharType="end"/>
          </w:r>
        </w:p>
        <w:p w14:paraId="29DC2298"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8.1 OVERVIEW</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289</w:t>
          </w:r>
          <w:r w:rsidRPr="00411D6B">
            <w:rPr>
              <w:rFonts w:ascii="Times New Roman" w:hAnsi="Times New Roman" w:cs="Times New Roman"/>
              <w:noProof/>
              <w:sz w:val="24"/>
              <w:szCs w:val="24"/>
            </w:rPr>
            <w:fldChar w:fldCharType="end"/>
          </w:r>
        </w:p>
        <w:p w14:paraId="7D27DA50"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8.2 THE WIN-SETS: 1998 and 2006</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_Toc334696192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289</w:t>
          </w:r>
          <w:r w:rsidRPr="00411D6B">
            <w:rPr>
              <w:rFonts w:ascii="Times New Roman" w:hAnsi="Times New Roman" w:cs="Times New Roman"/>
              <w:noProof/>
              <w:sz w:val="24"/>
              <w:szCs w:val="24"/>
            </w:rPr>
            <w:fldChar w:fldCharType="end"/>
          </w:r>
        </w:p>
        <w:p w14:paraId="7CEF18A2"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8.2.1 The 1998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290</w:t>
          </w:r>
          <w:r w:rsidRPr="00411D6B">
            <w:rPr>
              <w:rFonts w:ascii="Times New Roman" w:hAnsi="Times New Roman" w:cs="Times New Roman"/>
              <w:noProof/>
              <w:sz w:val="24"/>
              <w:szCs w:val="24"/>
            </w:rPr>
            <w:fldChar w:fldCharType="end"/>
          </w:r>
        </w:p>
        <w:p w14:paraId="7B90FC81"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8.2.2 The 2006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299</w:t>
          </w:r>
          <w:r w:rsidRPr="00411D6B">
            <w:rPr>
              <w:rFonts w:ascii="Times New Roman" w:hAnsi="Times New Roman" w:cs="Times New Roman"/>
              <w:noProof/>
              <w:sz w:val="24"/>
              <w:szCs w:val="24"/>
            </w:rPr>
            <w:fldChar w:fldCharType="end"/>
          </w:r>
        </w:p>
        <w:p w14:paraId="0433D23C"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8.2.3 The 1998 Win-set vs. the 2006 Win-set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311</w:t>
          </w:r>
          <w:r w:rsidRPr="00411D6B">
            <w:rPr>
              <w:rFonts w:ascii="Times New Roman" w:hAnsi="Times New Roman" w:cs="Times New Roman"/>
              <w:noProof/>
              <w:sz w:val="24"/>
              <w:szCs w:val="24"/>
            </w:rPr>
            <w:fldChar w:fldCharType="end"/>
          </w:r>
        </w:p>
        <w:p w14:paraId="5314F487"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8.2.3.1 The support of politicians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311</w:t>
          </w:r>
          <w:r w:rsidRPr="00411D6B">
            <w:rPr>
              <w:rFonts w:ascii="Times New Roman" w:hAnsi="Times New Roman" w:cs="Times New Roman"/>
              <w:noProof/>
              <w:sz w:val="24"/>
              <w:szCs w:val="24"/>
            </w:rPr>
            <w:fldChar w:fldCharType="end"/>
          </w:r>
        </w:p>
        <w:p w14:paraId="65F5C9BD"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8.2.3.2 The support of the media and the public</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312</w:t>
          </w:r>
          <w:r w:rsidRPr="00411D6B">
            <w:rPr>
              <w:rFonts w:ascii="Times New Roman" w:hAnsi="Times New Roman" w:cs="Times New Roman"/>
              <w:noProof/>
              <w:sz w:val="24"/>
              <w:szCs w:val="24"/>
            </w:rPr>
            <w:fldChar w:fldCharType="end"/>
          </w:r>
        </w:p>
        <w:p w14:paraId="21494AAD"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t>8.2.3.3 The internal characteristics of the Rescue Movement</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313</w:t>
          </w:r>
          <w:r w:rsidRPr="00411D6B">
            <w:rPr>
              <w:rFonts w:ascii="Times New Roman" w:hAnsi="Times New Roman" w:cs="Times New Roman"/>
              <w:noProof/>
              <w:sz w:val="24"/>
              <w:szCs w:val="24"/>
            </w:rPr>
            <w:fldChar w:fldCharType="end"/>
          </w:r>
        </w:p>
        <w:p w14:paraId="13C2A1B9" w14:textId="77777777" w:rsidR="00DA1669" w:rsidRPr="00411D6B" w:rsidRDefault="00DA1669" w:rsidP="003E49DD">
          <w:pPr>
            <w:pStyle w:val="TOC4"/>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rPr>
            <w:lastRenderedPageBreak/>
            <w:t>8.2.3.4 Other factors that contributed to the success of the Rescue Movement in reaching its partial objective</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_Toc334696199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313</w:t>
          </w:r>
          <w:r w:rsidRPr="00411D6B">
            <w:rPr>
              <w:rFonts w:ascii="Times New Roman" w:hAnsi="Times New Roman" w:cs="Times New Roman"/>
              <w:noProof/>
              <w:sz w:val="24"/>
              <w:szCs w:val="24"/>
            </w:rPr>
            <w:fldChar w:fldCharType="end"/>
          </w:r>
        </w:p>
        <w:p w14:paraId="2CC2E5A3"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8.3 THE POLITICAL INSTRUMENTALIZATION OF THE ABDUCTION ISSUE</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_Toc334696200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315</w:t>
          </w:r>
          <w:r w:rsidRPr="00411D6B">
            <w:rPr>
              <w:rFonts w:ascii="Times New Roman" w:hAnsi="Times New Roman" w:cs="Times New Roman"/>
              <w:noProof/>
              <w:sz w:val="24"/>
              <w:szCs w:val="24"/>
            </w:rPr>
            <w:fldChar w:fldCharType="end"/>
          </w:r>
        </w:p>
        <w:p w14:paraId="4BF0773B"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lang w:eastAsia="ja-JP"/>
            </w:rPr>
            <w:t>8.4 SUMMARY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_Toc334696201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318</w:t>
          </w:r>
          <w:r w:rsidRPr="00411D6B">
            <w:rPr>
              <w:rFonts w:ascii="Times New Roman" w:hAnsi="Times New Roman" w:cs="Times New Roman"/>
              <w:noProof/>
              <w:sz w:val="24"/>
              <w:szCs w:val="24"/>
            </w:rPr>
            <w:fldChar w:fldCharType="end"/>
          </w:r>
        </w:p>
        <w:p w14:paraId="631AE42E"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CONCLUSION</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_Toc334696202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321</w:t>
          </w:r>
          <w:r w:rsidRPr="00411D6B">
            <w:rPr>
              <w:rFonts w:ascii="Times New Roman" w:hAnsi="Times New Roman" w:cs="Times New Roman"/>
              <w:noProof/>
            </w:rPr>
            <w:fldChar w:fldCharType="end"/>
          </w:r>
        </w:p>
        <w:p w14:paraId="19B09912"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9.1 FINDINGS AND CONTRIBUTION</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_Toc334696203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321</w:t>
          </w:r>
          <w:r w:rsidRPr="00411D6B">
            <w:rPr>
              <w:rFonts w:ascii="Times New Roman" w:hAnsi="Times New Roman" w:cs="Times New Roman"/>
              <w:noProof/>
              <w:sz w:val="24"/>
              <w:szCs w:val="24"/>
            </w:rPr>
            <w:fldChar w:fldCharType="end"/>
          </w:r>
        </w:p>
        <w:p w14:paraId="26ED11A5"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lang w:eastAsia="ja-JP"/>
            </w:rPr>
            <w:t>9.2 REASSESSING THE LITERATURE AND CONTRIBUTIONS OF THIS THESIS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_Toc334696204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322</w:t>
          </w:r>
          <w:r w:rsidRPr="00411D6B">
            <w:rPr>
              <w:rFonts w:ascii="Times New Roman" w:hAnsi="Times New Roman" w:cs="Times New Roman"/>
              <w:noProof/>
              <w:sz w:val="24"/>
              <w:szCs w:val="24"/>
            </w:rPr>
            <w:fldChar w:fldCharType="end"/>
          </w:r>
        </w:p>
        <w:p w14:paraId="6FCAB311"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9.2.1 Contribution to FPA literature</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_Toc334696205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322</w:t>
          </w:r>
          <w:r w:rsidRPr="00411D6B">
            <w:rPr>
              <w:rFonts w:ascii="Times New Roman" w:hAnsi="Times New Roman" w:cs="Times New Roman"/>
              <w:noProof/>
              <w:sz w:val="24"/>
              <w:szCs w:val="24"/>
            </w:rPr>
            <w:fldChar w:fldCharType="end"/>
          </w:r>
        </w:p>
        <w:p w14:paraId="4E4481FF"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9.2.2 Contribution to Japanese Studies</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_Toc334696206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323</w:t>
          </w:r>
          <w:r w:rsidRPr="00411D6B">
            <w:rPr>
              <w:rFonts w:ascii="Times New Roman" w:hAnsi="Times New Roman" w:cs="Times New Roman"/>
              <w:noProof/>
              <w:sz w:val="24"/>
              <w:szCs w:val="24"/>
            </w:rPr>
            <w:fldChar w:fldCharType="end"/>
          </w:r>
        </w:p>
        <w:p w14:paraId="353BDFFD" w14:textId="77777777" w:rsidR="00DA1669" w:rsidRPr="00411D6B" w:rsidRDefault="00DA1669" w:rsidP="003E49DD">
          <w:pPr>
            <w:pStyle w:val="TOC3"/>
            <w:tabs>
              <w:tab w:val="right" w:leader="dot" w:pos="9350"/>
            </w:tabs>
            <w:spacing w:line="360" w:lineRule="auto"/>
            <w:rPr>
              <w:rFonts w:ascii="Times New Roman" w:hAnsi="Times New Roman" w:cs="Times New Roman"/>
              <w:noProof/>
              <w:sz w:val="24"/>
              <w:szCs w:val="24"/>
              <w:lang w:val="en-US" w:eastAsia="ja-JP"/>
            </w:rPr>
          </w:pPr>
          <w:r w:rsidRPr="00411D6B">
            <w:rPr>
              <w:rFonts w:ascii="Times New Roman" w:hAnsi="Times New Roman" w:cs="Times New Roman"/>
              <w:noProof/>
              <w:sz w:val="24"/>
              <w:szCs w:val="24"/>
              <w:lang w:eastAsia="ja-JP"/>
            </w:rPr>
            <w:t>9.2.3 Contribution to the understanding of advocacy</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_Toc334696207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325</w:t>
          </w:r>
          <w:r w:rsidRPr="00411D6B">
            <w:rPr>
              <w:rFonts w:ascii="Times New Roman" w:hAnsi="Times New Roman" w:cs="Times New Roman"/>
              <w:noProof/>
              <w:sz w:val="24"/>
              <w:szCs w:val="24"/>
            </w:rPr>
            <w:fldChar w:fldCharType="end"/>
          </w:r>
        </w:p>
        <w:p w14:paraId="550CCA45" w14:textId="77777777" w:rsidR="00DA1669" w:rsidRPr="00411D6B" w:rsidRDefault="00DA1669" w:rsidP="003E49DD">
          <w:pPr>
            <w:pStyle w:val="TOC2"/>
            <w:tabs>
              <w:tab w:val="right" w:leader="dot" w:pos="9350"/>
            </w:tabs>
            <w:spacing w:line="360" w:lineRule="auto"/>
            <w:rPr>
              <w:rFonts w:ascii="Times New Roman" w:hAnsi="Times New Roman" w:cs="Times New Roman"/>
              <w:b w:val="0"/>
              <w:noProof/>
              <w:sz w:val="24"/>
              <w:szCs w:val="24"/>
              <w:lang w:val="en-US" w:eastAsia="ja-JP"/>
            </w:rPr>
          </w:pPr>
          <w:r w:rsidRPr="00411D6B">
            <w:rPr>
              <w:rFonts w:ascii="Times New Roman" w:hAnsi="Times New Roman" w:cs="Times New Roman"/>
              <w:noProof/>
              <w:sz w:val="24"/>
              <w:szCs w:val="24"/>
            </w:rPr>
            <w:t>9.3 FUTURE RESEARCH</w:t>
          </w:r>
          <w:r w:rsidRPr="00411D6B">
            <w:rPr>
              <w:rFonts w:ascii="Times New Roman" w:hAnsi="Times New Roman" w:cs="Times New Roman"/>
              <w:noProof/>
              <w:sz w:val="24"/>
              <w:szCs w:val="24"/>
            </w:rPr>
            <w:tab/>
          </w:r>
          <w:r w:rsidRPr="00411D6B">
            <w:rPr>
              <w:rFonts w:ascii="Times New Roman" w:hAnsi="Times New Roman" w:cs="Times New Roman"/>
              <w:noProof/>
              <w:sz w:val="24"/>
              <w:szCs w:val="24"/>
            </w:rPr>
            <w:fldChar w:fldCharType="begin"/>
          </w:r>
          <w:r w:rsidRPr="00411D6B">
            <w:rPr>
              <w:rFonts w:ascii="Times New Roman" w:hAnsi="Times New Roman" w:cs="Times New Roman"/>
              <w:noProof/>
              <w:sz w:val="24"/>
              <w:szCs w:val="24"/>
            </w:rPr>
            <w:instrText xml:space="preserve"> PAGEREF _Toc334696208 \h </w:instrText>
          </w:r>
          <w:r w:rsidRPr="00411D6B">
            <w:rPr>
              <w:rFonts w:ascii="Times New Roman" w:hAnsi="Times New Roman" w:cs="Times New Roman"/>
              <w:noProof/>
              <w:sz w:val="24"/>
              <w:szCs w:val="24"/>
            </w:rPr>
          </w:r>
          <w:r w:rsidRPr="00411D6B">
            <w:rPr>
              <w:rFonts w:ascii="Times New Roman" w:hAnsi="Times New Roman" w:cs="Times New Roman"/>
              <w:noProof/>
              <w:sz w:val="24"/>
              <w:szCs w:val="24"/>
            </w:rPr>
            <w:fldChar w:fldCharType="separate"/>
          </w:r>
          <w:r w:rsidR="00EB7721">
            <w:rPr>
              <w:rFonts w:ascii="Times New Roman" w:hAnsi="Times New Roman" w:cs="Times New Roman"/>
              <w:noProof/>
              <w:sz w:val="24"/>
              <w:szCs w:val="24"/>
            </w:rPr>
            <w:t>327</w:t>
          </w:r>
          <w:r w:rsidRPr="00411D6B">
            <w:rPr>
              <w:rFonts w:ascii="Times New Roman" w:hAnsi="Times New Roman" w:cs="Times New Roman"/>
              <w:noProof/>
              <w:sz w:val="24"/>
              <w:szCs w:val="24"/>
            </w:rPr>
            <w:fldChar w:fldCharType="end"/>
          </w:r>
        </w:p>
        <w:p w14:paraId="66B89F57"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List of References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_Toc334696209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329</w:t>
          </w:r>
          <w:r w:rsidRPr="00411D6B">
            <w:rPr>
              <w:rFonts w:ascii="Times New Roman" w:hAnsi="Times New Roman" w:cs="Times New Roman"/>
              <w:noProof/>
            </w:rPr>
            <w:fldChar w:fldCharType="end"/>
          </w:r>
        </w:p>
        <w:p w14:paraId="53C5CA7C"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Appendix 1: The suspected abductions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_Toc334696210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365</w:t>
          </w:r>
          <w:r w:rsidRPr="00411D6B">
            <w:rPr>
              <w:rFonts w:ascii="Times New Roman" w:hAnsi="Times New Roman" w:cs="Times New Roman"/>
              <w:noProof/>
            </w:rPr>
            <w:fldChar w:fldCharType="end"/>
          </w:r>
        </w:p>
        <w:p w14:paraId="65F5D6E1" w14:textId="77777777" w:rsidR="00DA1669" w:rsidRPr="00411D6B" w:rsidRDefault="00DA1669" w:rsidP="003E49DD">
          <w:pPr>
            <w:pStyle w:val="TOC1"/>
            <w:tabs>
              <w:tab w:val="right" w:leader="dot" w:pos="9350"/>
            </w:tabs>
            <w:spacing w:line="360" w:lineRule="auto"/>
            <w:rPr>
              <w:rFonts w:ascii="Times New Roman" w:hAnsi="Times New Roman" w:cs="Times New Roman"/>
              <w:b w:val="0"/>
              <w:noProof/>
              <w:lang w:val="en-US" w:eastAsia="ja-JP"/>
            </w:rPr>
          </w:pPr>
          <w:r w:rsidRPr="00411D6B">
            <w:rPr>
              <w:rFonts w:ascii="Times New Roman" w:hAnsi="Times New Roman" w:cs="Times New Roman"/>
              <w:noProof/>
            </w:rPr>
            <w:t>Appendix 2: Interviewees and Interview Dates</w:t>
          </w:r>
          <w:r w:rsidRPr="00411D6B">
            <w:rPr>
              <w:rFonts w:ascii="Times New Roman" w:hAnsi="Times New Roman" w:cs="Times New Roman"/>
              <w:noProof/>
            </w:rPr>
            <w:tab/>
          </w:r>
          <w:r w:rsidRPr="00411D6B">
            <w:rPr>
              <w:rFonts w:ascii="Times New Roman" w:hAnsi="Times New Roman" w:cs="Times New Roman"/>
              <w:noProof/>
            </w:rPr>
            <w:fldChar w:fldCharType="begin"/>
          </w:r>
          <w:r w:rsidRPr="00411D6B">
            <w:rPr>
              <w:rFonts w:ascii="Times New Roman" w:hAnsi="Times New Roman" w:cs="Times New Roman"/>
              <w:noProof/>
            </w:rPr>
            <w:instrText xml:space="preserve"> PAGEREF _Toc334696211 \h </w:instrText>
          </w:r>
          <w:r w:rsidRPr="00411D6B">
            <w:rPr>
              <w:rFonts w:ascii="Times New Roman" w:hAnsi="Times New Roman" w:cs="Times New Roman"/>
              <w:noProof/>
            </w:rPr>
          </w:r>
          <w:r w:rsidRPr="00411D6B">
            <w:rPr>
              <w:rFonts w:ascii="Times New Roman" w:hAnsi="Times New Roman" w:cs="Times New Roman"/>
              <w:noProof/>
            </w:rPr>
            <w:fldChar w:fldCharType="separate"/>
          </w:r>
          <w:r w:rsidR="00EB7721">
            <w:rPr>
              <w:rFonts w:ascii="Times New Roman" w:hAnsi="Times New Roman" w:cs="Times New Roman"/>
              <w:noProof/>
            </w:rPr>
            <w:t>369</w:t>
          </w:r>
          <w:r w:rsidRPr="00411D6B">
            <w:rPr>
              <w:rFonts w:ascii="Times New Roman" w:hAnsi="Times New Roman" w:cs="Times New Roman"/>
              <w:noProof/>
            </w:rPr>
            <w:fldChar w:fldCharType="end"/>
          </w:r>
        </w:p>
        <w:p w14:paraId="5D3B35A7" w14:textId="1D2C48F8" w:rsidR="00E12366" w:rsidRPr="00411D6B" w:rsidRDefault="00F217AB" w:rsidP="003E49DD">
          <w:pPr>
            <w:spacing w:line="360" w:lineRule="auto"/>
            <w:rPr>
              <w:rFonts w:ascii="Times New Roman" w:hAnsi="Times New Roman" w:cs="Times New Roman"/>
              <w:sz w:val="24"/>
              <w:szCs w:val="24"/>
            </w:rPr>
            <w:sectPr w:rsidR="00E12366" w:rsidRPr="00411D6B" w:rsidSect="0041494C">
              <w:footerReference w:type="even" r:id="rId9"/>
              <w:footerReference w:type="default" r:id="rId10"/>
              <w:pgSz w:w="12240" w:h="15840"/>
              <w:pgMar w:top="1440" w:right="1440" w:bottom="1440" w:left="1440" w:header="720" w:footer="720" w:gutter="0"/>
              <w:cols w:space="720"/>
              <w:noEndnote/>
              <w:titlePg/>
            </w:sectPr>
          </w:pPr>
          <w:r w:rsidRPr="00411D6B">
            <w:rPr>
              <w:rFonts w:ascii="Times New Roman" w:hAnsi="Times New Roman" w:cs="Times New Roman"/>
              <w:sz w:val="24"/>
              <w:szCs w:val="24"/>
            </w:rPr>
            <w:fldChar w:fldCharType="end"/>
          </w:r>
        </w:p>
      </w:sdtContent>
    </w:sdt>
    <w:p w14:paraId="26D1CEB3" w14:textId="77777777" w:rsidR="00B06895" w:rsidRPr="00CF6EAA" w:rsidRDefault="00B06895" w:rsidP="003E49DD">
      <w:pPr>
        <w:pStyle w:val="Heading1"/>
        <w:spacing w:line="360" w:lineRule="auto"/>
      </w:pPr>
      <w:bookmarkStart w:id="3" w:name="_Toc334696059"/>
      <w:r w:rsidRPr="00CF6EAA">
        <w:lastRenderedPageBreak/>
        <w:t>Abbreviations</w:t>
      </w:r>
      <w:bookmarkEnd w:id="3"/>
    </w:p>
    <w:p w14:paraId="59F3675E" w14:textId="77777777" w:rsidR="00B06895" w:rsidRPr="00CF6EAA" w:rsidRDefault="00B06895" w:rsidP="003E49DD">
      <w:pPr>
        <w:spacing w:line="360" w:lineRule="auto"/>
        <w:jc w:val="center"/>
        <w:rPr>
          <w:rFonts w:ascii="Times New Roman" w:hAnsi="Times New Roman" w:cs="Times New Roman"/>
          <w:b/>
        </w:rPr>
      </w:pPr>
    </w:p>
    <w:p w14:paraId="69D15FC8"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AAH</w:t>
      </w:r>
      <w:r w:rsidRPr="005E4D05">
        <w:rPr>
          <w:rFonts w:ascii="Times New Roman" w:hAnsi="Times New Roman" w:cs="Times New Roman"/>
          <w:bCs/>
          <w:sz w:val="24"/>
          <w:szCs w:val="24"/>
        </w:rPr>
        <w:tab/>
        <w:t>Action Against Hunger</w:t>
      </w:r>
    </w:p>
    <w:p w14:paraId="2054654F"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ACSA</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Acquisition and Cross-Servicing Agreement</w:t>
      </w:r>
    </w:p>
    <w:p w14:paraId="60BF3F85"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AFVKN</w:t>
      </w:r>
      <w:r w:rsidRPr="005E4D05">
        <w:rPr>
          <w:rFonts w:ascii="Times New Roman" w:hAnsi="Times New Roman" w:cs="Times New Roman"/>
          <w:bCs/>
          <w:sz w:val="24"/>
          <w:szCs w:val="24"/>
        </w:rPr>
        <w:tab/>
        <w:t>Association of the Families of the Victims Kidnapped by North Korea</w:t>
      </w:r>
    </w:p>
    <w:p w14:paraId="23F4B785"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AIPAC</w:t>
      </w:r>
      <w:r w:rsidRPr="005E4D05">
        <w:rPr>
          <w:rFonts w:ascii="Times New Roman" w:hAnsi="Times New Roman" w:cs="Times New Roman"/>
          <w:sz w:val="24"/>
          <w:szCs w:val="24"/>
        </w:rPr>
        <w:tab/>
        <w:t>American-Israeli Public Affair Committee</w:t>
      </w:r>
    </w:p>
    <w:p w14:paraId="7E3139DC"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CANF</w:t>
      </w:r>
      <w:r w:rsidRPr="005E4D05">
        <w:rPr>
          <w:rFonts w:ascii="Times New Roman" w:hAnsi="Times New Roman" w:cs="Times New Roman"/>
          <w:sz w:val="24"/>
          <w:szCs w:val="24"/>
        </w:rPr>
        <w:tab/>
      </w:r>
      <w:r w:rsidRPr="005E4D05">
        <w:rPr>
          <w:rFonts w:ascii="Times New Roman" w:hAnsi="Times New Roman" w:cs="Times New Roman"/>
          <w:sz w:val="24"/>
          <w:szCs w:val="24"/>
        </w:rPr>
        <w:tab/>
        <w:t>Cuban American National Foundation</w:t>
      </w:r>
    </w:p>
    <w:p w14:paraId="4185B73D"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CAP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Common Agricultural Policy</w:t>
      </w:r>
    </w:p>
    <w:p w14:paraId="41D384FD"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CCS</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Chief Cabinet Secretary</w:t>
      </w:r>
    </w:p>
    <w:p w14:paraId="6AA1B1FA"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CGP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Clean Government Party</w:t>
      </w:r>
    </w:p>
    <w:p w14:paraId="5835BC61" w14:textId="77777777" w:rsidR="00B06895" w:rsidRPr="00153163" w:rsidRDefault="00B06895" w:rsidP="003E49DD">
      <w:pPr>
        <w:spacing w:line="360" w:lineRule="auto"/>
        <w:rPr>
          <w:rFonts w:ascii="Times New Roman" w:hAnsi="Times New Roman" w:cs="Times New Roman"/>
          <w:bCs/>
          <w:sz w:val="24"/>
          <w:szCs w:val="24"/>
          <w:lang w:val="fr-FR"/>
        </w:rPr>
      </w:pPr>
      <w:r w:rsidRPr="00153163">
        <w:rPr>
          <w:rFonts w:ascii="Times New Roman" w:hAnsi="Times New Roman" w:cs="Times New Roman"/>
          <w:bCs/>
          <w:sz w:val="24"/>
          <w:szCs w:val="24"/>
          <w:lang w:val="fr-FR"/>
        </w:rPr>
        <w:t>CLB</w:t>
      </w:r>
      <w:r w:rsidRPr="00153163">
        <w:rPr>
          <w:rFonts w:ascii="Times New Roman" w:hAnsi="Times New Roman" w:cs="Times New Roman"/>
          <w:bCs/>
          <w:sz w:val="24"/>
          <w:szCs w:val="24"/>
          <w:lang w:val="fr-FR"/>
        </w:rPr>
        <w:tab/>
      </w:r>
      <w:r w:rsidRPr="00153163">
        <w:rPr>
          <w:rFonts w:ascii="Times New Roman" w:hAnsi="Times New Roman" w:cs="Times New Roman"/>
          <w:bCs/>
          <w:sz w:val="24"/>
          <w:szCs w:val="24"/>
          <w:lang w:val="fr-FR"/>
        </w:rPr>
        <w:tab/>
        <w:t>Cabinet Legislation Bureau</w:t>
      </w:r>
    </w:p>
    <w:p w14:paraId="2088B90C" w14:textId="77777777" w:rsidR="00B06895" w:rsidRPr="00153163" w:rsidRDefault="00B06895" w:rsidP="003E49DD">
      <w:pPr>
        <w:spacing w:line="360" w:lineRule="auto"/>
        <w:ind w:left="1418" w:hanging="1418"/>
        <w:rPr>
          <w:rFonts w:ascii="Times New Roman" w:hAnsi="Times New Roman" w:cs="Times New Roman"/>
          <w:bCs/>
          <w:sz w:val="24"/>
          <w:szCs w:val="24"/>
          <w:lang w:val="fr-FR"/>
        </w:rPr>
      </w:pPr>
      <w:r w:rsidRPr="00153163">
        <w:rPr>
          <w:rFonts w:ascii="Times New Roman" w:hAnsi="Times New Roman" w:cs="Times New Roman"/>
          <w:bCs/>
          <w:sz w:val="24"/>
          <w:szCs w:val="24"/>
          <w:lang w:val="fr-FR"/>
        </w:rPr>
        <w:t>DMZ</w:t>
      </w:r>
      <w:r w:rsidRPr="00153163">
        <w:rPr>
          <w:rFonts w:ascii="Times New Roman" w:hAnsi="Times New Roman" w:cs="Times New Roman"/>
          <w:bCs/>
          <w:sz w:val="24"/>
          <w:szCs w:val="24"/>
          <w:lang w:val="fr-FR"/>
        </w:rPr>
        <w:tab/>
        <w:t>Demilitarized Zone</w:t>
      </w:r>
    </w:p>
    <w:p w14:paraId="382FB2BD"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DPJ</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Democratic Party of Japan</w:t>
      </w:r>
    </w:p>
    <w:p w14:paraId="18E8CB0A"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DPRK</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Democratic People's Republic of Korea</w:t>
      </w:r>
    </w:p>
    <w:p w14:paraId="35C1F1F6"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DSP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Democratic Socialist Party</w:t>
      </w:r>
    </w:p>
    <w:p w14:paraId="6C6C2E1A"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EC</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European Community</w:t>
      </w:r>
    </w:p>
    <w:p w14:paraId="0D317D15"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EPA</w:t>
      </w:r>
      <w:r w:rsidRPr="005E4D05">
        <w:rPr>
          <w:rFonts w:ascii="Times New Roman" w:hAnsi="Times New Roman" w:cs="Times New Roman"/>
          <w:sz w:val="24"/>
          <w:szCs w:val="24"/>
        </w:rPr>
        <w:tab/>
      </w:r>
      <w:r w:rsidRPr="005E4D05">
        <w:rPr>
          <w:rFonts w:ascii="Times New Roman" w:hAnsi="Times New Roman" w:cs="Times New Roman"/>
          <w:sz w:val="24"/>
          <w:szCs w:val="24"/>
        </w:rPr>
        <w:tab/>
        <w:t>Economic Planning Agency</w:t>
      </w:r>
    </w:p>
    <w:p w14:paraId="3E9835D1"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EU</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European Union</w:t>
      </w:r>
    </w:p>
    <w:p w14:paraId="70556CB0"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FEFTCL</w:t>
      </w:r>
      <w:r w:rsidRPr="005E4D05">
        <w:rPr>
          <w:rFonts w:ascii="Times New Roman" w:hAnsi="Times New Roman" w:cs="Times New Roman"/>
          <w:bCs/>
          <w:sz w:val="24"/>
          <w:szCs w:val="24"/>
        </w:rPr>
        <w:tab/>
        <w:t>Foreign Exchange and Foreign Trade Control Law</w:t>
      </w:r>
    </w:p>
    <w:p w14:paraId="18378D02"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FPA</w:t>
      </w:r>
      <w:r w:rsidRPr="005E4D05">
        <w:rPr>
          <w:rFonts w:ascii="Times New Roman" w:hAnsi="Times New Roman" w:cs="Times New Roman"/>
          <w:sz w:val="24"/>
          <w:szCs w:val="24"/>
        </w:rPr>
        <w:tab/>
      </w:r>
      <w:r w:rsidRPr="005E4D05">
        <w:rPr>
          <w:rFonts w:ascii="Times New Roman" w:hAnsi="Times New Roman" w:cs="Times New Roman"/>
          <w:sz w:val="24"/>
          <w:szCs w:val="24"/>
        </w:rPr>
        <w:tab/>
        <w:t>Foreign Policy Analysis</w:t>
      </w:r>
    </w:p>
    <w:p w14:paraId="26293CF3"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G7</w:t>
      </w:r>
      <w:r w:rsidRPr="005E4D05">
        <w:rPr>
          <w:rFonts w:ascii="Times New Roman" w:hAnsi="Times New Roman" w:cs="Times New Roman"/>
          <w:sz w:val="24"/>
          <w:szCs w:val="24"/>
        </w:rPr>
        <w:tab/>
      </w:r>
      <w:r w:rsidRPr="005E4D05">
        <w:rPr>
          <w:rFonts w:ascii="Times New Roman" w:hAnsi="Times New Roman" w:cs="Times New Roman"/>
          <w:sz w:val="24"/>
          <w:szCs w:val="24"/>
        </w:rPr>
        <w:tab/>
        <w:t>Group of Seven Major Industrialised Countries</w:t>
      </w:r>
    </w:p>
    <w:p w14:paraId="17140B19"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lastRenderedPageBreak/>
        <w:t>GOJ</w:t>
      </w:r>
      <w:r w:rsidRPr="005E4D05">
        <w:rPr>
          <w:rFonts w:ascii="Times New Roman" w:hAnsi="Times New Roman" w:cs="Times New Roman"/>
          <w:sz w:val="24"/>
          <w:szCs w:val="24"/>
        </w:rPr>
        <w:tab/>
      </w:r>
      <w:r w:rsidRPr="005E4D05">
        <w:rPr>
          <w:rFonts w:ascii="Times New Roman" w:hAnsi="Times New Roman" w:cs="Times New Roman"/>
          <w:sz w:val="24"/>
          <w:szCs w:val="24"/>
        </w:rPr>
        <w:tab/>
        <w:t>Government of Japan</w:t>
      </w:r>
    </w:p>
    <w:p w14:paraId="76FA893B"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IACHR</w:t>
      </w:r>
      <w:r w:rsidRPr="005E4D05">
        <w:rPr>
          <w:rFonts w:ascii="Times New Roman" w:hAnsi="Times New Roman" w:cs="Times New Roman"/>
          <w:bCs/>
          <w:sz w:val="24"/>
          <w:szCs w:val="24"/>
        </w:rPr>
        <w:tab/>
        <w:t>Inter-American Commission on Human Rights</w:t>
      </w:r>
    </w:p>
    <w:p w14:paraId="046FA3C2"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IAEA</w:t>
      </w:r>
      <w:r w:rsidRPr="005E4D05">
        <w:rPr>
          <w:rFonts w:ascii="Times New Roman" w:hAnsi="Times New Roman" w:cs="Times New Roman"/>
          <w:bCs/>
          <w:sz w:val="24"/>
          <w:szCs w:val="24"/>
        </w:rPr>
        <w:tab/>
        <w:t>International Atomic Energy Agency</w:t>
      </w:r>
    </w:p>
    <w:p w14:paraId="49E9FEC0"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INF</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Intermediate Nuclear Force</w:t>
      </w:r>
    </w:p>
    <w:p w14:paraId="30DEEB36"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INGO</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 xml:space="preserve">International Non-Governmental Organisation </w:t>
      </w:r>
    </w:p>
    <w:p w14:paraId="72F239D3"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IR</w:t>
      </w:r>
      <w:r w:rsidRPr="005E4D05">
        <w:rPr>
          <w:rFonts w:ascii="Times New Roman" w:hAnsi="Times New Roman" w:cs="Times New Roman"/>
          <w:sz w:val="24"/>
          <w:szCs w:val="24"/>
        </w:rPr>
        <w:tab/>
      </w:r>
      <w:r w:rsidRPr="005E4D05">
        <w:rPr>
          <w:rFonts w:ascii="Times New Roman" w:hAnsi="Times New Roman" w:cs="Times New Roman"/>
          <w:sz w:val="24"/>
          <w:szCs w:val="24"/>
        </w:rPr>
        <w:tab/>
        <w:t>International Relations</w:t>
      </w:r>
    </w:p>
    <w:p w14:paraId="51A1513B"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JAS</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Japan Agricultural Standard Law</w:t>
      </w:r>
    </w:p>
    <w:p w14:paraId="34B62EC2"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JCP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Japan Communist Party</w:t>
      </w:r>
    </w:p>
    <w:p w14:paraId="4C2C98A6"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JDA</w:t>
      </w:r>
      <w:r w:rsidRPr="005E4D05">
        <w:rPr>
          <w:rFonts w:ascii="Times New Roman" w:hAnsi="Times New Roman" w:cs="Times New Roman"/>
          <w:sz w:val="24"/>
          <w:szCs w:val="24"/>
        </w:rPr>
        <w:tab/>
      </w:r>
      <w:r w:rsidRPr="005E4D05">
        <w:rPr>
          <w:rFonts w:ascii="Times New Roman" w:hAnsi="Times New Roman" w:cs="Times New Roman"/>
          <w:sz w:val="24"/>
          <w:szCs w:val="24"/>
        </w:rPr>
        <w:tab/>
        <w:t>Japan Defense Agency</w:t>
      </w:r>
    </w:p>
    <w:p w14:paraId="65E8FFC7"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JSDF</w:t>
      </w:r>
      <w:r w:rsidRPr="005E4D05">
        <w:rPr>
          <w:rFonts w:ascii="Times New Roman" w:hAnsi="Times New Roman" w:cs="Times New Roman"/>
          <w:sz w:val="24"/>
          <w:szCs w:val="24"/>
        </w:rPr>
        <w:tab/>
      </w:r>
      <w:r w:rsidRPr="005E4D05">
        <w:rPr>
          <w:rFonts w:ascii="Times New Roman" w:hAnsi="Times New Roman" w:cs="Times New Roman"/>
          <w:sz w:val="24"/>
          <w:szCs w:val="24"/>
        </w:rPr>
        <w:tab/>
        <w:t>Japan Self-Defense Forces</w:t>
      </w:r>
    </w:p>
    <w:p w14:paraId="36A96F94"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JSP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Japan Socialist Party</w:t>
      </w:r>
    </w:p>
    <w:p w14:paraId="1D2A4507"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KAL</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Korean Airlines</w:t>
      </w:r>
    </w:p>
    <w:p w14:paraId="79A6E339"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KEDO</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Korean Peninsula Energy Development Organisation</w:t>
      </w:r>
    </w:p>
    <w:p w14:paraId="1267FF11"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LDP</w:t>
      </w:r>
      <w:r w:rsidRPr="005E4D05">
        <w:rPr>
          <w:rFonts w:ascii="Times New Roman" w:hAnsi="Times New Roman" w:cs="Times New Roman"/>
          <w:sz w:val="24"/>
          <w:szCs w:val="24"/>
        </w:rPr>
        <w:tab/>
      </w:r>
      <w:r w:rsidRPr="005E4D05">
        <w:rPr>
          <w:rFonts w:ascii="Times New Roman" w:hAnsi="Times New Roman" w:cs="Times New Roman"/>
          <w:sz w:val="24"/>
          <w:szCs w:val="24"/>
        </w:rPr>
        <w:tab/>
        <w:t>Liberal Democratic Party</w:t>
      </w:r>
    </w:p>
    <w:p w14:paraId="3AB0DE4E"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LPPESS</w:t>
      </w:r>
      <w:r w:rsidRPr="005E4D05">
        <w:rPr>
          <w:rFonts w:ascii="Times New Roman" w:hAnsi="Times New Roman" w:cs="Times New Roman"/>
          <w:bCs/>
          <w:sz w:val="24"/>
          <w:szCs w:val="24"/>
        </w:rPr>
        <w:tab/>
        <w:t>Law to Prohibit Port Entry to Specific Ships</w:t>
      </w:r>
    </w:p>
    <w:p w14:paraId="2E4D39D8"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LWR</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Light-Water Reactor</w:t>
      </w:r>
    </w:p>
    <w:p w14:paraId="63B0CF56"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MAFF</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Agriculture, Forestry and Fisheries</w:t>
      </w:r>
    </w:p>
    <w:p w14:paraId="110EF51B"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MDB</w:t>
      </w:r>
      <w:r w:rsidRPr="005E4D05">
        <w:rPr>
          <w:rFonts w:ascii="Times New Roman" w:hAnsi="Times New Roman" w:cs="Times New Roman"/>
          <w:sz w:val="24"/>
          <w:szCs w:val="24"/>
        </w:rPr>
        <w:tab/>
      </w:r>
      <w:r w:rsidRPr="005E4D05">
        <w:rPr>
          <w:rFonts w:ascii="Times New Roman" w:hAnsi="Times New Roman" w:cs="Times New Roman"/>
          <w:sz w:val="24"/>
          <w:szCs w:val="24"/>
        </w:rPr>
        <w:tab/>
        <w:t>Multilateral Development Banks</w:t>
      </w:r>
    </w:p>
    <w:p w14:paraId="05DDBEA4"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METI</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Ministry of Economy, Trade and Industry</w:t>
      </w:r>
    </w:p>
    <w:p w14:paraId="26E7450A"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MFA</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Foreign Affairs</w:t>
      </w:r>
    </w:p>
    <w:p w14:paraId="11505199"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MHW</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Health and Welfare</w:t>
      </w:r>
    </w:p>
    <w:p w14:paraId="51572090"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lastRenderedPageBreak/>
        <w:t>MITI</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International Trade and Industry</w:t>
      </w:r>
    </w:p>
    <w:p w14:paraId="1689272E"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MOC</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Construction</w:t>
      </w:r>
    </w:p>
    <w:p w14:paraId="26B0D4A6"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MOE</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Education</w:t>
      </w:r>
    </w:p>
    <w:p w14:paraId="68DA9BF9"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MOF</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Finance</w:t>
      </w:r>
    </w:p>
    <w:p w14:paraId="259E9E16"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MOFA</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Foreign Affairs</w:t>
      </w:r>
    </w:p>
    <w:p w14:paraId="51238AC8"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MOJ</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Justice</w:t>
      </w:r>
    </w:p>
    <w:p w14:paraId="5B8FFDDC"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MOL</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Labour</w:t>
      </w:r>
    </w:p>
    <w:p w14:paraId="3E0ACDA5"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MOT</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Transportation</w:t>
      </w:r>
    </w:p>
    <w:p w14:paraId="3F7FFBEC"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MPD</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Metropolitan Police Department</w:t>
      </w:r>
    </w:p>
    <w:p w14:paraId="2BF0636E"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MPT</w:t>
      </w:r>
      <w:r w:rsidRPr="005E4D05">
        <w:rPr>
          <w:rFonts w:ascii="Times New Roman" w:hAnsi="Times New Roman" w:cs="Times New Roman"/>
          <w:sz w:val="24"/>
          <w:szCs w:val="24"/>
        </w:rPr>
        <w:tab/>
      </w:r>
      <w:r w:rsidRPr="005E4D05">
        <w:rPr>
          <w:rFonts w:ascii="Times New Roman" w:hAnsi="Times New Roman" w:cs="Times New Roman"/>
          <w:sz w:val="24"/>
          <w:szCs w:val="24"/>
        </w:rPr>
        <w:tab/>
        <w:t>Ministry of Posts and Telecommunications</w:t>
      </w:r>
    </w:p>
    <w:p w14:paraId="40232C82"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MSF</w:t>
      </w:r>
      <w:r w:rsidRPr="005E4D05">
        <w:rPr>
          <w:rFonts w:ascii="Times New Roman" w:hAnsi="Times New Roman" w:cs="Times New Roman"/>
          <w:bCs/>
          <w:sz w:val="24"/>
          <w:szCs w:val="24"/>
        </w:rPr>
        <w:tab/>
        <w:t>Medcins Sans Frontiers</w:t>
      </w:r>
    </w:p>
    <w:p w14:paraId="206F3DE3"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NAFTA</w:t>
      </w:r>
      <w:r w:rsidRPr="005E4D05">
        <w:rPr>
          <w:rFonts w:ascii="Times New Roman" w:hAnsi="Times New Roman" w:cs="Times New Roman"/>
          <w:bCs/>
          <w:sz w:val="24"/>
          <w:szCs w:val="24"/>
        </w:rPr>
        <w:tab/>
        <w:t>North American Free Trade Agreement</w:t>
      </w:r>
    </w:p>
    <w:p w14:paraId="66A5EBF4"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NARKN</w:t>
      </w:r>
      <w:r w:rsidRPr="005E4D05">
        <w:rPr>
          <w:rFonts w:ascii="Times New Roman" w:hAnsi="Times New Roman" w:cs="Times New Roman"/>
          <w:bCs/>
          <w:sz w:val="24"/>
          <w:szCs w:val="24"/>
        </w:rPr>
        <w:tab/>
        <w:t>National Association for the Rescue of the Japanese Kidnapped by North Korea</w:t>
      </w:r>
    </w:p>
    <w:p w14:paraId="0659DC37"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NATO</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North Atlantic Treaty Organisation</w:t>
      </w:r>
    </w:p>
    <w:p w14:paraId="4061E506"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NDPO</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National Defense Program Outline</w:t>
      </w:r>
    </w:p>
    <w:p w14:paraId="069BF61E"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NGO</w:t>
      </w:r>
      <w:r w:rsidRPr="005E4D05">
        <w:rPr>
          <w:rFonts w:ascii="Times New Roman" w:hAnsi="Times New Roman" w:cs="Times New Roman"/>
          <w:sz w:val="24"/>
          <w:szCs w:val="24"/>
        </w:rPr>
        <w:tab/>
      </w:r>
      <w:r w:rsidRPr="005E4D05">
        <w:rPr>
          <w:rFonts w:ascii="Times New Roman" w:hAnsi="Times New Roman" w:cs="Times New Roman"/>
          <w:sz w:val="24"/>
          <w:szCs w:val="24"/>
        </w:rPr>
        <w:tab/>
        <w:t>Non-Governmental Organisation</w:t>
      </w:r>
    </w:p>
    <w:p w14:paraId="283D95B2"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NHK</w:t>
      </w:r>
      <w:r w:rsidRPr="005E4D05">
        <w:rPr>
          <w:rFonts w:ascii="Times New Roman" w:hAnsi="Times New Roman" w:cs="Times New Roman"/>
          <w:bCs/>
          <w:sz w:val="24"/>
          <w:szCs w:val="24"/>
        </w:rPr>
        <w:tab/>
        <w:t>Nippon Hōsō Kyōkai (Japan Broadcasting Corporation)</w:t>
      </w:r>
    </w:p>
    <w:p w14:paraId="5DA49B5D"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NPA</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National Police Agency</w:t>
      </w:r>
    </w:p>
    <w:p w14:paraId="0EE9267D"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NPT</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Non-Proliferation Treaty</w:t>
      </w:r>
    </w:p>
    <w:p w14:paraId="21764BE0"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NSC</w:t>
      </w:r>
      <w:r w:rsidRPr="005E4D05">
        <w:rPr>
          <w:rFonts w:ascii="Times New Roman" w:hAnsi="Times New Roman" w:cs="Times New Roman"/>
          <w:bCs/>
          <w:sz w:val="24"/>
          <w:szCs w:val="24"/>
        </w:rPr>
        <w:tab/>
        <w:t>National Security Council</w:t>
      </w:r>
    </w:p>
    <w:p w14:paraId="52498845"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sz w:val="24"/>
          <w:szCs w:val="24"/>
        </w:rPr>
        <w:t>NSK</w:t>
      </w:r>
      <w:r w:rsidRPr="005E4D05">
        <w:rPr>
          <w:rFonts w:ascii="Times New Roman" w:hAnsi="Times New Roman" w:cs="Times New Roman"/>
          <w:sz w:val="24"/>
          <w:szCs w:val="24"/>
        </w:rPr>
        <w:tab/>
      </w:r>
      <w:r w:rsidRPr="005E4D05">
        <w:rPr>
          <w:rFonts w:ascii="Times New Roman" w:hAnsi="Times New Roman" w:cs="Times New Roman"/>
          <w:sz w:val="24"/>
          <w:szCs w:val="24"/>
        </w:rPr>
        <w:tab/>
        <w:t>Nihon Shinbun Ky</w:t>
      </w:r>
      <w:r w:rsidRPr="005E4D05">
        <w:rPr>
          <w:rFonts w:ascii="Times New Roman" w:hAnsi="Times New Roman" w:cs="Times New Roman"/>
          <w:bCs/>
          <w:sz w:val="24"/>
          <w:szCs w:val="24"/>
        </w:rPr>
        <w:t xml:space="preserve">ōkai (Japan Newspaper Publishers and Editors Association) </w:t>
      </w:r>
    </w:p>
    <w:p w14:paraId="69FDAC3C"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lastRenderedPageBreak/>
        <w:t>NTT</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Nippon Telegraph and Telephone Corporation</w:t>
      </w:r>
    </w:p>
    <w:p w14:paraId="43C56C96"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ODA</w:t>
      </w:r>
      <w:r w:rsidRPr="005E4D05">
        <w:rPr>
          <w:rFonts w:ascii="Times New Roman" w:hAnsi="Times New Roman" w:cs="Times New Roman"/>
          <w:sz w:val="24"/>
          <w:szCs w:val="24"/>
        </w:rPr>
        <w:tab/>
      </w:r>
      <w:r w:rsidRPr="005E4D05">
        <w:rPr>
          <w:rFonts w:ascii="Times New Roman" w:hAnsi="Times New Roman" w:cs="Times New Roman"/>
          <w:sz w:val="24"/>
          <w:szCs w:val="24"/>
        </w:rPr>
        <w:tab/>
        <w:t>Official Development Assistance</w:t>
      </w:r>
    </w:p>
    <w:p w14:paraId="07E39AD3"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PKO</w:t>
      </w:r>
      <w:r w:rsidRPr="005E4D05">
        <w:rPr>
          <w:rFonts w:ascii="Times New Roman" w:hAnsi="Times New Roman" w:cs="Times New Roman"/>
          <w:sz w:val="24"/>
          <w:szCs w:val="24"/>
        </w:rPr>
        <w:tab/>
      </w:r>
      <w:r w:rsidRPr="005E4D05">
        <w:rPr>
          <w:rFonts w:ascii="Times New Roman" w:hAnsi="Times New Roman" w:cs="Times New Roman"/>
          <w:sz w:val="24"/>
          <w:szCs w:val="24"/>
        </w:rPr>
        <w:tab/>
        <w:t>Peacekeeping Operations</w:t>
      </w:r>
    </w:p>
    <w:p w14:paraId="41B74C72"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PRC</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People's Republic of China</w:t>
      </w:r>
    </w:p>
    <w:p w14:paraId="2FFC894E"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PSIA</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Public Security Investigation Agency</w:t>
      </w:r>
    </w:p>
    <w:p w14:paraId="062C51A7"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ROC</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Republic of China</w:t>
      </w:r>
    </w:p>
    <w:p w14:paraId="6D451EC0"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SDF</w:t>
      </w:r>
      <w:r w:rsidRPr="005E4D05">
        <w:rPr>
          <w:rFonts w:ascii="Times New Roman" w:hAnsi="Times New Roman" w:cs="Times New Roman"/>
          <w:sz w:val="24"/>
          <w:szCs w:val="24"/>
        </w:rPr>
        <w:tab/>
      </w:r>
      <w:r w:rsidRPr="005E4D05">
        <w:rPr>
          <w:rFonts w:ascii="Times New Roman" w:hAnsi="Times New Roman" w:cs="Times New Roman"/>
          <w:sz w:val="24"/>
          <w:szCs w:val="24"/>
        </w:rPr>
        <w:tab/>
        <w:t>Self-Defense Forces</w:t>
      </w:r>
    </w:p>
    <w:p w14:paraId="0FB9969A"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SDP</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Social Democratic Party</w:t>
      </w:r>
    </w:p>
    <w:p w14:paraId="5DD34652"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SDPJ</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Social Democratic Party of Japan</w:t>
      </w:r>
    </w:p>
    <w:p w14:paraId="0D3D905C" w14:textId="77777777" w:rsidR="00B06895" w:rsidRPr="005E4D05" w:rsidRDefault="00B06895" w:rsidP="003E49DD">
      <w:pPr>
        <w:spacing w:line="360" w:lineRule="auto"/>
        <w:rPr>
          <w:rFonts w:ascii="Times New Roman" w:hAnsi="Times New Roman" w:cs="Times New Roman"/>
          <w:bCs/>
          <w:sz w:val="24"/>
          <w:szCs w:val="24"/>
        </w:rPr>
      </w:pPr>
      <w:r w:rsidRPr="005E4D05">
        <w:rPr>
          <w:rFonts w:ascii="Times New Roman" w:hAnsi="Times New Roman" w:cs="Times New Roman"/>
          <w:bCs/>
          <w:sz w:val="24"/>
          <w:szCs w:val="24"/>
        </w:rPr>
        <w:t>SII</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 xml:space="preserve">Structural Impediments Initiative </w:t>
      </w:r>
    </w:p>
    <w:p w14:paraId="0DD7C15D"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SNG</w:t>
      </w:r>
      <w:r w:rsidRPr="005E4D05">
        <w:rPr>
          <w:rFonts w:ascii="Times New Roman" w:hAnsi="Times New Roman" w:cs="Times New Roman"/>
          <w:sz w:val="24"/>
          <w:szCs w:val="24"/>
        </w:rPr>
        <w:tab/>
      </w:r>
      <w:r w:rsidRPr="005E4D05">
        <w:rPr>
          <w:rFonts w:ascii="Times New Roman" w:hAnsi="Times New Roman" w:cs="Times New Roman"/>
          <w:sz w:val="24"/>
          <w:szCs w:val="24"/>
        </w:rPr>
        <w:tab/>
        <w:t>Subnational Government</w:t>
      </w:r>
    </w:p>
    <w:p w14:paraId="2921B925"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SPT</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Six Party Talks</w:t>
      </w:r>
    </w:p>
    <w:p w14:paraId="0DC8884D"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TCOG</w:t>
      </w:r>
      <w:r w:rsidRPr="005E4D05">
        <w:rPr>
          <w:rFonts w:ascii="Times New Roman" w:hAnsi="Times New Roman" w:cs="Times New Roman"/>
          <w:bCs/>
          <w:sz w:val="24"/>
          <w:szCs w:val="24"/>
        </w:rPr>
        <w:tab/>
      </w:r>
      <w:r w:rsidRPr="005E4D05">
        <w:rPr>
          <w:rFonts w:ascii="Times New Roman" w:hAnsi="Times New Roman" w:cs="Times New Roman"/>
          <w:bCs/>
          <w:sz w:val="24"/>
          <w:szCs w:val="24"/>
        </w:rPr>
        <w:tab/>
        <w:t>Trilateral Coordination and Oversight Group</w:t>
      </w:r>
    </w:p>
    <w:p w14:paraId="6121ACDD"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UN</w:t>
      </w:r>
      <w:r w:rsidRPr="005E4D05">
        <w:rPr>
          <w:rFonts w:ascii="Times New Roman" w:hAnsi="Times New Roman" w:cs="Times New Roman"/>
          <w:sz w:val="24"/>
          <w:szCs w:val="24"/>
        </w:rPr>
        <w:tab/>
      </w:r>
      <w:r w:rsidRPr="005E4D05">
        <w:rPr>
          <w:rFonts w:ascii="Times New Roman" w:hAnsi="Times New Roman" w:cs="Times New Roman"/>
          <w:sz w:val="24"/>
          <w:szCs w:val="24"/>
        </w:rPr>
        <w:tab/>
        <w:t>United Nations</w:t>
      </w:r>
    </w:p>
    <w:p w14:paraId="63F191A5"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UNHCR</w:t>
      </w:r>
      <w:r w:rsidRPr="005E4D05">
        <w:rPr>
          <w:rFonts w:ascii="Times New Roman" w:hAnsi="Times New Roman" w:cs="Times New Roman"/>
          <w:bCs/>
          <w:sz w:val="24"/>
          <w:szCs w:val="24"/>
        </w:rPr>
        <w:tab/>
        <w:t>United Nations High Commissioner for Refugees</w:t>
      </w:r>
    </w:p>
    <w:p w14:paraId="456D4E58" w14:textId="77777777" w:rsidR="00B06895" w:rsidRPr="005E4D0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US</w:t>
      </w:r>
      <w:r w:rsidRPr="005E4D05">
        <w:rPr>
          <w:rFonts w:ascii="Times New Roman" w:hAnsi="Times New Roman" w:cs="Times New Roman"/>
          <w:sz w:val="24"/>
          <w:szCs w:val="24"/>
        </w:rPr>
        <w:tab/>
      </w:r>
      <w:r w:rsidRPr="005E4D05">
        <w:rPr>
          <w:rFonts w:ascii="Times New Roman" w:hAnsi="Times New Roman" w:cs="Times New Roman"/>
          <w:sz w:val="24"/>
          <w:szCs w:val="24"/>
        </w:rPr>
        <w:tab/>
        <w:t>United States</w:t>
      </w:r>
    </w:p>
    <w:p w14:paraId="0D6352EC"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WFP</w:t>
      </w:r>
      <w:r w:rsidRPr="005E4D05">
        <w:rPr>
          <w:rFonts w:ascii="Times New Roman" w:hAnsi="Times New Roman" w:cs="Times New Roman"/>
          <w:bCs/>
          <w:sz w:val="24"/>
          <w:szCs w:val="24"/>
        </w:rPr>
        <w:tab/>
        <w:t>World Food Programme</w:t>
      </w:r>
    </w:p>
    <w:p w14:paraId="3670F01E"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WMD</w:t>
      </w:r>
      <w:r w:rsidRPr="005E4D05">
        <w:rPr>
          <w:rFonts w:ascii="Times New Roman" w:hAnsi="Times New Roman" w:cs="Times New Roman"/>
          <w:bCs/>
          <w:sz w:val="24"/>
          <w:szCs w:val="24"/>
        </w:rPr>
        <w:tab/>
        <w:t>Weapons of Mass Destruction</w:t>
      </w:r>
    </w:p>
    <w:p w14:paraId="25B87436" w14:textId="77777777" w:rsidR="00B06895" w:rsidRPr="005E4D05" w:rsidRDefault="00B06895" w:rsidP="003E49DD">
      <w:pPr>
        <w:spacing w:line="360" w:lineRule="auto"/>
        <w:ind w:left="1418" w:hanging="1418"/>
        <w:rPr>
          <w:rFonts w:ascii="Times New Roman" w:hAnsi="Times New Roman" w:cs="Times New Roman"/>
          <w:bCs/>
          <w:sz w:val="24"/>
          <w:szCs w:val="24"/>
        </w:rPr>
      </w:pPr>
      <w:r w:rsidRPr="005E4D05">
        <w:rPr>
          <w:rFonts w:ascii="Times New Roman" w:hAnsi="Times New Roman" w:cs="Times New Roman"/>
          <w:bCs/>
          <w:sz w:val="24"/>
          <w:szCs w:val="24"/>
        </w:rPr>
        <w:t>WPK</w:t>
      </w:r>
      <w:r w:rsidRPr="005E4D05">
        <w:rPr>
          <w:rFonts w:ascii="Times New Roman" w:hAnsi="Times New Roman" w:cs="Times New Roman"/>
          <w:bCs/>
          <w:sz w:val="24"/>
          <w:szCs w:val="24"/>
        </w:rPr>
        <w:tab/>
        <w:t>Workers' Party of Korea</w:t>
      </w:r>
    </w:p>
    <w:p w14:paraId="33ED4862" w14:textId="3F0A08E7" w:rsidR="00B06895" w:rsidRDefault="00B06895" w:rsidP="003E49DD">
      <w:pPr>
        <w:spacing w:line="360" w:lineRule="auto"/>
        <w:rPr>
          <w:rFonts w:ascii="Times New Roman" w:hAnsi="Times New Roman" w:cs="Times New Roman"/>
          <w:sz w:val="24"/>
          <w:szCs w:val="24"/>
        </w:rPr>
      </w:pPr>
      <w:r w:rsidRPr="005E4D05">
        <w:rPr>
          <w:rFonts w:ascii="Times New Roman" w:hAnsi="Times New Roman" w:cs="Times New Roman"/>
          <w:sz w:val="24"/>
          <w:szCs w:val="24"/>
        </w:rPr>
        <w:t>WWII</w:t>
      </w:r>
      <w:r w:rsidRPr="005E4D05">
        <w:rPr>
          <w:rFonts w:ascii="Times New Roman" w:hAnsi="Times New Roman" w:cs="Times New Roman"/>
          <w:sz w:val="24"/>
          <w:szCs w:val="24"/>
        </w:rPr>
        <w:tab/>
      </w:r>
      <w:r w:rsidRPr="005E4D05">
        <w:rPr>
          <w:rFonts w:ascii="Times New Roman" w:hAnsi="Times New Roman" w:cs="Times New Roman"/>
          <w:sz w:val="24"/>
          <w:szCs w:val="24"/>
        </w:rPr>
        <w:tab/>
        <w:t>World War Two</w:t>
      </w:r>
    </w:p>
    <w:p w14:paraId="7783FFA7" w14:textId="2627D496" w:rsidR="00414928" w:rsidRDefault="00414928" w:rsidP="003E49DD">
      <w:pPr>
        <w:pStyle w:val="Heading1"/>
        <w:spacing w:line="360" w:lineRule="auto"/>
      </w:pPr>
      <w:bookmarkStart w:id="4" w:name="_Toc334696060"/>
      <w:r w:rsidRPr="00560BF0">
        <w:lastRenderedPageBreak/>
        <w:t>List of Figures</w:t>
      </w:r>
      <w:bookmarkEnd w:id="4"/>
    </w:p>
    <w:p w14:paraId="647602A6" w14:textId="77777777" w:rsidR="005E4D05" w:rsidRPr="005E4D05" w:rsidRDefault="005E4D05" w:rsidP="003E49DD">
      <w:pPr>
        <w:spacing w:line="360" w:lineRule="auto"/>
      </w:pPr>
    </w:p>
    <w:p w14:paraId="03087293" w14:textId="77777777" w:rsidR="002D6AE7" w:rsidRPr="005E4D05" w:rsidRDefault="001A5EFB"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b/>
          <w:sz w:val="24"/>
          <w:szCs w:val="24"/>
        </w:rPr>
        <w:fldChar w:fldCharType="begin"/>
      </w:r>
      <w:r w:rsidRPr="005E4D05">
        <w:rPr>
          <w:rFonts w:ascii="Times New Roman" w:hAnsi="Times New Roman" w:cs="Times New Roman"/>
          <w:b/>
          <w:sz w:val="24"/>
          <w:szCs w:val="24"/>
        </w:rPr>
        <w:instrText xml:space="preserve"> TOC \t "Caption" \c </w:instrText>
      </w:r>
      <w:r w:rsidRPr="005E4D05">
        <w:rPr>
          <w:rFonts w:ascii="Times New Roman" w:hAnsi="Times New Roman" w:cs="Times New Roman"/>
          <w:b/>
          <w:sz w:val="24"/>
          <w:szCs w:val="24"/>
        </w:rPr>
        <w:fldChar w:fldCharType="separate"/>
      </w:r>
      <w:r w:rsidR="002D6AE7" w:rsidRPr="005E4D05">
        <w:rPr>
          <w:rFonts w:ascii="Times New Roman" w:hAnsi="Times New Roman" w:cs="Times New Roman"/>
          <w:noProof/>
          <w:sz w:val="24"/>
          <w:szCs w:val="24"/>
        </w:rPr>
        <w:t>Figure 3.1 The outline of the Level II win-sets</w:t>
      </w:r>
      <w:r w:rsidR="002D6AE7" w:rsidRPr="005E4D05">
        <w:rPr>
          <w:rFonts w:ascii="Times New Roman" w:hAnsi="Times New Roman" w:cs="Times New Roman"/>
          <w:noProof/>
          <w:sz w:val="24"/>
          <w:szCs w:val="24"/>
        </w:rPr>
        <w:tab/>
      </w:r>
      <w:r w:rsidR="002D6AE7" w:rsidRPr="005E4D05">
        <w:rPr>
          <w:rFonts w:ascii="Times New Roman" w:hAnsi="Times New Roman" w:cs="Times New Roman"/>
          <w:noProof/>
          <w:sz w:val="24"/>
          <w:szCs w:val="24"/>
        </w:rPr>
        <w:fldChar w:fldCharType="begin"/>
      </w:r>
      <w:r w:rsidR="002D6AE7" w:rsidRPr="005E4D05">
        <w:rPr>
          <w:rFonts w:ascii="Times New Roman" w:hAnsi="Times New Roman" w:cs="Times New Roman"/>
          <w:noProof/>
          <w:sz w:val="24"/>
          <w:szCs w:val="24"/>
        </w:rPr>
        <w:instrText xml:space="preserve"> PAGEREF _Toc333867447 \h </w:instrText>
      </w:r>
      <w:r w:rsidR="002D6AE7" w:rsidRPr="005E4D05">
        <w:rPr>
          <w:rFonts w:ascii="Times New Roman" w:hAnsi="Times New Roman" w:cs="Times New Roman"/>
          <w:noProof/>
          <w:sz w:val="24"/>
          <w:szCs w:val="24"/>
        </w:rPr>
      </w:r>
      <w:r w:rsidR="002D6AE7"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103</w:t>
      </w:r>
      <w:r w:rsidR="002D6AE7" w:rsidRPr="005E4D05">
        <w:rPr>
          <w:rFonts w:ascii="Times New Roman" w:hAnsi="Times New Roman" w:cs="Times New Roman"/>
          <w:noProof/>
          <w:sz w:val="24"/>
          <w:szCs w:val="24"/>
        </w:rPr>
        <w:fldChar w:fldCharType="end"/>
      </w:r>
    </w:p>
    <w:p w14:paraId="76201FB4"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4.1 Coverage of “North Korea” and "the abduction issue" in major newspapers 1990-1998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_Toc333867448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158</w:t>
      </w:r>
      <w:r w:rsidRPr="005E4D05">
        <w:rPr>
          <w:rFonts w:ascii="Times New Roman" w:hAnsi="Times New Roman" w:cs="Times New Roman"/>
          <w:noProof/>
          <w:sz w:val="24"/>
          <w:szCs w:val="24"/>
        </w:rPr>
        <w:fldChar w:fldCharType="end"/>
      </w:r>
    </w:p>
    <w:p w14:paraId="496D4656"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4.2.</w:t>
      </w:r>
      <w:r w:rsidRPr="005E4D05">
        <w:rPr>
          <w:rFonts w:ascii="Times New Roman" w:hAnsi="Times New Roman" w:cs="Times New Roman"/>
          <w:noProof/>
          <w:color w:val="000000"/>
          <w:kern w:val="24"/>
          <w:sz w:val="24"/>
          <w:szCs w:val="24"/>
        </w:rPr>
        <w:t xml:space="preserve"> </w:t>
      </w:r>
      <w:r w:rsidRPr="005E4D05">
        <w:rPr>
          <w:rFonts w:ascii="Times New Roman" w:hAnsi="Times New Roman" w:cs="Times New Roman"/>
          <w:noProof/>
          <w:sz w:val="24"/>
          <w:szCs w:val="24"/>
        </w:rPr>
        <w:t>Coverage of “North Korea” and "the abduction issue" in major newspapers before and after the North Korean missile test (August 31, 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_Toc333867449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158</w:t>
      </w:r>
      <w:r w:rsidRPr="005E4D05">
        <w:rPr>
          <w:rFonts w:ascii="Times New Roman" w:hAnsi="Times New Roman" w:cs="Times New Roman"/>
          <w:noProof/>
          <w:sz w:val="24"/>
          <w:szCs w:val="24"/>
        </w:rPr>
        <w:fldChar w:fldCharType="end"/>
      </w:r>
    </w:p>
    <w:p w14:paraId="00302B16"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4.3. Coverage of “North Korea” and "missile" in major newspapers before and after the North Korean missile test (August 31, 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_Toc333867450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159</w:t>
      </w:r>
      <w:r w:rsidRPr="005E4D05">
        <w:rPr>
          <w:rFonts w:ascii="Times New Roman" w:hAnsi="Times New Roman" w:cs="Times New Roman"/>
          <w:noProof/>
          <w:sz w:val="24"/>
          <w:szCs w:val="24"/>
        </w:rPr>
        <w:fldChar w:fldCharType="end"/>
      </w:r>
    </w:p>
    <w:p w14:paraId="52F1964D"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5.1. Political advocacy activities 1997-1998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_Toc333867451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200</w:t>
      </w:r>
      <w:r w:rsidRPr="005E4D05">
        <w:rPr>
          <w:rFonts w:ascii="Times New Roman" w:hAnsi="Times New Roman" w:cs="Times New Roman"/>
          <w:noProof/>
          <w:sz w:val="24"/>
          <w:szCs w:val="24"/>
        </w:rPr>
        <w:fldChar w:fldCharType="end"/>
      </w:r>
    </w:p>
    <w:p w14:paraId="191FE15E"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lang w:eastAsia="ja-JP"/>
        </w:rPr>
        <w:t>Figure 5.2 Social advocacy activities 1997-1998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_Toc333867452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205</w:t>
      </w:r>
      <w:r w:rsidRPr="005E4D05">
        <w:rPr>
          <w:rFonts w:ascii="Times New Roman" w:hAnsi="Times New Roman" w:cs="Times New Roman"/>
          <w:noProof/>
          <w:sz w:val="24"/>
          <w:szCs w:val="24"/>
        </w:rPr>
        <w:fldChar w:fldCharType="end"/>
      </w:r>
    </w:p>
    <w:p w14:paraId="77158965"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5.3 Media advocacy activities 1997-1998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_Toc333867453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210</w:t>
      </w:r>
      <w:r w:rsidRPr="005E4D05">
        <w:rPr>
          <w:rFonts w:ascii="Times New Roman" w:hAnsi="Times New Roman" w:cs="Times New Roman"/>
          <w:noProof/>
          <w:sz w:val="24"/>
          <w:szCs w:val="24"/>
        </w:rPr>
        <w:fldChar w:fldCharType="end"/>
      </w:r>
    </w:p>
    <w:p w14:paraId="1044D504"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5.4 Transnational advocacy activities 1997-1998</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_Toc333867454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215</w:t>
      </w:r>
      <w:r w:rsidRPr="005E4D05">
        <w:rPr>
          <w:rFonts w:ascii="Times New Roman" w:hAnsi="Times New Roman" w:cs="Times New Roman"/>
          <w:noProof/>
          <w:sz w:val="24"/>
          <w:szCs w:val="24"/>
        </w:rPr>
        <w:fldChar w:fldCharType="end"/>
      </w:r>
    </w:p>
    <w:p w14:paraId="3BACAE87"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6.1. Coverage of “North Korea” and “the abduction issue” in major newspapers 1998-2006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_Toc333867455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244</w:t>
      </w:r>
      <w:r w:rsidRPr="005E4D05">
        <w:rPr>
          <w:rFonts w:ascii="Times New Roman" w:hAnsi="Times New Roman" w:cs="Times New Roman"/>
          <w:noProof/>
          <w:sz w:val="24"/>
          <w:szCs w:val="24"/>
        </w:rPr>
        <w:fldChar w:fldCharType="end"/>
      </w:r>
    </w:p>
    <w:p w14:paraId="6AB05419"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6.2. Coverage of “North Korea” and “the abduction issue” in major newspapers before and after 2002</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_Toc333867456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246</w:t>
      </w:r>
      <w:r w:rsidRPr="005E4D05">
        <w:rPr>
          <w:rFonts w:ascii="Times New Roman" w:hAnsi="Times New Roman" w:cs="Times New Roman"/>
          <w:noProof/>
          <w:sz w:val="24"/>
          <w:szCs w:val="24"/>
        </w:rPr>
        <w:fldChar w:fldCharType="end"/>
      </w:r>
    </w:p>
    <w:p w14:paraId="099721DF"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6.3. Coverage of “North Korea” and “the abduction issue” in major newspapers before and after the North Korean missile test (July 5, 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_Toc333867457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247</w:t>
      </w:r>
      <w:r w:rsidRPr="005E4D05">
        <w:rPr>
          <w:rFonts w:ascii="Times New Roman" w:hAnsi="Times New Roman" w:cs="Times New Roman"/>
          <w:noProof/>
          <w:sz w:val="24"/>
          <w:szCs w:val="24"/>
        </w:rPr>
        <w:fldChar w:fldCharType="end"/>
      </w:r>
    </w:p>
    <w:p w14:paraId="05FB12E0"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6.4. Coverage of “North Korea” and “missile” in major newspapers before and after the North Korean missile test (July 5, 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_Toc333867458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248</w:t>
      </w:r>
      <w:r w:rsidRPr="005E4D05">
        <w:rPr>
          <w:rFonts w:ascii="Times New Roman" w:hAnsi="Times New Roman" w:cs="Times New Roman"/>
          <w:noProof/>
          <w:sz w:val="24"/>
          <w:szCs w:val="24"/>
        </w:rPr>
        <w:fldChar w:fldCharType="end"/>
      </w:r>
    </w:p>
    <w:p w14:paraId="0C0FCAF5"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6.5. Areas of interest regarding the North Korea policy (2000~2006)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_Toc333867459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250</w:t>
      </w:r>
      <w:r w:rsidRPr="005E4D05">
        <w:rPr>
          <w:rFonts w:ascii="Times New Roman" w:hAnsi="Times New Roman" w:cs="Times New Roman"/>
          <w:noProof/>
          <w:sz w:val="24"/>
          <w:szCs w:val="24"/>
        </w:rPr>
        <w:fldChar w:fldCharType="end"/>
      </w:r>
    </w:p>
    <w:p w14:paraId="54E9D997"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7.1 Political advocacy activities 1999-2006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_Toc333867460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306</w:t>
      </w:r>
      <w:r w:rsidRPr="005E4D05">
        <w:rPr>
          <w:rFonts w:ascii="Times New Roman" w:hAnsi="Times New Roman" w:cs="Times New Roman"/>
          <w:noProof/>
          <w:sz w:val="24"/>
          <w:szCs w:val="24"/>
        </w:rPr>
        <w:fldChar w:fldCharType="end"/>
      </w:r>
    </w:p>
    <w:p w14:paraId="2A4D65BA"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7.2 Social advocacy activities 1999-2006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_Toc333867461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331</w:t>
      </w:r>
      <w:r w:rsidRPr="005E4D05">
        <w:rPr>
          <w:rFonts w:ascii="Times New Roman" w:hAnsi="Times New Roman" w:cs="Times New Roman"/>
          <w:noProof/>
          <w:sz w:val="24"/>
          <w:szCs w:val="24"/>
        </w:rPr>
        <w:fldChar w:fldCharType="end"/>
      </w:r>
    </w:p>
    <w:p w14:paraId="76444B50"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lastRenderedPageBreak/>
        <w:t>Figure 7.3 Media advocacy activities 1999-2006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_Toc333867462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343</w:t>
      </w:r>
      <w:r w:rsidRPr="005E4D05">
        <w:rPr>
          <w:rFonts w:ascii="Times New Roman" w:hAnsi="Times New Roman" w:cs="Times New Roman"/>
          <w:noProof/>
          <w:sz w:val="24"/>
          <w:szCs w:val="24"/>
        </w:rPr>
        <w:fldChar w:fldCharType="end"/>
      </w:r>
    </w:p>
    <w:p w14:paraId="350A257D"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7.4 Transnational advocacy activities 1999-2006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_Toc333867463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363</w:t>
      </w:r>
      <w:r w:rsidRPr="005E4D05">
        <w:rPr>
          <w:rFonts w:ascii="Times New Roman" w:hAnsi="Times New Roman" w:cs="Times New Roman"/>
          <w:noProof/>
          <w:sz w:val="24"/>
          <w:szCs w:val="24"/>
        </w:rPr>
        <w:fldChar w:fldCharType="end"/>
      </w:r>
    </w:p>
    <w:p w14:paraId="614CF5C3"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8.1 The 1998 Win-set</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_Toc333867464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380</w:t>
      </w:r>
      <w:r w:rsidRPr="005E4D05">
        <w:rPr>
          <w:rFonts w:ascii="Times New Roman" w:hAnsi="Times New Roman" w:cs="Times New Roman"/>
          <w:noProof/>
          <w:sz w:val="24"/>
          <w:szCs w:val="24"/>
        </w:rPr>
        <w:fldChar w:fldCharType="end"/>
      </w:r>
    </w:p>
    <w:p w14:paraId="607D335F"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8.2. The 2006 Win-set</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_Toc333867465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395</w:t>
      </w:r>
      <w:r w:rsidRPr="005E4D05">
        <w:rPr>
          <w:rFonts w:ascii="Times New Roman" w:hAnsi="Times New Roman" w:cs="Times New Roman"/>
          <w:noProof/>
          <w:sz w:val="24"/>
          <w:szCs w:val="24"/>
        </w:rPr>
        <w:fldChar w:fldCharType="end"/>
      </w:r>
    </w:p>
    <w:p w14:paraId="3E28B52E" w14:textId="77777777" w:rsidR="002D6AE7" w:rsidRPr="005E4D05" w:rsidRDefault="002D6AE7" w:rsidP="003E49DD">
      <w:pPr>
        <w:pStyle w:val="TableofFigures"/>
        <w:tabs>
          <w:tab w:val="right" w:leader="dot" w:pos="9350"/>
        </w:tabs>
        <w:spacing w:line="360" w:lineRule="auto"/>
        <w:rPr>
          <w:rFonts w:ascii="Times New Roman" w:hAnsi="Times New Roman" w:cs="Times New Roman"/>
          <w:noProof/>
          <w:sz w:val="24"/>
          <w:szCs w:val="24"/>
          <w:lang w:val="en-US" w:eastAsia="ja-JP"/>
        </w:rPr>
      </w:pPr>
      <w:r w:rsidRPr="005E4D05">
        <w:rPr>
          <w:rFonts w:ascii="Times New Roman" w:hAnsi="Times New Roman" w:cs="Times New Roman"/>
          <w:noProof/>
          <w:sz w:val="24"/>
          <w:szCs w:val="24"/>
        </w:rPr>
        <w:t>Figure 8.3. The Win-set. 1998 vs. 2006</w:t>
      </w:r>
      <w:r w:rsidRPr="005E4D05">
        <w:rPr>
          <w:rFonts w:ascii="Times New Roman" w:hAnsi="Times New Roman" w:cs="Times New Roman"/>
          <w:noProof/>
          <w:sz w:val="24"/>
          <w:szCs w:val="24"/>
        </w:rPr>
        <w:tab/>
      </w:r>
      <w:r w:rsidRPr="005E4D05">
        <w:rPr>
          <w:rFonts w:ascii="Times New Roman" w:hAnsi="Times New Roman" w:cs="Times New Roman"/>
          <w:noProof/>
          <w:sz w:val="24"/>
          <w:szCs w:val="24"/>
        </w:rPr>
        <w:fldChar w:fldCharType="begin"/>
      </w:r>
      <w:r w:rsidRPr="005E4D05">
        <w:rPr>
          <w:rFonts w:ascii="Times New Roman" w:hAnsi="Times New Roman" w:cs="Times New Roman"/>
          <w:noProof/>
          <w:sz w:val="24"/>
          <w:szCs w:val="24"/>
        </w:rPr>
        <w:instrText xml:space="preserve"> PAGEREF _Toc333867466 \h </w:instrText>
      </w:r>
      <w:r w:rsidRPr="005E4D05">
        <w:rPr>
          <w:rFonts w:ascii="Times New Roman" w:hAnsi="Times New Roman" w:cs="Times New Roman"/>
          <w:noProof/>
          <w:sz w:val="24"/>
          <w:szCs w:val="24"/>
        </w:rPr>
      </w:r>
      <w:r w:rsidRPr="005E4D05">
        <w:rPr>
          <w:rFonts w:ascii="Times New Roman" w:hAnsi="Times New Roman" w:cs="Times New Roman"/>
          <w:noProof/>
          <w:sz w:val="24"/>
          <w:szCs w:val="24"/>
        </w:rPr>
        <w:fldChar w:fldCharType="separate"/>
      </w:r>
      <w:r w:rsidR="00637FE2">
        <w:rPr>
          <w:rFonts w:ascii="Times New Roman" w:hAnsi="Times New Roman" w:cs="Times New Roman"/>
          <w:noProof/>
          <w:sz w:val="24"/>
          <w:szCs w:val="24"/>
        </w:rPr>
        <w:t>403</w:t>
      </w:r>
      <w:r w:rsidRPr="005E4D05">
        <w:rPr>
          <w:rFonts w:ascii="Times New Roman" w:hAnsi="Times New Roman" w:cs="Times New Roman"/>
          <w:noProof/>
          <w:sz w:val="24"/>
          <w:szCs w:val="24"/>
        </w:rPr>
        <w:fldChar w:fldCharType="end"/>
      </w:r>
    </w:p>
    <w:p w14:paraId="7350DFDA" w14:textId="22EB5CB9" w:rsidR="00EB18D6" w:rsidRPr="00414928" w:rsidRDefault="001A5EFB" w:rsidP="003E49DD">
      <w:pPr>
        <w:spacing w:line="360" w:lineRule="auto"/>
        <w:jc w:val="center"/>
        <w:rPr>
          <w:rFonts w:ascii="Times New Roman" w:hAnsi="Times New Roman" w:cs="Times New Roman"/>
          <w:b/>
        </w:rPr>
      </w:pPr>
      <w:r w:rsidRPr="005E4D05">
        <w:rPr>
          <w:rFonts w:ascii="Times New Roman" w:hAnsi="Times New Roman" w:cs="Times New Roman"/>
          <w:b/>
          <w:sz w:val="24"/>
          <w:szCs w:val="24"/>
        </w:rPr>
        <w:fldChar w:fldCharType="end"/>
      </w:r>
    </w:p>
    <w:p w14:paraId="4F7DAABB" w14:textId="77777777" w:rsidR="00414928" w:rsidRDefault="00414928" w:rsidP="003E49DD">
      <w:pPr>
        <w:spacing w:line="360" w:lineRule="auto"/>
        <w:jc w:val="center"/>
        <w:rPr>
          <w:rFonts w:ascii="Times New Roman" w:hAnsi="Times New Roman" w:cs="Times New Roman"/>
          <w:b/>
        </w:rPr>
      </w:pPr>
    </w:p>
    <w:p w14:paraId="1E50780B" w14:textId="77777777" w:rsidR="005E4D05" w:rsidRDefault="005E4D05" w:rsidP="003E49DD">
      <w:pPr>
        <w:spacing w:line="360" w:lineRule="auto"/>
        <w:jc w:val="center"/>
        <w:rPr>
          <w:rFonts w:ascii="Times New Roman" w:hAnsi="Times New Roman" w:cs="Times New Roman"/>
          <w:b/>
        </w:rPr>
      </w:pPr>
    </w:p>
    <w:p w14:paraId="1019FA64" w14:textId="77777777" w:rsidR="005E4D05" w:rsidRDefault="005E4D05" w:rsidP="003E49DD">
      <w:pPr>
        <w:spacing w:line="360" w:lineRule="auto"/>
        <w:jc w:val="center"/>
        <w:rPr>
          <w:rFonts w:ascii="Times New Roman" w:hAnsi="Times New Roman" w:cs="Times New Roman"/>
          <w:b/>
        </w:rPr>
      </w:pPr>
    </w:p>
    <w:p w14:paraId="4FA7913D" w14:textId="77777777" w:rsidR="005E4D05" w:rsidRDefault="005E4D05" w:rsidP="003E49DD">
      <w:pPr>
        <w:spacing w:line="360" w:lineRule="auto"/>
        <w:jc w:val="center"/>
        <w:rPr>
          <w:rFonts w:ascii="Times New Roman" w:hAnsi="Times New Roman" w:cs="Times New Roman"/>
          <w:b/>
        </w:rPr>
      </w:pPr>
    </w:p>
    <w:p w14:paraId="6A7BB2DD" w14:textId="77777777" w:rsidR="005E4D05" w:rsidRDefault="005E4D05" w:rsidP="003E49DD">
      <w:pPr>
        <w:spacing w:line="360" w:lineRule="auto"/>
        <w:jc w:val="center"/>
        <w:rPr>
          <w:rFonts w:ascii="Times New Roman" w:hAnsi="Times New Roman" w:cs="Times New Roman"/>
          <w:b/>
        </w:rPr>
      </w:pPr>
    </w:p>
    <w:p w14:paraId="6DA8E96F" w14:textId="77777777" w:rsidR="00614B5E" w:rsidRDefault="00614B5E" w:rsidP="003E49DD">
      <w:pPr>
        <w:pStyle w:val="Heading1"/>
        <w:spacing w:line="360" w:lineRule="auto"/>
        <w:rPr>
          <w:rFonts w:eastAsiaTheme="minorEastAsia"/>
          <w:bCs w:val="0"/>
          <w:color w:val="auto"/>
          <w:sz w:val="22"/>
          <w:szCs w:val="22"/>
        </w:rPr>
      </w:pPr>
      <w:bookmarkStart w:id="5" w:name="_Toc334696061"/>
    </w:p>
    <w:p w14:paraId="6B73DE94" w14:textId="77777777" w:rsidR="00D42109" w:rsidRDefault="00D42109" w:rsidP="003E49DD">
      <w:pPr>
        <w:pStyle w:val="Heading1"/>
        <w:spacing w:line="360" w:lineRule="auto"/>
      </w:pPr>
    </w:p>
    <w:p w14:paraId="572EBB77" w14:textId="77777777" w:rsidR="00D42109" w:rsidRDefault="00D42109" w:rsidP="003E49DD">
      <w:pPr>
        <w:pStyle w:val="Heading1"/>
        <w:spacing w:line="360" w:lineRule="auto"/>
      </w:pPr>
    </w:p>
    <w:p w14:paraId="36DAAD0E" w14:textId="77777777" w:rsidR="00D42109" w:rsidRDefault="00D42109" w:rsidP="003E49DD">
      <w:pPr>
        <w:pStyle w:val="Heading1"/>
        <w:spacing w:line="360" w:lineRule="auto"/>
      </w:pPr>
    </w:p>
    <w:p w14:paraId="56232837" w14:textId="77777777" w:rsidR="00D42109" w:rsidRDefault="00D42109" w:rsidP="003E49DD">
      <w:pPr>
        <w:pStyle w:val="Heading1"/>
        <w:spacing w:line="360" w:lineRule="auto"/>
      </w:pPr>
    </w:p>
    <w:p w14:paraId="1DCAB2B4" w14:textId="77777777" w:rsidR="00D42109" w:rsidRDefault="00D42109" w:rsidP="00D42109"/>
    <w:p w14:paraId="2EDDC70B" w14:textId="77777777" w:rsidR="00E72615" w:rsidRPr="00D42109" w:rsidRDefault="00E72615" w:rsidP="00D42109"/>
    <w:p w14:paraId="72AE13DD" w14:textId="137816E4" w:rsidR="00B06895" w:rsidRDefault="00B06895" w:rsidP="003E49DD">
      <w:pPr>
        <w:pStyle w:val="Heading1"/>
        <w:spacing w:line="360" w:lineRule="auto"/>
      </w:pPr>
      <w:r w:rsidRPr="00DD2E56">
        <w:lastRenderedPageBreak/>
        <w:t>NOTES</w:t>
      </w:r>
      <w:bookmarkEnd w:id="5"/>
    </w:p>
    <w:p w14:paraId="00B6060A" w14:textId="77777777" w:rsidR="00B06895" w:rsidRPr="005E4D05" w:rsidRDefault="00B06895" w:rsidP="003E49DD">
      <w:pPr>
        <w:spacing w:line="360" w:lineRule="auto"/>
        <w:jc w:val="center"/>
        <w:rPr>
          <w:rFonts w:ascii="Times New Roman" w:hAnsi="Times New Roman" w:cs="Times New Roman"/>
          <w:b/>
          <w:sz w:val="24"/>
          <w:szCs w:val="24"/>
        </w:rPr>
      </w:pPr>
    </w:p>
    <w:p w14:paraId="1B3D0258" w14:textId="77777777" w:rsidR="00B06895" w:rsidRPr="005E4D05" w:rsidRDefault="00B06895" w:rsidP="003E49DD">
      <w:pPr>
        <w:spacing w:line="360" w:lineRule="auto"/>
        <w:jc w:val="both"/>
        <w:rPr>
          <w:rFonts w:ascii="Times New Roman" w:hAnsi="Times New Roman" w:cs="Times New Roman"/>
          <w:sz w:val="24"/>
          <w:szCs w:val="24"/>
        </w:rPr>
      </w:pPr>
      <w:r w:rsidRPr="005E4D05">
        <w:rPr>
          <w:rFonts w:ascii="Times New Roman" w:hAnsi="Times New Roman" w:cs="Times New Roman"/>
          <w:sz w:val="24"/>
          <w:szCs w:val="24"/>
        </w:rPr>
        <w:t xml:space="preserve">Japanese names are written in Japanese order, the surname first, given name second. Japanese names and terms, such as place names, are transcribed with macrons, except where the name of the place is well-known in English. </w:t>
      </w:r>
    </w:p>
    <w:p w14:paraId="225A3CEA" w14:textId="12F840F1" w:rsidR="00B06895" w:rsidRDefault="00B06895" w:rsidP="003E49DD">
      <w:pPr>
        <w:pStyle w:val="Heading1"/>
        <w:spacing w:line="360" w:lineRule="auto"/>
      </w:pPr>
    </w:p>
    <w:p w14:paraId="7ADFA203" w14:textId="77777777" w:rsidR="00B06895" w:rsidRDefault="00B06895" w:rsidP="003E49DD">
      <w:pPr>
        <w:pStyle w:val="Heading1"/>
        <w:spacing w:line="360" w:lineRule="auto"/>
      </w:pPr>
    </w:p>
    <w:p w14:paraId="22F99202" w14:textId="77777777" w:rsidR="00B06895" w:rsidRDefault="00B06895" w:rsidP="003E49DD">
      <w:pPr>
        <w:pStyle w:val="Heading1"/>
        <w:spacing w:line="360" w:lineRule="auto"/>
      </w:pPr>
    </w:p>
    <w:p w14:paraId="5B63289F" w14:textId="77777777" w:rsidR="00B06895" w:rsidRDefault="00B06895" w:rsidP="003E49DD">
      <w:pPr>
        <w:pStyle w:val="Heading1"/>
        <w:spacing w:line="360" w:lineRule="auto"/>
      </w:pPr>
    </w:p>
    <w:p w14:paraId="061A4A0F" w14:textId="77777777" w:rsidR="00B06895" w:rsidRDefault="00B06895" w:rsidP="003E49DD">
      <w:pPr>
        <w:pStyle w:val="Heading1"/>
        <w:spacing w:line="360" w:lineRule="auto"/>
      </w:pPr>
    </w:p>
    <w:p w14:paraId="62124E73" w14:textId="77777777" w:rsidR="00B06895" w:rsidRDefault="00B06895" w:rsidP="003E49DD">
      <w:pPr>
        <w:spacing w:line="360" w:lineRule="auto"/>
      </w:pPr>
    </w:p>
    <w:p w14:paraId="7358810B" w14:textId="77777777" w:rsidR="00B06895" w:rsidRDefault="00B06895" w:rsidP="003E49DD">
      <w:pPr>
        <w:spacing w:line="360" w:lineRule="auto"/>
      </w:pPr>
    </w:p>
    <w:p w14:paraId="2FE0541D" w14:textId="77777777" w:rsidR="005E4D05" w:rsidRDefault="005E4D05" w:rsidP="003E49DD">
      <w:pPr>
        <w:spacing w:line="360" w:lineRule="auto"/>
      </w:pPr>
    </w:p>
    <w:p w14:paraId="36730C0E" w14:textId="77777777" w:rsidR="00225EF7" w:rsidRPr="00B06895" w:rsidRDefault="00225EF7" w:rsidP="003E49DD">
      <w:pPr>
        <w:spacing w:line="360" w:lineRule="auto"/>
      </w:pPr>
    </w:p>
    <w:p w14:paraId="0C3AF3A5" w14:textId="77777777" w:rsidR="00D86383" w:rsidRDefault="00D86383" w:rsidP="003E49DD">
      <w:pPr>
        <w:pStyle w:val="Heading1"/>
        <w:spacing w:line="360" w:lineRule="auto"/>
      </w:pPr>
      <w:bookmarkStart w:id="6" w:name="_Toc334696062"/>
    </w:p>
    <w:p w14:paraId="4CA1A56E" w14:textId="77777777" w:rsidR="00D86383" w:rsidRDefault="00D86383" w:rsidP="003E49DD">
      <w:pPr>
        <w:pStyle w:val="Heading1"/>
        <w:spacing w:line="360" w:lineRule="auto"/>
      </w:pPr>
    </w:p>
    <w:p w14:paraId="70545868" w14:textId="77777777" w:rsidR="00D86383" w:rsidRDefault="00D86383" w:rsidP="003E49DD">
      <w:pPr>
        <w:pStyle w:val="Heading1"/>
        <w:spacing w:line="360" w:lineRule="auto"/>
      </w:pPr>
    </w:p>
    <w:p w14:paraId="6ED079C0" w14:textId="77777777" w:rsidR="00D86383" w:rsidRDefault="00D86383" w:rsidP="003E49DD">
      <w:pPr>
        <w:pStyle w:val="Heading1"/>
        <w:spacing w:line="360" w:lineRule="auto"/>
      </w:pPr>
    </w:p>
    <w:p w14:paraId="4EDBB136" w14:textId="77777777" w:rsidR="00D86383" w:rsidRDefault="00D86383" w:rsidP="003E49DD">
      <w:pPr>
        <w:pStyle w:val="Heading1"/>
        <w:spacing w:line="360" w:lineRule="auto"/>
      </w:pPr>
    </w:p>
    <w:p w14:paraId="5D2A4533" w14:textId="77777777" w:rsidR="00D86383" w:rsidRDefault="00D86383" w:rsidP="003E49DD">
      <w:pPr>
        <w:pStyle w:val="Heading1"/>
        <w:spacing w:line="360" w:lineRule="auto"/>
      </w:pPr>
    </w:p>
    <w:p w14:paraId="39AD948A" w14:textId="77777777" w:rsidR="00D86383" w:rsidRDefault="00D86383" w:rsidP="003E49DD">
      <w:pPr>
        <w:pStyle w:val="Heading1"/>
        <w:spacing w:line="360" w:lineRule="auto"/>
      </w:pPr>
    </w:p>
    <w:p w14:paraId="532831E5" w14:textId="77777777" w:rsidR="00D86383" w:rsidRDefault="00D86383" w:rsidP="003E49DD">
      <w:pPr>
        <w:pStyle w:val="Heading1"/>
        <w:spacing w:line="360" w:lineRule="auto"/>
      </w:pPr>
    </w:p>
    <w:p w14:paraId="480F0E22" w14:textId="77777777" w:rsidR="00D86383" w:rsidRDefault="00D86383" w:rsidP="003E49DD">
      <w:pPr>
        <w:pStyle w:val="Heading1"/>
        <w:spacing w:line="360" w:lineRule="auto"/>
      </w:pPr>
    </w:p>
    <w:p w14:paraId="049E166E" w14:textId="77777777" w:rsidR="00D86383" w:rsidRDefault="00D86383" w:rsidP="003E49DD">
      <w:pPr>
        <w:pStyle w:val="Heading1"/>
        <w:spacing w:line="360" w:lineRule="auto"/>
      </w:pPr>
    </w:p>
    <w:p w14:paraId="6FE12E97" w14:textId="77777777" w:rsidR="00D86383" w:rsidRDefault="00D86383" w:rsidP="003E49DD">
      <w:pPr>
        <w:pStyle w:val="Heading1"/>
        <w:spacing w:line="360" w:lineRule="auto"/>
      </w:pPr>
    </w:p>
    <w:p w14:paraId="04366C60" w14:textId="77777777" w:rsidR="00D42109" w:rsidRDefault="00D42109" w:rsidP="00D42109"/>
    <w:p w14:paraId="0D29CBAA" w14:textId="77777777" w:rsidR="00E72615" w:rsidRDefault="00E72615" w:rsidP="00D42109"/>
    <w:p w14:paraId="36E84F34" w14:textId="77777777" w:rsidR="00D42109" w:rsidRPr="00D42109" w:rsidRDefault="00D42109" w:rsidP="00D42109"/>
    <w:p w14:paraId="4B85C7A5" w14:textId="712EA695" w:rsidR="00FB600D" w:rsidRDefault="00FB600D" w:rsidP="003E49DD">
      <w:pPr>
        <w:pStyle w:val="Heading1"/>
        <w:spacing w:line="360" w:lineRule="auto"/>
      </w:pPr>
      <w:r w:rsidRPr="00ED7565">
        <w:lastRenderedPageBreak/>
        <w:t>INTRODUCTION</w:t>
      </w:r>
      <w:bookmarkEnd w:id="6"/>
    </w:p>
    <w:p w14:paraId="25B99CB7" w14:textId="77777777" w:rsidR="000767F2" w:rsidRPr="000767F2" w:rsidRDefault="000767F2" w:rsidP="003E49DD">
      <w:pPr>
        <w:spacing w:line="360" w:lineRule="auto"/>
      </w:pPr>
    </w:p>
    <w:p w14:paraId="6648F123" w14:textId="692003D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One of the two post-war problems of Japan that remain unsolved, beside the territorial dispute with Russia, is the normalization of relations with North Korea. Since the end of the Cold War, Japan has tried to normalize its relations with North Korea; however, there has been significant change in its policy orientation. Two similar events, the launching of ballistic missiles by North Korea in 1998 and 2006, had different responses from the Japanese side.  </w:t>
      </w:r>
    </w:p>
    <w:p w14:paraId="1757B0A5" w14:textId="373BA0F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1998, although North Korea’s missi</w:t>
      </w:r>
      <w:r w:rsidR="00055F5E">
        <w:rPr>
          <w:rFonts w:ascii="Times New Roman" w:hAnsi="Times New Roman" w:cs="Times New Roman"/>
          <w:sz w:val="24"/>
          <w:szCs w:val="24"/>
        </w:rPr>
        <w:t>le launch</w:t>
      </w:r>
      <w:r w:rsidRPr="00F17736">
        <w:rPr>
          <w:rFonts w:ascii="Times New Roman" w:hAnsi="Times New Roman" w:cs="Times New Roman"/>
          <w:sz w:val="24"/>
          <w:szCs w:val="24"/>
        </w:rPr>
        <w:t xml:space="preserve"> was considered deeply regrettable and a very serious situation of concern from the viewpoint of peace and stability in Northeast Asia, Japan’s position was to act in coordination with the United States and the Republic of Korea and not impose sanctions (</w:t>
      </w:r>
      <w:r w:rsidR="001F7488">
        <w:rPr>
          <w:rFonts w:ascii="Times New Roman" w:hAnsi="Times New Roman" w:cs="Times New Roman"/>
          <w:sz w:val="24"/>
          <w:szCs w:val="24"/>
        </w:rPr>
        <w:t>MOFA</w:t>
      </w:r>
      <w:r w:rsidRPr="00F17736">
        <w:rPr>
          <w:rFonts w:ascii="Times New Roman" w:hAnsi="Times New Roman" w:cs="Times New Roman"/>
          <w:sz w:val="24"/>
          <w:szCs w:val="24"/>
        </w:rPr>
        <w:t>, 1998</w:t>
      </w:r>
      <w:r w:rsidR="00222FFD">
        <w:rPr>
          <w:rFonts w:ascii="Times New Roman" w:hAnsi="Times New Roman" w:cs="Times New Roman"/>
          <w:sz w:val="24"/>
          <w:szCs w:val="24"/>
        </w:rPr>
        <w:t>a</w:t>
      </w:r>
      <w:r w:rsidRPr="00F17736">
        <w:rPr>
          <w:rFonts w:ascii="Times New Roman" w:hAnsi="Times New Roman" w:cs="Times New Roman"/>
          <w:sz w:val="24"/>
          <w:szCs w:val="24"/>
        </w:rPr>
        <w:t>).</w:t>
      </w:r>
    </w:p>
    <w:p w14:paraId="1A20771F" w14:textId="00CB7C6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2006, after an event similar with the one in 1998, Japan took the initiative and proposed a draft resolution to the United Nations Security Council that would impose sanctions on North Korea. The Government of Japan also stated its decision to implement a number of measures against North Kor</w:t>
      </w:r>
      <w:r w:rsidR="00671D3A">
        <w:rPr>
          <w:rFonts w:ascii="Times New Roman" w:hAnsi="Times New Roman" w:cs="Times New Roman"/>
          <w:sz w:val="24"/>
          <w:szCs w:val="24"/>
        </w:rPr>
        <w:t>ea on a unilateral basis (</w:t>
      </w:r>
      <w:r w:rsidR="001F7488">
        <w:rPr>
          <w:rFonts w:ascii="Times New Roman" w:hAnsi="Times New Roman" w:cs="Times New Roman"/>
          <w:sz w:val="24"/>
          <w:szCs w:val="24"/>
        </w:rPr>
        <w:t>MOFA,</w:t>
      </w:r>
      <w:r w:rsidRPr="00F17736">
        <w:rPr>
          <w:rFonts w:ascii="Times New Roman" w:hAnsi="Times New Roman" w:cs="Times New Roman"/>
          <w:sz w:val="24"/>
          <w:szCs w:val="24"/>
        </w:rPr>
        <w:t xml:space="preserve"> 2006</w:t>
      </w:r>
      <w:r w:rsidR="002711E9">
        <w:rPr>
          <w:rFonts w:ascii="Times New Roman" w:hAnsi="Times New Roman" w:cs="Times New Roman"/>
          <w:sz w:val="24"/>
          <w:szCs w:val="24"/>
        </w:rPr>
        <w:t>a</w:t>
      </w:r>
      <w:r w:rsidRPr="00F17736">
        <w:rPr>
          <w:rFonts w:ascii="Times New Roman" w:hAnsi="Times New Roman" w:cs="Times New Roman"/>
          <w:sz w:val="24"/>
          <w:szCs w:val="24"/>
        </w:rPr>
        <w:t>).</w:t>
      </w:r>
      <w:r w:rsidR="00724695">
        <w:rPr>
          <w:rFonts w:ascii="Times New Roman" w:hAnsi="Times New Roman" w:cs="Times New Roman"/>
          <w:sz w:val="24"/>
          <w:szCs w:val="24"/>
        </w:rPr>
        <w:t xml:space="preserve"> The measures</w:t>
      </w:r>
      <w:r w:rsidR="00724695" w:rsidRPr="00724695">
        <w:rPr>
          <w:rFonts w:ascii="Times New Roman" w:hAnsi="Times New Roman" w:cs="Times New Roman"/>
          <w:sz w:val="24"/>
          <w:szCs w:val="24"/>
        </w:rPr>
        <w:t xml:space="preserve"> included a ban on Mangyongbong-92 ferry, between Japan and North Korea, a ban on North Korean charter flights, as well as on the entry of North Korean officials to Japan, tighter restrictions on trade and strict restrictions on the entry of North Korean nationals into Japan (</w:t>
      </w:r>
      <w:r w:rsidR="00724695" w:rsidRPr="00C7000B">
        <w:rPr>
          <w:rFonts w:ascii="Times New Roman" w:hAnsi="Times New Roman" w:cs="Times New Roman"/>
          <w:i/>
          <w:sz w:val="24"/>
          <w:szCs w:val="24"/>
        </w:rPr>
        <w:t>Sukuukai</w:t>
      </w:r>
      <w:r w:rsidR="00724695" w:rsidRPr="00724695">
        <w:rPr>
          <w:rFonts w:ascii="Times New Roman" w:hAnsi="Times New Roman" w:cs="Times New Roman"/>
          <w:sz w:val="24"/>
          <w:szCs w:val="24"/>
        </w:rPr>
        <w:t>, 2006</w:t>
      </w:r>
      <w:r w:rsidR="00DF2A47">
        <w:rPr>
          <w:rFonts w:ascii="Times New Roman" w:hAnsi="Times New Roman" w:cs="Times New Roman"/>
          <w:sz w:val="24"/>
          <w:szCs w:val="24"/>
        </w:rPr>
        <w:t>a</w:t>
      </w:r>
      <w:r w:rsidR="00724695" w:rsidRPr="00724695">
        <w:rPr>
          <w:rFonts w:ascii="Times New Roman" w:hAnsi="Times New Roman" w:cs="Times New Roman"/>
          <w:sz w:val="24"/>
          <w:szCs w:val="24"/>
        </w:rPr>
        <w:t xml:space="preserve">). </w:t>
      </w:r>
    </w:p>
    <w:p w14:paraId="6A86972F" w14:textId="25E1F1F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840"/>
        <w:jc w:val="both"/>
        <w:rPr>
          <w:rFonts w:ascii="Times New Roman" w:hAnsi="Times New Roman" w:cs="Times New Roman"/>
          <w:sz w:val="24"/>
          <w:szCs w:val="24"/>
          <w:lang w:val="en-US"/>
        </w:rPr>
      </w:pPr>
      <w:r w:rsidRPr="00F17736">
        <w:rPr>
          <w:rFonts w:ascii="Times New Roman" w:hAnsi="Times New Roman" w:cs="Times New Roman"/>
          <w:sz w:val="24"/>
          <w:szCs w:val="24"/>
        </w:rPr>
        <w:t xml:space="preserve">Moreover,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w:t>
      </w:r>
      <w:r w:rsidR="00FC38A7">
        <w:rPr>
          <w:rFonts w:ascii="Times New Roman" w:hAnsi="Times New Roman" w:cs="Times New Roman"/>
          <w:sz w:val="24"/>
          <w:szCs w:val="24"/>
        </w:rPr>
        <w:t xml:space="preserve">Abe </w:t>
      </w:r>
      <w:r w:rsidRPr="00F17736">
        <w:rPr>
          <w:rFonts w:ascii="Times New Roman" w:hAnsi="Times New Roman" w:cs="Times New Roman"/>
          <w:sz w:val="24"/>
          <w:szCs w:val="24"/>
        </w:rPr>
        <w:t>Shinz</w:t>
      </w:r>
      <w:r w:rsidR="0046424F" w:rsidRPr="00F17736">
        <w:rPr>
          <w:rFonts w:ascii="Times New Roman" w:hAnsi="Times New Roman" w:cs="Times New Roman"/>
          <w:sz w:val="24"/>
          <w:szCs w:val="24"/>
          <w:lang w:val="en-US"/>
        </w:rPr>
        <w:t>ō</w:t>
      </w:r>
      <w:r w:rsidRPr="00F17736">
        <w:rPr>
          <w:rFonts w:ascii="Times New Roman" w:hAnsi="Times New Roman" w:cs="Times New Roman"/>
          <w:sz w:val="24"/>
          <w:szCs w:val="24"/>
        </w:rPr>
        <w:t>, in his</w:t>
      </w:r>
      <w:r w:rsidR="003E1F2C">
        <w:rPr>
          <w:rFonts w:ascii="Times New Roman" w:hAnsi="Times New Roman" w:cs="Times New Roman"/>
          <w:sz w:val="24"/>
          <w:szCs w:val="24"/>
        </w:rPr>
        <w:t xml:space="preserve"> Policy Speech from September 29</w:t>
      </w:r>
      <w:r w:rsidRPr="00F17736">
        <w:rPr>
          <w:rFonts w:ascii="Times New Roman" w:hAnsi="Times New Roman" w:cs="Times New Roman"/>
          <w:sz w:val="24"/>
          <w:szCs w:val="24"/>
        </w:rPr>
        <w:t xml:space="preserve">, 2006 stated that Japan </w:t>
      </w:r>
      <w:r w:rsidR="00CE7575">
        <w:rPr>
          <w:rFonts w:ascii="Times New Roman" w:hAnsi="Times New Roman" w:cs="Times New Roman"/>
          <w:sz w:val="24"/>
          <w:szCs w:val="24"/>
        </w:rPr>
        <w:t>would</w:t>
      </w:r>
      <w:r w:rsidR="00CE7575" w:rsidRPr="00F17736">
        <w:rPr>
          <w:rFonts w:ascii="Times New Roman" w:hAnsi="Times New Roman" w:cs="Times New Roman"/>
          <w:sz w:val="24"/>
          <w:szCs w:val="24"/>
        </w:rPr>
        <w:t xml:space="preserve"> </w:t>
      </w:r>
      <w:r w:rsidRPr="00F17736">
        <w:rPr>
          <w:rFonts w:ascii="Times New Roman" w:hAnsi="Times New Roman" w:cs="Times New Roman"/>
          <w:sz w:val="24"/>
          <w:szCs w:val="24"/>
        </w:rPr>
        <w:t>seek resolution of the missile issues through the Six Party Talks, in coordination with the U</w:t>
      </w:r>
      <w:r w:rsidR="00724695">
        <w:rPr>
          <w:rFonts w:ascii="Times New Roman" w:hAnsi="Times New Roman" w:cs="Times New Roman"/>
          <w:sz w:val="24"/>
          <w:szCs w:val="24"/>
        </w:rPr>
        <w:t xml:space="preserve">nited </w:t>
      </w:r>
      <w:r w:rsidRPr="00F17736">
        <w:rPr>
          <w:rFonts w:ascii="Times New Roman" w:hAnsi="Times New Roman" w:cs="Times New Roman"/>
          <w:sz w:val="24"/>
          <w:szCs w:val="24"/>
        </w:rPr>
        <w:t>S</w:t>
      </w:r>
      <w:r w:rsidR="00724695">
        <w:rPr>
          <w:rFonts w:ascii="Times New Roman" w:hAnsi="Times New Roman" w:cs="Times New Roman"/>
          <w:sz w:val="24"/>
          <w:szCs w:val="24"/>
        </w:rPr>
        <w:t>tates</w:t>
      </w:r>
      <w:r w:rsidRPr="00F17736">
        <w:rPr>
          <w:rFonts w:ascii="Times New Roman" w:hAnsi="Times New Roman" w:cs="Times New Roman"/>
          <w:sz w:val="24"/>
          <w:szCs w:val="24"/>
        </w:rPr>
        <w:t xml:space="preserve">, but there could be no normalization regarding relations with North Korea until the </w:t>
      </w:r>
      <w:r w:rsidR="003E1F2C">
        <w:rPr>
          <w:rFonts w:ascii="Times New Roman" w:hAnsi="Times New Roman" w:cs="Times New Roman"/>
          <w:sz w:val="24"/>
          <w:szCs w:val="24"/>
        </w:rPr>
        <w:t>abduction issue is resolved (Kantei</w:t>
      </w:r>
      <w:r w:rsidRPr="00F17736">
        <w:rPr>
          <w:rFonts w:ascii="Times New Roman" w:hAnsi="Times New Roman" w:cs="Times New Roman"/>
          <w:sz w:val="24"/>
          <w:szCs w:val="24"/>
        </w:rPr>
        <w:t xml:space="preserve">, 2006). </w:t>
      </w:r>
      <w:r w:rsidR="003E1F2C">
        <w:rPr>
          <w:rFonts w:ascii="Times New Roman" w:hAnsi="Times New Roman" w:cs="Times New Roman"/>
          <w:sz w:val="24"/>
          <w:szCs w:val="24"/>
        </w:rPr>
        <w:t xml:space="preserve"> </w:t>
      </w:r>
    </w:p>
    <w:p w14:paraId="288AD589" w14:textId="5CF83AB4" w:rsidR="000767F2"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839"/>
        <w:jc w:val="both"/>
        <w:rPr>
          <w:rFonts w:ascii="Times New Roman" w:hAnsi="Times New Roman" w:cs="Times New Roman"/>
          <w:sz w:val="24"/>
          <w:szCs w:val="24"/>
        </w:rPr>
      </w:pPr>
      <w:r w:rsidRPr="00F17736">
        <w:rPr>
          <w:rFonts w:ascii="Times New Roman" w:hAnsi="Times New Roman" w:cs="Times New Roman"/>
          <w:sz w:val="24"/>
          <w:szCs w:val="24"/>
        </w:rPr>
        <w:t>The abduction issue (</w:t>
      </w:r>
      <w:r w:rsidRPr="00F17736">
        <w:rPr>
          <w:rFonts w:ascii="Times New Roman" w:hAnsi="Times New Roman" w:cs="Times New Roman"/>
          <w:i/>
          <w:sz w:val="24"/>
          <w:szCs w:val="24"/>
        </w:rPr>
        <w:t>rachi mondai</w:t>
      </w:r>
      <w:r w:rsidRPr="00F17736">
        <w:rPr>
          <w:rFonts w:ascii="Times New Roman" w:hAnsi="Times New Roman" w:cs="Times New Roman"/>
          <w:sz w:val="24"/>
          <w:szCs w:val="24"/>
        </w:rPr>
        <w:t>) refers to the kidnapping of Japanese nationals by North Korea in the 1970s and 1980s from various regions of Japan</w:t>
      </w:r>
      <w:r w:rsidR="003106BB">
        <w:rPr>
          <w:rFonts w:ascii="Times New Roman" w:hAnsi="Times New Roman" w:cs="Times New Roman"/>
          <w:sz w:val="24"/>
          <w:szCs w:val="24"/>
        </w:rPr>
        <w:t>,</w:t>
      </w:r>
      <w:r w:rsidRPr="00F17736">
        <w:rPr>
          <w:rFonts w:ascii="Times New Roman" w:hAnsi="Times New Roman" w:cs="Times New Roman"/>
          <w:sz w:val="24"/>
          <w:szCs w:val="24"/>
        </w:rPr>
        <w:t xml:space="preserve"> as well as from Europe, </w:t>
      </w:r>
      <w:r w:rsidR="000E53F2">
        <w:rPr>
          <w:rFonts w:ascii="Times New Roman" w:hAnsi="Times New Roman" w:cs="Times New Roman"/>
          <w:sz w:val="24"/>
          <w:szCs w:val="24"/>
        </w:rPr>
        <w:t xml:space="preserve">and it became the main reason for the formation </w:t>
      </w:r>
      <w:r w:rsidR="00A77E9C">
        <w:rPr>
          <w:rFonts w:ascii="Times New Roman" w:hAnsi="Times New Roman" w:cs="Times New Roman"/>
          <w:sz w:val="24"/>
          <w:szCs w:val="24"/>
        </w:rPr>
        <w:t xml:space="preserve">and the activities of the Japanese Rescue Movement, </w:t>
      </w:r>
      <w:r w:rsidR="000E53F2">
        <w:rPr>
          <w:rFonts w:ascii="Times New Roman" w:hAnsi="Times New Roman" w:cs="Times New Roman"/>
          <w:sz w:val="24"/>
          <w:szCs w:val="24"/>
        </w:rPr>
        <w:t xml:space="preserve">as well as a facilitator for the public's awareness </w:t>
      </w:r>
      <w:r w:rsidR="00A77E9C">
        <w:rPr>
          <w:rFonts w:ascii="Times New Roman" w:hAnsi="Times New Roman" w:cs="Times New Roman"/>
          <w:sz w:val="24"/>
          <w:szCs w:val="24"/>
        </w:rPr>
        <w:t xml:space="preserve">of </w:t>
      </w:r>
      <w:r w:rsidR="000E53F2">
        <w:rPr>
          <w:rFonts w:ascii="Times New Roman" w:hAnsi="Times New Roman" w:cs="Times New Roman"/>
          <w:sz w:val="24"/>
          <w:szCs w:val="24"/>
        </w:rPr>
        <w:t xml:space="preserve">Japan's policy toward North Korea. </w:t>
      </w:r>
    </w:p>
    <w:p w14:paraId="7937BCCF" w14:textId="77777777" w:rsidR="000767F2" w:rsidRDefault="000767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839"/>
        <w:jc w:val="both"/>
        <w:rPr>
          <w:rFonts w:ascii="Times New Roman" w:hAnsi="Times New Roman" w:cs="Times New Roman"/>
          <w:sz w:val="24"/>
          <w:szCs w:val="24"/>
        </w:rPr>
      </w:pPr>
    </w:p>
    <w:p w14:paraId="1DFC2824" w14:textId="561AEB2B" w:rsidR="000E53F2" w:rsidRPr="00ED7565" w:rsidRDefault="00FB600D" w:rsidP="003E49DD">
      <w:pPr>
        <w:pStyle w:val="Heading2"/>
        <w:spacing w:line="360" w:lineRule="auto"/>
        <w:rPr>
          <w:rFonts w:ascii="Times New Roman" w:hAnsi="Times New Roman" w:cs="Times New Roman"/>
          <w:sz w:val="24"/>
          <w:szCs w:val="24"/>
        </w:rPr>
      </w:pPr>
      <w:bookmarkStart w:id="7" w:name="_Toc334696063"/>
      <w:r w:rsidRPr="00ED7565">
        <w:rPr>
          <w:rFonts w:ascii="Times New Roman" w:hAnsi="Times New Roman" w:cs="Times New Roman"/>
        </w:rPr>
        <w:t xml:space="preserve">1.1 </w:t>
      </w:r>
      <w:r w:rsidR="00D91D03" w:rsidRPr="00ED7565">
        <w:rPr>
          <w:rFonts w:ascii="Times New Roman" w:hAnsi="Times New Roman" w:cs="Times New Roman"/>
        </w:rPr>
        <w:t>RESEARCH QUESTION</w:t>
      </w:r>
      <w:bookmarkEnd w:id="7"/>
    </w:p>
    <w:p w14:paraId="7CAAA9F8" w14:textId="08D41556" w:rsidR="00FB600D" w:rsidRPr="00F17736" w:rsidRDefault="000E53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FB600D" w:rsidRPr="00F17736">
        <w:rPr>
          <w:rFonts w:ascii="Times New Roman" w:hAnsi="Times New Roman" w:cs="Times New Roman"/>
          <w:bCs/>
          <w:sz w:val="24"/>
          <w:szCs w:val="24"/>
        </w:rPr>
        <w:t xml:space="preserve">The aim of the dissertation is twofold. One is to explain </w:t>
      </w:r>
      <w:r w:rsidR="00FB600D" w:rsidRPr="00F17736">
        <w:rPr>
          <w:rFonts w:ascii="Times New Roman" w:hAnsi="Times New Roman" w:cs="Times New Roman"/>
          <w:sz w:val="24"/>
          <w:szCs w:val="24"/>
        </w:rPr>
        <w:t xml:space="preserve">the Japanese government’s decision to impose economic sanctions against North Korea in 2006, after an event similar with </w:t>
      </w:r>
      <w:r w:rsidR="00FB600D" w:rsidRPr="00F17736">
        <w:rPr>
          <w:rFonts w:ascii="Times New Roman" w:hAnsi="Times New Roman" w:cs="Times New Roman"/>
          <w:sz w:val="24"/>
          <w:szCs w:val="24"/>
        </w:rPr>
        <w:lastRenderedPageBreak/>
        <w:t xml:space="preserve">the one in 1998 when Japan acted in coordination with the United States and the Republic of Korea. The explanation will be provided by focusing on the role of civil society actors and their contribution to the government's decision in 2006. In this regard, the other aim of the dissertation is to highlight how the chosen civil society groups participated and contributed to the government's decision in 2006. Thus, their activities since their formation in 1997 until 2006 will be </w:t>
      </w:r>
      <w:r w:rsidR="00E12A4D">
        <w:rPr>
          <w:rFonts w:ascii="Times New Roman" w:hAnsi="Times New Roman" w:cs="Times New Roman"/>
          <w:sz w:val="24"/>
          <w:szCs w:val="24"/>
        </w:rPr>
        <w:t>analyse</w:t>
      </w:r>
      <w:r w:rsidR="00FB600D" w:rsidRPr="00F17736">
        <w:rPr>
          <w:rFonts w:ascii="Times New Roman" w:hAnsi="Times New Roman" w:cs="Times New Roman"/>
          <w:sz w:val="24"/>
          <w:szCs w:val="24"/>
        </w:rPr>
        <w:t>d in order to identify the strategies and tactics they utilized to make their voices heard to the Japanese government, the Japanese public, and abroad to the international community. Moreover, the dissertation will underline the factors that contributed to civil society playing a significant role in Japan's policy toward North Korea. Based on the findings, the circumstances in which civil society can successfully contribute to policy in Japan will be identified. To this end, the following questions will be explored:</w:t>
      </w:r>
    </w:p>
    <w:p w14:paraId="3A478CAD" w14:textId="77777777" w:rsidR="00FB600D" w:rsidRPr="00F17736" w:rsidRDefault="00FB600D" w:rsidP="003E49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r w:rsidRPr="00F17736">
        <w:rPr>
          <w:rFonts w:ascii="Times New Roman" w:hAnsi="Times New Roman" w:cs="Times New Roman"/>
          <w:sz w:val="24"/>
          <w:szCs w:val="24"/>
        </w:rPr>
        <w:t>What was the role of civil society groups in Japan’s foreign policy toward North Korea in the period 1998-2006?</w:t>
      </w:r>
    </w:p>
    <w:p w14:paraId="69DB2BE0" w14:textId="40AAEA67" w:rsidR="00225EF7" w:rsidRDefault="00FB600D" w:rsidP="003E49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r w:rsidRPr="00F17736">
        <w:rPr>
          <w:rFonts w:ascii="Times New Roman" w:hAnsi="Times New Roman" w:cs="Times New Roman"/>
          <w:sz w:val="24"/>
          <w:szCs w:val="24"/>
        </w:rPr>
        <w:t>In which circumstances do civil society groups influence foreign policy in Japan?</w:t>
      </w:r>
    </w:p>
    <w:p w14:paraId="77EF5B24" w14:textId="77777777" w:rsidR="00225EF7" w:rsidRPr="00225EF7" w:rsidRDefault="00225EF7"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360"/>
        <w:jc w:val="both"/>
        <w:rPr>
          <w:rFonts w:ascii="Times New Roman" w:hAnsi="Times New Roman" w:cs="Times New Roman"/>
          <w:b/>
          <w:sz w:val="24"/>
          <w:szCs w:val="24"/>
        </w:rPr>
      </w:pPr>
    </w:p>
    <w:p w14:paraId="19BB70FE"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civil society actors selected for the purpose of this thesis are:</w:t>
      </w:r>
    </w:p>
    <w:p w14:paraId="46EA6DD4" w14:textId="77777777" w:rsidR="00FB600D" w:rsidRPr="00F17736" w:rsidRDefault="00FB600D" w:rsidP="003E49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77E9C">
        <w:rPr>
          <w:rFonts w:ascii="Times New Roman" w:hAnsi="Times New Roman" w:cs="Times New Roman"/>
          <w:i/>
          <w:sz w:val="24"/>
          <w:szCs w:val="24"/>
        </w:rPr>
        <w:t>Kazokukai</w:t>
      </w:r>
      <w:r w:rsidRPr="00F17736">
        <w:rPr>
          <w:rFonts w:ascii="Times New Roman" w:hAnsi="Times New Roman" w:cs="Times New Roman"/>
          <w:sz w:val="24"/>
          <w:szCs w:val="24"/>
        </w:rPr>
        <w:t xml:space="preserve"> (The Association of the Families of Victims Kidnapped by North Korea)</w:t>
      </w:r>
    </w:p>
    <w:p w14:paraId="2A8448A4" w14:textId="77777777" w:rsidR="00FB600D" w:rsidRPr="00F17736" w:rsidRDefault="00FB600D" w:rsidP="003E49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(The National Association for the Rescue of the Japanese Kidnapped by North Korea)</w:t>
      </w:r>
    </w:p>
    <w:p w14:paraId="2FE38143" w14:textId="77777777" w:rsidR="00FB600D" w:rsidRPr="00F17736" w:rsidRDefault="00FB600D" w:rsidP="003E49D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77E9C">
        <w:rPr>
          <w:rFonts w:ascii="Times New Roman" w:hAnsi="Times New Roman" w:cs="Times New Roman"/>
          <w:i/>
          <w:sz w:val="24"/>
          <w:szCs w:val="24"/>
          <w:lang w:val="en-US"/>
        </w:rPr>
        <w:t>Seinen no kai</w:t>
      </w:r>
      <w:r w:rsidRPr="00F17736">
        <w:rPr>
          <w:rFonts w:ascii="Times New Roman" w:hAnsi="Times New Roman" w:cs="Times New Roman"/>
          <w:sz w:val="24"/>
          <w:szCs w:val="24"/>
          <w:lang w:val="en-US"/>
        </w:rPr>
        <w:t xml:space="preserve"> (The Youth Association for the Rescue of the Japanese Kidnapped by North Korea)</w:t>
      </w:r>
    </w:p>
    <w:p w14:paraId="45E2BE55" w14:textId="77777777" w:rsidR="00FB600D" w:rsidRPr="00F17736" w:rsidRDefault="00FB600D" w:rsidP="003E49DD">
      <w:pPr>
        <w:spacing w:after="0" w:line="360" w:lineRule="auto"/>
        <w:jc w:val="both"/>
        <w:rPr>
          <w:rFonts w:ascii="Cambria" w:hAnsi="Cambria" w:cs="Times New Roman"/>
          <w:sz w:val="24"/>
          <w:szCs w:val="24"/>
          <w:lang w:val="en-US"/>
        </w:rPr>
      </w:pPr>
    </w:p>
    <w:p w14:paraId="26AC984D" w14:textId="41E30BA3" w:rsidR="00FB600D" w:rsidRPr="00ED177B"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val="en-US"/>
        </w:rPr>
      </w:pPr>
      <w:r w:rsidRPr="00F17736">
        <w:rPr>
          <w:rFonts w:ascii="Times New Roman" w:hAnsi="Times New Roman" w:cs="Times New Roman"/>
          <w:sz w:val="24"/>
          <w:szCs w:val="24"/>
        </w:rPr>
        <w:t xml:space="preserve">Both </w:t>
      </w:r>
      <w:r w:rsidRPr="00A77E9C">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A77E9C">
        <w:rPr>
          <w:rFonts w:ascii="Times New Roman" w:hAnsi="Times New Roman" w:cs="Times New Roman"/>
          <w:i/>
          <w:sz w:val="24"/>
          <w:szCs w:val="24"/>
        </w:rPr>
        <w:t>Sukuukai</w:t>
      </w:r>
      <w:r w:rsidRPr="00F17736">
        <w:rPr>
          <w:rFonts w:ascii="Times New Roman" w:hAnsi="Times New Roman" w:cs="Times New Roman"/>
          <w:sz w:val="24"/>
          <w:szCs w:val="24"/>
        </w:rPr>
        <w:t xml:space="preserve">, alongside </w:t>
      </w:r>
      <w:r w:rsidRPr="00A77E9C">
        <w:rPr>
          <w:rFonts w:ascii="Times New Roman" w:hAnsi="Times New Roman" w:cs="Times New Roman"/>
          <w:i/>
          <w:sz w:val="24"/>
          <w:szCs w:val="24"/>
        </w:rPr>
        <w:t>Seinen no kai</w:t>
      </w:r>
      <w:r w:rsidRPr="00F17736">
        <w:rPr>
          <w:rFonts w:ascii="Times New Roman" w:hAnsi="Times New Roman" w:cs="Times New Roman"/>
          <w:sz w:val="24"/>
          <w:szCs w:val="24"/>
        </w:rPr>
        <w:t>, represent the Japanese Rescue Movement, for the purpose of this thesis. The reasons for selecting the Japane</w:t>
      </w:r>
      <w:r w:rsidR="00980F4D">
        <w:rPr>
          <w:rFonts w:ascii="Times New Roman" w:hAnsi="Times New Roman" w:cs="Times New Roman"/>
          <w:sz w:val="24"/>
          <w:szCs w:val="24"/>
        </w:rPr>
        <w:t>se Rescue Movement, and mainly</w:t>
      </w:r>
      <w:r w:rsidRPr="00F17736">
        <w:rPr>
          <w:rFonts w:ascii="Times New Roman" w:hAnsi="Times New Roman" w:cs="Times New Roman"/>
          <w:sz w:val="24"/>
          <w:szCs w:val="24"/>
        </w:rPr>
        <w:t xml:space="preserve">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Sukuukai,</w:t>
      </w:r>
      <w:r w:rsidRPr="00F17736">
        <w:rPr>
          <w:rFonts w:ascii="Times New Roman" w:hAnsi="Times New Roman" w:cs="Times New Roman"/>
          <w:sz w:val="24"/>
          <w:szCs w:val="24"/>
        </w:rPr>
        <w:t xml:space="preserve"> include the fact that they have been intensely involved in the struggle to rescue the Japanese nationals kidnapped by North Korea, family members for some, and, in their struggle they have succeeded in raising awareness regarding the abduction issue and North Korea, with the Japanese and international public. Moreover, before the formation of these groups, the abduction issue was completely unknown, as were the government's policy plans towards North Korea</w:t>
      </w:r>
      <w:r w:rsidR="006909FA">
        <w:rPr>
          <w:rFonts w:ascii="Times New Roman" w:hAnsi="Times New Roman" w:cs="Times New Roman"/>
          <w:sz w:val="24"/>
          <w:szCs w:val="24"/>
        </w:rPr>
        <w:t xml:space="preserve"> (interview </w:t>
      </w:r>
      <w:r w:rsidR="00AC6240">
        <w:rPr>
          <w:rFonts w:ascii="Times New Roman" w:hAnsi="Times New Roman" w:cs="Times New Roman"/>
          <w:sz w:val="24"/>
          <w:szCs w:val="24"/>
        </w:rPr>
        <w:t xml:space="preserve">Secretary General </w:t>
      </w:r>
      <w:r w:rsidR="006909FA" w:rsidRPr="00637AE4">
        <w:rPr>
          <w:rFonts w:ascii="Times New Roman" w:hAnsi="Times New Roman" w:cs="Times New Roman"/>
          <w:i/>
          <w:sz w:val="24"/>
          <w:szCs w:val="24"/>
        </w:rPr>
        <w:t>Sukuukai</w:t>
      </w:r>
      <w:r w:rsidR="003E1F2C">
        <w:rPr>
          <w:rFonts w:ascii="Times New Roman" w:hAnsi="Times New Roman" w:cs="Times New Roman"/>
          <w:i/>
          <w:sz w:val="24"/>
          <w:szCs w:val="24"/>
        </w:rPr>
        <w:t>)</w:t>
      </w:r>
      <w:r w:rsidR="006909FA">
        <w:rPr>
          <w:rFonts w:ascii="Times New Roman" w:hAnsi="Times New Roman" w:cs="Times New Roman"/>
          <w:sz w:val="24"/>
          <w:szCs w:val="24"/>
        </w:rPr>
        <w:t xml:space="preserve"> </w:t>
      </w:r>
      <w:r w:rsidRPr="00F17736">
        <w:rPr>
          <w:rFonts w:ascii="Times New Roman" w:hAnsi="Times New Roman" w:cs="Times New Roman"/>
          <w:sz w:val="24"/>
          <w:szCs w:val="24"/>
        </w:rPr>
        <w:t xml:space="preserve">Lastly, although apparently weak and lacking advocacy (Pekkanen, 2006), Japanese civil society has </w:t>
      </w:r>
      <w:r w:rsidRPr="00F17736">
        <w:rPr>
          <w:rFonts w:ascii="Times New Roman" w:hAnsi="Times New Roman" w:cs="Times New Roman"/>
          <w:sz w:val="24"/>
          <w:szCs w:val="24"/>
        </w:rPr>
        <w:lastRenderedPageBreak/>
        <w:t>played a major role in formulating the national discourse regarding North Korea and further in the government’s adoption of a coercive stance in 2006.</w:t>
      </w:r>
    </w:p>
    <w:p w14:paraId="3E1D09CB" w14:textId="7D164EE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Nonetheless, the primary reason for conducting the present research is to explain Japan's position of imposing unilateral economic sanctions against North Korea in July 2006, and announcing a policy of "no normalisation of relations with North Korea unless the abduc</w:t>
      </w:r>
      <w:r w:rsidR="001F7488">
        <w:rPr>
          <w:rFonts w:ascii="Times New Roman" w:hAnsi="Times New Roman" w:cs="Times New Roman"/>
          <w:sz w:val="24"/>
          <w:szCs w:val="24"/>
        </w:rPr>
        <w:t>tion issue is resolved" (K</w:t>
      </w:r>
      <w:r w:rsidR="00A044CF">
        <w:rPr>
          <w:rFonts w:ascii="Times New Roman" w:hAnsi="Times New Roman" w:cs="Times New Roman"/>
          <w:sz w:val="24"/>
          <w:szCs w:val="24"/>
        </w:rPr>
        <w:t>oizumi</w:t>
      </w:r>
      <w:r w:rsidR="001F7488">
        <w:rPr>
          <w:rFonts w:ascii="Times New Roman" w:hAnsi="Times New Roman" w:cs="Times New Roman"/>
          <w:sz w:val="24"/>
          <w:szCs w:val="24"/>
        </w:rPr>
        <w:t xml:space="preserve">, </w:t>
      </w:r>
      <w:r w:rsidRPr="00F17736">
        <w:rPr>
          <w:rFonts w:ascii="Times New Roman" w:hAnsi="Times New Roman" w:cs="Times New Roman"/>
          <w:sz w:val="24"/>
          <w:szCs w:val="24"/>
        </w:rPr>
        <w:t>2004) domestically, as well as internationally, linking the normalization of relations between Japan and North Korea with the resolution of the abduction, nucl</w:t>
      </w:r>
      <w:r w:rsidR="00ED177B">
        <w:rPr>
          <w:rFonts w:ascii="Times New Roman" w:hAnsi="Times New Roman" w:cs="Times New Roman"/>
          <w:sz w:val="24"/>
          <w:szCs w:val="24"/>
        </w:rPr>
        <w:t>ear and missile issues, in the Six Party T</w:t>
      </w:r>
      <w:r w:rsidRPr="00F17736">
        <w:rPr>
          <w:rFonts w:ascii="Times New Roman" w:hAnsi="Times New Roman" w:cs="Times New Roman"/>
          <w:sz w:val="24"/>
          <w:szCs w:val="24"/>
        </w:rPr>
        <w:t>alks i</w:t>
      </w:r>
      <w:r w:rsidR="00ED177B">
        <w:rPr>
          <w:rFonts w:ascii="Times New Roman" w:hAnsi="Times New Roman" w:cs="Times New Roman"/>
          <w:sz w:val="24"/>
          <w:szCs w:val="24"/>
        </w:rPr>
        <w:t>n June 2004 (</w:t>
      </w:r>
      <w:r w:rsidR="001F7488">
        <w:rPr>
          <w:rFonts w:ascii="Times New Roman" w:hAnsi="Times New Roman" w:cs="Times New Roman"/>
          <w:sz w:val="24"/>
          <w:szCs w:val="24"/>
        </w:rPr>
        <w:t>MOFA</w:t>
      </w:r>
      <w:r w:rsidRPr="00F17736">
        <w:rPr>
          <w:rFonts w:ascii="Times New Roman" w:hAnsi="Times New Roman" w:cs="Times New Roman"/>
          <w:sz w:val="24"/>
          <w:szCs w:val="24"/>
        </w:rPr>
        <w:t>, 2004</w:t>
      </w:r>
      <w:r w:rsidR="005C0CE8">
        <w:rPr>
          <w:rFonts w:ascii="Times New Roman" w:hAnsi="Times New Roman" w:cs="Times New Roman"/>
          <w:sz w:val="24"/>
          <w:szCs w:val="24"/>
        </w:rPr>
        <w:t>a</w:t>
      </w:r>
      <w:r w:rsidRPr="00F17736">
        <w:rPr>
          <w:rFonts w:ascii="Times New Roman" w:hAnsi="Times New Roman" w:cs="Times New Roman"/>
          <w:sz w:val="24"/>
          <w:szCs w:val="24"/>
        </w:rPr>
        <w:t xml:space="preserve">). Such actions were undertaken by the </w:t>
      </w:r>
      <w:r w:rsidR="00CE7575">
        <w:rPr>
          <w:rFonts w:ascii="Times New Roman" w:hAnsi="Times New Roman" w:cs="Times New Roman"/>
          <w:sz w:val="24"/>
          <w:szCs w:val="24"/>
        </w:rPr>
        <w:t>G</w:t>
      </w:r>
      <w:r w:rsidRPr="00F17736">
        <w:rPr>
          <w:rFonts w:ascii="Times New Roman" w:hAnsi="Times New Roman" w:cs="Times New Roman"/>
          <w:sz w:val="24"/>
          <w:szCs w:val="24"/>
        </w:rPr>
        <w:t>overnment of Japan</w:t>
      </w:r>
      <w:r w:rsidR="00CE7575">
        <w:rPr>
          <w:rFonts w:ascii="Times New Roman" w:hAnsi="Times New Roman" w:cs="Times New Roman"/>
          <w:sz w:val="24"/>
          <w:szCs w:val="24"/>
        </w:rPr>
        <w:t xml:space="preserve"> (GOJ)</w:t>
      </w:r>
      <w:r w:rsidRPr="00F17736">
        <w:rPr>
          <w:rFonts w:ascii="Times New Roman" w:hAnsi="Times New Roman" w:cs="Times New Roman"/>
          <w:sz w:val="24"/>
          <w:szCs w:val="24"/>
        </w:rPr>
        <w:t>, despite the fact that North Korea is regarded as one of the major destabilizing factors in the Asia-Pacific region (Hagström and Söderberg, 2006) and Japan has been trying to normalize its relations with the state since the end of the Cold War.</w:t>
      </w:r>
    </w:p>
    <w:p w14:paraId="5A623EAF" w14:textId="6A53500D" w:rsidR="00924623"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Japan's policy toward North Korea and specifically the abduction issue, have attracted considerable scholarly interest</w:t>
      </w:r>
      <w:r w:rsidR="00710E56">
        <w:rPr>
          <w:rFonts w:ascii="Times New Roman" w:hAnsi="Times New Roman" w:cs="Times New Roman"/>
          <w:sz w:val="24"/>
          <w:szCs w:val="24"/>
        </w:rPr>
        <w:t xml:space="preserve"> (Sugita, 2005; Hughes, 2006; Lynn, 2006; </w:t>
      </w:r>
      <w:r w:rsidR="00373219">
        <w:rPr>
          <w:rFonts w:ascii="Times New Roman" w:hAnsi="Times New Roman" w:cs="Times New Roman"/>
          <w:iCs/>
          <w:sz w:val="24"/>
          <w:szCs w:val="24"/>
          <w:lang w:val="en-US"/>
        </w:rPr>
        <w:t xml:space="preserve">Arrington, 2007; </w:t>
      </w:r>
      <w:r w:rsidR="00710E56">
        <w:rPr>
          <w:rFonts w:ascii="Times New Roman" w:hAnsi="Times New Roman" w:cs="Times New Roman"/>
          <w:sz w:val="24"/>
          <w:szCs w:val="24"/>
        </w:rPr>
        <w:t>It</w:t>
      </w:r>
      <w:r w:rsidR="00710E56" w:rsidRPr="00ED177B">
        <w:rPr>
          <w:rFonts w:ascii="Times New Roman" w:hAnsi="Times New Roman" w:cs="Times New Roman"/>
          <w:iCs/>
          <w:sz w:val="24"/>
          <w:szCs w:val="24"/>
          <w:lang w:val="en-US"/>
        </w:rPr>
        <w:t>ō</w:t>
      </w:r>
      <w:r w:rsidR="00710E56">
        <w:rPr>
          <w:rFonts w:ascii="Times New Roman" w:hAnsi="Times New Roman" w:cs="Times New Roman"/>
          <w:iCs/>
          <w:sz w:val="24"/>
          <w:szCs w:val="24"/>
          <w:lang w:val="en-US"/>
        </w:rPr>
        <w:t xml:space="preserve">, 2008; </w:t>
      </w:r>
      <w:r w:rsidR="00373219">
        <w:rPr>
          <w:rFonts w:ascii="Times New Roman" w:hAnsi="Times New Roman" w:cs="Times New Roman"/>
          <w:iCs/>
          <w:sz w:val="24"/>
          <w:szCs w:val="24"/>
          <w:lang w:val="en-US"/>
        </w:rPr>
        <w:t xml:space="preserve">Kaseda, 2010; Williams and Mobrand, 2010; Samuels, 2010; </w:t>
      </w:r>
      <w:r w:rsidR="00373219" w:rsidRPr="00F17736">
        <w:rPr>
          <w:rFonts w:ascii="Times New Roman" w:hAnsi="Times New Roman" w:cs="Times New Roman"/>
          <w:sz w:val="24"/>
          <w:szCs w:val="24"/>
          <w:lang w:val="en-US"/>
        </w:rPr>
        <w:t>Hagstr</w:t>
      </w:r>
      <w:r w:rsidR="00373219" w:rsidRPr="00F17736">
        <w:rPr>
          <w:rFonts w:ascii="Times New Roman" w:hAnsi="Times New Roman" w:cs="Times New Roman"/>
          <w:bCs/>
          <w:sz w:val="24"/>
          <w:szCs w:val="24"/>
          <w:lang w:val="en-US"/>
        </w:rPr>
        <w:t>ö</w:t>
      </w:r>
      <w:r w:rsidR="00373219">
        <w:rPr>
          <w:rFonts w:ascii="Times New Roman" w:hAnsi="Times New Roman" w:cs="Times New Roman"/>
          <w:sz w:val="24"/>
          <w:szCs w:val="24"/>
          <w:lang w:val="en-US"/>
        </w:rPr>
        <w:t>m and Hanssen, 2015</w:t>
      </w:r>
      <w:r w:rsidR="00373219">
        <w:rPr>
          <w:rFonts w:ascii="Times New Roman" w:hAnsi="Times New Roman" w:cs="Times New Roman"/>
          <w:iCs/>
          <w:sz w:val="24"/>
          <w:szCs w:val="24"/>
          <w:lang w:val="en-US"/>
        </w:rPr>
        <w:t>)</w:t>
      </w:r>
      <w:r w:rsidR="00373219">
        <w:rPr>
          <w:rFonts w:ascii="Times New Roman" w:hAnsi="Times New Roman" w:cs="Times New Roman"/>
          <w:sz w:val="24"/>
          <w:szCs w:val="24"/>
        </w:rPr>
        <w:t xml:space="preserve">. </w:t>
      </w:r>
      <w:r w:rsidRPr="00F17736">
        <w:rPr>
          <w:rFonts w:ascii="Times New Roman" w:hAnsi="Times New Roman" w:cs="Times New Roman"/>
          <w:sz w:val="24"/>
          <w:szCs w:val="24"/>
        </w:rPr>
        <w:t>Scholars have explained Japan's North Korea policy by relying on either domestic or international factors, or on comparisons</w:t>
      </w:r>
      <w:r w:rsidRPr="00F17736">
        <w:rPr>
          <w:rFonts w:ascii="Times New Roman" w:hAnsi="Times New Roman" w:cs="Times New Roman"/>
          <w:bCs/>
          <w:sz w:val="24"/>
          <w:szCs w:val="24"/>
          <w:lang w:val="en-US"/>
        </w:rPr>
        <w:t xml:space="preserve"> with South Korea's policy, as both countries have been confronted with citizens' abductions,</w:t>
      </w:r>
      <w:r w:rsidRPr="00F17736">
        <w:rPr>
          <w:rFonts w:ascii="Times New Roman" w:hAnsi="Times New Roman" w:cs="Times New Roman"/>
          <w:sz w:val="24"/>
          <w:szCs w:val="24"/>
        </w:rPr>
        <w:t xml:space="preserve"> but had different responses, as will be seen in Chapter 2. Thus, Japan's adoption of a hard line position towards North Korea is attributed to a change in the opportunity structure available to civic groups (Arrington, 2007), to the "restorationist nationalism" (Williams and Mobrand, 2010), or, furthermore, to parochial interests hijacking the country's foreign policy (Samuels, 2010). However, one can note the overall tendency of the studies to acknowledge the importance of civil society groups, </w:t>
      </w:r>
      <w:r w:rsidR="000376A9">
        <w:rPr>
          <w:rFonts w:ascii="Times New Roman" w:hAnsi="Times New Roman" w:cs="Times New Roman"/>
          <w:sz w:val="24"/>
          <w:szCs w:val="24"/>
        </w:rPr>
        <w:t>and</w:t>
      </w:r>
      <w:r w:rsidRPr="00F17736">
        <w:rPr>
          <w:rFonts w:ascii="Times New Roman" w:hAnsi="Times New Roman" w:cs="Times New Roman"/>
          <w:sz w:val="24"/>
          <w:szCs w:val="24"/>
        </w:rPr>
        <w:t xml:space="preserve"> to account for their success in shaping the country's policy toward North Korea by referring to the support of political actors, either due to changes in the power of the executive, or due to ideological beliefs, or revisionist principles. In their study, </w:t>
      </w:r>
      <w:r w:rsidRPr="00F17736">
        <w:rPr>
          <w:rFonts w:ascii="Times New Roman" w:hAnsi="Times New Roman" w:cs="Times New Roman"/>
          <w:sz w:val="24"/>
          <w:szCs w:val="24"/>
          <w:lang w:val="en-US"/>
        </w:rPr>
        <w:t>Hagstr</w:t>
      </w:r>
      <w:r w:rsidRPr="00F17736">
        <w:rPr>
          <w:rFonts w:ascii="Times New Roman" w:hAnsi="Times New Roman" w:cs="Times New Roman"/>
          <w:bCs/>
          <w:sz w:val="24"/>
          <w:szCs w:val="24"/>
          <w:lang w:val="en-US"/>
        </w:rPr>
        <w:t>ö</w:t>
      </w:r>
      <w:r w:rsidRPr="00F17736">
        <w:rPr>
          <w:rFonts w:ascii="Times New Roman" w:hAnsi="Times New Roman" w:cs="Times New Roman"/>
          <w:sz w:val="24"/>
          <w:szCs w:val="24"/>
          <w:lang w:val="en-US"/>
        </w:rPr>
        <w:t xml:space="preserve">m and Hanssen (2015) argue so much as the abduction issue being part of an ongoing identity change in Japan, from “abnormal” to more “normal”. However, the way in which civil society actors have attempted to influence the government in adopting a hard line position toward North Korea, or the change in the government's attitude toward the North from 1998 to 2006, after two similar incidents has not been addressed by the literature. </w:t>
      </w:r>
    </w:p>
    <w:p w14:paraId="51D8F630" w14:textId="3F8A7241" w:rsidR="00FB600D" w:rsidRPr="00ED7565" w:rsidRDefault="00FB600D" w:rsidP="003E49DD">
      <w:pPr>
        <w:pStyle w:val="Heading2"/>
        <w:spacing w:line="360" w:lineRule="auto"/>
        <w:rPr>
          <w:rFonts w:ascii="Times New Roman" w:hAnsi="Times New Roman" w:cs="Times New Roman"/>
        </w:rPr>
      </w:pPr>
      <w:bookmarkStart w:id="8" w:name="_Toc334696064"/>
      <w:r w:rsidRPr="00ED7565">
        <w:rPr>
          <w:rFonts w:ascii="Times New Roman" w:hAnsi="Times New Roman" w:cs="Times New Roman"/>
        </w:rPr>
        <w:lastRenderedPageBreak/>
        <w:t xml:space="preserve">1.2 </w:t>
      </w:r>
      <w:r w:rsidR="00D91D03" w:rsidRPr="00ED7565">
        <w:rPr>
          <w:rFonts w:ascii="Times New Roman" w:hAnsi="Times New Roman" w:cs="Times New Roman"/>
        </w:rPr>
        <w:t>CONTRIBUTION OF THE RESEARCH</w:t>
      </w:r>
      <w:bookmarkEnd w:id="8"/>
    </w:p>
    <w:p w14:paraId="0B695DD1" w14:textId="0F490C2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present research aims to address the</w:t>
      </w:r>
      <w:r w:rsidR="00924623">
        <w:rPr>
          <w:rFonts w:ascii="Times New Roman" w:hAnsi="Times New Roman" w:cs="Times New Roman"/>
          <w:sz w:val="24"/>
          <w:szCs w:val="24"/>
        </w:rPr>
        <w:t xml:space="preserve"> gap </w:t>
      </w:r>
      <w:r w:rsidRPr="00F17736">
        <w:rPr>
          <w:rFonts w:ascii="Times New Roman" w:hAnsi="Times New Roman" w:cs="Times New Roman"/>
          <w:sz w:val="24"/>
          <w:szCs w:val="24"/>
        </w:rPr>
        <w:t xml:space="preserve">in the literature discussing Japan's policy toward North Korea and the role played by civil society actors within it. The way in which civil society actors have advocated their cause in order to achieve their goals contributes to the understanding of the decision-making process and of their role in it, making it possible to highlight the factors conducive to the accomplishment of their partial goal in 2006, the imposition of economic sanctions toward North Korea. Thus, this thesis dedicates attention to the advocacy activities performed by the selected civil society groups towards various audiences, in order to delineate strategies and tactics employed, and relations built with other actors. In this manner, the thesis aims to contribute to the scholarship on civil society by highlighting the reasons for the effectiveness of the civil society actors' activities in the second case discussed, and thus, highlighting the circumstances in which civil society can influence foreign policy in Japan. Furthermore, the thesis intends to link studies on Japanese civil society and foreign policy, in order to understand the activities and the role of civil society actors in the process of foreign </w:t>
      </w:r>
      <w:r w:rsidR="00B50CB5">
        <w:rPr>
          <w:rFonts w:ascii="Times New Roman" w:hAnsi="Times New Roman" w:cs="Times New Roman"/>
          <w:sz w:val="24"/>
          <w:szCs w:val="24"/>
        </w:rPr>
        <w:t>policy-making</w:t>
      </w:r>
      <w:r w:rsidR="00EA4792">
        <w:rPr>
          <w:rFonts w:ascii="Times New Roman" w:hAnsi="Times New Roman" w:cs="Times New Roman"/>
          <w:sz w:val="24"/>
          <w:szCs w:val="24"/>
        </w:rPr>
        <w:t>. Additionally, if the G</w:t>
      </w:r>
      <w:r w:rsidRPr="00F17736">
        <w:rPr>
          <w:rFonts w:ascii="Times New Roman" w:hAnsi="Times New Roman" w:cs="Times New Roman"/>
          <w:sz w:val="24"/>
          <w:szCs w:val="24"/>
        </w:rPr>
        <w:t xml:space="preserve">overnment of Japan decided to change its policy orientation, not in coordination with the international stance, especially the United States and the Republic of Korea, </w:t>
      </w:r>
      <w:r w:rsidR="00924623">
        <w:rPr>
          <w:rFonts w:ascii="Times New Roman" w:hAnsi="Times New Roman" w:cs="Times New Roman"/>
          <w:sz w:val="24"/>
          <w:szCs w:val="24"/>
        </w:rPr>
        <w:t>the present thesis</w:t>
      </w:r>
      <w:r w:rsidRPr="00F17736">
        <w:rPr>
          <w:rFonts w:ascii="Times New Roman" w:hAnsi="Times New Roman" w:cs="Times New Roman"/>
          <w:sz w:val="24"/>
          <w:szCs w:val="24"/>
        </w:rPr>
        <w:t xml:space="preserve"> will challenge the “reactive state” concept </w:t>
      </w:r>
      <w:r w:rsidR="00924623">
        <w:rPr>
          <w:rFonts w:ascii="Times New Roman" w:hAnsi="Times New Roman" w:cs="Times New Roman"/>
          <w:sz w:val="24"/>
          <w:szCs w:val="24"/>
        </w:rPr>
        <w:t xml:space="preserve">(Calder, 1988) </w:t>
      </w:r>
      <w:r w:rsidRPr="00F17736">
        <w:rPr>
          <w:rFonts w:ascii="Times New Roman" w:hAnsi="Times New Roman" w:cs="Times New Roman"/>
          <w:sz w:val="24"/>
          <w:szCs w:val="24"/>
        </w:rPr>
        <w:t xml:space="preserve">supported by numerous studies, and will emphasize the role of Japan in the Asia-Pacific region. </w:t>
      </w:r>
    </w:p>
    <w:p w14:paraId="4893E807" w14:textId="57A184D3" w:rsidR="00ED7565"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With regard to the theoretical approach, the present thesis includes the concept of advocacy to complement the two-level games framework, in order to explain how societal actors advocated their cause to the national leaders, as well as other domestic and transnational audiences. Thus, apart from offering an explanation of how diplomacy and domestic politics interacted, it explores the politics of the decision-making process in the domestic context, and emphasizes the ways in which societal actors pursued their goals, alongside the leaders’ strategies.</w:t>
      </w:r>
    </w:p>
    <w:p w14:paraId="1932F07F" w14:textId="77777777" w:rsidR="000767F2" w:rsidRPr="00F17736" w:rsidRDefault="000767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A64D2F8" w14:textId="6BB0C25C" w:rsidR="00FB600D" w:rsidRPr="00ED7565" w:rsidRDefault="00FB600D" w:rsidP="003E49DD">
      <w:pPr>
        <w:pStyle w:val="Heading2"/>
        <w:spacing w:line="360" w:lineRule="auto"/>
        <w:rPr>
          <w:rFonts w:ascii="Times New Roman" w:hAnsi="Times New Roman" w:cs="Times New Roman"/>
        </w:rPr>
      </w:pPr>
      <w:bookmarkStart w:id="9" w:name="_Toc334696065"/>
      <w:r w:rsidRPr="00ED7565">
        <w:rPr>
          <w:rFonts w:ascii="Times New Roman" w:hAnsi="Times New Roman" w:cs="Times New Roman"/>
        </w:rPr>
        <w:t xml:space="preserve">1.3 </w:t>
      </w:r>
      <w:r w:rsidR="00D91D03" w:rsidRPr="00ED7565">
        <w:rPr>
          <w:rFonts w:ascii="Times New Roman" w:hAnsi="Times New Roman" w:cs="Times New Roman"/>
        </w:rPr>
        <w:t>OUTLINE OF THE THESIS</w:t>
      </w:r>
      <w:bookmarkEnd w:id="9"/>
    </w:p>
    <w:p w14:paraId="58FE1B3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dissertation consists of eight chapters and a conclusion. </w:t>
      </w:r>
    </w:p>
    <w:p w14:paraId="2766930D" w14:textId="73B8C811" w:rsidR="00FB600D" w:rsidRPr="00F17736" w:rsidRDefault="00FB600D" w:rsidP="003E49DD">
      <w:pPr>
        <w:spacing w:after="0" w:line="360" w:lineRule="auto"/>
        <w:ind w:firstLine="709"/>
        <w:jc w:val="both"/>
        <w:rPr>
          <w:rFonts w:ascii="Times New Roman" w:hAnsi="Times New Roman"/>
          <w:sz w:val="24"/>
          <w:szCs w:val="24"/>
        </w:rPr>
      </w:pPr>
      <w:r w:rsidRPr="00F17736">
        <w:rPr>
          <w:rFonts w:ascii="Times New Roman" w:hAnsi="Times New Roman" w:cs="Times New Roman"/>
          <w:sz w:val="24"/>
          <w:szCs w:val="24"/>
        </w:rPr>
        <w:tab/>
        <w:t xml:space="preserve">Chapter 2 provides an overview of </w:t>
      </w:r>
      <w:r w:rsidRPr="00F17736">
        <w:rPr>
          <w:rFonts w:ascii="Times New Roman" w:hAnsi="Times New Roman" w:cs="Times New Roman"/>
          <w:sz w:val="24"/>
          <w:szCs w:val="24"/>
          <w:lang w:val="en-US"/>
        </w:rPr>
        <w:t xml:space="preserve">the extant scholarly work in the area of foreign policy, both in general and in the Japanese context, with special emphasis on works discussing the role </w:t>
      </w:r>
      <w:r w:rsidRPr="00F17736">
        <w:rPr>
          <w:rFonts w:ascii="Times New Roman" w:hAnsi="Times New Roman" w:cs="Times New Roman"/>
          <w:sz w:val="24"/>
          <w:szCs w:val="24"/>
          <w:lang w:val="en-US"/>
        </w:rPr>
        <w:lastRenderedPageBreak/>
        <w:t xml:space="preserve">of societal groups in the foreign </w:t>
      </w:r>
      <w:r w:rsidR="00B50CB5">
        <w:rPr>
          <w:rFonts w:ascii="Times New Roman" w:hAnsi="Times New Roman" w:cs="Times New Roman"/>
          <w:sz w:val="24"/>
          <w:szCs w:val="24"/>
          <w:lang w:val="en-US"/>
        </w:rPr>
        <w:t>policy-making</w:t>
      </w:r>
      <w:r w:rsidRPr="00F17736">
        <w:rPr>
          <w:rFonts w:ascii="Times New Roman" w:hAnsi="Times New Roman" w:cs="Times New Roman"/>
          <w:sz w:val="24"/>
          <w:szCs w:val="24"/>
          <w:lang w:val="en-US"/>
        </w:rPr>
        <w:t xml:space="preserve"> process and Japan's policy towards North Korea. Thus, </w:t>
      </w:r>
      <w:r w:rsidRPr="00F17736">
        <w:rPr>
          <w:rFonts w:ascii="Times New Roman" w:hAnsi="Times New Roman"/>
          <w:sz w:val="24"/>
          <w:szCs w:val="24"/>
        </w:rPr>
        <w:t>the first part</w:t>
      </w:r>
      <w:r w:rsidR="00924623">
        <w:rPr>
          <w:rFonts w:ascii="Times New Roman" w:hAnsi="Times New Roman"/>
          <w:sz w:val="24"/>
          <w:szCs w:val="24"/>
        </w:rPr>
        <w:t xml:space="preserve"> of the chapter</w:t>
      </w:r>
      <w:r w:rsidRPr="00F17736">
        <w:rPr>
          <w:rFonts w:ascii="Times New Roman" w:hAnsi="Times New Roman"/>
          <w:sz w:val="24"/>
          <w:szCs w:val="24"/>
        </w:rPr>
        <w:t xml:space="preserve"> provides an overview of the study of foreign policy, paying particular attention to the focus of the efforts to explain foreign policy behaviour, and the second part presents the most significant accounts of post-war Japanese foreign policy, as well as Japan’s foreign policy towards North Korea, and identifies the variables found to contribute most to the </w:t>
      </w:r>
      <w:r w:rsidR="006A62BD">
        <w:rPr>
          <w:rFonts w:ascii="Times New Roman" w:hAnsi="Times New Roman"/>
          <w:sz w:val="24"/>
          <w:szCs w:val="24"/>
        </w:rPr>
        <w:t>decision-making</w:t>
      </w:r>
      <w:r w:rsidRPr="00F17736">
        <w:rPr>
          <w:rFonts w:ascii="Times New Roman" w:hAnsi="Times New Roman"/>
          <w:sz w:val="24"/>
          <w:szCs w:val="24"/>
        </w:rPr>
        <w:t xml:space="preserve"> process. </w:t>
      </w:r>
    </w:p>
    <w:p w14:paraId="2524288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Chapter 3 outlines the theoretical approaches utilized in order to explain the two case studies, as well as the research design of the dissertation. Therefore, the first part of the chapter introduces the main theoretical approach to be utilized and the original literature that it draws from, and continues with introducing several applications of the theory towards various regions including Japan. After identifying the weaknesses of the main theoretical approach with regard to this research, the chapter proceeds toward a presentation of a second concept, which complements the explanation of the two case studies, the concept of advocacy. It further justifies its applicability and highlights its contribution to the explanation. The second part of the chapter presents the research methods utilized in gathering the data, as well as the main sources of information. </w:t>
      </w:r>
    </w:p>
    <w:p w14:paraId="77345FFE"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Chapter 4 </w:t>
      </w:r>
      <w:r w:rsidRPr="00F17736">
        <w:rPr>
          <w:rFonts w:ascii="Times New Roman" w:hAnsi="Times New Roman" w:cs="Times New Roman"/>
          <w:sz w:val="24"/>
          <w:szCs w:val="24"/>
          <w:lang w:val="en-US"/>
        </w:rPr>
        <w:t xml:space="preserve">provides a description of the international and domestic scenes in 1998, followed by a description of the civil society actors, as part of the domestic scene, and their advocacy activities in the period 1997-1998, in </w:t>
      </w:r>
      <w:r w:rsidRPr="00F17736">
        <w:rPr>
          <w:rFonts w:ascii="Times New Roman" w:hAnsi="Times New Roman" w:cs="Times New Roman"/>
          <w:sz w:val="24"/>
          <w:szCs w:val="24"/>
        </w:rPr>
        <w:t xml:space="preserve">Chapter 5. Similarly, Chapter 6 provides a </w:t>
      </w:r>
      <w:r w:rsidRPr="00F17736">
        <w:rPr>
          <w:rFonts w:ascii="Times New Roman" w:hAnsi="Times New Roman" w:cs="Times New Roman"/>
          <w:sz w:val="24"/>
          <w:szCs w:val="24"/>
          <w:lang w:val="en-US"/>
        </w:rPr>
        <w:t xml:space="preserve">description of the international and domestic scenes in 2006, followed by a description of the advocacy activities of the Rescue Movement in the period 1998-2006, in Chapter 7, with the purpose of determining and comparing the win-sets </w:t>
      </w:r>
      <w:r w:rsidRPr="00F17736">
        <w:rPr>
          <w:rFonts w:ascii="Times New Roman" w:hAnsi="Times New Roman" w:cs="Times New Roman"/>
          <w:bCs/>
          <w:sz w:val="24"/>
          <w:szCs w:val="24"/>
          <w:lang w:val="en-US"/>
        </w:rPr>
        <w:t xml:space="preserve">after North Korea's missile test of 1998 and of 2006. Along these lines, Chapter 5 and 7 present the main empirical findings of the thesis that are further summarized and discussed in Chapter 8. </w:t>
      </w:r>
    </w:p>
    <w:p w14:paraId="4BA52295" w14:textId="3B808EC4" w:rsidR="00D81130" w:rsidRPr="00D97F23" w:rsidRDefault="00FB600D" w:rsidP="00D97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thesis ends with a conclusion, which underlines the role played by the Rescue Movement in Japan’s foreign policy toward North Korea in the period 1998-2006, as well as the circumstances in which civil society groups can make a contribution to the foreign policy-making process in Japan.  </w:t>
      </w:r>
      <w:bookmarkStart w:id="10" w:name="_Toc333787129"/>
      <w:bookmarkStart w:id="11" w:name="_Toc333787980"/>
      <w:bookmarkStart w:id="12" w:name="_Toc333871501"/>
      <w:bookmarkStart w:id="13" w:name="_Toc334696066"/>
    </w:p>
    <w:p w14:paraId="24219B4C" w14:textId="77777777" w:rsidR="00D97F23" w:rsidRDefault="00D97F23" w:rsidP="003E49DD">
      <w:pPr>
        <w:pStyle w:val="Heading1"/>
        <w:spacing w:line="360" w:lineRule="auto"/>
      </w:pPr>
    </w:p>
    <w:p w14:paraId="384F7034" w14:textId="77777777" w:rsidR="00D97F23" w:rsidRDefault="00D97F23" w:rsidP="003E49DD">
      <w:pPr>
        <w:pStyle w:val="Heading1"/>
        <w:spacing w:line="360" w:lineRule="auto"/>
      </w:pPr>
    </w:p>
    <w:p w14:paraId="5A903A34" w14:textId="77777777" w:rsidR="00D97F23" w:rsidRDefault="00D97F23" w:rsidP="003E49DD">
      <w:pPr>
        <w:pStyle w:val="Heading1"/>
        <w:spacing w:line="360" w:lineRule="auto"/>
      </w:pPr>
    </w:p>
    <w:p w14:paraId="6A15C962" w14:textId="77777777" w:rsidR="00D97F23" w:rsidRDefault="00D97F23" w:rsidP="003E49DD">
      <w:pPr>
        <w:pStyle w:val="Heading1"/>
        <w:spacing w:line="360" w:lineRule="auto"/>
      </w:pPr>
    </w:p>
    <w:p w14:paraId="60DBB567" w14:textId="77777777" w:rsidR="00D97F23" w:rsidRDefault="00D97F23" w:rsidP="003E49DD">
      <w:pPr>
        <w:pStyle w:val="Heading1"/>
        <w:spacing w:line="360" w:lineRule="auto"/>
      </w:pPr>
    </w:p>
    <w:p w14:paraId="67CB1379" w14:textId="77777777" w:rsidR="00D97F23" w:rsidRDefault="00D97F23" w:rsidP="003E49DD">
      <w:pPr>
        <w:pStyle w:val="Heading1"/>
        <w:spacing w:line="360" w:lineRule="auto"/>
      </w:pPr>
    </w:p>
    <w:p w14:paraId="74B6E7BD" w14:textId="77777777" w:rsidR="00D97F23" w:rsidRDefault="00D97F23" w:rsidP="003E49DD">
      <w:pPr>
        <w:pStyle w:val="Heading1"/>
        <w:spacing w:line="360" w:lineRule="auto"/>
      </w:pPr>
    </w:p>
    <w:p w14:paraId="27E5353F" w14:textId="77777777" w:rsidR="00D97F23" w:rsidRDefault="00D97F23" w:rsidP="003E49DD">
      <w:pPr>
        <w:pStyle w:val="Heading1"/>
        <w:spacing w:line="360" w:lineRule="auto"/>
      </w:pPr>
    </w:p>
    <w:p w14:paraId="1F3887D5" w14:textId="77777777" w:rsidR="00D97F23" w:rsidRDefault="00D97F23" w:rsidP="003E49DD">
      <w:pPr>
        <w:pStyle w:val="Heading1"/>
        <w:spacing w:line="360" w:lineRule="auto"/>
      </w:pPr>
    </w:p>
    <w:p w14:paraId="56BFB6F7" w14:textId="77777777" w:rsidR="00D97F23" w:rsidRDefault="00D97F23" w:rsidP="003E49DD">
      <w:pPr>
        <w:pStyle w:val="Heading1"/>
        <w:spacing w:line="360" w:lineRule="auto"/>
      </w:pPr>
    </w:p>
    <w:p w14:paraId="13DB119A" w14:textId="77777777" w:rsidR="00D97F23" w:rsidRDefault="00D97F23" w:rsidP="003E49DD">
      <w:pPr>
        <w:pStyle w:val="Heading1"/>
        <w:spacing w:line="360" w:lineRule="auto"/>
      </w:pPr>
    </w:p>
    <w:p w14:paraId="563EFBB0" w14:textId="77777777" w:rsidR="00D97F23" w:rsidRDefault="00D97F23" w:rsidP="003E49DD">
      <w:pPr>
        <w:pStyle w:val="Heading1"/>
        <w:spacing w:line="360" w:lineRule="auto"/>
      </w:pPr>
    </w:p>
    <w:p w14:paraId="494A785D" w14:textId="77777777" w:rsidR="00D97F23" w:rsidRDefault="00D97F23" w:rsidP="003E49DD">
      <w:pPr>
        <w:pStyle w:val="Heading1"/>
        <w:spacing w:line="360" w:lineRule="auto"/>
      </w:pPr>
    </w:p>
    <w:p w14:paraId="1CCD5771" w14:textId="77777777" w:rsidR="002C72B0" w:rsidRDefault="00FB600D" w:rsidP="003E49DD">
      <w:pPr>
        <w:pStyle w:val="Heading1"/>
        <w:spacing w:line="360" w:lineRule="auto"/>
      </w:pPr>
      <w:r w:rsidRPr="00E12366">
        <w:lastRenderedPageBreak/>
        <w:t>CHAPTER 2</w:t>
      </w:r>
      <w:bookmarkEnd w:id="10"/>
      <w:bookmarkEnd w:id="11"/>
      <w:bookmarkEnd w:id="12"/>
      <w:bookmarkEnd w:id="13"/>
      <w:r w:rsidR="00E12366">
        <w:t xml:space="preserve"> </w:t>
      </w:r>
    </w:p>
    <w:p w14:paraId="104E9D64" w14:textId="77777777" w:rsidR="006F4537" w:rsidRDefault="00FB600D" w:rsidP="003E49DD">
      <w:pPr>
        <w:pStyle w:val="Heading1"/>
        <w:spacing w:line="360" w:lineRule="auto"/>
      </w:pPr>
      <w:bookmarkStart w:id="14" w:name="_Toc334696067"/>
      <w:r w:rsidRPr="00E12366">
        <w:t>LITERATURE REVIEW</w:t>
      </w:r>
      <w:r w:rsidR="0054431E" w:rsidRPr="00E12366">
        <w:t>:</w:t>
      </w:r>
      <w:bookmarkEnd w:id="14"/>
      <w:r w:rsidR="001C4933" w:rsidRPr="00E12366">
        <w:t xml:space="preserve"> </w:t>
      </w:r>
    </w:p>
    <w:p w14:paraId="5240EF95" w14:textId="06EBF617" w:rsidR="000767F2" w:rsidRDefault="00FB600D" w:rsidP="003E49DD">
      <w:pPr>
        <w:pStyle w:val="Heading1"/>
        <w:spacing w:line="360" w:lineRule="auto"/>
      </w:pPr>
      <w:bookmarkStart w:id="15" w:name="_Toc334696068"/>
      <w:r w:rsidRPr="00E12366">
        <w:t>FOREIGN POLICY ANALYSIS</w:t>
      </w:r>
      <w:r w:rsidR="0054431E" w:rsidRPr="00E12366">
        <w:t xml:space="preserve"> AND</w:t>
      </w:r>
      <w:r w:rsidRPr="00E12366">
        <w:t xml:space="preserve"> JAPAN’S FOREIGN POLICY</w:t>
      </w:r>
      <w:bookmarkEnd w:id="15"/>
    </w:p>
    <w:p w14:paraId="254C7C91" w14:textId="77777777" w:rsidR="000767F2" w:rsidRDefault="000767F2" w:rsidP="003E49DD">
      <w:pPr>
        <w:spacing w:line="360" w:lineRule="auto"/>
      </w:pPr>
    </w:p>
    <w:p w14:paraId="02538099" w14:textId="77777777" w:rsidR="000767F2" w:rsidRPr="000767F2" w:rsidRDefault="000767F2" w:rsidP="003E49DD">
      <w:pPr>
        <w:spacing w:line="360" w:lineRule="auto"/>
      </w:pPr>
    </w:p>
    <w:p w14:paraId="5A835AE4" w14:textId="77777777" w:rsidR="00FB600D" w:rsidRPr="00ED7565" w:rsidRDefault="00FB600D" w:rsidP="003E49DD">
      <w:pPr>
        <w:pStyle w:val="Heading2"/>
        <w:spacing w:line="360" w:lineRule="auto"/>
        <w:rPr>
          <w:rFonts w:ascii="Times New Roman" w:hAnsi="Times New Roman" w:cs="Times New Roman"/>
        </w:rPr>
      </w:pPr>
      <w:bookmarkStart w:id="16" w:name="_Toc334696069"/>
      <w:r w:rsidRPr="00ED7565">
        <w:rPr>
          <w:rFonts w:ascii="Times New Roman" w:hAnsi="Times New Roman" w:cs="Times New Roman"/>
        </w:rPr>
        <w:t>2.1 OVERVIEW</w:t>
      </w:r>
      <w:bookmarkEnd w:id="16"/>
    </w:p>
    <w:p w14:paraId="7C42C161" w14:textId="187227B4"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Having identified and explored the research objective </w:t>
      </w:r>
      <w:r w:rsidR="00875354">
        <w:rPr>
          <w:rFonts w:ascii="Times New Roman" w:hAnsi="Times New Roman"/>
          <w:sz w:val="24"/>
          <w:szCs w:val="24"/>
        </w:rPr>
        <w:t xml:space="preserve">and questions </w:t>
      </w:r>
      <w:r w:rsidRPr="00F17736">
        <w:rPr>
          <w:rFonts w:ascii="Times New Roman" w:hAnsi="Times New Roman"/>
          <w:sz w:val="24"/>
          <w:szCs w:val="24"/>
        </w:rPr>
        <w:t xml:space="preserve">of the thesis, namely the impact of civil society groups on Japan’s foreign policy toward North Korea in the period 1998-2006, as well as the circumstances in which civil society groups influence foreign policy in Japan, the present chapter will describe the extant </w:t>
      </w:r>
      <w:r w:rsidR="00875354">
        <w:rPr>
          <w:rFonts w:ascii="Times New Roman" w:hAnsi="Times New Roman"/>
          <w:sz w:val="24"/>
          <w:szCs w:val="24"/>
        </w:rPr>
        <w:t xml:space="preserve">theoretical literature </w:t>
      </w:r>
      <w:r w:rsidRPr="00F17736">
        <w:rPr>
          <w:rFonts w:ascii="Times New Roman" w:hAnsi="Times New Roman"/>
          <w:sz w:val="24"/>
          <w:szCs w:val="24"/>
        </w:rPr>
        <w:t>and scholarly work in the area of foreign policy, both in general and in the Japanese context, as well as relevant work on social movements.</w:t>
      </w:r>
    </w:p>
    <w:p w14:paraId="28019D4D" w14:textId="1603BF5C" w:rsidR="00FB600D" w:rsidRPr="00F17736" w:rsidRDefault="00875057" w:rsidP="003E49DD">
      <w:pPr>
        <w:spacing w:after="0" w:line="360" w:lineRule="auto"/>
        <w:ind w:firstLine="709"/>
        <w:jc w:val="both"/>
        <w:rPr>
          <w:rFonts w:ascii="Times New Roman" w:hAnsi="Times New Roman"/>
          <w:sz w:val="24"/>
          <w:szCs w:val="24"/>
        </w:rPr>
      </w:pPr>
      <w:r>
        <w:rPr>
          <w:rFonts w:ascii="Times New Roman" w:hAnsi="Times New Roman"/>
          <w:sz w:val="24"/>
          <w:szCs w:val="24"/>
        </w:rPr>
        <w:t>The first part of the chapter</w:t>
      </w:r>
      <w:r w:rsidR="00FB600D" w:rsidRPr="00F17736">
        <w:rPr>
          <w:rFonts w:ascii="Times New Roman" w:hAnsi="Times New Roman"/>
          <w:sz w:val="24"/>
          <w:szCs w:val="24"/>
        </w:rPr>
        <w:t xml:space="preserve"> will</w:t>
      </w:r>
      <w:r w:rsidR="00FB600D" w:rsidRPr="00F17736">
        <w:rPr>
          <w:rFonts w:ascii="Times New Roman" w:hAnsi="Times New Roman"/>
          <w:b/>
          <w:sz w:val="24"/>
          <w:szCs w:val="24"/>
        </w:rPr>
        <w:t xml:space="preserve"> </w:t>
      </w:r>
      <w:r w:rsidR="00FB600D" w:rsidRPr="00F17736">
        <w:rPr>
          <w:rFonts w:ascii="Times New Roman" w:hAnsi="Times New Roman"/>
          <w:sz w:val="24"/>
          <w:szCs w:val="24"/>
        </w:rPr>
        <w:t>provide an overview of the study of foreign policy, paying particular attention to the focus of the efforts to explain foreign policy behavio</w:t>
      </w:r>
      <w:r w:rsidR="00875354">
        <w:rPr>
          <w:rFonts w:ascii="Times New Roman" w:hAnsi="Times New Roman"/>
          <w:sz w:val="24"/>
          <w:szCs w:val="24"/>
        </w:rPr>
        <w:t>u</w:t>
      </w:r>
      <w:r w:rsidR="00FB600D" w:rsidRPr="00F17736">
        <w:rPr>
          <w:rFonts w:ascii="Times New Roman" w:hAnsi="Times New Roman"/>
          <w:sz w:val="24"/>
          <w:szCs w:val="24"/>
        </w:rPr>
        <w:t>r. Thus, it will focus on the factors that explain the foreign policy behavio</w:t>
      </w:r>
      <w:r w:rsidR="00A92DF6">
        <w:rPr>
          <w:rFonts w:ascii="Times New Roman" w:hAnsi="Times New Roman"/>
          <w:sz w:val="24"/>
          <w:szCs w:val="24"/>
        </w:rPr>
        <w:t>u</w:t>
      </w:r>
      <w:r w:rsidR="00FB600D" w:rsidRPr="00F17736">
        <w:rPr>
          <w:rFonts w:ascii="Times New Roman" w:hAnsi="Times New Roman"/>
          <w:sz w:val="24"/>
          <w:szCs w:val="24"/>
        </w:rPr>
        <w:t xml:space="preserve">r of states, and their location. </w:t>
      </w:r>
    </w:p>
    <w:p w14:paraId="60FC5E93" w14:textId="37712EF8" w:rsidR="00FB600D" w:rsidRPr="00F17736" w:rsidRDefault="00875057" w:rsidP="003E49DD">
      <w:pPr>
        <w:spacing w:after="0" w:line="360" w:lineRule="auto"/>
        <w:ind w:firstLine="720"/>
        <w:jc w:val="both"/>
        <w:rPr>
          <w:rFonts w:ascii="Times New Roman" w:hAnsi="Times New Roman"/>
          <w:sz w:val="24"/>
          <w:szCs w:val="24"/>
        </w:rPr>
      </w:pPr>
      <w:r>
        <w:rPr>
          <w:rFonts w:ascii="Times New Roman" w:hAnsi="Times New Roman"/>
          <w:sz w:val="24"/>
          <w:szCs w:val="24"/>
        </w:rPr>
        <w:t>The second part of the chapter</w:t>
      </w:r>
      <w:r w:rsidR="00FB600D" w:rsidRPr="00F17736">
        <w:rPr>
          <w:rFonts w:ascii="Times New Roman" w:hAnsi="Times New Roman"/>
          <w:sz w:val="24"/>
          <w:szCs w:val="24"/>
        </w:rPr>
        <w:t xml:space="preserve"> will present the most significant accounts of post-war Japanese foreign policy, as well as Japan’s foreign policy towards North Korea, and identify which variables had been found to contribute most to the </w:t>
      </w:r>
      <w:r w:rsidR="006A62BD">
        <w:rPr>
          <w:rFonts w:ascii="Times New Roman" w:hAnsi="Times New Roman"/>
          <w:sz w:val="24"/>
          <w:szCs w:val="24"/>
        </w:rPr>
        <w:t>decision-making</w:t>
      </w:r>
      <w:r w:rsidR="00FB600D" w:rsidRPr="00F17736">
        <w:rPr>
          <w:rFonts w:ascii="Times New Roman" w:hAnsi="Times New Roman"/>
          <w:sz w:val="24"/>
          <w:szCs w:val="24"/>
        </w:rPr>
        <w:t xml:space="preserve"> process. </w:t>
      </w:r>
    </w:p>
    <w:p w14:paraId="35E98334" w14:textId="1CE57FA0" w:rsidR="00D91D03"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chapter will conclude by highlighting the research focus, as well as the contribution of the thesis to the existing body of literature. </w:t>
      </w:r>
    </w:p>
    <w:p w14:paraId="6CEA5522" w14:textId="0C23AABA" w:rsidR="00FB600D" w:rsidRPr="00ED7565" w:rsidRDefault="00FB600D" w:rsidP="003E49DD">
      <w:pPr>
        <w:pStyle w:val="Heading2"/>
        <w:spacing w:line="360" w:lineRule="auto"/>
        <w:rPr>
          <w:rFonts w:ascii="Times New Roman" w:hAnsi="Times New Roman" w:cs="Times New Roman"/>
        </w:rPr>
      </w:pPr>
      <w:bookmarkStart w:id="17" w:name="_Toc334696070"/>
      <w:r w:rsidRPr="00ED7565">
        <w:rPr>
          <w:rFonts w:ascii="Times New Roman" w:hAnsi="Times New Roman" w:cs="Times New Roman"/>
        </w:rPr>
        <w:t>2.2 FOREIGN POLICY ANALYSIS</w:t>
      </w:r>
      <w:bookmarkEnd w:id="17"/>
    </w:p>
    <w:p w14:paraId="793784CB" w14:textId="2B5DE91B" w:rsidR="00D91D03"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This part provides an overview of foreign policy studies with a particular emphasis on explaining the foreign policy behavio</w:t>
      </w:r>
      <w:r w:rsidR="00F8471D" w:rsidRPr="00F17736">
        <w:rPr>
          <w:rFonts w:ascii="Times New Roman" w:hAnsi="Times New Roman"/>
          <w:sz w:val="24"/>
          <w:szCs w:val="24"/>
        </w:rPr>
        <w:t>u</w:t>
      </w:r>
      <w:r w:rsidRPr="00F17736">
        <w:rPr>
          <w:rFonts w:ascii="Times New Roman" w:hAnsi="Times New Roman"/>
          <w:sz w:val="24"/>
          <w:szCs w:val="24"/>
        </w:rPr>
        <w:t xml:space="preserve">r of states and the factors that determine it. </w:t>
      </w:r>
    </w:p>
    <w:p w14:paraId="203410DB" w14:textId="77777777" w:rsidR="000767F2" w:rsidRPr="00F17736" w:rsidRDefault="000767F2" w:rsidP="003E49DD">
      <w:pPr>
        <w:spacing w:after="0" w:line="360" w:lineRule="auto"/>
        <w:jc w:val="both"/>
        <w:rPr>
          <w:rFonts w:ascii="Times New Roman" w:hAnsi="Times New Roman"/>
          <w:sz w:val="24"/>
          <w:szCs w:val="24"/>
        </w:rPr>
      </w:pPr>
    </w:p>
    <w:p w14:paraId="2B8EEB29" w14:textId="77777777" w:rsidR="00FB600D" w:rsidRPr="00ED7565" w:rsidRDefault="00FB600D" w:rsidP="003E49DD">
      <w:pPr>
        <w:pStyle w:val="Heading3"/>
        <w:spacing w:line="360" w:lineRule="auto"/>
        <w:rPr>
          <w:rFonts w:ascii="Times New Roman" w:hAnsi="Times New Roman" w:cs="Times New Roman"/>
        </w:rPr>
      </w:pPr>
      <w:bookmarkStart w:id="18" w:name="_Toc334696071"/>
      <w:r w:rsidRPr="00ED7565">
        <w:rPr>
          <w:rFonts w:ascii="Times New Roman" w:hAnsi="Times New Roman" w:cs="Times New Roman"/>
        </w:rPr>
        <w:lastRenderedPageBreak/>
        <w:t>2.2.1 Definitions: system-level factors and state-level factors</w:t>
      </w:r>
      <w:bookmarkEnd w:id="18"/>
    </w:p>
    <w:p w14:paraId="24E03CD8" w14:textId="2B5C2D7F" w:rsidR="00FB600D" w:rsidRPr="00F17736" w:rsidRDefault="00343F00" w:rsidP="003E49DD">
      <w:pPr>
        <w:spacing w:after="0" w:line="360" w:lineRule="auto"/>
        <w:ind w:firstLine="709"/>
        <w:jc w:val="both"/>
        <w:rPr>
          <w:rFonts w:ascii="Times New Roman" w:hAnsi="Times New Roman"/>
          <w:sz w:val="24"/>
          <w:szCs w:val="24"/>
        </w:rPr>
      </w:pPr>
      <w:r>
        <w:rPr>
          <w:rFonts w:ascii="Times New Roman" w:hAnsi="Times New Roman"/>
          <w:sz w:val="24"/>
          <w:szCs w:val="24"/>
        </w:rPr>
        <w:t>Various definitions of "foreign policy"</w:t>
      </w:r>
      <w:r w:rsidR="00FB600D" w:rsidRPr="00F17736">
        <w:rPr>
          <w:rFonts w:ascii="Times New Roman" w:hAnsi="Times New Roman"/>
          <w:sz w:val="24"/>
          <w:szCs w:val="24"/>
        </w:rPr>
        <w:t xml:space="preserve"> exist. Rosenau (1971) defines it simply as the external behavio</w:t>
      </w:r>
      <w:r w:rsidR="00F8471D" w:rsidRPr="00F17736">
        <w:rPr>
          <w:rFonts w:ascii="Times New Roman" w:hAnsi="Times New Roman"/>
          <w:sz w:val="24"/>
          <w:szCs w:val="24"/>
        </w:rPr>
        <w:t>u</w:t>
      </w:r>
      <w:r w:rsidR="00FB600D" w:rsidRPr="00F17736">
        <w:rPr>
          <w:rFonts w:ascii="Times New Roman" w:hAnsi="Times New Roman"/>
          <w:sz w:val="24"/>
          <w:szCs w:val="24"/>
        </w:rPr>
        <w:t>r of states. White (1989) defines it as “government activity conducted with relationships between state and other actors, particularly other states, in the international system”, and according to Hill (2003), foreign policy is “the sum of official external relations conducted by an independent actor (usually a state) in intern</w:t>
      </w:r>
      <w:r w:rsidR="00D71394">
        <w:rPr>
          <w:rFonts w:ascii="Times New Roman" w:hAnsi="Times New Roman"/>
          <w:sz w:val="24"/>
          <w:szCs w:val="24"/>
        </w:rPr>
        <w:t>ational relations”. Hudson (2012</w:t>
      </w:r>
      <w:r w:rsidR="00FB600D" w:rsidRPr="00F17736">
        <w:rPr>
          <w:rFonts w:ascii="Times New Roman" w:hAnsi="Times New Roman"/>
          <w:sz w:val="24"/>
          <w:szCs w:val="24"/>
        </w:rPr>
        <w:t xml:space="preserve">) defines foreign policy as the strategy chosen by a national government to achieve its goals in its relations with external entities. </w:t>
      </w:r>
    </w:p>
    <w:p w14:paraId="6FB65B7B" w14:textId="6172EF39" w:rsidR="00FB600D" w:rsidRPr="00F17736" w:rsidRDefault="00FB600D" w:rsidP="003E49DD">
      <w:pPr>
        <w:spacing w:after="0" w:line="360" w:lineRule="auto"/>
        <w:ind w:firstLine="709"/>
        <w:jc w:val="both"/>
        <w:rPr>
          <w:rFonts w:ascii="Times New Roman" w:hAnsi="Times New Roman"/>
          <w:sz w:val="24"/>
          <w:szCs w:val="24"/>
        </w:rPr>
      </w:pPr>
      <w:r w:rsidRPr="00F17736">
        <w:rPr>
          <w:rFonts w:ascii="Times New Roman" w:hAnsi="Times New Roman"/>
          <w:sz w:val="24"/>
          <w:szCs w:val="24"/>
        </w:rPr>
        <w:t xml:space="preserve">Foreign policy as a field and an academic subject was established shortly after World War Two. However, the study of foreign policy was not </w:t>
      </w:r>
      <w:r w:rsidR="00875057">
        <w:rPr>
          <w:rFonts w:ascii="Times New Roman" w:hAnsi="Times New Roman"/>
          <w:sz w:val="24"/>
          <w:szCs w:val="24"/>
        </w:rPr>
        <w:t xml:space="preserve">a </w:t>
      </w:r>
      <w:r w:rsidRPr="00F17736">
        <w:rPr>
          <w:rFonts w:ascii="Times New Roman" w:hAnsi="Times New Roman"/>
          <w:sz w:val="24"/>
          <w:szCs w:val="24"/>
        </w:rPr>
        <w:t>new consideration. Scholars had studied the relations between existing political groups as part of the study of international relations or comparative politics. Some scholars still argue that the foreign policy of a state can be explained with the help of broad International Relation (IR</w:t>
      </w:r>
      <w:r w:rsidR="00B65248">
        <w:rPr>
          <w:rFonts w:ascii="Times New Roman" w:hAnsi="Times New Roman"/>
          <w:sz w:val="24"/>
          <w:szCs w:val="24"/>
        </w:rPr>
        <w:t>) theories (Beach, 2012</w:t>
      </w:r>
      <w:r w:rsidRPr="00F17736">
        <w:rPr>
          <w:rFonts w:ascii="Times New Roman" w:hAnsi="Times New Roman"/>
          <w:sz w:val="24"/>
          <w:szCs w:val="24"/>
        </w:rPr>
        <w:t xml:space="preserve">), while others argue that there are aspects of foreign policy that IR theories cannot predict, and are better explained by Foreign Policy Analysis (FPA) (Hudson, 2007). FPA is considered a sub-discipline of IR by some academics (Hudson, 2007), and a separate field by others (Neack </w:t>
      </w:r>
      <w:r w:rsidRPr="00875057">
        <w:rPr>
          <w:rFonts w:ascii="Times New Roman" w:hAnsi="Times New Roman"/>
          <w:i/>
          <w:sz w:val="24"/>
          <w:szCs w:val="24"/>
        </w:rPr>
        <w:t>et al.</w:t>
      </w:r>
      <w:r w:rsidRPr="00F17736">
        <w:rPr>
          <w:rFonts w:ascii="Times New Roman" w:hAnsi="Times New Roman"/>
          <w:sz w:val="24"/>
          <w:szCs w:val="24"/>
        </w:rPr>
        <w:t>, 19</w:t>
      </w:r>
      <w:r w:rsidR="00875057">
        <w:rPr>
          <w:rFonts w:ascii="Times New Roman" w:hAnsi="Times New Roman"/>
          <w:sz w:val="24"/>
          <w:szCs w:val="24"/>
        </w:rPr>
        <w:t>95). It emerged in reaction to R</w:t>
      </w:r>
      <w:r w:rsidRPr="00F17736">
        <w:rPr>
          <w:rFonts w:ascii="Times New Roman" w:hAnsi="Times New Roman"/>
          <w:sz w:val="24"/>
          <w:szCs w:val="24"/>
        </w:rPr>
        <w:t>ealism and its assumption that the state is a unitary actor pursuing clear goals, in a rational manner (Alden and Aran, 2012). FP</w:t>
      </w:r>
      <w:r w:rsidR="00A92DF6">
        <w:rPr>
          <w:rFonts w:ascii="Times New Roman" w:hAnsi="Times New Roman"/>
          <w:sz w:val="24"/>
          <w:szCs w:val="24"/>
        </w:rPr>
        <w:t>A focuses on the foreign policy-</w:t>
      </w:r>
      <w:r w:rsidRPr="00F17736">
        <w:rPr>
          <w:rFonts w:ascii="Times New Roman" w:hAnsi="Times New Roman"/>
          <w:sz w:val="24"/>
          <w:szCs w:val="24"/>
        </w:rPr>
        <w:t>making process, arguing that it has the capacity to indicate the extent to which the process determines the outcome of foreign policy. It is based on the argument that all that occurs between nations is grounded in human decision makers, and is, therefore, considered a decision-making approach to the study of IR (Hudson, 2005). Although scholars do not argue that decision-making factors can thoroughly explain the foreign policy of states, these approaches are considered to contribute to the evolution of the IR theory (Hagan, 2001).</w:t>
      </w:r>
    </w:p>
    <w:p w14:paraId="41E06742"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Who makes foreign policy? In an attempt to answer this question, scholars have found numerous factors affecting foreign policy. </w:t>
      </w:r>
    </w:p>
    <w:p w14:paraId="58E62644"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These factors can be divided into two groups, based on the levels of analysis concept (Singer, 1961), which refers to the location of the foreign policy determinants. Thus, two levels of analysis can be distinguished: the international system-level and the nation state-level. </w:t>
      </w:r>
    </w:p>
    <w:p w14:paraId="1056EFFF" w14:textId="2BF72C3F"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system level of analysis focuses on the international system and the relations between the states in the attempt to explain foreign policy behavio</w:t>
      </w:r>
      <w:r w:rsidR="00A92DF6">
        <w:rPr>
          <w:rFonts w:ascii="Times New Roman" w:hAnsi="Times New Roman"/>
          <w:sz w:val="24"/>
          <w:szCs w:val="24"/>
        </w:rPr>
        <w:t>u</w:t>
      </w:r>
      <w:r w:rsidRPr="00F17736">
        <w:rPr>
          <w:rFonts w:ascii="Times New Roman" w:hAnsi="Times New Roman"/>
          <w:sz w:val="24"/>
          <w:szCs w:val="24"/>
        </w:rPr>
        <w:t xml:space="preserve">r. Thus, it points to factors </w:t>
      </w:r>
      <w:r w:rsidRPr="00F17736">
        <w:rPr>
          <w:rFonts w:ascii="Times New Roman" w:hAnsi="Times New Roman"/>
          <w:sz w:val="24"/>
          <w:szCs w:val="24"/>
        </w:rPr>
        <w:lastRenderedPageBreak/>
        <w:t>external to the nation state, such as organization of the international system, or characteristics of international relations, that ca</w:t>
      </w:r>
      <w:r w:rsidR="00B50CB5">
        <w:rPr>
          <w:rFonts w:ascii="Times New Roman" w:hAnsi="Times New Roman"/>
          <w:sz w:val="24"/>
          <w:szCs w:val="24"/>
        </w:rPr>
        <w:t>n</w:t>
      </w:r>
      <w:r w:rsidRPr="00F17736">
        <w:rPr>
          <w:rFonts w:ascii="Times New Roman" w:hAnsi="Times New Roman"/>
          <w:sz w:val="24"/>
          <w:szCs w:val="24"/>
        </w:rPr>
        <w:t xml:space="preserve"> determine the behavio</w:t>
      </w:r>
      <w:r w:rsidR="00A92DF6">
        <w:rPr>
          <w:rFonts w:ascii="Times New Roman" w:hAnsi="Times New Roman"/>
          <w:sz w:val="24"/>
          <w:szCs w:val="24"/>
        </w:rPr>
        <w:t>u</w:t>
      </w:r>
      <w:r w:rsidRPr="00F17736">
        <w:rPr>
          <w:rFonts w:ascii="Times New Roman" w:hAnsi="Times New Roman"/>
          <w:sz w:val="24"/>
          <w:szCs w:val="24"/>
        </w:rPr>
        <w:t xml:space="preserve">r of states. Analyses at this level advance a high degree of uniformity in the foreign policy of nation states, assuming that all “statesmen think and act in terms of interest defined as power” (Morgenthau, 1960). Although international system level analyses had been criticized for providing simplistic explanations of international relations, they are the only ones that allow examinations in the whole, without a focus on a lower level (Singer, 1961). </w:t>
      </w:r>
    </w:p>
    <w:p w14:paraId="0DECE12B" w14:textId="4CC46B54" w:rsidR="00D91D03"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state level of analysis focuses on factors internal to the state to explain foreign policy, thus on citizens and groups within the domestic political system, such as government organizations or individual leaders, domestic constituencies (interest groups, ethnic groups, public opinion), economic conditions, the state’s national history, or the state’s culture (Hudson, 1997). The state level of analysis allows differentiation among actors in the international system, thus permitting in-depth examinations of states’ foreign policy behavio</w:t>
      </w:r>
      <w:r w:rsidR="00A92DF6">
        <w:rPr>
          <w:rFonts w:ascii="Times New Roman" w:hAnsi="Times New Roman"/>
          <w:sz w:val="24"/>
          <w:szCs w:val="24"/>
        </w:rPr>
        <w:t>u</w:t>
      </w:r>
      <w:r w:rsidRPr="00F17736">
        <w:rPr>
          <w:rFonts w:ascii="Times New Roman" w:hAnsi="Times New Roman"/>
          <w:sz w:val="24"/>
          <w:szCs w:val="24"/>
        </w:rPr>
        <w:t xml:space="preserve">r. Moreover, Singer (1961) asserts that the state level of analysis is the only one within which the decision-making approach can be usefully applied. </w:t>
      </w:r>
    </w:p>
    <w:p w14:paraId="0877605A" w14:textId="77777777" w:rsidR="000767F2" w:rsidRPr="00F17736" w:rsidRDefault="000767F2" w:rsidP="003E49DD">
      <w:pPr>
        <w:spacing w:after="0" w:line="360" w:lineRule="auto"/>
        <w:ind w:firstLine="720"/>
        <w:jc w:val="both"/>
        <w:rPr>
          <w:rFonts w:ascii="Times New Roman" w:hAnsi="Times New Roman"/>
          <w:sz w:val="24"/>
          <w:szCs w:val="24"/>
        </w:rPr>
      </w:pPr>
    </w:p>
    <w:p w14:paraId="07EB1DEF" w14:textId="77777777" w:rsidR="00FB600D" w:rsidRPr="00ED7565" w:rsidRDefault="00FB600D" w:rsidP="003E49DD">
      <w:pPr>
        <w:pStyle w:val="Heading4"/>
        <w:spacing w:line="360" w:lineRule="auto"/>
        <w:rPr>
          <w:rFonts w:ascii="Times New Roman" w:hAnsi="Times New Roman" w:cs="Times New Roman"/>
        </w:rPr>
      </w:pPr>
      <w:bookmarkStart w:id="19" w:name="_Toc334696072"/>
      <w:r w:rsidRPr="00ED7565">
        <w:rPr>
          <w:rFonts w:ascii="Times New Roman" w:hAnsi="Times New Roman" w:cs="Times New Roman"/>
        </w:rPr>
        <w:t>2.2.1.a System level factors</w:t>
      </w:r>
      <w:bookmarkEnd w:id="19"/>
    </w:p>
    <w:p w14:paraId="5B6F518B" w14:textId="26564A09" w:rsidR="00F8471D"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For a long time, scholars focused on the system level of analysis in their effort to explain foreign policy behavio</w:t>
      </w:r>
      <w:r w:rsidR="00A92DF6">
        <w:rPr>
          <w:rFonts w:ascii="Times New Roman" w:hAnsi="Times New Roman"/>
          <w:sz w:val="24"/>
          <w:szCs w:val="24"/>
        </w:rPr>
        <w:t>u</w:t>
      </w:r>
      <w:r w:rsidRPr="00F17736">
        <w:rPr>
          <w:rFonts w:ascii="Times New Roman" w:hAnsi="Times New Roman"/>
          <w:sz w:val="24"/>
          <w:szCs w:val="24"/>
        </w:rPr>
        <w:t>r. Generally, systemic theories rely on the assumption that the states are rational, unitary actors, thus allowing scholars to produce conclusions based solely on systemic variations.</w:t>
      </w:r>
    </w:p>
    <w:p w14:paraId="66B81869" w14:textId="77777777" w:rsidR="000767F2" w:rsidRPr="00F17736" w:rsidRDefault="000767F2" w:rsidP="003E49DD">
      <w:pPr>
        <w:spacing w:after="0" w:line="360" w:lineRule="auto"/>
        <w:ind w:firstLine="720"/>
        <w:jc w:val="both"/>
        <w:rPr>
          <w:rFonts w:ascii="Times New Roman" w:hAnsi="Times New Roman"/>
          <w:sz w:val="24"/>
          <w:szCs w:val="24"/>
        </w:rPr>
      </w:pPr>
    </w:p>
    <w:p w14:paraId="1B6DAE93" w14:textId="33FA2A14" w:rsidR="00FB600D" w:rsidRPr="00ED7565" w:rsidRDefault="00B50CB5" w:rsidP="003E49DD">
      <w:pPr>
        <w:pStyle w:val="Heading5"/>
        <w:spacing w:line="360" w:lineRule="auto"/>
        <w:rPr>
          <w:rFonts w:ascii="Times New Roman" w:hAnsi="Times New Roman" w:cs="Times New Roman"/>
        </w:rPr>
      </w:pPr>
      <w:bookmarkStart w:id="20" w:name="_Toc334696073"/>
      <w:r w:rsidRPr="00ED7565">
        <w:rPr>
          <w:rFonts w:ascii="Times New Roman" w:hAnsi="Times New Roman" w:cs="Times New Roman"/>
        </w:rPr>
        <w:t>2.2.1.</w:t>
      </w:r>
      <w:r w:rsidR="00FB600D" w:rsidRPr="00ED7565">
        <w:rPr>
          <w:rFonts w:ascii="Times New Roman" w:hAnsi="Times New Roman" w:cs="Times New Roman"/>
        </w:rPr>
        <w:t>a.1 Realism and foreign policy</w:t>
      </w:r>
      <w:bookmarkEnd w:id="20"/>
    </w:p>
    <w:p w14:paraId="59CEF17A" w14:textId="0BF4335F"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Realism, as a main IR theory, is able to explain important aspects of foreign policy, such as the primacy of security interests and the drive for power of all s</w:t>
      </w:r>
      <w:r w:rsidR="00B50CB5">
        <w:rPr>
          <w:rFonts w:ascii="Times New Roman" w:hAnsi="Times New Roman"/>
          <w:sz w:val="24"/>
          <w:szCs w:val="24"/>
        </w:rPr>
        <w:t>tates. The core assumptions of R</w:t>
      </w:r>
      <w:r w:rsidRPr="00F17736">
        <w:rPr>
          <w:rFonts w:ascii="Times New Roman" w:hAnsi="Times New Roman"/>
          <w:sz w:val="24"/>
          <w:szCs w:val="24"/>
        </w:rPr>
        <w:t xml:space="preserve">ealism are the anarchy of the international system and the struggle of states to survive and maintain autonomy: “the struggle for wealth and power among independent actors in a state of anarchy” (Gilpin, 1981). Realists argue that in the absence of a higher authority in the international system, states are forced to defend themselves and protect their national interest. Moreover, realists argue that states are more concerned with relative gains, how much they will </w:t>
      </w:r>
      <w:r w:rsidRPr="00F17736">
        <w:rPr>
          <w:rFonts w:ascii="Times New Roman" w:hAnsi="Times New Roman"/>
          <w:sz w:val="24"/>
          <w:szCs w:val="24"/>
        </w:rPr>
        <w:lastRenderedPageBreak/>
        <w:t>gain relative to others, than with absolute gains, how much they will gain themselves. Thus, the main argument of realists is that in order to understand foreign policy, the relative power of the state and its position in the international system must be considered (Beach, 2012). However, in response to debates among realists,</w:t>
      </w:r>
      <w:r w:rsidR="00B50CB5">
        <w:rPr>
          <w:rFonts w:ascii="Times New Roman" w:hAnsi="Times New Roman"/>
          <w:sz w:val="24"/>
          <w:szCs w:val="24"/>
        </w:rPr>
        <w:t xml:space="preserve"> two sub-schools have derived: Structural Realism (Neorealism) and Neoclassical R</w:t>
      </w:r>
      <w:r w:rsidRPr="00F17736">
        <w:rPr>
          <w:rFonts w:ascii="Times New Roman" w:hAnsi="Times New Roman"/>
          <w:sz w:val="24"/>
          <w:szCs w:val="24"/>
        </w:rPr>
        <w:t xml:space="preserve">ealism. </w:t>
      </w:r>
    </w:p>
    <w:p w14:paraId="7312B85F" w14:textId="018D8686" w:rsidR="00FB600D" w:rsidRPr="00F17736" w:rsidRDefault="00B50CB5" w:rsidP="003E49DD">
      <w:pPr>
        <w:spacing w:after="0" w:line="360" w:lineRule="auto"/>
        <w:ind w:firstLine="720"/>
        <w:jc w:val="both"/>
        <w:rPr>
          <w:rFonts w:ascii="Times New Roman" w:hAnsi="Times New Roman"/>
          <w:sz w:val="24"/>
          <w:szCs w:val="24"/>
        </w:rPr>
      </w:pPr>
      <w:r>
        <w:rPr>
          <w:rFonts w:ascii="Times New Roman" w:hAnsi="Times New Roman"/>
          <w:sz w:val="24"/>
          <w:szCs w:val="24"/>
        </w:rPr>
        <w:t>Structural R</w:t>
      </w:r>
      <w:r w:rsidR="00FB600D" w:rsidRPr="00F17736">
        <w:rPr>
          <w:rFonts w:ascii="Times New Roman" w:hAnsi="Times New Roman"/>
          <w:sz w:val="24"/>
          <w:szCs w:val="24"/>
        </w:rPr>
        <w:t>ealism, founded by Kenneth Waltz, holds that in order to understand foreign policy only the system level matters, and the relative power of a state in the international system (Waltz, 1979). Differences between the conceptualizati</w:t>
      </w:r>
      <w:r>
        <w:rPr>
          <w:rFonts w:ascii="Times New Roman" w:hAnsi="Times New Roman"/>
          <w:sz w:val="24"/>
          <w:szCs w:val="24"/>
        </w:rPr>
        <w:t>ons of the main assumptions of Structural R</w:t>
      </w:r>
      <w:r w:rsidR="00FB600D" w:rsidRPr="00F17736">
        <w:rPr>
          <w:rFonts w:ascii="Times New Roman" w:hAnsi="Times New Roman"/>
          <w:sz w:val="24"/>
          <w:szCs w:val="24"/>
        </w:rPr>
        <w:t>ealism, however, led to the</w:t>
      </w:r>
      <w:r w:rsidR="007F7FF7">
        <w:rPr>
          <w:rFonts w:ascii="Times New Roman" w:hAnsi="Times New Roman"/>
          <w:sz w:val="24"/>
          <w:szCs w:val="24"/>
        </w:rPr>
        <w:t xml:space="preserve"> formation of two sub-schools: O</w:t>
      </w:r>
      <w:r w:rsidR="00FB600D" w:rsidRPr="00F17736">
        <w:rPr>
          <w:rFonts w:ascii="Times New Roman" w:hAnsi="Times New Roman"/>
          <w:sz w:val="24"/>
          <w:szCs w:val="24"/>
        </w:rPr>
        <w:t>ffensiv</w:t>
      </w:r>
      <w:r w:rsidR="007F7FF7">
        <w:rPr>
          <w:rFonts w:ascii="Times New Roman" w:hAnsi="Times New Roman"/>
          <w:sz w:val="24"/>
          <w:szCs w:val="24"/>
        </w:rPr>
        <w:t>e R</w:t>
      </w:r>
      <w:r w:rsidR="00FB600D" w:rsidRPr="00F17736">
        <w:rPr>
          <w:rFonts w:ascii="Times New Roman" w:hAnsi="Times New Roman"/>
          <w:sz w:val="24"/>
          <w:szCs w:val="24"/>
        </w:rPr>
        <w:t xml:space="preserve">ealism, first advanced by John </w:t>
      </w:r>
      <w:r w:rsidR="0020234F" w:rsidRPr="00F17736">
        <w:rPr>
          <w:rFonts w:ascii="Times New Roman" w:hAnsi="Times New Roman"/>
          <w:sz w:val="24"/>
          <w:szCs w:val="24"/>
        </w:rPr>
        <w:t>Mearshei</w:t>
      </w:r>
      <w:r w:rsidR="0020234F">
        <w:rPr>
          <w:rFonts w:ascii="Times New Roman" w:hAnsi="Times New Roman"/>
          <w:sz w:val="24"/>
          <w:szCs w:val="24"/>
        </w:rPr>
        <w:t>mer</w:t>
      </w:r>
      <w:r w:rsidR="007F7FF7">
        <w:rPr>
          <w:rFonts w:ascii="Times New Roman" w:hAnsi="Times New Roman"/>
          <w:sz w:val="24"/>
          <w:szCs w:val="24"/>
        </w:rPr>
        <w:t xml:space="preserve"> of Chicago University, and Defensive R</w:t>
      </w:r>
      <w:r w:rsidR="00FB600D" w:rsidRPr="00F17736">
        <w:rPr>
          <w:rFonts w:ascii="Times New Roman" w:hAnsi="Times New Roman"/>
          <w:sz w:val="24"/>
          <w:szCs w:val="24"/>
        </w:rPr>
        <w:t xml:space="preserve">ealism, founded by Kenneth Waltz and his </w:t>
      </w:r>
      <w:r w:rsidR="00FB600D" w:rsidRPr="007F7FF7">
        <w:rPr>
          <w:rFonts w:ascii="Times New Roman" w:hAnsi="Times New Roman"/>
          <w:i/>
          <w:sz w:val="24"/>
          <w:szCs w:val="24"/>
        </w:rPr>
        <w:t>Theory of International Politics</w:t>
      </w:r>
      <w:r w:rsidR="00FB600D" w:rsidRPr="00F17736">
        <w:rPr>
          <w:rFonts w:ascii="Times New Roman" w:hAnsi="Times New Roman"/>
          <w:sz w:val="24"/>
          <w:szCs w:val="24"/>
        </w:rPr>
        <w:t xml:space="preserve"> (1979). </w:t>
      </w:r>
    </w:p>
    <w:p w14:paraId="303819A9" w14:textId="43A424A7" w:rsidR="00FB600D" w:rsidRPr="00F17736" w:rsidRDefault="007F7FF7" w:rsidP="003E49DD">
      <w:pPr>
        <w:spacing w:after="0" w:line="360" w:lineRule="auto"/>
        <w:ind w:firstLine="720"/>
        <w:jc w:val="both"/>
        <w:rPr>
          <w:rFonts w:ascii="Times New Roman" w:hAnsi="Times New Roman"/>
          <w:sz w:val="24"/>
          <w:szCs w:val="24"/>
        </w:rPr>
      </w:pPr>
      <w:r>
        <w:rPr>
          <w:rFonts w:ascii="Times New Roman" w:hAnsi="Times New Roman"/>
          <w:sz w:val="24"/>
          <w:szCs w:val="24"/>
        </w:rPr>
        <w:t>Offensive R</w:t>
      </w:r>
      <w:r w:rsidR="00FB600D" w:rsidRPr="00F17736">
        <w:rPr>
          <w:rFonts w:ascii="Times New Roman" w:hAnsi="Times New Roman"/>
          <w:sz w:val="24"/>
          <w:szCs w:val="24"/>
        </w:rPr>
        <w:t>ealism argues that the anarchic nature of the international system pushes states to pursue policies to maximize their power and influence, as best ways to handle future securit</w:t>
      </w:r>
      <w:r>
        <w:rPr>
          <w:rFonts w:ascii="Times New Roman" w:hAnsi="Times New Roman"/>
          <w:sz w:val="24"/>
          <w:szCs w:val="24"/>
        </w:rPr>
        <w:t>y problems. On the other hand, Defensive R</w:t>
      </w:r>
      <w:r w:rsidR="00FB600D" w:rsidRPr="00F17736">
        <w:rPr>
          <w:rFonts w:ascii="Times New Roman" w:hAnsi="Times New Roman"/>
          <w:sz w:val="24"/>
          <w:szCs w:val="24"/>
        </w:rPr>
        <w:t xml:space="preserve">ealism holds that states do not pursue policies to maximize their influence, unless faced with clear threats. </w:t>
      </w:r>
    </w:p>
    <w:p w14:paraId="733D39B0" w14:textId="6A7E7961"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s</w:t>
      </w:r>
      <w:r w:rsidR="007F7FF7">
        <w:rPr>
          <w:rFonts w:ascii="Times New Roman" w:hAnsi="Times New Roman"/>
          <w:sz w:val="24"/>
          <w:szCs w:val="24"/>
        </w:rPr>
        <w:t>econd sub-school derived from Realism, Neoclassical R</w:t>
      </w:r>
      <w:r w:rsidRPr="00F17736">
        <w:rPr>
          <w:rFonts w:ascii="Times New Roman" w:hAnsi="Times New Roman"/>
          <w:sz w:val="24"/>
          <w:szCs w:val="24"/>
        </w:rPr>
        <w:t xml:space="preserve">ealism, argues that in order to explain foreign policy, state-level factors must also be considered. Thus, neoclassical realists hold that relative power establishes the main criteria for foreign policy, but as foreign policy choices are made by leaders, their perceptions, as well as the strength and the structure of states in relation to their societies must also be examined (Rose, 1998). Neoclassical realists do not try to create a single theory of international politics, but they try to find the most relevant theory to </w:t>
      </w:r>
      <w:r w:rsidR="00E12A4D">
        <w:rPr>
          <w:rFonts w:ascii="Times New Roman" w:hAnsi="Times New Roman"/>
          <w:sz w:val="24"/>
          <w:szCs w:val="24"/>
        </w:rPr>
        <w:t>analyse</w:t>
      </w:r>
      <w:r w:rsidRPr="00F17736">
        <w:rPr>
          <w:rFonts w:ascii="Times New Roman" w:hAnsi="Times New Roman"/>
          <w:sz w:val="24"/>
          <w:szCs w:val="24"/>
        </w:rPr>
        <w:t xml:space="preserve"> specific foreign policy issues, at specific times. </w:t>
      </w:r>
    </w:p>
    <w:p w14:paraId="58981809" w14:textId="5386F667" w:rsidR="00F8471D" w:rsidRDefault="007F7FF7" w:rsidP="003E49DD">
      <w:pPr>
        <w:spacing w:after="0" w:line="360" w:lineRule="auto"/>
        <w:ind w:firstLine="720"/>
        <w:jc w:val="both"/>
        <w:rPr>
          <w:rFonts w:ascii="Times New Roman" w:hAnsi="Times New Roman"/>
          <w:sz w:val="24"/>
          <w:szCs w:val="24"/>
        </w:rPr>
      </w:pPr>
      <w:r>
        <w:rPr>
          <w:rFonts w:ascii="Times New Roman" w:hAnsi="Times New Roman"/>
          <w:sz w:val="24"/>
          <w:szCs w:val="24"/>
        </w:rPr>
        <w:t>Nevertheless, both Structural and Neoclassical R</w:t>
      </w:r>
      <w:r w:rsidR="00FB600D" w:rsidRPr="00F17736">
        <w:rPr>
          <w:rFonts w:ascii="Times New Roman" w:hAnsi="Times New Roman"/>
          <w:sz w:val="24"/>
          <w:szCs w:val="24"/>
        </w:rPr>
        <w:t xml:space="preserve">ealism consider relative power and the position of the state in the international system, as the basis for their explanations of states’ foreign policy. </w:t>
      </w:r>
    </w:p>
    <w:p w14:paraId="6196AFA8" w14:textId="06DD5DC3" w:rsidR="00FB600D" w:rsidRPr="00ED7565" w:rsidRDefault="007F7FF7" w:rsidP="003E49DD">
      <w:pPr>
        <w:pStyle w:val="Heading5"/>
        <w:spacing w:line="360" w:lineRule="auto"/>
        <w:rPr>
          <w:rFonts w:ascii="Times New Roman" w:hAnsi="Times New Roman" w:cs="Times New Roman"/>
        </w:rPr>
      </w:pPr>
      <w:bookmarkStart w:id="21" w:name="_Toc334696074"/>
      <w:r w:rsidRPr="00ED7565">
        <w:rPr>
          <w:rFonts w:ascii="Times New Roman" w:hAnsi="Times New Roman" w:cs="Times New Roman"/>
        </w:rPr>
        <w:t>2.2.1.</w:t>
      </w:r>
      <w:r w:rsidR="00FB600D" w:rsidRPr="00ED7565">
        <w:rPr>
          <w:rFonts w:ascii="Times New Roman" w:hAnsi="Times New Roman" w:cs="Times New Roman"/>
        </w:rPr>
        <w:t>a.2 Liberalism and foreign policy</w:t>
      </w:r>
      <w:bookmarkEnd w:id="21"/>
    </w:p>
    <w:p w14:paraId="6CDD9D9D" w14:textId="1359C108"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In comparison with realists, liberal scholars agree on the importance of three factors for explaining how states behave internationally: interdependence, international institutions and democracy. Furthermore, there is also a variance among liberal s</w:t>
      </w:r>
      <w:r w:rsidR="007F7FF7">
        <w:rPr>
          <w:rFonts w:ascii="Times New Roman" w:hAnsi="Times New Roman"/>
          <w:sz w:val="24"/>
          <w:szCs w:val="24"/>
        </w:rPr>
        <w:t>cholars, similar to the one in R</w:t>
      </w:r>
      <w:r w:rsidRPr="00F17736">
        <w:rPr>
          <w:rFonts w:ascii="Times New Roman" w:hAnsi="Times New Roman"/>
          <w:sz w:val="24"/>
          <w:szCs w:val="24"/>
        </w:rPr>
        <w:t xml:space="preserve">ealism, regarding the locus of the factors that can explain foreign policy. Thus, some scholars such as Robert Keohane (1984) focus on system-level factors, while others, such as Andrew </w:t>
      </w:r>
      <w:r w:rsidRPr="00F17736">
        <w:rPr>
          <w:rFonts w:ascii="Times New Roman" w:hAnsi="Times New Roman"/>
          <w:sz w:val="24"/>
          <w:szCs w:val="24"/>
        </w:rPr>
        <w:lastRenderedPageBreak/>
        <w:t>Moravcsik (1997), also consider state-level factors and the impact of state-society relations in explaining a state’s behavio</w:t>
      </w:r>
      <w:r w:rsidR="00A92DF6">
        <w:rPr>
          <w:rFonts w:ascii="Times New Roman" w:hAnsi="Times New Roman"/>
          <w:sz w:val="24"/>
          <w:szCs w:val="24"/>
        </w:rPr>
        <w:t>u</w:t>
      </w:r>
      <w:r w:rsidRPr="00F17736">
        <w:rPr>
          <w:rFonts w:ascii="Times New Roman" w:hAnsi="Times New Roman"/>
          <w:sz w:val="24"/>
          <w:szCs w:val="24"/>
        </w:rPr>
        <w:t xml:space="preserve">r in world politics.  </w:t>
      </w:r>
    </w:p>
    <w:p w14:paraId="0CF48B39" w14:textId="43A9E6DF"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However</w:t>
      </w:r>
      <w:r w:rsidR="007F7FF7">
        <w:rPr>
          <w:rFonts w:ascii="Times New Roman" w:hAnsi="Times New Roman"/>
          <w:sz w:val="24"/>
          <w:szCs w:val="24"/>
        </w:rPr>
        <w:t>, the most important effect of L</w:t>
      </w:r>
      <w:r w:rsidRPr="00F17736">
        <w:rPr>
          <w:rFonts w:ascii="Times New Roman" w:hAnsi="Times New Roman"/>
          <w:sz w:val="24"/>
          <w:szCs w:val="24"/>
        </w:rPr>
        <w:t xml:space="preserve">iberalism upon foreign policy is considered the peace among liberal states. Michael Doyle of Columbia University formulated the theory, based on Kant’s Perpetual Peace, that liberal states do not go to war with each other (Doyle, 2012). </w:t>
      </w:r>
    </w:p>
    <w:p w14:paraId="5DDF099A" w14:textId="576310E9" w:rsidR="00F8471D"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Nevertheless, some liberal scholars such as the ones mentioned above, have much in common with realists, not denying the existence of anarchy, but considering that states are more interested in cooperation rather than conflict. </w:t>
      </w:r>
    </w:p>
    <w:p w14:paraId="3F8D6B6E" w14:textId="77777777" w:rsidR="000767F2" w:rsidRPr="00F17736" w:rsidRDefault="000767F2" w:rsidP="003E49DD">
      <w:pPr>
        <w:spacing w:after="0" w:line="360" w:lineRule="auto"/>
        <w:ind w:firstLine="720"/>
        <w:jc w:val="both"/>
        <w:rPr>
          <w:rFonts w:ascii="Times New Roman" w:hAnsi="Times New Roman"/>
          <w:sz w:val="24"/>
          <w:szCs w:val="24"/>
        </w:rPr>
      </w:pPr>
    </w:p>
    <w:p w14:paraId="08F1B736" w14:textId="7574ED8D" w:rsidR="00FB600D" w:rsidRPr="00ED7565" w:rsidRDefault="007F7FF7" w:rsidP="003E49DD">
      <w:pPr>
        <w:pStyle w:val="Heading5"/>
        <w:spacing w:line="360" w:lineRule="auto"/>
        <w:rPr>
          <w:rFonts w:ascii="Times New Roman" w:hAnsi="Times New Roman" w:cs="Times New Roman"/>
        </w:rPr>
      </w:pPr>
      <w:bookmarkStart w:id="22" w:name="_Toc334696075"/>
      <w:r w:rsidRPr="00ED7565">
        <w:rPr>
          <w:rFonts w:ascii="Times New Roman" w:hAnsi="Times New Roman" w:cs="Times New Roman"/>
        </w:rPr>
        <w:t>2.2.1.</w:t>
      </w:r>
      <w:r w:rsidR="00FB600D" w:rsidRPr="00ED7565">
        <w:rPr>
          <w:rFonts w:ascii="Times New Roman" w:hAnsi="Times New Roman" w:cs="Times New Roman"/>
        </w:rPr>
        <w:t>a.3 Constructivism and foreign policy</w:t>
      </w:r>
      <w:bookmarkEnd w:id="22"/>
    </w:p>
    <w:p w14:paraId="3C0E3DC7" w14:textId="0023D843"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Constructivist scholarship challenges both realist and liberal theories of IR, arguing that there are other factors more important than power and anarchy for the explanation of state behavio</w:t>
      </w:r>
      <w:r w:rsidR="00A92DF6">
        <w:rPr>
          <w:rFonts w:ascii="Times New Roman" w:hAnsi="Times New Roman"/>
          <w:sz w:val="24"/>
          <w:szCs w:val="24"/>
        </w:rPr>
        <w:t>u</w:t>
      </w:r>
      <w:r w:rsidRPr="00F17736">
        <w:rPr>
          <w:rFonts w:ascii="Times New Roman" w:hAnsi="Times New Roman"/>
          <w:sz w:val="24"/>
          <w:szCs w:val="24"/>
        </w:rPr>
        <w:t>r. The main assumption of constructivists is that the international system is “socially constructed”, thus consisting of “the ways in which human beings think and interact with one another” (C</w:t>
      </w:r>
      <w:r w:rsidR="007F7FF7">
        <w:rPr>
          <w:rFonts w:ascii="Times New Roman" w:hAnsi="Times New Roman"/>
          <w:sz w:val="24"/>
          <w:szCs w:val="24"/>
        </w:rPr>
        <w:t>hernoff, 2008). Different from R</w:t>
      </w:r>
      <w:r w:rsidRPr="00F17736">
        <w:rPr>
          <w:rFonts w:ascii="Times New Roman" w:hAnsi="Times New Roman"/>
          <w:sz w:val="24"/>
          <w:szCs w:val="24"/>
        </w:rPr>
        <w:t>ealism, which explains states’ foreign policy based on its relative power and position in the internationa</w:t>
      </w:r>
      <w:r w:rsidR="007F7FF7">
        <w:rPr>
          <w:rFonts w:ascii="Times New Roman" w:hAnsi="Times New Roman"/>
          <w:sz w:val="24"/>
          <w:szCs w:val="24"/>
        </w:rPr>
        <w:t>l system, and from L</w:t>
      </w:r>
      <w:r w:rsidRPr="00F17736">
        <w:rPr>
          <w:rFonts w:ascii="Times New Roman" w:hAnsi="Times New Roman"/>
          <w:sz w:val="24"/>
          <w:szCs w:val="24"/>
        </w:rPr>
        <w:t>iberalism, whose focus is on interdependency a</w:t>
      </w:r>
      <w:r w:rsidR="007F7FF7">
        <w:rPr>
          <w:rFonts w:ascii="Times New Roman" w:hAnsi="Times New Roman"/>
          <w:sz w:val="24"/>
          <w:szCs w:val="24"/>
        </w:rPr>
        <w:t>nd international institutions, C</w:t>
      </w:r>
      <w:r w:rsidRPr="00F17736">
        <w:rPr>
          <w:rFonts w:ascii="Times New Roman" w:hAnsi="Times New Roman"/>
          <w:sz w:val="24"/>
          <w:szCs w:val="24"/>
        </w:rPr>
        <w:t xml:space="preserve">onstructivism regards international politics as shaped by the actors’ identities and changing normative structures (Griffiths, 2008). </w:t>
      </w:r>
    </w:p>
    <w:p w14:paraId="0964DDBE" w14:textId="5567FA21"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Constructivist scholarship has different foci, therefore, being found at variou</w:t>
      </w:r>
      <w:r w:rsidR="007F7FF7">
        <w:rPr>
          <w:rFonts w:ascii="Times New Roman" w:hAnsi="Times New Roman"/>
          <w:sz w:val="24"/>
          <w:szCs w:val="24"/>
        </w:rPr>
        <w:t>s levels of analysis. Systemic C</w:t>
      </w:r>
      <w:r w:rsidRPr="00F17736">
        <w:rPr>
          <w:rFonts w:ascii="Times New Roman" w:hAnsi="Times New Roman"/>
          <w:sz w:val="24"/>
          <w:szCs w:val="24"/>
        </w:rPr>
        <w:t xml:space="preserve">onstructivism, illustrated by Alexander Wendt, focuses on the interactions between unitary state actors and the relations between them. Wendt argues that anarchy and the distribution of power between states matters, but is insufficient in explaining state </w:t>
      </w:r>
      <w:r w:rsidR="00A92DF6">
        <w:rPr>
          <w:rFonts w:ascii="Times New Roman" w:hAnsi="Times New Roman"/>
          <w:sz w:val="24"/>
          <w:szCs w:val="24"/>
        </w:rPr>
        <w:t>behaviour</w:t>
      </w:r>
      <w:r w:rsidRPr="00F17736">
        <w:rPr>
          <w:rFonts w:ascii="Times New Roman" w:hAnsi="Times New Roman"/>
          <w:sz w:val="24"/>
          <w:szCs w:val="24"/>
        </w:rPr>
        <w:t xml:space="preserve">. The way in which the distribution of power affects a state’s </w:t>
      </w:r>
      <w:r w:rsidR="00A92DF6">
        <w:rPr>
          <w:rFonts w:ascii="Times New Roman" w:hAnsi="Times New Roman"/>
          <w:sz w:val="24"/>
          <w:szCs w:val="24"/>
        </w:rPr>
        <w:t>behaviour</w:t>
      </w:r>
      <w:r w:rsidRPr="00F17736">
        <w:rPr>
          <w:rFonts w:ascii="Times New Roman" w:hAnsi="Times New Roman"/>
          <w:sz w:val="24"/>
          <w:szCs w:val="24"/>
        </w:rPr>
        <w:t xml:space="preserve"> depends on the “distribution of knowledge” in Barnes’s (1988) terms. Thus, the structures that determine the </w:t>
      </w:r>
      <w:r w:rsidR="00A92DF6">
        <w:rPr>
          <w:rFonts w:ascii="Times New Roman" w:hAnsi="Times New Roman"/>
          <w:sz w:val="24"/>
          <w:szCs w:val="24"/>
        </w:rPr>
        <w:t>behaviour</w:t>
      </w:r>
      <w:r w:rsidRPr="00F17736">
        <w:rPr>
          <w:rFonts w:ascii="Times New Roman" w:hAnsi="Times New Roman"/>
          <w:sz w:val="24"/>
          <w:szCs w:val="24"/>
        </w:rPr>
        <w:t xml:space="preserve"> of states are made of collective meanings, which lead to an identity formation. Therefore, anarchy matters depending on the way it is interpreted (Wendt, 1992). Nonetheless, Ted Hopf (2002) focuses on the state level, and advances the belief that domestic identities significantly affect the foreign policy </w:t>
      </w:r>
      <w:r w:rsidR="00A92DF6">
        <w:rPr>
          <w:rFonts w:ascii="Times New Roman" w:hAnsi="Times New Roman"/>
          <w:sz w:val="24"/>
          <w:szCs w:val="24"/>
        </w:rPr>
        <w:t>behaviour</w:t>
      </w:r>
      <w:r w:rsidRPr="00F17736">
        <w:rPr>
          <w:rFonts w:ascii="Times New Roman" w:hAnsi="Times New Roman"/>
          <w:sz w:val="24"/>
          <w:szCs w:val="24"/>
        </w:rPr>
        <w:t xml:space="preserve"> of a state. He ar</w:t>
      </w:r>
      <w:r w:rsidR="0010132C">
        <w:rPr>
          <w:rFonts w:ascii="Times New Roman" w:hAnsi="Times New Roman"/>
          <w:sz w:val="24"/>
          <w:szCs w:val="24"/>
        </w:rPr>
        <w:t xml:space="preserve">gues that the views of decision </w:t>
      </w:r>
      <w:r w:rsidRPr="00F17736">
        <w:rPr>
          <w:rFonts w:ascii="Times New Roman" w:hAnsi="Times New Roman"/>
          <w:sz w:val="24"/>
          <w:szCs w:val="24"/>
        </w:rPr>
        <w:t xml:space="preserve">makers are shaped by various domestic identities that compete in the formation of a national identity. Moreover, Martha Finnemore and Kathryn Sikkink (1998) focus on norms, as principles </w:t>
      </w:r>
      <w:r w:rsidRPr="00F17736">
        <w:rPr>
          <w:rFonts w:ascii="Times New Roman" w:hAnsi="Times New Roman"/>
          <w:sz w:val="24"/>
          <w:szCs w:val="24"/>
        </w:rPr>
        <w:lastRenderedPageBreak/>
        <w:t xml:space="preserve">that shape society, and play a role in shaping the identities and the </w:t>
      </w:r>
      <w:r w:rsidR="00A92DF6">
        <w:rPr>
          <w:rFonts w:ascii="Times New Roman" w:hAnsi="Times New Roman"/>
          <w:sz w:val="24"/>
          <w:szCs w:val="24"/>
        </w:rPr>
        <w:t>behaviour</w:t>
      </w:r>
      <w:r w:rsidRPr="00F17736">
        <w:rPr>
          <w:rFonts w:ascii="Times New Roman" w:hAnsi="Times New Roman"/>
          <w:sz w:val="24"/>
          <w:szCs w:val="24"/>
        </w:rPr>
        <w:t xml:space="preserve"> of an actor on the international stage. </w:t>
      </w:r>
    </w:p>
    <w:p w14:paraId="7D9B8023" w14:textId="6B4A66AD"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Thus, system level analyses focus on various aspects of the international system in order to explain the foreign policy </w:t>
      </w:r>
      <w:r w:rsidR="00A92DF6">
        <w:rPr>
          <w:rFonts w:ascii="Times New Roman" w:hAnsi="Times New Roman"/>
          <w:sz w:val="24"/>
          <w:szCs w:val="24"/>
        </w:rPr>
        <w:t>behaviour</w:t>
      </w:r>
      <w:r w:rsidRPr="00F17736">
        <w:rPr>
          <w:rFonts w:ascii="Times New Roman" w:hAnsi="Times New Roman"/>
          <w:sz w:val="24"/>
          <w:szCs w:val="24"/>
        </w:rPr>
        <w:t xml:space="preserve"> of states. Realism focuses on the relative power and the position of states in the international system, </w:t>
      </w:r>
      <w:r w:rsidR="007F7FF7">
        <w:rPr>
          <w:rFonts w:ascii="Times New Roman" w:hAnsi="Times New Roman"/>
          <w:sz w:val="24"/>
          <w:szCs w:val="24"/>
        </w:rPr>
        <w:t>L</w:t>
      </w:r>
      <w:r w:rsidRPr="00F17736">
        <w:rPr>
          <w:rFonts w:ascii="Times New Roman" w:hAnsi="Times New Roman"/>
          <w:sz w:val="24"/>
          <w:szCs w:val="24"/>
        </w:rPr>
        <w:t>iberalism on interdependence, international i</w:t>
      </w:r>
      <w:r w:rsidR="007F7FF7">
        <w:rPr>
          <w:rFonts w:ascii="Times New Roman" w:hAnsi="Times New Roman"/>
          <w:sz w:val="24"/>
          <w:szCs w:val="24"/>
        </w:rPr>
        <w:t>nstitutions and democracy, and C</w:t>
      </w:r>
      <w:r w:rsidRPr="00F17736">
        <w:rPr>
          <w:rFonts w:ascii="Times New Roman" w:hAnsi="Times New Roman"/>
          <w:sz w:val="24"/>
          <w:szCs w:val="24"/>
        </w:rPr>
        <w:t xml:space="preserve">onstructivism pays particular attention to socially created meanings that develop into norms and identity. </w:t>
      </w:r>
    </w:p>
    <w:p w14:paraId="10320ADA" w14:textId="5103DC5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However, a</w:t>
      </w:r>
      <w:r w:rsidR="007F7FF7">
        <w:rPr>
          <w:rFonts w:ascii="Times New Roman" w:hAnsi="Times New Roman"/>
          <w:sz w:val="24"/>
          <w:szCs w:val="24"/>
        </w:rPr>
        <w:t>lthough some scholars from the Realist, L</w:t>
      </w:r>
      <w:r w:rsidRPr="00F17736">
        <w:rPr>
          <w:rFonts w:ascii="Times New Roman" w:hAnsi="Times New Roman"/>
          <w:sz w:val="24"/>
          <w:szCs w:val="24"/>
        </w:rPr>
        <w:t xml:space="preserve">iberal and </w:t>
      </w:r>
      <w:r w:rsidR="007F7FF7">
        <w:rPr>
          <w:rFonts w:ascii="Times New Roman" w:hAnsi="Times New Roman"/>
          <w:sz w:val="24"/>
          <w:szCs w:val="24"/>
        </w:rPr>
        <w:t>C</w:t>
      </w:r>
      <w:r w:rsidRPr="00F17736">
        <w:rPr>
          <w:rFonts w:ascii="Times New Roman" w:hAnsi="Times New Roman"/>
          <w:sz w:val="24"/>
          <w:szCs w:val="24"/>
        </w:rPr>
        <w:t xml:space="preserve">onstructivist schools consider state-level factors in explaining the foreign policy </w:t>
      </w:r>
      <w:r w:rsidR="00A92DF6">
        <w:rPr>
          <w:rFonts w:ascii="Times New Roman" w:hAnsi="Times New Roman"/>
          <w:sz w:val="24"/>
          <w:szCs w:val="24"/>
        </w:rPr>
        <w:t>behaviour</w:t>
      </w:r>
      <w:r w:rsidRPr="00F17736">
        <w:rPr>
          <w:rFonts w:ascii="Times New Roman" w:hAnsi="Times New Roman"/>
          <w:sz w:val="24"/>
          <w:szCs w:val="24"/>
        </w:rPr>
        <w:t xml:space="preserve"> of states, advocates of each school agree that the basic parameters of a state’s foreign policy are set up by systemic factors, and that foreign policies are the result of states’ position or relations to other actors in the international system. </w:t>
      </w:r>
    </w:p>
    <w:p w14:paraId="6AD703E4" w14:textId="2DDF19C1"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System level theories were found to be inadequate and limited, however, in explaining the </w:t>
      </w:r>
      <w:r w:rsidR="00A92DF6">
        <w:rPr>
          <w:rFonts w:ascii="Times New Roman" w:hAnsi="Times New Roman"/>
          <w:sz w:val="24"/>
          <w:szCs w:val="24"/>
        </w:rPr>
        <w:t>behaviour</w:t>
      </w:r>
      <w:r w:rsidRPr="00F17736">
        <w:rPr>
          <w:rFonts w:ascii="Times New Roman" w:hAnsi="Times New Roman"/>
          <w:sz w:val="24"/>
          <w:szCs w:val="24"/>
        </w:rPr>
        <w:t xml:space="preserve"> of states with similar international circumstances, but different foreign policies, or the </w:t>
      </w:r>
      <w:r w:rsidR="00A92DF6">
        <w:rPr>
          <w:rFonts w:ascii="Times New Roman" w:hAnsi="Times New Roman"/>
          <w:sz w:val="24"/>
          <w:szCs w:val="24"/>
        </w:rPr>
        <w:t>behaviour</w:t>
      </w:r>
      <w:r w:rsidRPr="00F17736">
        <w:rPr>
          <w:rFonts w:ascii="Times New Roman" w:hAnsi="Times New Roman"/>
          <w:sz w:val="24"/>
          <w:szCs w:val="24"/>
        </w:rPr>
        <w:t xml:space="preserve"> of one state, that changes its foreign policy </w:t>
      </w:r>
      <w:r w:rsidR="00A92DF6">
        <w:rPr>
          <w:rFonts w:ascii="Times New Roman" w:hAnsi="Times New Roman"/>
          <w:sz w:val="24"/>
          <w:szCs w:val="24"/>
        </w:rPr>
        <w:t>behaviour</w:t>
      </w:r>
      <w:r w:rsidRPr="00F17736">
        <w:rPr>
          <w:rFonts w:ascii="Times New Roman" w:hAnsi="Times New Roman"/>
          <w:sz w:val="24"/>
          <w:szCs w:val="24"/>
        </w:rPr>
        <w:t>, in spite of the international circumstances remaining the same.</w:t>
      </w:r>
    </w:p>
    <w:p w14:paraId="564AD94B" w14:textId="0E8CAC17" w:rsidR="00FB600D"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Therefore, scholars have started looking at factors internal to the state and how their variation affects foreign policy </w:t>
      </w:r>
      <w:r w:rsidR="00A92DF6">
        <w:rPr>
          <w:rFonts w:ascii="Times New Roman" w:hAnsi="Times New Roman"/>
          <w:sz w:val="24"/>
          <w:szCs w:val="24"/>
        </w:rPr>
        <w:t>behaviour</w:t>
      </w:r>
      <w:r w:rsidRPr="00F17736">
        <w:rPr>
          <w:rFonts w:ascii="Times New Roman" w:hAnsi="Times New Roman"/>
          <w:sz w:val="24"/>
          <w:szCs w:val="24"/>
        </w:rPr>
        <w:t xml:space="preserve"> across states or across time in the same state.</w:t>
      </w:r>
    </w:p>
    <w:p w14:paraId="2F5F3B65" w14:textId="77777777" w:rsidR="000767F2" w:rsidRPr="00F17736" w:rsidRDefault="000767F2" w:rsidP="003E49DD">
      <w:pPr>
        <w:spacing w:after="0" w:line="360" w:lineRule="auto"/>
        <w:ind w:firstLine="720"/>
        <w:jc w:val="both"/>
        <w:rPr>
          <w:rFonts w:ascii="Times New Roman" w:hAnsi="Times New Roman"/>
          <w:sz w:val="24"/>
          <w:szCs w:val="24"/>
        </w:rPr>
      </w:pPr>
    </w:p>
    <w:p w14:paraId="107EF78D" w14:textId="77777777" w:rsidR="00FB600D" w:rsidRPr="00ED7565" w:rsidRDefault="00FB600D" w:rsidP="003E49DD">
      <w:pPr>
        <w:pStyle w:val="Heading4"/>
        <w:spacing w:line="360" w:lineRule="auto"/>
        <w:rPr>
          <w:rFonts w:ascii="Times New Roman" w:hAnsi="Times New Roman" w:cs="Times New Roman"/>
        </w:rPr>
      </w:pPr>
      <w:bookmarkStart w:id="23" w:name="_Toc334696076"/>
      <w:r w:rsidRPr="00ED7565">
        <w:rPr>
          <w:rFonts w:ascii="Times New Roman" w:hAnsi="Times New Roman" w:cs="Times New Roman"/>
        </w:rPr>
        <w:t>2.2.1.b State level factors</w:t>
      </w:r>
      <w:bookmarkEnd w:id="23"/>
    </w:p>
    <w:p w14:paraId="71EBA5E0"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As the existing literature does not provide one broad theory to explain the linkage between domestic politics and foreign policy, this section will offer a synthesis of various arguments discussed by scholars.</w:t>
      </w:r>
    </w:p>
    <w:p w14:paraId="0108136A" w14:textId="45B2A1FB" w:rsidR="00F41C0C"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One of the earliest explanations of foreign policy </w:t>
      </w:r>
      <w:r w:rsidR="00A92DF6">
        <w:rPr>
          <w:rFonts w:ascii="Times New Roman" w:hAnsi="Times New Roman"/>
          <w:sz w:val="24"/>
          <w:szCs w:val="24"/>
        </w:rPr>
        <w:t>behaviour</w:t>
      </w:r>
      <w:r w:rsidRPr="00F17736">
        <w:rPr>
          <w:rFonts w:ascii="Times New Roman" w:hAnsi="Times New Roman"/>
          <w:sz w:val="24"/>
          <w:szCs w:val="24"/>
        </w:rPr>
        <w:t xml:space="preserve"> questioning the unitary-actor assumption and challenging existent research is the work of Snyder, Bruck, and Sapin (1954), </w:t>
      </w:r>
      <w:r w:rsidRPr="00F17736">
        <w:rPr>
          <w:rFonts w:ascii="Times New Roman" w:hAnsi="Times New Roman"/>
          <w:i/>
          <w:iCs/>
          <w:sz w:val="24"/>
          <w:szCs w:val="24"/>
        </w:rPr>
        <w:t>Decision Making as an Approach to the Study of International Politics</w:t>
      </w:r>
      <w:r w:rsidRPr="00F17736">
        <w:rPr>
          <w:rFonts w:ascii="Times New Roman" w:hAnsi="Times New Roman"/>
          <w:sz w:val="24"/>
          <w:szCs w:val="24"/>
        </w:rPr>
        <w:t xml:space="preserve">. Snyder and his colleagues emphasize decision-making as opposed to foreign policy outcomes, and argue that in order to understand state behaviour, it is necessary to understand the context in which decision makers operate and the factors that influence their </w:t>
      </w:r>
      <w:r w:rsidR="00A92DF6">
        <w:rPr>
          <w:rFonts w:ascii="Times New Roman" w:hAnsi="Times New Roman"/>
          <w:sz w:val="24"/>
          <w:szCs w:val="24"/>
        </w:rPr>
        <w:t>behaviour</w:t>
      </w:r>
      <w:r w:rsidRPr="00F17736">
        <w:rPr>
          <w:rFonts w:ascii="Times New Roman" w:hAnsi="Times New Roman"/>
          <w:sz w:val="24"/>
          <w:szCs w:val="24"/>
        </w:rPr>
        <w:t xml:space="preserve">. </w:t>
      </w:r>
    </w:p>
    <w:p w14:paraId="737662C3" w14:textId="77777777" w:rsidR="000767F2" w:rsidRDefault="000767F2" w:rsidP="003E49DD">
      <w:pPr>
        <w:spacing w:after="0" w:line="360" w:lineRule="auto"/>
        <w:ind w:firstLine="720"/>
        <w:jc w:val="both"/>
        <w:rPr>
          <w:rFonts w:ascii="Times New Roman" w:hAnsi="Times New Roman"/>
          <w:sz w:val="24"/>
          <w:szCs w:val="24"/>
        </w:rPr>
      </w:pPr>
    </w:p>
    <w:p w14:paraId="3CD65DEF" w14:textId="7F6F076C" w:rsidR="00FB600D" w:rsidRPr="00ED7565" w:rsidRDefault="007F7FF7" w:rsidP="003E49DD">
      <w:pPr>
        <w:pStyle w:val="Heading5"/>
        <w:spacing w:line="360" w:lineRule="auto"/>
        <w:rPr>
          <w:rFonts w:ascii="Times New Roman" w:hAnsi="Times New Roman" w:cs="Times New Roman"/>
        </w:rPr>
      </w:pPr>
      <w:bookmarkStart w:id="24" w:name="_Toc334696077"/>
      <w:r w:rsidRPr="00ED7565">
        <w:rPr>
          <w:rFonts w:ascii="Times New Roman" w:hAnsi="Times New Roman" w:cs="Times New Roman"/>
        </w:rPr>
        <w:lastRenderedPageBreak/>
        <w:t>2.2.1.</w:t>
      </w:r>
      <w:r w:rsidR="00FB600D" w:rsidRPr="00ED7565">
        <w:rPr>
          <w:rFonts w:ascii="Times New Roman" w:hAnsi="Times New Roman" w:cs="Times New Roman"/>
        </w:rPr>
        <w:t>b.1 Groups</w:t>
      </w:r>
      <w:bookmarkEnd w:id="24"/>
      <w:r w:rsidR="00FB600D" w:rsidRPr="00ED7565">
        <w:rPr>
          <w:rFonts w:ascii="Times New Roman" w:hAnsi="Times New Roman" w:cs="Times New Roman"/>
        </w:rPr>
        <w:t xml:space="preserve"> </w:t>
      </w:r>
    </w:p>
    <w:p w14:paraId="06DE5DB7" w14:textId="5E949AE8"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idea of groups making foreign policy</w:t>
      </w:r>
      <w:r w:rsidR="000F55B7">
        <w:rPr>
          <w:rFonts w:ascii="Times New Roman" w:hAnsi="Times New Roman"/>
          <w:sz w:val="24"/>
          <w:szCs w:val="24"/>
        </w:rPr>
        <w:t xml:space="preserve"> decisions</w:t>
      </w:r>
      <w:r w:rsidRPr="00F17736">
        <w:rPr>
          <w:rFonts w:ascii="Times New Roman" w:hAnsi="Times New Roman"/>
          <w:sz w:val="24"/>
          <w:szCs w:val="24"/>
        </w:rPr>
        <w:t>, advanced by Snyder</w:t>
      </w:r>
      <w:r w:rsidR="000F55B7">
        <w:rPr>
          <w:rFonts w:ascii="Times New Roman" w:hAnsi="Times New Roman"/>
          <w:sz w:val="24"/>
          <w:szCs w:val="24"/>
        </w:rPr>
        <w:t xml:space="preserve"> </w:t>
      </w:r>
      <w:r w:rsidR="000F55B7" w:rsidRPr="000F55B7">
        <w:rPr>
          <w:rFonts w:ascii="Times New Roman" w:hAnsi="Times New Roman"/>
          <w:i/>
          <w:sz w:val="24"/>
          <w:szCs w:val="24"/>
        </w:rPr>
        <w:t>et.al</w:t>
      </w:r>
      <w:r w:rsidRPr="000F55B7">
        <w:rPr>
          <w:rFonts w:ascii="Times New Roman" w:hAnsi="Times New Roman"/>
          <w:i/>
          <w:sz w:val="24"/>
          <w:szCs w:val="24"/>
        </w:rPr>
        <w:t xml:space="preserve"> </w:t>
      </w:r>
      <w:r w:rsidRPr="000F55B7">
        <w:rPr>
          <w:rFonts w:ascii="Times New Roman" w:hAnsi="Times New Roman"/>
          <w:sz w:val="24"/>
          <w:szCs w:val="24"/>
        </w:rPr>
        <w:t>(</w:t>
      </w:r>
      <w:r w:rsidRPr="00F17736">
        <w:rPr>
          <w:rFonts w:ascii="Times New Roman" w:hAnsi="Times New Roman"/>
          <w:sz w:val="24"/>
          <w:szCs w:val="24"/>
        </w:rPr>
        <w:t>19</w:t>
      </w:r>
      <w:r w:rsidR="000F55B7">
        <w:rPr>
          <w:rFonts w:ascii="Times New Roman" w:hAnsi="Times New Roman"/>
          <w:sz w:val="24"/>
          <w:szCs w:val="24"/>
        </w:rPr>
        <w:t xml:space="preserve">54) and further developed by Snyder and Paige (1958), </w:t>
      </w:r>
      <w:r w:rsidRPr="00F17736">
        <w:rPr>
          <w:rFonts w:ascii="Times New Roman" w:hAnsi="Times New Roman"/>
          <w:sz w:val="24"/>
          <w:szCs w:val="24"/>
        </w:rPr>
        <w:t xml:space="preserve">has been </w:t>
      </w:r>
      <w:r w:rsidR="000F55B7">
        <w:rPr>
          <w:rFonts w:ascii="Times New Roman" w:hAnsi="Times New Roman"/>
          <w:sz w:val="24"/>
          <w:szCs w:val="24"/>
        </w:rPr>
        <w:t>extended</w:t>
      </w:r>
      <w:r w:rsidRPr="00F17736">
        <w:rPr>
          <w:rFonts w:ascii="Times New Roman" w:hAnsi="Times New Roman"/>
          <w:sz w:val="24"/>
          <w:szCs w:val="24"/>
        </w:rPr>
        <w:t xml:space="preserve"> by other scholars who referred to different group sizes in this respect. Foreign </w:t>
      </w:r>
      <w:r w:rsidR="00B50CB5">
        <w:rPr>
          <w:rFonts w:ascii="Times New Roman" w:hAnsi="Times New Roman"/>
          <w:sz w:val="24"/>
          <w:szCs w:val="24"/>
        </w:rPr>
        <w:t>policy-making</w:t>
      </w:r>
      <w:r w:rsidRPr="00F17736">
        <w:rPr>
          <w:rFonts w:ascii="Times New Roman" w:hAnsi="Times New Roman"/>
          <w:sz w:val="24"/>
          <w:szCs w:val="24"/>
        </w:rPr>
        <w:t xml:space="preserve"> in large organizations and bureaucracies had begun to be studied, building on Snyder </w:t>
      </w:r>
      <w:r w:rsidRPr="00F17736">
        <w:rPr>
          <w:rFonts w:ascii="Times New Roman" w:hAnsi="Times New Roman"/>
          <w:i/>
          <w:sz w:val="24"/>
          <w:szCs w:val="24"/>
        </w:rPr>
        <w:t>et al.</w:t>
      </w:r>
      <w:r w:rsidRPr="00F17736">
        <w:rPr>
          <w:rFonts w:ascii="Times New Roman" w:hAnsi="Times New Roman"/>
          <w:sz w:val="24"/>
          <w:szCs w:val="24"/>
        </w:rPr>
        <w:t xml:space="preserve">’s work. For organizations and bureaucracies, their own survival was considered to be a top priority and the objectives of the actors involved in foreign policy decision-making, to influence their choices. Representative works in this regard are the works of Allison (1971) and Halperin (1974). Allison (1971) explains the 1962 Cuban Missile Crisis and shows that the unitary rational actor model of foreign policy is not sufficient in this respect. Thus, he offers two additional models: the Organizational Process Model and the Bureaucratic Model. The organizational process argues that foreign policy choices are the result of the actions of self-interested organizations within the government, while the bureaucratic model sees foreign policy choices as the result of competition among </w:t>
      </w:r>
      <w:r w:rsidRPr="0010132C">
        <w:rPr>
          <w:rFonts w:ascii="Times New Roman" w:hAnsi="Times New Roman"/>
          <w:sz w:val="24"/>
          <w:szCs w:val="24"/>
        </w:rPr>
        <w:t>decision makers,</w:t>
      </w:r>
      <w:r w:rsidRPr="00F17736">
        <w:rPr>
          <w:rFonts w:ascii="Times New Roman" w:hAnsi="Times New Roman"/>
          <w:sz w:val="24"/>
          <w:szCs w:val="24"/>
        </w:rPr>
        <w:t xml:space="preserve"> within government bureaucracy. Moreover, he asserts that explanations at different levels should not be separated, but integrated. Halperin (1974) uses some examples from the American d</w:t>
      </w:r>
      <w:r w:rsidR="00A92DF6">
        <w:rPr>
          <w:rFonts w:ascii="Times New Roman" w:hAnsi="Times New Roman"/>
          <w:sz w:val="24"/>
          <w:szCs w:val="24"/>
        </w:rPr>
        <w:t>efenc</w:t>
      </w:r>
      <w:r w:rsidRPr="00F17736">
        <w:rPr>
          <w:rFonts w:ascii="Times New Roman" w:hAnsi="Times New Roman"/>
          <w:sz w:val="24"/>
          <w:szCs w:val="24"/>
        </w:rPr>
        <w:t xml:space="preserve">e </w:t>
      </w:r>
      <w:r w:rsidR="00A92DF6">
        <w:rPr>
          <w:rFonts w:ascii="Times New Roman" w:hAnsi="Times New Roman"/>
          <w:sz w:val="24"/>
          <w:szCs w:val="24"/>
        </w:rPr>
        <w:t>policy-</w:t>
      </w:r>
      <w:r w:rsidRPr="00F17736">
        <w:rPr>
          <w:rFonts w:ascii="Times New Roman" w:hAnsi="Times New Roman"/>
          <w:sz w:val="24"/>
          <w:szCs w:val="24"/>
        </w:rPr>
        <w:t xml:space="preserve">making in order to make some generalizations about bureaucratic </w:t>
      </w:r>
      <w:r w:rsidR="00A92DF6">
        <w:rPr>
          <w:rFonts w:ascii="Times New Roman" w:hAnsi="Times New Roman"/>
          <w:sz w:val="24"/>
          <w:szCs w:val="24"/>
        </w:rPr>
        <w:t>behaviour</w:t>
      </w:r>
      <w:r w:rsidRPr="00F17736">
        <w:rPr>
          <w:rFonts w:ascii="Times New Roman" w:hAnsi="Times New Roman"/>
          <w:sz w:val="24"/>
          <w:szCs w:val="24"/>
        </w:rPr>
        <w:t xml:space="preserve"> and its influence on foreign policy. Small group dynamics have also been the focus of considerable foreign policy research, as most high-level foreign policy decisions are made in small groups (Hudson, 2007). Thus, Hermann (1978) </w:t>
      </w:r>
      <w:r w:rsidRPr="0010132C">
        <w:rPr>
          <w:rFonts w:ascii="Times New Roman" w:hAnsi="Times New Roman"/>
          <w:sz w:val="24"/>
          <w:szCs w:val="24"/>
        </w:rPr>
        <w:t>analyses</w:t>
      </w:r>
      <w:r w:rsidRPr="00F17736">
        <w:rPr>
          <w:rFonts w:ascii="Times New Roman" w:hAnsi="Times New Roman"/>
          <w:sz w:val="24"/>
          <w:szCs w:val="24"/>
        </w:rPr>
        <w:t xml:space="preserve"> the structure of the group and holds that elements such as the distribution of power within the group can influence the group process, and further the foreign policy choice. Therefore, a difference in </w:t>
      </w:r>
      <w:r w:rsidR="00A92DF6">
        <w:rPr>
          <w:rFonts w:ascii="Times New Roman" w:hAnsi="Times New Roman"/>
          <w:sz w:val="24"/>
          <w:szCs w:val="24"/>
        </w:rPr>
        <w:t>behaviour</w:t>
      </w:r>
      <w:r w:rsidRPr="00F17736">
        <w:rPr>
          <w:rFonts w:ascii="Times New Roman" w:hAnsi="Times New Roman"/>
          <w:sz w:val="24"/>
          <w:szCs w:val="24"/>
        </w:rPr>
        <w:t xml:space="preserve"> was found between groups with the leader as the main power holder and groups with the leader sharing the power with other members. Irving Janis (1982) introduces “groupthink”, or small group dysfunction, in order to show the consequences of making foreign policy decisions in small groups. He discovered that the motivation to maintain group consensus and personal acceptance by the group can decrease the quality of </w:t>
      </w:r>
      <w:r w:rsidR="006A62BD">
        <w:rPr>
          <w:rFonts w:ascii="Times New Roman" w:hAnsi="Times New Roman"/>
          <w:sz w:val="24"/>
          <w:szCs w:val="24"/>
        </w:rPr>
        <w:t>decision-making</w:t>
      </w:r>
      <w:r w:rsidRPr="00F17736">
        <w:rPr>
          <w:rFonts w:ascii="Times New Roman" w:hAnsi="Times New Roman"/>
          <w:sz w:val="24"/>
          <w:szCs w:val="24"/>
        </w:rPr>
        <w:t xml:space="preserve">. </w:t>
      </w:r>
    </w:p>
    <w:p w14:paraId="1BBDD853" w14:textId="75809143"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Research on groups, organizational processes and bureaucratic politics questioned the assumption of state unity and showed how political entities through which </w:t>
      </w:r>
      <w:r w:rsidR="0010132C" w:rsidRPr="0010132C">
        <w:rPr>
          <w:rFonts w:ascii="Times New Roman" w:hAnsi="Times New Roman"/>
          <w:sz w:val="24"/>
          <w:szCs w:val="24"/>
        </w:rPr>
        <w:t xml:space="preserve">decision </w:t>
      </w:r>
      <w:r w:rsidRPr="0010132C">
        <w:rPr>
          <w:rFonts w:ascii="Times New Roman" w:hAnsi="Times New Roman"/>
          <w:sz w:val="24"/>
          <w:szCs w:val="24"/>
        </w:rPr>
        <w:t>makers</w:t>
      </w:r>
      <w:r w:rsidRPr="00F17736">
        <w:rPr>
          <w:rFonts w:ascii="Times New Roman" w:hAnsi="Times New Roman"/>
          <w:sz w:val="24"/>
          <w:szCs w:val="24"/>
        </w:rPr>
        <w:t xml:space="preserve"> work, influence foreign policy (Hudson and Vore, 1995). </w:t>
      </w:r>
    </w:p>
    <w:p w14:paraId="5D20AD62"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Decision-making in small and large groups remains the subject of ongoing research. A new research issue had been advanced in scholarship about small groups dynamics, namely the </w:t>
      </w:r>
      <w:r w:rsidRPr="00F17736">
        <w:rPr>
          <w:rFonts w:ascii="Times New Roman" w:hAnsi="Times New Roman"/>
          <w:sz w:val="24"/>
          <w:szCs w:val="24"/>
        </w:rPr>
        <w:lastRenderedPageBreak/>
        <w:t xml:space="preserve">way in which the groups understand and frame a given foreign policy situation. Construction of meaning and framing of situations by human agents is one of the themes that developed the theory in decision-making. </w:t>
      </w:r>
    </w:p>
    <w:p w14:paraId="35F035E2" w14:textId="1FB7C136"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Mintz, Geva, Redd and Carnes (1997) use a computer interface in order to under</w:t>
      </w:r>
      <w:r w:rsidR="0010132C">
        <w:rPr>
          <w:rFonts w:ascii="Times New Roman" w:hAnsi="Times New Roman"/>
          <w:sz w:val="24"/>
          <w:szCs w:val="24"/>
        </w:rPr>
        <w:t>stand how decision makers analys</w:t>
      </w:r>
      <w:r w:rsidRPr="00F17736">
        <w:rPr>
          <w:rFonts w:ascii="Times New Roman" w:hAnsi="Times New Roman"/>
          <w:sz w:val="24"/>
          <w:szCs w:val="24"/>
        </w:rPr>
        <w:t>e different alternatives. They have shown a two-step decision process: in the first step, options that would become serious political loss are eliminated, and in the seco</w:t>
      </w:r>
      <w:r w:rsidR="0010132C">
        <w:rPr>
          <w:rFonts w:ascii="Times New Roman" w:hAnsi="Times New Roman"/>
          <w:sz w:val="24"/>
          <w:szCs w:val="24"/>
        </w:rPr>
        <w:t>nd step, alternatives are analys</w:t>
      </w:r>
      <w:r w:rsidRPr="00F17736">
        <w:rPr>
          <w:rFonts w:ascii="Times New Roman" w:hAnsi="Times New Roman"/>
          <w:sz w:val="24"/>
          <w:szCs w:val="24"/>
        </w:rPr>
        <w:t>ed against each other. Purkitt (1998) introduces the technique of “think aloud” protocols, in order to find out how decision makers decide their reaction to a foreign policy problem. Thus, the ideas and the order in which they flow in a dec</w:t>
      </w:r>
      <w:r w:rsidR="0010132C">
        <w:rPr>
          <w:rFonts w:ascii="Times New Roman" w:hAnsi="Times New Roman"/>
          <w:sz w:val="24"/>
          <w:szCs w:val="24"/>
        </w:rPr>
        <w:t>ision maker’s mind can be analys</w:t>
      </w:r>
      <w:r w:rsidRPr="00F17736">
        <w:rPr>
          <w:rFonts w:ascii="Times New Roman" w:hAnsi="Times New Roman"/>
          <w:sz w:val="24"/>
          <w:szCs w:val="24"/>
        </w:rPr>
        <w:t>ed. Beasley’s (1998) work represents an advancement of the research on small group dynamics. He asserts that the dynamics of small group decision-making are more complex than presented in Janis’s (1982) work, and that several types of decision-making may appear.</w:t>
      </w:r>
      <w:r w:rsidR="0010132C">
        <w:rPr>
          <w:rFonts w:ascii="Times New Roman" w:hAnsi="Times New Roman"/>
          <w:sz w:val="24"/>
          <w:szCs w:val="24"/>
        </w:rPr>
        <w:t xml:space="preserve"> Sylvan and Haddad (1998) analys</w:t>
      </w:r>
      <w:r w:rsidRPr="00F17736">
        <w:rPr>
          <w:rFonts w:ascii="Times New Roman" w:hAnsi="Times New Roman"/>
          <w:sz w:val="24"/>
          <w:szCs w:val="24"/>
        </w:rPr>
        <w:t>e the group environment over problem representation and suggest that the “story-telling” technique is utilized mainly in cases of conflict. The participant</w:t>
      </w:r>
      <w:r w:rsidR="00141CE4">
        <w:rPr>
          <w:rFonts w:ascii="Times New Roman" w:hAnsi="Times New Roman"/>
          <w:sz w:val="24"/>
          <w:szCs w:val="24"/>
        </w:rPr>
        <w:t>s</w:t>
      </w:r>
      <w:r w:rsidRPr="00F17736">
        <w:rPr>
          <w:rFonts w:ascii="Times New Roman" w:hAnsi="Times New Roman"/>
          <w:sz w:val="24"/>
          <w:szCs w:val="24"/>
        </w:rPr>
        <w:t xml:space="preserve">, each create a “story”, arguments regarding a specific issue, and, in the end, the most persuasive will be considered by the group in the </w:t>
      </w:r>
      <w:r w:rsidR="006A62BD">
        <w:rPr>
          <w:rFonts w:ascii="Times New Roman" w:hAnsi="Times New Roman"/>
          <w:sz w:val="24"/>
          <w:szCs w:val="24"/>
        </w:rPr>
        <w:t>decision-making</w:t>
      </w:r>
      <w:r w:rsidRPr="00F17736">
        <w:rPr>
          <w:rFonts w:ascii="Times New Roman" w:hAnsi="Times New Roman"/>
          <w:sz w:val="24"/>
          <w:szCs w:val="24"/>
        </w:rPr>
        <w:t xml:space="preserve"> process. </w:t>
      </w:r>
    </w:p>
    <w:p w14:paraId="5B4FFB0A" w14:textId="452B3D7B" w:rsidR="00FB600D" w:rsidRPr="00ED7565" w:rsidRDefault="006A210D" w:rsidP="003E49DD">
      <w:pPr>
        <w:pStyle w:val="Heading5"/>
        <w:spacing w:line="360" w:lineRule="auto"/>
        <w:rPr>
          <w:rFonts w:ascii="Times New Roman" w:hAnsi="Times New Roman" w:cs="Times New Roman"/>
        </w:rPr>
      </w:pPr>
      <w:bookmarkStart w:id="25" w:name="_Toc334696078"/>
      <w:r w:rsidRPr="00ED7565">
        <w:rPr>
          <w:rFonts w:ascii="Times New Roman" w:hAnsi="Times New Roman" w:cs="Times New Roman"/>
        </w:rPr>
        <w:t>2.2.1.b.2</w:t>
      </w:r>
      <w:r w:rsidR="00532967" w:rsidRPr="00ED7565">
        <w:rPr>
          <w:rFonts w:ascii="Times New Roman" w:hAnsi="Times New Roman" w:cs="Times New Roman"/>
        </w:rPr>
        <w:t xml:space="preserve"> </w:t>
      </w:r>
      <w:r w:rsidR="00FB600D" w:rsidRPr="00ED7565">
        <w:rPr>
          <w:rFonts w:ascii="Times New Roman" w:hAnsi="Times New Roman" w:cs="Times New Roman"/>
        </w:rPr>
        <w:t>The psychological, situational, political and social contexts of the individuals</w:t>
      </w:r>
      <w:bookmarkEnd w:id="25"/>
      <w:r w:rsidR="00FB600D" w:rsidRPr="00ED7565">
        <w:rPr>
          <w:rFonts w:ascii="Times New Roman" w:hAnsi="Times New Roman" w:cs="Times New Roman"/>
        </w:rPr>
        <w:t xml:space="preserve"> </w:t>
      </w:r>
    </w:p>
    <w:p w14:paraId="265E839A" w14:textId="3C366BF5"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Alongside the bureaucratic politics literature, which questions the assumption of the state as a unitary actor, the political psychology literature questions state rationality. Thus, starting with the Sprouts (1956), who argued that foreign policy can only be explained by referring to the psychological, situational, political and social contexts of the individuals involved in decision-making, much attention was directed towards the psychological and societal milieu of foreign policy </w:t>
      </w:r>
      <w:r w:rsidR="006A62BD">
        <w:rPr>
          <w:rFonts w:ascii="Times New Roman" w:hAnsi="Times New Roman"/>
          <w:sz w:val="24"/>
          <w:szCs w:val="24"/>
        </w:rPr>
        <w:t>decision-making</w:t>
      </w:r>
      <w:r w:rsidRPr="00F17736">
        <w:rPr>
          <w:rFonts w:ascii="Times New Roman" w:hAnsi="Times New Roman"/>
          <w:sz w:val="24"/>
          <w:szCs w:val="24"/>
        </w:rPr>
        <w:t xml:space="preserve">. The milieu of decision-making included culture, history, geography, economic, political institutions, ideology and many other factors, which shape the societal context in which the decision makers operate (Hudson and Vore, 1995). </w:t>
      </w:r>
    </w:p>
    <w:p w14:paraId="703525FB" w14:textId="020E7200"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b/>
          <w:sz w:val="24"/>
          <w:szCs w:val="24"/>
        </w:rPr>
        <w:tab/>
      </w:r>
      <w:r w:rsidRPr="00F17736">
        <w:rPr>
          <w:rFonts w:ascii="Times New Roman" w:hAnsi="Times New Roman"/>
          <w:sz w:val="24"/>
          <w:szCs w:val="24"/>
        </w:rPr>
        <w:t>Individual characteristics were found to be crucial in understanding foreign policy choice. Arguably, the study of the individual characteristics of leaders sets the subfield of FPA apart from mainstream IR (Hudson and Vore, 1995).</w:t>
      </w:r>
      <w:r w:rsidR="00612670">
        <w:rPr>
          <w:rFonts w:ascii="Times New Roman" w:hAnsi="Times New Roman"/>
          <w:sz w:val="24"/>
          <w:szCs w:val="24"/>
        </w:rPr>
        <w:t xml:space="preserve"> </w:t>
      </w:r>
      <w:r w:rsidRPr="00F17736">
        <w:rPr>
          <w:rFonts w:ascii="Times New Roman" w:hAnsi="Times New Roman"/>
          <w:sz w:val="24"/>
          <w:szCs w:val="24"/>
        </w:rPr>
        <w:t xml:space="preserve">Leites (1951) introduced the concept of operational code, which was further developed by George (1969), to refer to the values, worldviews and repertoire that an individual acquires and shares with members of an </w:t>
      </w:r>
      <w:r w:rsidR="00612670">
        <w:rPr>
          <w:rFonts w:ascii="Times New Roman" w:hAnsi="Times New Roman"/>
          <w:sz w:val="24"/>
          <w:szCs w:val="24"/>
        </w:rPr>
        <w:t xml:space="preserve">organization. </w:t>
      </w:r>
      <w:r w:rsidRPr="00F17736">
        <w:rPr>
          <w:rFonts w:ascii="Times New Roman" w:hAnsi="Times New Roman"/>
          <w:sz w:val="24"/>
          <w:szCs w:val="24"/>
        </w:rPr>
        <w:t xml:space="preserve">Hermann (1974, 1980) provides a more complete picture of how a leader’s </w:t>
      </w:r>
      <w:r w:rsidRPr="00F17736">
        <w:rPr>
          <w:rFonts w:ascii="Times New Roman" w:hAnsi="Times New Roman"/>
          <w:sz w:val="24"/>
          <w:szCs w:val="24"/>
        </w:rPr>
        <w:lastRenderedPageBreak/>
        <w:t xml:space="preserve">personal characteristics affect his/her </w:t>
      </w:r>
      <w:r w:rsidR="00A92DF6">
        <w:rPr>
          <w:rFonts w:ascii="Times New Roman" w:hAnsi="Times New Roman"/>
          <w:sz w:val="24"/>
          <w:szCs w:val="24"/>
        </w:rPr>
        <w:t>behaviour</w:t>
      </w:r>
      <w:r w:rsidRPr="00F17736">
        <w:rPr>
          <w:rFonts w:ascii="Times New Roman" w:hAnsi="Times New Roman"/>
          <w:sz w:val="24"/>
          <w:szCs w:val="24"/>
        </w:rPr>
        <w:t xml:space="preserve"> in foreign policy decision-making. The leader’s personal characteristics may play different roles in decision-making. Thus, depending on the leader’s interest in foreign policy, he may or may not delegate authority to subordinates. In the first case, the leader’s characteristics are not particularly relevant. Moreover, a leader’s emotional response to a problem might lead to a personal influence on foreign policy. The context (crisis situations, ambiguous situations) may also allow the leader’s individual characteristics to play a bigger role in decision-making. Diplomatic training is also a factor that can determine the role played by personal characteristics in decision-making. A leader with diplomatic training is not as likely to rely on his/her personal views when</w:t>
      </w:r>
      <w:r w:rsidR="00612670">
        <w:rPr>
          <w:rFonts w:ascii="Times New Roman" w:hAnsi="Times New Roman"/>
          <w:sz w:val="24"/>
          <w:szCs w:val="24"/>
        </w:rPr>
        <w:t xml:space="preserve"> making a foreign policy choice</w:t>
      </w:r>
      <w:r w:rsidRPr="00F17736">
        <w:rPr>
          <w:rFonts w:ascii="Times New Roman" w:hAnsi="Times New Roman"/>
          <w:sz w:val="24"/>
          <w:szCs w:val="24"/>
        </w:rPr>
        <w:t xml:space="preserve"> as a leader with no diplomatic training (Hermann, 1984). The expertise and the leader’s style of leadership are also considered when establishing the influence of a leader’s personal characteristics on foreign policy. </w:t>
      </w:r>
    </w:p>
    <w:p w14:paraId="41FF10C9" w14:textId="3F95C7B9"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political psychology literature extended as technology has allowed further developments in assessing a leader’s foreign policy orientation. More systematic tools have been constructed and automated content analysis has enabled researchers to perform fast and accurate analyses. New research in the field of neuroscience could also influence theories of human decision-making and therefore, the development of foreign policy analysis. The work of neuroscientists brings evidence to the limits to human rationality. Human beings appear to have a preference for simplicity and consistency, being considered poor estimators (Dawes 1998 cited in Smith,</w:t>
      </w:r>
      <w:r w:rsidR="00875057" w:rsidRPr="00875057">
        <w:rPr>
          <w:rFonts w:ascii="Times New Roman" w:hAnsi="Times New Roman"/>
          <w:sz w:val="24"/>
          <w:szCs w:val="24"/>
        </w:rPr>
        <w:t xml:space="preserve"> </w:t>
      </w:r>
      <w:r w:rsidR="00875057" w:rsidRPr="00875057">
        <w:rPr>
          <w:rFonts w:ascii="Times New Roman" w:hAnsi="Times New Roman"/>
          <w:i/>
          <w:sz w:val="24"/>
          <w:szCs w:val="24"/>
        </w:rPr>
        <w:t>et al.</w:t>
      </w:r>
      <w:r w:rsidRPr="00F17736">
        <w:rPr>
          <w:rFonts w:ascii="Times New Roman" w:hAnsi="Times New Roman"/>
          <w:sz w:val="24"/>
          <w:szCs w:val="24"/>
        </w:rPr>
        <w:t xml:space="preserve"> 2012), and more “averse to loss” than gain seeking (Stein, 2012). These attributes, therefore, affect the leaders’ abilities to make decisions and contest the capacity for rational choi</w:t>
      </w:r>
      <w:r w:rsidR="00612670">
        <w:rPr>
          <w:rFonts w:ascii="Times New Roman" w:hAnsi="Times New Roman"/>
          <w:sz w:val="24"/>
          <w:szCs w:val="24"/>
        </w:rPr>
        <w:t xml:space="preserve">ce. New findings about emotions, pain, illness, </w:t>
      </w:r>
      <w:r w:rsidRPr="00F17736">
        <w:rPr>
          <w:rFonts w:ascii="Times New Roman" w:hAnsi="Times New Roman"/>
          <w:sz w:val="24"/>
          <w:szCs w:val="24"/>
        </w:rPr>
        <w:t>and their effect on one’s reasoning and thus, decision-making, are also considered to have implications for foreign policy ana</w:t>
      </w:r>
      <w:r w:rsidR="00612670">
        <w:rPr>
          <w:rFonts w:ascii="Times New Roman" w:hAnsi="Times New Roman"/>
          <w:sz w:val="24"/>
          <w:szCs w:val="24"/>
        </w:rPr>
        <w:t xml:space="preserve">lysis research and development (Crawford, 2000, cited in Smith </w:t>
      </w:r>
      <w:r w:rsidR="00612670" w:rsidRPr="00612670">
        <w:rPr>
          <w:rFonts w:ascii="Times New Roman" w:hAnsi="Times New Roman"/>
          <w:i/>
          <w:sz w:val="24"/>
          <w:szCs w:val="24"/>
        </w:rPr>
        <w:t>et al</w:t>
      </w:r>
      <w:r w:rsidR="00612670">
        <w:rPr>
          <w:rFonts w:ascii="Times New Roman" w:hAnsi="Times New Roman"/>
          <w:sz w:val="24"/>
          <w:szCs w:val="24"/>
        </w:rPr>
        <w:t xml:space="preserve">., 2012; Schwartz, 2004, cited in Smith </w:t>
      </w:r>
      <w:r w:rsidR="00612670" w:rsidRPr="00612670">
        <w:rPr>
          <w:rFonts w:ascii="Times New Roman" w:hAnsi="Times New Roman"/>
          <w:i/>
          <w:sz w:val="24"/>
          <w:szCs w:val="24"/>
        </w:rPr>
        <w:t>et al</w:t>
      </w:r>
      <w:r w:rsidR="00612670">
        <w:rPr>
          <w:rFonts w:ascii="Times New Roman" w:hAnsi="Times New Roman"/>
          <w:sz w:val="24"/>
          <w:szCs w:val="24"/>
        </w:rPr>
        <w:t xml:space="preserve">., 2012). </w:t>
      </w:r>
      <w:r w:rsidRPr="00F17736">
        <w:rPr>
          <w:rFonts w:ascii="Times New Roman" w:hAnsi="Times New Roman"/>
          <w:sz w:val="24"/>
          <w:szCs w:val="24"/>
        </w:rPr>
        <w:t>Although there is not much work on emotion in IR, contributions from other disciplines highlight its important role.</w:t>
      </w:r>
    </w:p>
    <w:p w14:paraId="68630BF9" w14:textId="7C77F31E"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Alongside individual characteristics, the perceptions and images of the elites also appear on the research agenda of scholars. Thus, Jervis (1976) and Co</w:t>
      </w:r>
      <w:r w:rsidR="0010132C">
        <w:rPr>
          <w:rFonts w:ascii="Times New Roman" w:hAnsi="Times New Roman"/>
          <w:sz w:val="24"/>
          <w:szCs w:val="24"/>
        </w:rPr>
        <w:t>ttam (1977) analys</w:t>
      </w:r>
      <w:r w:rsidRPr="00F17736">
        <w:rPr>
          <w:rFonts w:ascii="Times New Roman" w:hAnsi="Times New Roman"/>
          <w:sz w:val="24"/>
          <w:szCs w:val="24"/>
        </w:rPr>
        <w:t xml:space="preserve">e the consequences of misperception in foreign policy and provide advice and suggestions for improving </w:t>
      </w:r>
      <w:r w:rsidR="00B50CB5">
        <w:rPr>
          <w:rFonts w:ascii="Times New Roman" w:hAnsi="Times New Roman"/>
          <w:sz w:val="24"/>
          <w:szCs w:val="24"/>
        </w:rPr>
        <w:t>policy-making</w:t>
      </w:r>
      <w:r w:rsidRPr="00F17736">
        <w:rPr>
          <w:rFonts w:ascii="Times New Roman" w:hAnsi="Times New Roman"/>
          <w:sz w:val="24"/>
          <w:szCs w:val="24"/>
        </w:rPr>
        <w:t xml:space="preserve">. The impact of cognitive and psychological factors on foreign </w:t>
      </w:r>
      <w:r w:rsidR="00B50CB5">
        <w:rPr>
          <w:rFonts w:ascii="Times New Roman" w:hAnsi="Times New Roman"/>
          <w:sz w:val="24"/>
          <w:szCs w:val="24"/>
        </w:rPr>
        <w:t>policy-</w:t>
      </w:r>
      <w:r w:rsidR="00B50CB5">
        <w:rPr>
          <w:rFonts w:ascii="Times New Roman" w:hAnsi="Times New Roman"/>
          <w:sz w:val="24"/>
          <w:szCs w:val="24"/>
        </w:rPr>
        <w:lastRenderedPageBreak/>
        <w:t>making</w:t>
      </w:r>
      <w:r w:rsidRPr="00F17736">
        <w:rPr>
          <w:rFonts w:ascii="Times New Roman" w:hAnsi="Times New Roman"/>
          <w:sz w:val="24"/>
          <w:szCs w:val="24"/>
        </w:rPr>
        <w:t xml:space="preserve"> has been further studied by various scholars. Leaders’ motivations, cognitive maps, cognitive style and life experiences were found to be important when analyzing foreign policy. </w:t>
      </w:r>
    </w:p>
    <w:p w14:paraId="3ACF4C10" w14:textId="33818AA4"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Scholarship about perceptions and images in foreign policy developed in the late 1980s with the work of Lebow and Stein (1990), Richard Hermann (1985, 1986, 1993) and others. Work from other fields had also informed scholars regarding cognitive constraints. Simon (1985) explored bounded rationality, Heuer (1999) conducted research on cognitive bias etc. Some scholars were interested in the way perceptions were linked to form images and further de</w:t>
      </w:r>
      <w:r w:rsidR="00612670">
        <w:rPr>
          <w:rFonts w:ascii="Times New Roman" w:hAnsi="Times New Roman"/>
          <w:sz w:val="24"/>
          <w:szCs w:val="24"/>
        </w:rPr>
        <w:t>velop image theory (Walt, 1992).</w:t>
      </w:r>
    </w:p>
    <w:p w14:paraId="4A629EDC" w14:textId="77777777" w:rsidR="00F148FD"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National and societal characteristics were considered important in understanding foreign policy choice. The de</w:t>
      </w:r>
      <w:r w:rsidR="00B00BC6">
        <w:rPr>
          <w:rFonts w:ascii="Times New Roman" w:hAnsi="Times New Roman"/>
          <w:sz w:val="24"/>
          <w:szCs w:val="24"/>
        </w:rPr>
        <w:t>cision maker’s perception of his</w:t>
      </w:r>
      <w:r w:rsidRPr="00F17736">
        <w:rPr>
          <w:rFonts w:ascii="Times New Roman" w:hAnsi="Times New Roman"/>
          <w:sz w:val="24"/>
          <w:szCs w:val="24"/>
        </w:rPr>
        <w:t xml:space="preserve"> nation’s role in the internati</w:t>
      </w:r>
      <w:r w:rsidR="00B00BC6">
        <w:rPr>
          <w:rFonts w:ascii="Times New Roman" w:hAnsi="Times New Roman"/>
          <w:sz w:val="24"/>
          <w:szCs w:val="24"/>
        </w:rPr>
        <w:t xml:space="preserve">onal arena began to be studied and </w:t>
      </w:r>
      <w:r w:rsidRPr="00F17736">
        <w:rPr>
          <w:rFonts w:ascii="Times New Roman" w:hAnsi="Times New Roman"/>
          <w:sz w:val="24"/>
          <w:szCs w:val="24"/>
        </w:rPr>
        <w:t xml:space="preserve">perceptions of national role </w:t>
      </w:r>
      <w:r w:rsidR="00B00BC6">
        <w:rPr>
          <w:rFonts w:ascii="Times New Roman" w:hAnsi="Times New Roman"/>
          <w:sz w:val="24"/>
          <w:szCs w:val="24"/>
        </w:rPr>
        <w:t xml:space="preserve">were considered </w:t>
      </w:r>
      <w:r w:rsidRPr="00F17736">
        <w:rPr>
          <w:rFonts w:ascii="Times New Roman" w:hAnsi="Times New Roman"/>
          <w:sz w:val="24"/>
          <w:szCs w:val="24"/>
        </w:rPr>
        <w:t>prominent for foreig</w:t>
      </w:r>
      <w:r w:rsidR="00B00BC6">
        <w:rPr>
          <w:rFonts w:ascii="Times New Roman" w:hAnsi="Times New Roman"/>
          <w:sz w:val="24"/>
          <w:szCs w:val="24"/>
        </w:rPr>
        <w:t xml:space="preserve">n policy choice (Holsti, 1970). </w:t>
      </w:r>
      <w:r w:rsidRPr="00F17736">
        <w:rPr>
          <w:rFonts w:ascii="Times New Roman" w:hAnsi="Times New Roman"/>
          <w:sz w:val="24"/>
          <w:szCs w:val="24"/>
        </w:rPr>
        <w:t>The national role conception approach advanced by Holsti (1970)</w:t>
      </w:r>
      <w:r w:rsidR="00B00BC6">
        <w:rPr>
          <w:rFonts w:ascii="Times New Roman" w:hAnsi="Times New Roman"/>
          <w:sz w:val="24"/>
          <w:szCs w:val="24"/>
        </w:rPr>
        <w:t xml:space="preserve"> was</w:t>
      </w:r>
      <w:r w:rsidRPr="00F17736">
        <w:rPr>
          <w:rFonts w:ascii="Times New Roman" w:hAnsi="Times New Roman"/>
          <w:sz w:val="24"/>
          <w:szCs w:val="24"/>
        </w:rPr>
        <w:t xml:space="preserve"> continued by Walker (1987), Shih (1993) etc. However, </w:t>
      </w:r>
      <w:r w:rsidR="00B00BC6">
        <w:rPr>
          <w:rFonts w:ascii="Times New Roman" w:hAnsi="Times New Roman"/>
          <w:sz w:val="24"/>
          <w:szCs w:val="24"/>
        </w:rPr>
        <w:t xml:space="preserve">the use of </w:t>
      </w:r>
      <w:r w:rsidRPr="00F17736">
        <w:rPr>
          <w:rFonts w:ascii="Times New Roman" w:hAnsi="Times New Roman"/>
          <w:sz w:val="24"/>
          <w:szCs w:val="24"/>
        </w:rPr>
        <w:t>methods such as discourse analysis, process tracing and computational modeling allows the connection between culture and society,</w:t>
      </w:r>
      <w:r w:rsidR="00B00BC6">
        <w:rPr>
          <w:rFonts w:ascii="Times New Roman" w:hAnsi="Times New Roman"/>
          <w:sz w:val="24"/>
          <w:szCs w:val="24"/>
        </w:rPr>
        <w:t xml:space="preserve"> and a nation’s foreign policy, and connects</w:t>
      </w:r>
      <w:r w:rsidRPr="00F17736">
        <w:rPr>
          <w:rFonts w:ascii="Times New Roman" w:hAnsi="Times New Roman"/>
          <w:sz w:val="24"/>
          <w:szCs w:val="24"/>
        </w:rPr>
        <w:t xml:space="preserve"> the general beliefs in a society and the beliefs of foreign policy decision makers (Breuning, 1997). </w:t>
      </w:r>
      <w:r w:rsidR="00B00BC6">
        <w:rPr>
          <w:rFonts w:ascii="Times New Roman" w:hAnsi="Times New Roman"/>
          <w:sz w:val="24"/>
          <w:szCs w:val="24"/>
        </w:rPr>
        <w:t xml:space="preserve"> </w:t>
      </w:r>
    </w:p>
    <w:p w14:paraId="087A44F5" w14:textId="4FEF2FFD" w:rsidR="00FB600D" w:rsidRPr="00F17736" w:rsidRDefault="00F148FD" w:rsidP="003E49DD">
      <w:pPr>
        <w:spacing w:after="0" w:line="360" w:lineRule="auto"/>
        <w:jc w:val="both"/>
        <w:rPr>
          <w:rFonts w:ascii="Times New Roman" w:hAnsi="Times New Roman"/>
          <w:sz w:val="24"/>
          <w:szCs w:val="24"/>
        </w:rPr>
      </w:pPr>
      <w:r>
        <w:rPr>
          <w:rFonts w:ascii="Times New Roman" w:hAnsi="Times New Roman"/>
          <w:sz w:val="24"/>
          <w:szCs w:val="24"/>
        </w:rPr>
        <w:tab/>
      </w:r>
      <w:r w:rsidR="00034B0D">
        <w:rPr>
          <w:rFonts w:ascii="Times New Roman" w:hAnsi="Times New Roman"/>
          <w:sz w:val="24"/>
          <w:szCs w:val="24"/>
        </w:rPr>
        <w:t>Whereas not as popular as research about the national character, c</w:t>
      </w:r>
      <w:r w:rsidR="00FB600D" w:rsidRPr="00F17736">
        <w:rPr>
          <w:rFonts w:ascii="Times New Roman" w:hAnsi="Times New Roman"/>
          <w:sz w:val="24"/>
          <w:szCs w:val="24"/>
        </w:rPr>
        <w:t>ultural influences on foreign policy also</w:t>
      </w:r>
      <w:r w:rsidR="00034B0D">
        <w:rPr>
          <w:rFonts w:ascii="Times New Roman" w:hAnsi="Times New Roman"/>
          <w:sz w:val="24"/>
          <w:szCs w:val="24"/>
        </w:rPr>
        <w:t xml:space="preserve"> received the attention of various scholars </w:t>
      </w:r>
      <w:r w:rsidR="00FB600D" w:rsidRPr="00F17736">
        <w:rPr>
          <w:rFonts w:ascii="Times New Roman" w:hAnsi="Times New Roman"/>
          <w:sz w:val="24"/>
          <w:szCs w:val="24"/>
        </w:rPr>
        <w:t>(Almond and Ver</w:t>
      </w:r>
      <w:r w:rsidR="00034B0D">
        <w:rPr>
          <w:rFonts w:ascii="Times New Roman" w:hAnsi="Times New Roman"/>
          <w:sz w:val="24"/>
          <w:szCs w:val="24"/>
        </w:rPr>
        <w:t xml:space="preserve">ba, 1963; Pye and Verba, 1965). However, </w:t>
      </w:r>
      <w:r w:rsidR="00FB600D" w:rsidRPr="00F17736">
        <w:rPr>
          <w:rFonts w:ascii="Times New Roman" w:hAnsi="Times New Roman"/>
          <w:sz w:val="24"/>
          <w:szCs w:val="24"/>
        </w:rPr>
        <w:t>the effects of culture on foreign policy</w:t>
      </w:r>
      <w:r w:rsidR="00034B0D">
        <w:rPr>
          <w:rFonts w:ascii="Times New Roman" w:hAnsi="Times New Roman"/>
          <w:sz w:val="24"/>
          <w:szCs w:val="24"/>
        </w:rPr>
        <w:t xml:space="preserve"> might have been overlooked as</w:t>
      </w:r>
      <w:r w:rsidR="00FB600D" w:rsidRPr="00F17736">
        <w:rPr>
          <w:rFonts w:ascii="Times New Roman" w:hAnsi="Times New Roman"/>
          <w:sz w:val="24"/>
          <w:szCs w:val="24"/>
        </w:rPr>
        <w:t xml:space="preserve"> the differences between nations were underplayed by the </w:t>
      </w:r>
      <w:r>
        <w:rPr>
          <w:rFonts w:ascii="Times New Roman" w:hAnsi="Times New Roman"/>
          <w:sz w:val="24"/>
          <w:szCs w:val="24"/>
        </w:rPr>
        <w:t xml:space="preserve">bipolar system of the Cold War. </w:t>
      </w:r>
      <w:r w:rsidR="00FB600D" w:rsidRPr="00F17736">
        <w:rPr>
          <w:rFonts w:ascii="Times New Roman" w:hAnsi="Times New Roman"/>
          <w:sz w:val="24"/>
          <w:szCs w:val="24"/>
        </w:rPr>
        <w:t xml:space="preserve">The study of culture affecting foreign policy has faded in the 1960s and was redeveloped near the end of the 1980s. It has been found that culture might influence cognition (Motokawa, 1989, cited in Smith </w:t>
      </w:r>
      <w:r w:rsidR="00FB600D" w:rsidRPr="00875057">
        <w:rPr>
          <w:rFonts w:ascii="Times New Roman" w:hAnsi="Times New Roman"/>
          <w:i/>
          <w:sz w:val="24"/>
          <w:szCs w:val="24"/>
        </w:rPr>
        <w:t>et al</w:t>
      </w:r>
      <w:r w:rsidR="00FB600D" w:rsidRPr="00F17736">
        <w:rPr>
          <w:rFonts w:ascii="Times New Roman" w:hAnsi="Times New Roman"/>
          <w:sz w:val="24"/>
          <w:szCs w:val="24"/>
        </w:rPr>
        <w:t xml:space="preserve">., 2012) or the structures of institutions (Sampson, 1987, cited in Smith </w:t>
      </w:r>
      <w:r w:rsidR="00FB600D" w:rsidRPr="00875057">
        <w:rPr>
          <w:rFonts w:ascii="Times New Roman" w:hAnsi="Times New Roman"/>
          <w:i/>
          <w:sz w:val="24"/>
          <w:szCs w:val="24"/>
        </w:rPr>
        <w:t>et al</w:t>
      </w:r>
      <w:r w:rsidR="00FB600D" w:rsidRPr="00F17736">
        <w:rPr>
          <w:rFonts w:ascii="Times New Roman" w:hAnsi="Times New Roman"/>
          <w:sz w:val="24"/>
          <w:szCs w:val="24"/>
        </w:rPr>
        <w:t xml:space="preserve">., 2012). Moreover, different cultures have been found to have different patterns of horizon visualization, which influence foreign policy decisions (Cushman and King, 1985, cited in Smith </w:t>
      </w:r>
      <w:r w:rsidR="00FB600D" w:rsidRPr="00875057">
        <w:rPr>
          <w:rFonts w:ascii="Times New Roman" w:hAnsi="Times New Roman"/>
          <w:i/>
          <w:sz w:val="24"/>
          <w:szCs w:val="24"/>
        </w:rPr>
        <w:t>et al</w:t>
      </w:r>
      <w:r w:rsidR="00FB600D" w:rsidRPr="00F17736">
        <w:rPr>
          <w:rFonts w:ascii="Times New Roman" w:hAnsi="Times New Roman"/>
          <w:sz w:val="24"/>
          <w:szCs w:val="24"/>
        </w:rPr>
        <w:t xml:space="preserve">., 2012). </w:t>
      </w:r>
    </w:p>
    <w:p w14:paraId="26E27738" w14:textId="70FCF9CA" w:rsidR="00ED7565"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The literature considering state level factors in explaining foreign policy </w:t>
      </w:r>
      <w:r w:rsidR="00A92DF6">
        <w:rPr>
          <w:rFonts w:ascii="Times New Roman" w:hAnsi="Times New Roman"/>
          <w:sz w:val="24"/>
          <w:szCs w:val="24"/>
        </w:rPr>
        <w:t>behaviour</w:t>
      </w:r>
      <w:r w:rsidRPr="00F17736">
        <w:rPr>
          <w:rFonts w:ascii="Times New Roman" w:hAnsi="Times New Roman"/>
          <w:sz w:val="24"/>
          <w:szCs w:val="24"/>
        </w:rPr>
        <w:t xml:space="preserve">, such as bureaucratic politics model, as well as the political psychology literature, have questioned state unity and rationality, but, according to some scholars, it has largely disregarded the state-society relations. Thus, although the factors determining foreign policy were found to lie inside the political system, the outcome, the foreign policy choice, is considered a product of the state itself (Skidmore and Hudson, 1993), and the term “domestic politics” has been mostly utilized as </w:t>
      </w:r>
      <w:r w:rsidRPr="00F17736">
        <w:rPr>
          <w:rFonts w:ascii="Times New Roman" w:hAnsi="Times New Roman"/>
          <w:sz w:val="24"/>
          <w:szCs w:val="24"/>
        </w:rPr>
        <w:lastRenderedPageBreak/>
        <w:t>an inclusive terminology, while in reality the investigations examined the role of the elites (M</w:t>
      </w:r>
      <w:r w:rsidR="00F41C0C">
        <w:rPr>
          <w:rFonts w:ascii="Times New Roman" w:hAnsi="Times New Roman"/>
          <w:sz w:val="24"/>
          <w:szCs w:val="24"/>
        </w:rPr>
        <w:t>ueller and Risse-Kappen, 1993).</w:t>
      </w:r>
    </w:p>
    <w:p w14:paraId="677BFD85" w14:textId="77777777" w:rsidR="000767F2" w:rsidRPr="00F17736" w:rsidRDefault="000767F2" w:rsidP="003E49DD">
      <w:pPr>
        <w:spacing w:after="0" w:line="360" w:lineRule="auto"/>
        <w:jc w:val="both"/>
        <w:rPr>
          <w:rFonts w:ascii="Times New Roman" w:hAnsi="Times New Roman"/>
          <w:sz w:val="24"/>
          <w:szCs w:val="24"/>
        </w:rPr>
      </w:pPr>
    </w:p>
    <w:p w14:paraId="49853332" w14:textId="59046986" w:rsidR="00FB600D" w:rsidRPr="00ED7565" w:rsidRDefault="00FB600D" w:rsidP="003E49DD">
      <w:pPr>
        <w:pStyle w:val="Heading4"/>
        <w:spacing w:line="360" w:lineRule="auto"/>
        <w:rPr>
          <w:rFonts w:ascii="Times New Roman" w:hAnsi="Times New Roman" w:cs="Times New Roman"/>
        </w:rPr>
      </w:pPr>
      <w:bookmarkStart w:id="26" w:name="_Toc334696079"/>
      <w:r w:rsidRPr="00ED7565">
        <w:rPr>
          <w:rFonts w:ascii="Times New Roman" w:hAnsi="Times New Roman" w:cs="Times New Roman"/>
        </w:rPr>
        <w:t>2.2.1.c State-Society Relations</w:t>
      </w:r>
      <w:bookmarkEnd w:id="26"/>
      <w:r w:rsidRPr="00ED7565">
        <w:rPr>
          <w:rFonts w:ascii="Times New Roman" w:hAnsi="Times New Roman" w:cs="Times New Roman"/>
        </w:rPr>
        <w:t xml:space="preserve"> </w:t>
      </w:r>
    </w:p>
    <w:p w14:paraId="1609DBDC" w14:textId="1284777D"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There is, however, extensive literature that incorporates state-society relations in explaining the foreign policy </w:t>
      </w:r>
      <w:r w:rsidR="00A92DF6">
        <w:rPr>
          <w:rFonts w:ascii="Times New Roman" w:hAnsi="Times New Roman"/>
          <w:sz w:val="24"/>
          <w:szCs w:val="24"/>
        </w:rPr>
        <w:t>behaviour</w:t>
      </w:r>
      <w:r w:rsidRPr="00F17736">
        <w:rPr>
          <w:rFonts w:ascii="Times New Roman" w:hAnsi="Times New Roman"/>
          <w:sz w:val="24"/>
          <w:szCs w:val="24"/>
        </w:rPr>
        <w:t xml:space="preserve"> of a state.  </w:t>
      </w:r>
    </w:p>
    <w:p w14:paraId="13444078" w14:textId="750032F4"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Some scholars have argued against the external-internal grouping of factors that determine foreign policy, as neither one nor the other can successfully explain a state’s </w:t>
      </w:r>
      <w:r w:rsidR="00A92DF6">
        <w:rPr>
          <w:rFonts w:ascii="Times New Roman" w:hAnsi="Times New Roman"/>
          <w:sz w:val="24"/>
          <w:szCs w:val="24"/>
        </w:rPr>
        <w:t>behaviour</w:t>
      </w:r>
      <w:r w:rsidRPr="00F17736">
        <w:rPr>
          <w:rFonts w:ascii="Times New Roman" w:hAnsi="Times New Roman"/>
          <w:sz w:val="24"/>
          <w:szCs w:val="24"/>
        </w:rPr>
        <w:t xml:space="preserve"> in international politics, and </w:t>
      </w:r>
      <w:r w:rsidR="00A92DF6">
        <w:rPr>
          <w:rFonts w:ascii="Times New Roman" w:hAnsi="Times New Roman"/>
          <w:sz w:val="24"/>
          <w:szCs w:val="24"/>
        </w:rPr>
        <w:t>favour</w:t>
      </w:r>
      <w:r w:rsidRPr="00F17736">
        <w:rPr>
          <w:rFonts w:ascii="Times New Roman" w:hAnsi="Times New Roman"/>
          <w:sz w:val="24"/>
          <w:szCs w:val="24"/>
        </w:rPr>
        <w:t>ed a model that includes the international system, the domestic political system and the society</w:t>
      </w:r>
      <w:r w:rsidR="00136641">
        <w:rPr>
          <w:rFonts w:ascii="MS Mincho" w:hAnsi="MS Mincho" w:cs="MS Mincho"/>
          <w:sz w:val="24"/>
          <w:szCs w:val="24"/>
          <w:lang w:eastAsia="ja-JP"/>
        </w:rPr>
        <w:t xml:space="preserve"> </w:t>
      </w:r>
      <w:r w:rsidRPr="00F17736">
        <w:rPr>
          <w:rFonts w:ascii="Times New Roman" w:hAnsi="Times New Roman"/>
          <w:sz w:val="24"/>
          <w:szCs w:val="24"/>
        </w:rPr>
        <w:t>(Mueller and Risse-Kappen, 1993).</w:t>
      </w:r>
    </w:p>
    <w:p w14:paraId="3C6A0240" w14:textId="60328C4F" w:rsidR="00FB600D" w:rsidRPr="00F17736" w:rsidRDefault="00136641" w:rsidP="003E49DD">
      <w:pPr>
        <w:spacing w:after="0" w:line="360" w:lineRule="auto"/>
        <w:ind w:firstLine="720"/>
        <w:jc w:val="both"/>
        <w:rPr>
          <w:rFonts w:ascii="Times New Roman" w:hAnsi="Times New Roman"/>
          <w:sz w:val="24"/>
          <w:szCs w:val="24"/>
        </w:rPr>
      </w:pPr>
      <w:r>
        <w:rPr>
          <w:rFonts w:ascii="Times New Roman" w:hAnsi="Times New Roman"/>
          <w:sz w:val="24"/>
          <w:szCs w:val="24"/>
        </w:rPr>
        <w:t xml:space="preserve">Robert </w:t>
      </w:r>
      <w:r w:rsidR="00FB600D" w:rsidRPr="00F17736">
        <w:rPr>
          <w:rFonts w:ascii="Times New Roman" w:hAnsi="Times New Roman"/>
          <w:sz w:val="24"/>
          <w:szCs w:val="24"/>
        </w:rPr>
        <w:t xml:space="preserve">Putnam (1988) </w:t>
      </w:r>
      <w:r w:rsidR="00BC791D">
        <w:rPr>
          <w:rFonts w:ascii="Times New Roman" w:hAnsi="Times New Roman"/>
          <w:sz w:val="24"/>
          <w:szCs w:val="24"/>
        </w:rPr>
        <w:t>has sought</w:t>
      </w:r>
      <w:r>
        <w:rPr>
          <w:rFonts w:ascii="Times New Roman" w:hAnsi="Times New Roman"/>
          <w:sz w:val="24"/>
          <w:szCs w:val="24"/>
        </w:rPr>
        <w:t xml:space="preserve"> to integrate both the international and domestic spheres in order to explain their interaction by focusing on the negotiations between the United States, Germ</w:t>
      </w:r>
      <w:r w:rsidR="00526D13">
        <w:rPr>
          <w:rFonts w:ascii="Times New Roman" w:hAnsi="Times New Roman"/>
          <w:sz w:val="24"/>
          <w:szCs w:val="24"/>
        </w:rPr>
        <w:t>any and Japan at the Bonn Summit C</w:t>
      </w:r>
      <w:r>
        <w:rPr>
          <w:rFonts w:ascii="Times New Roman" w:hAnsi="Times New Roman"/>
          <w:sz w:val="24"/>
          <w:szCs w:val="24"/>
        </w:rPr>
        <w:t xml:space="preserve">onference of 1978. </w:t>
      </w:r>
      <w:r w:rsidR="00FB600D" w:rsidRPr="00F17736">
        <w:rPr>
          <w:rFonts w:ascii="Times New Roman" w:hAnsi="Times New Roman"/>
          <w:sz w:val="24"/>
          <w:szCs w:val="24"/>
        </w:rPr>
        <w:t xml:space="preserve">Thus, Putnam uses the “two-level games” metaphor for describing international negotiations and for providing an important account for the connection between domestic and international politics. </w:t>
      </w:r>
    </w:p>
    <w:p w14:paraId="49E5361A" w14:textId="13FE8648"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Evans </w:t>
      </w:r>
      <w:r w:rsidRPr="003F41D2">
        <w:rPr>
          <w:rFonts w:ascii="Times New Roman" w:hAnsi="Times New Roman"/>
          <w:i/>
          <w:sz w:val="24"/>
          <w:szCs w:val="24"/>
        </w:rPr>
        <w:t>et al.</w:t>
      </w:r>
      <w:r w:rsidRPr="00F17736">
        <w:rPr>
          <w:rFonts w:ascii="Times New Roman" w:hAnsi="Times New Roman"/>
          <w:sz w:val="24"/>
          <w:szCs w:val="24"/>
        </w:rPr>
        <w:t xml:space="preserve"> (1993) provide larger empirical evidence about the “two-level games” and the relationship between domestic and international politics. Their project includes various cases mainly focusing on statesmen and their options for action, but which include attention to domestic groups that might affect the statesmen’</w:t>
      </w:r>
      <w:r w:rsidR="0010132C">
        <w:rPr>
          <w:rFonts w:ascii="Times New Roman" w:hAnsi="Times New Roman"/>
          <w:sz w:val="24"/>
          <w:szCs w:val="24"/>
        </w:rPr>
        <w:t xml:space="preserve"> options. Thus, the cases analys</w:t>
      </w:r>
      <w:r w:rsidRPr="00F17736">
        <w:rPr>
          <w:rFonts w:ascii="Times New Roman" w:hAnsi="Times New Roman"/>
          <w:sz w:val="24"/>
          <w:szCs w:val="24"/>
        </w:rPr>
        <w:t xml:space="preserve">ed reinforce the necessity of more complex analyses of foreign policy </w:t>
      </w:r>
      <w:r w:rsidR="00A92DF6">
        <w:rPr>
          <w:rFonts w:ascii="Times New Roman" w:hAnsi="Times New Roman"/>
          <w:sz w:val="24"/>
          <w:szCs w:val="24"/>
        </w:rPr>
        <w:t>behaviour</w:t>
      </w:r>
      <w:r w:rsidRPr="00F17736">
        <w:rPr>
          <w:rFonts w:ascii="Times New Roman" w:hAnsi="Times New Roman"/>
          <w:sz w:val="24"/>
          <w:szCs w:val="24"/>
        </w:rPr>
        <w:t xml:space="preserve"> that include both the domestic and the international level. </w:t>
      </w:r>
    </w:p>
    <w:p w14:paraId="772B2ADB" w14:textId="2F431C1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In the above analyses, foreign policy is considered a resultant of domestic politics, in the way that it represents the inputs of various domestic structures, channe</w:t>
      </w:r>
      <w:r w:rsidR="00750211">
        <w:rPr>
          <w:rFonts w:ascii="Times New Roman" w:hAnsi="Times New Roman"/>
          <w:sz w:val="24"/>
          <w:szCs w:val="24"/>
        </w:rPr>
        <w:t>l</w:t>
      </w:r>
      <w:r w:rsidRPr="00F17736">
        <w:rPr>
          <w:rFonts w:ascii="Times New Roman" w:hAnsi="Times New Roman"/>
          <w:sz w:val="24"/>
          <w:szCs w:val="24"/>
        </w:rPr>
        <w:t xml:space="preserve">ling the societal demands into the political system. </w:t>
      </w:r>
    </w:p>
    <w:p w14:paraId="765FD723" w14:textId="3407B1E5" w:rsidR="00ED7565"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Furthermore, with respect to including state-society relations in explaining the foreign policy </w:t>
      </w:r>
      <w:r w:rsidR="00A92DF6">
        <w:rPr>
          <w:rFonts w:ascii="Times New Roman" w:hAnsi="Times New Roman"/>
          <w:sz w:val="24"/>
          <w:szCs w:val="24"/>
        </w:rPr>
        <w:t>behaviour</w:t>
      </w:r>
      <w:r w:rsidRPr="00F17736">
        <w:rPr>
          <w:rFonts w:ascii="Times New Roman" w:hAnsi="Times New Roman"/>
          <w:sz w:val="24"/>
          <w:szCs w:val="24"/>
        </w:rPr>
        <w:t xml:space="preserve"> states, the role of public opinion, media and</w:t>
      </w:r>
      <w:r w:rsidR="0010132C">
        <w:rPr>
          <w:rFonts w:ascii="Times New Roman" w:hAnsi="Times New Roman"/>
          <w:sz w:val="24"/>
          <w:szCs w:val="24"/>
        </w:rPr>
        <w:t xml:space="preserve"> societal groups has been analys</w:t>
      </w:r>
      <w:r w:rsidRPr="00F17736">
        <w:rPr>
          <w:rFonts w:ascii="Times New Roman" w:hAnsi="Times New Roman"/>
          <w:sz w:val="24"/>
          <w:szCs w:val="24"/>
        </w:rPr>
        <w:t xml:space="preserve">ed in relation to the foreign policy-making process. Although there is criticism regarding the clarity of the models and the evidence of the linkage between the society and the foreign policy-making process (Skidmore and Hudson, 1993), societal variables have been included in analyses of foreign policy. </w:t>
      </w:r>
    </w:p>
    <w:p w14:paraId="1AB9CD68" w14:textId="77777777" w:rsidR="000767F2" w:rsidRDefault="000767F2" w:rsidP="003E49DD">
      <w:pPr>
        <w:spacing w:after="0" w:line="360" w:lineRule="auto"/>
        <w:ind w:firstLine="720"/>
        <w:jc w:val="both"/>
        <w:rPr>
          <w:rFonts w:ascii="Times New Roman" w:hAnsi="Times New Roman"/>
          <w:sz w:val="24"/>
          <w:szCs w:val="24"/>
        </w:rPr>
      </w:pPr>
    </w:p>
    <w:p w14:paraId="685AAE16" w14:textId="6C285124" w:rsidR="00FB600D" w:rsidRPr="00ED7565" w:rsidRDefault="00C41130" w:rsidP="003E49DD">
      <w:pPr>
        <w:pStyle w:val="Heading5"/>
        <w:spacing w:line="360" w:lineRule="auto"/>
        <w:rPr>
          <w:rFonts w:ascii="Times New Roman" w:hAnsi="Times New Roman" w:cs="Times New Roman"/>
        </w:rPr>
      </w:pPr>
      <w:bookmarkStart w:id="27" w:name="_Toc334696080"/>
      <w:r w:rsidRPr="00ED7565">
        <w:rPr>
          <w:rFonts w:ascii="Times New Roman" w:hAnsi="Times New Roman" w:cs="Times New Roman"/>
        </w:rPr>
        <w:lastRenderedPageBreak/>
        <w:t>2.2.1.</w:t>
      </w:r>
      <w:r w:rsidR="00FB600D" w:rsidRPr="00ED7565">
        <w:rPr>
          <w:rFonts w:ascii="Times New Roman" w:hAnsi="Times New Roman" w:cs="Times New Roman"/>
        </w:rPr>
        <w:t>c.1 The Role of Public Opinion</w:t>
      </w:r>
      <w:bookmarkEnd w:id="27"/>
    </w:p>
    <w:p w14:paraId="79D56B30"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Accordingly, public opinion’s role in foreign policy has been debated mostly in the American context. In a democracy, public opinion is expected to be reflected in government policy, and therefore in foreign policy. Public opinion can influence policy through opinion polls, direct elections or representation of public concerns via media (Robinson, 2012). Most research in the 1950s and 1960s supported the so-called Almond-Lippmann consensus, which claimed that public opinion was incoherent and divided regarded foreign policy issues. Almond (1950) differentiated between a small public with knowledge and rational views on foreign affairs and a larger public, ill-informed and with irrational views on foreign affairs. Therefore, there was an academic consensus that advocated the elite model, which assumes that power is concentrated within elite groups, as opposed to the pluralist model, which holds that power is dispersed throughout society. According to the pluralist model, public opinion and media are independent of political influence and can constrain the government, while in the elite model, public opinion and media are subservient to political elites and have a less independent form of influence. </w:t>
      </w:r>
    </w:p>
    <w:p w14:paraId="0B7E118B" w14:textId="1CB13FF6"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However, by the early 1970s, in the context of the Vietnam War, the relationship between public opinion and foreign policy wa</w:t>
      </w:r>
      <w:r w:rsidR="0010132C">
        <w:rPr>
          <w:rFonts w:ascii="Times New Roman" w:hAnsi="Times New Roman"/>
          <w:sz w:val="24"/>
          <w:szCs w:val="24"/>
        </w:rPr>
        <w:t>s analys</w:t>
      </w:r>
      <w:r w:rsidRPr="00F17736">
        <w:rPr>
          <w:rFonts w:ascii="Times New Roman" w:hAnsi="Times New Roman"/>
          <w:sz w:val="24"/>
          <w:szCs w:val="24"/>
        </w:rPr>
        <w:t xml:space="preserve">ed differently. Research argued in </w:t>
      </w:r>
      <w:r w:rsidR="00A92DF6">
        <w:rPr>
          <w:rFonts w:ascii="Times New Roman" w:hAnsi="Times New Roman"/>
          <w:sz w:val="24"/>
          <w:szCs w:val="24"/>
        </w:rPr>
        <w:t>favour</w:t>
      </w:r>
      <w:r w:rsidRPr="00F17736">
        <w:rPr>
          <w:rFonts w:ascii="Times New Roman" w:hAnsi="Times New Roman"/>
          <w:sz w:val="24"/>
          <w:szCs w:val="24"/>
        </w:rPr>
        <w:t xml:space="preserve"> of the pluralist model, as public opinion became more rational and stable (Robinson, 2012). Mueller (1973) found out that support for the Korean War and the Vietnam War declined among the US public, as the number of casualties increased. Moreover, the public response was observed through opinion polls, protests and political damage. Nevertheless, although considerable research around both pluralist and elite models had been conducted, no consensus has been achieved among scholars. </w:t>
      </w:r>
    </w:p>
    <w:p w14:paraId="40F40A38" w14:textId="26406D3E" w:rsidR="00ED7565"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More recent work on the role of public opinion in foreign policy-making often appears contradictory. Some scholars continue to support the idea that public opinion does not impact foreign policy choice, while others provide arguments to the idea that public opinion plays an important role in foreign policy or act as a constraint to policy formulation. Hagan (1987, 1994) f</w:t>
      </w:r>
      <w:r w:rsidR="00C41130">
        <w:rPr>
          <w:rFonts w:ascii="Times New Roman" w:hAnsi="Times New Roman"/>
          <w:sz w:val="24"/>
          <w:szCs w:val="24"/>
        </w:rPr>
        <w:t>ound that domestic opposition to</w:t>
      </w:r>
      <w:r w:rsidRPr="00F17736">
        <w:rPr>
          <w:rFonts w:ascii="Times New Roman" w:hAnsi="Times New Roman"/>
          <w:sz w:val="24"/>
          <w:szCs w:val="24"/>
        </w:rPr>
        <w:t xml:space="preserve"> foreign policy </w:t>
      </w:r>
      <w:r w:rsidR="00A92DF6">
        <w:rPr>
          <w:rFonts w:ascii="Times New Roman" w:hAnsi="Times New Roman"/>
          <w:sz w:val="24"/>
          <w:szCs w:val="24"/>
        </w:rPr>
        <w:t>behaviour</w:t>
      </w:r>
      <w:r w:rsidRPr="00F17736">
        <w:rPr>
          <w:rFonts w:ascii="Times New Roman" w:hAnsi="Times New Roman"/>
          <w:sz w:val="24"/>
          <w:szCs w:val="24"/>
        </w:rPr>
        <w:t xml:space="preserve"> greatly influences the overall policy choice for a large number of countries, irrespective of their political system. Moon (1995) argues that in order to understand the role of public opinion in foreign policy, the position of the state in the global context must be considered, as well as the relation between the state and its population. Other scholars argue that public opinion can play different roles according to the circumstances </w:t>
      </w:r>
      <w:r w:rsidRPr="00F17736">
        <w:rPr>
          <w:rFonts w:ascii="Times New Roman" w:hAnsi="Times New Roman"/>
          <w:sz w:val="24"/>
          <w:szCs w:val="24"/>
        </w:rPr>
        <w:lastRenderedPageBreak/>
        <w:t xml:space="preserve">or the type of issue. Foyle’s (1999) account of the role of public opinion in foreign policy explains that the public influence on foreign policy in the United States depends on the president’s position regarding its desirability and necessity. Thus, if the president considers public opinion desirable and necessary, it may have a significant influence, while in the </w:t>
      </w:r>
      <w:r w:rsidR="00C41130">
        <w:rPr>
          <w:rFonts w:ascii="Times New Roman" w:hAnsi="Times New Roman"/>
          <w:sz w:val="24"/>
          <w:szCs w:val="24"/>
        </w:rPr>
        <w:t>opposite</w:t>
      </w:r>
      <w:r w:rsidRPr="00F17736">
        <w:rPr>
          <w:rFonts w:ascii="Times New Roman" w:hAnsi="Times New Roman"/>
          <w:sz w:val="24"/>
          <w:szCs w:val="24"/>
        </w:rPr>
        <w:t xml:space="preserve"> case, foreign policy choice is not influenced by public opinion. Hinckley (1988, 1992) argues that public opinion influence can only be predicted with reference to specific foreign policy issues. </w:t>
      </w:r>
    </w:p>
    <w:p w14:paraId="6509CC72" w14:textId="77777777" w:rsidR="000767F2" w:rsidRPr="00ED7565" w:rsidRDefault="000767F2" w:rsidP="003E49DD">
      <w:pPr>
        <w:spacing w:after="0" w:line="360" w:lineRule="auto"/>
        <w:jc w:val="both"/>
        <w:rPr>
          <w:rFonts w:ascii="Times New Roman" w:hAnsi="Times New Roman"/>
          <w:sz w:val="24"/>
          <w:szCs w:val="24"/>
        </w:rPr>
      </w:pPr>
    </w:p>
    <w:p w14:paraId="09A9DB48" w14:textId="53C18090" w:rsidR="00FB600D" w:rsidRPr="00ED7565" w:rsidRDefault="00C41130" w:rsidP="003E49DD">
      <w:pPr>
        <w:pStyle w:val="Heading5"/>
        <w:spacing w:line="360" w:lineRule="auto"/>
        <w:rPr>
          <w:rFonts w:ascii="Times New Roman" w:hAnsi="Times New Roman" w:cs="Times New Roman"/>
        </w:rPr>
      </w:pPr>
      <w:bookmarkStart w:id="28" w:name="_Toc334696081"/>
      <w:r w:rsidRPr="00ED7565">
        <w:rPr>
          <w:rFonts w:ascii="Times New Roman" w:hAnsi="Times New Roman" w:cs="Times New Roman"/>
        </w:rPr>
        <w:t>2.2.1.</w:t>
      </w:r>
      <w:r w:rsidR="00FB600D" w:rsidRPr="00ED7565">
        <w:rPr>
          <w:rFonts w:ascii="Times New Roman" w:hAnsi="Times New Roman" w:cs="Times New Roman"/>
        </w:rPr>
        <w:t>c.2 The Role of Media</w:t>
      </w:r>
      <w:bookmarkEnd w:id="28"/>
    </w:p>
    <w:p w14:paraId="544E08F6" w14:textId="298B7AAC"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The role of media in a democratic state is to provide unbiased information and </w:t>
      </w:r>
      <w:r w:rsidR="00C41130">
        <w:rPr>
          <w:rFonts w:ascii="Times New Roman" w:hAnsi="Times New Roman"/>
          <w:sz w:val="24"/>
          <w:szCs w:val="24"/>
        </w:rPr>
        <w:t xml:space="preserve">to </w:t>
      </w:r>
      <w:r w:rsidRPr="00F17736">
        <w:rPr>
          <w:rFonts w:ascii="Times New Roman" w:hAnsi="Times New Roman"/>
          <w:sz w:val="24"/>
          <w:szCs w:val="24"/>
        </w:rPr>
        <w:t>facilitate open debate on important issues, while in authoritarian states, the media system is considered to be controlled by the state (Robinson, 2012). There is, however, a debate among scholars over the actual role of the media in a democratic state. Cohen (1963) argued that the media drew</w:t>
      </w:r>
      <w:r w:rsidR="00C41130">
        <w:rPr>
          <w:rFonts w:ascii="Times New Roman" w:hAnsi="Times New Roman"/>
          <w:sz w:val="24"/>
          <w:szCs w:val="24"/>
        </w:rPr>
        <w:t xml:space="preserve"> the attention of politicians to</w:t>
      </w:r>
      <w:r w:rsidRPr="00F17736">
        <w:rPr>
          <w:rFonts w:ascii="Times New Roman" w:hAnsi="Times New Roman"/>
          <w:sz w:val="24"/>
          <w:szCs w:val="24"/>
        </w:rPr>
        <w:t xml:space="preserve"> different issues, but it had little impact on decision-making. However, the Vietnam War provided a new context for the analysis of the role of the media on foreign policy decision-making. </w:t>
      </w:r>
    </w:p>
    <w:p w14:paraId="50BA9ADC"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The number of studies that consider the media independent of political influence and able to act as a constraint upon the government has increased in the 1980s and 1990s. The so-called “CNN effect”, or the degree to which media attention on an issue forces the state to act, highlights the ability of the media to influence foreign policy decisions (Robinson, 1999).  </w:t>
      </w:r>
    </w:p>
    <w:p w14:paraId="21D3CD6E"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There has also been considerable research based on the elite model, drawing attention to the relationship between the media and official sources and, although with some variety, all recognize the media as subservient to political elites. Hallin (1986) argues that the United States mainstream media rely on US official sources and therefore their reports are included in the elite-legitimated debate, while Bennet (1990) asserts that US media coordinate their news agenda and the framing of foreign affairs issues with the elites. </w:t>
      </w:r>
    </w:p>
    <w:p w14:paraId="7D008CD8" w14:textId="10ABAF34" w:rsidR="00F8471D"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Due to the fact that it is difficult for researchers to accurately measure media influence on foreign policy, there are two apparent opposing positions on the subject. However, both positions on the role and influence of the media may be partly true, the difference being the level of criticism and influence considered (Robinson, 2012). </w:t>
      </w:r>
    </w:p>
    <w:p w14:paraId="43F51E0F" w14:textId="77777777" w:rsidR="000767F2" w:rsidRPr="00F17736" w:rsidRDefault="000767F2" w:rsidP="003E49DD">
      <w:pPr>
        <w:spacing w:after="0" w:line="360" w:lineRule="auto"/>
        <w:jc w:val="both"/>
        <w:rPr>
          <w:rFonts w:ascii="Times New Roman" w:hAnsi="Times New Roman"/>
          <w:sz w:val="24"/>
          <w:szCs w:val="24"/>
        </w:rPr>
      </w:pPr>
    </w:p>
    <w:p w14:paraId="2B9893E0" w14:textId="55E9BA7F" w:rsidR="00FB600D" w:rsidRPr="00ED7565" w:rsidRDefault="00C41130" w:rsidP="003E49DD">
      <w:pPr>
        <w:pStyle w:val="Heading5"/>
        <w:spacing w:line="360" w:lineRule="auto"/>
        <w:rPr>
          <w:rFonts w:ascii="Times New Roman" w:hAnsi="Times New Roman" w:cs="Times New Roman"/>
        </w:rPr>
      </w:pPr>
      <w:bookmarkStart w:id="29" w:name="_Toc334696082"/>
      <w:r w:rsidRPr="00ED7565">
        <w:rPr>
          <w:rFonts w:ascii="Times New Roman" w:hAnsi="Times New Roman" w:cs="Times New Roman"/>
        </w:rPr>
        <w:lastRenderedPageBreak/>
        <w:t>2.2.1.</w:t>
      </w:r>
      <w:r w:rsidR="00FB600D" w:rsidRPr="00ED7565">
        <w:rPr>
          <w:rFonts w:ascii="Times New Roman" w:hAnsi="Times New Roman" w:cs="Times New Roman"/>
        </w:rPr>
        <w:t>c.3 The Role of Societal Groups</w:t>
      </w:r>
      <w:bookmarkEnd w:id="29"/>
    </w:p>
    <w:p w14:paraId="176DD092" w14:textId="02A486DD"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Researchers have also considered the role of societal groups</w:t>
      </w:r>
      <w:r w:rsidRPr="00F17736">
        <w:rPr>
          <w:rFonts w:ascii="Times New Roman" w:hAnsi="Times New Roman"/>
          <w:b/>
          <w:sz w:val="24"/>
          <w:szCs w:val="24"/>
        </w:rPr>
        <w:t xml:space="preserve"> </w:t>
      </w:r>
      <w:r w:rsidRPr="00F17736">
        <w:rPr>
          <w:rFonts w:ascii="Times New Roman" w:hAnsi="Times New Roman"/>
          <w:sz w:val="24"/>
          <w:szCs w:val="24"/>
        </w:rPr>
        <w:t xml:space="preserve">in foreign </w:t>
      </w:r>
      <w:r w:rsidR="00B50CB5">
        <w:rPr>
          <w:rFonts w:ascii="Times New Roman" w:hAnsi="Times New Roman"/>
          <w:sz w:val="24"/>
          <w:szCs w:val="24"/>
        </w:rPr>
        <w:t>policy-making</w:t>
      </w:r>
      <w:r w:rsidRPr="00F17736">
        <w:rPr>
          <w:rFonts w:ascii="Times New Roman" w:hAnsi="Times New Roman"/>
          <w:sz w:val="24"/>
          <w:szCs w:val="24"/>
        </w:rPr>
        <w:t xml:space="preserve">. Key theoretical concepts about the relationship between domestic pressure by societal groups and foreign policy have been advanced by Dahl (1973) and further developed by other scholars. Dahl (1973) points out that the nature of the regime is very important when analyzing the influence of domestic politics on foreign policy. However, other actors are also considered important, alongside the regime, when analyzing domestic politics, in order to understand its influence on foreign policy. Therefore, other actors include: the executive branch of the government, the legislative branch, the judicial branch, political parties, businesses, interest groups, the media, unions, influential individuals, epistemic communities, religious groups, criminal forces (Hudson, 2007). </w:t>
      </w:r>
    </w:p>
    <w:p w14:paraId="6AE71C7F" w14:textId="0830BB03"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In the 1980s, scholars began to examine the relation between state autonomy and other societal groups in the foreign </w:t>
      </w:r>
      <w:r w:rsidR="00B50CB5">
        <w:rPr>
          <w:rFonts w:ascii="Times New Roman" w:hAnsi="Times New Roman"/>
          <w:sz w:val="24"/>
          <w:szCs w:val="24"/>
        </w:rPr>
        <w:t>policy-making</w:t>
      </w:r>
      <w:r w:rsidRPr="00F17736">
        <w:rPr>
          <w:rFonts w:ascii="Times New Roman" w:hAnsi="Times New Roman"/>
          <w:sz w:val="24"/>
          <w:szCs w:val="24"/>
        </w:rPr>
        <w:t xml:space="preserve"> process. </w:t>
      </w:r>
    </w:p>
    <w:p w14:paraId="3F3D1B77" w14:textId="5A3B44EA"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Societal groups are elements outside the formal state structure of foreign </w:t>
      </w:r>
      <w:r w:rsidR="00B50CB5">
        <w:rPr>
          <w:rFonts w:ascii="Times New Roman" w:hAnsi="Times New Roman"/>
          <w:sz w:val="24"/>
          <w:szCs w:val="24"/>
        </w:rPr>
        <w:t>policy-making</w:t>
      </w:r>
      <w:r w:rsidRPr="00F17736">
        <w:rPr>
          <w:rFonts w:ascii="Times New Roman" w:hAnsi="Times New Roman"/>
          <w:sz w:val="24"/>
          <w:szCs w:val="24"/>
        </w:rPr>
        <w:t xml:space="preserve">, but who can influence the foreign policy process in line with their concerns. Although foreign policy is produced and legitimized by the state, the legitimacy is derived from the domestic context and the authority of the decision makers depends on domestic sources (Alden and Aran, 2012). </w:t>
      </w:r>
      <w:r w:rsidR="00554A99">
        <w:rPr>
          <w:rFonts w:ascii="Times New Roman" w:hAnsi="Times New Roman"/>
          <w:sz w:val="24"/>
          <w:szCs w:val="24"/>
        </w:rPr>
        <w:t>Furthermore, albeit</w:t>
      </w:r>
      <w:r w:rsidRPr="00F17736">
        <w:rPr>
          <w:rFonts w:ascii="Times New Roman" w:hAnsi="Times New Roman"/>
          <w:sz w:val="24"/>
          <w:szCs w:val="24"/>
        </w:rPr>
        <w:t xml:space="preserve"> the number of groups trying to influence foreign policy has increased, their role has not been the object of numerous studies (Hobbs, 1994). Moreover, the way in which societal groups influence foreign policy, and the relations between state actors and societal groups, whether it is cooperation, resistance or compromise, has been largely overlooked by the literature (Skidmore and Hudson, 1993). </w:t>
      </w:r>
    </w:p>
    <w:p w14:paraId="26536A4A" w14:textId="70DC5C2B" w:rsidR="00FB600D" w:rsidRPr="00F17736" w:rsidRDefault="00554A99" w:rsidP="003E49DD">
      <w:pPr>
        <w:spacing w:after="0" w:line="360" w:lineRule="auto"/>
        <w:jc w:val="both"/>
        <w:rPr>
          <w:rFonts w:ascii="Times New Roman" w:hAnsi="Times New Roman"/>
          <w:sz w:val="24"/>
          <w:szCs w:val="24"/>
        </w:rPr>
      </w:pPr>
      <w:r>
        <w:rPr>
          <w:rFonts w:ascii="Times New Roman" w:hAnsi="Times New Roman"/>
          <w:sz w:val="24"/>
          <w:szCs w:val="24"/>
        </w:rPr>
        <w:tab/>
        <w:t>Uslander (1995)</w:t>
      </w:r>
      <w:r w:rsidR="00FB600D" w:rsidRPr="00F17736">
        <w:rPr>
          <w:rFonts w:ascii="Times New Roman" w:hAnsi="Times New Roman"/>
          <w:sz w:val="24"/>
          <w:szCs w:val="24"/>
        </w:rPr>
        <w:t xml:space="preserve"> explains that the number of interest groups has increased with the end of the Cold War and there is not a clear demarcation line between domestic and foreign policy. Furthermore, most influential and notable societal groups influencing policy are considered ethnic interest groups (Uslander, 1995). </w:t>
      </w:r>
    </w:p>
    <w:p w14:paraId="69216C5A"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Various scholars have focused on the role of ethnic interest groups in the US foreign policy (Garrett, 1978; Said, 1981; Longmyer, 1985; Richardson, 1985; Sadd and Lendenmenn, 1985; Ahrari, 1987; Rogers, 1993; Dent, 1995). Considerable research has focused on analyzing the role of the American-Israeli Public Affair Committee (AIPAC) and the Cuban American National Foundation (CANF), as two of the most influential groups in United States. </w:t>
      </w:r>
    </w:p>
    <w:p w14:paraId="42469FDF" w14:textId="55F251C4"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lastRenderedPageBreak/>
        <w:t xml:space="preserve">There is, however, little consensus about the conditions that </w:t>
      </w:r>
      <w:r w:rsidR="00A92DF6">
        <w:rPr>
          <w:rFonts w:ascii="Times New Roman" w:hAnsi="Times New Roman"/>
          <w:sz w:val="24"/>
          <w:szCs w:val="24"/>
        </w:rPr>
        <w:t>favour</w:t>
      </w:r>
      <w:r w:rsidRPr="00F17736">
        <w:rPr>
          <w:rFonts w:ascii="Times New Roman" w:hAnsi="Times New Roman"/>
          <w:sz w:val="24"/>
          <w:szCs w:val="24"/>
        </w:rPr>
        <w:t xml:space="preserve"> the success of such interest groups in influencing foreign policy. With a focus on the representative literature, this section will further gather some circumstances found to </w:t>
      </w:r>
      <w:r w:rsidR="00A92DF6">
        <w:rPr>
          <w:rFonts w:ascii="Times New Roman" w:hAnsi="Times New Roman"/>
          <w:sz w:val="24"/>
          <w:szCs w:val="24"/>
        </w:rPr>
        <w:t>favour</w:t>
      </w:r>
      <w:r w:rsidRPr="00F17736">
        <w:rPr>
          <w:rFonts w:ascii="Times New Roman" w:hAnsi="Times New Roman"/>
          <w:sz w:val="24"/>
          <w:szCs w:val="24"/>
        </w:rPr>
        <w:t xml:space="preserve"> the success of interest groups in influencing foreign policy decisions. </w:t>
      </w:r>
    </w:p>
    <w:p w14:paraId="2A700C6C" w14:textId="1208811A"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Thus, a prevalent condition for the effectiveness of a group was found to be its organizational strength, which refer</w:t>
      </w:r>
      <w:r w:rsidR="00D54968">
        <w:rPr>
          <w:rFonts w:ascii="Times New Roman" w:hAnsi="Times New Roman"/>
          <w:sz w:val="24"/>
          <w:szCs w:val="24"/>
        </w:rPr>
        <w:t>s to the</w:t>
      </w:r>
      <w:r w:rsidRPr="00F17736">
        <w:rPr>
          <w:rFonts w:ascii="Times New Roman" w:hAnsi="Times New Roman"/>
          <w:sz w:val="24"/>
          <w:szCs w:val="24"/>
        </w:rPr>
        <w:t xml:space="preserve"> internal characteristics such as group unity, professionalism or financial resources (Ahrari, 1987; Said, 1981; Watanabe, 1984; Hudson, Sims and Thomas, 1993; Rogers, 1993; Uslander, 1995). The salience of the issue that the group advocates, as well as the support for the issue within the public, were also found to be important for the effectiveness of the group (Watanabe, 1984; Hudson, Sims and Thomas, 1993; Rogers, 1993; Skidmore, 1993). Moreover, Watanabe (1984) adds the circumstance in which the groups advocate an issue about which there can be little or no disagreement about the goal, but considerable disagreement about the way to reach it. Other circumstances argued to </w:t>
      </w:r>
      <w:r w:rsidR="00A92DF6">
        <w:rPr>
          <w:rFonts w:ascii="Times New Roman" w:hAnsi="Times New Roman"/>
          <w:sz w:val="24"/>
          <w:szCs w:val="24"/>
        </w:rPr>
        <w:t>favour</w:t>
      </w:r>
      <w:r w:rsidRPr="00F17736">
        <w:rPr>
          <w:rFonts w:ascii="Times New Roman" w:hAnsi="Times New Roman"/>
          <w:sz w:val="24"/>
          <w:szCs w:val="24"/>
        </w:rPr>
        <w:t xml:space="preserve"> the success of groups in influencing foreign policy are: a weak and divided opposition (Watanabe, 1984; Skidmore, 1993), advocating a policy already </w:t>
      </w:r>
      <w:r w:rsidR="00A92DF6">
        <w:rPr>
          <w:rFonts w:ascii="Times New Roman" w:hAnsi="Times New Roman"/>
          <w:sz w:val="24"/>
          <w:szCs w:val="24"/>
        </w:rPr>
        <w:t>favour</w:t>
      </w:r>
      <w:r w:rsidRPr="00F17736">
        <w:rPr>
          <w:rFonts w:ascii="Times New Roman" w:hAnsi="Times New Roman"/>
          <w:sz w:val="24"/>
          <w:szCs w:val="24"/>
        </w:rPr>
        <w:t xml:space="preserve">ed by the government (Dent, 1995), groups’ access to government (Skidmore, 1993; Hudson, Sims and Thomas, 1993), and a mutually supportive or a collaborative relationship with the government for a common purpose (Watanabe, 1984). </w:t>
      </w:r>
    </w:p>
    <w:p w14:paraId="27995FFB" w14:textId="726464E5"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There are also relevant studies about the formation of ethnic interest groups, which influence foreign policy. The literature refers to the importance of access points </w:t>
      </w:r>
      <w:r w:rsidR="00753D4F">
        <w:rPr>
          <w:rFonts w:ascii="Times New Roman" w:hAnsi="Times New Roman"/>
          <w:sz w:val="24"/>
          <w:szCs w:val="24"/>
        </w:rPr>
        <w:t>to the government (Clough, 1994</w:t>
      </w:r>
      <w:r w:rsidRPr="00F17736">
        <w:rPr>
          <w:rFonts w:ascii="Times New Roman" w:hAnsi="Times New Roman"/>
          <w:sz w:val="24"/>
          <w:szCs w:val="24"/>
        </w:rPr>
        <w:t xml:space="preserve">) and group leadership (Salisbury, 1969; 1984). </w:t>
      </w:r>
    </w:p>
    <w:p w14:paraId="30DE8818" w14:textId="256D22E7" w:rsidR="00340E0F"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These studies, however, focus on the influence of interest groups on the formulation of foreign policy in the United States.  Moreover, there is little focus on how the groups became effective in influencing foreign policy. Thus, this chapter will further include relevant studies on the methods used by groups to influence policy, employing the concept of advocacy.</w:t>
      </w:r>
    </w:p>
    <w:p w14:paraId="2D8F0DD3" w14:textId="77777777" w:rsidR="000767F2" w:rsidRPr="00F17736" w:rsidRDefault="000767F2" w:rsidP="003E49DD">
      <w:pPr>
        <w:spacing w:after="0" w:line="360" w:lineRule="auto"/>
        <w:ind w:firstLine="720"/>
        <w:jc w:val="both"/>
        <w:rPr>
          <w:rFonts w:ascii="Times New Roman" w:hAnsi="Times New Roman"/>
          <w:sz w:val="24"/>
          <w:szCs w:val="24"/>
        </w:rPr>
      </w:pPr>
    </w:p>
    <w:p w14:paraId="4586BF2F" w14:textId="4E307527" w:rsidR="00FB600D" w:rsidRPr="00ED7565" w:rsidRDefault="00753D4F" w:rsidP="003E49DD">
      <w:pPr>
        <w:pStyle w:val="Heading5"/>
        <w:spacing w:line="360" w:lineRule="auto"/>
        <w:rPr>
          <w:rFonts w:ascii="Times New Roman" w:hAnsi="Times New Roman" w:cs="Times New Roman"/>
        </w:rPr>
      </w:pPr>
      <w:bookmarkStart w:id="30" w:name="_Toc334696083"/>
      <w:r w:rsidRPr="00ED7565">
        <w:rPr>
          <w:rFonts w:ascii="Times New Roman" w:hAnsi="Times New Roman" w:cs="Times New Roman"/>
        </w:rPr>
        <w:t>2.2.1.</w:t>
      </w:r>
      <w:r w:rsidR="00FB600D" w:rsidRPr="00ED7565">
        <w:rPr>
          <w:rFonts w:ascii="Times New Roman" w:hAnsi="Times New Roman" w:cs="Times New Roman"/>
        </w:rPr>
        <w:t>c.</w:t>
      </w:r>
      <w:r w:rsidRPr="00ED7565">
        <w:rPr>
          <w:rFonts w:ascii="Times New Roman" w:hAnsi="Times New Roman" w:cs="Times New Roman"/>
        </w:rPr>
        <w:t>4</w:t>
      </w:r>
      <w:r w:rsidR="00FB600D" w:rsidRPr="00ED7565">
        <w:rPr>
          <w:rFonts w:ascii="Times New Roman" w:hAnsi="Times New Roman" w:cs="Times New Roman"/>
        </w:rPr>
        <w:t xml:space="preserve"> Advocacy</w:t>
      </w:r>
      <w:bookmarkEnd w:id="30"/>
    </w:p>
    <w:p w14:paraId="5D61431E"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Advocacy is defined as “the act of pleading for or against a cause, as well as supporting or recommending a position” (Hopkins 1992, cited in Jenkins, 2003). The concept of advocacy includes attempts to influence governmental decision makers, as well as the larger public, thus engaging with the terms “political” and “social” advocacy (Jenkins, 2003). In addition to </w:t>
      </w:r>
      <w:r w:rsidRPr="00F17736">
        <w:rPr>
          <w:rFonts w:ascii="Times New Roman" w:hAnsi="Times New Roman"/>
          <w:sz w:val="24"/>
          <w:szCs w:val="24"/>
        </w:rPr>
        <w:lastRenderedPageBreak/>
        <w:t xml:space="preserve">political and social advocacy, societal actors could attempt to plead for their cause through other means, such as mass media or transnational advocacy. The concept of advocacy, thus, for the objective of this thesis, is considered to include political, social, mass media and transnational advocacy. </w:t>
      </w:r>
    </w:p>
    <w:p w14:paraId="7758B5F4" w14:textId="0DB0FEDB"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“Advocacy” can be found in various forms of collective action that seek to generate political change (Chan, 2008). Thus, although without </w:t>
      </w:r>
      <w:r w:rsidR="00753D4F">
        <w:rPr>
          <w:rFonts w:ascii="Times New Roman" w:hAnsi="Times New Roman"/>
          <w:sz w:val="24"/>
          <w:szCs w:val="24"/>
        </w:rPr>
        <w:t>clear reference</w:t>
      </w:r>
      <w:r w:rsidRPr="00F17736">
        <w:rPr>
          <w:rFonts w:ascii="Times New Roman" w:hAnsi="Times New Roman"/>
          <w:sz w:val="24"/>
          <w:szCs w:val="24"/>
        </w:rPr>
        <w:t xml:space="preserve"> to the concept of advocacy, </w:t>
      </w:r>
      <w:r w:rsidR="00753D4F">
        <w:rPr>
          <w:rFonts w:ascii="Times New Roman" w:hAnsi="Times New Roman"/>
          <w:sz w:val="24"/>
          <w:szCs w:val="24"/>
        </w:rPr>
        <w:t>most of the</w:t>
      </w:r>
      <w:r w:rsidRPr="00F17736">
        <w:rPr>
          <w:rFonts w:ascii="Times New Roman" w:hAnsi="Times New Roman"/>
          <w:sz w:val="24"/>
          <w:szCs w:val="24"/>
        </w:rPr>
        <w:t xml:space="preserve"> social movements literature discusses the methods employed by actors in enabling policy change (Kolb, 2007; Kriesi, 1995; Tarrow, 1998; Andrews and Caren, 2010). </w:t>
      </w:r>
    </w:p>
    <w:p w14:paraId="21494C9A"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Tarrow (2011) defines social movements as “collective challenges, based on common purposes and social solidarities, in sustained interaction with elites, opponents, and authorities”. Tarrow’s definition engages with to the concept of </w:t>
      </w:r>
      <w:r w:rsidRPr="00F17736">
        <w:rPr>
          <w:rFonts w:ascii="Times New Roman" w:hAnsi="Times New Roman"/>
          <w:i/>
          <w:sz w:val="24"/>
          <w:szCs w:val="24"/>
        </w:rPr>
        <w:t>political advocacy</w:t>
      </w:r>
      <w:r w:rsidRPr="00F17736">
        <w:rPr>
          <w:rFonts w:ascii="Times New Roman" w:hAnsi="Times New Roman"/>
          <w:sz w:val="24"/>
          <w:szCs w:val="24"/>
        </w:rPr>
        <w:t xml:space="preserve"> presented above, which refers to the actors’ attempt to advance their cause and influence governmental decision makers. The interaction between a movement and the state is historically seen as a “duet of strategy and counterstrategy between movement activists and power holders” (Tarrow, 2011). </w:t>
      </w:r>
    </w:p>
    <w:p w14:paraId="140C6645" w14:textId="177169A1"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Strategy is defined as “the way in which a social movement pursues its political goals with certain tactics” (Kolb, 2007). In this respect, the tactics are the methods utilized by the actors to reach their goals, and can be divided into “insider” and “outsider” tactics. Insider tactics refer to positive relations between the actors and the decision makers, as well as close consultations, while outsider tactics involve protest and confrontation (Jenkins, 2003).  Some scholars argue for the success of the latter (Gamson, 1990), whereas others consider them to have little direct effect on policy (Burstein 1985, cited in Jenkins, 2003). Outsider tactics, such as protest, can, however, increase the salience of the issue among the larger public, and thus, contribute to policy change (Burstein 1985, Costain 1992, cited in Jenkins, 2003 and Costain and Majstorovic, 1994). Furthermore, the combination of both insider and outsider tactics is considered the most effective way of influencing policy (Browning, Marshall and Tabb</w:t>
      </w:r>
      <w:r w:rsidR="006D56B3">
        <w:rPr>
          <w:rFonts w:ascii="Times New Roman" w:hAnsi="Times New Roman"/>
          <w:sz w:val="24"/>
          <w:szCs w:val="24"/>
        </w:rPr>
        <w:t xml:space="preserve"> 1984,</w:t>
      </w:r>
      <w:r w:rsidRPr="00F17736">
        <w:rPr>
          <w:rFonts w:ascii="Times New Roman" w:hAnsi="Times New Roman"/>
          <w:sz w:val="24"/>
          <w:szCs w:val="24"/>
        </w:rPr>
        <w:t xml:space="preserve"> Silverstein 1996, cited in Jenkins, 2003). </w:t>
      </w:r>
    </w:p>
    <w:p w14:paraId="3ABC32FE"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Thus, through various tactics, a social movement seeks to reach its goal of influencing policy. However, the effectiveness of the tactics is determined by the political environment, which can be evaluated with the help of the “political opportunity structure” concept (Kriesi, 1995; Tarrow, 1998). The effectiveness of the tactics, and thus, the outcomes of social movements can be influenced by various political opportunities, such as: the political </w:t>
      </w:r>
      <w:r w:rsidRPr="00F17736">
        <w:rPr>
          <w:rFonts w:ascii="Times New Roman" w:hAnsi="Times New Roman"/>
          <w:sz w:val="24"/>
          <w:szCs w:val="24"/>
        </w:rPr>
        <w:lastRenderedPageBreak/>
        <w:t xml:space="preserve">institutional structure, partisanship of the government, elite conflict, instability of political alignments, public opinion, mass media, strength of counter-mobilization and windows for reform (Kolb, 2007). </w:t>
      </w:r>
    </w:p>
    <w:p w14:paraId="60FD1084" w14:textId="17A2FE0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 Alongside political advocacy, </w:t>
      </w:r>
      <w:r w:rsidRPr="00F17736">
        <w:rPr>
          <w:rFonts w:ascii="Times New Roman" w:hAnsi="Times New Roman"/>
          <w:i/>
          <w:sz w:val="24"/>
          <w:szCs w:val="24"/>
        </w:rPr>
        <w:t>social advocacy</w:t>
      </w:r>
      <w:r w:rsidRPr="00F17736">
        <w:rPr>
          <w:rFonts w:ascii="Times New Roman" w:hAnsi="Times New Roman"/>
          <w:sz w:val="24"/>
          <w:szCs w:val="24"/>
        </w:rPr>
        <w:t xml:space="preserve"> is also employed by societal actors in their attempt to advance their cause and influence policy. It their pursuit, societal actors target the public opinion, a variab</w:t>
      </w:r>
      <w:r w:rsidR="0010132C">
        <w:rPr>
          <w:rFonts w:ascii="Times New Roman" w:hAnsi="Times New Roman"/>
          <w:sz w:val="24"/>
          <w:szCs w:val="24"/>
        </w:rPr>
        <w:t>le frequently analys</w:t>
      </w:r>
      <w:r w:rsidRPr="00F17736">
        <w:rPr>
          <w:rFonts w:ascii="Times New Roman" w:hAnsi="Times New Roman"/>
          <w:sz w:val="24"/>
          <w:szCs w:val="24"/>
        </w:rPr>
        <w:t xml:space="preserve">ed in relation to social movements and their success in influencing policy (Giugni, 2004; Kolb, 2007; Giugni and Yamasaki, 2009), as well as in relation to foreign policy, as previously seen. </w:t>
      </w:r>
    </w:p>
    <w:p w14:paraId="676F746A"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Thus, the support of the public is considered to be highly dependent on the issue and its salience, as well as on the public’s preferences (Kolb, 2007). Accordingly, the low significance of an issue and the public’s lack of interest in it, can lead to public’s lack of support for the movement. However, the societal actors can influence the public’s interest, as well as the issue salience in various ways, such as mass media, study meetings, lectures, seminars (Kolb, 2007). </w:t>
      </w:r>
    </w:p>
    <w:p w14:paraId="39D1E5E4" w14:textId="4071B51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purpose of mass media is arguably to maintain or increase the saliency of a given issue in order to provide legitimacy for societal actors (Wallack, Woodruff, Dorfman and Diaz, 1999). Thus, </w:t>
      </w:r>
      <w:r w:rsidRPr="00F17736">
        <w:rPr>
          <w:rFonts w:ascii="Times New Roman" w:hAnsi="Times New Roman"/>
          <w:i/>
          <w:sz w:val="24"/>
          <w:szCs w:val="24"/>
        </w:rPr>
        <w:t>mass media advocacy</w:t>
      </w:r>
      <w:r w:rsidRPr="00F17736">
        <w:rPr>
          <w:rFonts w:ascii="Times New Roman" w:hAnsi="Times New Roman"/>
          <w:sz w:val="24"/>
          <w:szCs w:val="24"/>
        </w:rPr>
        <w:t xml:space="preserve"> refers to attempts of societal actors to influence the mass media in their effort to advance their cause, and have an impact on </w:t>
      </w:r>
      <w:r w:rsidR="00B50CB5">
        <w:rPr>
          <w:rFonts w:ascii="Times New Roman" w:hAnsi="Times New Roman"/>
          <w:sz w:val="24"/>
          <w:szCs w:val="24"/>
        </w:rPr>
        <w:t>policy-making</w:t>
      </w:r>
      <w:r w:rsidRPr="00F17736">
        <w:rPr>
          <w:rFonts w:ascii="Times New Roman" w:hAnsi="Times New Roman"/>
          <w:sz w:val="24"/>
          <w:szCs w:val="24"/>
        </w:rPr>
        <w:t>. The role of media, as the role of public opinion, has also been discussed previously in relation to foreign policy decision-making.</w:t>
      </w:r>
    </w:p>
    <w:p w14:paraId="446D3E6F" w14:textId="74EEBAC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Societal actors seek to be represented in the media by organizing demonstrations, press releases or press conferences, which are especially created to attract the media (Rucht, 2007). Media representations depend on the “newsworthiness” of the issue, which is shaped by several news values, such as drama and action, immediacy, violence, celebrities, and sex (Greer, 2007). Moreover, the news values are considered to be culturally specific, thus reflecting the historical and social moment in which they are situated. As the media and the society change, accordingly do the criteria that influence the selection and production of events as news (Naylor 2001, cited in Greer, 2007). One of the most significant qualitative changes in media representations since World War Two is the leading position of crime victims in the media (Reiner </w:t>
      </w:r>
      <w:r w:rsidRPr="00875057">
        <w:rPr>
          <w:rFonts w:ascii="Times New Roman" w:hAnsi="Times New Roman"/>
          <w:i/>
          <w:sz w:val="24"/>
          <w:szCs w:val="24"/>
        </w:rPr>
        <w:t>et al</w:t>
      </w:r>
      <w:r w:rsidRPr="00F17736">
        <w:rPr>
          <w:rFonts w:ascii="Times New Roman" w:hAnsi="Times New Roman"/>
          <w:sz w:val="24"/>
          <w:szCs w:val="24"/>
        </w:rPr>
        <w:t xml:space="preserve">. 2000, 2003, </w:t>
      </w:r>
      <w:r w:rsidR="002D2D45">
        <w:rPr>
          <w:rFonts w:ascii="Times New Roman" w:hAnsi="Times New Roman"/>
          <w:sz w:val="24"/>
          <w:szCs w:val="24"/>
        </w:rPr>
        <w:t>cited</w:t>
      </w:r>
      <w:r w:rsidRPr="00F17736">
        <w:rPr>
          <w:rFonts w:ascii="Times New Roman" w:hAnsi="Times New Roman"/>
          <w:sz w:val="24"/>
          <w:szCs w:val="24"/>
        </w:rPr>
        <w:t xml:space="preserve"> in Greer, 2007). Moreover, “the media resources are allocated to the representations of those victims who can be portrayed as ideal” (Greer, 2007). The attribution of “ideal victim” status and therefore, correspon</w:t>
      </w:r>
      <w:r w:rsidR="002D2D45">
        <w:rPr>
          <w:rFonts w:ascii="Times New Roman" w:hAnsi="Times New Roman"/>
          <w:sz w:val="24"/>
          <w:szCs w:val="24"/>
        </w:rPr>
        <w:t>ding levels of media interest, is</w:t>
      </w:r>
      <w:r w:rsidRPr="00F17736">
        <w:rPr>
          <w:rFonts w:ascii="Times New Roman" w:hAnsi="Times New Roman"/>
          <w:sz w:val="24"/>
          <w:szCs w:val="24"/>
        </w:rPr>
        <w:t xml:space="preserve"> influenced by class, gender, race, </w:t>
      </w:r>
      <w:r w:rsidRPr="00F17736">
        <w:rPr>
          <w:rFonts w:ascii="Times New Roman" w:hAnsi="Times New Roman"/>
          <w:sz w:val="24"/>
          <w:szCs w:val="24"/>
        </w:rPr>
        <w:lastRenderedPageBreak/>
        <w:t>age, sex. On that account, persons perceived as vulnerable, defenseless, innocent, such as elderly women or young children, are suggested to</w:t>
      </w:r>
      <w:r w:rsidR="002D2D45">
        <w:rPr>
          <w:rFonts w:ascii="Times New Roman" w:hAnsi="Times New Roman"/>
          <w:sz w:val="24"/>
          <w:szCs w:val="24"/>
        </w:rPr>
        <w:t xml:space="preserve"> match the status of a typical ideal victim.</w:t>
      </w:r>
    </w:p>
    <w:p w14:paraId="2E0103AA"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Furthermore, the “newsworthiness” of an issue increases in the media with visual representations, such as photographs of victims, diagrams of route taken, geographical areas, weapons, crime scenes, or the family of the victim weeping on camera. Therefore, the visualization of the news increases the accessibility, the interest and the general impact of the news on the public (Chermak, 1995). As “seeing is believing” (Doyle, 2003), photographs humanize the victim, having “an insuperable power to determine what people recall of events” (Sontag, 2004). The victim can also acquire symbolic value, when it becomes representative of wider issues and debates on public safety. In such cases, when the victim symbolically represents a problem that resonates with many in the society, the media campaign receives a high level of public support (Greer, 2007). Thus, a key element in media’s coverage is the responsibility or the blame, and its attribution (Sparks, 1992). Blame can be attributed to individuals, as well as to institutions, and it is in the latter case that the victim acquires symbolic value and maintains media interest and public support high (Greer, 2007). </w:t>
      </w:r>
    </w:p>
    <w:p w14:paraId="77F65457" w14:textId="29673D75"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Alongside traditional media, the Internet offers opportunities for societal actors to make their voices heard, and thus, advance their cause. The</w:t>
      </w:r>
      <w:r w:rsidR="0010132C">
        <w:rPr>
          <w:rFonts w:ascii="Times New Roman" w:hAnsi="Times New Roman"/>
          <w:sz w:val="24"/>
          <w:szCs w:val="24"/>
        </w:rPr>
        <w:t xml:space="preserve"> use of Internet has been analys</w:t>
      </w:r>
      <w:r w:rsidRPr="00F17736">
        <w:rPr>
          <w:rFonts w:ascii="Times New Roman" w:hAnsi="Times New Roman"/>
          <w:sz w:val="24"/>
          <w:szCs w:val="24"/>
        </w:rPr>
        <w:t>ed in relation to social movements by Tarrow (2011), who points out important characteristics of the movement</w:t>
      </w:r>
      <w:r w:rsidR="00191292">
        <w:rPr>
          <w:rFonts w:ascii="Times New Roman" w:hAnsi="Times New Roman"/>
          <w:sz w:val="24"/>
          <w:szCs w:val="24"/>
        </w:rPr>
        <w:t xml:space="preserve">, such as </w:t>
      </w:r>
      <w:r w:rsidRPr="00F17736">
        <w:rPr>
          <w:rFonts w:ascii="Times New Roman" w:hAnsi="Times New Roman"/>
          <w:sz w:val="24"/>
          <w:szCs w:val="24"/>
        </w:rPr>
        <w:t xml:space="preserve">vision and skills, for the effective use of Internet.  </w:t>
      </w:r>
    </w:p>
    <w:p w14:paraId="400E87AA" w14:textId="05805F6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Alongside political, social and mass media advocacy, </w:t>
      </w:r>
      <w:r w:rsidRPr="00F17736">
        <w:rPr>
          <w:rFonts w:ascii="Times New Roman" w:hAnsi="Times New Roman"/>
          <w:i/>
          <w:sz w:val="24"/>
          <w:szCs w:val="24"/>
        </w:rPr>
        <w:t>transnational advocacy</w:t>
      </w:r>
      <w:r w:rsidRPr="00F17736">
        <w:rPr>
          <w:rFonts w:ascii="Times New Roman" w:hAnsi="Times New Roman"/>
          <w:sz w:val="24"/>
          <w:szCs w:val="24"/>
        </w:rPr>
        <w:t xml:space="preserve"> refers to the societal actors’ involvement in transnational activism, in the attempt to plead for their cause. In this respect, various developments have been facilitating transnational activism: increased ties between states, governmental officials and non-governmental actors; increased vertical links between subnational, national and international levels; and an increased formal and informal structure that encourages the formation of networks between non-state, state, and international actors (Tarrow, 2006). Societal actors may be involved in transnational activism, or in “political activities that involve them in transnational networks of contacts” and continue to belong to a national context (Tarrow, 2006). This description can, thus, refer to domestic societal actors</w:t>
      </w:r>
      <w:r w:rsidR="002D2D45">
        <w:rPr>
          <w:rFonts w:ascii="Times New Roman" w:hAnsi="Times New Roman"/>
          <w:sz w:val="24"/>
          <w:szCs w:val="24"/>
        </w:rPr>
        <w:t>,</w:t>
      </w:r>
      <w:r w:rsidRPr="00F17736">
        <w:rPr>
          <w:rFonts w:ascii="Times New Roman" w:hAnsi="Times New Roman"/>
          <w:sz w:val="24"/>
          <w:szCs w:val="24"/>
        </w:rPr>
        <w:t xml:space="preserve"> whose cause was not successfully addressed in the domestic context and is being addressed in the international context. </w:t>
      </w:r>
    </w:p>
    <w:p w14:paraId="08775A8E" w14:textId="5C1EC2F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lastRenderedPageBreak/>
        <w:tab/>
        <w:t>Methods utilized by societal actors for addr</w:t>
      </w:r>
      <w:r w:rsidR="002D2D45">
        <w:rPr>
          <w:rFonts w:ascii="Times New Roman" w:hAnsi="Times New Roman"/>
          <w:sz w:val="24"/>
          <w:szCs w:val="24"/>
        </w:rPr>
        <w:t>essing the international sphere</w:t>
      </w:r>
      <w:r w:rsidRPr="00F17736">
        <w:rPr>
          <w:rFonts w:ascii="Times New Roman" w:hAnsi="Times New Roman"/>
          <w:sz w:val="24"/>
          <w:szCs w:val="24"/>
        </w:rPr>
        <w:t xml:space="preserve"> in order to advance their claims include: the strategic use of information, the support of powerful actors, the reference to international commitments made by their targets, and the symbolic interpretations of major events, leading to a focus on specific issues (Keck and Sikkink, 1998). </w:t>
      </w:r>
    </w:p>
    <w:p w14:paraId="65D9AC3C" w14:textId="77777777"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sz w:val="24"/>
          <w:szCs w:val="24"/>
        </w:rPr>
        <w:tab/>
        <w:t xml:space="preserve">The concept of advocacy, with all its forms: political, social, mass media and transnational, is particularly relevant for the present thesis, that seeks to highlight the methods used by societal groups in order to advance their claims regarding foreign policy. </w:t>
      </w:r>
    </w:p>
    <w:p w14:paraId="6AB171E8" w14:textId="4FA2AE24"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Thus, as previously mentioned, the concept of advocacy can be identified in various forms of collective action that seek to influence policy, even without clear reference to it. One such example is the social movements literature, which discusses the policy impact of social movements. In this regard, some studies have found the impact dependent on the groups’ internal characteristics (Gamson, 1990), while others, on the external conditions (Lipsky, 1968; Kitschelt, 1986; McAdam, 1999). Accordingly, several </w:t>
      </w:r>
      <w:r w:rsidR="00191292">
        <w:rPr>
          <w:rFonts w:ascii="Times New Roman" w:hAnsi="Times New Roman"/>
          <w:sz w:val="24"/>
          <w:szCs w:val="24"/>
        </w:rPr>
        <w:t xml:space="preserve">more </w:t>
      </w:r>
      <w:r w:rsidRPr="00F17736">
        <w:rPr>
          <w:rFonts w:ascii="Times New Roman" w:hAnsi="Times New Roman"/>
          <w:sz w:val="24"/>
          <w:szCs w:val="24"/>
        </w:rPr>
        <w:t>recent studies emphasize the role of political opportunity structures (Kitschelt, 1986; Kriesi, Koopmans, Duyvendak, and Gi</w:t>
      </w:r>
      <w:r w:rsidR="002D2D45">
        <w:rPr>
          <w:rFonts w:ascii="Times New Roman" w:hAnsi="Times New Roman"/>
          <w:sz w:val="24"/>
          <w:szCs w:val="24"/>
        </w:rPr>
        <w:t xml:space="preserve">ugni, 1995; Tarrow, 1993, 1998; </w:t>
      </w:r>
      <w:r w:rsidRPr="00F17736">
        <w:rPr>
          <w:rFonts w:ascii="Times New Roman" w:hAnsi="Times New Roman"/>
          <w:sz w:val="24"/>
          <w:szCs w:val="24"/>
        </w:rPr>
        <w:t>Amenta, 2005, 2006; Amenta, Caren, and Olasky, 2005), and public opinion (Costain and Majstorov</w:t>
      </w:r>
      <w:r w:rsidR="002D2D45">
        <w:rPr>
          <w:rFonts w:ascii="Times New Roman" w:hAnsi="Times New Roman"/>
          <w:sz w:val="24"/>
          <w:szCs w:val="24"/>
        </w:rPr>
        <w:t xml:space="preserve">ic, 1994; Burstein, 1998, 1999; </w:t>
      </w:r>
      <w:r w:rsidRPr="00F17736">
        <w:rPr>
          <w:rFonts w:ascii="Times New Roman" w:hAnsi="Times New Roman"/>
          <w:sz w:val="24"/>
          <w:szCs w:val="24"/>
        </w:rPr>
        <w:t xml:space="preserve">Soule and Olzak, 2004), </w:t>
      </w:r>
      <w:r w:rsidR="002D2D45">
        <w:rPr>
          <w:rFonts w:ascii="Times New Roman" w:hAnsi="Times New Roman"/>
          <w:sz w:val="24"/>
          <w:szCs w:val="24"/>
        </w:rPr>
        <w:t>which can act as facilitators or</w:t>
      </w:r>
      <w:r w:rsidRPr="00F17736">
        <w:rPr>
          <w:rFonts w:ascii="Times New Roman" w:hAnsi="Times New Roman"/>
          <w:sz w:val="24"/>
          <w:szCs w:val="24"/>
        </w:rPr>
        <w:t xml:space="preserve"> constraints on the policy impact of social movements. </w:t>
      </w:r>
    </w:p>
    <w:p w14:paraId="3CC2C7B4" w14:textId="25E9EABF"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“political opportunity structure” concept has been discussed in relation to explaining the mobilization of social movements, as well as their outcomes. Moreover, the factors influencing the mobilization of </w:t>
      </w:r>
      <w:r w:rsidR="002D2D45">
        <w:rPr>
          <w:rFonts w:ascii="Times New Roman" w:hAnsi="Times New Roman"/>
          <w:sz w:val="24"/>
          <w:szCs w:val="24"/>
        </w:rPr>
        <w:t xml:space="preserve">a </w:t>
      </w:r>
      <w:r w:rsidRPr="00F17736">
        <w:rPr>
          <w:rFonts w:ascii="Times New Roman" w:hAnsi="Times New Roman"/>
          <w:sz w:val="24"/>
          <w:szCs w:val="24"/>
        </w:rPr>
        <w:t>movement may differ from the ones influencing outcomes (Kolb, 200</w:t>
      </w:r>
      <w:r w:rsidR="002D2D45">
        <w:rPr>
          <w:rFonts w:ascii="Times New Roman" w:hAnsi="Times New Roman"/>
          <w:sz w:val="24"/>
          <w:szCs w:val="24"/>
        </w:rPr>
        <w:t xml:space="preserve">7). </w:t>
      </w:r>
      <w:r w:rsidR="0010132C">
        <w:rPr>
          <w:rFonts w:ascii="Times New Roman" w:hAnsi="Times New Roman"/>
          <w:sz w:val="24"/>
          <w:szCs w:val="24"/>
        </w:rPr>
        <w:t>In a study that analys</w:t>
      </w:r>
      <w:r w:rsidRPr="00F17736">
        <w:rPr>
          <w:rFonts w:ascii="Times New Roman" w:hAnsi="Times New Roman"/>
          <w:sz w:val="24"/>
          <w:szCs w:val="24"/>
        </w:rPr>
        <w:t>es the impact of social movements on policy in general, precisely, movement outcomes in their political contex</w:t>
      </w:r>
      <w:r w:rsidR="0000113C">
        <w:rPr>
          <w:rFonts w:ascii="Times New Roman" w:hAnsi="Times New Roman"/>
          <w:sz w:val="24"/>
          <w:szCs w:val="24"/>
        </w:rPr>
        <w:t xml:space="preserve">t, Giugni (2004) has found that </w:t>
      </w:r>
      <w:r w:rsidRPr="00F17736">
        <w:rPr>
          <w:rFonts w:ascii="Times New Roman" w:hAnsi="Times New Roman"/>
          <w:sz w:val="24"/>
          <w:szCs w:val="24"/>
        </w:rPr>
        <w:t xml:space="preserve">both political opportunities, specifically powerful political allies, and a </w:t>
      </w:r>
      <w:r w:rsidR="00A92DF6">
        <w:rPr>
          <w:rFonts w:ascii="Times New Roman" w:hAnsi="Times New Roman"/>
          <w:sz w:val="24"/>
          <w:szCs w:val="24"/>
        </w:rPr>
        <w:t>favour</w:t>
      </w:r>
      <w:r w:rsidRPr="00F17736">
        <w:rPr>
          <w:rFonts w:ascii="Times New Roman" w:hAnsi="Times New Roman"/>
          <w:sz w:val="24"/>
          <w:szCs w:val="24"/>
        </w:rPr>
        <w:t>able public opinion, can facilitate the movements’ impact on policy. The same study was replicated by Marco Giugni and Sakura Yamasaki, in 2009, using a different method, with the aim of testing if distinct techniques lead to similar or contradictory results (Giugni and Yamasaki, 2009). They conclude</w:t>
      </w:r>
      <w:r w:rsidR="0000113C">
        <w:rPr>
          <w:rFonts w:ascii="Times New Roman" w:hAnsi="Times New Roman"/>
          <w:sz w:val="24"/>
          <w:szCs w:val="24"/>
        </w:rPr>
        <w:t>d</w:t>
      </w:r>
      <w:r w:rsidRPr="00F17736">
        <w:rPr>
          <w:rFonts w:ascii="Times New Roman" w:hAnsi="Times New Roman"/>
          <w:sz w:val="24"/>
          <w:szCs w:val="24"/>
        </w:rPr>
        <w:t xml:space="preserve"> that the two studies provided similar results, thus, offering additional methodological possibilities alongside validating the results of the original study.</w:t>
      </w:r>
    </w:p>
    <w:p w14:paraId="3FE71123" w14:textId="2EFF6CE7" w:rsidR="00340E0F" w:rsidRDefault="00FB600D" w:rsidP="00D97F23">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Reconsidering the definitions of foreign policy, presented in the beginning of this chapter, foreign policy can be, thus, understood as the product of all the factors discussed above. Some cases can be explained by focusing on internal factors, others by focusing on external factors, </w:t>
      </w:r>
      <w:r w:rsidRPr="00F17736">
        <w:rPr>
          <w:rFonts w:ascii="Times New Roman" w:hAnsi="Times New Roman"/>
          <w:sz w:val="24"/>
          <w:szCs w:val="24"/>
        </w:rPr>
        <w:lastRenderedPageBreak/>
        <w:t>while for others there is the necessity for a bigger framework that incorporates society, the political system and the international environment. The approach used to explain each foreign policy case depends on the situation</w:t>
      </w:r>
      <w:r w:rsidR="00191292">
        <w:rPr>
          <w:rFonts w:ascii="Times New Roman" w:hAnsi="Times New Roman"/>
          <w:sz w:val="24"/>
          <w:szCs w:val="24"/>
        </w:rPr>
        <w:t>,</w:t>
      </w:r>
      <w:r w:rsidRPr="00F17736">
        <w:rPr>
          <w:rFonts w:ascii="Times New Roman" w:hAnsi="Times New Roman"/>
          <w:sz w:val="24"/>
          <w:szCs w:val="24"/>
        </w:rPr>
        <w:t xml:space="preserve"> as well as on how the researcher perceives the respective situation and formulates it. However, all cases’ analyses contribute to the goal of gaining generally applicable knowledge about how foreign policy dec</w:t>
      </w:r>
      <w:r w:rsidR="00E12A4D">
        <w:rPr>
          <w:rFonts w:ascii="Times New Roman" w:hAnsi="Times New Roman"/>
          <w:sz w:val="24"/>
          <w:szCs w:val="24"/>
        </w:rPr>
        <w:t>isions are made. The case analys</w:t>
      </w:r>
      <w:r w:rsidRPr="00F17736">
        <w:rPr>
          <w:rFonts w:ascii="Times New Roman" w:hAnsi="Times New Roman"/>
          <w:sz w:val="24"/>
          <w:szCs w:val="24"/>
        </w:rPr>
        <w:t xml:space="preserve">ed in the present thesis focuses on the societal actors in order to explain Japan’s North Korea policy in the period 1998-2006. </w:t>
      </w:r>
    </w:p>
    <w:p w14:paraId="794AC560" w14:textId="77777777" w:rsidR="00D97F23" w:rsidRDefault="00D97F23" w:rsidP="00D97F23">
      <w:pPr>
        <w:spacing w:after="0" w:line="360" w:lineRule="auto"/>
        <w:ind w:firstLine="720"/>
        <w:jc w:val="both"/>
        <w:rPr>
          <w:rFonts w:ascii="Times New Roman" w:hAnsi="Times New Roman"/>
          <w:sz w:val="24"/>
          <w:szCs w:val="24"/>
        </w:rPr>
      </w:pPr>
    </w:p>
    <w:p w14:paraId="3D62DFC4" w14:textId="77777777" w:rsidR="00011257" w:rsidRDefault="00011257" w:rsidP="00D97F23">
      <w:pPr>
        <w:spacing w:after="0" w:line="360" w:lineRule="auto"/>
        <w:ind w:firstLine="720"/>
        <w:jc w:val="both"/>
        <w:rPr>
          <w:rFonts w:ascii="Times New Roman" w:hAnsi="Times New Roman"/>
          <w:sz w:val="24"/>
          <w:szCs w:val="24"/>
        </w:rPr>
      </w:pPr>
    </w:p>
    <w:p w14:paraId="152F3A19" w14:textId="77777777" w:rsidR="00011257" w:rsidRDefault="00011257" w:rsidP="00D97F23">
      <w:pPr>
        <w:spacing w:after="0" w:line="360" w:lineRule="auto"/>
        <w:ind w:firstLine="720"/>
        <w:jc w:val="both"/>
        <w:rPr>
          <w:rFonts w:ascii="Times New Roman" w:hAnsi="Times New Roman"/>
          <w:sz w:val="24"/>
          <w:szCs w:val="24"/>
        </w:rPr>
      </w:pPr>
    </w:p>
    <w:p w14:paraId="4FD48708" w14:textId="77777777" w:rsidR="00011257" w:rsidRDefault="00011257" w:rsidP="00D97F23">
      <w:pPr>
        <w:spacing w:after="0" w:line="360" w:lineRule="auto"/>
        <w:ind w:firstLine="720"/>
        <w:jc w:val="both"/>
        <w:rPr>
          <w:rFonts w:ascii="Times New Roman" w:hAnsi="Times New Roman"/>
          <w:sz w:val="24"/>
          <w:szCs w:val="24"/>
        </w:rPr>
      </w:pPr>
    </w:p>
    <w:p w14:paraId="274D0F5B" w14:textId="77777777" w:rsidR="00011257" w:rsidRDefault="00011257" w:rsidP="00D97F23">
      <w:pPr>
        <w:spacing w:after="0" w:line="360" w:lineRule="auto"/>
        <w:ind w:firstLine="720"/>
        <w:jc w:val="both"/>
        <w:rPr>
          <w:rFonts w:ascii="Times New Roman" w:hAnsi="Times New Roman"/>
          <w:sz w:val="24"/>
          <w:szCs w:val="24"/>
        </w:rPr>
      </w:pPr>
    </w:p>
    <w:p w14:paraId="5252DA8B" w14:textId="77777777" w:rsidR="00011257" w:rsidRDefault="00011257" w:rsidP="00D97F23">
      <w:pPr>
        <w:spacing w:after="0" w:line="360" w:lineRule="auto"/>
        <w:ind w:firstLine="720"/>
        <w:jc w:val="both"/>
        <w:rPr>
          <w:rFonts w:ascii="Times New Roman" w:hAnsi="Times New Roman"/>
          <w:sz w:val="24"/>
          <w:szCs w:val="24"/>
        </w:rPr>
      </w:pPr>
    </w:p>
    <w:p w14:paraId="4F96E115" w14:textId="77777777" w:rsidR="00011257" w:rsidRDefault="00011257" w:rsidP="00D97F23">
      <w:pPr>
        <w:spacing w:after="0" w:line="360" w:lineRule="auto"/>
        <w:ind w:firstLine="720"/>
        <w:jc w:val="both"/>
        <w:rPr>
          <w:rFonts w:ascii="Times New Roman" w:hAnsi="Times New Roman"/>
          <w:sz w:val="24"/>
          <w:szCs w:val="24"/>
        </w:rPr>
      </w:pPr>
    </w:p>
    <w:p w14:paraId="6A45D39E" w14:textId="77777777" w:rsidR="00011257" w:rsidRDefault="00011257" w:rsidP="00D97F23">
      <w:pPr>
        <w:spacing w:after="0" w:line="360" w:lineRule="auto"/>
        <w:ind w:firstLine="720"/>
        <w:jc w:val="both"/>
        <w:rPr>
          <w:rFonts w:ascii="Times New Roman" w:hAnsi="Times New Roman"/>
          <w:sz w:val="24"/>
          <w:szCs w:val="24"/>
        </w:rPr>
      </w:pPr>
    </w:p>
    <w:p w14:paraId="13D4514F" w14:textId="77777777" w:rsidR="00011257" w:rsidRDefault="00011257" w:rsidP="00D97F23">
      <w:pPr>
        <w:spacing w:after="0" w:line="360" w:lineRule="auto"/>
        <w:ind w:firstLine="720"/>
        <w:jc w:val="both"/>
        <w:rPr>
          <w:rFonts w:ascii="Times New Roman" w:hAnsi="Times New Roman"/>
          <w:sz w:val="24"/>
          <w:szCs w:val="24"/>
        </w:rPr>
      </w:pPr>
    </w:p>
    <w:p w14:paraId="533FEF4F" w14:textId="77777777" w:rsidR="00011257" w:rsidRDefault="00011257" w:rsidP="00D97F23">
      <w:pPr>
        <w:spacing w:after="0" w:line="360" w:lineRule="auto"/>
        <w:ind w:firstLine="720"/>
        <w:jc w:val="both"/>
        <w:rPr>
          <w:rFonts w:ascii="Times New Roman" w:hAnsi="Times New Roman"/>
          <w:sz w:val="24"/>
          <w:szCs w:val="24"/>
        </w:rPr>
      </w:pPr>
    </w:p>
    <w:p w14:paraId="56CC7899" w14:textId="77777777" w:rsidR="00011257" w:rsidRDefault="00011257" w:rsidP="00D97F23">
      <w:pPr>
        <w:spacing w:after="0" w:line="360" w:lineRule="auto"/>
        <w:ind w:firstLine="720"/>
        <w:jc w:val="both"/>
        <w:rPr>
          <w:rFonts w:ascii="Times New Roman" w:hAnsi="Times New Roman"/>
          <w:sz w:val="24"/>
          <w:szCs w:val="24"/>
        </w:rPr>
      </w:pPr>
    </w:p>
    <w:p w14:paraId="7D3B69AF" w14:textId="77777777" w:rsidR="00011257" w:rsidRDefault="00011257" w:rsidP="00D97F23">
      <w:pPr>
        <w:spacing w:after="0" w:line="360" w:lineRule="auto"/>
        <w:ind w:firstLine="720"/>
        <w:jc w:val="both"/>
        <w:rPr>
          <w:rFonts w:ascii="Times New Roman" w:hAnsi="Times New Roman"/>
          <w:sz w:val="24"/>
          <w:szCs w:val="24"/>
        </w:rPr>
      </w:pPr>
    </w:p>
    <w:p w14:paraId="6B525230" w14:textId="77777777" w:rsidR="00011257" w:rsidRDefault="00011257" w:rsidP="00D97F23">
      <w:pPr>
        <w:spacing w:after="0" w:line="360" w:lineRule="auto"/>
        <w:ind w:firstLine="720"/>
        <w:jc w:val="both"/>
        <w:rPr>
          <w:rFonts w:ascii="Times New Roman" w:hAnsi="Times New Roman"/>
          <w:sz w:val="24"/>
          <w:szCs w:val="24"/>
        </w:rPr>
      </w:pPr>
    </w:p>
    <w:p w14:paraId="5027DFC4" w14:textId="77777777" w:rsidR="00011257" w:rsidRDefault="00011257" w:rsidP="00D97F23">
      <w:pPr>
        <w:spacing w:after="0" w:line="360" w:lineRule="auto"/>
        <w:ind w:firstLine="720"/>
        <w:jc w:val="both"/>
        <w:rPr>
          <w:rFonts w:ascii="Times New Roman" w:hAnsi="Times New Roman"/>
          <w:sz w:val="24"/>
          <w:szCs w:val="24"/>
        </w:rPr>
      </w:pPr>
    </w:p>
    <w:p w14:paraId="24C04470" w14:textId="77777777" w:rsidR="00011257" w:rsidRDefault="00011257" w:rsidP="00D97F23">
      <w:pPr>
        <w:spacing w:after="0" w:line="360" w:lineRule="auto"/>
        <w:ind w:firstLine="720"/>
        <w:jc w:val="both"/>
        <w:rPr>
          <w:rFonts w:ascii="Times New Roman" w:hAnsi="Times New Roman"/>
          <w:sz w:val="24"/>
          <w:szCs w:val="24"/>
        </w:rPr>
      </w:pPr>
    </w:p>
    <w:p w14:paraId="7F0E352E" w14:textId="77777777" w:rsidR="00011257" w:rsidRDefault="00011257" w:rsidP="00D97F23">
      <w:pPr>
        <w:spacing w:after="0" w:line="360" w:lineRule="auto"/>
        <w:ind w:firstLine="720"/>
        <w:jc w:val="both"/>
        <w:rPr>
          <w:rFonts w:ascii="Times New Roman" w:hAnsi="Times New Roman"/>
          <w:sz w:val="24"/>
          <w:szCs w:val="24"/>
        </w:rPr>
      </w:pPr>
    </w:p>
    <w:p w14:paraId="5F1B2443" w14:textId="77777777" w:rsidR="00011257" w:rsidRDefault="00011257" w:rsidP="00D97F23">
      <w:pPr>
        <w:spacing w:after="0" w:line="360" w:lineRule="auto"/>
        <w:ind w:firstLine="720"/>
        <w:jc w:val="both"/>
        <w:rPr>
          <w:rFonts w:ascii="Times New Roman" w:hAnsi="Times New Roman"/>
          <w:sz w:val="24"/>
          <w:szCs w:val="24"/>
        </w:rPr>
      </w:pPr>
    </w:p>
    <w:p w14:paraId="2F4B169A" w14:textId="77777777" w:rsidR="00011257" w:rsidRDefault="00011257" w:rsidP="00D97F23">
      <w:pPr>
        <w:spacing w:after="0" w:line="360" w:lineRule="auto"/>
        <w:ind w:firstLine="720"/>
        <w:jc w:val="both"/>
        <w:rPr>
          <w:rFonts w:ascii="Times New Roman" w:hAnsi="Times New Roman"/>
          <w:sz w:val="24"/>
          <w:szCs w:val="24"/>
        </w:rPr>
      </w:pPr>
    </w:p>
    <w:p w14:paraId="6EAED9E0" w14:textId="77777777" w:rsidR="00011257" w:rsidRDefault="00011257" w:rsidP="00D97F23">
      <w:pPr>
        <w:spacing w:after="0" w:line="360" w:lineRule="auto"/>
        <w:ind w:firstLine="720"/>
        <w:jc w:val="both"/>
        <w:rPr>
          <w:rFonts w:ascii="Times New Roman" w:hAnsi="Times New Roman"/>
          <w:sz w:val="24"/>
          <w:szCs w:val="24"/>
        </w:rPr>
      </w:pPr>
    </w:p>
    <w:p w14:paraId="457936E6" w14:textId="77777777" w:rsidR="00011257" w:rsidRDefault="00011257" w:rsidP="00D97F23">
      <w:pPr>
        <w:spacing w:after="0" w:line="360" w:lineRule="auto"/>
        <w:ind w:firstLine="720"/>
        <w:jc w:val="both"/>
        <w:rPr>
          <w:rFonts w:ascii="Times New Roman" w:hAnsi="Times New Roman"/>
          <w:sz w:val="24"/>
          <w:szCs w:val="24"/>
        </w:rPr>
      </w:pPr>
    </w:p>
    <w:p w14:paraId="34883BB6" w14:textId="7D461A5F" w:rsidR="00FB600D" w:rsidRPr="00225EF7" w:rsidRDefault="00FB600D" w:rsidP="003E49DD">
      <w:pPr>
        <w:pStyle w:val="Heading2"/>
        <w:spacing w:line="360" w:lineRule="auto"/>
        <w:rPr>
          <w:rFonts w:ascii="Times New Roman" w:hAnsi="Times New Roman" w:cs="Times New Roman"/>
        </w:rPr>
      </w:pPr>
      <w:bookmarkStart w:id="31" w:name="_Toc334696084"/>
      <w:r w:rsidRPr="00383BF3">
        <w:rPr>
          <w:rFonts w:ascii="Times New Roman" w:hAnsi="Times New Roman" w:cs="Times New Roman"/>
        </w:rPr>
        <w:lastRenderedPageBreak/>
        <w:t>2.3 JAPAN’S FOREIGN POLICY</w:t>
      </w:r>
      <w:bookmarkEnd w:id="31"/>
    </w:p>
    <w:p w14:paraId="69678C42" w14:textId="77777777" w:rsidR="00FB600D" w:rsidRPr="00383BF3" w:rsidRDefault="00FB600D" w:rsidP="003E49DD">
      <w:pPr>
        <w:pStyle w:val="Heading3"/>
        <w:spacing w:line="360" w:lineRule="auto"/>
        <w:rPr>
          <w:rFonts w:ascii="Times New Roman" w:hAnsi="Times New Roman" w:cs="Times New Roman"/>
        </w:rPr>
      </w:pPr>
      <w:bookmarkStart w:id="32" w:name="_Toc334696085"/>
      <w:r w:rsidRPr="00383BF3">
        <w:rPr>
          <w:rFonts w:ascii="Times New Roman" w:hAnsi="Times New Roman" w:cs="Times New Roman"/>
        </w:rPr>
        <w:t>2.3.1 Cold War period</w:t>
      </w:r>
      <w:bookmarkEnd w:id="32"/>
    </w:p>
    <w:p w14:paraId="447CA355" w14:textId="18F18BE0"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heme="majorBidi" w:hAnsiTheme="majorBidi" w:cstheme="majorBidi"/>
          <w:sz w:val="24"/>
          <w:szCs w:val="24"/>
        </w:rPr>
        <w:t xml:space="preserve">Japan’s defeat in World War II was a turning point in the country’s foreign policy. While the </w:t>
      </w:r>
      <w:r w:rsidR="003A763F">
        <w:rPr>
          <w:rFonts w:asciiTheme="majorBidi" w:hAnsiTheme="majorBidi" w:cstheme="majorBidi"/>
          <w:sz w:val="24"/>
          <w:szCs w:val="24"/>
        </w:rPr>
        <w:t xml:space="preserve">immediate </w:t>
      </w:r>
      <w:r w:rsidRPr="00F17736">
        <w:rPr>
          <w:rFonts w:asciiTheme="majorBidi" w:hAnsiTheme="majorBidi" w:cstheme="majorBidi"/>
          <w:sz w:val="24"/>
          <w:szCs w:val="24"/>
        </w:rPr>
        <w:t xml:space="preserve">pre-war diplomatic course of Japan can be characterized by an alliance with fascist powers and a desire to dominate the East Asian region, post-war Japan pursued a policy of prosperity and security for its citizens. The foundations for the post-war Japanese foreign policy were set by </w:t>
      </w:r>
      <w:r w:rsidR="0006235F">
        <w:rPr>
          <w:rFonts w:asciiTheme="majorBidi" w:hAnsiTheme="majorBidi" w:cstheme="majorBidi"/>
          <w:sz w:val="24"/>
          <w:szCs w:val="24"/>
        </w:rPr>
        <w:t>Prime Minister</w:t>
      </w:r>
      <w:r w:rsidRPr="00F17736">
        <w:rPr>
          <w:rFonts w:asciiTheme="majorBidi" w:hAnsiTheme="majorBidi" w:cstheme="majorBidi"/>
          <w:sz w:val="24"/>
          <w:szCs w:val="24"/>
        </w:rPr>
        <w:t xml:space="preserve"> Yoshida Shigeru (1946-1947; 1948-1954) and his “Yoshida Doctrine”</w:t>
      </w:r>
      <w:r w:rsidR="008D3994">
        <w:rPr>
          <w:rFonts w:asciiTheme="majorBidi" w:hAnsiTheme="majorBidi" w:cstheme="majorBidi"/>
          <w:sz w:val="24"/>
          <w:szCs w:val="24"/>
        </w:rPr>
        <w:t xml:space="preserve">, which </w:t>
      </w:r>
      <w:r w:rsidRPr="00F17736">
        <w:rPr>
          <w:rFonts w:asciiTheme="majorBidi" w:hAnsiTheme="majorBidi" w:cstheme="majorBidi"/>
          <w:sz w:val="24"/>
          <w:szCs w:val="24"/>
        </w:rPr>
        <w:t xml:space="preserve">included dependence on the US for security, limited rearmament and focus on economic development.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Yoshida was the first to discover that Japan could benefit from the revised constitution and the limitations imposed by it (van Wolferen, 1990). The new post-war constitution, rewritten during the US occupation of Japan (1945-1952)</w:t>
      </w:r>
      <w:r w:rsidR="00D74715">
        <w:rPr>
          <w:rFonts w:ascii="Times New Roman" w:eastAsia="Times New Roman" w:hAnsi="Times New Roman" w:cs="Times New Roman"/>
          <w:sz w:val="24"/>
          <w:szCs w:val="24"/>
        </w:rPr>
        <w:t>,</w:t>
      </w:r>
      <w:r w:rsidRPr="00F17736">
        <w:rPr>
          <w:rFonts w:ascii="Times New Roman" w:eastAsia="Times New Roman" w:hAnsi="Times New Roman" w:cs="Times New Roman"/>
          <w:sz w:val="24"/>
          <w:szCs w:val="24"/>
        </w:rPr>
        <w:t xml:space="preserve"> by General MacArthur together with Japan’s Cabinet, considerably limited Japan’s foreign policy, outlawing war as a means to settle international disputes. Thus, Japan’s post-war foreign policy had developed in a restrictive frame, with economic, political and</w:t>
      </w:r>
      <w:r w:rsidR="00D74715">
        <w:rPr>
          <w:rFonts w:ascii="Times New Roman" w:eastAsia="Times New Roman" w:hAnsi="Times New Roman" w:cs="Times New Roman"/>
          <w:sz w:val="24"/>
          <w:szCs w:val="24"/>
        </w:rPr>
        <w:t xml:space="preserve"> security guarantees from the United States</w:t>
      </w:r>
      <w:r w:rsidRPr="00F17736">
        <w:rPr>
          <w:rFonts w:ascii="Times New Roman" w:eastAsia="Times New Roman" w:hAnsi="Times New Roman" w:cs="Times New Roman"/>
          <w:sz w:val="24"/>
          <w:szCs w:val="24"/>
        </w:rPr>
        <w:t xml:space="preserve">. The integration of Japan on the US side in the Cold War divide was confirmed with the signing of the US-Japan Security Treaty, in the same time with the San Francisco Peace Treaty in 1951.  </w:t>
      </w:r>
    </w:p>
    <w:p w14:paraId="7C92C82B" w14:textId="56B88A3D"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As a result of multiple factors, such as the peace constitution, the close economic and military ties with the US, and preoccupation with domestic reconstruction, Japan’s role in post-war politics is considered modest, while its international actions, constrained by the nature of the policy-making process (Hellmann, 1969). In his analysis of the dynamics of Japanese policy-making in the negotiations of the Soviet-Japanese Peace agreement of 1956, Hellmann (1969) concludes that foreign policy formulat</w:t>
      </w:r>
      <w:r w:rsidR="00D74715">
        <w:rPr>
          <w:rFonts w:ascii="Times New Roman" w:eastAsia="Times New Roman" w:hAnsi="Times New Roman" w:cs="Times New Roman"/>
          <w:sz w:val="24"/>
          <w:szCs w:val="24"/>
        </w:rPr>
        <w:t>ion in the 1950s was ce</w:t>
      </w:r>
      <w:r w:rsidR="00B51CC2">
        <w:rPr>
          <w:rFonts w:ascii="Times New Roman" w:eastAsia="Times New Roman" w:hAnsi="Times New Roman" w:cs="Times New Roman"/>
          <w:sz w:val="24"/>
          <w:szCs w:val="24"/>
        </w:rPr>
        <w:t>ntred</w:t>
      </w:r>
      <w:r w:rsidR="00D74715">
        <w:rPr>
          <w:rFonts w:ascii="Times New Roman" w:eastAsia="Times New Roman" w:hAnsi="Times New Roman" w:cs="Times New Roman"/>
          <w:sz w:val="24"/>
          <w:szCs w:val="24"/>
        </w:rPr>
        <w:t xml:space="preserve"> on</w:t>
      </w:r>
      <w:r w:rsidRPr="00F17736">
        <w:rPr>
          <w:rFonts w:ascii="Times New Roman" w:eastAsia="Times New Roman" w:hAnsi="Times New Roman" w:cs="Times New Roman"/>
          <w:sz w:val="24"/>
          <w:szCs w:val="24"/>
        </w:rPr>
        <w:t xml:space="preserve"> the intra-party decision-making process of the conservatives, without any infl</w:t>
      </w:r>
      <w:r w:rsidR="00D74715">
        <w:rPr>
          <w:rFonts w:ascii="Times New Roman" w:eastAsia="Times New Roman" w:hAnsi="Times New Roman" w:cs="Times New Roman"/>
          <w:sz w:val="24"/>
          <w:szCs w:val="24"/>
        </w:rPr>
        <w:t>uence from other major actors in</w:t>
      </w:r>
      <w:r w:rsidRPr="00F17736">
        <w:rPr>
          <w:rFonts w:ascii="Times New Roman" w:eastAsia="Times New Roman" w:hAnsi="Times New Roman" w:cs="Times New Roman"/>
          <w:sz w:val="24"/>
          <w:szCs w:val="24"/>
        </w:rPr>
        <w:t xml:space="preserve"> Japanese politics. Thus, the intra-party decision-making process of the conservatives is considered the most important single factor of Japanese politics that influences foreign policy, its nature being shaped by the factional structure of the party (Hellmann, 1969). Factional (</w:t>
      </w:r>
      <w:r w:rsidRPr="00F17736">
        <w:rPr>
          <w:rFonts w:ascii="Times New Roman" w:eastAsia="Times New Roman" w:hAnsi="Times New Roman" w:cs="Times New Roman"/>
          <w:i/>
          <w:iCs/>
          <w:sz w:val="24"/>
          <w:szCs w:val="24"/>
        </w:rPr>
        <w:t>habatsu</w:t>
      </w:r>
      <w:r w:rsidRPr="00F17736">
        <w:rPr>
          <w:rFonts w:ascii="Times New Roman" w:eastAsia="Times New Roman" w:hAnsi="Times New Roman" w:cs="Times New Roman"/>
          <w:sz w:val="24"/>
          <w:szCs w:val="24"/>
        </w:rPr>
        <w:t>) struggle is often cen</w:t>
      </w:r>
      <w:r w:rsidR="00B51CC2">
        <w:rPr>
          <w:rFonts w:ascii="Times New Roman" w:eastAsia="Times New Roman" w:hAnsi="Times New Roman" w:cs="Times New Roman"/>
          <w:sz w:val="24"/>
          <w:szCs w:val="24"/>
        </w:rPr>
        <w:t>tred</w:t>
      </w:r>
      <w:r w:rsidRPr="00F17736">
        <w:rPr>
          <w:rFonts w:ascii="Times New Roman" w:eastAsia="Times New Roman" w:hAnsi="Times New Roman" w:cs="Times New Roman"/>
          <w:sz w:val="24"/>
          <w:szCs w:val="24"/>
        </w:rPr>
        <w:t xml:space="preserve"> on specific policy questions, and issues can be considered for their value for advancing the factional leaders’ party position. As the consensual style of Japanese decision-making is widely acknowledged, major foreign policy decisions are accompanied by consultation among faction leaders, in an effort to reach consensus, a fact that further weakens the fragmented </w:t>
      </w:r>
      <w:r w:rsidRPr="00F17736">
        <w:rPr>
          <w:rFonts w:ascii="Times New Roman" w:eastAsia="Times New Roman" w:hAnsi="Times New Roman" w:cs="Times New Roman"/>
          <w:sz w:val="24"/>
          <w:szCs w:val="24"/>
        </w:rPr>
        <w:lastRenderedPageBreak/>
        <w:t xml:space="preserve">structure of the party. In this regard, the direction of policies is not decided boldly by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s, unless they are willing to risk disturbing the factional balance that keeps them in power. Thus, exceptions, such as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Hatoyama’s (1954-1956) 1956 initiative for normalization of the Soviet-Japanese relations and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Kishi’s (1957-1960) decision regarding the revision of the US-Japan Security Treaty in 1969, contributed to the </w:t>
      </w:r>
      <w:r w:rsidRPr="00453928">
        <w:rPr>
          <w:rFonts w:ascii="Times New Roman" w:eastAsia="Times New Roman" w:hAnsi="Times New Roman" w:cs="Times New Roman"/>
          <w:sz w:val="24"/>
          <w:szCs w:val="24"/>
        </w:rPr>
        <w:t>leaders’ subsequent downfall</w:t>
      </w:r>
      <w:r w:rsidRPr="00F17736">
        <w:rPr>
          <w:rFonts w:ascii="Times New Roman" w:eastAsia="Times New Roman" w:hAnsi="Times New Roman" w:cs="Times New Roman"/>
          <w:sz w:val="24"/>
          <w:szCs w:val="24"/>
        </w:rPr>
        <w:t xml:space="preserve"> (Hellmann, 1969). </w:t>
      </w:r>
    </w:p>
    <w:p w14:paraId="26162716" w14:textId="022B2746"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 xml:space="preserve">Various accounts of the Japanese post-war policy-making process emphasize the tripartite elite model of policy-making. The principal actors: the bureaucracy, big businesses and the governing party, are seen as an “iron triangle” which governed the country without including other actors in the decision-making process (Hook </w:t>
      </w:r>
      <w:r w:rsidRPr="00750211">
        <w:rPr>
          <w:rFonts w:ascii="Times New Roman" w:eastAsia="Times New Roman" w:hAnsi="Times New Roman" w:cs="Times New Roman"/>
          <w:i/>
          <w:sz w:val="24"/>
          <w:szCs w:val="24"/>
        </w:rPr>
        <w:t>et al.</w:t>
      </w:r>
      <w:r w:rsidRPr="00F17736">
        <w:rPr>
          <w:rFonts w:ascii="Times New Roman" w:eastAsia="Times New Roman" w:hAnsi="Times New Roman" w:cs="Times New Roman"/>
          <w:sz w:val="24"/>
          <w:szCs w:val="24"/>
        </w:rPr>
        <w:t>, 2001). Different scholars argue for the dominance of different actors of the iron triangle in the policy-making process. Thus, in 1982, Chalmers Johnson emphasizes the power of the bureaucracy in policymaking and argues that a</w:t>
      </w:r>
      <w:r w:rsidR="00343F00">
        <w:rPr>
          <w:rFonts w:ascii="Times New Roman" w:eastAsia="Times New Roman" w:hAnsi="Times New Roman" w:cs="Times New Roman"/>
          <w:sz w:val="24"/>
          <w:szCs w:val="24"/>
        </w:rPr>
        <w:t>longside the Japanese national "consensus"</w:t>
      </w:r>
      <w:r w:rsidRPr="00F17736">
        <w:rPr>
          <w:rFonts w:ascii="Times New Roman" w:eastAsia="Times New Roman" w:hAnsi="Times New Roman" w:cs="Times New Roman"/>
          <w:sz w:val="24"/>
          <w:szCs w:val="24"/>
        </w:rPr>
        <w:t>, it supported the rapid economic growth in the 1950s and 1960s. Moreo</w:t>
      </w:r>
      <w:r w:rsidR="00343F00">
        <w:rPr>
          <w:rFonts w:ascii="Times New Roman" w:eastAsia="Times New Roman" w:hAnsi="Times New Roman" w:cs="Times New Roman"/>
          <w:sz w:val="24"/>
          <w:szCs w:val="24"/>
        </w:rPr>
        <w:t>ver, politicians are seen as a "safety valve"</w:t>
      </w:r>
      <w:r w:rsidRPr="00F17736">
        <w:rPr>
          <w:rFonts w:ascii="Times New Roman" w:eastAsia="Times New Roman" w:hAnsi="Times New Roman" w:cs="Times New Roman"/>
          <w:sz w:val="24"/>
          <w:szCs w:val="24"/>
        </w:rPr>
        <w:t xml:space="preserve"> for the bureaucracy, “insulating it from political and interest group pressures so that it could autonomously carry out the main task of the developmental state – economic growth” (Johnson, 1982). The four elements of the Japanese model of developmental state are outlined by Johnson (1982) in his influential </w:t>
      </w:r>
      <w:r w:rsidRPr="00F17736">
        <w:rPr>
          <w:rFonts w:ascii="Times New Roman" w:eastAsia="Times New Roman" w:hAnsi="Times New Roman" w:cs="Times New Roman"/>
          <w:i/>
          <w:iCs/>
          <w:sz w:val="24"/>
          <w:szCs w:val="24"/>
        </w:rPr>
        <w:t>MITI and the Japanese Miracle</w:t>
      </w:r>
      <w:r w:rsidRPr="00F17736">
        <w:rPr>
          <w:rFonts w:ascii="Times New Roman" w:eastAsia="Times New Roman" w:hAnsi="Times New Roman" w:cs="Times New Roman"/>
          <w:sz w:val="24"/>
          <w:szCs w:val="24"/>
        </w:rPr>
        <w:t>: 1) an elite bureaucracy, 2) a political system in which the bureaucracy rul</w:t>
      </w:r>
      <w:r w:rsidR="00D74715">
        <w:rPr>
          <w:rFonts w:ascii="Times New Roman" w:eastAsia="Times New Roman" w:hAnsi="Times New Roman" w:cs="Times New Roman"/>
          <w:sz w:val="24"/>
          <w:szCs w:val="24"/>
        </w:rPr>
        <w:t>es and the legislative branch is</w:t>
      </w:r>
      <w:r w:rsidRPr="00F17736">
        <w:rPr>
          <w:rFonts w:ascii="Times New Roman" w:eastAsia="Times New Roman" w:hAnsi="Times New Roman" w:cs="Times New Roman"/>
          <w:sz w:val="24"/>
          <w:szCs w:val="24"/>
        </w:rPr>
        <w:t xml:space="preserve"> restricted in power, 3) “market-confirming methods of state intervention in the economy”, and 4) a “pilot organization like MITI”</w:t>
      </w:r>
      <w:r w:rsidRPr="00F17736">
        <w:rPr>
          <w:rFonts w:ascii="Calibri" w:eastAsia="Times New Roman" w:hAnsi="Calibri" w:cs="Times New Roman"/>
          <w:sz w:val="24"/>
          <w:szCs w:val="24"/>
        </w:rPr>
        <w:t xml:space="preserve"> </w:t>
      </w:r>
      <w:r w:rsidRPr="00F17736">
        <w:rPr>
          <w:rFonts w:asciiTheme="majorBidi" w:eastAsia="Times New Roman" w:hAnsiTheme="majorBidi" w:cstheme="majorBidi"/>
          <w:sz w:val="24"/>
          <w:szCs w:val="24"/>
        </w:rPr>
        <w:t>(Ministry of International Trade and Industry; Ministry of Economy, Trade and Industry since 2001).</w:t>
      </w:r>
      <w:r w:rsidRPr="00F17736">
        <w:rPr>
          <w:rFonts w:ascii="Times New Roman" w:eastAsia="Times New Roman" w:hAnsi="Times New Roman" w:cs="Times New Roman"/>
          <w:sz w:val="24"/>
          <w:szCs w:val="24"/>
        </w:rPr>
        <w:t xml:space="preserve"> </w:t>
      </w:r>
    </w:p>
    <w:p w14:paraId="3AE64E6F" w14:textId="72244AC4" w:rsidR="00FB600D" w:rsidRPr="00F17736" w:rsidRDefault="00FB600D" w:rsidP="003E49DD">
      <w:pPr>
        <w:spacing w:after="0" w:line="360" w:lineRule="auto"/>
        <w:ind w:firstLine="720"/>
        <w:jc w:val="both"/>
        <w:textAlignment w:val="baseline"/>
        <w:rPr>
          <w:rFonts w:ascii="Times New Roman" w:eastAsia="Times New Roman" w:hAnsi="Times New Roman" w:cs="Times New Roman"/>
          <w:b/>
          <w:bCs/>
          <w:sz w:val="24"/>
          <w:szCs w:val="24"/>
        </w:rPr>
      </w:pPr>
      <w:r w:rsidRPr="00F17736">
        <w:rPr>
          <w:rFonts w:ascii="Times New Roman" w:eastAsia="Times New Roman" w:hAnsi="Times New Roman" w:cs="Times New Roman"/>
          <w:sz w:val="24"/>
          <w:szCs w:val="24"/>
        </w:rPr>
        <w:t>The bureaucracy maintained its pre-war power and lasted through the Occupation period, thus allowing the ministries considerable freedom in formulating and administering foreign policy (Fukui, 1977). Before 1980, the ministries and agencies involved in Japan’s foreign policy-making</w:t>
      </w:r>
      <w:r w:rsidRPr="00F17736">
        <w:rPr>
          <w:rFonts w:ascii="Times New Roman" w:eastAsia="Times New Roman" w:hAnsi="Times New Roman" w:cs="Times New Roman"/>
          <w:b/>
          <w:bCs/>
          <w:sz w:val="24"/>
          <w:szCs w:val="24"/>
        </w:rPr>
        <w:t xml:space="preserve"> </w:t>
      </w:r>
      <w:r w:rsidRPr="00F17736">
        <w:rPr>
          <w:rFonts w:ascii="Times New Roman" w:eastAsia="Times New Roman" w:hAnsi="Times New Roman" w:cs="Times New Roman"/>
          <w:sz w:val="24"/>
          <w:szCs w:val="24"/>
        </w:rPr>
        <w:t>were: the Ministry of Foreign Affairs (MFA), the Japan Defense Agency (JDA), the Ministry of International Trade and Industry (MITI) (Ministry of Economy, Trade and Industry since 2001), the Ministry of Finance (MOF), the Ministry of Agriculture, Forestry and Fisheries (MAFF) and the Economic Planning Agency (EPA) (Fukui, 1987). The policy initiation and formation are based on recommendations and advice from the bureaucracy, although ther</w:t>
      </w:r>
      <w:r w:rsidR="00636F2E">
        <w:rPr>
          <w:rFonts w:ascii="Times New Roman" w:eastAsia="Times New Roman" w:hAnsi="Times New Roman" w:cs="Times New Roman"/>
          <w:sz w:val="24"/>
          <w:szCs w:val="24"/>
        </w:rPr>
        <w:t xml:space="preserve">e are some exceptions when the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had a decisive role in formulating </w:t>
      </w:r>
      <w:r w:rsidRPr="00F17736">
        <w:rPr>
          <w:rFonts w:ascii="Times New Roman" w:eastAsia="Times New Roman" w:hAnsi="Times New Roman" w:cs="Times New Roman"/>
          <w:sz w:val="24"/>
          <w:szCs w:val="24"/>
        </w:rPr>
        <w:lastRenderedPageBreak/>
        <w:t xml:space="preserve">foreign policy. For example, </w:t>
      </w:r>
      <w:r w:rsidR="0006235F">
        <w:rPr>
          <w:rFonts w:asciiTheme="majorBidi" w:hAnsiTheme="majorBidi" w:cstheme="majorBidi"/>
          <w:sz w:val="24"/>
          <w:szCs w:val="24"/>
        </w:rPr>
        <w:t>Prime Minister</w:t>
      </w:r>
      <w:r w:rsidRPr="00F17736">
        <w:rPr>
          <w:rFonts w:asciiTheme="majorBidi" w:hAnsiTheme="majorBidi" w:cstheme="majorBidi"/>
          <w:sz w:val="24"/>
          <w:szCs w:val="24"/>
        </w:rPr>
        <w:t xml:space="preserve"> Tanaka Kakuei was able to open negotiations towards diplomatic relations with the People’s Republic of China in 1972 </w:t>
      </w:r>
      <w:r w:rsidRPr="00F17736">
        <w:rPr>
          <w:rFonts w:ascii="Times New Roman" w:eastAsia="Times New Roman" w:hAnsi="Times New Roman" w:cs="Times New Roman"/>
          <w:sz w:val="24"/>
          <w:szCs w:val="24"/>
        </w:rPr>
        <w:t xml:space="preserve">(Fukui, 1977). </w:t>
      </w:r>
    </w:p>
    <w:p w14:paraId="305BD131" w14:textId="4FB6B5C9"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In the 1970s, with the decline in the power of the U</w:t>
      </w:r>
      <w:r w:rsidR="00D74715">
        <w:rPr>
          <w:rFonts w:ascii="Times New Roman" w:eastAsia="Times New Roman" w:hAnsi="Times New Roman" w:cs="Times New Roman"/>
          <w:sz w:val="24"/>
          <w:szCs w:val="24"/>
        </w:rPr>
        <w:t xml:space="preserve">nited </w:t>
      </w:r>
      <w:r w:rsidRPr="00F17736">
        <w:rPr>
          <w:rFonts w:ascii="Times New Roman" w:eastAsia="Times New Roman" w:hAnsi="Times New Roman" w:cs="Times New Roman"/>
          <w:sz w:val="24"/>
          <w:szCs w:val="24"/>
        </w:rPr>
        <w:t>S</w:t>
      </w:r>
      <w:r w:rsidR="00D74715">
        <w:rPr>
          <w:rFonts w:ascii="Times New Roman" w:eastAsia="Times New Roman" w:hAnsi="Times New Roman" w:cs="Times New Roman"/>
          <w:sz w:val="24"/>
          <w:szCs w:val="24"/>
        </w:rPr>
        <w:t>tates</w:t>
      </w:r>
      <w:r w:rsidRPr="00F17736">
        <w:rPr>
          <w:rFonts w:ascii="Times New Roman" w:eastAsia="Times New Roman" w:hAnsi="Times New Roman" w:cs="Times New Roman"/>
          <w:sz w:val="24"/>
          <w:szCs w:val="24"/>
        </w:rPr>
        <w:t xml:space="preserve"> and rise in multipolarity in the international system, Japanese foreign policy entered a new pha</w:t>
      </w:r>
      <w:r w:rsidR="001E5DAD">
        <w:rPr>
          <w:rFonts w:ascii="Times New Roman" w:eastAsia="Times New Roman" w:hAnsi="Times New Roman" w:cs="Times New Roman"/>
          <w:sz w:val="24"/>
          <w:szCs w:val="24"/>
        </w:rPr>
        <w:t xml:space="preserve">se (Sudo, </w:t>
      </w:r>
      <w:r w:rsidRPr="00F17736">
        <w:rPr>
          <w:rFonts w:ascii="Times New Roman" w:eastAsia="Times New Roman" w:hAnsi="Times New Roman" w:cs="Times New Roman"/>
          <w:sz w:val="24"/>
          <w:szCs w:val="24"/>
        </w:rPr>
        <w:t xml:space="preserve">1992). The withdrawal of US military forces from Asia (1976), the decline in economic growth as a result of the first oil crisis (1973) and the political instability with the LDP’s loss of majority in the lower house election (1976), pushed Japanese policy makers to address a new course in foreign policy. Thus, the leadership of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Fukuda Takeo (1976-1978) brought more clear and independent foreign policy. While the terms of the Yoshida doctrine remained, Japan pursued stronger relations with other parts of the world</w:t>
      </w:r>
      <w:r w:rsidR="00D74715">
        <w:rPr>
          <w:rFonts w:ascii="Times New Roman" w:eastAsia="Times New Roman" w:hAnsi="Times New Roman" w:cs="Times New Roman"/>
          <w:sz w:val="24"/>
          <w:szCs w:val="24"/>
        </w:rPr>
        <w:t>,</w:t>
      </w:r>
      <w:r w:rsidRPr="00F17736">
        <w:rPr>
          <w:rFonts w:ascii="Times New Roman" w:eastAsia="Times New Roman" w:hAnsi="Times New Roman" w:cs="Times New Roman"/>
          <w:sz w:val="24"/>
          <w:szCs w:val="24"/>
        </w:rPr>
        <w:t xml:space="preserve"> as well and a role of a stabilizing force in the world, which was termed omnidirectional diplomacy (</w:t>
      </w:r>
      <w:r w:rsidRPr="00F17736">
        <w:rPr>
          <w:rFonts w:ascii="Times New Roman" w:eastAsia="Times New Roman" w:hAnsi="Times New Roman" w:cs="Times New Roman"/>
          <w:i/>
          <w:iCs/>
          <w:sz w:val="24"/>
          <w:szCs w:val="24"/>
        </w:rPr>
        <w:t>zenhōi gaik</w:t>
      </w:r>
      <w:r w:rsidRPr="00F17736">
        <w:rPr>
          <w:rFonts w:ascii="Times New Roman" w:eastAsia="Times New Roman" w:hAnsi="Times New Roman" w:cs="Times New Roman" w:hint="eastAsia"/>
          <w:i/>
          <w:iCs/>
          <w:sz w:val="24"/>
          <w:szCs w:val="24"/>
        </w:rPr>
        <w:t>ō</w:t>
      </w:r>
      <w:r w:rsidRPr="00F17736">
        <w:rPr>
          <w:rFonts w:ascii="Times New Roman" w:eastAsia="Times New Roman" w:hAnsi="Times New Roman" w:cs="Times New Roman"/>
          <w:sz w:val="24"/>
          <w:szCs w:val="24"/>
        </w:rPr>
        <w:t xml:space="preserve">). The omnidirectional diplomacy referred mostly to Japan’s political role in bridging relations between Southeast Asian nations. In this regard, the Fukuda Doctrine of 1977 expressed Japan’s willingness to assume a positive role in the political, economic and cultural relations with Southeast Asia (Sudo, 1992). Fukuda’s “heart-to-heart” policy was developed in order to promote cultural exchange and establish a better relationship with the Southeast Asian region. According to Sudo (1992), the Fukuda Doctrine was “neither a case of bureaucratic dominance nor one of factional politics”, </w:t>
      </w:r>
      <w:r w:rsidR="00636F2E">
        <w:rPr>
          <w:rFonts w:ascii="Times New Roman" w:eastAsia="Times New Roman" w:hAnsi="Times New Roman" w:cs="Times New Roman"/>
          <w:sz w:val="24"/>
          <w:szCs w:val="24"/>
        </w:rPr>
        <w:t>but a decision ce</w:t>
      </w:r>
      <w:r w:rsidR="00B51CC2">
        <w:rPr>
          <w:rFonts w:ascii="Times New Roman" w:eastAsia="Times New Roman" w:hAnsi="Times New Roman" w:cs="Times New Roman"/>
          <w:sz w:val="24"/>
          <w:szCs w:val="24"/>
        </w:rPr>
        <w:t>ntred</w:t>
      </w:r>
      <w:r w:rsidR="00636F2E">
        <w:rPr>
          <w:rFonts w:ascii="Times New Roman" w:eastAsia="Times New Roman" w:hAnsi="Times New Roman" w:cs="Times New Roman"/>
          <w:sz w:val="24"/>
          <w:szCs w:val="24"/>
        </w:rPr>
        <w:t xml:space="preserve"> on the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Fukuda’s characteristics as a strong LDP leader and support from the Ministry of Foreign Affairs (MOFA) officials</w:t>
      </w:r>
      <w:r w:rsidR="00D74715">
        <w:rPr>
          <w:rFonts w:ascii="Times New Roman" w:eastAsia="Times New Roman" w:hAnsi="Times New Roman" w:cs="Times New Roman"/>
          <w:sz w:val="24"/>
          <w:szCs w:val="24"/>
        </w:rPr>
        <w:t>,</w:t>
      </w:r>
      <w:r w:rsidRPr="00F17736">
        <w:rPr>
          <w:rFonts w:ascii="Times New Roman" w:eastAsia="Times New Roman" w:hAnsi="Times New Roman" w:cs="Times New Roman"/>
          <w:sz w:val="24"/>
          <w:szCs w:val="24"/>
        </w:rPr>
        <w:t xml:space="preserve"> as well as from Southeast Asian leaders, made it possible for the MOFA to implement the policy. </w:t>
      </w:r>
    </w:p>
    <w:p w14:paraId="4D75089C" w14:textId="70DC4F38"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During the 1980s, the so-called process of “internationalization” (Fukui, 1987) is considered to have influenced Japan’s foreign policy-making system and the bureaucrats involved in the process. “Internationalization” is defined as a process that “internationalizes the political-economic system”, but is also “likely to provoke a series of often bitter and violent nationalist reactions from a number of domestic interests” (Fukui, 1987). Thus, as this process of “internationalization” was unfolding, other ministries joined in the process of foreign policy-making as new actors</w:t>
      </w:r>
      <w:r w:rsidRPr="00F17736">
        <w:rPr>
          <w:rFonts w:ascii="Times New Roman" w:eastAsia="Times New Roman" w:hAnsi="Times New Roman" w:cs="Times New Roman"/>
          <w:b/>
          <w:bCs/>
          <w:sz w:val="24"/>
          <w:szCs w:val="24"/>
        </w:rPr>
        <w:t>.</w:t>
      </w:r>
      <w:r w:rsidRPr="00F17736">
        <w:rPr>
          <w:rFonts w:ascii="Times New Roman" w:eastAsia="Times New Roman" w:hAnsi="Times New Roman" w:cs="Times New Roman"/>
          <w:sz w:val="24"/>
          <w:szCs w:val="24"/>
        </w:rPr>
        <w:t xml:space="preserve"> The first ministry to become involved in foreign policy-making was the Ministry of Posts and Telecommunications (MPT), followed by the Ministry of Transportation (MOT), the Ministry of Construction (MOC), the Ministry of Health and Welfare (MHW), the Ministry of Education (MOE), the Ministry of Justice (MOJ), the Ministry of Labo</w:t>
      </w:r>
      <w:r w:rsidR="00D74715">
        <w:rPr>
          <w:rFonts w:ascii="Times New Roman" w:eastAsia="Times New Roman" w:hAnsi="Times New Roman" w:cs="Times New Roman"/>
          <w:sz w:val="24"/>
          <w:szCs w:val="24"/>
        </w:rPr>
        <w:t>u</w:t>
      </w:r>
      <w:r w:rsidRPr="00F17736">
        <w:rPr>
          <w:rFonts w:ascii="Times New Roman" w:eastAsia="Times New Roman" w:hAnsi="Times New Roman" w:cs="Times New Roman"/>
          <w:sz w:val="24"/>
          <w:szCs w:val="24"/>
        </w:rPr>
        <w:t xml:space="preserve">r (MOL). After the revision of the National Government Organization Law (1983), all ministries had the </w:t>
      </w:r>
      <w:r w:rsidRPr="00F17736">
        <w:rPr>
          <w:rFonts w:ascii="Times New Roman" w:eastAsia="Times New Roman" w:hAnsi="Times New Roman" w:cs="Times New Roman"/>
          <w:sz w:val="24"/>
          <w:szCs w:val="24"/>
        </w:rPr>
        <w:lastRenderedPageBreak/>
        <w:t>opportunity to have a new international section (Fukui, 1987). Moreover, in some cases, businesses (</w:t>
      </w:r>
      <w:r w:rsidRPr="00F17736">
        <w:rPr>
          <w:rFonts w:ascii="Times New Roman" w:eastAsia="Times New Roman" w:hAnsi="Times New Roman" w:cs="Times New Roman"/>
          <w:i/>
          <w:sz w:val="24"/>
          <w:szCs w:val="24"/>
        </w:rPr>
        <w:t>zaikai</w:t>
      </w:r>
      <w:r w:rsidR="00592961">
        <w:rPr>
          <w:rFonts w:ascii="Times New Roman" w:eastAsia="Times New Roman" w:hAnsi="Times New Roman" w:cs="Times New Roman"/>
          <w:sz w:val="24"/>
          <w:szCs w:val="24"/>
        </w:rPr>
        <w:t>) had</w:t>
      </w:r>
      <w:r w:rsidRPr="00F17736">
        <w:rPr>
          <w:rFonts w:ascii="Times New Roman" w:eastAsia="Times New Roman" w:hAnsi="Times New Roman" w:cs="Times New Roman"/>
          <w:sz w:val="24"/>
          <w:szCs w:val="24"/>
        </w:rPr>
        <w:t xml:space="preserve"> a role in foreign policy-making. In areas such as trade or investment, businesses negotiate directly with foreign government agencies, with little involvement from the Japanese government (Fukui, 1987).</w:t>
      </w:r>
    </w:p>
    <w:p w14:paraId="1DD83146" w14:textId="7BD3E852" w:rsidR="00FB600D" w:rsidRPr="00592961" w:rsidRDefault="00FB600D" w:rsidP="003E49DD">
      <w:pPr>
        <w:spacing w:after="0" w:line="360" w:lineRule="auto"/>
        <w:ind w:firstLine="720"/>
        <w:jc w:val="both"/>
        <w:textAlignment w:val="baseline"/>
        <w:rPr>
          <w:rFonts w:ascii="Times New Roman" w:eastAsia="Times New Roman" w:hAnsi="Times New Roman" w:cs="Times New Roman"/>
          <w:sz w:val="24"/>
          <w:szCs w:val="24"/>
          <w:lang w:val="en-US"/>
        </w:rPr>
      </w:pPr>
      <w:r w:rsidRPr="00F17736">
        <w:rPr>
          <w:rFonts w:ascii="Times New Roman" w:eastAsia="Times New Roman" w:hAnsi="Times New Roman" w:cs="Times New Roman"/>
          <w:sz w:val="24"/>
          <w:szCs w:val="24"/>
        </w:rPr>
        <w:t>Another group of actors with influence in the foreign policy-making process were the official and unofficial advisers</w:t>
      </w:r>
      <w:r w:rsidRPr="00F17736">
        <w:rPr>
          <w:rFonts w:ascii="Times New Roman" w:eastAsia="Times New Roman" w:hAnsi="Times New Roman" w:cs="Times New Roman"/>
          <w:b/>
          <w:bCs/>
          <w:sz w:val="24"/>
          <w:szCs w:val="24"/>
        </w:rPr>
        <w:t xml:space="preserve">, </w:t>
      </w:r>
      <w:r w:rsidRPr="00F17736">
        <w:rPr>
          <w:rFonts w:ascii="Times New Roman" w:eastAsia="Times New Roman" w:hAnsi="Times New Roman" w:cs="Times New Roman"/>
          <w:sz w:val="24"/>
          <w:szCs w:val="24"/>
        </w:rPr>
        <w:t xml:space="preserve">organized especially under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Nakasone’s (1982-1987) leadership, who were chosen mainly from academia, mass media and the corporate world and made</w:t>
      </w:r>
      <w:r w:rsidR="00636F2E">
        <w:rPr>
          <w:rFonts w:ascii="Times New Roman" w:eastAsia="Times New Roman" w:hAnsi="Times New Roman" w:cs="Times New Roman"/>
          <w:sz w:val="24"/>
          <w:szCs w:val="24"/>
        </w:rPr>
        <w:t xml:space="preserve"> policy recommendations to the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and other ministers. Thus, with the involvement of more actors in the foreign policy-making process, the necessity to coordinate their diverse interests arose. As a result, in 1986, the Cabinet Secretariat was reorganized by </w:t>
      </w:r>
      <w:r w:rsidR="0006235F">
        <w:rPr>
          <w:rFonts w:ascii="Times New Roman" w:eastAsia="Times New Roman" w:hAnsi="Times New Roman" w:cs="Times New Roman"/>
          <w:sz w:val="24"/>
          <w:szCs w:val="24"/>
        </w:rPr>
        <w:t>Prime Minister</w:t>
      </w:r>
      <w:r w:rsidRPr="00F17736">
        <w:rPr>
          <w:rFonts w:ascii="Times New Roman" w:eastAsia="Times New Roman" w:hAnsi="Times New Roman" w:cs="Times New Roman"/>
          <w:sz w:val="24"/>
          <w:szCs w:val="24"/>
        </w:rPr>
        <w:t xml:space="preserve"> Nakasone to include a Cabinet Councillors’ Office on External Affairs (headed by a MOFA official), in order to better coordinate foreign policy-making between the Cabinet and the ministries. However, Fukui (1987) observes the important role and influence of LDP politicians, in contrast to the decreased role of bureaucracy in the coordination of foreign policy-making: “decision-making authority has shifted increasingly away from bureaucrats toward politicians” (Fukui, 1987). According to Fukui (1987), the rising influence of politicians can be attributed to the declining strength of the top leadership, rather than to the strength of the ruling party. When the LDP’s leadership was strong (Ikeda (1960-1964), Sat</w:t>
      </w:r>
      <w:r w:rsidR="00592961" w:rsidRPr="00592961">
        <w:rPr>
          <w:rFonts w:ascii="Times New Roman" w:eastAsia="Times New Roman" w:hAnsi="Times New Roman" w:cs="Times New Roman"/>
          <w:sz w:val="24"/>
          <w:szCs w:val="24"/>
          <w:lang w:val="en-US"/>
        </w:rPr>
        <w:t>ō</w:t>
      </w:r>
      <w:r w:rsidR="00592961">
        <w:rPr>
          <w:rFonts w:ascii="Times New Roman" w:eastAsia="Times New Roman" w:hAnsi="Times New Roman" w:cs="Times New Roman"/>
          <w:sz w:val="24"/>
          <w:szCs w:val="24"/>
          <w:lang w:val="en-US"/>
        </w:rPr>
        <w:t xml:space="preserve"> </w:t>
      </w:r>
      <w:r w:rsidRPr="00F17736">
        <w:rPr>
          <w:rFonts w:ascii="Times New Roman" w:eastAsia="Times New Roman" w:hAnsi="Times New Roman" w:cs="Times New Roman"/>
          <w:sz w:val="24"/>
          <w:szCs w:val="24"/>
        </w:rPr>
        <w:t xml:space="preserve">(1964-1972)), the bureaucracy’s policy recommendations had to be approved by a few top party leaders, while during weaker leadership the process of foreign policy decision-making became more complex. Nevertheless, the LDP has been a key actor in the foreign policy-making process as a dominant political party in post-war Japan (Hook </w:t>
      </w:r>
      <w:r w:rsidRPr="003F41D2">
        <w:rPr>
          <w:rFonts w:ascii="Times New Roman" w:eastAsia="Times New Roman" w:hAnsi="Times New Roman" w:cs="Times New Roman"/>
          <w:i/>
          <w:sz w:val="24"/>
          <w:szCs w:val="24"/>
        </w:rPr>
        <w:t>et al.</w:t>
      </w:r>
      <w:r w:rsidRPr="00F17736">
        <w:rPr>
          <w:rFonts w:ascii="Times New Roman" w:eastAsia="Times New Roman" w:hAnsi="Times New Roman" w:cs="Times New Roman"/>
          <w:sz w:val="24"/>
          <w:szCs w:val="24"/>
        </w:rPr>
        <w:t xml:space="preserve">, 2001). </w:t>
      </w:r>
    </w:p>
    <w:p w14:paraId="09E713CA" w14:textId="73BB40A6"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Pempel (1987) in his analysis of Japanese policy formation also argues for a rise in the influence of the LDP and its members, in the 1980s, alongside the decrease in the power of the bureaucracy. Further, he concludes that the Japanese policy-making in the 1980s is more complex, but less coherent than 20 years before and</w:t>
      </w:r>
      <w:r w:rsidR="00592961">
        <w:rPr>
          <w:rFonts w:ascii="Times New Roman" w:eastAsia="Times New Roman" w:hAnsi="Times New Roman" w:cs="Times New Roman"/>
          <w:sz w:val="24"/>
          <w:szCs w:val="24"/>
        </w:rPr>
        <w:t xml:space="preserve"> that</w:t>
      </w:r>
      <w:r w:rsidRPr="00F17736">
        <w:rPr>
          <w:rFonts w:ascii="Times New Roman" w:eastAsia="Times New Roman" w:hAnsi="Times New Roman" w:cs="Times New Roman"/>
          <w:sz w:val="24"/>
          <w:szCs w:val="24"/>
        </w:rPr>
        <w:t xml:space="preserve"> there are important divisions over the directions of foreign policy. Furthermore, in 1992, Pempel concludes that despite the increased interest and influence of LDP members on a wider range of policies, there are close ties between politicians and bureaucracy, similar to “intra-family quarrels” and finally, the values and objectives of both actors are compatible (Pempel, 1992). </w:t>
      </w:r>
    </w:p>
    <w:p w14:paraId="00EED932" w14:textId="77777777"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lastRenderedPageBreak/>
        <w:t>These attempts to emphasize the dominant role of one elite over another highlight the pluralistic nature of policy-making in Japan at the time.</w:t>
      </w:r>
    </w:p>
    <w:p w14:paraId="660EF81A" w14:textId="76C84456" w:rsidR="00FB600D" w:rsidRPr="00F17736"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Muramatsu and Krauss (1987)</w:t>
      </w:r>
      <w:r w:rsidRPr="00F17736">
        <w:rPr>
          <w:rFonts w:ascii="Times New Roman" w:eastAsia="Times New Roman" w:hAnsi="Times New Roman" w:cs="Times New Roman"/>
          <w:b/>
          <w:bCs/>
          <w:sz w:val="24"/>
          <w:szCs w:val="24"/>
        </w:rPr>
        <w:t xml:space="preserve"> </w:t>
      </w:r>
      <w:r w:rsidRPr="00F17736">
        <w:rPr>
          <w:rFonts w:ascii="Times New Roman" w:eastAsia="Times New Roman" w:hAnsi="Times New Roman" w:cs="Times New Roman"/>
          <w:sz w:val="24"/>
          <w:szCs w:val="24"/>
        </w:rPr>
        <w:t>argue that Japanese policy-making had changed since the 1950s and 1960s toward a greater influence for politicians, parties, and the</w:t>
      </w:r>
      <w:r w:rsidRPr="00F17736">
        <w:rPr>
          <w:rFonts w:ascii="Times New Roman" w:eastAsia="Times New Roman" w:hAnsi="Times New Roman" w:cs="Times New Roman"/>
          <w:b/>
          <w:sz w:val="24"/>
          <w:szCs w:val="24"/>
        </w:rPr>
        <w:t xml:space="preserve"> </w:t>
      </w:r>
      <w:r w:rsidRPr="00F17736">
        <w:rPr>
          <w:rFonts w:ascii="Times New Roman" w:eastAsia="Times New Roman" w:hAnsi="Times New Roman" w:cs="Times New Roman"/>
          <w:sz w:val="24"/>
          <w:szCs w:val="24"/>
        </w:rPr>
        <w:t>Diet, and challenge Johnson’s (1982) model of developmental state, by the pluralist model, to which they refer as “patterned pluralism”. They challenge the view of the dominance of bureaucracy arguing that it is limited, as the bureaucracy could not operate in a political vacuum. Further, Muramatsu and Krauss argue that the Japanese post-war policy-making system contains a growing number of pluralist elements, being characterized by a strong state with autonomous interests, but which interacts with pluralist elements. Thus, the state and the bureaucracy are strong, but the boundaries between state and society are not clear, as interest groups and political parties can have access to the policy-making process. As economic interests were represe</w:t>
      </w:r>
      <w:r w:rsidR="00343F00">
        <w:rPr>
          <w:rFonts w:ascii="Times New Roman" w:eastAsia="Times New Roman" w:hAnsi="Times New Roman" w:cs="Times New Roman"/>
          <w:sz w:val="24"/>
          <w:szCs w:val="24"/>
        </w:rPr>
        <w:t>nted and Japan is considered a "</w:t>
      </w:r>
      <w:r w:rsidRPr="00F17736">
        <w:rPr>
          <w:rFonts w:ascii="Times New Roman" w:eastAsia="Times New Roman" w:hAnsi="Times New Roman" w:cs="Times New Roman"/>
          <w:sz w:val="24"/>
          <w:szCs w:val="24"/>
        </w:rPr>
        <w:t>pro</w:t>
      </w:r>
      <w:r w:rsidR="00343F00">
        <w:rPr>
          <w:rFonts w:ascii="Times New Roman" w:eastAsia="Times New Roman" w:hAnsi="Times New Roman" w:cs="Times New Roman"/>
          <w:sz w:val="24"/>
          <w:szCs w:val="24"/>
        </w:rPr>
        <w:t>ducers"</w:t>
      </w:r>
      <w:r w:rsidRPr="00F17736">
        <w:rPr>
          <w:rFonts w:ascii="Times New Roman" w:eastAsia="Times New Roman" w:hAnsi="Times New Roman" w:cs="Times New Roman"/>
          <w:sz w:val="24"/>
          <w:szCs w:val="24"/>
        </w:rPr>
        <w:t xml:space="preserve"> society, economic interest groups mainly, participated in the policy-making processes (Tsujinaka and Pekkanen, 2007). The bureaucracy is still strong</w:t>
      </w:r>
      <w:r w:rsidR="00592961">
        <w:rPr>
          <w:rFonts w:ascii="Times New Roman" w:eastAsia="Times New Roman" w:hAnsi="Times New Roman" w:cs="Times New Roman"/>
          <w:sz w:val="24"/>
          <w:szCs w:val="24"/>
        </w:rPr>
        <w:t>,</w:t>
      </w:r>
      <w:r w:rsidRPr="00F17736">
        <w:rPr>
          <w:rFonts w:ascii="Times New Roman" w:eastAsia="Times New Roman" w:hAnsi="Times New Roman" w:cs="Times New Roman"/>
          <w:sz w:val="24"/>
          <w:szCs w:val="24"/>
        </w:rPr>
        <w:t xml:space="preserve"> but shares power with other influential actors. The LDP enhanced its ties with interest groups and its politicians developed their policy expertise. Thus, the role of politicians has changed from “insulating bureaucracy” (Johnson, 1982) to intermediating between interest groups and the bureaucracy.  </w:t>
      </w:r>
    </w:p>
    <w:p w14:paraId="19283CD9" w14:textId="056E9A90" w:rsidR="00F8471D" w:rsidRDefault="00FB600D" w:rsidP="003E49DD">
      <w:pPr>
        <w:spacing w:after="0" w:line="360" w:lineRule="auto"/>
        <w:ind w:firstLine="720"/>
        <w:jc w:val="both"/>
        <w:textAlignment w:val="baseline"/>
        <w:rPr>
          <w:rFonts w:ascii="Times New Roman" w:eastAsia="Times New Roman" w:hAnsi="Times New Roman" w:cs="Times New Roman"/>
          <w:sz w:val="24"/>
          <w:szCs w:val="24"/>
        </w:rPr>
      </w:pPr>
      <w:r w:rsidRPr="00F17736">
        <w:rPr>
          <w:rFonts w:ascii="Times New Roman" w:eastAsia="Times New Roman" w:hAnsi="Times New Roman" w:cs="Times New Roman"/>
          <w:sz w:val="24"/>
          <w:szCs w:val="24"/>
        </w:rPr>
        <w:t xml:space="preserve">Japan’s foreign policy </w:t>
      </w:r>
      <w:r w:rsidR="00A92DF6">
        <w:rPr>
          <w:rFonts w:ascii="Times New Roman" w:eastAsia="Times New Roman" w:hAnsi="Times New Roman" w:cs="Times New Roman"/>
          <w:sz w:val="24"/>
          <w:szCs w:val="24"/>
        </w:rPr>
        <w:t>behaviour</w:t>
      </w:r>
      <w:r w:rsidRPr="00F17736">
        <w:rPr>
          <w:rFonts w:ascii="Times New Roman" w:eastAsia="Times New Roman" w:hAnsi="Times New Roman" w:cs="Times New Roman"/>
          <w:sz w:val="24"/>
          <w:szCs w:val="24"/>
        </w:rPr>
        <w:t xml:space="preserve"> in the 1980s has been also discussed by Calder (1988) in his influential essay on Japan’s foreign economic policy. The foreign policy of the Yoshida Doctrine </w:t>
      </w:r>
      <w:r w:rsidR="00592961">
        <w:rPr>
          <w:rFonts w:ascii="Times New Roman" w:eastAsia="Times New Roman" w:hAnsi="Times New Roman" w:cs="Times New Roman"/>
          <w:sz w:val="24"/>
          <w:szCs w:val="24"/>
        </w:rPr>
        <w:t>was</w:t>
      </w:r>
      <w:r w:rsidR="00343F00">
        <w:rPr>
          <w:rFonts w:ascii="Times New Roman" w:eastAsia="Times New Roman" w:hAnsi="Times New Roman" w:cs="Times New Roman"/>
          <w:sz w:val="24"/>
          <w:szCs w:val="24"/>
        </w:rPr>
        <w:t xml:space="preserve"> described as "reactive"</w:t>
      </w:r>
      <w:r w:rsidRPr="00F17736">
        <w:rPr>
          <w:rFonts w:ascii="Times New Roman" w:eastAsia="Times New Roman" w:hAnsi="Times New Roman" w:cs="Times New Roman"/>
          <w:sz w:val="24"/>
          <w:szCs w:val="24"/>
        </w:rPr>
        <w:t xml:space="preserve"> by Kent Calder in 1988, who argue</w:t>
      </w:r>
      <w:r w:rsidR="00592961">
        <w:rPr>
          <w:rFonts w:ascii="Times New Roman" w:eastAsia="Times New Roman" w:hAnsi="Times New Roman" w:cs="Times New Roman"/>
          <w:sz w:val="24"/>
          <w:szCs w:val="24"/>
        </w:rPr>
        <w:t xml:space="preserve">d </w:t>
      </w:r>
      <w:r w:rsidRPr="00F17736">
        <w:rPr>
          <w:rFonts w:ascii="Times New Roman" w:eastAsia="Times New Roman" w:hAnsi="Times New Roman" w:cs="Times New Roman"/>
          <w:sz w:val="24"/>
          <w:szCs w:val="24"/>
        </w:rPr>
        <w:t>that Japanese foreign economic policy is made in response to outside pressure and “reaction prevails over strategy in the relatively narrow range of cases where the two come into conflict” (Calder, 1988).</w:t>
      </w:r>
      <w:r w:rsidRPr="00F17736">
        <w:rPr>
          <w:rFonts w:ascii="Times New Roman" w:hAnsi="Times New Roman" w:cs="Times New Roman"/>
          <w:sz w:val="24"/>
          <w:szCs w:val="24"/>
        </w:rPr>
        <w:t xml:space="preserve"> Japan’s passivity and reactivity is arguably possible to explain by focusing on the international system and the US-Japan relationship, during the 1950s and 1960s, but starting with the 1970s, when Japan’s economic, technological and even military capability have grown considerably in comparison to other reactive states, it is harder to offer an explanation focusing on structural factors. Therefore, Japan’s reactive foreign policy </w:t>
      </w:r>
      <w:r w:rsidR="00A92DF6">
        <w:rPr>
          <w:rFonts w:ascii="Times New Roman" w:hAnsi="Times New Roman" w:cs="Times New Roman"/>
          <w:sz w:val="24"/>
          <w:szCs w:val="24"/>
        </w:rPr>
        <w:t>behaviour</w:t>
      </w:r>
      <w:r w:rsidRPr="00F17736">
        <w:rPr>
          <w:rFonts w:ascii="Times New Roman" w:hAnsi="Times New Roman" w:cs="Times New Roman"/>
          <w:sz w:val="24"/>
          <w:szCs w:val="24"/>
        </w:rPr>
        <w:t xml:space="preserve"> in the 1980s is presented as rooted in domestic politics: weak central executive, factionalism in ruling LDP and bureaucratic sectionalism.</w:t>
      </w:r>
      <w:r w:rsidRPr="00F17736">
        <w:rPr>
          <w:rFonts w:ascii="Times New Roman" w:eastAsia="Times New Roman" w:hAnsi="Times New Roman" w:cs="Times New Roman"/>
          <w:sz w:val="24"/>
          <w:szCs w:val="24"/>
        </w:rPr>
        <w:t xml:space="preserve"> Calder argues that the role of the LDP in policy-making had increased in the 1980s due to divisions in the bureaucracy, improved expertise, information and staff support. Thus, the </w:t>
      </w:r>
      <w:r w:rsidRPr="00F17736">
        <w:rPr>
          <w:rFonts w:ascii="Times New Roman" w:eastAsia="Times New Roman" w:hAnsi="Times New Roman" w:cs="Times New Roman"/>
          <w:sz w:val="24"/>
          <w:szCs w:val="24"/>
        </w:rPr>
        <w:lastRenderedPageBreak/>
        <w:t xml:space="preserve">LDP is considered increasingly important in policy formulation. However, there are few incentives within the party to propose independent foreign policy initiatives because of its complex factional structure, grassroots constituency-sensitive orientation and strong domestic interest-group ties. The role of bureaucracy and big businesses is still considered important in areas in which they are interested and where their responsibilities are clear. Calder further asserts that the increasing influence of the LDP in the policy-making process has accentuated the reactive standpoint of the Japanese state. Thus, Japan’s reactive state is seen as having a dual character: difficulty in taking independent foreign policy initiatives and flexibility toward outside pressure. </w:t>
      </w:r>
    </w:p>
    <w:p w14:paraId="7DEA43F0" w14:textId="77777777" w:rsidR="000767F2" w:rsidRPr="00F17736" w:rsidRDefault="000767F2" w:rsidP="003E49DD">
      <w:pPr>
        <w:spacing w:after="0" w:line="360" w:lineRule="auto"/>
        <w:ind w:firstLine="720"/>
        <w:jc w:val="both"/>
        <w:textAlignment w:val="baseline"/>
        <w:rPr>
          <w:rFonts w:ascii="Times New Roman" w:eastAsia="Times New Roman" w:hAnsi="Times New Roman" w:cs="Times New Roman"/>
          <w:sz w:val="24"/>
          <w:szCs w:val="24"/>
        </w:rPr>
      </w:pPr>
    </w:p>
    <w:p w14:paraId="2687A451" w14:textId="77777777" w:rsidR="00FB600D" w:rsidRPr="00383BF3" w:rsidRDefault="00FB600D" w:rsidP="003E49DD">
      <w:pPr>
        <w:pStyle w:val="Heading3"/>
        <w:spacing w:line="360" w:lineRule="auto"/>
        <w:rPr>
          <w:rFonts w:ascii="Times New Roman" w:hAnsi="Times New Roman" w:cs="Times New Roman"/>
        </w:rPr>
      </w:pPr>
      <w:bookmarkStart w:id="33" w:name="_Toc334696086"/>
      <w:r w:rsidRPr="00383BF3">
        <w:rPr>
          <w:rFonts w:ascii="Times New Roman" w:hAnsi="Times New Roman" w:cs="Times New Roman"/>
        </w:rPr>
        <w:t>2.3.2 Post-Cold War period</w:t>
      </w:r>
      <w:bookmarkEnd w:id="33"/>
    </w:p>
    <w:p w14:paraId="3CB781AE" w14:textId="1D077059"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There was a high level of scholarly interest in Japan’s post-Cold War foreign policy in the early 1990s, seeking to understand how the change in the international system influenced Japan and to predict its fu</w:t>
      </w:r>
      <w:r w:rsidR="00385432">
        <w:rPr>
          <w:rFonts w:ascii="Times New Roman" w:hAnsi="Times New Roman"/>
          <w:sz w:val="24"/>
          <w:szCs w:val="24"/>
        </w:rPr>
        <w:t xml:space="preserve">ture foreign policy direction. </w:t>
      </w:r>
      <w:r w:rsidRPr="00F17736">
        <w:rPr>
          <w:rFonts w:ascii="Times New Roman" w:hAnsi="Times New Roman"/>
          <w:sz w:val="24"/>
          <w:szCs w:val="24"/>
        </w:rPr>
        <w:t>The accounts offered by Japanese observers refer to the broadening context of Japanese foreign policy (Inoguchi, 1991; Fukushima, 1999)</w:t>
      </w:r>
      <w:r w:rsidR="00385432">
        <w:rPr>
          <w:rFonts w:ascii="Times New Roman" w:hAnsi="Times New Roman"/>
          <w:sz w:val="24"/>
          <w:szCs w:val="24"/>
        </w:rPr>
        <w:t>,</w:t>
      </w:r>
      <w:r w:rsidRPr="00F17736">
        <w:rPr>
          <w:rFonts w:ascii="Times New Roman" w:hAnsi="Times New Roman"/>
          <w:sz w:val="24"/>
          <w:szCs w:val="24"/>
        </w:rPr>
        <w:t xml:space="preserve"> as well as to the role of Japan in Asia (Funabashi, 1991) and the US-Japan relations. English language scholarship (Schoppa, 1997) tends to focus more on the bilateral relations with the United States or with regions in Asia (Inoguchi and Jain, 2000). </w:t>
      </w:r>
      <w:r w:rsidR="004606E5">
        <w:rPr>
          <w:rFonts w:ascii="Times New Roman" w:hAnsi="Times New Roman"/>
          <w:sz w:val="24"/>
          <w:szCs w:val="24"/>
        </w:rPr>
        <w:t>Most recent studies of Japanese politics are published in the US and Japan and tend to be comparative in nature (Pempel and Muramatsu, 2014).</w:t>
      </w:r>
    </w:p>
    <w:p w14:paraId="6A1191E0" w14:textId="7F2C3716" w:rsidR="00633DBE"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This section will focus on how Western and Japanese academia have interpreted Japanese foreign policy after the Cold War and on the main actors participating in the process of foreign </w:t>
      </w:r>
      <w:r w:rsidR="00B50CB5">
        <w:rPr>
          <w:rFonts w:ascii="Times New Roman" w:hAnsi="Times New Roman"/>
          <w:sz w:val="24"/>
          <w:szCs w:val="24"/>
        </w:rPr>
        <w:t>policy-making</w:t>
      </w:r>
      <w:r w:rsidRPr="00F17736">
        <w:rPr>
          <w:rFonts w:ascii="Times New Roman" w:hAnsi="Times New Roman"/>
          <w:sz w:val="24"/>
          <w:szCs w:val="24"/>
        </w:rPr>
        <w:t xml:space="preserve"> in Japan since the end of the Cold War. In this regard, there has been constant debate between scholars whether Japan’s reactive and passive post</w:t>
      </w:r>
      <w:r w:rsidR="00662DEA">
        <w:rPr>
          <w:rFonts w:ascii="Times New Roman" w:hAnsi="Times New Roman"/>
          <w:sz w:val="24"/>
          <w:szCs w:val="24"/>
        </w:rPr>
        <w:t>-</w:t>
      </w:r>
      <w:r w:rsidRPr="00F17736">
        <w:rPr>
          <w:rFonts w:ascii="Times New Roman" w:hAnsi="Times New Roman"/>
          <w:sz w:val="24"/>
          <w:szCs w:val="24"/>
        </w:rPr>
        <w:t xml:space="preserve">war foreign policy has become more assertive since the end of the Cold War. Some scholars argue for continuity and for the fact that Japan is following a different logic in conducting its foreign policy, despite the international system change, while others concur on the idea that the post-WWII Japanese foreign policy based on the Yoshida Doctrine has undergone an essential shift and Japan’s foreign policy since the end of the Cold War has become more assertive and proactive. Moreover, there are also various opinions regarding the role of the main actors in the post-Cold War foreign policy-making process. Thus, this review presents the relevant literature divided according to the </w:t>
      </w:r>
      <w:r w:rsidRPr="00F17736">
        <w:rPr>
          <w:rFonts w:ascii="Times New Roman" w:hAnsi="Times New Roman"/>
          <w:sz w:val="24"/>
          <w:szCs w:val="24"/>
        </w:rPr>
        <w:lastRenderedPageBreak/>
        <w:t xml:space="preserve">positions of scholars regarding change in Japan’s post-Cold War foreign policy, along arguments regarding the main power holders in the foreign policy-making process.  </w:t>
      </w:r>
    </w:p>
    <w:p w14:paraId="1F3D42DA" w14:textId="77777777" w:rsidR="000767F2" w:rsidRPr="00F17736" w:rsidRDefault="000767F2" w:rsidP="003E49DD">
      <w:pPr>
        <w:spacing w:after="0" w:line="360" w:lineRule="auto"/>
        <w:ind w:firstLine="720"/>
        <w:jc w:val="both"/>
        <w:rPr>
          <w:rFonts w:ascii="Times New Roman" w:hAnsi="Times New Roman"/>
          <w:sz w:val="24"/>
          <w:szCs w:val="24"/>
        </w:rPr>
      </w:pPr>
    </w:p>
    <w:p w14:paraId="2C4B07C1" w14:textId="77777777" w:rsidR="00FB600D" w:rsidRPr="006F4537" w:rsidRDefault="00FB600D" w:rsidP="003E49DD">
      <w:pPr>
        <w:pStyle w:val="Heading4"/>
        <w:spacing w:line="360" w:lineRule="auto"/>
        <w:rPr>
          <w:rFonts w:ascii="Times New Roman" w:hAnsi="Times New Roman" w:cs="Times New Roman"/>
        </w:rPr>
      </w:pPr>
      <w:bookmarkStart w:id="34" w:name="_Toc334696087"/>
      <w:r w:rsidRPr="006F4537">
        <w:rPr>
          <w:rFonts w:ascii="Times New Roman" w:hAnsi="Times New Roman" w:cs="Times New Roman"/>
        </w:rPr>
        <w:t>2.3.2.a Reactivity and continuity in Japan’s post-Cold War foreign policy</w:t>
      </w:r>
      <w:bookmarkEnd w:id="34"/>
    </w:p>
    <w:p w14:paraId="55754676" w14:textId="630490AE"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‘reactive state’ concept introduced by Calder (1988) is </w:t>
      </w:r>
      <w:r w:rsidR="00662DEA">
        <w:rPr>
          <w:rFonts w:ascii="Times New Roman" w:hAnsi="Times New Roman"/>
          <w:sz w:val="24"/>
          <w:szCs w:val="24"/>
        </w:rPr>
        <w:t xml:space="preserve">backed </w:t>
      </w:r>
      <w:r w:rsidRPr="00F17736">
        <w:rPr>
          <w:rFonts w:ascii="Times New Roman" w:hAnsi="Times New Roman"/>
          <w:sz w:val="24"/>
          <w:szCs w:val="24"/>
        </w:rPr>
        <w:t xml:space="preserve">by Inoguchi and Jain (2000), who </w:t>
      </w:r>
      <w:r w:rsidR="00662DEA">
        <w:rPr>
          <w:rFonts w:ascii="Times New Roman" w:hAnsi="Times New Roman"/>
          <w:sz w:val="24"/>
          <w:szCs w:val="24"/>
        </w:rPr>
        <w:t>adapt it by characterizing</w:t>
      </w:r>
      <w:r w:rsidRPr="00F17736">
        <w:rPr>
          <w:rFonts w:ascii="Times New Roman" w:hAnsi="Times New Roman"/>
          <w:sz w:val="24"/>
          <w:szCs w:val="24"/>
        </w:rPr>
        <w:t xml:space="preserve"> Ja</w:t>
      </w:r>
      <w:r w:rsidR="00343F00">
        <w:rPr>
          <w:rFonts w:ascii="Times New Roman" w:hAnsi="Times New Roman"/>
          <w:sz w:val="24"/>
          <w:szCs w:val="24"/>
        </w:rPr>
        <w:t>panese foreign policy style as "karaoke diplomacy"</w:t>
      </w:r>
      <w:r w:rsidRPr="00F17736">
        <w:rPr>
          <w:rFonts w:ascii="Times New Roman" w:hAnsi="Times New Roman"/>
          <w:sz w:val="24"/>
          <w:szCs w:val="24"/>
        </w:rPr>
        <w:t xml:space="preserve">. As in karaoke, where a singer chooses from a list of songs and sings along the lyrics shown on the screen, it is argued that Japan can choose from a list of foreign policy options offered by the US, its only input being the style of delivery or the implementation. Although the contributions to the volume edited by Inoguchi and Jain (2000) show that Japan has had numerous new initiatives with regard to its foreign policy, the majority concentrated in ODA, environmental management and monetary contributions to international institutions, and new actors have become part of the foreign </w:t>
      </w:r>
      <w:r w:rsidR="00B50CB5">
        <w:rPr>
          <w:rFonts w:ascii="Times New Roman" w:hAnsi="Times New Roman"/>
          <w:sz w:val="24"/>
          <w:szCs w:val="24"/>
        </w:rPr>
        <w:t>policy-making</w:t>
      </w:r>
      <w:r w:rsidRPr="00F17736">
        <w:rPr>
          <w:rFonts w:ascii="Times New Roman" w:hAnsi="Times New Roman"/>
          <w:sz w:val="24"/>
          <w:szCs w:val="24"/>
        </w:rPr>
        <w:t xml:space="preserve"> process, such as local governments and NGOs, all of these initiatives and actions are considered to have happened within the broad framework set by the United States and its “karaoke” list (Inoguchi and Jain, 2000). </w:t>
      </w:r>
    </w:p>
    <w:p w14:paraId="0F1D046C"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parallel with karaoke is further applied in the domestic context, as arguably, although in the 1990s politicians have a stronger role in shaping policy, the bureaucracy creates the “list” from where politicians choose legislation. Politicians are considered to have been more interested in domestic policies than in foreign policy, and thus they are more responsive to the bureaucracy’s karaoke “list” in foreign policy, than in other policy area. However, the “karaoke diplomacy” is arguably an adaptive diplomacy in a changing international system, and foreign policy is considered “the product of compromise between competing domestic and international interests” (Inoguchi and Jain, 2000).</w:t>
      </w:r>
    </w:p>
    <w:p w14:paraId="673F57C2" w14:textId="41C28E6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An overview of the characteristics of domestic actors who affect foreign </w:t>
      </w:r>
      <w:r w:rsidR="00B50CB5">
        <w:rPr>
          <w:rFonts w:ascii="Times New Roman" w:hAnsi="Times New Roman"/>
          <w:sz w:val="24"/>
          <w:szCs w:val="24"/>
        </w:rPr>
        <w:t>policy-making</w:t>
      </w:r>
      <w:r w:rsidRPr="00F17736">
        <w:rPr>
          <w:rFonts w:ascii="Times New Roman" w:hAnsi="Times New Roman"/>
          <w:sz w:val="24"/>
          <w:szCs w:val="24"/>
        </w:rPr>
        <w:t xml:space="preserve"> in Japan is pro</w:t>
      </w:r>
      <w:r w:rsidR="00C04FA2">
        <w:rPr>
          <w:rFonts w:ascii="Times New Roman" w:hAnsi="Times New Roman"/>
          <w:sz w:val="24"/>
          <w:szCs w:val="24"/>
        </w:rPr>
        <w:t>vided by Tanaka Akihiko (</w:t>
      </w:r>
      <w:r w:rsidRPr="00F17736">
        <w:rPr>
          <w:rFonts w:ascii="Times New Roman" w:hAnsi="Times New Roman"/>
          <w:sz w:val="24"/>
          <w:szCs w:val="24"/>
        </w:rPr>
        <w:t xml:space="preserve">2000). In this overview, the role of the </w:t>
      </w:r>
      <w:r w:rsidR="0006235F">
        <w:rPr>
          <w:rFonts w:ascii="Times New Roman" w:hAnsi="Times New Roman"/>
          <w:sz w:val="24"/>
          <w:szCs w:val="24"/>
        </w:rPr>
        <w:t>Prime Minister</w:t>
      </w:r>
      <w:r w:rsidRPr="00F17736">
        <w:rPr>
          <w:rFonts w:ascii="Times New Roman" w:hAnsi="Times New Roman"/>
          <w:sz w:val="24"/>
          <w:szCs w:val="24"/>
        </w:rPr>
        <w:t xml:space="preserve"> is considered relatively weak, although the changes towards strengthening it are acknowledged, and the major role in the decision-making process is still considered to be held by the bureaucracy. </w:t>
      </w:r>
      <w:r w:rsidRPr="00F17736">
        <w:rPr>
          <w:rFonts w:ascii="Times New Roman" w:hAnsi="Times New Roman"/>
          <w:bCs/>
          <w:sz w:val="24"/>
          <w:szCs w:val="24"/>
        </w:rPr>
        <w:t>The bureaucracy</w:t>
      </w:r>
      <w:r w:rsidRPr="00F17736">
        <w:rPr>
          <w:rFonts w:ascii="Times New Roman" w:hAnsi="Times New Roman"/>
          <w:b/>
          <w:sz w:val="24"/>
          <w:szCs w:val="24"/>
        </w:rPr>
        <w:t xml:space="preserve"> </w:t>
      </w:r>
      <w:r w:rsidRPr="00F17736">
        <w:rPr>
          <w:rFonts w:ascii="Times New Roman" w:hAnsi="Times New Roman"/>
          <w:sz w:val="24"/>
          <w:szCs w:val="24"/>
        </w:rPr>
        <w:t xml:space="preserve">is seen as relatively strong and independent, but the ministries that form it are seen as not acting in coordination. Thus, because of the relative weakness of the </w:t>
      </w:r>
      <w:r w:rsidR="0006235F">
        <w:rPr>
          <w:rFonts w:ascii="Times New Roman" w:hAnsi="Times New Roman"/>
          <w:sz w:val="24"/>
          <w:szCs w:val="24"/>
        </w:rPr>
        <w:t>Prime Minister</w:t>
      </w:r>
      <w:r w:rsidRPr="00F17736">
        <w:rPr>
          <w:rFonts w:ascii="Times New Roman" w:hAnsi="Times New Roman"/>
          <w:sz w:val="24"/>
          <w:szCs w:val="24"/>
        </w:rPr>
        <w:t xml:space="preserve"> and the vertically divided administration (</w:t>
      </w:r>
      <w:r w:rsidRPr="00F17736">
        <w:rPr>
          <w:rFonts w:ascii="Times New Roman" w:hAnsi="Times New Roman"/>
          <w:i/>
          <w:sz w:val="24"/>
          <w:szCs w:val="24"/>
        </w:rPr>
        <w:t>tatewari gyōsei</w:t>
      </w:r>
      <w:r w:rsidRPr="00F17736">
        <w:rPr>
          <w:rFonts w:ascii="Times New Roman" w:hAnsi="Times New Roman"/>
          <w:sz w:val="24"/>
          <w:szCs w:val="24"/>
        </w:rPr>
        <w:t>), external pressure still plays an important role in the decision-making process, when the jurisdiction is not clear.</w:t>
      </w:r>
    </w:p>
    <w:p w14:paraId="041693FC"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lastRenderedPageBreak/>
        <w:t xml:space="preserve">In the 1990s, the decision-making within the Ministry of Foreign Affairs, usually in charge of policy issues with international implications, expanded. A Foreign Policy Bureau was created in 1993, in charge of planning foreign policy and coordinating policies formulated by other bureaus. Moreover, in the 1990s, a small number of politicians are considered to have impacted on foreign policy decision-making, due to the political fragmentation resulted from the coalition politics, where the LDP did not hold a majority. Tanaka concludes that although there is no fundamental change in Japanese politics, the role of the bureaucracy is starting to be challenged and more actors are becoming involved in the decision-making process. </w:t>
      </w:r>
    </w:p>
    <w:p w14:paraId="7137CA3D" w14:textId="6C1BD59E" w:rsidR="00FB600D" w:rsidRPr="00F17736" w:rsidRDefault="00E12A4D" w:rsidP="003E49DD">
      <w:pPr>
        <w:spacing w:after="0" w:line="360" w:lineRule="auto"/>
        <w:ind w:firstLine="720"/>
        <w:jc w:val="both"/>
        <w:rPr>
          <w:rFonts w:ascii="Times New Roman" w:hAnsi="Times New Roman"/>
          <w:sz w:val="24"/>
          <w:szCs w:val="24"/>
        </w:rPr>
      </w:pPr>
      <w:r>
        <w:rPr>
          <w:rFonts w:ascii="Times New Roman" w:hAnsi="Times New Roman"/>
          <w:sz w:val="24"/>
          <w:szCs w:val="24"/>
        </w:rPr>
        <w:t>Jain (2000) analys</w:t>
      </w:r>
      <w:r w:rsidR="00FB600D" w:rsidRPr="00F17736">
        <w:rPr>
          <w:rFonts w:ascii="Times New Roman" w:hAnsi="Times New Roman"/>
          <w:sz w:val="24"/>
          <w:szCs w:val="24"/>
        </w:rPr>
        <w:t xml:space="preserve">es two new types of actors, whose involvement in foreign policy has begun to expand in the 1990s: Subnational Governments (SNGs) and Nongovernmental Organizations (NGOs). He argued that both SNGs and NGOs were becoming legitimate actors in Japan’s foreign affairs and that previous tensions with the central government were decreasing. Partnership and cooperation between these new actors and the central government are emphasized, and although the national government, via the foreign ministry, is considered to have the main role in Japan’s foreign policy, SNGs and NGOs are considered to contribute to the foreign </w:t>
      </w:r>
      <w:r w:rsidR="00B50CB5">
        <w:rPr>
          <w:rFonts w:ascii="Times New Roman" w:hAnsi="Times New Roman"/>
          <w:sz w:val="24"/>
          <w:szCs w:val="24"/>
        </w:rPr>
        <w:t>policy-making</w:t>
      </w:r>
      <w:r w:rsidR="00FB600D" w:rsidRPr="00F17736">
        <w:rPr>
          <w:rFonts w:ascii="Times New Roman" w:hAnsi="Times New Roman"/>
          <w:sz w:val="24"/>
          <w:szCs w:val="24"/>
        </w:rPr>
        <w:t xml:space="preserve"> process, thus including Japan in the “international trend toward pluralism in international relations”.</w:t>
      </w:r>
    </w:p>
    <w:p w14:paraId="05EC1B77" w14:textId="5E4A50B5" w:rsidR="00C04FA2"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Calder’s reactive state thesis is also supported by Miyashita (1999) with his analysis of the US role in Japan’s foreign aid policy. However, different from Calder’s argument that foreign pressure works in Japan because of domestic political constraints, such as fragmentation in the Japanese government, Miyashita argues that the government was unified under MOFA’s leadership and was responsive to foreign pressure out of concern for the bilateral relations with the US. Thus, the Japanese government changed its initial position regarding the foreign aid policy as “a result of choice rather than inability to act” (Miyashita, 1999).</w:t>
      </w:r>
    </w:p>
    <w:p w14:paraId="0C3A77FF" w14:textId="77777777" w:rsidR="000767F2" w:rsidRPr="00F17736" w:rsidRDefault="000767F2" w:rsidP="003E49DD">
      <w:pPr>
        <w:spacing w:after="0" w:line="360" w:lineRule="auto"/>
        <w:ind w:firstLine="720"/>
        <w:jc w:val="both"/>
        <w:rPr>
          <w:rFonts w:ascii="Times New Roman" w:hAnsi="Times New Roman"/>
          <w:sz w:val="24"/>
          <w:szCs w:val="24"/>
        </w:rPr>
      </w:pPr>
    </w:p>
    <w:p w14:paraId="11FE4BEE" w14:textId="77777777" w:rsidR="00FB600D" w:rsidRPr="006F4537" w:rsidRDefault="00FB600D" w:rsidP="003E49DD">
      <w:pPr>
        <w:pStyle w:val="Heading4"/>
        <w:spacing w:line="360" w:lineRule="auto"/>
        <w:rPr>
          <w:rFonts w:ascii="Times New Roman" w:hAnsi="Times New Roman" w:cs="Times New Roman"/>
        </w:rPr>
      </w:pPr>
      <w:bookmarkStart w:id="35" w:name="_Toc334696088"/>
      <w:r w:rsidRPr="006F4537">
        <w:rPr>
          <w:rFonts w:ascii="Times New Roman" w:hAnsi="Times New Roman" w:cs="Times New Roman"/>
        </w:rPr>
        <w:t>2.3.2.b Assertiveness and proactivity in Japan’s post-Cold War foreign policy</w:t>
      </w:r>
      <w:bookmarkEnd w:id="35"/>
    </w:p>
    <w:p w14:paraId="63B3B5F6" w14:textId="0E5153B6"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While some scholars emphasize and support the reactive state thesis of Kent Calder</w:t>
      </w:r>
      <w:r w:rsidR="002E4E22">
        <w:rPr>
          <w:rFonts w:ascii="Times New Roman" w:hAnsi="Times New Roman"/>
          <w:sz w:val="24"/>
          <w:szCs w:val="24"/>
        </w:rPr>
        <w:t>, the idea that Japan is now a "normal power"</w:t>
      </w:r>
      <w:r w:rsidRPr="00F17736">
        <w:rPr>
          <w:rFonts w:ascii="Times New Roman" w:hAnsi="Times New Roman"/>
          <w:sz w:val="24"/>
          <w:szCs w:val="24"/>
        </w:rPr>
        <w:t xml:space="preserve">, with a more proactive foreign policy is often circulated. In this respect, most Japan specialists find important changes in the security aspects of Japanese foreign policy. Studies by Michael Green, Christopher Hughes, Kenneth Pyle and Richard Samuels establish the current dominant trend of research on Japan’s foreign policy. This new </w:t>
      </w:r>
      <w:r w:rsidRPr="00F17736">
        <w:rPr>
          <w:rFonts w:ascii="Times New Roman" w:hAnsi="Times New Roman"/>
          <w:sz w:val="24"/>
          <w:szCs w:val="24"/>
        </w:rPr>
        <w:lastRenderedPageBreak/>
        <w:t>body of literature argues that Japan is becoming an important military actor in the international context, pursuing its national interests in a cautious and defensive way. This school of thought, however, is more normative, seeking to argue for the direction of Japan’s foreign policy, rather than to explain it. Pyle (2007) argues that Japan “will be deeply engaged in political-military affairs”, while Hughes (2004) is discussing Japan’s “re-emergence as a ‘normal’ military power”. Moreover, Roy (2005) asserts that Japan is becoming a “full-fledged great power” and Tanter (2005) holds that “Japan is proceeding toward full normalization”. There are also some extreme positions such as the one of Matthews (2003)</w:t>
      </w:r>
      <w:r w:rsidR="00C04FA2">
        <w:rPr>
          <w:rFonts w:ascii="Times New Roman" w:hAnsi="Times New Roman"/>
          <w:sz w:val="24"/>
          <w:szCs w:val="24"/>
        </w:rPr>
        <w:t>,</w:t>
      </w:r>
      <w:r w:rsidRPr="00F17736">
        <w:rPr>
          <w:rFonts w:ascii="Times New Roman" w:hAnsi="Times New Roman"/>
          <w:sz w:val="24"/>
          <w:szCs w:val="24"/>
        </w:rPr>
        <w:t xml:space="preserve"> who expects that the nationalist sentiment in Japan could give rise to “a militarized, assertive, and nuclear-armed Japan”. </w:t>
      </w:r>
    </w:p>
    <w:p w14:paraId="005889AB" w14:textId="53CC1050"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debate regarding Japan’s role in the international arena is not restricted to academia. In the 2000s, there are multiple assessments of the change in Japan’s foreign policy in </w:t>
      </w:r>
      <w:r w:rsidR="00673C30">
        <w:rPr>
          <w:rFonts w:ascii="Times New Roman" w:hAnsi="Times New Roman"/>
          <w:sz w:val="24"/>
          <w:szCs w:val="24"/>
        </w:rPr>
        <w:t>the international media as wel</w:t>
      </w:r>
      <w:r w:rsidR="001174D2">
        <w:rPr>
          <w:rFonts w:ascii="Times New Roman" w:hAnsi="Times New Roman"/>
          <w:sz w:val="24"/>
          <w:szCs w:val="24"/>
        </w:rPr>
        <w:t>l, discussing</w:t>
      </w:r>
      <w:r w:rsidR="00D9162B">
        <w:rPr>
          <w:rFonts w:ascii="Times New Roman" w:hAnsi="Times New Roman"/>
          <w:sz w:val="24"/>
          <w:szCs w:val="24"/>
        </w:rPr>
        <w:t xml:space="preserve"> </w:t>
      </w:r>
      <w:r w:rsidR="001174D2">
        <w:rPr>
          <w:rFonts w:ascii="Times New Roman" w:hAnsi="Times New Roman"/>
          <w:sz w:val="24"/>
          <w:szCs w:val="24"/>
        </w:rPr>
        <w:t xml:space="preserve">Japan's "gradual abandonment of pacifism and its return to the status of "normal" country" (Mallet, 2007). </w:t>
      </w:r>
    </w:p>
    <w:p w14:paraId="5FA61CCB" w14:textId="304519BC"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An early study of Japan’s new emerging foreign policy orientation is Yasutomo’s “The New Multilateralism in Japan’s Foreign Policy”. Yasutomo (1995) recognizes the reactive nature of Japan’s foreign policy, but argues that “there are also concurrent indications of greater activism and even hints of leadership, especially since the last half of the 1980s”. In his analysis of Japan’s performance toward multilateral development banks (MDB), Japan’s activism is based on its efforts to cooperate with Europe and improve relations, its ability to act as an intermediary between the other participants on a specific issue, </w:t>
      </w:r>
      <w:r w:rsidR="006D2E0C">
        <w:rPr>
          <w:rFonts w:ascii="Times New Roman" w:hAnsi="Times New Roman"/>
          <w:sz w:val="24"/>
          <w:szCs w:val="24"/>
        </w:rPr>
        <w:t xml:space="preserve">and </w:t>
      </w:r>
      <w:r w:rsidRPr="00F17736">
        <w:rPr>
          <w:rFonts w:ascii="Times New Roman" w:hAnsi="Times New Roman"/>
          <w:sz w:val="24"/>
          <w:szCs w:val="24"/>
        </w:rPr>
        <w:t xml:space="preserve">participate in burden-sharing among G7 countries. However, as the MDB </w:t>
      </w:r>
      <w:r w:rsidR="00B50CB5">
        <w:rPr>
          <w:rFonts w:ascii="Times New Roman" w:hAnsi="Times New Roman"/>
          <w:sz w:val="24"/>
          <w:szCs w:val="24"/>
        </w:rPr>
        <w:t>policy-making</w:t>
      </w:r>
      <w:r w:rsidRPr="00F17736">
        <w:rPr>
          <w:rFonts w:ascii="Times New Roman" w:hAnsi="Times New Roman"/>
          <w:sz w:val="24"/>
          <w:szCs w:val="24"/>
        </w:rPr>
        <w:t xml:space="preserve"> process had bureaucratic and not political leadership, activism is believed to continue to be cautious and incremental. </w:t>
      </w:r>
    </w:p>
    <w:p w14:paraId="02AB7004"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Starting with the end of the Cold War, Japan’s foreign policy began to undergo various changes. The end of the Cold war eliminated the communist threat, but the Asian region is still characterized by uncertainty from the point of view of security, with threats such as China’s rapid increase in military spending, North Korea’s nuclear and long-range missile development, tensions over the Taiwan Strait, between South Korea and Japan, China and Japan. Moreover, the Japanese domestic context in the 1990s had been characterized by economic recession and political instability, further completed by domestic crises and natural disasters. This situation was similar in international relations. The Gulf War of 1991 was considered a diplomatic failure for Japan and it was highly criticized by the United States and the international community. The lack </w:t>
      </w:r>
      <w:r w:rsidRPr="00F17736">
        <w:rPr>
          <w:rFonts w:ascii="Times New Roman" w:hAnsi="Times New Roman"/>
          <w:sz w:val="24"/>
          <w:szCs w:val="24"/>
        </w:rPr>
        <w:lastRenderedPageBreak/>
        <w:t>of a political consensus and of a legal framework to proceed did not allow Japan to support the international coalition. The mere financial involvement of Japan in the international arena was further criticized as “checkbook diplomacy” outside Japan.  Thus, the 1991 Gulf War was the first sign that, in the changed international context, Japan cannot rely solely on its economic power in order to achieve its foreign policy interests.</w:t>
      </w:r>
    </w:p>
    <w:p w14:paraId="05F50A45"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first significant change, away from the Yoshida doctrine, was the Diet’s passage of the United Nations Peacekeeping Operations Cooperation Bill in 1992, which allowed the dispatch of the Self-Defense Forces abroad, for logistical and humanitarian support for United Nations missions. Therefore, Japanese troops were deployed for the first time after WWII to Cambodia, in 1992, to join the UN peacekeeping mission and thereafter to participate in different UN peacekeeping activities (Dobson, 2003). </w:t>
      </w:r>
    </w:p>
    <w:p w14:paraId="2497B11E" w14:textId="24054680"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US criticism regarding Japan’s inability to provide assistance in case of a conflict, after the North Korea’s decision to withdraw from the Nuclear Nonproliferation Treaty in 1993, as well as China’s three-stage exercise in the Taiwan Strait in March 1996, which added to Japan’s perception of threat from China, led to the enhancement of the US-Japan security relationship in the 1990s. Therefore, in 1997, the revision of the Guidelines for US-Japan Defense Cooperation provided a new framework for the security alliance, which included also areas surrounding Japan that had an influence on its peace and security. Japan’s role in case of a crisis was slightly increased, in order to create a more effective alliance. North Korea’s ballistic missile over Japan in August 31, 1998 represented a further threat to Japan and led to its decision to develop its own surveillance system, another change from the Yoshida doctrine. Moreover, it motivated Japan to cooperate with th</w:t>
      </w:r>
      <w:r w:rsidR="00A92DF6">
        <w:rPr>
          <w:rFonts w:ascii="Times New Roman" w:hAnsi="Times New Roman"/>
          <w:sz w:val="24"/>
          <w:szCs w:val="24"/>
        </w:rPr>
        <w:t>e US on ballistic missile defenc</w:t>
      </w:r>
      <w:r w:rsidRPr="00F17736">
        <w:rPr>
          <w:rFonts w:ascii="Times New Roman" w:hAnsi="Times New Roman"/>
          <w:sz w:val="24"/>
          <w:szCs w:val="24"/>
        </w:rPr>
        <w:t xml:space="preserve">e, thus reducing the constraints effective during the Cold War period. </w:t>
      </w:r>
    </w:p>
    <w:p w14:paraId="6A729145" w14:textId="7AD70A14"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US war on terrorism prompted by the terrorist attacks of </w:t>
      </w:r>
      <w:r w:rsidR="00C04FA2">
        <w:rPr>
          <w:rFonts w:ascii="Times New Roman" w:hAnsi="Times New Roman"/>
          <w:sz w:val="24"/>
          <w:szCs w:val="24"/>
        </w:rPr>
        <w:t xml:space="preserve">September 11, 2001 </w:t>
      </w:r>
      <w:r w:rsidRPr="00F17736">
        <w:rPr>
          <w:rFonts w:ascii="Times New Roman" w:hAnsi="Times New Roman"/>
          <w:sz w:val="24"/>
          <w:szCs w:val="24"/>
        </w:rPr>
        <w:t xml:space="preserve">put further pressure on Japan for support. Therefore, during </w:t>
      </w:r>
      <w:r w:rsidR="0006235F">
        <w:rPr>
          <w:rFonts w:ascii="Times New Roman" w:hAnsi="Times New Roman"/>
          <w:sz w:val="24"/>
          <w:szCs w:val="24"/>
        </w:rPr>
        <w:t>Prime Minister</w:t>
      </w:r>
      <w:r w:rsidRPr="00F17736">
        <w:rPr>
          <w:rFonts w:ascii="Times New Roman" w:hAnsi="Times New Roman"/>
          <w:sz w:val="24"/>
          <w:szCs w:val="24"/>
        </w:rPr>
        <w:t xml:space="preserve">’s Koizumi’s administration, Japan tried to meet its ally’s expectations and expanded the SDF activities in order to provide support in Afghanistan and Iraq. </w:t>
      </w:r>
    </w:p>
    <w:p w14:paraId="483BFCAA"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All these changes in Japan’s foreign policy-making prompted analysts to offer various arguments with regard to Japan’s assertiveness and proactivity.  </w:t>
      </w:r>
    </w:p>
    <w:p w14:paraId="4058D9D4" w14:textId="349E67AE"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Even before the US war on terrorism, scholars had observed and discussed the shift in Japan’s foreign policy. </w:t>
      </w:r>
      <w:r w:rsidRPr="00F17736">
        <w:rPr>
          <w:rFonts w:ascii="Times New Roman" w:hAnsi="Times New Roman"/>
          <w:bCs/>
          <w:sz w:val="24"/>
          <w:szCs w:val="24"/>
        </w:rPr>
        <w:t>Green (2001)</w:t>
      </w:r>
      <w:r w:rsidRPr="00F17736">
        <w:rPr>
          <w:rFonts w:ascii="Times New Roman" w:hAnsi="Times New Roman"/>
          <w:sz w:val="24"/>
          <w:szCs w:val="24"/>
        </w:rPr>
        <w:t xml:space="preserve"> finds Japanese foreign policy since the end of the Cold War </w:t>
      </w:r>
      <w:r w:rsidRPr="00F17736">
        <w:rPr>
          <w:rFonts w:ascii="Times New Roman" w:hAnsi="Times New Roman"/>
          <w:sz w:val="24"/>
          <w:szCs w:val="24"/>
        </w:rPr>
        <w:lastRenderedPageBreak/>
        <w:t xml:space="preserve">increasingly independent, although he considers that the alliance with the United States remains central to its diplomacy. He further considers it still reactive, but much less passive, with areas of continuity and areas of change. The continuity can be seen in the centrality of the US-Japan Alliance, the focus on economic power, the constraints of the use of force and the lack of an alternative for Japan’s role in the world, while the change is observed in a number of trends: shaping foreign policy by consideration of the balance of power in the region; the domestic pressure that foreign policy decisions face and the need for justification in terms of national interest; more sensitivity to security and even readiness to take unilateral actions independent from the US, in the case of threats; a drive for a more independent foreign policy; initiatives in Asia, such as expansion of trade and investment; and the fluidity and pluralism of the foreign </w:t>
      </w:r>
      <w:r w:rsidR="00B50CB5">
        <w:rPr>
          <w:rFonts w:ascii="Times New Roman" w:hAnsi="Times New Roman"/>
          <w:sz w:val="24"/>
          <w:szCs w:val="24"/>
        </w:rPr>
        <w:t>policy-making</w:t>
      </w:r>
      <w:r w:rsidRPr="00F17736">
        <w:rPr>
          <w:rFonts w:ascii="Times New Roman" w:hAnsi="Times New Roman"/>
          <w:sz w:val="24"/>
          <w:szCs w:val="24"/>
        </w:rPr>
        <w:t xml:space="preserve"> process. Green asserts that Japan’s role in international affairs will grow as the country is changing and adopting a “reluctant realism”, a strategic view shaped by the changes in the “international environment, insecurity about national power resources and aspirations for a national identity that moves beyond the legacies of World War II”.</w:t>
      </w:r>
    </w:p>
    <w:p w14:paraId="2BA96C37"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Hirata (2001) also considers Japan cautiously proactive in certain areas and reluctantly reactive in others. In examining Japan’s relations with Vietnam and Cambodia, Hirata analyses the applicability of the reactive and proactive models to Japanese foreign policy and argues that both models have strengths as well as weaknesses. Thus, Hirata’s study proposes a hybrid reactivism/ proactivism model. The reactivist and hybrid model seem to concur on the fact that the US pressure has a crucial influence on Japanese foreign policy, while the proactivist and hybrid model concur on the fact that the cautiousness of Japanese foreign policy does not mean reactivity.</w:t>
      </w:r>
    </w:p>
    <w:p w14:paraId="1DA9376D" w14:textId="4E3F8368"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three editions of </w:t>
      </w:r>
      <w:r w:rsidRPr="00F17736">
        <w:rPr>
          <w:rFonts w:ascii="Times New Roman" w:hAnsi="Times New Roman"/>
          <w:i/>
          <w:iCs/>
          <w:sz w:val="24"/>
          <w:szCs w:val="24"/>
        </w:rPr>
        <w:t xml:space="preserve">Japan’s International Relations: Politics, Economics and Security, </w:t>
      </w:r>
      <w:r w:rsidRPr="00F17736">
        <w:rPr>
          <w:rFonts w:ascii="Times New Roman" w:hAnsi="Times New Roman"/>
          <w:sz w:val="24"/>
          <w:szCs w:val="24"/>
        </w:rPr>
        <w:t>by</w:t>
      </w:r>
      <w:r w:rsidRPr="00F17736">
        <w:rPr>
          <w:rFonts w:ascii="Times New Roman" w:hAnsi="Times New Roman"/>
          <w:b/>
          <w:bCs/>
          <w:sz w:val="24"/>
          <w:szCs w:val="24"/>
        </w:rPr>
        <w:t xml:space="preserve"> </w:t>
      </w:r>
      <w:r w:rsidRPr="00F17736">
        <w:rPr>
          <w:rFonts w:ascii="Times New Roman" w:hAnsi="Times New Roman"/>
          <w:sz w:val="24"/>
          <w:szCs w:val="24"/>
        </w:rPr>
        <w:t xml:space="preserve">Hook </w:t>
      </w:r>
      <w:r w:rsidRPr="00F17736">
        <w:rPr>
          <w:rFonts w:ascii="Times New Roman" w:hAnsi="Times New Roman"/>
          <w:i/>
          <w:iCs/>
          <w:sz w:val="24"/>
          <w:szCs w:val="24"/>
        </w:rPr>
        <w:t>et al.</w:t>
      </w:r>
      <w:r w:rsidRPr="00F17736">
        <w:rPr>
          <w:rFonts w:ascii="Times New Roman" w:hAnsi="Times New Roman"/>
          <w:sz w:val="24"/>
          <w:szCs w:val="24"/>
        </w:rPr>
        <w:t xml:space="preserve"> (2001, 2005, 2012), provide comprehensive analyses of Japanese foreign policy according to its evolution over the years. Thus, in the first edition Japan is characterized as a quiet but normal state that can be explained, with foreign </w:t>
      </w:r>
      <w:r w:rsidR="00B50CB5">
        <w:rPr>
          <w:rFonts w:ascii="Times New Roman" w:hAnsi="Times New Roman"/>
          <w:sz w:val="24"/>
          <w:szCs w:val="24"/>
        </w:rPr>
        <w:t>policy-making</w:t>
      </w:r>
      <w:r w:rsidRPr="00F17736">
        <w:rPr>
          <w:rFonts w:ascii="Times New Roman" w:hAnsi="Times New Roman"/>
          <w:sz w:val="24"/>
          <w:szCs w:val="24"/>
        </w:rPr>
        <w:t xml:space="preserve"> actors pursuing their own goals based on the domestic and international norms. The second edition acknowledges a more proactive Japanese foreign policy starting with the 2000s, and an eagerness on the Japanese government side to take initiatives in key areas of foreign policy. Furthermore, in the third e</w:t>
      </w:r>
      <w:r w:rsidR="00E8765B">
        <w:rPr>
          <w:rFonts w:ascii="Times New Roman" w:hAnsi="Times New Roman"/>
          <w:sz w:val="24"/>
          <w:szCs w:val="24"/>
        </w:rPr>
        <w:t xml:space="preserve">dition the authors point out </w:t>
      </w:r>
      <w:r w:rsidRPr="00F17736">
        <w:rPr>
          <w:rFonts w:ascii="Times New Roman" w:hAnsi="Times New Roman"/>
          <w:sz w:val="24"/>
          <w:szCs w:val="24"/>
        </w:rPr>
        <w:t xml:space="preserve">more notable changes in Japan’s foreign policy behaviour in the 2010s. Japan is no longer seen as a state with a proactive quiet diplomacy, but as a “state in </w:t>
      </w:r>
      <w:r w:rsidRPr="00F17736">
        <w:rPr>
          <w:rFonts w:ascii="Times New Roman" w:hAnsi="Times New Roman"/>
          <w:sz w:val="24"/>
          <w:szCs w:val="24"/>
        </w:rPr>
        <w:lastRenderedPageBreak/>
        <w:t xml:space="preserve">retreat”, looking to re-emphasize its relations with the US. The structural changes as well as the lack of domestic direction are believed to have weakened Japan’s international standing in the 2010s. Moreover, significant changes are noted with regard to policy-making actors. Non-state actors are considered to influence the foreign </w:t>
      </w:r>
      <w:r w:rsidR="00B50CB5">
        <w:rPr>
          <w:rFonts w:ascii="Times New Roman" w:hAnsi="Times New Roman"/>
          <w:sz w:val="24"/>
          <w:szCs w:val="24"/>
        </w:rPr>
        <w:t>policy-making</w:t>
      </w:r>
      <w:r w:rsidRPr="00F17736">
        <w:rPr>
          <w:rFonts w:ascii="Times New Roman" w:hAnsi="Times New Roman"/>
          <w:sz w:val="24"/>
          <w:szCs w:val="24"/>
        </w:rPr>
        <w:t xml:space="preserve"> process more than ever before. However, in the post-Cold War era, Japan is considered to have begun behaving like a responsible actor internationally, starting to pursue a </w:t>
      </w:r>
      <w:r w:rsidR="00C04FA2">
        <w:rPr>
          <w:rFonts w:ascii="Times New Roman" w:hAnsi="Times New Roman"/>
          <w:sz w:val="24"/>
          <w:szCs w:val="24"/>
        </w:rPr>
        <w:t xml:space="preserve">foreign policy more proactive and multilateral </w:t>
      </w:r>
      <w:r w:rsidRPr="00F17736">
        <w:rPr>
          <w:rFonts w:ascii="Times New Roman" w:hAnsi="Times New Roman"/>
          <w:sz w:val="24"/>
          <w:szCs w:val="24"/>
        </w:rPr>
        <w:t>than before. In regard to the reactive state thesis, the authors do not deny this characterization of Japan, but believe that it reflects a focus on the performance of policy-making actors in crisis situations</w:t>
      </w:r>
      <w:r w:rsidR="008023AA">
        <w:rPr>
          <w:rFonts w:ascii="Times New Roman" w:hAnsi="Times New Roman"/>
          <w:sz w:val="24"/>
          <w:szCs w:val="24"/>
        </w:rPr>
        <w:t xml:space="preserve"> and further, argue that policy </w:t>
      </w:r>
      <w:r w:rsidRPr="00F17736">
        <w:rPr>
          <w:rFonts w:ascii="Times New Roman" w:hAnsi="Times New Roman"/>
          <w:sz w:val="24"/>
          <w:szCs w:val="24"/>
        </w:rPr>
        <w:t xml:space="preserve">makers in any country face the same difficulties. Moreover, in the long-term, two goals considered fundamental for any industrialized country were achieved by Japan, peace and prosperity. Therefore, Hook </w:t>
      </w:r>
      <w:r w:rsidRPr="00F17736">
        <w:rPr>
          <w:rFonts w:ascii="Times New Roman" w:hAnsi="Times New Roman"/>
          <w:i/>
          <w:sz w:val="24"/>
          <w:szCs w:val="24"/>
        </w:rPr>
        <w:t>et al.</w:t>
      </w:r>
      <w:r w:rsidRPr="00F17736">
        <w:rPr>
          <w:rFonts w:ascii="Times New Roman" w:hAnsi="Times New Roman"/>
          <w:sz w:val="24"/>
          <w:szCs w:val="24"/>
        </w:rPr>
        <w:t xml:space="preserve"> conclude that Japan adopts a “long-term perspective on diplomacy and the p</w:t>
      </w:r>
      <w:r w:rsidR="00C04FA2">
        <w:rPr>
          <w:rFonts w:ascii="Times New Roman" w:hAnsi="Times New Roman"/>
          <w:sz w:val="24"/>
          <w:szCs w:val="24"/>
        </w:rPr>
        <w:t>ursuit of state interests”. The authors</w:t>
      </w:r>
      <w:r w:rsidRPr="00F17736">
        <w:rPr>
          <w:rFonts w:ascii="Times New Roman" w:hAnsi="Times New Roman"/>
          <w:sz w:val="24"/>
          <w:szCs w:val="24"/>
        </w:rPr>
        <w:t xml:space="preserve"> </w:t>
      </w:r>
      <w:r w:rsidR="002E4E22">
        <w:rPr>
          <w:rFonts w:ascii="Times New Roman" w:hAnsi="Times New Roman"/>
          <w:sz w:val="24"/>
          <w:szCs w:val="24"/>
        </w:rPr>
        <w:t>characterize this diplomacy as "</w:t>
      </w:r>
      <w:r w:rsidRPr="00F17736">
        <w:rPr>
          <w:rFonts w:ascii="Times New Roman" w:hAnsi="Times New Roman"/>
          <w:sz w:val="24"/>
          <w:szCs w:val="24"/>
        </w:rPr>
        <w:t>qui</w:t>
      </w:r>
      <w:r w:rsidR="002E4E22">
        <w:rPr>
          <w:rFonts w:ascii="Times New Roman" w:hAnsi="Times New Roman"/>
          <w:sz w:val="24"/>
          <w:szCs w:val="24"/>
        </w:rPr>
        <w:t>et"</w:t>
      </w:r>
      <w:r w:rsidRPr="00F17736">
        <w:rPr>
          <w:rFonts w:ascii="Times New Roman" w:hAnsi="Times New Roman"/>
          <w:sz w:val="24"/>
          <w:szCs w:val="24"/>
        </w:rPr>
        <w:t xml:space="preserve">, describing the foreign policy-making process as “a range of consistently low-risk and low-profile international initiatives”, with </w:t>
      </w:r>
      <w:r w:rsidR="00F6642B">
        <w:rPr>
          <w:rFonts w:ascii="Times New Roman" w:hAnsi="Times New Roman"/>
          <w:sz w:val="24"/>
          <w:szCs w:val="24"/>
        </w:rPr>
        <w:t>policy maker</w:t>
      </w:r>
      <w:r w:rsidRPr="00F17736">
        <w:rPr>
          <w:rFonts w:ascii="Times New Roman" w:hAnsi="Times New Roman"/>
          <w:sz w:val="24"/>
          <w:szCs w:val="24"/>
        </w:rPr>
        <w:t>s who prefer to exert their influence from behind the scenes. The proactivity of Japanese foreign policy is thought to be driven both by pressures from the international system and by the domestic policy-making system. Regarding the domestic policy-making system, the author</w:t>
      </w:r>
      <w:r w:rsidR="00636F2E">
        <w:rPr>
          <w:rFonts w:ascii="Times New Roman" w:hAnsi="Times New Roman"/>
          <w:sz w:val="24"/>
          <w:szCs w:val="24"/>
        </w:rPr>
        <w:t xml:space="preserve">ity of the core executive (the </w:t>
      </w:r>
      <w:r w:rsidR="0006235F">
        <w:rPr>
          <w:rFonts w:ascii="Times New Roman" w:hAnsi="Times New Roman"/>
          <w:sz w:val="24"/>
          <w:szCs w:val="24"/>
        </w:rPr>
        <w:t>Prime Minister</w:t>
      </w:r>
      <w:r w:rsidRPr="00F17736">
        <w:rPr>
          <w:rFonts w:ascii="Times New Roman" w:hAnsi="Times New Roman"/>
          <w:sz w:val="24"/>
          <w:szCs w:val="24"/>
        </w:rPr>
        <w:t xml:space="preserve">’s Private Office and officials from the Cabinet Office and the Cabinet Secretariat) has arguably increased. The Cabinet Secretariat was reorganized in 1986 by </w:t>
      </w:r>
      <w:r w:rsidR="0006235F">
        <w:rPr>
          <w:rFonts w:ascii="Times New Roman" w:hAnsi="Times New Roman"/>
          <w:sz w:val="24"/>
          <w:szCs w:val="24"/>
        </w:rPr>
        <w:t>Prime Minister</w:t>
      </w:r>
      <w:r w:rsidRPr="00F17736">
        <w:rPr>
          <w:rFonts w:ascii="Times New Roman" w:hAnsi="Times New Roman"/>
          <w:sz w:val="24"/>
          <w:szCs w:val="24"/>
        </w:rPr>
        <w:t xml:space="preserve"> Nakasone, to comprise Cabinet Councillors’ Offices on Internal Affairs (headed by a MOF official), External Affairs (headed by a MOFA official) and National Security Affairs and Crisis Management (headed by a JDA official). This reorganization, however, did not bring the expected changes in the foreign policy-making process. Nonetheless, on some occasions, </w:t>
      </w:r>
      <w:r w:rsidR="0006235F">
        <w:rPr>
          <w:rFonts w:ascii="Times New Roman" w:hAnsi="Times New Roman"/>
          <w:sz w:val="24"/>
          <w:szCs w:val="24"/>
        </w:rPr>
        <w:t>Prime Minister</w:t>
      </w:r>
      <w:r w:rsidRPr="00F17736">
        <w:rPr>
          <w:rFonts w:ascii="Times New Roman" w:hAnsi="Times New Roman"/>
          <w:sz w:val="24"/>
          <w:szCs w:val="24"/>
        </w:rPr>
        <w:t xml:space="preserve">s had the decisive role in shaping foreign policy. For example, Miyazawa Kiichi (1991-1993) accomplished the passage of the PKO Bill in 1992, Hashimoto </w:t>
      </w:r>
      <w:r w:rsidRPr="00F17736">
        <w:rPr>
          <w:rFonts w:ascii="Times New Roman" w:hAnsi="Times New Roman"/>
          <w:bCs/>
          <w:sz w:val="24"/>
          <w:szCs w:val="24"/>
        </w:rPr>
        <w:t>Ryūtarō</w:t>
      </w:r>
      <w:r w:rsidRPr="00F17736">
        <w:rPr>
          <w:rFonts w:ascii="Times New Roman" w:hAnsi="Times New Roman"/>
          <w:sz w:val="24"/>
          <w:szCs w:val="24"/>
        </w:rPr>
        <w:t xml:space="preserve"> (1996-1998) achieved the </w:t>
      </w:r>
      <w:r w:rsidR="00C04FA2">
        <w:rPr>
          <w:rFonts w:ascii="Times New Roman" w:hAnsi="Times New Roman"/>
          <w:sz w:val="24"/>
          <w:szCs w:val="24"/>
        </w:rPr>
        <w:t>reconfirmation of the US-Japan Security T</w:t>
      </w:r>
      <w:r w:rsidRPr="00F17736">
        <w:rPr>
          <w:rFonts w:ascii="Times New Roman" w:hAnsi="Times New Roman"/>
          <w:sz w:val="24"/>
          <w:szCs w:val="24"/>
        </w:rPr>
        <w:t>reaty, the initialization of the revision of the 1978 Guidelines for US-Japan defence Cooperation, and improvements in Russo-Japanese relations, Obuchi Keiz</w:t>
      </w:r>
      <w:r w:rsidRPr="00F17736">
        <w:rPr>
          <w:rFonts w:ascii="Times New Roman" w:hAnsi="Times New Roman"/>
          <w:bCs/>
          <w:sz w:val="24"/>
          <w:szCs w:val="24"/>
        </w:rPr>
        <w:t>ō</w:t>
      </w:r>
      <w:r w:rsidRPr="00F17736">
        <w:rPr>
          <w:rFonts w:ascii="Times New Roman" w:hAnsi="Times New Roman"/>
          <w:sz w:val="24"/>
          <w:szCs w:val="24"/>
        </w:rPr>
        <w:t xml:space="preserve"> (1998-2000</w:t>
      </w:r>
      <w:r w:rsidR="00C04FA2">
        <w:rPr>
          <w:rFonts w:ascii="Times New Roman" w:hAnsi="Times New Roman"/>
          <w:sz w:val="24"/>
          <w:szCs w:val="24"/>
        </w:rPr>
        <w:t>) concluded the passage of the R</w:t>
      </w:r>
      <w:r w:rsidRPr="00F17736">
        <w:rPr>
          <w:rFonts w:ascii="Times New Roman" w:hAnsi="Times New Roman"/>
          <w:sz w:val="24"/>
          <w:szCs w:val="24"/>
        </w:rPr>
        <w:t>evised Guidelines through the Diet in 1999, Koizumi Junichir</w:t>
      </w:r>
      <w:r w:rsidRPr="00F17736">
        <w:rPr>
          <w:rFonts w:ascii="Times New Roman" w:hAnsi="Times New Roman"/>
          <w:bCs/>
          <w:sz w:val="24"/>
          <w:szCs w:val="24"/>
        </w:rPr>
        <w:t>ō</w:t>
      </w:r>
      <w:r w:rsidRPr="00F17736">
        <w:rPr>
          <w:rFonts w:ascii="Times New Roman" w:hAnsi="Times New Roman"/>
          <w:sz w:val="24"/>
          <w:szCs w:val="24"/>
        </w:rPr>
        <w:t xml:space="preserve"> (2001-2006) achieved to despatch the SDF in Afghanistan and Iraq for US support, as well as summits with North Korea in 2002 and 2004. The core executive was further reorganized by the revised Cabinet Law of </w:t>
      </w:r>
      <w:r w:rsidRPr="00F17736">
        <w:rPr>
          <w:rFonts w:ascii="Times New Roman" w:hAnsi="Times New Roman"/>
          <w:sz w:val="24"/>
          <w:szCs w:val="24"/>
        </w:rPr>
        <w:lastRenderedPageBreak/>
        <w:t xml:space="preserve">1999 with reforms that went into effect in 2001. Thus, the three previous offices of the Cabinet Secretariat merged and an Office of Assistant Chief Cabinet Secretaries was created. This reform increased the </w:t>
      </w:r>
      <w:r w:rsidRPr="000D6946">
        <w:rPr>
          <w:rFonts w:ascii="Times New Roman" w:hAnsi="Times New Roman"/>
          <w:i/>
          <w:sz w:val="24"/>
          <w:szCs w:val="24"/>
        </w:rPr>
        <w:t>Kantei</w:t>
      </w:r>
      <w:r w:rsidRPr="00F17736">
        <w:rPr>
          <w:rFonts w:ascii="Times New Roman" w:hAnsi="Times New Roman"/>
          <w:sz w:val="24"/>
          <w:szCs w:val="24"/>
        </w:rPr>
        <w:t>’s (</w:t>
      </w:r>
      <w:r w:rsidR="0006235F">
        <w:rPr>
          <w:rFonts w:ascii="Times New Roman" w:hAnsi="Times New Roman"/>
          <w:sz w:val="24"/>
          <w:szCs w:val="24"/>
        </w:rPr>
        <w:t>Prime Minister</w:t>
      </w:r>
      <w:r w:rsidRPr="00F17736">
        <w:rPr>
          <w:rFonts w:ascii="Times New Roman" w:hAnsi="Times New Roman"/>
          <w:sz w:val="24"/>
          <w:szCs w:val="24"/>
        </w:rPr>
        <w:t xml:space="preserve">’s Official Residence) ability to coordinate foreign policy, under the leadership of the </w:t>
      </w:r>
      <w:r w:rsidR="0006235F">
        <w:rPr>
          <w:rFonts w:ascii="Times New Roman" w:hAnsi="Times New Roman"/>
          <w:sz w:val="24"/>
          <w:szCs w:val="24"/>
        </w:rPr>
        <w:t>Prime Minister</w:t>
      </w:r>
      <w:r w:rsidRPr="00F17736">
        <w:rPr>
          <w:rFonts w:ascii="Times New Roman" w:hAnsi="Times New Roman"/>
          <w:sz w:val="24"/>
          <w:szCs w:val="24"/>
        </w:rPr>
        <w:t xml:space="preserve">. During </w:t>
      </w:r>
      <w:r w:rsidR="0006235F">
        <w:rPr>
          <w:rFonts w:ascii="Times New Roman" w:hAnsi="Times New Roman"/>
          <w:sz w:val="24"/>
          <w:szCs w:val="24"/>
        </w:rPr>
        <w:t>Prime Minister</w:t>
      </w:r>
      <w:r w:rsidRPr="00F17736">
        <w:rPr>
          <w:rFonts w:ascii="Times New Roman" w:hAnsi="Times New Roman"/>
          <w:sz w:val="24"/>
          <w:szCs w:val="24"/>
        </w:rPr>
        <w:t xml:space="preserve"> Koizumi’s leadership, the role of the LDP in the policy-making process had been decreased, legislation being submitted directly to the Diet. Moreover, Koizumi’s popularity in the domestic context, allowed him to address common voters and take foreign policy risks, bypassing the bureaucracy and the LDP. Therefore, all these factors allowed Koizumi to pursue a proactive foreign policy.</w:t>
      </w:r>
    </w:p>
    <w:p w14:paraId="7FC001F9" w14:textId="355A51B5"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An analysis of the role of the </w:t>
      </w:r>
      <w:r w:rsidR="0006235F">
        <w:rPr>
          <w:rFonts w:ascii="Times New Roman" w:hAnsi="Times New Roman"/>
          <w:sz w:val="24"/>
          <w:szCs w:val="24"/>
        </w:rPr>
        <w:t>Prime Minister</w:t>
      </w:r>
      <w:r w:rsidRPr="00F17736">
        <w:rPr>
          <w:rFonts w:ascii="Times New Roman" w:hAnsi="Times New Roman"/>
          <w:sz w:val="24"/>
          <w:szCs w:val="24"/>
        </w:rPr>
        <w:t xml:space="preserve"> in the </w:t>
      </w:r>
      <w:r w:rsidR="00B50CB5">
        <w:rPr>
          <w:rFonts w:ascii="Times New Roman" w:hAnsi="Times New Roman"/>
          <w:sz w:val="24"/>
          <w:szCs w:val="24"/>
        </w:rPr>
        <w:t>policy-making</w:t>
      </w:r>
      <w:r w:rsidRPr="00F17736">
        <w:rPr>
          <w:rFonts w:ascii="Times New Roman" w:hAnsi="Times New Roman"/>
          <w:sz w:val="24"/>
          <w:szCs w:val="24"/>
        </w:rPr>
        <w:t xml:space="preserve"> process is provided by Shinoda (2000), who examines the </w:t>
      </w:r>
      <w:r w:rsidR="0006235F">
        <w:rPr>
          <w:rFonts w:ascii="Times New Roman" w:hAnsi="Times New Roman"/>
          <w:sz w:val="24"/>
          <w:szCs w:val="24"/>
        </w:rPr>
        <w:t>Prime Minister</w:t>
      </w:r>
      <w:r w:rsidRPr="00F17736">
        <w:rPr>
          <w:rFonts w:ascii="Times New Roman" w:hAnsi="Times New Roman"/>
          <w:sz w:val="24"/>
          <w:szCs w:val="24"/>
        </w:rPr>
        <w:t xml:space="preserve">ship after the end of the LDP rule in 1993. Shinoda offers a case study analysis and argues that despite the limited legal authority of the </w:t>
      </w:r>
      <w:r w:rsidR="0006235F">
        <w:rPr>
          <w:rFonts w:ascii="Times New Roman" w:hAnsi="Times New Roman"/>
          <w:sz w:val="24"/>
          <w:szCs w:val="24"/>
        </w:rPr>
        <w:t>Prime Minister</w:t>
      </w:r>
      <w:r w:rsidRPr="00F17736">
        <w:rPr>
          <w:rFonts w:ascii="Times New Roman" w:hAnsi="Times New Roman"/>
          <w:sz w:val="24"/>
          <w:szCs w:val="24"/>
        </w:rPr>
        <w:t xml:space="preserve">, his role in the </w:t>
      </w:r>
      <w:r w:rsidR="00B50CB5">
        <w:rPr>
          <w:rFonts w:ascii="Times New Roman" w:hAnsi="Times New Roman"/>
          <w:sz w:val="24"/>
          <w:szCs w:val="24"/>
        </w:rPr>
        <w:t>policy-making</w:t>
      </w:r>
      <w:r w:rsidRPr="00F17736">
        <w:rPr>
          <w:rFonts w:ascii="Times New Roman" w:hAnsi="Times New Roman"/>
          <w:sz w:val="24"/>
          <w:szCs w:val="24"/>
        </w:rPr>
        <w:t xml:space="preserve"> process is crucial. As the administrative jurisdiction is divided among cabinet members, the influence of the </w:t>
      </w:r>
      <w:r w:rsidR="0006235F">
        <w:rPr>
          <w:rFonts w:ascii="Times New Roman" w:hAnsi="Times New Roman"/>
          <w:sz w:val="24"/>
          <w:szCs w:val="24"/>
        </w:rPr>
        <w:t>Prime Minister</w:t>
      </w:r>
      <w:r w:rsidRPr="00F17736">
        <w:rPr>
          <w:rFonts w:ascii="Times New Roman" w:hAnsi="Times New Roman"/>
          <w:sz w:val="24"/>
          <w:szCs w:val="24"/>
        </w:rPr>
        <w:t xml:space="preserve"> over the executive is limited. Although according to the Constitution the </w:t>
      </w:r>
      <w:r w:rsidR="0006235F">
        <w:rPr>
          <w:rFonts w:ascii="Times New Roman" w:hAnsi="Times New Roman"/>
          <w:sz w:val="24"/>
          <w:szCs w:val="24"/>
        </w:rPr>
        <w:t>Prime Minister</w:t>
      </w:r>
      <w:r w:rsidRPr="00F17736">
        <w:rPr>
          <w:rFonts w:ascii="Times New Roman" w:hAnsi="Times New Roman"/>
          <w:sz w:val="24"/>
          <w:szCs w:val="24"/>
        </w:rPr>
        <w:t xml:space="preserve"> appoints Cabinet members freely, the intra-party politics constrain him in most cases. Shinoda further identifies different sources of power that the </w:t>
      </w:r>
      <w:r w:rsidR="0006235F">
        <w:rPr>
          <w:rFonts w:ascii="Times New Roman" w:hAnsi="Times New Roman"/>
          <w:sz w:val="24"/>
          <w:szCs w:val="24"/>
        </w:rPr>
        <w:t>Prime Minister</w:t>
      </w:r>
      <w:r w:rsidRPr="00F17736">
        <w:rPr>
          <w:rFonts w:ascii="Times New Roman" w:hAnsi="Times New Roman"/>
          <w:sz w:val="24"/>
          <w:szCs w:val="24"/>
        </w:rPr>
        <w:t xml:space="preserve"> can utilize, in order to achieve policy goals: institutional power sources and informal power sources. As legal authority vested in the </w:t>
      </w:r>
      <w:r w:rsidR="0006235F">
        <w:rPr>
          <w:rFonts w:ascii="Times New Roman" w:hAnsi="Times New Roman"/>
          <w:sz w:val="24"/>
          <w:szCs w:val="24"/>
        </w:rPr>
        <w:t>Prime Minister</w:t>
      </w:r>
      <w:r w:rsidRPr="00F17736">
        <w:rPr>
          <w:rFonts w:ascii="Times New Roman" w:hAnsi="Times New Roman"/>
          <w:sz w:val="24"/>
          <w:szCs w:val="24"/>
        </w:rPr>
        <w:t xml:space="preserve"> is considered to be limited, the significance of the informal power sources is acknowledged for the effective use of the institutional sources of power. Therefore, the effectiveness of the </w:t>
      </w:r>
      <w:r w:rsidR="0006235F">
        <w:rPr>
          <w:rFonts w:ascii="Times New Roman" w:hAnsi="Times New Roman"/>
          <w:sz w:val="24"/>
          <w:szCs w:val="24"/>
        </w:rPr>
        <w:t>Prime Minister</w:t>
      </w:r>
      <w:r w:rsidRPr="00F17736">
        <w:rPr>
          <w:rFonts w:ascii="Times New Roman" w:hAnsi="Times New Roman"/>
          <w:sz w:val="24"/>
          <w:szCs w:val="24"/>
        </w:rPr>
        <w:t xml:space="preserve"> as a leader is considered to depend on his support within the ruling party or coalition, his experience and accomplishments before assuming office, such as the relationships with the bureaucracy and the opposition parties, but also on public support. Support from the business community and the United States is also considered important after the </w:t>
      </w:r>
      <w:r w:rsidR="0006235F">
        <w:rPr>
          <w:rFonts w:ascii="Times New Roman" w:hAnsi="Times New Roman"/>
          <w:sz w:val="24"/>
          <w:szCs w:val="24"/>
        </w:rPr>
        <w:t>Prime Minister</w:t>
      </w:r>
      <w:r w:rsidRPr="00F17736">
        <w:rPr>
          <w:rFonts w:ascii="Times New Roman" w:hAnsi="Times New Roman"/>
          <w:sz w:val="24"/>
          <w:szCs w:val="24"/>
        </w:rPr>
        <w:t xml:space="preserve"> had assumed offic</w:t>
      </w:r>
      <w:r w:rsidR="00E12A4D">
        <w:rPr>
          <w:rFonts w:ascii="Times New Roman" w:hAnsi="Times New Roman"/>
          <w:sz w:val="24"/>
          <w:szCs w:val="24"/>
        </w:rPr>
        <w:t>e. Moreover, Shinoda analys</w:t>
      </w:r>
      <w:r w:rsidRPr="00F17736">
        <w:rPr>
          <w:rFonts w:ascii="Times New Roman" w:hAnsi="Times New Roman"/>
          <w:sz w:val="24"/>
          <w:szCs w:val="24"/>
        </w:rPr>
        <w:t>es</w:t>
      </w:r>
      <w:r w:rsidR="00A03F89">
        <w:rPr>
          <w:rFonts w:ascii="Times New Roman" w:hAnsi="Times New Roman"/>
          <w:sz w:val="24"/>
          <w:szCs w:val="24"/>
        </w:rPr>
        <w:t xml:space="preserve"> the institutional changes that</w:t>
      </w:r>
      <w:r w:rsidRPr="00F17736">
        <w:rPr>
          <w:rFonts w:ascii="Times New Roman" w:hAnsi="Times New Roman"/>
          <w:sz w:val="24"/>
          <w:szCs w:val="24"/>
        </w:rPr>
        <w:t xml:space="preserve"> took place in the 1990s: the 1994 electoral changes, the 1999 Diet and government reform and the 2001 administrative reform, and their impact on the </w:t>
      </w:r>
      <w:r w:rsidR="0006235F">
        <w:rPr>
          <w:rFonts w:ascii="Times New Roman" w:hAnsi="Times New Roman"/>
          <w:sz w:val="24"/>
          <w:szCs w:val="24"/>
        </w:rPr>
        <w:t>Prime Minister</w:t>
      </w:r>
      <w:r w:rsidRPr="00F17736">
        <w:rPr>
          <w:rFonts w:ascii="Times New Roman" w:hAnsi="Times New Roman"/>
          <w:sz w:val="24"/>
          <w:szCs w:val="24"/>
        </w:rPr>
        <w:t xml:space="preserve">’s power. He concludes that these changes can strengthen the </w:t>
      </w:r>
      <w:r w:rsidR="0006235F">
        <w:rPr>
          <w:rFonts w:ascii="Times New Roman" w:hAnsi="Times New Roman"/>
          <w:sz w:val="24"/>
          <w:szCs w:val="24"/>
        </w:rPr>
        <w:t>Prime Minister</w:t>
      </w:r>
      <w:r w:rsidRPr="00F17736">
        <w:rPr>
          <w:rFonts w:ascii="Times New Roman" w:hAnsi="Times New Roman"/>
          <w:sz w:val="24"/>
          <w:szCs w:val="24"/>
        </w:rPr>
        <w:t xml:space="preserve">’s leadership, but do not necessarily guarantee his strong leadership, which further depends on </w:t>
      </w:r>
      <w:r w:rsidR="00A03F89">
        <w:rPr>
          <w:rFonts w:ascii="Times New Roman" w:hAnsi="Times New Roman"/>
          <w:sz w:val="24"/>
          <w:szCs w:val="24"/>
        </w:rPr>
        <w:t xml:space="preserve">the individual, his background, </w:t>
      </w:r>
      <w:r w:rsidRPr="00F17736">
        <w:rPr>
          <w:rFonts w:ascii="Times New Roman" w:hAnsi="Times New Roman"/>
          <w:sz w:val="24"/>
          <w:szCs w:val="24"/>
        </w:rPr>
        <w:t xml:space="preserve">experience, political skills and personality. </w:t>
      </w:r>
    </w:p>
    <w:p w14:paraId="0418A233" w14:textId="44D136B4" w:rsidR="00FB600D" w:rsidRPr="00F17736" w:rsidRDefault="00E12A4D" w:rsidP="003E49DD">
      <w:pPr>
        <w:spacing w:after="0" w:line="360" w:lineRule="auto"/>
        <w:ind w:firstLine="720"/>
        <w:jc w:val="both"/>
        <w:rPr>
          <w:rFonts w:ascii="Times New Roman" w:hAnsi="Times New Roman"/>
          <w:sz w:val="24"/>
          <w:szCs w:val="24"/>
        </w:rPr>
      </w:pPr>
      <w:r>
        <w:rPr>
          <w:rFonts w:ascii="Times New Roman" w:hAnsi="Times New Roman"/>
          <w:sz w:val="24"/>
          <w:szCs w:val="24"/>
        </w:rPr>
        <w:t>Shinoda (2004) also analys</w:t>
      </w:r>
      <w:r w:rsidR="00FB600D" w:rsidRPr="00F17736">
        <w:rPr>
          <w:rFonts w:ascii="Times New Roman" w:hAnsi="Times New Roman"/>
          <w:sz w:val="24"/>
          <w:szCs w:val="24"/>
        </w:rPr>
        <w:t>es the role of Ozawa Ichir</w:t>
      </w:r>
      <w:r w:rsidR="00FB600D" w:rsidRPr="00F17736">
        <w:rPr>
          <w:rFonts w:ascii="Times New Roman" w:hAnsi="Times New Roman"/>
          <w:bCs/>
          <w:sz w:val="24"/>
          <w:szCs w:val="24"/>
        </w:rPr>
        <w:t>ō</w:t>
      </w:r>
      <w:r w:rsidR="00FB600D" w:rsidRPr="00F17736">
        <w:rPr>
          <w:rFonts w:ascii="Times New Roman" w:hAnsi="Times New Roman"/>
          <w:sz w:val="24"/>
          <w:szCs w:val="24"/>
        </w:rPr>
        <w:t xml:space="preserve">, whom he considers the most visible Japanese politician in the 1990s, in the foreign policy-making process. He argues that </w:t>
      </w:r>
      <w:r w:rsidR="00FB600D" w:rsidRPr="00F17736">
        <w:rPr>
          <w:rFonts w:ascii="Times New Roman" w:hAnsi="Times New Roman"/>
          <w:sz w:val="24"/>
          <w:szCs w:val="24"/>
        </w:rPr>
        <w:lastRenderedPageBreak/>
        <w:t xml:space="preserve">although Ozawa did not have a position with legal authority, he utilized his informal sources of </w:t>
      </w:r>
      <w:r w:rsidR="008E1E95">
        <w:rPr>
          <w:rFonts w:ascii="Times New Roman" w:hAnsi="Times New Roman"/>
          <w:sz w:val="24"/>
          <w:szCs w:val="24"/>
        </w:rPr>
        <w:t>power in order to achieve his</w:t>
      </w:r>
      <w:r w:rsidR="00FB600D" w:rsidRPr="00F17736">
        <w:rPr>
          <w:rFonts w:ascii="Times New Roman" w:hAnsi="Times New Roman"/>
          <w:sz w:val="24"/>
          <w:szCs w:val="24"/>
        </w:rPr>
        <w:t xml:space="preserve"> goals. Ozawa is considered the central figure of Japanese politics in the 1990s. He entered politics in 1969, after winning his father’s seat in the Lower House, then rose steadily in his political career. Ozawa supported a larger role for Japan in its foreign affairs, position that he also expressed in his book </w:t>
      </w:r>
      <w:r w:rsidR="00FB600D" w:rsidRPr="00F17736">
        <w:rPr>
          <w:rFonts w:ascii="Times New Roman" w:hAnsi="Times New Roman"/>
          <w:i/>
          <w:iCs/>
          <w:sz w:val="24"/>
          <w:szCs w:val="24"/>
        </w:rPr>
        <w:t xml:space="preserve">Blueprint for a New Japan </w:t>
      </w:r>
      <w:r>
        <w:rPr>
          <w:rFonts w:ascii="Times New Roman" w:hAnsi="Times New Roman"/>
          <w:sz w:val="24"/>
          <w:szCs w:val="24"/>
        </w:rPr>
        <w:t>(1994). Shinoda analys</w:t>
      </w:r>
      <w:r w:rsidR="00FB600D" w:rsidRPr="00F17736">
        <w:rPr>
          <w:rFonts w:ascii="Times New Roman" w:hAnsi="Times New Roman"/>
          <w:sz w:val="24"/>
          <w:szCs w:val="24"/>
        </w:rPr>
        <w:t>es the way Ozawa was involved in the foreign policy decision-making process in the period 1987-1994, from the Takeshita administration (1987-1989) to the Hosokawa administration (1993-1994) and the crucial role he played in the formation and negotiation of foreign policy. Thus, although he did n</w:t>
      </w:r>
      <w:r w:rsidR="0068705B">
        <w:rPr>
          <w:rFonts w:ascii="Times New Roman" w:hAnsi="Times New Roman"/>
          <w:sz w:val="24"/>
          <w:szCs w:val="24"/>
        </w:rPr>
        <w:t xml:space="preserve">ot have institutional authority, </w:t>
      </w:r>
      <w:r w:rsidR="00FB600D" w:rsidRPr="00F17736">
        <w:rPr>
          <w:rFonts w:ascii="Times New Roman" w:hAnsi="Times New Roman"/>
          <w:sz w:val="24"/>
          <w:szCs w:val="24"/>
        </w:rPr>
        <w:t xml:space="preserve">he influenced the decision-making process relying upon his informal sources of political power: power base within the ruling party, ties with the bureaucracy and with the opposition parties, and support from the business community and from the United States. </w:t>
      </w:r>
    </w:p>
    <w:p w14:paraId="40133201" w14:textId="69267012"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The increased influence of the </w:t>
      </w:r>
      <w:r w:rsidR="0006235F">
        <w:rPr>
          <w:rFonts w:ascii="Times New Roman" w:hAnsi="Times New Roman"/>
          <w:sz w:val="24"/>
          <w:szCs w:val="24"/>
        </w:rPr>
        <w:t>Prime Minister</w:t>
      </w:r>
      <w:r w:rsidRPr="00F17736">
        <w:rPr>
          <w:rFonts w:ascii="Times New Roman" w:hAnsi="Times New Roman"/>
          <w:sz w:val="24"/>
          <w:szCs w:val="24"/>
        </w:rPr>
        <w:t xml:space="preserve"> and his office (</w:t>
      </w:r>
      <w:r w:rsidRPr="00F17736">
        <w:rPr>
          <w:rFonts w:ascii="Times New Roman" w:hAnsi="Times New Roman"/>
          <w:i/>
          <w:sz w:val="24"/>
          <w:szCs w:val="24"/>
        </w:rPr>
        <w:t>Kantei</w:t>
      </w:r>
      <w:r w:rsidRPr="00F17736">
        <w:rPr>
          <w:rFonts w:ascii="Times New Roman" w:hAnsi="Times New Roman"/>
          <w:sz w:val="24"/>
          <w:szCs w:val="24"/>
        </w:rPr>
        <w:t>) in Japan’s foreign policy-making process since the end of the Cold War is also emphasized by Shinoda (2007a).</w:t>
      </w:r>
      <w:r w:rsidRPr="00F17736">
        <w:rPr>
          <w:rFonts w:ascii="Times New Roman" w:hAnsi="Times New Roman"/>
          <w:b/>
          <w:bCs/>
          <w:sz w:val="24"/>
          <w:szCs w:val="24"/>
        </w:rPr>
        <w:t xml:space="preserve"> </w:t>
      </w:r>
      <w:r w:rsidRPr="00F17736">
        <w:rPr>
          <w:rFonts w:ascii="Times New Roman" w:hAnsi="Times New Roman"/>
          <w:sz w:val="24"/>
          <w:szCs w:val="24"/>
        </w:rPr>
        <w:t xml:space="preserve">Japanese </w:t>
      </w:r>
      <w:r w:rsidR="0006235F">
        <w:rPr>
          <w:rFonts w:ascii="Times New Roman" w:hAnsi="Times New Roman"/>
          <w:sz w:val="24"/>
          <w:szCs w:val="24"/>
        </w:rPr>
        <w:t>Prime Minister</w:t>
      </w:r>
      <w:r w:rsidRPr="00F17736">
        <w:rPr>
          <w:rFonts w:ascii="Times New Roman" w:hAnsi="Times New Roman"/>
          <w:sz w:val="24"/>
          <w:szCs w:val="24"/>
        </w:rPr>
        <w:t xml:space="preserve">s were considered weak figures in post-war politics. However, the foreign policy-making process was slowly changing starting with the 1980s. In the 1980s, </w:t>
      </w:r>
      <w:r w:rsidR="0006235F">
        <w:rPr>
          <w:rFonts w:ascii="Times New Roman" w:hAnsi="Times New Roman"/>
          <w:sz w:val="24"/>
          <w:szCs w:val="24"/>
        </w:rPr>
        <w:t>Prime Minister</w:t>
      </w:r>
      <w:r w:rsidRPr="00F17736">
        <w:rPr>
          <w:rFonts w:ascii="Times New Roman" w:hAnsi="Times New Roman"/>
          <w:sz w:val="24"/>
          <w:szCs w:val="24"/>
        </w:rPr>
        <w:t xml:space="preserve"> Nakasone Yasuhiro (1982-1</w:t>
      </w:r>
      <w:r w:rsidR="008E1E95">
        <w:rPr>
          <w:rFonts w:ascii="Times New Roman" w:hAnsi="Times New Roman"/>
          <w:sz w:val="24"/>
          <w:szCs w:val="24"/>
        </w:rPr>
        <w:t>987) attempted to strengthen his</w:t>
      </w:r>
      <w:r w:rsidRPr="00F17736">
        <w:rPr>
          <w:rFonts w:ascii="Times New Roman" w:hAnsi="Times New Roman"/>
          <w:sz w:val="24"/>
          <w:szCs w:val="24"/>
        </w:rPr>
        <w:t xml:space="preserve"> role and influence in the </w:t>
      </w:r>
      <w:r w:rsidR="00B50CB5">
        <w:rPr>
          <w:rFonts w:ascii="Times New Roman" w:hAnsi="Times New Roman"/>
          <w:sz w:val="24"/>
          <w:szCs w:val="24"/>
        </w:rPr>
        <w:t>policy-making</w:t>
      </w:r>
      <w:r w:rsidRPr="00F17736">
        <w:rPr>
          <w:rFonts w:ascii="Times New Roman" w:hAnsi="Times New Roman"/>
          <w:sz w:val="24"/>
          <w:szCs w:val="24"/>
        </w:rPr>
        <w:t xml:space="preserve"> process. Thus, the </w:t>
      </w:r>
      <w:r w:rsidR="0006235F">
        <w:rPr>
          <w:rFonts w:ascii="Times New Roman" w:hAnsi="Times New Roman"/>
          <w:sz w:val="24"/>
          <w:szCs w:val="24"/>
        </w:rPr>
        <w:t>Prime Minister</w:t>
      </w:r>
      <w:r w:rsidRPr="00F17736">
        <w:rPr>
          <w:rFonts w:ascii="Times New Roman" w:hAnsi="Times New Roman"/>
          <w:sz w:val="24"/>
          <w:szCs w:val="24"/>
        </w:rPr>
        <w:t xml:space="preserve"> and his Cabinet Office have gradually become more powerful, but they still faced struggles in cases of major policy changes. With the government’s reorganization and the reforms that went into effect in 2001, the functionality of the Cabinet was increased and the leadership of the </w:t>
      </w:r>
      <w:r w:rsidRPr="000D6946">
        <w:rPr>
          <w:rFonts w:ascii="Times New Roman" w:hAnsi="Times New Roman"/>
          <w:i/>
          <w:sz w:val="24"/>
          <w:szCs w:val="24"/>
        </w:rPr>
        <w:t>Kantei</w:t>
      </w:r>
      <w:r w:rsidRPr="00F17736">
        <w:rPr>
          <w:rFonts w:ascii="Times New Roman" w:hAnsi="Times New Roman"/>
          <w:sz w:val="24"/>
          <w:szCs w:val="24"/>
        </w:rPr>
        <w:t xml:space="preserve"> had been consolidated. Shinoda (2007a) argues that due to a strengthened </w:t>
      </w:r>
      <w:r w:rsidRPr="000D6946">
        <w:rPr>
          <w:rFonts w:ascii="Times New Roman" w:hAnsi="Times New Roman"/>
          <w:i/>
          <w:sz w:val="24"/>
          <w:szCs w:val="24"/>
        </w:rPr>
        <w:t>Kantei</w:t>
      </w:r>
      <w:r w:rsidRPr="00F17736">
        <w:rPr>
          <w:rFonts w:ascii="Times New Roman" w:hAnsi="Times New Roman"/>
          <w:sz w:val="24"/>
          <w:szCs w:val="24"/>
        </w:rPr>
        <w:t xml:space="preserve">, </w:t>
      </w:r>
      <w:r w:rsidR="0006235F">
        <w:rPr>
          <w:rFonts w:ascii="Times New Roman" w:hAnsi="Times New Roman"/>
          <w:sz w:val="24"/>
          <w:szCs w:val="24"/>
        </w:rPr>
        <w:t>Prime Minister</w:t>
      </w:r>
      <w:r w:rsidRPr="00F17736">
        <w:rPr>
          <w:rFonts w:ascii="Times New Roman" w:hAnsi="Times New Roman"/>
          <w:sz w:val="24"/>
          <w:szCs w:val="24"/>
        </w:rPr>
        <w:t xml:space="preserve"> Koizumi Junichir</w:t>
      </w:r>
      <w:r w:rsidRPr="00F17736">
        <w:rPr>
          <w:rFonts w:ascii="Times New Roman" w:hAnsi="Times New Roman"/>
          <w:bCs/>
          <w:sz w:val="24"/>
          <w:szCs w:val="24"/>
        </w:rPr>
        <w:t>ō</w:t>
      </w:r>
      <w:r w:rsidRPr="00F17736">
        <w:rPr>
          <w:rFonts w:ascii="Times New Roman" w:hAnsi="Times New Roman"/>
          <w:sz w:val="24"/>
          <w:szCs w:val="24"/>
        </w:rPr>
        <w:t xml:space="preserve"> (April 2001- September 2006) exercised a strong leadership in Japan’s foreign policy-making process. Thus, unlike past ministers, Koizumi effectively used the consolidated </w:t>
      </w:r>
      <w:r w:rsidRPr="000D6946">
        <w:rPr>
          <w:rFonts w:ascii="Times New Roman" w:hAnsi="Times New Roman"/>
          <w:i/>
          <w:sz w:val="24"/>
          <w:szCs w:val="24"/>
        </w:rPr>
        <w:t>Kantei</w:t>
      </w:r>
      <w:r w:rsidRPr="00F17736">
        <w:rPr>
          <w:rFonts w:ascii="Times New Roman" w:hAnsi="Times New Roman"/>
          <w:sz w:val="24"/>
          <w:szCs w:val="24"/>
        </w:rPr>
        <w:t xml:space="preserve"> and succeeded in passing various bills in order to support its ally, the United States, through military and nonmilitary measures. </w:t>
      </w:r>
    </w:p>
    <w:p w14:paraId="3B722209" w14:textId="1965738E"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sz w:val="24"/>
          <w:szCs w:val="24"/>
        </w:rPr>
        <w:t>Christopher Hughes (2004)</w:t>
      </w:r>
      <w:r w:rsidRPr="00F17736">
        <w:rPr>
          <w:rFonts w:ascii="Times New Roman" w:hAnsi="Times New Roman"/>
          <w:b/>
          <w:sz w:val="24"/>
          <w:szCs w:val="24"/>
        </w:rPr>
        <w:t xml:space="preserve"> </w:t>
      </w:r>
      <w:r w:rsidRPr="00F17736">
        <w:rPr>
          <w:rFonts w:ascii="Times New Roman" w:hAnsi="Times New Roman"/>
          <w:bCs/>
          <w:sz w:val="24"/>
          <w:szCs w:val="24"/>
        </w:rPr>
        <w:t>also</w:t>
      </w:r>
      <w:r w:rsidRPr="00F17736">
        <w:rPr>
          <w:rFonts w:ascii="Times New Roman" w:hAnsi="Times New Roman"/>
          <w:b/>
          <w:sz w:val="24"/>
          <w:szCs w:val="24"/>
        </w:rPr>
        <w:t xml:space="preserve"> </w:t>
      </w:r>
      <w:r w:rsidRPr="00F17736">
        <w:rPr>
          <w:rFonts w:ascii="Times New Roman" w:hAnsi="Times New Roman"/>
          <w:bCs/>
          <w:sz w:val="24"/>
          <w:szCs w:val="24"/>
        </w:rPr>
        <w:t>argues that Japan is likely to become more assertive on the international level and demonstrate greater military proactivity, as a consequence of the challenges posed to the Yoshida Doctrine since the end of the Cold War. Thus, the threat of North</w:t>
      </w:r>
      <w:r w:rsidR="002E4E22">
        <w:rPr>
          <w:rFonts w:ascii="Times New Roman" w:hAnsi="Times New Roman"/>
          <w:bCs/>
          <w:sz w:val="24"/>
          <w:szCs w:val="24"/>
        </w:rPr>
        <w:t xml:space="preserve"> Korea, the rise of China, the "war on terror"</w:t>
      </w:r>
      <w:r w:rsidRPr="00F17736">
        <w:rPr>
          <w:rFonts w:ascii="Times New Roman" w:hAnsi="Times New Roman"/>
          <w:bCs/>
          <w:sz w:val="24"/>
          <w:szCs w:val="24"/>
        </w:rPr>
        <w:t xml:space="preserve"> and various domestic crises are considered to have pressured Japan and to</w:t>
      </w:r>
      <w:r w:rsidR="002E4E22">
        <w:rPr>
          <w:rFonts w:ascii="Times New Roman" w:hAnsi="Times New Roman"/>
          <w:bCs/>
          <w:sz w:val="24"/>
          <w:szCs w:val="24"/>
        </w:rPr>
        <w:t xml:space="preserve"> have been the impetus for its "normalisation"</w:t>
      </w:r>
      <w:r w:rsidRPr="00F17736">
        <w:rPr>
          <w:rFonts w:ascii="Times New Roman" w:hAnsi="Times New Roman"/>
          <w:bCs/>
          <w:sz w:val="24"/>
          <w:szCs w:val="24"/>
        </w:rPr>
        <w:t xml:space="preserve">. However, Hughes </w:t>
      </w:r>
      <w:r w:rsidRPr="00F17736">
        <w:rPr>
          <w:rFonts w:ascii="Times New Roman" w:hAnsi="Times New Roman"/>
          <w:bCs/>
          <w:sz w:val="24"/>
          <w:szCs w:val="24"/>
        </w:rPr>
        <w:lastRenderedPageBreak/>
        <w:t xml:space="preserve">infers that Japan will strengthen its relationship with the US, as “its main framework for the utilisation of military power”, but </w:t>
      </w:r>
      <w:r w:rsidR="00B27725">
        <w:rPr>
          <w:rFonts w:ascii="Times New Roman" w:hAnsi="Times New Roman"/>
          <w:bCs/>
          <w:sz w:val="24"/>
          <w:szCs w:val="24"/>
        </w:rPr>
        <w:t xml:space="preserve">it will also </w:t>
      </w:r>
      <w:r w:rsidRPr="00F17736">
        <w:rPr>
          <w:rFonts w:ascii="Times New Roman" w:hAnsi="Times New Roman"/>
          <w:bCs/>
          <w:sz w:val="24"/>
          <w:szCs w:val="24"/>
        </w:rPr>
        <w:t>become a more active and powerful player within it. Hughes offers</w:t>
      </w:r>
      <w:r w:rsidR="002E4E22">
        <w:rPr>
          <w:rFonts w:ascii="Times New Roman" w:hAnsi="Times New Roman"/>
          <w:bCs/>
          <w:sz w:val="24"/>
          <w:szCs w:val="24"/>
        </w:rPr>
        <w:t xml:space="preserve"> a valuable description of the "normalisation"</w:t>
      </w:r>
      <w:r w:rsidRPr="00F17736">
        <w:rPr>
          <w:rFonts w:ascii="Times New Roman" w:hAnsi="Times New Roman"/>
          <w:bCs/>
          <w:sz w:val="24"/>
          <w:szCs w:val="24"/>
        </w:rPr>
        <w:t xml:space="preserve"> process, arguing that the </w:t>
      </w:r>
      <w:r w:rsidRPr="00F17736">
        <w:rPr>
          <w:rFonts w:ascii="Times New Roman" w:hAnsi="Times New Roman"/>
          <w:sz w:val="24"/>
          <w:szCs w:val="24"/>
        </w:rPr>
        <w:t>mainstream vision</w:t>
      </w:r>
      <w:r w:rsidRPr="00F17736">
        <w:rPr>
          <w:rFonts w:ascii="Times New Roman" w:hAnsi="Times New Roman"/>
          <w:bCs/>
          <w:sz w:val="24"/>
          <w:szCs w:val="24"/>
        </w:rPr>
        <w:t xml:space="preserve"> of Japan’s future security direction is represented by those in favour of strengthening Japan’s military capabilities</w:t>
      </w:r>
      <w:r w:rsidR="00B27725">
        <w:rPr>
          <w:rFonts w:ascii="Times New Roman" w:hAnsi="Times New Roman"/>
          <w:bCs/>
          <w:sz w:val="24"/>
          <w:szCs w:val="24"/>
        </w:rPr>
        <w:t>,</w:t>
      </w:r>
      <w:r w:rsidRPr="00F17736">
        <w:rPr>
          <w:rFonts w:ascii="Times New Roman" w:hAnsi="Times New Roman"/>
          <w:bCs/>
          <w:sz w:val="24"/>
          <w:szCs w:val="24"/>
        </w:rPr>
        <w:t xml:space="preserve"> as </w:t>
      </w:r>
      <w:r w:rsidR="00B27725">
        <w:rPr>
          <w:rFonts w:ascii="Times New Roman" w:hAnsi="Times New Roman"/>
          <w:bCs/>
          <w:sz w:val="24"/>
          <w:szCs w:val="24"/>
        </w:rPr>
        <w:t xml:space="preserve">well as the US-Japan alliance. </w:t>
      </w:r>
      <w:r w:rsidRPr="00F17736">
        <w:rPr>
          <w:rFonts w:ascii="Times New Roman" w:hAnsi="Times New Roman"/>
          <w:bCs/>
          <w:sz w:val="24"/>
          <w:szCs w:val="24"/>
        </w:rPr>
        <w:t xml:space="preserve">The most influential LDP, MOFA and JDA </w:t>
      </w:r>
      <w:r w:rsidR="00F6642B">
        <w:rPr>
          <w:rFonts w:ascii="Times New Roman" w:hAnsi="Times New Roman"/>
          <w:bCs/>
          <w:sz w:val="24"/>
          <w:szCs w:val="24"/>
        </w:rPr>
        <w:t>policy maker</w:t>
      </w:r>
      <w:r w:rsidRPr="00F17736">
        <w:rPr>
          <w:rFonts w:ascii="Times New Roman" w:hAnsi="Times New Roman"/>
          <w:bCs/>
          <w:sz w:val="24"/>
          <w:szCs w:val="24"/>
        </w:rPr>
        <w:t>s are in suppo</w:t>
      </w:r>
      <w:r w:rsidR="00B27725">
        <w:rPr>
          <w:rFonts w:ascii="Times New Roman" w:hAnsi="Times New Roman"/>
          <w:bCs/>
          <w:sz w:val="24"/>
          <w:szCs w:val="24"/>
        </w:rPr>
        <w:t xml:space="preserve">rt of Japan becoming a </w:t>
      </w:r>
      <w:r w:rsidR="002E4E22">
        <w:rPr>
          <w:rFonts w:ascii="Times New Roman" w:hAnsi="Times New Roman"/>
          <w:bCs/>
          <w:sz w:val="24"/>
          <w:szCs w:val="24"/>
        </w:rPr>
        <w:t>"normal"</w:t>
      </w:r>
      <w:r w:rsidRPr="00F17736">
        <w:rPr>
          <w:rFonts w:ascii="Times New Roman" w:hAnsi="Times New Roman"/>
          <w:bCs/>
          <w:sz w:val="24"/>
          <w:szCs w:val="24"/>
        </w:rPr>
        <w:t xml:space="preserve"> nation, although their perceptions over how radical the changes should be, differ. Thus, the senior LDP politicians favour a more cautious approach, while the younger generation supports a more radical change in Japan’s defe</w:t>
      </w:r>
      <w:r w:rsidR="00A92DF6">
        <w:rPr>
          <w:rFonts w:ascii="Times New Roman" w:hAnsi="Times New Roman"/>
          <w:bCs/>
          <w:sz w:val="24"/>
          <w:szCs w:val="24"/>
        </w:rPr>
        <w:t>nc</w:t>
      </w:r>
      <w:r w:rsidRPr="00F17736">
        <w:rPr>
          <w:rFonts w:ascii="Times New Roman" w:hAnsi="Times New Roman"/>
          <w:bCs/>
          <w:sz w:val="24"/>
          <w:szCs w:val="24"/>
        </w:rPr>
        <w:t xml:space="preserve">e role. However, there is unanimity over the exclusively </w:t>
      </w:r>
      <w:r w:rsidR="002E4E22">
        <w:rPr>
          <w:rFonts w:ascii="Times New Roman" w:hAnsi="Times New Roman"/>
          <w:bCs/>
          <w:sz w:val="24"/>
          <w:szCs w:val="24"/>
        </w:rPr>
        <w:t>defensive security policy. The "normalisation"</w:t>
      </w:r>
      <w:r w:rsidRPr="00F17736">
        <w:rPr>
          <w:rFonts w:ascii="Times New Roman" w:hAnsi="Times New Roman"/>
          <w:bCs/>
          <w:sz w:val="24"/>
          <w:szCs w:val="24"/>
        </w:rPr>
        <w:t xml:space="preserve"> debate has been further supported by private think tanks and the mass media. Furthermore, the Japanese public opinion became supportive of the US-Japan alliance</w:t>
      </w:r>
      <w:r w:rsidR="00B27725">
        <w:rPr>
          <w:rFonts w:ascii="Times New Roman" w:hAnsi="Times New Roman"/>
          <w:bCs/>
          <w:sz w:val="24"/>
          <w:szCs w:val="24"/>
        </w:rPr>
        <w:t>,</w:t>
      </w:r>
      <w:r w:rsidRPr="00F17736">
        <w:rPr>
          <w:rFonts w:ascii="Times New Roman" w:hAnsi="Times New Roman"/>
          <w:bCs/>
          <w:sz w:val="24"/>
          <w:szCs w:val="24"/>
        </w:rPr>
        <w:t xml:space="preserve"> as well as </w:t>
      </w:r>
      <w:r w:rsidR="00B27725">
        <w:rPr>
          <w:rFonts w:ascii="Times New Roman" w:hAnsi="Times New Roman"/>
          <w:bCs/>
          <w:sz w:val="24"/>
          <w:szCs w:val="24"/>
        </w:rPr>
        <w:t xml:space="preserve">of </w:t>
      </w:r>
      <w:r w:rsidRPr="00F17736">
        <w:rPr>
          <w:rFonts w:ascii="Times New Roman" w:hAnsi="Times New Roman"/>
          <w:bCs/>
          <w:sz w:val="24"/>
          <w:szCs w:val="24"/>
        </w:rPr>
        <w:t xml:space="preserve">a greater involvement in the international affairs, thus being in accordance with the elite </w:t>
      </w:r>
      <w:r w:rsidR="00F6642B">
        <w:rPr>
          <w:rFonts w:ascii="Times New Roman" w:hAnsi="Times New Roman"/>
          <w:bCs/>
          <w:sz w:val="24"/>
          <w:szCs w:val="24"/>
        </w:rPr>
        <w:t>policy maker</w:t>
      </w:r>
      <w:r w:rsidRPr="00F17736">
        <w:rPr>
          <w:rFonts w:ascii="Times New Roman" w:hAnsi="Times New Roman"/>
          <w:bCs/>
          <w:sz w:val="24"/>
          <w:szCs w:val="24"/>
        </w:rPr>
        <w:t>s. The public</w:t>
      </w:r>
      <w:r w:rsidR="002E4E22">
        <w:rPr>
          <w:rFonts w:ascii="Times New Roman" w:hAnsi="Times New Roman"/>
          <w:bCs/>
          <w:sz w:val="24"/>
          <w:szCs w:val="24"/>
        </w:rPr>
        <w:t xml:space="preserve"> opinion’s support for Japan’s "normalisation"</w:t>
      </w:r>
      <w:r w:rsidRPr="00F17736">
        <w:rPr>
          <w:rFonts w:ascii="Times New Roman" w:hAnsi="Times New Roman"/>
          <w:bCs/>
          <w:sz w:val="24"/>
          <w:szCs w:val="24"/>
        </w:rPr>
        <w:t xml:space="preserve"> is considered essential for the policy-making choices. </w:t>
      </w:r>
    </w:p>
    <w:p w14:paraId="24908CA9" w14:textId="0A3BD7D8" w:rsidR="00FB600D" w:rsidRPr="004E6EBB" w:rsidRDefault="00FB600D" w:rsidP="003E49DD">
      <w:pPr>
        <w:spacing w:after="0" w:line="360" w:lineRule="auto"/>
        <w:ind w:firstLine="720"/>
        <w:jc w:val="both"/>
        <w:rPr>
          <w:rFonts w:ascii="Times New Roman" w:hAnsi="Times New Roman"/>
          <w:bCs/>
          <w:sz w:val="24"/>
          <w:szCs w:val="24"/>
          <w:lang w:val="en-US"/>
        </w:rPr>
      </w:pPr>
      <w:r w:rsidRPr="00F17736">
        <w:rPr>
          <w:rFonts w:ascii="Times New Roman" w:hAnsi="Times New Roman"/>
          <w:sz w:val="24"/>
          <w:szCs w:val="24"/>
        </w:rPr>
        <w:t>An alternative vision</w:t>
      </w:r>
      <w:r w:rsidRPr="00F17736">
        <w:rPr>
          <w:rFonts w:ascii="Times New Roman" w:hAnsi="Times New Roman"/>
          <w:bCs/>
          <w:sz w:val="24"/>
          <w:szCs w:val="24"/>
        </w:rPr>
        <w:t xml:space="preserve"> of Japan’s future security policy direction is the concept of Japan as a global civilian power, advanced by </w:t>
      </w:r>
      <w:r w:rsidR="00B16AA9">
        <w:rPr>
          <w:rFonts w:ascii="Times New Roman" w:hAnsi="Times New Roman"/>
          <w:bCs/>
          <w:i/>
          <w:sz w:val="24"/>
          <w:szCs w:val="24"/>
        </w:rPr>
        <w:t>Asahi Shin</w:t>
      </w:r>
      <w:r w:rsidRPr="004E6EBB">
        <w:rPr>
          <w:rFonts w:ascii="Times New Roman" w:hAnsi="Times New Roman"/>
          <w:bCs/>
          <w:i/>
          <w:sz w:val="24"/>
          <w:szCs w:val="24"/>
        </w:rPr>
        <w:t>bun</w:t>
      </w:r>
      <w:r w:rsidRPr="00F17736">
        <w:rPr>
          <w:rFonts w:ascii="Times New Roman" w:hAnsi="Times New Roman"/>
          <w:bCs/>
          <w:sz w:val="24"/>
          <w:szCs w:val="24"/>
        </w:rPr>
        <w:t xml:space="preserve"> journalist and commentator</w:t>
      </w:r>
      <w:r w:rsidR="00107627">
        <w:rPr>
          <w:rFonts w:ascii="Times New Roman" w:hAnsi="Times New Roman"/>
          <w:bCs/>
          <w:sz w:val="24"/>
          <w:szCs w:val="24"/>
        </w:rPr>
        <w:t>,</w:t>
      </w:r>
      <w:r w:rsidRPr="00F17736">
        <w:rPr>
          <w:rFonts w:ascii="Times New Roman" w:hAnsi="Times New Roman"/>
          <w:bCs/>
          <w:sz w:val="24"/>
          <w:szCs w:val="24"/>
        </w:rPr>
        <w:t xml:space="preserve"> </w:t>
      </w:r>
      <w:r w:rsidR="004E6EBB">
        <w:rPr>
          <w:rFonts w:ascii="Times New Roman" w:hAnsi="Times New Roman"/>
          <w:bCs/>
          <w:sz w:val="24"/>
          <w:szCs w:val="24"/>
        </w:rPr>
        <w:t>Funabashi Y</w:t>
      </w:r>
      <w:r w:rsidR="004E6EBB" w:rsidRPr="004E6EBB">
        <w:rPr>
          <w:rFonts w:ascii="Times New Roman" w:hAnsi="Times New Roman"/>
          <w:bCs/>
          <w:sz w:val="24"/>
          <w:szCs w:val="24"/>
          <w:lang w:val="en-US"/>
        </w:rPr>
        <w:t>ō</w:t>
      </w:r>
      <w:r w:rsidR="004E6EBB">
        <w:rPr>
          <w:rFonts w:ascii="Times New Roman" w:hAnsi="Times New Roman"/>
          <w:bCs/>
          <w:sz w:val="24"/>
          <w:szCs w:val="24"/>
          <w:lang w:val="en-US"/>
        </w:rPr>
        <w:t xml:space="preserve">ichi. </w:t>
      </w:r>
      <w:r w:rsidRPr="00F17736">
        <w:rPr>
          <w:rFonts w:ascii="Times New Roman" w:hAnsi="Times New Roman"/>
          <w:bCs/>
          <w:sz w:val="24"/>
          <w:szCs w:val="24"/>
        </w:rPr>
        <w:t xml:space="preserve">The concept advocated the maintenance of the US-Japan alliance as a base for Japan’s security, emphasizing Japan’s contribution to the international environment through economic power. However, the concept faded away in the face of Japan’s decline in economic power and perceived rise of regional threats. </w:t>
      </w:r>
    </w:p>
    <w:p w14:paraId="5870FD9E" w14:textId="29F239D2" w:rsidR="00FB600D" w:rsidRPr="00F17736" w:rsidRDefault="002E4E22" w:rsidP="003E49DD">
      <w:pPr>
        <w:spacing w:after="0" w:line="360" w:lineRule="auto"/>
        <w:ind w:firstLine="720"/>
        <w:jc w:val="both"/>
        <w:rPr>
          <w:rFonts w:ascii="Times New Roman" w:hAnsi="Times New Roman"/>
          <w:bCs/>
          <w:sz w:val="24"/>
          <w:szCs w:val="24"/>
        </w:rPr>
      </w:pPr>
      <w:r>
        <w:rPr>
          <w:rFonts w:ascii="Times New Roman" w:hAnsi="Times New Roman"/>
          <w:bCs/>
          <w:sz w:val="24"/>
          <w:szCs w:val="24"/>
        </w:rPr>
        <w:t>The "normalisation"</w:t>
      </w:r>
      <w:r w:rsidR="00FB600D" w:rsidRPr="00F17736">
        <w:rPr>
          <w:rFonts w:ascii="Times New Roman" w:hAnsi="Times New Roman"/>
          <w:bCs/>
          <w:sz w:val="24"/>
          <w:szCs w:val="24"/>
        </w:rPr>
        <w:t xml:space="preserve"> process and a more proactive Japanese foreign policy were enabled by a transformation of the policy-making system. Overall MOFA maintained its leading role in the formulation of security policy, however, it started to face increased competition from politicians and the Japan Defence </w:t>
      </w:r>
      <w:r>
        <w:rPr>
          <w:rFonts w:ascii="Times New Roman" w:hAnsi="Times New Roman"/>
          <w:bCs/>
          <w:sz w:val="24"/>
          <w:szCs w:val="24"/>
        </w:rPr>
        <w:t>Agency (JDA). The JDA began to "normalise"</w:t>
      </w:r>
      <w:r w:rsidR="00FB600D" w:rsidRPr="00F17736">
        <w:rPr>
          <w:rFonts w:ascii="Times New Roman" w:hAnsi="Times New Roman"/>
          <w:bCs/>
          <w:sz w:val="24"/>
          <w:szCs w:val="24"/>
        </w:rPr>
        <w:t xml:space="preserve"> its role in foreign </w:t>
      </w:r>
      <w:r w:rsidR="00B50CB5">
        <w:rPr>
          <w:rFonts w:ascii="Times New Roman" w:hAnsi="Times New Roman"/>
          <w:bCs/>
          <w:sz w:val="24"/>
          <w:szCs w:val="24"/>
        </w:rPr>
        <w:t>policy-making</w:t>
      </w:r>
      <w:r w:rsidR="00FB600D" w:rsidRPr="00F17736">
        <w:rPr>
          <w:rFonts w:ascii="Times New Roman" w:hAnsi="Times New Roman"/>
          <w:bCs/>
          <w:sz w:val="24"/>
          <w:szCs w:val="24"/>
        </w:rPr>
        <w:t xml:space="preserve"> and was affirming its aim for status as a full ministry. The Japan Self Defence Forces (JSDF) became authorized to testify in the Diet in 1997 and to offer advice on security issues to the Cabinet Office,</w:t>
      </w:r>
      <w:r w:rsidR="00B263FF">
        <w:rPr>
          <w:rFonts w:ascii="Times New Roman" w:hAnsi="Times New Roman"/>
          <w:bCs/>
          <w:sz w:val="24"/>
          <w:szCs w:val="24"/>
        </w:rPr>
        <w:t xml:space="preserve"> </w:t>
      </w:r>
      <w:r w:rsidR="00FB600D" w:rsidRPr="00F17736">
        <w:rPr>
          <w:rFonts w:ascii="Times New Roman" w:hAnsi="Times New Roman"/>
          <w:bCs/>
          <w:sz w:val="24"/>
          <w:szCs w:val="24"/>
        </w:rPr>
        <w:t xml:space="preserve">thus increasing the voice of the military in </w:t>
      </w:r>
      <w:r w:rsidR="00B50CB5">
        <w:rPr>
          <w:rFonts w:ascii="Times New Roman" w:hAnsi="Times New Roman"/>
          <w:bCs/>
          <w:sz w:val="24"/>
          <w:szCs w:val="24"/>
        </w:rPr>
        <w:t>policy-making</w:t>
      </w:r>
      <w:r w:rsidR="00FB600D" w:rsidRPr="00F17736">
        <w:rPr>
          <w:rFonts w:ascii="Times New Roman" w:hAnsi="Times New Roman"/>
          <w:bCs/>
          <w:sz w:val="24"/>
          <w:szCs w:val="24"/>
        </w:rPr>
        <w:t xml:space="preserve">. The role of the core executive had also been strengthened, increasing the authority and influence of the </w:t>
      </w:r>
      <w:r w:rsidR="0006235F">
        <w:rPr>
          <w:rFonts w:ascii="Times New Roman" w:hAnsi="Times New Roman"/>
          <w:bCs/>
          <w:sz w:val="24"/>
          <w:szCs w:val="24"/>
        </w:rPr>
        <w:t>Prime Minister</w:t>
      </w:r>
      <w:r w:rsidR="00FB600D" w:rsidRPr="00F17736">
        <w:rPr>
          <w:rFonts w:ascii="Times New Roman" w:hAnsi="Times New Roman"/>
          <w:bCs/>
          <w:sz w:val="24"/>
          <w:szCs w:val="24"/>
        </w:rPr>
        <w:t xml:space="preserve"> in the foreign policy-making process (Hughes, 2004). The rapid response that Japan offered to the US after the 9/11 attack</w:t>
      </w:r>
      <w:r w:rsidR="00B263FF">
        <w:rPr>
          <w:rFonts w:ascii="Times New Roman" w:hAnsi="Times New Roman"/>
          <w:bCs/>
          <w:sz w:val="24"/>
          <w:szCs w:val="24"/>
        </w:rPr>
        <w:t>s</w:t>
      </w:r>
      <w:r w:rsidR="00FB600D" w:rsidRPr="00F17736">
        <w:rPr>
          <w:rFonts w:ascii="Times New Roman" w:hAnsi="Times New Roman"/>
          <w:bCs/>
          <w:sz w:val="24"/>
          <w:szCs w:val="24"/>
        </w:rPr>
        <w:t xml:space="preserve"> shows the significance of the policy-making </w:t>
      </w:r>
      <w:r w:rsidR="00FB600D" w:rsidRPr="00F17736">
        <w:rPr>
          <w:rFonts w:ascii="Times New Roman" w:hAnsi="Times New Roman"/>
          <w:bCs/>
          <w:sz w:val="24"/>
          <w:szCs w:val="24"/>
        </w:rPr>
        <w:lastRenderedPageBreak/>
        <w:t>system reforms. Hughes concludes</w:t>
      </w:r>
      <w:r>
        <w:rPr>
          <w:rFonts w:ascii="Times New Roman" w:hAnsi="Times New Roman"/>
          <w:bCs/>
          <w:sz w:val="24"/>
          <w:szCs w:val="24"/>
        </w:rPr>
        <w:t xml:space="preserve"> that these reforms, the "normalisation"</w:t>
      </w:r>
      <w:r w:rsidR="00FB600D" w:rsidRPr="00F17736">
        <w:rPr>
          <w:rFonts w:ascii="Times New Roman" w:hAnsi="Times New Roman"/>
          <w:bCs/>
          <w:sz w:val="24"/>
          <w:szCs w:val="24"/>
        </w:rPr>
        <w:t xml:space="preserve"> of the JDA, the JSDF and the core executive, mad</w:t>
      </w:r>
      <w:r>
        <w:rPr>
          <w:rFonts w:ascii="Times New Roman" w:hAnsi="Times New Roman"/>
          <w:bCs/>
          <w:sz w:val="24"/>
          <w:szCs w:val="24"/>
        </w:rPr>
        <w:t>e Japan’s vision of becoming a "normal"</w:t>
      </w:r>
      <w:r w:rsidR="00FB600D" w:rsidRPr="00F17736">
        <w:rPr>
          <w:rFonts w:ascii="Times New Roman" w:hAnsi="Times New Roman"/>
          <w:bCs/>
          <w:sz w:val="24"/>
          <w:szCs w:val="24"/>
        </w:rPr>
        <w:t xml:space="preserve"> military actor, possible.</w:t>
      </w:r>
    </w:p>
    <w:p w14:paraId="01BE8885" w14:textId="23166655"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bCs/>
          <w:sz w:val="24"/>
          <w:szCs w:val="24"/>
        </w:rPr>
        <w:t>Kenneth Pyle (2007)</w:t>
      </w:r>
      <w:r w:rsidRPr="00F17736">
        <w:rPr>
          <w:rFonts w:ascii="Times New Roman" w:hAnsi="Times New Roman"/>
          <w:sz w:val="24"/>
          <w:szCs w:val="24"/>
        </w:rPr>
        <w:t xml:space="preserve"> challenges Calder’s reactive state thesis, arguing that although the external environment had influenced Japan from the beginning of its modern history, it does not alone determine the </w:t>
      </w:r>
      <w:r w:rsidR="00A92DF6">
        <w:rPr>
          <w:rFonts w:ascii="Times New Roman" w:hAnsi="Times New Roman"/>
          <w:sz w:val="24"/>
          <w:szCs w:val="24"/>
        </w:rPr>
        <w:t>behaviour</w:t>
      </w:r>
      <w:r w:rsidRPr="00F17736">
        <w:rPr>
          <w:rFonts w:ascii="Times New Roman" w:hAnsi="Times New Roman"/>
          <w:sz w:val="24"/>
          <w:szCs w:val="24"/>
        </w:rPr>
        <w:t xml:space="preserve"> of the Japanese state. He further asserts that foreign policy choices are driven by the perceptions and abiliti</w:t>
      </w:r>
      <w:r w:rsidR="0010132C">
        <w:rPr>
          <w:rFonts w:ascii="Times New Roman" w:hAnsi="Times New Roman"/>
          <w:sz w:val="24"/>
          <w:szCs w:val="24"/>
        </w:rPr>
        <w:t xml:space="preserve">es of decision </w:t>
      </w:r>
      <w:r w:rsidRPr="00F17736">
        <w:rPr>
          <w:rFonts w:ascii="Times New Roman" w:hAnsi="Times New Roman"/>
          <w:sz w:val="24"/>
          <w:szCs w:val="24"/>
        </w:rPr>
        <w:t>makers. He also challenges the views about Japan’s adherence to a culture of antimilitarism, arguing, like Green (2001), that Japan is moving toward a greater realism in its foreign policy, willing to use its military in o</w:t>
      </w:r>
      <w:r w:rsidR="007D47F4">
        <w:rPr>
          <w:rFonts w:ascii="Times New Roman" w:hAnsi="Times New Roman"/>
          <w:sz w:val="24"/>
          <w:szCs w:val="24"/>
        </w:rPr>
        <w:t xml:space="preserve">rder to pursue its objectives. </w:t>
      </w:r>
      <w:r w:rsidRPr="00F17736">
        <w:rPr>
          <w:rFonts w:ascii="Times New Roman" w:hAnsi="Times New Roman"/>
          <w:sz w:val="24"/>
          <w:szCs w:val="24"/>
        </w:rPr>
        <w:t xml:space="preserve">The end of the ban on overseas dispatch of Japanese forces, closer bilateral military cooperation with the US, acquisition of new military capabilities are evidences of change from the limitations of the Cold War era and proof that, incrementally and cautiously, Japan has started to adapt to the new environment of the post-Cold War era. Pyle considers Japanese foreign policy as the interaction of pressures from the international system and the response to these pressures from a group of conservative elites, who guided foreign policy-making over the last 150 years. In the 1990s, however, the parameters of Japanese policy-making have been changing. With the various political and economic problems of the 1990s and the decreasing power of the bureaucracy, the </w:t>
      </w:r>
      <w:r w:rsidR="00B50CB5">
        <w:rPr>
          <w:rFonts w:ascii="Times New Roman" w:hAnsi="Times New Roman"/>
          <w:sz w:val="24"/>
          <w:szCs w:val="24"/>
        </w:rPr>
        <w:t>policy-making</w:t>
      </w:r>
      <w:r w:rsidRPr="00F17736">
        <w:rPr>
          <w:rFonts w:ascii="Times New Roman" w:hAnsi="Times New Roman"/>
          <w:sz w:val="24"/>
          <w:szCs w:val="24"/>
        </w:rPr>
        <w:t xml:space="preserve"> process began to open to broader societal pressure. Thus, public opinion has become more important and politicians have started to gain more power in the </w:t>
      </w:r>
      <w:r w:rsidR="00B50CB5">
        <w:rPr>
          <w:rFonts w:ascii="Times New Roman" w:hAnsi="Times New Roman"/>
          <w:sz w:val="24"/>
          <w:szCs w:val="24"/>
        </w:rPr>
        <w:t>policy-making</w:t>
      </w:r>
      <w:r w:rsidRPr="00F17736">
        <w:rPr>
          <w:rFonts w:ascii="Times New Roman" w:hAnsi="Times New Roman"/>
          <w:sz w:val="24"/>
          <w:szCs w:val="24"/>
        </w:rPr>
        <w:t xml:space="preserve"> process. There was a new generation of young politicians who took the initiative in order to establish the universal values of democracy and human rights as guiding principles for Japan’s foreign policy. However, although the influence of politicians has increased, the bureaucracy</w:t>
      </w:r>
      <w:r w:rsidR="006C0F34">
        <w:rPr>
          <w:rFonts w:ascii="Times New Roman" w:hAnsi="Times New Roman"/>
          <w:sz w:val="24"/>
          <w:szCs w:val="24"/>
        </w:rPr>
        <w:t xml:space="preserve"> is still considered powerful. </w:t>
      </w:r>
      <w:r w:rsidRPr="00F17736">
        <w:rPr>
          <w:rFonts w:ascii="Times New Roman" w:hAnsi="Times New Roman"/>
          <w:sz w:val="24"/>
          <w:szCs w:val="24"/>
        </w:rPr>
        <w:t xml:space="preserve">Japanese foreign </w:t>
      </w:r>
      <w:r w:rsidR="00B50CB5">
        <w:rPr>
          <w:rFonts w:ascii="Times New Roman" w:hAnsi="Times New Roman"/>
          <w:sz w:val="24"/>
          <w:szCs w:val="24"/>
        </w:rPr>
        <w:t>policy-making</w:t>
      </w:r>
      <w:r w:rsidRPr="00F17736">
        <w:rPr>
          <w:rFonts w:ascii="Times New Roman" w:hAnsi="Times New Roman"/>
          <w:sz w:val="24"/>
          <w:szCs w:val="24"/>
        </w:rPr>
        <w:t xml:space="preserve"> is considered to have become more democratic than before and although Japan has not fully embraced the universal values of democracy and human rights, the desire and openness to change and to adopt a new course are significant. However, Pyle predicts that Japan is aiming for a new self-generated strategy, instead of following the US strategy or its relations with China and Korea. Pyle argues that Japan is abandoning the Yoshida Doctrine and its low-key approach to foreign affairs and is “preparing to become a major player in the strategic struggles of the twenty-first century”.  Furthermore, although the changes may be incremental, they are not considered peripheral changes, but “rather, point toward a comprehensive revision of the Japanese system”. </w:t>
      </w:r>
    </w:p>
    <w:p w14:paraId="4CD8BA58" w14:textId="3E7147F1"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sz w:val="24"/>
          <w:szCs w:val="24"/>
        </w:rPr>
        <w:lastRenderedPageBreak/>
        <w:t xml:space="preserve">Regarding the influence of public opinion on Japanese foreign policy, Shinoda (2007b), in his analysis of </w:t>
      </w:r>
      <w:r w:rsidRPr="00F17736">
        <w:rPr>
          <w:rFonts w:ascii="Times New Roman" w:hAnsi="Times New Roman"/>
          <w:bCs/>
          <w:sz w:val="24"/>
          <w:szCs w:val="24"/>
        </w:rPr>
        <w:t xml:space="preserve">the opinion of mass media through the editorials of five major Japanese newspapers, </w:t>
      </w:r>
      <w:r w:rsidRPr="00F17736">
        <w:rPr>
          <w:rFonts w:ascii="Times New Roman" w:hAnsi="Times New Roman"/>
          <w:sz w:val="24"/>
          <w:szCs w:val="24"/>
        </w:rPr>
        <w:t xml:space="preserve">also argues that </w:t>
      </w:r>
      <w:r w:rsidRPr="00F17736">
        <w:rPr>
          <w:rFonts w:ascii="Times New Roman" w:hAnsi="Times New Roman"/>
          <w:bCs/>
          <w:sz w:val="24"/>
          <w:szCs w:val="24"/>
        </w:rPr>
        <w:t>the 21</w:t>
      </w:r>
      <w:r w:rsidRPr="00F17736">
        <w:rPr>
          <w:rFonts w:ascii="Times New Roman" w:hAnsi="Times New Roman"/>
          <w:bCs/>
          <w:sz w:val="24"/>
          <w:szCs w:val="24"/>
          <w:vertAlign w:val="superscript"/>
        </w:rPr>
        <w:t>st</w:t>
      </w:r>
      <w:r w:rsidRPr="00F17736">
        <w:rPr>
          <w:rFonts w:ascii="Times New Roman" w:hAnsi="Times New Roman"/>
          <w:bCs/>
          <w:sz w:val="24"/>
          <w:szCs w:val="24"/>
        </w:rPr>
        <w:t xml:space="preserve"> century mass media had become more concrete and realistic (opposition to SDF dispatch became nearly silent) regarding national security. Moreover, he argues that although there is not a consistent synchronization between media and public opinion, media did influence public opinion, and the changes in public opinion created a political environment in which the government pursued a more active foreign policy. His study considers the rational actor model analyses and domestic politics factors insufficient for providing a full picture of Japanese foreign policy and thus examines the media and the public opinion as factors linking the two. </w:t>
      </w:r>
    </w:p>
    <w:p w14:paraId="3171AD7C" w14:textId="77777777"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 xml:space="preserve">In order to understand the relation between public opinion, mass media and societal groups in Japan, the organizational structure of mass media deserves particular attention. </w:t>
      </w:r>
    </w:p>
    <w:p w14:paraId="71192B5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establishment press in Japan, from which magazine reporters and independent journalists are excluded, is institutionalized in the form of press clubs (</w:t>
      </w:r>
      <w:r w:rsidRPr="00F17736">
        <w:rPr>
          <w:rFonts w:ascii="Times New Roman" w:hAnsi="Times New Roman" w:cs="Times New Roman"/>
          <w:i/>
          <w:sz w:val="24"/>
          <w:szCs w:val="24"/>
        </w:rPr>
        <w:t>kisha kurabu</w:t>
      </w:r>
      <w:r w:rsidRPr="00F17736">
        <w:rPr>
          <w:rFonts w:ascii="Times New Roman" w:hAnsi="Times New Roman" w:cs="Times New Roman"/>
          <w:sz w:val="24"/>
          <w:szCs w:val="24"/>
        </w:rPr>
        <w:t xml:space="preserve">) attached to government offices, ministries, and corporations. The journalists from major newspapers, as well as television stations are assigned to a specific press club, where they have a guarantee for access to information. However, according to insiders, important information is obtained from the unofficial conversations with politicians, with whom relatively close relationships are developed over time (Farley, 1996). </w:t>
      </w:r>
    </w:p>
    <w:p w14:paraId="6DA07268" w14:textId="44F3475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press clubs system assures the equal treatment toward each newspaper and television stations; however, it wards off independent investigation and leads to a news uniformity. Noncompliance with the regulations, such as publishing banned information, leads to the respective journalist’s loss of membership in the club (Farley, 1996). The reporters from press clubs, therefore, discern information in order not to lose access to information or the trust of their source. Furthermore, some information is not covered due to the media’s consideration and respect for t</w:t>
      </w:r>
      <w:r w:rsidR="006C0F34">
        <w:rPr>
          <w:rFonts w:ascii="Times New Roman" w:hAnsi="Times New Roman" w:cs="Times New Roman"/>
          <w:sz w:val="24"/>
          <w:szCs w:val="24"/>
        </w:rPr>
        <w:t>he subject (e.g. the voluntary three</w:t>
      </w:r>
      <w:r w:rsidRPr="00F17736">
        <w:rPr>
          <w:rFonts w:ascii="Times New Roman" w:hAnsi="Times New Roman" w:cs="Times New Roman"/>
          <w:sz w:val="24"/>
          <w:szCs w:val="24"/>
        </w:rPr>
        <w:t xml:space="preserve"> months break in coverage of the crown prince’s search for a bride in February 1992), or due to the subject being considered unworthy of coverage (e.g. yakuza). The media coverage can also be influenced by big advertisers or the relationship between the business world and the ruling party. </w:t>
      </w:r>
    </w:p>
    <w:p w14:paraId="3F51FCD6" w14:textId="048E971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journalists and reporters outside press clubs, such as independent journalist, magazine reporters, journalists from small newspapers, have more freedom to investigate, as </w:t>
      </w:r>
      <w:r w:rsidRPr="00F17736">
        <w:rPr>
          <w:rFonts w:ascii="Times New Roman" w:hAnsi="Times New Roman" w:cs="Times New Roman"/>
          <w:sz w:val="24"/>
          <w:szCs w:val="24"/>
        </w:rPr>
        <w:lastRenderedPageBreak/>
        <w:t xml:space="preserve">well as the possibility of being more aggressive in their coverage. Usually the journalists outside press clubs cover political scandals first, as they do not have close relationships with the ruling party. For example the geisha story of the former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Uno Sōsuke was covered first by Washington Post, although the story had reached </w:t>
      </w:r>
      <w:r w:rsidRPr="00E2118C">
        <w:rPr>
          <w:rFonts w:ascii="Times New Roman" w:hAnsi="Times New Roman" w:cs="Times New Roman"/>
          <w:i/>
          <w:sz w:val="24"/>
          <w:szCs w:val="24"/>
        </w:rPr>
        <w:t>Mainichi</w:t>
      </w:r>
      <w:r w:rsidR="00E2118C">
        <w:rPr>
          <w:rFonts w:ascii="Times New Roman" w:hAnsi="Times New Roman" w:cs="Times New Roman"/>
          <w:sz w:val="24"/>
          <w:szCs w:val="24"/>
        </w:rPr>
        <w:t xml:space="preserve"> </w:t>
      </w:r>
      <w:r w:rsidR="00E2118C" w:rsidRPr="00E2118C">
        <w:rPr>
          <w:rFonts w:ascii="Times New Roman" w:hAnsi="Times New Roman" w:cs="Times New Roman"/>
          <w:i/>
          <w:sz w:val="24"/>
          <w:szCs w:val="24"/>
        </w:rPr>
        <w:t>Shin</w:t>
      </w:r>
      <w:r w:rsidRPr="00E2118C">
        <w:rPr>
          <w:rFonts w:ascii="Times New Roman" w:hAnsi="Times New Roman" w:cs="Times New Roman"/>
          <w:i/>
          <w:sz w:val="24"/>
          <w:szCs w:val="24"/>
        </w:rPr>
        <w:t>bun</w:t>
      </w:r>
      <w:r w:rsidRPr="00F17736">
        <w:rPr>
          <w:rFonts w:ascii="Times New Roman" w:hAnsi="Times New Roman" w:cs="Times New Roman"/>
          <w:sz w:val="24"/>
          <w:szCs w:val="24"/>
        </w:rPr>
        <w:t xml:space="preserve"> beforehand. Therefore, the press outside the press clubs is considered to have more responsibility of reporting objectively, and not as a reflection of the </w:t>
      </w:r>
      <w:r w:rsidRPr="00F17736">
        <w:rPr>
          <w:rFonts w:ascii="Times New Roman" w:hAnsi="Times New Roman" w:cs="Times New Roman"/>
          <w:i/>
          <w:sz w:val="24"/>
          <w:szCs w:val="24"/>
        </w:rPr>
        <w:t>tatemae-honne</w:t>
      </w:r>
      <w:r w:rsidRPr="00F17736">
        <w:rPr>
          <w:rFonts w:ascii="Times New Roman" w:hAnsi="Times New Roman" w:cs="Times New Roman"/>
          <w:sz w:val="24"/>
          <w:szCs w:val="24"/>
        </w:rPr>
        <w:t xml:space="preserve"> culture</w:t>
      </w:r>
      <w:r w:rsidR="006C0F34">
        <w:rPr>
          <w:rFonts w:ascii="Times New Roman" w:hAnsi="Times New Roman" w:cs="Times New Roman"/>
          <w:sz w:val="24"/>
          <w:szCs w:val="24"/>
        </w:rPr>
        <w:t xml:space="preserve"> as the press clubs journalists. </w:t>
      </w:r>
      <w:r w:rsidRPr="00F17736">
        <w:rPr>
          <w:rFonts w:ascii="Times New Roman" w:hAnsi="Times New Roman" w:cs="Times New Roman"/>
          <w:sz w:val="24"/>
          <w:szCs w:val="24"/>
        </w:rPr>
        <w:t xml:space="preserve">Moreover, the Japanese press in the 1980s and 1990s had a dual role in Japanese society, one investigative, mainly fulfilled by the media outside press clubs, and one coverage role, fulfilled by the mainstream media, who continues to report on already disclosed information (Farley, 1996). </w:t>
      </w:r>
    </w:p>
    <w:p w14:paraId="475D7DBA" w14:textId="58276A3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majority of the journalists of major news organizations being assigned to press clubs, the focus of the media cove</w:t>
      </w:r>
      <w:r w:rsidR="00B51CC2">
        <w:rPr>
          <w:rFonts w:ascii="Times New Roman" w:hAnsi="Times New Roman" w:cs="Times New Roman"/>
          <w:sz w:val="24"/>
          <w:szCs w:val="24"/>
        </w:rPr>
        <w:t>rage was on the political centre</w:t>
      </w:r>
      <w:r w:rsidRPr="00F17736">
        <w:rPr>
          <w:rFonts w:ascii="Times New Roman" w:hAnsi="Times New Roman" w:cs="Times New Roman"/>
          <w:sz w:val="24"/>
          <w:szCs w:val="24"/>
        </w:rPr>
        <w:t>. In this respect, two key institutions, the newspaper industry</w:t>
      </w:r>
      <w:r w:rsidRPr="00F17736">
        <w:rPr>
          <w:rFonts w:ascii="Times New Roman" w:hAnsi="Times New Roman" w:cs="Times New Roman"/>
          <w:i/>
          <w:sz w:val="24"/>
          <w:szCs w:val="24"/>
        </w:rPr>
        <w:t xml:space="preserve"> kyōkai </w:t>
      </w:r>
      <w:r w:rsidRPr="00F17736">
        <w:rPr>
          <w:rFonts w:ascii="Times New Roman" w:hAnsi="Times New Roman" w:cs="Times New Roman"/>
          <w:sz w:val="24"/>
          <w:szCs w:val="24"/>
        </w:rPr>
        <w:t>(trade association) and media</w:t>
      </w:r>
      <w:r w:rsidRPr="00F17736">
        <w:rPr>
          <w:rFonts w:ascii="Times New Roman" w:hAnsi="Times New Roman" w:cs="Times New Roman"/>
          <w:i/>
          <w:sz w:val="24"/>
          <w:szCs w:val="24"/>
        </w:rPr>
        <w:t xml:space="preserve"> keiretsu</w:t>
      </w:r>
      <w:r w:rsidRPr="00F17736">
        <w:rPr>
          <w:rFonts w:ascii="Times New Roman" w:hAnsi="Times New Roman" w:cs="Times New Roman"/>
          <w:sz w:val="24"/>
          <w:szCs w:val="24"/>
        </w:rPr>
        <w:t xml:space="preserve"> (business groups), assured that the outside media did</w:t>
      </w:r>
      <w:r w:rsidR="00B51CC2">
        <w:rPr>
          <w:rFonts w:ascii="Times New Roman" w:hAnsi="Times New Roman" w:cs="Times New Roman"/>
          <w:sz w:val="24"/>
          <w:szCs w:val="24"/>
        </w:rPr>
        <w:t xml:space="preserve"> not access the political centre</w:t>
      </w:r>
      <w:r w:rsidRPr="00F17736">
        <w:rPr>
          <w:rFonts w:ascii="Times New Roman" w:hAnsi="Times New Roman" w:cs="Times New Roman"/>
          <w:sz w:val="24"/>
          <w:szCs w:val="24"/>
        </w:rPr>
        <w:t xml:space="preserve"> (Freeman, 2003).</w:t>
      </w:r>
    </w:p>
    <w:p w14:paraId="68AD1632" w14:textId="5212FC9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Style w:val="CommentReference"/>
          <w:sz w:val="24"/>
          <w:szCs w:val="24"/>
        </w:rPr>
      </w:pPr>
      <w:r w:rsidRPr="00F17736">
        <w:rPr>
          <w:rFonts w:ascii="Times New Roman" w:hAnsi="Times New Roman" w:cs="Times New Roman"/>
          <w:sz w:val="24"/>
          <w:szCs w:val="24"/>
        </w:rPr>
        <w:tab/>
        <w:t>The Japan Newspaper Publishers and Editors Association (</w:t>
      </w:r>
      <w:r w:rsidR="00B16AA9">
        <w:rPr>
          <w:rFonts w:ascii="Times New Roman" w:hAnsi="Times New Roman" w:cs="Times New Roman"/>
          <w:i/>
          <w:sz w:val="24"/>
          <w:szCs w:val="24"/>
        </w:rPr>
        <w:t>Nihon Shin</w:t>
      </w:r>
      <w:r w:rsidRPr="00F17736">
        <w:rPr>
          <w:rFonts w:ascii="Times New Roman" w:hAnsi="Times New Roman" w:cs="Times New Roman"/>
          <w:i/>
          <w:sz w:val="24"/>
          <w:szCs w:val="24"/>
        </w:rPr>
        <w:t>bun Kyōkai</w:t>
      </w:r>
      <w:r w:rsidRPr="00F17736">
        <w:rPr>
          <w:rFonts w:ascii="Times New Roman" w:hAnsi="Times New Roman" w:cs="Times New Roman"/>
          <w:sz w:val="24"/>
          <w:szCs w:val="24"/>
        </w:rPr>
        <w:t>, NSK) is an independent organization funded and operated by the mass media of Japan, to promote media’s common interests. It, therefore, ensured that its members had exclusive access to the press clubs, and thus to the news sources. Media groups’ (</w:t>
      </w:r>
      <w:r w:rsidRPr="00F17736">
        <w:rPr>
          <w:rFonts w:ascii="Times New Roman" w:hAnsi="Times New Roman" w:cs="Times New Roman"/>
          <w:i/>
          <w:sz w:val="24"/>
          <w:szCs w:val="24"/>
        </w:rPr>
        <w:t>keiretsu</w:t>
      </w:r>
      <w:r w:rsidRPr="00F17736">
        <w:rPr>
          <w:rFonts w:ascii="Times New Roman" w:hAnsi="Times New Roman" w:cs="Times New Roman"/>
          <w:sz w:val="24"/>
          <w:szCs w:val="24"/>
        </w:rPr>
        <w:t xml:space="preserve">) ability to significantly determine the </w:t>
      </w:r>
      <w:r w:rsidR="00A92DF6">
        <w:rPr>
          <w:rFonts w:ascii="Times New Roman" w:hAnsi="Times New Roman" w:cs="Times New Roman"/>
          <w:sz w:val="24"/>
          <w:szCs w:val="24"/>
        </w:rPr>
        <w:t>behaviour</w:t>
      </w:r>
      <w:r w:rsidRPr="00F17736">
        <w:rPr>
          <w:rFonts w:ascii="Times New Roman" w:hAnsi="Times New Roman" w:cs="Times New Roman"/>
          <w:sz w:val="24"/>
          <w:szCs w:val="24"/>
        </w:rPr>
        <w:t xml:space="preserve"> of other news media, alternative to the mainstream media, such as local newspapers and magazines, or television networks, reflects their control over the information available to the public (Freeman, 2003).</w:t>
      </w:r>
    </w:p>
    <w:p w14:paraId="53395CE5" w14:textId="06D2E09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One alternative for the information to reach the public, and th</w:t>
      </w:r>
      <w:r w:rsidR="00B51CC2">
        <w:rPr>
          <w:rFonts w:ascii="Times New Roman" w:hAnsi="Times New Roman" w:cs="Times New Roman"/>
          <w:sz w:val="24"/>
          <w:szCs w:val="24"/>
        </w:rPr>
        <w:t>us, outside the political centre</w:t>
      </w:r>
      <w:r w:rsidRPr="00F17736">
        <w:rPr>
          <w:rFonts w:ascii="Times New Roman" w:hAnsi="Times New Roman" w:cs="Times New Roman"/>
          <w:sz w:val="24"/>
          <w:szCs w:val="24"/>
        </w:rPr>
        <w:t xml:space="preserve">, is </w:t>
      </w:r>
      <w:r w:rsidR="005F0D76">
        <w:rPr>
          <w:rFonts w:ascii="Times New Roman" w:hAnsi="Times New Roman" w:cs="Times New Roman"/>
          <w:sz w:val="24"/>
          <w:szCs w:val="24"/>
        </w:rPr>
        <w:t xml:space="preserve">the </w:t>
      </w:r>
      <w:r w:rsidRPr="00F17736">
        <w:rPr>
          <w:rFonts w:ascii="Times New Roman" w:hAnsi="Times New Roman" w:cs="Times New Roman"/>
          <w:sz w:val="24"/>
          <w:szCs w:val="24"/>
        </w:rPr>
        <w:t xml:space="preserve">Internet. However, Japan was found to be behind many industrialized countries, and even behind many countries in the Asia-Pacific region, according to population online percentage. Internet usage rates were found to be connected to age of household head, size of the city, income, gender, and education level (Freeman, 2003). Nevertheless, it had been suggested that the potential for the Internet to become an alternative information source for the public is real, and is the key for citizens to get round the mainstream media and the uniformity of the news assured by the three institutional arrangements: the press clubs, the newspaper </w:t>
      </w:r>
      <w:r w:rsidRPr="00F17736">
        <w:rPr>
          <w:rFonts w:ascii="Times New Roman" w:hAnsi="Times New Roman" w:cs="Times New Roman"/>
          <w:i/>
          <w:sz w:val="24"/>
          <w:szCs w:val="24"/>
        </w:rPr>
        <w:t>kyōkai</w:t>
      </w:r>
      <w:r w:rsidRPr="00F17736">
        <w:rPr>
          <w:rFonts w:ascii="Times New Roman" w:hAnsi="Times New Roman" w:cs="Times New Roman"/>
          <w:sz w:val="24"/>
          <w:szCs w:val="24"/>
        </w:rPr>
        <w:t xml:space="preserve"> and the media </w:t>
      </w:r>
      <w:r w:rsidRPr="00F17736">
        <w:rPr>
          <w:rFonts w:ascii="Times New Roman" w:hAnsi="Times New Roman" w:cs="Times New Roman"/>
          <w:i/>
          <w:sz w:val="24"/>
          <w:szCs w:val="24"/>
        </w:rPr>
        <w:t>keiretsu</w:t>
      </w:r>
      <w:r w:rsidRPr="00F17736">
        <w:rPr>
          <w:rFonts w:ascii="Times New Roman" w:hAnsi="Times New Roman" w:cs="Times New Roman"/>
          <w:sz w:val="24"/>
          <w:szCs w:val="24"/>
        </w:rPr>
        <w:t xml:space="preserve"> (Freeman, 2003). </w:t>
      </w:r>
    </w:p>
    <w:p w14:paraId="5AADAA23" w14:textId="3F3C973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lastRenderedPageBreak/>
        <w:tab/>
      </w:r>
      <w:r w:rsidRPr="00F17736">
        <w:rPr>
          <w:rFonts w:ascii="Times New Roman" w:hAnsi="Times New Roman" w:cs="Times New Roman"/>
          <w:sz w:val="24"/>
          <w:szCs w:val="24"/>
        </w:rPr>
        <w:t>Although Japan’s first Internet provider started business in 1994, two computer networks had previously been established in 1987, and 1988 respectively (DAISAN and NIFTY). These networks had been established in the form of bulletin boards, after a model initiated in the United States, to assist grassroots activists in achieving political and social goals. However, the first time that the Internet played a significant role in Japan was in the wake of the 1995 Great Hanshin-Awaji Earthquake (K</w:t>
      </w:r>
      <w:r w:rsidRPr="00F17736">
        <w:rPr>
          <w:rFonts w:ascii="Times New Roman" w:hAnsi="Times New Roman" w:cs="Times New Roman"/>
          <w:bCs/>
          <w:sz w:val="24"/>
          <w:szCs w:val="24"/>
        </w:rPr>
        <w:t>ō</w:t>
      </w:r>
      <w:r w:rsidRPr="00F17736">
        <w:rPr>
          <w:rFonts w:ascii="Times New Roman" w:hAnsi="Times New Roman" w:cs="Times New Roman"/>
          <w:sz w:val="24"/>
          <w:szCs w:val="24"/>
        </w:rPr>
        <w:t>be Earthquake), when it had been utilized for finding or bringing together people or collecting resources nationally and internationally. Nonetheless, the usage of Internet by the civil society sector in Japan appears to having been limited due to increased cost of usage, caused by the NTT (Nippon Telegraph and Telephone Corporation) monopoly over telephone cables used for Internet access, and Japanese text encoding difficulties. There had been efforts of national and local governments to establish networks (community or local networks); however</w:t>
      </w:r>
      <w:r w:rsidR="00BC535A">
        <w:rPr>
          <w:rFonts w:ascii="Times New Roman" w:hAnsi="Times New Roman" w:cs="Times New Roman"/>
          <w:sz w:val="24"/>
          <w:szCs w:val="24"/>
        </w:rPr>
        <w:t>,</w:t>
      </w:r>
      <w:r w:rsidRPr="00F17736">
        <w:rPr>
          <w:rFonts w:ascii="Times New Roman" w:hAnsi="Times New Roman" w:cs="Times New Roman"/>
          <w:sz w:val="24"/>
          <w:szCs w:val="24"/>
        </w:rPr>
        <w:t xml:space="preserve"> with the aim of creating connections between citizens, governments and business, not as an alternative way of information to reach the public (Freeman, 2003).</w:t>
      </w:r>
    </w:p>
    <w:p w14:paraId="5364DE99" w14:textId="77777777"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 xml:space="preserve">Considering the organizational structure of the media, societal groups cannot gain coverage easily in the beginning. However, once they gain access to the news media, they receive the consideration of the reporters, who seek to discern the information published in order </w:t>
      </w:r>
      <w:r w:rsidRPr="00F17736">
        <w:rPr>
          <w:rFonts w:ascii="Times New Roman" w:hAnsi="Times New Roman" w:cs="Times New Roman"/>
          <w:sz w:val="24"/>
          <w:szCs w:val="24"/>
        </w:rPr>
        <w:t xml:space="preserve">not to lose access to information or the trust of their source. Moreover, the uniformity of the news leads to a large coverage of the same message. </w:t>
      </w:r>
    </w:p>
    <w:p w14:paraId="5FBC8446" w14:textId="6ABCBEDD"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The media and public</w:t>
      </w:r>
      <w:r w:rsidR="00E12A4D">
        <w:rPr>
          <w:rFonts w:ascii="Times New Roman" w:hAnsi="Times New Roman"/>
          <w:bCs/>
          <w:sz w:val="24"/>
          <w:szCs w:val="24"/>
        </w:rPr>
        <w:t xml:space="preserve"> opinion have, thus, been analys</w:t>
      </w:r>
      <w:r w:rsidRPr="00F17736">
        <w:rPr>
          <w:rFonts w:ascii="Times New Roman" w:hAnsi="Times New Roman"/>
          <w:bCs/>
          <w:sz w:val="24"/>
          <w:szCs w:val="24"/>
        </w:rPr>
        <w:t>ed as factors linking international and domestic factors in providing an explanation for Japan’s foreign policy (Shinoda, 2007b). Nevertheless, c</w:t>
      </w:r>
      <w:r w:rsidRPr="00F17736">
        <w:rPr>
          <w:rFonts w:ascii="Times New Roman" w:hAnsi="Times New Roman"/>
          <w:sz w:val="24"/>
          <w:szCs w:val="24"/>
        </w:rPr>
        <w:t>ontrary to Shinoda (2007b) and Pyle (2007) who argue that public opinion has undergone changes and has become more important since the 1990s, Midford (2011) holds that Japanese public opinion “was never pacifist” and its support for the more assertive foreign policies, such as deployments to Iraq or the Indian Ocean, does not reflect a change, but the noncombat nature of the deployments. The public is considered to have gradually opened to the idea of deploying personnel overseas to participate in peacekeeping operations. Thus, Midford argues that Japanese public opinion has a significant influence on foreign policy because of its stability and coherence regarding the use of military force.</w:t>
      </w:r>
    </w:p>
    <w:p w14:paraId="5E2B5276" w14:textId="5A47C05B"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bCs/>
          <w:sz w:val="24"/>
          <w:szCs w:val="24"/>
        </w:rPr>
        <w:t>Kohno Masaru (2007)</w:t>
      </w:r>
      <w:r w:rsidRPr="00F17736">
        <w:rPr>
          <w:rFonts w:ascii="Times New Roman" w:hAnsi="Times New Roman"/>
          <w:b/>
          <w:bCs/>
          <w:sz w:val="24"/>
          <w:szCs w:val="24"/>
        </w:rPr>
        <w:t xml:space="preserve"> </w:t>
      </w:r>
      <w:r w:rsidRPr="00F17736">
        <w:rPr>
          <w:rFonts w:ascii="Times New Roman" w:hAnsi="Times New Roman"/>
          <w:bCs/>
          <w:sz w:val="24"/>
          <w:szCs w:val="24"/>
        </w:rPr>
        <w:t xml:space="preserve">rejects the </w:t>
      </w:r>
      <w:r w:rsidRPr="00F17736">
        <w:rPr>
          <w:rFonts w:ascii="Times New Roman" w:hAnsi="Times New Roman"/>
          <w:sz w:val="24"/>
          <w:szCs w:val="24"/>
        </w:rPr>
        <w:t xml:space="preserve">“reactive state” concept and argues that the changes in Japan’s foreign policy have been triggered by an interaction of international pressure and domestic dynamics. He agrees that external pressure exists and has a considerable impact upon </w:t>
      </w:r>
      <w:r w:rsidRPr="00F17736">
        <w:rPr>
          <w:rFonts w:ascii="Times New Roman" w:hAnsi="Times New Roman"/>
          <w:sz w:val="24"/>
          <w:szCs w:val="24"/>
        </w:rPr>
        <w:lastRenderedPageBreak/>
        <w:t xml:space="preserve">states’ </w:t>
      </w:r>
      <w:r w:rsidR="00A92DF6">
        <w:rPr>
          <w:rFonts w:ascii="Times New Roman" w:hAnsi="Times New Roman"/>
          <w:sz w:val="24"/>
          <w:szCs w:val="24"/>
        </w:rPr>
        <w:t>behaviour</w:t>
      </w:r>
      <w:r w:rsidRPr="00F17736">
        <w:rPr>
          <w:rFonts w:ascii="Times New Roman" w:hAnsi="Times New Roman"/>
          <w:sz w:val="24"/>
          <w:szCs w:val="24"/>
        </w:rPr>
        <w:t>, but he further argues that external pressure always interacts with the domestic political context to determine the course of</w:t>
      </w:r>
      <w:r w:rsidR="00E12A4D">
        <w:rPr>
          <w:rFonts w:ascii="Times New Roman" w:hAnsi="Times New Roman"/>
          <w:sz w:val="24"/>
          <w:szCs w:val="24"/>
        </w:rPr>
        <w:t xml:space="preserve"> foreign policy. Thus, he analys</w:t>
      </w:r>
      <w:r w:rsidRPr="00F17736">
        <w:rPr>
          <w:rFonts w:ascii="Times New Roman" w:hAnsi="Times New Roman"/>
          <w:sz w:val="24"/>
          <w:szCs w:val="24"/>
        </w:rPr>
        <w:t>es three actors in Japanese politics and the influence they had on foreign policy after the end of the Cold War: the MITI</w:t>
      </w:r>
      <w:r w:rsidR="00E12A4D">
        <w:rPr>
          <w:rFonts w:ascii="Times New Roman" w:hAnsi="Times New Roman"/>
          <w:sz w:val="24"/>
          <w:szCs w:val="24"/>
        </w:rPr>
        <w:t>, the LDP and the JSP. He analys</w:t>
      </w:r>
      <w:r w:rsidRPr="00F17736">
        <w:rPr>
          <w:rFonts w:ascii="Times New Roman" w:hAnsi="Times New Roman"/>
          <w:sz w:val="24"/>
          <w:szCs w:val="24"/>
        </w:rPr>
        <w:t xml:space="preserve">es the changes that these actors have undergone in order to show that domestic dynamics had a great impact on Japan’s international </w:t>
      </w:r>
      <w:r w:rsidR="00A92DF6">
        <w:rPr>
          <w:rFonts w:ascii="Times New Roman" w:hAnsi="Times New Roman"/>
          <w:sz w:val="24"/>
          <w:szCs w:val="24"/>
        </w:rPr>
        <w:t>behaviour</w:t>
      </w:r>
      <w:r w:rsidRPr="00F17736">
        <w:rPr>
          <w:rFonts w:ascii="Times New Roman" w:hAnsi="Times New Roman"/>
          <w:sz w:val="24"/>
          <w:szCs w:val="24"/>
        </w:rPr>
        <w:t>. Therefore, the MITI, which tended to resist economic liberalization, was renamed and reorganized as the METI in 2001, and became more open to multilateral norms and institutions for free trade. Similarly, the LDP moved away from its passive international stance. The largest opposition party, the JSP had pressured the governing LDP in the 60s, 70s and 80s not to take a more assertive initiative in foreign affairs, as it was the promoter of a pacifist foreign policy. The LDP had also used the JSP as an excuse for not contributing more in the international and regional security. However, the realignment of Japan’s party system and the demise of the JSP allowed and encouraged a more proactive forei</w:t>
      </w:r>
      <w:r w:rsidR="00E12A4D">
        <w:rPr>
          <w:rFonts w:ascii="Times New Roman" w:hAnsi="Times New Roman"/>
          <w:sz w:val="24"/>
          <w:szCs w:val="24"/>
        </w:rPr>
        <w:t>gn policy. Kohno chose to analys</w:t>
      </w:r>
      <w:r w:rsidRPr="00F17736">
        <w:rPr>
          <w:rFonts w:ascii="Times New Roman" w:hAnsi="Times New Roman"/>
          <w:sz w:val="24"/>
          <w:szCs w:val="24"/>
        </w:rPr>
        <w:t xml:space="preserve">e the MITI, the LDP and the JSP, as these actors have previously been reluctant about Japan’s proactive international role. Exploring the changes that these actors have undergone, he considers the external pressure a mere incentive for Japan assuming a larger international role. In the end, the change in the domestic context can justify Japan’s changing foreign policy and international contribution. </w:t>
      </w:r>
    </w:p>
    <w:p w14:paraId="3F075B53" w14:textId="128194DD"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sz w:val="24"/>
          <w:szCs w:val="24"/>
        </w:rPr>
        <w:t>Richard Samuels (2007)</w:t>
      </w:r>
      <w:r w:rsidRPr="00F17736">
        <w:rPr>
          <w:rFonts w:ascii="Times New Roman" w:hAnsi="Times New Roman"/>
          <w:bCs/>
          <w:sz w:val="24"/>
          <w:szCs w:val="24"/>
        </w:rPr>
        <w:t xml:space="preserve"> argues that Japan is in the process of creating a consensus, a deeply coherent national security strategy, as it had done on three different occasions in the past: the 19</w:t>
      </w:r>
      <w:r w:rsidRPr="00F17736">
        <w:rPr>
          <w:rFonts w:ascii="Times New Roman" w:hAnsi="Times New Roman"/>
          <w:bCs/>
          <w:sz w:val="24"/>
          <w:szCs w:val="24"/>
          <w:vertAlign w:val="superscript"/>
        </w:rPr>
        <w:t>th</w:t>
      </w:r>
      <w:r w:rsidRPr="00F17736">
        <w:rPr>
          <w:rFonts w:ascii="Times New Roman" w:hAnsi="Times New Roman"/>
          <w:bCs/>
          <w:sz w:val="24"/>
          <w:szCs w:val="24"/>
        </w:rPr>
        <w:t xml:space="preserve"> century consensus on constructing a “rich nation and strong army”, the early 20</w:t>
      </w:r>
      <w:r w:rsidRPr="00F17736">
        <w:rPr>
          <w:rFonts w:ascii="Times New Roman" w:hAnsi="Times New Roman"/>
          <w:bCs/>
          <w:sz w:val="24"/>
          <w:szCs w:val="24"/>
          <w:vertAlign w:val="superscript"/>
        </w:rPr>
        <w:t>th</w:t>
      </w:r>
      <w:r w:rsidRPr="00F17736">
        <w:rPr>
          <w:rFonts w:ascii="Times New Roman" w:hAnsi="Times New Roman"/>
          <w:bCs/>
          <w:sz w:val="24"/>
          <w:szCs w:val="24"/>
        </w:rPr>
        <w:t xml:space="preserve"> century consensus on imperial Japanese hegemony in Asia, and the Cold War consensus on Japan as a “cheap-riding trading state”. Further, he argues, that the successful achievement of a fourth consensus, a “Goldilocks consensus”, “a grand strategy that is not too hard but not too soft, not too Asian and not too Western”, will create new security options for Japan, balancing strength and autonomy. Samuels recognizes the centrality of the US-Japan alliance, but sees it, together with the “Goldilocks consensus”, as a transition to a new phase, when the Yoshida doctrine can be abandoned and new security options will be created. Currently, in the process of replacing the Yoshida Doctrine, Japanese strategists are slicing away the “pacifist loaf that Yoshida Shigeru baked in the post-war period”. Samuels argues that the revision of the Yoshida Doctrine started due to the emergence of new threats, such as a rising China, a nuclear North Korea, the possible end of the US-Japan alliance and a decline in the Japanese economy, as well as the actions of </w:t>
      </w:r>
      <w:r w:rsidRPr="00F17736">
        <w:rPr>
          <w:rFonts w:ascii="Times New Roman" w:hAnsi="Times New Roman"/>
          <w:bCs/>
          <w:sz w:val="24"/>
          <w:szCs w:val="24"/>
        </w:rPr>
        <w:lastRenderedPageBreak/>
        <w:t>countries in the region to insure over perceived risks</w:t>
      </w:r>
      <w:r w:rsidR="00BC535A">
        <w:rPr>
          <w:rFonts w:ascii="Times New Roman" w:hAnsi="Times New Roman"/>
          <w:bCs/>
          <w:sz w:val="24"/>
          <w:szCs w:val="24"/>
        </w:rPr>
        <w:t>.</w:t>
      </w:r>
      <w:r w:rsidRPr="00F17736">
        <w:rPr>
          <w:rFonts w:ascii="Times New Roman" w:hAnsi="Times New Roman"/>
          <w:bCs/>
          <w:sz w:val="24"/>
          <w:szCs w:val="24"/>
        </w:rPr>
        <w:t xml:space="preserve"> Moreover, he notes that all actions were taken “within constraints”, more specifically, domestic institutions and domestic debate. The Japanese domestic discourse was defined by a new generation of “revisionists”, Koizumi </w:t>
      </w:r>
      <w:r w:rsidRPr="00F17736">
        <w:rPr>
          <w:rFonts w:ascii="Times New Roman" w:hAnsi="Times New Roman"/>
          <w:sz w:val="24"/>
          <w:szCs w:val="24"/>
        </w:rPr>
        <w:t>Junichir</w:t>
      </w:r>
      <w:r w:rsidRPr="00F17736">
        <w:rPr>
          <w:rFonts w:ascii="Times New Roman" w:hAnsi="Times New Roman"/>
          <w:bCs/>
          <w:sz w:val="24"/>
          <w:szCs w:val="24"/>
        </w:rPr>
        <w:t xml:space="preserve">ō and Abe Shinzō amongst them, who gained control of the LDP, thus of the government, in early 2000s. The assertiveness of the new leaders brought the transformation of domestic institutions in ways that affected the foreign policy-making process. The role of the bureaucracy had been cut down, while the role of the </w:t>
      </w:r>
      <w:r w:rsidR="0006235F">
        <w:rPr>
          <w:rFonts w:ascii="Times New Roman" w:hAnsi="Times New Roman"/>
          <w:bCs/>
          <w:sz w:val="24"/>
          <w:szCs w:val="24"/>
        </w:rPr>
        <w:t>Prime Minister</w:t>
      </w:r>
      <w:r w:rsidRPr="00F17736">
        <w:rPr>
          <w:rFonts w:ascii="Times New Roman" w:hAnsi="Times New Roman"/>
          <w:bCs/>
          <w:sz w:val="24"/>
          <w:szCs w:val="24"/>
        </w:rPr>
        <w:t xml:space="preserve"> had been strengthened, in order to be able to act more decisively in international affairs. Moreover, the structure of the Cabinet Secretariat had been reformed, and a Cabinet Office established. These reforms have created a more flexible policy apparatus and stronger executive leadership. As part of cutting down bureaucracy’s power in the foreign policy-making process, the Cabinet Legislation Bureau (CLB) became another target of the “revisionists”. The CLB had played a major role in the Yoshida Doctrine, disapproving of the dispatch of the SDF to the Gulf War of 1991. During the Koizumi administration the CLB was not eliminated, but brought under political control. Another major change in the policy-making process had been the change in the control of the Japan Defense Agency. Thus, politicians, and especially younger politicians with knowledge about security issues were given influence in the policy process. </w:t>
      </w:r>
    </w:p>
    <w:p w14:paraId="18474C8E" w14:textId="6845299C"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sz w:val="24"/>
          <w:szCs w:val="24"/>
        </w:rPr>
        <w:t>Mochizuki (2007)</w:t>
      </w:r>
      <w:r w:rsidRPr="00F17736">
        <w:rPr>
          <w:rFonts w:ascii="Times New Roman" w:hAnsi="Times New Roman"/>
          <w:bCs/>
          <w:sz w:val="24"/>
          <w:szCs w:val="24"/>
        </w:rPr>
        <w:t xml:space="preserve"> offers a clear-cut analysis of Kenneth Pyle’s and Richard Samuels’s assessments of the Japanese grand strategy. Thus, both seek to assess the change in Japanese strategy, explain it and predict Japan’s foreign policy direction. Moreover, both agree on Japan’s post-war foreign policy parameters being set by </w:t>
      </w:r>
      <w:r w:rsidR="0006235F">
        <w:rPr>
          <w:rFonts w:ascii="Times New Roman" w:hAnsi="Times New Roman"/>
          <w:bCs/>
          <w:sz w:val="24"/>
          <w:szCs w:val="24"/>
        </w:rPr>
        <w:t>Prime Minister</w:t>
      </w:r>
      <w:r w:rsidRPr="00F17736">
        <w:rPr>
          <w:rFonts w:ascii="Times New Roman" w:hAnsi="Times New Roman"/>
          <w:bCs/>
          <w:sz w:val="24"/>
          <w:szCs w:val="24"/>
        </w:rPr>
        <w:t xml:space="preserve"> Yoshida Shigeru and the subsequent grand strategy, the Yoshida Doctrine. However, Pyle’s and Samuels’s analyses of Japan’s departure from this grand strategy differ. Pyle asserts that Japan’s departure from the Yoshida Doctrine was brought about by the changes in the international system, specifically the end of the Cold War and argues that during the Cold War, </w:t>
      </w:r>
      <w:r w:rsidR="0006235F">
        <w:rPr>
          <w:rFonts w:ascii="Times New Roman" w:hAnsi="Times New Roman"/>
          <w:bCs/>
          <w:sz w:val="24"/>
          <w:szCs w:val="24"/>
        </w:rPr>
        <w:t>Prime Minister</w:t>
      </w:r>
      <w:r w:rsidRPr="00F17736">
        <w:rPr>
          <w:rFonts w:ascii="Times New Roman" w:hAnsi="Times New Roman"/>
          <w:bCs/>
          <w:sz w:val="24"/>
          <w:szCs w:val="24"/>
        </w:rPr>
        <w:t xml:space="preserve"> Nakasone’s failed attempt to move away from the Yoshida Doctrine was due to domestic resistance, which, in turn, occurred because of the persistence of the Cold War international structure. Therefore, Pyle argues that the changes in the international structure provide an impetus and a possibility to move away from the Yoshida Doctrine and pursue a new grand strategy. On the other hand, Samuels argues that Japan’s post-Cold War foreign policy change is determined by multiple factors, not just the international structure as Pyle asserts. He, thus, emphasizes international </w:t>
      </w:r>
      <w:r w:rsidRPr="00F17736">
        <w:rPr>
          <w:rFonts w:ascii="Times New Roman" w:hAnsi="Times New Roman"/>
          <w:bCs/>
          <w:sz w:val="24"/>
          <w:szCs w:val="24"/>
        </w:rPr>
        <w:lastRenderedPageBreak/>
        <w:t xml:space="preserve">events, domestic political struggles, societal and institutional change, and the transformation of the US </w:t>
      </w:r>
      <w:r w:rsidR="00A92DF6">
        <w:rPr>
          <w:rFonts w:ascii="Times New Roman" w:hAnsi="Times New Roman"/>
          <w:bCs/>
          <w:sz w:val="24"/>
          <w:szCs w:val="24"/>
        </w:rPr>
        <w:t>defenc</w:t>
      </w:r>
      <w:r w:rsidRPr="00F17736">
        <w:rPr>
          <w:rFonts w:ascii="Times New Roman" w:hAnsi="Times New Roman"/>
          <w:bCs/>
          <w:sz w:val="24"/>
          <w:szCs w:val="24"/>
        </w:rPr>
        <w:t xml:space="preserve">e establishment. Samuels does not emphasize such an abrupt change with the end of the Cold War as Pyle does. He does not consider Nakasone’s attempt as failed, but as the start of the “strategic slicing” of the “pacifist loaf” baked by </w:t>
      </w:r>
      <w:r w:rsidR="0006235F">
        <w:rPr>
          <w:rFonts w:ascii="Times New Roman" w:hAnsi="Times New Roman"/>
          <w:bCs/>
          <w:sz w:val="24"/>
          <w:szCs w:val="24"/>
        </w:rPr>
        <w:t>Prime Minister</w:t>
      </w:r>
      <w:r w:rsidRPr="00F17736">
        <w:rPr>
          <w:rFonts w:ascii="Times New Roman" w:hAnsi="Times New Roman"/>
          <w:bCs/>
          <w:sz w:val="24"/>
          <w:szCs w:val="24"/>
        </w:rPr>
        <w:t xml:space="preserve"> Yoshida Shigeru. Moreover, Samuels sees the domestic context as important as the international environment for Japan’s change towards proactivity in its foreign policy. He suggests that the departure from the Yoshida Doctrine is a strategic consensus, a “Goldilocks consensus”, which is just a transition phase, until the Yoshida doctrine can be fully abandoned. Pyle concludes that the change Japan will undergo is fundamental, not just “peripheral adjustments”, but a “comprehensive revision of the Japanese system”. He further suggest</w:t>
      </w:r>
      <w:r w:rsidR="00EC20E5">
        <w:rPr>
          <w:rFonts w:ascii="Times New Roman" w:hAnsi="Times New Roman"/>
          <w:bCs/>
          <w:sz w:val="24"/>
          <w:szCs w:val="24"/>
        </w:rPr>
        <w:t>s</w:t>
      </w:r>
      <w:r w:rsidRPr="00F17736">
        <w:rPr>
          <w:rFonts w:ascii="Times New Roman" w:hAnsi="Times New Roman"/>
          <w:bCs/>
          <w:sz w:val="24"/>
          <w:szCs w:val="24"/>
        </w:rPr>
        <w:t xml:space="preserve"> that Japan is seeking to form</w:t>
      </w:r>
      <w:r w:rsidR="00EC20E5">
        <w:rPr>
          <w:rFonts w:ascii="Times New Roman" w:hAnsi="Times New Roman"/>
          <w:bCs/>
          <w:sz w:val="24"/>
          <w:szCs w:val="24"/>
        </w:rPr>
        <w:t xml:space="preserve"> a new, self-generated strategy</w:t>
      </w:r>
      <w:r w:rsidRPr="00F17736">
        <w:rPr>
          <w:rFonts w:ascii="Times New Roman" w:hAnsi="Times New Roman"/>
          <w:bCs/>
          <w:sz w:val="24"/>
          <w:szCs w:val="24"/>
        </w:rPr>
        <w:t xml:space="preserve"> and shape its new image, but questions the ability of the new Heisei generation to do this. </w:t>
      </w:r>
    </w:p>
    <w:p w14:paraId="0250AF6B" w14:textId="2E4DBA4D"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Mochizuki argues that although with the end of the Cold War the Soviet Union had collapsed, there are still tensions in the Asia-Pacific region and the US-Japan alliance was maintained and strengthened. Thus, the changes in the international structure have not been as fundamental to lead to a new strategy for Japan. In Mochizuki’s opinion Japan is adapting its foreign policy to external changes and pressure</w:t>
      </w:r>
      <w:r w:rsidR="002E4E22">
        <w:rPr>
          <w:rFonts w:ascii="Times New Roman" w:hAnsi="Times New Roman"/>
          <w:bCs/>
          <w:sz w:val="24"/>
          <w:szCs w:val="24"/>
        </w:rPr>
        <w:t>s, thus continuing to act as a "reactive"</w:t>
      </w:r>
      <w:r w:rsidRPr="00F17736">
        <w:rPr>
          <w:rFonts w:ascii="Times New Roman" w:hAnsi="Times New Roman"/>
          <w:bCs/>
          <w:sz w:val="24"/>
          <w:szCs w:val="24"/>
        </w:rPr>
        <w:t xml:space="preserve"> state. Japan is considered to be active and assertive on some foreign policy issues, such as North Korea’s abductions issue, but it is not considered to be shaping or influencing the international order. Samuels’s focus is on the threats that challenge Japan in the post-Cold War era, suggesting that Japan’s strategy will be to rely on the US for security, as well as to seize the commercial interests in the region. However, Mochizuki considers this an “updated version of the Yoshida Doctrine” and not a new strategy. He believes that no matter how significant the changes in Japan’s foreign policy may be, they do not make Japan a great military power. Moreover, he holds that Japan is likely to maintain “strong constraints on the use of military force”. </w:t>
      </w:r>
    </w:p>
    <w:p w14:paraId="75B06E06" w14:textId="0C8FA2D9" w:rsidR="00C965A7"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Hagst</w:t>
      </w:r>
      <w:r w:rsidR="00E12A4D">
        <w:rPr>
          <w:rFonts w:ascii="Times New Roman" w:hAnsi="Times New Roman"/>
          <w:bCs/>
          <w:sz w:val="24"/>
          <w:szCs w:val="24"/>
        </w:rPr>
        <w:t>röm and Williamson (2009) analys</w:t>
      </w:r>
      <w:r w:rsidRPr="00F17736">
        <w:rPr>
          <w:rFonts w:ascii="Times New Roman" w:hAnsi="Times New Roman"/>
          <w:bCs/>
          <w:sz w:val="24"/>
          <w:szCs w:val="24"/>
        </w:rPr>
        <w:t xml:space="preserve">e Japanese foreign security policy and the recent arguments about Japan’s “remilitarization”, focusing on the period 1989-2008. They argue that the changes in Japan’s foreign security policy are not as drastic as many scholars assert and the evidence of “remilitarization” is overall absent. Moreover, they seek to provide a general assessment by analysing three indicators of foreign policy change: normative change (e.g., change in public opinion), policy change and capability change (e.g., military procurement). Thus, it is suggested that normative change facilitates policy change, which, in turn, requires </w:t>
      </w:r>
      <w:r w:rsidRPr="00F17736">
        <w:rPr>
          <w:rFonts w:ascii="Times New Roman" w:hAnsi="Times New Roman"/>
          <w:bCs/>
          <w:sz w:val="24"/>
          <w:szCs w:val="24"/>
        </w:rPr>
        <w:lastRenderedPageBreak/>
        <w:t xml:space="preserve">capability change. Furthermore, as most changes are considered to have been normative, the authors predict future capability changes, and although they reject the bold arguments regarding Japan’s assertiveness and proactivity, they contend that the “remilitarization thesis” should be reconsidered and discussed in the future. </w:t>
      </w:r>
    </w:p>
    <w:p w14:paraId="7D671826" w14:textId="756582BA" w:rsidR="00C965A7" w:rsidRPr="00C965A7" w:rsidRDefault="00C965A7" w:rsidP="003E49DD">
      <w:pPr>
        <w:spacing w:after="0" w:line="360" w:lineRule="auto"/>
        <w:ind w:firstLine="720"/>
        <w:jc w:val="both"/>
        <w:rPr>
          <w:rFonts w:ascii="Times New Roman" w:hAnsi="Times New Roman"/>
          <w:bCs/>
          <w:sz w:val="24"/>
          <w:szCs w:val="24"/>
        </w:rPr>
      </w:pPr>
      <w:r>
        <w:rPr>
          <w:rFonts w:ascii="Times New Roman" w:hAnsi="Times New Roman"/>
          <w:bCs/>
          <w:sz w:val="24"/>
          <w:szCs w:val="24"/>
        </w:rPr>
        <w:t>Japan's foreign and security policy under the second Abe administration (2012-present) is analyz</w:t>
      </w:r>
      <w:r w:rsidR="00F95C10">
        <w:rPr>
          <w:rFonts w:ascii="Times New Roman" w:hAnsi="Times New Roman"/>
          <w:bCs/>
          <w:sz w:val="24"/>
          <w:szCs w:val="24"/>
        </w:rPr>
        <w:t xml:space="preserve">ed by Christopher Hughes (2015), who argues for the dynamism of the "Abe Doctrine", a doctrine "capable of displacing the 'Yoshida Doctrine'". </w:t>
      </w:r>
      <w:r w:rsidR="00C82CFC">
        <w:rPr>
          <w:rFonts w:ascii="Times New Roman" w:hAnsi="Times New Roman"/>
          <w:bCs/>
          <w:sz w:val="24"/>
          <w:szCs w:val="24"/>
        </w:rPr>
        <w:t xml:space="preserve">Hughes </w:t>
      </w:r>
      <w:r w:rsidR="00B57C58">
        <w:rPr>
          <w:rFonts w:ascii="Times New Roman" w:hAnsi="Times New Roman"/>
          <w:bCs/>
          <w:sz w:val="24"/>
          <w:szCs w:val="24"/>
        </w:rPr>
        <w:t xml:space="preserve">emphasizes that Japan's foreign policy is clearly more proactive under the "Abe Doctrine", but over the medium to long term, it is characterized as "short-sighted" and "counter-productive to Japan's national interests", likely to damage </w:t>
      </w:r>
      <w:r w:rsidR="007A18BB">
        <w:rPr>
          <w:rFonts w:ascii="Times New Roman" w:hAnsi="Times New Roman"/>
          <w:bCs/>
          <w:sz w:val="24"/>
          <w:szCs w:val="24"/>
        </w:rPr>
        <w:t xml:space="preserve">the relations in the region. The "Abe Doctrine" is finally </w:t>
      </w:r>
      <w:r w:rsidR="008866F0">
        <w:rPr>
          <w:rFonts w:ascii="Times New Roman" w:hAnsi="Times New Roman"/>
          <w:bCs/>
          <w:sz w:val="24"/>
          <w:szCs w:val="24"/>
        </w:rPr>
        <w:t xml:space="preserve">presented as strengthening the "Resentful Realism" of Japan's foreign policy, a term which refers to its tendency of "unpredictability, obduracy and antagonism" in relation to its neighbours, as well as the United States (Hughes, 2015). </w:t>
      </w:r>
    </w:p>
    <w:p w14:paraId="49D697E4" w14:textId="64072A8F" w:rsidR="00FB600D"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Consequently, there are various</w:t>
      </w:r>
      <w:r w:rsidRPr="00F17736">
        <w:rPr>
          <w:rFonts w:ascii="Times New Roman" w:hAnsi="Times New Roman"/>
          <w:sz w:val="24"/>
          <w:szCs w:val="24"/>
        </w:rPr>
        <w:t xml:space="preserve"> scholarly opinions regarding the factors</w:t>
      </w:r>
      <w:r w:rsidRPr="00F17736">
        <w:rPr>
          <w:rFonts w:ascii="Times New Roman" w:hAnsi="Times New Roman"/>
          <w:bCs/>
          <w:sz w:val="24"/>
          <w:szCs w:val="24"/>
        </w:rPr>
        <w:t xml:space="preserve"> influencing Japan’s foreign policy change in the </w:t>
      </w:r>
      <w:r w:rsidRPr="00F17736">
        <w:rPr>
          <w:rFonts w:ascii="Times New Roman" w:hAnsi="Times New Roman"/>
          <w:sz w:val="24"/>
          <w:szCs w:val="24"/>
        </w:rPr>
        <w:t>post-Cold War</w:t>
      </w:r>
      <w:r w:rsidRPr="00F17736">
        <w:rPr>
          <w:rFonts w:ascii="Times New Roman" w:hAnsi="Times New Roman"/>
          <w:bCs/>
          <w:sz w:val="24"/>
          <w:szCs w:val="24"/>
        </w:rPr>
        <w:t xml:space="preserve"> era. </w:t>
      </w:r>
      <w:r w:rsidRPr="00F17736">
        <w:rPr>
          <w:rFonts w:ascii="Times New Roman" w:hAnsi="Times New Roman"/>
          <w:sz w:val="24"/>
          <w:szCs w:val="24"/>
        </w:rPr>
        <w:t>Some scholars</w:t>
      </w:r>
      <w:r w:rsidRPr="00F17736">
        <w:rPr>
          <w:rFonts w:ascii="Times New Roman" w:hAnsi="Times New Roman"/>
          <w:bCs/>
          <w:sz w:val="24"/>
          <w:szCs w:val="24"/>
        </w:rPr>
        <w:t xml:space="preserve"> (realists) argue that Japan needs to take an active role in international politics in order to keep the alliance with the United States, </w:t>
      </w:r>
      <w:r w:rsidRPr="00F17736">
        <w:rPr>
          <w:rFonts w:ascii="Times New Roman" w:hAnsi="Times New Roman"/>
          <w:sz w:val="24"/>
          <w:szCs w:val="24"/>
        </w:rPr>
        <w:t xml:space="preserve">others </w:t>
      </w:r>
      <w:r w:rsidRPr="00F17736">
        <w:rPr>
          <w:rFonts w:ascii="Times New Roman" w:hAnsi="Times New Roman"/>
          <w:bCs/>
          <w:sz w:val="24"/>
          <w:szCs w:val="24"/>
        </w:rPr>
        <w:t>(liberals) emphasize international cooperation and interdependence, while</w:t>
      </w:r>
      <w:r w:rsidRPr="00F17736">
        <w:rPr>
          <w:rFonts w:ascii="Times New Roman" w:hAnsi="Times New Roman"/>
          <w:sz w:val="24"/>
          <w:szCs w:val="24"/>
        </w:rPr>
        <w:t xml:space="preserve"> still others</w:t>
      </w:r>
      <w:r w:rsidRPr="00F17736">
        <w:rPr>
          <w:rFonts w:ascii="Times New Roman" w:hAnsi="Times New Roman"/>
          <w:bCs/>
          <w:sz w:val="24"/>
          <w:szCs w:val="24"/>
        </w:rPr>
        <w:t xml:space="preserve"> focus on domestic politics, or on the interaction between international pressure and domestic dynamics.  </w:t>
      </w:r>
    </w:p>
    <w:p w14:paraId="3A1A1A19" w14:textId="77777777" w:rsidR="000767F2" w:rsidRPr="00F17736" w:rsidRDefault="000767F2" w:rsidP="003E49DD">
      <w:pPr>
        <w:spacing w:after="0" w:line="360" w:lineRule="auto"/>
        <w:ind w:firstLine="720"/>
        <w:jc w:val="both"/>
        <w:rPr>
          <w:rFonts w:ascii="Times New Roman" w:hAnsi="Times New Roman"/>
          <w:bCs/>
          <w:sz w:val="24"/>
          <w:szCs w:val="24"/>
        </w:rPr>
      </w:pPr>
    </w:p>
    <w:p w14:paraId="488DD5DA" w14:textId="77777777" w:rsidR="00FB600D" w:rsidRPr="00383BF3" w:rsidRDefault="00FB600D" w:rsidP="003E49DD">
      <w:pPr>
        <w:pStyle w:val="Heading4"/>
        <w:spacing w:line="360" w:lineRule="auto"/>
        <w:rPr>
          <w:rFonts w:ascii="Times New Roman" w:hAnsi="Times New Roman" w:cs="Times New Roman"/>
        </w:rPr>
      </w:pPr>
      <w:bookmarkStart w:id="36" w:name="_Toc334696089"/>
      <w:r w:rsidRPr="00383BF3">
        <w:rPr>
          <w:rFonts w:ascii="Times New Roman" w:hAnsi="Times New Roman" w:cs="Times New Roman"/>
        </w:rPr>
        <w:t>2.3.2.c Constructivist approaches to Japan’s foreign policy</w:t>
      </w:r>
      <w:bookmarkEnd w:id="36"/>
    </w:p>
    <w:p w14:paraId="0451E5BD" w14:textId="169E1C78"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
          <w:bCs/>
          <w:sz w:val="24"/>
          <w:szCs w:val="24"/>
        </w:rPr>
        <w:tab/>
      </w:r>
      <w:r w:rsidRPr="00F17736">
        <w:rPr>
          <w:rFonts w:ascii="Times New Roman" w:hAnsi="Times New Roman"/>
          <w:bCs/>
          <w:sz w:val="24"/>
          <w:szCs w:val="24"/>
        </w:rPr>
        <w:t>The end of the Cold War played an important role in validating constructivist theories, which provided an explanation for the shift in the international system, focusing on ideas and identity. Constructivism challenged the realist and liberal theories of IR</w:t>
      </w:r>
      <w:r w:rsidR="00C9186C">
        <w:rPr>
          <w:rFonts w:ascii="Times New Roman" w:hAnsi="Times New Roman"/>
          <w:bCs/>
          <w:sz w:val="24"/>
          <w:szCs w:val="24"/>
        </w:rPr>
        <w:t>,</w:t>
      </w:r>
      <w:r w:rsidRPr="00F17736">
        <w:rPr>
          <w:rFonts w:ascii="Times New Roman" w:hAnsi="Times New Roman"/>
          <w:bCs/>
          <w:sz w:val="24"/>
          <w:szCs w:val="24"/>
        </w:rPr>
        <w:t xml:space="preserve"> which focused more on material factors and are considered to have failed to explain the end of the Cold War. This challenge was especially strong in Japanese security affairs (Katzenstein, 2008). </w:t>
      </w:r>
    </w:p>
    <w:p w14:paraId="54E73975" w14:textId="48AB76B7"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 xml:space="preserve">Scholars such as Peter Katzenstein and Thomas Berger have tried to open the way and underline the importance of identity and norms. Their earlier works (1993, 1996, 1998) emphasize continuity in Japan’s foreign </w:t>
      </w:r>
      <w:r w:rsidR="00B50CB5">
        <w:rPr>
          <w:rFonts w:ascii="Times New Roman" w:hAnsi="Times New Roman"/>
          <w:bCs/>
          <w:sz w:val="24"/>
          <w:szCs w:val="24"/>
        </w:rPr>
        <w:t>policy-making</w:t>
      </w:r>
      <w:r w:rsidRPr="00F17736">
        <w:rPr>
          <w:rFonts w:ascii="Times New Roman" w:hAnsi="Times New Roman"/>
          <w:bCs/>
          <w:sz w:val="24"/>
          <w:szCs w:val="24"/>
        </w:rPr>
        <w:t xml:space="preserve"> and are considered cornerstones of constructivist scholarship. They explore the norms and political culture of post-war Japan in </w:t>
      </w:r>
      <w:r w:rsidRPr="00F17736">
        <w:rPr>
          <w:rFonts w:ascii="Times New Roman" w:hAnsi="Times New Roman"/>
          <w:bCs/>
          <w:sz w:val="24"/>
          <w:szCs w:val="24"/>
        </w:rPr>
        <w:lastRenderedPageBreak/>
        <w:t>order to find a causal relationship between non-material factors and Japan’s foreign policy, mainly seeking to explain Japan’s reluctance in using military force.</w:t>
      </w:r>
    </w:p>
    <w:p w14:paraId="45942761" w14:textId="2157F569"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 xml:space="preserve">Katzenstein and Okawara (1993) draw on insights from the fields of foreign economic policy, international political economy and comparative politics, and argue that for an analysis of foreign policy choice, domestic, and not international structures are significant. However, together with domestic structures, the normative context is also important in shaping the actors’ interests in the foreign policy-making process. The domestic structures and norms are, in turn, considered to be shaped by history, thus, the process of foreign </w:t>
      </w:r>
      <w:r w:rsidR="00B50CB5">
        <w:rPr>
          <w:rFonts w:ascii="Times New Roman" w:hAnsi="Times New Roman"/>
          <w:bCs/>
          <w:sz w:val="24"/>
          <w:szCs w:val="24"/>
        </w:rPr>
        <w:t>policy-making</w:t>
      </w:r>
      <w:r w:rsidRPr="00F17736">
        <w:rPr>
          <w:rFonts w:ascii="Times New Roman" w:hAnsi="Times New Roman"/>
          <w:bCs/>
          <w:sz w:val="24"/>
          <w:szCs w:val="24"/>
        </w:rPr>
        <w:t xml:space="preserve"> is considered to be indirectly shaped by history. It is further argued that the normative context is the most important for analyzing how Japanese foreign policy adapts to change, more important than the specific foreign policy issue. The changes in the international system brought by the end of the Cold War are believed not to fundamentally affect Japan’s security policy. The expected change is considered incremental and is characterized by a mixture of flexibility and rigidity: flexibility in the case of economic security and rigidity in the case of military security. Moreover, Japan’s role in the international system is considered likely to be shaped by the strengthening of the US-Japan relations and a growing economic involvement in Asia. </w:t>
      </w:r>
    </w:p>
    <w:p w14:paraId="1DDB5D92" w14:textId="0BB02B70"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Consistent with Katzenstein and Okawara, Berger (1993) argues that Japan is highly unlikely to become a major military power, due to its post-war culture of antimilitarism. Berger (1996) argues that “an adequate explanation of Japanese antimilitarism requires us to look beyond international structures and examine the domestic cultural-insti</w:t>
      </w:r>
      <w:r w:rsidR="00A92DF6">
        <w:rPr>
          <w:rFonts w:ascii="Times New Roman" w:hAnsi="Times New Roman"/>
          <w:bCs/>
          <w:sz w:val="24"/>
          <w:szCs w:val="24"/>
        </w:rPr>
        <w:t>tutional context in which defenc</w:t>
      </w:r>
      <w:r w:rsidRPr="00F17736">
        <w:rPr>
          <w:rFonts w:ascii="Times New Roman" w:hAnsi="Times New Roman"/>
          <w:bCs/>
          <w:sz w:val="24"/>
          <w:szCs w:val="24"/>
        </w:rPr>
        <w:t>e policy is made”. This culture of anti-militarism is further argued to be grounded in collective memories regarding the destructive role of the military, later seen as a dangerous institution. This view has been institutionalized in the Japanese political system and supported by the public opinion</w:t>
      </w:r>
      <w:r w:rsidR="003865E3">
        <w:rPr>
          <w:rFonts w:ascii="Times New Roman" w:hAnsi="Times New Roman"/>
          <w:bCs/>
          <w:sz w:val="24"/>
          <w:szCs w:val="24"/>
        </w:rPr>
        <w:t>,</w:t>
      </w:r>
      <w:r w:rsidRPr="00F17736">
        <w:rPr>
          <w:rFonts w:ascii="Times New Roman" w:hAnsi="Times New Roman"/>
          <w:bCs/>
          <w:sz w:val="24"/>
          <w:szCs w:val="24"/>
        </w:rPr>
        <w:t xml:space="preserve"> as well as by the political and economic elites, and is now part of the Japanese identity. Berger (1993, 1996), however, </w:t>
      </w:r>
      <w:r w:rsidR="00A92DF6">
        <w:rPr>
          <w:rFonts w:ascii="Times New Roman" w:hAnsi="Times New Roman"/>
          <w:bCs/>
          <w:sz w:val="24"/>
          <w:szCs w:val="24"/>
        </w:rPr>
        <w:t>asserts that the Japanese defenc</w:t>
      </w:r>
      <w:r w:rsidRPr="00F17736">
        <w:rPr>
          <w:rFonts w:ascii="Times New Roman" w:hAnsi="Times New Roman"/>
          <w:bCs/>
          <w:sz w:val="24"/>
          <w:szCs w:val="24"/>
        </w:rPr>
        <w:t xml:space="preserve">e policy will change in response to the changing international environment, but, similar with Katzenstein and Okawara, he considers the change to be slow and incremental, and the direction to be influenced by the Japanese public and leaders. Berger (1996) also argues for Japan’s preference to ignore regional threats and its insistence regarding the exclusively non-military contributions to the international order. Berger (1998) maintains his argument regarding Japan’s reluctance to use military force, in terms of a political culture of antimilitarism, which developed over time on the </w:t>
      </w:r>
      <w:r w:rsidRPr="00F17736">
        <w:rPr>
          <w:rFonts w:ascii="Times New Roman" w:hAnsi="Times New Roman"/>
          <w:bCs/>
          <w:sz w:val="24"/>
          <w:szCs w:val="24"/>
        </w:rPr>
        <w:lastRenderedPageBreak/>
        <w:t xml:space="preserve">domestic level. He stresses that it is highly unlikely that Japan will “aspire to the status of great military power for some time to come”. </w:t>
      </w:r>
      <w:r w:rsidR="00675D9F">
        <w:rPr>
          <w:rFonts w:ascii="Times New Roman" w:hAnsi="Times New Roman"/>
          <w:bCs/>
          <w:sz w:val="24"/>
          <w:szCs w:val="24"/>
        </w:rPr>
        <w:t xml:space="preserve">Similarly, </w:t>
      </w:r>
      <w:r w:rsidRPr="00F17736">
        <w:rPr>
          <w:rFonts w:ascii="Times New Roman" w:hAnsi="Times New Roman"/>
          <w:bCs/>
          <w:sz w:val="24"/>
          <w:szCs w:val="24"/>
        </w:rPr>
        <w:t>Katzenstein (1996) argues that Japan is a peaceful trading state, obeying a centra</w:t>
      </w:r>
      <w:r w:rsidR="00675D9F">
        <w:rPr>
          <w:rFonts w:ascii="Times New Roman" w:hAnsi="Times New Roman"/>
          <w:bCs/>
          <w:sz w:val="24"/>
          <w:szCs w:val="24"/>
        </w:rPr>
        <w:t xml:space="preserve">l maxim “violence does not pay”, and considers that institutionalized norms </w:t>
      </w:r>
      <w:r w:rsidRPr="00F17736">
        <w:rPr>
          <w:rFonts w:ascii="Times New Roman" w:hAnsi="Times New Roman"/>
          <w:bCs/>
          <w:sz w:val="24"/>
          <w:szCs w:val="24"/>
        </w:rPr>
        <w:t xml:space="preserve">shape the interests of political actors in the foreign policy-making process. </w:t>
      </w:r>
    </w:p>
    <w:p w14:paraId="6513CE81" w14:textId="27431D11"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These studies with a focus on institutionalized norm</w:t>
      </w:r>
      <w:r w:rsidR="00675D9F">
        <w:rPr>
          <w:rFonts w:ascii="Times New Roman" w:hAnsi="Times New Roman"/>
          <w:bCs/>
          <w:sz w:val="24"/>
          <w:szCs w:val="24"/>
        </w:rPr>
        <w:t xml:space="preserve">s </w:t>
      </w:r>
      <w:r w:rsidRPr="00F17736">
        <w:rPr>
          <w:rFonts w:ascii="Times New Roman" w:hAnsi="Times New Roman"/>
          <w:bCs/>
          <w:sz w:val="24"/>
          <w:szCs w:val="24"/>
        </w:rPr>
        <w:t>and a culture of antimilitarism document the continuity in Japan’s foreign policy throughout the Cold War an</w:t>
      </w:r>
      <w:r w:rsidR="00675D9F">
        <w:rPr>
          <w:rFonts w:ascii="Times New Roman" w:hAnsi="Times New Roman"/>
          <w:bCs/>
          <w:sz w:val="24"/>
          <w:szCs w:val="24"/>
        </w:rPr>
        <w:t>d after its end</w:t>
      </w:r>
      <w:r w:rsidR="007F25CB">
        <w:rPr>
          <w:rFonts w:ascii="Times New Roman" w:hAnsi="Times New Roman"/>
          <w:bCs/>
          <w:sz w:val="24"/>
          <w:szCs w:val="24"/>
        </w:rPr>
        <w:t>,</w:t>
      </w:r>
      <w:r w:rsidR="00675D9F">
        <w:rPr>
          <w:rFonts w:ascii="Times New Roman" w:hAnsi="Times New Roman"/>
          <w:bCs/>
          <w:sz w:val="24"/>
          <w:szCs w:val="24"/>
        </w:rPr>
        <w:t xml:space="preserve"> up until today. However, l</w:t>
      </w:r>
      <w:r w:rsidRPr="00F17736">
        <w:rPr>
          <w:rFonts w:ascii="Times New Roman" w:hAnsi="Times New Roman"/>
          <w:bCs/>
          <w:sz w:val="24"/>
          <w:szCs w:val="24"/>
        </w:rPr>
        <w:t xml:space="preserve">ater works of these scholars acknowledge the changes in the Japanese post-Cold War foreign policy, but the essence of their arguments prevails. </w:t>
      </w:r>
    </w:p>
    <w:p w14:paraId="43E61F74" w14:textId="27BD2993"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Katzenstein and Okawara (2004) take a different approach compared to their earlier works in order to explain the changes in Japanese security policy: analytical eclecticism. The use of analytical eclecticism in the analysis of security strategies of Asian States is considered to generate a more comprehensive pe</w:t>
      </w:r>
      <w:r w:rsidR="00B6645D">
        <w:rPr>
          <w:rFonts w:ascii="Times New Roman" w:hAnsi="Times New Roman"/>
          <w:bCs/>
          <w:sz w:val="24"/>
          <w:szCs w:val="24"/>
        </w:rPr>
        <w:t xml:space="preserve">rspective of specific outcomes </w:t>
      </w:r>
      <w:r w:rsidRPr="00F17736">
        <w:rPr>
          <w:rFonts w:ascii="Times New Roman" w:hAnsi="Times New Roman"/>
          <w:bCs/>
          <w:sz w:val="24"/>
          <w:szCs w:val="24"/>
        </w:rPr>
        <w:t xml:space="preserve">that no single research tradition could provide </w:t>
      </w:r>
      <w:r w:rsidR="00DE5C20">
        <w:rPr>
          <w:rFonts w:ascii="Times New Roman" w:hAnsi="Times New Roman"/>
          <w:bCs/>
          <w:sz w:val="24"/>
          <w:szCs w:val="24"/>
        </w:rPr>
        <w:t xml:space="preserve">(Katzenstein and Sil, </w:t>
      </w:r>
      <w:r w:rsidR="002E4E22">
        <w:rPr>
          <w:rFonts w:ascii="Times New Roman" w:hAnsi="Times New Roman"/>
          <w:bCs/>
          <w:sz w:val="24"/>
          <w:szCs w:val="24"/>
        </w:rPr>
        <w:t>2004). They argue that the "explanatory sketches"</w:t>
      </w:r>
      <w:r w:rsidRPr="00F17736">
        <w:rPr>
          <w:rFonts w:ascii="Times New Roman" w:hAnsi="Times New Roman"/>
          <w:bCs/>
          <w:sz w:val="24"/>
          <w:szCs w:val="24"/>
        </w:rPr>
        <w:t xml:space="preserve"> generated by different research traditions can offer a better understanding of Japan’s foreign policy direction, while, in the same time, maintaining the role of norms and identity in the explanation. The test</w:t>
      </w:r>
      <w:r w:rsidR="002E4E22">
        <w:rPr>
          <w:rFonts w:ascii="Times New Roman" w:hAnsi="Times New Roman"/>
          <w:bCs/>
          <w:sz w:val="24"/>
          <w:szCs w:val="24"/>
        </w:rPr>
        <w:t>ing and comparison of multiple "explanatory sketches"</w:t>
      </w:r>
      <w:r w:rsidRPr="00F17736">
        <w:rPr>
          <w:rFonts w:ascii="Times New Roman" w:hAnsi="Times New Roman"/>
          <w:bCs/>
          <w:sz w:val="24"/>
          <w:szCs w:val="24"/>
        </w:rPr>
        <w:t>, that research traditions generate, are considered more interesting intellectually and more relevant for policy. Their argument is, thus, in line with the trend in academia of developing more eclectic perspectives in order to offer explanations for the complex international relations, that no single research tradition is considered to offer. Moreover, the authors argue that analytical eclecticis</w:t>
      </w:r>
      <w:r w:rsidR="002E4E22">
        <w:rPr>
          <w:rFonts w:ascii="Times New Roman" w:hAnsi="Times New Roman"/>
          <w:bCs/>
          <w:sz w:val="24"/>
          <w:szCs w:val="24"/>
        </w:rPr>
        <w:t>m will develop the analysis of "discursive politics",</w:t>
      </w:r>
      <w:r w:rsidRPr="00F17736">
        <w:rPr>
          <w:rFonts w:ascii="Times New Roman" w:hAnsi="Times New Roman"/>
          <w:bCs/>
          <w:sz w:val="24"/>
          <w:szCs w:val="24"/>
        </w:rPr>
        <w:t xml:space="preserve"> the politics of naming, which is considered to be “at the center of the domestic basis of Japan’s changing security policy”.</w:t>
      </w:r>
    </w:p>
    <w:p w14:paraId="6E5170E4" w14:textId="07B45AD4"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 xml:space="preserve">Berger (2007) suggests that, as Japan’s role in the world has been changing since the end of the Cold War and more since 9/11 terrorist attacks, there is a need for a new model for analyzing Japan’s foreign policy. Berger recognizes Japan as a more active player in the international system and considers many of the constraints regarding Japanese security removed. However, he argues that the use of military force in Japan continues to be limited and is likely to be limited for some time. Therefore, he develops the model of Japan as a “liberal adaptive state” in order to explain Japan’s foreign policy and its changing domestic political environment. The “adaptive state” concept considers the Japanese political system democratic, but fragmented. Moreover, policy-making is argued to be more open than in the past, fact that led to the </w:t>
      </w:r>
      <w:r w:rsidRPr="00F17736">
        <w:rPr>
          <w:rFonts w:ascii="Times New Roman" w:hAnsi="Times New Roman"/>
          <w:bCs/>
          <w:sz w:val="24"/>
          <w:szCs w:val="24"/>
        </w:rPr>
        <w:lastRenderedPageBreak/>
        <w:t>possibility of implementing various reforms, which conducted to significant shifts in Japan’s foreign policy approach. The adaptive state model holds that Japanese foreign policy is guided by a liberal view of international politics and a “widely shared political consensus among Japanese e</w:t>
      </w:r>
      <w:r w:rsidR="002E4E22">
        <w:rPr>
          <w:rFonts w:ascii="Times New Roman" w:hAnsi="Times New Roman"/>
          <w:bCs/>
          <w:sz w:val="24"/>
          <w:szCs w:val="24"/>
        </w:rPr>
        <w:t>lites and the broader public”. "Liberal"</w:t>
      </w:r>
      <w:r w:rsidRPr="00F17736">
        <w:rPr>
          <w:rFonts w:ascii="Times New Roman" w:hAnsi="Times New Roman"/>
          <w:bCs/>
          <w:sz w:val="24"/>
          <w:szCs w:val="24"/>
        </w:rPr>
        <w:t xml:space="preserve"> in this model implies Japan’s contribution to a progressive shift in international relations by promoting democracy and human rights, international trade, as well as establishing strong multilateral institutions. The domestic changes undergone by Japanese politics with the end of the Cold War, such as the decreasing authority of the bureaucracy, the decline in the degree of ideological polarization, and the subsequent increase in the role of the </w:t>
      </w:r>
      <w:r w:rsidR="0006235F">
        <w:rPr>
          <w:rFonts w:ascii="Times New Roman" w:hAnsi="Times New Roman"/>
          <w:bCs/>
          <w:sz w:val="24"/>
          <w:szCs w:val="24"/>
        </w:rPr>
        <w:t>Prime Minister</w:t>
      </w:r>
      <w:r w:rsidRPr="00F17736">
        <w:rPr>
          <w:rFonts w:ascii="Times New Roman" w:hAnsi="Times New Roman"/>
          <w:bCs/>
          <w:sz w:val="24"/>
          <w:szCs w:val="24"/>
        </w:rPr>
        <w:t xml:space="preserve">, led to a softening of the constraints in foreign policy-making. Moreover, the process of foreign policy-making began to open and include nongovernmental actors. Thus, Berger asserts that although the changes in the Japanese domestic context have been drastic, Japan is adapting and gradually becoming more internationally oriented and prepared to play a role in world affairs. It is further argued that the emotional factor can occasionally play a role in foreign policy-making, as the foreign policy-making process has become more open to the participation of the public.  </w:t>
      </w:r>
    </w:p>
    <w:p w14:paraId="4564CD2B" w14:textId="77777777"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 xml:space="preserve">In these later works, Katzenstein and Berger seek to explain the changes in Japan’s foreign policy by generating new approaches and models, such as analytical eclecticism (Katzenstein) and the “adaptive state” model (Berger). </w:t>
      </w:r>
    </w:p>
    <w:p w14:paraId="29D4A820" w14:textId="1B4E366E"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Dobson (2003) highlights sources of reactivity and activity in Japan’s foreign and security policy, focusing on domestically embedded norms (anti-militarism) as well as internationally embedded norms (US bilateralism, East Asianism and UN internationalism). Thus, he argues that since the end of the Cold War, the traditional domestic norm of anti-militarism has weakened and changed, in contrast to the international norm of bilateralism, which remained and had been further strengthened</w:t>
      </w:r>
      <w:r w:rsidR="002E4E22">
        <w:rPr>
          <w:rFonts w:ascii="Times New Roman" w:hAnsi="Times New Roman"/>
          <w:bCs/>
          <w:sz w:val="24"/>
          <w:szCs w:val="24"/>
        </w:rPr>
        <w:t>. The anti-militarism norm had "mutated"</w:t>
      </w:r>
      <w:r w:rsidRPr="00F17736">
        <w:rPr>
          <w:rFonts w:ascii="Times New Roman" w:hAnsi="Times New Roman"/>
          <w:bCs/>
          <w:sz w:val="24"/>
          <w:szCs w:val="24"/>
        </w:rPr>
        <w:t xml:space="preserve"> in order to allow certain force acceptable to the Japanese government and society. In this respect, the role of the United Nations system is considered central, as it justifies Japan’s contribution to the international community. Therefore, the UN is presented as having a significant role in Japan’s proactivism in the area of peacekeeping, as well as in the normalization of the SDF. Unlike the norm of anti-militarism, Japan’s bilateral relation with the US is considered central to Japan’s foreign policy, having been institution</w:t>
      </w:r>
      <w:r w:rsidR="00CA2CF3">
        <w:rPr>
          <w:rFonts w:ascii="Times New Roman" w:hAnsi="Times New Roman"/>
          <w:bCs/>
          <w:sz w:val="24"/>
          <w:szCs w:val="24"/>
        </w:rPr>
        <w:t xml:space="preserve">alised in the US-Japan Security </w:t>
      </w:r>
      <w:r w:rsidRPr="00F17736">
        <w:rPr>
          <w:rFonts w:ascii="Times New Roman" w:hAnsi="Times New Roman"/>
          <w:bCs/>
          <w:sz w:val="24"/>
          <w:szCs w:val="24"/>
        </w:rPr>
        <w:t xml:space="preserve">Treaty and strengthened by the Revised </w:t>
      </w:r>
      <w:r w:rsidRPr="00F17736">
        <w:rPr>
          <w:rFonts w:ascii="Times New Roman" w:hAnsi="Times New Roman"/>
          <w:bCs/>
          <w:sz w:val="24"/>
          <w:szCs w:val="24"/>
        </w:rPr>
        <w:lastRenderedPageBreak/>
        <w:t xml:space="preserve">Guidelines for Japan-US Defense Cooperation (1997) and Japan’s support for the US after the terrorist attacks of September 2001. </w:t>
      </w:r>
    </w:p>
    <w:p w14:paraId="5E42A106" w14:textId="77777777" w:rsidR="00FB600D" w:rsidRPr="00383BF3" w:rsidRDefault="00FB600D" w:rsidP="003E49DD">
      <w:pPr>
        <w:pStyle w:val="Heading3"/>
        <w:spacing w:line="360" w:lineRule="auto"/>
        <w:rPr>
          <w:rFonts w:ascii="Times New Roman" w:hAnsi="Times New Roman" w:cs="Times New Roman"/>
        </w:rPr>
      </w:pPr>
      <w:bookmarkStart w:id="37" w:name="_Toc334696090"/>
      <w:r w:rsidRPr="00383BF3">
        <w:rPr>
          <w:rFonts w:ascii="Times New Roman" w:hAnsi="Times New Roman" w:cs="Times New Roman"/>
        </w:rPr>
        <w:t>2.3.3 Summary: Japan’s foreign policy: Cold War and post-Cold War</w:t>
      </w:r>
      <w:bookmarkEnd w:id="37"/>
    </w:p>
    <w:p w14:paraId="3D28555F" w14:textId="75826F25"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 xml:space="preserve">The literature analyzing Japan’s foreign policy during the Cold War has highlighted various factors that influenced the decision-making process. Therefore, while some scholars argue that Japan’s foreign policy was a representative case of factional politics and politicians in general, others emphasize the main role of the bureaucracy. Furthermore, different explanations of Japan’s Cold War foreign policy underline the role of the </w:t>
      </w:r>
      <w:r w:rsidR="0006235F">
        <w:rPr>
          <w:rFonts w:ascii="Times New Roman" w:hAnsi="Times New Roman"/>
          <w:bCs/>
          <w:sz w:val="24"/>
          <w:szCs w:val="24"/>
        </w:rPr>
        <w:t>Prime Minister</w:t>
      </w:r>
      <w:r w:rsidRPr="00F17736">
        <w:rPr>
          <w:rFonts w:ascii="Times New Roman" w:hAnsi="Times New Roman"/>
          <w:bCs/>
          <w:sz w:val="24"/>
          <w:szCs w:val="24"/>
        </w:rPr>
        <w:t xml:space="preserve">.  In addition, the role of businesses, advisers to the </w:t>
      </w:r>
      <w:r w:rsidR="0006235F">
        <w:rPr>
          <w:rFonts w:ascii="Times New Roman" w:hAnsi="Times New Roman"/>
          <w:bCs/>
          <w:sz w:val="24"/>
          <w:szCs w:val="24"/>
        </w:rPr>
        <w:t>Prime Minister</w:t>
      </w:r>
      <w:r w:rsidRPr="00F17736">
        <w:rPr>
          <w:rFonts w:ascii="Times New Roman" w:hAnsi="Times New Roman"/>
          <w:bCs/>
          <w:sz w:val="24"/>
          <w:szCs w:val="24"/>
        </w:rPr>
        <w:t xml:space="preserve">, and even economic interest groups is acknowledged in the foreign policy-making process. </w:t>
      </w:r>
    </w:p>
    <w:p w14:paraId="4F5FF075" w14:textId="11DA71F3"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Regarding change in Japan’s post-Cold War foreign policy, scholarly positions are divided. Some studies support the “reactive state” thesis, holding that Japan’s foreign policy is formulated in response to outside pressure, while others consider it more assertive, and moving towards a transformation in a “normal” country. Among the scholars who argue for reactivity, some emphasize the dominant role of the bureaucracy, and others are noting that its role was being challenged and more actors were starting to participate in the foreign policy decision-making process. Scholars emphasizing proactivity, acknowledge both the pressure from the international system, as well as the domestic policy-making system, as important in driving Japan’s foreign policy. With regard to the domestic context, most studies emphasize the strengthened role of the </w:t>
      </w:r>
      <w:r w:rsidR="0006235F">
        <w:rPr>
          <w:rFonts w:ascii="Times New Roman" w:hAnsi="Times New Roman"/>
          <w:sz w:val="24"/>
          <w:szCs w:val="24"/>
        </w:rPr>
        <w:t>Prime Minister</w:t>
      </w:r>
      <w:r w:rsidRPr="00F17736">
        <w:rPr>
          <w:rFonts w:ascii="Times New Roman" w:hAnsi="Times New Roman"/>
          <w:sz w:val="24"/>
          <w:szCs w:val="24"/>
        </w:rPr>
        <w:t xml:space="preserve"> and the </w:t>
      </w:r>
      <w:r w:rsidR="008102D0">
        <w:rPr>
          <w:rFonts w:ascii="Times New Roman" w:hAnsi="Times New Roman"/>
          <w:i/>
          <w:iCs/>
          <w:sz w:val="24"/>
          <w:szCs w:val="24"/>
        </w:rPr>
        <w:t>K</w:t>
      </w:r>
      <w:r w:rsidRPr="00F17736">
        <w:rPr>
          <w:rFonts w:ascii="Times New Roman" w:hAnsi="Times New Roman"/>
          <w:i/>
          <w:iCs/>
          <w:sz w:val="24"/>
          <w:szCs w:val="24"/>
        </w:rPr>
        <w:t>antei</w:t>
      </w:r>
      <w:r w:rsidRPr="00F17736">
        <w:rPr>
          <w:rFonts w:ascii="Times New Roman" w:hAnsi="Times New Roman"/>
          <w:sz w:val="24"/>
          <w:szCs w:val="24"/>
        </w:rPr>
        <w:t xml:space="preserve">, as well as the role of politicians. The bureaucracy continues to be considered powerful by some, but its role is seen as decreasing. Moreover, the support of think tanks, mass media and public opinion for a more assertive foreign policy is noted by several scholars. </w:t>
      </w:r>
    </w:p>
    <w:p w14:paraId="2EA32699" w14:textId="3ADE4D1C" w:rsidR="00FB600D"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Earlier constructivist approaches to Japan’s foreign policy focus on institutionalized norms and a culture of antimilitarism, thus documenting the continuity of Japan’s foreign</w:t>
      </w:r>
      <w:r w:rsidR="00CE64D9">
        <w:rPr>
          <w:rFonts w:ascii="Times New Roman" w:hAnsi="Times New Roman"/>
          <w:sz w:val="24"/>
          <w:szCs w:val="24"/>
        </w:rPr>
        <w:t xml:space="preserve"> policy throughout the Cold War </w:t>
      </w:r>
      <w:r w:rsidRPr="00F17736">
        <w:rPr>
          <w:rFonts w:ascii="Times New Roman" w:hAnsi="Times New Roman"/>
          <w:sz w:val="24"/>
          <w:szCs w:val="24"/>
        </w:rPr>
        <w:t xml:space="preserve">until the present. On the other hand, later works acknowledge the changes in Japan’s post-Cold War foreign policy and seek to explain them through new approaches, such as analytical eclecticism and the “adaptive state” model. Consequently, there are various interpretations of Japan’s foreign policy during the Cold War, as well as after its end. Scholars have highlighted the role of various actors in the foreign policy-making process, along with the emphasis on continuity and reactivity or change and assertiveness in Japan’s foreign </w:t>
      </w:r>
      <w:r w:rsidRPr="00F17736">
        <w:rPr>
          <w:rFonts w:ascii="Times New Roman" w:hAnsi="Times New Roman"/>
          <w:sz w:val="24"/>
          <w:szCs w:val="24"/>
        </w:rPr>
        <w:lastRenderedPageBreak/>
        <w:t xml:space="preserve">policy. However, as Mochizuki (2007) argued, Japan’s assertiveness with respect to foreign policy depends on the issue, and therefore, this chapter will further provide some scholarly accounts of Japan’s foreign policy toward North Korea, as the main topic of this thesis. </w:t>
      </w:r>
    </w:p>
    <w:p w14:paraId="16680E39" w14:textId="77777777" w:rsidR="000767F2" w:rsidRPr="00225EF7" w:rsidRDefault="000767F2" w:rsidP="003E49DD">
      <w:pPr>
        <w:spacing w:after="0" w:line="360" w:lineRule="auto"/>
        <w:ind w:firstLine="720"/>
        <w:jc w:val="both"/>
        <w:rPr>
          <w:rFonts w:ascii="Times New Roman" w:hAnsi="Times New Roman"/>
          <w:sz w:val="24"/>
          <w:szCs w:val="24"/>
        </w:rPr>
      </w:pPr>
    </w:p>
    <w:p w14:paraId="440C8DB4" w14:textId="77777777" w:rsidR="00FB600D" w:rsidRPr="00383BF3" w:rsidRDefault="00FB600D" w:rsidP="003E49DD">
      <w:pPr>
        <w:pStyle w:val="Heading3"/>
        <w:spacing w:line="360" w:lineRule="auto"/>
        <w:rPr>
          <w:rFonts w:ascii="Times New Roman" w:hAnsi="Times New Roman" w:cs="Times New Roman"/>
        </w:rPr>
      </w:pPr>
      <w:bookmarkStart w:id="38" w:name="_Toc334696091"/>
      <w:r w:rsidRPr="00383BF3">
        <w:rPr>
          <w:rFonts w:ascii="Times New Roman" w:hAnsi="Times New Roman" w:cs="Times New Roman"/>
        </w:rPr>
        <w:t>2.3.4 Japan’s foreign policy toward North Korea</w:t>
      </w:r>
      <w:bookmarkEnd w:id="38"/>
    </w:p>
    <w:p w14:paraId="30A50F3A" w14:textId="29F60C05"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b/>
          <w:bCs/>
          <w:sz w:val="24"/>
          <w:szCs w:val="24"/>
        </w:rPr>
        <w:tab/>
      </w:r>
      <w:r w:rsidRPr="00F17736">
        <w:rPr>
          <w:rFonts w:ascii="Times New Roman" w:hAnsi="Times New Roman"/>
          <w:bCs/>
          <w:sz w:val="24"/>
          <w:szCs w:val="24"/>
        </w:rPr>
        <w:t xml:space="preserve">As shown above, contemporary scholarship has provided persuasive interpretations of Japanese foreign policy and has contributed to a better understanding of the foreign policy-making process, as well as the role of various actors within it. However, a research area that received less attention is the role of societal actors in the Japanese foreign policy-making process. Although scholars acknowledge the importance of societal actors in the formulation of Japan’s foreign policy, and precisely toward North Korea, </w:t>
      </w:r>
      <w:r w:rsidR="00E2118C">
        <w:rPr>
          <w:rFonts w:ascii="Times New Roman" w:hAnsi="Times New Roman"/>
          <w:bCs/>
          <w:sz w:val="24"/>
          <w:szCs w:val="24"/>
        </w:rPr>
        <w:t xml:space="preserve">the focus, as well as the approaches, </w:t>
      </w:r>
      <w:r w:rsidRPr="00F17736">
        <w:rPr>
          <w:rFonts w:ascii="Times New Roman" w:hAnsi="Times New Roman"/>
          <w:bCs/>
          <w:sz w:val="24"/>
          <w:szCs w:val="24"/>
        </w:rPr>
        <w:t xml:space="preserve">differ. As an example, </w:t>
      </w:r>
      <w:r w:rsidRPr="00F17736">
        <w:rPr>
          <w:rFonts w:ascii="Times New Roman" w:hAnsi="Times New Roman"/>
          <w:sz w:val="24"/>
          <w:szCs w:val="24"/>
        </w:rPr>
        <w:t>Christopher Hughes (2006) challenges the dominant view that Japan’s foreign policy toward North Korea is non-exist</w:t>
      </w:r>
      <w:r w:rsidR="00E2118C">
        <w:rPr>
          <w:rFonts w:ascii="Times New Roman" w:hAnsi="Times New Roman"/>
          <w:sz w:val="24"/>
          <w:szCs w:val="24"/>
        </w:rPr>
        <w:t xml:space="preserve">ent or responds to US pressure, and focusing </w:t>
      </w:r>
      <w:r w:rsidRPr="00F17736">
        <w:rPr>
          <w:rFonts w:ascii="Times New Roman" w:hAnsi="Times New Roman"/>
          <w:sz w:val="24"/>
          <w:szCs w:val="24"/>
        </w:rPr>
        <w:t>on both domestic and inter</w:t>
      </w:r>
      <w:r w:rsidR="00E2118C">
        <w:rPr>
          <w:rFonts w:ascii="Times New Roman" w:hAnsi="Times New Roman"/>
          <w:sz w:val="24"/>
          <w:szCs w:val="24"/>
        </w:rPr>
        <w:t>national political concerns,</w:t>
      </w:r>
      <w:r w:rsidRPr="00F17736">
        <w:rPr>
          <w:rFonts w:ascii="Times New Roman" w:hAnsi="Times New Roman"/>
          <w:sz w:val="24"/>
          <w:szCs w:val="24"/>
        </w:rPr>
        <w:t xml:space="preserve"> argues that Japan’s North Korea policy can only be explained by focusing on domestic factors. He utilizes domestic sanctions theory in order to highlight the domestic dynamics regarding the imposition of sanctions toward North Korea, and concludes that because of aggregate domestic pressure, it is difficult for Japan to converge with the United States strategy towards North Korea. Hughes, however, focuses on “domestic political coalitions’ and their nature within the domestic context. </w:t>
      </w:r>
    </w:p>
    <w:p w14:paraId="4745FFEF" w14:textId="30B0CDA0" w:rsidR="00FB600D" w:rsidRPr="00F17736" w:rsidRDefault="00E2118C" w:rsidP="003E49DD">
      <w:pPr>
        <w:spacing w:after="0" w:line="360" w:lineRule="auto"/>
        <w:jc w:val="both"/>
        <w:rPr>
          <w:rFonts w:ascii="Times New Roman" w:hAnsi="Times New Roman"/>
          <w:bCs/>
          <w:sz w:val="24"/>
          <w:szCs w:val="24"/>
        </w:rPr>
      </w:pPr>
      <w:r>
        <w:rPr>
          <w:rFonts w:ascii="Times New Roman" w:hAnsi="Times New Roman"/>
          <w:b/>
          <w:bCs/>
          <w:sz w:val="24"/>
          <w:szCs w:val="24"/>
        </w:rPr>
        <w:tab/>
      </w:r>
      <w:r w:rsidRPr="00E2118C">
        <w:rPr>
          <w:rFonts w:ascii="Times New Roman" w:hAnsi="Times New Roman"/>
          <w:bCs/>
          <w:sz w:val="24"/>
          <w:szCs w:val="24"/>
        </w:rPr>
        <w:t>Japan's</w:t>
      </w:r>
      <w:r>
        <w:rPr>
          <w:rFonts w:ascii="Times New Roman" w:hAnsi="Times New Roman"/>
          <w:b/>
          <w:bCs/>
          <w:sz w:val="24"/>
          <w:szCs w:val="24"/>
        </w:rPr>
        <w:t xml:space="preserve"> </w:t>
      </w:r>
      <w:r w:rsidR="00FB600D" w:rsidRPr="00F17736">
        <w:rPr>
          <w:rFonts w:ascii="Times New Roman" w:hAnsi="Times New Roman"/>
          <w:bCs/>
          <w:sz w:val="24"/>
          <w:szCs w:val="24"/>
        </w:rPr>
        <w:t xml:space="preserve">policy toward North Korea </w:t>
      </w:r>
      <w:r>
        <w:rPr>
          <w:rFonts w:ascii="Times New Roman" w:hAnsi="Times New Roman"/>
          <w:bCs/>
          <w:sz w:val="24"/>
          <w:szCs w:val="24"/>
        </w:rPr>
        <w:t xml:space="preserve">has also been explained by Lynn (2006), who focused </w:t>
      </w:r>
      <w:r w:rsidR="00FB600D" w:rsidRPr="00F17736">
        <w:rPr>
          <w:rFonts w:ascii="Times New Roman" w:hAnsi="Times New Roman"/>
          <w:bCs/>
          <w:sz w:val="24"/>
          <w:szCs w:val="24"/>
        </w:rPr>
        <w:t>on the role of media, especially television, in generating public perceptions on North Korea. Thus</w:t>
      </w:r>
      <w:r w:rsidR="008A4555">
        <w:rPr>
          <w:rFonts w:ascii="Times New Roman" w:hAnsi="Times New Roman"/>
          <w:bCs/>
          <w:sz w:val="24"/>
          <w:szCs w:val="24"/>
        </w:rPr>
        <w:t>,</w:t>
      </w:r>
      <w:r w:rsidR="00FB600D" w:rsidRPr="00F17736">
        <w:rPr>
          <w:rFonts w:ascii="Times New Roman" w:hAnsi="Times New Roman"/>
          <w:bCs/>
          <w:sz w:val="24"/>
          <w:szCs w:val="24"/>
        </w:rPr>
        <w:t xml:space="preserve"> he argues that media has shaped public opinion with regard to North Korea, which, in turn, has constricted the government’s policy choices toward North Korea. Moreover, public opinion is believed to have been maintained by conservative lobbies that have “hijacked” the abduction issue and the abductees’ families in order to help their conservative agenda. However, although the paper discusses the abduction issue and the civil society organizations lobbying for its resolution, Lynn argues against a focus on the abduction issue, considering it problematic. </w:t>
      </w:r>
      <w:r w:rsidR="008A4555">
        <w:rPr>
          <w:rFonts w:ascii="Times New Roman" w:hAnsi="Times New Roman"/>
          <w:bCs/>
          <w:sz w:val="24"/>
          <w:szCs w:val="24"/>
        </w:rPr>
        <w:t>H</w:t>
      </w:r>
      <w:r w:rsidR="00FB600D" w:rsidRPr="00F17736">
        <w:rPr>
          <w:rFonts w:ascii="Times New Roman" w:hAnsi="Times New Roman"/>
          <w:bCs/>
          <w:sz w:val="24"/>
          <w:szCs w:val="24"/>
        </w:rPr>
        <w:t>e asserts that all media representations about North Korea had a role in shaping the national agenda, and consequently</w:t>
      </w:r>
      <w:r>
        <w:rPr>
          <w:rFonts w:ascii="Times New Roman" w:hAnsi="Times New Roman"/>
          <w:bCs/>
          <w:sz w:val="24"/>
          <w:szCs w:val="24"/>
        </w:rPr>
        <w:t xml:space="preserve"> </w:t>
      </w:r>
      <w:r w:rsidR="00FB600D" w:rsidRPr="00F17736">
        <w:rPr>
          <w:rFonts w:ascii="Times New Roman" w:hAnsi="Times New Roman"/>
          <w:bCs/>
          <w:sz w:val="24"/>
          <w:szCs w:val="24"/>
        </w:rPr>
        <w:t xml:space="preserve">the policy toward North Korea. Nonetheless, Professor Sugita Yoneyuki of Osaka University argues that precisely the emotions over the abductions of Japanese citizens carried out by North Korea, as well as the domestic economic conditions, </w:t>
      </w:r>
      <w:r w:rsidR="00FB600D" w:rsidRPr="00F17736">
        <w:rPr>
          <w:rFonts w:ascii="Times New Roman" w:hAnsi="Times New Roman"/>
          <w:bCs/>
          <w:sz w:val="24"/>
          <w:szCs w:val="24"/>
        </w:rPr>
        <w:lastRenderedPageBreak/>
        <w:t xml:space="preserve">created a domestic frustration, which, in turn, impeded the Japanese government to normalize relations with North Korea, as well as adopt a more active foreign policy in the post-Cold War era. Moreover, Sugita (2005) holds that public opinion and “popular passions” have generated an irrational foreign policy toward North Korea. </w:t>
      </w:r>
    </w:p>
    <w:p w14:paraId="178218DE" w14:textId="2799E6A5" w:rsidR="00FB600D" w:rsidRPr="00F17736" w:rsidRDefault="00FB600D" w:rsidP="003E49DD">
      <w:pPr>
        <w:spacing w:after="0" w:line="360" w:lineRule="auto"/>
        <w:jc w:val="both"/>
        <w:rPr>
          <w:rFonts w:ascii="Times New Roman" w:hAnsi="Times New Roman"/>
          <w:sz w:val="24"/>
          <w:szCs w:val="24"/>
        </w:rPr>
      </w:pPr>
      <w:r w:rsidRPr="00F17736">
        <w:rPr>
          <w:rFonts w:ascii="Times New Roman" w:hAnsi="Times New Roman"/>
          <w:bCs/>
          <w:sz w:val="24"/>
          <w:szCs w:val="24"/>
        </w:rPr>
        <w:tab/>
      </w:r>
      <w:r w:rsidR="009674D3">
        <w:rPr>
          <w:rFonts w:ascii="Times New Roman" w:hAnsi="Times New Roman" w:cs="Times New Roman"/>
          <w:sz w:val="24"/>
          <w:szCs w:val="24"/>
        </w:rPr>
        <w:t>It</w:t>
      </w:r>
      <w:r w:rsidR="009674D3" w:rsidRPr="00ED177B">
        <w:rPr>
          <w:rFonts w:ascii="Times New Roman" w:hAnsi="Times New Roman" w:cs="Times New Roman"/>
          <w:iCs/>
          <w:sz w:val="24"/>
          <w:szCs w:val="24"/>
          <w:lang w:val="en-US"/>
        </w:rPr>
        <w:t>ō</w:t>
      </w:r>
      <w:r w:rsidRPr="00F17736">
        <w:rPr>
          <w:rFonts w:ascii="Times New Roman" w:hAnsi="Times New Roman"/>
          <w:bCs/>
          <w:sz w:val="24"/>
          <w:szCs w:val="24"/>
        </w:rPr>
        <w:t xml:space="preserve"> Takashi (2008) also considers the influence of the media on Japan’s foreign policy, by testing the “CNN effect” model, introduced by Piers Robinson (2002), in the Japanese context. The CNN effect refers to “a generic term for the ability of real-time communications technology, via the news media, to provoke major </w:t>
      </w:r>
      <w:r w:rsidRPr="00F17736">
        <w:rPr>
          <w:rFonts w:ascii="Times New Roman" w:hAnsi="Times New Roman"/>
          <w:sz w:val="24"/>
          <w:szCs w:val="24"/>
        </w:rPr>
        <w:t xml:space="preserve">responses from domestic audiences and political elites to both global and national events” (Robinson, 2002). </w:t>
      </w:r>
      <w:r w:rsidR="008D0AEF">
        <w:rPr>
          <w:rFonts w:ascii="Times New Roman" w:hAnsi="Times New Roman" w:cs="Times New Roman"/>
          <w:sz w:val="24"/>
          <w:szCs w:val="24"/>
        </w:rPr>
        <w:t>It</w:t>
      </w:r>
      <w:r w:rsidR="008D0AEF" w:rsidRPr="00ED177B">
        <w:rPr>
          <w:rFonts w:ascii="Times New Roman" w:hAnsi="Times New Roman" w:cs="Times New Roman"/>
          <w:iCs/>
          <w:sz w:val="24"/>
          <w:szCs w:val="24"/>
          <w:lang w:val="en-US"/>
        </w:rPr>
        <w:t>ō</w:t>
      </w:r>
      <w:r w:rsidRPr="00F17736">
        <w:rPr>
          <w:rFonts w:ascii="Times New Roman" w:hAnsi="Times New Roman"/>
          <w:sz w:val="24"/>
          <w:szCs w:val="24"/>
        </w:rPr>
        <w:t xml:space="preserve">, however, is testing Robinson’s model by referring to a specific change in Japan’s foreign policy toward North Korea. After the first </w:t>
      </w:r>
      <w:r w:rsidR="00526D13">
        <w:rPr>
          <w:rFonts w:ascii="Times New Roman" w:hAnsi="Times New Roman"/>
          <w:sz w:val="24"/>
          <w:szCs w:val="24"/>
        </w:rPr>
        <w:t>summit</w:t>
      </w:r>
      <w:r w:rsidRPr="00F17736">
        <w:rPr>
          <w:rFonts w:ascii="Times New Roman" w:hAnsi="Times New Roman"/>
          <w:sz w:val="24"/>
          <w:szCs w:val="24"/>
        </w:rPr>
        <w:t xml:space="preserve"> between Japan and North Korea in September 2002, when Kim Jong-Il admitted the abductions of </w:t>
      </w:r>
      <w:r w:rsidR="00E2118C">
        <w:rPr>
          <w:rFonts w:ascii="Times New Roman" w:hAnsi="Times New Roman"/>
          <w:sz w:val="24"/>
          <w:szCs w:val="24"/>
        </w:rPr>
        <w:t>thirteen</w:t>
      </w:r>
      <w:r w:rsidRPr="00F17736">
        <w:rPr>
          <w:rFonts w:ascii="Times New Roman" w:hAnsi="Times New Roman"/>
          <w:sz w:val="24"/>
          <w:szCs w:val="24"/>
        </w:rPr>
        <w:t xml:space="preserve"> Japanese citizens by North Korea, the five abductees, still alive, returned to Japan in October 2002. Although the plan was that the abductees would go back to North Korea in approximately ten days, the Japanese government changed its policy and announced that the five would remain in Japan. Thus, It</w:t>
      </w:r>
      <w:r w:rsidR="00E12A4D" w:rsidRPr="00F17736">
        <w:rPr>
          <w:rFonts w:ascii="Times New Roman" w:hAnsi="Times New Roman"/>
          <w:bCs/>
          <w:sz w:val="24"/>
          <w:szCs w:val="24"/>
        </w:rPr>
        <w:t>ō</w:t>
      </w:r>
      <w:r w:rsidR="00E12A4D">
        <w:rPr>
          <w:rFonts w:ascii="Times New Roman" w:hAnsi="Times New Roman"/>
          <w:sz w:val="24"/>
          <w:szCs w:val="24"/>
        </w:rPr>
        <w:t xml:space="preserve"> analys</w:t>
      </w:r>
      <w:r w:rsidRPr="00F17736">
        <w:rPr>
          <w:rFonts w:ascii="Times New Roman" w:hAnsi="Times New Roman"/>
          <w:sz w:val="24"/>
          <w:szCs w:val="24"/>
        </w:rPr>
        <w:t xml:space="preserve">es the effect of the news media, </w:t>
      </w:r>
      <w:r w:rsidRPr="00E12A4D">
        <w:rPr>
          <w:rFonts w:ascii="Times New Roman" w:hAnsi="Times New Roman"/>
          <w:i/>
          <w:sz w:val="24"/>
          <w:szCs w:val="24"/>
        </w:rPr>
        <w:t>Asahi</w:t>
      </w:r>
      <w:r w:rsidRPr="00F17736">
        <w:rPr>
          <w:rFonts w:ascii="Times New Roman" w:hAnsi="Times New Roman"/>
          <w:sz w:val="24"/>
          <w:szCs w:val="24"/>
        </w:rPr>
        <w:t xml:space="preserve">, </w:t>
      </w:r>
      <w:r w:rsidRPr="00E12A4D">
        <w:rPr>
          <w:rFonts w:ascii="Times New Roman" w:hAnsi="Times New Roman"/>
          <w:i/>
          <w:sz w:val="24"/>
          <w:szCs w:val="24"/>
        </w:rPr>
        <w:t>Mainichi</w:t>
      </w:r>
      <w:r w:rsidRPr="00F17736">
        <w:rPr>
          <w:rFonts w:ascii="Times New Roman" w:hAnsi="Times New Roman"/>
          <w:sz w:val="24"/>
          <w:szCs w:val="24"/>
        </w:rPr>
        <w:t xml:space="preserve"> and </w:t>
      </w:r>
      <w:r w:rsidRPr="00E12A4D">
        <w:rPr>
          <w:rFonts w:ascii="Times New Roman" w:hAnsi="Times New Roman"/>
          <w:i/>
          <w:sz w:val="24"/>
          <w:szCs w:val="24"/>
        </w:rPr>
        <w:t>Yomiuri</w:t>
      </w:r>
      <w:r w:rsidRPr="00F17736">
        <w:rPr>
          <w:rFonts w:ascii="Times New Roman" w:hAnsi="Times New Roman"/>
          <w:sz w:val="24"/>
          <w:szCs w:val="24"/>
        </w:rPr>
        <w:t xml:space="preserve"> newspapers, on the government’s North Korea policy, and concludes that it had an important negotiation power, in the sense that it forced the political elites to consider the public opinion formed, and thus, the public as eligible voters. However, he considers it unwise to assert the direct influence of the media in the decision-making process. </w:t>
      </w:r>
    </w:p>
    <w:p w14:paraId="7500AE9F" w14:textId="77777777"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 xml:space="preserve">On the other hand, Kaseda Yoshinori (2010) emphasizes the international factors as principal in Japan’s foreign policy toward North Korea, in his pursuit of providing an explanation for Japan’s adoption of a hard-line stance, which proved ineffective for the resolution of outstanding issues, as well as for promoting the peace in the region. Therefore, Kaseda argues that Japan’s North Korea policy has been most strongly influenced by the US policy toward North Korea. He further holds that Japan has generally pursued the same position as the United States regarding North Korea, given its ally’s economic and military importance. However, Kaseda’s work also acknowledges the role of domestic factors in Japan’s North Korea policy, especially the support of hawkish politicians, media, and businesses. </w:t>
      </w:r>
    </w:p>
    <w:p w14:paraId="36380FE2" w14:textId="514F937C" w:rsidR="00FB600D" w:rsidRPr="00F17736" w:rsidRDefault="00E12A4D" w:rsidP="003E49DD">
      <w:pPr>
        <w:spacing w:after="0" w:line="360" w:lineRule="auto"/>
        <w:jc w:val="both"/>
        <w:rPr>
          <w:rFonts w:ascii="Times New Roman" w:hAnsi="Times New Roman"/>
          <w:bCs/>
          <w:sz w:val="24"/>
          <w:szCs w:val="24"/>
        </w:rPr>
      </w:pPr>
      <w:r>
        <w:rPr>
          <w:rFonts w:ascii="Times New Roman" w:hAnsi="Times New Roman"/>
          <w:bCs/>
          <w:sz w:val="24"/>
          <w:szCs w:val="24"/>
        </w:rPr>
        <w:tab/>
        <w:t>Several scholars have analys</w:t>
      </w:r>
      <w:r w:rsidR="00FB600D" w:rsidRPr="00F17736">
        <w:rPr>
          <w:rFonts w:ascii="Times New Roman" w:hAnsi="Times New Roman"/>
          <w:bCs/>
          <w:sz w:val="24"/>
          <w:szCs w:val="24"/>
        </w:rPr>
        <w:t xml:space="preserve">ed Japan’s foreign policy toward North Korea in comparison with the one of South Korea, as both countries have confronted with the same issue, the abduction of citizens by North Korea, but have responded differently (Arrington, 2007; Williams </w:t>
      </w:r>
      <w:r w:rsidR="00FB600D" w:rsidRPr="00F17736">
        <w:rPr>
          <w:rFonts w:ascii="Times New Roman" w:hAnsi="Times New Roman"/>
          <w:bCs/>
          <w:sz w:val="24"/>
          <w:szCs w:val="24"/>
        </w:rPr>
        <w:lastRenderedPageBreak/>
        <w:t xml:space="preserve">and Mobrand, 2010; Samuels, 2010). This section will further provide an overview of the arguments advanced with regard to Japan’s shift toward a more hard line policy towards North Korea, and </w:t>
      </w:r>
      <w:r w:rsidR="00FB600D" w:rsidRPr="00F17736">
        <w:rPr>
          <w:rFonts w:ascii="Times New Roman" w:hAnsi="Times New Roman"/>
          <w:sz w:val="24"/>
          <w:szCs w:val="24"/>
        </w:rPr>
        <w:t>although, the studies have a broader scope and represent comparisons between two countries, for the purpose of this thesis, I will focus on presenting the Japanese case.</w:t>
      </w:r>
      <w:r w:rsidR="00FB600D" w:rsidRPr="00F17736">
        <w:rPr>
          <w:rFonts w:ascii="Times New Roman" w:hAnsi="Times New Roman"/>
          <w:bCs/>
          <w:sz w:val="24"/>
          <w:szCs w:val="24"/>
        </w:rPr>
        <w:t xml:space="preserve"> Thus, Arrington (2007) provides a comparison of the foreign policies of Japan and South Korea toward North Korea, focusing on the domestic context, particularly on the abduction issue, civil society groups in both countries, and their influence in the </w:t>
      </w:r>
      <w:r w:rsidR="006A62BD">
        <w:rPr>
          <w:rFonts w:ascii="Times New Roman" w:hAnsi="Times New Roman"/>
          <w:bCs/>
          <w:sz w:val="24"/>
          <w:szCs w:val="24"/>
        </w:rPr>
        <w:t>decision-making</w:t>
      </w:r>
      <w:r w:rsidR="00FB600D" w:rsidRPr="00F17736">
        <w:rPr>
          <w:rFonts w:ascii="Times New Roman" w:hAnsi="Times New Roman"/>
          <w:bCs/>
          <w:sz w:val="24"/>
          <w:szCs w:val="24"/>
        </w:rPr>
        <w:t xml:space="preserve"> process. The paper emphasizes the changes in domestic political structures, which have modified the opportunity structure available to the civic groups, and seeks to account for the variation in influence of the civic groups in the two countries. Thus, Arrington attributes Japan’s adoption of a more hard line policy toward North Korea to a shift in the power of the executive. Consequently, the politicians became empowered to work towards their preferred policy toward North Korea, and thus supported the civic groups in their cause regarding the abduction issue.</w:t>
      </w:r>
    </w:p>
    <w:p w14:paraId="1FC63056" w14:textId="3041A4A9" w:rsidR="00FB600D" w:rsidRPr="00F17736" w:rsidRDefault="00FB600D" w:rsidP="003E49DD">
      <w:pPr>
        <w:spacing w:after="0" w:line="360" w:lineRule="auto"/>
        <w:ind w:firstLine="720"/>
        <w:jc w:val="both"/>
        <w:rPr>
          <w:rFonts w:ascii="Times New Roman" w:hAnsi="Times New Roman"/>
          <w:bCs/>
          <w:sz w:val="24"/>
          <w:szCs w:val="24"/>
        </w:rPr>
      </w:pPr>
      <w:r w:rsidRPr="00F17736">
        <w:rPr>
          <w:rFonts w:ascii="Times New Roman" w:hAnsi="Times New Roman"/>
          <w:bCs/>
          <w:sz w:val="24"/>
          <w:szCs w:val="24"/>
        </w:rPr>
        <w:t>Williams and Mobrand (2</w:t>
      </w:r>
      <w:r w:rsidR="00E12A4D">
        <w:rPr>
          <w:rFonts w:ascii="Times New Roman" w:hAnsi="Times New Roman"/>
          <w:bCs/>
          <w:sz w:val="24"/>
          <w:szCs w:val="24"/>
        </w:rPr>
        <w:t>010), in a similar study, analys</w:t>
      </w:r>
      <w:r w:rsidRPr="00F17736">
        <w:rPr>
          <w:rFonts w:ascii="Times New Roman" w:hAnsi="Times New Roman"/>
          <w:bCs/>
          <w:sz w:val="24"/>
          <w:szCs w:val="24"/>
        </w:rPr>
        <w:t xml:space="preserve">e the distinct policy approaches of Japan and South Korea toward North Korea, in response to an issue experienced by both: the abduction of citizens. Focusing on the explanation provided for the Japanese case, the article places emphasis on the relevance of ideology. The authors argue that the Japanese “restorationist nationalism” has shaped the country’s hard-line approach toward North Korea. They further show that the demands of the civil society groups, represented by the families of the abductees, have been seized by politicians, who connected the abduction issue with a broad nationalist agenda, and the establishment of Japan as a “normal” country. Thus, Brad Williams and Erik Mobrand conclude that the political actors are strong enough to push Japan towards containment of North Korea, and towards undermining its own national interest. </w:t>
      </w:r>
    </w:p>
    <w:p w14:paraId="113927EA" w14:textId="402A38F2"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 xml:space="preserve">Richard Samuels (2010) also compares the cases of Japan and South Korea, two states with the same adversary, North Korea, which violated their sovereignty and kidnapped citizens of both countries, seeking to account for the different foreign policies of similar states under similar structural circumstances. Samuels argues that the hardening of Japanese foreign policy toward North Korea cannot be explained by focusing on the international system, but on the domestic context. In this respect, the study argues against the similar studies of Celeste Arrington (2007), and Brad Williams and Erik Mobrand (2010), thus against an institutional explanation, and an ideological explanation respectively, for Japan’s adoption of a more hard-line policy </w:t>
      </w:r>
      <w:r w:rsidRPr="00F17736">
        <w:rPr>
          <w:rFonts w:ascii="Times New Roman" w:hAnsi="Times New Roman"/>
          <w:sz w:val="24"/>
          <w:szCs w:val="24"/>
        </w:rPr>
        <w:lastRenderedPageBreak/>
        <w:t xml:space="preserve">toward North Korea. Moreover, the case is considered “more than a story of successful and unsuccessful “mobilization” of (and “capture” by) interest groups”. Instead, Samuels relies on Jack Snyder’s (1991, cited in Samuels, 2010) explanation of the way in which “parochial interests can hijack foreign policy”, and argues that the civic groups, which mobilized to gain political support, allied with politicians, particularly with the revisionist group of politicians from the LDP, and “hijacked” Japan’s policy toward North Korea. In their pursuit, the civil society groups have been associated with nationalist activists, who </w:t>
      </w:r>
      <w:r w:rsidR="00A92DF6">
        <w:rPr>
          <w:rFonts w:ascii="Times New Roman" w:hAnsi="Times New Roman"/>
          <w:sz w:val="24"/>
          <w:szCs w:val="24"/>
        </w:rPr>
        <w:t>favour</w:t>
      </w:r>
      <w:r w:rsidRPr="00F17736">
        <w:rPr>
          <w:rFonts w:ascii="Times New Roman" w:hAnsi="Times New Roman"/>
          <w:sz w:val="24"/>
          <w:szCs w:val="24"/>
        </w:rPr>
        <w:t xml:space="preserve">ed a more aggressive national policy. Thus, Samuels’ findings are similar with Arrington’s (2007), who found Japan’s diplomacy toward North Korea to have shifted due to the civic groups’ support from politicians, who came to dominate the bureaucracy and promote the policy they </w:t>
      </w:r>
      <w:r w:rsidR="00A92DF6">
        <w:rPr>
          <w:rFonts w:ascii="Times New Roman" w:hAnsi="Times New Roman"/>
          <w:sz w:val="24"/>
          <w:szCs w:val="24"/>
        </w:rPr>
        <w:t>favour</w:t>
      </w:r>
      <w:r w:rsidRPr="00F17736">
        <w:rPr>
          <w:rFonts w:ascii="Times New Roman" w:hAnsi="Times New Roman"/>
          <w:sz w:val="24"/>
          <w:szCs w:val="24"/>
        </w:rPr>
        <w:t xml:space="preserve">ed. However, the pragmatist group of politicians from the LDP did not support a hard-line policy toward North Korea, but normalization of relations between the two countries, in line with the bureaucrats. Accordingly, Samuels’ argument refers to the revisionist politicians from the LDP, who gained power through elections, and not administrative reform, as Arrington (2007) argued. Samuels concludes that it was when the revisionist group from the LDP gained power that the abduction issue took over the national discourse and “hijacked” Japan’s foreign policy toward North Korea. </w:t>
      </w:r>
    </w:p>
    <w:p w14:paraId="58BCF939" w14:textId="77777777"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
          <w:bCs/>
          <w:sz w:val="24"/>
          <w:szCs w:val="24"/>
        </w:rPr>
        <w:tab/>
      </w:r>
      <w:r w:rsidRPr="00F17736">
        <w:rPr>
          <w:rFonts w:ascii="Times New Roman" w:hAnsi="Times New Roman"/>
          <w:bCs/>
          <w:sz w:val="24"/>
          <w:szCs w:val="24"/>
        </w:rPr>
        <w:t xml:space="preserve">Similarly with Samuels (2010), Vogel (2003) and Wada (2004) have previously argued that Japan’s foreign policy toward North Korea has been “abducted” by the abduction issue, and by the civil society actors constantly lobbying the government, thus placing the issue on the political agenda, and making it almost impossible for anyone to have an alternative view. </w:t>
      </w:r>
    </w:p>
    <w:p w14:paraId="64B1E8E8" w14:textId="77777777" w:rsidR="00FB600D" w:rsidRPr="00F17736"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t>The work of Hagstr</w:t>
      </w:r>
      <w:r w:rsidRPr="00F17736">
        <w:rPr>
          <w:rFonts w:ascii="Times New Roman" w:hAnsi="Times New Roman"/>
          <w:bCs/>
          <w:sz w:val="24"/>
          <w:szCs w:val="24"/>
        </w:rPr>
        <w:t>ö</w:t>
      </w:r>
      <w:r w:rsidRPr="00F17736">
        <w:rPr>
          <w:rFonts w:ascii="Times New Roman" w:hAnsi="Times New Roman"/>
          <w:sz w:val="24"/>
          <w:szCs w:val="24"/>
        </w:rPr>
        <w:t>m and Hanssen (2015) has a broader focus, of determining whether or not Japan is becoming a “normal” country, while investigating about the role of the abduction issue in such a foreign policy change. Therefore, they argue that the abduction issue is part of an ongoing identity change in Japan, from and “abnormal” to a more “normal” state. Furthermore, in this ongoing identity change, Japan is trading places with North Korea, becoming a victim, instead of former aggressor, while North Korea becomes an aggressor, instead of former victim. The emotions related to the abduction issue are believed to contribute to the internalization of the new identity and become shared by the entire community. Hagstr</w:t>
      </w:r>
      <w:r w:rsidRPr="00F17736">
        <w:rPr>
          <w:rFonts w:ascii="Times New Roman" w:hAnsi="Times New Roman"/>
          <w:bCs/>
          <w:sz w:val="24"/>
          <w:szCs w:val="24"/>
        </w:rPr>
        <w:t>ö</w:t>
      </w:r>
      <w:r w:rsidRPr="00F17736">
        <w:rPr>
          <w:rFonts w:ascii="Times New Roman" w:hAnsi="Times New Roman"/>
          <w:sz w:val="24"/>
          <w:szCs w:val="24"/>
        </w:rPr>
        <w:t xml:space="preserve">m and Hanssen (2015) conclude that the reason why Japan is prioritizing the abduction issue in its foreign policy toward North Korea is the role of the issue in the process of identity change. </w:t>
      </w:r>
    </w:p>
    <w:p w14:paraId="0CEB8363" w14:textId="7D4104C9" w:rsidR="00FB600D" w:rsidRDefault="00FB600D" w:rsidP="003E49DD">
      <w:pPr>
        <w:spacing w:after="0" w:line="360" w:lineRule="auto"/>
        <w:ind w:firstLine="720"/>
        <w:jc w:val="both"/>
        <w:rPr>
          <w:rFonts w:ascii="Times New Roman" w:hAnsi="Times New Roman"/>
          <w:sz w:val="24"/>
          <w:szCs w:val="24"/>
        </w:rPr>
      </w:pPr>
      <w:r w:rsidRPr="00F17736">
        <w:rPr>
          <w:rFonts w:ascii="Times New Roman" w:hAnsi="Times New Roman"/>
          <w:sz w:val="24"/>
          <w:szCs w:val="24"/>
        </w:rPr>
        <w:lastRenderedPageBreak/>
        <w:t xml:space="preserve">All the works presented above are explanations of Japan’s foreign policy approach toward North Korea or Japan’s foreign policy </w:t>
      </w:r>
      <w:r w:rsidR="00A92DF6">
        <w:rPr>
          <w:rFonts w:ascii="Times New Roman" w:hAnsi="Times New Roman"/>
          <w:sz w:val="24"/>
          <w:szCs w:val="24"/>
        </w:rPr>
        <w:t>behaviour</w:t>
      </w:r>
      <w:r w:rsidRPr="00F17736">
        <w:rPr>
          <w:rFonts w:ascii="Times New Roman" w:hAnsi="Times New Roman"/>
          <w:sz w:val="24"/>
          <w:szCs w:val="24"/>
        </w:rPr>
        <w:t>, using North Korea as an example. Some studies rely on comparisons of two countries with similar adversary and international circum</w:t>
      </w:r>
      <w:r w:rsidR="008D0AEF">
        <w:rPr>
          <w:rFonts w:ascii="Times New Roman" w:hAnsi="Times New Roman"/>
          <w:sz w:val="24"/>
          <w:szCs w:val="24"/>
        </w:rPr>
        <w:t>stances, and others focus on</w:t>
      </w:r>
      <w:r w:rsidRPr="00F17736">
        <w:rPr>
          <w:rFonts w:ascii="Times New Roman" w:hAnsi="Times New Roman"/>
          <w:sz w:val="24"/>
          <w:szCs w:val="24"/>
        </w:rPr>
        <w:t xml:space="preserve"> Japan and the Japanese identity. Nonetheless, the present research relies on comparisons over time of the same country’s foreign policy toward North Korea. The reason for such an approach is based on the fact that Japan had not always </w:t>
      </w:r>
      <w:r w:rsidR="00A92DF6">
        <w:rPr>
          <w:rFonts w:ascii="Times New Roman" w:hAnsi="Times New Roman"/>
          <w:sz w:val="24"/>
          <w:szCs w:val="24"/>
        </w:rPr>
        <w:t>favour</w:t>
      </w:r>
      <w:r w:rsidRPr="00F17736">
        <w:rPr>
          <w:rFonts w:ascii="Times New Roman" w:hAnsi="Times New Roman"/>
          <w:sz w:val="24"/>
          <w:szCs w:val="24"/>
        </w:rPr>
        <w:t>ed a hard line approach toward North Korea, on the contrary, in the 1990s it pursued normalization of relations between the two countries. Moreover, two similar incidents, the launch of ballistic missiles by</w:t>
      </w:r>
      <w:r w:rsidR="008D0AEF">
        <w:rPr>
          <w:rFonts w:ascii="Times New Roman" w:hAnsi="Times New Roman"/>
          <w:sz w:val="24"/>
          <w:szCs w:val="24"/>
        </w:rPr>
        <w:t xml:space="preserve"> North Korea close to Japan,</w:t>
      </w:r>
      <w:r w:rsidRPr="00F17736">
        <w:rPr>
          <w:rFonts w:ascii="Times New Roman" w:hAnsi="Times New Roman"/>
          <w:sz w:val="24"/>
          <w:szCs w:val="24"/>
        </w:rPr>
        <w:t xml:space="preserve"> at different moments in time (1998 and 2006), were met with different responses by the Japanese government. Furthermore, focusing on the domestic context and the civil society actors, they have not been influent from the beginning, in the foreign </w:t>
      </w:r>
      <w:r w:rsidR="00B50CB5">
        <w:rPr>
          <w:rFonts w:ascii="Times New Roman" w:hAnsi="Times New Roman"/>
          <w:sz w:val="24"/>
          <w:szCs w:val="24"/>
        </w:rPr>
        <w:t>policy-making</w:t>
      </w:r>
      <w:r w:rsidRPr="00F17736">
        <w:rPr>
          <w:rFonts w:ascii="Times New Roman" w:hAnsi="Times New Roman"/>
          <w:sz w:val="24"/>
          <w:szCs w:val="24"/>
        </w:rPr>
        <w:t xml:space="preserve"> process toward North Korea. The present research, thus, links the two developments, the change in Japan’s diplomacy toward North Korea, and th</w:t>
      </w:r>
      <w:r w:rsidR="008D0AEF">
        <w:rPr>
          <w:rFonts w:ascii="Times New Roman" w:hAnsi="Times New Roman"/>
          <w:sz w:val="24"/>
          <w:szCs w:val="24"/>
        </w:rPr>
        <w:t>e development of the Abduction M</w:t>
      </w:r>
      <w:r w:rsidRPr="00F17736">
        <w:rPr>
          <w:rFonts w:ascii="Times New Roman" w:hAnsi="Times New Roman"/>
          <w:sz w:val="24"/>
          <w:szCs w:val="24"/>
        </w:rPr>
        <w:t xml:space="preserve">ovement in Japan, which refers to the civil society groups pressuring the government regarding the abduction issue, and seeks to provide an explanation of the circumstances in which civil society actors can influence diplomacy in Japan, and the methods they employed. It, thus, </w:t>
      </w:r>
      <w:r w:rsidR="00E12A4D">
        <w:rPr>
          <w:rFonts w:ascii="Times New Roman" w:hAnsi="Times New Roman"/>
          <w:sz w:val="24"/>
          <w:szCs w:val="24"/>
        </w:rPr>
        <w:t>analyse</w:t>
      </w:r>
      <w:r w:rsidRPr="00F17736">
        <w:rPr>
          <w:rFonts w:ascii="Times New Roman" w:hAnsi="Times New Roman"/>
          <w:sz w:val="24"/>
          <w:szCs w:val="24"/>
        </w:rPr>
        <w:t>s both the internal characteristics of the movement, as well as the external conditions. In this respect, the theor</w:t>
      </w:r>
      <w:r w:rsidR="008D0AEF">
        <w:rPr>
          <w:rFonts w:ascii="Times New Roman" w:hAnsi="Times New Roman"/>
          <w:sz w:val="24"/>
          <w:szCs w:val="24"/>
        </w:rPr>
        <w:t>etical approaches</w:t>
      </w:r>
      <w:r w:rsidRPr="00F17736">
        <w:rPr>
          <w:rFonts w:ascii="Times New Roman" w:hAnsi="Times New Roman"/>
          <w:sz w:val="24"/>
          <w:szCs w:val="24"/>
        </w:rPr>
        <w:t xml:space="preserve"> introd</w:t>
      </w:r>
      <w:r w:rsidR="008D0AEF">
        <w:rPr>
          <w:rFonts w:ascii="Times New Roman" w:hAnsi="Times New Roman"/>
          <w:sz w:val="24"/>
          <w:szCs w:val="24"/>
        </w:rPr>
        <w:t>uced in the following chapter are</w:t>
      </w:r>
      <w:r w:rsidRPr="00F17736">
        <w:rPr>
          <w:rFonts w:ascii="Times New Roman" w:hAnsi="Times New Roman"/>
          <w:sz w:val="24"/>
          <w:szCs w:val="24"/>
        </w:rPr>
        <w:t xml:space="preserve"> considered particularly useful. </w:t>
      </w:r>
    </w:p>
    <w:p w14:paraId="30F64BB8" w14:textId="77777777" w:rsidR="000767F2" w:rsidRPr="00225EF7" w:rsidRDefault="000767F2" w:rsidP="003E49DD">
      <w:pPr>
        <w:spacing w:after="0" w:line="360" w:lineRule="auto"/>
        <w:ind w:firstLine="720"/>
        <w:jc w:val="both"/>
        <w:rPr>
          <w:rFonts w:ascii="Times New Roman" w:hAnsi="Times New Roman"/>
          <w:sz w:val="24"/>
          <w:szCs w:val="24"/>
        </w:rPr>
      </w:pPr>
    </w:p>
    <w:p w14:paraId="421C14E7" w14:textId="77777777" w:rsidR="00FB600D" w:rsidRPr="00383BF3" w:rsidRDefault="00FB600D" w:rsidP="003E49DD">
      <w:pPr>
        <w:pStyle w:val="Heading2"/>
        <w:spacing w:line="360" w:lineRule="auto"/>
        <w:rPr>
          <w:rFonts w:ascii="Times New Roman" w:hAnsi="Times New Roman" w:cs="Times New Roman"/>
        </w:rPr>
      </w:pPr>
      <w:bookmarkStart w:id="39" w:name="_Toc334696092"/>
      <w:r w:rsidRPr="00383BF3">
        <w:rPr>
          <w:rFonts w:ascii="Times New Roman" w:hAnsi="Times New Roman" w:cs="Times New Roman"/>
        </w:rPr>
        <w:t>2.4 SUMMARY</w:t>
      </w:r>
      <w:bookmarkEnd w:id="39"/>
    </w:p>
    <w:p w14:paraId="4A5AB4A3" w14:textId="1584B78B"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
          <w:bCs/>
          <w:sz w:val="24"/>
          <w:szCs w:val="24"/>
        </w:rPr>
        <w:tab/>
      </w:r>
      <w:r w:rsidRPr="00F17736">
        <w:rPr>
          <w:rFonts w:ascii="Times New Roman" w:hAnsi="Times New Roman"/>
          <w:bCs/>
          <w:sz w:val="24"/>
          <w:szCs w:val="24"/>
        </w:rPr>
        <w:t xml:space="preserve">The aim of the present chapter was to locate the dissertation within a particular strand of scholarship on </w:t>
      </w:r>
      <w:r w:rsidR="008D0AEF">
        <w:rPr>
          <w:rFonts w:ascii="Times New Roman" w:hAnsi="Times New Roman"/>
          <w:bCs/>
          <w:sz w:val="24"/>
          <w:szCs w:val="24"/>
        </w:rPr>
        <w:t xml:space="preserve">FPA </w:t>
      </w:r>
      <w:r w:rsidRPr="00F17736">
        <w:rPr>
          <w:rFonts w:ascii="Times New Roman" w:hAnsi="Times New Roman"/>
          <w:bCs/>
          <w:sz w:val="24"/>
          <w:szCs w:val="24"/>
        </w:rPr>
        <w:t xml:space="preserve">and Japanese foreign policy, and assess the literature regarding the role of societal groups in the foreign policy-making process. </w:t>
      </w:r>
    </w:p>
    <w:p w14:paraId="14D0BF70" w14:textId="250873E1"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tab/>
        <w:t>The chapter first discussed the field or sub-discipline of</w:t>
      </w:r>
      <w:r w:rsidR="008D0AEF">
        <w:rPr>
          <w:rFonts w:ascii="Times New Roman" w:hAnsi="Times New Roman"/>
          <w:bCs/>
          <w:sz w:val="24"/>
          <w:szCs w:val="24"/>
        </w:rPr>
        <w:t xml:space="preserve"> FPA</w:t>
      </w:r>
      <w:r w:rsidRPr="00F17736">
        <w:rPr>
          <w:rFonts w:ascii="Times New Roman" w:hAnsi="Times New Roman"/>
          <w:bCs/>
          <w:sz w:val="24"/>
          <w:szCs w:val="24"/>
        </w:rPr>
        <w:t xml:space="preserve"> referring to two groups of factors </w:t>
      </w:r>
      <w:r w:rsidR="00E12A4D">
        <w:rPr>
          <w:rFonts w:ascii="Times New Roman" w:hAnsi="Times New Roman"/>
          <w:bCs/>
          <w:sz w:val="24"/>
          <w:szCs w:val="24"/>
        </w:rPr>
        <w:t>analyse</w:t>
      </w:r>
      <w:r w:rsidRPr="00F17736">
        <w:rPr>
          <w:rFonts w:ascii="Times New Roman" w:hAnsi="Times New Roman"/>
          <w:bCs/>
          <w:sz w:val="24"/>
          <w:szCs w:val="24"/>
        </w:rPr>
        <w:t xml:space="preserve">d by scholars in order to explain the foreign policy </w:t>
      </w:r>
      <w:r w:rsidR="00A92DF6">
        <w:rPr>
          <w:rFonts w:ascii="Times New Roman" w:hAnsi="Times New Roman"/>
          <w:bCs/>
          <w:sz w:val="24"/>
          <w:szCs w:val="24"/>
        </w:rPr>
        <w:t>behaviour</w:t>
      </w:r>
      <w:r w:rsidRPr="00F17736">
        <w:rPr>
          <w:rFonts w:ascii="Times New Roman" w:hAnsi="Times New Roman"/>
          <w:bCs/>
          <w:sz w:val="24"/>
          <w:szCs w:val="24"/>
        </w:rPr>
        <w:t xml:space="preserve"> of states: system-level factors and state-level factors. It further pointed out that state-society relations have been addressed during this attempt, but the role of societal groups in the foreign policy-making process and especially the way in which they influence policy has been overlooked. In sum, the role of societal groups has been mainly </w:t>
      </w:r>
      <w:r w:rsidR="00E12A4D">
        <w:rPr>
          <w:rFonts w:ascii="Times New Roman" w:hAnsi="Times New Roman"/>
          <w:bCs/>
          <w:sz w:val="24"/>
          <w:szCs w:val="24"/>
        </w:rPr>
        <w:t>analyse</w:t>
      </w:r>
      <w:r w:rsidRPr="00F17736">
        <w:rPr>
          <w:rFonts w:ascii="Times New Roman" w:hAnsi="Times New Roman"/>
          <w:bCs/>
          <w:sz w:val="24"/>
          <w:szCs w:val="24"/>
        </w:rPr>
        <w:t xml:space="preserve">d in the US context and there is little consensus with regard to what </w:t>
      </w:r>
      <w:r w:rsidR="00A92DF6">
        <w:rPr>
          <w:rFonts w:ascii="Times New Roman" w:hAnsi="Times New Roman"/>
          <w:bCs/>
          <w:sz w:val="24"/>
          <w:szCs w:val="24"/>
        </w:rPr>
        <w:t>favour</w:t>
      </w:r>
      <w:r w:rsidRPr="00F17736">
        <w:rPr>
          <w:rFonts w:ascii="Times New Roman" w:hAnsi="Times New Roman"/>
          <w:bCs/>
          <w:sz w:val="24"/>
          <w:szCs w:val="24"/>
        </w:rPr>
        <w:t xml:space="preserve">s the success of such groups in influencing foreign policy. </w:t>
      </w:r>
    </w:p>
    <w:p w14:paraId="274CE695" w14:textId="028B90DD" w:rsidR="00FB600D" w:rsidRPr="00F17736" w:rsidRDefault="00FB600D" w:rsidP="003E49DD">
      <w:pPr>
        <w:spacing w:after="0" w:line="360" w:lineRule="auto"/>
        <w:jc w:val="both"/>
        <w:rPr>
          <w:rFonts w:ascii="Times New Roman" w:hAnsi="Times New Roman"/>
          <w:bCs/>
          <w:sz w:val="24"/>
          <w:szCs w:val="24"/>
        </w:rPr>
      </w:pPr>
      <w:r w:rsidRPr="00F17736">
        <w:rPr>
          <w:rFonts w:ascii="Times New Roman" w:hAnsi="Times New Roman"/>
          <w:bCs/>
          <w:sz w:val="24"/>
          <w:szCs w:val="24"/>
        </w:rPr>
        <w:lastRenderedPageBreak/>
        <w:tab/>
        <w:t xml:space="preserve">Secondly, the chapter presented and assessed the most important factors that influenced Japanese foreign policy-making in the Cold War and post-Cold War period respectively, with special emphasis on the reactivity and proactivity in Japan’s post-Cold War diplomacy. Moreover, the chapter critically examined the extant literature on Japan’s foreign policy toward North Korea, which constitutes the focus of the present thesis. The important points that have emerged from the review are as follows. The explanations of Japan’s foreign policy toward North Korea employ both international factors and domestic factors, with most attention concentrated on the latter. Thus, domestic political coalitions, media, a change in the domestic political structures, ideology, the power of revisionist LDP politicians, and identity change have been offered as explanations for Japan’s foreign policy approach toward North Korea. The literature, nevertheless, does not sufficiently address the civil society organizations and the methods they employed in trying to advance their cause and to contribute to the state’s foreign policy toward North Korea. </w:t>
      </w:r>
      <w:r w:rsidR="00517EE0">
        <w:rPr>
          <w:rFonts w:ascii="Times New Roman" w:hAnsi="Times New Roman"/>
          <w:bCs/>
          <w:sz w:val="24"/>
          <w:szCs w:val="24"/>
        </w:rPr>
        <w:t>In short</w:t>
      </w:r>
      <w:r w:rsidRPr="00F17736">
        <w:rPr>
          <w:rFonts w:ascii="Times New Roman" w:hAnsi="Times New Roman"/>
          <w:bCs/>
          <w:sz w:val="24"/>
          <w:szCs w:val="24"/>
        </w:rPr>
        <w:t xml:space="preserve">, how do they conduct their activities in order to reach their goals. The present dissertation addresses this point in question through an in-depth analysis of the civil society actors active in the North Korea policy process. The theoretical approaches that will be particularly useful for addressing the problem areas mentioned above will be introduced in the following chapter. </w:t>
      </w:r>
    </w:p>
    <w:p w14:paraId="4C36B320" w14:textId="77777777" w:rsidR="00FB600D" w:rsidRPr="00F17736" w:rsidRDefault="00FB600D" w:rsidP="003E49DD">
      <w:pPr>
        <w:spacing w:after="0" w:line="360" w:lineRule="auto"/>
        <w:rPr>
          <w:rFonts w:ascii="Times New Roman" w:hAnsi="Times New Roman" w:cs="Times New Roman"/>
          <w:sz w:val="24"/>
          <w:szCs w:val="24"/>
        </w:rPr>
      </w:pPr>
    </w:p>
    <w:p w14:paraId="5B0953BD" w14:textId="77777777" w:rsidR="0082684B" w:rsidRDefault="0082684B" w:rsidP="003E49DD">
      <w:pPr>
        <w:spacing w:after="0" w:line="360" w:lineRule="auto"/>
        <w:jc w:val="both"/>
        <w:rPr>
          <w:rFonts w:ascii="Times New Roman" w:hAnsi="Times New Roman"/>
          <w:sz w:val="24"/>
          <w:szCs w:val="24"/>
        </w:rPr>
      </w:pPr>
    </w:p>
    <w:p w14:paraId="30103D59" w14:textId="77777777" w:rsidR="003D7762" w:rsidRDefault="003D7762" w:rsidP="003E49DD">
      <w:pPr>
        <w:spacing w:after="0" w:line="360" w:lineRule="auto"/>
        <w:jc w:val="both"/>
        <w:rPr>
          <w:rFonts w:ascii="Times New Roman" w:hAnsi="Times New Roman"/>
          <w:sz w:val="24"/>
          <w:szCs w:val="24"/>
        </w:rPr>
      </w:pPr>
    </w:p>
    <w:p w14:paraId="09CD4686" w14:textId="77777777" w:rsidR="008A4555" w:rsidRDefault="008A4555" w:rsidP="003E49DD">
      <w:pPr>
        <w:spacing w:after="0" w:line="360" w:lineRule="auto"/>
        <w:jc w:val="both"/>
        <w:rPr>
          <w:rFonts w:ascii="Times New Roman" w:hAnsi="Times New Roman"/>
          <w:sz w:val="24"/>
          <w:szCs w:val="24"/>
        </w:rPr>
      </w:pPr>
    </w:p>
    <w:p w14:paraId="23173C87" w14:textId="77777777" w:rsidR="008A4555" w:rsidRDefault="008A4555" w:rsidP="003E49DD">
      <w:pPr>
        <w:spacing w:after="0" w:line="360" w:lineRule="auto"/>
        <w:jc w:val="both"/>
        <w:rPr>
          <w:rFonts w:ascii="Times New Roman" w:hAnsi="Times New Roman"/>
          <w:sz w:val="24"/>
          <w:szCs w:val="24"/>
        </w:rPr>
      </w:pPr>
    </w:p>
    <w:p w14:paraId="4D79C336" w14:textId="77777777" w:rsidR="008A4555" w:rsidRDefault="008A4555" w:rsidP="003E49DD">
      <w:pPr>
        <w:spacing w:after="0" w:line="360" w:lineRule="auto"/>
        <w:jc w:val="both"/>
        <w:rPr>
          <w:rFonts w:ascii="Times New Roman" w:hAnsi="Times New Roman"/>
          <w:sz w:val="24"/>
          <w:szCs w:val="24"/>
        </w:rPr>
      </w:pPr>
    </w:p>
    <w:p w14:paraId="5342C2FC" w14:textId="77777777" w:rsidR="008A4555" w:rsidRDefault="008A4555" w:rsidP="003E49DD">
      <w:pPr>
        <w:spacing w:after="0" w:line="360" w:lineRule="auto"/>
        <w:jc w:val="both"/>
        <w:rPr>
          <w:rFonts w:ascii="Times New Roman" w:hAnsi="Times New Roman"/>
          <w:sz w:val="24"/>
          <w:szCs w:val="24"/>
        </w:rPr>
      </w:pPr>
    </w:p>
    <w:p w14:paraId="433F2B9E" w14:textId="77777777" w:rsidR="008A4555" w:rsidRDefault="008A4555" w:rsidP="003E49DD">
      <w:pPr>
        <w:spacing w:after="0" w:line="360" w:lineRule="auto"/>
        <w:jc w:val="both"/>
        <w:rPr>
          <w:rFonts w:ascii="Times New Roman" w:hAnsi="Times New Roman"/>
          <w:sz w:val="24"/>
          <w:szCs w:val="24"/>
        </w:rPr>
      </w:pPr>
    </w:p>
    <w:p w14:paraId="55C39F48" w14:textId="0D5D06C5" w:rsidR="008A4555" w:rsidRDefault="008A4555" w:rsidP="003E49DD">
      <w:pPr>
        <w:spacing w:after="0" w:line="360" w:lineRule="auto"/>
        <w:jc w:val="both"/>
        <w:rPr>
          <w:rFonts w:ascii="Times New Roman" w:hAnsi="Times New Roman"/>
          <w:sz w:val="24"/>
          <w:szCs w:val="24"/>
        </w:rPr>
      </w:pPr>
    </w:p>
    <w:p w14:paraId="44D95F1A" w14:textId="77777777" w:rsidR="008A4555" w:rsidRDefault="008A4555" w:rsidP="003E49DD">
      <w:pPr>
        <w:pStyle w:val="Heading1"/>
        <w:spacing w:line="360" w:lineRule="auto"/>
      </w:pPr>
      <w:bookmarkStart w:id="40" w:name="_Toc333787140"/>
      <w:bookmarkStart w:id="41" w:name="_Toc333788006"/>
      <w:bookmarkStart w:id="42" w:name="_Toc333871528"/>
      <w:bookmarkStart w:id="43" w:name="_Toc334696093"/>
    </w:p>
    <w:p w14:paraId="62223060" w14:textId="77777777" w:rsidR="008A4555" w:rsidRDefault="008A4555" w:rsidP="003E49DD">
      <w:pPr>
        <w:pStyle w:val="Heading1"/>
        <w:spacing w:line="360" w:lineRule="auto"/>
      </w:pPr>
    </w:p>
    <w:p w14:paraId="54A6BB19" w14:textId="77777777" w:rsidR="008A4555" w:rsidRDefault="008A4555" w:rsidP="003E49DD">
      <w:pPr>
        <w:pStyle w:val="Heading1"/>
        <w:spacing w:line="360" w:lineRule="auto"/>
      </w:pPr>
    </w:p>
    <w:p w14:paraId="1B64A153" w14:textId="77777777" w:rsidR="008A4555" w:rsidRDefault="008A4555" w:rsidP="003E49DD">
      <w:pPr>
        <w:pStyle w:val="Heading1"/>
        <w:spacing w:line="360" w:lineRule="auto"/>
      </w:pPr>
    </w:p>
    <w:p w14:paraId="7E8DAE90" w14:textId="77777777" w:rsidR="008A4555" w:rsidRDefault="008A4555" w:rsidP="003E49DD">
      <w:pPr>
        <w:pStyle w:val="Heading1"/>
        <w:spacing w:line="360" w:lineRule="auto"/>
      </w:pPr>
    </w:p>
    <w:p w14:paraId="1C6EBA1C" w14:textId="77777777" w:rsidR="008A4555" w:rsidRDefault="008A4555" w:rsidP="003E49DD">
      <w:pPr>
        <w:pStyle w:val="Heading1"/>
        <w:spacing w:line="360" w:lineRule="auto"/>
      </w:pPr>
    </w:p>
    <w:p w14:paraId="5EE677F2" w14:textId="77777777" w:rsidR="008A4555" w:rsidRDefault="008A4555" w:rsidP="003E49DD">
      <w:pPr>
        <w:pStyle w:val="Heading1"/>
        <w:spacing w:line="360" w:lineRule="auto"/>
      </w:pPr>
    </w:p>
    <w:p w14:paraId="4A946C75" w14:textId="77777777" w:rsidR="008A4555" w:rsidRDefault="008A4555" w:rsidP="003E49DD">
      <w:pPr>
        <w:pStyle w:val="Heading1"/>
        <w:spacing w:line="360" w:lineRule="auto"/>
      </w:pPr>
    </w:p>
    <w:p w14:paraId="3B11B3C6" w14:textId="77777777" w:rsidR="008A4555" w:rsidRDefault="008A4555" w:rsidP="003E49DD">
      <w:pPr>
        <w:pStyle w:val="Heading1"/>
        <w:spacing w:line="360" w:lineRule="auto"/>
      </w:pPr>
    </w:p>
    <w:p w14:paraId="312A82A8" w14:textId="77777777" w:rsidR="008A4555" w:rsidRDefault="008A4555" w:rsidP="003E49DD">
      <w:pPr>
        <w:pStyle w:val="Heading1"/>
        <w:spacing w:line="360" w:lineRule="auto"/>
      </w:pPr>
    </w:p>
    <w:p w14:paraId="46E324B2" w14:textId="77777777" w:rsidR="008A4555" w:rsidRDefault="008A4555" w:rsidP="003E49DD">
      <w:pPr>
        <w:pStyle w:val="Heading1"/>
        <w:spacing w:line="360" w:lineRule="auto"/>
      </w:pPr>
    </w:p>
    <w:p w14:paraId="1303AD50" w14:textId="77777777" w:rsidR="008A4555" w:rsidRDefault="008A4555" w:rsidP="003E49DD">
      <w:pPr>
        <w:pStyle w:val="Heading1"/>
        <w:spacing w:line="360" w:lineRule="auto"/>
      </w:pPr>
    </w:p>
    <w:p w14:paraId="0F1C9814" w14:textId="77777777" w:rsidR="008A4555" w:rsidRDefault="008A4555" w:rsidP="003E49DD">
      <w:pPr>
        <w:pStyle w:val="Heading1"/>
        <w:spacing w:line="360" w:lineRule="auto"/>
      </w:pPr>
    </w:p>
    <w:p w14:paraId="5EB441F3" w14:textId="77777777" w:rsidR="000767F2" w:rsidRDefault="00FB600D" w:rsidP="003E49DD">
      <w:pPr>
        <w:pStyle w:val="Heading1"/>
        <w:spacing w:line="360" w:lineRule="auto"/>
      </w:pPr>
      <w:r w:rsidRPr="00383BF3">
        <w:lastRenderedPageBreak/>
        <w:t>CHAPTER 3</w:t>
      </w:r>
      <w:bookmarkStart w:id="44" w:name="_Toc334696094"/>
      <w:bookmarkEnd w:id="40"/>
      <w:bookmarkEnd w:id="41"/>
      <w:bookmarkEnd w:id="42"/>
      <w:bookmarkEnd w:id="43"/>
    </w:p>
    <w:p w14:paraId="73C38F5B" w14:textId="3CA3F5C6" w:rsidR="000767F2" w:rsidRDefault="00FB600D" w:rsidP="003E49DD">
      <w:pPr>
        <w:pStyle w:val="Heading1"/>
        <w:spacing w:line="360" w:lineRule="auto"/>
      </w:pPr>
      <w:r w:rsidRPr="00383BF3">
        <w:t>THEORETICAL APPROACH AND RESEARCH METHODS</w:t>
      </w:r>
      <w:bookmarkEnd w:id="44"/>
    </w:p>
    <w:p w14:paraId="3E3EB67F" w14:textId="77777777" w:rsidR="000767F2" w:rsidRDefault="000767F2" w:rsidP="003E49DD">
      <w:pPr>
        <w:spacing w:line="360" w:lineRule="auto"/>
      </w:pPr>
    </w:p>
    <w:p w14:paraId="5310183E" w14:textId="77777777" w:rsidR="00A926AC" w:rsidRPr="000767F2" w:rsidRDefault="00A926AC" w:rsidP="003E49DD">
      <w:pPr>
        <w:spacing w:line="360" w:lineRule="auto"/>
      </w:pPr>
    </w:p>
    <w:p w14:paraId="23049497" w14:textId="77777777" w:rsidR="00FB600D" w:rsidRPr="00383BF3" w:rsidRDefault="00FB600D" w:rsidP="003E49DD">
      <w:pPr>
        <w:pStyle w:val="Heading2"/>
        <w:spacing w:line="360" w:lineRule="auto"/>
        <w:rPr>
          <w:rFonts w:ascii="Times New Roman" w:hAnsi="Times New Roman" w:cs="Times New Roman"/>
        </w:rPr>
      </w:pPr>
      <w:bookmarkStart w:id="45" w:name="_Toc334696095"/>
      <w:r w:rsidRPr="00383BF3">
        <w:rPr>
          <w:rFonts w:ascii="Times New Roman" w:hAnsi="Times New Roman" w:cs="Times New Roman"/>
        </w:rPr>
        <w:t>3.1 OVERVIEW</w:t>
      </w:r>
      <w:bookmarkEnd w:id="45"/>
    </w:p>
    <w:p w14:paraId="01C536AE" w14:textId="31329358"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aim of the present chapter is to outline the theoretical approach </w:t>
      </w:r>
      <w:r w:rsidR="00CB1512">
        <w:rPr>
          <w:rFonts w:ascii="Times New Roman" w:hAnsi="Times New Roman" w:cs="Times New Roman"/>
          <w:sz w:val="24"/>
          <w:szCs w:val="24"/>
        </w:rPr>
        <w:t>adopted in this</w:t>
      </w:r>
      <w:r w:rsidRPr="00F17736">
        <w:rPr>
          <w:rFonts w:ascii="Times New Roman" w:hAnsi="Times New Roman" w:cs="Times New Roman"/>
          <w:sz w:val="24"/>
          <w:szCs w:val="24"/>
        </w:rPr>
        <w:t xml:space="preserve"> study and its research design. </w:t>
      </w:r>
    </w:p>
    <w:p w14:paraId="6AABB291" w14:textId="77777777" w:rsidR="009A2DB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00BE1734">
        <w:rPr>
          <w:rFonts w:ascii="Times New Roman" w:hAnsi="Times New Roman" w:cs="Times New Roman"/>
          <w:sz w:val="24"/>
          <w:szCs w:val="24"/>
        </w:rPr>
        <w:t xml:space="preserve">As the main explanations for Japan's foreign policy toward North Korea have been introduced in Chapter 2, this chapter starts by presenting the </w:t>
      </w:r>
      <w:r w:rsidR="00060CE2">
        <w:rPr>
          <w:rFonts w:ascii="Times New Roman" w:hAnsi="Times New Roman" w:cs="Times New Roman"/>
          <w:sz w:val="24"/>
          <w:szCs w:val="24"/>
        </w:rPr>
        <w:t>main theoretical approach utiliz</w:t>
      </w:r>
      <w:r w:rsidR="00BE1734">
        <w:rPr>
          <w:rFonts w:ascii="Times New Roman" w:hAnsi="Times New Roman" w:cs="Times New Roman"/>
          <w:sz w:val="24"/>
          <w:szCs w:val="24"/>
        </w:rPr>
        <w:t xml:space="preserve">ed </w:t>
      </w:r>
      <w:r w:rsidRPr="00F17736">
        <w:rPr>
          <w:rFonts w:ascii="Times New Roman" w:hAnsi="Times New Roman" w:cs="Times New Roman"/>
          <w:sz w:val="24"/>
          <w:szCs w:val="24"/>
        </w:rPr>
        <w:t>for explaining the selected case studies</w:t>
      </w:r>
      <w:r w:rsidR="00060CE2">
        <w:rPr>
          <w:rFonts w:ascii="Times New Roman" w:hAnsi="Times New Roman" w:cs="Times New Roman"/>
          <w:sz w:val="24"/>
          <w:szCs w:val="24"/>
        </w:rPr>
        <w:t>,</w:t>
      </w:r>
      <w:r w:rsidRPr="00F17736">
        <w:rPr>
          <w:rFonts w:ascii="Times New Roman" w:hAnsi="Times New Roman" w:cs="Times New Roman"/>
          <w:sz w:val="24"/>
          <w:szCs w:val="24"/>
        </w:rPr>
        <w:t xml:space="preserve"> as well as the original literature that it draws ideas from</w:t>
      </w:r>
      <w:r w:rsidR="009A2DB6">
        <w:rPr>
          <w:rFonts w:ascii="Times New Roman" w:hAnsi="Times New Roman" w:cs="Times New Roman"/>
          <w:sz w:val="24"/>
          <w:szCs w:val="24"/>
        </w:rPr>
        <w:t xml:space="preserve">, followed by a discussion of </w:t>
      </w:r>
      <w:r w:rsidRPr="00F17736">
        <w:rPr>
          <w:rFonts w:ascii="Times New Roman" w:hAnsi="Times New Roman" w:cs="Times New Roman"/>
          <w:sz w:val="24"/>
          <w:szCs w:val="24"/>
        </w:rPr>
        <w:t xml:space="preserve">several applications of the theory towards </w:t>
      </w:r>
      <w:r w:rsidR="009A2DB6">
        <w:rPr>
          <w:rFonts w:ascii="Times New Roman" w:hAnsi="Times New Roman" w:cs="Times New Roman"/>
          <w:sz w:val="24"/>
          <w:szCs w:val="24"/>
        </w:rPr>
        <w:t xml:space="preserve">various regions including Japan. </w:t>
      </w:r>
      <w:r w:rsidRPr="00F17736">
        <w:rPr>
          <w:rFonts w:ascii="Times New Roman" w:hAnsi="Times New Roman" w:cs="Times New Roman"/>
          <w:sz w:val="24"/>
          <w:szCs w:val="24"/>
        </w:rPr>
        <w:t>After identifying the weaknesses of the main theoretical approach with regard to this research, the chapter proceeds toward a presentation of a second concept, which complements the explanation of the two case studies. It further justifies its applicability and highlights its contribution to the explanation.</w:t>
      </w:r>
    </w:p>
    <w:p w14:paraId="1BD31660" w14:textId="782C1791" w:rsidR="00FB600D" w:rsidRDefault="009A2DB6"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600D" w:rsidRPr="00F17736">
        <w:rPr>
          <w:rFonts w:ascii="Times New Roman" w:hAnsi="Times New Roman" w:cs="Times New Roman"/>
          <w:sz w:val="24"/>
          <w:szCs w:val="24"/>
        </w:rPr>
        <w:t xml:space="preserve">The </w:t>
      </w:r>
      <w:r>
        <w:rPr>
          <w:rFonts w:ascii="Times New Roman" w:hAnsi="Times New Roman" w:cs="Times New Roman"/>
          <w:sz w:val="24"/>
          <w:szCs w:val="24"/>
        </w:rPr>
        <w:t>last section</w:t>
      </w:r>
      <w:r w:rsidR="00FB600D" w:rsidRPr="00F17736">
        <w:rPr>
          <w:rFonts w:ascii="Times New Roman" w:hAnsi="Times New Roman" w:cs="Times New Roman"/>
          <w:sz w:val="24"/>
          <w:szCs w:val="24"/>
        </w:rPr>
        <w:t xml:space="preserve"> of the chapter briefly introduces the research methods utilized in gathering the data, as well as the main s</w:t>
      </w:r>
      <w:r>
        <w:rPr>
          <w:rFonts w:ascii="Times New Roman" w:hAnsi="Times New Roman" w:cs="Times New Roman"/>
          <w:sz w:val="24"/>
          <w:szCs w:val="24"/>
        </w:rPr>
        <w:t>ources for the respective data and its analysis.</w:t>
      </w:r>
    </w:p>
    <w:p w14:paraId="587930B7" w14:textId="77777777" w:rsidR="000767F2" w:rsidRPr="00225EF7" w:rsidRDefault="000767F2" w:rsidP="003E49DD">
      <w:pPr>
        <w:spacing w:after="0" w:line="360" w:lineRule="auto"/>
        <w:jc w:val="both"/>
        <w:rPr>
          <w:rFonts w:ascii="Times New Roman" w:hAnsi="Times New Roman" w:cs="Times New Roman"/>
          <w:sz w:val="24"/>
          <w:szCs w:val="24"/>
        </w:rPr>
      </w:pPr>
    </w:p>
    <w:p w14:paraId="3731EE44" w14:textId="4845820D" w:rsidR="00FB600D" w:rsidRPr="00383BF3" w:rsidRDefault="00FB600D" w:rsidP="003E49DD">
      <w:pPr>
        <w:pStyle w:val="Heading2"/>
        <w:spacing w:line="360" w:lineRule="auto"/>
        <w:rPr>
          <w:rFonts w:ascii="Times New Roman" w:hAnsi="Times New Roman" w:cs="Times New Roman"/>
        </w:rPr>
      </w:pPr>
      <w:bookmarkStart w:id="46" w:name="_Toc334696096"/>
      <w:r w:rsidRPr="00383BF3">
        <w:rPr>
          <w:rFonts w:ascii="Times New Roman" w:hAnsi="Times New Roman" w:cs="Times New Roman"/>
        </w:rPr>
        <w:t>3.2</w:t>
      </w:r>
      <w:r w:rsidR="00060CE2" w:rsidRPr="00383BF3">
        <w:rPr>
          <w:rFonts w:ascii="Times New Roman" w:hAnsi="Times New Roman" w:cs="Times New Roman"/>
        </w:rPr>
        <w:t xml:space="preserve"> TWO-LEVEL GAMES: ROBERT PUTNAM </w:t>
      </w:r>
      <w:r w:rsidRPr="00383BF3">
        <w:rPr>
          <w:rFonts w:ascii="Times New Roman" w:hAnsi="Times New Roman" w:cs="Times New Roman"/>
        </w:rPr>
        <w:t>(1988)</w:t>
      </w:r>
      <w:bookmarkEnd w:id="46"/>
    </w:p>
    <w:p w14:paraId="118E8232" w14:textId="54058555"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present thesis relies on the theoretical framework of “two-level games” introduced by Robert Putnam in 1988, as it provides an important account for the connection between domestic and international factors in explaining international politics. Putnam’s theory originates in game theory, but it was modified to include domestic politics. The author himself upholds that the “two-level games” is a metaphor, and invites researchers to further develop it and derive “analytic solutions”. Putnam moves beyond foreign policy interpretations focusing on the state as a unitary actor, or domestic factors influencing international affairs and vice versa. He emphasiz</w:t>
      </w:r>
      <w:r w:rsidR="0010132C">
        <w:rPr>
          <w:rFonts w:ascii="Times New Roman" w:hAnsi="Times New Roman" w:cs="Times New Roman"/>
          <w:sz w:val="24"/>
          <w:szCs w:val="24"/>
        </w:rPr>
        <w:t xml:space="preserve">ed the role of central decision </w:t>
      </w:r>
      <w:r w:rsidRPr="00F17736">
        <w:rPr>
          <w:rFonts w:ascii="Times New Roman" w:hAnsi="Times New Roman" w:cs="Times New Roman"/>
          <w:sz w:val="24"/>
          <w:szCs w:val="24"/>
        </w:rPr>
        <w:t xml:space="preserve">makers, not because they serve as a unitary actor representing the state, but because they are exposed to both the domestic and the international </w:t>
      </w:r>
      <w:r w:rsidRPr="00F17736">
        <w:rPr>
          <w:rFonts w:ascii="Times New Roman" w:hAnsi="Times New Roman" w:cs="Times New Roman"/>
          <w:sz w:val="24"/>
          <w:szCs w:val="24"/>
        </w:rPr>
        <w:lastRenderedPageBreak/>
        <w:t>spheres and mediate between the two. Thus, Putnam’s theory seeks to integrate both spheres and provide an explanation for their interaction by focusing on the negotiations between the United States,</w:t>
      </w:r>
      <w:r w:rsidR="00526D13">
        <w:rPr>
          <w:rFonts w:ascii="Times New Roman" w:hAnsi="Times New Roman" w:cs="Times New Roman"/>
          <w:sz w:val="24"/>
          <w:szCs w:val="24"/>
        </w:rPr>
        <w:t xml:space="preserve"> Germany and Japan at the Bonn Summit C</w:t>
      </w:r>
      <w:r w:rsidRPr="00F17736">
        <w:rPr>
          <w:rFonts w:ascii="Times New Roman" w:hAnsi="Times New Roman" w:cs="Times New Roman"/>
          <w:sz w:val="24"/>
          <w:szCs w:val="24"/>
        </w:rPr>
        <w:t xml:space="preserve">onference of 1978. Although other scholars, such as Walton and McKersie (1965) have recognized the interaction of the international and domestic spheres, as Putnam himself acknowledged in his paper, the main contribution of the “two-level games” framework is towards understanding that interaction simultaneously.  </w:t>
      </w:r>
    </w:p>
    <w:p w14:paraId="23256353"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order to account for the use of Putnam’s theory to explain the case studies of the present dissertation, the following points must be taken into consideration. </w:t>
      </w:r>
    </w:p>
    <w:p w14:paraId="6C60329A" w14:textId="49B0068F" w:rsidR="00FB600D" w:rsidRPr="00F17736" w:rsidRDefault="002E4E22"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"two-level games"</w:t>
      </w:r>
      <w:r w:rsidR="00FB600D" w:rsidRPr="00F17736">
        <w:rPr>
          <w:rFonts w:ascii="Times New Roman" w:hAnsi="Times New Roman" w:cs="Times New Roman"/>
          <w:sz w:val="24"/>
          <w:szCs w:val="24"/>
        </w:rPr>
        <w:t xml:space="preserve"> is a theory of international negotiations, which focuses on the chief negotiator, as a mediator between the international and domestic spheres. Thus, although Putnam’s theory is a theory of international negotiations, the focus of the present research is not the way in which the domestic politics of Japan and North Korea interact, </w:t>
      </w:r>
      <w:r w:rsidR="009A2DB6">
        <w:rPr>
          <w:rFonts w:ascii="Times New Roman" w:hAnsi="Times New Roman" w:cs="Times New Roman"/>
          <w:sz w:val="24"/>
          <w:szCs w:val="24"/>
        </w:rPr>
        <w:t xml:space="preserve">the focus is rather </w:t>
      </w:r>
      <w:r w:rsidR="00FB600D" w:rsidRPr="00F17736">
        <w:rPr>
          <w:rFonts w:ascii="Times New Roman" w:hAnsi="Times New Roman" w:cs="Times New Roman"/>
          <w:sz w:val="24"/>
          <w:szCs w:val="24"/>
        </w:rPr>
        <w:t>Japanese domestic politics and its contribution to the government’s foreign policy decision</w:t>
      </w:r>
      <w:r w:rsidR="009A2DB6">
        <w:rPr>
          <w:rFonts w:ascii="Times New Roman" w:hAnsi="Times New Roman" w:cs="Times New Roman"/>
          <w:sz w:val="24"/>
          <w:szCs w:val="24"/>
        </w:rPr>
        <w:t>s</w:t>
      </w:r>
      <w:r w:rsidR="00FB600D" w:rsidRPr="00F17736">
        <w:rPr>
          <w:rFonts w:ascii="Times New Roman" w:hAnsi="Times New Roman" w:cs="Times New Roman"/>
          <w:sz w:val="24"/>
          <w:szCs w:val="24"/>
        </w:rPr>
        <w:t xml:space="preserve"> toward North Korea. In this regard, the present study accounts simultaneously for the interaction between domestic and international factors that could influence Japan’s policy toward North Korea. Therefore, the two-level games theory is a suitable framework in order to understand the way in which foreign policy and domestic politics interact.</w:t>
      </w:r>
    </w:p>
    <w:p w14:paraId="3C15AF72" w14:textId="2CEC339B"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Subsequently, as mentioned above, the two-level games theory emphasiz</w:t>
      </w:r>
      <w:r w:rsidR="0010132C">
        <w:rPr>
          <w:rFonts w:ascii="Times New Roman" w:hAnsi="Times New Roman" w:cs="Times New Roman"/>
          <w:sz w:val="24"/>
          <w:szCs w:val="24"/>
        </w:rPr>
        <w:t xml:space="preserve">es the role of central decision </w:t>
      </w:r>
      <w:r w:rsidRPr="00F17736">
        <w:rPr>
          <w:rFonts w:ascii="Times New Roman" w:hAnsi="Times New Roman" w:cs="Times New Roman"/>
          <w:sz w:val="24"/>
          <w:szCs w:val="24"/>
        </w:rPr>
        <w:t>makers, as they are exposed to both the international and domestic spheres, mediating between the two. Moreover, the theory relies on the a</w:t>
      </w:r>
      <w:r w:rsidR="0010132C">
        <w:rPr>
          <w:rFonts w:ascii="Times New Roman" w:hAnsi="Times New Roman" w:cs="Times New Roman"/>
          <w:sz w:val="24"/>
          <w:szCs w:val="24"/>
        </w:rPr>
        <w:t xml:space="preserve">ssumption that central decision </w:t>
      </w:r>
      <w:r w:rsidRPr="00F17736">
        <w:rPr>
          <w:rFonts w:ascii="Times New Roman" w:hAnsi="Times New Roman" w:cs="Times New Roman"/>
          <w:sz w:val="24"/>
          <w:szCs w:val="24"/>
        </w:rPr>
        <w:t xml:space="preserve">makers are not unified in their views, and are pressured by various groups at the national level, while seeking “to maximize their own ability to satisfy domestic pressures” at the </w:t>
      </w:r>
      <w:r w:rsidR="00B6645D">
        <w:rPr>
          <w:rFonts w:ascii="Times New Roman" w:hAnsi="Times New Roman" w:cs="Times New Roman"/>
          <w:sz w:val="24"/>
          <w:szCs w:val="24"/>
        </w:rPr>
        <w:t>international level (Putnam, 1988</w:t>
      </w:r>
      <w:r w:rsidRPr="00F17736">
        <w:rPr>
          <w:rFonts w:ascii="Times New Roman" w:hAnsi="Times New Roman" w:cs="Times New Roman"/>
          <w:sz w:val="24"/>
          <w:szCs w:val="24"/>
        </w:rPr>
        <w:t xml:space="preserve">). Thus, the chief negotiator, who is the focus of the present theory, generally represented by the national political leader, “plays” two games, the international, with fellow leaders or diplomats, and the domestic, with various domestic actors, such as politicians, bureaucrats, advisers, societal groups etc. Along these lines, the present research focuses on the way in which the choices of the Japanese chief negotiator in the international sphere had been expanded or restricted by domestic politics. Specifically, within the domestic context, the thesis focuses on the role of civil society organizations in altering the choices of the Japanese chief negotiator. Hence, this approach allows the analysis of both international and domestic factors in order to explain foreign policy choice. Moreover, the two-level games approach allows the </w:t>
      </w:r>
      <w:r w:rsidRPr="00F17736">
        <w:rPr>
          <w:rFonts w:ascii="Times New Roman" w:hAnsi="Times New Roman" w:cs="Times New Roman"/>
          <w:sz w:val="24"/>
          <w:szCs w:val="24"/>
        </w:rPr>
        <w:lastRenderedPageBreak/>
        <w:t>understanding of how domestic and international factors interact in order to e</w:t>
      </w:r>
      <w:r w:rsidR="009A2DB6">
        <w:rPr>
          <w:rFonts w:ascii="Times New Roman" w:hAnsi="Times New Roman" w:cs="Times New Roman"/>
          <w:sz w:val="24"/>
          <w:szCs w:val="24"/>
        </w:rPr>
        <w:t xml:space="preserve">xplain the chosen case studies. </w:t>
      </w:r>
      <w:r w:rsidRPr="00F17736">
        <w:rPr>
          <w:rFonts w:ascii="Times New Roman" w:hAnsi="Times New Roman" w:cs="Times New Roman"/>
          <w:sz w:val="24"/>
          <w:szCs w:val="24"/>
        </w:rPr>
        <w:t xml:space="preserve">In his attempt to link the international and domestic spheres, Putnam identified the first as Level I and the latter as Level II, and introduced a linkage concept, namely the “win-set” in order to allow the chief negotiator to negotiate at both levels simultaneously. Therefore, as Karen Mingst from the University of Kentucky presented, Putnam’s theory emphasizes governmental negotiators as linkage actors, out of seven different established actors, and the win-set as linkage concept (Mingst, 1995). Other concepts proposed in order to link the international and domestic spheres through negotiations were side-payments (Mayer, 1992), issue redefinition (Friman, 1993) or Putnam’s concept of synergistic strategies further developed by Leonard Schoppa (1993) (in Mingst, 1995). Thus, Frederick Mayer suggested that the nation state consists of domestic factions with different interests, which negotiate among themselves, in the domestic sphere, on which position to support in the international sphere. Mayer’s approach, thus, different from Putnam’s, considers the division in the domestic context and emphasizes the use of “side-payments” in order to bridge this division among factions. Moreover, Richard Friman focuses on the choice of government officials or policymakers between two bargaining tactics to facilitate international cooperation, namely side-payments and issue redefinition. The first one refers to policymakers offering compensation in order to draw support for a certain issue, while the second </w:t>
      </w:r>
      <w:r w:rsidR="002E4E22">
        <w:rPr>
          <w:rFonts w:ascii="Times New Roman" w:hAnsi="Times New Roman" w:cs="Times New Roman"/>
          <w:sz w:val="24"/>
          <w:szCs w:val="24"/>
        </w:rPr>
        <w:t>one refers to the policymakers "redefining"</w:t>
      </w:r>
      <w:r w:rsidRPr="00F17736">
        <w:rPr>
          <w:rFonts w:ascii="Times New Roman" w:hAnsi="Times New Roman" w:cs="Times New Roman"/>
          <w:sz w:val="24"/>
          <w:szCs w:val="24"/>
        </w:rPr>
        <w:t xml:space="preserve"> a certain issue in order to draw support. In his attempt to address the second issue, Friman analysed the redefinition of economic issues as national security concerns. Lastly, Leonard Schoppa introduced two additional synergistic strategies, “participation expansion” and “alternative specification”, important in explaining policy outcomes, and discussed the circumstances in which these strategies produce positive results when utilized by a chief negotiator. </w:t>
      </w:r>
    </w:p>
    <w:p w14:paraId="26F88960"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For the present research, a focus on the “government negotiators” as linkage actors and “win-sets” as linkage concept has been found comparatively useful, as the study follows the alteration of the Japanese win-set from 1998 to 2006 and how this alteration might have modified the choices of the Japanese chief negotiator internationally in order to account for the different foreign policy decision following two similar events. In this respect, Putnam argued that leaders face opportunities and difficulties in building support for international cooperation and that solutions could be found in “win-sets”, term that refers to the range of agreements at the international level (Level I) that are acceptable to a majority at the domestic level (Level II). He </w:t>
      </w:r>
      <w:r w:rsidRPr="00F17736">
        <w:rPr>
          <w:rFonts w:ascii="Times New Roman" w:hAnsi="Times New Roman" w:cs="Times New Roman"/>
          <w:sz w:val="24"/>
          <w:szCs w:val="24"/>
        </w:rPr>
        <w:lastRenderedPageBreak/>
        <w:t xml:space="preserve">further argues that by analysing the international negotiations through win-sets, from the perspective of one country, it is possible to assess the impact of domestic politics on the outcome of international negotiations, which represents precisely the focus of the present study. However, the focus of the study moves away from international negotiations, to the domestic context and how it changed to expand or restrict the choices of the Japanese chief negotiator on the international level. </w:t>
      </w:r>
    </w:p>
    <w:p w14:paraId="7D34DEF3" w14:textId="3C4ED318" w:rsidR="008252FC"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w:t>
      </w:r>
      <w:r w:rsidR="002E4E22">
        <w:rPr>
          <w:rFonts w:ascii="Times New Roman" w:hAnsi="Times New Roman" w:cs="Times New Roman"/>
          <w:sz w:val="24"/>
          <w:szCs w:val="24"/>
        </w:rPr>
        <w:t>"two-level games"</w:t>
      </w:r>
      <w:r w:rsidRPr="00F17736">
        <w:rPr>
          <w:rFonts w:ascii="Times New Roman" w:hAnsi="Times New Roman" w:cs="Times New Roman"/>
          <w:sz w:val="24"/>
          <w:szCs w:val="24"/>
        </w:rPr>
        <w:t xml:space="preserve"> theory emphasizes the process that occurs when the “chief negotiator" or the national leader is trying to reach an agreement at both the international (Level I) and simultaneously at the domestic level (Level II), having separate discussions with each group of constituents about the ratification of the agreement. Putnam holds that decision makers disagree about the national interest and the international context, and thus the executive is not unified in its views, a fact supported by</w:t>
      </w:r>
      <w:r w:rsidR="00526D13">
        <w:rPr>
          <w:rFonts w:ascii="Times New Roman" w:hAnsi="Times New Roman" w:cs="Times New Roman"/>
          <w:sz w:val="24"/>
          <w:szCs w:val="24"/>
        </w:rPr>
        <w:t xml:space="preserve"> his analysis of the 1978 Bonn S</w:t>
      </w:r>
      <w:r w:rsidRPr="00F17736">
        <w:rPr>
          <w:rFonts w:ascii="Times New Roman" w:hAnsi="Times New Roman" w:cs="Times New Roman"/>
          <w:sz w:val="24"/>
          <w:szCs w:val="24"/>
        </w:rPr>
        <w:t>ummit</w:t>
      </w:r>
      <w:r w:rsidR="009A2DB6">
        <w:rPr>
          <w:rFonts w:ascii="Times New Roman" w:hAnsi="Times New Roman" w:cs="Times New Roman"/>
          <w:sz w:val="24"/>
          <w:szCs w:val="24"/>
        </w:rPr>
        <w:t xml:space="preserve"> of the G7.</w:t>
      </w:r>
    </w:p>
    <w:p w14:paraId="37051ECE" w14:textId="77777777" w:rsidR="000767F2" w:rsidRPr="008252FC" w:rsidRDefault="000767F2" w:rsidP="003E49DD">
      <w:pPr>
        <w:spacing w:after="0" w:line="360" w:lineRule="auto"/>
        <w:jc w:val="both"/>
        <w:rPr>
          <w:rFonts w:ascii="Times New Roman" w:hAnsi="Times New Roman" w:cs="Times New Roman"/>
          <w:sz w:val="24"/>
          <w:szCs w:val="24"/>
        </w:rPr>
      </w:pPr>
    </w:p>
    <w:p w14:paraId="46BD1A86" w14:textId="46B4BED8" w:rsidR="00FB600D" w:rsidRPr="001A5EFB" w:rsidRDefault="008252FC" w:rsidP="00A926AC">
      <w:pPr>
        <w:pStyle w:val="Caption"/>
        <w:spacing w:line="276" w:lineRule="auto"/>
      </w:pPr>
      <w:bookmarkStart w:id="47" w:name="_Toc333867447"/>
      <w:r w:rsidRPr="001A5EFB">
        <w:t>Figure</w:t>
      </w:r>
      <w:r w:rsidR="002D6AE7">
        <w:t xml:space="preserve"> 3.1 </w:t>
      </w:r>
      <w:r w:rsidRPr="001A5EFB">
        <w:t>The outline of the Level II win-sets</w:t>
      </w:r>
      <w:bookmarkEnd w:id="47"/>
    </w:p>
    <w:p w14:paraId="58351B4B" w14:textId="2CFEA190" w:rsidR="00FB600D" w:rsidRDefault="00FB600D" w:rsidP="003E49DD">
      <w:pPr>
        <w:keepNext/>
        <w:spacing w:after="0" w:line="360" w:lineRule="auto"/>
        <w:jc w:val="both"/>
      </w:pPr>
      <w:r w:rsidRPr="0027294F">
        <w:rPr>
          <w:rFonts w:ascii="Times New Roman" w:hAnsi="Times New Roman" w:cs="Times New Roman"/>
          <w:noProof/>
          <w:sz w:val="24"/>
          <w:szCs w:val="24"/>
          <w:lang w:val="en-US" w:eastAsia="en-US"/>
        </w:rPr>
        <w:drawing>
          <wp:inline distT="0" distB="0" distL="0" distR="0" wp14:anchorId="6969F317" wp14:editId="209F9CF0">
            <wp:extent cx="4785092" cy="1717040"/>
            <wp:effectExtent l="25400" t="25400" r="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7144" cy="1717776"/>
                    </a:xfrm>
                    <a:prstGeom prst="rect">
                      <a:avLst/>
                    </a:prstGeom>
                    <a:noFill/>
                    <a:ln>
                      <a:solidFill>
                        <a:schemeClr val="tx1"/>
                      </a:solidFill>
                    </a:ln>
                  </pic:spPr>
                </pic:pic>
              </a:graphicData>
            </a:graphic>
          </wp:inline>
        </w:drawing>
      </w:r>
    </w:p>
    <w:p w14:paraId="3F88CD1B" w14:textId="77777777" w:rsidR="00225EF7" w:rsidRPr="00225EF7" w:rsidRDefault="00225EF7" w:rsidP="003E49DD">
      <w:pPr>
        <w:keepNext/>
        <w:spacing w:after="0" w:line="360" w:lineRule="auto"/>
        <w:jc w:val="both"/>
      </w:pPr>
    </w:p>
    <w:p w14:paraId="0864DF45" w14:textId="66E08E22" w:rsidR="00FB600D" w:rsidRPr="00F17736" w:rsidRDefault="009A2DB6"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600D" w:rsidRPr="00F17736">
        <w:rPr>
          <w:rFonts w:ascii="Times New Roman" w:hAnsi="Times New Roman" w:cs="Times New Roman"/>
          <w:sz w:val="24"/>
          <w:szCs w:val="24"/>
        </w:rPr>
        <w:t xml:space="preserve">Figure 3.1 graphically presents the three possibilities of achievable or non-achievable agreements between countries X and Y, with their respective win-sets. Thus, in example 1, (X1 – Xm) represents the win-set of country X, and (Y1 – Ym) represents the win-set of country Y. As the win-sets overlap between Y1 and Xm, any agreement between Y1 and Xm could be ratified by both countries. However, if the win-set of country Y became (Y2 – Ym), as in example 2, the agreements between Y1 and Y2 would not be achievable anymore and the range of achievable agreements would be in country Y’s favour. If, however, country Y decreased the win-set to (Y3 – Ym), as in example 3, the win-sets would not overlap and thus there will be no international agreement, according to Putnam’s terms. </w:t>
      </w:r>
    </w:p>
    <w:p w14:paraId="53E86794" w14:textId="3533262A" w:rsidR="00FB600D" w:rsidRDefault="009A2DB6"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B600D" w:rsidRPr="00F17736">
        <w:rPr>
          <w:rFonts w:ascii="Times New Roman" w:hAnsi="Times New Roman" w:cs="Times New Roman"/>
          <w:sz w:val="24"/>
          <w:szCs w:val="24"/>
        </w:rPr>
        <w:t>As follows, the larger the win-sets, the more likely that the international agreement and conversely, the smaller the win-sets the more likely the negotiations will break down.  Moreover, the relative size of the Level II win-sets will affect the distribution of the joint gains at Level I. Thus, a smaller win-set at Level II can be a bargaining advantage for a country at Level I and the larger the perceived (Level II) win-set of a negotiator, the higher the possibility that the respective negotiator will be</w:t>
      </w:r>
      <w:r>
        <w:rPr>
          <w:rFonts w:ascii="Times New Roman" w:hAnsi="Times New Roman" w:cs="Times New Roman"/>
          <w:sz w:val="24"/>
          <w:szCs w:val="24"/>
        </w:rPr>
        <w:t xml:space="preserve"> challenged by other countries. </w:t>
      </w:r>
      <w:r w:rsidR="00FB600D" w:rsidRPr="00F17736">
        <w:rPr>
          <w:rFonts w:ascii="Times New Roman" w:hAnsi="Times New Roman" w:cs="Times New Roman"/>
          <w:sz w:val="24"/>
          <w:szCs w:val="24"/>
        </w:rPr>
        <w:t xml:space="preserve">Along these lines, applied to the present case studies, the larger the Japanese win-set, the more choices for the chief negotiator on the international level, namely for the country’s policy toward North Korea, and the smaller the win-set, the fewer choices for the Japanese chief negotiator on the international level. Moreover, in order to understand the circumstances that affect the size of the win-set, Putnam proposes and analyses three sets of factors which can be helpful in predicting the outcome of international negotiations: the distribution of power, preferences, and possible coalitions among Level II constituents, Level II political institutions and Level I negotiators’ strategies. Therefore: </w:t>
      </w:r>
    </w:p>
    <w:p w14:paraId="7343AAD5" w14:textId="77777777" w:rsidR="00586EFB" w:rsidRPr="00F17736" w:rsidRDefault="00586EFB" w:rsidP="003E49DD">
      <w:pPr>
        <w:spacing w:after="0" w:line="360" w:lineRule="auto"/>
        <w:jc w:val="both"/>
        <w:rPr>
          <w:rFonts w:ascii="Times New Roman" w:hAnsi="Times New Roman" w:cs="Times New Roman"/>
          <w:sz w:val="24"/>
          <w:szCs w:val="24"/>
        </w:rPr>
      </w:pPr>
    </w:p>
    <w:p w14:paraId="15DA7215" w14:textId="08901153" w:rsidR="00FB600D" w:rsidRPr="009A2DB6" w:rsidRDefault="00FB600D" w:rsidP="003E49DD">
      <w:pPr>
        <w:pStyle w:val="ListParagraph"/>
        <w:numPr>
          <w:ilvl w:val="0"/>
          <w:numId w:val="12"/>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size of the win-sets depends on the distribution of power, preferences, and possible coalitions among Level II constituents. Thus, the lower the cost of “no-agreement” to constituents, the smaller the win-set. Similarly, the more heterogeneous the conflict between constituents, the more likely that the government will reach a deal internationally. Moreover, in a multi-issue negotiation, economic interdependence is considered to multiply the opportunities for altering domestic coalitions and creating political involvement across national boundaries. Therefore, synergistic linkage – issue linkage at Level I that alters the feasible outcomes at Level II</w:t>
      </w:r>
      <w:r w:rsidR="0061674E">
        <w:rPr>
          <w:rFonts w:ascii="Times New Roman" w:hAnsi="Times New Roman" w:cs="Times New Roman"/>
          <w:sz w:val="24"/>
          <w:szCs w:val="24"/>
        </w:rPr>
        <w:t xml:space="preserve"> –</w:t>
      </w:r>
      <w:r w:rsidR="0061674E" w:rsidRPr="009A2DB6">
        <w:rPr>
          <w:rFonts w:ascii="Times New Roman" w:hAnsi="Times New Roman" w:cs="Times New Roman"/>
          <w:sz w:val="24"/>
          <w:szCs w:val="24"/>
        </w:rPr>
        <w:t xml:space="preserve"> </w:t>
      </w:r>
      <w:r w:rsidRPr="009A2DB6">
        <w:rPr>
          <w:rFonts w:ascii="Times New Roman" w:hAnsi="Times New Roman" w:cs="Times New Roman"/>
          <w:sz w:val="24"/>
          <w:szCs w:val="24"/>
        </w:rPr>
        <w:t xml:space="preserve">is expected to become more frequent as interdependence increases. </w:t>
      </w:r>
    </w:p>
    <w:p w14:paraId="785756E2" w14:textId="77777777" w:rsidR="00FB600D" w:rsidRPr="00F17736" w:rsidRDefault="00FB600D" w:rsidP="003E49DD">
      <w:pPr>
        <w:spacing w:after="0" w:line="360" w:lineRule="auto"/>
        <w:jc w:val="both"/>
        <w:rPr>
          <w:rFonts w:ascii="Times New Roman" w:hAnsi="Times New Roman" w:cs="Times New Roman"/>
          <w:sz w:val="24"/>
          <w:szCs w:val="24"/>
        </w:rPr>
      </w:pPr>
    </w:p>
    <w:p w14:paraId="49AD1257" w14:textId="77777777" w:rsidR="00FB600D" w:rsidRDefault="00FB600D" w:rsidP="003E49DD">
      <w:pPr>
        <w:pStyle w:val="ListParagraph"/>
        <w:numPr>
          <w:ilvl w:val="0"/>
          <w:numId w:val="12"/>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The size of the win-set depends on the Level II political institutions. Thus, ratification procedures can affect the size of the win-set, as well as the discipline within the governing party. Strong discipline can increase the win-set by expanding the range of agreements for which the Level I negotiator can expect support. Moreover, the autonomy of central decision makers and the state strength can also affect the size of the win-set. The greater the autonomy of decision makers from their Level II constituents, the larger the win-set, and thus the more likely the international agreement. The stronger a state is, </w:t>
      </w:r>
      <w:r w:rsidRPr="00F17736">
        <w:rPr>
          <w:rFonts w:ascii="Times New Roman" w:hAnsi="Times New Roman" w:cs="Times New Roman"/>
          <w:sz w:val="24"/>
          <w:szCs w:val="24"/>
        </w:rPr>
        <w:lastRenderedPageBreak/>
        <w:t xml:space="preserve">as in autonomous from domestic pressure, the weaker its bargaining position internationally.  </w:t>
      </w:r>
    </w:p>
    <w:p w14:paraId="05FDA5F1" w14:textId="77777777" w:rsidR="00586EFB" w:rsidRPr="00586EFB" w:rsidRDefault="00586EFB" w:rsidP="003E49DD">
      <w:pPr>
        <w:spacing w:after="0" w:line="360" w:lineRule="auto"/>
        <w:ind w:left="360"/>
        <w:jc w:val="both"/>
        <w:rPr>
          <w:rFonts w:ascii="Times New Roman" w:hAnsi="Times New Roman" w:cs="Times New Roman"/>
          <w:sz w:val="24"/>
          <w:szCs w:val="24"/>
        </w:rPr>
      </w:pPr>
    </w:p>
    <w:p w14:paraId="56481866" w14:textId="130E4207" w:rsidR="00FB600D" w:rsidRPr="000767F2" w:rsidRDefault="00FB600D" w:rsidP="003E49DD">
      <w:pPr>
        <w:pStyle w:val="ListParagraph"/>
        <w:numPr>
          <w:ilvl w:val="0"/>
          <w:numId w:val="12"/>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The size of the win-set depends on the strategies of the Level I negotiators. In order to expand the win-set and thus increase the likelihood for a Level I agreement, the Level I negotiator may use conventional side-payments and generic “good will”. Thus, the side-payments can result from unrelated domestic sources or as part of an international negotiation. With respect to generic “good will”, it is considered useful, but not a guarantor of ratification. Thus, a negotiator with high political standing at home is believed to win ratification more easily. </w:t>
      </w:r>
    </w:p>
    <w:p w14:paraId="17FF3822" w14:textId="7E315CB2" w:rsidR="00867F88"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For a better understanding of the theoretical framework to be utilised and its application, the next section will analyse the negotiations for normalization of relations between Japan and the People’s Republic of China (PRC) in 1972, through the lens of two-level games. The example is relevant for the application of the theoretical framework, as it analyses the international agreement between Japan and China through the countries’ respective win-sets, from the Japanese perspective, and allows the assessment of the impact of domestic politics on the outcome of the agreement. </w:t>
      </w:r>
    </w:p>
    <w:p w14:paraId="2507AFC1" w14:textId="77777777" w:rsidR="000767F2" w:rsidRPr="00F17736" w:rsidRDefault="000767F2" w:rsidP="003E49DD">
      <w:pPr>
        <w:spacing w:after="0" w:line="360" w:lineRule="auto"/>
        <w:jc w:val="both"/>
        <w:rPr>
          <w:rFonts w:ascii="Times New Roman" w:hAnsi="Times New Roman" w:cs="Times New Roman"/>
          <w:sz w:val="24"/>
          <w:szCs w:val="24"/>
        </w:rPr>
      </w:pPr>
    </w:p>
    <w:p w14:paraId="2E8D5D66" w14:textId="6BF8244E" w:rsidR="00FB600D" w:rsidRPr="00383BF3" w:rsidRDefault="00867F88" w:rsidP="003E49DD">
      <w:pPr>
        <w:pStyle w:val="Heading3"/>
        <w:spacing w:line="360" w:lineRule="auto"/>
        <w:rPr>
          <w:rFonts w:ascii="Times New Roman" w:hAnsi="Times New Roman" w:cs="Times New Roman"/>
        </w:rPr>
      </w:pPr>
      <w:bookmarkStart w:id="48" w:name="_Toc334696097"/>
      <w:r w:rsidRPr="00383BF3">
        <w:rPr>
          <w:rFonts w:ascii="Times New Roman" w:hAnsi="Times New Roman" w:cs="Times New Roman"/>
        </w:rPr>
        <w:t>3.2.1. T</w:t>
      </w:r>
      <w:r w:rsidR="00FB600D" w:rsidRPr="00383BF3">
        <w:rPr>
          <w:rFonts w:ascii="Times New Roman" w:hAnsi="Times New Roman" w:cs="Times New Roman"/>
        </w:rPr>
        <w:t>he issue</w:t>
      </w:r>
      <w:bookmarkEnd w:id="48"/>
    </w:p>
    <w:p w14:paraId="6E8E1750" w14:textId="46BE1B57" w:rsidR="00867F88"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Japan’s policy toward the PRC had been generally passive and inactive until 1971. US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Nixon’s announcement in the summer of 1971 of his forthcoming visit to Peking created a sense of crisis among Japanese domestic political actors and pre-empted similar Japanese efforts. However, the PRC was addressing charges at Japan for alleged militarism, which only stopped after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Nixon’s visit to Peking in February 1972. Moreover, the PRC government clearly stated that the normalization of relations would be discussed with the administration that would follow Satō. </w:t>
      </w:r>
    </w:p>
    <w:p w14:paraId="32EE5535" w14:textId="77777777" w:rsidR="000767F2" w:rsidRPr="00867F88" w:rsidRDefault="000767F2" w:rsidP="003E49DD">
      <w:pPr>
        <w:spacing w:after="0" w:line="360" w:lineRule="auto"/>
        <w:jc w:val="both"/>
        <w:rPr>
          <w:rFonts w:ascii="Times New Roman" w:hAnsi="Times New Roman" w:cs="Times New Roman"/>
          <w:sz w:val="24"/>
          <w:szCs w:val="24"/>
        </w:rPr>
      </w:pPr>
    </w:p>
    <w:p w14:paraId="0E37D084" w14:textId="07131677" w:rsidR="00FB600D" w:rsidRPr="00383BF3" w:rsidRDefault="00867F88" w:rsidP="003E49DD">
      <w:pPr>
        <w:pStyle w:val="Heading3"/>
        <w:spacing w:line="360" w:lineRule="auto"/>
        <w:rPr>
          <w:rFonts w:ascii="Times New Roman" w:hAnsi="Times New Roman" w:cs="Times New Roman"/>
        </w:rPr>
      </w:pPr>
      <w:bookmarkStart w:id="49" w:name="_Toc334696098"/>
      <w:r w:rsidRPr="00383BF3">
        <w:rPr>
          <w:rFonts w:ascii="Times New Roman" w:hAnsi="Times New Roman" w:cs="Times New Roman"/>
        </w:rPr>
        <w:t>3.2.2</w:t>
      </w:r>
      <w:r w:rsidR="00FB600D" w:rsidRPr="00383BF3">
        <w:rPr>
          <w:rFonts w:ascii="Times New Roman" w:hAnsi="Times New Roman" w:cs="Times New Roman"/>
        </w:rPr>
        <w:t xml:space="preserve"> The domestic level (Level II): actors, institutions, coalitions</w:t>
      </w:r>
      <w:bookmarkEnd w:id="49"/>
    </w:p>
    <w:p w14:paraId="0E471207" w14:textId="4897135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participants in negotiations on the Japanese side have been a small number of Diet members and ministry officials. Particularly significant has been the participation of the </w:t>
      </w:r>
      <w:r w:rsidR="0006235F">
        <w:rPr>
          <w:rFonts w:ascii="Times New Roman" w:hAnsi="Times New Roman" w:cs="Times New Roman"/>
          <w:sz w:val="24"/>
          <w:szCs w:val="24"/>
        </w:rPr>
        <w:t xml:space="preserve">Prime </w:t>
      </w:r>
      <w:r w:rsidR="0006235F">
        <w:rPr>
          <w:rFonts w:ascii="Times New Roman" w:hAnsi="Times New Roman" w:cs="Times New Roman"/>
          <w:sz w:val="24"/>
          <w:szCs w:val="24"/>
        </w:rPr>
        <w:lastRenderedPageBreak/>
        <w:t>Minister</w:t>
      </w:r>
      <w:r w:rsidRPr="00F17736">
        <w:rPr>
          <w:rFonts w:ascii="Times New Roman" w:hAnsi="Times New Roman" w:cs="Times New Roman"/>
          <w:sz w:val="24"/>
          <w:szCs w:val="24"/>
        </w:rPr>
        <w:t xml:space="preserve"> and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a few individual Liberal Democratic Party (LDP) and opposition party politicians and a small number of Foreign Ministry officials. </w:t>
      </w:r>
    </w:p>
    <w:p w14:paraId="578B4140" w14:textId="19076C4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00637AE4">
        <w:rPr>
          <w:rFonts w:ascii="Times New Roman" w:hAnsi="Times New Roman" w:cs="Times New Roman"/>
          <w:sz w:val="24"/>
          <w:szCs w:val="24"/>
        </w:rPr>
        <w:t>P</w:t>
      </w:r>
      <w:r w:rsidR="00532967">
        <w:rPr>
          <w:rFonts w:ascii="Times New Roman" w:hAnsi="Times New Roman" w:cs="Times New Roman"/>
          <w:sz w:val="24"/>
          <w:szCs w:val="24"/>
        </w:rPr>
        <w:t>rime M</w:t>
      </w:r>
      <w:r w:rsidR="00636F2E">
        <w:rPr>
          <w:rFonts w:ascii="Times New Roman" w:hAnsi="Times New Roman" w:cs="Times New Roman"/>
          <w:sz w:val="24"/>
          <w:szCs w:val="24"/>
        </w:rPr>
        <w:t>inister</w:t>
      </w:r>
      <w:r w:rsidR="00903CF7">
        <w:rPr>
          <w:rFonts w:ascii="Times New Roman" w:hAnsi="Times New Roman" w:cs="Times New Roman"/>
          <w:sz w:val="24"/>
          <w:szCs w:val="24"/>
        </w:rPr>
        <w:t xml:space="preserve"> Tanaka Kakuei and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Ōhira Masayoshi took the leading roles in the negotiations, with considerable help from LDP and opposition party politicians. Tanaka was elected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with an advanced public commitment to accomplish normalization of relations with the PRC (Fukui, 1977). </w:t>
      </w:r>
    </w:p>
    <w:p w14:paraId="1453229F" w14:textId="336F6B6B"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LDP politician Furui Yoshimi, a pro-China advocate, played a crucial role in the negotiations for normalization. He cooperated with Tanaka and Ōhira, and visited China multiple times, showing his commitment to the normalization of relations between the two nations. Japan Socialist Party (JSP)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Sasaki Kōzō also</w:t>
      </w:r>
      <w:r w:rsidR="00EA4792">
        <w:rPr>
          <w:rFonts w:ascii="Times New Roman" w:hAnsi="Times New Roman" w:cs="Times New Roman"/>
          <w:sz w:val="24"/>
          <w:szCs w:val="24"/>
        </w:rPr>
        <w:t xml:space="preserve"> visited China to reassure the G</w:t>
      </w:r>
      <w:r w:rsidRPr="00F17736">
        <w:rPr>
          <w:rFonts w:ascii="Times New Roman" w:hAnsi="Times New Roman" w:cs="Times New Roman"/>
          <w:sz w:val="24"/>
          <w:szCs w:val="24"/>
        </w:rPr>
        <w:t>overnment of Japan’s commitment to reconciliation, and worked together with Tanaka and Ōhira for the purpose of normalization of relations between the two countries. Democratic Socialist Party (DSP) politician Kasuga Ikk</w:t>
      </w:r>
      <w:r w:rsidR="00867F88" w:rsidRPr="00F17736">
        <w:rPr>
          <w:rFonts w:ascii="Times New Roman" w:hAnsi="Times New Roman" w:cs="Times New Roman"/>
          <w:sz w:val="24"/>
          <w:szCs w:val="24"/>
        </w:rPr>
        <w:t>ō</w:t>
      </w:r>
      <w:r w:rsidRPr="00F17736">
        <w:rPr>
          <w:rFonts w:ascii="Times New Roman" w:hAnsi="Times New Roman" w:cs="Times New Roman"/>
          <w:sz w:val="24"/>
          <w:szCs w:val="24"/>
        </w:rPr>
        <w:t xml:space="preserve"> led a delegation to China working toward the normalization of relations, despite division and dissatisfaction among its party members. Moreover, Clean Government Party (CGP)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Takeiri Yoshikatsu had a significant role in the negotiations, working closely with Furui, Tanaka and Ōhira. He was personally eager for the accomplishment of the agreement, considering the normalization of relations between Japan and the PRC very important and beyond partisan politics. The Diet, however, as a group, played no role in the negotiations, due to the division between the mainstream groups in the ruling LDP and the opposition parties. </w:t>
      </w:r>
    </w:p>
    <w:p w14:paraId="5463F697"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Foreign Ministry bureaucrats had an important role in the decision-making process, working together with the politicians for reaching an agreement with the PRC about the normalization of relations. The bureaucrats did not initiate the activities toward normalization; however, they used the activities conducted by politicians, in order to compose the text of the final joint communiqué, acceptable to both sides. </w:t>
      </w:r>
    </w:p>
    <w:p w14:paraId="19F7EDFA"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Big businesses have supported the government in its policy toward the PRC. Some scholars argue that the support of the zaikai had had the largest influence on the normalization of relations with the PRC (Halliday and McCormack, 1973). However, others argue that the government had the support of many actors in the domestic arena and it is difficult to separate the support of the zaikai from that of the others, such as public opinion, mass media or opposition parties (Fukui, 1977). Nevertheless, although the interests of different sectors of the </w:t>
      </w:r>
      <w:r w:rsidRPr="00F17736">
        <w:rPr>
          <w:rFonts w:ascii="Times New Roman" w:hAnsi="Times New Roman" w:cs="Times New Roman"/>
          <w:sz w:val="24"/>
          <w:szCs w:val="24"/>
        </w:rPr>
        <w:lastRenderedPageBreak/>
        <w:t>business community differed and there was an initial desire to preserve the status quo, leaders of the business community decided to work toward normalization once the diplomatic relations between the two countries were normalized. Thus, they decided to support and conform to the government’s policy (Fukui, 1977).</w:t>
      </w:r>
    </w:p>
    <w:p w14:paraId="36ED63F4" w14:textId="062BAA0E" w:rsidR="00867F88"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significant opposition met by the leading negotiators, Tanaka and Ōhira, came from the pro-Taiwan groups within the LDP. However, the pro-Taiwan groups did not oppose the actual normalization, but the deterioration of political and economic relations with Taiwan. In order to deal with these groups and achieve intra-party consensus, the negotiators attempted to contain them in a party committee controlled by mainstream groups, as well as soften them through concessions. Therefore, their final position was that in case of normalization, the political and economic relations with the Republic of China (ROC) should not be damaged, because of the economic importance for Japan, as well as moral principles and ideological convictions. </w:t>
      </w:r>
    </w:p>
    <w:p w14:paraId="7C47A0C7" w14:textId="77777777" w:rsidR="000767F2" w:rsidRPr="00867F88" w:rsidRDefault="000767F2" w:rsidP="003E49DD">
      <w:pPr>
        <w:spacing w:after="0" w:line="360" w:lineRule="auto"/>
        <w:jc w:val="both"/>
        <w:rPr>
          <w:rFonts w:ascii="Times New Roman" w:hAnsi="Times New Roman" w:cs="Times New Roman"/>
          <w:sz w:val="24"/>
          <w:szCs w:val="24"/>
        </w:rPr>
      </w:pPr>
    </w:p>
    <w:p w14:paraId="14AE80AA" w14:textId="5FDF53F7" w:rsidR="00FB600D" w:rsidRPr="00383BF3" w:rsidRDefault="00867F88" w:rsidP="003E49DD">
      <w:pPr>
        <w:pStyle w:val="Heading3"/>
        <w:spacing w:line="360" w:lineRule="auto"/>
        <w:rPr>
          <w:rFonts w:ascii="Times New Roman" w:hAnsi="Times New Roman" w:cs="Times New Roman"/>
        </w:rPr>
      </w:pPr>
      <w:bookmarkStart w:id="50" w:name="_Toc334696099"/>
      <w:r w:rsidRPr="00383BF3">
        <w:rPr>
          <w:rFonts w:ascii="Times New Roman" w:hAnsi="Times New Roman" w:cs="Times New Roman"/>
        </w:rPr>
        <w:t>3.2.3</w:t>
      </w:r>
      <w:r w:rsidR="00FB600D" w:rsidRPr="00383BF3">
        <w:rPr>
          <w:rFonts w:ascii="Times New Roman" w:hAnsi="Times New Roman" w:cs="Times New Roman"/>
        </w:rPr>
        <w:t xml:space="preserve"> The Japanese win-set</w:t>
      </w:r>
      <w:bookmarkEnd w:id="50"/>
    </w:p>
    <w:p w14:paraId="5082D22C" w14:textId="54279F92" w:rsidR="00867F88" w:rsidRDefault="00867F88" w:rsidP="003E49D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867F88">
        <w:rPr>
          <w:rFonts w:ascii="Times New Roman" w:hAnsi="Times New Roman" w:cs="Times New Roman"/>
          <w:sz w:val="24"/>
          <w:szCs w:val="24"/>
        </w:rPr>
        <w:t>The Japanese win-set include</w:t>
      </w:r>
      <w:r>
        <w:rPr>
          <w:rFonts w:ascii="Times New Roman" w:hAnsi="Times New Roman" w:cs="Times New Roman"/>
          <w:sz w:val="24"/>
          <w:szCs w:val="24"/>
        </w:rPr>
        <w:t>d r</w:t>
      </w:r>
      <w:r w:rsidR="00FB600D" w:rsidRPr="00F17736">
        <w:rPr>
          <w:rFonts w:ascii="Times New Roman" w:hAnsi="Times New Roman" w:cs="Times New Roman"/>
          <w:sz w:val="24"/>
          <w:szCs w:val="24"/>
        </w:rPr>
        <w:t>ecognition of the PRC government as the sole legitimate government of China</w:t>
      </w:r>
      <w:r>
        <w:rPr>
          <w:rFonts w:ascii="Times New Roman" w:hAnsi="Times New Roman" w:cs="Times New Roman"/>
          <w:sz w:val="24"/>
          <w:szCs w:val="24"/>
        </w:rPr>
        <w:t>, r</w:t>
      </w:r>
      <w:r w:rsidR="00FB600D" w:rsidRPr="00F17736">
        <w:rPr>
          <w:rFonts w:ascii="Times New Roman" w:hAnsi="Times New Roman" w:cs="Times New Roman"/>
          <w:sz w:val="24"/>
          <w:szCs w:val="24"/>
        </w:rPr>
        <w:t>ecognition of China’s sovereignty over Taiwan “in princ</w:t>
      </w:r>
      <w:r>
        <w:rPr>
          <w:rFonts w:ascii="Times New Roman" w:hAnsi="Times New Roman" w:cs="Times New Roman"/>
          <w:sz w:val="24"/>
          <w:szCs w:val="24"/>
        </w:rPr>
        <w:t>iple” and “as a long term view", n</w:t>
      </w:r>
      <w:r w:rsidR="00FB600D" w:rsidRPr="00F17736">
        <w:rPr>
          <w:rFonts w:ascii="Times New Roman" w:hAnsi="Times New Roman" w:cs="Times New Roman"/>
          <w:sz w:val="24"/>
          <w:szCs w:val="24"/>
        </w:rPr>
        <w:t xml:space="preserve">o abrogation of the US-Japan Security </w:t>
      </w:r>
      <w:r>
        <w:rPr>
          <w:rFonts w:ascii="Times New Roman" w:hAnsi="Times New Roman" w:cs="Times New Roman"/>
          <w:sz w:val="24"/>
          <w:szCs w:val="24"/>
        </w:rPr>
        <w:t>Treaty or the Japan-ROC Treaty, o</w:t>
      </w:r>
      <w:r w:rsidR="00FB600D" w:rsidRPr="00F17736">
        <w:rPr>
          <w:rFonts w:ascii="Times New Roman" w:hAnsi="Times New Roman" w:cs="Times New Roman"/>
          <w:sz w:val="24"/>
          <w:szCs w:val="24"/>
        </w:rPr>
        <w:t>mission, for the time being, of the problem of reference to Taiwan in the 1969 Nixon-Satō Communiqué  (“maintenance of peace and security in the Taiwan area” is “the most important fac</w:t>
      </w:r>
      <w:r>
        <w:rPr>
          <w:rFonts w:ascii="Times New Roman" w:hAnsi="Times New Roman" w:cs="Times New Roman"/>
          <w:sz w:val="24"/>
          <w:szCs w:val="24"/>
        </w:rPr>
        <w:t xml:space="preserve">tor for the security of Japan”), and no damage to the </w:t>
      </w:r>
      <w:r w:rsidR="00FB600D" w:rsidRPr="00F17736">
        <w:rPr>
          <w:rFonts w:ascii="Times New Roman" w:hAnsi="Times New Roman" w:cs="Times New Roman"/>
          <w:sz w:val="24"/>
          <w:szCs w:val="24"/>
        </w:rPr>
        <w:t>Japanese political and economic relations with Taiwan after normalization</w:t>
      </w:r>
      <w:r>
        <w:rPr>
          <w:rFonts w:ascii="Times New Roman" w:hAnsi="Times New Roman" w:cs="Times New Roman"/>
          <w:sz w:val="24"/>
          <w:szCs w:val="24"/>
        </w:rPr>
        <w:t xml:space="preserve">. </w:t>
      </w:r>
    </w:p>
    <w:p w14:paraId="62EFD9EB" w14:textId="77777777" w:rsidR="000767F2" w:rsidRPr="00F17736" w:rsidRDefault="000767F2" w:rsidP="003E49DD">
      <w:pPr>
        <w:spacing w:after="0" w:line="360" w:lineRule="auto"/>
        <w:jc w:val="both"/>
        <w:rPr>
          <w:rFonts w:ascii="Times New Roman" w:hAnsi="Times New Roman" w:cs="Times New Roman"/>
          <w:sz w:val="24"/>
          <w:szCs w:val="24"/>
        </w:rPr>
      </w:pPr>
    </w:p>
    <w:p w14:paraId="2AA2DF97" w14:textId="07944D1B" w:rsidR="00FB600D" w:rsidRPr="00383BF3" w:rsidRDefault="00867F88" w:rsidP="003E49DD">
      <w:pPr>
        <w:pStyle w:val="Heading3"/>
        <w:spacing w:line="360" w:lineRule="auto"/>
        <w:rPr>
          <w:rFonts w:ascii="Times New Roman" w:hAnsi="Times New Roman" w:cs="Times New Roman"/>
        </w:rPr>
      </w:pPr>
      <w:bookmarkStart w:id="51" w:name="_Toc334696100"/>
      <w:r w:rsidRPr="00383BF3">
        <w:rPr>
          <w:rFonts w:ascii="Times New Roman" w:hAnsi="Times New Roman" w:cs="Times New Roman"/>
        </w:rPr>
        <w:t>3.2.4</w:t>
      </w:r>
      <w:r w:rsidR="00FB600D" w:rsidRPr="00383BF3">
        <w:rPr>
          <w:rFonts w:ascii="Times New Roman" w:hAnsi="Times New Roman" w:cs="Times New Roman"/>
        </w:rPr>
        <w:t xml:space="preserve"> Level I: international negotiations</w:t>
      </w:r>
      <w:bookmarkEnd w:id="51"/>
    </w:p>
    <w:p w14:paraId="52CADCEF" w14:textId="33AFC2B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Even before Tanaka’s nomination as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in May 1972, the PRC expressed its eagerness to negotiate normalization between the two nations. However, during the Satō administration, the Chinese and Japanese win-sets did not overlap as Japan experienced lack of response or rejection from the PRC. The Chinese win-set was too small and included change of the Japanese administration and acceptance of the Three Principles (recognition of the PRC as the sole legitimate government of China, recognition of Taiwan as part of China, and acceptance </w:t>
      </w:r>
      <w:r w:rsidRPr="00F17736">
        <w:rPr>
          <w:rFonts w:ascii="Times New Roman" w:hAnsi="Times New Roman" w:cs="Times New Roman"/>
          <w:sz w:val="24"/>
          <w:szCs w:val="24"/>
        </w:rPr>
        <w:lastRenderedPageBreak/>
        <w:t>of the nullity of the Japan-ROC Peace Treat</w:t>
      </w:r>
      <w:r w:rsidR="00867F88">
        <w:rPr>
          <w:rFonts w:ascii="Times New Roman" w:hAnsi="Times New Roman" w:cs="Times New Roman"/>
          <w:sz w:val="24"/>
          <w:szCs w:val="24"/>
        </w:rPr>
        <w:t xml:space="preserve">y), as conditions among others. </w:t>
      </w:r>
      <w:r w:rsidR="00637AE4">
        <w:rPr>
          <w:rFonts w:ascii="Times New Roman" w:hAnsi="Times New Roman" w:cs="Times New Roman"/>
          <w:sz w:val="24"/>
          <w:szCs w:val="24"/>
        </w:rPr>
        <w:t>Following Tanaka’s</w:t>
      </w:r>
      <w:r w:rsidRPr="00F17736">
        <w:rPr>
          <w:rFonts w:ascii="Times New Roman" w:hAnsi="Times New Roman" w:cs="Times New Roman"/>
          <w:sz w:val="24"/>
          <w:szCs w:val="24"/>
        </w:rPr>
        <w:t xml:space="preserve"> election as a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preparations for the negotiations and the terms of normalization developed among individual politicians, as well as the Foreign Ministry. CGP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Takeiri, who brought China’s message from May 1972 with the intention of normalization of relations without delay, did not receive an answer for the PRC from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thus drafted, himself, a proposal of twenty points, which he presented to the Chinese side in July 1972. The proposal included points such as no abrogation of the US-Japan Security Treaty or the Japan-ROC Treaty, and omission, for the time being, of the problem of reference to Taiwan in the 1969 Nixon-Satō Communiqué (“maintenance of peace and security in the Taiwan area” is “the most important factor for the security of Japan”). Takeiri’s proposal received a counterproposal from the PRC government containing 10 points, which surprised the Japanese side with its flexibility and further acceptance of Japan’s reservations. The reservations referred to the PRC’s demands for explicit reference to the termination of war between the two countries, the abrogation of the Japan – ROC peace treaty and the suspension of economic relations with Taiwan after normalization. These points, thus, became the basis for the official negotiations, which were to take place in September 1972, during Tanaka’s trip to Peking (Fukui, 1977).</w:t>
      </w:r>
    </w:p>
    <w:p w14:paraId="4B8A93E4" w14:textId="720DFC2C"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JSP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Sasaki also visited Peking in July 1972 and returned with an invitation for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Tanaka to visit the PRC for the purpose of normalization of relations. He also emphasized the PRC’s eagerness and flexibility on the terms of the negotiations. </w:t>
      </w:r>
    </w:p>
    <w:p w14:paraId="434D56B0" w14:textId="0F217EA1" w:rsidR="00C16ADE"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Chinese ten-point proposal brought back by Takeiri was analysed by the Foreign Ministry, which, together with Tanaka and Ōhira concluded a final draft by early September 1972. Having the Chinese consent for a joint communiqué instead of a full treaty, the revised Japanese text of the communiqué included 8 points, which corresponded to the Chinese proposal, but omitted reference to the abrogation of the Japan-ROC peace treaty and to the PRC’s intention to respect Japanese lives and property in Taiwan after normalization. </w:t>
      </w:r>
    </w:p>
    <w:p w14:paraId="2687EE4E" w14:textId="77777777" w:rsidR="000767F2" w:rsidRPr="00F17736" w:rsidRDefault="000767F2" w:rsidP="003E49DD">
      <w:pPr>
        <w:spacing w:after="0" w:line="360" w:lineRule="auto"/>
        <w:jc w:val="both"/>
        <w:rPr>
          <w:rFonts w:ascii="Times New Roman" w:hAnsi="Times New Roman" w:cs="Times New Roman"/>
          <w:sz w:val="24"/>
          <w:szCs w:val="24"/>
        </w:rPr>
      </w:pPr>
    </w:p>
    <w:p w14:paraId="41AD656B" w14:textId="7C349A07" w:rsidR="00FB600D" w:rsidRPr="00383BF3" w:rsidRDefault="00C16ADE" w:rsidP="003E49DD">
      <w:pPr>
        <w:pStyle w:val="Heading3"/>
        <w:spacing w:line="360" w:lineRule="auto"/>
        <w:rPr>
          <w:rFonts w:ascii="Times New Roman" w:hAnsi="Times New Roman" w:cs="Times New Roman"/>
        </w:rPr>
      </w:pPr>
      <w:bookmarkStart w:id="52" w:name="_Toc334696101"/>
      <w:r w:rsidRPr="00383BF3">
        <w:rPr>
          <w:rFonts w:ascii="Times New Roman" w:hAnsi="Times New Roman" w:cs="Times New Roman"/>
        </w:rPr>
        <w:t>3.2.5</w:t>
      </w:r>
      <w:r w:rsidR="00FB600D" w:rsidRPr="00383BF3">
        <w:rPr>
          <w:rFonts w:ascii="Times New Roman" w:hAnsi="Times New Roman" w:cs="Times New Roman"/>
        </w:rPr>
        <w:t xml:space="preserve"> The international agreement</w:t>
      </w:r>
      <w:bookmarkEnd w:id="52"/>
    </w:p>
    <w:p w14:paraId="341894D6" w14:textId="469E11A5"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joint communiqué issued on September 29, 1972 represented a compromise between the Japanese and the Chinese positions. Thus, regarding the first of the Three Principles advanced by the PRC, Japan recognized the PRC government as the sole legitimate government of China. Regarding the second principle, the PRC stated that Taiwan was an inalienable part of </w:t>
      </w:r>
      <w:r w:rsidRPr="00F17736">
        <w:rPr>
          <w:rFonts w:ascii="Times New Roman" w:hAnsi="Times New Roman" w:cs="Times New Roman"/>
          <w:sz w:val="24"/>
          <w:szCs w:val="24"/>
        </w:rPr>
        <w:lastRenderedPageBreak/>
        <w:t xml:space="preserve">its territory and Japan conveyed its respect and understanding, due to the fact that the position was consistent with the peace treaty with Taiwan. The position was based on Article 8 of the Potsdam Declaration, which states that articles of the Cairo Declaration should be implemented. According to one article of the Cairo Declaration, Manchuria, Taiwan and the Pescadores should be returned to the Republic of China. With respect to the third of the three principles advanced by the PRC, </w:t>
      </w:r>
      <w:r w:rsidR="002E4E22">
        <w:rPr>
          <w:rFonts w:ascii="Times New Roman" w:hAnsi="Times New Roman" w:cs="Times New Roman"/>
          <w:sz w:val="24"/>
          <w:szCs w:val="24"/>
        </w:rPr>
        <w:t>Japan changed its win-set from "</w:t>
      </w:r>
      <w:r w:rsidRPr="00F17736">
        <w:rPr>
          <w:rFonts w:ascii="Times New Roman" w:hAnsi="Times New Roman" w:cs="Times New Roman"/>
          <w:sz w:val="24"/>
          <w:szCs w:val="24"/>
        </w:rPr>
        <w:t>no abrogatio</w:t>
      </w:r>
      <w:r w:rsidR="002E4E22">
        <w:rPr>
          <w:rFonts w:ascii="Times New Roman" w:hAnsi="Times New Roman" w:cs="Times New Roman"/>
          <w:sz w:val="24"/>
          <w:szCs w:val="24"/>
        </w:rPr>
        <w:t>n of the Japan-ROC peace treaty"</w:t>
      </w:r>
      <w:r w:rsidRPr="00F17736">
        <w:rPr>
          <w:rFonts w:ascii="Times New Roman" w:hAnsi="Times New Roman" w:cs="Times New Roman"/>
          <w:sz w:val="24"/>
          <w:szCs w:val="24"/>
        </w:rPr>
        <w:t xml:space="preserve"> in Takeiri’s draft proposal that he presented to the PRC in July 1972, to no mention of the peace treaty in the eight-point draft of the joint communiqué which was ready in early September 1972. The treaty was considered legal by Japan and having ended the state of war between the two countries and thus, Japan could not accept the end of the state of war being stated again in the communiqué. Therefore, the PRC also changed its win-set, and the final text of the communiqué stated the end of “the abnormal state” between the two countries instead of the end of the state of war. The preamble of the communiqué, however, mentioned the end of the state of war without reference to when it had been accomplished. Regarding Japan’s political and economic relations with Taiwan after normalization, the domestic pro-Taiwan groups’ demand was partially met, as, although the official diplomatic relations with Taiwan ended, the informal relations survived. The fact was not mentioned in the joint communiqué, but it had been accepted by the Chinese side. </w:t>
      </w:r>
    </w:p>
    <w:p w14:paraId="1B181923" w14:textId="1303B11F"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Therefore, the agreement was ratified on the Japanese side due to the large win-set and the concessions offered by Tanaka and Ōhira to the pro-Taiwan groups in the LDP, the major opposition to ratification. Both sides modified their win-sets in order to overlap and reach an agreement on the international level.  </w:t>
      </w:r>
    </w:p>
    <w:p w14:paraId="47CDE952" w14:textId="77777777" w:rsidR="000767F2" w:rsidRPr="00225EF7" w:rsidRDefault="000767F2" w:rsidP="003E49DD">
      <w:pPr>
        <w:spacing w:after="0" w:line="360" w:lineRule="auto"/>
        <w:jc w:val="both"/>
        <w:rPr>
          <w:rFonts w:ascii="Times New Roman" w:hAnsi="Times New Roman" w:cs="Times New Roman"/>
          <w:sz w:val="24"/>
          <w:szCs w:val="24"/>
        </w:rPr>
      </w:pPr>
    </w:p>
    <w:p w14:paraId="06890133" w14:textId="0832E5B9" w:rsidR="00FB600D" w:rsidRPr="00383BF3" w:rsidRDefault="00C16ADE" w:rsidP="003E49DD">
      <w:pPr>
        <w:pStyle w:val="Heading2"/>
        <w:spacing w:line="360" w:lineRule="auto"/>
        <w:rPr>
          <w:rFonts w:ascii="Times New Roman" w:hAnsi="Times New Roman" w:cs="Times New Roman"/>
        </w:rPr>
      </w:pPr>
      <w:bookmarkStart w:id="53" w:name="_Toc334696102"/>
      <w:r w:rsidRPr="00383BF3">
        <w:rPr>
          <w:rFonts w:ascii="Times New Roman" w:hAnsi="Times New Roman" w:cs="Times New Roman"/>
        </w:rPr>
        <w:t>3.3</w:t>
      </w:r>
      <w:r w:rsidR="00FB600D" w:rsidRPr="00383BF3">
        <w:rPr>
          <w:rFonts w:ascii="Times New Roman" w:hAnsi="Times New Roman" w:cs="Times New Roman"/>
        </w:rPr>
        <w:t xml:space="preserve"> </w:t>
      </w:r>
      <w:r w:rsidRPr="00383BF3">
        <w:rPr>
          <w:rFonts w:ascii="Times New Roman" w:hAnsi="Times New Roman" w:cs="Times New Roman"/>
        </w:rPr>
        <w:t>APPLICATIONS OF THE THEORY</w:t>
      </w:r>
      <w:bookmarkEnd w:id="53"/>
      <w:r w:rsidR="00FB600D" w:rsidRPr="00383BF3">
        <w:rPr>
          <w:rFonts w:ascii="Times New Roman" w:hAnsi="Times New Roman" w:cs="Times New Roman"/>
        </w:rPr>
        <w:t xml:space="preserve"> </w:t>
      </w:r>
    </w:p>
    <w:p w14:paraId="50FFBED1" w14:textId="5600D9F3" w:rsidR="00FB600D" w:rsidRPr="00F17736" w:rsidRDefault="002E4E22"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Putnam’s "two-level games" </w:t>
      </w:r>
      <w:r w:rsidR="00FB600D" w:rsidRPr="00F17736">
        <w:rPr>
          <w:rFonts w:ascii="Times New Roman" w:hAnsi="Times New Roman" w:cs="Times New Roman"/>
          <w:sz w:val="24"/>
          <w:szCs w:val="24"/>
        </w:rPr>
        <w:t xml:space="preserve">framework has been subsequently developed by various scholars in relation to various contexts. </w:t>
      </w:r>
    </w:p>
    <w:p w14:paraId="7E484817" w14:textId="3AA794D4"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Several scholars from the Center for Advanced Study in the Behavioural Sciences in Stanford, California, sought to develop Putnam’s “two-level games” theory and started a project to investigate whether Putnam’s findings could be applied to negotiations with non-Western countries or to negotiations with issues other than economic. Thus, the edited book produced, </w:t>
      </w:r>
      <w:r w:rsidRPr="00C16ADE">
        <w:rPr>
          <w:rFonts w:ascii="Times New Roman" w:hAnsi="Times New Roman" w:cs="Times New Roman"/>
          <w:i/>
          <w:sz w:val="24"/>
          <w:szCs w:val="24"/>
        </w:rPr>
        <w:t>Double</w:t>
      </w:r>
      <w:r w:rsidR="00C16ADE">
        <w:rPr>
          <w:rFonts w:ascii="Times New Roman" w:hAnsi="Times New Roman" w:cs="Times New Roman"/>
          <w:i/>
          <w:sz w:val="24"/>
          <w:szCs w:val="24"/>
        </w:rPr>
        <w:t>-</w:t>
      </w:r>
      <w:r w:rsidRPr="00C16ADE">
        <w:rPr>
          <w:rFonts w:ascii="Times New Roman" w:hAnsi="Times New Roman" w:cs="Times New Roman"/>
          <w:i/>
          <w:sz w:val="24"/>
          <w:szCs w:val="24"/>
        </w:rPr>
        <w:t>Edged Diplomacy. International Bargaining and Domestic Politics</w:t>
      </w:r>
      <w:r w:rsidRPr="00F17736">
        <w:rPr>
          <w:rFonts w:ascii="Times New Roman" w:hAnsi="Times New Roman" w:cs="Times New Roman"/>
          <w:sz w:val="24"/>
          <w:szCs w:val="24"/>
        </w:rPr>
        <w:t xml:space="preserve">, includes eleven case </w:t>
      </w:r>
      <w:r w:rsidRPr="00F17736">
        <w:rPr>
          <w:rFonts w:ascii="Times New Roman" w:hAnsi="Times New Roman" w:cs="Times New Roman"/>
          <w:sz w:val="24"/>
          <w:szCs w:val="24"/>
        </w:rPr>
        <w:lastRenderedPageBreak/>
        <w:t>studies examining issues of security, economic disputes and North-South relations, which document the interaction between domestic and international politics, and further extend the use of the theory. Putnam had emphasized the fact that domestic politics could restrain the choices of a ch</w:t>
      </w:r>
      <w:r w:rsidR="00C16ADE">
        <w:rPr>
          <w:rFonts w:ascii="Times New Roman" w:hAnsi="Times New Roman" w:cs="Times New Roman"/>
          <w:sz w:val="24"/>
          <w:szCs w:val="24"/>
        </w:rPr>
        <w:t>i</w:t>
      </w:r>
      <w:r w:rsidRPr="00F17736">
        <w:rPr>
          <w:rFonts w:ascii="Times New Roman" w:hAnsi="Times New Roman" w:cs="Times New Roman"/>
          <w:sz w:val="24"/>
          <w:szCs w:val="24"/>
        </w:rPr>
        <w:t xml:space="preserve">ef negotiator internationally, but did not address the questions of which are the political actors and what is their influence on the chief negotiator’s choices. Similarly with Putnam, the cases analysed in </w:t>
      </w:r>
      <w:r w:rsidR="00C16ADE" w:rsidRPr="00C16ADE">
        <w:rPr>
          <w:rFonts w:ascii="Times New Roman" w:hAnsi="Times New Roman" w:cs="Times New Roman"/>
          <w:i/>
          <w:sz w:val="24"/>
          <w:szCs w:val="24"/>
        </w:rPr>
        <w:t>Double</w:t>
      </w:r>
      <w:r w:rsidR="00C16ADE">
        <w:rPr>
          <w:rFonts w:ascii="Times New Roman" w:hAnsi="Times New Roman" w:cs="Times New Roman"/>
          <w:i/>
          <w:sz w:val="24"/>
          <w:szCs w:val="24"/>
        </w:rPr>
        <w:t>-</w:t>
      </w:r>
      <w:r w:rsidR="00C16ADE" w:rsidRPr="00C16ADE">
        <w:rPr>
          <w:rFonts w:ascii="Times New Roman" w:hAnsi="Times New Roman" w:cs="Times New Roman"/>
          <w:i/>
          <w:sz w:val="24"/>
          <w:szCs w:val="24"/>
        </w:rPr>
        <w:t>Edged Diplomacy. International Bargaining and Domestic Politics</w:t>
      </w:r>
      <w:r w:rsidRPr="00F17736">
        <w:rPr>
          <w:rFonts w:ascii="Times New Roman" w:hAnsi="Times New Roman" w:cs="Times New Roman"/>
          <w:sz w:val="24"/>
          <w:szCs w:val="24"/>
        </w:rPr>
        <w:t xml:space="preserve"> also focus on the chief negotiator, but, in addition, emphasize domestic politics and the domestic political actors, each contributor to the volume underlining a certain domestic factor as having influenced foreign policy. As an example, Richard Eichenberg determined public opinion as a domestic factor to have influenced the leaders’ international (Level I) actions in his analysis of the diplomacy of NATO’s intermediate nuclear force (IN</w:t>
      </w:r>
      <w:r w:rsidR="00C16ADE">
        <w:rPr>
          <w:rFonts w:ascii="Times New Roman" w:hAnsi="Times New Roman" w:cs="Times New Roman"/>
          <w:sz w:val="24"/>
          <w:szCs w:val="24"/>
        </w:rPr>
        <w:t xml:space="preserve">F) position (Eichenberg, 1993). </w:t>
      </w:r>
      <w:r w:rsidRPr="00F17736">
        <w:rPr>
          <w:rFonts w:ascii="Times New Roman" w:hAnsi="Times New Roman" w:cs="Times New Roman"/>
          <w:sz w:val="24"/>
          <w:szCs w:val="24"/>
        </w:rPr>
        <w:t>Helen Milner identified four groups, including the independents, within the United States as domestic factors explaining the failure of the Anglo-American oil negotiations that took place roughly between 1943-1947. The domestic independents used their allies in the Congress to oppose the agreement, thus, leading to the loss of initial support from the international firms (Milner, 1993). Lisa Martin and Kathryn Sikkink point to four factors which led to successful negotiations between the US and Argentina, as opposed to the negotiations between the US and Guatemala</w:t>
      </w:r>
      <w:r w:rsidR="00E23E2C">
        <w:rPr>
          <w:rFonts w:ascii="Times New Roman" w:hAnsi="Times New Roman" w:cs="Times New Roman"/>
          <w:sz w:val="24"/>
          <w:szCs w:val="24"/>
        </w:rPr>
        <w:t>, namely: 1)</w:t>
      </w:r>
      <w:r w:rsidRPr="00F17736">
        <w:rPr>
          <w:rFonts w:ascii="Times New Roman" w:hAnsi="Times New Roman" w:cs="Times New Roman"/>
          <w:sz w:val="24"/>
          <w:szCs w:val="24"/>
        </w:rPr>
        <w:t xml:space="preserve"> a small US win-set</w:t>
      </w:r>
      <w:r w:rsidR="00E23E2C">
        <w:rPr>
          <w:rFonts w:ascii="Times New Roman" w:hAnsi="Times New Roman" w:cs="Times New Roman"/>
          <w:sz w:val="24"/>
          <w:szCs w:val="24"/>
        </w:rPr>
        <w:t xml:space="preserve">; 2) the </w:t>
      </w:r>
      <w:r w:rsidRPr="00F17736">
        <w:rPr>
          <w:rFonts w:ascii="Times New Roman" w:hAnsi="Times New Roman" w:cs="Times New Roman"/>
          <w:sz w:val="24"/>
          <w:szCs w:val="24"/>
        </w:rPr>
        <w:t xml:space="preserve">US </w:t>
      </w:r>
      <w:r w:rsidR="001C571F">
        <w:rPr>
          <w:rFonts w:ascii="Times New Roman" w:hAnsi="Times New Roman" w:cs="Times New Roman"/>
          <w:sz w:val="24"/>
          <w:szCs w:val="24"/>
        </w:rPr>
        <w:t>President</w:t>
      </w:r>
      <w:r w:rsidRPr="00F17736">
        <w:rPr>
          <w:rFonts w:ascii="Times New Roman" w:hAnsi="Times New Roman" w:cs="Times New Roman"/>
          <w:sz w:val="24"/>
          <w:szCs w:val="24"/>
        </w:rPr>
        <w:t>’s, thus the chief negotiator’s</w:t>
      </w:r>
      <w:r w:rsidR="00E23E2C">
        <w:rPr>
          <w:rFonts w:ascii="Times New Roman" w:hAnsi="Times New Roman" w:cs="Times New Roman"/>
          <w:sz w:val="24"/>
          <w:szCs w:val="24"/>
        </w:rPr>
        <w:t>,</w:t>
      </w:r>
      <w:r w:rsidRPr="00F17736">
        <w:rPr>
          <w:rFonts w:ascii="Times New Roman" w:hAnsi="Times New Roman" w:cs="Times New Roman"/>
          <w:sz w:val="24"/>
          <w:szCs w:val="24"/>
        </w:rPr>
        <w:t xml:space="preserve"> sympathy for the proposed strategy</w:t>
      </w:r>
      <w:r w:rsidR="00E23E2C">
        <w:rPr>
          <w:rFonts w:ascii="Times New Roman" w:hAnsi="Times New Roman" w:cs="Times New Roman"/>
          <w:sz w:val="24"/>
          <w:szCs w:val="24"/>
        </w:rPr>
        <w:t>; 3)</w:t>
      </w:r>
      <w:r w:rsidRPr="00F17736">
        <w:rPr>
          <w:rFonts w:ascii="Times New Roman" w:hAnsi="Times New Roman" w:cs="Times New Roman"/>
          <w:sz w:val="24"/>
          <w:szCs w:val="24"/>
        </w:rPr>
        <w:t xml:space="preserve"> transnational lobbying </w:t>
      </w:r>
      <w:r w:rsidR="00C16ADE">
        <w:rPr>
          <w:rFonts w:ascii="Times New Roman" w:hAnsi="Times New Roman" w:cs="Times New Roman"/>
          <w:sz w:val="24"/>
          <w:szCs w:val="24"/>
        </w:rPr>
        <w:t xml:space="preserve">of </w:t>
      </w:r>
      <w:r w:rsidRPr="00F17736">
        <w:rPr>
          <w:rFonts w:ascii="Times New Roman" w:hAnsi="Times New Roman" w:cs="Times New Roman"/>
          <w:sz w:val="24"/>
          <w:szCs w:val="24"/>
        </w:rPr>
        <w:t>nongovernmental human rights organizations</w:t>
      </w:r>
      <w:r w:rsidR="00E23E2C">
        <w:rPr>
          <w:rFonts w:ascii="Times New Roman" w:hAnsi="Times New Roman" w:cs="Times New Roman"/>
          <w:sz w:val="24"/>
          <w:szCs w:val="24"/>
        </w:rPr>
        <w:t>;</w:t>
      </w:r>
      <w:r w:rsidRPr="00F17736">
        <w:rPr>
          <w:rFonts w:ascii="Times New Roman" w:hAnsi="Times New Roman" w:cs="Times New Roman"/>
          <w:sz w:val="24"/>
          <w:szCs w:val="24"/>
        </w:rPr>
        <w:t xml:space="preserve"> and</w:t>
      </w:r>
      <w:r w:rsidR="00E23E2C">
        <w:rPr>
          <w:rFonts w:ascii="Times New Roman" w:hAnsi="Times New Roman" w:cs="Times New Roman"/>
          <w:sz w:val="24"/>
          <w:szCs w:val="24"/>
        </w:rPr>
        <w:t xml:space="preserve"> 4)</w:t>
      </w:r>
      <w:r w:rsidRPr="00F17736">
        <w:rPr>
          <w:rFonts w:ascii="Times New Roman" w:hAnsi="Times New Roman" w:cs="Times New Roman"/>
          <w:sz w:val="24"/>
          <w:szCs w:val="24"/>
        </w:rPr>
        <w:t xml:space="preserve"> a faction within the other negotiating government supporting the reduction of human rights violations in order to pursue its own political goals mingled and facilitated the agreement between the US and Argentina, allowing Inter-American Commission on Human Rights (IACHR) to visit the latter (Martin and Sikkink, 1993). Among others, the study of Martin and Sikkink also emphasized the importance of “transnational linkages”, specifically international human rights organizations, which provided the main information about the issue and had a considerable impact on policy (Martin and Sikkink, 1993).</w:t>
      </w:r>
    </w:p>
    <w:p w14:paraId="36029756" w14:textId="14B7B25C"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sc</w:t>
      </w:r>
      <w:r w:rsidR="00C16ADE">
        <w:rPr>
          <w:rFonts w:ascii="Times New Roman" w:hAnsi="Times New Roman" w:cs="Times New Roman"/>
          <w:sz w:val="24"/>
          <w:szCs w:val="24"/>
        </w:rPr>
        <w:t xml:space="preserve">holars who participated to the </w:t>
      </w:r>
      <w:r w:rsidR="00C16ADE" w:rsidRPr="00C16ADE">
        <w:rPr>
          <w:rFonts w:ascii="Times New Roman" w:hAnsi="Times New Roman" w:cs="Times New Roman"/>
          <w:i/>
          <w:sz w:val="24"/>
          <w:szCs w:val="24"/>
        </w:rPr>
        <w:t>Double-edged Diplomacy</w:t>
      </w:r>
      <w:r w:rsidRPr="00F17736">
        <w:rPr>
          <w:rFonts w:ascii="Times New Roman" w:hAnsi="Times New Roman" w:cs="Times New Roman"/>
          <w:sz w:val="24"/>
          <w:szCs w:val="24"/>
        </w:rPr>
        <w:t xml:space="preserve"> project, however, paid less attention to the process behind the international agreement and to the fact that leaders’ aim to support an international agreement might be hindered by domestic factors, as Jeffrey Lantis (1997) observed. Lantis drew on Putnam’s and Evans </w:t>
      </w:r>
      <w:r w:rsidRPr="00875057">
        <w:rPr>
          <w:rFonts w:ascii="Times New Roman" w:hAnsi="Times New Roman" w:cs="Times New Roman"/>
          <w:i/>
          <w:sz w:val="24"/>
          <w:szCs w:val="24"/>
        </w:rPr>
        <w:t>et al</w:t>
      </w:r>
      <w:r w:rsidRPr="00F17736">
        <w:rPr>
          <w:rFonts w:ascii="Times New Roman" w:hAnsi="Times New Roman" w:cs="Times New Roman"/>
          <w:sz w:val="24"/>
          <w:szCs w:val="24"/>
        </w:rPr>
        <w:t xml:space="preserve">.’s ideas to offer an explanation for domestic politics hindering a state’s leaders’ intentions to support international cooperation. In </w:t>
      </w:r>
      <w:r w:rsidRPr="00F17736">
        <w:rPr>
          <w:rFonts w:ascii="Times New Roman" w:hAnsi="Times New Roman" w:cs="Times New Roman"/>
          <w:sz w:val="24"/>
          <w:szCs w:val="24"/>
        </w:rPr>
        <w:lastRenderedPageBreak/>
        <w:t xml:space="preserve">this regard, Lantis suggested that the “international cooperation is the product of a sequential process – not just a simultaneous alignment of domestic and international conditions”. Thus, Lantis, unlike Putnam, assumes that the chief negotiator has few or no information about the domestic political support for an issue before making the initial agreement. However, in the present research, the assumption does not apply, as both chief negotiators, in 1998 and in 2006, were </w:t>
      </w:r>
      <w:r w:rsidR="00C16ADE">
        <w:rPr>
          <w:rFonts w:ascii="Times New Roman" w:hAnsi="Times New Roman" w:cs="Times New Roman"/>
          <w:sz w:val="24"/>
          <w:szCs w:val="24"/>
        </w:rPr>
        <w:t>completely</w:t>
      </w:r>
      <w:r w:rsidRPr="00F17736">
        <w:rPr>
          <w:rFonts w:ascii="Times New Roman" w:hAnsi="Times New Roman" w:cs="Times New Roman"/>
          <w:sz w:val="24"/>
          <w:szCs w:val="24"/>
        </w:rPr>
        <w:t xml:space="preserve"> aware of the domestic political support, more appropriately said – the lack of it – with regard to the normalization of relations with North Korea and the imposition of sanctions. As it will become clear from the political advocacy activities of the Rescue Movement, presented in Chapter 4 and 5, the civil society organizations analysed constantly advocated their opposition to normalization of relations with North Korea as well as their explicit support for economic sanctions. Furthermore, Lantis suggested that leaders build domestic support for the international agreement after the agreement and that the durability of the agreement depends on major party unity, ruling coalition consensus, symmetry of effects of foreign policy decisions, election performance and public support. Moreover, according to Lantis, the impact of these conditions </w:t>
      </w:r>
      <w:r w:rsidR="00C16ADE">
        <w:rPr>
          <w:rFonts w:ascii="Times New Roman" w:hAnsi="Times New Roman" w:cs="Times New Roman"/>
          <w:sz w:val="24"/>
          <w:szCs w:val="24"/>
        </w:rPr>
        <w:t xml:space="preserve">on </w:t>
      </w:r>
      <w:r w:rsidRPr="00F17736">
        <w:rPr>
          <w:rFonts w:ascii="Times New Roman" w:hAnsi="Times New Roman" w:cs="Times New Roman"/>
          <w:sz w:val="24"/>
          <w:szCs w:val="24"/>
        </w:rPr>
        <w:t>foreign policy can be established by their proximity to the ruling elite. Nevertheless, the latter arguments are not particularly applicable to the present research as the focus is not</w:t>
      </w:r>
      <w:r w:rsidR="00C16ADE">
        <w:rPr>
          <w:rFonts w:ascii="Times New Roman" w:hAnsi="Times New Roman" w:cs="Times New Roman"/>
          <w:sz w:val="24"/>
          <w:szCs w:val="24"/>
        </w:rPr>
        <w:t xml:space="preserve"> on non-governmental actors and </w:t>
      </w:r>
      <w:r w:rsidRPr="00F17736">
        <w:rPr>
          <w:rFonts w:ascii="Times New Roman" w:hAnsi="Times New Roman" w:cs="Times New Roman"/>
          <w:sz w:val="24"/>
          <w:szCs w:val="24"/>
        </w:rPr>
        <w:t xml:space="preserve">the way they might influence the leaders in their foreign policy decisions. </w:t>
      </w:r>
    </w:p>
    <w:p w14:paraId="1C74972F"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 his analyses of eight cases in West Germany and the factors affecting the final decisions of West German leaders’ commitments to NATO policies and EC positions, Lantis found that major party unity and ruling coalition consensus are the domestic factors that hinder an international agreement the most (Lantis, 1997).</w:t>
      </w:r>
    </w:p>
    <w:p w14:paraId="3FD8B0DA"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Putnam’s theoretical framework has been further developed by Lee Ann Patterson (1997) into a three-level analysis to explain the agricultural policy reform in the European Union. Two attempts of the European Community (EC) to reform the Common Agricultural Policy (CAP) (in 1988 and in 1992) had very different outcomes, with the first attempt being a mere incremental change, and the second, a fundamental one. Patterson’s study provides an explanation for the policy shift that occurred with the implementation of the CAP reform in 1992, by examining negotiations at three levels: the domestic level, the EC level and the international level. Furthermore, the author builds on Putnam’s idea that negotiations do not take place in a linear fashion, but at all levels, and argues that, as domestic coalitions affect the Community policy, </w:t>
      </w:r>
      <w:r w:rsidRPr="00F17736">
        <w:rPr>
          <w:rFonts w:ascii="Times New Roman" w:hAnsi="Times New Roman" w:cs="Times New Roman"/>
          <w:sz w:val="24"/>
          <w:szCs w:val="24"/>
        </w:rPr>
        <w:lastRenderedPageBreak/>
        <w:t xml:space="preserve">Community policy affects world markets, and world market conditions affect domestic coalitions and Community policy, the explanation of the 1992 policy shift must consider the changes that took place simultaneously at all levels. Along these lines, the study emphasized the importance of interest groups at various levels, as well as the cost of no agreement and the interactive strategy for the achievement of an agreement accepted at each level of the game. </w:t>
      </w:r>
    </w:p>
    <w:p w14:paraId="77057FAC" w14:textId="1764826E"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An adapted version of the “two-level games” framework is also employed by Sarah Collinson </w:t>
      </w:r>
      <w:r w:rsidR="002E4E22">
        <w:rPr>
          <w:rFonts w:ascii="Times New Roman" w:hAnsi="Times New Roman" w:cs="Times New Roman"/>
          <w:sz w:val="24"/>
          <w:szCs w:val="24"/>
        </w:rPr>
        <w:t>(1999) in combination with the "issue-systems"</w:t>
      </w:r>
      <w:r w:rsidRPr="00F17736">
        <w:rPr>
          <w:rFonts w:ascii="Times New Roman" w:hAnsi="Times New Roman" w:cs="Times New Roman"/>
          <w:sz w:val="24"/>
          <w:szCs w:val="24"/>
        </w:rPr>
        <w:t xml:space="preserve"> framework, to examine the European Union (EU) as an international actor, and the policy-making and governance processes that define the EU’s external commercial and associated policies. Collinson argued that the combination had been possible, as Putnam’s model did not address the nature of the politi</w:t>
      </w:r>
      <w:r w:rsidR="002E4E22">
        <w:rPr>
          <w:rFonts w:ascii="Times New Roman" w:hAnsi="Times New Roman" w:cs="Times New Roman"/>
          <w:sz w:val="24"/>
          <w:szCs w:val="24"/>
        </w:rPr>
        <w:t>cal systems within which "two-level games"</w:t>
      </w:r>
      <w:r w:rsidRPr="00F17736">
        <w:rPr>
          <w:rFonts w:ascii="Times New Roman" w:hAnsi="Times New Roman" w:cs="Times New Roman"/>
          <w:sz w:val="24"/>
          <w:szCs w:val="24"/>
        </w:rPr>
        <w:t xml:space="preserve"> could be observed, and as Putnam himself suggested that “it could be married to diverse perspectives”. It is further arg</w:t>
      </w:r>
      <w:r w:rsidR="002E4E22">
        <w:rPr>
          <w:rFonts w:ascii="Times New Roman" w:hAnsi="Times New Roman" w:cs="Times New Roman"/>
          <w:sz w:val="24"/>
          <w:szCs w:val="24"/>
        </w:rPr>
        <w:t>ued that the adaptation of the "two-level games"</w:t>
      </w:r>
      <w:r w:rsidRPr="00F17736">
        <w:rPr>
          <w:rFonts w:ascii="Times New Roman" w:hAnsi="Times New Roman" w:cs="Times New Roman"/>
          <w:sz w:val="24"/>
          <w:szCs w:val="24"/>
        </w:rPr>
        <w:t xml:space="preserve"> framework was necessary as it drew a clear line between domestic and international politics, and viewed them as two distinct spheres controlled by clearly identifiable high-status actors. However, it is considered that in the case of the EU policy system such a clear line between levels of policy-making does not exist. Thus, Collinson suggested that it is useful to consider three levels in the case of the EU negotiations and </w:t>
      </w:r>
      <w:r w:rsidR="006A62BD">
        <w:rPr>
          <w:rFonts w:ascii="Times New Roman" w:hAnsi="Times New Roman" w:cs="Times New Roman"/>
          <w:sz w:val="24"/>
          <w:szCs w:val="24"/>
        </w:rPr>
        <w:t>decision-making</w:t>
      </w:r>
      <w:r w:rsidRPr="00F17736">
        <w:rPr>
          <w:rFonts w:ascii="Times New Roman" w:hAnsi="Times New Roman" w:cs="Times New Roman"/>
          <w:sz w:val="24"/>
          <w:szCs w:val="24"/>
        </w:rPr>
        <w:t xml:space="preserve"> processes: level I, the international, level II, the Union level, and level III, the domestic level. In the case of the European Union, the Commission negotiates at the International level (level I) on behalf of the Union (level II), and thus on behalf of the member states (level III); however, the agreements negotiated by the Commission must be concluded by the Council of Ministers, composed by ministers and officials representing the member states. The Commission, therefore, is not considered to be above the member states, which compose the Union, and the Council’s conclusion of agreements negotiated by the Commission is considered equivalent to Putnam’s notion of “ratification”. Collinson further argued that the difference between the Council’s conclusion and Putnam’s “ratification” lied in hierarchy. While Putnam’s model involves a vertical relation between domestic and international interests, the nature of the EU as a governance system is defined by the potential for horizontal interaction between issue-systems. Thus, Collinson argues that one way to explain the constraints and facilitators between the different levels of the EU system is in terms of horizontal interaction between issue-systems.</w:t>
      </w:r>
    </w:p>
    <w:p w14:paraId="28FFD994" w14:textId="090A225A" w:rsidR="00FB600D" w:rsidRPr="00F17736" w:rsidRDefault="002E4E22"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"two-level games"</w:t>
      </w:r>
      <w:r w:rsidR="00FB600D" w:rsidRPr="00F17736">
        <w:rPr>
          <w:rFonts w:ascii="Times New Roman" w:hAnsi="Times New Roman" w:cs="Times New Roman"/>
          <w:sz w:val="24"/>
          <w:szCs w:val="24"/>
        </w:rPr>
        <w:t xml:space="preserve"> framework has also been developed in relation to the United States’ context. Avery (1996) relies on Putnam’s framework in the analysis of the negotiations leading to the North American Free Trade Agreement (NAFTA), focusing on the agricultural aspects of the negotiations between the United States and Mexico, in particular on the way in which agricultural interests and strategies at the domestic and international levels influenced the negotiations. Therefore, the US domestic coalitions appear to have been divided between those in favour of the NAFTA and those against it. It is argued that the only significant division among Level II constituencies, according to Putnam’s terms, was whether a trade agreement with Mexico was better than no agreement at all. Thus, in order to reach an agreement at the international level, the US negotiators made use of side-payments to broaden their win-set for ratification. In consequence, the constituencies that have been in opposition were won over with the help of the side-payments and other concessions, fact that expanded the win-set of negotiators and created a sufficient win-set for ratification of the agreement. Along these lines, Avery’s analysis shows the suitability of Putnam’s approach in explaining the NAFTA negotiations. </w:t>
      </w:r>
    </w:p>
    <w:p w14:paraId="7A4AD269" w14:textId="63328674" w:rsidR="00FB600D" w:rsidRPr="00F17736" w:rsidRDefault="00C16ADE"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Leonard Schoppa (1993</w:t>
      </w:r>
      <w:r w:rsidR="00FB600D" w:rsidRPr="00F17736">
        <w:rPr>
          <w:rFonts w:ascii="Times New Roman" w:hAnsi="Times New Roman" w:cs="Times New Roman"/>
          <w:sz w:val="24"/>
          <w:szCs w:val="24"/>
        </w:rPr>
        <w:t xml:space="preserve">) built on Putnam’s framework in connection to the Japanese context, examining how United States pressure (international variable) intertwined with internal politics (domestic variable) to open the markets in Japan. Schoppa focused on the US-Japanese talks, known as Structural Impediments Initiative (SII), which began in May 1989, when the US exerted pressure on Japan to reform some key areas of the Japanese economy that the US government identified as structural barriers to expanding US exports to Japan. The talks produced results in some areas and not in others, although they were carried out at the same time and Japanese political elites had opposed all of them (using Putnam’s terminology, they did not fall within the Japanese negotiators’ win-sets). Therefore, Schoppa argued that the explanation to why the US pressure was successful in some areas and not in others, can be found in the ability of American negotiators to change the political game inside Japan to their advantage; thus, the way in which domestic and international politics interact during international negotiations. The negotiators utilize a variety of strategies in order to shape domestic politics to their advantage. Schoppa’s analysis focuses on the conditions, which make the application of synergistic strategies possible, an aspect of Putnam’s two-level games model that is considered underdeveloped. Putnam focuses on two strategies that arguably “fail to capture the important </w:t>
      </w:r>
      <w:r w:rsidR="00FB600D" w:rsidRPr="00F17736">
        <w:rPr>
          <w:rFonts w:ascii="Times New Roman" w:hAnsi="Times New Roman" w:cs="Times New Roman"/>
          <w:sz w:val="24"/>
          <w:szCs w:val="24"/>
        </w:rPr>
        <w:lastRenderedPageBreak/>
        <w:t>ways in which a chief negotiator can change the domestic political game facing his counterpart” (Schoppa,</w:t>
      </w:r>
      <w:r>
        <w:rPr>
          <w:rFonts w:ascii="Times New Roman" w:hAnsi="Times New Roman" w:cs="Times New Roman"/>
          <w:sz w:val="24"/>
          <w:szCs w:val="24"/>
        </w:rPr>
        <w:t xml:space="preserve"> 1993</w:t>
      </w:r>
      <w:r w:rsidR="00FB600D" w:rsidRPr="00F17736">
        <w:rPr>
          <w:rFonts w:ascii="Times New Roman" w:hAnsi="Times New Roman" w:cs="Times New Roman"/>
          <w:sz w:val="24"/>
          <w:szCs w:val="24"/>
        </w:rPr>
        <w:t>). Furthermore, Schoppa suggested two additional strategies in order to explain the variation in SII, and concluded that when those strategies resonate in certain ways with domestic politics (when there are groups in support of the requested policy change, not necessarily from the government) US pressure succeeds and can lead to policy changes otherwise not adopted. Schoppa’s study provides a valuable example of the utility of Putnam’s two-level game approach an</w:t>
      </w:r>
      <w:r>
        <w:rPr>
          <w:rFonts w:ascii="Times New Roman" w:hAnsi="Times New Roman" w:cs="Times New Roman"/>
          <w:sz w:val="24"/>
          <w:szCs w:val="24"/>
        </w:rPr>
        <w:t>d also contributes to its</w:t>
      </w:r>
      <w:r w:rsidR="00FB600D" w:rsidRPr="00F17736">
        <w:rPr>
          <w:rFonts w:ascii="Times New Roman" w:hAnsi="Times New Roman" w:cs="Times New Roman"/>
          <w:sz w:val="24"/>
          <w:szCs w:val="24"/>
        </w:rPr>
        <w:t xml:space="preserve"> development. </w:t>
      </w:r>
    </w:p>
    <w:p w14:paraId="23770992"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Through these developments and critiques, Putnam’s framework and its application has been applied to multiple contexts and has broadly evolved as a fundamental theory in international relations.</w:t>
      </w:r>
    </w:p>
    <w:p w14:paraId="28B6F098"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two-level games approach is particularly useful for the present research as it emphasizes the interaction of the domestic and international spheres. A system-level explanation alone cannot explain the change in the Japanese government’s policy from 1998 to 2006, because despite the strategic consideration of the Japanese government to pursue an engagement policy toward North Korea, in 2006 it imposed economic sanctions on the North. Furthermore, the government’s reaction in 2006 was different from the one in 1998, after a similar event, and thus, cannot only be considered a reaction to the missile test. The engagement policy was a strategic consideration, but one no longer available due to domestic pressure in 2006. Therefore, the domestic context and the existing actors need to be analysed. However, a domestic-level explanation alone either cannot explain the change in the government’s policy and the international level must be considered, as the Government of Japan’s policy statement was in coordination with the United States and South Korea. </w:t>
      </w:r>
    </w:p>
    <w:p w14:paraId="562F2FD6" w14:textId="0FAEA272" w:rsidR="00FB600D" w:rsidRDefault="00C16ADE"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600D" w:rsidRPr="00F17736">
        <w:rPr>
          <w:rFonts w:ascii="Times New Roman" w:hAnsi="Times New Roman" w:cs="Times New Roman"/>
          <w:sz w:val="24"/>
          <w:szCs w:val="24"/>
        </w:rPr>
        <w:t xml:space="preserve">Putnam’s “Two-Level Games” focuses on the chief negotiator and the leaders’ strategies utilized in simultaneously managing both international and domestic factors’ effects on foreign policy. As presented above, the aim of the present research is to assess the impact of domestic politics on the Japanese government’s policy toward North Korea, in the context of international collaboration among Japan, the United States and South Korea. In this respect, this research has identified other domestic actors who participated in the foreign policy decision-making process, such as civil society groups, media, public opinion etc. It is, therefore, necessary to emphasize the ways in which these actors pursued their goals and in which they might have influenced the foreign </w:t>
      </w:r>
      <w:r w:rsidR="00B50CB5">
        <w:rPr>
          <w:rFonts w:ascii="Times New Roman" w:hAnsi="Times New Roman" w:cs="Times New Roman"/>
          <w:sz w:val="24"/>
          <w:szCs w:val="24"/>
        </w:rPr>
        <w:t>policy-making</w:t>
      </w:r>
      <w:r w:rsidR="00FB600D" w:rsidRPr="00F17736">
        <w:rPr>
          <w:rFonts w:ascii="Times New Roman" w:hAnsi="Times New Roman" w:cs="Times New Roman"/>
          <w:sz w:val="24"/>
          <w:szCs w:val="24"/>
        </w:rPr>
        <w:t xml:space="preserve"> process, alongside the leaders’ strategies emphasized by Putnam’s model. </w:t>
      </w:r>
      <w:r w:rsidR="00FB600D" w:rsidRPr="00F17736">
        <w:rPr>
          <w:rFonts w:ascii="Times New Roman" w:hAnsi="Times New Roman" w:cs="Times New Roman"/>
          <w:sz w:val="24"/>
          <w:szCs w:val="24"/>
        </w:rPr>
        <w:lastRenderedPageBreak/>
        <w:t xml:space="preserve">Whereas Putnam’s model did not explore the politics of the decision-making process at Level II, which is required for the Level I agreement to happen, such analysis could be useful in many respects. In this regard, the present thesis focuses on the domestic context, the consisting actors and the way they participated in the politics of the decision-making process at Level II to form the Japanese win-set. Among these domestic actors, particular attention is paid to the role of civil society groups and the ways in which they contributed to the formation of the Japanese win-set in both cases: 1998 and 2006. To this effect, the two-level games theoretical approach is </w:t>
      </w:r>
      <w:r w:rsidR="00D348A5">
        <w:rPr>
          <w:rFonts w:ascii="Times New Roman" w:hAnsi="Times New Roman" w:cs="Times New Roman"/>
          <w:sz w:val="24"/>
          <w:szCs w:val="24"/>
        </w:rPr>
        <w:t>complemented by the concept of "advocacy"</w:t>
      </w:r>
      <w:r w:rsidR="00FB600D" w:rsidRPr="00F17736">
        <w:rPr>
          <w:rFonts w:ascii="Times New Roman" w:hAnsi="Times New Roman" w:cs="Times New Roman"/>
          <w:sz w:val="24"/>
          <w:szCs w:val="24"/>
        </w:rPr>
        <w:t xml:space="preserve">, a concept explained in the next section. </w:t>
      </w:r>
    </w:p>
    <w:p w14:paraId="417CD777" w14:textId="77777777" w:rsidR="000767F2" w:rsidRPr="00F17736" w:rsidRDefault="000767F2" w:rsidP="003E49DD">
      <w:pPr>
        <w:spacing w:after="0" w:line="360" w:lineRule="auto"/>
        <w:jc w:val="both"/>
        <w:rPr>
          <w:rFonts w:ascii="Times New Roman" w:hAnsi="Times New Roman" w:cs="Times New Roman"/>
          <w:sz w:val="24"/>
          <w:szCs w:val="24"/>
        </w:rPr>
      </w:pPr>
    </w:p>
    <w:p w14:paraId="6B4B19A1" w14:textId="169442E8" w:rsidR="00FB600D" w:rsidRPr="00383BF3" w:rsidRDefault="00C16ADE" w:rsidP="003E49DD">
      <w:pPr>
        <w:pStyle w:val="Heading2"/>
        <w:spacing w:line="360" w:lineRule="auto"/>
        <w:rPr>
          <w:rFonts w:ascii="Times New Roman" w:hAnsi="Times New Roman" w:cs="Times New Roman"/>
        </w:rPr>
      </w:pPr>
      <w:bookmarkStart w:id="54" w:name="_Toc334696103"/>
      <w:r w:rsidRPr="00383BF3">
        <w:rPr>
          <w:rFonts w:ascii="Times New Roman" w:hAnsi="Times New Roman" w:cs="Times New Roman"/>
        </w:rPr>
        <w:t>3.4</w:t>
      </w:r>
      <w:r w:rsidR="00FB600D" w:rsidRPr="00383BF3">
        <w:rPr>
          <w:rFonts w:ascii="Times New Roman" w:hAnsi="Times New Roman" w:cs="Times New Roman"/>
        </w:rPr>
        <w:t xml:space="preserve"> </w:t>
      </w:r>
      <w:r w:rsidRPr="00383BF3">
        <w:rPr>
          <w:rFonts w:ascii="Times New Roman" w:hAnsi="Times New Roman" w:cs="Times New Roman"/>
        </w:rPr>
        <w:t xml:space="preserve">THE CONCEPT OF </w:t>
      </w:r>
      <w:r w:rsidR="00D348A5" w:rsidRPr="00383BF3">
        <w:rPr>
          <w:rFonts w:ascii="Times New Roman" w:hAnsi="Times New Roman" w:cs="Times New Roman"/>
        </w:rPr>
        <w:t>"ADVOCACY"</w:t>
      </w:r>
      <w:r w:rsidRPr="00383BF3">
        <w:rPr>
          <w:rFonts w:ascii="Times New Roman" w:hAnsi="Times New Roman" w:cs="Times New Roman"/>
        </w:rPr>
        <w:t xml:space="preserve"> – THE</w:t>
      </w:r>
      <w:r w:rsidR="00D348A5" w:rsidRPr="00383BF3">
        <w:rPr>
          <w:rFonts w:ascii="Times New Roman" w:hAnsi="Times New Roman" w:cs="Times New Roman"/>
        </w:rPr>
        <w:t xml:space="preserve"> "</w:t>
      </w:r>
      <w:r w:rsidR="00FB600D" w:rsidRPr="00383BF3">
        <w:rPr>
          <w:rFonts w:ascii="Times New Roman" w:hAnsi="Times New Roman" w:cs="Times New Roman"/>
        </w:rPr>
        <w:t>HOW</w:t>
      </w:r>
      <w:r w:rsidR="00D348A5" w:rsidRPr="00383BF3">
        <w:rPr>
          <w:rFonts w:ascii="Times New Roman" w:hAnsi="Times New Roman" w:cs="Times New Roman"/>
        </w:rPr>
        <w:t>"</w:t>
      </w:r>
      <w:bookmarkEnd w:id="54"/>
    </w:p>
    <w:p w14:paraId="3B231D1D" w14:textId="7D73F94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As previously presented in Chapter 2, the way in which societal groups influence foreign policy and the relation between societal groups and other state actors has been largely overlooked by the relevant literature (Skidmore and Hudson, 1993). Moreover, the majority of the existing studies focus on the identification of conditions that favour the success of interest groups in influencing foreign policy, or on the formation of such groups. There is, however, limited research on how such societal groups become effective in influencing foreign policy, thus on the methods they use to become effective. In this regard, the present thesis will draw on the wider social movements</w:t>
      </w:r>
      <w:r w:rsidR="00D348A5">
        <w:rPr>
          <w:rFonts w:ascii="Times New Roman" w:hAnsi="Times New Roman" w:cs="Times New Roman"/>
          <w:sz w:val="24"/>
          <w:szCs w:val="24"/>
        </w:rPr>
        <w:t xml:space="preserve"> literature and the concept of "advocacy"</w:t>
      </w:r>
      <w:r w:rsidRPr="00F17736">
        <w:rPr>
          <w:rFonts w:ascii="Times New Roman" w:hAnsi="Times New Roman" w:cs="Times New Roman"/>
          <w:sz w:val="24"/>
          <w:szCs w:val="24"/>
        </w:rPr>
        <w:t xml:space="preserve"> to elaborate on the methods utilized by the civil society groups targeted by this thesis to advocate their cause and to contribute to the broadening or constriction of the Japanese win-sets in 1998 and 2006. </w:t>
      </w:r>
    </w:p>
    <w:p w14:paraId="7CF79594" w14:textId="16ADAD41"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 </w:t>
      </w:r>
      <w:r w:rsidRPr="00F17736">
        <w:rPr>
          <w:rFonts w:ascii="Times New Roman" w:hAnsi="Times New Roman" w:cs="Times New Roman"/>
          <w:sz w:val="24"/>
          <w:szCs w:val="24"/>
        </w:rPr>
        <w:tab/>
        <w:t xml:space="preserve">For the purpose of the present research, the concept of advocacy, defined as “the act of pleading for or against a cause, as well as supporting or recommending a position” (Hopkins 1992, cited in Jenkins, 2003), is considered to include political, social, mass media and transnational advocacy. Along these lines, civil society actors attempt to advocate their cause and influence governmental decision makers, the larger public, mass media or other states’ decision makers, thus engaging with the four advocacy concepts introduced above. Therefore, in order to highlight the methods they utilized, these four kinds of advocacy will be discussed in detail, in relation to the audiences they were directed at. </w:t>
      </w:r>
    </w:p>
    <w:p w14:paraId="3E85BA73" w14:textId="2F165D6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Political advocacy refers to the actors’ attempt to advance their cause and influence governmental decision makers, who are considered responsible for their suffering and injustice. The actors, therefore, pursue political goals, with outcomes considered most relevant in </w:t>
      </w:r>
      <w:r w:rsidRPr="00F17736">
        <w:rPr>
          <w:rFonts w:ascii="Times New Roman" w:hAnsi="Times New Roman" w:cs="Times New Roman"/>
          <w:sz w:val="24"/>
          <w:szCs w:val="24"/>
        </w:rPr>
        <w:lastRenderedPageBreak/>
        <w:t>establishing the success or failure</w:t>
      </w:r>
      <w:r w:rsidR="00C16ADE">
        <w:rPr>
          <w:rFonts w:ascii="Times New Roman" w:hAnsi="Times New Roman" w:cs="Times New Roman"/>
          <w:sz w:val="24"/>
          <w:szCs w:val="24"/>
        </w:rPr>
        <w:t xml:space="preserve"> of the movements (Kolb, 2007</w:t>
      </w:r>
      <w:r w:rsidRPr="00F17736">
        <w:rPr>
          <w:rFonts w:ascii="Times New Roman" w:hAnsi="Times New Roman" w:cs="Times New Roman"/>
          <w:sz w:val="24"/>
          <w:szCs w:val="24"/>
        </w:rPr>
        <w:t>). In his effort to explain the (domestic) political outcomes of social movements, more precisely which processes lead social movement activities to political change, Kolb (2007) highlighted the importance of the actors’ strategies and tactics. In this respect, strategy is defined as “the way in which a social movement pursues its political goals with certain tactics” and tactics, as the means with which go</w:t>
      </w:r>
      <w:r w:rsidR="00C16ADE">
        <w:rPr>
          <w:rFonts w:ascii="Times New Roman" w:hAnsi="Times New Roman" w:cs="Times New Roman"/>
          <w:sz w:val="24"/>
          <w:szCs w:val="24"/>
        </w:rPr>
        <w:t>als are achieved (Kolb, 2007</w:t>
      </w:r>
      <w:r w:rsidRPr="00F17736">
        <w:rPr>
          <w:rFonts w:ascii="Times New Roman" w:hAnsi="Times New Roman" w:cs="Times New Roman"/>
          <w:sz w:val="24"/>
          <w:szCs w:val="24"/>
        </w:rPr>
        <w:t>). The tactics utilized by societal actors to pursue their goals are divided by scholars in</w:t>
      </w:r>
      <w:r w:rsidR="00106756">
        <w:rPr>
          <w:rFonts w:ascii="Times New Roman" w:hAnsi="Times New Roman" w:cs="Times New Roman"/>
          <w:sz w:val="24"/>
          <w:szCs w:val="24"/>
        </w:rPr>
        <w:t>to</w:t>
      </w:r>
      <w:r w:rsidRPr="00F17736">
        <w:rPr>
          <w:rFonts w:ascii="Times New Roman" w:hAnsi="Times New Roman" w:cs="Times New Roman"/>
          <w:sz w:val="24"/>
          <w:szCs w:val="24"/>
        </w:rPr>
        <w:t xml:space="preserve"> insider and outsider, with the first category including non-confrontational action, such as boycotts, distributing leaflets, letter-writing campaigns, petitions, press conferences, and lobbying, and the second one, sit-ins, demonstrations, marches, strikes, symbolic actions, blockades etc. (Snow </w:t>
      </w:r>
      <w:r w:rsidRPr="003F41D2">
        <w:rPr>
          <w:rFonts w:ascii="Times New Roman" w:hAnsi="Times New Roman" w:cs="Times New Roman"/>
          <w:i/>
          <w:sz w:val="24"/>
          <w:szCs w:val="24"/>
        </w:rPr>
        <w:t>et al.</w:t>
      </w:r>
      <w:r w:rsidR="00106756">
        <w:rPr>
          <w:rFonts w:ascii="Times New Roman" w:hAnsi="Times New Roman" w:cs="Times New Roman"/>
          <w:sz w:val="24"/>
          <w:szCs w:val="24"/>
        </w:rPr>
        <w:t>, 2004</w:t>
      </w:r>
      <w:r w:rsidRPr="00F17736">
        <w:rPr>
          <w:rFonts w:ascii="Times New Roman" w:hAnsi="Times New Roman" w:cs="Times New Roman"/>
          <w:sz w:val="24"/>
          <w:szCs w:val="24"/>
        </w:rPr>
        <w:t xml:space="preserve">). The insider tactics are considered the ones that "attempt to exert influence within the confines of the institutionalized political system", while the outsider tactics are thought to be confrontational and are associated with protest and disruptions (Soule </w:t>
      </w:r>
      <w:r w:rsidRPr="00875057">
        <w:rPr>
          <w:rFonts w:ascii="Times New Roman" w:hAnsi="Times New Roman" w:cs="Times New Roman"/>
          <w:i/>
          <w:sz w:val="24"/>
          <w:szCs w:val="24"/>
        </w:rPr>
        <w:t>et al</w:t>
      </w:r>
      <w:r w:rsidR="00106756">
        <w:rPr>
          <w:rFonts w:ascii="Times New Roman" w:hAnsi="Times New Roman" w:cs="Times New Roman"/>
          <w:sz w:val="24"/>
          <w:szCs w:val="24"/>
        </w:rPr>
        <w:t>., 1999</w:t>
      </w:r>
      <w:r w:rsidRPr="00F17736">
        <w:rPr>
          <w:rFonts w:ascii="Times New Roman" w:hAnsi="Times New Roman" w:cs="Times New Roman"/>
          <w:sz w:val="24"/>
          <w:szCs w:val="24"/>
        </w:rPr>
        <w:t>). However, certain tactics can be considered confrontational in some societies, while non-confrontational in othe</w:t>
      </w:r>
      <w:r w:rsidR="00106756">
        <w:rPr>
          <w:rFonts w:ascii="Times New Roman" w:hAnsi="Times New Roman" w:cs="Times New Roman"/>
          <w:sz w:val="24"/>
          <w:szCs w:val="24"/>
        </w:rPr>
        <w:t>rs (Andrews and Caren, 2010</w:t>
      </w:r>
      <w:r w:rsidRPr="00F17736">
        <w:rPr>
          <w:rFonts w:ascii="Times New Roman" w:hAnsi="Times New Roman" w:cs="Times New Roman"/>
          <w:sz w:val="24"/>
          <w:szCs w:val="24"/>
        </w:rPr>
        <w:t xml:space="preserve">). The use of confrontational or non-confrontational tactics can contribute to establishing political outcomes, according to Kolb (2007), however, it is difficult to establish the extent of their efficiency. It is, therefore, difficult to establish the influence of the actors’ choice of tactics on the political outcome. Furthermore, there is no consensus regarding the political effectiveness of various tactics, and the extant literature suggests that according to the case, insider or outsider tactics might prove more effective. Thus, scholars who argue for the effectiveness of insider tactics argue that the mobilization of public opinion and access to the policy process constitutes the source of power of social movements, while the ones who argue for the effectiveness of outsider tactics argue for the ability to cause institutional disruption as precisely the source of power (Kolb, 2007). In this regard, Soule </w:t>
      </w:r>
      <w:r w:rsidRPr="00875057">
        <w:rPr>
          <w:rFonts w:ascii="Times New Roman" w:hAnsi="Times New Roman" w:cs="Times New Roman"/>
          <w:i/>
          <w:sz w:val="24"/>
          <w:szCs w:val="24"/>
        </w:rPr>
        <w:t>et al</w:t>
      </w:r>
      <w:r w:rsidRPr="00F17736">
        <w:rPr>
          <w:rFonts w:ascii="Times New Roman" w:hAnsi="Times New Roman" w:cs="Times New Roman"/>
          <w:sz w:val="24"/>
          <w:szCs w:val="24"/>
        </w:rPr>
        <w:t xml:space="preserve">. (1999) accounted for insider tactics as most effective, while others, such as Balbach </w:t>
      </w:r>
      <w:r w:rsidRPr="00875057">
        <w:rPr>
          <w:rFonts w:ascii="Times New Roman" w:hAnsi="Times New Roman" w:cs="Times New Roman"/>
          <w:i/>
          <w:sz w:val="24"/>
          <w:szCs w:val="24"/>
        </w:rPr>
        <w:t>et al</w:t>
      </w:r>
      <w:r w:rsidRPr="00F17736">
        <w:rPr>
          <w:rFonts w:ascii="Times New Roman" w:hAnsi="Times New Roman" w:cs="Times New Roman"/>
          <w:sz w:val="24"/>
          <w:szCs w:val="24"/>
        </w:rPr>
        <w:t xml:space="preserve">. (2000, cited in Kolb, 2007) considered them entirely ineffective and argued for the success of outsider tactics. According to Giugni (1999), however, the effectiveness of outsider tactics varies in relation to the circumstances in which they are utilized, while Amenta (2005) makes a more general suggestion, that "less assertive strategies are likely to work only in the most </w:t>
      </w:r>
      <w:r w:rsidR="00A92DF6">
        <w:rPr>
          <w:rFonts w:ascii="Times New Roman" w:hAnsi="Times New Roman" w:cs="Times New Roman"/>
          <w:sz w:val="24"/>
          <w:szCs w:val="24"/>
        </w:rPr>
        <w:t>favour</w:t>
      </w:r>
      <w:r w:rsidRPr="00F17736">
        <w:rPr>
          <w:rFonts w:ascii="Times New Roman" w:hAnsi="Times New Roman" w:cs="Times New Roman"/>
          <w:sz w:val="24"/>
          <w:szCs w:val="24"/>
        </w:rPr>
        <w:t xml:space="preserve">able circumstances", and "more assertive strategies are likely to work in many circumstances". Along these lines, the aim of the present research is to highlight the strategies and tactics utilized by the civil society actors in order to better understand the process of </w:t>
      </w:r>
      <w:r w:rsidRPr="00F17736">
        <w:rPr>
          <w:rFonts w:ascii="Times New Roman" w:hAnsi="Times New Roman" w:cs="Times New Roman"/>
          <w:sz w:val="24"/>
          <w:szCs w:val="24"/>
        </w:rPr>
        <w:lastRenderedPageBreak/>
        <w:t xml:space="preserve">advocating their cause to decision makers and the dynamics of the domestic context. Furthermore, underlining the strategies and tactics of the civil society actors contributes to understanding their role in the domestic context and in the constriction of the Japanese win-set, thus their contribution to the foreign policy decision-making process. </w:t>
      </w:r>
    </w:p>
    <w:p w14:paraId="02EE90AC" w14:textId="75C80E5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Social advocacy is also employed by civil society actors in their attempt to advance their cause to the larger public. The support of the public is generally targeted, however, for its use when addressing the governmental</w:t>
      </w:r>
      <w:r w:rsidR="00106756">
        <w:rPr>
          <w:rFonts w:ascii="Times New Roman" w:hAnsi="Times New Roman" w:cs="Times New Roman"/>
          <w:sz w:val="24"/>
          <w:szCs w:val="24"/>
        </w:rPr>
        <w:t xml:space="preserve"> decision makers (Kolb, 2007</w:t>
      </w:r>
      <w:r w:rsidRPr="00F17736">
        <w:rPr>
          <w:rFonts w:ascii="Times New Roman" w:hAnsi="Times New Roman" w:cs="Times New Roman"/>
          <w:sz w:val="24"/>
          <w:szCs w:val="24"/>
        </w:rPr>
        <w:t>). Although the present thesis includes an analysis of the public opinion as part of the domestic contexts of both cases under consideration, the methods utilized by the civil society actors to build</w:t>
      </w:r>
      <w:r w:rsidR="00106756">
        <w:rPr>
          <w:rFonts w:ascii="Times New Roman" w:hAnsi="Times New Roman" w:cs="Times New Roman"/>
          <w:sz w:val="24"/>
          <w:szCs w:val="24"/>
        </w:rPr>
        <w:t xml:space="preserve"> public awareness and obtain the</w:t>
      </w:r>
      <w:r w:rsidRPr="00F17736">
        <w:rPr>
          <w:rFonts w:ascii="Times New Roman" w:hAnsi="Times New Roman" w:cs="Times New Roman"/>
          <w:sz w:val="24"/>
          <w:szCs w:val="24"/>
        </w:rPr>
        <w:t xml:space="preserve"> support </w:t>
      </w:r>
      <w:r w:rsidR="00106756">
        <w:rPr>
          <w:rFonts w:ascii="Times New Roman" w:hAnsi="Times New Roman" w:cs="Times New Roman"/>
          <w:sz w:val="24"/>
          <w:szCs w:val="24"/>
        </w:rPr>
        <w:t xml:space="preserve">of the public </w:t>
      </w:r>
      <w:r w:rsidRPr="00F17736">
        <w:rPr>
          <w:rFonts w:ascii="Times New Roman" w:hAnsi="Times New Roman" w:cs="Times New Roman"/>
          <w:sz w:val="24"/>
          <w:szCs w:val="24"/>
        </w:rPr>
        <w:t xml:space="preserve">are particularly useful in highlighting their role in constricting the win-set and participating in the foreign </w:t>
      </w:r>
      <w:r w:rsidR="00B50CB5">
        <w:rPr>
          <w:rFonts w:ascii="Times New Roman" w:hAnsi="Times New Roman" w:cs="Times New Roman"/>
          <w:sz w:val="24"/>
          <w:szCs w:val="24"/>
        </w:rPr>
        <w:t>policy-making</w:t>
      </w:r>
      <w:r w:rsidRPr="00F17736">
        <w:rPr>
          <w:rFonts w:ascii="Times New Roman" w:hAnsi="Times New Roman" w:cs="Times New Roman"/>
          <w:sz w:val="24"/>
          <w:szCs w:val="24"/>
        </w:rPr>
        <w:t xml:space="preserve"> process. Nonetheless, the fact that the public’s awareness and opinion is not only built by civil society actors’ actions is indisputable. Various methods of civil society actors’ raising awareness with the public and trying to obtain support for their cause have been identified and include: media, printed materials, mail (traditional and electronic), study meetings, lecture</w:t>
      </w:r>
      <w:r w:rsidR="00106756">
        <w:rPr>
          <w:rFonts w:ascii="Times New Roman" w:hAnsi="Times New Roman" w:cs="Times New Roman"/>
          <w:sz w:val="24"/>
          <w:szCs w:val="24"/>
        </w:rPr>
        <w:t>s, seminars etc. (Kolb, 2007</w:t>
      </w:r>
      <w:r w:rsidRPr="00F17736">
        <w:rPr>
          <w:rFonts w:ascii="Times New Roman" w:hAnsi="Times New Roman" w:cs="Times New Roman"/>
          <w:sz w:val="24"/>
          <w:szCs w:val="24"/>
        </w:rPr>
        <w:t xml:space="preserve">). </w:t>
      </w:r>
    </w:p>
    <w:p w14:paraId="61B0E7DF" w14:textId="20A33EDE"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third type of advocacy discussed by the present research, mass media advocacy, refers to the attempts of civil society actors to influence the mass media in their effort to advance their cause and contribute to policy-making. Media is an important target audience </w:t>
      </w:r>
      <w:r w:rsidR="00106756">
        <w:rPr>
          <w:rFonts w:ascii="Times New Roman" w:hAnsi="Times New Roman" w:cs="Times New Roman"/>
          <w:sz w:val="24"/>
          <w:szCs w:val="24"/>
        </w:rPr>
        <w:t>as it has an impact</w:t>
      </w:r>
      <w:r w:rsidRPr="00F17736">
        <w:rPr>
          <w:rFonts w:ascii="Times New Roman" w:hAnsi="Times New Roman" w:cs="Times New Roman"/>
          <w:sz w:val="24"/>
          <w:szCs w:val="24"/>
        </w:rPr>
        <w:t xml:space="preserve"> on</w:t>
      </w:r>
      <w:r w:rsidR="00106756">
        <w:rPr>
          <w:rFonts w:ascii="Times New Roman" w:hAnsi="Times New Roman" w:cs="Times New Roman"/>
          <w:sz w:val="24"/>
          <w:szCs w:val="24"/>
        </w:rPr>
        <w:t xml:space="preserve"> both the </w:t>
      </w:r>
      <w:r w:rsidR="00F6642B">
        <w:rPr>
          <w:rFonts w:ascii="Times New Roman" w:hAnsi="Times New Roman" w:cs="Times New Roman"/>
          <w:sz w:val="24"/>
          <w:szCs w:val="24"/>
        </w:rPr>
        <w:t>policy maker</w:t>
      </w:r>
      <w:r w:rsidR="00106756">
        <w:rPr>
          <w:rFonts w:ascii="Times New Roman" w:hAnsi="Times New Roman" w:cs="Times New Roman"/>
          <w:sz w:val="24"/>
          <w:szCs w:val="24"/>
        </w:rPr>
        <w:t>s and</w:t>
      </w:r>
      <w:r w:rsidRPr="00F17736">
        <w:rPr>
          <w:rFonts w:ascii="Times New Roman" w:hAnsi="Times New Roman" w:cs="Times New Roman"/>
          <w:sz w:val="24"/>
          <w:szCs w:val="24"/>
        </w:rPr>
        <w:t xml:space="preserve"> the public. Similarly with public opinion, the role of media will be included in the analysis of the domestic contexts of both cases considered, in relation to foreign policy-making. Nevertheless, scholars acknowledged several methods utilized by civil society actors to seek media representation, and these include demonstrations, press releases or press conferences, and the development of relationships </w:t>
      </w:r>
      <w:r w:rsidR="00106756">
        <w:rPr>
          <w:rFonts w:ascii="Times New Roman" w:hAnsi="Times New Roman" w:cs="Times New Roman"/>
          <w:sz w:val="24"/>
          <w:szCs w:val="24"/>
        </w:rPr>
        <w:t xml:space="preserve">with journalists (Rucht, 2007). </w:t>
      </w:r>
      <w:r w:rsidRPr="00F17736">
        <w:rPr>
          <w:rFonts w:ascii="Times New Roman" w:hAnsi="Times New Roman" w:cs="Times New Roman"/>
          <w:sz w:val="24"/>
          <w:szCs w:val="24"/>
        </w:rPr>
        <w:t xml:space="preserve">Apart from various ways to make their voices heard in the traditional media, civil society actors make use of the internet as well. Tarrow (2011) pointed out that the internet represents a great opportunity for skilled civil society actors, who are able to use it effectively. </w:t>
      </w:r>
    </w:p>
    <w:p w14:paraId="5ABC4E58" w14:textId="4B4606F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Alongside political, social and mass media advocacy, transnational advocacy refers to the civil society actors’ involvement in transnational activism, in the attempt to plead for their cause. Thus,</w:t>
      </w:r>
      <w:r w:rsidR="00D348A5">
        <w:rPr>
          <w:rFonts w:ascii="Times New Roman" w:hAnsi="Times New Roman" w:cs="Times New Roman"/>
          <w:sz w:val="24"/>
          <w:szCs w:val="24"/>
        </w:rPr>
        <w:t xml:space="preserve"> considering the definition of "transnational civil society"</w:t>
      </w:r>
      <w:r w:rsidRPr="00F17736">
        <w:rPr>
          <w:rFonts w:ascii="Times New Roman" w:hAnsi="Times New Roman" w:cs="Times New Roman"/>
          <w:sz w:val="24"/>
          <w:szCs w:val="24"/>
        </w:rPr>
        <w:t xml:space="preserve"> provided by Florini (2000), civil society actors engage in “linkages across national borders”, in various forms, such as an international non-governmental organization (INGO) or informal coalitions of organizations and </w:t>
      </w:r>
      <w:r w:rsidRPr="00F17736">
        <w:rPr>
          <w:rFonts w:ascii="Times New Roman" w:hAnsi="Times New Roman" w:cs="Times New Roman"/>
          <w:sz w:val="24"/>
          <w:szCs w:val="24"/>
        </w:rPr>
        <w:lastRenderedPageBreak/>
        <w:t>associations. Consequently, transnational advocacy refers to pleading for a cause across national borders, and according to Keck and Sikkink (1998),</w:t>
      </w:r>
      <w:r w:rsidR="00106756">
        <w:rPr>
          <w:rFonts w:ascii="Times New Roman" w:hAnsi="Times New Roman" w:cs="Times New Roman"/>
          <w:sz w:val="24"/>
          <w:szCs w:val="24"/>
        </w:rPr>
        <w:t xml:space="preserve"> it</w:t>
      </w:r>
      <w:r w:rsidRPr="00F17736">
        <w:rPr>
          <w:rFonts w:ascii="Times New Roman" w:hAnsi="Times New Roman" w:cs="Times New Roman"/>
          <w:sz w:val="24"/>
          <w:szCs w:val="24"/>
        </w:rPr>
        <w:t xml:space="preserve"> is most commonly designed to change the </w:t>
      </w:r>
      <w:r w:rsidR="00A92DF6">
        <w:rPr>
          <w:rFonts w:ascii="Times New Roman" w:hAnsi="Times New Roman" w:cs="Times New Roman"/>
          <w:sz w:val="24"/>
          <w:szCs w:val="24"/>
        </w:rPr>
        <w:t>behaviour</w:t>
      </w:r>
      <w:r w:rsidRPr="00F17736">
        <w:rPr>
          <w:rFonts w:ascii="Times New Roman" w:hAnsi="Times New Roman" w:cs="Times New Roman"/>
          <w:sz w:val="24"/>
          <w:szCs w:val="24"/>
        </w:rPr>
        <w:t xml:space="preserve"> of states. Along these lines, when governments do not respond to civil society actors’ claims, the latter seek a response outside the state and attempt to bring international pressure on the states, a model </w:t>
      </w:r>
      <w:r w:rsidR="00106756">
        <w:rPr>
          <w:rFonts w:ascii="Times New Roman" w:hAnsi="Times New Roman" w:cs="Times New Roman"/>
          <w:sz w:val="24"/>
          <w:szCs w:val="24"/>
        </w:rPr>
        <w:t>that Keck and Sikkink (1998) named the "boomerang pattern".</w:t>
      </w:r>
      <w:r w:rsidRPr="00F17736">
        <w:rPr>
          <w:rFonts w:ascii="Times New Roman" w:hAnsi="Times New Roman" w:cs="Times New Roman"/>
          <w:sz w:val="24"/>
          <w:szCs w:val="24"/>
        </w:rPr>
        <w:t xml:space="preserve"> Furthermore, the authors consider that non-state actors interact with each other, with states or with international organizations, and these interactions are structured in ne</w:t>
      </w:r>
      <w:r w:rsidR="00D348A5">
        <w:rPr>
          <w:rFonts w:ascii="Times New Roman" w:hAnsi="Times New Roman" w:cs="Times New Roman"/>
          <w:sz w:val="24"/>
          <w:szCs w:val="24"/>
        </w:rPr>
        <w:t>tworks, which they refer to as "transnational advocacy networks"</w:t>
      </w:r>
      <w:r w:rsidRPr="00F17736">
        <w:rPr>
          <w:rFonts w:ascii="Times New Roman" w:hAnsi="Times New Roman" w:cs="Times New Roman"/>
          <w:sz w:val="24"/>
          <w:szCs w:val="24"/>
        </w:rPr>
        <w:t xml:space="preserve">. These networks arguably function similarly with other political groups or social movements in seeking influence, but use different strategies and tactics, as they do not hold power in its common understanding. Thus, the strategies and tactics identified as being used by transnational advocacy networks include </w:t>
      </w:r>
      <w:r w:rsidR="00973B37">
        <w:rPr>
          <w:rFonts w:ascii="Times New Roman" w:hAnsi="Times New Roman" w:cs="Times New Roman"/>
          <w:sz w:val="24"/>
          <w:szCs w:val="24"/>
        </w:rPr>
        <w:t>the ability to</w:t>
      </w:r>
      <w:r w:rsidRPr="00F17736">
        <w:rPr>
          <w:rFonts w:ascii="Times New Roman" w:hAnsi="Times New Roman" w:cs="Times New Roman"/>
          <w:sz w:val="24"/>
          <w:szCs w:val="24"/>
        </w:rPr>
        <w:t xml:space="preserve"> use </w:t>
      </w:r>
      <w:r w:rsidR="00973B37">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the ability to use symbols to gain the support of various distant audiences, the ability to gain the support of powerful actors and compel them to stand by their advocated policies (Keck and Sikkink, 1998). In addition, Rebecca Johnson (2000) recognized consumer boycotts as tactics through which civil society actors exercise significant power. </w:t>
      </w:r>
    </w:p>
    <w:p w14:paraId="4A826A8A" w14:textId="20C9264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use of </w:t>
      </w:r>
      <w:r w:rsidR="00973B37">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refers primarily to informal methods such as telephone, e-mail, fax, newsletters, pamphlets and bulletins, which provide otherwise non-available information, and besides facts, they provide testimonies of people who have been affected in order to persuade people and encourage them to act. The ability to use symbols refers to civil society actors creating awareness and persuading their audiences by narrating and explaining certain key symbolic events in relation to the cause they advocate. Furthermore, in order to seek leverage over more powerful actors, be they governments, international institutions, or private actors, civil society actors can identify two types of leverage, material and moral. Material leverage refers to connecting an issue to something valuable such as money or goods, while moral leverage refers to publicizing the </w:t>
      </w:r>
      <w:r w:rsidR="00A92DF6">
        <w:rPr>
          <w:rFonts w:ascii="Times New Roman" w:hAnsi="Times New Roman" w:cs="Times New Roman"/>
          <w:sz w:val="24"/>
          <w:szCs w:val="24"/>
        </w:rPr>
        <w:t>behaviour</w:t>
      </w:r>
      <w:r w:rsidRPr="00F17736">
        <w:rPr>
          <w:rFonts w:ascii="Times New Roman" w:hAnsi="Times New Roman" w:cs="Times New Roman"/>
          <w:sz w:val="24"/>
          <w:szCs w:val="24"/>
        </w:rPr>
        <w:t xml:space="preserve"> of the targeted actors, also referred to as “mobilization of shame”  (Keck and Sikkink, 1998). Lastly, compelling powerful actors to stand by their advocated policies </w:t>
      </w:r>
      <w:r w:rsidR="00106756">
        <w:rPr>
          <w:rFonts w:ascii="Times New Roman" w:hAnsi="Times New Roman" w:cs="Times New Roman"/>
          <w:sz w:val="24"/>
          <w:szCs w:val="24"/>
        </w:rPr>
        <w:t>refers to</w:t>
      </w:r>
      <w:r w:rsidRPr="00F17736">
        <w:rPr>
          <w:rFonts w:ascii="Times New Roman" w:hAnsi="Times New Roman" w:cs="Times New Roman"/>
          <w:sz w:val="24"/>
          <w:szCs w:val="24"/>
        </w:rPr>
        <w:t xml:space="preserve"> bringing to light the contrast between rhetoric and practice (Keck and Sikkink, 1998).</w:t>
      </w:r>
    </w:p>
    <w:p w14:paraId="4D2E7CDB" w14:textId="399A9B06"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concept of advocacy, </w:t>
      </w:r>
      <w:r w:rsidR="00716FB0">
        <w:rPr>
          <w:rFonts w:ascii="Times New Roman" w:hAnsi="Times New Roman" w:cs="Times New Roman"/>
          <w:sz w:val="24"/>
          <w:szCs w:val="24"/>
        </w:rPr>
        <w:t>in</w:t>
      </w:r>
      <w:r w:rsidR="00716FB0" w:rsidRPr="00F17736">
        <w:rPr>
          <w:rFonts w:ascii="Times New Roman" w:hAnsi="Times New Roman" w:cs="Times New Roman"/>
          <w:sz w:val="24"/>
          <w:szCs w:val="24"/>
        </w:rPr>
        <w:t xml:space="preserve"> </w:t>
      </w:r>
      <w:r w:rsidRPr="00F17736">
        <w:rPr>
          <w:rFonts w:ascii="Times New Roman" w:hAnsi="Times New Roman" w:cs="Times New Roman"/>
          <w:sz w:val="24"/>
          <w:szCs w:val="24"/>
        </w:rPr>
        <w:t xml:space="preserve">all its forms: political, social, mass media and transnational, is particularly relevant for the present thesis, that seeks to highlight the methods used by civil society groups in order to advance their claims regarding foreign policy. However, as </w:t>
      </w:r>
      <w:r w:rsidRPr="00F17736">
        <w:rPr>
          <w:rFonts w:ascii="Times New Roman" w:hAnsi="Times New Roman" w:cs="Times New Roman"/>
          <w:sz w:val="24"/>
          <w:szCs w:val="24"/>
        </w:rPr>
        <w:lastRenderedPageBreak/>
        <w:t>establishing the influence of the actors’ choice of methods on foreign policy is particularly difficult, the present study aims to highlight these methods employed towards various audiences, in order to better understand the process of advocating their cause politically, socially, to the media, and transnationally, as well as how these advocacy activities altered the Japanese win-set, thus engaging with the main fra</w:t>
      </w:r>
      <w:r w:rsidR="00D348A5">
        <w:rPr>
          <w:rFonts w:ascii="Times New Roman" w:hAnsi="Times New Roman" w:cs="Times New Roman"/>
          <w:sz w:val="24"/>
          <w:szCs w:val="24"/>
        </w:rPr>
        <w:t>mework utilized by the thesis, "two-level games"</w:t>
      </w:r>
      <w:r w:rsidRPr="00F17736">
        <w:rPr>
          <w:rFonts w:ascii="Times New Roman" w:hAnsi="Times New Roman" w:cs="Times New Roman"/>
          <w:sz w:val="24"/>
          <w:szCs w:val="24"/>
        </w:rPr>
        <w:t xml:space="preserve">. </w:t>
      </w:r>
    </w:p>
    <w:p w14:paraId="6D62C08D" w14:textId="77777777" w:rsidR="000767F2" w:rsidRPr="00225EF7" w:rsidRDefault="000767F2" w:rsidP="003E49DD">
      <w:pPr>
        <w:spacing w:after="0" w:line="360" w:lineRule="auto"/>
        <w:jc w:val="both"/>
        <w:rPr>
          <w:rFonts w:ascii="Times New Roman" w:hAnsi="Times New Roman" w:cs="Times New Roman"/>
          <w:sz w:val="24"/>
          <w:szCs w:val="24"/>
        </w:rPr>
      </w:pPr>
    </w:p>
    <w:p w14:paraId="0B78B8C0" w14:textId="088ED485" w:rsidR="00FB600D" w:rsidRPr="00383BF3" w:rsidRDefault="00106756" w:rsidP="003E49DD">
      <w:pPr>
        <w:pStyle w:val="Heading2"/>
        <w:spacing w:line="360" w:lineRule="auto"/>
        <w:rPr>
          <w:rFonts w:ascii="Times New Roman" w:hAnsi="Times New Roman" w:cs="Times New Roman"/>
        </w:rPr>
      </w:pPr>
      <w:bookmarkStart w:id="55" w:name="_Toc334696104"/>
      <w:r w:rsidRPr="00383BF3">
        <w:rPr>
          <w:rFonts w:ascii="Times New Roman" w:hAnsi="Times New Roman" w:cs="Times New Roman"/>
        </w:rPr>
        <w:t>3.5</w:t>
      </w:r>
      <w:r w:rsidR="00FB600D" w:rsidRPr="00383BF3">
        <w:rPr>
          <w:rFonts w:ascii="Times New Roman" w:hAnsi="Times New Roman" w:cs="Times New Roman"/>
        </w:rPr>
        <w:t xml:space="preserve"> RESEARCH OUTLINE</w:t>
      </w:r>
      <w:bookmarkEnd w:id="55"/>
    </w:p>
    <w:p w14:paraId="0B104BFF" w14:textId="7B3A0413"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present section begins by providing an overview of the research methods utilised in gathering the data, the main sources for the respective data, as well as its analysis. </w:t>
      </w:r>
    </w:p>
    <w:p w14:paraId="0081D6A4" w14:textId="77777777" w:rsidR="000767F2" w:rsidRPr="00F17736" w:rsidRDefault="000767F2" w:rsidP="003E49DD">
      <w:pPr>
        <w:spacing w:after="0" w:line="360" w:lineRule="auto"/>
        <w:jc w:val="both"/>
        <w:rPr>
          <w:rFonts w:ascii="Times New Roman" w:hAnsi="Times New Roman" w:cs="Times New Roman"/>
          <w:sz w:val="24"/>
          <w:szCs w:val="24"/>
        </w:rPr>
      </w:pPr>
    </w:p>
    <w:p w14:paraId="0B40243F" w14:textId="4D8C2EED" w:rsidR="00FB600D" w:rsidRPr="00383BF3" w:rsidRDefault="00115945" w:rsidP="003E49DD">
      <w:pPr>
        <w:pStyle w:val="Heading3"/>
        <w:spacing w:line="360" w:lineRule="auto"/>
        <w:rPr>
          <w:rFonts w:ascii="Times New Roman" w:hAnsi="Times New Roman" w:cs="Times New Roman"/>
        </w:rPr>
      </w:pPr>
      <w:bookmarkStart w:id="56" w:name="_Toc334696105"/>
      <w:r w:rsidRPr="00383BF3">
        <w:rPr>
          <w:rFonts w:ascii="Times New Roman" w:hAnsi="Times New Roman" w:cs="Times New Roman"/>
        </w:rPr>
        <w:t>3.5</w:t>
      </w:r>
      <w:r w:rsidR="00FB600D" w:rsidRPr="00383BF3">
        <w:rPr>
          <w:rFonts w:ascii="Times New Roman" w:hAnsi="Times New Roman" w:cs="Times New Roman"/>
        </w:rPr>
        <w:t>.1 Research Methods</w:t>
      </w:r>
      <w:bookmarkEnd w:id="56"/>
    </w:p>
    <w:p w14:paraId="36BB379D"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As previously presented in the introductory chapter, the main aim of the present study is to explore the roles played by civil society organizations in the Japanese government’s decision to adopt a coercive stance toward North Korea in 2006. In this respect, it focuses on the methods utilised by the targeted civil society actors to advance their claims and contribute to the process of foreign policy-making towards North Korea. </w:t>
      </w:r>
    </w:p>
    <w:p w14:paraId="47515AC0"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actors evaluated by the two case studies for the purpose of answering the research questions are:</w:t>
      </w:r>
    </w:p>
    <w:p w14:paraId="171353FD" w14:textId="77777777" w:rsidR="00FB600D" w:rsidRPr="00F17736" w:rsidRDefault="00FB600D" w:rsidP="003E49DD">
      <w:pPr>
        <w:pStyle w:val="ListParagraph"/>
        <w:numPr>
          <w:ilvl w:val="0"/>
          <w:numId w:val="8"/>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The Association of the Families of Victims Kidnapped by North Korea (AFVKN) or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w:t>
      </w:r>
    </w:p>
    <w:p w14:paraId="5B89DB63" w14:textId="77777777" w:rsidR="00FB600D" w:rsidRPr="00F17736" w:rsidRDefault="00FB600D" w:rsidP="003E49DD">
      <w:pPr>
        <w:pStyle w:val="ListParagraph"/>
        <w:numPr>
          <w:ilvl w:val="0"/>
          <w:numId w:val="8"/>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National Association for the Rescue of the Japanese Kidnapped by North Korea (NARKN) or </w:t>
      </w:r>
      <w:r w:rsidRPr="00046D66">
        <w:rPr>
          <w:rFonts w:ascii="Times New Roman" w:hAnsi="Times New Roman" w:cs="Times New Roman"/>
          <w:i/>
          <w:sz w:val="24"/>
          <w:szCs w:val="24"/>
        </w:rPr>
        <w:t>Sukuukai</w:t>
      </w:r>
    </w:p>
    <w:p w14:paraId="52B253EF" w14:textId="710ED74F" w:rsidR="00FB600D" w:rsidRPr="00F17736" w:rsidRDefault="00FB600D" w:rsidP="003E49DD">
      <w:pPr>
        <w:pStyle w:val="ListParagraph"/>
        <w:numPr>
          <w:ilvl w:val="0"/>
          <w:numId w:val="8"/>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Youth Association for the Rescue of the Japanese Kidnapped by North Korea</w:t>
      </w:r>
      <w:r w:rsidR="00115945">
        <w:rPr>
          <w:rFonts w:ascii="Times New Roman" w:hAnsi="Times New Roman" w:cs="Times New Roman"/>
          <w:sz w:val="24"/>
          <w:szCs w:val="24"/>
        </w:rPr>
        <w:t xml:space="preserve"> or </w:t>
      </w:r>
      <w:r w:rsidR="00115945" w:rsidRPr="00115945">
        <w:rPr>
          <w:rFonts w:ascii="Times New Roman" w:hAnsi="Times New Roman" w:cs="Times New Roman"/>
          <w:i/>
          <w:sz w:val="24"/>
          <w:szCs w:val="24"/>
        </w:rPr>
        <w:t>Seinen no kai</w:t>
      </w:r>
    </w:p>
    <w:p w14:paraId="298FE189" w14:textId="7F1621D7" w:rsidR="00383BF3"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The three organizations are commonly referred to as the Rescue Movement. Along these lines, in order to collect the necessary data, the study employed qualitative research methods consisting of semi-structured interviews and examination of materials from </w:t>
      </w:r>
      <w:r w:rsidR="00622EE8">
        <w:rPr>
          <w:rFonts w:ascii="Times New Roman" w:hAnsi="Times New Roman" w:cs="Times New Roman"/>
          <w:sz w:val="24"/>
          <w:szCs w:val="24"/>
        </w:rPr>
        <w:t>primary and secondary sources. For the purpose of gathering the necessary data for the present research, the author was based at the University of Tsukuba</w:t>
      </w:r>
      <w:r w:rsidR="00A503F6">
        <w:rPr>
          <w:rFonts w:ascii="Times New Roman" w:hAnsi="Times New Roman" w:cs="Times New Roman"/>
          <w:sz w:val="24"/>
          <w:szCs w:val="24"/>
        </w:rPr>
        <w:t xml:space="preserve"> from September 2014 until August 2015, </w:t>
      </w:r>
      <w:r w:rsidR="00622EE8">
        <w:rPr>
          <w:rFonts w:ascii="Times New Roman" w:hAnsi="Times New Roman" w:cs="Times New Roman"/>
          <w:sz w:val="24"/>
          <w:szCs w:val="24"/>
        </w:rPr>
        <w:t>sponsored by a Japan Foundation fellow</w:t>
      </w:r>
      <w:r w:rsidR="00044857">
        <w:rPr>
          <w:rFonts w:ascii="Times New Roman" w:hAnsi="Times New Roman" w:cs="Times New Roman"/>
          <w:sz w:val="24"/>
          <w:szCs w:val="24"/>
        </w:rPr>
        <w:t>s</w:t>
      </w:r>
      <w:r w:rsidR="00622EE8">
        <w:rPr>
          <w:rFonts w:ascii="Times New Roman" w:hAnsi="Times New Roman" w:cs="Times New Roman"/>
          <w:sz w:val="24"/>
          <w:szCs w:val="24"/>
        </w:rPr>
        <w:t xml:space="preserve">hip. </w:t>
      </w:r>
    </w:p>
    <w:p w14:paraId="4293BECE" w14:textId="09F4726A" w:rsidR="00FB600D" w:rsidRPr="00383BF3" w:rsidRDefault="00DE7266" w:rsidP="003E49DD">
      <w:pPr>
        <w:pStyle w:val="Heading3"/>
        <w:spacing w:line="360" w:lineRule="auto"/>
        <w:rPr>
          <w:rFonts w:ascii="Times New Roman" w:hAnsi="Times New Roman" w:cs="Times New Roman"/>
        </w:rPr>
      </w:pPr>
      <w:bookmarkStart w:id="57" w:name="_Toc334696106"/>
      <w:r w:rsidRPr="00383BF3">
        <w:rPr>
          <w:rFonts w:ascii="Times New Roman" w:hAnsi="Times New Roman" w:cs="Times New Roman"/>
        </w:rPr>
        <w:lastRenderedPageBreak/>
        <w:t>3.5</w:t>
      </w:r>
      <w:r w:rsidR="00FB600D" w:rsidRPr="00383BF3">
        <w:rPr>
          <w:rFonts w:ascii="Times New Roman" w:hAnsi="Times New Roman" w:cs="Times New Roman"/>
        </w:rPr>
        <w:t>.2 Data Sources</w:t>
      </w:r>
      <w:bookmarkEnd w:id="57"/>
      <w:r w:rsidR="00FB600D" w:rsidRPr="00383BF3">
        <w:rPr>
          <w:rFonts w:ascii="Times New Roman" w:hAnsi="Times New Roman" w:cs="Times New Roman"/>
        </w:rPr>
        <w:t xml:space="preserve"> </w:t>
      </w:r>
    </w:p>
    <w:p w14:paraId="390BB4EF" w14:textId="77777777" w:rsidR="00FB600D" w:rsidRPr="00F17736" w:rsidRDefault="00FB600D" w:rsidP="003E49DD">
      <w:pPr>
        <w:tabs>
          <w:tab w:val="left" w:pos="709"/>
        </w:tabs>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primary sources of information on the activities of the Rescue Movement and the methods the groups employed to make their voices heard to various audiences include:</w:t>
      </w:r>
    </w:p>
    <w:p w14:paraId="11291556" w14:textId="6DB967BD" w:rsidR="00FB600D" w:rsidRPr="00F17736" w:rsidRDefault="00FB600D" w:rsidP="003E49DD">
      <w:pPr>
        <w:pStyle w:val="ListParagraph"/>
        <w:numPr>
          <w:ilvl w:val="0"/>
          <w:numId w:val="9"/>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Records of the groups’ activities since their formation until 2002, edited by Araki Kazuhiro, executive member of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and published in 2002, in a book entitled </w:t>
      </w:r>
      <w:r w:rsidRPr="00115945">
        <w:rPr>
          <w:rFonts w:ascii="Times New Roman" w:hAnsi="Times New Roman" w:cs="Times New Roman"/>
          <w:i/>
          <w:sz w:val="24"/>
          <w:szCs w:val="24"/>
        </w:rPr>
        <w:t>Rachi Ky</w:t>
      </w:r>
      <w:r w:rsidR="007226C5" w:rsidRPr="007226C5">
        <w:rPr>
          <w:rFonts w:ascii="Times New Roman" w:hAnsi="Times New Roman" w:cs="Times New Roman"/>
          <w:i/>
          <w:iCs/>
          <w:sz w:val="24"/>
          <w:szCs w:val="24"/>
          <w:lang w:val="en-US"/>
        </w:rPr>
        <w:t>ū</w:t>
      </w:r>
      <w:r w:rsidRPr="00115945">
        <w:rPr>
          <w:rFonts w:ascii="Times New Roman" w:hAnsi="Times New Roman" w:cs="Times New Roman"/>
          <w:i/>
          <w:sz w:val="24"/>
          <w:szCs w:val="24"/>
        </w:rPr>
        <w:t xml:space="preserve">shutsu </w:t>
      </w:r>
      <w:r w:rsidRPr="007226C5">
        <w:rPr>
          <w:rFonts w:ascii="Times New Roman" w:hAnsi="Times New Roman" w:cs="Times New Roman"/>
          <w:i/>
          <w:sz w:val="24"/>
          <w:szCs w:val="24"/>
        </w:rPr>
        <w:t>Und</w:t>
      </w:r>
      <w:r w:rsidR="007226C5" w:rsidRPr="007226C5">
        <w:rPr>
          <w:rFonts w:ascii="Times New Roman" w:hAnsi="Times New Roman"/>
          <w:bCs/>
          <w:i/>
          <w:sz w:val="24"/>
          <w:szCs w:val="24"/>
        </w:rPr>
        <w:t>ō</w:t>
      </w:r>
      <w:r w:rsidRPr="00115945">
        <w:rPr>
          <w:rFonts w:ascii="Times New Roman" w:hAnsi="Times New Roman" w:cs="Times New Roman"/>
          <w:i/>
          <w:sz w:val="24"/>
          <w:szCs w:val="24"/>
        </w:rPr>
        <w:t xml:space="preserve"> no 2000 Nichi</w:t>
      </w:r>
      <w:r w:rsidRPr="00F17736">
        <w:rPr>
          <w:rFonts w:ascii="Times New Roman" w:hAnsi="Times New Roman" w:cs="Times New Roman"/>
          <w:sz w:val="24"/>
          <w:szCs w:val="24"/>
        </w:rPr>
        <w:t xml:space="preserve">. </w:t>
      </w:r>
    </w:p>
    <w:p w14:paraId="702435EB" w14:textId="77777777" w:rsidR="00FB600D" w:rsidRPr="00F17736" w:rsidRDefault="00FB600D" w:rsidP="003E49DD">
      <w:pPr>
        <w:pStyle w:val="ListParagraph"/>
        <w:numPr>
          <w:ilvl w:val="0"/>
          <w:numId w:val="9"/>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Records of the groups’ activities since 2002 until 2006, published as reports in </w:t>
      </w:r>
      <w:r w:rsidRPr="00115945">
        <w:rPr>
          <w:rFonts w:ascii="Times New Roman" w:hAnsi="Times New Roman" w:cs="Times New Roman"/>
          <w:i/>
          <w:sz w:val="24"/>
          <w:szCs w:val="24"/>
        </w:rPr>
        <w:t>Modern Korea</w:t>
      </w:r>
      <w:r w:rsidRPr="00F17736">
        <w:rPr>
          <w:rFonts w:ascii="Times New Roman" w:hAnsi="Times New Roman" w:cs="Times New Roman"/>
          <w:sz w:val="24"/>
          <w:szCs w:val="24"/>
        </w:rPr>
        <w:t xml:space="preserve"> magazine </w:t>
      </w:r>
    </w:p>
    <w:p w14:paraId="3835629F" w14:textId="77777777" w:rsidR="00FB600D" w:rsidRPr="00F17736" w:rsidRDefault="00FB600D" w:rsidP="003E49DD">
      <w:pPr>
        <w:pStyle w:val="ListParagraph"/>
        <w:numPr>
          <w:ilvl w:val="0"/>
          <w:numId w:val="9"/>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Records of the groups’ activities 1999-2006, available on the Movement’s webpage </w:t>
      </w:r>
    </w:p>
    <w:p w14:paraId="7315371D" w14:textId="77777777" w:rsidR="00FB600D" w:rsidRPr="00F17736" w:rsidRDefault="00FB600D" w:rsidP="003E49DD">
      <w:pPr>
        <w:pStyle w:val="ListParagraph"/>
        <w:numPr>
          <w:ilvl w:val="0"/>
          <w:numId w:val="9"/>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Pamphlets, booklets, flyers, posters published by the Rescue Movement</w:t>
      </w:r>
    </w:p>
    <w:p w14:paraId="0FF04D12" w14:textId="77777777" w:rsidR="00FB600D" w:rsidRDefault="00FB600D" w:rsidP="003E49DD">
      <w:pPr>
        <w:pStyle w:val="ListParagraph"/>
        <w:numPr>
          <w:ilvl w:val="0"/>
          <w:numId w:val="9"/>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Publications by members or former members of the Rescue Movement: </w:t>
      </w:r>
    </w:p>
    <w:p w14:paraId="10C976FF" w14:textId="0AD29208" w:rsidR="00FB600D" w:rsidRPr="00F17736"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Hasuike T</w:t>
      </w:r>
      <w:r w:rsidR="00712704" w:rsidRPr="00F17736">
        <w:rPr>
          <w:rFonts w:ascii="Times New Roman" w:hAnsi="Times New Roman"/>
          <w:bCs/>
          <w:sz w:val="24"/>
          <w:szCs w:val="24"/>
        </w:rPr>
        <w:t>ō</w:t>
      </w:r>
      <w:r w:rsidRPr="00F17736">
        <w:rPr>
          <w:rFonts w:ascii="Times New Roman" w:hAnsi="Times New Roman" w:cs="Times New Roman"/>
          <w:sz w:val="24"/>
          <w:szCs w:val="24"/>
        </w:rPr>
        <w:t xml:space="preserve">ru (2009) – </w:t>
      </w:r>
      <w:r w:rsidRPr="00115945">
        <w:rPr>
          <w:rFonts w:ascii="Times New Roman" w:hAnsi="Times New Roman" w:cs="Times New Roman"/>
          <w:i/>
          <w:sz w:val="24"/>
          <w:szCs w:val="24"/>
        </w:rPr>
        <w:t>Rachi. Say</w:t>
      </w:r>
      <w:r w:rsidR="007226C5" w:rsidRPr="007226C5">
        <w:rPr>
          <w:rFonts w:ascii="Times New Roman" w:hAnsi="Times New Roman" w:cs="Times New Roman"/>
          <w:iCs/>
          <w:sz w:val="24"/>
          <w:szCs w:val="24"/>
          <w:lang w:val="en-US"/>
        </w:rPr>
        <w:t>ū</w:t>
      </w:r>
      <w:r w:rsidRPr="00115945">
        <w:rPr>
          <w:rFonts w:ascii="Times New Roman" w:hAnsi="Times New Roman" w:cs="Times New Roman"/>
          <w:i/>
          <w:sz w:val="24"/>
          <w:szCs w:val="24"/>
        </w:rPr>
        <w:t xml:space="preserve"> no kakine wo koeta tatakai e</w:t>
      </w:r>
    </w:p>
    <w:p w14:paraId="1BE6C4BE" w14:textId="77777777" w:rsidR="00FB600D" w:rsidRPr="00F17736"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Yokota Sakie (2014) – </w:t>
      </w:r>
      <w:r w:rsidRPr="00115945">
        <w:rPr>
          <w:rFonts w:ascii="Times New Roman" w:hAnsi="Times New Roman" w:cs="Times New Roman"/>
          <w:i/>
          <w:sz w:val="24"/>
          <w:szCs w:val="24"/>
        </w:rPr>
        <w:t>Ai ha, akiramenai</w:t>
      </w:r>
    </w:p>
    <w:p w14:paraId="7F167806" w14:textId="1D655F93" w:rsidR="00FB600D" w:rsidRPr="00F17736"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Nishioka Tsutomu (2002</w:t>
      </w:r>
      <w:r w:rsidR="00316BAC">
        <w:rPr>
          <w:rFonts w:ascii="Times New Roman" w:hAnsi="Times New Roman" w:cs="Times New Roman"/>
          <w:sz w:val="24"/>
          <w:szCs w:val="24"/>
        </w:rPr>
        <w:t>b</w:t>
      </w:r>
      <w:r w:rsidRPr="00F17736">
        <w:rPr>
          <w:rFonts w:ascii="Times New Roman" w:hAnsi="Times New Roman" w:cs="Times New Roman"/>
          <w:sz w:val="24"/>
          <w:szCs w:val="24"/>
        </w:rPr>
        <w:t xml:space="preserve">) – </w:t>
      </w:r>
      <w:r w:rsidR="007226C5">
        <w:rPr>
          <w:rFonts w:ascii="Times New Roman" w:hAnsi="Times New Roman" w:cs="Times New Roman"/>
          <w:i/>
          <w:sz w:val="24"/>
          <w:szCs w:val="24"/>
        </w:rPr>
        <w:t>Rachi Kazoku to no 6 nen sens</w:t>
      </w:r>
      <w:r w:rsidR="007226C5" w:rsidRPr="00F17736">
        <w:rPr>
          <w:rFonts w:ascii="Times New Roman" w:hAnsi="Times New Roman"/>
          <w:bCs/>
          <w:sz w:val="24"/>
          <w:szCs w:val="24"/>
        </w:rPr>
        <w:t>ō</w:t>
      </w:r>
      <w:r w:rsidRPr="00115945">
        <w:rPr>
          <w:rFonts w:ascii="Times New Roman" w:hAnsi="Times New Roman" w:cs="Times New Roman"/>
          <w:i/>
          <w:sz w:val="24"/>
          <w:szCs w:val="24"/>
        </w:rPr>
        <w:t>. Teki ha Nihon ni mo ita!</w:t>
      </w:r>
      <w:r w:rsidR="007226C5">
        <w:rPr>
          <w:rFonts w:ascii="Times New Roman" w:hAnsi="Times New Roman" w:cs="Times New Roman"/>
          <w:i/>
          <w:sz w:val="24"/>
          <w:szCs w:val="24"/>
        </w:rPr>
        <w:t xml:space="preserve">  </w:t>
      </w:r>
    </w:p>
    <w:p w14:paraId="1C077791" w14:textId="7E907920" w:rsidR="00FB600D" w:rsidRPr="00F17736"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Sat</w:t>
      </w:r>
      <w:r w:rsidR="00712704" w:rsidRPr="00F17736">
        <w:rPr>
          <w:rFonts w:ascii="Times New Roman" w:hAnsi="Times New Roman"/>
          <w:bCs/>
          <w:sz w:val="24"/>
          <w:szCs w:val="24"/>
        </w:rPr>
        <w:t>ō</w:t>
      </w:r>
      <w:r w:rsidRPr="00F17736">
        <w:rPr>
          <w:rFonts w:ascii="Times New Roman" w:hAnsi="Times New Roman" w:cs="Times New Roman"/>
          <w:sz w:val="24"/>
          <w:szCs w:val="24"/>
        </w:rPr>
        <w:t xml:space="preserve"> Katsumi (2002) – </w:t>
      </w:r>
      <w:r w:rsidRPr="00115945">
        <w:rPr>
          <w:rFonts w:ascii="Times New Roman" w:hAnsi="Times New Roman" w:cs="Times New Roman"/>
          <w:i/>
          <w:sz w:val="24"/>
          <w:szCs w:val="24"/>
        </w:rPr>
        <w:t>Nihon gaik</w:t>
      </w:r>
      <w:r w:rsidR="007226C5" w:rsidRPr="00F17736">
        <w:rPr>
          <w:rFonts w:ascii="Times New Roman" w:hAnsi="Times New Roman"/>
          <w:bCs/>
          <w:sz w:val="24"/>
          <w:szCs w:val="24"/>
        </w:rPr>
        <w:t>ō</w:t>
      </w:r>
      <w:r w:rsidRPr="00115945">
        <w:rPr>
          <w:rFonts w:ascii="Times New Roman" w:hAnsi="Times New Roman" w:cs="Times New Roman"/>
          <w:i/>
          <w:sz w:val="24"/>
          <w:szCs w:val="24"/>
        </w:rPr>
        <w:t xml:space="preserve"> ha naze Ch</w:t>
      </w:r>
      <w:r w:rsidR="007226C5" w:rsidRPr="00F17736">
        <w:rPr>
          <w:rFonts w:ascii="Times New Roman" w:hAnsi="Times New Roman"/>
          <w:bCs/>
          <w:sz w:val="24"/>
          <w:szCs w:val="24"/>
        </w:rPr>
        <w:t>ō</w:t>
      </w:r>
      <w:r w:rsidRPr="00115945">
        <w:rPr>
          <w:rFonts w:ascii="Times New Roman" w:hAnsi="Times New Roman" w:cs="Times New Roman"/>
          <w:i/>
          <w:sz w:val="24"/>
          <w:szCs w:val="24"/>
        </w:rPr>
        <w:t>sen Hant</w:t>
      </w:r>
      <w:r w:rsidR="007226C5" w:rsidRPr="00F17736">
        <w:rPr>
          <w:rFonts w:ascii="Times New Roman" w:hAnsi="Times New Roman"/>
          <w:bCs/>
          <w:sz w:val="24"/>
          <w:szCs w:val="24"/>
        </w:rPr>
        <w:t>ō</w:t>
      </w:r>
      <w:r w:rsidRPr="00115945">
        <w:rPr>
          <w:rFonts w:ascii="Times New Roman" w:hAnsi="Times New Roman" w:cs="Times New Roman"/>
          <w:i/>
          <w:sz w:val="24"/>
          <w:szCs w:val="24"/>
        </w:rPr>
        <w:t xml:space="preserve"> ni yowai no ka</w:t>
      </w:r>
    </w:p>
    <w:p w14:paraId="6582B30A" w14:textId="1314011F" w:rsidR="00FB600D" w:rsidRPr="00F17736"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Hira</w:t>
      </w:r>
      <w:r w:rsidR="007226C5">
        <w:rPr>
          <w:rFonts w:ascii="Times New Roman" w:hAnsi="Times New Roman" w:cs="Times New Roman"/>
          <w:sz w:val="24"/>
          <w:szCs w:val="24"/>
        </w:rPr>
        <w:t>ta Ry</w:t>
      </w:r>
      <w:r w:rsidR="007226C5" w:rsidRPr="007226C5">
        <w:rPr>
          <w:rFonts w:ascii="Times New Roman" w:hAnsi="Times New Roman" w:cs="Times New Roman"/>
          <w:iCs/>
          <w:sz w:val="24"/>
          <w:szCs w:val="24"/>
          <w:lang w:val="en-US"/>
        </w:rPr>
        <w:t>ū</w:t>
      </w:r>
      <w:r w:rsidRPr="00F17736">
        <w:rPr>
          <w:rFonts w:ascii="Times New Roman" w:hAnsi="Times New Roman" w:cs="Times New Roman"/>
          <w:sz w:val="24"/>
          <w:szCs w:val="24"/>
        </w:rPr>
        <w:t>tar</w:t>
      </w:r>
      <w:r w:rsidR="00115945" w:rsidRPr="00F17736">
        <w:rPr>
          <w:rFonts w:ascii="Times New Roman" w:hAnsi="Times New Roman"/>
          <w:bCs/>
          <w:sz w:val="24"/>
          <w:szCs w:val="24"/>
        </w:rPr>
        <w:t>ō</w:t>
      </w:r>
      <w:r w:rsidRPr="00F17736">
        <w:rPr>
          <w:rFonts w:ascii="Times New Roman" w:hAnsi="Times New Roman" w:cs="Times New Roman"/>
          <w:sz w:val="24"/>
          <w:szCs w:val="24"/>
        </w:rPr>
        <w:t>, Eya Osamu, Shimada Y</w:t>
      </w:r>
      <w:r w:rsidR="00115945" w:rsidRPr="00F17736">
        <w:rPr>
          <w:rFonts w:ascii="Times New Roman" w:hAnsi="Times New Roman"/>
          <w:bCs/>
          <w:sz w:val="24"/>
          <w:szCs w:val="24"/>
        </w:rPr>
        <w:t>ō</w:t>
      </w:r>
      <w:r w:rsidRPr="00F17736">
        <w:rPr>
          <w:rFonts w:ascii="Times New Roman" w:hAnsi="Times New Roman" w:cs="Times New Roman"/>
          <w:sz w:val="24"/>
          <w:szCs w:val="24"/>
        </w:rPr>
        <w:t xml:space="preserve">ichi, Nishioka Tsutomu, Lee Young-hwa (2005) – </w:t>
      </w:r>
      <w:r w:rsidRPr="007226C5">
        <w:rPr>
          <w:rFonts w:ascii="Times New Roman" w:hAnsi="Times New Roman" w:cs="Times New Roman"/>
          <w:i/>
          <w:sz w:val="24"/>
          <w:szCs w:val="24"/>
        </w:rPr>
        <w:t>Kim Jong-Il ni tadashii messeeji wo! Keizai seisai no gimon ni kotaemasu</w:t>
      </w:r>
    </w:p>
    <w:p w14:paraId="7A0E5186" w14:textId="6ED747BB" w:rsidR="003D7762" w:rsidRPr="003D7762" w:rsidRDefault="00FB600D" w:rsidP="003E49DD">
      <w:pPr>
        <w:pStyle w:val="ListParagraph"/>
        <w:numPr>
          <w:ilvl w:val="1"/>
          <w:numId w:val="10"/>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Nishioka Tsutomu (2002</w:t>
      </w:r>
      <w:r w:rsidR="00316BAC">
        <w:rPr>
          <w:rFonts w:ascii="Times New Roman" w:hAnsi="Times New Roman" w:cs="Times New Roman"/>
          <w:sz w:val="24"/>
          <w:szCs w:val="24"/>
        </w:rPr>
        <w:t>a</w:t>
      </w:r>
      <w:r w:rsidRPr="00F17736">
        <w:rPr>
          <w:rFonts w:ascii="Times New Roman" w:hAnsi="Times New Roman" w:cs="Times New Roman"/>
          <w:sz w:val="24"/>
          <w:szCs w:val="24"/>
        </w:rPr>
        <w:t>) –</w:t>
      </w:r>
      <w:r w:rsidRPr="007226C5">
        <w:rPr>
          <w:rFonts w:ascii="Times New Roman" w:hAnsi="Times New Roman" w:cs="Times New Roman"/>
          <w:i/>
          <w:sz w:val="24"/>
          <w:szCs w:val="24"/>
        </w:rPr>
        <w:t xml:space="preserve"> Kim Jong-Il ga shikaketa ‘Tainichi dai b</w:t>
      </w:r>
      <w:r w:rsidR="007226C5" w:rsidRPr="00F17736">
        <w:rPr>
          <w:rFonts w:ascii="Times New Roman" w:hAnsi="Times New Roman"/>
          <w:bCs/>
          <w:sz w:val="24"/>
          <w:szCs w:val="24"/>
        </w:rPr>
        <w:t>ō</w:t>
      </w:r>
      <w:r w:rsidRPr="007226C5">
        <w:rPr>
          <w:rFonts w:ascii="Times New Roman" w:hAnsi="Times New Roman" w:cs="Times New Roman"/>
          <w:i/>
          <w:sz w:val="24"/>
          <w:szCs w:val="24"/>
        </w:rPr>
        <w:t>ryaku’ rachi no shinjitsu</w:t>
      </w:r>
    </w:p>
    <w:p w14:paraId="30074300" w14:textId="044E292C" w:rsidR="001F0852" w:rsidRPr="001F0852" w:rsidRDefault="001F0852" w:rsidP="003E49DD">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Diet records</w:t>
      </w:r>
    </w:p>
    <w:p w14:paraId="4EDF4033" w14:textId="77777777" w:rsidR="001F0852" w:rsidRDefault="001F0852" w:rsidP="003E49DD">
      <w:pPr>
        <w:tabs>
          <w:tab w:val="left" w:pos="70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585F5C20" w14:textId="7A711457" w:rsidR="00FB600D" w:rsidRPr="001F0852" w:rsidRDefault="001F0852" w:rsidP="003E49DD">
      <w:pPr>
        <w:tabs>
          <w:tab w:val="left" w:pos="70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FB600D" w:rsidRPr="001F0852">
        <w:rPr>
          <w:rFonts w:ascii="Times New Roman" w:hAnsi="Times New Roman" w:cs="Times New Roman"/>
          <w:sz w:val="24"/>
          <w:szCs w:val="24"/>
        </w:rPr>
        <w:t>The secondary sources of information that the present research made use of include:</w:t>
      </w:r>
    </w:p>
    <w:p w14:paraId="5D5E253E" w14:textId="77777777" w:rsidR="00FB600D" w:rsidRPr="00153163" w:rsidRDefault="00FB600D" w:rsidP="003E49DD">
      <w:pPr>
        <w:pStyle w:val="ListParagraph"/>
        <w:numPr>
          <w:ilvl w:val="0"/>
          <w:numId w:val="11"/>
        </w:numPr>
        <w:spacing w:after="0" w:line="360" w:lineRule="auto"/>
        <w:jc w:val="both"/>
        <w:rPr>
          <w:rFonts w:ascii="Times New Roman" w:hAnsi="Times New Roman" w:cs="Times New Roman"/>
          <w:sz w:val="24"/>
          <w:szCs w:val="24"/>
          <w:lang w:val="pl-PL"/>
        </w:rPr>
      </w:pPr>
      <w:r w:rsidRPr="00153163">
        <w:rPr>
          <w:rFonts w:ascii="Times New Roman" w:hAnsi="Times New Roman" w:cs="Times New Roman"/>
          <w:sz w:val="24"/>
          <w:szCs w:val="24"/>
          <w:lang w:val="pl-PL"/>
        </w:rPr>
        <w:t xml:space="preserve">Aoki Osamu (2011) – </w:t>
      </w:r>
      <w:r w:rsidRPr="00153163">
        <w:rPr>
          <w:rFonts w:ascii="Times New Roman" w:hAnsi="Times New Roman" w:cs="Times New Roman"/>
          <w:i/>
          <w:sz w:val="24"/>
          <w:szCs w:val="24"/>
          <w:lang w:val="pl-PL"/>
        </w:rPr>
        <w:t>Rupo Rachi to hitobito</w:t>
      </w:r>
    </w:p>
    <w:p w14:paraId="7FC7B1C2" w14:textId="245A4474" w:rsidR="00FB600D" w:rsidRPr="00153163" w:rsidRDefault="00FB600D" w:rsidP="003E49DD">
      <w:pPr>
        <w:pStyle w:val="ListParagraph"/>
        <w:numPr>
          <w:ilvl w:val="0"/>
          <w:numId w:val="11"/>
        </w:numPr>
        <w:spacing w:after="0" w:line="360" w:lineRule="auto"/>
        <w:jc w:val="both"/>
        <w:rPr>
          <w:rFonts w:ascii="Times New Roman" w:hAnsi="Times New Roman" w:cs="Times New Roman"/>
          <w:sz w:val="24"/>
          <w:szCs w:val="24"/>
          <w:lang w:val="pl-PL"/>
        </w:rPr>
      </w:pPr>
      <w:r w:rsidRPr="00153163">
        <w:rPr>
          <w:rFonts w:ascii="Times New Roman" w:hAnsi="Times New Roman" w:cs="Times New Roman"/>
          <w:sz w:val="24"/>
          <w:szCs w:val="24"/>
          <w:lang w:val="pl-PL"/>
        </w:rPr>
        <w:t>Tanaka Hitoshi and Tahara S</w:t>
      </w:r>
      <w:r w:rsidR="007226C5" w:rsidRPr="00153163">
        <w:rPr>
          <w:rFonts w:ascii="Times New Roman" w:hAnsi="Times New Roman"/>
          <w:bCs/>
          <w:sz w:val="24"/>
          <w:szCs w:val="24"/>
          <w:lang w:val="pl-PL"/>
        </w:rPr>
        <w:t>ō</w:t>
      </w:r>
      <w:r w:rsidRPr="00153163">
        <w:rPr>
          <w:rFonts w:ascii="Times New Roman" w:hAnsi="Times New Roman" w:cs="Times New Roman"/>
          <w:sz w:val="24"/>
          <w:szCs w:val="24"/>
          <w:lang w:val="pl-PL"/>
        </w:rPr>
        <w:t>ichir</w:t>
      </w:r>
      <w:r w:rsidR="007226C5" w:rsidRPr="00153163">
        <w:rPr>
          <w:rFonts w:ascii="Times New Roman" w:hAnsi="Times New Roman"/>
          <w:bCs/>
          <w:sz w:val="24"/>
          <w:szCs w:val="24"/>
          <w:lang w:val="pl-PL"/>
        </w:rPr>
        <w:t>ō</w:t>
      </w:r>
      <w:r w:rsidRPr="00153163">
        <w:rPr>
          <w:rFonts w:ascii="Times New Roman" w:hAnsi="Times New Roman" w:cs="Times New Roman"/>
          <w:sz w:val="24"/>
          <w:szCs w:val="24"/>
          <w:lang w:val="pl-PL"/>
        </w:rPr>
        <w:t xml:space="preserve"> (2005) – </w:t>
      </w:r>
      <w:r w:rsidRPr="00153163">
        <w:rPr>
          <w:rFonts w:ascii="Times New Roman" w:hAnsi="Times New Roman" w:cs="Times New Roman"/>
          <w:i/>
          <w:sz w:val="24"/>
          <w:szCs w:val="24"/>
          <w:lang w:val="pl-PL"/>
        </w:rPr>
        <w:t>Kokka to Gaik</w:t>
      </w:r>
      <w:r w:rsidR="007226C5" w:rsidRPr="00153163">
        <w:rPr>
          <w:rFonts w:ascii="Times New Roman" w:hAnsi="Times New Roman"/>
          <w:bCs/>
          <w:sz w:val="24"/>
          <w:szCs w:val="24"/>
          <w:lang w:val="pl-PL"/>
        </w:rPr>
        <w:t>ō</w:t>
      </w:r>
    </w:p>
    <w:p w14:paraId="2AFB5172" w14:textId="5EC03194" w:rsidR="00FB600D" w:rsidRPr="00153163" w:rsidRDefault="00FB600D" w:rsidP="003E49DD">
      <w:pPr>
        <w:pStyle w:val="ListParagraph"/>
        <w:numPr>
          <w:ilvl w:val="0"/>
          <w:numId w:val="11"/>
        </w:numPr>
        <w:spacing w:after="0" w:line="360" w:lineRule="auto"/>
        <w:jc w:val="both"/>
        <w:rPr>
          <w:rFonts w:ascii="Times New Roman" w:hAnsi="Times New Roman" w:cs="Times New Roman"/>
          <w:sz w:val="24"/>
          <w:szCs w:val="24"/>
          <w:lang w:val="pl-PL"/>
        </w:rPr>
      </w:pPr>
      <w:r w:rsidRPr="00153163">
        <w:rPr>
          <w:rFonts w:ascii="Times New Roman" w:hAnsi="Times New Roman" w:cs="Times New Roman"/>
          <w:sz w:val="24"/>
          <w:szCs w:val="24"/>
          <w:lang w:val="pl-PL"/>
        </w:rPr>
        <w:t xml:space="preserve">Hirasawa Katsuei (2004) – </w:t>
      </w:r>
      <w:r w:rsidRPr="00153163">
        <w:rPr>
          <w:rFonts w:ascii="Times New Roman" w:hAnsi="Times New Roman" w:cs="Times New Roman"/>
          <w:i/>
          <w:sz w:val="24"/>
          <w:szCs w:val="24"/>
          <w:lang w:val="pl-PL"/>
        </w:rPr>
        <w:t>Rachi Mondai tai Kitach</w:t>
      </w:r>
      <w:r w:rsidR="007226C5" w:rsidRPr="00153163">
        <w:rPr>
          <w:rFonts w:ascii="Times New Roman" w:hAnsi="Times New Roman"/>
          <w:bCs/>
          <w:i/>
          <w:sz w:val="24"/>
          <w:szCs w:val="24"/>
          <w:lang w:val="pl-PL"/>
        </w:rPr>
        <w:t>ō</w:t>
      </w:r>
      <w:r w:rsidRPr="00153163">
        <w:rPr>
          <w:rFonts w:ascii="Times New Roman" w:hAnsi="Times New Roman" w:cs="Times New Roman"/>
          <w:i/>
          <w:sz w:val="24"/>
          <w:szCs w:val="24"/>
          <w:lang w:val="pl-PL"/>
        </w:rPr>
        <w:t>sen Gaik</w:t>
      </w:r>
      <w:r w:rsidR="007226C5" w:rsidRPr="00153163">
        <w:rPr>
          <w:rFonts w:ascii="Times New Roman" w:hAnsi="Times New Roman"/>
          <w:bCs/>
          <w:i/>
          <w:sz w:val="24"/>
          <w:szCs w:val="24"/>
          <w:lang w:val="pl-PL"/>
        </w:rPr>
        <w:t>ō</w:t>
      </w:r>
      <w:r w:rsidRPr="00153163">
        <w:rPr>
          <w:rFonts w:ascii="Times New Roman" w:hAnsi="Times New Roman" w:cs="Times New Roman"/>
          <w:i/>
          <w:sz w:val="24"/>
          <w:szCs w:val="24"/>
          <w:lang w:val="pl-PL"/>
        </w:rPr>
        <w:t xml:space="preserve"> no arikata wo tou</w:t>
      </w:r>
    </w:p>
    <w:p w14:paraId="06704089" w14:textId="06DD77BA" w:rsidR="00FB600D" w:rsidRPr="00F17736" w:rsidRDefault="00FB600D" w:rsidP="003E49DD">
      <w:pPr>
        <w:pStyle w:val="ListParagraph"/>
        <w:numPr>
          <w:ilvl w:val="0"/>
          <w:numId w:val="11"/>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Funabashi Y</w:t>
      </w:r>
      <w:r w:rsidR="007226C5" w:rsidRPr="00F17736">
        <w:rPr>
          <w:rFonts w:ascii="Times New Roman" w:hAnsi="Times New Roman"/>
          <w:bCs/>
          <w:sz w:val="24"/>
          <w:szCs w:val="24"/>
        </w:rPr>
        <w:t>ō</w:t>
      </w:r>
      <w:r w:rsidRPr="00F17736">
        <w:rPr>
          <w:rFonts w:ascii="Times New Roman" w:hAnsi="Times New Roman" w:cs="Times New Roman"/>
          <w:sz w:val="24"/>
          <w:szCs w:val="24"/>
        </w:rPr>
        <w:t xml:space="preserve">ichi (2007) – </w:t>
      </w:r>
      <w:r w:rsidRPr="007226C5">
        <w:rPr>
          <w:rFonts w:ascii="Times New Roman" w:hAnsi="Times New Roman" w:cs="Times New Roman"/>
          <w:i/>
          <w:sz w:val="24"/>
          <w:szCs w:val="24"/>
        </w:rPr>
        <w:t>The Peninsula Question. A Chronicle of the Second Korean Nuclear Crisis</w:t>
      </w:r>
    </w:p>
    <w:p w14:paraId="1B686B23" w14:textId="77777777" w:rsidR="00FB600D" w:rsidRPr="00F17736" w:rsidRDefault="00FB600D" w:rsidP="003E49DD">
      <w:pPr>
        <w:spacing w:after="0" w:line="360" w:lineRule="auto"/>
        <w:ind w:left="360"/>
        <w:jc w:val="both"/>
        <w:rPr>
          <w:rFonts w:ascii="Times New Roman" w:hAnsi="Times New Roman" w:cs="Times New Roman"/>
          <w:sz w:val="24"/>
          <w:szCs w:val="24"/>
        </w:rPr>
      </w:pPr>
    </w:p>
    <w:p w14:paraId="0FE2ED5E" w14:textId="76AD40B4"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The materials from primary and secondary sources were supplemented by semi-structured interviews with members of the two groups</w:t>
      </w:r>
      <w:r w:rsidR="007226C5">
        <w:rPr>
          <w:rFonts w:ascii="Times New Roman" w:hAnsi="Times New Roman" w:cs="Times New Roman"/>
          <w:sz w:val="24"/>
          <w:szCs w:val="24"/>
        </w:rPr>
        <w:t xml:space="preserve">, </w:t>
      </w:r>
      <w:r w:rsidR="007226C5" w:rsidRPr="007226C5">
        <w:rPr>
          <w:rFonts w:ascii="Times New Roman" w:hAnsi="Times New Roman" w:cs="Times New Roman"/>
          <w:i/>
          <w:sz w:val="24"/>
          <w:szCs w:val="24"/>
        </w:rPr>
        <w:t>Kazokukai</w:t>
      </w:r>
      <w:r w:rsidR="007226C5">
        <w:rPr>
          <w:rFonts w:ascii="Times New Roman" w:hAnsi="Times New Roman" w:cs="Times New Roman"/>
          <w:sz w:val="24"/>
          <w:szCs w:val="24"/>
        </w:rPr>
        <w:t xml:space="preserve"> and </w:t>
      </w:r>
      <w:r w:rsidR="007226C5" w:rsidRPr="007226C5">
        <w:rPr>
          <w:rFonts w:ascii="Times New Roman" w:hAnsi="Times New Roman" w:cs="Times New Roman"/>
          <w:i/>
          <w:sz w:val="24"/>
          <w:szCs w:val="24"/>
        </w:rPr>
        <w:t>Sukuukai</w:t>
      </w:r>
      <w:r w:rsidRPr="00F17736">
        <w:rPr>
          <w:rFonts w:ascii="Times New Roman" w:hAnsi="Times New Roman" w:cs="Times New Roman"/>
          <w:sz w:val="24"/>
          <w:szCs w:val="24"/>
        </w:rPr>
        <w:t xml:space="preserve">, politicians, ministry officials, academics and journalists. Thus, the interviewees included </w:t>
      </w:r>
      <w:r w:rsidR="00BA2A03">
        <w:rPr>
          <w:rFonts w:ascii="Times New Roman" w:hAnsi="Times New Roman" w:cs="Times New Roman"/>
          <w:sz w:val="24"/>
          <w:szCs w:val="24"/>
        </w:rPr>
        <w:t>eleven</w:t>
      </w:r>
      <w:r w:rsidRPr="00F17736">
        <w:rPr>
          <w:rFonts w:ascii="Times New Roman" w:hAnsi="Times New Roman" w:cs="Times New Roman"/>
          <w:sz w:val="24"/>
          <w:szCs w:val="24"/>
        </w:rPr>
        <w:t xml:space="preserve"> current and former members of the Rescue Movement, including one Japanese national abducted by North Korea who returned to Japan in 2002, </w:t>
      </w:r>
      <w:r w:rsidR="00B30E98">
        <w:rPr>
          <w:rFonts w:ascii="Times New Roman" w:hAnsi="Times New Roman" w:cs="Times New Roman"/>
          <w:sz w:val="24"/>
          <w:szCs w:val="24"/>
        </w:rPr>
        <w:t>one member</w:t>
      </w:r>
      <w:r w:rsidRPr="00F17736">
        <w:rPr>
          <w:rFonts w:ascii="Times New Roman" w:hAnsi="Times New Roman" w:cs="Times New Roman"/>
          <w:sz w:val="24"/>
          <w:szCs w:val="24"/>
        </w:rPr>
        <w:t xml:space="preserve"> of other rel</w:t>
      </w:r>
      <w:r w:rsidR="00B30E98">
        <w:rPr>
          <w:rFonts w:ascii="Times New Roman" w:hAnsi="Times New Roman" w:cs="Times New Roman"/>
          <w:sz w:val="24"/>
          <w:szCs w:val="24"/>
        </w:rPr>
        <w:t xml:space="preserve">ated civil society organization, one current and one former </w:t>
      </w:r>
      <w:r w:rsidRPr="00F17736">
        <w:rPr>
          <w:rFonts w:ascii="Times New Roman" w:hAnsi="Times New Roman" w:cs="Times New Roman"/>
          <w:sz w:val="24"/>
          <w:szCs w:val="24"/>
        </w:rPr>
        <w:t>MOFA</w:t>
      </w:r>
      <w:r w:rsidR="00B30E98">
        <w:rPr>
          <w:rFonts w:ascii="Times New Roman" w:hAnsi="Times New Roman" w:cs="Times New Roman"/>
          <w:sz w:val="24"/>
          <w:szCs w:val="24"/>
        </w:rPr>
        <w:t xml:space="preserve"> official</w:t>
      </w:r>
      <w:r w:rsidRPr="00F17736">
        <w:rPr>
          <w:rFonts w:ascii="Times New Roman" w:hAnsi="Times New Roman" w:cs="Times New Roman"/>
          <w:sz w:val="24"/>
          <w:szCs w:val="24"/>
        </w:rPr>
        <w:t>, one member</w:t>
      </w:r>
      <w:r w:rsidR="00EA716F">
        <w:rPr>
          <w:rFonts w:ascii="Times New Roman" w:hAnsi="Times New Roman" w:cs="Times New Roman"/>
          <w:sz w:val="24"/>
          <w:szCs w:val="24"/>
        </w:rPr>
        <w:t xml:space="preserve"> of the Diet from the DPJ, two</w:t>
      </w:r>
      <w:r w:rsidRPr="00F17736">
        <w:rPr>
          <w:rFonts w:ascii="Times New Roman" w:hAnsi="Times New Roman" w:cs="Times New Roman"/>
          <w:sz w:val="24"/>
          <w:szCs w:val="24"/>
        </w:rPr>
        <w:t xml:space="preserve"> journalists</w:t>
      </w:r>
      <w:r w:rsidR="00EA716F">
        <w:rPr>
          <w:rFonts w:ascii="Times New Roman" w:hAnsi="Times New Roman" w:cs="Times New Roman"/>
          <w:sz w:val="24"/>
          <w:szCs w:val="24"/>
        </w:rPr>
        <w:t>, one video camera operator</w:t>
      </w:r>
      <w:r w:rsidRPr="00F17736">
        <w:rPr>
          <w:rFonts w:ascii="Times New Roman" w:hAnsi="Times New Roman" w:cs="Times New Roman"/>
          <w:sz w:val="24"/>
          <w:szCs w:val="24"/>
        </w:rPr>
        <w:t xml:space="preserve"> and</w:t>
      </w:r>
      <w:r w:rsidR="00B30E98">
        <w:rPr>
          <w:rFonts w:ascii="Times New Roman" w:hAnsi="Times New Roman" w:cs="Times New Roman"/>
          <w:sz w:val="24"/>
          <w:szCs w:val="24"/>
        </w:rPr>
        <w:t xml:space="preserve"> nine</w:t>
      </w:r>
      <w:r w:rsidRPr="00F17736">
        <w:rPr>
          <w:rFonts w:ascii="Times New Roman" w:hAnsi="Times New Roman" w:cs="Times New Roman"/>
          <w:sz w:val="24"/>
          <w:szCs w:val="24"/>
        </w:rPr>
        <w:t xml:space="preserve"> academics.  </w:t>
      </w:r>
    </w:p>
    <w:p w14:paraId="0FB8E5D9" w14:textId="0AB72861"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number of interviews conducted for the present research is twenty-</w:t>
      </w:r>
      <w:r w:rsidR="00F20D27">
        <w:rPr>
          <w:rFonts w:ascii="Times New Roman" w:hAnsi="Times New Roman" w:cs="Times New Roman"/>
          <w:sz w:val="24"/>
          <w:szCs w:val="24"/>
        </w:rPr>
        <w:t>seven</w:t>
      </w:r>
      <w:r w:rsidRPr="00F17736">
        <w:rPr>
          <w:rFonts w:ascii="Times New Roman" w:hAnsi="Times New Roman" w:cs="Times New Roman"/>
          <w:sz w:val="24"/>
          <w:szCs w:val="24"/>
        </w:rPr>
        <w:t>, with a maj</w:t>
      </w:r>
      <w:r w:rsidR="00926508">
        <w:rPr>
          <w:rFonts w:ascii="Times New Roman" w:hAnsi="Times New Roman" w:cs="Times New Roman"/>
          <w:sz w:val="24"/>
          <w:szCs w:val="24"/>
        </w:rPr>
        <w:t>ority conducted face-to face (21</w:t>
      </w:r>
      <w:r w:rsidRPr="00F17736">
        <w:rPr>
          <w:rFonts w:ascii="Times New Roman" w:hAnsi="Times New Roman" w:cs="Times New Roman"/>
          <w:sz w:val="24"/>
          <w:szCs w:val="24"/>
        </w:rPr>
        <w:t>), five by e-mail and one by telephone. However, some informants were interviewed more than once for clarification purposes or for uncovering different information than previously disclosed.</w:t>
      </w:r>
    </w:p>
    <w:p w14:paraId="4356803C" w14:textId="4B84860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interviews conducted face-to face took place in the offices of the interviewees or in public places previously agreed upon. All interviews were conducted in Japanese language, with the oral consent of the interviewees. Some interviews were recorded and some were not, according to the choices of the individuals. Although there were not many objections to recording the interviews, the author observed considerable apprehension and reluctance about it </w:t>
      </w:r>
      <w:r w:rsidR="007226C5">
        <w:rPr>
          <w:rFonts w:ascii="Times New Roman" w:hAnsi="Times New Roman" w:cs="Times New Roman"/>
          <w:sz w:val="24"/>
          <w:szCs w:val="24"/>
        </w:rPr>
        <w:t xml:space="preserve">from the family members of the abductees, and focus on the publicity of the issue from </w:t>
      </w:r>
      <w:r w:rsidR="00DE7266">
        <w:rPr>
          <w:rFonts w:ascii="Times New Roman" w:hAnsi="Times New Roman" w:cs="Times New Roman"/>
          <w:sz w:val="24"/>
          <w:szCs w:val="24"/>
        </w:rPr>
        <w:t xml:space="preserve">the other members of the Movement, </w:t>
      </w:r>
      <w:r w:rsidRPr="00F17736">
        <w:rPr>
          <w:rFonts w:ascii="Times New Roman" w:hAnsi="Times New Roman" w:cs="Times New Roman"/>
          <w:sz w:val="24"/>
          <w:szCs w:val="24"/>
        </w:rPr>
        <w:t xml:space="preserve">and therefore did not perform it. </w:t>
      </w:r>
    </w:p>
    <w:p w14:paraId="688265CC"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potential informants were provided with information about the research project and its purpose when approaching them for conducting the interviews. Thus, at the moment of the interviews, informants were fully aware of their role and what the interview implied for the larger research. Interview notes had been recorded by the author after each interview, notes that were later analysed for the purpose of the research. </w:t>
      </w:r>
    </w:p>
    <w:p w14:paraId="1A77E031" w14:textId="5D13A4C3"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With respect to the content of the interviews and considering the sensitivity of the issue discussed, certain hesitation had been expect</w:t>
      </w:r>
      <w:r w:rsidR="00DE7266">
        <w:rPr>
          <w:rFonts w:ascii="Times New Roman" w:hAnsi="Times New Roman" w:cs="Times New Roman"/>
          <w:sz w:val="24"/>
          <w:szCs w:val="24"/>
        </w:rPr>
        <w:t>ed</w:t>
      </w:r>
      <w:r w:rsidRPr="00F17736">
        <w:rPr>
          <w:rFonts w:ascii="Times New Roman" w:hAnsi="Times New Roman" w:cs="Times New Roman"/>
          <w:sz w:val="24"/>
          <w:szCs w:val="24"/>
        </w:rPr>
        <w:t xml:space="preserve"> by the author. However, the majority of the informants proved eager to speak about their activities and goals, hoping that the present research would bring more interest in their activities and their goals, and thus give them bargaining power. In this respect, the instrumentalization of the author to a certain extent is taken into consideration, while ensuring an objective analysis of the data provided. In this direction, the present thesis will not disclose the names of the informants, but their affiliation and position. </w:t>
      </w:r>
    </w:p>
    <w:p w14:paraId="68F65412" w14:textId="77777777" w:rsidR="000767F2" w:rsidRPr="00F17736" w:rsidRDefault="000767F2" w:rsidP="003E49DD">
      <w:pPr>
        <w:spacing w:after="0" w:line="360" w:lineRule="auto"/>
        <w:jc w:val="both"/>
        <w:rPr>
          <w:rFonts w:ascii="Times New Roman" w:hAnsi="Times New Roman" w:cs="Times New Roman"/>
          <w:sz w:val="24"/>
          <w:szCs w:val="24"/>
        </w:rPr>
      </w:pPr>
    </w:p>
    <w:p w14:paraId="03E08043" w14:textId="3612B787" w:rsidR="00FB600D" w:rsidRPr="00383BF3" w:rsidRDefault="00DE7266" w:rsidP="003E49DD">
      <w:pPr>
        <w:pStyle w:val="Heading3"/>
        <w:spacing w:line="360" w:lineRule="auto"/>
        <w:rPr>
          <w:rFonts w:ascii="Times New Roman" w:hAnsi="Times New Roman" w:cs="Times New Roman"/>
        </w:rPr>
      </w:pPr>
      <w:bookmarkStart w:id="58" w:name="_Toc334696107"/>
      <w:r w:rsidRPr="00383BF3">
        <w:rPr>
          <w:rFonts w:ascii="Times New Roman" w:hAnsi="Times New Roman" w:cs="Times New Roman"/>
        </w:rPr>
        <w:lastRenderedPageBreak/>
        <w:t>3.5</w:t>
      </w:r>
      <w:r w:rsidR="00FB600D" w:rsidRPr="00383BF3">
        <w:rPr>
          <w:rFonts w:ascii="Times New Roman" w:hAnsi="Times New Roman" w:cs="Times New Roman"/>
        </w:rPr>
        <w:t>.3 Data Analysis</w:t>
      </w:r>
      <w:bookmarkEnd w:id="58"/>
    </w:p>
    <w:p w14:paraId="56A53041"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materials from both primary and secondary sources were analysed in order to identify relevant data regarding the advocacy activities of the Rescue Movement toward various audiences. The data identified as relevant was further classified and discussed according to the target audience, in political, social, media and transnational advocacy activities. </w:t>
      </w:r>
    </w:p>
    <w:p w14:paraId="185B84C4" w14:textId="55A4B12B"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Similarly, the data gathered through interviews was analysed focusing on the activities conducted by the Movement in relation to the different audiences, as well as on the potential factors that contributed to the Rescue Movement’s influence on the foreign policy decision.</w:t>
      </w:r>
    </w:p>
    <w:p w14:paraId="0A0103FC" w14:textId="3218CE7C" w:rsidR="00FB600D" w:rsidRPr="00383BF3" w:rsidRDefault="00DE7266" w:rsidP="003E49DD">
      <w:pPr>
        <w:pStyle w:val="Heading2"/>
        <w:spacing w:line="360" w:lineRule="auto"/>
        <w:rPr>
          <w:rFonts w:ascii="Times New Roman" w:hAnsi="Times New Roman" w:cs="Times New Roman"/>
        </w:rPr>
      </w:pPr>
      <w:bookmarkStart w:id="59" w:name="_Toc334696108"/>
      <w:r w:rsidRPr="00383BF3">
        <w:rPr>
          <w:rFonts w:ascii="Times New Roman" w:hAnsi="Times New Roman" w:cs="Times New Roman"/>
        </w:rPr>
        <w:t>3.6</w:t>
      </w:r>
      <w:r w:rsidR="00FB600D" w:rsidRPr="00383BF3">
        <w:rPr>
          <w:rFonts w:ascii="Times New Roman" w:hAnsi="Times New Roman" w:cs="Times New Roman"/>
        </w:rPr>
        <w:t xml:space="preserve"> SUMMARY</w:t>
      </w:r>
      <w:bookmarkEnd w:id="59"/>
    </w:p>
    <w:p w14:paraId="64029789"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present chapter outlined the theoretical approach of the study and its research design. The main theoretical framework utilised to explain the case studies chosen for the present thesis is the two-level games approach introduced by Putnam in 1998, which emphasizes the interaction between domestic and international factors in explaining international politics. However, as Putnam’s approach did not examine the politics of the domestic decision-making process, which is essential for the international agreement to take place, this chapter suggested the advocacy concept to complement the main theoretical framework for the explanation of the ways in which civil society actors participated in the politics of the domestic decision-making process. Furthermore, the chapter introduced the research methods utilized in gathering the data, as well as the main sources of information that the present research made use of. </w:t>
      </w:r>
    </w:p>
    <w:p w14:paraId="527C5D6D"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following two chapters provide the an outline of the international and domestic contexts of both case studies analysed (1998 and 2006 missile tests), with particular focus on the domestic context and empirical findings regarding the participation of the civil society actors (the Rescue Movement) in the politics of the domestic decision-making process. Accordingly, the following chapter introduces the groups that comprise the Rescue Movement, their formation, and strategies and tactics for making their voices heard by the decision makers. </w:t>
      </w:r>
    </w:p>
    <w:p w14:paraId="081905B4" w14:textId="77777777" w:rsidR="00FB600D" w:rsidRPr="00F17736" w:rsidRDefault="00FB600D" w:rsidP="003E49DD">
      <w:pPr>
        <w:spacing w:after="0" w:line="360" w:lineRule="auto"/>
        <w:rPr>
          <w:sz w:val="24"/>
          <w:szCs w:val="24"/>
        </w:rPr>
      </w:pPr>
    </w:p>
    <w:p w14:paraId="42FC7B78" w14:textId="77777777" w:rsidR="00FB600D" w:rsidRPr="00F17736" w:rsidRDefault="00FB600D" w:rsidP="003E49DD">
      <w:pPr>
        <w:spacing w:after="0" w:line="360" w:lineRule="auto"/>
        <w:rPr>
          <w:sz w:val="24"/>
          <w:szCs w:val="24"/>
        </w:rPr>
      </w:pPr>
    </w:p>
    <w:p w14:paraId="6B198375" w14:textId="7CB62869" w:rsidR="00FB600D" w:rsidRPr="00F17736" w:rsidRDefault="00DE7266" w:rsidP="003E49DD">
      <w:pPr>
        <w:tabs>
          <w:tab w:val="left" w:pos="3009"/>
        </w:tabs>
        <w:spacing w:after="0" w:line="360" w:lineRule="auto"/>
        <w:rPr>
          <w:sz w:val="24"/>
          <w:szCs w:val="24"/>
        </w:rPr>
      </w:pPr>
      <w:r>
        <w:rPr>
          <w:sz w:val="24"/>
          <w:szCs w:val="24"/>
        </w:rPr>
        <w:tab/>
      </w:r>
    </w:p>
    <w:p w14:paraId="4CD509AD" w14:textId="77777777" w:rsidR="00FB600D" w:rsidRPr="00F17736" w:rsidRDefault="00FB600D" w:rsidP="003E49DD">
      <w:pPr>
        <w:spacing w:after="0" w:line="360" w:lineRule="auto"/>
        <w:rPr>
          <w:sz w:val="24"/>
          <w:szCs w:val="24"/>
        </w:rPr>
      </w:pPr>
    </w:p>
    <w:p w14:paraId="23E11A86" w14:textId="77777777" w:rsidR="00FB600D" w:rsidRPr="00F17736" w:rsidRDefault="00FB600D" w:rsidP="003E49DD">
      <w:pPr>
        <w:spacing w:after="0" w:line="360" w:lineRule="auto"/>
        <w:rPr>
          <w:sz w:val="24"/>
          <w:szCs w:val="24"/>
        </w:rPr>
      </w:pPr>
    </w:p>
    <w:p w14:paraId="192C9ADA" w14:textId="77777777" w:rsidR="00D81130" w:rsidRDefault="00D81130" w:rsidP="003E49DD">
      <w:pPr>
        <w:pStyle w:val="Heading1"/>
        <w:spacing w:line="360" w:lineRule="auto"/>
      </w:pPr>
      <w:bookmarkStart w:id="60" w:name="_Toc333787156"/>
      <w:bookmarkStart w:id="61" w:name="_Toc333788022"/>
      <w:bookmarkStart w:id="62" w:name="_Toc333871544"/>
      <w:bookmarkStart w:id="63" w:name="_Toc334696109"/>
    </w:p>
    <w:p w14:paraId="5F3D662D" w14:textId="77777777" w:rsidR="00D81130" w:rsidRDefault="00D81130" w:rsidP="003E49DD">
      <w:pPr>
        <w:pStyle w:val="Heading1"/>
        <w:spacing w:line="360" w:lineRule="auto"/>
      </w:pPr>
    </w:p>
    <w:p w14:paraId="5185A30A" w14:textId="77777777" w:rsidR="00D81130" w:rsidRDefault="00D81130" w:rsidP="003E49DD">
      <w:pPr>
        <w:pStyle w:val="Heading1"/>
        <w:spacing w:line="360" w:lineRule="auto"/>
      </w:pPr>
    </w:p>
    <w:p w14:paraId="0ECC968B" w14:textId="77777777" w:rsidR="00D81130" w:rsidRDefault="00D81130" w:rsidP="003E49DD">
      <w:pPr>
        <w:pStyle w:val="Heading1"/>
        <w:spacing w:line="360" w:lineRule="auto"/>
      </w:pPr>
    </w:p>
    <w:p w14:paraId="59B81927" w14:textId="77777777" w:rsidR="00D81130" w:rsidRDefault="00D81130" w:rsidP="003E49DD">
      <w:pPr>
        <w:pStyle w:val="Heading1"/>
        <w:spacing w:line="360" w:lineRule="auto"/>
      </w:pPr>
    </w:p>
    <w:p w14:paraId="06A9D206" w14:textId="77777777" w:rsidR="00D81130" w:rsidRDefault="00D81130" w:rsidP="003E49DD">
      <w:pPr>
        <w:pStyle w:val="Heading1"/>
        <w:spacing w:line="360" w:lineRule="auto"/>
      </w:pPr>
    </w:p>
    <w:p w14:paraId="3BEAF663" w14:textId="77777777" w:rsidR="00D81130" w:rsidRDefault="00D81130" w:rsidP="003E49DD">
      <w:pPr>
        <w:pStyle w:val="Heading1"/>
        <w:spacing w:line="360" w:lineRule="auto"/>
      </w:pPr>
    </w:p>
    <w:p w14:paraId="3FFB155F" w14:textId="77777777" w:rsidR="00D81130" w:rsidRDefault="00D81130" w:rsidP="003E49DD">
      <w:pPr>
        <w:pStyle w:val="Heading1"/>
        <w:spacing w:line="360" w:lineRule="auto"/>
      </w:pPr>
    </w:p>
    <w:p w14:paraId="1E6FBC73" w14:textId="77777777" w:rsidR="00D81130" w:rsidRDefault="00D81130" w:rsidP="003E49DD">
      <w:pPr>
        <w:pStyle w:val="Heading1"/>
        <w:spacing w:line="360" w:lineRule="auto"/>
      </w:pPr>
    </w:p>
    <w:p w14:paraId="3F9D4093" w14:textId="77777777" w:rsidR="00D81130" w:rsidRDefault="00D81130" w:rsidP="003E49DD">
      <w:pPr>
        <w:pStyle w:val="Heading1"/>
        <w:spacing w:line="360" w:lineRule="auto"/>
      </w:pPr>
    </w:p>
    <w:p w14:paraId="0EC3151B" w14:textId="77777777" w:rsidR="00D81130" w:rsidRDefault="00D81130" w:rsidP="003E49DD">
      <w:pPr>
        <w:pStyle w:val="Heading1"/>
        <w:spacing w:line="360" w:lineRule="auto"/>
      </w:pPr>
    </w:p>
    <w:p w14:paraId="3B793457" w14:textId="77777777" w:rsidR="00A926AC" w:rsidRDefault="00A926AC" w:rsidP="003E49DD">
      <w:pPr>
        <w:pStyle w:val="Heading1"/>
        <w:spacing w:line="360" w:lineRule="auto"/>
      </w:pPr>
    </w:p>
    <w:p w14:paraId="33D9B4FA" w14:textId="77777777" w:rsidR="00A926AC" w:rsidRDefault="00A926AC" w:rsidP="003E49DD">
      <w:pPr>
        <w:pStyle w:val="Heading1"/>
        <w:spacing w:line="360" w:lineRule="auto"/>
      </w:pPr>
    </w:p>
    <w:p w14:paraId="6AD93C67" w14:textId="529527BF" w:rsidR="00FB600D" w:rsidRPr="00383BF3" w:rsidRDefault="00FB600D" w:rsidP="003E49DD">
      <w:pPr>
        <w:pStyle w:val="Heading1"/>
        <w:spacing w:line="360" w:lineRule="auto"/>
      </w:pPr>
      <w:r w:rsidRPr="00383BF3">
        <w:lastRenderedPageBreak/>
        <w:t>CHAPTER 4</w:t>
      </w:r>
      <w:bookmarkEnd w:id="60"/>
      <w:bookmarkEnd w:id="61"/>
      <w:bookmarkEnd w:id="62"/>
      <w:bookmarkEnd w:id="63"/>
    </w:p>
    <w:p w14:paraId="31C107A0" w14:textId="7A552FB4" w:rsidR="00FB600D" w:rsidRDefault="00383BF3" w:rsidP="003E49DD">
      <w:pPr>
        <w:pStyle w:val="Heading1"/>
        <w:spacing w:line="360" w:lineRule="auto"/>
      </w:pPr>
      <w:bookmarkStart w:id="64" w:name="_Toc334696110"/>
      <w:r w:rsidRPr="00383BF3">
        <w:t>THE INTERNATIONAL AND DOM</w:t>
      </w:r>
      <w:r w:rsidR="00FB600D" w:rsidRPr="00383BF3">
        <w:t>ESTIC SCENES - 1998</w:t>
      </w:r>
      <w:bookmarkEnd w:id="64"/>
    </w:p>
    <w:p w14:paraId="3114100A" w14:textId="77777777" w:rsidR="00B55EDC" w:rsidRDefault="00B55EDC" w:rsidP="003E49DD">
      <w:pPr>
        <w:spacing w:line="360" w:lineRule="auto"/>
      </w:pPr>
    </w:p>
    <w:p w14:paraId="6391C558" w14:textId="77777777" w:rsidR="000767F2" w:rsidRPr="00B55EDC" w:rsidRDefault="000767F2" w:rsidP="003E49DD">
      <w:pPr>
        <w:spacing w:line="360" w:lineRule="auto"/>
      </w:pPr>
    </w:p>
    <w:p w14:paraId="554E4EA1" w14:textId="77777777" w:rsidR="00FB600D" w:rsidRPr="00383BF3" w:rsidRDefault="00FB600D" w:rsidP="003E49DD">
      <w:pPr>
        <w:pStyle w:val="Heading2"/>
        <w:spacing w:line="360" w:lineRule="auto"/>
        <w:rPr>
          <w:rFonts w:ascii="Times New Roman" w:hAnsi="Times New Roman" w:cs="Times New Roman"/>
        </w:rPr>
      </w:pPr>
      <w:bookmarkStart w:id="65" w:name="_Toc334696111"/>
      <w:r w:rsidRPr="00383BF3">
        <w:rPr>
          <w:rFonts w:ascii="Times New Roman" w:hAnsi="Times New Roman" w:cs="Times New Roman"/>
        </w:rPr>
        <w:t>4.1 OVERVIEW</w:t>
      </w:r>
      <w:bookmarkEnd w:id="65"/>
    </w:p>
    <w:p w14:paraId="382B5799" w14:textId="581AC1F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order to assess the impact of domestic politics, and particularly of civil society organizations on the Japanese government’s policy toward North Korea, in the context of international collaboration among Japan, the United States and South Korea, which is the aim established in the previous chapter, this chapter will provide a description of the international and domestic scenes in 1998, followed by a description of the civil society actors, as part of the domestic scene, and their advocacy activities, in the next chapter. A similar description will be provided for 2006 in chapters six and seven, with the goal of analyzing and comparing the Japanese win-sets </w:t>
      </w:r>
      <w:r w:rsidRPr="00F17736">
        <w:rPr>
          <w:rFonts w:ascii="Times New Roman" w:hAnsi="Times New Roman" w:cs="Times New Roman"/>
          <w:bCs/>
          <w:sz w:val="24"/>
          <w:szCs w:val="24"/>
        </w:rPr>
        <w:t xml:space="preserve">after the 1998 missile test and after the 2006 missile test. It will determine and </w:t>
      </w:r>
      <w:r w:rsidR="00E12A4D">
        <w:rPr>
          <w:rFonts w:ascii="Times New Roman" w:hAnsi="Times New Roman" w:cs="Times New Roman"/>
          <w:bCs/>
          <w:sz w:val="24"/>
          <w:szCs w:val="24"/>
        </w:rPr>
        <w:t>analyse</w:t>
      </w:r>
      <w:r w:rsidRPr="00F17736">
        <w:rPr>
          <w:rFonts w:ascii="Times New Roman" w:hAnsi="Times New Roman" w:cs="Times New Roman"/>
          <w:bCs/>
          <w:sz w:val="24"/>
          <w:szCs w:val="24"/>
        </w:rPr>
        <w:t xml:space="preserve"> the Japanese win-sets in each case, relying on the explanations provided by the theoretical approach in Chapter 3, in pursuance of the role and impact of civil society in Japan’s North Korea policy.</w:t>
      </w:r>
    </w:p>
    <w:p w14:paraId="457EC239" w14:textId="72636360" w:rsidR="00FB600D"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The present chapter is divided into two larger sections, which discuss the international scene and the domestic scene, with the exception of the civil society actors, which are examined in Chapter 5. </w:t>
      </w:r>
    </w:p>
    <w:p w14:paraId="6A4C9A6E" w14:textId="77777777" w:rsidR="000767F2" w:rsidRPr="00F17736" w:rsidRDefault="000767F2" w:rsidP="003E49DD">
      <w:pPr>
        <w:spacing w:after="0" w:line="360" w:lineRule="auto"/>
        <w:ind w:firstLine="720"/>
        <w:jc w:val="both"/>
        <w:rPr>
          <w:rFonts w:ascii="Times New Roman" w:hAnsi="Times New Roman" w:cs="Times New Roman"/>
          <w:sz w:val="24"/>
          <w:szCs w:val="24"/>
        </w:rPr>
      </w:pPr>
    </w:p>
    <w:p w14:paraId="2AEDD110" w14:textId="77777777" w:rsidR="00FB600D" w:rsidRPr="00383BF3" w:rsidRDefault="00FB600D" w:rsidP="003E49DD">
      <w:pPr>
        <w:pStyle w:val="Heading2"/>
        <w:spacing w:line="360" w:lineRule="auto"/>
        <w:rPr>
          <w:rFonts w:ascii="Times New Roman" w:hAnsi="Times New Roman" w:cs="Times New Roman"/>
        </w:rPr>
      </w:pPr>
      <w:bookmarkStart w:id="66" w:name="_Toc334696112"/>
      <w:r w:rsidRPr="00383BF3">
        <w:rPr>
          <w:rFonts w:ascii="Times New Roman" w:hAnsi="Times New Roman" w:cs="Times New Roman"/>
        </w:rPr>
        <w:t>4.2 THE INTERNATIONAL SCENE (LEVEL I)</w:t>
      </w:r>
      <w:bookmarkEnd w:id="66"/>
    </w:p>
    <w:p w14:paraId="007A09D0" w14:textId="1D15076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Cs/>
          <w:sz w:val="24"/>
          <w:szCs w:val="24"/>
        </w:rPr>
        <w:tab/>
        <w:t>The end of the Cold War marked the beginning of a new reality in international relations. The Gulf War (1990-1991), a major challenge for Japan’s foreign policy, questioned Japan’s preparedness for this new reality, and in spite of its substant</w:t>
      </w:r>
      <w:r w:rsidR="00374C02">
        <w:rPr>
          <w:rFonts w:ascii="Times New Roman" w:hAnsi="Times New Roman" w:cs="Times New Roman"/>
          <w:bCs/>
          <w:sz w:val="24"/>
          <w:szCs w:val="24"/>
        </w:rPr>
        <w:t>ial financial contribution of thirteen</w:t>
      </w:r>
      <w:r w:rsidRPr="00F17736">
        <w:rPr>
          <w:rFonts w:ascii="Times New Roman" w:hAnsi="Times New Roman" w:cs="Times New Roman"/>
          <w:bCs/>
          <w:sz w:val="24"/>
          <w:szCs w:val="24"/>
        </w:rPr>
        <w:t xml:space="preserve"> billion US dollars, Japan received considerable criticism from the international community.  The Gulf War made Japan aware of its responsibilities and the necessity for reconsidering its position in the international community, for reviewing its overall foreign policy in terms of objectives and instruments to achieve such objectives (MOFA, 1991). In this regard, the International Peace </w:t>
      </w:r>
      <w:r w:rsidRPr="00F17736">
        <w:rPr>
          <w:rFonts w:ascii="Times New Roman" w:hAnsi="Times New Roman" w:cs="Times New Roman"/>
          <w:bCs/>
          <w:sz w:val="24"/>
          <w:szCs w:val="24"/>
        </w:rPr>
        <w:lastRenderedPageBreak/>
        <w:t xml:space="preserve">Cooperation Law was passed in 1992, to allow the participation of Japan’s Self-Defense Forces (SDF) in United Nations Peacekeeping Operations. Moreover, in </w:t>
      </w:r>
      <w:r w:rsidRPr="00F17736">
        <w:rPr>
          <w:rFonts w:ascii="Times New Roman" w:hAnsi="Times New Roman" w:cs="Times New Roman"/>
          <w:sz w:val="24"/>
          <w:szCs w:val="24"/>
        </w:rPr>
        <w:t xml:space="preserve">1995, the National Defense Program Outline (NDPO), first drawn in 1976 had been revised to include a clause according to which, if situations that would impact the peace and security of Japan arose </w:t>
      </w:r>
      <w:r w:rsidRPr="00F17736">
        <w:rPr>
          <w:rFonts w:ascii="Times New Roman" w:hAnsi="Times New Roman" w:cs="Times New Roman"/>
          <w:bCs/>
          <w:sz w:val="24"/>
          <w:szCs w:val="24"/>
        </w:rPr>
        <w:t>in surrounding areas, J</w:t>
      </w:r>
      <w:r w:rsidRPr="00F17736">
        <w:rPr>
          <w:rFonts w:ascii="Times New Roman" w:hAnsi="Times New Roman" w:cs="Times New Roman"/>
          <w:sz w:val="24"/>
          <w:szCs w:val="24"/>
        </w:rPr>
        <w:t>apan could handle them according to the Constitution, by supporting UN efforts and the implementation of the Japan-US security arrangements.</w:t>
      </w:r>
      <w:r w:rsidRPr="00F17736">
        <w:rPr>
          <w:rFonts w:ascii="Times New Roman" w:hAnsi="Times New Roman" w:cs="Times New Roman"/>
          <w:bCs/>
          <w:sz w:val="24"/>
          <w:szCs w:val="24"/>
        </w:rPr>
        <w:t xml:space="preserve"> </w:t>
      </w:r>
      <w:r w:rsidRPr="00F17736">
        <w:rPr>
          <w:rFonts w:ascii="Times New Roman" w:hAnsi="Times New Roman" w:cs="Times New Roman"/>
          <w:sz w:val="24"/>
          <w:szCs w:val="24"/>
        </w:rPr>
        <w:t xml:space="preserve">In 1996, Japan and the United States signed an Acquisition and Cross-Servicing Agreement (ACSA), which enabled Japan to provide logistical support to US forces during joint US-Japan exercises, UN-led peacekeeping operations and international relief efforts. Moreover, in 1996, the Joint Japan-US Declaration on Security was issued, to reconfirm the significance of the Japan-US Security Treaty, while in 1997 Japan reviewed the 1978 Guidelines for US-Japan Defense Cooperation. According to the New Guidelines, the SDF could be dispatched overseas in an emergency, in areas surrounding Japan (Hughes, </w:t>
      </w:r>
      <w:r w:rsidR="00A92DF6">
        <w:rPr>
          <w:rFonts w:ascii="Times New Roman" w:hAnsi="Times New Roman" w:cs="Times New Roman"/>
          <w:sz w:val="24"/>
          <w:szCs w:val="24"/>
        </w:rPr>
        <w:t>1999). Therefore, Japan’s defenc</w:t>
      </w:r>
      <w:r w:rsidRPr="00F17736">
        <w:rPr>
          <w:rFonts w:ascii="Times New Roman" w:hAnsi="Times New Roman" w:cs="Times New Roman"/>
          <w:sz w:val="24"/>
          <w:szCs w:val="24"/>
        </w:rPr>
        <w:t>e position had been devel</w:t>
      </w:r>
      <w:r w:rsidR="00D348A5">
        <w:rPr>
          <w:rFonts w:ascii="Times New Roman" w:hAnsi="Times New Roman" w:cs="Times New Roman"/>
          <w:sz w:val="24"/>
          <w:szCs w:val="24"/>
        </w:rPr>
        <w:t>oped in order to become a more "normal"</w:t>
      </w:r>
      <w:r w:rsidRPr="00F17736">
        <w:rPr>
          <w:rFonts w:ascii="Times New Roman" w:hAnsi="Times New Roman" w:cs="Times New Roman"/>
          <w:sz w:val="24"/>
          <w:szCs w:val="24"/>
        </w:rPr>
        <w:t xml:space="preserve"> actor in the international community, as well as an efficient US ally.</w:t>
      </w:r>
    </w:p>
    <w:p w14:paraId="3178880C" w14:textId="69E857E7" w:rsidR="00B55EDC"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following section discusses Japan’s attempt to build an amicable relationship with North Korea as part of its larger attempt of playing a more important role in the international comm</w:t>
      </w:r>
      <w:r w:rsidR="00D348A5">
        <w:rPr>
          <w:rFonts w:ascii="Times New Roman" w:hAnsi="Times New Roman" w:cs="Times New Roman"/>
          <w:sz w:val="24"/>
          <w:szCs w:val="24"/>
        </w:rPr>
        <w:t>unity. Thus, when referring to "Japan"</w:t>
      </w:r>
      <w:r w:rsidRPr="00F17736">
        <w:rPr>
          <w:rFonts w:ascii="Times New Roman" w:hAnsi="Times New Roman" w:cs="Times New Roman"/>
          <w:sz w:val="24"/>
          <w:szCs w:val="24"/>
        </w:rPr>
        <w:t>, the information will regard the official position of the state in the international context, as opposed to the Japanese government, politicians etc., which will be used when referring to particular actors in the domestic context in Section 4.3.</w:t>
      </w:r>
    </w:p>
    <w:p w14:paraId="17CD6985" w14:textId="77777777" w:rsidR="000767F2" w:rsidRPr="00F17736" w:rsidRDefault="000767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F79F009" w14:textId="7DC2CA96" w:rsidR="00FB600D" w:rsidRPr="00383BF3" w:rsidRDefault="00FB600D" w:rsidP="003E49DD">
      <w:pPr>
        <w:pStyle w:val="Heading3"/>
        <w:spacing w:line="360" w:lineRule="auto"/>
        <w:rPr>
          <w:rFonts w:ascii="Times New Roman" w:hAnsi="Times New Roman" w:cs="Times New Roman"/>
        </w:rPr>
      </w:pPr>
      <w:bookmarkStart w:id="67" w:name="_Toc334696113"/>
      <w:r w:rsidRPr="00383BF3">
        <w:rPr>
          <w:rFonts w:ascii="Times New Roman" w:hAnsi="Times New Roman" w:cs="Times New Roman"/>
        </w:rPr>
        <w:t xml:space="preserve">4.2.1 Japan-North Korea Relations. </w:t>
      </w:r>
      <w:r w:rsidR="00374C02" w:rsidRPr="00383BF3">
        <w:rPr>
          <w:rFonts w:ascii="Times New Roman" w:hAnsi="Times New Roman" w:cs="Times New Roman"/>
        </w:rPr>
        <w:t xml:space="preserve">The positions of the </w:t>
      </w:r>
      <w:r w:rsidRPr="00383BF3">
        <w:rPr>
          <w:rFonts w:ascii="Times New Roman" w:hAnsi="Times New Roman" w:cs="Times New Roman"/>
        </w:rPr>
        <w:t>U</w:t>
      </w:r>
      <w:r w:rsidR="00374C02" w:rsidRPr="00383BF3">
        <w:rPr>
          <w:rFonts w:ascii="Times New Roman" w:hAnsi="Times New Roman" w:cs="Times New Roman"/>
        </w:rPr>
        <w:t>nited States and</w:t>
      </w:r>
      <w:r w:rsidRPr="00383BF3">
        <w:rPr>
          <w:rFonts w:ascii="Times New Roman" w:hAnsi="Times New Roman" w:cs="Times New Roman"/>
        </w:rPr>
        <w:t xml:space="preserve"> South Korea after the 1998 missile test</w:t>
      </w:r>
      <w:bookmarkEnd w:id="67"/>
      <w:r w:rsidRPr="00383BF3">
        <w:rPr>
          <w:rFonts w:ascii="Times New Roman" w:hAnsi="Times New Roman" w:cs="Times New Roman"/>
        </w:rPr>
        <w:t xml:space="preserve"> </w:t>
      </w:r>
    </w:p>
    <w:p w14:paraId="57C04E0B" w14:textId="458FEC01" w:rsidR="00374C02" w:rsidRPr="00374C02" w:rsidRDefault="00374C0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74C02">
        <w:rPr>
          <w:rFonts w:ascii="Times New Roman" w:hAnsi="Times New Roman" w:cs="Times New Roman"/>
          <w:sz w:val="24"/>
          <w:szCs w:val="24"/>
        </w:rPr>
        <w:t xml:space="preserve">This </w:t>
      </w:r>
      <w:r>
        <w:rPr>
          <w:rFonts w:ascii="Times New Roman" w:hAnsi="Times New Roman" w:cs="Times New Roman"/>
          <w:sz w:val="24"/>
          <w:szCs w:val="24"/>
        </w:rPr>
        <w:t xml:space="preserve">section provides an overview of Japan-North Korea relations before and after the end of the Cold War, and outlines the context and the background to the position of the United States and South Korea </w:t>
      </w:r>
      <w:r w:rsidR="00EB5FB8">
        <w:rPr>
          <w:rFonts w:ascii="Times New Roman" w:hAnsi="Times New Roman" w:cs="Times New Roman"/>
          <w:sz w:val="24"/>
          <w:szCs w:val="24"/>
        </w:rPr>
        <w:t xml:space="preserve">after the North's missile test in 1998. </w:t>
      </w:r>
    </w:p>
    <w:p w14:paraId="33FA8DAB"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After signing a treaty to normalize relations with South Korea in 1965, Japan maintained limited relations with the North, in line with the policy of the United States, ally of the South. Japan’s attitude is considered unsurprising given the importance of the attached bilateral relations with the US, as epitomized by the Japan-US Security Treaty (Kim, 1997). Although there were no diplomatic relations between Japan and North Korea, Japan maintained its framework for economic and cultural exchanges (MOFA, 1988). </w:t>
      </w:r>
    </w:p>
    <w:p w14:paraId="2E19B177" w14:textId="5810EC2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In the early </w:t>
      </w:r>
      <w:r w:rsidR="007B7342">
        <w:rPr>
          <w:rFonts w:ascii="Times New Roman" w:hAnsi="Times New Roman" w:cs="Times New Roman"/>
          <w:sz w:val="24"/>
          <w:szCs w:val="24"/>
        </w:rPr>
        <w:t>1980s</w:t>
      </w:r>
      <w:r w:rsidRPr="00F17736">
        <w:rPr>
          <w:rFonts w:ascii="Times New Roman" w:hAnsi="Times New Roman" w:cs="Times New Roman"/>
          <w:sz w:val="24"/>
          <w:szCs w:val="24"/>
        </w:rPr>
        <w:t>, Japan has expressed a firm attitude toward North Korea in response to terrorist acts perpetrated by the state, where following the Rangoon incident of 1983</w:t>
      </w:r>
      <w:r w:rsidRPr="00F17736">
        <w:rPr>
          <w:rStyle w:val="FootnoteReference"/>
          <w:rFonts w:ascii="Times New Roman" w:hAnsi="Times New Roman" w:cs="Times New Roman"/>
          <w:sz w:val="24"/>
          <w:szCs w:val="24"/>
        </w:rPr>
        <w:footnoteReference w:id="1"/>
      </w:r>
      <w:r w:rsidRPr="00F17736">
        <w:rPr>
          <w:rFonts w:ascii="Times New Roman" w:hAnsi="Times New Roman" w:cs="Times New Roman"/>
          <w:sz w:val="24"/>
          <w:szCs w:val="24"/>
        </w:rPr>
        <w:t xml:space="preserve"> and the Sea of Japan incident of 1984</w:t>
      </w:r>
      <w:r w:rsidRPr="00F17736">
        <w:rPr>
          <w:rStyle w:val="FootnoteReference"/>
          <w:rFonts w:ascii="Times New Roman" w:hAnsi="Times New Roman" w:cs="Times New Roman"/>
          <w:sz w:val="24"/>
          <w:szCs w:val="24"/>
        </w:rPr>
        <w:footnoteReference w:id="2"/>
      </w:r>
      <w:r w:rsidRPr="00F17736">
        <w:rPr>
          <w:rFonts w:ascii="Times New Roman" w:hAnsi="Times New Roman" w:cs="Times New Roman"/>
          <w:sz w:val="24"/>
          <w:szCs w:val="24"/>
        </w:rPr>
        <w:t xml:space="preserve">, it adopted several measures to restrict relations (MOFA, 1984). However, the measures were removed in January 1985, and several policies became more relaxed. Nakasone government (1982-1987), thus, promoted a flexible policy toward North Korea, considering the gradual development of relations between the two countries advantageous. It was further considered that, contrarily, in a position of isolation from the international community, North Korea’s irrational </w:t>
      </w:r>
      <w:r w:rsidR="00A92DF6">
        <w:rPr>
          <w:rFonts w:ascii="Times New Roman" w:hAnsi="Times New Roman" w:cs="Times New Roman"/>
          <w:sz w:val="24"/>
          <w:szCs w:val="24"/>
        </w:rPr>
        <w:t>behaviour</w:t>
      </w:r>
      <w:r w:rsidRPr="00F17736">
        <w:rPr>
          <w:rFonts w:ascii="Times New Roman" w:hAnsi="Times New Roman" w:cs="Times New Roman"/>
          <w:sz w:val="24"/>
          <w:szCs w:val="24"/>
        </w:rPr>
        <w:t xml:space="preserve"> could further exacerbate (Kim, 1987). </w:t>
      </w:r>
    </w:p>
    <w:p w14:paraId="2AB9DBA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Until the end of the Cold War, there was limited official, as well as unofficial communication between Japan and North Korea. There existed, however, a limited amount of trade, which, subsequently worsened with North Korea’s inability to pay its trade debt to Japan in the 1980s. As a result, Japan suspended its trade insurance program with North Korea in 1986, which led to the latter’s obligation to manage trade on a cash basis. </w:t>
      </w:r>
    </w:p>
    <w:p w14:paraId="372B683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Since the end of the Cold War, as part of its attempt to play a more significant political and military role in international affairs, and especially in the Asia-Pacific region,</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Japan made efforts to construct more amicable relations with the DPRK. Japan had expressed its intention to establish diplomatic relations with North Korea, and in the wake of Russia and China establishing relations with the South, North Korea, in need of economic assistance, accepted Japan’s policy without difficulty. Here, a short period of informal diplomacy was followed by eight rounds of government-level normalization talks with North Korea. However, this came to an end in 1992 without significant accomplishment.</w:t>
      </w:r>
    </w:p>
    <w:p w14:paraId="1749A65A" w14:textId="41F058B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delegation </w:t>
      </w:r>
      <w:r w:rsidR="002E75F7">
        <w:rPr>
          <w:rFonts w:ascii="Times New Roman" w:hAnsi="Times New Roman" w:cs="Times New Roman"/>
          <w:bCs/>
          <w:sz w:val="24"/>
          <w:szCs w:val="24"/>
        </w:rPr>
        <w:t xml:space="preserve">led by Kanemaru Shin, former </w:t>
      </w:r>
      <w:r w:rsidR="001C571F">
        <w:rPr>
          <w:rFonts w:ascii="Times New Roman" w:hAnsi="Times New Roman" w:cs="Times New Roman"/>
          <w:bCs/>
          <w:sz w:val="24"/>
          <w:szCs w:val="24"/>
        </w:rPr>
        <w:t>Vice President</w:t>
      </w:r>
      <w:r w:rsidRPr="00F17736">
        <w:rPr>
          <w:rFonts w:ascii="Times New Roman" w:hAnsi="Times New Roman" w:cs="Times New Roman"/>
          <w:bCs/>
          <w:sz w:val="24"/>
          <w:szCs w:val="24"/>
        </w:rPr>
        <w:t xml:space="preserve"> of the </w:t>
      </w:r>
      <w:r w:rsidR="00EB5FB8">
        <w:rPr>
          <w:rFonts w:ascii="Times New Roman" w:hAnsi="Times New Roman" w:cs="Times New Roman"/>
          <w:bCs/>
          <w:sz w:val="24"/>
          <w:szCs w:val="24"/>
        </w:rPr>
        <w:t>Liberal Democratic Party (</w:t>
      </w:r>
      <w:r w:rsidRPr="00F17736">
        <w:rPr>
          <w:rFonts w:ascii="Times New Roman" w:hAnsi="Times New Roman" w:cs="Times New Roman"/>
          <w:bCs/>
          <w:sz w:val="24"/>
          <w:szCs w:val="24"/>
        </w:rPr>
        <w:t>LDP</w:t>
      </w:r>
      <w:r w:rsidR="00EB5FB8">
        <w:rPr>
          <w:rFonts w:ascii="Times New Roman" w:hAnsi="Times New Roman" w:cs="Times New Roman"/>
          <w:bCs/>
          <w:sz w:val="24"/>
          <w:szCs w:val="24"/>
        </w:rPr>
        <w:t>)</w:t>
      </w:r>
      <w:r w:rsidRPr="00F17736">
        <w:rPr>
          <w:rFonts w:ascii="Times New Roman" w:hAnsi="Times New Roman" w:cs="Times New Roman"/>
          <w:bCs/>
          <w:sz w:val="24"/>
          <w:szCs w:val="24"/>
        </w:rPr>
        <w:t xml:space="preserve">, </w:t>
      </w:r>
      <w:r w:rsidRPr="00F17736">
        <w:rPr>
          <w:rFonts w:ascii="Times New Roman" w:hAnsi="Times New Roman" w:cs="Times New Roman"/>
          <w:sz w:val="24"/>
          <w:szCs w:val="24"/>
        </w:rPr>
        <w:t>to North Korea in September 1990 concluded with a joint declaration, on the basis of which eight government-level talks were held between Tokyo and Pyongyang, from January 1991 to November 1992. The talks, however, were suspended without significant progress in the relations between the two countries. Moreover, the Kanemaru delegation, as well as the joint declaration adopted, were criticized in Japan and referred to as “kneeling diplomacy” (</w:t>
      </w:r>
      <w:r w:rsidRPr="00F17736">
        <w:rPr>
          <w:rFonts w:ascii="Times New Roman" w:hAnsi="Times New Roman" w:cs="Times New Roman"/>
          <w:i/>
          <w:sz w:val="24"/>
          <w:szCs w:val="24"/>
        </w:rPr>
        <w:t>dogeza gaikō</w:t>
      </w:r>
      <w:r w:rsidRPr="00F17736">
        <w:rPr>
          <w:rFonts w:ascii="Times New Roman" w:hAnsi="Times New Roman" w:cs="Times New Roman"/>
          <w:sz w:val="24"/>
          <w:szCs w:val="24"/>
        </w:rPr>
        <w:t xml:space="preserve">) (Gomi, 2010), with financial support promised to the North, but the abduction issue going unmentioned throughout the talks during the delegation’s visit. </w:t>
      </w:r>
    </w:p>
    <w:p w14:paraId="7F7F9026" w14:textId="424C2D5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The government-level talks (1991-1992) took into account four themes: basic problems, economic issues, international issues and other matters. Their failure was due to the opposing positions of the two countries, particularly with regard to the economic and international issues. While North Korea demanded wartime reparations as well as compensation f</w:t>
      </w:r>
      <w:r w:rsidR="00662DEA">
        <w:rPr>
          <w:rFonts w:ascii="Times New Roman" w:hAnsi="Times New Roman" w:cs="Times New Roman"/>
          <w:sz w:val="24"/>
          <w:szCs w:val="24"/>
        </w:rPr>
        <w:t>or the forty-five years of post-</w:t>
      </w:r>
      <w:r w:rsidRPr="00F17736">
        <w:rPr>
          <w:rFonts w:ascii="Times New Roman" w:hAnsi="Times New Roman" w:cs="Times New Roman"/>
          <w:sz w:val="24"/>
          <w:szCs w:val="24"/>
        </w:rPr>
        <w:t xml:space="preserve">war, Japan advanced that the thirty-six years of Japanese rule be settled as an issue of property rights and claims. Moreover, Japan attributed the postwar relations to the Cold War structure, not considering them the responsibility of Japan. The failure of the negotiations can also be attributed to Japan’s demands that North Korea comply with the International Atomic Energy Agency (IAEA) nuclear inspections, allow the </w:t>
      </w:r>
      <w:r w:rsidRPr="00F17736">
        <w:rPr>
          <w:rFonts w:ascii="Times New Roman" w:hAnsi="Times New Roman" w:cs="Times New Roman"/>
          <w:i/>
          <w:sz w:val="24"/>
          <w:szCs w:val="24"/>
        </w:rPr>
        <w:t>Nihonjinzuma</w:t>
      </w:r>
      <w:r w:rsidRPr="00F17736">
        <w:rPr>
          <w:rStyle w:val="FootnoteReference"/>
          <w:rFonts w:ascii="Times New Roman" w:hAnsi="Times New Roman" w:cs="Times New Roman"/>
          <w:i/>
          <w:sz w:val="24"/>
          <w:szCs w:val="24"/>
        </w:rPr>
        <w:footnoteReference w:id="3"/>
      </w:r>
      <w:r w:rsidRPr="00F17736">
        <w:rPr>
          <w:rFonts w:ascii="Times New Roman" w:hAnsi="Times New Roman" w:cs="Times New Roman"/>
          <w:sz w:val="24"/>
          <w:szCs w:val="24"/>
        </w:rPr>
        <w:t xml:space="preserve"> to visit their families in Japan, and investigate the suspected abduction cases of Japanese citizens (MOFA, 1992). During the 3</w:t>
      </w:r>
      <w:r w:rsidRPr="00F17736">
        <w:rPr>
          <w:rFonts w:ascii="Times New Roman" w:hAnsi="Times New Roman" w:cs="Times New Roman"/>
          <w:sz w:val="24"/>
          <w:szCs w:val="24"/>
          <w:vertAlign w:val="superscript"/>
        </w:rPr>
        <w:t>rd</w:t>
      </w:r>
      <w:r w:rsidRPr="00F17736">
        <w:rPr>
          <w:rFonts w:ascii="Times New Roman" w:hAnsi="Times New Roman" w:cs="Times New Roman"/>
          <w:sz w:val="24"/>
          <w:szCs w:val="24"/>
        </w:rPr>
        <w:t xml:space="preserve"> and 8</w:t>
      </w:r>
      <w:r w:rsidRPr="00F17736">
        <w:rPr>
          <w:rFonts w:ascii="Times New Roman" w:hAnsi="Times New Roman" w:cs="Times New Roman"/>
          <w:sz w:val="24"/>
          <w:szCs w:val="24"/>
          <w:vertAlign w:val="superscript"/>
        </w:rPr>
        <w:t>th</w:t>
      </w:r>
      <w:r w:rsidRPr="00F17736">
        <w:rPr>
          <w:rFonts w:ascii="Times New Roman" w:hAnsi="Times New Roman" w:cs="Times New Roman"/>
          <w:sz w:val="24"/>
          <w:szCs w:val="24"/>
        </w:rPr>
        <w:t xml:space="preserve"> rounds of talks, the J</w:t>
      </w:r>
      <w:r w:rsidR="00D348A5">
        <w:rPr>
          <w:rFonts w:ascii="Times New Roman" w:hAnsi="Times New Roman" w:cs="Times New Roman"/>
          <w:sz w:val="24"/>
          <w:szCs w:val="24"/>
        </w:rPr>
        <w:t>apanese side had mentioned the "suspected abduction"</w:t>
      </w:r>
      <w:r w:rsidRPr="00F17736">
        <w:rPr>
          <w:rFonts w:ascii="Times New Roman" w:hAnsi="Times New Roman" w:cs="Times New Roman"/>
          <w:sz w:val="24"/>
          <w:szCs w:val="24"/>
        </w:rPr>
        <w:t xml:space="preserve"> case of Lee Eun-Hee, whom, according to a North Korean agent’s confession, was a Japanese woman abducted from Japan by North Korea. </w:t>
      </w:r>
    </w:p>
    <w:p w14:paraId="5BCA109E" w14:textId="7A40323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On November 29, 1987, Korean Airlines (KAL) Flight 858 bound for Seoul, exploded over the territory of Myanmar. It was concluded that the incident had been caused by two North Korean agents, carrying false Japanese passports. One had committed suicide and died on the spot, while the other, Kim Hyon-Hee, had been arrested and taken to South Korea. On January 15, 1988, during a press conference held by the South Korean government, Kim Hyon-Hee confessed the details of the KAL flight bombing and Kim Il-Sung’s involvement, as well as the fact that during</w:t>
      </w:r>
      <w:r w:rsidR="00EB5FB8">
        <w:rPr>
          <w:rFonts w:ascii="Times New Roman" w:hAnsi="Times New Roman" w:cs="Times New Roman"/>
          <w:sz w:val="24"/>
          <w:szCs w:val="24"/>
        </w:rPr>
        <w:t xml:space="preserve"> her training as a secret agent, </w:t>
      </w:r>
      <w:r w:rsidRPr="00F17736">
        <w:rPr>
          <w:rFonts w:ascii="Times New Roman" w:hAnsi="Times New Roman" w:cs="Times New Roman"/>
          <w:sz w:val="24"/>
          <w:szCs w:val="24"/>
        </w:rPr>
        <w:t>she had had a Japanese trainer, called Lee Eun-Hee. The Japanese woman, who had been abducted from Japan, taught her Japanese l</w:t>
      </w:r>
      <w:r w:rsidR="00EB5FB8">
        <w:rPr>
          <w:rFonts w:ascii="Times New Roman" w:hAnsi="Times New Roman" w:cs="Times New Roman"/>
          <w:sz w:val="24"/>
          <w:szCs w:val="24"/>
        </w:rPr>
        <w:t>anguage and customs for almost two</w:t>
      </w:r>
      <w:r w:rsidRPr="00F17736">
        <w:rPr>
          <w:rFonts w:ascii="Times New Roman" w:hAnsi="Times New Roman" w:cs="Times New Roman"/>
          <w:sz w:val="24"/>
          <w:szCs w:val="24"/>
        </w:rPr>
        <w:t xml:space="preserve"> years (1981-1983) (Headquarters for the Abduction Issue, 2011).</w:t>
      </w:r>
    </w:p>
    <w:p w14:paraId="71EC5F54" w14:textId="03EEC62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Japanese side’s request of information regarding Lee Eun-Hee’s case during the government-level talks with North Korea in May 1991 and November 1992 respec</w:t>
      </w:r>
      <w:r w:rsidR="00EB5FB8">
        <w:rPr>
          <w:rFonts w:ascii="Times New Roman" w:hAnsi="Times New Roman" w:cs="Times New Roman"/>
          <w:sz w:val="24"/>
          <w:szCs w:val="24"/>
        </w:rPr>
        <w:t xml:space="preserve">tively had triggered the end of </w:t>
      </w:r>
      <w:r w:rsidRPr="00F17736">
        <w:rPr>
          <w:rFonts w:ascii="Times New Roman" w:hAnsi="Times New Roman" w:cs="Times New Roman"/>
          <w:sz w:val="24"/>
          <w:szCs w:val="24"/>
        </w:rPr>
        <w:t>the normalization talks. While in 1991, North Korea considered the request an insult, denying any involvement in the case, in 1992, it suspended the normalization talks, without responding to the request of resumption from Japan (MOFA, 2002</w:t>
      </w:r>
      <w:r w:rsidR="00507B1C">
        <w:rPr>
          <w:rFonts w:ascii="Times New Roman" w:hAnsi="Times New Roman" w:cs="Times New Roman"/>
          <w:sz w:val="24"/>
          <w:szCs w:val="24"/>
        </w:rPr>
        <w:t>b</w:t>
      </w:r>
      <w:r w:rsidRPr="00F17736">
        <w:rPr>
          <w:rFonts w:ascii="Times New Roman" w:hAnsi="Times New Roman" w:cs="Times New Roman"/>
          <w:sz w:val="24"/>
          <w:szCs w:val="24"/>
        </w:rPr>
        <w:t xml:space="preserve">). </w:t>
      </w:r>
    </w:p>
    <w:p w14:paraId="141202DE" w14:textId="378FC91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Furthermore, after the first North Korean nuclear crisis (1993-1994), when North Korea refused to allow inspection of its nuclear facilities and announced withdrawal from the Non-Proliferation Treaty (NPT), as well as launched a Nodong-1 missile in May 1993, the United </w:t>
      </w:r>
      <w:r w:rsidRPr="00F17736">
        <w:rPr>
          <w:rFonts w:ascii="Times New Roman" w:hAnsi="Times New Roman" w:cs="Times New Roman"/>
          <w:sz w:val="24"/>
          <w:szCs w:val="24"/>
        </w:rPr>
        <w:lastRenderedPageBreak/>
        <w:t xml:space="preserve">States was considering containment of North Korea, thus pressuring Japan in the same direction. The pressure on Japan decreased when former US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Jimmy Carter visited Pyongyang in 1994 and assured North Korea that the United States would not seek the imposition of sanctions at the United Nations. In return, North Korea agreed to freeze its nuclear program under International Atomic Energy Agency (IAEA) monitoring and to start normalization talks with the United States. As a result, the two countries signed the Agreed Framework on October 21, 1994. In order to implement the Agreed Framework, the Korean Peninsula Energy Development Organization (KEDO) was formed by the United States, Japan and South Korea in March 1995, with the aim of providing financial support for a light-water reactor (LWR) project in North Korea, the provision of fuel oil to North Korea, as well as other objectives of the Agreed Framework (Edström, 2012).</w:t>
      </w:r>
    </w:p>
    <w:p w14:paraId="1204C11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launch of KEDO and the Four Party Talks diplomatic initiative between the United States, China, North Korea and South Korea, provided the momentum for Japan to resume its own dialogue with North Korea. Two delegations of ruling coalition party members, led by LDP leaders Watanabe Michio and Mori Yoshir</w:t>
      </w:r>
      <w:r w:rsidRPr="00F17736">
        <w:rPr>
          <w:rFonts w:ascii="Times New Roman" w:hAnsi="Times New Roman" w:cs="Times New Roman"/>
          <w:bCs/>
          <w:sz w:val="24"/>
          <w:szCs w:val="24"/>
        </w:rPr>
        <w:t>ō v</w:t>
      </w:r>
      <w:r w:rsidRPr="00F17736">
        <w:rPr>
          <w:rFonts w:ascii="Times New Roman" w:hAnsi="Times New Roman" w:cs="Times New Roman"/>
          <w:sz w:val="24"/>
          <w:szCs w:val="24"/>
        </w:rPr>
        <w:t xml:space="preserve">isited Pyongyang in March 1995 and November 1997, respectively, in an attempt to resume government-level talks for the normalization of relations, talks that had been suspended since 1992. </w:t>
      </w:r>
    </w:p>
    <w:p w14:paraId="5B712D6E"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Japan's policy toward North Korea at the time included two aspects: the revision of relations between the two countries after World War II, and the peace and stability of the Korean Peninsula (MOFA, 1996).</w:t>
      </w:r>
    </w:p>
    <w:p w14:paraId="1FE8C222" w14:textId="1C3F4C0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 In August 1997, representatives from North Korea and Japanese Foreign Ministry officials agreed in Beijing to resume normalization talks. However, the Japanese side emphasized the need for North Korea to address the “missing” Japanese citizens issue, as a compromise term was used instead of “abductions”. North Korea allowed </w:t>
      </w:r>
      <w:r w:rsidRPr="00F17736">
        <w:rPr>
          <w:rFonts w:ascii="Times New Roman" w:hAnsi="Times New Roman" w:cs="Times New Roman"/>
          <w:i/>
          <w:sz w:val="24"/>
          <w:szCs w:val="24"/>
        </w:rPr>
        <w:t>Nihonjinzuma</w:t>
      </w:r>
      <w:r w:rsidRPr="00F17736">
        <w:rPr>
          <w:rFonts w:ascii="Times New Roman" w:hAnsi="Times New Roman" w:cs="Times New Roman"/>
          <w:sz w:val="24"/>
          <w:szCs w:val="24"/>
        </w:rPr>
        <w:t xml:space="preserve"> to visit Japan in November 1997 and January 1998 and agreed to investigate about the “missing” Japanese citizens, while Japan provided $28 million assistance through the UN World Food Program to North Korea. Nevertheless, government-level talks for the normalization of relations were not resumed, as the two parties did not agree on the bilateral issues and North Korea refused to hold talks without preconditions. Furthermore, North Korea canceled the </w:t>
      </w:r>
      <w:r w:rsidRPr="00F17736">
        <w:rPr>
          <w:rFonts w:ascii="Times New Roman" w:hAnsi="Times New Roman" w:cs="Times New Roman"/>
          <w:i/>
          <w:iCs/>
          <w:sz w:val="24"/>
          <w:szCs w:val="24"/>
        </w:rPr>
        <w:t>Nihonjinzuma</w:t>
      </w:r>
      <w:r w:rsidRPr="00F17736">
        <w:rPr>
          <w:rFonts w:ascii="Times New Roman" w:hAnsi="Times New Roman" w:cs="Times New Roman"/>
          <w:sz w:val="24"/>
          <w:szCs w:val="24"/>
        </w:rPr>
        <w:t xml:space="preserve"> visits and declared in June 1998 that the investigation for the </w:t>
      </w:r>
      <w:r w:rsidR="00EB5FB8">
        <w:rPr>
          <w:rFonts w:ascii="Times New Roman" w:hAnsi="Times New Roman" w:cs="Times New Roman"/>
          <w:sz w:val="24"/>
          <w:szCs w:val="24"/>
        </w:rPr>
        <w:t>"</w:t>
      </w:r>
      <w:r w:rsidRPr="00F17736">
        <w:rPr>
          <w:rFonts w:ascii="Times New Roman" w:hAnsi="Times New Roman" w:cs="Times New Roman"/>
          <w:sz w:val="24"/>
          <w:szCs w:val="24"/>
        </w:rPr>
        <w:t>missing</w:t>
      </w:r>
      <w:r w:rsidR="00EB5FB8">
        <w:rPr>
          <w:rFonts w:ascii="Times New Roman" w:hAnsi="Times New Roman" w:cs="Times New Roman"/>
          <w:sz w:val="24"/>
          <w:szCs w:val="24"/>
        </w:rPr>
        <w:t>"</w:t>
      </w:r>
      <w:r w:rsidRPr="00F17736">
        <w:rPr>
          <w:rFonts w:ascii="Times New Roman" w:hAnsi="Times New Roman" w:cs="Times New Roman"/>
          <w:sz w:val="24"/>
          <w:szCs w:val="24"/>
        </w:rPr>
        <w:t xml:space="preserve"> Japanese had ended and there was no “missing” Japanese in North Korea (Izumi, 2000).</w:t>
      </w:r>
    </w:p>
    <w:p w14:paraId="3F6C5EC7" w14:textId="1F9CADB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The relations between the two countries further degenerated with North Korea’s August 1998 launch of a Taepodong-1 missile, which crossed Japan and fell into the Pacific Ocean. In response, Japan introduced a number of sanctions including the freeze on its KEDO contribution and all food aid to North Korea. Nonetheless, under pressure from the United States and South Korea, on October 21, 1998 Japan announced its resuming of contribution to KEDO, considering it “the most realistic and effective framework for preventing North Korea from developing nuclear weapons” (MOFA, 1999). In the same month, Japan announced its participation in research on joint </w:t>
      </w:r>
      <w:r w:rsidR="00EB5FB8">
        <w:rPr>
          <w:rFonts w:ascii="Times New Roman" w:hAnsi="Times New Roman" w:cs="Times New Roman"/>
          <w:sz w:val="24"/>
          <w:szCs w:val="24"/>
        </w:rPr>
        <w:t>theatre</w:t>
      </w:r>
      <w:r w:rsidRPr="00F17736">
        <w:rPr>
          <w:rFonts w:ascii="Times New Roman" w:hAnsi="Times New Roman" w:cs="Times New Roman"/>
          <w:sz w:val="24"/>
          <w:szCs w:val="24"/>
        </w:rPr>
        <w:t xml:space="preserve"> </w:t>
      </w:r>
      <w:r w:rsidR="00A92DF6">
        <w:rPr>
          <w:rFonts w:ascii="Times New Roman" w:hAnsi="Times New Roman" w:cs="Times New Roman"/>
          <w:sz w:val="24"/>
          <w:szCs w:val="24"/>
        </w:rPr>
        <w:t>missile defenc</w:t>
      </w:r>
      <w:r w:rsidRPr="00F17736">
        <w:rPr>
          <w:rFonts w:ascii="Times New Roman" w:hAnsi="Times New Roman" w:cs="Times New Roman"/>
          <w:sz w:val="24"/>
          <w:szCs w:val="24"/>
        </w:rPr>
        <w:t xml:space="preserve">e with the United States. </w:t>
      </w:r>
    </w:p>
    <w:p w14:paraId="3B7CDC9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Both the United States and South Korea continued to support KEDO after the missile launch, convinced of its effectiveness to contain the North’s nuclear development, and pressured Japan in the same direction. Furthermore, in April 1999, Japan, the United States and South Korea agreed to establish the Trilateral Coordination and Oversight Group (TCOG) in order to institutionalize the process of consultation and policy coordination among the countries. </w:t>
      </w:r>
    </w:p>
    <w:p w14:paraId="22BBCB7E" w14:textId="197A5BE5" w:rsidR="000767F2"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As regards the United Nations, the Security Co</w:t>
      </w:r>
      <w:r w:rsidR="00EB5FB8">
        <w:rPr>
          <w:rFonts w:ascii="Times New Roman" w:hAnsi="Times New Roman" w:cs="Times New Roman"/>
          <w:sz w:val="24"/>
          <w:szCs w:val="24"/>
        </w:rPr>
        <w:t>uncil had a weak response to North Korea's missile</w:t>
      </w:r>
      <w:r w:rsidRPr="00F17736">
        <w:rPr>
          <w:rFonts w:ascii="Times New Roman" w:hAnsi="Times New Roman" w:cs="Times New Roman"/>
          <w:sz w:val="24"/>
          <w:szCs w:val="24"/>
        </w:rPr>
        <w:t xml:space="preserve"> launch, </w:t>
      </w:r>
      <w:r w:rsidR="00EB5FB8">
        <w:rPr>
          <w:rFonts w:ascii="Times New Roman" w:hAnsi="Times New Roman" w:cs="Times New Roman"/>
          <w:sz w:val="24"/>
          <w:szCs w:val="24"/>
        </w:rPr>
        <w:t xml:space="preserve">solely condemning it and expressing concern through a press statement </w:t>
      </w:r>
      <w:r w:rsidRPr="00F17736">
        <w:rPr>
          <w:rFonts w:ascii="Times New Roman" w:hAnsi="Times New Roman" w:cs="Times New Roman"/>
          <w:sz w:val="24"/>
          <w:szCs w:val="24"/>
        </w:rPr>
        <w:t xml:space="preserve">(United Nations, 2006). </w:t>
      </w:r>
    </w:p>
    <w:p w14:paraId="3E55DAF3" w14:textId="77777777" w:rsidR="000767F2" w:rsidRPr="00F17736" w:rsidRDefault="000767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B89C2A7" w14:textId="14F56905" w:rsidR="00FB600D" w:rsidRPr="00383BF3" w:rsidRDefault="00FB600D" w:rsidP="003E49DD">
      <w:pPr>
        <w:pStyle w:val="Heading2"/>
        <w:spacing w:line="360" w:lineRule="auto"/>
        <w:rPr>
          <w:rFonts w:ascii="Times New Roman" w:hAnsi="Times New Roman" w:cs="Times New Roman"/>
        </w:rPr>
      </w:pPr>
      <w:bookmarkStart w:id="68" w:name="_Toc334696114"/>
      <w:r w:rsidRPr="00383BF3">
        <w:rPr>
          <w:rFonts w:ascii="Times New Roman" w:hAnsi="Times New Roman" w:cs="Times New Roman"/>
        </w:rPr>
        <w:t>4.</w:t>
      </w:r>
      <w:r w:rsidR="00560C39" w:rsidRPr="00383BF3">
        <w:rPr>
          <w:rFonts w:ascii="Times New Roman" w:hAnsi="Times New Roman" w:cs="Times New Roman"/>
        </w:rPr>
        <w:t>3 THE DOMESTIC SCENE (LEVEL II):</w:t>
      </w:r>
      <w:r w:rsidRPr="00383BF3">
        <w:rPr>
          <w:rFonts w:ascii="Times New Roman" w:hAnsi="Times New Roman" w:cs="Times New Roman"/>
        </w:rPr>
        <w:t xml:space="preserve"> DOMESTIC ACTORS</w:t>
      </w:r>
      <w:bookmarkEnd w:id="68"/>
    </w:p>
    <w:p w14:paraId="32E223F9" w14:textId="7EBD68A0" w:rsidR="000767F2"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 xml:space="preserve">In order to determine the Japanese win-set as noted above, this section will </w:t>
      </w:r>
      <w:r w:rsidR="00E12A4D">
        <w:rPr>
          <w:rFonts w:ascii="Times New Roman" w:hAnsi="Times New Roman" w:cs="Times New Roman"/>
          <w:sz w:val="24"/>
          <w:szCs w:val="24"/>
        </w:rPr>
        <w:t>analyse</w:t>
      </w:r>
      <w:r w:rsidRPr="00F17736">
        <w:rPr>
          <w:rFonts w:ascii="Times New Roman" w:hAnsi="Times New Roman" w:cs="Times New Roman"/>
          <w:sz w:val="24"/>
          <w:szCs w:val="24"/>
        </w:rPr>
        <w:t xml:space="preserve"> several domestic actors (Level II) relevant to the case studies </w:t>
      </w:r>
      <w:r w:rsidR="00EB5FB8">
        <w:rPr>
          <w:rFonts w:ascii="Times New Roman" w:hAnsi="Times New Roman" w:cs="Times New Roman"/>
          <w:sz w:val="24"/>
          <w:szCs w:val="24"/>
        </w:rPr>
        <w:t>selected</w:t>
      </w:r>
      <w:r w:rsidRPr="00F17736">
        <w:rPr>
          <w:rFonts w:ascii="Times New Roman" w:hAnsi="Times New Roman" w:cs="Times New Roman"/>
          <w:sz w:val="24"/>
          <w:szCs w:val="24"/>
        </w:rPr>
        <w:t xml:space="preserve">, and their position in the North Korea policy in the 1990s. It will, thus, provide information on the Ministry of Foreign Affairs (MOFA), the National Police Agency (NPA),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politicians, </w:t>
      </w:r>
      <w:r w:rsidRPr="00340E0F">
        <w:rPr>
          <w:rFonts w:ascii="Times New Roman" w:hAnsi="Times New Roman" w:cs="Times New Roman"/>
          <w:i/>
          <w:sz w:val="24"/>
          <w:szCs w:val="24"/>
        </w:rPr>
        <w:t>Ch</w:t>
      </w:r>
      <w:r w:rsidRPr="00340E0F">
        <w:rPr>
          <w:rFonts w:ascii="Times New Roman" w:hAnsi="Times New Roman" w:cs="Times New Roman"/>
          <w:bCs/>
          <w:i/>
          <w:sz w:val="24"/>
          <w:szCs w:val="24"/>
        </w:rPr>
        <w:t>ō</w:t>
      </w:r>
      <w:r w:rsidRPr="00340E0F">
        <w:rPr>
          <w:rFonts w:ascii="Times New Roman" w:hAnsi="Times New Roman" w:cs="Times New Roman"/>
          <w:i/>
          <w:sz w:val="24"/>
          <w:szCs w:val="24"/>
        </w:rPr>
        <w:t>sen S</w:t>
      </w:r>
      <w:r w:rsidRPr="00340E0F">
        <w:rPr>
          <w:rFonts w:ascii="Times New Roman" w:hAnsi="Times New Roman" w:cs="Times New Roman"/>
          <w:bCs/>
          <w:i/>
          <w:sz w:val="24"/>
          <w:szCs w:val="24"/>
        </w:rPr>
        <w:t>ō</w:t>
      </w:r>
      <w:r w:rsidRPr="00340E0F">
        <w:rPr>
          <w:rFonts w:ascii="Times New Roman" w:hAnsi="Times New Roman" w:cs="Times New Roman"/>
          <w:i/>
          <w:sz w:val="24"/>
          <w:szCs w:val="24"/>
        </w:rPr>
        <w:t>ren</w:t>
      </w:r>
      <w:r w:rsidRPr="00F17736">
        <w:rPr>
          <w:rFonts w:ascii="Times New Roman" w:hAnsi="Times New Roman" w:cs="Times New Roman"/>
          <w:sz w:val="24"/>
          <w:szCs w:val="24"/>
        </w:rPr>
        <w:t xml:space="preserve">, businesses, academia, media and public opinion. The civil society actors and their position towards the North Korea foreign policy will be introduced and examined in the following chapter. </w:t>
      </w:r>
    </w:p>
    <w:p w14:paraId="4363C5D9" w14:textId="77777777" w:rsidR="000767F2" w:rsidRPr="00F17736" w:rsidRDefault="000767F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8C24330" w14:textId="074A44D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222D53">
        <w:rPr>
          <w:rStyle w:val="Heading3Char"/>
          <w:rFonts w:ascii="Times New Roman" w:hAnsi="Times New Roman" w:cs="Times New Roman"/>
        </w:rPr>
        <w:t>4.3.1</w:t>
      </w:r>
      <w:r w:rsidRPr="00F17736">
        <w:rPr>
          <w:rFonts w:ascii="Times New Roman" w:hAnsi="Times New Roman" w:cs="Times New Roman"/>
          <w:i/>
          <w:sz w:val="24"/>
          <w:szCs w:val="24"/>
        </w:rPr>
        <w:t xml:space="preserve"> The Ministry of Foreign Affairs (MOFA),</w:t>
      </w:r>
      <w:r w:rsidRPr="00F17736">
        <w:rPr>
          <w:rFonts w:ascii="Times New Roman" w:hAnsi="Times New Roman" w:cs="Times New Roman"/>
          <w:sz w:val="24"/>
          <w:szCs w:val="24"/>
        </w:rPr>
        <w:t xml:space="preserve"> as the central actor in the formulation and implementation of Japan’s foreign policy toward North Korea, had pursued an engagement policy toward the North in the 1990s. However, in the beginning of the 1990s, MOFA was not able to pursue a consistent policy of engagement due to the </w:t>
      </w:r>
      <w:r w:rsidRPr="00F17736">
        <w:rPr>
          <w:rFonts w:ascii="Times New Roman" w:hAnsi="Times New Roman" w:cs="Times New Roman"/>
          <w:bCs/>
          <w:sz w:val="24"/>
          <w:szCs w:val="24"/>
        </w:rPr>
        <w:t xml:space="preserve">activities of politicians who were taking the lead in normalizing relations with North Korea </w:t>
      </w:r>
      <w:r w:rsidRPr="00F17736">
        <w:rPr>
          <w:rFonts w:ascii="Times New Roman" w:hAnsi="Times New Roman" w:cs="Times New Roman"/>
          <w:sz w:val="24"/>
          <w:szCs w:val="24"/>
        </w:rPr>
        <w:t>(Hughes, 2006).</w:t>
      </w:r>
    </w:p>
    <w:p w14:paraId="4F98796E" w14:textId="56A9462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Responsibility for the formulation of policy towards North Korea was assigned to the North East Asia Division of the Asian Affairs Bureau (reorganized in 2001 into the Asian and Oceanian Affairs Bureau) of MOFA. In 1993, the Ministry of Foreign Affairs was partially reorganized and a Foreign Policy Bureau was created with the purpose of planning foreign policies “from wider points of view” and coordinating “the policies formulated by other bureaus” (MOFA, n</w:t>
      </w:r>
      <w:r w:rsidR="008B3A71">
        <w:rPr>
          <w:rFonts w:ascii="Times New Roman" w:hAnsi="Times New Roman" w:cs="Times New Roman"/>
          <w:sz w:val="24"/>
          <w:szCs w:val="24"/>
        </w:rPr>
        <w:t>.</w:t>
      </w:r>
      <w:r w:rsidRPr="00F17736">
        <w:rPr>
          <w:rFonts w:ascii="Times New Roman" w:hAnsi="Times New Roman" w:cs="Times New Roman"/>
          <w:sz w:val="24"/>
          <w:szCs w:val="24"/>
        </w:rPr>
        <w:t>d</w:t>
      </w:r>
      <w:r w:rsidR="008B3A71">
        <w:rPr>
          <w:rFonts w:ascii="Times New Roman" w:hAnsi="Times New Roman" w:cs="Times New Roman"/>
          <w:sz w:val="24"/>
          <w:szCs w:val="24"/>
        </w:rPr>
        <w:t>.b</w:t>
      </w:r>
      <w:r w:rsidRPr="00F17736">
        <w:rPr>
          <w:rFonts w:ascii="Times New Roman" w:hAnsi="Times New Roman" w:cs="Times New Roman"/>
          <w:sz w:val="24"/>
          <w:szCs w:val="24"/>
        </w:rPr>
        <w:t>).</w:t>
      </w:r>
    </w:p>
    <w:p w14:paraId="27774781" w14:textId="668DAA9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Towards the end of the 1990s, as part of the Central Government Reform (1999), the position of Deputy Minister was introduced in order to upgrade the position of Parliamentary </w:t>
      </w:r>
      <w:r w:rsidR="00481AD2">
        <w:rPr>
          <w:rFonts w:ascii="Times New Roman" w:hAnsi="Times New Roman" w:cs="Times New Roman"/>
          <w:sz w:val="24"/>
          <w:szCs w:val="24"/>
        </w:rPr>
        <w:t>Vice</w:t>
      </w:r>
      <w:r w:rsidRPr="00F17736">
        <w:rPr>
          <w:rFonts w:ascii="Times New Roman" w:hAnsi="Times New Roman" w:cs="Times New Roman"/>
          <w:sz w:val="24"/>
          <w:szCs w:val="24"/>
        </w:rPr>
        <w:t xml:space="preserve"> Minister (</w:t>
      </w:r>
      <w:r w:rsidR="00EB5FB8">
        <w:rPr>
          <w:rFonts w:ascii="Times New Roman" w:hAnsi="Times New Roman" w:cs="Times New Roman"/>
          <w:i/>
          <w:sz w:val="24"/>
          <w:szCs w:val="24"/>
        </w:rPr>
        <w:t>s</w:t>
      </w:r>
      <w:r w:rsidRPr="00F17736">
        <w:rPr>
          <w:rFonts w:ascii="Times New Roman" w:hAnsi="Times New Roman" w:cs="Times New Roman"/>
          <w:i/>
          <w:sz w:val="24"/>
          <w:szCs w:val="24"/>
        </w:rPr>
        <w:t>eimu jikan</w:t>
      </w:r>
      <w:r w:rsidRPr="00F17736">
        <w:rPr>
          <w:rFonts w:ascii="Times New Roman" w:hAnsi="Times New Roman" w:cs="Times New Roman"/>
          <w:sz w:val="24"/>
          <w:szCs w:val="24"/>
        </w:rPr>
        <w:t xml:space="preserve">), and thus increase the control of the Cabinet over the bureaucracy, as the actual power had belonged to the Administrative </w:t>
      </w:r>
      <w:r w:rsidR="0060144D">
        <w:rPr>
          <w:rFonts w:ascii="Times New Roman" w:hAnsi="Times New Roman" w:cs="Times New Roman"/>
          <w:sz w:val="24"/>
          <w:szCs w:val="24"/>
        </w:rPr>
        <w:t>V</w:t>
      </w:r>
      <w:r w:rsidR="00671D3A">
        <w:rPr>
          <w:rFonts w:ascii="Times New Roman" w:hAnsi="Times New Roman" w:cs="Times New Roman"/>
          <w:sz w:val="24"/>
          <w:szCs w:val="24"/>
        </w:rPr>
        <w:t>ice</w:t>
      </w:r>
      <w:r w:rsidRPr="00F17736">
        <w:rPr>
          <w:rFonts w:ascii="Times New Roman" w:hAnsi="Times New Roman" w:cs="Times New Roman"/>
          <w:sz w:val="24"/>
          <w:szCs w:val="24"/>
        </w:rPr>
        <w:t xml:space="preserve"> Minister (</w:t>
      </w:r>
      <w:r w:rsidR="00EB5FB8">
        <w:rPr>
          <w:rFonts w:ascii="Times New Roman" w:hAnsi="Times New Roman" w:cs="Times New Roman"/>
          <w:i/>
          <w:sz w:val="24"/>
          <w:szCs w:val="24"/>
        </w:rPr>
        <w:t>j</w:t>
      </w:r>
      <w:r w:rsidRPr="00F17736">
        <w:rPr>
          <w:rFonts w:ascii="Times New Roman" w:hAnsi="Times New Roman" w:cs="Times New Roman"/>
          <w:i/>
          <w:sz w:val="24"/>
          <w:szCs w:val="24"/>
        </w:rPr>
        <w:t>imu jikan</w:t>
      </w:r>
      <w:r w:rsidRPr="00F17736">
        <w:rPr>
          <w:rFonts w:ascii="Times New Roman" w:hAnsi="Times New Roman" w:cs="Times New Roman"/>
          <w:sz w:val="24"/>
          <w:szCs w:val="24"/>
        </w:rPr>
        <w:t>) (Shinoda, 2000). The appointment of K</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mura Masahiko as </w:t>
      </w:r>
      <w:r w:rsidRPr="00F17736">
        <w:rPr>
          <w:rFonts w:ascii="Times New Roman" w:hAnsi="Times New Roman" w:cs="Times New Roman"/>
          <w:i/>
          <w:sz w:val="24"/>
          <w:szCs w:val="24"/>
        </w:rPr>
        <w:t>seimu jikan</w:t>
      </w:r>
      <w:r w:rsidRPr="00F17736">
        <w:rPr>
          <w:rFonts w:ascii="Times New Roman" w:hAnsi="Times New Roman" w:cs="Times New Roman"/>
          <w:sz w:val="24"/>
          <w:szCs w:val="24"/>
        </w:rPr>
        <w:t xml:space="preserve"> (Parliamentary </w:t>
      </w:r>
      <w:r w:rsidR="0060144D">
        <w:rPr>
          <w:rFonts w:ascii="Times New Roman" w:hAnsi="Times New Roman" w:cs="Times New Roman"/>
          <w:sz w:val="24"/>
          <w:szCs w:val="24"/>
        </w:rPr>
        <w:t>V</w:t>
      </w:r>
      <w:r w:rsidR="00671D3A">
        <w:rPr>
          <w:rFonts w:ascii="Times New Roman" w:hAnsi="Times New Roman" w:cs="Times New Roman"/>
          <w:sz w:val="24"/>
          <w:szCs w:val="24"/>
        </w:rPr>
        <w:t>ice</w:t>
      </w:r>
      <w:r w:rsidRPr="00F17736">
        <w:rPr>
          <w:rFonts w:ascii="Times New Roman" w:hAnsi="Times New Roman" w:cs="Times New Roman"/>
          <w:sz w:val="24"/>
          <w:szCs w:val="24"/>
        </w:rPr>
        <w:t xml:space="preserve"> Minister) for Foreign Affairs during the Hashimoto Cabinet (January 1996 – July 1998), followed by Machimura Nobutaka during the Obuchi Cabinet (July 1998 – April 2000) supports the institutional change as a departure from the norm of appointing junior politicians to the </w:t>
      </w:r>
      <w:r w:rsidRPr="00F17736">
        <w:rPr>
          <w:rFonts w:ascii="Times New Roman" w:hAnsi="Times New Roman" w:cs="Times New Roman"/>
          <w:i/>
          <w:sz w:val="24"/>
          <w:szCs w:val="24"/>
        </w:rPr>
        <w:t>seimu jikan</w:t>
      </w:r>
      <w:r w:rsidRPr="00F17736">
        <w:rPr>
          <w:rFonts w:ascii="Times New Roman" w:hAnsi="Times New Roman" w:cs="Times New Roman"/>
          <w:sz w:val="24"/>
          <w:szCs w:val="24"/>
        </w:rPr>
        <w:t xml:space="preserve"> posts (Tanaka, 2000). Hence, the reforms introduced in the late 1990s alongside the appointment of senior, more experienced politicians within the ministry, demonstrate the intention to increase the role of politicians over MOFA to garner control over foreign policy. However, </w:t>
      </w:r>
      <w:r w:rsidRPr="00F17736">
        <w:rPr>
          <w:rFonts w:ascii="Times New Roman" w:hAnsi="Times New Roman" w:cs="Times New Roman"/>
          <w:bCs/>
          <w:sz w:val="24"/>
          <w:szCs w:val="24"/>
        </w:rPr>
        <w:t xml:space="preserve">after the Kanemaru-led delegation to North Korea in September 1990, and the resulted agreement, which had been criticized back in Tokyo, the control over the North Korea policy began to shift towards MOFA. </w:t>
      </w:r>
      <w:r w:rsidRPr="00F17736">
        <w:rPr>
          <w:rFonts w:ascii="Times New Roman" w:hAnsi="Times New Roman" w:cs="Times New Roman"/>
          <w:sz w:val="24"/>
          <w:szCs w:val="24"/>
        </w:rPr>
        <w:t xml:space="preserve">Government-level normalization talks with North Korea began at the end of January 1991 and ended in November 1992, without notable accomplishment. </w:t>
      </w:r>
    </w:p>
    <w:p w14:paraId="25FEF1D6" w14:textId="62610F3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color w:val="FF6600"/>
          <w:sz w:val="24"/>
          <w:szCs w:val="24"/>
        </w:rPr>
        <w:tab/>
      </w:r>
      <w:r w:rsidRPr="00F17736">
        <w:rPr>
          <w:rFonts w:ascii="Times New Roman" w:hAnsi="Times New Roman" w:cs="Times New Roman"/>
          <w:bCs/>
          <w:sz w:val="24"/>
          <w:szCs w:val="24"/>
        </w:rPr>
        <w:t xml:space="preserve">MOFA maintained its engagement policy position even after North Korea had declared its withdrawal from </w:t>
      </w:r>
      <w:r w:rsidR="00903CF7">
        <w:rPr>
          <w:rFonts w:ascii="Times New Roman" w:hAnsi="Times New Roman" w:cs="Times New Roman"/>
          <w:bCs/>
          <w:sz w:val="24"/>
          <w:szCs w:val="24"/>
        </w:rPr>
        <w:t>the NPT in March 1993. Foreign m</w:t>
      </w:r>
      <w:r w:rsidRPr="00F17736">
        <w:rPr>
          <w:rFonts w:ascii="Times New Roman" w:hAnsi="Times New Roman" w:cs="Times New Roman"/>
          <w:bCs/>
          <w:sz w:val="24"/>
          <w:szCs w:val="24"/>
        </w:rPr>
        <w:t>inister Mutō Kabun expressed this view at the 126</w:t>
      </w:r>
      <w:r w:rsidRPr="00F17736">
        <w:rPr>
          <w:rFonts w:ascii="Times New Roman" w:hAnsi="Times New Roman" w:cs="Times New Roman"/>
          <w:bCs/>
          <w:sz w:val="24"/>
          <w:szCs w:val="24"/>
          <w:vertAlign w:val="superscript"/>
        </w:rPr>
        <w:t>th</w:t>
      </w:r>
      <w:r w:rsidRPr="00F17736">
        <w:rPr>
          <w:rFonts w:ascii="Times New Roman" w:hAnsi="Times New Roman" w:cs="Times New Roman"/>
          <w:bCs/>
          <w:sz w:val="24"/>
          <w:szCs w:val="24"/>
        </w:rPr>
        <w:t xml:space="preserve"> Diet the House of Representatives Foreign Affairs Committee meeting from April 1993: “I don’t approve, as a foreign policy, the isolation of one country in the context of international cooperation with other states. I think it is better to avoid, as much as possible, imposing sanctions right away, for everything” </w:t>
      </w:r>
      <w:r w:rsidRPr="00A044CF">
        <w:rPr>
          <w:rFonts w:ascii="Times New Roman" w:hAnsi="Times New Roman" w:cs="Times New Roman"/>
          <w:bCs/>
          <w:sz w:val="24"/>
          <w:szCs w:val="24"/>
        </w:rPr>
        <w:t>(</w:t>
      </w:r>
      <w:r w:rsidRPr="00A044CF">
        <w:rPr>
          <w:rFonts w:ascii="Times New Roman" w:hAnsi="Times New Roman" w:cs="Times New Roman"/>
          <w:sz w:val="24"/>
          <w:szCs w:val="24"/>
        </w:rPr>
        <w:t>K</w:t>
      </w:r>
      <w:r w:rsidR="00A044CF" w:rsidRPr="00A044CF">
        <w:rPr>
          <w:rFonts w:ascii="Times New Roman" w:hAnsi="Times New Roman" w:cs="Times New Roman"/>
          <w:sz w:val="24"/>
          <w:szCs w:val="24"/>
        </w:rPr>
        <w:t>abun</w:t>
      </w:r>
      <w:r w:rsidRPr="00A044CF">
        <w:rPr>
          <w:rFonts w:ascii="Times New Roman" w:hAnsi="Times New Roman" w:cs="Times New Roman"/>
          <w:sz w:val="24"/>
          <w:szCs w:val="24"/>
        </w:rPr>
        <w:t xml:space="preserve">, 1993). </w:t>
      </w:r>
      <w:r w:rsidRPr="00F17736">
        <w:rPr>
          <w:rFonts w:ascii="Times New Roman" w:hAnsi="Times New Roman" w:cs="Times New Roman"/>
          <w:sz w:val="24"/>
          <w:szCs w:val="24"/>
        </w:rPr>
        <w:t>This position was represe</w:t>
      </w:r>
      <w:r w:rsidR="00EA4792">
        <w:rPr>
          <w:rFonts w:ascii="Times New Roman" w:hAnsi="Times New Roman" w:cs="Times New Roman"/>
          <w:sz w:val="24"/>
          <w:szCs w:val="24"/>
        </w:rPr>
        <w:t>ntative of the Diet and of the G</w:t>
      </w:r>
      <w:r w:rsidRPr="00F17736">
        <w:rPr>
          <w:rFonts w:ascii="Times New Roman" w:hAnsi="Times New Roman" w:cs="Times New Roman"/>
          <w:sz w:val="24"/>
          <w:szCs w:val="24"/>
        </w:rPr>
        <w:t xml:space="preserve">overnment of Japan. </w:t>
      </w:r>
    </w:p>
    <w:p w14:paraId="40906DA4" w14:textId="525E5AA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With the goal of resuming normalization talks between the two countries, Japanese Foreign Ministry officials met North Korean officials in Beijing, in August 1997. However, government-level talks for the normalization of relations were not resumed on the basis of </w:t>
      </w:r>
      <w:r w:rsidRPr="00F17736">
        <w:rPr>
          <w:rFonts w:ascii="Times New Roman" w:hAnsi="Times New Roman" w:cs="Times New Roman"/>
          <w:sz w:val="24"/>
          <w:szCs w:val="24"/>
        </w:rPr>
        <w:lastRenderedPageBreak/>
        <w:t xml:space="preserve">disagreements over bilateral issues, North Korea refusing to hold talks without preconditions. Moreover, in June 1998, North Korea declared there was no “missing” Japanese </w:t>
      </w:r>
      <w:r w:rsidR="00903CF7">
        <w:rPr>
          <w:rFonts w:ascii="Times New Roman" w:hAnsi="Times New Roman" w:cs="Times New Roman"/>
          <w:sz w:val="24"/>
          <w:szCs w:val="24"/>
        </w:rPr>
        <w:t xml:space="preserve">in North Korea, prompting </w:t>
      </w:r>
      <w:r w:rsidR="00481AD2">
        <w:rPr>
          <w:rFonts w:ascii="Times New Roman" w:hAnsi="Times New Roman" w:cs="Times New Roman"/>
          <w:sz w:val="24"/>
          <w:szCs w:val="24"/>
        </w:rPr>
        <w:t>Vice</w:t>
      </w:r>
      <w:r w:rsidR="00903CF7">
        <w:rPr>
          <w:rFonts w:ascii="Times New Roman" w:hAnsi="Times New Roman" w:cs="Times New Roman"/>
          <w:sz w:val="24"/>
          <w:szCs w:val="24"/>
        </w:rPr>
        <w:t xml:space="preserv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Yanai Shunji to assert that Japan would not resume talks unless North Korea provides information about the missing Japanese citizens (Lee, 2002).</w:t>
      </w:r>
    </w:p>
    <w:p w14:paraId="7FCB10AE" w14:textId="545A35FD" w:rsidR="00FB600D" w:rsidRPr="00B02B40"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val="en-US"/>
        </w:rPr>
      </w:pPr>
      <w:r w:rsidRPr="00F17736">
        <w:rPr>
          <w:rFonts w:ascii="Times New Roman" w:hAnsi="Times New Roman" w:cs="Times New Roman"/>
          <w:b/>
          <w:bCs/>
          <w:sz w:val="24"/>
          <w:szCs w:val="24"/>
        </w:rPr>
        <w:tab/>
      </w:r>
      <w:r w:rsidRPr="00F17736">
        <w:rPr>
          <w:rFonts w:ascii="Times New Roman" w:hAnsi="Times New Roman" w:cs="Times New Roman"/>
          <w:bCs/>
          <w:sz w:val="24"/>
          <w:szCs w:val="24"/>
        </w:rPr>
        <w:t>After the 1998 missile test,</w:t>
      </w:r>
      <w:r w:rsidRPr="00F17736">
        <w:rPr>
          <w:rFonts w:ascii="Times New Roman" w:hAnsi="Times New Roman" w:cs="Times New Roman"/>
          <w:b/>
          <w:bCs/>
          <w:sz w:val="24"/>
          <w:szCs w:val="24"/>
        </w:rPr>
        <w:t xml:space="preserve"> </w:t>
      </w:r>
      <w:r w:rsidRPr="00F17736">
        <w:rPr>
          <w:rFonts w:ascii="Times New Roman" w:hAnsi="Times New Roman" w:cs="Times New Roman"/>
          <w:bCs/>
          <w:sz w:val="24"/>
          <w:szCs w:val="24"/>
        </w:rPr>
        <w:t>MOFA decided to postpone the KEDO agreement, only to later consider the chance of KEDO breaking down and the high threat of North Korea resuming its nuclear development, and therefore, decide to resume contribution to KEDO, consistent with the long-term objective of the Japanese government (Sakai, 2001). In addition, according to a statement made by t</w:t>
      </w:r>
      <w:r w:rsidRPr="00F17736">
        <w:rPr>
          <w:rFonts w:ascii="Times New Roman" w:hAnsi="Times New Roman" w:cs="Times New Roman"/>
          <w:sz w:val="24"/>
          <w:szCs w:val="24"/>
        </w:rPr>
        <w:t xml:space="preserve">he </w:t>
      </w:r>
      <w:r w:rsidR="00377352">
        <w:rPr>
          <w:rFonts w:ascii="Times New Roman" w:hAnsi="Times New Roman" w:cs="Times New Roman"/>
          <w:sz w:val="24"/>
          <w:szCs w:val="24"/>
        </w:rPr>
        <w:t>Vice Minister</w:t>
      </w:r>
      <w:r w:rsidRPr="00F17736">
        <w:rPr>
          <w:rFonts w:ascii="Times New Roman" w:hAnsi="Times New Roman" w:cs="Times New Roman"/>
          <w:sz w:val="24"/>
          <w:szCs w:val="24"/>
        </w:rPr>
        <w:t xml:space="preserve"> of Transport, Kawasaki Jir</w:t>
      </w:r>
      <w:r w:rsidRPr="00F17736">
        <w:rPr>
          <w:rFonts w:ascii="Times New Roman" w:hAnsi="Times New Roman" w:cs="Times New Roman"/>
          <w:bCs/>
          <w:sz w:val="24"/>
          <w:szCs w:val="24"/>
        </w:rPr>
        <w:t>ō</w:t>
      </w:r>
      <w:r w:rsidRPr="00F17736">
        <w:rPr>
          <w:rFonts w:ascii="Times New Roman" w:hAnsi="Times New Roman" w:cs="Times New Roman"/>
          <w:sz w:val="24"/>
          <w:szCs w:val="24"/>
        </w:rPr>
        <w:t>, the national government had no authority to impose sanctions in the form of limiting port entry to ships, as</w:t>
      </w:r>
      <w:r w:rsidRPr="00F17736">
        <w:rPr>
          <w:rFonts w:ascii="Times New Roman" w:hAnsi="Times New Roman" w:cs="Times New Roman"/>
          <w:bCs/>
          <w:sz w:val="24"/>
          <w:szCs w:val="24"/>
        </w:rPr>
        <w:t xml:space="preserve"> </w:t>
      </w:r>
      <w:r w:rsidRPr="00F17736">
        <w:rPr>
          <w:rFonts w:ascii="Times New Roman" w:hAnsi="Times New Roman" w:cs="Times New Roman"/>
          <w:sz w:val="24"/>
          <w:szCs w:val="24"/>
        </w:rPr>
        <w:t xml:space="preserve">port entry was covered by a notification system, not a license system, and the authority to permit port entry and manage port facilities belonged to the local government </w:t>
      </w:r>
      <w:r w:rsidR="00B02B40">
        <w:rPr>
          <w:rFonts w:ascii="Times New Roman" w:hAnsi="Times New Roman" w:cs="Times New Roman"/>
          <w:sz w:val="24"/>
          <w:szCs w:val="24"/>
          <w:lang w:val="en-US"/>
        </w:rPr>
        <w:t>(Miyamoto, 2004).</w:t>
      </w:r>
    </w:p>
    <w:p w14:paraId="2C4BD6D4"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color w:val="FF6600"/>
          <w:sz w:val="24"/>
          <w:szCs w:val="24"/>
        </w:rPr>
      </w:pPr>
    </w:p>
    <w:p w14:paraId="747D40FA" w14:textId="473EC25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color w:val="FF0000"/>
          <w:sz w:val="24"/>
          <w:szCs w:val="24"/>
        </w:rPr>
      </w:pPr>
      <w:r w:rsidRPr="00222D53">
        <w:rPr>
          <w:rStyle w:val="Heading3Char"/>
          <w:rFonts w:ascii="Times New Roman" w:hAnsi="Times New Roman" w:cs="Times New Roman"/>
        </w:rPr>
        <w:t>4.3.2</w:t>
      </w:r>
      <w:r w:rsidRPr="00F17736">
        <w:rPr>
          <w:rFonts w:ascii="Times New Roman" w:hAnsi="Times New Roman" w:cs="Times New Roman"/>
          <w:sz w:val="24"/>
          <w:szCs w:val="24"/>
        </w:rPr>
        <w:t xml:space="preserve"> Whereas MOFA managed Japan’s security policy towards other states, the </w:t>
      </w:r>
      <w:r w:rsidRPr="00F17736">
        <w:rPr>
          <w:rFonts w:ascii="Times New Roman" w:hAnsi="Times New Roman" w:cs="Times New Roman"/>
          <w:i/>
          <w:sz w:val="24"/>
          <w:szCs w:val="24"/>
        </w:rPr>
        <w:t>National Police Agency (NPA)</w:t>
      </w:r>
      <w:r w:rsidRPr="00F17736">
        <w:rPr>
          <w:rFonts w:ascii="Times New Roman" w:hAnsi="Times New Roman" w:cs="Times New Roman"/>
          <w:sz w:val="24"/>
          <w:szCs w:val="24"/>
        </w:rPr>
        <w:t xml:space="preserve"> had been responsible for Japan’s domestic security in the postwar period (Oros and Tatsumi, 2010). The Police Law commissions the Police to “protect people’s rights and freedom, and maintain public safety and order” within the country (The Police Law, Article 1). However, the NPA might engage in international activities in a situation that “damag</w:t>
      </w:r>
      <w:r w:rsidR="00EB5FB8">
        <w:rPr>
          <w:rFonts w:ascii="Times New Roman" w:hAnsi="Times New Roman" w:cs="Times New Roman"/>
          <w:sz w:val="24"/>
          <w:szCs w:val="24"/>
        </w:rPr>
        <w:t>es, or has the risk of damaging</w:t>
      </w:r>
      <w:r w:rsidRPr="00F17736">
        <w:rPr>
          <w:rFonts w:ascii="Times New Roman" w:hAnsi="Times New Roman" w:cs="Times New Roman"/>
          <w:sz w:val="24"/>
          <w:szCs w:val="24"/>
        </w:rPr>
        <w:t xml:space="preserve"> Japanese people’s lives, physical safety or assets, and Japan’s critical national interests” (The Police Law, Article 5.6-b).</w:t>
      </w:r>
    </w:p>
    <w:p w14:paraId="0432BF58" w14:textId="28028D8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Apart from the NPA and the Tokyo Metropolitan Police Department (MPD), Japan’s domestic security is overseen by several government ministries, such as the Ministry of Justice, the Prosecutors Office, the Public Security Investigation Agency (PSIA), the Defense Agency, and the Self</w:t>
      </w:r>
      <w:r w:rsidR="00EB5FB8">
        <w:rPr>
          <w:rFonts w:ascii="Times New Roman" w:hAnsi="Times New Roman" w:cs="Times New Roman"/>
          <w:sz w:val="24"/>
          <w:szCs w:val="24"/>
        </w:rPr>
        <w:t>-Defense Forces (SDF). Although</w:t>
      </w:r>
      <w:r w:rsidRPr="00F17736">
        <w:rPr>
          <w:rFonts w:ascii="Times New Roman" w:hAnsi="Times New Roman" w:cs="Times New Roman"/>
          <w:sz w:val="24"/>
          <w:szCs w:val="24"/>
        </w:rPr>
        <w:t xml:space="preserve"> the importance of the police stands out, dealing with groups that might threaten state security poses significant difficulty. Thus, the lack of sufficient investigation about the abduction cases, allegedly coordinated by North Korea, can be connected to fear of protests and violence directed at the police, as well as terrorist attacks from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the main organization of Koreans residing in Japan, which had links with North Korea (Katzenstein, 1996a). Clashes between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members and the police in May and June 1994, in Kyoto and Osaka, reveal the poor surveillance and information gathering work of the police (Katzenstein, 1996a). However, it shows the pressure that the government had started </w:t>
      </w:r>
      <w:r w:rsidRPr="00F17736">
        <w:rPr>
          <w:rFonts w:ascii="Times New Roman" w:hAnsi="Times New Roman" w:cs="Times New Roman"/>
          <w:sz w:val="24"/>
          <w:szCs w:val="24"/>
        </w:rPr>
        <w:lastRenderedPageBreak/>
        <w:t xml:space="preserve">to put on the organization, aware of the possible risks it posed to internal security. The concern about domestic law and order increased due to the organization’s links to organized crime, as well as due to fear of conflicts between the North Korean community in Japan and Japanese right-wing organizations (Hughes, 1996). Moreover, the police had been prevented from inspecting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Headquarters by politicians with close links to the organization (Johnston, 2004). According to a senior government official, the major foreign policy goal of normalizing relations with North Korea partly explains Japan’s inaction regarding the abductions and the lack of a thorough investigation</w:t>
      </w:r>
      <w:r w:rsidR="00EB5FB8">
        <w:rPr>
          <w:rFonts w:ascii="Times New Roman" w:hAnsi="Times New Roman" w:cs="Times New Roman"/>
          <w:sz w:val="24"/>
          <w:szCs w:val="24"/>
        </w:rPr>
        <w:t xml:space="preserve"> </w:t>
      </w:r>
      <w:r w:rsidR="00A017FD">
        <w:rPr>
          <w:rFonts w:ascii="Times New Roman" w:hAnsi="Times New Roman" w:cs="Times New Roman"/>
          <w:sz w:val="24"/>
          <w:szCs w:val="24"/>
        </w:rPr>
        <w:t>(interview</w:t>
      </w:r>
      <w:r w:rsidRPr="00F17736">
        <w:rPr>
          <w:rFonts w:ascii="Times New Roman" w:hAnsi="Times New Roman" w:cs="Times New Roman"/>
          <w:sz w:val="24"/>
          <w:szCs w:val="24"/>
        </w:rPr>
        <w:t xml:space="preserve"> go</w:t>
      </w:r>
      <w:r w:rsidR="00A017FD">
        <w:rPr>
          <w:rFonts w:ascii="Times New Roman" w:hAnsi="Times New Roman" w:cs="Times New Roman"/>
          <w:sz w:val="24"/>
          <w:szCs w:val="24"/>
        </w:rPr>
        <w:t>vernment official</w:t>
      </w:r>
      <w:r w:rsidRPr="00F17736">
        <w:rPr>
          <w:rFonts w:ascii="Times New Roman" w:hAnsi="Times New Roman" w:cs="Times New Roman"/>
          <w:sz w:val="24"/>
          <w:szCs w:val="24"/>
        </w:rPr>
        <w:t xml:space="preserve">). </w:t>
      </w:r>
    </w:p>
    <w:p w14:paraId="29E344A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color w:val="FF0000"/>
          <w:sz w:val="24"/>
          <w:szCs w:val="24"/>
        </w:rPr>
      </w:pPr>
    </w:p>
    <w:p w14:paraId="0ECD5831" w14:textId="4DB186B3" w:rsidR="00FB600D" w:rsidRPr="00F1773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222D53">
        <w:rPr>
          <w:rStyle w:val="Heading3Char"/>
          <w:rFonts w:ascii="Times New Roman" w:hAnsi="Times New Roman" w:cs="Times New Roman"/>
        </w:rPr>
        <w:t>4.3.3</w:t>
      </w:r>
      <w:r w:rsidRPr="00F17736">
        <w:rPr>
          <w:rFonts w:ascii="Times New Roman" w:hAnsi="Times New Roman" w:cs="Times New Roman"/>
          <w:bCs/>
          <w:i/>
          <w:sz w:val="24"/>
          <w:szCs w:val="24"/>
        </w:rPr>
        <w:t xml:space="preserve"> The </w:t>
      </w:r>
      <w:r w:rsidR="0006235F">
        <w:rPr>
          <w:rFonts w:ascii="Times New Roman" w:hAnsi="Times New Roman" w:cs="Times New Roman"/>
          <w:bCs/>
          <w:i/>
          <w:sz w:val="24"/>
          <w:szCs w:val="24"/>
        </w:rPr>
        <w:t>Prime Minister</w:t>
      </w:r>
      <w:r w:rsidRPr="00F17736">
        <w:rPr>
          <w:rFonts w:ascii="Times New Roman" w:hAnsi="Times New Roman" w:cs="Times New Roman"/>
          <w:bCs/>
          <w:i/>
          <w:sz w:val="24"/>
          <w:szCs w:val="24"/>
        </w:rPr>
        <w:t xml:space="preserve">, </w:t>
      </w:r>
      <w:r w:rsidRPr="00F17736">
        <w:rPr>
          <w:rFonts w:ascii="Times New Roman" w:hAnsi="Times New Roman" w:cs="Times New Roman"/>
          <w:bCs/>
          <w:sz w:val="24"/>
          <w:szCs w:val="24"/>
        </w:rPr>
        <w:t xml:space="preserve">the head of the Japanese government, and the </w:t>
      </w:r>
      <w:r w:rsidRPr="008102D0">
        <w:rPr>
          <w:rFonts w:ascii="Times New Roman" w:hAnsi="Times New Roman" w:cs="Times New Roman"/>
          <w:bCs/>
          <w:i/>
          <w:sz w:val="24"/>
          <w:szCs w:val="24"/>
        </w:rPr>
        <w:t>Kantei</w:t>
      </w:r>
      <w:r w:rsidRPr="00F17736">
        <w:rPr>
          <w:rStyle w:val="FootnoteReference"/>
          <w:rFonts w:ascii="Times New Roman" w:hAnsi="Times New Roman" w:cs="Times New Roman"/>
          <w:bCs/>
          <w:sz w:val="24"/>
          <w:szCs w:val="24"/>
        </w:rPr>
        <w:footnoteReference w:id="4"/>
      </w:r>
      <w:r w:rsidRPr="00F17736">
        <w:rPr>
          <w:rFonts w:ascii="Times New Roman" w:hAnsi="Times New Roman" w:cs="Times New Roman"/>
          <w:bCs/>
          <w:sz w:val="24"/>
          <w:szCs w:val="24"/>
        </w:rPr>
        <w:t xml:space="preserve"> had less influence in foreign </w:t>
      </w:r>
      <w:r w:rsidR="00B50CB5">
        <w:rPr>
          <w:rFonts w:ascii="Times New Roman" w:hAnsi="Times New Roman" w:cs="Times New Roman"/>
          <w:bCs/>
          <w:sz w:val="24"/>
          <w:szCs w:val="24"/>
        </w:rPr>
        <w:t>policy-making</w:t>
      </w:r>
      <w:r w:rsidRPr="00F17736">
        <w:rPr>
          <w:rFonts w:ascii="Times New Roman" w:hAnsi="Times New Roman" w:cs="Times New Roman"/>
          <w:bCs/>
          <w:sz w:val="24"/>
          <w:szCs w:val="24"/>
        </w:rPr>
        <w:t xml:space="preserve"> in the 1990s than the present day, as the control of the policy-making system was divided between the ruling party and the bureaucracy (Shinoda, 2000). As the executive power is vested in the Cabinet, according to the Japanese Constitution, the Cabinet, not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is in charge of foreign affairs and other similar functions (Tanaka, 2000). Various legal, political and organizational limitations to the power of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led to considerations that the role of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in foreign </w:t>
      </w:r>
      <w:r w:rsidR="00B50CB5">
        <w:rPr>
          <w:rFonts w:ascii="Times New Roman" w:hAnsi="Times New Roman" w:cs="Times New Roman"/>
          <w:bCs/>
          <w:sz w:val="24"/>
          <w:szCs w:val="24"/>
        </w:rPr>
        <w:t>policy-making</w:t>
      </w:r>
      <w:r w:rsidRPr="00F17736">
        <w:rPr>
          <w:rFonts w:ascii="Times New Roman" w:hAnsi="Times New Roman" w:cs="Times New Roman"/>
          <w:bCs/>
          <w:sz w:val="24"/>
          <w:szCs w:val="24"/>
        </w:rPr>
        <w:t xml:space="preserve"> was weak in the 1990s. In theory,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appointed the ministers, members of the Cabinet, and with respect to the unanimity of Cabinet decisions, he could dismiss the dissenting members. However, in reality, such </w:t>
      </w:r>
      <w:r w:rsidR="00A92DF6">
        <w:rPr>
          <w:rFonts w:ascii="Times New Roman" w:hAnsi="Times New Roman" w:cs="Times New Roman"/>
          <w:bCs/>
          <w:sz w:val="24"/>
          <w:szCs w:val="24"/>
        </w:rPr>
        <w:t>behaviour</w:t>
      </w:r>
      <w:r w:rsidRPr="00F17736">
        <w:rPr>
          <w:rFonts w:ascii="Times New Roman" w:hAnsi="Times New Roman" w:cs="Times New Roman"/>
          <w:bCs/>
          <w:sz w:val="24"/>
          <w:szCs w:val="24"/>
        </w:rPr>
        <w:t xml:space="preserve"> could have had consequences in the Diet and the Cabinet’s depending on the Diet for passing various bills. Therefore, in theory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possessed legal power over individual Diet members, but the respective power had not been exercised in the 1990s (Tanaka, 2000). With respect to political limitations, the example of Murayama Tomiichi of Social Democratic Party of Japan, after becoming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in July 1994, of declaring the Self Defense Forces constitutional in order to maintain his Cabinet, is a useful example. Regarding the organization of the Cabinet, the most important position was held by the Chief Cabinet Secretary (CCS), followed by two Deputy Chief Cabinet Secretaries, one chosen from the bureaucracy (administrative) and one from the young politicians of the ruling party (political). The administrative deputy chief cabinet secretary was a powerful position linking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with the bureaucracy. During the 1990s, there had been two administrative Deputy CCS appointed, in contrast to seven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s, thus pointing to the </w:t>
      </w:r>
      <w:r w:rsidRPr="00F17736">
        <w:rPr>
          <w:rFonts w:ascii="Times New Roman" w:hAnsi="Times New Roman" w:cs="Times New Roman"/>
          <w:bCs/>
          <w:sz w:val="24"/>
          <w:szCs w:val="24"/>
        </w:rPr>
        <w:lastRenderedPageBreak/>
        <w:t xml:space="preserve">importance of the position and the continuity of the Japanese government, as Tanaka Akihiko (2000) emphasized. The political or parliamentary deputy chief cabinet secretary mainly supported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regarding relations with the ruling party. The number of political deputy chief cabinet secretaries was increased to two, one from each house of the Diet, in 1998 (Shinoda, 2000).</w:t>
      </w:r>
    </w:p>
    <w:p w14:paraId="76BD1901" w14:textId="60BD1F32" w:rsidR="00FB600D" w:rsidRPr="00EB5FB8"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i/>
          <w:sz w:val="24"/>
          <w:szCs w:val="24"/>
          <w:lang w:val="en-US"/>
        </w:rPr>
      </w:pPr>
      <w:r w:rsidRPr="00F17736">
        <w:rPr>
          <w:rFonts w:ascii="Times New Roman" w:hAnsi="Times New Roman" w:cs="Times New Roman"/>
          <w:bCs/>
          <w:sz w:val="24"/>
          <w:szCs w:val="24"/>
        </w:rPr>
        <w:tab/>
        <w:t xml:space="preserve">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also received support from the Cabinet Secretariat (</w:t>
      </w:r>
      <w:r w:rsidRPr="00F17736">
        <w:rPr>
          <w:rFonts w:ascii="Times New Roman" w:hAnsi="Times New Roman" w:cs="Times New Roman"/>
          <w:bCs/>
          <w:i/>
          <w:sz w:val="24"/>
          <w:szCs w:val="24"/>
        </w:rPr>
        <w:t>Naikaku Kanb</w:t>
      </w:r>
      <w:r w:rsidR="00EB5FB8" w:rsidRPr="00EB5FB8">
        <w:rPr>
          <w:rFonts w:ascii="Times New Roman" w:hAnsi="Times New Roman" w:cs="Times New Roman"/>
          <w:bCs/>
          <w:i/>
          <w:sz w:val="24"/>
          <w:szCs w:val="24"/>
          <w:lang w:val="en-US"/>
        </w:rPr>
        <w:t>ō</w:t>
      </w:r>
      <w:r w:rsidRPr="00F17736">
        <w:rPr>
          <w:rFonts w:ascii="Times New Roman" w:hAnsi="Times New Roman" w:cs="Times New Roman"/>
          <w:bCs/>
          <w:sz w:val="24"/>
          <w:szCs w:val="24"/>
        </w:rPr>
        <w:t xml:space="preserve">), with its offices, the Councilor’s Office for Supporting External Affairs and the Office of Security Affairs, created in 1986, in order to provide support for foreign policy. The heads of these offices were appointed from MOFA officials and Defense Agency officials respectively, thus pointing to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’s activities’ coordination with those government bodies (Tanaka, 2000). </w:t>
      </w:r>
    </w:p>
    <w:p w14:paraId="4F7526F6" w14:textId="08EFAE62" w:rsidR="00FB600D" w:rsidRPr="00F1773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1990s witnessed the establishment of the first non-LDP administration in 38 years in Japan, as the </w:t>
      </w:r>
      <w:r w:rsidR="00EB5FB8">
        <w:rPr>
          <w:rFonts w:ascii="Times New Roman" w:hAnsi="Times New Roman" w:cs="Times New Roman"/>
          <w:bCs/>
          <w:sz w:val="24"/>
          <w:szCs w:val="24"/>
        </w:rPr>
        <w:t>LDP</w:t>
      </w:r>
      <w:r w:rsidRPr="00F17736">
        <w:rPr>
          <w:rFonts w:ascii="Times New Roman" w:hAnsi="Times New Roman" w:cs="Times New Roman"/>
          <w:bCs/>
          <w:sz w:val="24"/>
          <w:szCs w:val="24"/>
        </w:rPr>
        <w:t xml:space="preserve"> failed to obtain a majori</w:t>
      </w:r>
      <w:r w:rsidR="00EB5FB8">
        <w:rPr>
          <w:rFonts w:ascii="Times New Roman" w:hAnsi="Times New Roman" w:cs="Times New Roman"/>
          <w:bCs/>
          <w:sz w:val="24"/>
          <w:szCs w:val="24"/>
        </w:rPr>
        <w:t xml:space="preserve">ty in the Lower House in 1993. </w:t>
      </w:r>
      <w:r w:rsidR="00532967">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Hosokawa Morihiro (August 1993-April 1994) led a coalition of eight parties and parliamentary groupings, compelled to consult with the heads of the coalition partners for deciding policies. However, the new reality of the international relations after the Cold War had advanced the need for a bolder top-down policymaking (Makihara, 2013). The administration of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Hashimoto Ryūtarō (1996-1998) was the first administration to address the need of a more powerful </w:t>
      </w:r>
      <w:r w:rsidRPr="008102D0">
        <w:rPr>
          <w:rFonts w:ascii="Times New Roman" w:hAnsi="Times New Roman" w:cs="Times New Roman"/>
          <w:bCs/>
          <w:i/>
          <w:sz w:val="24"/>
          <w:szCs w:val="24"/>
        </w:rPr>
        <w:t>Kantei</w:t>
      </w:r>
      <w:r w:rsidRPr="00F17736">
        <w:rPr>
          <w:rFonts w:ascii="Times New Roman" w:hAnsi="Times New Roman" w:cs="Times New Roman"/>
          <w:bCs/>
          <w:sz w:val="24"/>
          <w:szCs w:val="24"/>
        </w:rPr>
        <w:t xml:space="preserve"> and fewer Cabinet agencies and ministries. The Basic Law for the Reform of Central Government Ministries and Agencies was passed by the Diet in March 1998 and the reforms, which included increasing political posts in the Ministries and Agencies, limiting the role of bureaucrats in Diet debates, increasing policy advice posts for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and empowering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to propose policy guidance, went into effect in January 2001 and increased the ability of the</w:t>
      </w:r>
      <w:r w:rsidRPr="008102D0">
        <w:rPr>
          <w:rFonts w:ascii="Times New Roman" w:hAnsi="Times New Roman" w:cs="Times New Roman"/>
          <w:bCs/>
          <w:i/>
          <w:sz w:val="24"/>
          <w:szCs w:val="24"/>
        </w:rPr>
        <w:t xml:space="preserve"> Kantei</w:t>
      </w:r>
      <w:r w:rsidRPr="00F17736">
        <w:rPr>
          <w:rFonts w:ascii="Times New Roman" w:hAnsi="Times New Roman" w:cs="Times New Roman"/>
          <w:bCs/>
          <w:sz w:val="24"/>
          <w:szCs w:val="24"/>
        </w:rPr>
        <w:t xml:space="preserve"> to support foreign policy-making (Tanaka, 2000).</w:t>
      </w:r>
    </w:p>
    <w:p w14:paraId="5C647EE9" w14:textId="77777777" w:rsidR="00FB600D" w:rsidRPr="00F1773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With respect to the foreign policy toward North Korea, the </w:t>
      </w:r>
      <w:r w:rsidRPr="008102D0">
        <w:rPr>
          <w:rFonts w:ascii="Times New Roman" w:hAnsi="Times New Roman" w:cs="Times New Roman"/>
          <w:bCs/>
          <w:i/>
          <w:sz w:val="24"/>
          <w:szCs w:val="24"/>
        </w:rPr>
        <w:t>Kantei</w:t>
      </w:r>
      <w:r w:rsidRPr="00F17736">
        <w:rPr>
          <w:rFonts w:ascii="Times New Roman" w:hAnsi="Times New Roman" w:cs="Times New Roman"/>
          <w:bCs/>
          <w:sz w:val="24"/>
          <w:szCs w:val="24"/>
        </w:rPr>
        <w:t xml:space="preserve">’s position was expressed through the statement of Deputy Cabinet Secretary Ishihara Nobuo, during the first North Korean nuclear crisis (1993-1994), who evaluated the United States’ pressure on the Japanese government to engage in proactive activities towards the containment of North Korea as “totally impossible” for Japan (Ishihara, 1995). </w:t>
      </w:r>
    </w:p>
    <w:p w14:paraId="538985AC" w14:textId="4A55D262" w:rsidR="00FB600D" w:rsidRPr="00F1773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r>
      <w:r w:rsidR="00637AE4">
        <w:rPr>
          <w:rFonts w:ascii="Times New Roman" w:hAnsi="Times New Roman" w:cs="Times New Roman"/>
          <w:bCs/>
          <w:sz w:val="24"/>
          <w:szCs w:val="24"/>
        </w:rPr>
        <w:t>P</w:t>
      </w:r>
      <w:r w:rsidR="00636F2E">
        <w:rPr>
          <w:rFonts w:ascii="Times New Roman" w:hAnsi="Times New Roman" w:cs="Times New Roman"/>
          <w:bCs/>
          <w:sz w:val="24"/>
          <w:szCs w:val="24"/>
        </w:rPr>
        <w:t xml:space="preserve">rime </w:t>
      </w:r>
      <w:r w:rsidR="00061273">
        <w:rPr>
          <w:rFonts w:ascii="Times New Roman" w:hAnsi="Times New Roman" w:cs="Times New Roman"/>
          <w:bCs/>
          <w:sz w:val="24"/>
          <w:szCs w:val="24"/>
        </w:rPr>
        <w:t>M</w:t>
      </w:r>
      <w:r w:rsidR="00636F2E">
        <w:rPr>
          <w:rFonts w:ascii="Times New Roman" w:hAnsi="Times New Roman" w:cs="Times New Roman"/>
          <w:bCs/>
          <w:sz w:val="24"/>
          <w:szCs w:val="24"/>
        </w:rPr>
        <w:t>inister</w:t>
      </w:r>
      <w:r w:rsidRPr="00F17736">
        <w:rPr>
          <w:rFonts w:ascii="Times New Roman" w:hAnsi="Times New Roman" w:cs="Times New Roman"/>
          <w:bCs/>
          <w:sz w:val="24"/>
          <w:szCs w:val="24"/>
        </w:rPr>
        <w:t xml:space="preserve"> Murayama Tomiichi (1994-1996), as a long-time advocate of improving relations with North Korea, supported the engagement policy and, in September 1995, announced formally his intention to normalize relations with the North (Fouse, 2004). </w:t>
      </w:r>
      <w:r w:rsidR="00637AE4">
        <w:rPr>
          <w:rFonts w:ascii="Times New Roman" w:hAnsi="Times New Roman" w:cs="Times New Roman"/>
          <w:bCs/>
          <w:sz w:val="24"/>
          <w:szCs w:val="24"/>
        </w:rPr>
        <w:t>P</w:t>
      </w:r>
      <w:r w:rsidR="00636F2E">
        <w:rPr>
          <w:rFonts w:ascii="Times New Roman" w:hAnsi="Times New Roman" w:cs="Times New Roman"/>
          <w:bCs/>
          <w:sz w:val="24"/>
          <w:szCs w:val="24"/>
        </w:rPr>
        <w:t xml:space="preserve">rime </w:t>
      </w:r>
      <w:r w:rsidR="002B7C0D">
        <w:rPr>
          <w:rFonts w:ascii="Times New Roman" w:hAnsi="Times New Roman" w:cs="Times New Roman"/>
          <w:bCs/>
          <w:sz w:val="24"/>
          <w:szCs w:val="24"/>
        </w:rPr>
        <w:lastRenderedPageBreak/>
        <w:t>M</w:t>
      </w:r>
      <w:r w:rsidR="00636F2E">
        <w:rPr>
          <w:rFonts w:ascii="Times New Roman" w:hAnsi="Times New Roman" w:cs="Times New Roman"/>
          <w:bCs/>
          <w:sz w:val="24"/>
          <w:szCs w:val="24"/>
        </w:rPr>
        <w:t>inister</w:t>
      </w:r>
      <w:r w:rsidRPr="00F17736">
        <w:rPr>
          <w:rFonts w:ascii="Times New Roman" w:hAnsi="Times New Roman" w:cs="Times New Roman"/>
          <w:bCs/>
          <w:sz w:val="24"/>
          <w:szCs w:val="24"/>
        </w:rPr>
        <w:t xml:space="preserve"> Hashimoto Ryūtarō, who followed Murayama in 1996, continued with the proceedings towards normalizing relations with North Korea, while reassuring South Korea that Japan’s actions would not harm the dialogue between the North and the South or the four-party talks. </w:t>
      </w:r>
    </w:p>
    <w:p w14:paraId="5DD9EC9A" w14:textId="336468F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In April 1998, in the Diet, </w:t>
      </w:r>
      <w:r w:rsidR="0006235F">
        <w:rPr>
          <w:rFonts w:ascii="Times New Roman" w:hAnsi="Times New Roman" w:cs="Times New Roman"/>
          <w:bCs/>
          <w:sz w:val="24"/>
          <w:szCs w:val="24"/>
        </w:rPr>
        <w:t>Prime Minister</w:t>
      </w:r>
      <w:r w:rsidR="00EB5FB8">
        <w:rPr>
          <w:rFonts w:ascii="Times New Roman" w:hAnsi="Times New Roman" w:cs="Times New Roman"/>
          <w:bCs/>
          <w:sz w:val="24"/>
          <w:szCs w:val="24"/>
        </w:rPr>
        <w:t xml:space="preserve"> Hashimoto </w:t>
      </w:r>
      <w:r w:rsidRPr="00F17736">
        <w:rPr>
          <w:rFonts w:ascii="Times New Roman" w:hAnsi="Times New Roman" w:cs="Times New Roman"/>
          <w:bCs/>
          <w:sz w:val="24"/>
          <w:szCs w:val="24"/>
        </w:rPr>
        <w:t>(January 1996-July 1998) made an appeal to North Korea to make a serious att</w:t>
      </w:r>
      <w:r w:rsidR="0099436B">
        <w:rPr>
          <w:rFonts w:ascii="Times New Roman" w:hAnsi="Times New Roman" w:cs="Times New Roman"/>
          <w:bCs/>
          <w:sz w:val="24"/>
          <w:szCs w:val="24"/>
        </w:rPr>
        <w:t>empt to resolve the issue of ten "</w:t>
      </w:r>
      <w:r w:rsidRPr="00F17736">
        <w:rPr>
          <w:rFonts w:ascii="Times New Roman" w:hAnsi="Times New Roman" w:cs="Times New Roman"/>
          <w:bCs/>
          <w:sz w:val="24"/>
          <w:szCs w:val="24"/>
        </w:rPr>
        <w:t>missing</w:t>
      </w:r>
      <w:r w:rsidR="0099436B">
        <w:rPr>
          <w:rFonts w:ascii="Times New Roman" w:hAnsi="Times New Roman" w:cs="Times New Roman"/>
          <w:bCs/>
          <w:sz w:val="24"/>
          <w:szCs w:val="24"/>
        </w:rPr>
        <w:t>"</w:t>
      </w:r>
      <w:r w:rsidRPr="00F17736">
        <w:rPr>
          <w:rFonts w:ascii="Times New Roman" w:hAnsi="Times New Roman" w:cs="Times New Roman"/>
          <w:bCs/>
          <w:sz w:val="24"/>
          <w:szCs w:val="24"/>
        </w:rPr>
        <w:t xml:space="preserve"> Japanese citizens, whose kidnapping by North Korea had been suspected by the Japanese authorities. The government considered the negative North Korean response regarding the issue as “unacceptable and most regrettable” (MOFA, 1999) and expressed its intention to work towards a serious response from North Korea. </w:t>
      </w:r>
    </w:p>
    <w:p w14:paraId="0C56B6FA" w14:textId="12B1761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This was followed by the Obuchi Cabinet, which was formed in late July 1998, and comprised twenty-one members, representatives or councilors, with </w:t>
      </w:r>
      <w:r w:rsidR="00526D13">
        <w:rPr>
          <w:rFonts w:ascii="Times New Roman" w:hAnsi="Times New Roman" w:cs="Times New Roman"/>
          <w:bCs/>
          <w:sz w:val="24"/>
          <w:szCs w:val="24"/>
        </w:rPr>
        <w:t>one exception, Sakaiya Taichi, Director G</w:t>
      </w:r>
      <w:r w:rsidRPr="00F17736">
        <w:rPr>
          <w:rFonts w:ascii="Times New Roman" w:hAnsi="Times New Roman" w:cs="Times New Roman"/>
          <w:bCs/>
          <w:sz w:val="24"/>
          <w:szCs w:val="24"/>
        </w:rPr>
        <w:t xml:space="preserve">eneral of the Economic Planning Agency. </w:t>
      </w:r>
      <w:r w:rsidR="00532967">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chose the Secretary General of the LDP at the time, Nonaka Hiromu, as the CCS, and together with him and other LDP leaders began discussing strategies for strengthening the administration, as the LDP did not hold a majority in the House of Counci</w:t>
      </w:r>
      <w:r w:rsidR="00583130">
        <w:rPr>
          <w:rFonts w:ascii="Times New Roman" w:hAnsi="Times New Roman" w:cs="Times New Roman"/>
          <w:bCs/>
          <w:sz w:val="24"/>
          <w:szCs w:val="24"/>
        </w:rPr>
        <w:t>l</w:t>
      </w:r>
      <w:r w:rsidRPr="00F17736">
        <w:rPr>
          <w:rFonts w:ascii="Times New Roman" w:hAnsi="Times New Roman" w:cs="Times New Roman"/>
          <w:bCs/>
          <w:sz w:val="24"/>
          <w:szCs w:val="24"/>
        </w:rPr>
        <w:t xml:space="preserve">lors. The administrative </w:t>
      </w:r>
      <w:r w:rsidR="00526D13">
        <w:rPr>
          <w:rFonts w:ascii="Times New Roman" w:hAnsi="Times New Roman" w:cs="Times New Roman"/>
          <w:bCs/>
          <w:sz w:val="24"/>
          <w:szCs w:val="24"/>
        </w:rPr>
        <w:t>Deputy</w:t>
      </w:r>
      <w:r w:rsidRPr="00F17736">
        <w:rPr>
          <w:rFonts w:ascii="Times New Roman" w:hAnsi="Times New Roman" w:cs="Times New Roman"/>
          <w:bCs/>
          <w:sz w:val="24"/>
          <w:szCs w:val="24"/>
        </w:rPr>
        <w:t xml:space="preserve"> CCS position was held by Furukawa Teijirō, who was in charge of the administrative functions of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’s office since 1995, while </w:t>
      </w:r>
      <w:r w:rsidR="00583130" w:rsidRPr="00F17736">
        <w:rPr>
          <w:rFonts w:ascii="Times New Roman" w:hAnsi="Times New Roman" w:cs="Times New Roman"/>
          <w:bCs/>
          <w:sz w:val="24"/>
          <w:szCs w:val="24"/>
        </w:rPr>
        <w:t xml:space="preserve">Furukawa Toshitaka </w:t>
      </w:r>
      <w:r w:rsidR="00583130">
        <w:rPr>
          <w:rFonts w:ascii="Times New Roman" w:hAnsi="Times New Roman" w:cs="Times New Roman"/>
          <w:bCs/>
          <w:sz w:val="24"/>
          <w:szCs w:val="24"/>
        </w:rPr>
        <w:t xml:space="preserve">was appointed to </w:t>
      </w:r>
      <w:r w:rsidRPr="00F17736">
        <w:rPr>
          <w:rFonts w:ascii="Times New Roman" w:hAnsi="Times New Roman" w:cs="Times New Roman"/>
          <w:bCs/>
          <w:sz w:val="24"/>
          <w:szCs w:val="24"/>
        </w:rPr>
        <w:t xml:space="preserve">the political </w:t>
      </w:r>
      <w:r w:rsidR="00526D13">
        <w:rPr>
          <w:rFonts w:ascii="Times New Roman" w:hAnsi="Times New Roman" w:cs="Times New Roman"/>
          <w:bCs/>
          <w:sz w:val="24"/>
          <w:szCs w:val="24"/>
        </w:rPr>
        <w:t>Deputy</w:t>
      </w:r>
      <w:r w:rsidRPr="00F17736">
        <w:rPr>
          <w:rFonts w:ascii="Times New Roman" w:hAnsi="Times New Roman" w:cs="Times New Roman"/>
          <w:bCs/>
          <w:sz w:val="24"/>
          <w:szCs w:val="24"/>
        </w:rPr>
        <w:t xml:space="preserve"> CCS position by </w:t>
      </w:r>
      <w:r w:rsidR="0006235F">
        <w:rPr>
          <w:rFonts w:ascii="Times New Roman" w:hAnsi="Times New Roman" w:cs="Times New Roman"/>
          <w:bCs/>
          <w:sz w:val="24"/>
          <w:szCs w:val="24"/>
        </w:rPr>
        <w:t>Prime Minister</w:t>
      </w:r>
      <w:r w:rsidR="008D3185">
        <w:rPr>
          <w:rFonts w:ascii="Times New Roman" w:hAnsi="Times New Roman" w:cs="Times New Roman"/>
          <w:bCs/>
          <w:sz w:val="24"/>
          <w:szCs w:val="24"/>
        </w:rPr>
        <w:t xml:space="preserve"> Obuchi (Funabashi, 2007).</w:t>
      </w:r>
    </w:p>
    <w:p w14:paraId="75B63EED" w14:textId="28C959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In his policy speech to the 143</w:t>
      </w:r>
      <w:r w:rsidRPr="00F17736">
        <w:rPr>
          <w:rFonts w:ascii="Times New Roman" w:hAnsi="Times New Roman" w:cs="Times New Roman"/>
          <w:bCs/>
          <w:sz w:val="24"/>
          <w:szCs w:val="24"/>
          <w:vertAlign w:val="superscript"/>
        </w:rPr>
        <w:t>rd</w:t>
      </w:r>
      <w:r w:rsidRPr="00F17736">
        <w:rPr>
          <w:rFonts w:ascii="Times New Roman" w:hAnsi="Times New Roman" w:cs="Times New Roman"/>
          <w:bCs/>
          <w:sz w:val="24"/>
          <w:szCs w:val="24"/>
        </w:rPr>
        <w:t xml:space="preserve"> session of the Diet,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referred to the foreign policy toward North Korea, stating that his administration would “seek to rectify the anomalous relations between Japan and North Korea, in a manner conducive to the peace and stability of the Korean Peninsula and in close contact with the Republic of Korea and other countries concerned, while seeking to resolve the various </w:t>
      </w:r>
      <w:r w:rsidR="00222FFD">
        <w:rPr>
          <w:rFonts w:ascii="Times New Roman" w:hAnsi="Times New Roman" w:cs="Times New Roman"/>
          <w:bCs/>
          <w:sz w:val="24"/>
          <w:szCs w:val="24"/>
        </w:rPr>
        <w:t>outstanding issues” (MOFA, 1998b</w:t>
      </w:r>
      <w:r w:rsidRPr="00F17736">
        <w:rPr>
          <w:rFonts w:ascii="Times New Roman" w:hAnsi="Times New Roman" w:cs="Times New Roman"/>
          <w:bCs/>
          <w:sz w:val="24"/>
          <w:szCs w:val="24"/>
        </w:rPr>
        <w:t xml:space="preserve">). </w:t>
      </w:r>
    </w:p>
    <w:p w14:paraId="6B990D72"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North Korea’s missile test from August 31, 1998, prompted both Houses of the Japanese Diet to issue a resolution condemning North Korea’s actions and the Japanese government to impose sanctions, including freezing the country’s contribution to the Korean Energy Development Organization (KEDO) and all food aid to North Korea. </w:t>
      </w:r>
    </w:p>
    <w:p w14:paraId="69A5B849" w14:textId="424CF4E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Nevertheless, shortly after, in September 1998, when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met with US </w:t>
      </w:r>
      <w:r w:rsidR="001C571F">
        <w:rPr>
          <w:rFonts w:ascii="Times New Roman" w:hAnsi="Times New Roman" w:cs="Times New Roman"/>
          <w:bCs/>
          <w:sz w:val="24"/>
          <w:szCs w:val="24"/>
        </w:rPr>
        <w:t>President</w:t>
      </w:r>
      <w:r w:rsidRPr="00F17736">
        <w:rPr>
          <w:rFonts w:ascii="Times New Roman" w:hAnsi="Times New Roman" w:cs="Times New Roman"/>
          <w:bCs/>
          <w:sz w:val="24"/>
          <w:szCs w:val="24"/>
        </w:rPr>
        <w:t xml:space="preserve"> Clinton at the United Nations General Assembly in New York, the cooperation among the two countries, as well as with South Korea, with regard to preventing North Korea’s development of nuclear capabilities, was reaffirmed. In that regard, contribution to KEDO was </w:t>
      </w:r>
      <w:r w:rsidRPr="00F17736">
        <w:rPr>
          <w:rFonts w:ascii="Times New Roman" w:hAnsi="Times New Roman" w:cs="Times New Roman"/>
          <w:bCs/>
          <w:sz w:val="24"/>
          <w:szCs w:val="24"/>
        </w:rPr>
        <w:lastRenderedPageBreak/>
        <w:t>seen as a crucial factor for the shared efforts of Japan, the United States and South Korea, alongside other joining members (LDP, n</w:t>
      </w:r>
      <w:r w:rsidR="00222FFD">
        <w:rPr>
          <w:rFonts w:ascii="Times New Roman" w:hAnsi="Times New Roman" w:cs="Times New Roman"/>
          <w:bCs/>
          <w:sz w:val="24"/>
          <w:szCs w:val="24"/>
        </w:rPr>
        <w:t>.</w:t>
      </w:r>
      <w:r w:rsidRPr="00F17736">
        <w:rPr>
          <w:rFonts w:ascii="Times New Roman" w:hAnsi="Times New Roman" w:cs="Times New Roman"/>
          <w:bCs/>
          <w:sz w:val="24"/>
          <w:szCs w:val="24"/>
        </w:rPr>
        <w:t>d</w:t>
      </w:r>
      <w:r w:rsidR="00222FFD">
        <w:rPr>
          <w:rFonts w:ascii="Times New Roman" w:hAnsi="Times New Roman" w:cs="Times New Roman"/>
          <w:bCs/>
          <w:sz w:val="24"/>
          <w:szCs w:val="24"/>
        </w:rPr>
        <w:t>.</w:t>
      </w:r>
      <w:r w:rsidRPr="00F17736">
        <w:rPr>
          <w:rFonts w:ascii="Times New Roman" w:hAnsi="Times New Roman" w:cs="Times New Roman"/>
          <w:bCs/>
          <w:sz w:val="24"/>
          <w:szCs w:val="24"/>
        </w:rPr>
        <w:t xml:space="preserve">). </w:t>
      </w:r>
    </w:p>
    <w:p w14:paraId="1B273FB4" w14:textId="77777777" w:rsidR="0047381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strategic cooperative relationship of Japan with the United States and the Republic of Korea was particularly emphasized by the official announcement of CCS Nonaka, on October 21, 1998, regarding Japan’s resumption of </w:t>
      </w:r>
      <w:r w:rsidR="00222FFD">
        <w:rPr>
          <w:rFonts w:ascii="Times New Roman" w:hAnsi="Times New Roman" w:cs="Times New Roman"/>
          <w:bCs/>
          <w:sz w:val="24"/>
          <w:szCs w:val="24"/>
        </w:rPr>
        <w:t>cooperation to KEDO (MOFA, 1998c</w:t>
      </w:r>
      <w:r w:rsidRPr="00F17736">
        <w:rPr>
          <w:rFonts w:ascii="Times New Roman" w:hAnsi="Times New Roman" w:cs="Times New Roman"/>
          <w:bCs/>
          <w:sz w:val="24"/>
          <w:szCs w:val="24"/>
        </w:rPr>
        <w:t>).</w:t>
      </w:r>
    </w:p>
    <w:p w14:paraId="2A6CF290" w14:textId="77777777" w:rsidR="00473816" w:rsidRDefault="0047381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3C933A87" w14:textId="4BC39D0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473816">
        <w:rPr>
          <w:rStyle w:val="Heading3Char"/>
          <w:rFonts w:ascii="Times New Roman" w:hAnsi="Times New Roman" w:cs="Times New Roman"/>
        </w:rPr>
        <w:t>4.3.4</w:t>
      </w:r>
      <w:r w:rsidR="0099436B">
        <w:rPr>
          <w:rFonts w:ascii="Times New Roman" w:hAnsi="Times New Roman" w:cs="Times New Roman"/>
          <w:bCs/>
          <w:sz w:val="24"/>
          <w:szCs w:val="24"/>
        </w:rPr>
        <w:t xml:space="preserve"> </w:t>
      </w:r>
      <w:r w:rsidR="0099436B">
        <w:rPr>
          <w:rFonts w:ascii="Times New Roman" w:hAnsi="Times New Roman" w:cs="Times New Roman"/>
          <w:bCs/>
          <w:i/>
          <w:sz w:val="24"/>
          <w:szCs w:val="24"/>
        </w:rPr>
        <w:t>P</w:t>
      </w:r>
      <w:r w:rsidRPr="00F17736">
        <w:rPr>
          <w:rFonts w:ascii="Times New Roman" w:hAnsi="Times New Roman" w:cs="Times New Roman"/>
          <w:bCs/>
          <w:i/>
          <w:sz w:val="24"/>
          <w:szCs w:val="24"/>
        </w:rPr>
        <w:t>oliticians</w:t>
      </w:r>
      <w:r w:rsidR="0099436B">
        <w:rPr>
          <w:rFonts w:ascii="Times New Roman" w:hAnsi="Times New Roman" w:cs="Times New Roman"/>
          <w:bCs/>
          <w:i/>
          <w:sz w:val="24"/>
          <w:szCs w:val="24"/>
        </w:rPr>
        <w:t xml:space="preserve">' </w:t>
      </w:r>
      <w:r w:rsidR="0099436B">
        <w:rPr>
          <w:rFonts w:ascii="Times New Roman" w:hAnsi="Times New Roman" w:cs="Times New Roman"/>
          <w:bCs/>
          <w:sz w:val="24"/>
          <w:szCs w:val="24"/>
        </w:rPr>
        <w:t xml:space="preserve">role in foreign policy in the 1990s had been more proactive in comparison with the Cold War period. </w:t>
      </w:r>
      <w:r w:rsidR="00F92F4E">
        <w:rPr>
          <w:rFonts w:ascii="Times New Roman" w:hAnsi="Times New Roman" w:cs="Times New Roman"/>
          <w:bCs/>
          <w:sz w:val="24"/>
          <w:szCs w:val="24"/>
        </w:rPr>
        <w:t>In this period, the</w:t>
      </w:r>
      <w:r w:rsidR="0099436B">
        <w:rPr>
          <w:rFonts w:ascii="Times New Roman" w:hAnsi="Times New Roman" w:cs="Times New Roman"/>
          <w:bCs/>
          <w:sz w:val="24"/>
          <w:szCs w:val="24"/>
        </w:rPr>
        <w:t xml:space="preserve"> Liberal Democratic Party </w:t>
      </w:r>
      <w:r w:rsidRPr="00F17736">
        <w:rPr>
          <w:rFonts w:ascii="Times New Roman" w:hAnsi="Times New Roman" w:cs="Times New Roman"/>
          <w:bCs/>
          <w:sz w:val="24"/>
          <w:szCs w:val="24"/>
        </w:rPr>
        <w:t>played an especially important role in Japan’s policy toward North Korea through individual politicians such as Kanemaru Shin, Watanabe Michio, Mori Yoshir</w:t>
      </w:r>
      <w:r w:rsidR="00F7282B" w:rsidRPr="00F17736">
        <w:rPr>
          <w:rFonts w:ascii="Times New Roman" w:hAnsi="Times New Roman"/>
          <w:bCs/>
          <w:sz w:val="24"/>
          <w:szCs w:val="24"/>
        </w:rPr>
        <w:t>ō</w:t>
      </w:r>
      <w:r w:rsidR="00F92F4E">
        <w:rPr>
          <w:rFonts w:ascii="Times New Roman" w:hAnsi="Times New Roman" w:cs="Times New Roman"/>
          <w:bCs/>
          <w:sz w:val="24"/>
          <w:szCs w:val="24"/>
        </w:rPr>
        <w:t xml:space="preserve">, Yamasaki Taku, Katō Kōichi. </w:t>
      </w:r>
      <w:r w:rsidRPr="00F17736">
        <w:rPr>
          <w:rFonts w:ascii="Times New Roman" w:hAnsi="Times New Roman" w:cs="Times New Roman"/>
          <w:bCs/>
          <w:sz w:val="24"/>
          <w:szCs w:val="24"/>
        </w:rPr>
        <w:t>The dominant camp in the LDP, in the 1980s until the middle of the 1990s, was the liberal camp, a comprehensible situation, considering the end of the Cold War. Notwithstanding, the conservative camp of the LDP, in the 1990s recognized Japan’s interest and the fact that in order to respond to the growing international expectations and acquire a bigger role internationally, Japan had to move forward, without being held back by past problems. Thus, even the strong revisionist politicians, such as Nakasone, understood that the history issues with China and Korea, which had become real issues in the 1980s, must be dealt with, and in order for Japan to have a bigger international role, its neighbors, China and Korea, needed to be satisfied. Thus, in 1993, after a governmental study that found that the Japanese imperial army forced women to work in military-run brothels during World War II, Chief Cabinet Secretary at the time, Kōno Yōhei, released a statement acknowledging that the Japanese military was, directly or indirectly, involved in the estab</w:t>
      </w:r>
      <w:r w:rsidR="00D348A5">
        <w:rPr>
          <w:rFonts w:ascii="Times New Roman" w:hAnsi="Times New Roman" w:cs="Times New Roman"/>
          <w:bCs/>
          <w:sz w:val="24"/>
          <w:szCs w:val="24"/>
        </w:rPr>
        <w:t>lishment and management of the "comfort stations"</w:t>
      </w:r>
      <w:r w:rsidRPr="00F17736">
        <w:rPr>
          <w:rFonts w:ascii="Times New Roman" w:hAnsi="Times New Roman" w:cs="Times New Roman"/>
          <w:bCs/>
          <w:sz w:val="24"/>
          <w:szCs w:val="24"/>
        </w:rPr>
        <w:t>. Moreover, Kōno stat</w:t>
      </w:r>
      <w:r w:rsidR="00D348A5">
        <w:rPr>
          <w:rFonts w:ascii="Times New Roman" w:hAnsi="Times New Roman" w:cs="Times New Roman"/>
          <w:bCs/>
          <w:sz w:val="24"/>
          <w:szCs w:val="24"/>
        </w:rPr>
        <w:t>ed that the recruitment of the "comfort women"</w:t>
      </w:r>
      <w:r w:rsidRPr="00F17736">
        <w:rPr>
          <w:rFonts w:ascii="Times New Roman" w:hAnsi="Times New Roman" w:cs="Times New Roman"/>
          <w:bCs/>
          <w:sz w:val="24"/>
          <w:szCs w:val="24"/>
        </w:rPr>
        <w:t xml:space="preserve"> was conducted in response to the request of the military. The statement included an apology on behalf of the Japanese Government, and a call for education aimed at remembering the historical issue (MOFA, 1993).</w:t>
      </w:r>
    </w:p>
    <w:p w14:paraId="77392A8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Kōno statement led to the establishment of the Asian Women’s Fund, in 1994, to provide compensation and support to women forced into prostitution during World War II. The Fund was set by the Japanese Government and it was under the supervision of the Cabinet and MOFA (MOFA, 1995). However, there was no compensation for Chinese or North Korean women, as part of the Asian Women’s Fund. The Chinese government refused to help in establishing an authorization system for women, in the way that the South Korean government </w:t>
      </w:r>
      <w:r w:rsidRPr="00F17736">
        <w:rPr>
          <w:rFonts w:ascii="Times New Roman" w:hAnsi="Times New Roman" w:cs="Times New Roman"/>
          <w:bCs/>
          <w:sz w:val="24"/>
          <w:szCs w:val="24"/>
        </w:rPr>
        <w:lastRenderedPageBreak/>
        <w:t xml:space="preserve">did, while, with respect to North Korea, there were no diplomatic relations established between the two countries (Wada, cited in Hogg, 2007). </w:t>
      </w:r>
    </w:p>
    <w:p w14:paraId="6722576F" w14:textId="59399372" w:rsidR="00FB600D" w:rsidRPr="00F17736" w:rsidRDefault="00FB600D" w:rsidP="003E49DD">
      <w:pPr>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Furthermore, in August 1995, the statement of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at the time, Murayama Tomiichi, issued following a Cabinet Decision, on the occasion of the 50</w:t>
      </w:r>
      <w:r w:rsidRPr="00F17736">
        <w:rPr>
          <w:rFonts w:ascii="Times New Roman" w:hAnsi="Times New Roman" w:cs="Times New Roman"/>
          <w:bCs/>
          <w:sz w:val="24"/>
          <w:szCs w:val="24"/>
          <w:vertAlign w:val="superscript"/>
        </w:rPr>
        <w:t>th</w:t>
      </w:r>
      <w:r w:rsidRPr="00F17736">
        <w:rPr>
          <w:rFonts w:ascii="Times New Roman" w:hAnsi="Times New Roman" w:cs="Times New Roman"/>
          <w:bCs/>
          <w:sz w:val="24"/>
          <w:szCs w:val="24"/>
        </w:rPr>
        <w:t xml:space="preserve"> anniversary of the war’s end, expressed remorse and apology for the damage and suffering caused by Japan to its Asian neighbors (MOFA, 1995).</w:t>
      </w:r>
    </w:p>
    <w:p w14:paraId="2B81330A" w14:textId="73D562D4" w:rsidR="00FB600D" w:rsidRPr="00F17736" w:rsidRDefault="00FB600D" w:rsidP="003E49DD">
      <w:pPr>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In addition, in 1996, the textbooks prepared by the Ministry of Education, Culture, Sports, Science and Technology (MEXT) for use in 1997 in junior high schools, incl</w:t>
      </w:r>
      <w:r w:rsidR="00D348A5">
        <w:rPr>
          <w:rFonts w:ascii="Times New Roman" w:hAnsi="Times New Roman" w:cs="Times New Roman"/>
          <w:bCs/>
          <w:sz w:val="24"/>
          <w:szCs w:val="24"/>
        </w:rPr>
        <w:t>uded reference to the "comfort women"</w:t>
      </w:r>
      <w:r w:rsidRPr="00F17736">
        <w:rPr>
          <w:rFonts w:ascii="Times New Roman" w:hAnsi="Times New Roman" w:cs="Times New Roman"/>
          <w:bCs/>
          <w:sz w:val="24"/>
          <w:szCs w:val="24"/>
        </w:rPr>
        <w:t>.</w:t>
      </w:r>
    </w:p>
    <w:p w14:paraId="168FC7D3" w14:textId="77777777" w:rsidR="00FB600D" w:rsidRPr="00F17736" w:rsidRDefault="00FB600D" w:rsidP="003E49DD">
      <w:pPr>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However, in the second half of the 1990s, starting with the Hashimoto administration (1996-1998), the revisionist camp in the LDP, angry and frustrated at such a course of events taking place inside Japan, decided to get organized. Such a decision had been accompanied by a generational change in the LDP, consisting of the presence of young politicians who did not have the experience of war and wanted Japan to become more independent. One of those young politicians, opposed to the internationalist consensus, was Abe Shinzō, who first entered the Diet in 1993, thus finding himself in opposition, with LDP’s fall from power. From Abe’s point of view, the Kōno and the Murayama statements were unforgivable. </w:t>
      </w:r>
    </w:p>
    <w:p w14:paraId="24F19E2E" w14:textId="2138A4F3" w:rsidR="00FB600D" w:rsidRPr="00F17736" w:rsidRDefault="00FB600D" w:rsidP="003E49DD">
      <w:pPr>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Apart from the generational change, the LDP had been pushed to the right of the political spectrum by the electoral system reform passed in 1994, hoping to transform the country’s politics from a one-party dominant syste</w:t>
      </w:r>
      <w:r w:rsidR="00B51CC2">
        <w:rPr>
          <w:rFonts w:ascii="Times New Roman" w:hAnsi="Times New Roman" w:cs="Times New Roman"/>
          <w:bCs/>
          <w:sz w:val="24"/>
          <w:szCs w:val="24"/>
        </w:rPr>
        <w:t>m, where elections were centred</w:t>
      </w:r>
      <w:r w:rsidRPr="00F17736">
        <w:rPr>
          <w:rFonts w:ascii="Times New Roman" w:hAnsi="Times New Roman" w:cs="Times New Roman"/>
          <w:bCs/>
          <w:sz w:val="24"/>
          <w:szCs w:val="24"/>
        </w:rPr>
        <w:t xml:space="preserve"> on the candidate, to a competitive</w:t>
      </w:r>
      <w:r w:rsidR="00B51CC2">
        <w:rPr>
          <w:rFonts w:ascii="Times New Roman" w:hAnsi="Times New Roman" w:cs="Times New Roman"/>
          <w:bCs/>
          <w:sz w:val="24"/>
          <w:szCs w:val="24"/>
        </w:rPr>
        <w:t xml:space="preserve"> system, with elections centred</w:t>
      </w:r>
      <w:r w:rsidRPr="00F17736">
        <w:rPr>
          <w:rFonts w:ascii="Times New Roman" w:hAnsi="Times New Roman" w:cs="Times New Roman"/>
          <w:bCs/>
          <w:sz w:val="24"/>
          <w:szCs w:val="24"/>
        </w:rPr>
        <w:t xml:space="preserve"> on the party.  </w:t>
      </w:r>
    </w:p>
    <w:p w14:paraId="644E0AD9" w14:textId="6D9A3B3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 xml:space="preserve"> </w:t>
      </w:r>
      <w:r w:rsidRPr="00F17736">
        <w:rPr>
          <w:rFonts w:ascii="Times New Roman" w:hAnsi="Times New Roman" w:cs="Times New Roman"/>
          <w:bCs/>
          <w:sz w:val="24"/>
          <w:szCs w:val="24"/>
        </w:rPr>
        <w:tab/>
        <w:t xml:space="preserve">Consequently, there was an abrupt change in the political mood in 1997, characterized as the first year of the revisionist backlash by Professor Nakano Koichi of Sophia University. In 1997, the Japanese conservatives, until then divided, decided to change their tactics and group together. Individual conservative politicians who made offensive comments were urged to apologize and even resign their posts in the ministries. However, the respective tendency changed once the conservatives decided to gather and act as a group. Thus, in January 1997, </w:t>
      </w:r>
      <w:r w:rsidR="00D348A5">
        <w:rPr>
          <w:rFonts w:ascii="Times New Roman" w:hAnsi="Times New Roman" w:cs="Times New Roman"/>
          <w:bCs/>
          <w:i/>
          <w:sz w:val="24"/>
          <w:szCs w:val="24"/>
        </w:rPr>
        <w:t>Tsukuru kai, "</w:t>
      </w:r>
      <w:r w:rsidRPr="00F17736">
        <w:rPr>
          <w:rFonts w:ascii="Times New Roman" w:hAnsi="Times New Roman" w:cs="Times New Roman"/>
          <w:bCs/>
          <w:i/>
          <w:sz w:val="24"/>
          <w:szCs w:val="24"/>
        </w:rPr>
        <w:t>Atarashii rekishi kyoukash</w:t>
      </w:r>
      <w:r w:rsidR="00F92F4E" w:rsidRPr="00F92F4E">
        <w:rPr>
          <w:rFonts w:ascii="Times New Roman" w:hAnsi="Times New Roman" w:cs="Times New Roman"/>
          <w:bCs/>
          <w:i/>
          <w:sz w:val="24"/>
          <w:szCs w:val="24"/>
        </w:rPr>
        <w:t>ō</w:t>
      </w:r>
      <w:r w:rsidRPr="00F17736">
        <w:rPr>
          <w:rFonts w:ascii="Times New Roman" w:hAnsi="Times New Roman" w:cs="Times New Roman"/>
          <w:bCs/>
          <w:i/>
          <w:sz w:val="24"/>
          <w:szCs w:val="24"/>
        </w:rPr>
        <w:t xml:space="preserve"> wo tsukuru kai</w:t>
      </w:r>
      <w:r w:rsidR="00D348A5">
        <w:rPr>
          <w:rFonts w:ascii="Times New Roman" w:hAnsi="Times New Roman" w:cs="Times New Roman"/>
          <w:bCs/>
          <w:i/>
          <w:sz w:val="24"/>
          <w:szCs w:val="24"/>
        </w:rPr>
        <w:t>"</w:t>
      </w:r>
      <w:r w:rsidRPr="00F17736">
        <w:rPr>
          <w:rFonts w:ascii="Times New Roman" w:hAnsi="Times New Roman" w:cs="Times New Roman"/>
          <w:bCs/>
          <w:sz w:val="24"/>
          <w:szCs w:val="24"/>
        </w:rPr>
        <w:t xml:space="preserve"> (Japanese Society for History Textbook Reform) was launched, in order “to teach the Japanese children a history that makes them proud” (Japan Society for History Textbook Reform, nd). In February 1997, Abe Shinzō, Nakagawa Shōichi, and other young Diet members, mostly from the LDP, created the Group of </w:t>
      </w:r>
      <w:r w:rsidRPr="00F17736">
        <w:rPr>
          <w:rFonts w:ascii="Times New Roman" w:hAnsi="Times New Roman" w:cs="Times New Roman"/>
          <w:bCs/>
          <w:sz w:val="24"/>
          <w:szCs w:val="24"/>
        </w:rPr>
        <w:lastRenderedPageBreak/>
        <w:t>Young Diet Members Concerned with Japan’s Future and History Education (</w:t>
      </w:r>
      <w:r w:rsidRPr="00F17736">
        <w:rPr>
          <w:rFonts w:ascii="Times New Roman" w:hAnsi="Times New Roman" w:cs="Times New Roman"/>
          <w:bCs/>
          <w:i/>
          <w:sz w:val="24"/>
          <w:szCs w:val="24"/>
        </w:rPr>
        <w:t xml:space="preserve">Nihon no Zento to Rekishi Kyōiku </w:t>
      </w:r>
      <w:r w:rsidR="00F92F4E">
        <w:rPr>
          <w:rFonts w:ascii="Times New Roman" w:hAnsi="Times New Roman" w:cs="Times New Roman"/>
          <w:bCs/>
          <w:i/>
          <w:sz w:val="24"/>
          <w:szCs w:val="24"/>
        </w:rPr>
        <w:t>w</w:t>
      </w:r>
      <w:r w:rsidRPr="00F17736">
        <w:rPr>
          <w:rFonts w:ascii="Times New Roman" w:hAnsi="Times New Roman" w:cs="Times New Roman"/>
          <w:bCs/>
          <w:i/>
          <w:sz w:val="24"/>
          <w:szCs w:val="24"/>
        </w:rPr>
        <w:t>o Kangaeru Wakategiin no Kai</w:t>
      </w:r>
      <w:r w:rsidRPr="00F17736">
        <w:rPr>
          <w:rFonts w:ascii="Times New Roman" w:hAnsi="Times New Roman" w:cs="Times New Roman"/>
          <w:bCs/>
          <w:sz w:val="24"/>
          <w:szCs w:val="24"/>
        </w:rPr>
        <w:t>). The association was mainly a revisionist group, specifically reacting to the inclus</w:t>
      </w:r>
      <w:r w:rsidR="00D348A5">
        <w:rPr>
          <w:rFonts w:ascii="Times New Roman" w:hAnsi="Times New Roman" w:cs="Times New Roman"/>
          <w:bCs/>
          <w:sz w:val="24"/>
          <w:szCs w:val="24"/>
        </w:rPr>
        <w:t>ion of the reference about the "comfort women"</w:t>
      </w:r>
      <w:r w:rsidRPr="00F17736">
        <w:rPr>
          <w:rFonts w:ascii="Times New Roman" w:hAnsi="Times New Roman" w:cs="Times New Roman"/>
          <w:bCs/>
          <w:sz w:val="24"/>
          <w:szCs w:val="24"/>
        </w:rPr>
        <w:t xml:space="preserve"> in the junior high schools textbooks since 1997, with the objective of removing it.  In a book published by the group in December 1</w:t>
      </w:r>
      <w:r w:rsidR="00D348A5">
        <w:rPr>
          <w:rFonts w:ascii="Times New Roman" w:hAnsi="Times New Roman" w:cs="Times New Roman"/>
          <w:bCs/>
          <w:sz w:val="24"/>
          <w:szCs w:val="24"/>
        </w:rPr>
        <w:t>997, Abe Shinzō attributed the "comfort women"</w:t>
      </w:r>
      <w:r w:rsidRPr="00F17736">
        <w:rPr>
          <w:rFonts w:ascii="Times New Roman" w:hAnsi="Times New Roman" w:cs="Times New Roman"/>
          <w:bCs/>
          <w:sz w:val="24"/>
          <w:szCs w:val="24"/>
        </w:rPr>
        <w:t xml:space="preserve"> t</w:t>
      </w:r>
      <w:r w:rsidR="00D348A5">
        <w:rPr>
          <w:rFonts w:ascii="Times New Roman" w:hAnsi="Times New Roman" w:cs="Times New Roman"/>
          <w:bCs/>
          <w:sz w:val="24"/>
          <w:szCs w:val="24"/>
        </w:rPr>
        <w:t>o a "prostitution culture"</w:t>
      </w:r>
      <w:r w:rsidRPr="00F17736">
        <w:rPr>
          <w:rFonts w:ascii="Times New Roman" w:hAnsi="Times New Roman" w:cs="Times New Roman"/>
          <w:bCs/>
          <w:sz w:val="24"/>
          <w:szCs w:val="24"/>
        </w:rPr>
        <w:t xml:space="preserve"> in Korea (</w:t>
      </w:r>
      <w:r w:rsidRPr="00F17736">
        <w:rPr>
          <w:rFonts w:ascii="Times New Roman" w:hAnsi="Times New Roman" w:cs="Times New Roman"/>
          <w:bCs/>
          <w:i/>
          <w:sz w:val="24"/>
          <w:szCs w:val="24"/>
        </w:rPr>
        <w:t xml:space="preserve">Nihon no Zento to Rekishi Kyōiku </w:t>
      </w:r>
      <w:r w:rsidR="00F92F4E">
        <w:rPr>
          <w:rFonts w:ascii="Times New Roman" w:hAnsi="Times New Roman" w:cs="Times New Roman"/>
          <w:bCs/>
          <w:i/>
          <w:sz w:val="24"/>
          <w:szCs w:val="24"/>
        </w:rPr>
        <w:t>w</w:t>
      </w:r>
      <w:r w:rsidRPr="00F17736">
        <w:rPr>
          <w:rFonts w:ascii="Times New Roman" w:hAnsi="Times New Roman" w:cs="Times New Roman"/>
          <w:bCs/>
          <w:i/>
          <w:sz w:val="24"/>
          <w:szCs w:val="24"/>
        </w:rPr>
        <w:t>o Kangaeru Wakategiin no Kai</w:t>
      </w:r>
      <w:r w:rsidRPr="00F17736">
        <w:rPr>
          <w:rFonts w:ascii="Times New Roman" w:hAnsi="Times New Roman" w:cs="Times New Roman"/>
          <w:bCs/>
          <w:sz w:val="24"/>
          <w:szCs w:val="24"/>
        </w:rPr>
        <w:t xml:space="preserve">, 1997). The Group of Young Diet Members Concerned with Japan’s Future and History Education started to become very active and to collaborate closely with various other organizations. </w:t>
      </w:r>
    </w:p>
    <w:p w14:paraId="21031341" w14:textId="3931C0B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In May 1997, </w:t>
      </w:r>
      <w:r w:rsidRPr="00C11562">
        <w:rPr>
          <w:rFonts w:ascii="Times New Roman" w:hAnsi="Times New Roman" w:cs="Times New Roman"/>
          <w:bCs/>
          <w:i/>
          <w:sz w:val="24"/>
          <w:szCs w:val="24"/>
        </w:rPr>
        <w:t>Nihon Kaigi</w:t>
      </w:r>
      <w:r w:rsidR="00D348A5">
        <w:rPr>
          <w:rFonts w:ascii="Times New Roman" w:hAnsi="Times New Roman" w:cs="Times New Roman"/>
          <w:bCs/>
          <w:sz w:val="24"/>
          <w:szCs w:val="24"/>
        </w:rPr>
        <w:t xml:space="preserve"> or "Japan Conference"</w:t>
      </w:r>
      <w:r w:rsidRPr="00F17736">
        <w:rPr>
          <w:rFonts w:ascii="Times New Roman" w:hAnsi="Times New Roman" w:cs="Times New Roman"/>
          <w:bCs/>
          <w:sz w:val="24"/>
          <w:szCs w:val="24"/>
        </w:rPr>
        <w:t xml:space="preserve"> was formed from the alliance of a group of nationalist public intellectuals and media figures with a group comprised of various Shintō associations, new religions with revisionist views and certain mobilizing power.</w:t>
      </w:r>
      <w:r w:rsidR="00F92F4E">
        <w:rPr>
          <w:rFonts w:ascii="Times New Roman" w:hAnsi="Times New Roman" w:cs="Times New Roman"/>
          <w:bCs/>
          <w:sz w:val="24"/>
          <w:szCs w:val="24"/>
        </w:rPr>
        <w:t xml:space="preserve"> </w:t>
      </w:r>
      <w:r w:rsidRPr="00F92F4E">
        <w:rPr>
          <w:rFonts w:ascii="Times New Roman" w:hAnsi="Times New Roman" w:cs="Times New Roman"/>
          <w:bCs/>
          <w:i/>
          <w:sz w:val="24"/>
          <w:szCs w:val="24"/>
        </w:rPr>
        <w:t>Nihon Kaigi</w:t>
      </w:r>
      <w:r w:rsidRPr="00F17736">
        <w:rPr>
          <w:rFonts w:ascii="Times New Roman" w:hAnsi="Times New Roman" w:cs="Times New Roman"/>
          <w:bCs/>
          <w:sz w:val="24"/>
          <w:szCs w:val="24"/>
        </w:rPr>
        <w:t xml:space="preserve"> had media support in </w:t>
      </w:r>
      <w:r w:rsidRPr="00C11562">
        <w:rPr>
          <w:rFonts w:ascii="Times New Roman" w:hAnsi="Times New Roman" w:cs="Times New Roman"/>
          <w:bCs/>
          <w:i/>
          <w:sz w:val="24"/>
          <w:szCs w:val="24"/>
        </w:rPr>
        <w:t>Sankei</w:t>
      </w:r>
      <w:r w:rsidRPr="00F17736">
        <w:rPr>
          <w:rFonts w:ascii="Times New Roman" w:hAnsi="Times New Roman" w:cs="Times New Roman"/>
          <w:bCs/>
          <w:sz w:val="24"/>
          <w:szCs w:val="24"/>
        </w:rPr>
        <w:t xml:space="preserve"> group’s magazine </w:t>
      </w:r>
      <w:r w:rsidRPr="00C11562">
        <w:rPr>
          <w:rFonts w:ascii="Times New Roman" w:hAnsi="Times New Roman" w:cs="Times New Roman"/>
          <w:bCs/>
          <w:i/>
          <w:sz w:val="24"/>
          <w:szCs w:val="24"/>
        </w:rPr>
        <w:t>Seiron</w:t>
      </w:r>
      <w:r w:rsidRPr="00F17736">
        <w:rPr>
          <w:rFonts w:ascii="Times New Roman" w:hAnsi="Times New Roman" w:cs="Times New Roman"/>
          <w:bCs/>
          <w:sz w:val="24"/>
          <w:szCs w:val="24"/>
        </w:rPr>
        <w:t xml:space="preserve"> and </w:t>
      </w:r>
      <w:r w:rsidRPr="00C11562">
        <w:rPr>
          <w:rFonts w:ascii="Times New Roman" w:hAnsi="Times New Roman" w:cs="Times New Roman"/>
          <w:bCs/>
          <w:i/>
          <w:sz w:val="24"/>
          <w:szCs w:val="24"/>
        </w:rPr>
        <w:t>Bungei Shunju</w:t>
      </w:r>
      <w:r w:rsidRPr="00F17736">
        <w:rPr>
          <w:rFonts w:ascii="Times New Roman" w:hAnsi="Times New Roman" w:cs="Times New Roman"/>
          <w:bCs/>
          <w:sz w:val="24"/>
          <w:szCs w:val="24"/>
        </w:rPr>
        <w:t xml:space="preserve">’s </w:t>
      </w:r>
      <w:r w:rsidRPr="00C11562">
        <w:rPr>
          <w:rFonts w:ascii="Times New Roman" w:hAnsi="Times New Roman" w:cs="Times New Roman"/>
          <w:bCs/>
          <w:i/>
          <w:sz w:val="24"/>
          <w:szCs w:val="24"/>
        </w:rPr>
        <w:t>Shokun</w:t>
      </w:r>
      <w:r w:rsidRPr="00F17736">
        <w:rPr>
          <w:rFonts w:ascii="Times New Roman" w:hAnsi="Times New Roman" w:cs="Times New Roman"/>
          <w:bCs/>
          <w:sz w:val="24"/>
          <w:szCs w:val="24"/>
        </w:rPr>
        <w:t xml:space="preserve">!. </w:t>
      </w:r>
    </w:p>
    <w:p w14:paraId="0E067816" w14:textId="28ED485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
          <w:bCs/>
          <w:sz w:val="24"/>
          <w:szCs w:val="24"/>
        </w:rPr>
        <w:tab/>
      </w:r>
      <w:r w:rsidRPr="00F17736">
        <w:rPr>
          <w:rFonts w:ascii="Times New Roman" w:hAnsi="Times New Roman" w:cs="Times New Roman"/>
          <w:bCs/>
          <w:sz w:val="24"/>
          <w:szCs w:val="24"/>
        </w:rPr>
        <w:t xml:space="preserve">Along these lines, the conservatives had gradually become organized and accumulated more power, </w:t>
      </w:r>
      <w:r w:rsidR="00391A59">
        <w:rPr>
          <w:rFonts w:ascii="Times New Roman" w:hAnsi="Times New Roman" w:cs="Times New Roman"/>
          <w:bCs/>
          <w:sz w:val="24"/>
          <w:szCs w:val="24"/>
        </w:rPr>
        <w:t>a fact that can be noticed in the smaller number of resignations from ministries, despite the offensive comments.</w:t>
      </w:r>
    </w:p>
    <w:p w14:paraId="2939A4C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abduction issue, which made Japan a victim in front of North Korea, was an ideal opportunity for people such as Abe Shinzō, as it could be utilized in response to the liberalist, internationalist tendency in Japan, during the 1990s. This came as somewhat of a change in attitude among the LDP towards North Korea, as right after the end of the Cold War, the LDP initiated dialogue with the North. </w:t>
      </w:r>
    </w:p>
    <w:p w14:paraId="2374513F" w14:textId="5CF0DFF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
          <w:bCs/>
          <w:sz w:val="24"/>
          <w:szCs w:val="24"/>
        </w:rPr>
        <w:tab/>
      </w:r>
      <w:r w:rsidRPr="00F17736">
        <w:rPr>
          <w:rFonts w:ascii="Times New Roman" w:hAnsi="Times New Roman" w:cs="Times New Roman"/>
          <w:bCs/>
          <w:sz w:val="24"/>
          <w:szCs w:val="24"/>
        </w:rPr>
        <w:t>In Septemb</w:t>
      </w:r>
      <w:r w:rsidR="002E75F7">
        <w:rPr>
          <w:rFonts w:ascii="Times New Roman" w:hAnsi="Times New Roman" w:cs="Times New Roman"/>
          <w:bCs/>
          <w:sz w:val="24"/>
          <w:szCs w:val="24"/>
        </w:rPr>
        <w:t xml:space="preserve">er 1990, Kanemaru Shin, former </w:t>
      </w:r>
      <w:r w:rsidR="001C571F">
        <w:rPr>
          <w:rFonts w:ascii="Times New Roman" w:hAnsi="Times New Roman" w:cs="Times New Roman"/>
          <w:bCs/>
          <w:sz w:val="24"/>
          <w:szCs w:val="24"/>
        </w:rPr>
        <w:t>Vice President</w:t>
      </w:r>
      <w:r w:rsidRPr="00F17736">
        <w:rPr>
          <w:rFonts w:ascii="Times New Roman" w:hAnsi="Times New Roman" w:cs="Times New Roman"/>
          <w:bCs/>
          <w:sz w:val="24"/>
          <w:szCs w:val="24"/>
        </w:rPr>
        <w:t xml:space="preserve"> of the LDP, led a team of Diet members (13 from the LDP, 9 from the JSP) to North Korea</w:t>
      </w:r>
      <w:r w:rsidR="002E75F7">
        <w:rPr>
          <w:rFonts w:ascii="Times New Roman" w:hAnsi="Times New Roman" w:cs="Times New Roman"/>
          <w:bCs/>
          <w:sz w:val="24"/>
          <w:szCs w:val="24"/>
        </w:rPr>
        <w:t xml:space="preserve">, together with Tanabe Makoto, </w:t>
      </w:r>
      <w:r w:rsidR="001C571F">
        <w:rPr>
          <w:rFonts w:ascii="Times New Roman" w:hAnsi="Times New Roman" w:cs="Times New Roman"/>
          <w:bCs/>
          <w:sz w:val="24"/>
          <w:szCs w:val="24"/>
        </w:rPr>
        <w:t>Vice President</w:t>
      </w:r>
      <w:r w:rsidRPr="00F17736">
        <w:rPr>
          <w:rFonts w:ascii="Times New Roman" w:hAnsi="Times New Roman" w:cs="Times New Roman"/>
          <w:bCs/>
          <w:sz w:val="24"/>
          <w:szCs w:val="24"/>
        </w:rPr>
        <w:t xml:space="preserve"> of the JSP</w:t>
      </w:r>
      <w:r w:rsidR="00F92F4E">
        <w:rPr>
          <w:rFonts w:ascii="Times New Roman" w:hAnsi="Times New Roman" w:cs="Times New Roman"/>
          <w:bCs/>
          <w:sz w:val="24"/>
          <w:szCs w:val="24"/>
        </w:rPr>
        <w:t>,</w:t>
      </w:r>
      <w:r w:rsidRPr="00F17736">
        <w:rPr>
          <w:rFonts w:ascii="Times New Roman" w:hAnsi="Times New Roman" w:cs="Times New Roman"/>
          <w:bCs/>
          <w:sz w:val="24"/>
          <w:szCs w:val="24"/>
        </w:rPr>
        <w:t xml:space="preserve"> and MOFA officials. The delegation was an initiative of the Kaifu Cabinet, in order to benefit from the opportunities created by the end of the Cold War, and normalize relations with its neighbor. The agreement resulted from the talks, the</w:t>
      </w:r>
      <w:r w:rsidRPr="00F17736">
        <w:rPr>
          <w:rFonts w:ascii="Times New Roman" w:hAnsi="Times New Roman" w:cs="Times New Roman"/>
          <w:sz w:val="24"/>
          <w:szCs w:val="24"/>
        </w:rPr>
        <w:t xml:space="preserve"> Three-Party Declaration, prompted the two governments to begin negotiations for the normalization of relations, and further prompted Japan to apologize and compensate North Korea for the hardships and the losses suffered during the colonial rule and the subsequent forty-five years after World War II (Hughes, 1999). The Three Party Declaration raised concerns from the United States and South Korea over some of the conditions agreed upon by the Japanese delegation, such as the use of the financial aid or the harm that Japanese negotiations could cause </w:t>
      </w:r>
      <w:r w:rsidRPr="00F17736">
        <w:rPr>
          <w:rFonts w:ascii="Times New Roman" w:hAnsi="Times New Roman" w:cs="Times New Roman"/>
          <w:bCs/>
          <w:sz w:val="24"/>
          <w:szCs w:val="24"/>
        </w:rPr>
        <w:t xml:space="preserve">to the </w:t>
      </w:r>
      <w:r w:rsidRPr="00F17736">
        <w:rPr>
          <w:rFonts w:ascii="Times New Roman" w:hAnsi="Times New Roman" w:cs="Times New Roman"/>
          <w:bCs/>
          <w:sz w:val="24"/>
          <w:szCs w:val="24"/>
        </w:rPr>
        <w:lastRenderedPageBreak/>
        <w:t xml:space="preserve">South-North negotiations. Certain conditions of the Three Party Declaration, such as the compensation for the postwar period, were considered problematic also by the Japanese government back in Tokyo. </w:t>
      </w:r>
    </w:p>
    <w:p w14:paraId="405DB2A2" w14:textId="724DD078" w:rsidR="00FB600D" w:rsidRPr="00F17736" w:rsidRDefault="00FB600D" w:rsidP="003E49DD">
      <w:pPr>
        <w:spacing w:after="0" w:line="360" w:lineRule="auto"/>
        <w:jc w:val="both"/>
        <w:rPr>
          <w:rFonts w:ascii="Times New Roman" w:eastAsia="Times New Roman" w:hAnsi="Times New Roman" w:cs="Times New Roman"/>
          <w:sz w:val="24"/>
          <w:szCs w:val="24"/>
        </w:rPr>
      </w:pPr>
      <w:r w:rsidRPr="00F17736">
        <w:rPr>
          <w:rFonts w:ascii="Times New Roman" w:hAnsi="Times New Roman" w:cs="Times New Roman"/>
          <w:bCs/>
          <w:sz w:val="24"/>
          <w:szCs w:val="24"/>
        </w:rPr>
        <w:tab/>
        <w:t xml:space="preserve">The control over the policy regarding North Korea, therefore, shifted from politicians to MOFA and the eight rounds of government-level normalization talks, in the beginning of the 1990s. Moreover, Kanemaru’s name had been associated with a large sum of money allegedly received from the </w:t>
      </w:r>
      <w:r w:rsidRPr="00340E0F">
        <w:rPr>
          <w:rFonts w:ascii="Times New Roman" w:hAnsi="Times New Roman" w:cs="Times New Roman"/>
          <w:bCs/>
          <w:i/>
          <w:sz w:val="24"/>
          <w:szCs w:val="24"/>
        </w:rPr>
        <w:t>Chōsen Sōren</w:t>
      </w:r>
      <w:r w:rsidRPr="00F17736">
        <w:rPr>
          <w:rFonts w:ascii="Times New Roman" w:hAnsi="Times New Roman" w:cs="Times New Roman"/>
          <w:bCs/>
          <w:sz w:val="24"/>
          <w:szCs w:val="24"/>
        </w:rPr>
        <w:t xml:space="preserve"> (Johnston, 2004), with </w:t>
      </w:r>
      <w:r w:rsidRPr="00F17736">
        <w:rPr>
          <w:rFonts w:ascii="Times New Roman" w:hAnsi="Times New Roman" w:cs="Times New Roman"/>
          <w:bCs/>
          <w:i/>
          <w:sz w:val="24"/>
          <w:szCs w:val="24"/>
        </w:rPr>
        <w:t>Sagawa Ky</w:t>
      </w:r>
      <w:r w:rsidRPr="00F17736">
        <w:rPr>
          <w:rFonts w:ascii="Times New Roman" w:eastAsia="Times New Roman" w:hAnsi="Times New Roman" w:cs="Times New Roman"/>
          <w:i/>
          <w:iCs/>
          <w:color w:val="252525"/>
          <w:sz w:val="24"/>
          <w:szCs w:val="24"/>
          <w:shd w:val="clear" w:color="auto" w:fill="FFFFFF"/>
        </w:rPr>
        <w:t>ū</w:t>
      </w:r>
      <w:r w:rsidRPr="00F17736">
        <w:rPr>
          <w:rFonts w:ascii="Times New Roman" w:hAnsi="Times New Roman" w:cs="Times New Roman"/>
          <w:bCs/>
          <w:i/>
          <w:sz w:val="24"/>
          <w:szCs w:val="24"/>
        </w:rPr>
        <w:t>bin</w:t>
      </w:r>
      <w:r w:rsidRPr="00F17736">
        <w:rPr>
          <w:rFonts w:ascii="Times New Roman" w:hAnsi="Times New Roman" w:cs="Times New Roman"/>
          <w:bCs/>
          <w:sz w:val="24"/>
          <w:szCs w:val="24"/>
        </w:rPr>
        <w:t xml:space="preserve"> scandal in 1992, and with a bribery case involving unmarked gold bars allegedly from North Korea in 1993. Kanemaru took responsibility and resigned from the LDP and from the Diet in 1992, being arrested in 1993. The fall of Kanemaru, who was the actual leader of the </w:t>
      </w:r>
      <w:r w:rsidRPr="00F17736">
        <w:rPr>
          <w:rFonts w:ascii="Times New Roman" w:hAnsi="Times New Roman" w:cs="Times New Roman"/>
          <w:bCs/>
          <w:i/>
          <w:sz w:val="24"/>
          <w:szCs w:val="24"/>
        </w:rPr>
        <w:t>Keiseikai</w:t>
      </w:r>
      <w:r w:rsidRPr="00F17736">
        <w:rPr>
          <w:rFonts w:ascii="Times New Roman" w:hAnsi="Times New Roman" w:cs="Times New Roman"/>
          <w:bCs/>
          <w:sz w:val="24"/>
          <w:szCs w:val="24"/>
        </w:rPr>
        <w:t xml:space="preserve"> (the Takeshita faction), the largest faction in the LDP, triggered the division of the faction into the Ozawa group</w:t>
      </w:r>
      <w:r w:rsidRPr="00F17736">
        <w:rPr>
          <w:rStyle w:val="FootnoteReference"/>
          <w:rFonts w:ascii="Times New Roman" w:hAnsi="Times New Roman" w:cs="Times New Roman"/>
          <w:bCs/>
          <w:sz w:val="24"/>
          <w:szCs w:val="24"/>
        </w:rPr>
        <w:footnoteReference w:id="5"/>
      </w:r>
      <w:r w:rsidRPr="00F17736">
        <w:rPr>
          <w:rFonts w:ascii="Times New Roman" w:hAnsi="Times New Roman" w:cs="Times New Roman"/>
          <w:bCs/>
          <w:sz w:val="24"/>
          <w:szCs w:val="24"/>
        </w:rPr>
        <w:t xml:space="preserve"> and the anti-Ozawa group, and further, the end of the LDP dominance. After the 1993 elections, the political structure changed significantly from LDP dominance to multiparty coalition politics, as briefly mentioned above. The various coalition governments formed until 2005, placed greater emphasis on multilateral strategies for Japan in the Asia-Pacific region. The LDP had to cooperate with other parties and agree to a more progressive foreign policy. As the Social Democratic Party of Japan (SDPJ), Sakigake, </w:t>
      </w:r>
      <w:r w:rsidR="004524E5" w:rsidRPr="00F17736">
        <w:rPr>
          <w:rFonts w:ascii="Times New Roman" w:hAnsi="Times New Roman" w:cs="Times New Roman"/>
          <w:sz w:val="24"/>
          <w:szCs w:val="24"/>
        </w:rPr>
        <w:t>K</w:t>
      </w:r>
      <w:r w:rsidR="004524E5" w:rsidRPr="00F17736">
        <w:rPr>
          <w:rFonts w:ascii="Times New Roman" w:hAnsi="Times New Roman" w:cs="Times New Roman"/>
          <w:sz w:val="24"/>
          <w:szCs w:val="24"/>
          <w:lang w:eastAsia="ja-JP"/>
        </w:rPr>
        <w:t>ō</w:t>
      </w:r>
      <w:r w:rsidR="004524E5" w:rsidRPr="00F17736">
        <w:rPr>
          <w:rFonts w:ascii="Times New Roman" w:hAnsi="Times New Roman" w:cs="Times New Roman"/>
          <w:sz w:val="24"/>
          <w:szCs w:val="24"/>
        </w:rPr>
        <w:t>meit</w:t>
      </w:r>
      <w:r w:rsidR="004524E5" w:rsidRPr="00F17736">
        <w:rPr>
          <w:rFonts w:ascii="Times New Roman" w:hAnsi="Times New Roman" w:cs="Times New Roman"/>
          <w:sz w:val="24"/>
          <w:szCs w:val="24"/>
          <w:lang w:eastAsia="ja-JP"/>
        </w:rPr>
        <w:t>ō</w:t>
      </w:r>
      <w:r w:rsidRPr="00F17736">
        <w:rPr>
          <w:rFonts w:ascii="Times New Roman" w:hAnsi="Times New Roman" w:cs="Times New Roman"/>
          <w:bCs/>
          <w:sz w:val="24"/>
          <w:szCs w:val="24"/>
        </w:rPr>
        <w:t xml:space="preserve">, had a strong anti-military position, the foreign policies developed had been more flexible and more independent from the US (Sugita, 2005).  </w:t>
      </w:r>
    </w:p>
    <w:p w14:paraId="659AB509" w14:textId="088B3FEA"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Another delegation organized by politicians to North Korea took place in March 1995, when f</w:t>
      </w:r>
      <w:r w:rsidRPr="00F17736">
        <w:rPr>
          <w:rFonts w:ascii="Times New Roman" w:hAnsi="Times New Roman" w:cs="Times New Roman"/>
          <w:sz w:val="24"/>
          <w:szCs w:val="24"/>
        </w:rPr>
        <w:t xml:space="preserve">ormer LDP </w:t>
      </w:r>
      <w:r w:rsidR="00481AD2">
        <w:rPr>
          <w:rFonts w:ascii="Times New Roman" w:hAnsi="Times New Roman" w:cs="Times New Roman"/>
          <w:sz w:val="24"/>
          <w:szCs w:val="24"/>
        </w:rPr>
        <w:t>Vice</w:t>
      </w:r>
      <w:r w:rsidRPr="00F17736">
        <w:rPr>
          <w:rFonts w:ascii="Times New Roman" w:hAnsi="Times New Roman" w:cs="Times New Roman"/>
          <w:sz w:val="24"/>
          <w:szCs w:val="24"/>
        </w:rPr>
        <w:t xml:space="preserv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Watanabe Michio, JSP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Kubo Wataru, and Sakigake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Hatoyama Yukio led a group of Diet members from the three governing coalition parties. The purpose of the delegation was to resume talks for normalization between the two countries. As the two sides agreed there were no preconditions for the resumption of the negotiations, in the following period, Japan provided North Korea with 500,000 tons of rice as well as humanitarian assistance through UN organizations.  </w:t>
      </w:r>
    </w:p>
    <w:p w14:paraId="7B1FFF58" w14:textId="677529BA" w:rsidR="00FB600D" w:rsidRPr="00DB0002"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val="en-US"/>
        </w:rPr>
      </w:pPr>
      <w:r w:rsidRPr="00F17736">
        <w:rPr>
          <w:rFonts w:ascii="Times New Roman" w:hAnsi="Times New Roman" w:cs="Times New Roman"/>
          <w:sz w:val="24"/>
          <w:szCs w:val="24"/>
        </w:rPr>
        <w:tab/>
        <w:t xml:space="preserve">The ruling LDP was willing to create </w:t>
      </w:r>
      <w:r w:rsidR="00A92DF6">
        <w:rPr>
          <w:rFonts w:ascii="Times New Roman" w:hAnsi="Times New Roman" w:cs="Times New Roman"/>
          <w:sz w:val="24"/>
          <w:szCs w:val="24"/>
        </w:rPr>
        <w:t>favour</w:t>
      </w:r>
      <w:r w:rsidRPr="00F17736">
        <w:rPr>
          <w:rFonts w:ascii="Times New Roman" w:hAnsi="Times New Roman" w:cs="Times New Roman"/>
          <w:sz w:val="24"/>
          <w:szCs w:val="24"/>
        </w:rPr>
        <w:t>able conditions for bilateral talks with North Korea, alongside the government’s position of promoting normalization of relations, as Mori Yoshir</w:t>
      </w:r>
      <w:r w:rsidR="00DB0002" w:rsidRPr="00DB0002">
        <w:rPr>
          <w:rFonts w:ascii="Times New Roman" w:hAnsi="Times New Roman" w:cs="Times New Roman"/>
          <w:sz w:val="24"/>
          <w:szCs w:val="24"/>
          <w:lang w:val="en-US"/>
        </w:rPr>
        <w:t>ō</w:t>
      </w:r>
      <w:r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LDP Executive Council, stated in a monthly magazine in 1997 (The </w:t>
      </w:r>
      <w:r w:rsidRPr="00F17736">
        <w:rPr>
          <w:rFonts w:ascii="Times New Roman" w:hAnsi="Times New Roman" w:cs="Times New Roman"/>
          <w:sz w:val="24"/>
          <w:szCs w:val="24"/>
        </w:rPr>
        <w:lastRenderedPageBreak/>
        <w:t xml:space="preserve">People’s Korea, 1997). In this regard, Mori led a LDP-SDPJ-Sakigake mission to North Korea in November 1997, which reaffirmed the agreement to resume normalization talks. </w:t>
      </w:r>
    </w:p>
    <w:p w14:paraId="1593D47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However, the North’s June 1998 report that there was no “missing” Japanese citizen in North Korea, although Japan replaced “abducted” (</w:t>
      </w:r>
      <w:r w:rsidRPr="00F17736">
        <w:rPr>
          <w:rFonts w:ascii="Times New Roman" w:hAnsi="Times New Roman" w:cs="Times New Roman"/>
          <w:i/>
          <w:sz w:val="24"/>
          <w:szCs w:val="24"/>
        </w:rPr>
        <w:t>rachi)</w:t>
      </w:r>
      <w:r w:rsidRPr="00F17736">
        <w:rPr>
          <w:rFonts w:ascii="Times New Roman" w:hAnsi="Times New Roman" w:cs="Times New Roman"/>
          <w:sz w:val="24"/>
          <w:szCs w:val="24"/>
        </w:rPr>
        <w:t xml:space="preserve"> with “missing” (</w:t>
      </w:r>
      <w:r w:rsidRPr="00F17736">
        <w:rPr>
          <w:rFonts w:ascii="Times New Roman" w:hAnsi="Times New Roman" w:cs="Times New Roman"/>
          <w:i/>
          <w:sz w:val="24"/>
          <w:szCs w:val="24"/>
        </w:rPr>
        <w:t>yukue fumei)</w:t>
      </w:r>
      <w:r w:rsidRPr="00F17736">
        <w:rPr>
          <w:rFonts w:ascii="Times New Roman" w:hAnsi="Times New Roman" w:cs="Times New Roman"/>
          <w:sz w:val="24"/>
          <w:szCs w:val="24"/>
        </w:rPr>
        <w:t>, as a compromise, in order not to hold North Korea responsible for illegal abductions, prompted Mori, an advocate of normalizing relations with North Korea, to doubt North Korea’s real intentions and its position toward the normalization of relations with Japan. Obuchi Keiz</w:t>
      </w:r>
      <w:r w:rsidRPr="00F17736">
        <w:rPr>
          <w:rFonts w:ascii="Times New Roman" w:hAnsi="Times New Roman" w:cs="Times New Roman"/>
          <w:color w:val="252525"/>
          <w:sz w:val="24"/>
          <w:szCs w:val="24"/>
          <w:shd w:val="clear" w:color="auto" w:fill="FFFFFF"/>
        </w:rPr>
        <w:t>ō</w:t>
      </w:r>
      <w:r w:rsidRPr="00F17736">
        <w:rPr>
          <w:rFonts w:ascii="Times New Roman" w:hAnsi="Times New Roman" w:cs="Times New Roman"/>
          <w:sz w:val="24"/>
          <w:szCs w:val="24"/>
        </w:rPr>
        <w:t xml:space="preserve"> (LDP), also a strong advocate of the normalization of Japan-North Korea relations was disappointed with the lack of progress in the relations between the two countries (Hughes, 1999).  </w:t>
      </w:r>
    </w:p>
    <w:p w14:paraId="6349EE75" w14:textId="77504773" w:rsidR="00FB600D" w:rsidRPr="00F17736" w:rsidRDefault="00FB600D" w:rsidP="003E49D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sz w:val="24"/>
          <w:szCs w:val="24"/>
        </w:rPr>
        <w:tab/>
        <w:t xml:space="preserve">Along these lines, the </w:t>
      </w:r>
      <w:r w:rsidRPr="00F17736">
        <w:rPr>
          <w:rFonts w:ascii="Times New Roman" w:hAnsi="Times New Roman" w:cs="Times New Roman"/>
          <w:bCs/>
          <w:sz w:val="24"/>
          <w:szCs w:val="24"/>
        </w:rPr>
        <w:t xml:space="preserve">LDP’s position toward North Korea had been one of engagement, and although the LDP factions had been competing among themselves, the common aim was to engage North Korea and normalize the relations between the two countries. The LDP factions were competing for various interests, such as links with </w:t>
      </w:r>
      <w:r w:rsidR="00340E0F" w:rsidRPr="00F17736">
        <w:rPr>
          <w:rFonts w:ascii="Times New Roman" w:hAnsi="Times New Roman" w:cs="Times New Roman"/>
          <w:bCs/>
          <w:i/>
          <w:sz w:val="24"/>
          <w:szCs w:val="24"/>
        </w:rPr>
        <w:t>Chōsen Sōren</w:t>
      </w:r>
      <w:r w:rsidRPr="00F17736">
        <w:rPr>
          <w:rFonts w:ascii="Times New Roman" w:hAnsi="Times New Roman" w:cs="Times New Roman"/>
          <w:bCs/>
          <w:sz w:val="24"/>
          <w:szCs w:val="24"/>
        </w:rPr>
        <w:t xml:space="preserve">, financial gains, agricultural interests or position in domestic politics. </w:t>
      </w:r>
    </w:p>
    <w:p w14:paraId="264DDE90" w14:textId="04505B3D" w:rsidR="00FB600D" w:rsidRPr="00F17736" w:rsidRDefault="00FB600D" w:rsidP="003E49D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However, after the 1998 missile test, when the government stopped the initiatives for normalization talks and imposed limited sanctions on North Korea, LDP politicians became less interested in utilizing their power for pursuing normalization with the North. In the persistence of the missile, abduction, and </w:t>
      </w:r>
      <w:r w:rsidRPr="00F17736">
        <w:rPr>
          <w:rFonts w:ascii="Times New Roman" w:hAnsi="Times New Roman" w:cs="Times New Roman"/>
          <w:bCs/>
          <w:i/>
          <w:sz w:val="24"/>
          <w:szCs w:val="24"/>
        </w:rPr>
        <w:t>nihonjinzuma</w:t>
      </w:r>
      <w:r w:rsidRPr="00F17736">
        <w:rPr>
          <w:rFonts w:ascii="Times New Roman" w:hAnsi="Times New Roman" w:cs="Times New Roman"/>
          <w:bCs/>
          <w:sz w:val="24"/>
          <w:szCs w:val="24"/>
        </w:rPr>
        <w:t xml:space="preserve"> issues, it became politically risky and without financial benefits for politicians to support normalization of relations with North Korea. Nevertheless, certain older politicians, such as Nonaka Hiromu, were determined to continue seeking engagement of North Korea: “It is only older politicians like me who have nothing to lose by getting hurt politically that can persevere with this task” (Hughes, 1999). Nonetheless, as a Chief Cabinet Secretary and government representative, Nonaka Hiromu issued an official statement condemning North Korea’s missile launch and announcing the suspension of normalization talks, food and other support, as well as KEDO contribution, a</w:t>
      </w:r>
      <w:r w:rsidR="00222FFD">
        <w:rPr>
          <w:rFonts w:ascii="Times New Roman" w:hAnsi="Times New Roman" w:cs="Times New Roman"/>
          <w:bCs/>
          <w:sz w:val="24"/>
          <w:szCs w:val="24"/>
        </w:rPr>
        <w:t>mong other measures (MOFA, 1998d</w:t>
      </w:r>
      <w:r w:rsidRPr="00F17736">
        <w:rPr>
          <w:rFonts w:ascii="Times New Roman" w:hAnsi="Times New Roman" w:cs="Times New Roman"/>
          <w:bCs/>
          <w:sz w:val="24"/>
          <w:szCs w:val="24"/>
        </w:rPr>
        <w:t xml:space="preserve">). </w:t>
      </w:r>
    </w:p>
    <w:p w14:paraId="14600EE9" w14:textId="77777777" w:rsidR="00FB600D" w:rsidRPr="00F17736" w:rsidRDefault="00FB600D" w:rsidP="003E49D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Accordingly, although the LDP had to cooperate with other parties and agree to a more progressive foreign policy since 1993, Japan’s opposition parties also compromised significantly regarding security policy. The changing security environment in Northeast Asia, as well as the public awareness of the change and perception of military threat, contributed to a gradual shift in the balance of power toward the revisionist conservatives within the LDP, as opposed to the pacifists who represented the mainstream during the Cold War (Samuels, 2007).</w:t>
      </w:r>
    </w:p>
    <w:p w14:paraId="4428B6E5" w14:textId="77777777"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lastRenderedPageBreak/>
        <w:t xml:space="preserve">The Japan Socialist Party (JSP, renamed Social Democratic Party – SDP, in 1996) members had strong connections with North Korea and therefore, as a member of the coalition government in 1993, the JSP influenced the policy toward North Korea, resisting the imposition of sanctions during the first North Korean nuclear crisis (1993-1994). Besides political considerations, the JSP also had financial interests for pursuing engagement with North Korea (Hughes, 1999).  </w:t>
      </w:r>
    </w:p>
    <w:p w14:paraId="68FD3625" w14:textId="23FD2ED6"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However, in the 1990s, the JSP was starting to lose support within the Japanese public and decline, due to abandonment of the party’s stated values. When the former members of the LDP, led by Ozawa Ichir</w:t>
      </w:r>
      <w:r w:rsidR="00DB0002" w:rsidRPr="00DB0002">
        <w:rPr>
          <w:rFonts w:ascii="Times New Roman" w:hAnsi="Times New Roman" w:cs="Times New Roman"/>
          <w:sz w:val="24"/>
          <w:szCs w:val="24"/>
          <w:lang w:val="en-US"/>
        </w:rPr>
        <w:t>ō</w:t>
      </w:r>
      <w:r w:rsidRPr="00F17736">
        <w:rPr>
          <w:rFonts w:ascii="Times New Roman" w:hAnsi="Times New Roman" w:cs="Times New Roman"/>
          <w:bCs/>
          <w:sz w:val="24"/>
          <w:szCs w:val="24"/>
        </w:rPr>
        <w:t xml:space="preserve">, who supported a more assertive role for Japan in international relations, failed to take charge of the government in June 1994, Murayama Tomiichi, the head of the JSP, became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as the JSP formed a coalition with the LDP. Thus, the decline of the JSP in the 1990s, also contributed to the gradual power shift toward the revisionists within the LDP (Samuels, 2007).</w:t>
      </w:r>
    </w:p>
    <w:p w14:paraId="55132A2B" w14:textId="77777777"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09"/>
        <w:jc w:val="both"/>
        <w:rPr>
          <w:rFonts w:ascii="Times New Roman" w:hAnsi="Times New Roman" w:cs="Times New Roman"/>
          <w:bCs/>
          <w:sz w:val="24"/>
          <w:szCs w:val="24"/>
        </w:rPr>
      </w:pPr>
      <w:r w:rsidRPr="00F17736">
        <w:rPr>
          <w:rFonts w:ascii="Times New Roman" w:hAnsi="Times New Roman" w:cs="Times New Roman"/>
          <w:bCs/>
          <w:sz w:val="24"/>
          <w:szCs w:val="24"/>
        </w:rPr>
        <w:t xml:space="preserve">After the 1998 missile test, due to lack of political strength mainly, alongside negative public feelings against North Korea, the JSP had been constrained in promoting normalization of relations with North Korea (Hughes, 1999). </w:t>
      </w:r>
    </w:p>
    <w:p w14:paraId="5B458FB5" w14:textId="13FE2860"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The Democratic Party of Japan (DPJ), formed in April 1998, comprised various positions toward the North Korea policy, as it was a combination of members from various political parties initially. Kan Naoto and Hatoyama Yukio provide examples of DPJ members supporting Japan’s engagement policy toward North Korea. However, after the 1998 missile test</w:t>
      </w:r>
      <w:r w:rsidR="00DB0002">
        <w:rPr>
          <w:rFonts w:ascii="Times New Roman" w:hAnsi="Times New Roman" w:cs="Times New Roman"/>
          <w:bCs/>
          <w:sz w:val="24"/>
          <w:szCs w:val="24"/>
        </w:rPr>
        <w:t>,</w:t>
      </w:r>
      <w:r w:rsidRPr="00F17736">
        <w:rPr>
          <w:rFonts w:ascii="Times New Roman" w:hAnsi="Times New Roman" w:cs="Times New Roman"/>
          <w:bCs/>
          <w:sz w:val="24"/>
          <w:szCs w:val="24"/>
        </w:rPr>
        <w:t xml:space="preserve"> Kan supported Japan’s stren</w:t>
      </w:r>
      <w:r w:rsidR="00A92DF6">
        <w:rPr>
          <w:rFonts w:ascii="Times New Roman" w:hAnsi="Times New Roman" w:cs="Times New Roman"/>
          <w:bCs/>
          <w:sz w:val="24"/>
          <w:szCs w:val="24"/>
        </w:rPr>
        <w:t>gthening of defenc</w:t>
      </w:r>
      <w:r w:rsidRPr="00F17736">
        <w:rPr>
          <w:rFonts w:ascii="Times New Roman" w:hAnsi="Times New Roman" w:cs="Times New Roman"/>
          <w:bCs/>
          <w:sz w:val="24"/>
          <w:szCs w:val="24"/>
        </w:rPr>
        <w:t>e against North Korea and other regional threats (Hughes, 1999).</w:t>
      </w:r>
    </w:p>
    <w:p w14:paraId="1E2B253F" w14:textId="295313F7" w:rsidR="00FB600D" w:rsidRPr="00DB0002"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bCs/>
          <w:sz w:val="24"/>
          <w:szCs w:val="24"/>
        </w:rPr>
        <w:t xml:space="preserve">The Japan Communist Party expressed neither a pro-containment nor a pro-engagement position toward North Korea. It, however, </w:t>
      </w:r>
      <w:r w:rsidRPr="00F17736">
        <w:rPr>
          <w:rFonts w:ascii="Times New Roman" w:hAnsi="Times New Roman" w:cs="Times New Roman"/>
          <w:sz w:val="24"/>
          <w:szCs w:val="24"/>
        </w:rPr>
        <w:t>criticized North Korea, in its effort to have the Kim Il Sung cult accepted by the international community, including Japan</w:t>
      </w:r>
      <w:r w:rsidR="00DB0002">
        <w:rPr>
          <w:rFonts w:ascii="Times New Roman" w:hAnsi="Times New Roman" w:cs="Times New Roman"/>
          <w:sz w:val="24"/>
          <w:szCs w:val="24"/>
        </w:rPr>
        <w:t>,</w:t>
      </w:r>
      <w:r w:rsidRPr="00F17736">
        <w:rPr>
          <w:rFonts w:ascii="Times New Roman" w:hAnsi="Times New Roman" w:cs="Times New Roman"/>
          <w:sz w:val="24"/>
          <w:szCs w:val="24"/>
        </w:rPr>
        <w:t xml:space="preserve"> in the 1970s, and opposed the planned “southward advance” policy, which referred to a great revolutionary change in the South. The JCP further criticized the terrorist attacks of 1983 and 1984, leading to a break in relations with the Workers’ Party of Korea (WPK), and to North Korea’s further strengthening of relations with other political parties in Japan, such as the JSP and the </w:t>
      </w:r>
      <w:r w:rsidRPr="00573BFE">
        <w:rPr>
          <w:rFonts w:ascii="Times New Roman" w:hAnsi="Times New Roman" w:cs="Times New Roman"/>
          <w:i/>
          <w:sz w:val="24"/>
          <w:szCs w:val="24"/>
        </w:rPr>
        <w:t>Kōmeitō</w:t>
      </w:r>
      <w:r w:rsidRPr="00F17736">
        <w:rPr>
          <w:rFonts w:ascii="Times New Roman" w:hAnsi="Times New Roman" w:cs="Times New Roman"/>
          <w:sz w:val="24"/>
          <w:szCs w:val="24"/>
        </w:rPr>
        <w:t xml:space="preserve"> (Japan Press Weekly, 2004). In addition, the JCP criticized these parties’ so-called “liaison diplomacy” with North Korea, used for confirming North Korea’s intention in the lack of government-level talks, and condemned North Korea further for the abduction incidents, raising the issue in the Diet. In </w:t>
      </w:r>
      <w:r w:rsidRPr="00F17736">
        <w:rPr>
          <w:rFonts w:ascii="Times New Roman" w:hAnsi="Times New Roman" w:cs="Times New Roman"/>
          <w:sz w:val="24"/>
          <w:szCs w:val="24"/>
        </w:rPr>
        <w:lastRenderedPageBreak/>
        <w:t>response to a JCP member’s question, a government official admitted for the first time that the cases were abduction cases, with a high possibility of involvement from North Korea, and not mere disappearances (Japan Press Weekly, 2004).</w:t>
      </w:r>
    </w:p>
    <w:p w14:paraId="784094FC" w14:textId="1983822C"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sz w:val="24"/>
          <w:szCs w:val="24"/>
        </w:rPr>
        <w:t>The</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 xml:space="preserve">domestic political context in Japan until 1998, had been dominated by politicians who preferred </w:t>
      </w:r>
      <w:r w:rsidR="00DB0002">
        <w:rPr>
          <w:rFonts w:ascii="Times New Roman" w:hAnsi="Times New Roman" w:cs="Times New Roman"/>
          <w:sz w:val="24"/>
          <w:szCs w:val="24"/>
        </w:rPr>
        <w:t xml:space="preserve">a policy of </w:t>
      </w:r>
      <w:r w:rsidRPr="00F17736">
        <w:rPr>
          <w:rFonts w:ascii="Times New Roman" w:hAnsi="Times New Roman" w:cs="Times New Roman"/>
          <w:sz w:val="24"/>
          <w:szCs w:val="24"/>
        </w:rPr>
        <w:t xml:space="preserve">engagement toward North Korea, promoting normalization between the two countries. </w:t>
      </w:r>
      <w:r w:rsidRPr="00F17736">
        <w:rPr>
          <w:rFonts w:ascii="Times New Roman" w:hAnsi="Times New Roman" w:cs="Times New Roman"/>
          <w:bCs/>
          <w:sz w:val="24"/>
          <w:szCs w:val="24"/>
        </w:rPr>
        <w:t xml:space="preserve">Nevertheless, after the 1998 North Korean missile test, all politicians expressed deep frustration over Japan’s inability to prevent such incidents (Togo, 2005). Some members of the LDP pressured the Obuchi Cabinet to maintain the sanctions and passed a resolution in the Lower House, in September 1998 to denounce North Korea’s missile test (Sakai, 2001). At </w:t>
      </w:r>
      <w:r w:rsidRPr="00F17736">
        <w:rPr>
          <w:rFonts w:ascii="Times New Roman" w:hAnsi="Times New Roman" w:cs="Times New Roman"/>
          <w:sz w:val="24"/>
          <w:szCs w:val="24"/>
        </w:rPr>
        <w:t xml:space="preserve">the Diplomatic Study Committee meeting on September 7, 1998, the LDP decided to examine the amendment of the Foreign Exchange and Foreign Trade Control Law (FEFTCL), as there was no legal way to impose sanctions on North Korea independently </w:t>
      </w:r>
      <w:r w:rsidRPr="00F17736">
        <w:rPr>
          <w:rFonts w:ascii="Times New Roman" w:hAnsi="Times New Roman" w:cs="Times New Roman"/>
          <w:bCs/>
          <w:sz w:val="24"/>
          <w:szCs w:val="24"/>
        </w:rPr>
        <w:t>and</w:t>
      </w:r>
      <w:r w:rsidRPr="00F17736">
        <w:rPr>
          <w:rFonts w:ascii="Times New Roman" w:hAnsi="Times New Roman" w:cs="Times New Roman"/>
          <w:sz w:val="24"/>
          <w:szCs w:val="24"/>
        </w:rPr>
        <w:t xml:space="preserve"> obtaining the cooperation of the US or other countries was deemed difficult </w:t>
      </w:r>
      <w:r w:rsidRPr="00A5197B">
        <w:rPr>
          <w:rFonts w:ascii="Times New Roman" w:hAnsi="Times New Roman" w:cs="Times New Roman"/>
          <w:sz w:val="24"/>
          <w:szCs w:val="24"/>
        </w:rPr>
        <w:t xml:space="preserve">(Yomiuri </w:t>
      </w:r>
      <w:r w:rsidR="00A5197B" w:rsidRPr="00A5197B">
        <w:rPr>
          <w:rFonts w:ascii="Times New Roman" w:hAnsi="Times New Roman" w:cs="Times New Roman"/>
          <w:sz w:val="24"/>
          <w:szCs w:val="24"/>
        </w:rPr>
        <w:t>Shinbun</w:t>
      </w:r>
      <w:r w:rsidR="00A5197B">
        <w:rPr>
          <w:rFonts w:ascii="Times New Roman" w:hAnsi="Times New Roman" w:cs="Times New Roman"/>
          <w:sz w:val="24"/>
          <w:szCs w:val="24"/>
        </w:rPr>
        <w:t>,</w:t>
      </w:r>
      <w:r w:rsidRPr="00A5197B">
        <w:rPr>
          <w:rFonts w:ascii="Times New Roman" w:hAnsi="Times New Roman" w:cs="Times New Roman"/>
          <w:sz w:val="24"/>
          <w:szCs w:val="24"/>
        </w:rPr>
        <w:t xml:space="preserve"> 1998).</w:t>
      </w:r>
      <w:r w:rsidRPr="00F17736">
        <w:rPr>
          <w:rFonts w:ascii="Times New Roman" w:hAnsi="Times New Roman" w:cs="Times New Roman"/>
          <w:sz w:val="24"/>
          <w:szCs w:val="24"/>
        </w:rPr>
        <w:t xml:space="preserve"> Reasons for the support of the FEFTCL revision included providing a regulation of exports and stopping remittances to North Korea, as both Japanese products and Japanese capital could have been used for the production of weapons by the North. For equivalent reasons, there had been support for the Law to Prohibit Port Entry to Specific Ships (LPPESS) after North Korea’s 1998 missile launch. In this regard, the Council to Consider Strategic Diplomacy against North Korea was formed in February 1999, and comprised LDP and DPJ Diet members, such as Ishiba Shigeru (LDP), Abe Shinz</w:t>
      </w:r>
      <w:r w:rsidR="00FC38A7" w:rsidRPr="00F17736">
        <w:rPr>
          <w:rFonts w:ascii="Times New Roman" w:hAnsi="Times New Roman" w:cs="Times New Roman"/>
          <w:sz w:val="24"/>
          <w:szCs w:val="24"/>
        </w:rPr>
        <w:t>ō</w:t>
      </w:r>
      <w:r w:rsidRPr="00F17736">
        <w:rPr>
          <w:rFonts w:ascii="Times New Roman" w:hAnsi="Times New Roman" w:cs="Times New Roman"/>
          <w:sz w:val="24"/>
          <w:szCs w:val="24"/>
        </w:rPr>
        <w:t xml:space="preserve"> (LDP), Yamamoto Ichita (LDP) and Asao Keiichir</w:t>
      </w:r>
      <w:r w:rsidR="00DB0002" w:rsidRPr="00F17736">
        <w:rPr>
          <w:rFonts w:ascii="Times New Roman" w:hAnsi="Times New Roman" w:cs="Times New Roman"/>
          <w:sz w:val="24"/>
          <w:szCs w:val="24"/>
        </w:rPr>
        <w:t>ō</w:t>
      </w:r>
      <w:r w:rsidRPr="00F17736">
        <w:rPr>
          <w:rFonts w:ascii="Times New Roman" w:hAnsi="Times New Roman" w:cs="Times New Roman"/>
          <w:sz w:val="24"/>
          <w:szCs w:val="24"/>
        </w:rPr>
        <w:t xml:space="preserve"> (DPJ), who promoted the amendment of FEFTCL. Although the Council arranged to submit a legislative bill on the amendment of FEFTCL in August 1999 </w:t>
      </w:r>
      <w:r w:rsidR="00017C73">
        <w:rPr>
          <w:rFonts w:ascii="Times New Roman" w:hAnsi="Times New Roman" w:cs="Times New Roman"/>
          <w:sz w:val="24"/>
          <w:szCs w:val="24"/>
        </w:rPr>
        <w:t xml:space="preserve">(Yomiuri Shinbun, 1999), </w:t>
      </w:r>
      <w:r w:rsidRPr="00F17736">
        <w:rPr>
          <w:rFonts w:ascii="Times New Roman" w:hAnsi="Times New Roman" w:cs="Times New Roman"/>
          <w:sz w:val="24"/>
          <w:szCs w:val="24"/>
        </w:rPr>
        <w:t xml:space="preserve">the government adopted a more flexible attitude toward North Korea, after the North’s release of a statement about its policy toward Japan </w:t>
      </w:r>
      <w:r w:rsidR="00017C73">
        <w:rPr>
          <w:rFonts w:ascii="Times New Roman" w:hAnsi="Times New Roman" w:cs="Times New Roman"/>
          <w:sz w:val="24"/>
          <w:szCs w:val="24"/>
        </w:rPr>
        <w:t>(</w:t>
      </w:r>
      <w:r w:rsidR="006575D9">
        <w:rPr>
          <w:rFonts w:ascii="Times New Roman" w:hAnsi="Times New Roman" w:cs="Times New Roman"/>
          <w:sz w:val="24"/>
          <w:szCs w:val="24"/>
        </w:rPr>
        <w:t>Miyamoto, 2006).</w:t>
      </w:r>
    </w:p>
    <w:p w14:paraId="60A0831A" w14:textId="77777777"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09"/>
        <w:jc w:val="both"/>
        <w:rPr>
          <w:rFonts w:ascii="Times New Roman" w:hAnsi="Times New Roman" w:cs="Times New Roman"/>
          <w:sz w:val="24"/>
          <w:szCs w:val="24"/>
        </w:rPr>
      </w:pPr>
      <w:r w:rsidRPr="00F17736">
        <w:rPr>
          <w:rFonts w:ascii="Times New Roman" w:hAnsi="Times New Roman" w:cs="Times New Roman"/>
          <w:sz w:val="24"/>
          <w:szCs w:val="24"/>
        </w:rPr>
        <w:t>Regarding the national security environment, a gradual change was starting to be noticed in the balance of power between the pacifist and revisionist conservatives within the LDP. As noted above, due to a changing security environment in the region and the Japanese public’s perception of a military threat, a gradual shift toward revisionism was starting to be noticed. Moreover, the decline of the pacifist JSP contributed to the overall decline of the pragmatists and hence the rise of the revisionists.</w:t>
      </w:r>
    </w:p>
    <w:p w14:paraId="08D26A8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lastRenderedPageBreak/>
        <w:tab/>
      </w:r>
      <w:r w:rsidRPr="00F17736">
        <w:rPr>
          <w:rFonts w:ascii="Times New Roman" w:hAnsi="Times New Roman" w:cs="Times New Roman"/>
          <w:sz w:val="24"/>
          <w:szCs w:val="24"/>
        </w:rPr>
        <w:t xml:space="preserve">Certain politicians from the LDP, as well as the JSP had strong connections with the General Association of Korean Residents in Japan, the </w:t>
      </w:r>
      <w:r w:rsidRPr="00F17736">
        <w:rPr>
          <w:rFonts w:ascii="Times New Roman" w:hAnsi="Times New Roman" w:cs="Times New Roman"/>
          <w:i/>
          <w:sz w:val="24"/>
          <w:szCs w:val="24"/>
        </w:rPr>
        <w:t>Chōsen Sōren.</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 xml:space="preserve">It had been pointed out by various scholars, that the politicians, as well as the police in Japan, had covered and ignored the cash flows to North Korea, and even illegal activities, including organized crime, due to their own involvement in such activities. Confrontation with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might have exposed the politicians’ own abuse and misconduct to the public.</w:t>
      </w:r>
    </w:p>
    <w:p w14:paraId="0B4D1D47"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i/>
          <w:sz w:val="24"/>
          <w:szCs w:val="24"/>
        </w:rPr>
      </w:pPr>
    </w:p>
    <w:p w14:paraId="733325E1" w14:textId="77777777" w:rsidR="0047381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473816">
        <w:rPr>
          <w:rStyle w:val="Heading3Char"/>
          <w:rFonts w:ascii="Times New Roman" w:hAnsi="Times New Roman" w:cs="Times New Roman"/>
        </w:rPr>
        <w:t>4.3.5</w:t>
      </w:r>
      <w:r w:rsidRPr="00F17736">
        <w:rPr>
          <w:rFonts w:ascii="Times New Roman" w:hAnsi="Times New Roman" w:cs="Times New Roman"/>
          <w:i/>
          <w:sz w:val="24"/>
          <w:szCs w:val="24"/>
        </w:rPr>
        <w:t xml:space="preserve"> The Chōsen Sōren</w:t>
      </w:r>
      <w:r w:rsidRPr="00F17736">
        <w:rPr>
          <w:rFonts w:ascii="Times New Roman" w:hAnsi="Times New Roman" w:cs="Times New Roman"/>
          <w:sz w:val="24"/>
          <w:szCs w:val="24"/>
        </w:rPr>
        <w:t xml:space="preserve"> is a political and social organization established in 1955, and mainly includes descendants of Koreans who moved to Japan in 1930s, as part of the forceful recruitment of laborers from Korea (Morris-Suzuki, 2011).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represents a minority of the approximately 600,000 Koreans who remained living in Japan after Korea’s liberation in 1945, the total number of its members being estimated between 50,000 and 180,000 (Chanlett-Avery, 2003). Moreover,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unofficially represents the North Korean government in Japan, having 12 affiliated associations, 140 schools and one university, which promote and emphasize Korean language and culture.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contrary to the pro-South Korea Korean organization in Japan, </w:t>
      </w:r>
      <w:r w:rsidRPr="00DB0002">
        <w:rPr>
          <w:rFonts w:ascii="Times New Roman" w:hAnsi="Times New Roman" w:cs="Times New Roman"/>
          <w:i/>
          <w:sz w:val="24"/>
          <w:szCs w:val="24"/>
        </w:rPr>
        <w:t>Mindan</w:t>
      </w:r>
      <w:r w:rsidRPr="00F17736">
        <w:rPr>
          <w:rFonts w:ascii="Times New Roman" w:hAnsi="Times New Roman" w:cs="Times New Roman"/>
          <w:sz w:val="24"/>
          <w:szCs w:val="24"/>
        </w:rPr>
        <w:t xml:space="preserve">, holds a strong national identity with North Korea (Chanlett-Avery, 2003). In late 1950s,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supported the “repatriation project”, a project for the repatriation of Koreans in Japan who wished to return to North Korea, despite intense opposition from South Korea. As the Japanese government revoked the Japanese nationality of former colonial subjects in Japan, and further, foreigners were excluded from the new welfare system initiated in 1959, the conditions for Koreans living in Japan had not been particularly secure (Morris-Suzuki, 2011). Due to these tight relations between the Koreans living in Japan and the Japanese government, as well as to the historical relations between Japan and the Korean peninsula, the Japanese government had avoided taking any action with regard to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in order not to be accused of violating the liberties of Koreans in Japan, or not to strain the relations with North Korea. In this respect, the Japanese government allowed the links between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and North Korea, in the form of cash flow, or transports between Japan and North Korea without tight inspections, as well as the tax-free diplomatic status (Chanlett-Avery, 2003).</w:t>
      </w:r>
    </w:p>
    <w:p w14:paraId="3B6A9043" w14:textId="77777777" w:rsidR="00473816" w:rsidRDefault="00473816"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80744ED" w14:textId="0C412D11" w:rsidR="00FB600D" w:rsidRPr="00473816" w:rsidRDefault="00FB600D" w:rsidP="003E49D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473816">
        <w:rPr>
          <w:rStyle w:val="Heading3Char"/>
          <w:rFonts w:ascii="Times New Roman" w:hAnsi="Times New Roman" w:cs="Times New Roman"/>
        </w:rPr>
        <w:t>4.3.6</w:t>
      </w:r>
      <w:r w:rsidRPr="00F17736">
        <w:rPr>
          <w:rFonts w:ascii="Times New Roman" w:hAnsi="Times New Roman" w:cs="Times New Roman"/>
          <w:bCs/>
          <w:sz w:val="24"/>
          <w:szCs w:val="24"/>
        </w:rPr>
        <w:t xml:space="preserve"> With regard to </w:t>
      </w:r>
      <w:r w:rsidRPr="00F17736">
        <w:rPr>
          <w:rFonts w:ascii="Times New Roman" w:hAnsi="Times New Roman" w:cs="Times New Roman"/>
          <w:bCs/>
          <w:i/>
          <w:sz w:val="24"/>
          <w:szCs w:val="24"/>
        </w:rPr>
        <w:t>businesses</w:t>
      </w:r>
      <w:r w:rsidRPr="00F17736">
        <w:rPr>
          <w:rFonts w:ascii="Times New Roman" w:hAnsi="Times New Roman" w:cs="Times New Roman"/>
          <w:bCs/>
          <w:sz w:val="24"/>
          <w:szCs w:val="24"/>
        </w:rPr>
        <w:t xml:space="preserve">, Japanese large companies did not express much interest in North Korea, mainly for its poor record of paying its bills to foreign investors. Japanese construction </w:t>
      </w:r>
      <w:r w:rsidRPr="00F17736">
        <w:rPr>
          <w:rFonts w:ascii="Times New Roman" w:hAnsi="Times New Roman" w:cs="Times New Roman"/>
          <w:bCs/>
          <w:sz w:val="24"/>
          <w:szCs w:val="24"/>
        </w:rPr>
        <w:lastRenderedPageBreak/>
        <w:t>companies were interested in the mineral resources of North Korea, also expressing some interest in North Korea’s Rajin-Sonbong Free Economy and Trade Zone, which started in 1991; however, due to the poor paying record, as well as lack of support from the Japanese government, large companies did not pursue any action to seek business opportunities in North Korea. Japanese medium and small-scale companies, which carried out trade with the North showed some resistance to the sanctions imposed in 1998, after the missile test (Hughes, 2006). In 1998, Japan’s trade with Nor</w:t>
      </w:r>
      <w:r w:rsidR="00DB0002">
        <w:rPr>
          <w:rFonts w:ascii="Times New Roman" w:hAnsi="Times New Roman" w:cs="Times New Roman"/>
          <w:bCs/>
          <w:sz w:val="24"/>
          <w:szCs w:val="24"/>
        </w:rPr>
        <w:t>th Korea amounted to less than one</w:t>
      </w:r>
      <w:r w:rsidRPr="00F17736">
        <w:rPr>
          <w:rFonts w:ascii="Times New Roman" w:hAnsi="Times New Roman" w:cs="Times New Roman"/>
          <w:bCs/>
          <w:sz w:val="24"/>
          <w:szCs w:val="24"/>
        </w:rPr>
        <w:t xml:space="preserve"> per cent of Japan’s total external trade (Lee, 2005, cited in Mason, 2014).</w:t>
      </w:r>
    </w:p>
    <w:p w14:paraId="09EC0354" w14:textId="77777777" w:rsidR="00FB600D" w:rsidRPr="00F17736" w:rsidRDefault="00FB600D" w:rsidP="003E49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Cs/>
          <w:sz w:val="24"/>
          <w:szCs w:val="24"/>
        </w:rPr>
      </w:pPr>
    </w:p>
    <w:p w14:paraId="3E486F14" w14:textId="022D1ED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473816">
        <w:rPr>
          <w:rStyle w:val="Heading3Char"/>
          <w:rFonts w:ascii="Times New Roman" w:hAnsi="Times New Roman" w:cs="Times New Roman"/>
        </w:rPr>
        <w:t>4.3.7</w:t>
      </w:r>
      <w:r w:rsidRPr="00F17736">
        <w:rPr>
          <w:rFonts w:ascii="Times New Roman" w:hAnsi="Times New Roman" w:cs="Times New Roman"/>
          <w:sz w:val="24"/>
          <w:szCs w:val="24"/>
        </w:rPr>
        <w:t xml:space="preserve"> In the 1990s, as the suspicion of North Korea developing nuclear weapons surfaced and negotiations with regard to the nuclear weapons development started between the United Stated and North Korea in 1992, </w:t>
      </w:r>
      <w:r w:rsidRPr="00F17736">
        <w:rPr>
          <w:rFonts w:ascii="Times New Roman" w:hAnsi="Times New Roman" w:cs="Times New Roman"/>
          <w:i/>
          <w:sz w:val="24"/>
          <w:szCs w:val="24"/>
        </w:rPr>
        <w:t>Japanese academia</w:t>
      </w:r>
      <w:r w:rsidRPr="00F17736">
        <w:rPr>
          <w:rFonts w:ascii="Times New Roman" w:hAnsi="Times New Roman" w:cs="Times New Roman"/>
          <w:sz w:val="24"/>
          <w:szCs w:val="24"/>
        </w:rPr>
        <w:t xml:space="preserve"> generated abundant discussion regarding the way in which North Korea’s military power might influence Japan. This gave rise to the North Korea threat discourse from the 1990s. However, subsequent to the establishment of the Agreed Framework in October 1994, between North Korea and the United States, the atmosphere among academia in Japan had started to change. The number of arguments speculating the possibility of negotiations and dialogue with North Korea started to increase and gain influence among academics. Moreover, although there had been much debate about the possibility of North Korea being on the brink of collapse, after 1994 there was less discussion about it, and more debate about whether or not North Korea would abandon its nuclear development plan. In addition, the undisclosed circumstances of policy decisions, power structure and leaders of North Korea sparked further debate. </w:t>
      </w:r>
    </w:p>
    <w:p w14:paraId="7BDA29A1" w14:textId="3163BB4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Prominent North Korea specialists active in the 1990s include Professor Izumi Hajime of Shizuoka Prefectural University, Professor Takesada Hideshi of Takushoku University, Tokyo University Professor Wada Haruki, Keio University Professor Okonogi Masao, Kokushikan University Professor Komaki Teruo, and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Katsumi, the head of Modern Korea Research Institute, a small think tank on Korean Studies. Sat</w:t>
      </w:r>
      <w:r w:rsidRPr="00F17736">
        <w:rPr>
          <w:rFonts w:ascii="Times New Roman" w:hAnsi="Times New Roman" w:cs="Times New Roman"/>
          <w:bCs/>
          <w:sz w:val="24"/>
          <w:szCs w:val="24"/>
        </w:rPr>
        <w:t>ō, a former Communist and North-Korean supporter</w:t>
      </w:r>
      <w:r w:rsidRPr="00F17736">
        <w:rPr>
          <w:rFonts w:ascii="Times New Roman" w:hAnsi="Times New Roman" w:cs="Times New Roman"/>
          <w:sz w:val="24"/>
          <w:szCs w:val="24"/>
        </w:rPr>
        <w:t>,</w:t>
      </w:r>
      <w:r w:rsidRPr="00F17736">
        <w:rPr>
          <w:rFonts w:ascii="Times New Roman" w:hAnsi="Times New Roman" w:cs="Times New Roman"/>
          <w:bCs/>
          <w:sz w:val="24"/>
          <w:szCs w:val="24"/>
        </w:rPr>
        <w:t xml:space="preserve"> who had been actively involved in the repatriation of Koreans from Japan to North Korea starting in 1959, became disillusioned with Communism after visiting China during the final stages of the Cultural Revolution, and after becoming aware of the hardships the repatriates faced back in North Korea. Sat</w:t>
      </w:r>
      <w:r w:rsidRPr="00F17736">
        <w:rPr>
          <w:rFonts w:ascii="Times New Roman" w:hAnsi="Times New Roman" w:cs="Times New Roman"/>
          <w:sz w:val="24"/>
          <w:szCs w:val="24"/>
        </w:rPr>
        <w:t>ō</w:t>
      </w:r>
      <w:r w:rsidRPr="00F17736">
        <w:rPr>
          <w:rFonts w:ascii="Times New Roman" w:hAnsi="Times New Roman" w:cs="Times New Roman"/>
          <w:bCs/>
          <w:sz w:val="24"/>
          <w:szCs w:val="24"/>
        </w:rPr>
        <w:t xml:space="preserve">’s ideology changed and a right shift in his views and writings </w:t>
      </w:r>
      <w:r w:rsidRPr="00F17736">
        <w:rPr>
          <w:rFonts w:ascii="Times New Roman" w:hAnsi="Times New Roman" w:cs="Times New Roman"/>
          <w:bCs/>
          <w:sz w:val="24"/>
          <w:szCs w:val="24"/>
        </w:rPr>
        <w:lastRenderedPageBreak/>
        <w:t>started to become visible. The change in Sat</w:t>
      </w:r>
      <w:r w:rsidRPr="00F17736">
        <w:rPr>
          <w:rFonts w:ascii="Times New Roman" w:hAnsi="Times New Roman" w:cs="Times New Roman"/>
          <w:sz w:val="24"/>
          <w:szCs w:val="24"/>
        </w:rPr>
        <w:t>ō</w:t>
      </w:r>
      <w:r w:rsidRPr="00F17736">
        <w:rPr>
          <w:rFonts w:ascii="Times New Roman" w:hAnsi="Times New Roman" w:cs="Times New Roman"/>
          <w:bCs/>
          <w:sz w:val="24"/>
          <w:szCs w:val="24"/>
        </w:rPr>
        <w:t>’s ideology is connected to a post-Cold War order where North and South Korea started to re-establish relations and unite against Japan, which they were condemning for various historical issues, as Tessa Morris-Suzuki (2009) observes. Moreover, Sat</w:t>
      </w:r>
      <w:r w:rsidRPr="00F17736">
        <w:rPr>
          <w:rFonts w:ascii="Times New Roman" w:hAnsi="Times New Roman" w:cs="Times New Roman"/>
          <w:sz w:val="24"/>
          <w:szCs w:val="24"/>
        </w:rPr>
        <w:t xml:space="preserve">ō signaled Japan as suffering from an “apology disease”, criticizing public apologetic statements on behalf of the Japanese government (Morris-Suzuki, 2009). Furthermore, </w:t>
      </w:r>
      <w:r w:rsidRPr="00F17736">
        <w:rPr>
          <w:rFonts w:ascii="Times New Roman" w:hAnsi="Times New Roman" w:cs="Times New Roman"/>
          <w:bCs/>
          <w:sz w:val="24"/>
          <w:szCs w:val="24"/>
        </w:rPr>
        <w:t xml:space="preserve">his publications were critical of the government’s attempts to normalize relations with North Korea, as well as of the financial aid offered by Japan, arguing </w:t>
      </w:r>
      <w:r w:rsidR="00DB0002">
        <w:rPr>
          <w:rFonts w:ascii="Times New Roman" w:hAnsi="Times New Roman" w:cs="Times New Roman"/>
          <w:bCs/>
          <w:sz w:val="24"/>
          <w:szCs w:val="24"/>
        </w:rPr>
        <w:t xml:space="preserve">that </w:t>
      </w:r>
      <w:r w:rsidRPr="00F17736">
        <w:rPr>
          <w:rFonts w:ascii="Times New Roman" w:hAnsi="Times New Roman" w:cs="Times New Roman"/>
          <w:bCs/>
          <w:sz w:val="24"/>
          <w:szCs w:val="24"/>
        </w:rPr>
        <w:t>there was no necessity to normalize relations with a terrorist state.</w:t>
      </w:r>
      <w:r w:rsidRPr="00F17736">
        <w:rPr>
          <w:rFonts w:ascii="Times New Roman" w:hAnsi="Times New Roman" w:cs="Times New Roman"/>
          <w:sz w:val="24"/>
          <w:szCs w:val="24"/>
        </w:rPr>
        <w:t xml:space="preserve"> Thus, in the 1990s, various opinions about North Korea and Japan’s relations with North Korea can be observed among academic</w:t>
      </w:r>
      <w:r w:rsidR="006A1E40">
        <w:rPr>
          <w:rFonts w:ascii="Times New Roman" w:hAnsi="Times New Roman" w:cs="Times New Roman"/>
          <w:sz w:val="24"/>
          <w:szCs w:val="24"/>
        </w:rPr>
        <w:t>s (personal communication with Professor Takesada Hideshi</w:t>
      </w:r>
      <w:r w:rsidRPr="00F17736">
        <w:rPr>
          <w:rFonts w:ascii="Times New Roman" w:hAnsi="Times New Roman" w:cs="Times New Roman"/>
          <w:sz w:val="24"/>
          <w:szCs w:val="24"/>
        </w:rPr>
        <w:t xml:space="preserve">). </w:t>
      </w:r>
    </w:p>
    <w:p w14:paraId="7B7BFDB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p>
    <w:p w14:paraId="38651771" w14:textId="63E66DA1" w:rsidR="0055563F"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473816">
        <w:rPr>
          <w:rStyle w:val="Heading3Char"/>
          <w:rFonts w:ascii="Times New Roman" w:hAnsi="Times New Roman" w:cs="Times New Roman"/>
        </w:rPr>
        <w:t>4.3.8</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 xml:space="preserve">With regard to the </w:t>
      </w:r>
      <w:r w:rsidRPr="00F17736">
        <w:rPr>
          <w:rFonts w:ascii="Times New Roman" w:hAnsi="Times New Roman" w:cs="Times New Roman"/>
          <w:i/>
          <w:sz w:val="24"/>
          <w:szCs w:val="24"/>
        </w:rPr>
        <w:t>media</w:t>
      </w:r>
      <w:r w:rsidRPr="00F17736">
        <w:rPr>
          <w:rFonts w:ascii="Times New Roman" w:hAnsi="Times New Roman" w:cs="Times New Roman"/>
          <w:sz w:val="24"/>
          <w:szCs w:val="24"/>
        </w:rPr>
        <w:t xml:space="preserve"> coverage of North Korea and the abduction issue in the 1990s, the two </w:t>
      </w:r>
      <w:r w:rsidR="00423BC3">
        <w:rPr>
          <w:rFonts w:ascii="Times New Roman" w:hAnsi="Times New Roman" w:cs="Times New Roman"/>
          <w:sz w:val="24"/>
          <w:szCs w:val="24"/>
        </w:rPr>
        <w:t>figures</w:t>
      </w:r>
      <w:r w:rsidRPr="00F17736">
        <w:rPr>
          <w:rFonts w:ascii="Times New Roman" w:hAnsi="Times New Roman" w:cs="Times New Roman"/>
          <w:sz w:val="24"/>
          <w:szCs w:val="24"/>
        </w:rPr>
        <w:t xml:space="preserve"> below provide specific information. </w:t>
      </w:r>
    </w:p>
    <w:p w14:paraId="34F2F3B8" w14:textId="77777777" w:rsidR="0011063B" w:rsidRPr="00F17736" w:rsidRDefault="0011063B"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E08CE49" w14:textId="6653AA46" w:rsidR="008252FC" w:rsidRPr="008252FC" w:rsidRDefault="008252FC" w:rsidP="00A926AC">
      <w:pPr>
        <w:pStyle w:val="Caption"/>
        <w:keepNext/>
        <w:spacing w:line="276" w:lineRule="auto"/>
      </w:pPr>
      <w:bookmarkStart w:id="69" w:name="_Toc333867448"/>
      <w:r w:rsidRPr="008252FC">
        <w:t>Figure 4.</w:t>
      </w:r>
      <w:r w:rsidR="002D6AE7">
        <w:t xml:space="preserve">1 </w:t>
      </w:r>
      <w:r w:rsidRPr="008252FC">
        <w:t>Coverage of “North Korea” and "the abduction issue" in major newspapers 1990-1998</w:t>
      </w:r>
      <w:bookmarkEnd w:id="69"/>
    </w:p>
    <w:p w14:paraId="58CFF23B" w14:textId="77777777" w:rsidR="008252FC" w:rsidRDefault="00FB600D" w:rsidP="003E4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r w:rsidRPr="00F17736">
        <w:rPr>
          <w:rFonts w:ascii="Times New Roman" w:hAnsi="Times New Roman" w:cs="Times New Roman"/>
          <w:noProof/>
          <w:sz w:val="24"/>
          <w:szCs w:val="24"/>
          <w:lang w:val="en-US" w:eastAsia="en-US"/>
        </w:rPr>
        <w:drawing>
          <wp:inline distT="0" distB="0" distL="0" distR="0" wp14:anchorId="26546607" wp14:editId="0EDACEEC">
            <wp:extent cx="3886200" cy="2438400"/>
            <wp:effectExtent l="0" t="0" r="0" b="0"/>
            <wp:docPr id="4"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4523E4" w14:textId="17B6EDE2" w:rsidR="0011063B" w:rsidRDefault="00DB0002" w:rsidP="00A92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Author's original work based on Nikkei database</w:t>
      </w:r>
    </w:p>
    <w:p w14:paraId="5FD0C10E" w14:textId="77777777" w:rsidR="00423BC3" w:rsidRDefault="00423BC3"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rPr>
      </w:pPr>
    </w:p>
    <w:p w14:paraId="4200A201" w14:textId="77777777" w:rsidR="00A926AC" w:rsidRDefault="00A926AC" w:rsidP="003E49DD">
      <w:pPr>
        <w:pStyle w:val="Caption"/>
        <w:spacing w:line="360" w:lineRule="auto"/>
      </w:pPr>
      <w:bookmarkStart w:id="70" w:name="_Toc333867449"/>
    </w:p>
    <w:p w14:paraId="2D53C945" w14:textId="77777777" w:rsidR="00A926AC" w:rsidRDefault="00A926AC" w:rsidP="003E49DD">
      <w:pPr>
        <w:pStyle w:val="Caption"/>
        <w:spacing w:line="360" w:lineRule="auto"/>
      </w:pPr>
    </w:p>
    <w:p w14:paraId="215BAD24" w14:textId="2ADDBD61" w:rsidR="00FB600D" w:rsidRPr="00DB0002" w:rsidRDefault="00423BC3" w:rsidP="00A926AC">
      <w:pPr>
        <w:pStyle w:val="Caption"/>
        <w:spacing w:line="276" w:lineRule="auto"/>
      </w:pPr>
      <w:r>
        <w:lastRenderedPageBreak/>
        <w:t>Figure</w:t>
      </w:r>
      <w:r w:rsidR="00FB600D" w:rsidRPr="00F17736">
        <w:t xml:space="preserve"> 4.2.</w:t>
      </w:r>
      <w:r w:rsidR="00FB600D" w:rsidRPr="00F17736">
        <w:rPr>
          <w:color w:val="000000"/>
          <w:kern w:val="24"/>
        </w:rPr>
        <w:t xml:space="preserve"> </w:t>
      </w:r>
      <w:r w:rsidR="00FB600D" w:rsidRPr="00F17736">
        <w:t>Coverage of “North Korea” and "the abduction issue" in major newspapers before and after the North Korean missile test (August 31, 1998)</w:t>
      </w:r>
      <w:bookmarkEnd w:id="70"/>
    </w:p>
    <w:p w14:paraId="550DF73F" w14:textId="5F7278E6" w:rsidR="00FB600D" w:rsidRPr="00F17736" w:rsidRDefault="00FB600D" w:rsidP="00A92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24"/>
          <w:szCs w:val="24"/>
        </w:rPr>
      </w:pPr>
      <w:r w:rsidRPr="00F17736">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025D2BCB" wp14:editId="48CA8709">
            <wp:simplePos x="0" y="0"/>
            <wp:positionH relativeFrom="column">
              <wp:align>left</wp:align>
            </wp:positionH>
            <wp:positionV relativeFrom="paragraph">
              <wp:align>top</wp:align>
            </wp:positionV>
            <wp:extent cx="3886200" cy="1860550"/>
            <wp:effectExtent l="0" t="0" r="25400" b="190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A926AC">
        <w:rPr>
          <w:rFonts w:ascii="Times New Roman" w:hAnsi="Times New Roman" w:cs="Times New Roman"/>
          <w:b/>
          <w:bCs/>
          <w:sz w:val="24"/>
          <w:szCs w:val="24"/>
        </w:rPr>
        <w:br w:type="textWrapping" w:clear="all"/>
      </w:r>
    </w:p>
    <w:p w14:paraId="69D96A28" w14:textId="77777777" w:rsidR="00DB0002" w:rsidRPr="00DB0002" w:rsidRDefault="00DB0002" w:rsidP="00A92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0"/>
          <w:szCs w:val="20"/>
        </w:rPr>
      </w:pPr>
      <w:r w:rsidRPr="00DB0002">
        <w:rPr>
          <w:rFonts w:ascii="Times New Roman" w:hAnsi="Times New Roman" w:cs="Times New Roman"/>
          <w:sz w:val="20"/>
          <w:szCs w:val="20"/>
        </w:rPr>
        <w:t>Author's original work based on Nikkei database</w:t>
      </w:r>
    </w:p>
    <w:p w14:paraId="60F950B5" w14:textId="77777777" w:rsidR="0055563F" w:rsidRDefault="0055563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rPr>
      </w:pPr>
    </w:p>
    <w:p w14:paraId="1CAB47A0" w14:textId="77777777" w:rsidR="00A926AC" w:rsidRDefault="00A926AC" w:rsidP="003E49DD">
      <w:pPr>
        <w:pStyle w:val="Caption"/>
        <w:spacing w:line="360" w:lineRule="auto"/>
      </w:pPr>
      <w:bookmarkStart w:id="71" w:name="_Toc333867450"/>
    </w:p>
    <w:p w14:paraId="1388BA5C" w14:textId="30AA7EEC" w:rsidR="00FB600D" w:rsidRPr="00DB0002" w:rsidRDefault="00423BC3" w:rsidP="003E49DD">
      <w:pPr>
        <w:pStyle w:val="Caption"/>
        <w:spacing w:line="360" w:lineRule="auto"/>
      </w:pPr>
      <w:r>
        <w:t>Figure</w:t>
      </w:r>
      <w:r w:rsidR="00FB600D" w:rsidRPr="00F17736">
        <w:t xml:space="preserve"> 4.3. Coverage of “North Korea” and "missile" in major newspapers before and after the North Korean missile test (August 31, 1998)</w:t>
      </w:r>
      <w:bookmarkEnd w:id="71"/>
    </w:p>
    <w:p w14:paraId="7F620AF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r w:rsidRPr="00F17736">
        <w:rPr>
          <w:rFonts w:ascii="Times New Roman" w:hAnsi="Times New Roman" w:cs="Times New Roman"/>
          <w:noProof/>
          <w:sz w:val="24"/>
          <w:szCs w:val="24"/>
          <w:lang w:val="en-US" w:eastAsia="en-US"/>
        </w:rPr>
        <w:drawing>
          <wp:inline distT="0" distB="0" distL="0" distR="0" wp14:anchorId="4319EC35" wp14:editId="54877C14">
            <wp:extent cx="3881120" cy="1717040"/>
            <wp:effectExtent l="0" t="0" r="30480" b="355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6F466C" w14:textId="77777777" w:rsidR="00DB0002" w:rsidRPr="00DB0002" w:rsidRDefault="00DB000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rPr>
      </w:pPr>
      <w:r w:rsidRPr="00DB0002">
        <w:rPr>
          <w:rFonts w:ascii="Times New Roman" w:hAnsi="Times New Roman" w:cs="Times New Roman"/>
          <w:sz w:val="20"/>
          <w:szCs w:val="20"/>
        </w:rPr>
        <w:t>Author's original work based on Nikkei database</w:t>
      </w:r>
    </w:p>
    <w:p w14:paraId="6F4CE5F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741E8B4B" w14:textId="19BDAB0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4.1 shows the media coverage of the abduction issue in relation to North Korea in five major Japanese newspapers: </w:t>
      </w:r>
      <w:r w:rsidRPr="00B16AA9">
        <w:rPr>
          <w:rFonts w:ascii="Times New Roman" w:hAnsi="Times New Roman" w:cs="Times New Roman"/>
          <w:i/>
          <w:sz w:val="24"/>
          <w:szCs w:val="24"/>
        </w:rPr>
        <w:t>Asahi, Mainichi, Yomiuri, Sankei, Nikkei,</w:t>
      </w:r>
      <w:r w:rsidRPr="00F17736">
        <w:rPr>
          <w:rFonts w:ascii="Times New Roman" w:hAnsi="Times New Roman" w:cs="Times New Roman"/>
          <w:sz w:val="24"/>
          <w:szCs w:val="24"/>
        </w:rPr>
        <w:t xml:space="preserve"> over the period 1990-1998. As regards </w:t>
      </w:r>
      <w:r w:rsidRPr="00C11562">
        <w:rPr>
          <w:rFonts w:ascii="Times New Roman" w:hAnsi="Times New Roman" w:cs="Times New Roman"/>
          <w:i/>
          <w:sz w:val="24"/>
          <w:szCs w:val="24"/>
        </w:rPr>
        <w:t>Nikkei Shinbun,</w:t>
      </w:r>
      <w:r w:rsidRPr="00F17736">
        <w:rPr>
          <w:rFonts w:ascii="Times New Roman" w:hAnsi="Times New Roman" w:cs="Times New Roman"/>
          <w:sz w:val="24"/>
          <w:szCs w:val="24"/>
        </w:rPr>
        <w:t xml:space="preserve"> only the morning edition was considered, as the content of the articles in the evening edition was most of the times similar. As it can be noticed from the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there was no media coverage of the issue in relation to North Korea until 1997. Moreover, there was no increase in the coverage of the issue in 1998, the year when the North Korean missile test </w:t>
      </w:r>
      <w:r w:rsidRPr="00F17736">
        <w:rPr>
          <w:rFonts w:ascii="Times New Roman" w:hAnsi="Times New Roman" w:cs="Times New Roman"/>
          <w:sz w:val="24"/>
          <w:szCs w:val="24"/>
        </w:rPr>
        <w:lastRenderedPageBreak/>
        <w:t xml:space="preserve">took place. However, unsurprisingly, the most coverage was provided by the </w:t>
      </w:r>
      <w:r w:rsidRPr="00C11562">
        <w:rPr>
          <w:rFonts w:ascii="Times New Roman" w:hAnsi="Times New Roman" w:cs="Times New Roman"/>
          <w:i/>
          <w:sz w:val="24"/>
          <w:szCs w:val="24"/>
        </w:rPr>
        <w:t>Sankei Shinbun</w:t>
      </w:r>
      <w:r w:rsidR="00DB0002">
        <w:rPr>
          <w:rFonts w:ascii="Times New Roman" w:hAnsi="Times New Roman" w:cs="Times New Roman"/>
          <w:sz w:val="24"/>
          <w:szCs w:val="24"/>
        </w:rPr>
        <w:t>, traditionally considered</w:t>
      </w:r>
      <w:r w:rsidR="00B51CC2">
        <w:rPr>
          <w:rFonts w:ascii="Times New Roman" w:hAnsi="Times New Roman" w:cs="Times New Roman"/>
          <w:sz w:val="24"/>
          <w:szCs w:val="24"/>
        </w:rPr>
        <w:t xml:space="preserve"> the most right-of-centre</w:t>
      </w:r>
      <w:r w:rsidRPr="00F17736">
        <w:rPr>
          <w:rFonts w:ascii="Times New Roman" w:hAnsi="Times New Roman" w:cs="Times New Roman"/>
          <w:sz w:val="24"/>
          <w:szCs w:val="24"/>
        </w:rPr>
        <w:t xml:space="preserve"> newspaper in Japan. </w:t>
      </w:r>
    </w:p>
    <w:p w14:paraId="52D2AB5D" w14:textId="01E3A39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scarcity of media coverage of the abduction issue after the August 1998 missile launch can further be noticed in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4.2. </w:t>
      </w:r>
    </w:p>
    <w:p w14:paraId="7704F702" w14:textId="3661AF7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According to a quantitative as well as content analysis of the newspaper articles, however, media did report on North Korea’s missile launch, as it can be noticed from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4.3, expressing considerable criticism. Furthermore,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traditionally left-of-centre among Japanese newspapers, expressed straightforward criticism toward North Korea after the August 1998 missile test. Mason’s (2014) analysis of Japan’s recalibration of risk similarly points to an increase in media’s criticism toward North Korea after the 1998 missile test. </w:t>
      </w:r>
    </w:p>
    <w:p w14:paraId="1484FAF8" w14:textId="67F9ADA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With respect to the imposition of sanctions against the North</w:t>
      </w:r>
      <w:r w:rsidRPr="00C11562">
        <w:rPr>
          <w:rFonts w:ascii="Times New Roman" w:hAnsi="Times New Roman" w:cs="Times New Roman"/>
          <w:i/>
          <w:sz w:val="24"/>
          <w:szCs w:val="24"/>
        </w:rPr>
        <w:t>, Sankei Shinbun</w:t>
      </w:r>
      <w:r w:rsidRPr="00F17736">
        <w:rPr>
          <w:rFonts w:ascii="Times New Roman" w:hAnsi="Times New Roman" w:cs="Times New Roman"/>
          <w:sz w:val="24"/>
          <w:szCs w:val="24"/>
        </w:rPr>
        <w:t xml:space="preserve"> regarded sanctions such as freezing normalization talks and food aid as necessary in the future </w:t>
      </w:r>
      <w:r w:rsidR="00CD129A">
        <w:rPr>
          <w:rFonts w:ascii="Times New Roman" w:hAnsi="Times New Roman" w:cs="Times New Roman"/>
          <w:sz w:val="24"/>
          <w:szCs w:val="24"/>
        </w:rPr>
        <w:t>(Sankei Shinbun, 1998)</w:t>
      </w:r>
    </w:p>
    <w:p w14:paraId="3424AD66" w14:textId="071275AA"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abduction issue was not granted much attention by the media during the 1990s, as it will be noticed from the experiences of the civil society groups in the following chapter.</w:t>
      </w:r>
      <w:r w:rsidRPr="00F17736">
        <w:rPr>
          <w:rFonts w:ascii="Times New Roman" w:hAnsi="Times New Roman" w:cs="Times New Roman"/>
          <w:bCs/>
          <w:sz w:val="24"/>
          <w:szCs w:val="24"/>
        </w:rPr>
        <w:t xml:space="preserve"> Although initially the media showed interest in certain abduction cases, the confidence and interest was rapidly lost and</w:t>
      </w:r>
      <w:r w:rsidRPr="00F17736">
        <w:rPr>
          <w:rFonts w:ascii="Times New Roman" w:hAnsi="Times New Roman" w:cs="Times New Roman"/>
          <w:sz w:val="24"/>
          <w:szCs w:val="24"/>
        </w:rPr>
        <w:t xml:space="preserve"> the issue was started to be referred to as “</w:t>
      </w:r>
      <w:r w:rsidRPr="00F17736">
        <w:rPr>
          <w:rFonts w:ascii="Times New Roman" w:hAnsi="Times New Roman" w:cs="Times New Roman"/>
          <w:i/>
          <w:sz w:val="24"/>
          <w:szCs w:val="24"/>
        </w:rPr>
        <w:t>rachi giwaku</w:t>
      </w:r>
      <w:r w:rsidRPr="00F17736">
        <w:rPr>
          <w:rFonts w:ascii="Times New Roman" w:hAnsi="Times New Roman" w:cs="Times New Roman"/>
          <w:sz w:val="24"/>
          <w:szCs w:val="24"/>
        </w:rPr>
        <w:t>” (abduction suspicion) (</w:t>
      </w:r>
      <w:r w:rsidR="00CD129A" w:rsidRPr="00CD129A">
        <w:rPr>
          <w:rFonts w:ascii="Times New Roman" w:hAnsi="Times New Roman" w:cs="Times New Roman"/>
          <w:sz w:val="24"/>
          <w:szCs w:val="24"/>
        </w:rPr>
        <w:t xml:space="preserve">interview </w:t>
      </w:r>
      <w:r w:rsidR="00AC6240">
        <w:rPr>
          <w:rFonts w:ascii="Times New Roman" w:hAnsi="Times New Roman" w:cs="Times New Roman"/>
          <w:sz w:val="24"/>
          <w:szCs w:val="24"/>
        </w:rPr>
        <w:t xml:space="preserve">journalist </w:t>
      </w:r>
      <w:r w:rsidRPr="00CD129A">
        <w:rPr>
          <w:rFonts w:ascii="Times New Roman" w:hAnsi="Times New Roman" w:cs="Times New Roman"/>
          <w:i/>
          <w:sz w:val="24"/>
          <w:szCs w:val="24"/>
        </w:rPr>
        <w:t>Kyodo</w:t>
      </w:r>
      <w:r w:rsidRPr="00CD129A">
        <w:rPr>
          <w:rFonts w:ascii="Times New Roman" w:hAnsi="Times New Roman" w:cs="Times New Roman"/>
          <w:sz w:val="24"/>
          <w:szCs w:val="24"/>
        </w:rPr>
        <w:t xml:space="preserve"> </w:t>
      </w:r>
      <w:r w:rsidRPr="00CD129A">
        <w:rPr>
          <w:rFonts w:ascii="Times New Roman" w:hAnsi="Times New Roman" w:cs="Times New Roman"/>
          <w:i/>
          <w:sz w:val="24"/>
          <w:szCs w:val="24"/>
        </w:rPr>
        <w:t>News</w:t>
      </w:r>
      <w:r w:rsidR="00AC6240">
        <w:rPr>
          <w:rFonts w:ascii="Times New Roman" w:hAnsi="Times New Roman" w:cs="Times New Roman"/>
          <w:sz w:val="24"/>
          <w:szCs w:val="24"/>
        </w:rPr>
        <w:t xml:space="preserve">, </w:t>
      </w:r>
      <w:r w:rsidR="00101623" w:rsidRPr="00CD129A">
        <w:rPr>
          <w:rFonts w:ascii="Times New Roman" w:hAnsi="Times New Roman" w:cs="Times New Roman"/>
          <w:sz w:val="24"/>
          <w:szCs w:val="24"/>
        </w:rPr>
        <w:t xml:space="preserve">interview </w:t>
      </w:r>
      <w:r w:rsidR="00AC6240">
        <w:rPr>
          <w:rFonts w:ascii="Times New Roman" w:hAnsi="Times New Roman" w:cs="Times New Roman"/>
          <w:sz w:val="24"/>
          <w:szCs w:val="24"/>
        </w:rPr>
        <w:t>Kazokukai members</w:t>
      </w:r>
      <w:r w:rsidRPr="00F17736">
        <w:rPr>
          <w:rFonts w:ascii="Times New Roman" w:hAnsi="Times New Roman" w:cs="Times New Roman"/>
          <w:sz w:val="24"/>
          <w:szCs w:val="24"/>
        </w:rPr>
        <w:t xml:space="preserve">). In the beginning of the 1990s, the media showed considerable support to certain cases, such as the case of Yokota Megumi, Taguchi Yaeko, the three couples kidnapped from the Sea of Japan coast, and Arimoto Keiko. Extensive support was provided by individual reporters and journalists as well as certain newspapers, such as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xml:space="preserve">, which contributed to making the cases known to the Japanese public for the first time. </w:t>
      </w:r>
    </w:p>
    <w:p w14:paraId="6A38B44D" w14:textId="77777777" w:rsidR="00353B26" w:rsidRPr="00F17736" w:rsidRDefault="00353B2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E1CF3F3" w14:textId="7AC6982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473816">
        <w:rPr>
          <w:rStyle w:val="Heading3Char"/>
          <w:rFonts w:ascii="Times New Roman" w:hAnsi="Times New Roman" w:cs="Times New Roman"/>
        </w:rPr>
        <w:t>4.3.9</w:t>
      </w:r>
      <w:r w:rsidRPr="00F17736">
        <w:rPr>
          <w:rFonts w:ascii="Times New Roman" w:hAnsi="Times New Roman" w:cs="Times New Roman"/>
          <w:sz w:val="24"/>
          <w:szCs w:val="24"/>
          <w:lang w:eastAsia="ja-JP"/>
        </w:rPr>
        <w:t xml:space="preserve"> As seen in </w:t>
      </w:r>
      <w:r w:rsidR="00101623">
        <w:rPr>
          <w:rFonts w:ascii="Times New Roman" w:hAnsi="Times New Roman" w:cs="Times New Roman"/>
          <w:sz w:val="24"/>
          <w:szCs w:val="24"/>
          <w:lang w:eastAsia="ja-JP"/>
        </w:rPr>
        <w:t>C</w:t>
      </w:r>
      <w:r w:rsidRPr="00F17736">
        <w:rPr>
          <w:rFonts w:ascii="Times New Roman" w:hAnsi="Times New Roman" w:cs="Times New Roman"/>
          <w:sz w:val="24"/>
          <w:szCs w:val="24"/>
          <w:lang w:eastAsia="ja-JP"/>
        </w:rPr>
        <w:t>hapter</w:t>
      </w:r>
      <w:r w:rsidR="00383719">
        <w:rPr>
          <w:rFonts w:ascii="Times New Roman" w:hAnsi="Times New Roman" w:cs="Times New Roman"/>
          <w:sz w:val="24"/>
          <w:szCs w:val="24"/>
          <w:lang w:eastAsia="ja-JP"/>
        </w:rPr>
        <w:t xml:space="preserve"> 2</w:t>
      </w:r>
      <w:r w:rsidRPr="00F17736">
        <w:rPr>
          <w:rFonts w:ascii="Times New Roman" w:hAnsi="Times New Roman" w:cs="Times New Roman"/>
          <w:sz w:val="24"/>
          <w:szCs w:val="24"/>
          <w:lang w:eastAsia="ja-JP"/>
        </w:rPr>
        <w:t xml:space="preserve">, the relevant literature acknowledges the role of </w:t>
      </w:r>
      <w:r w:rsidRPr="00F17736">
        <w:rPr>
          <w:rFonts w:ascii="Times New Roman" w:hAnsi="Times New Roman" w:cs="Times New Roman"/>
          <w:i/>
          <w:iCs/>
          <w:sz w:val="24"/>
          <w:szCs w:val="24"/>
          <w:lang w:eastAsia="ja-JP"/>
        </w:rPr>
        <w:t>public opinion</w:t>
      </w:r>
      <w:r w:rsidRPr="00F17736">
        <w:rPr>
          <w:rFonts w:ascii="Times New Roman" w:hAnsi="Times New Roman" w:cs="Times New Roman"/>
          <w:sz w:val="24"/>
          <w:szCs w:val="24"/>
          <w:lang w:eastAsia="ja-JP"/>
        </w:rPr>
        <w:t xml:space="preserve"> in Japan’s foreign policy-making process. Public opinion is determined by public attitudes. The attitudes of the Japanese public with regard to North Korea were not included in the Cabinet Office surveys about foreign policy in the 1990s. However, </w:t>
      </w:r>
      <w:r w:rsidRPr="00DB0002">
        <w:rPr>
          <w:rFonts w:ascii="Times New Roman" w:hAnsi="Times New Roman" w:cs="Times New Roman"/>
          <w:i/>
          <w:sz w:val="24"/>
          <w:szCs w:val="24"/>
          <w:lang w:eastAsia="ja-JP"/>
        </w:rPr>
        <w:t>Jiji</w:t>
      </w:r>
      <w:r w:rsidRPr="00F17736">
        <w:rPr>
          <w:rFonts w:ascii="Times New Roman" w:hAnsi="Times New Roman" w:cs="Times New Roman"/>
          <w:sz w:val="24"/>
          <w:szCs w:val="24"/>
          <w:lang w:eastAsia="ja-JP"/>
        </w:rPr>
        <w:t xml:space="preserve"> Press, a news agency established in Japan since 1945, had conducted monthly surveys across Japan, regarding the public’s liked and disliked countries, since June 1960. The sample group included 2000 persons, adults of both sexes, who were asked to choose three </w:t>
      </w:r>
      <w:r w:rsidR="00A92DF6">
        <w:rPr>
          <w:rFonts w:ascii="Times New Roman" w:hAnsi="Times New Roman" w:cs="Times New Roman"/>
          <w:sz w:val="24"/>
          <w:szCs w:val="24"/>
          <w:lang w:eastAsia="ja-JP"/>
        </w:rPr>
        <w:t>favour</w:t>
      </w:r>
      <w:r w:rsidRPr="00F17736">
        <w:rPr>
          <w:rFonts w:ascii="Times New Roman" w:hAnsi="Times New Roman" w:cs="Times New Roman"/>
          <w:sz w:val="24"/>
          <w:szCs w:val="24"/>
          <w:lang w:eastAsia="ja-JP"/>
        </w:rPr>
        <w:t xml:space="preserve">ite countries, as well as three disliked countries </w:t>
      </w:r>
      <w:r w:rsidRPr="00F17736">
        <w:rPr>
          <w:rFonts w:ascii="Times New Roman" w:hAnsi="Times New Roman" w:cs="Times New Roman"/>
          <w:sz w:val="24"/>
          <w:szCs w:val="24"/>
          <w:lang w:eastAsia="ja-JP"/>
        </w:rPr>
        <w:lastRenderedPageBreak/>
        <w:t xml:space="preserve">from a list. During the 1980s, less than half of the people questioned disliked North Korea (30.6 per cent in the first half of the decade, and 38.8 per cent in the second half). However, in the 1990s, the percentage of Japanese people who disliked North Korea significantly increased, reaching 80 per cent in the wake of the first North Korean nuclear crisis 1993-1994 </w:t>
      </w:r>
      <w:r w:rsidRPr="006A1E40">
        <w:rPr>
          <w:rFonts w:ascii="Times New Roman" w:hAnsi="Times New Roman" w:cs="Times New Roman"/>
          <w:sz w:val="24"/>
          <w:szCs w:val="24"/>
          <w:lang w:eastAsia="ja-JP"/>
        </w:rPr>
        <w:t>(Central Research Services, 1995).</w:t>
      </w:r>
      <w:r w:rsidRPr="00F17736">
        <w:rPr>
          <w:rFonts w:ascii="Times New Roman" w:hAnsi="Times New Roman" w:cs="Times New Roman"/>
          <w:sz w:val="24"/>
          <w:szCs w:val="24"/>
          <w:lang w:eastAsia="ja-JP"/>
        </w:rPr>
        <w:t xml:space="preserve"> </w:t>
      </w:r>
    </w:p>
    <w:p w14:paraId="37C79F9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According to opinion polls conducted by </w:t>
      </w:r>
      <w:r w:rsidRPr="00F17736">
        <w:rPr>
          <w:rFonts w:ascii="Times New Roman" w:hAnsi="Times New Roman" w:cs="Times New Roman"/>
          <w:i/>
          <w:iCs/>
          <w:sz w:val="24"/>
          <w:szCs w:val="24"/>
          <w:lang w:eastAsia="ja-JP"/>
        </w:rPr>
        <w:t>Asahi Shinbun</w:t>
      </w:r>
      <w:r w:rsidRPr="00F17736">
        <w:rPr>
          <w:rFonts w:ascii="Times New Roman" w:hAnsi="Times New Roman" w:cs="Times New Roman"/>
          <w:sz w:val="24"/>
          <w:szCs w:val="24"/>
          <w:lang w:eastAsia="ja-JP"/>
        </w:rPr>
        <w:t xml:space="preserve">, from a sampling group of 3000 people, randomly chosen out of the entire population, with a response rate of 76.8 per cent, 49 per cent disliked North Korea in 1995, compared to 31 per cent in 1984. Moreover, according to the same source, in 1993, only 1 per cent of the population surveyed, considered it a necessity to have good relations with North Korea, while 45 per cent stated North Korea as their principal concern with regard to foreign policy. However, in 1995, more than 50 per cent of the sampling group considered that Japan should normalize diplomatic relations with North Korea </w:t>
      </w:r>
      <w:r w:rsidRPr="006A1E40">
        <w:rPr>
          <w:rFonts w:ascii="Times New Roman" w:hAnsi="Times New Roman" w:cs="Times New Roman"/>
          <w:sz w:val="24"/>
          <w:szCs w:val="24"/>
          <w:lang w:eastAsia="ja-JP"/>
        </w:rPr>
        <w:t>(</w:t>
      </w:r>
      <w:r w:rsidRPr="006A1E40">
        <w:rPr>
          <w:rFonts w:ascii="Times New Roman" w:hAnsi="Times New Roman" w:cs="Times New Roman"/>
          <w:i/>
          <w:sz w:val="24"/>
          <w:szCs w:val="24"/>
          <w:lang w:eastAsia="ja-JP"/>
        </w:rPr>
        <w:t>Asahi Shinbunsha Yoron Ch</w:t>
      </w:r>
      <w:r w:rsidRPr="006A1E40">
        <w:rPr>
          <w:rFonts w:ascii="Times New Roman" w:hAnsi="Times New Roman" w:cs="Times New Roman"/>
          <w:bCs/>
          <w:i/>
          <w:sz w:val="24"/>
          <w:szCs w:val="24"/>
        </w:rPr>
        <w:t>ō</w:t>
      </w:r>
      <w:r w:rsidRPr="006A1E40">
        <w:rPr>
          <w:rFonts w:ascii="Times New Roman" w:hAnsi="Times New Roman" w:cs="Times New Roman"/>
          <w:i/>
          <w:sz w:val="24"/>
          <w:szCs w:val="24"/>
          <w:lang w:eastAsia="ja-JP"/>
        </w:rPr>
        <w:t>sa</w:t>
      </w:r>
      <w:r w:rsidRPr="006A1E40">
        <w:rPr>
          <w:rFonts w:ascii="Times New Roman" w:hAnsi="Times New Roman" w:cs="Times New Roman"/>
          <w:sz w:val="24"/>
          <w:szCs w:val="24"/>
          <w:lang w:eastAsia="ja-JP"/>
        </w:rPr>
        <w:t>, 1996).</w:t>
      </w:r>
      <w:r w:rsidRPr="00F17736">
        <w:rPr>
          <w:rFonts w:ascii="Times New Roman" w:hAnsi="Times New Roman" w:cs="Times New Roman"/>
          <w:sz w:val="24"/>
          <w:szCs w:val="24"/>
          <w:lang w:eastAsia="ja-JP"/>
        </w:rPr>
        <w:t xml:space="preserve"> </w:t>
      </w:r>
    </w:p>
    <w:p w14:paraId="00418C45" w14:textId="094BEA2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According to public opinion polls conducted by </w:t>
      </w:r>
      <w:r w:rsidRPr="00F17736">
        <w:rPr>
          <w:rFonts w:ascii="Times New Roman" w:hAnsi="Times New Roman" w:cs="Times New Roman"/>
          <w:i/>
          <w:iCs/>
          <w:sz w:val="24"/>
          <w:szCs w:val="24"/>
          <w:lang w:eastAsia="ja-JP"/>
        </w:rPr>
        <w:t>Yomiuri Shinbun</w:t>
      </w:r>
      <w:r w:rsidRPr="00F17736">
        <w:rPr>
          <w:rFonts w:ascii="Times New Roman" w:hAnsi="Times New Roman" w:cs="Times New Roman"/>
          <w:sz w:val="24"/>
          <w:szCs w:val="24"/>
          <w:lang w:eastAsia="ja-JP"/>
        </w:rPr>
        <w:t xml:space="preserve"> in November 1994, from a sampling group of 3000 people, randomly chosen out of the entire population, with a response rate of 70 per cent, 27.8 per cent considered that Japan should normalize diplomatic relations with North Korea as soon as possible, 55.5 per cent agreed with normalization, but did not recognize the need for it to develop quickly, while 6.9 per cent believed there was no need for normalizing diplomatic relations with North Korea </w:t>
      </w:r>
      <w:r w:rsidRPr="00634891">
        <w:rPr>
          <w:rFonts w:ascii="Times New Roman" w:hAnsi="Times New Roman" w:cs="Times New Roman"/>
          <w:sz w:val="24"/>
          <w:szCs w:val="24"/>
          <w:lang w:eastAsia="ja-JP"/>
        </w:rPr>
        <w:t>(</w:t>
      </w:r>
      <w:r w:rsidR="00E85D62" w:rsidRPr="00634891">
        <w:rPr>
          <w:rFonts w:ascii="Times New Roman" w:hAnsi="Times New Roman" w:cs="Times New Roman"/>
          <w:i/>
          <w:sz w:val="24"/>
          <w:szCs w:val="24"/>
          <w:lang w:eastAsia="ja-JP"/>
        </w:rPr>
        <w:t>Nihon no yoron</w:t>
      </w:r>
      <w:r w:rsidRPr="00634891">
        <w:rPr>
          <w:rFonts w:ascii="Times New Roman" w:hAnsi="Times New Roman" w:cs="Times New Roman"/>
          <w:sz w:val="24"/>
          <w:szCs w:val="24"/>
          <w:lang w:eastAsia="ja-JP"/>
        </w:rPr>
        <w:t>, 2002).</w:t>
      </w:r>
      <w:r w:rsidRPr="00F17736">
        <w:rPr>
          <w:rFonts w:ascii="Times New Roman" w:hAnsi="Times New Roman" w:cs="Times New Roman"/>
          <w:sz w:val="24"/>
          <w:szCs w:val="24"/>
          <w:lang w:eastAsia="ja-JP"/>
        </w:rPr>
        <w:t xml:space="preserve"> </w:t>
      </w:r>
    </w:p>
    <w:p w14:paraId="6DAED994" w14:textId="624A05F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Although public opinion polls are a tool for determining people’s opinions, and the results of the polls are not identical with public opinion, it can be concluded that the majority of the Japanese population surveyed </w:t>
      </w:r>
      <w:r w:rsidR="00A92DF6">
        <w:rPr>
          <w:rFonts w:ascii="Times New Roman" w:hAnsi="Times New Roman" w:cs="Times New Roman"/>
          <w:sz w:val="24"/>
          <w:szCs w:val="24"/>
          <w:lang w:eastAsia="ja-JP"/>
        </w:rPr>
        <w:t>favour</w:t>
      </w:r>
      <w:r w:rsidRPr="00F17736">
        <w:rPr>
          <w:rFonts w:ascii="Times New Roman" w:hAnsi="Times New Roman" w:cs="Times New Roman"/>
          <w:sz w:val="24"/>
          <w:szCs w:val="24"/>
          <w:lang w:eastAsia="ja-JP"/>
        </w:rPr>
        <w:t xml:space="preserve">ed normalization of diplomatic relations between Japan and North Korea in the 1990s. Moreover, the North Korean nuclear crisis of 1993-1994 prompted the Japanese population to dislike North Korea and regard it as a threat to Japan. </w:t>
      </w:r>
    </w:p>
    <w:p w14:paraId="477BAE63" w14:textId="1C69DAFF"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After the 1998 missile test, the hostile public opinion towards North Korea increased and along</w:t>
      </w:r>
      <w:r w:rsidR="00656311">
        <w:rPr>
          <w:rFonts w:ascii="Times New Roman" w:hAnsi="Times New Roman" w:cs="Times New Roman"/>
          <w:bCs/>
          <w:sz w:val="24"/>
          <w:szCs w:val="24"/>
        </w:rPr>
        <w:t>side</w:t>
      </w:r>
      <w:r w:rsidRPr="00F17736">
        <w:rPr>
          <w:rFonts w:ascii="Times New Roman" w:hAnsi="Times New Roman" w:cs="Times New Roman"/>
          <w:bCs/>
          <w:sz w:val="24"/>
          <w:szCs w:val="24"/>
        </w:rPr>
        <w:t xml:space="preserve"> it the opposition from the public to resuming Japan’s aid to KEDO (Johnston, 2004).</w:t>
      </w:r>
    </w:p>
    <w:p w14:paraId="24032721" w14:textId="77777777" w:rsidR="00353B26" w:rsidRPr="00F17736" w:rsidRDefault="00353B2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6EDDE846" w14:textId="77777777" w:rsidR="00FB600D" w:rsidRPr="00473816" w:rsidRDefault="00FB600D" w:rsidP="003E49DD">
      <w:pPr>
        <w:pStyle w:val="Heading2"/>
        <w:spacing w:line="360" w:lineRule="auto"/>
        <w:rPr>
          <w:rFonts w:ascii="Times New Roman" w:hAnsi="Times New Roman" w:cs="Times New Roman"/>
          <w:lang w:eastAsia="ja-JP"/>
        </w:rPr>
      </w:pPr>
      <w:bookmarkStart w:id="72" w:name="_Toc334696115"/>
      <w:r w:rsidRPr="00473816">
        <w:rPr>
          <w:rFonts w:ascii="Times New Roman" w:hAnsi="Times New Roman" w:cs="Times New Roman"/>
        </w:rPr>
        <w:t>4.4 SUMMARY</w:t>
      </w:r>
      <w:bookmarkEnd w:id="72"/>
    </w:p>
    <w:p w14:paraId="5224BD3D" w14:textId="475BADB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eastAsia="ja-JP"/>
        </w:rPr>
      </w:pPr>
      <w:r w:rsidRPr="00F17736">
        <w:rPr>
          <w:rFonts w:ascii="Times New Roman" w:hAnsi="Times New Roman" w:cs="Times New Roman"/>
          <w:b/>
          <w:bCs/>
          <w:sz w:val="24"/>
          <w:szCs w:val="24"/>
          <w:lang w:eastAsia="ja-JP"/>
        </w:rPr>
        <w:tab/>
      </w:r>
      <w:r w:rsidRPr="00F17736">
        <w:rPr>
          <w:rFonts w:ascii="Times New Roman" w:hAnsi="Times New Roman" w:cs="Times New Roman"/>
          <w:bCs/>
          <w:sz w:val="24"/>
          <w:szCs w:val="24"/>
          <w:lang w:eastAsia="ja-JP"/>
        </w:rPr>
        <w:t xml:space="preserve">The main purpose of this chapter has been to describe the state of the international situation after the end of the Cold War until North Korea’s 1998 missile launch, in connection to Japan and its relations with North Korea, as well as the domestic situation and the position of </w:t>
      </w:r>
      <w:r w:rsidRPr="00F17736">
        <w:rPr>
          <w:rFonts w:ascii="Times New Roman" w:hAnsi="Times New Roman" w:cs="Times New Roman"/>
          <w:bCs/>
          <w:sz w:val="24"/>
          <w:szCs w:val="24"/>
          <w:lang w:eastAsia="ja-JP"/>
        </w:rPr>
        <w:lastRenderedPageBreak/>
        <w:t>various Japanese domestic actors towards North Korea. Furthermore, the chapter aims to contribute to the understanding of the Japanese government’s decision, after the missile test from August 31, 1998, to impose sanctions against North Korea and lift them after a short peri</w:t>
      </w:r>
      <w:r w:rsidR="00656311">
        <w:rPr>
          <w:rFonts w:ascii="Times New Roman" w:hAnsi="Times New Roman" w:cs="Times New Roman"/>
          <w:bCs/>
          <w:sz w:val="24"/>
          <w:szCs w:val="24"/>
          <w:lang w:eastAsia="ja-JP"/>
        </w:rPr>
        <w:t>od of time. In this regard, the present</w:t>
      </w:r>
      <w:r w:rsidRPr="00F17736">
        <w:rPr>
          <w:rFonts w:ascii="Times New Roman" w:hAnsi="Times New Roman" w:cs="Times New Roman"/>
          <w:bCs/>
          <w:sz w:val="24"/>
          <w:szCs w:val="24"/>
          <w:lang w:eastAsia="ja-JP"/>
        </w:rPr>
        <w:t xml:space="preserve"> chapter, together with the next one, which describes the civil society actors and their advocacy activities, are instrumental in the determination of the Japanese win-set in 1998, and further in understanding Japan’s foreign policy decision. </w:t>
      </w:r>
    </w:p>
    <w:p w14:paraId="3E98DA5B" w14:textId="3B572C39" w:rsidR="00353B2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lang w:eastAsia="ja-JP"/>
        </w:rPr>
      </w:pPr>
      <w:r w:rsidRPr="00F17736">
        <w:rPr>
          <w:rFonts w:ascii="Times New Roman" w:hAnsi="Times New Roman" w:cs="Times New Roman"/>
          <w:b/>
          <w:bCs/>
          <w:sz w:val="24"/>
          <w:szCs w:val="24"/>
          <w:lang w:eastAsia="ja-JP"/>
        </w:rPr>
        <w:tab/>
      </w:r>
      <w:bookmarkStart w:id="73" w:name="_Toc333787163"/>
      <w:bookmarkStart w:id="74" w:name="_Toc333788029"/>
      <w:bookmarkStart w:id="75" w:name="_Toc333871551"/>
      <w:bookmarkStart w:id="76" w:name="_Toc334696116"/>
    </w:p>
    <w:p w14:paraId="45186549" w14:textId="77777777" w:rsidR="00353B26" w:rsidRPr="00353B26" w:rsidRDefault="00353B2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eastAsia="ja-JP"/>
        </w:rPr>
      </w:pPr>
    </w:p>
    <w:p w14:paraId="6D0D6E25" w14:textId="77777777" w:rsidR="00D81130" w:rsidRDefault="00D81130" w:rsidP="003E49DD">
      <w:pPr>
        <w:pStyle w:val="Heading1"/>
        <w:spacing w:line="360" w:lineRule="auto"/>
      </w:pPr>
    </w:p>
    <w:p w14:paraId="37476A44" w14:textId="77777777" w:rsidR="00D81130" w:rsidRDefault="00D81130" w:rsidP="003E49DD">
      <w:pPr>
        <w:pStyle w:val="Heading1"/>
        <w:spacing w:line="360" w:lineRule="auto"/>
      </w:pPr>
    </w:p>
    <w:p w14:paraId="49C4910A" w14:textId="77777777" w:rsidR="00D81130" w:rsidRDefault="00D81130" w:rsidP="003E49DD">
      <w:pPr>
        <w:pStyle w:val="Heading1"/>
        <w:spacing w:line="360" w:lineRule="auto"/>
      </w:pPr>
    </w:p>
    <w:p w14:paraId="14FCFA69" w14:textId="77777777" w:rsidR="00D81130" w:rsidRDefault="00D81130" w:rsidP="003E49DD">
      <w:pPr>
        <w:pStyle w:val="Heading1"/>
        <w:spacing w:line="360" w:lineRule="auto"/>
      </w:pPr>
    </w:p>
    <w:p w14:paraId="481F5673" w14:textId="77777777" w:rsidR="00D81130" w:rsidRDefault="00D81130" w:rsidP="003E49DD">
      <w:pPr>
        <w:pStyle w:val="Heading1"/>
        <w:spacing w:line="360" w:lineRule="auto"/>
      </w:pPr>
    </w:p>
    <w:p w14:paraId="75445E7A" w14:textId="77777777" w:rsidR="00D81130" w:rsidRDefault="00D81130" w:rsidP="003E49DD">
      <w:pPr>
        <w:pStyle w:val="Heading1"/>
        <w:spacing w:line="360" w:lineRule="auto"/>
      </w:pPr>
    </w:p>
    <w:p w14:paraId="5AE97351" w14:textId="77777777" w:rsidR="00D81130" w:rsidRDefault="00D81130" w:rsidP="003E49DD">
      <w:pPr>
        <w:pStyle w:val="Heading1"/>
        <w:spacing w:line="360" w:lineRule="auto"/>
      </w:pPr>
    </w:p>
    <w:p w14:paraId="48F9D426" w14:textId="77777777" w:rsidR="00D81130" w:rsidRDefault="00D81130" w:rsidP="003E49DD">
      <w:pPr>
        <w:pStyle w:val="Heading1"/>
        <w:spacing w:line="360" w:lineRule="auto"/>
      </w:pPr>
    </w:p>
    <w:p w14:paraId="334C9AF5" w14:textId="77777777" w:rsidR="00D81130" w:rsidRDefault="00D81130" w:rsidP="003E49DD">
      <w:pPr>
        <w:pStyle w:val="Heading1"/>
        <w:spacing w:line="360" w:lineRule="auto"/>
      </w:pPr>
    </w:p>
    <w:p w14:paraId="1CE18B16" w14:textId="77777777" w:rsidR="00D81130" w:rsidRDefault="00D81130" w:rsidP="003E49DD">
      <w:pPr>
        <w:pStyle w:val="Heading1"/>
        <w:spacing w:line="360" w:lineRule="auto"/>
      </w:pPr>
    </w:p>
    <w:p w14:paraId="13A19BEB" w14:textId="77777777" w:rsidR="00D81130" w:rsidRDefault="00D81130" w:rsidP="003E49DD">
      <w:pPr>
        <w:pStyle w:val="Heading1"/>
        <w:spacing w:line="360" w:lineRule="auto"/>
        <w:rPr>
          <w:rFonts w:asciiTheme="minorHAnsi" w:eastAsiaTheme="minorEastAsia" w:hAnsiTheme="minorHAnsi" w:cstheme="minorBidi"/>
          <w:b w:val="0"/>
          <w:bCs w:val="0"/>
          <w:color w:val="auto"/>
          <w:sz w:val="22"/>
          <w:szCs w:val="22"/>
        </w:rPr>
      </w:pPr>
    </w:p>
    <w:p w14:paraId="5CF584F9" w14:textId="77777777" w:rsidR="00A926AC" w:rsidRPr="00A926AC" w:rsidRDefault="00A926AC" w:rsidP="00A926AC"/>
    <w:p w14:paraId="4627605B" w14:textId="2FC7FDB7" w:rsidR="00FB600D" w:rsidRPr="00473816" w:rsidRDefault="00FB600D" w:rsidP="003E49DD">
      <w:pPr>
        <w:pStyle w:val="Heading1"/>
        <w:spacing w:line="360" w:lineRule="auto"/>
      </w:pPr>
      <w:r w:rsidRPr="00473816">
        <w:lastRenderedPageBreak/>
        <w:t>CHAPTER 5</w:t>
      </w:r>
      <w:bookmarkEnd w:id="73"/>
      <w:bookmarkEnd w:id="74"/>
      <w:bookmarkEnd w:id="75"/>
      <w:bookmarkEnd w:id="76"/>
    </w:p>
    <w:p w14:paraId="194E678C" w14:textId="30249F1E" w:rsidR="00FB600D" w:rsidRDefault="00FB600D" w:rsidP="003E49DD">
      <w:pPr>
        <w:pStyle w:val="Heading1"/>
        <w:spacing w:line="360" w:lineRule="auto"/>
      </w:pPr>
      <w:bookmarkStart w:id="77" w:name="_Toc334696117"/>
      <w:r w:rsidRPr="00473816">
        <w:t>THE CIVIL SOCIETY ACTORS</w:t>
      </w:r>
      <w:r w:rsidR="00383719" w:rsidRPr="00473816">
        <w:t xml:space="preserve">: </w:t>
      </w:r>
      <w:r w:rsidRPr="00473816">
        <w:t>ADVOCACY STRATEGIES 1997-1998</w:t>
      </w:r>
      <w:bookmarkEnd w:id="77"/>
    </w:p>
    <w:p w14:paraId="07F91C1E" w14:textId="77777777" w:rsidR="00353B26" w:rsidRDefault="00353B26" w:rsidP="003E49DD">
      <w:pPr>
        <w:spacing w:line="360" w:lineRule="auto"/>
      </w:pPr>
    </w:p>
    <w:p w14:paraId="7AB852AF" w14:textId="77777777" w:rsidR="00353B26" w:rsidRPr="00353B26" w:rsidRDefault="00353B26" w:rsidP="003E49DD">
      <w:pPr>
        <w:spacing w:line="360" w:lineRule="auto"/>
      </w:pPr>
    </w:p>
    <w:p w14:paraId="6FE73488" w14:textId="77777777" w:rsidR="00FB600D" w:rsidRPr="00473816" w:rsidRDefault="00FB600D" w:rsidP="003E49DD">
      <w:pPr>
        <w:pStyle w:val="Heading2"/>
        <w:spacing w:line="360" w:lineRule="auto"/>
        <w:rPr>
          <w:rFonts w:ascii="Times New Roman" w:hAnsi="Times New Roman" w:cs="Times New Roman"/>
        </w:rPr>
      </w:pPr>
      <w:bookmarkStart w:id="78" w:name="_Toc334696118"/>
      <w:r w:rsidRPr="00473816">
        <w:rPr>
          <w:rFonts w:ascii="Times New Roman" w:hAnsi="Times New Roman" w:cs="Times New Roman"/>
        </w:rPr>
        <w:t>5.1 OVERVIEW</w:t>
      </w:r>
      <w:bookmarkEnd w:id="78"/>
    </w:p>
    <w:p w14:paraId="42FE15C8" w14:textId="6A52FC39"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
          <w:bCs/>
          <w:sz w:val="24"/>
          <w:szCs w:val="24"/>
        </w:rPr>
        <w:tab/>
      </w:r>
      <w:r w:rsidRPr="00F17736">
        <w:rPr>
          <w:rFonts w:ascii="Times New Roman" w:hAnsi="Times New Roman" w:cs="Times New Roman"/>
          <w:bCs/>
          <w:sz w:val="24"/>
          <w:szCs w:val="24"/>
        </w:rPr>
        <w:t xml:space="preserve">This chapter begins by introducing the civil society actors that constitute the focus of the present thesis and their activities before and after the formation of the civil society organizations in 1997, until North Korea’s missile test from 31 August 1998. The description will further be utilized in order to determine the Japanese win-set in 1998 and the role of these actors in its formation, and therefore, in the government’s policy toward North Korea. In the presentation of the actors’ activities, the chapter attempts to engage with the concept of advocacy and its four types introduced in Chapter 3: political, social, media, and transnational advocacy, to </w:t>
      </w:r>
      <w:r w:rsidRPr="00F17736">
        <w:rPr>
          <w:rFonts w:ascii="Times New Roman" w:hAnsi="Times New Roman" w:cs="Times New Roman"/>
          <w:sz w:val="24"/>
          <w:szCs w:val="24"/>
        </w:rPr>
        <w:t xml:space="preserve">highlight the methods utilized by the actors in their attempt to advance their cause: the rescue of the Japanese citizens abducted by North Korea. For a better understanding of the advocacy activities, the description of the domestic political context provided in the previous chapter must be summoned. </w:t>
      </w:r>
    </w:p>
    <w:p w14:paraId="0CA30BD3" w14:textId="77777777" w:rsidR="0046606C" w:rsidRPr="0046606C"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289683C2" w14:textId="77777777" w:rsidR="00FB600D" w:rsidRPr="00473816" w:rsidRDefault="00FB600D" w:rsidP="003E49DD">
      <w:pPr>
        <w:pStyle w:val="Heading2"/>
        <w:spacing w:line="360" w:lineRule="auto"/>
        <w:rPr>
          <w:rFonts w:ascii="Times New Roman" w:hAnsi="Times New Roman" w:cs="Times New Roman"/>
        </w:rPr>
      </w:pPr>
      <w:bookmarkStart w:id="79" w:name="_Toc334696119"/>
      <w:r w:rsidRPr="00473816">
        <w:rPr>
          <w:rFonts w:ascii="Times New Roman" w:hAnsi="Times New Roman" w:cs="Times New Roman"/>
        </w:rPr>
        <w:t>5.2 THE ACTORS</w:t>
      </w:r>
      <w:bookmarkEnd w:id="79"/>
    </w:p>
    <w:p w14:paraId="52EF152E" w14:textId="31FD6835" w:rsidR="005B2B2B"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civil society groups concerned with the abductions of Japanese citizens by North Korea in the 1970s and 1980s (Appendix 1), represent the focus of the present thesis, and are hereafter presented as relevant domestic actors in the analysis of Japan’s North Korea policy. Before the formation of such groups concerned with the rescue of the abducted Japanese citizens, the families of the victims had struggled to make themselves heard at the government level. Their struggle, as well as the methods they employed and the actors they interacted with, are firstly presented, followed by a description of the relevant civil society groups formed in 1997, and a further analysis of their goals, activities and strategies. The description of the families of </w:t>
      </w:r>
      <w:r w:rsidRPr="00F17736">
        <w:rPr>
          <w:rFonts w:ascii="Times New Roman" w:hAnsi="Times New Roman" w:cs="Times New Roman"/>
          <w:bCs/>
          <w:sz w:val="24"/>
          <w:szCs w:val="24"/>
        </w:rPr>
        <w:lastRenderedPageBreak/>
        <w:t>the abductees and of the civil society groups formed in 1997, as relevant domestic actors will additionally contribute to the determination of the Japanese win-set in 1998, and further, to offering an explanation for the shift in the Japanese Government’s North Ko</w:t>
      </w:r>
      <w:r w:rsidR="00410F84">
        <w:rPr>
          <w:rFonts w:ascii="Times New Roman" w:hAnsi="Times New Roman" w:cs="Times New Roman"/>
          <w:bCs/>
          <w:sz w:val="24"/>
          <w:szCs w:val="24"/>
        </w:rPr>
        <w:t>rea policy in 2006, the main objective of the present research.</w:t>
      </w:r>
    </w:p>
    <w:p w14:paraId="265D1E8A" w14:textId="77777777" w:rsidR="00473816" w:rsidRPr="00F62619" w:rsidRDefault="0047381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1CB5B115" w14:textId="77777777" w:rsidR="00FB600D" w:rsidRPr="00473816" w:rsidRDefault="00FB600D" w:rsidP="003E49DD">
      <w:pPr>
        <w:pStyle w:val="Heading3"/>
        <w:spacing w:line="360" w:lineRule="auto"/>
        <w:rPr>
          <w:rFonts w:ascii="Times New Roman" w:hAnsi="Times New Roman" w:cs="Times New Roman"/>
        </w:rPr>
      </w:pPr>
      <w:bookmarkStart w:id="80" w:name="_Toc334696120"/>
      <w:r w:rsidRPr="00473816">
        <w:rPr>
          <w:rFonts w:ascii="Times New Roman" w:hAnsi="Times New Roman" w:cs="Times New Roman"/>
        </w:rPr>
        <w:t>5.2.1 The Families of the Abductees before the formation of the Rescue Movement</w:t>
      </w:r>
      <w:bookmarkEnd w:id="80"/>
    </w:p>
    <w:p w14:paraId="01574175" w14:textId="47D0A24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Since the disappearances of their family members, each family had tried to pursue various ways of rescuing the victims, appealing to the police, government officials, politicians, the public and the media. In several cases, the families received considerable assistance and support from various individuals, whether politicians, journalists, academics or government bodies. This section presents the individual struggle of the victims’ families and their interactions with other domestic actors, in an effort to highlight the emerging advocacy and the o</w:t>
      </w:r>
      <w:r w:rsidR="002935B4">
        <w:rPr>
          <w:rFonts w:ascii="Times New Roman" w:hAnsi="Times New Roman" w:cs="Times New Roman"/>
          <w:sz w:val="24"/>
          <w:szCs w:val="24"/>
        </w:rPr>
        <w:t>rigins of the Rescue M</w:t>
      </w:r>
      <w:r w:rsidRPr="00F17736">
        <w:rPr>
          <w:rFonts w:ascii="Times New Roman" w:hAnsi="Times New Roman" w:cs="Times New Roman"/>
          <w:sz w:val="24"/>
          <w:szCs w:val="24"/>
        </w:rPr>
        <w:t xml:space="preserve">ovement. However, an analysis through the lens of the advocacy concept is not yet possible, as the families were not a completely formed organization at the time. The domestic political context presented in the previous chapter provides background information on the environment in which the interactions between the families and the policy makers took place. </w:t>
      </w:r>
    </w:p>
    <w:p w14:paraId="0B76DC48" w14:textId="07E544F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Whereas some of the victims are believed to have been kidnapped precisely because they had no family, and thus not much information </w:t>
      </w:r>
      <w:r w:rsidR="005B2B2B">
        <w:rPr>
          <w:rFonts w:ascii="Times New Roman" w:hAnsi="Times New Roman" w:cs="Times New Roman"/>
          <w:sz w:val="24"/>
          <w:szCs w:val="24"/>
        </w:rPr>
        <w:t xml:space="preserve">is available </w:t>
      </w:r>
      <w:r w:rsidRPr="00F17736">
        <w:rPr>
          <w:rFonts w:ascii="Times New Roman" w:hAnsi="Times New Roman" w:cs="Times New Roman"/>
          <w:sz w:val="24"/>
          <w:szCs w:val="24"/>
        </w:rPr>
        <w:t>regarding their cases, there is abundant information regarding other victims’ cases and their families’ struggle for their rescue. One example of the former situation is the case of Kume Yutaka, who had admittedly been abducted by a North Korean carrying illegal residence documents in Japan, following orders to abduct an unmarried Japanese man aged 52-53. Despite the fact that evidence had been discovered, the North Korean citizen could not be arrested at the time, due to the possibility of Kume leaving Japan by his own will (</w:t>
      </w:r>
      <w:r w:rsidRPr="00046D66">
        <w:rPr>
          <w:rFonts w:ascii="Times New Roman" w:hAnsi="Times New Roman" w:cs="Times New Roman"/>
          <w:i/>
          <w:sz w:val="24"/>
          <w:szCs w:val="24"/>
        </w:rPr>
        <w:t>Sukuukai</w:t>
      </w:r>
      <w:r w:rsidRPr="00F17736">
        <w:rPr>
          <w:rFonts w:ascii="Times New Roman" w:hAnsi="Times New Roman" w:cs="Times New Roman"/>
          <w:sz w:val="24"/>
          <w:szCs w:val="24"/>
        </w:rPr>
        <w:t>, n.d.). The latter situation, when there is much information regarding the victim’s family struggle, is represented by the case of Yokota Megumi, the 13</w:t>
      </w:r>
      <w:r w:rsidR="00F6642B">
        <w:rPr>
          <w:rFonts w:ascii="Times New Roman" w:hAnsi="Times New Roman" w:cs="Times New Roman"/>
          <w:sz w:val="24"/>
          <w:szCs w:val="24"/>
        </w:rPr>
        <w:t xml:space="preserve">-year-old </w:t>
      </w:r>
      <w:r w:rsidRPr="00F17736">
        <w:rPr>
          <w:rFonts w:ascii="Times New Roman" w:hAnsi="Times New Roman" w:cs="Times New Roman"/>
          <w:sz w:val="24"/>
          <w:szCs w:val="24"/>
        </w:rPr>
        <w:t xml:space="preserve">girl disappeared in 1977 from Niigata Prefecture. After Megumi’s disappearance, the family reported the case to the police, who started an investigation on the same day. The media, the local </w:t>
      </w:r>
      <w:r w:rsidRPr="00F6642B">
        <w:rPr>
          <w:rFonts w:ascii="Times New Roman" w:hAnsi="Times New Roman" w:cs="Times New Roman"/>
          <w:i/>
          <w:sz w:val="24"/>
          <w:szCs w:val="24"/>
        </w:rPr>
        <w:t>Niigata Nippō</w:t>
      </w:r>
      <w:r w:rsidRPr="00F17736">
        <w:rPr>
          <w:rFonts w:ascii="Times New Roman" w:hAnsi="Times New Roman" w:cs="Times New Roman"/>
          <w:sz w:val="24"/>
          <w:szCs w:val="24"/>
        </w:rPr>
        <w:t xml:space="preserve">, and the national </w:t>
      </w:r>
      <w:r w:rsidRPr="00E2118C">
        <w:rPr>
          <w:rFonts w:ascii="Times New Roman" w:hAnsi="Times New Roman" w:cs="Times New Roman"/>
          <w:i/>
          <w:sz w:val="24"/>
          <w:szCs w:val="24"/>
        </w:rPr>
        <w:t>Mainichi</w:t>
      </w:r>
      <w:r w:rsidRPr="00F17736">
        <w:rPr>
          <w:rFonts w:ascii="Times New Roman" w:hAnsi="Times New Roman" w:cs="Times New Roman"/>
          <w:sz w:val="24"/>
          <w:szCs w:val="24"/>
        </w:rPr>
        <w:t xml:space="preserve"> newspaper, reported about the case. The police, as well as the media and the public aware of the case, considered the possibility of Megumi running away, and implicitly trouble and unhappiness in the family. </w:t>
      </w:r>
    </w:p>
    <w:p w14:paraId="69ED612A" w14:textId="410A03D6"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Although the family pursued every possible clue in order to find their daughter, the Yokotas did not have any reliable information until two decades later, in 1997. On January 21, 1997, the family learned from Hyōmoto Tatsukichi, secretary of JCP member of the Diet, Hashimoto Atsushi, that Megumi was alive in</w:t>
      </w:r>
      <w:r w:rsidR="00F6642B">
        <w:rPr>
          <w:rFonts w:ascii="Times New Roman" w:hAnsi="Times New Roman" w:cs="Times New Roman"/>
          <w:sz w:val="24"/>
          <w:szCs w:val="24"/>
        </w:rPr>
        <w:t xml:space="preserve"> North Korea. The evidence that </w:t>
      </w:r>
      <w:r w:rsidRPr="00F17736">
        <w:rPr>
          <w:rFonts w:ascii="Times New Roman" w:hAnsi="Times New Roman" w:cs="Times New Roman"/>
          <w:sz w:val="24"/>
          <w:szCs w:val="24"/>
        </w:rPr>
        <w:t xml:space="preserve">Hyōmoto showed the Yokota family was an article published the previous year in Modern Korea magazine based on information from South Korean intelligence agents. The article was published in October 1996, by Ishidaka Kenji, a reporter form </w:t>
      </w:r>
      <w:r w:rsidRPr="003071DA">
        <w:rPr>
          <w:rFonts w:ascii="Times New Roman" w:hAnsi="Times New Roman" w:cs="Times New Roman"/>
          <w:i/>
          <w:sz w:val="24"/>
          <w:szCs w:val="24"/>
        </w:rPr>
        <w:t xml:space="preserve">Asahi </w:t>
      </w:r>
      <w:r w:rsidRPr="00F17736">
        <w:rPr>
          <w:rFonts w:ascii="Times New Roman" w:hAnsi="Times New Roman" w:cs="Times New Roman"/>
          <w:sz w:val="24"/>
          <w:szCs w:val="24"/>
        </w:rPr>
        <w:t>Broadcasting in Osaka and told the story of a 13-</w:t>
      </w:r>
      <w:r w:rsidR="00F6642B">
        <w:rPr>
          <w:rFonts w:ascii="Times New Roman" w:hAnsi="Times New Roman" w:cs="Times New Roman"/>
          <w:sz w:val="24"/>
          <w:szCs w:val="24"/>
        </w:rPr>
        <w:t xml:space="preserve">year-old </w:t>
      </w:r>
      <w:r w:rsidRPr="00F17736">
        <w:rPr>
          <w:rFonts w:ascii="Times New Roman" w:hAnsi="Times New Roman" w:cs="Times New Roman"/>
          <w:sz w:val="24"/>
          <w:szCs w:val="24"/>
        </w:rPr>
        <w:t xml:space="preserve">girl abducted from Japan to North Korea, probably in 1976 (Modern Korea, 1996). </w:t>
      </w:r>
    </w:p>
    <w:p w14:paraId="52B577A3" w14:textId="77777777" w:rsidR="00FB600D" w:rsidRPr="00F17736" w:rsidRDefault="00FB600D" w:rsidP="003E49DD">
      <w:pPr>
        <w:spacing w:after="0" w:line="360" w:lineRule="auto"/>
        <w:jc w:val="both"/>
        <w:rPr>
          <w:rFonts w:ascii="Times New Roman" w:hAnsi="Times New Roman" w:cs="Times New Roman"/>
          <w:i/>
          <w:sz w:val="24"/>
          <w:szCs w:val="24"/>
          <w:lang w:eastAsia="ja-JP"/>
        </w:rPr>
      </w:pPr>
      <w:r w:rsidRPr="00F17736">
        <w:rPr>
          <w:rFonts w:ascii="Times New Roman" w:hAnsi="Times New Roman" w:cs="Times New Roman"/>
          <w:sz w:val="24"/>
          <w:szCs w:val="24"/>
        </w:rPr>
        <w:tab/>
        <w:t xml:space="preserve">Ishidaka became aware of the abduction issue while gathering materials about the </w:t>
      </w:r>
      <w:r w:rsidRPr="00F17736">
        <w:rPr>
          <w:rFonts w:ascii="Times New Roman" w:hAnsi="Times New Roman" w:cs="Times New Roman"/>
          <w:i/>
          <w:sz w:val="24"/>
          <w:szCs w:val="24"/>
        </w:rPr>
        <w:t xml:space="preserve">Nihonjinzuma, </w:t>
      </w:r>
      <w:r w:rsidRPr="00F17736">
        <w:rPr>
          <w:rFonts w:ascii="Times New Roman" w:hAnsi="Times New Roman" w:cs="Times New Roman"/>
          <w:sz w:val="24"/>
          <w:szCs w:val="24"/>
        </w:rPr>
        <w:t>in the summer of 1994. The materials included information about the cases of Hara Tadaaki, the three couples from Niigata, Fukui and Kagoshima prefectures, and Arimoto Keiko, as well as North Korea’s involvement in the incidents. The results of Ishidaka’s investigation were broadcast in a documentary</w:t>
      </w:r>
      <w:r w:rsidRPr="00F17736">
        <w:rPr>
          <w:rStyle w:val="FootnoteReference"/>
          <w:rFonts w:ascii="Times New Roman" w:hAnsi="Times New Roman" w:cs="Times New Roman"/>
          <w:sz w:val="24"/>
          <w:szCs w:val="24"/>
        </w:rPr>
        <w:footnoteReference w:id="6"/>
      </w:r>
      <w:r w:rsidRPr="00F17736">
        <w:rPr>
          <w:rFonts w:ascii="Times New Roman" w:hAnsi="Times New Roman" w:cs="Times New Roman"/>
          <w:sz w:val="24"/>
          <w:szCs w:val="24"/>
        </w:rPr>
        <w:t xml:space="preserve"> in May 1995, by TV </w:t>
      </w:r>
      <w:r w:rsidRPr="00C11562">
        <w:rPr>
          <w:rFonts w:ascii="Times New Roman" w:hAnsi="Times New Roman" w:cs="Times New Roman"/>
          <w:i/>
          <w:sz w:val="24"/>
          <w:szCs w:val="24"/>
        </w:rPr>
        <w:t>Asahi</w:t>
      </w:r>
      <w:r w:rsidRPr="00F17736">
        <w:rPr>
          <w:rFonts w:ascii="Times New Roman" w:hAnsi="Times New Roman" w:cs="Times New Roman"/>
          <w:sz w:val="24"/>
          <w:szCs w:val="24"/>
        </w:rPr>
        <w:t>. Moreover, a book</w:t>
      </w:r>
      <w:r w:rsidRPr="00F17736">
        <w:rPr>
          <w:rStyle w:val="FootnoteReference"/>
          <w:rFonts w:ascii="Times New Roman" w:hAnsi="Times New Roman" w:cs="Times New Roman"/>
          <w:sz w:val="24"/>
          <w:szCs w:val="24"/>
        </w:rPr>
        <w:footnoteReference w:id="7"/>
      </w:r>
      <w:r w:rsidRPr="00F17736">
        <w:rPr>
          <w:rFonts w:ascii="Times New Roman" w:hAnsi="Times New Roman" w:cs="Times New Roman"/>
          <w:sz w:val="24"/>
          <w:szCs w:val="24"/>
        </w:rPr>
        <w:t xml:space="preserve"> written by Ishidaka based on his investigation was published by </w:t>
      </w:r>
      <w:r w:rsidRPr="003071DA">
        <w:rPr>
          <w:rFonts w:ascii="Times New Roman" w:hAnsi="Times New Roman" w:cs="Times New Roman"/>
          <w:i/>
          <w:sz w:val="24"/>
          <w:szCs w:val="24"/>
        </w:rPr>
        <w:t>Asahi Shinbunsha</w:t>
      </w:r>
      <w:r w:rsidRPr="00F17736">
        <w:rPr>
          <w:rFonts w:ascii="Times New Roman" w:hAnsi="Times New Roman" w:cs="Times New Roman"/>
          <w:sz w:val="24"/>
          <w:szCs w:val="24"/>
        </w:rPr>
        <w:t xml:space="preserve"> at the end of September 1996. Right after the publication of the book, Ishidaka had sent the manuscript to Modern Korea magazine, published by the Modern Korea Research Institute. Although he was not familiar with the magazine, he considered that the appearance of his manuscript in a specialized magazine constituted an opportunity for advertising and calling attention to North Korea’s involvement in the disappearances of Japanese citizens, and further discover new information about the issue. Therefore, Ishidaka’s article</w:t>
      </w:r>
      <w:r w:rsidRPr="00F17736">
        <w:rPr>
          <w:rStyle w:val="FootnoteReference"/>
          <w:rFonts w:ascii="Times New Roman" w:hAnsi="Times New Roman" w:cs="Times New Roman"/>
          <w:sz w:val="24"/>
          <w:szCs w:val="24"/>
        </w:rPr>
        <w:footnoteReference w:id="8"/>
      </w:r>
      <w:r w:rsidRPr="00F17736">
        <w:rPr>
          <w:rFonts w:ascii="Times New Roman" w:hAnsi="Times New Roman" w:cs="Times New Roman"/>
          <w:sz w:val="24"/>
          <w:szCs w:val="24"/>
        </w:rPr>
        <w:t xml:space="preserve"> about his book appeared in </w:t>
      </w:r>
      <w:r w:rsidRPr="00410F84">
        <w:rPr>
          <w:rFonts w:ascii="Times New Roman" w:hAnsi="Times New Roman" w:cs="Times New Roman"/>
          <w:i/>
          <w:sz w:val="24"/>
          <w:szCs w:val="24"/>
        </w:rPr>
        <w:t>Modern Korea</w:t>
      </w:r>
      <w:r w:rsidRPr="00F17736">
        <w:rPr>
          <w:rFonts w:ascii="Times New Roman" w:hAnsi="Times New Roman" w:cs="Times New Roman"/>
          <w:sz w:val="24"/>
          <w:szCs w:val="24"/>
        </w:rPr>
        <w:t xml:space="preserve"> in October 1996. </w:t>
      </w:r>
    </w:p>
    <w:p w14:paraId="16BB959D"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story was connected to Yokota Megumi in December 1996, when Satō Katsumi, the director of the Modern Korea Research Institute, referred to Ishidaka’s article during a meeting in Niigata. The study meeting, which took place on December 14, 1996, was organized by Kojima Harunori, the owner of a small dry-goods store in Niigata city, and a former Japan Communist Party activist. Both Kojima and Satō, as members of the JCP, were involved in the repatriation of Koreans living in Japan to North Korea, which started on December 14, 1959, believing without any reservation that it was to their best interests. Subsequently, they both changed their views leaving the Communist Party and becoming concerned and deeply involved </w:t>
      </w:r>
      <w:r w:rsidRPr="00F17736">
        <w:rPr>
          <w:rFonts w:ascii="Times New Roman" w:hAnsi="Times New Roman" w:cs="Times New Roman"/>
          <w:sz w:val="24"/>
          <w:szCs w:val="24"/>
        </w:rPr>
        <w:lastRenderedPageBreak/>
        <w:t xml:space="preserve">in the resolution of the abduction issue (Aoki, 2011). Thus, at the study meeting, organized in Niigata after 37 years since the beginning of the repatriation project, an officer from Niigata Prefectural Police in the audience recognized Yokota Megumi’s case.  </w:t>
      </w:r>
    </w:p>
    <w:p w14:paraId="3567630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Furthermore, in January 1997, the article written by Ishidaka Kenji, as well as a 1977 article from a local newspaper describing the disappearance of Yokota Megumi from Niigata prefecture appeared on Modern Korea’s homepage. With the help of Kurosaka Makoto, a professor at Osaka University of Economics, the information reached Hyōmoto Tatsukichi, who was investigating about abduction cases across the country, and who, in turn, contacted the Yokota family in January 1997 (e-mail correspondence Kurosaka Makoto).</w:t>
      </w:r>
    </w:p>
    <w:p w14:paraId="5A4DF554"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Despite the fact that there were some differences between the real case and Ishidaka’s article, such as the date of the incident, 1976 instead of the real 1977, and the reference that the girl was a younger twin, instead of the older sister of younger twins, the inexact information constituted the reliability of the story, according to Yokota Shigeru, Megumi’s father, as it had been passed from people to people. </w:t>
      </w:r>
    </w:p>
    <w:p w14:paraId="7BC97ACB"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Ishidaka Kenji, visited the Yokota family on January 23, 1997, and related the story in detail. On the same day, Nishimura Shingo, member of the House of Representatives from the New Frontier Party, and one of the most right-wing politicians in Japan, submitted a document with questions regarding Yokota Megumi’s case to the Cabinet (</w:t>
      </w:r>
      <w:r w:rsidRPr="00F6642B">
        <w:rPr>
          <w:rFonts w:ascii="Times New Roman" w:hAnsi="Times New Roman" w:cs="Times New Roman"/>
          <w:i/>
          <w:sz w:val="24"/>
          <w:szCs w:val="24"/>
        </w:rPr>
        <w:t>Kokkai</w:t>
      </w:r>
      <w:r w:rsidRPr="00F17736">
        <w:rPr>
          <w:rFonts w:ascii="Times New Roman" w:hAnsi="Times New Roman" w:cs="Times New Roman"/>
          <w:sz w:val="24"/>
          <w:szCs w:val="24"/>
        </w:rPr>
        <w:t>, 1997:156). Further, on January 25, Satō Katsumi’s article “The abducted girl identified” was published in the January/February issue of Modern Korea</w:t>
      </w:r>
      <w:r w:rsidRPr="00F17736">
        <w:rPr>
          <w:rStyle w:val="FootnoteReference"/>
          <w:rFonts w:ascii="Times New Roman" w:hAnsi="Times New Roman" w:cs="Times New Roman"/>
          <w:sz w:val="24"/>
          <w:szCs w:val="24"/>
        </w:rPr>
        <w:footnoteReference w:id="9"/>
      </w:r>
      <w:r w:rsidRPr="00F17736">
        <w:rPr>
          <w:rFonts w:ascii="Times New Roman" w:hAnsi="Times New Roman" w:cs="Times New Roman"/>
          <w:sz w:val="24"/>
          <w:szCs w:val="24"/>
        </w:rPr>
        <w:t xml:space="preserve">. </w:t>
      </w:r>
    </w:p>
    <w:p w14:paraId="7B78B16F" w14:textId="7DAB3B5C"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family was subsequently visited by journalists from Aera magazine, Newsweek and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who further reported ab</w:t>
      </w:r>
      <w:r w:rsidR="00F6642B">
        <w:rPr>
          <w:rFonts w:ascii="Times New Roman" w:hAnsi="Times New Roman" w:cs="Times New Roman"/>
          <w:sz w:val="24"/>
          <w:szCs w:val="24"/>
        </w:rPr>
        <w:t xml:space="preserve">out Megumi’s abduction. The </w:t>
      </w:r>
      <w:r w:rsidR="00F6642B" w:rsidRPr="00F6642B">
        <w:rPr>
          <w:rFonts w:ascii="Times New Roman" w:hAnsi="Times New Roman" w:cs="Times New Roman"/>
          <w:i/>
          <w:sz w:val="24"/>
          <w:szCs w:val="24"/>
        </w:rPr>
        <w:t>Aera</w:t>
      </w:r>
      <w:r w:rsidRPr="00F17736">
        <w:rPr>
          <w:rFonts w:ascii="Times New Roman" w:hAnsi="Times New Roman" w:cs="Times New Roman"/>
          <w:sz w:val="24"/>
          <w:szCs w:val="24"/>
        </w:rPr>
        <w:t xml:space="preserve"> and </w:t>
      </w:r>
      <w:r w:rsidRPr="00C11562">
        <w:rPr>
          <w:rFonts w:ascii="Times New Roman" w:hAnsi="Times New Roman" w:cs="Times New Roman"/>
          <w:i/>
          <w:sz w:val="24"/>
          <w:szCs w:val="24"/>
        </w:rPr>
        <w:t>Sankei</w:t>
      </w:r>
      <w:r w:rsidRPr="00F17736">
        <w:rPr>
          <w:rFonts w:ascii="Times New Roman" w:hAnsi="Times New Roman" w:cs="Times New Roman"/>
          <w:sz w:val="24"/>
          <w:szCs w:val="24"/>
        </w:rPr>
        <w:t xml:space="preserve"> </w:t>
      </w:r>
      <w:r w:rsidRPr="00F6642B">
        <w:rPr>
          <w:rFonts w:ascii="Times New Roman" w:hAnsi="Times New Roman" w:cs="Times New Roman"/>
          <w:i/>
          <w:sz w:val="24"/>
          <w:szCs w:val="24"/>
        </w:rPr>
        <w:t>Shinbun</w:t>
      </w:r>
      <w:r w:rsidRPr="00F17736">
        <w:rPr>
          <w:rFonts w:ascii="Times New Roman" w:hAnsi="Times New Roman" w:cs="Times New Roman"/>
          <w:sz w:val="24"/>
          <w:szCs w:val="24"/>
        </w:rPr>
        <w:t xml:space="preserve"> articles published on February 3, 1997 included Megumi’s name, as the parents considered it would make the case more reliable and appeal more to the public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xml:space="preserve">, 1997). Furthermore, Shigeru believed that revealing Megumi’s name would contribute to her safety (interview </w:t>
      </w:r>
      <w:r w:rsidR="008E5C29">
        <w:rPr>
          <w:rFonts w:ascii="Times New Roman" w:hAnsi="Times New Roman" w:cs="Times New Roman"/>
          <w:sz w:val="24"/>
          <w:szCs w:val="24"/>
        </w:rPr>
        <w:t>Kazokukai members</w:t>
      </w:r>
      <w:r w:rsidRPr="00F17736">
        <w:rPr>
          <w:rFonts w:ascii="Times New Roman" w:hAnsi="Times New Roman" w:cs="Times New Roman"/>
          <w:sz w:val="24"/>
          <w:szCs w:val="24"/>
        </w:rPr>
        <w:t>). On the s</w:t>
      </w:r>
      <w:r w:rsidR="00D842FA">
        <w:rPr>
          <w:rFonts w:ascii="Times New Roman" w:hAnsi="Times New Roman" w:cs="Times New Roman"/>
          <w:sz w:val="24"/>
          <w:szCs w:val="24"/>
        </w:rPr>
        <w:t>ame day, Nishimura Shingo made e</w:t>
      </w:r>
      <w:r w:rsidRPr="00F17736">
        <w:rPr>
          <w:rFonts w:ascii="Times New Roman" w:hAnsi="Times New Roman" w:cs="Times New Roman"/>
          <w:sz w:val="24"/>
          <w:szCs w:val="24"/>
        </w:rPr>
        <w:t>nquiries about Megumi’s abduction in a budget committee session of the Diet (</w:t>
      </w:r>
      <w:r w:rsidR="00AF1DC1" w:rsidRPr="00AF1DC1">
        <w:rPr>
          <w:rFonts w:ascii="Times New Roman" w:hAnsi="Times New Roman" w:cs="Times New Roman"/>
          <w:sz w:val="24"/>
          <w:szCs w:val="24"/>
        </w:rPr>
        <w:t>Nishimura</w:t>
      </w:r>
      <w:r w:rsidRPr="00AF1DC1">
        <w:rPr>
          <w:rFonts w:ascii="Times New Roman" w:hAnsi="Times New Roman" w:cs="Times New Roman"/>
          <w:sz w:val="24"/>
          <w:szCs w:val="24"/>
        </w:rPr>
        <w:t>,</w:t>
      </w:r>
      <w:r w:rsidR="00AF1DC1">
        <w:rPr>
          <w:rFonts w:ascii="Times New Roman" w:hAnsi="Times New Roman" w:cs="Times New Roman"/>
          <w:sz w:val="24"/>
          <w:szCs w:val="24"/>
        </w:rPr>
        <w:t xml:space="preserve"> 1997</w:t>
      </w:r>
      <w:r w:rsidR="00DB6D82">
        <w:rPr>
          <w:rFonts w:ascii="Times New Roman" w:hAnsi="Times New Roman" w:cs="Times New Roman"/>
          <w:sz w:val="24"/>
          <w:szCs w:val="24"/>
        </w:rPr>
        <w:t>a</w:t>
      </w:r>
      <w:r w:rsidRPr="00F17736">
        <w:rPr>
          <w:rFonts w:ascii="Times New Roman" w:hAnsi="Times New Roman" w:cs="Times New Roman"/>
          <w:sz w:val="24"/>
          <w:szCs w:val="24"/>
        </w:rPr>
        <w:t>). The politician referred to information provided by Kim Hyon-hee’s memoirs</w:t>
      </w:r>
      <w:r w:rsidRPr="00F17736">
        <w:rPr>
          <w:rStyle w:val="FootnoteReference"/>
          <w:rFonts w:ascii="Times New Roman" w:hAnsi="Times New Roman" w:cs="Times New Roman"/>
          <w:sz w:val="24"/>
          <w:szCs w:val="24"/>
        </w:rPr>
        <w:footnoteReference w:id="10"/>
      </w:r>
      <w:r w:rsidRPr="00F17736">
        <w:rPr>
          <w:rFonts w:ascii="Times New Roman" w:hAnsi="Times New Roman" w:cs="Times New Roman"/>
          <w:sz w:val="24"/>
          <w:szCs w:val="24"/>
        </w:rPr>
        <w:t xml:space="preserve"> published in June 1995,</w:t>
      </w:r>
      <w:r w:rsidRPr="00F17736">
        <w:rPr>
          <w:rFonts w:ascii="Times New Roman" w:hAnsi="Times New Roman" w:cs="Times New Roman"/>
          <w:b/>
          <w:bCs/>
          <w:sz w:val="24"/>
          <w:szCs w:val="24"/>
          <w:lang w:eastAsia="ja-JP"/>
        </w:rPr>
        <w:t xml:space="preserve"> </w:t>
      </w:r>
      <w:r w:rsidRPr="00F17736">
        <w:rPr>
          <w:rFonts w:ascii="Times New Roman" w:hAnsi="Times New Roman" w:cs="Times New Roman"/>
          <w:sz w:val="24"/>
          <w:szCs w:val="24"/>
        </w:rPr>
        <w:t xml:space="preserve">and by the South Korean intelligence agency in 1996, without mentioning the Modern Korea article. </w:t>
      </w:r>
    </w:p>
    <w:p w14:paraId="603BDA8C" w14:textId="3357296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In response to Nishimura’s question,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at the time, Hashimoto Ryūtarō, expressed doubt over the existence of the cases of suspected abductions carried out by North Korea, as well as the belief that the responsible authorities were pursuing the necessary investigation (</w:t>
      </w:r>
      <w:r w:rsidR="00AF1DC1" w:rsidRPr="00AF1DC1">
        <w:rPr>
          <w:rFonts w:ascii="Times New Roman" w:hAnsi="Times New Roman" w:cs="Times New Roman"/>
          <w:sz w:val="24"/>
          <w:szCs w:val="24"/>
        </w:rPr>
        <w:t>Hashimoto,</w:t>
      </w:r>
      <w:r w:rsidR="00AF1DC1">
        <w:rPr>
          <w:rFonts w:ascii="Times New Roman" w:hAnsi="Times New Roman" w:cs="Times New Roman"/>
          <w:sz w:val="24"/>
          <w:szCs w:val="24"/>
        </w:rPr>
        <w:t xml:space="preserve"> 1997)</w:t>
      </w:r>
      <w:r w:rsidR="00DB6D82">
        <w:rPr>
          <w:rFonts w:ascii="Times New Roman" w:hAnsi="Times New Roman" w:cs="Times New Roman"/>
          <w:sz w:val="24"/>
          <w:szCs w:val="24"/>
        </w:rPr>
        <w:t xml:space="preserve">. </w:t>
      </w:r>
    </w:p>
    <w:p w14:paraId="733C0400" w14:textId="4BD84306" w:rsidR="00FB600D" w:rsidRPr="00F17736" w:rsidRDefault="00903CF7"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Foreign </w:t>
      </w:r>
      <w:r w:rsidR="005B2B2B">
        <w:rPr>
          <w:rFonts w:ascii="Times New Roman" w:hAnsi="Times New Roman" w:cs="Times New Roman"/>
          <w:sz w:val="24"/>
          <w:szCs w:val="24"/>
        </w:rPr>
        <w:t>M</w:t>
      </w:r>
      <w:r w:rsidR="00FB600D" w:rsidRPr="00F17736">
        <w:rPr>
          <w:rFonts w:ascii="Times New Roman" w:hAnsi="Times New Roman" w:cs="Times New Roman"/>
          <w:sz w:val="24"/>
          <w:szCs w:val="24"/>
        </w:rPr>
        <w:t xml:space="preserve">inister Ikeda Yukihiko also refered to the “suspected” abduction cases in agreement with the </w:t>
      </w:r>
      <w:r w:rsidR="0006235F">
        <w:rPr>
          <w:rFonts w:ascii="Times New Roman" w:hAnsi="Times New Roman" w:cs="Times New Roman"/>
          <w:sz w:val="24"/>
          <w:szCs w:val="24"/>
        </w:rPr>
        <w:t>Prime Minister</w:t>
      </w:r>
      <w:r w:rsidR="00FB600D" w:rsidRPr="00F17736">
        <w:rPr>
          <w:rFonts w:ascii="Times New Roman" w:hAnsi="Times New Roman" w:cs="Times New Roman"/>
          <w:sz w:val="24"/>
          <w:szCs w:val="24"/>
        </w:rPr>
        <w:t>, adding that MOFA was also contributing to the collection of information for the cases, alongside the investigating authorities. Regar</w:t>
      </w:r>
      <w:r>
        <w:rPr>
          <w:rFonts w:ascii="Times New Roman" w:hAnsi="Times New Roman" w:cs="Times New Roman"/>
          <w:sz w:val="24"/>
          <w:szCs w:val="24"/>
        </w:rPr>
        <w:t xml:space="preserve">ding Yaeko Taguchi’s case, the </w:t>
      </w:r>
      <w:r w:rsidR="0006235F">
        <w:rPr>
          <w:rFonts w:ascii="Times New Roman" w:hAnsi="Times New Roman" w:cs="Times New Roman"/>
          <w:sz w:val="24"/>
          <w:szCs w:val="24"/>
        </w:rPr>
        <w:t>Foreign Minister</w:t>
      </w:r>
      <w:r w:rsidR="00FB600D" w:rsidRPr="00F17736">
        <w:rPr>
          <w:rFonts w:ascii="Times New Roman" w:hAnsi="Times New Roman" w:cs="Times New Roman"/>
          <w:sz w:val="24"/>
          <w:szCs w:val="24"/>
        </w:rPr>
        <w:t xml:space="preserve"> noted the inclusion of the case in the negotiations for normalization of relations between Japan and North Korea, and North Korea’s lack of cooperation, as well as a setback of negotiations as a consequence </w:t>
      </w:r>
      <w:r w:rsidR="00FB600D" w:rsidRPr="00DB6D82">
        <w:rPr>
          <w:rFonts w:ascii="Times New Roman" w:hAnsi="Times New Roman" w:cs="Times New Roman"/>
          <w:sz w:val="24"/>
          <w:szCs w:val="24"/>
        </w:rPr>
        <w:t>(</w:t>
      </w:r>
      <w:r w:rsidR="00DB6D82" w:rsidRPr="00DB6D82">
        <w:rPr>
          <w:rFonts w:ascii="Times New Roman" w:hAnsi="Times New Roman" w:cs="Times New Roman"/>
          <w:sz w:val="24"/>
          <w:szCs w:val="24"/>
        </w:rPr>
        <w:t>Ikeda, 1997</w:t>
      </w:r>
      <w:r w:rsidR="00FB600D" w:rsidRPr="00DB6D82">
        <w:rPr>
          <w:rFonts w:ascii="Times New Roman" w:hAnsi="Times New Roman" w:cs="Times New Roman"/>
          <w:sz w:val="24"/>
          <w:szCs w:val="24"/>
        </w:rPr>
        <w:t xml:space="preserve">). </w:t>
      </w:r>
    </w:p>
    <w:p w14:paraId="6072575A" w14:textId="4E44BE3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eastAsia="ja-JP"/>
        </w:rPr>
      </w:pPr>
      <w:r w:rsidRPr="00F17736">
        <w:rPr>
          <w:rFonts w:ascii="Times New Roman" w:hAnsi="Times New Roman" w:cs="Times New Roman"/>
          <w:b/>
          <w:bCs/>
          <w:sz w:val="24"/>
          <w:szCs w:val="24"/>
          <w:lang w:eastAsia="ja-JP"/>
        </w:rPr>
        <w:tab/>
      </w:r>
      <w:r w:rsidRPr="00F17736">
        <w:rPr>
          <w:rFonts w:ascii="Times New Roman" w:hAnsi="Times New Roman" w:cs="Times New Roman"/>
          <w:bCs/>
          <w:sz w:val="24"/>
          <w:szCs w:val="24"/>
          <w:lang w:eastAsia="ja-JP"/>
        </w:rPr>
        <w:t>Nishimura presented his understanding regarding the breakup of the negotiations, but further expressed his disapproval that, despite the fact that there were no negotiations, in 1995 rice aid was provided to North Korea, a country that abducted Japanese nationals (</w:t>
      </w:r>
      <w:r w:rsidR="00DB6D82" w:rsidRPr="00DB6D82">
        <w:rPr>
          <w:rFonts w:ascii="Times New Roman" w:hAnsi="Times New Roman" w:cs="Times New Roman"/>
          <w:bCs/>
          <w:sz w:val="24"/>
          <w:szCs w:val="24"/>
          <w:lang w:eastAsia="ja-JP"/>
        </w:rPr>
        <w:t>Nishimura, 1997b</w:t>
      </w:r>
      <w:r w:rsidRPr="00F17736">
        <w:rPr>
          <w:rFonts w:ascii="Times New Roman" w:hAnsi="Times New Roman" w:cs="Times New Roman"/>
          <w:bCs/>
          <w:sz w:val="24"/>
          <w:szCs w:val="24"/>
          <w:lang w:eastAsia="ja-JP"/>
        </w:rPr>
        <w:t>). Moreover, Nishimura criticized the decision to offer half million tons of rice aid to North Korea, without mentioning the breach of sovereignty and the violation of human rights, connected to the abduction cases. LDP’s Secretary General Kat</w:t>
      </w:r>
      <w:r w:rsidRPr="00F17736">
        <w:rPr>
          <w:rFonts w:ascii="Times New Roman" w:hAnsi="Times New Roman" w:cs="Times New Roman"/>
          <w:sz w:val="24"/>
          <w:szCs w:val="24"/>
        </w:rPr>
        <w:t>ō</w:t>
      </w:r>
      <w:r w:rsidRPr="00F17736">
        <w:rPr>
          <w:rFonts w:ascii="Times New Roman" w:hAnsi="Times New Roman" w:cs="Times New Roman"/>
          <w:bCs/>
          <w:sz w:val="24"/>
          <w:szCs w:val="24"/>
          <w:lang w:eastAsia="ja-JP"/>
        </w:rPr>
        <w:t xml:space="preserve"> Kōichi was also the target of criticism, accused for selling his country, sacrificing the citizens of his own country, and helping North Korea, generalizing that such a p</w:t>
      </w:r>
      <w:r w:rsidR="00D348A5">
        <w:rPr>
          <w:rFonts w:ascii="Times New Roman" w:hAnsi="Times New Roman" w:cs="Times New Roman"/>
          <w:bCs/>
          <w:sz w:val="24"/>
          <w:szCs w:val="24"/>
          <w:lang w:eastAsia="ja-JP"/>
        </w:rPr>
        <w:t>olitician could only be called "a traitor"</w:t>
      </w:r>
      <w:r w:rsidRPr="00F17736">
        <w:rPr>
          <w:rFonts w:ascii="Times New Roman" w:hAnsi="Times New Roman" w:cs="Times New Roman"/>
          <w:bCs/>
          <w:sz w:val="24"/>
          <w:szCs w:val="24"/>
          <w:lang w:eastAsia="ja-JP"/>
        </w:rPr>
        <w:t xml:space="preserve"> (</w:t>
      </w:r>
      <w:r w:rsidR="00DB6D82" w:rsidRPr="00DB6D82">
        <w:rPr>
          <w:rFonts w:ascii="Times New Roman" w:hAnsi="Times New Roman" w:cs="Times New Roman"/>
          <w:bCs/>
          <w:sz w:val="24"/>
          <w:szCs w:val="24"/>
          <w:lang w:eastAsia="ja-JP"/>
        </w:rPr>
        <w:t>Nishimura, 1997</w:t>
      </w:r>
      <w:r w:rsidR="00DB6D82">
        <w:rPr>
          <w:rFonts w:ascii="Times New Roman" w:hAnsi="Times New Roman" w:cs="Times New Roman"/>
          <w:bCs/>
          <w:sz w:val="24"/>
          <w:szCs w:val="24"/>
          <w:lang w:eastAsia="ja-JP"/>
        </w:rPr>
        <w:t>c</w:t>
      </w:r>
      <w:r w:rsidR="00DB6D82" w:rsidRPr="00F17736">
        <w:rPr>
          <w:rFonts w:ascii="Times New Roman" w:hAnsi="Times New Roman" w:cs="Times New Roman"/>
          <w:bCs/>
          <w:sz w:val="24"/>
          <w:szCs w:val="24"/>
          <w:lang w:eastAsia="ja-JP"/>
        </w:rPr>
        <w:t>).</w:t>
      </w:r>
    </w:p>
    <w:p w14:paraId="1D8E1281" w14:textId="493DCE0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highlight w:val="yellow"/>
          <w:lang w:eastAsia="ja-JP"/>
        </w:rPr>
      </w:pPr>
      <w:r w:rsidRPr="00F17736">
        <w:rPr>
          <w:rFonts w:ascii="Times New Roman" w:hAnsi="Times New Roman" w:cs="Times New Roman"/>
          <w:bCs/>
          <w:sz w:val="24"/>
          <w:szCs w:val="24"/>
          <w:lang w:eastAsia="ja-JP"/>
        </w:rPr>
        <w:tab/>
      </w:r>
      <w:r w:rsidR="003270DA">
        <w:rPr>
          <w:rFonts w:ascii="Times New Roman" w:hAnsi="Times New Roman" w:cs="Times New Roman"/>
          <w:bCs/>
          <w:sz w:val="24"/>
          <w:szCs w:val="24"/>
          <w:lang w:eastAsia="ja-JP"/>
        </w:rPr>
        <w:t>P</w:t>
      </w:r>
      <w:r w:rsidR="00636F2E">
        <w:rPr>
          <w:rFonts w:ascii="Times New Roman" w:hAnsi="Times New Roman" w:cs="Times New Roman"/>
          <w:bCs/>
          <w:sz w:val="24"/>
          <w:szCs w:val="24"/>
          <w:lang w:eastAsia="ja-JP"/>
        </w:rPr>
        <w:t xml:space="preserve">rime </w:t>
      </w:r>
      <w:r w:rsidR="00FE0EB2">
        <w:rPr>
          <w:rFonts w:ascii="Times New Roman" w:hAnsi="Times New Roman" w:cs="Times New Roman"/>
          <w:bCs/>
          <w:sz w:val="24"/>
          <w:szCs w:val="24"/>
          <w:lang w:eastAsia="ja-JP"/>
        </w:rPr>
        <w:t>Minister</w:t>
      </w:r>
      <w:r w:rsidR="00FE0EB2" w:rsidRPr="00F17736">
        <w:rPr>
          <w:rFonts w:ascii="Times New Roman" w:hAnsi="Times New Roman" w:cs="Times New Roman"/>
          <w:bCs/>
          <w:sz w:val="24"/>
          <w:szCs w:val="24"/>
          <w:lang w:eastAsia="ja-JP"/>
        </w:rPr>
        <w:t xml:space="preserve"> </w:t>
      </w:r>
      <w:r w:rsidRPr="00F17736">
        <w:rPr>
          <w:rFonts w:ascii="Times New Roman" w:hAnsi="Times New Roman" w:cs="Times New Roman"/>
          <w:bCs/>
          <w:sz w:val="24"/>
          <w:szCs w:val="24"/>
          <w:lang w:eastAsia="ja-JP"/>
        </w:rPr>
        <w:t xml:space="preserve">Hashimoto replied referring to the cases of “suspected” abductions as naturally being taken care of by the investigating authorities, with cooperation from the government, while regarding the rice aid provided by Japan to North Korea in 1995, he asserted it was considered part of an international emergency situation and an exceptional measure from a humanitarian point of view </w:t>
      </w:r>
      <w:r w:rsidRPr="00DB6D82">
        <w:rPr>
          <w:rFonts w:ascii="Times New Roman" w:hAnsi="Times New Roman" w:cs="Times New Roman"/>
          <w:bCs/>
          <w:sz w:val="24"/>
          <w:szCs w:val="24"/>
          <w:lang w:eastAsia="ja-JP"/>
        </w:rPr>
        <w:t>(</w:t>
      </w:r>
      <w:r w:rsidR="00DB6D82" w:rsidRPr="00DB6D82">
        <w:rPr>
          <w:rFonts w:ascii="Times New Roman" w:hAnsi="Times New Roman" w:cs="Times New Roman"/>
          <w:bCs/>
          <w:sz w:val="24"/>
          <w:szCs w:val="24"/>
          <w:lang w:eastAsia="ja-JP"/>
        </w:rPr>
        <w:t>Hashimoto, 1997</w:t>
      </w:r>
      <w:r w:rsidR="00DB6D82">
        <w:rPr>
          <w:rFonts w:ascii="Times New Roman" w:hAnsi="Times New Roman" w:cs="Times New Roman"/>
          <w:bCs/>
          <w:sz w:val="24"/>
          <w:szCs w:val="24"/>
          <w:lang w:eastAsia="ja-JP"/>
        </w:rPr>
        <w:t>b</w:t>
      </w:r>
      <w:r w:rsidRPr="00DB6D82">
        <w:rPr>
          <w:rFonts w:ascii="Times New Roman" w:hAnsi="Times New Roman" w:cs="Times New Roman"/>
          <w:bCs/>
          <w:sz w:val="24"/>
          <w:szCs w:val="24"/>
          <w:lang w:eastAsia="ja-JP"/>
        </w:rPr>
        <w:t>).</w:t>
      </w:r>
      <w:r w:rsidRPr="00F17736">
        <w:rPr>
          <w:rFonts w:ascii="Times New Roman" w:hAnsi="Times New Roman" w:cs="Times New Roman"/>
          <w:bCs/>
          <w:sz w:val="24"/>
          <w:szCs w:val="24"/>
          <w:lang w:eastAsia="ja-JP"/>
        </w:rPr>
        <w:t xml:space="preserve">  </w:t>
      </w:r>
    </w:p>
    <w:p w14:paraId="6E68AD8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Other newspapers and broadcasting stations began investigating the issue as well, thus contributing to the start of the Yokota Megumi story becoming a national sensation. </w:t>
      </w:r>
    </w:p>
    <w:p w14:paraId="40D6565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Yokota family had also met a North Korean defector, An Myong Jin, in South Korea, on March 15, 1997, who told them details about their daughter in North Korea. An Myong Jin had recognized Megumi in the publications of Aera magazine and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xml:space="preserve">, shown to him by Takase Hitoshi, a reporter from </w:t>
      </w:r>
      <w:r w:rsidRPr="00C11562">
        <w:rPr>
          <w:rFonts w:ascii="Times New Roman" w:hAnsi="Times New Roman" w:cs="Times New Roman"/>
          <w:i/>
          <w:sz w:val="24"/>
          <w:szCs w:val="24"/>
        </w:rPr>
        <w:t xml:space="preserve">Nihon Denpa </w:t>
      </w:r>
      <w:r w:rsidRPr="00F17736">
        <w:rPr>
          <w:rFonts w:ascii="Times New Roman" w:hAnsi="Times New Roman" w:cs="Times New Roman"/>
          <w:sz w:val="24"/>
          <w:szCs w:val="24"/>
        </w:rPr>
        <w:t xml:space="preserve">News. </w:t>
      </w:r>
    </w:p>
    <w:p w14:paraId="0F79A8C7" w14:textId="350B7E2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The Yokota family, therefore, had received the assistance and support of various individuals in uncovering information regarding their missing daughter. Accordingly, politicians, journalists, as well as academics supported them and sought to advance their cause to the government, the public and the media. As presented above, among these people there were Hyōmoto Tatsukichi, Ishidaka Kenji, Satō Katsumi, Kojima Harunori, Kurosaka Makoto, Nishimura Shingo. In this regard, these various individuals played an instrumental role in advocating the case of Yokota Megumi’s abduction to the </w:t>
      </w:r>
      <w:r w:rsidR="00F6642B">
        <w:rPr>
          <w:rFonts w:ascii="Times New Roman" w:hAnsi="Times New Roman" w:cs="Times New Roman"/>
          <w:sz w:val="24"/>
          <w:szCs w:val="24"/>
        </w:rPr>
        <w:t>policy maker</w:t>
      </w:r>
      <w:r w:rsidRPr="00F17736">
        <w:rPr>
          <w:rFonts w:ascii="Times New Roman" w:hAnsi="Times New Roman" w:cs="Times New Roman"/>
          <w:sz w:val="24"/>
          <w:szCs w:val="24"/>
        </w:rPr>
        <w:t xml:space="preserve">s, the media and the larger public, and in the later formation of the national association of the families of victims kidnapped by North Korea,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and its support organization, </w:t>
      </w:r>
      <w:r w:rsidRPr="00046D66">
        <w:rPr>
          <w:rFonts w:ascii="Times New Roman" w:hAnsi="Times New Roman" w:cs="Times New Roman"/>
          <w:i/>
          <w:sz w:val="24"/>
          <w:szCs w:val="24"/>
        </w:rPr>
        <w:t>Sukuukai</w:t>
      </w:r>
      <w:r w:rsidR="00F6642B">
        <w:rPr>
          <w:rFonts w:ascii="Times New Roman" w:hAnsi="Times New Roman" w:cs="Times New Roman"/>
          <w:sz w:val="24"/>
          <w:szCs w:val="24"/>
        </w:rPr>
        <w:t xml:space="preserve"> </w:t>
      </w:r>
      <w:r w:rsidRPr="00F17736">
        <w:rPr>
          <w:rFonts w:ascii="Times New Roman" w:hAnsi="Times New Roman" w:cs="Times New Roman"/>
          <w:sz w:val="24"/>
          <w:szCs w:val="24"/>
        </w:rPr>
        <w:t>(</w:t>
      </w:r>
      <w:r w:rsidR="00AC6240">
        <w:rPr>
          <w:rFonts w:ascii="Times New Roman" w:hAnsi="Times New Roman" w:cs="Times New Roman"/>
          <w:sz w:val="24"/>
          <w:szCs w:val="24"/>
        </w:rPr>
        <w:t xml:space="preserve">interview Professor </w:t>
      </w:r>
      <w:r w:rsidR="000E3D9C">
        <w:rPr>
          <w:rFonts w:ascii="Times New Roman" w:hAnsi="Times New Roman" w:cs="Times New Roman"/>
          <w:sz w:val="24"/>
          <w:szCs w:val="24"/>
        </w:rPr>
        <w:t>Osaka University of Economics</w:t>
      </w:r>
      <w:r w:rsidRPr="00F17736">
        <w:rPr>
          <w:rFonts w:ascii="Times New Roman" w:hAnsi="Times New Roman" w:cs="Times New Roman"/>
          <w:sz w:val="24"/>
          <w:szCs w:val="24"/>
        </w:rPr>
        <w:t xml:space="preserve">, </w:t>
      </w:r>
      <w:r w:rsidR="00CB7C74">
        <w:rPr>
          <w:rFonts w:ascii="Times New Roman" w:hAnsi="Times New Roman" w:cs="Times New Roman"/>
          <w:sz w:val="24"/>
          <w:szCs w:val="24"/>
        </w:rPr>
        <w:t xml:space="preserve">interview </w:t>
      </w:r>
      <w:r w:rsidR="000E3D9C">
        <w:rPr>
          <w:rFonts w:ascii="Times New Roman" w:hAnsi="Times New Roman" w:cs="Times New Roman"/>
          <w:sz w:val="24"/>
          <w:szCs w:val="24"/>
        </w:rPr>
        <w:t>Kazokukai members</w:t>
      </w:r>
      <w:r w:rsidRPr="00F17736">
        <w:rPr>
          <w:rFonts w:ascii="Times New Roman" w:hAnsi="Times New Roman" w:cs="Times New Roman"/>
          <w:sz w:val="24"/>
          <w:szCs w:val="24"/>
        </w:rPr>
        <w:t>, interview</w:t>
      </w:r>
      <w:r w:rsidR="00AC6240">
        <w:rPr>
          <w:rFonts w:ascii="Times New Roman" w:hAnsi="Times New Roman" w:cs="Times New Roman"/>
          <w:sz w:val="24"/>
          <w:szCs w:val="24"/>
        </w:rPr>
        <w:t xml:space="preserve"> representative</w:t>
      </w:r>
      <w:r w:rsidRPr="00F17736">
        <w:rPr>
          <w:rFonts w:ascii="Times New Roman" w:hAnsi="Times New Roman" w:cs="Times New Roman"/>
          <w:sz w:val="24"/>
          <w:szCs w:val="24"/>
        </w:rPr>
        <w:t xml:space="preserve"> </w:t>
      </w:r>
      <w:r w:rsidR="000E3D9C">
        <w:rPr>
          <w:rFonts w:ascii="Times New Roman" w:hAnsi="Times New Roman" w:cs="Times New Roman"/>
          <w:sz w:val="24"/>
          <w:szCs w:val="24"/>
        </w:rPr>
        <w:t>S</w:t>
      </w:r>
      <w:r w:rsidR="00AC6240">
        <w:rPr>
          <w:rFonts w:ascii="Times New Roman" w:hAnsi="Times New Roman" w:cs="Times New Roman"/>
          <w:sz w:val="24"/>
          <w:szCs w:val="24"/>
        </w:rPr>
        <w:t>ukuukai</w:t>
      </w:r>
      <w:r w:rsidR="000E3D9C">
        <w:rPr>
          <w:rFonts w:ascii="Times New Roman" w:hAnsi="Times New Roman" w:cs="Times New Roman"/>
          <w:sz w:val="24"/>
          <w:szCs w:val="24"/>
        </w:rPr>
        <w:t>).</w:t>
      </w:r>
    </w:p>
    <w:p w14:paraId="494C9590" w14:textId="186FA2E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On the other hand, other cases received greater support from the Ministry of Foreign Affairs and the National Police Agency. Such is the case of Taguchi Yaeko, disappeared in June 1978. The family reported her disappearance to the police in July 1978. </w:t>
      </w:r>
      <w:r w:rsidR="00EC4B66">
        <w:rPr>
          <w:rFonts w:ascii="Times New Roman" w:hAnsi="Times New Roman" w:cs="Times New Roman"/>
          <w:sz w:val="24"/>
          <w:szCs w:val="24"/>
        </w:rPr>
        <w:t>Taguchi</w:t>
      </w:r>
      <w:r w:rsidR="00EC4B66" w:rsidRPr="00F17736">
        <w:rPr>
          <w:rFonts w:ascii="Times New Roman" w:hAnsi="Times New Roman" w:cs="Times New Roman"/>
          <w:sz w:val="24"/>
          <w:szCs w:val="24"/>
        </w:rPr>
        <w:t xml:space="preserve"> </w:t>
      </w:r>
      <w:r w:rsidRPr="00F17736">
        <w:rPr>
          <w:rFonts w:ascii="Times New Roman" w:hAnsi="Times New Roman" w:cs="Times New Roman"/>
          <w:sz w:val="24"/>
          <w:szCs w:val="24"/>
        </w:rPr>
        <w:t>was a single mother, with two small children, working in a cabaret in Tokyo. After her disappearance, her brother, Iizuka Shigeo, and his wife, started to take care of her children, hoping for her return. However, the situation had not changed until almost a decade later, in January 1988, with Kim Hyon-Hee’s confession.</w:t>
      </w:r>
    </w:p>
    <w:p w14:paraId="5330522D" w14:textId="65673DB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Subsequent to both Japan’s and South Korea’</w:t>
      </w:r>
      <w:r w:rsidR="00EC4B66">
        <w:rPr>
          <w:rFonts w:ascii="Times New Roman" w:hAnsi="Times New Roman" w:cs="Times New Roman"/>
          <w:sz w:val="24"/>
          <w:szCs w:val="24"/>
        </w:rPr>
        <w:t>s</w:t>
      </w:r>
      <w:r w:rsidRPr="00F17736">
        <w:rPr>
          <w:rFonts w:ascii="Times New Roman" w:hAnsi="Times New Roman" w:cs="Times New Roman"/>
          <w:sz w:val="24"/>
          <w:szCs w:val="24"/>
        </w:rPr>
        <w:t xml:space="preserve"> announcement of Kim Hyon-Hee’s testimony, every newspaper in Japan started reporting about the case of Lee Eun-Hee. </w:t>
      </w:r>
      <w:r w:rsidRPr="00B16AA9">
        <w:rPr>
          <w:rFonts w:ascii="Times New Roman" w:hAnsi="Times New Roman" w:cs="Times New Roman"/>
          <w:i/>
          <w:sz w:val="24"/>
          <w:szCs w:val="24"/>
        </w:rPr>
        <w:t>Yomiuri Shinbun</w:t>
      </w:r>
      <w:r w:rsidRPr="00F17736">
        <w:rPr>
          <w:rFonts w:ascii="Times New Roman" w:hAnsi="Times New Roman" w:cs="Times New Roman"/>
          <w:sz w:val="24"/>
          <w:szCs w:val="24"/>
        </w:rPr>
        <w:t xml:space="preserve"> reported about the violation of Japan’s sovereignty by North Korea, with cases such as the one of Lee Eun-Hee, while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speculated about the Japanese police being abducted by North Korea </w:t>
      </w:r>
      <w:r w:rsidRPr="00E42E39">
        <w:rPr>
          <w:rFonts w:ascii="Times New Roman" w:hAnsi="Times New Roman" w:cs="Times New Roman"/>
          <w:sz w:val="24"/>
          <w:szCs w:val="24"/>
        </w:rPr>
        <w:t>(</w:t>
      </w:r>
      <w:r w:rsidR="00E42E39" w:rsidRPr="00E42E39">
        <w:rPr>
          <w:rFonts w:ascii="Times New Roman" w:hAnsi="Times New Roman" w:cs="Times New Roman"/>
          <w:i/>
          <w:sz w:val="24"/>
          <w:szCs w:val="24"/>
        </w:rPr>
        <w:t>Yomiuri Shinbun</w:t>
      </w:r>
      <w:r w:rsidR="00E42E39" w:rsidRPr="00E42E39">
        <w:rPr>
          <w:rFonts w:ascii="Times New Roman" w:hAnsi="Times New Roman" w:cs="Times New Roman"/>
          <w:sz w:val="24"/>
          <w:szCs w:val="24"/>
        </w:rPr>
        <w:t xml:space="preserve">, 1988; </w:t>
      </w:r>
      <w:r w:rsidRPr="00E42E39">
        <w:rPr>
          <w:rFonts w:ascii="Times New Roman" w:hAnsi="Times New Roman" w:cs="Times New Roman"/>
          <w:i/>
          <w:sz w:val="24"/>
          <w:szCs w:val="24"/>
        </w:rPr>
        <w:t>Asahi</w:t>
      </w:r>
      <w:r w:rsidR="00E42E39" w:rsidRPr="00E42E39">
        <w:rPr>
          <w:rFonts w:ascii="Times New Roman" w:hAnsi="Times New Roman" w:cs="Times New Roman"/>
          <w:i/>
          <w:sz w:val="24"/>
          <w:szCs w:val="24"/>
        </w:rPr>
        <w:t xml:space="preserve"> Shinbun</w:t>
      </w:r>
      <w:r w:rsidR="00E42E39" w:rsidRPr="00E42E39">
        <w:rPr>
          <w:rFonts w:ascii="Times New Roman" w:hAnsi="Times New Roman" w:cs="Times New Roman"/>
          <w:sz w:val="24"/>
          <w:szCs w:val="24"/>
        </w:rPr>
        <w:t xml:space="preserve">, </w:t>
      </w:r>
      <w:r w:rsidR="00F6642B" w:rsidRPr="00E42E39">
        <w:rPr>
          <w:rFonts w:ascii="Times New Roman" w:hAnsi="Times New Roman" w:cs="Times New Roman"/>
          <w:sz w:val="24"/>
          <w:szCs w:val="24"/>
        </w:rPr>
        <w:t>1988).</w:t>
      </w:r>
      <w:r w:rsidR="00F6642B">
        <w:rPr>
          <w:rFonts w:ascii="Times New Roman" w:hAnsi="Times New Roman" w:cs="Times New Roman"/>
          <w:sz w:val="24"/>
          <w:szCs w:val="24"/>
        </w:rPr>
        <w:t xml:space="preserve"> </w:t>
      </w:r>
      <w:r w:rsidRPr="00F17736">
        <w:rPr>
          <w:rFonts w:ascii="Times New Roman" w:hAnsi="Times New Roman" w:cs="Times New Roman"/>
          <w:sz w:val="24"/>
          <w:szCs w:val="24"/>
        </w:rPr>
        <w:t xml:space="preserve">Thus, after Kim Hyon-Hee’s confession, the National Police Agency and the Ministry of Foreign Affairs started an investigation to discover the identity of the Japanese woman abducted by North Korea. Fifteen thousand portraits, drawn based on Kim Hyon-Hee’s memories, were distributed across the country, together with the announcement that she had two small children when she had been kidnapped. Yaeko’s brother, Shigeo, considered the possibility of Lee Eun-Hee being his sister, but out of concern for her children did not announce the police. Moreover, he denied his sister resemblance with Lee Eun-Hee, when later questioned by the police. However, the police further investigated Shigeo and his family, based on new information from Kim Hyon-hee, in March </w:t>
      </w:r>
      <w:r w:rsidRPr="00F17736">
        <w:rPr>
          <w:rFonts w:ascii="Times New Roman" w:hAnsi="Times New Roman" w:cs="Times New Roman"/>
          <w:sz w:val="24"/>
          <w:szCs w:val="24"/>
        </w:rPr>
        <w:lastRenderedPageBreak/>
        <w:t>1990, and reached the conclusion that there was a high possibility tha</w:t>
      </w:r>
      <w:r w:rsidR="004D1392">
        <w:rPr>
          <w:rFonts w:ascii="Times New Roman" w:hAnsi="Times New Roman" w:cs="Times New Roman"/>
          <w:sz w:val="24"/>
          <w:szCs w:val="24"/>
        </w:rPr>
        <w:t xml:space="preserve">t Lee Eun-Hee was Taguchi Yaeko. </w:t>
      </w:r>
      <w:r w:rsidRPr="00F17736">
        <w:rPr>
          <w:rFonts w:ascii="Times New Roman" w:hAnsi="Times New Roman" w:cs="Times New Roman"/>
          <w:sz w:val="24"/>
          <w:szCs w:val="24"/>
        </w:rPr>
        <w:t xml:space="preserve">The National Police Agency and Saitama Police announced the conclusion in a press conference on May 15, 1991. Although, Yaeko’s name had been announced, the press were prevented from disclosing it to the public </w:t>
      </w:r>
      <w:r w:rsidR="004D1392" w:rsidRPr="00F17736">
        <w:rPr>
          <w:rFonts w:ascii="Times New Roman" w:hAnsi="Times New Roman" w:cs="Times New Roman"/>
          <w:sz w:val="24"/>
          <w:szCs w:val="24"/>
        </w:rPr>
        <w:t>(</w:t>
      </w:r>
      <w:r w:rsidR="004D1392">
        <w:rPr>
          <w:rFonts w:ascii="Times New Roman" w:hAnsi="Times New Roman" w:cs="Times New Roman"/>
          <w:sz w:val="24"/>
          <w:szCs w:val="24"/>
        </w:rPr>
        <w:t>Funabashi, 2007).</w:t>
      </w:r>
    </w:p>
    <w:p w14:paraId="7FCD7D88"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the announcement, the media had become very interested in Taguchi Yaeko’s family, who received a considerable coverage in the following period. The media, therefore, also supported the case, raising awareness with the public. Shigeo, however, felt the media presented his sister as an accomplice to the bombing of KAL 858, forming a negative public opinion about the case. He, therefore, anonymously requested the media’s consideration with respect to his sister’s case.</w:t>
      </w:r>
    </w:p>
    <w:p w14:paraId="0955CDE9" w14:textId="7A3393D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During the 3</w:t>
      </w:r>
      <w:r w:rsidRPr="00F17736">
        <w:rPr>
          <w:rFonts w:ascii="Times New Roman" w:hAnsi="Times New Roman" w:cs="Times New Roman"/>
          <w:sz w:val="24"/>
          <w:szCs w:val="24"/>
          <w:vertAlign w:val="superscript"/>
        </w:rPr>
        <w:t>rd</w:t>
      </w:r>
      <w:r w:rsidRPr="00F17736">
        <w:rPr>
          <w:rFonts w:ascii="Times New Roman" w:hAnsi="Times New Roman" w:cs="Times New Roman"/>
          <w:sz w:val="24"/>
          <w:szCs w:val="24"/>
        </w:rPr>
        <w:t xml:space="preserve"> round of government-level Normalization Talks between Japan and North Korea, held in Beijing, on May 20, 1991, the Japanese side raised the issue of investigating Lee Eun-Hee’s case. The issue prompted North Korea to accuse Japan of wanting to break the bilateral talks, as well as to claim that Kim Hyon-Hee did not exist, and </w:t>
      </w:r>
      <w:r w:rsidR="00BE51A9">
        <w:rPr>
          <w:rFonts w:ascii="Times New Roman" w:hAnsi="Times New Roman" w:cs="Times New Roman"/>
          <w:sz w:val="24"/>
          <w:szCs w:val="24"/>
        </w:rPr>
        <w:t xml:space="preserve">that </w:t>
      </w:r>
      <w:r w:rsidRPr="00F17736">
        <w:rPr>
          <w:rFonts w:ascii="Times New Roman" w:hAnsi="Times New Roman" w:cs="Times New Roman"/>
          <w:sz w:val="24"/>
          <w:szCs w:val="24"/>
        </w:rPr>
        <w:t>South Korea was responsible for the KAL incident (MOFA, 2002</w:t>
      </w:r>
      <w:r w:rsidR="00507B1C">
        <w:rPr>
          <w:rFonts w:ascii="Times New Roman" w:hAnsi="Times New Roman" w:cs="Times New Roman"/>
          <w:sz w:val="24"/>
          <w:szCs w:val="24"/>
        </w:rPr>
        <w:t>b</w:t>
      </w:r>
      <w:r w:rsidRPr="00F17736">
        <w:rPr>
          <w:rFonts w:ascii="Times New Roman" w:hAnsi="Times New Roman" w:cs="Times New Roman"/>
          <w:sz w:val="24"/>
          <w:szCs w:val="24"/>
        </w:rPr>
        <w:t xml:space="preserve">). </w:t>
      </w:r>
    </w:p>
    <w:p w14:paraId="3BC90EBB" w14:textId="27BB6D4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Japan’s further mention of Lee Eun-Hee’s case at the 8</w:t>
      </w:r>
      <w:r w:rsidRPr="00F17736">
        <w:rPr>
          <w:rFonts w:ascii="Times New Roman" w:hAnsi="Times New Roman" w:cs="Times New Roman"/>
          <w:sz w:val="24"/>
          <w:szCs w:val="24"/>
          <w:vertAlign w:val="superscript"/>
        </w:rPr>
        <w:t>th</w:t>
      </w:r>
      <w:r w:rsidRPr="00F17736">
        <w:rPr>
          <w:rFonts w:ascii="Times New Roman" w:hAnsi="Times New Roman" w:cs="Times New Roman"/>
          <w:sz w:val="24"/>
          <w:szCs w:val="24"/>
        </w:rPr>
        <w:t xml:space="preserve"> round of Normalization Talks, in November 1992, caused North Korea to leave the negotiation table, refusing to listen to Japan’s claims, thus leading to the suspension of the talks (MOFA, 2002</w:t>
      </w:r>
      <w:r w:rsidR="00507B1C">
        <w:rPr>
          <w:rFonts w:ascii="Times New Roman" w:hAnsi="Times New Roman" w:cs="Times New Roman"/>
          <w:sz w:val="24"/>
          <w:szCs w:val="24"/>
        </w:rPr>
        <w:t>b</w:t>
      </w:r>
      <w:r w:rsidRPr="00F17736">
        <w:rPr>
          <w:rFonts w:ascii="Times New Roman" w:hAnsi="Times New Roman" w:cs="Times New Roman"/>
          <w:sz w:val="24"/>
          <w:szCs w:val="24"/>
        </w:rPr>
        <w:t xml:space="preserve">). </w:t>
      </w:r>
    </w:p>
    <w:p w14:paraId="2B46E06B" w14:textId="6E4A659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case of Taguchi Yaeko, therefore, received the interest and the support of MOFA, as Taguchi had been identified as the Japanese teacher of Kim Hyon-Hee, who had been kidnapped by North Korea from Japan. In this respect, MOFA felt compelled to take action with a view to protecting a Japanese citizen (</w:t>
      </w:r>
      <w:r w:rsidR="00CB7C74">
        <w:rPr>
          <w:rFonts w:ascii="Times New Roman" w:hAnsi="Times New Roman" w:cs="Times New Roman"/>
          <w:sz w:val="24"/>
          <w:szCs w:val="24"/>
        </w:rPr>
        <w:t>interview government official</w:t>
      </w:r>
      <w:r w:rsidRPr="00F17736">
        <w:rPr>
          <w:rFonts w:ascii="Times New Roman" w:hAnsi="Times New Roman" w:cs="Times New Roman"/>
          <w:sz w:val="24"/>
          <w:szCs w:val="24"/>
        </w:rPr>
        <w:t>). Moreover, the results of the MOFA and NPA investigation regarding the case have triggered considerable media in</w:t>
      </w:r>
      <w:r w:rsidR="00F6642B">
        <w:rPr>
          <w:rFonts w:ascii="Times New Roman" w:hAnsi="Times New Roman" w:cs="Times New Roman"/>
          <w:sz w:val="24"/>
          <w:szCs w:val="24"/>
        </w:rPr>
        <w:t>terest, which in turn</w:t>
      </w:r>
      <w:r w:rsidRPr="00F17736">
        <w:rPr>
          <w:rFonts w:ascii="Times New Roman" w:hAnsi="Times New Roman" w:cs="Times New Roman"/>
          <w:sz w:val="24"/>
          <w:szCs w:val="24"/>
        </w:rPr>
        <w:t xml:space="preserve"> raised the public awareness about the issue. </w:t>
      </w:r>
    </w:p>
    <w:p w14:paraId="591C437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Similarly to the Yokota family, the families of the three young couples that disappeared in the summer of 1978 from three prefectures along the Sea of Japan coast received the help and support of individual journalists and politicians. In the cases of Chimura Yasushi and Hamamoto Fukie from Fukui prefecture, Hasuike Kaoru and Okudo Yukiko from Niigata prefecture, and Ichikawa Shuichi and Masumoto Rumiko from Kagoshima prefecture, key roles were played by Abe Masami, reporter at </w:t>
      </w:r>
      <w:r w:rsidRPr="00F6642B">
        <w:rPr>
          <w:rFonts w:ascii="Times New Roman" w:hAnsi="Times New Roman" w:cs="Times New Roman"/>
          <w:i/>
          <w:sz w:val="24"/>
          <w:szCs w:val="24"/>
        </w:rPr>
        <w:t>Sankei Shinbun</w:t>
      </w:r>
      <w:r w:rsidRPr="00F17736">
        <w:rPr>
          <w:rFonts w:ascii="Times New Roman" w:hAnsi="Times New Roman" w:cs="Times New Roman"/>
          <w:sz w:val="24"/>
          <w:szCs w:val="24"/>
        </w:rPr>
        <w:t xml:space="preserve">, and Hyōmoto Tatsukichi, as in the Yokota Megumi case, who advocated the case to the public and to the politicians.  </w:t>
      </w:r>
    </w:p>
    <w:p w14:paraId="2C54D07F" w14:textId="1277A7E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The families of the young couples have reported their disappearances to the police and searched for them constantly without any satisfactory response</w:t>
      </w:r>
      <w:r w:rsidR="00F6642B">
        <w:rPr>
          <w:rFonts w:ascii="Times New Roman" w:hAnsi="Times New Roman" w:cs="Times New Roman"/>
          <w:sz w:val="24"/>
          <w:szCs w:val="24"/>
        </w:rPr>
        <w:t>,</w:t>
      </w:r>
      <w:r w:rsidRPr="00F17736">
        <w:rPr>
          <w:rFonts w:ascii="Times New Roman" w:hAnsi="Times New Roman" w:cs="Times New Roman"/>
          <w:sz w:val="24"/>
          <w:szCs w:val="24"/>
        </w:rPr>
        <w:t xml:space="preserve"> however. The police claimed that there was not sufficient evidence and therefore no possibility to investigate. </w:t>
      </w:r>
    </w:p>
    <w:p w14:paraId="4CD5DB2F" w14:textId="57A300F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 1980, the families were contacted by Abe Masami,</w:t>
      </w:r>
      <w:r w:rsidR="00F6642B">
        <w:rPr>
          <w:rFonts w:ascii="Times New Roman" w:hAnsi="Times New Roman" w:cs="Times New Roman"/>
          <w:sz w:val="24"/>
          <w:szCs w:val="24"/>
        </w:rPr>
        <w:t xml:space="preserve"> </w:t>
      </w:r>
      <w:r w:rsidRPr="00F17736">
        <w:rPr>
          <w:rFonts w:ascii="Times New Roman" w:hAnsi="Times New Roman" w:cs="Times New Roman"/>
          <w:sz w:val="24"/>
          <w:szCs w:val="24"/>
        </w:rPr>
        <w:t>who was investigating the disappearances of the three couples</w:t>
      </w:r>
      <w:r w:rsidR="00927386">
        <w:rPr>
          <w:rFonts w:ascii="Times New Roman" w:hAnsi="Times New Roman" w:cs="Times New Roman"/>
          <w:sz w:val="24"/>
          <w:szCs w:val="24"/>
        </w:rPr>
        <w:t xml:space="preserve"> and who wrote an article in the </w:t>
      </w:r>
      <w:r w:rsidR="00927386" w:rsidRPr="00927386">
        <w:rPr>
          <w:rFonts w:ascii="Times New Roman" w:hAnsi="Times New Roman" w:cs="Times New Roman"/>
          <w:i/>
          <w:sz w:val="24"/>
          <w:szCs w:val="24"/>
        </w:rPr>
        <w:t>Sankei Shinbun</w:t>
      </w:r>
      <w:r w:rsidR="00927386">
        <w:rPr>
          <w:rFonts w:ascii="Times New Roman" w:hAnsi="Times New Roman" w:cs="Times New Roman"/>
          <w:sz w:val="24"/>
          <w:szCs w:val="24"/>
        </w:rPr>
        <w:t>, on January 7, discussing</w:t>
      </w:r>
      <w:r w:rsidR="00927386" w:rsidRPr="00F17736">
        <w:rPr>
          <w:rFonts w:ascii="Times New Roman" w:hAnsi="Times New Roman" w:cs="Times New Roman"/>
          <w:sz w:val="24"/>
          <w:szCs w:val="24"/>
        </w:rPr>
        <w:t xml:space="preserve"> th</w:t>
      </w:r>
      <w:r w:rsidR="00927386">
        <w:rPr>
          <w:rFonts w:ascii="Times New Roman" w:hAnsi="Times New Roman" w:cs="Times New Roman"/>
          <w:sz w:val="24"/>
          <w:szCs w:val="24"/>
        </w:rPr>
        <w:t xml:space="preserve">e </w:t>
      </w:r>
      <w:r w:rsidR="00927386" w:rsidRPr="00F17736">
        <w:rPr>
          <w:rFonts w:ascii="Times New Roman" w:hAnsi="Times New Roman" w:cs="Times New Roman"/>
          <w:sz w:val="24"/>
          <w:szCs w:val="24"/>
        </w:rPr>
        <w:t xml:space="preserve">similar cases of mysterious disappearances from Fukui, Niigata and Kagoshima prefectures </w:t>
      </w:r>
      <w:r w:rsidR="00927386" w:rsidRPr="005366D5">
        <w:rPr>
          <w:rFonts w:ascii="Times New Roman" w:hAnsi="Times New Roman" w:cs="Times New Roman"/>
          <w:sz w:val="24"/>
          <w:szCs w:val="24"/>
        </w:rPr>
        <w:t>(Abe, 1980).</w:t>
      </w:r>
      <w:r w:rsidR="00927386">
        <w:rPr>
          <w:rFonts w:ascii="Times New Roman" w:hAnsi="Times New Roman" w:cs="Times New Roman"/>
          <w:sz w:val="24"/>
          <w:szCs w:val="24"/>
        </w:rPr>
        <w:t xml:space="preserve"> The article represented t</w:t>
      </w:r>
      <w:r w:rsidRPr="00F17736">
        <w:rPr>
          <w:rFonts w:ascii="Times New Roman" w:hAnsi="Times New Roman" w:cs="Times New Roman"/>
          <w:sz w:val="24"/>
          <w:szCs w:val="24"/>
        </w:rPr>
        <w:t xml:space="preserve">he first </w:t>
      </w:r>
      <w:r w:rsidR="00927386">
        <w:rPr>
          <w:rFonts w:ascii="Times New Roman" w:hAnsi="Times New Roman" w:cs="Times New Roman"/>
          <w:sz w:val="24"/>
          <w:szCs w:val="24"/>
        </w:rPr>
        <w:t xml:space="preserve">reference in the national media to </w:t>
      </w:r>
      <w:r w:rsidRPr="00F17736">
        <w:rPr>
          <w:rFonts w:ascii="Times New Roman" w:hAnsi="Times New Roman" w:cs="Times New Roman"/>
          <w:sz w:val="24"/>
          <w:szCs w:val="24"/>
        </w:rPr>
        <w:t>the possibility of involvement of a North Korean spy organization in the disappearances of three couples from different coastal towns in Japan</w:t>
      </w:r>
      <w:r w:rsidR="00927386">
        <w:rPr>
          <w:rFonts w:ascii="Times New Roman" w:hAnsi="Times New Roman" w:cs="Times New Roman"/>
          <w:sz w:val="24"/>
          <w:szCs w:val="24"/>
        </w:rPr>
        <w:t xml:space="preserve"> </w:t>
      </w:r>
      <w:r w:rsidR="00CB7C74">
        <w:rPr>
          <w:rFonts w:ascii="Times New Roman" w:hAnsi="Times New Roman" w:cs="Times New Roman"/>
          <w:sz w:val="24"/>
          <w:szCs w:val="24"/>
        </w:rPr>
        <w:t>(Araki, 2002</w:t>
      </w:r>
      <w:r w:rsidR="00927386">
        <w:rPr>
          <w:rFonts w:ascii="Times New Roman" w:hAnsi="Times New Roman" w:cs="Times New Roman"/>
          <w:sz w:val="24"/>
          <w:szCs w:val="24"/>
        </w:rPr>
        <w:t>). It</w:t>
      </w:r>
      <w:r w:rsidR="00EE05E6">
        <w:rPr>
          <w:rFonts w:ascii="Times New Roman" w:hAnsi="Times New Roman" w:cs="Times New Roman"/>
          <w:sz w:val="24"/>
          <w:szCs w:val="24"/>
        </w:rPr>
        <w:t xml:space="preserve"> also included</w:t>
      </w:r>
      <w:r w:rsidRPr="00F17736">
        <w:rPr>
          <w:rFonts w:ascii="Times New Roman" w:hAnsi="Times New Roman" w:cs="Times New Roman"/>
          <w:sz w:val="24"/>
          <w:szCs w:val="24"/>
        </w:rPr>
        <w:t xml:space="preserve"> photos of four of the six missing persons: Chimura Yasushi and Hamamoto Fukie, and Ichikaw</w:t>
      </w:r>
      <w:r w:rsidR="00927386">
        <w:rPr>
          <w:rFonts w:ascii="Times New Roman" w:hAnsi="Times New Roman" w:cs="Times New Roman"/>
          <w:sz w:val="24"/>
          <w:szCs w:val="24"/>
        </w:rPr>
        <w:t>a Shuichi and Masumoto Rumiko</w:t>
      </w:r>
      <w:r w:rsidRPr="00F17736">
        <w:rPr>
          <w:rFonts w:ascii="Times New Roman" w:hAnsi="Times New Roman" w:cs="Times New Roman"/>
          <w:sz w:val="24"/>
          <w:szCs w:val="24"/>
        </w:rPr>
        <w:t xml:space="preserve">, </w:t>
      </w:r>
      <w:r w:rsidR="00927386">
        <w:rPr>
          <w:rFonts w:ascii="Times New Roman" w:hAnsi="Times New Roman" w:cs="Times New Roman"/>
          <w:sz w:val="24"/>
          <w:szCs w:val="24"/>
        </w:rPr>
        <w:t xml:space="preserve">as well as a note regarding an </w:t>
      </w:r>
      <w:r w:rsidRPr="00F17736">
        <w:rPr>
          <w:rFonts w:ascii="Times New Roman" w:hAnsi="Times New Roman" w:cs="Times New Roman"/>
          <w:sz w:val="24"/>
          <w:szCs w:val="24"/>
        </w:rPr>
        <w:t>attempted kidnapping in Toyama prefecture</w:t>
      </w:r>
      <w:r w:rsidRPr="00F17736">
        <w:rPr>
          <w:rStyle w:val="FootnoteReference"/>
          <w:rFonts w:ascii="Times New Roman" w:hAnsi="Times New Roman" w:cs="Times New Roman"/>
          <w:sz w:val="24"/>
          <w:szCs w:val="24"/>
        </w:rPr>
        <w:footnoteReference w:id="11"/>
      </w:r>
      <w:r w:rsidRPr="00F17736">
        <w:rPr>
          <w:rFonts w:ascii="Times New Roman" w:hAnsi="Times New Roman" w:cs="Times New Roman"/>
          <w:sz w:val="24"/>
          <w:szCs w:val="24"/>
        </w:rPr>
        <w:t xml:space="preserve">, </w:t>
      </w:r>
      <w:r w:rsidR="00927386">
        <w:rPr>
          <w:rFonts w:ascii="Times New Roman" w:hAnsi="Times New Roman" w:cs="Times New Roman"/>
          <w:sz w:val="24"/>
          <w:szCs w:val="24"/>
        </w:rPr>
        <w:t xml:space="preserve">believed to have been carried out </w:t>
      </w:r>
      <w:r w:rsidRPr="00F17736">
        <w:rPr>
          <w:rFonts w:ascii="Times New Roman" w:hAnsi="Times New Roman" w:cs="Times New Roman"/>
          <w:sz w:val="24"/>
          <w:szCs w:val="24"/>
        </w:rPr>
        <w:t xml:space="preserve">by foreign agents. Therefore, the possibility of a connection with the disappearances of the three couples was established. </w:t>
      </w:r>
    </w:p>
    <w:p w14:paraId="434668F9" w14:textId="373A298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families were also c</w:t>
      </w:r>
      <w:r w:rsidR="00F6642B">
        <w:rPr>
          <w:rFonts w:ascii="Times New Roman" w:hAnsi="Times New Roman" w:cs="Times New Roman"/>
          <w:sz w:val="24"/>
          <w:szCs w:val="24"/>
        </w:rPr>
        <w:t>ontacted by Hyōmoto Tatsukichi</w:t>
      </w:r>
      <w:r w:rsidRPr="00F17736">
        <w:rPr>
          <w:rFonts w:ascii="Times New Roman" w:hAnsi="Times New Roman" w:cs="Times New Roman"/>
          <w:sz w:val="24"/>
          <w:szCs w:val="24"/>
        </w:rPr>
        <w:t xml:space="preserve"> in early 1988. Hyōmoto started investigating the young couples’ cases, intrigued by the mysterious, sudden disappearances of several innocent persons, in July and August 1978. Moreover, the KAL flight bombing (1987) and Kim Hyon-Hee’s confession (1988) contributed to his interest and awareness of the issue (Araki, 2002).</w:t>
      </w:r>
    </w:p>
    <w:p w14:paraId="7F35FC8F" w14:textId="70497C8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 early 1988, Hyōmoto assured the young couples’ families of his support and effort toward the resolution of the cases.  Based on the results of Hyōmoto’s investigation, the JCP representative Hashimoto Atsushi raised the abduction issue in the Diet for the first time. In the 112</w:t>
      </w:r>
      <w:r w:rsidRPr="00F17736">
        <w:rPr>
          <w:rFonts w:ascii="Times New Roman" w:hAnsi="Times New Roman" w:cs="Times New Roman"/>
          <w:sz w:val="24"/>
          <w:szCs w:val="24"/>
          <w:vertAlign w:val="superscript"/>
        </w:rPr>
        <w:t>th</w:t>
      </w:r>
      <w:r w:rsidRPr="00F17736">
        <w:rPr>
          <w:rFonts w:ascii="Times New Roman" w:hAnsi="Times New Roman" w:cs="Times New Roman"/>
          <w:sz w:val="24"/>
          <w:szCs w:val="24"/>
        </w:rPr>
        <w:t xml:space="preserve"> Session of the Diet, on March 26, 1988, he asked a series of questions regarding the disappearance of the three couples, as well as regarding Lee Eun-Hee’s case, the attempted kidnapping from Toyama prefecture, and the case of Hara Tadaaki, revealed in 1985. In response to Hashimoto’s questions, the National Public Safety Commissioner at the time, Kajiyama Seiroku, acknowledged the strong suspicion that the three couples had been kidnapped by North Korea (Kajiyama, 1988). Despite the acknowledgement of the strong suspicion of North Korea’s involvement in the abductions, the government took no further action, and the press lost interest in the issue. An analysis of the main media outlets, </w:t>
      </w:r>
      <w:r w:rsidRPr="00B16AA9">
        <w:rPr>
          <w:rFonts w:ascii="Times New Roman" w:hAnsi="Times New Roman" w:cs="Times New Roman"/>
          <w:i/>
          <w:sz w:val="24"/>
          <w:szCs w:val="24"/>
        </w:rPr>
        <w:t>Asahi</w:t>
      </w:r>
      <w:r w:rsidRPr="00F17736">
        <w:rPr>
          <w:rFonts w:ascii="Times New Roman" w:hAnsi="Times New Roman" w:cs="Times New Roman"/>
          <w:sz w:val="24"/>
          <w:szCs w:val="24"/>
        </w:rPr>
        <w:t xml:space="preserve">, </w:t>
      </w:r>
      <w:r w:rsidRPr="00E2118C">
        <w:rPr>
          <w:rFonts w:ascii="Times New Roman" w:hAnsi="Times New Roman" w:cs="Times New Roman"/>
          <w:i/>
          <w:sz w:val="24"/>
          <w:szCs w:val="24"/>
        </w:rPr>
        <w:t>Mainichi</w:t>
      </w:r>
      <w:r w:rsidRPr="00F17736">
        <w:rPr>
          <w:rFonts w:ascii="Times New Roman" w:hAnsi="Times New Roman" w:cs="Times New Roman"/>
          <w:sz w:val="24"/>
          <w:szCs w:val="24"/>
        </w:rPr>
        <w:t xml:space="preserve">, </w:t>
      </w:r>
      <w:r w:rsidRPr="00B16AA9">
        <w:rPr>
          <w:rFonts w:ascii="Times New Roman" w:hAnsi="Times New Roman" w:cs="Times New Roman"/>
          <w:i/>
          <w:sz w:val="24"/>
          <w:szCs w:val="24"/>
        </w:rPr>
        <w:t>Yomiuri, Sankei, Nikkei,</w:t>
      </w:r>
      <w:r w:rsidRPr="00F17736">
        <w:rPr>
          <w:rFonts w:ascii="Times New Roman" w:hAnsi="Times New Roman" w:cs="Times New Roman"/>
          <w:sz w:val="24"/>
          <w:szCs w:val="24"/>
        </w:rPr>
        <w:t xml:space="preserve"> </w:t>
      </w:r>
      <w:r w:rsidRPr="00F17736">
        <w:rPr>
          <w:rFonts w:ascii="Times New Roman" w:hAnsi="Times New Roman" w:cs="Times New Roman"/>
          <w:sz w:val="24"/>
          <w:szCs w:val="24"/>
        </w:rPr>
        <w:lastRenderedPageBreak/>
        <w:t xml:space="preserve">NHK news, </w:t>
      </w:r>
      <w:r w:rsidRPr="00B16AA9">
        <w:rPr>
          <w:rFonts w:ascii="Times New Roman" w:hAnsi="Times New Roman" w:cs="Times New Roman"/>
          <w:i/>
          <w:sz w:val="24"/>
          <w:szCs w:val="24"/>
        </w:rPr>
        <w:t xml:space="preserve">Jiji </w:t>
      </w:r>
      <w:r w:rsidR="00573BFE" w:rsidRPr="00B16AA9">
        <w:rPr>
          <w:rFonts w:ascii="Times New Roman" w:hAnsi="Times New Roman" w:cs="Times New Roman"/>
          <w:i/>
          <w:sz w:val="24"/>
          <w:szCs w:val="24"/>
        </w:rPr>
        <w:t>Ts</w:t>
      </w:r>
      <w:r w:rsidR="00573BFE" w:rsidRPr="00573BFE">
        <w:rPr>
          <w:rFonts w:ascii="Times New Roman" w:hAnsi="Times New Roman" w:cs="Times New Roman"/>
          <w:bCs/>
          <w:i/>
          <w:sz w:val="24"/>
          <w:szCs w:val="24"/>
        </w:rPr>
        <w:t>ū</w:t>
      </w:r>
      <w:r w:rsidR="00573BFE" w:rsidRPr="00B16AA9">
        <w:rPr>
          <w:rFonts w:ascii="Times New Roman" w:hAnsi="Times New Roman" w:cs="Times New Roman"/>
          <w:i/>
          <w:sz w:val="24"/>
          <w:szCs w:val="24"/>
        </w:rPr>
        <w:t>shin</w:t>
      </w:r>
      <w:r w:rsidRPr="00F17736">
        <w:rPr>
          <w:rFonts w:ascii="Times New Roman" w:hAnsi="Times New Roman" w:cs="Times New Roman"/>
          <w:sz w:val="24"/>
          <w:szCs w:val="24"/>
        </w:rPr>
        <w:t xml:space="preserve"> news, </w:t>
      </w:r>
      <w:r w:rsidRPr="00573BFE">
        <w:rPr>
          <w:rFonts w:ascii="Times New Roman" w:hAnsi="Times New Roman" w:cs="Times New Roman"/>
          <w:i/>
          <w:sz w:val="24"/>
          <w:szCs w:val="24"/>
        </w:rPr>
        <w:t>Ky</w:t>
      </w:r>
      <w:r w:rsidR="00573BFE" w:rsidRPr="00573BFE">
        <w:rPr>
          <w:rFonts w:ascii="Times New Roman" w:hAnsi="Times New Roman" w:cs="Times New Roman"/>
          <w:i/>
          <w:sz w:val="24"/>
          <w:szCs w:val="24"/>
        </w:rPr>
        <w:t>ō</w:t>
      </w:r>
      <w:r w:rsidRPr="00573BFE">
        <w:rPr>
          <w:rFonts w:ascii="Times New Roman" w:hAnsi="Times New Roman" w:cs="Times New Roman"/>
          <w:i/>
          <w:sz w:val="24"/>
          <w:szCs w:val="24"/>
        </w:rPr>
        <w:t>d</w:t>
      </w:r>
      <w:r w:rsidR="00573BFE" w:rsidRPr="00573BFE">
        <w:rPr>
          <w:rFonts w:ascii="Times New Roman" w:hAnsi="Times New Roman" w:cs="Times New Roman"/>
          <w:i/>
          <w:sz w:val="24"/>
          <w:szCs w:val="24"/>
        </w:rPr>
        <w:t>ō</w:t>
      </w:r>
      <w:r w:rsidRPr="00B16AA9">
        <w:rPr>
          <w:rFonts w:ascii="Times New Roman" w:hAnsi="Times New Roman" w:cs="Times New Roman"/>
          <w:i/>
          <w:sz w:val="24"/>
          <w:szCs w:val="24"/>
        </w:rPr>
        <w:t xml:space="preserve"> Ts</w:t>
      </w:r>
      <w:r w:rsidR="00573BFE" w:rsidRPr="00573BFE">
        <w:rPr>
          <w:rFonts w:ascii="Times New Roman" w:hAnsi="Times New Roman" w:cs="Times New Roman"/>
          <w:bCs/>
          <w:i/>
          <w:sz w:val="24"/>
          <w:szCs w:val="24"/>
        </w:rPr>
        <w:t>ū</w:t>
      </w:r>
      <w:r w:rsidRPr="00B16AA9">
        <w:rPr>
          <w:rFonts w:ascii="Times New Roman" w:hAnsi="Times New Roman" w:cs="Times New Roman"/>
          <w:i/>
          <w:sz w:val="24"/>
          <w:szCs w:val="24"/>
        </w:rPr>
        <w:t>shin</w:t>
      </w:r>
      <w:r w:rsidRPr="00F17736">
        <w:rPr>
          <w:rFonts w:ascii="Times New Roman" w:hAnsi="Times New Roman" w:cs="Times New Roman"/>
          <w:sz w:val="24"/>
          <w:szCs w:val="24"/>
        </w:rPr>
        <w:t xml:space="preserve"> news, shows coverage of 150 articles about “abduction” and “North Korea” from January to March 1988, while only 10 articles from April to June 1988, in the same media outlets. </w:t>
      </w:r>
    </w:p>
    <w:p w14:paraId="5526ED90" w14:textId="158CE05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As the police blamed the lack of evidence </w:t>
      </w:r>
      <w:r w:rsidR="006939CE">
        <w:rPr>
          <w:rFonts w:ascii="Times New Roman" w:hAnsi="Times New Roman" w:cs="Times New Roman"/>
          <w:sz w:val="24"/>
          <w:szCs w:val="24"/>
        </w:rPr>
        <w:t>as the reason for not being able</w:t>
      </w:r>
      <w:r w:rsidRPr="00F17736">
        <w:rPr>
          <w:rFonts w:ascii="Times New Roman" w:hAnsi="Times New Roman" w:cs="Times New Roman"/>
          <w:sz w:val="24"/>
          <w:szCs w:val="24"/>
        </w:rPr>
        <w:t xml:space="preserve"> to further investigate the cases, the families had tried to bring evidence to the police. The documentation included Abe Masami’s article from January, 1980, the case of Hara Tadaaki, revealed in April 1985, the confession of Kim Hyon-Hee from January 1988, and the statement of Kajiyama Seiroku from the March 1988 Diet Session. However, the police continued to claim lack of evidence and unattainable progress. Moreover, despite the fact that the some cases clearly proved North Korea’s involvement in abducting Japanese citizens, and the involvement was acknowledged in a Diet Session, there was no action from the government and no progress regarding the issue.</w:t>
      </w:r>
    </w:p>
    <w:p w14:paraId="517491A4" w14:textId="64A939D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Some of the families had taken steps in contacting government officials or politicians. For example the Hasuike family had sent letters to government officials, as well as to politicians</w:t>
      </w:r>
      <w:r w:rsidR="00573BFE">
        <w:rPr>
          <w:rFonts w:ascii="Times New Roman" w:hAnsi="Times New Roman" w:cs="Times New Roman"/>
          <w:sz w:val="24"/>
          <w:szCs w:val="24"/>
        </w:rPr>
        <w:t>,</w:t>
      </w:r>
      <w:r w:rsidRPr="00F17736">
        <w:rPr>
          <w:rFonts w:ascii="Times New Roman" w:hAnsi="Times New Roman" w:cs="Times New Roman"/>
          <w:sz w:val="24"/>
          <w:szCs w:val="24"/>
        </w:rPr>
        <w:t xml:space="preserve"> asking for help to find their son, while the Masumoto family used their connections with </w:t>
      </w:r>
      <w:r w:rsidRPr="00573BFE">
        <w:rPr>
          <w:rFonts w:ascii="Times New Roman" w:hAnsi="Times New Roman" w:cs="Times New Roman"/>
          <w:i/>
          <w:sz w:val="24"/>
          <w:szCs w:val="24"/>
        </w:rPr>
        <w:t>Soka Gakkai</w:t>
      </w:r>
      <w:r w:rsidRPr="00F17736">
        <w:rPr>
          <w:rStyle w:val="FootnoteReference"/>
          <w:rFonts w:ascii="Times New Roman" w:hAnsi="Times New Roman" w:cs="Times New Roman"/>
          <w:sz w:val="24"/>
          <w:szCs w:val="24"/>
        </w:rPr>
        <w:footnoteReference w:id="12"/>
      </w:r>
      <w:r w:rsidRPr="00F17736">
        <w:rPr>
          <w:rFonts w:ascii="Times New Roman" w:hAnsi="Times New Roman" w:cs="Times New Roman"/>
          <w:sz w:val="24"/>
          <w:szCs w:val="24"/>
        </w:rPr>
        <w:t xml:space="preserve"> to petition a local </w:t>
      </w:r>
      <w:r w:rsidRPr="00573BFE">
        <w:rPr>
          <w:rFonts w:ascii="Times New Roman" w:hAnsi="Times New Roman" w:cs="Times New Roman"/>
          <w:i/>
          <w:sz w:val="24"/>
          <w:szCs w:val="24"/>
        </w:rPr>
        <w:t>Kōmeitō</w:t>
      </w:r>
      <w:r w:rsidRPr="00F17736">
        <w:rPr>
          <w:rFonts w:ascii="Times New Roman" w:hAnsi="Times New Roman" w:cs="Times New Roman"/>
          <w:sz w:val="24"/>
          <w:szCs w:val="24"/>
        </w:rPr>
        <w:t xml:space="preserve"> representative in the Diet. They all recall, however, the cold treatment received from the officials, the politicians, the public and the media.  Nevertheless, the above-presented actions taken by the families of the young couples represent an emerging political advocacy trend among the victims’ families. </w:t>
      </w:r>
    </w:p>
    <w:p w14:paraId="000422BD" w14:textId="178C8BF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emerging advocacy trend can also be noticed in the following case, of Hara Tadaaki, who was kidnapped in June 1980 by a North Korean spy. Hara’s</w:t>
      </w:r>
      <w:r w:rsidR="00573BFE">
        <w:rPr>
          <w:rFonts w:ascii="Times New Roman" w:hAnsi="Times New Roman" w:cs="Times New Roman"/>
          <w:sz w:val="24"/>
          <w:szCs w:val="24"/>
        </w:rPr>
        <w:t xml:space="preserve"> only</w:t>
      </w:r>
      <w:r w:rsidRPr="00F17736">
        <w:rPr>
          <w:rFonts w:ascii="Times New Roman" w:hAnsi="Times New Roman" w:cs="Times New Roman"/>
          <w:sz w:val="24"/>
          <w:szCs w:val="24"/>
        </w:rPr>
        <w:t xml:space="preserve"> family, his older brother Kōichi, heard about his abduction from the TV, after Shin Kwang-soo’s arrest in 1985. The last time he had seen Tadaaki was three years before his kidnapping, when Tadaaki had asked for his support in opening a restaurant in Osaka.</w:t>
      </w:r>
    </w:p>
    <w:p w14:paraId="39B55E30" w14:textId="05E330E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learning about the abduction, Kōichi had sent letters to the Ministry of Foreign Affairs and politicians to ask for help. However, he recalls the lack of replies, as well as the lack of action from the government and the police</w:t>
      </w:r>
      <w:r w:rsidR="00573BFE">
        <w:rPr>
          <w:rFonts w:ascii="Times New Roman" w:hAnsi="Times New Roman" w:cs="Times New Roman"/>
          <w:sz w:val="24"/>
          <w:szCs w:val="24"/>
        </w:rPr>
        <w:t>,</w:t>
      </w:r>
      <w:r w:rsidRPr="00F17736">
        <w:rPr>
          <w:rFonts w:ascii="Times New Roman" w:hAnsi="Times New Roman" w:cs="Times New Roman"/>
          <w:sz w:val="24"/>
          <w:szCs w:val="24"/>
        </w:rPr>
        <w:t xml:space="preserve"> even after Shin Kwang-soo’s 1985 arrest or his release in 1999. Moreover, although Hara’s case was discussed in a session of the Diet on March 26, 1988, there was no subsequent action. </w:t>
      </w:r>
    </w:p>
    <w:p w14:paraId="7DEB33BF" w14:textId="300B292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A representative statement was made by Hara Kōichi regarding the domestic context in the 1980s, early 1990s and in the 2000s respectively. According to K</w:t>
      </w:r>
      <w:r w:rsidR="00573BFE">
        <w:rPr>
          <w:rFonts w:ascii="Times New Roman" w:hAnsi="Times New Roman" w:cs="Times New Roman"/>
          <w:sz w:val="24"/>
          <w:szCs w:val="24"/>
        </w:rPr>
        <w:t>ōichi, in the 1990s, Doi Takako's,</w:t>
      </w:r>
      <w:r w:rsidRPr="00F17736">
        <w:rPr>
          <w:rFonts w:ascii="Times New Roman" w:hAnsi="Times New Roman" w:cs="Times New Roman"/>
          <w:sz w:val="24"/>
          <w:szCs w:val="24"/>
        </w:rPr>
        <w:t xml:space="preserve"> Chair of the JSP,</w:t>
      </w:r>
      <w:r w:rsidR="00573BFE">
        <w:rPr>
          <w:rFonts w:ascii="Times New Roman" w:hAnsi="Times New Roman" w:cs="Times New Roman"/>
          <w:sz w:val="24"/>
          <w:szCs w:val="24"/>
        </w:rPr>
        <w:t xml:space="preserve"> denial</w:t>
      </w:r>
      <w:r w:rsidR="00DB1AB1">
        <w:rPr>
          <w:rFonts w:ascii="Times New Roman" w:hAnsi="Times New Roman" w:cs="Times New Roman"/>
          <w:sz w:val="24"/>
          <w:szCs w:val="24"/>
        </w:rPr>
        <w:t xml:space="preserve"> of </w:t>
      </w:r>
      <w:r w:rsidRPr="00F17736">
        <w:rPr>
          <w:rFonts w:ascii="Times New Roman" w:hAnsi="Times New Roman" w:cs="Times New Roman"/>
          <w:sz w:val="24"/>
          <w:szCs w:val="24"/>
        </w:rPr>
        <w:t>North Korea’s involvement in the disappearances of Japanese nationals was common</w:t>
      </w:r>
      <w:r w:rsidR="00DB1AB1">
        <w:rPr>
          <w:rFonts w:ascii="Times New Roman" w:hAnsi="Times New Roman" w:cs="Times New Roman"/>
          <w:sz w:val="24"/>
          <w:szCs w:val="24"/>
        </w:rPr>
        <w:t xml:space="preserve">, with the situation having changed </w:t>
      </w:r>
      <w:r w:rsidRPr="00F17736">
        <w:rPr>
          <w:rFonts w:ascii="Times New Roman" w:hAnsi="Times New Roman" w:cs="Times New Roman"/>
          <w:sz w:val="24"/>
          <w:szCs w:val="24"/>
        </w:rPr>
        <w:t>in the 2000s</w:t>
      </w:r>
      <w:r w:rsidR="00DB1AB1">
        <w:rPr>
          <w:rFonts w:ascii="Times New Roman" w:hAnsi="Times New Roman" w:cs="Times New Roman"/>
          <w:sz w:val="24"/>
          <w:szCs w:val="24"/>
        </w:rPr>
        <w:t xml:space="preserve">, when </w:t>
      </w:r>
      <w:r w:rsidRPr="00F17736">
        <w:rPr>
          <w:rFonts w:ascii="Times New Roman" w:hAnsi="Times New Roman" w:cs="Times New Roman"/>
          <w:sz w:val="24"/>
          <w:szCs w:val="24"/>
        </w:rPr>
        <w:t xml:space="preserve">North Korea’s involvement </w:t>
      </w:r>
      <w:r w:rsidR="00DB1AB1">
        <w:rPr>
          <w:rFonts w:ascii="Times New Roman" w:hAnsi="Times New Roman" w:cs="Times New Roman"/>
          <w:sz w:val="24"/>
          <w:szCs w:val="24"/>
        </w:rPr>
        <w:t xml:space="preserve">was unanimously recognized. Such developments gave </w:t>
      </w:r>
      <w:r w:rsidRPr="00F17736">
        <w:rPr>
          <w:rFonts w:ascii="Times New Roman" w:hAnsi="Times New Roman" w:cs="Times New Roman"/>
          <w:sz w:val="24"/>
          <w:szCs w:val="24"/>
        </w:rPr>
        <w:t xml:space="preserve">Hara Kōichi faith in the government </w:t>
      </w:r>
      <w:r w:rsidR="00DB1AB1">
        <w:rPr>
          <w:rFonts w:ascii="Times New Roman" w:hAnsi="Times New Roman" w:cs="Times New Roman"/>
          <w:sz w:val="24"/>
          <w:szCs w:val="24"/>
        </w:rPr>
        <w:t xml:space="preserve">at the time </w:t>
      </w:r>
      <w:r w:rsidRPr="00F17736">
        <w:rPr>
          <w:rFonts w:ascii="Times New Roman" w:hAnsi="Times New Roman" w:cs="Times New Roman"/>
          <w:sz w:val="24"/>
          <w:szCs w:val="24"/>
        </w:rPr>
        <w:t>(</w:t>
      </w:r>
      <w:r w:rsidR="00E25C6B">
        <w:rPr>
          <w:rFonts w:ascii="Times New Roman" w:hAnsi="Times New Roman" w:cs="Times New Roman"/>
          <w:sz w:val="24"/>
          <w:szCs w:val="24"/>
        </w:rPr>
        <w:t>ReACH</w:t>
      </w:r>
      <w:r w:rsidRPr="00F17736">
        <w:rPr>
          <w:rFonts w:ascii="Times New Roman" w:hAnsi="Times New Roman" w:cs="Times New Roman"/>
          <w:sz w:val="24"/>
          <w:szCs w:val="24"/>
        </w:rPr>
        <w:t>, 2007</w:t>
      </w:r>
      <w:r w:rsidR="00E25C6B">
        <w:rPr>
          <w:rFonts w:ascii="Times New Roman" w:hAnsi="Times New Roman" w:cs="Times New Roman"/>
          <w:sz w:val="24"/>
          <w:szCs w:val="24"/>
        </w:rPr>
        <w:t>a</w:t>
      </w:r>
      <w:r w:rsidRPr="00F17736">
        <w:rPr>
          <w:rFonts w:ascii="Times New Roman" w:hAnsi="Times New Roman" w:cs="Times New Roman"/>
          <w:sz w:val="24"/>
          <w:szCs w:val="24"/>
        </w:rPr>
        <w:t xml:space="preserve">). </w:t>
      </w:r>
    </w:p>
    <w:p w14:paraId="432D2C0F" w14:textId="3A68F06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emerging political advocacy trend among the victims’ families that is similarly emphasized by Hara Kōichi’s actions toward MOFA and politicians, is </w:t>
      </w:r>
      <w:r w:rsidR="00DB1AB1">
        <w:rPr>
          <w:rFonts w:ascii="Times New Roman" w:hAnsi="Times New Roman" w:cs="Times New Roman"/>
          <w:sz w:val="24"/>
          <w:szCs w:val="24"/>
        </w:rPr>
        <w:t>further</w:t>
      </w:r>
      <w:r w:rsidRPr="00F17736">
        <w:rPr>
          <w:rFonts w:ascii="Times New Roman" w:hAnsi="Times New Roman" w:cs="Times New Roman"/>
          <w:sz w:val="24"/>
          <w:szCs w:val="24"/>
        </w:rPr>
        <w:t xml:space="preserve"> highlighted</w:t>
      </w:r>
      <w:r w:rsidR="00DB1AB1">
        <w:rPr>
          <w:rFonts w:ascii="Times New Roman" w:hAnsi="Times New Roman" w:cs="Times New Roman"/>
          <w:sz w:val="24"/>
          <w:szCs w:val="24"/>
        </w:rPr>
        <w:t>, more actively,</w:t>
      </w:r>
      <w:r w:rsidRPr="00F17736">
        <w:rPr>
          <w:rFonts w:ascii="Times New Roman" w:hAnsi="Times New Roman" w:cs="Times New Roman"/>
          <w:sz w:val="24"/>
          <w:szCs w:val="24"/>
        </w:rPr>
        <w:t xml:space="preserve"> by the Arimoto family. </w:t>
      </w:r>
    </w:p>
    <w:p w14:paraId="37001716" w14:textId="5E82681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Arimoto Keiko, the third girl of the Arimoto family, left Japan on April 10, 1982, to study in London. In June 1983, Keiko informed her parents of her plans to return to Japan on August 9, 1983. However, the family later learned that Keiko had found a job and postponed her return. As they received </w:t>
      </w:r>
      <w:r w:rsidR="00731B29">
        <w:rPr>
          <w:rFonts w:ascii="Times New Roman" w:hAnsi="Times New Roman" w:cs="Times New Roman"/>
          <w:sz w:val="24"/>
          <w:szCs w:val="24"/>
        </w:rPr>
        <w:t xml:space="preserve">no news from Keiko, the Arimotos </w:t>
      </w:r>
      <w:r w:rsidRPr="00F17736">
        <w:rPr>
          <w:rFonts w:ascii="Times New Roman" w:hAnsi="Times New Roman" w:cs="Times New Roman"/>
          <w:sz w:val="24"/>
          <w:szCs w:val="24"/>
        </w:rPr>
        <w:t xml:space="preserve">had first contacted the Ministry of Foreign Affairs at the end of 1983, and further filed a report to the police at the beginning of 1984. However, there was no subsequent </w:t>
      </w:r>
      <w:r w:rsidR="00731B29">
        <w:rPr>
          <w:rFonts w:ascii="Times New Roman" w:hAnsi="Times New Roman" w:cs="Times New Roman"/>
          <w:sz w:val="24"/>
          <w:szCs w:val="24"/>
        </w:rPr>
        <w:t>action from neither of the two (ReACH, 2007</w:t>
      </w:r>
      <w:r w:rsidR="00E25C6B">
        <w:rPr>
          <w:rFonts w:ascii="Times New Roman" w:hAnsi="Times New Roman" w:cs="Times New Roman"/>
          <w:sz w:val="24"/>
          <w:szCs w:val="24"/>
        </w:rPr>
        <w:t>b</w:t>
      </w:r>
      <w:r w:rsidR="00731B29">
        <w:rPr>
          <w:rFonts w:ascii="Times New Roman" w:hAnsi="Times New Roman" w:cs="Times New Roman"/>
          <w:sz w:val="24"/>
          <w:szCs w:val="24"/>
        </w:rPr>
        <w:t>).</w:t>
      </w:r>
    </w:p>
    <w:p w14:paraId="19828674" w14:textId="1A0A6ED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five years without any news ab</w:t>
      </w:r>
      <w:r w:rsidR="00EF31D4">
        <w:rPr>
          <w:rFonts w:ascii="Times New Roman" w:hAnsi="Times New Roman" w:cs="Times New Roman"/>
          <w:sz w:val="24"/>
          <w:szCs w:val="24"/>
        </w:rPr>
        <w:t xml:space="preserve">out their daughter, the Arimotos </w:t>
      </w:r>
      <w:r w:rsidRPr="00F17736">
        <w:rPr>
          <w:rFonts w:ascii="Times New Roman" w:hAnsi="Times New Roman" w:cs="Times New Roman"/>
          <w:sz w:val="24"/>
          <w:szCs w:val="24"/>
        </w:rPr>
        <w:t>received news about Keiko on September 6, 1988. According to a letter that the Ishioka family received, Keiko was living in Pyongyang, North Korea, together with their son, Ishioka Toru, and Matsuki Kaoru, other two Japanese citizens abducted by North Korea from Spain. The letter included Keiko’s signature, her passport number, her parents’ occupation</w:t>
      </w:r>
      <w:r w:rsidR="00EF31D4">
        <w:rPr>
          <w:rFonts w:ascii="Times New Roman" w:hAnsi="Times New Roman" w:cs="Times New Roman"/>
          <w:sz w:val="24"/>
          <w:szCs w:val="24"/>
        </w:rPr>
        <w:t>,</w:t>
      </w:r>
      <w:r w:rsidRPr="00F17736">
        <w:rPr>
          <w:rFonts w:ascii="Times New Roman" w:hAnsi="Times New Roman" w:cs="Times New Roman"/>
          <w:sz w:val="24"/>
          <w:szCs w:val="24"/>
        </w:rPr>
        <w:t xml:space="preserve"> as well as three photographs. The circumstances of the abductions had been subsequently disclosed, through the confession of the person responsible, Yao Megumi, and further confirmed by the intelligence service of a western country investigating North Korea’s spy activity. </w:t>
      </w:r>
    </w:p>
    <w:p w14:paraId="3F6CD35A" w14:textId="2E242A9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After receiving the news about Keiko’s survival, the family had announced the police, and started considering ways of rescuing their daughter. They appealed to politicians, first seeking the help of the Socialist Party and its leader Doi Takako. The lack of reply, led them to the ruling LDP, including the </w:t>
      </w:r>
      <w:r w:rsidR="0006235F">
        <w:rPr>
          <w:rFonts w:ascii="Times New Roman" w:hAnsi="Times New Roman" w:cs="Times New Roman"/>
          <w:sz w:val="24"/>
          <w:szCs w:val="24"/>
        </w:rPr>
        <w:t>Prime Minister</w:t>
      </w:r>
      <w:r w:rsidR="00EF31D4">
        <w:rPr>
          <w:rFonts w:ascii="Times New Roman" w:hAnsi="Times New Roman" w:cs="Times New Roman"/>
          <w:sz w:val="24"/>
          <w:szCs w:val="24"/>
        </w:rPr>
        <w:t xml:space="preserve"> at the time, Takeshita Noboru (Araki, 2002).</w:t>
      </w:r>
      <w:r w:rsidRPr="00F17736">
        <w:rPr>
          <w:rFonts w:ascii="Times New Roman" w:hAnsi="Times New Roman" w:cs="Times New Roman"/>
          <w:sz w:val="24"/>
          <w:szCs w:val="24"/>
        </w:rPr>
        <w:t xml:space="preserve"> </w:t>
      </w:r>
    </w:p>
    <w:p w14:paraId="4CF4FAE9" w14:textId="1A1D2B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However, the only one who offe</w:t>
      </w:r>
      <w:r w:rsidR="00410F84">
        <w:rPr>
          <w:rFonts w:ascii="Times New Roman" w:hAnsi="Times New Roman" w:cs="Times New Roman"/>
          <w:sz w:val="24"/>
          <w:szCs w:val="24"/>
        </w:rPr>
        <w:t xml:space="preserve">red to help the Arimoto family </w:t>
      </w:r>
      <w:r w:rsidRPr="00F17736">
        <w:rPr>
          <w:rFonts w:ascii="Times New Roman" w:hAnsi="Times New Roman" w:cs="Times New Roman"/>
          <w:sz w:val="24"/>
          <w:szCs w:val="24"/>
        </w:rPr>
        <w:t xml:space="preserve">was Abe Shintarō, former </w:t>
      </w:r>
      <w:r w:rsidR="00017C90">
        <w:rPr>
          <w:rFonts w:ascii="Times New Roman" w:hAnsi="Times New Roman" w:cs="Times New Roman"/>
          <w:sz w:val="24"/>
          <w:szCs w:val="24"/>
        </w:rPr>
        <w:t>minister</w:t>
      </w:r>
      <w:r w:rsidRPr="00F17736">
        <w:rPr>
          <w:rFonts w:ascii="Times New Roman" w:hAnsi="Times New Roman" w:cs="Times New Roman"/>
          <w:sz w:val="24"/>
          <w:szCs w:val="24"/>
        </w:rPr>
        <w:t xml:space="preserve">of Foreign Affairs and Secretary-General of the LDP at the time. A secretary of the politician repeatedly accompanied the Arimotos to the Metropolitan Police Department, </w:t>
      </w:r>
      <w:r w:rsidR="001B05F5">
        <w:rPr>
          <w:rFonts w:ascii="Times New Roman" w:hAnsi="Times New Roman" w:cs="Times New Roman"/>
          <w:sz w:val="24"/>
          <w:szCs w:val="24"/>
        </w:rPr>
        <w:t>and</w:t>
      </w:r>
      <w:r w:rsidRPr="00F17736">
        <w:rPr>
          <w:rFonts w:ascii="Times New Roman" w:hAnsi="Times New Roman" w:cs="Times New Roman"/>
          <w:sz w:val="24"/>
          <w:szCs w:val="24"/>
        </w:rPr>
        <w:t xml:space="preserve"> the Ministry of Foreign Affairs. They have been r</w:t>
      </w:r>
      <w:r w:rsidR="00EF31D4">
        <w:rPr>
          <w:rFonts w:ascii="Times New Roman" w:hAnsi="Times New Roman" w:cs="Times New Roman"/>
          <w:sz w:val="24"/>
          <w:szCs w:val="24"/>
        </w:rPr>
        <w:t>ejected in both places, however, as t</w:t>
      </w:r>
      <w:r w:rsidRPr="00F17736">
        <w:rPr>
          <w:rFonts w:ascii="Times New Roman" w:hAnsi="Times New Roman" w:cs="Times New Roman"/>
          <w:sz w:val="24"/>
          <w:szCs w:val="24"/>
        </w:rPr>
        <w:t xml:space="preserve">he police </w:t>
      </w:r>
      <w:r w:rsidRPr="00F17736">
        <w:rPr>
          <w:rFonts w:ascii="Times New Roman" w:hAnsi="Times New Roman" w:cs="Times New Roman"/>
          <w:sz w:val="24"/>
          <w:szCs w:val="24"/>
        </w:rPr>
        <w:lastRenderedPageBreak/>
        <w:t xml:space="preserve">lacked the authority to investigate overseas cases, while MOFA first blamed the lack of diplomatic relations with North Korea, and further persuaded the family to maintain silence about the case as the opposite could endanger their daughter. </w:t>
      </w:r>
    </w:p>
    <w:p w14:paraId="6D4AA6F7" w14:textId="43F52E1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announcement from 1989, that Japan was prepared to discuss with North Korea, raised Arimoto family’s hope of rescuing their daughter. The belief that negotiations for establishing diplomatic relations would be a </w:t>
      </w:r>
      <w:r w:rsidR="00A92DF6">
        <w:rPr>
          <w:rFonts w:ascii="Times New Roman" w:hAnsi="Times New Roman" w:cs="Times New Roman"/>
          <w:sz w:val="24"/>
          <w:szCs w:val="24"/>
        </w:rPr>
        <w:t>favour</w:t>
      </w:r>
      <w:r w:rsidRPr="00F17736">
        <w:rPr>
          <w:rFonts w:ascii="Times New Roman" w:hAnsi="Times New Roman" w:cs="Times New Roman"/>
          <w:sz w:val="24"/>
          <w:szCs w:val="24"/>
        </w:rPr>
        <w:t xml:space="preserve">able opportunity to discuss their case led Akihiro to send letters to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office, to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Takeshita Noboru (Nov. 1987 – June 1989), as well as </w:t>
      </w:r>
      <w:r w:rsidR="001B05F5">
        <w:rPr>
          <w:rFonts w:ascii="Times New Roman" w:hAnsi="Times New Roman" w:cs="Times New Roman"/>
          <w:sz w:val="24"/>
          <w:szCs w:val="24"/>
        </w:rPr>
        <w:t xml:space="preserve">to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Kaifu Toshiki (Aug. 1989 – Nov. 1991). </w:t>
      </w:r>
    </w:p>
    <w:p w14:paraId="63F44844" w14:textId="17A5437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spring 1990, Akihiro had also scheduled a meeting with Tanabe Makoto, the </w:t>
      </w:r>
      <w:r w:rsidR="00481AD2">
        <w:rPr>
          <w:rFonts w:ascii="Times New Roman" w:hAnsi="Times New Roman" w:cs="Times New Roman"/>
          <w:sz w:val="24"/>
          <w:szCs w:val="24"/>
        </w:rPr>
        <w:t>Vice</w:t>
      </w:r>
      <w:r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JSP, who was going to be part of the Kanemaru-led delegation to North Korea in September 1990, and</w:t>
      </w:r>
      <w:r w:rsidR="001B05F5">
        <w:rPr>
          <w:rFonts w:ascii="Times New Roman" w:hAnsi="Times New Roman" w:cs="Times New Roman"/>
          <w:sz w:val="24"/>
          <w:szCs w:val="24"/>
        </w:rPr>
        <w:t xml:space="preserve"> with</w:t>
      </w:r>
      <w:r w:rsidRPr="00F17736">
        <w:rPr>
          <w:rFonts w:ascii="Times New Roman" w:hAnsi="Times New Roman" w:cs="Times New Roman"/>
          <w:sz w:val="24"/>
          <w:szCs w:val="24"/>
        </w:rPr>
        <w:t xml:space="preserve"> Ishii Hajime, member of the LDP from Akihiro’s town, at the time, and a key member of the delegation to North Korea. However, both pol</w:t>
      </w:r>
      <w:r w:rsidR="001B05F5">
        <w:rPr>
          <w:rFonts w:ascii="Times New Roman" w:hAnsi="Times New Roman" w:cs="Times New Roman"/>
          <w:sz w:val="24"/>
          <w:szCs w:val="24"/>
        </w:rPr>
        <w:t>iticians failed Arimoto Akihiro:</w:t>
      </w:r>
      <w:r w:rsidRPr="00F17736">
        <w:rPr>
          <w:rFonts w:ascii="Times New Roman" w:hAnsi="Times New Roman" w:cs="Times New Roman"/>
          <w:sz w:val="24"/>
          <w:szCs w:val="24"/>
        </w:rPr>
        <w:t xml:space="preserve"> Tanabe did not attend the scheduled meeting, while Ishii, despite the promise to include Arimoto’s case in the talks with the North Korean government, failed to keep his promise, not considering </w:t>
      </w:r>
      <w:r w:rsidR="001B05F5">
        <w:rPr>
          <w:rFonts w:ascii="Times New Roman" w:hAnsi="Times New Roman" w:cs="Times New Roman"/>
          <w:sz w:val="24"/>
          <w:szCs w:val="24"/>
        </w:rPr>
        <w:t>the letter sufficient evidence (ReACH, 2007</w:t>
      </w:r>
      <w:r w:rsidR="00E25C6B">
        <w:rPr>
          <w:rFonts w:ascii="Times New Roman" w:hAnsi="Times New Roman" w:cs="Times New Roman"/>
          <w:sz w:val="24"/>
          <w:szCs w:val="24"/>
        </w:rPr>
        <w:t>b</w:t>
      </w:r>
      <w:r w:rsidR="001B05F5">
        <w:rPr>
          <w:rFonts w:ascii="Times New Roman" w:hAnsi="Times New Roman" w:cs="Times New Roman"/>
          <w:sz w:val="24"/>
          <w:szCs w:val="24"/>
        </w:rPr>
        <w:t>).</w:t>
      </w:r>
    </w:p>
    <w:p w14:paraId="2D85405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Although, thereafter Akihiro had protested at MOFA regarding the issue, the Kanemaru-led delegation took place as planned without reference to any abduction.</w:t>
      </w:r>
    </w:p>
    <w:p w14:paraId="6C01B85F" w14:textId="0B4D86E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 summer 1990, an officer from the foreign affairs section of Hyōgo Prefectural Police Department showed the Arimoto family a photograph with Keiko in the lobby of the Copenhagen Airport with a North Korean spy, kept under observation by the National Public Safety Commission. Thus, although the photograph, as well as the letter from North Korea provided reasonable evidence with regard to Arimoto Keiko’s location, there was also the suspicion that Keiko was not a victim, but an accomplice of the North Korean spy, and for some, such as politicians, it was not su</w:t>
      </w:r>
      <w:r w:rsidR="001B05F5">
        <w:rPr>
          <w:rFonts w:ascii="Times New Roman" w:hAnsi="Times New Roman" w:cs="Times New Roman"/>
          <w:sz w:val="24"/>
          <w:szCs w:val="24"/>
        </w:rPr>
        <w:t xml:space="preserve">fficient evidence (interview </w:t>
      </w:r>
      <w:r w:rsidR="000E3D9C">
        <w:rPr>
          <w:rFonts w:ascii="Times New Roman" w:hAnsi="Times New Roman" w:cs="Times New Roman"/>
          <w:sz w:val="24"/>
          <w:szCs w:val="24"/>
        </w:rPr>
        <w:t>Kazokukai members</w:t>
      </w:r>
      <w:r w:rsidR="001B05F5">
        <w:rPr>
          <w:rFonts w:ascii="Times New Roman" w:hAnsi="Times New Roman" w:cs="Times New Roman"/>
          <w:sz w:val="24"/>
          <w:szCs w:val="24"/>
        </w:rPr>
        <w:t>).</w:t>
      </w:r>
    </w:p>
    <w:p w14:paraId="190AF6E5" w14:textId="2D3C1A5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media, however, showed significant interest in the issue. </w:t>
      </w:r>
      <w:r w:rsidRPr="00B16AA9">
        <w:rPr>
          <w:rFonts w:ascii="Times New Roman" w:hAnsi="Times New Roman" w:cs="Times New Roman"/>
          <w:i/>
          <w:sz w:val="24"/>
          <w:szCs w:val="24"/>
        </w:rPr>
        <w:t xml:space="preserve">Shukan Bunshun, Sankei, </w:t>
      </w:r>
      <w:r w:rsidRPr="00B16AA9">
        <w:rPr>
          <w:rFonts w:ascii="Times New Roman" w:hAnsi="Times New Roman" w:cs="Times New Roman"/>
          <w:i/>
          <w:sz w:val="24"/>
          <w:szCs w:val="24"/>
          <w:lang w:eastAsia="ja-JP"/>
        </w:rPr>
        <w:t>Nihon Keizai</w:t>
      </w:r>
      <w:r w:rsidRPr="00F17736">
        <w:rPr>
          <w:rFonts w:ascii="Times New Roman" w:hAnsi="Times New Roman" w:cs="Times New Roman"/>
          <w:sz w:val="24"/>
          <w:szCs w:val="24"/>
          <w:lang w:eastAsia="ja-JP"/>
        </w:rPr>
        <w:t xml:space="preserve">, </w:t>
      </w:r>
      <w:r w:rsidRPr="00E2118C">
        <w:rPr>
          <w:rFonts w:ascii="Times New Roman" w:hAnsi="Times New Roman" w:cs="Times New Roman"/>
          <w:i/>
          <w:sz w:val="24"/>
          <w:szCs w:val="24"/>
        </w:rPr>
        <w:t>Mainichi</w:t>
      </w:r>
      <w:r w:rsidRPr="00F17736">
        <w:rPr>
          <w:rFonts w:ascii="Times New Roman" w:hAnsi="Times New Roman" w:cs="Times New Roman"/>
          <w:sz w:val="24"/>
          <w:szCs w:val="24"/>
        </w:rPr>
        <w:t xml:space="preserve">, </w:t>
      </w:r>
      <w:r w:rsidRPr="00B16AA9">
        <w:rPr>
          <w:rFonts w:ascii="Times New Roman" w:hAnsi="Times New Roman" w:cs="Times New Roman"/>
          <w:i/>
          <w:sz w:val="24"/>
          <w:szCs w:val="24"/>
        </w:rPr>
        <w:t>Asahi</w:t>
      </w:r>
      <w:r w:rsidR="001B05F5">
        <w:rPr>
          <w:rFonts w:ascii="Times New Roman" w:hAnsi="Times New Roman" w:cs="Times New Roman"/>
          <w:sz w:val="24"/>
          <w:szCs w:val="24"/>
        </w:rPr>
        <w:t xml:space="preserve"> and </w:t>
      </w:r>
      <w:r w:rsidRPr="00B16AA9">
        <w:rPr>
          <w:rFonts w:ascii="Times New Roman" w:hAnsi="Times New Roman" w:cs="Times New Roman"/>
          <w:i/>
          <w:sz w:val="24"/>
          <w:szCs w:val="24"/>
        </w:rPr>
        <w:t xml:space="preserve">Yomiuri </w:t>
      </w:r>
      <w:r w:rsidRPr="00F17736">
        <w:rPr>
          <w:rFonts w:ascii="Times New Roman" w:hAnsi="Times New Roman" w:cs="Times New Roman"/>
          <w:sz w:val="24"/>
          <w:szCs w:val="24"/>
        </w:rPr>
        <w:t xml:space="preserve">newspapers reported for the first time about the letter from North Korea and the three abductees, on January 7, 1991. </w:t>
      </w:r>
    </w:p>
    <w:p w14:paraId="54AE75B3" w14:textId="4BDF601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families of the three abductees (Arimoto, Ishioka and Matsuki) gathered in Kōbe in January 1991, in order to prepare a petition with all their signatures for MOFA, as well as to organize a press conference. They had been pursued, however, by a publisher of a left-wing </w:t>
      </w:r>
      <w:r w:rsidRPr="00F17736">
        <w:rPr>
          <w:rFonts w:ascii="Times New Roman" w:hAnsi="Times New Roman" w:cs="Times New Roman"/>
          <w:sz w:val="24"/>
          <w:szCs w:val="24"/>
        </w:rPr>
        <w:lastRenderedPageBreak/>
        <w:t xml:space="preserve">publication, who had connections with the </w:t>
      </w:r>
      <w:r w:rsidRPr="00C96AF3">
        <w:rPr>
          <w:rFonts w:ascii="Times New Roman" w:hAnsi="Times New Roman" w:cs="Times New Roman"/>
          <w:i/>
          <w:sz w:val="24"/>
          <w:szCs w:val="24"/>
        </w:rPr>
        <w:t>Yodo-gō</w:t>
      </w:r>
      <w:r w:rsidRPr="00F17736">
        <w:rPr>
          <w:rFonts w:ascii="Times New Roman" w:hAnsi="Times New Roman" w:cs="Times New Roman"/>
          <w:sz w:val="24"/>
          <w:szCs w:val="24"/>
        </w:rPr>
        <w:t xml:space="preserve"> hijackers</w:t>
      </w:r>
      <w:r w:rsidRPr="00F17736">
        <w:rPr>
          <w:rStyle w:val="FootnoteReference"/>
          <w:rFonts w:ascii="Times New Roman" w:hAnsi="Times New Roman" w:cs="Times New Roman"/>
          <w:sz w:val="24"/>
          <w:szCs w:val="24"/>
        </w:rPr>
        <w:footnoteReference w:id="13"/>
      </w:r>
      <w:r w:rsidRPr="00F17736">
        <w:rPr>
          <w:rFonts w:ascii="Times New Roman" w:hAnsi="Times New Roman" w:cs="Times New Roman"/>
          <w:sz w:val="24"/>
          <w:szCs w:val="24"/>
        </w:rPr>
        <w:t>, not to make the issue public, as it will ruin Japan’s negotiations with North Korea. The families did not disclose any names or important information during the conference, as previously planned, and as a result, there was no news about the subject and all</w:t>
      </w:r>
      <w:r w:rsidR="00717A38">
        <w:rPr>
          <w:rFonts w:ascii="Times New Roman" w:hAnsi="Times New Roman" w:cs="Times New Roman"/>
          <w:sz w:val="24"/>
          <w:szCs w:val="24"/>
        </w:rPr>
        <w:t xml:space="preserve"> the media lost their interest (ReACH, 2007</w:t>
      </w:r>
      <w:r w:rsidR="00E25C6B">
        <w:rPr>
          <w:rFonts w:ascii="Times New Roman" w:hAnsi="Times New Roman" w:cs="Times New Roman"/>
          <w:sz w:val="24"/>
          <w:szCs w:val="24"/>
        </w:rPr>
        <w:t>b</w:t>
      </w:r>
      <w:r w:rsidR="00717A38">
        <w:rPr>
          <w:rFonts w:ascii="Times New Roman" w:hAnsi="Times New Roman" w:cs="Times New Roman"/>
          <w:sz w:val="24"/>
          <w:szCs w:val="24"/>
        </w:rPr>
        <w:t>).</w:t>
      </w:r>
    </w:p>
    <w:p w14:paraId="43E62AF2" w14:textId="068F90D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Another path that the Arimoto family followed in their struggle to rescue their daughter was contacting H</w:t>
      </w:r>
      <w:r w:rsidR="00717A38">
        <w:rPr>
          <w:rFonts w:ascii="Times New Roman" w:hAnsi="Times New Roman" w:cs="Times New Roman"/>
          <w:sz w:val="24"/>
          <w:szCs w:val="24"/>
        </w:rPr>
        <w:t xml:space="preserve">ashimoto Atsushi (JCP), </w:t>
      </w:r>
      <w:r w:rsidRPr="00F17736">
        <w:rPr>
          <w:rFonts w:ascii="Times New Roman" w:hAnsi="Times New Roman" w:cs="Times New Roman"/>
          <w:sz w:val="24"/>
          <w:szCs w:val="24"/>
        </w:rPr>
        <w:t>who had discussed the abduction of three young couples in the Diet in March 1988. At that time, Arimoto Keiko’s case had not been revealed, therefore, the Arimoto family hoped that Hashimoto would bring their case up in the Diet as well. The positive reply and the event being scheduled on February 1, 1997 gave hope to the Arimoto family. However, the Diet discussion never took place, and due to its cancelation, the arrangement of Hashimoto’s secretary, Hyōmoto Tatsukichi, for the families of the three abducted couples to meet with the Arimoto family, also failed. Nonetheless, Hyōmoto used the opportunity to persuade the families to form an association and act together,</w:t>
      </w:r>
      <w:r w:rsidR="00717A38">
        <w:rPr>
          <w:rFonts w:ascii="Times New Roman" w:hAnsi="Times New Roman" w:cs="Times New Roman"/>
          <w:sz w:val="24"/>
          <w:szCs w:val="24"/>
        </w:rPr>
        <w:t xml:space="preserve"> in order to support each other (Araki, 2002).</w:t>
      </w:r>
    </w:p>
    <w:p w14:paraId="700A545D" w14:textId="092427D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Arimoto</w:t>
      </w:r>
      <w:r w:rsidR="00717A38">
        <w:rPr>
          <w:rFonts w:ascii="Times New Roman" w:hAnsi="Times New Roman" w:cs="Times New Roman"/>
          <w:sz w:val="24"/>
          <w:szCs w:val="24"/>
        </w:rPr>
        <w:t xml:space="preserve"> family, thus, </w:t>
      </w:r>
      <w:r w:rsidRPr="00F17736">
        <w:rPr>
          <w:rFonts w:ascii="Times New Roman" w:hAnsi="Times New Roman" w:cs="Times New Roman"/>
          <w:sz w:val="24"/>
          <w:szCs w:val="24"/>
        </w:rPr>
        <w:t xml:space="preserve">strengthened the emerging political advocacy trend by advancing their plea to MOFA, the political parties, starting with the socialist party and continuing with the ruling LDP, and the JCP, as well as to the acting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Thei</w:t>
      </w:r>
      <w:r w:rsidR="00B51CC2">
        <w:rPr>
          <w:rFonts w:ascii="Times New Roman" w:hAnsi="Times New Roman" w:cs="Times New Roman"/>
          <w:sz w:val="24"/>
          <w:szCs w:val="24"/>
        </w:rPr>
        <w:t>r actions centred</w:t>
      </w:r>
      <w:r w:rsidRPr="00F17736">
        <w:rPr>
          <w:rFonts w:ascii="Times New Roman" w:hAnsi="Times New Roman" w:cs="Times New Roman"/>
          <w:sz w:val="24"/>
          <w:szCs w:val="24"/>
        </w:rPr>
        <w:t xml:space="preserve"> on direct visits, established meetings, letters or petitions with signatures for the rescue of their daughter. The Arimotos, however, received the help and support of one individual politician, Abe Shintarō, the Secretary-General of the LDP at the time, and later, of Ishidaka Kenji, reporter at </w:t>
      </w:r>
      <w:r w:rsidRPr="003071DA">
        <w:rPr>
          <w:rFonts w:ascii="Times New Roman" w:hAnsi="Times New Roman" w:cs="Times New Roman"/>
          <w:i/>
          <w:sz w:val="24"/>
          <w:szCs w:val="24"/>
        </w:rPr>
        <w:t>Asahi</w:t>
      </w:r>
      <w:r w:rsidRPr="00F17736">
        <w:rPr>
          <w:rFonts w:ascii="Times New Roman" w:hAnsi="Times New Roman" w:cs="Times New Roman"/>
          <w:sz w:val="24"/>
          <w:szCs w:val="24"/>
        </w:rPr>
        <w:t xml:space="preserve"> TV Osaka. Moreover, besides political advocacy, this case provides an example of emerging social and media advocacy as well. </w:t>
      </w:r>
    </w:p>
    <w:p w14:paraId="57535471" w14:textId="2A76B28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Searching for other ways to appeal to the media and the public, Arimoto Akihiro made hundreds of copies of the articles about the abductions that appeared in newspapers and magazines in January 1991, as well as one article published in 1994, that included a photograph of Ishioka Toru, the Japanese who sent the letter from North Korea, with two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wives. He sent letters to the media, together with all the copies, asking for support in order to appeal to the </w:t>
      </w:r>
      <w:r w:rsidRPr="00F17736">
        <w:rPr>
          <w:rFonts w:ascii="Times New Roman" w:hAnsi="Times New Roman" w:cs="Times New Roman"/>
          <w:sz w:val="24"/>
          <w:szCs w:val="24"/>
        </w:rPr>
        <w:lastRenderedPageBreak/>
        <w:t xml:space="preserve">government for confirming and taking steps in solving the abductions. However, all </w:t>
      </w:r>
      <w:r w:rsidR="00717A38">
        <w:rPr>
          <w:rFonts w:ascii="Times New Roman" w:hAnsi="Times New Roman" w:cs="Times New Roman"/>
          <w:sz w:val="24"/>
          <w:szCs w:val="24"/>
        </w:rPr>
        <w:t xml:space="preserve">the media disregarded his attempt (interview </w:t>
      </w:r>
      <w:r w:rsidR="00717A38" w:rsidRPr="00CC6A98">
        <w:rPr>
          <w:rFonts w:ascii="Times New Roman" w:hAnsi="Times New Roman" w:cs="Times New Roman"/>
          <w:i/>
          <w:sz w:val="24"/>
          <w:szCs w:val="24"/>
        </w:rPr>
        <w:t>Sukuukai</w:t>
      </w:r>
      <w:r w:rsidR="00717A38">
        <w:rPr>
          <w:rFonts w:ascii="Times New Roman" w:hAnsi="Times New Roman" w:cs="Times New Roman"/>
          <w:sz w:val="24"/>
          <w:szCs w:val="24"/>
        </w:rPr>
        <w:t xml:space="preserve"> member).</w:t>
      </w:r>
    </w:p>
    <w:p w14:paraId="32DB592E" w14:textId="0BF35F3A"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following year, 1995, in January, Akihiro was contacted by Ishidaka Kenji</w:t>
      </w:r>
      <w:r w:rsidR="00717A38">
        <w:rPr>
          <w:rFonts w:ascii="Times New Roman" w:hAnsi="Times New Roman" w:cs="Times New Roman"/>
          <w:sz w:val="24"/>
          <w:szCs w:val="24"/>
        </w:rPr>
        <w:t>,</w:t>
      </w:r>
      <w:r w:rsidRPr="00F17736">
        <w:rPr>
          <w:rFonts w:ascii="Times New Roman" w:hAnsi="Times New Roman" w:cs="Times New Roman"/>
          <w:sz w:val="24"/>
          <w:szCs w:val="24"/>
        </w:rPr>
        <w:t xml:space="preserve"> who had seen one of Akihiro’s letters sent to the reporters’ club in the police department, and encouraged to contact MOFA again. Ishidaka Kenji was writing a documentary about North Korea at the time, and, while collecting data, he met a North Korean defector An Myong Jin, who defected in 1993 to South Korea. During this investigation, Ishidaka learned from An Myong Jin, who had been trained as a spy in North Korea, that the school had Japanese language trainers kidnapped from Japan. Changing the focus of the interviews to the abductions, Ishidaka, uncovered details about numerous abductees. His reports faced criticism, as MOFA was attempting to resume negotiations for normalization talks in North Korea, and feared the issue might be hindering the attempt. On that account, in March 1995 the Arimotos petitioned MOFA and held a press conference with the aim of advancing their rescue claim to the government. However,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xml:space="preserve"> and a local newspaper were the only media outlets to have written about the abductions. </w:t>
      </w:r>
    </w:p>
    <w:p w14:paraId="23F9034B"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Thus, the emerging social and media advocacy actions were concentrated on sending letters to the various news media, press conferences and petitions with signatures. The family also sent an allegation of violation of human rights through Osaka Bar Association, to the Human Rights Protection Committee of Japan Federation of Bar Association. Although they were promised investigation into the issue, there was no subsequent activity or result. However, when Akihiro threatened to contact the media about their lack of action, the Human Rights Protection Committee suddenly showed interest in the issue and helped the family write a proposal letter to the government. </w:t>
      </w:r>
    </w:p>
    <w:p w14:paraId="230015F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Along these lines, the Arimoto case includes three types of emerging advocacy: political, social and media, which had further been consolidated by the formation of the families’ association.</w:t>
      </w:r>
    </w:p>
    <w:p w14:paraId="55573D4E" w14:textId="4818F8E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This section had shown the determined effort of the families of the victims, since the disappearances occurred until 1997, when the Rescue Movement was formed. It presented their struggle to appeal to government officials, politicians, as well as media, highlighting the emerging theme of advocacy, and also the support they received for their cause from various sources. Therefore, the emerging political advocacy can be observed in the majority of the cases, in the form of letters or petitions to MOFA and politicians, as well as direct visits and meetings </w:t>
      </w:r>
      <w:r w:rsidRPr="00F17736">
        <w:rPr>
          <w:rFonts w:ascii="Times New Roman" w:hAnsi="Times New Roman" w:cs="Times New Roman"/>
          <w:sz w:val="24"/>
          <w:szCs w:val="24"/>
        </w:rPr>
        <w:lastRenderedPageBreak/>
        <w:t xml:space="preserve">with </w:t>
      </w:r>
      <w:r w:rsidR="00F6642B">
        <w:rPr>
          <w:rFonts w:ascii="Times New Roman" w:hAnsi="Times New Roman" w:cs="Times New Roman"/>
          <w:sz w:val="24"/>
          <w:szCs w:val="24"/>
        </w:rPr>
        <w:t>policy maker</w:t>
      </w:r>
      <w:r w:rsidRPr="00F17736">
        <w:rPr>
          <w:rFonts w:ascii="Times New Roman" w:hAnsi="Times New Roman" w:cs="Times New Roman"/>
          <w:sz w:val="24"/>
          <w:szCs w:val="24"/>
        </w:rPr>
        <w:t>s, in the effort to support their cause. Moreover, there can also be noted the emerging so</w:t>
      </w:r>
      <w:r w:rsidR="00980F4D">
        <w:rPr>
          <w:rFonts w:ascii="Times New Roman" w:hAnsi="Times New Roman" w:cs="Times New Roman"/>
          <w:sz w:val="24"/>
          <w:szCs w:val="24"/>
        </w:rPr>
        <w:t>cial and media advocacy, centre</w:t>
      </w:r>
      <w:r w:rsidRPr="00F17736">
        <w:rPr>
          <w:rFonts w:ascii="Times New Roman" w:hAnsi="Times New Roman" w:cs="Times New Roman"/>
          <w:sz w:val="24"/>
          <w:szCs w:val="24"/>
        </w:rPr>
        <w:t xml:space="preserve">d around letters to the media and press conferences organized by the families. </w:t>
      </w:r>
    </w:p>
    <w:p w14:paraId="075470BE" w14:textId="356A988F"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Certain families, however, received assistance and support in discovering the truth about the abductions from various individuals, whether politicians, journalists or academics, who further provided them with support and advocated their cause. In this regard, instrumental roles were played by Hy</w:t>
      </w:r>
      <w:r w:rsidR="0017311D" w:rsidRPr="00F17736">
        <w:rPr>
          <w:rFonts w:ascii="Times New Roman" w:hAnsi="Times New Roman" w:cs="Times New Roman"/>
          <w:sz w:val="24"/>
          <w:szCs w:val="24"/>
        </w:rPr>
        <w:t>ō</w:t>
      </w:r>
      <w:r w:rsidRPr="00F17736">
        <w:rPr>
          <w:rFonts w:ascii="Times New Roman" w:hAnsi="Times New Roman" w:cs="Times New Roman"/>
          <w:sz w:val="24"/>
          <w:szCs w:val="24"/>
        </w:rPr>
        <w:t>mot</w:t>
      </w:r>
      <w:r w:rsidR="0017311D">
        <w:rPr>
          <w:rFonts w:ascii="Times New Roman" w:hAnsi="Times New Roman" w:cs="Times New Roman"/>
          <w:sz w:val="24"/>
          <w:szCs w:val="24"/>
        </w:rPr>
        <w:t>o</w:t>
      </w:r>
      <w:r w:rsidRPr="00F17736">
        <w:rPr>
          <w:rFonts w:ascii="Times New Roman" w:hAnsi="Times New Roman" w:cs="Times New Roman"/>
          <w:sz w:val="24"/>
          <w:szCs w:val="24"/>
        </w:rPr>
        <w:t xml:space="preserve"> Tatsukichi, Ishidaka Kenji, Abe Masami, Satō Katsumi, Kojima Harunori, Nishimura Shingo, Kurosaka Makoto and Abe Shintarō. Such individuals have advocated the abduction issue to the politicians, as well as to the media and the larger public. Besides this, certain cases received substantial interest from MOFA and the NPA, as well as the media, who contributed to raising the awareness of the public. </w:t>
      </w:r>
    </w:p>
    <w:p w14:paraId="556B7E24" w14:textId="77777777" w:rsidR="0046606C" w:rsidRPr="00F17736"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D75E3D7" w14:textId="77777777" w:rsidR="00FB600D" w:rsidRPr="00473816" w:rsidRDefault="00FB600D" w:rsidP="003E49DD">
      <w:pPr>
        <w:pStyle w:val="Heading3"/>
        <w:spacing w:line="360" w:lineRule="auto"/>
        <w:rPr>
          <w:rFonts w:ascii="Times New Roman" w:hAnsi="Times New Roman" w:cs="Times New Roman"/>
        </w:rPr>
      </w:pPr>
      <w:bookmarkStart w:id="81" w:name="_Toc334696121"/>
      <w:r w:rsidRPr="00473816">
        <w:rPr>
          <w:rFonts w:ascii="Times New Roman" w:hAnsi="Times New Roman" w:cs="Times New Roman"/>
        </w:rPr>
        <w:t>5.2.2 The Rescue Movement: Organization, goals, strategies</w:t>
      </w:r>
      <w:bookmarkEnd w:id="81"/>
    </w:p>
    <w:p w14:paraId="0DED5700" w14:textId="652F5824" w:rsidR="0046606C"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purpose of this section is to introduce the relevant civil society organizations involved in the abduction issue and thus, in Japan’s foreign policy toward North Korea, focusing on their emergence as well as aims. It further addresses the way in which these actors advocated their cause to various audiences, and how they related to different groups in the society. Thus, their activities, tactics and strategies will be outlined, as well as the opportunities and constraints they encountered in achieving their goals.</w:t>
      </w:r>
    </w:p>
    <w:p w14:paraId="64553F4F" w14:textId="77777777" w:rsidR="0046606C" w:rsidRPr="0046606C"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E753DF8" w14:textId="77777777" w:rsidR="00FB600D" w:rsidRPr="00473816" w:rsidRDefault="00FB600D" w:rsidP="003E49DD">
      <w:pPr>
        <w:pStyle w:val="Heading4"/>
        <w:spacing w:line="360" w:lineRule="auto"/>
        <w:rPr>
          <w:rFonts w:ascii="Times New Roman" w:hAnsi="Times New Roman" w:cs="Times New Roman"/>
          <w:lang w:eastAsia="ja-JP"/>
        </w:rPr>
      </w:pPr>
      <w:bookmarkStart w:id="82" w:name="_Toc334696122"/>
      <w:r w:rsidRPr="00473816">
        <w:rPr>
          <w:rFonts w:ascii="Times New Roman" w:hAnsi="Times New Roman" w:cs="Times New Roman"/>
        </w:rPr>
        <w:t>5.2.2.1 The Civil Society Organizations</w:t>
      </w:r>
      <w:r w:rsidRPr="00473816">
        <w:rPr>
          <w:rFonts w:ascii="Times New Roman" w:hAnsi="Times New Roman" w:cs="Times New Roman"/>
          <w:lang w:eastAsia="ja-JP"/>
        </w:rPr>
        <w:t>. Emergence. Aims</w:t>
      </w:r>
      <w:bookmarkEnd w:id="82"/>
    </w:p>
    <w:p w14:paraId="22D7455D" w14:textId="5F38F70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For the purpose of this thesis, the three civil society groups, </w:t>
      </w:r>
      <w:r w:rsidRPr="000D6946">
        <w:rPr>
          <w:rFonts w:ascii="Times New Roman" w:hAnsi="Times New Roman" w:cs="Times New Roman"/>
          <w:i/>
          <w:sz w:val="24"/>
          <w:szCs w:val="24"/>
        </w:rPr>
        <w:t>Kazokukai</w:t>
      </w:r>
      <w:r w:rsidR="00980F4D">
        <w:rPr>
          <w:rFonts w:ascii="Times New Roman" w:hAnsi="Times New Roman" w:cs="Times New Roman"/>
          <w:sz w:val="24"/>
          <w:szCs w:val="24"/>
        </w:rPr>
        <w:t xml:space="preserve"> and</w:t>
      </w:r>
      <w:r w:rsidRPr="00F17736">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00980F4D">
        <w:rPr>
          <w:rFonts w:ascii="Times New Roman" w:hAnsi="Times New Roman" w:cs="Times New Roman"/>
          <w:sz w:val="24"/>
          <w:szCs w:val="24"/>
        </w:rPr>
        <w:t xml:space="preserve"> </w:t>
      </w:r>
      <w:r w:rsidRPr="00F17736">
        <w:rPr>
          <w:rFonts w:ascii="Times New Roman" w:hAnsi="Times New Roman" w:cs="Times New Roman"/>
          <w:sz w:val="24"/>
          <w:szCs w:val="24"/>
        </w:rPr>
        <w:t xml:space="preserve">constitute the Japanese Rescue Movement. </w:t>
      </w:r>
      <w:r w:rsidR="00980F4D" w:rsidRPr="00F17736">
        <w:rPr>
          <w:rFonts w:ascii="Times New Roman" w:hAnsi="Times New Roman" w:cs="Times New Roman"/>
          <w:i/>
          <w:sz w:val="24"/>
          <w:szCs w:val="24"/>
        </w:rPr>
        <w:t>Seinen no kai</w:t>
      </w:r>
      <w:r w:rsidR="00980F4D">
        <w:rPr>
          <w:rFonts w:ascii="Times New Roman" w:hAnsi="Times New Roman" w:cs="Times New Roman"/>
          <w:sz w:val="24"/>
          <w:szCs w:val="24"/>
        </w:rPr>
        <w:t>,</w:t>
      </w:r>
      <w:r w:rsidR="00980F4D" w:rsidRPr="00F17736">
        <w:rPr>
          <w:rFonts w:ascii="Times New Roman" w:hAnsi="Times New Roman" w:cs="Times New Roman"/>
          <w:sz w:val="24"/>
          <w:szCs w:val="24"/>
        </w:rPr>
        <w:t xml:space="preserve"> es</w:t>
      </w:r>
      <w:r w:rsidR="00980F4D">
        <w:rPr>
          <w:rFonts w:ascii="Times New Roman" w:hAnsi="Times New Roman" w:cs="Times New Roman"/>
          <w:sz w:val="24"/>
          <w:szCs w:val="24"/>
        </w:rPr>
        <w:t>tablished later, in August 1999</w:t>
      </w:r>
      <w:r w:rsidR="00980F4D" w:rsidRPr="00F17736">
        <w:rPr>
          <w:rFonts w:ascii="Times New Roman" w:hAnsi="Times New Roman" w:cs="Times New Roman"/>
          <w:sz w:val="24"/>
          <w:szCs w:val="24"/>
        </w:rPr>
        <w:t>,</w:t>
      </w:r>
      <w:r w:rsidR="00980F4D">
        <w:rPr>
          <w:rFonts w:ascii="Times New Roman" w:hAnsi="Times New Roman" w:cs="Times New Roman"/>
          <w:sz w:val="24"/>
          <w:szCs w:val="24"/>
        </w:rPr>
        <w:t xml:space="preserve"> is also considered to be part of the Japanese Rescue Movement as its members joined the activities organized by </w:t>
      </w:r>
      <w:r w:rsidR="00980F4D" w:rsidRPr="00980F4D">
        <w:rPr>
          <w:rFonts w:ascii="Times New Roman" w:hAnsi="Times New Roman" w:cs="Times New Roman"/>
          <w:i/>
          <w:sz w:val="24"/>
          <w:szCs w:val="24"/>
        </w:rPr>
        <w:t>Kazokukai and Sukuukai</w:t>
      </w:r>
      <w:r w:rsidR="00980F4D">
        <w:rPr>
          <w:rFonts w:ascii="Times New Roman" w:hAnsi="Times New Roman" w:cs="Times New Roman"/>
          <w:sz w:val="24"/>
          <w:szCs w:val="24"/>
        </w:rPr>
        <w:t xml:space="preserve">. </w:t>
      </w:r>
    </w:p>
    <w:p w14:paraId="378CB46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Pr="00980F4D">
        <w:rPr>
          <w:rFonts w:ascii="Times New Roman" w:hAnsi="Times New Roman" w:cs="Times New Roman"/>
          <w:i/>
          <w:sz w:val="24"/>
          <w:szCs w:val="24"/>
        </w:rPr>
        <w:t>Ch</w:t>
      </w:r>
      <w:r w:rsidRPr="00980F4D">
        <w:rPr>
          <w:rFonts w:ascii="Times New Roman" w:hAnsi="Times New Roman" w:cs="Times New Roman"/>
          <w:i/>
          <w:iCs/>
          <w:sz w:val="24"/>
          <w:szCs w:val="24"/>
        </w:rPr>
        <w:t>ō</w:t>
      </w:r>
      <w:r w:rsidRPr="00980F4D">
        <w:rPr>
          <w:rFonts w:ascii="Times New Roman" w:hAnsi="Times New Roman" w:cs="Times New Roman"/>
          <w:i/>
          <w:sz w:val="24"/>
          <w:szCs w:val="24"/>
        </w:rPr>
        <w:t>sakai,</w:t>
      </w:r>
      <w:r w:rsidRPr="00F17736">
        <w:rPr>
          <w:rFonts w:ascii="Times New Roman" w:hAnsi="Times New Roman" w:cs="Times New Roman"/>
          <w:sz w:val="24"/>
          <w:szCs w:val="24"/>
        </w:rPr>
        <w:t xml:space="preserve"> is considered here as a group collaborating with the Rescue Movement, but not part of the main movement, as it was formed later, in December 2002, and its aim was slightly different than the main aim of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namely to investigate the disappearances and suspected abductions of numerous Japanese citizens, whose cases became doubtful after Kim Jong Il’s acknowledgement in 2002. </w:t>
      </w:r>
    </w:p>
    <w:p w14:paraId="2BF1FFC1" w14:textId="1D00355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The other two groups established by politicians, </w:t>
      </w:r>
      <w:r w:rsidRPr="00637AE4">
        <w:rPr>
          <w:rFonts w:ascii="Times New Roman" w:hAnsi="Times New Roman" w:cs="Times New Roman"/>
          <w:i/>
          <w:iCs/>
          <w:sz w:val="24"/>
          <w:szCs w:val="24"/>
        </w:rPr>
        <w:t>Rachi Giren</w:t>
      </w:r>
      <w:r w:rsidR="0046424F">
        <w:rPr>
          <w:rFonts w:ascii="Times New Roman" w:hAnsi="Times New Roman" w:cs="Times New Roman"/>
          <w:sz w:val="24"/>
          <w:szCs w:val="24"/>
        </w:rPr>
        <w:t xml:space="preserve"> and </w:t>
      </w:r>
      <w:r w:rsidRPr="00F17736">
        <w:rPr>
          <w:rFonts w:ascii="Times New Roman" w:hAnsi="Times New Roman" w:cs="Times New Roman"/>
          <w:i/>
          <w:sz w:val="24"/>
          <w:szCs w:val="24"/>
          <w:lang w:eastAsia="ja-JP"/>
        </w:rPr>
        <w:t>Chih</w:t>
      </w:r>
      <w:r w:rsidR="0046424F" w:rsidRPr="00980F4D">
        <w:rPr>
          <w:rFonts w:ascii="Times New Roman" w:hAnsi="Times New Roman" w:cs="Times New Roman"/>
          <w:i/>
          <w:iCs/>
          <w:sz w:val="24"/>
          <w:szCs w:val="24"/>
        </w:rPr>
        <w:t>ō</w:t>
      </w:r>
      <w:r w:rsidRPr="00F17736">
        <w:rPr>
          <w:rFonts w:ascii="Times New Roman" w:hAnsi="Times New Roman" w:cs="Times New Roman"/>
          <w:i/>
          <w:sz w:val="24"/>
          <w:szCs w:val="24"/>
          <w:lang w:eastAsia="ja-JP"/>
        </w:rPr>
        <w:t xml:space="preserve"> Giin no kai</w:t>
      </w:r>
      <w:r w:rsidRPr="00F17736">
        <w:rPr>
          <w:rFonts w:ascii="Times New Roman" w:hAnsi="Times New Roman" w:cs="Times New Roman"/>
          <w:sz w:val="24"/>
          <w:szCs w:val="24"/>
        </w:rPr>
        <w:t xml:space="preserve">, will be referred to separately, as groups that offered support and cooperated with the Rescue Movement. Albeit they contributed to the activities of the Rescue Movement, the two groups comprised politicians, members of the Diet or the local government, thus, being positioned outside the civil society sphere. </w:t>
      </w:r>
    </w:p>
    <w:p w14:paraId="7DED6042"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u w:val="single"/>
        </w:rPr>
      </w:pPr>
    </w:p>
    <w:p w14:paraId="1692B951" w14:textId="77777777" w:rsidR="00FB600D" w:rsidRPr="00473816" w:rsidRDefault="00FB600D" w:rsidP="003E49DD">
      <w:pPr>
        <w:pStyle w:val="Heading4"/>
        <w:spacing w:line="360" w:lineRule="auto"/>
        <w:rPr>
          <w:rFonts w:ascii="Times New Roman" w:hAnsi="Times New Roman" w:cs="Times New Roman"/>
          <w:u w:val="single"/>
        </w:rPr>
      </w:pPr>
      <w:bookmarkStart w:id="83" w:name="_Toc334696123"/>
      <w:r w:rsidRPr="00473816">
        <w:rPr>
          <w:rFonts w:ascii="Times New Roman" w:hAnsi="Times New Roman" w:cs="Times New Roman"/>
        </w:rPr>
        <w:t>5.2.2.2 Kazokukai</w:t>
      </w:r>
      <w:bookmarkEnd w:id="83"/>
    </w:p>
    <w:p w14:paraId="15DC1D4A"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Literally the “Families’ Association”, the Association of the Families of Victims Kidnapped by North Korea (AFVKN), known in Japanese as </w:t>
      </w:r>
      <w:r w:rsidRPr="00F17736">
        <w:rPr>
          <w:rFonts w:ascii="Times New Roman" w:hAnsi="Times New Roman" w:cs="Times New Roman"/>
          <w:i/>
          <w:sz w:val="24"/>
          <w:szCs w:val="24"/>
        </w:rPr>
        <w:t>Kazokukai</w:t>
      </w:r>
      <w:r w:rsidRPr="00F17736">
        <w:rPr>
          <w:rFonts w:ascii="Times New Roman" w:hAnsi="Times New Roman" w:cs="Times New Roman"/>
          <w:sz w:val="24"/>
          <w:szCs w:val="24"/>
        </w:rPr>
        <w:t xml:space="preserve"> for short, was formed on March 25, 1997, when the families of the abduction victims met for the first time in the conference room of a hotel in Tokyo. </w:t>
      </w:r>
    </w:p>
    <w:p w14:paraId="385C5096" w14:textId="137833A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With advice from Hyōmoto Tatsukichi and Ishidaka Kenji, both introduced above, the Yokota couple, Shigeru and Sakie, had contacted other families in situations similar with theirs, in order to act together for the rescue of their children. Considering the advice of Hyōmoto, that their cause was difficult to pursue individually, the Yokotas contacted the families of the three couples abducted from the coast of Japan: Hasuike and Okudo families from Niigata prefecture, Chimura and Hamamoto families from Fukui prefecture, Ichikawa and Masumoto families from Kagoshima prefecture, and Arimoto family from Hyōgo prefecture, and together they formed a liaison group of all the families of the abductees in order to appeal to the government and the public. The representative of the group was chosen Yokota</w:t>
      </w:r>
      <w:r w:rsidR="0046424F">
        <w:rPr>
          <w:rFonts w:ascii="Times New Roman" w:hAnsi="Times New Roman" w:cs="Times New Roman"/>
          <w:sz w:val="24"/>
          <w:szCs w:val="24"/>
        </w:rPr>
        <w:t xml:space="preserve"> Shigeru</w:t>
      </w:r>
      <w:r w:rsidRPr="00F17736">
        <w:rPr>
          <w:rFonts w:ascii="Times New Roman" w:hAnsi="Times New Roman" w:cs="Times New Roman"/>
          <w:sz w:val="24"/>
          <w:szCs w:val="24"/>
        </w:rPr>
        <w:t xml:space="preserve">, father of kidnapped Yokota Megumi. The location of the first meeting was arranged by Ishidaka Kenji, producer at </w:t>
      </w:r>
      <w:r w:rsidRPr="003071DA">
        <w:rPr>
          <w:rFonts w:ascii="Times New Roman" w:hAnsi="Times New Roman" w:cs="Times New Roman"/>
          <w:i/>
          <w:sz w:val="24"/>
          <w:szCs w:val="24"/>
        </w:rPr>
        <w:t>Asahi</w:t>
      </w:r>
      <w:r w:rsidRPr="00F17736">
        <w:rPr>
          <w:rFonts w:ascii="Times New Roman" w:hAnsi="Times New Roman" w:cs="Times New Roman"/>
          <w:sz w:val="24"/>
          <w:szCs w:val="24"/>
        </w:rPr>
        <w:t xml:space="preserve"> Broadcasting in Tokyo</w:t>
      </w:r>
      <w:r w:rsidR="0046424F">
        <w:rPr>
          <w:rFonts w:ascii="Times New Roman" w:hAnsi="Times New Roman" w:cs="Times New Roman"/>
          <w:sz w:val="24"/>
          <w:szCs w:val="24"/>
        </w:rPr>
        <w:t>,</w:t>
      </w:r>
      <w:r w:rsidRPr="00F17736">
        <w:rPr>
          <w:rFonts w:ascii="Times New Roman" w:hAnsi="Times New Roman" w:cs="Times New Roman"/>
          <w:sz w:val="24"/>
          <w:szCs w:val="24"/>
        </w:rPr>
        <w:t xml:space="preserve"> at the time (Araki, 2002). </w:t>
      </w:r>
    </w:p>
    <w:p w14:paraId="488C66E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D539E27" w14:textId="77777777" w:rsidR="00FB600D" w:rsidRPr="00473816" w:rsidRDefault="00FB600D" w:rsidP="003E49DD">
      <w:pPr>
        <w:pStyle w:val="Heading4"/>
        <w:spacing w:line="360" w:lineRule="auto"/>
        <w:rPr>
          <w:rFonts w:ascii="Times New Roman" w:hAnsi="Times New Roman" w:cs="Times New Roman"/>
          <w:u w:val="single"/>
        </w:rPr>
      </w:pPr>
      <w:r w:rsidRPr="00473816">
        <w:rPr>
          <w:rFonts w:ascii="Times New Roman" w:hAnsi="Times New Roman" w:cs="Times New Roman"/>
        </w:rPr>
        <w:t xml:space="preserve"> </w:t>
      </w:r>
      <w:bookmarkStart w:id="84" w:name="_Toc334696124"/>
      <w:r w:rsidRPr="00473816">
        <w:rPr>
          <w:rFonts w:ascii="Times New Roman" w:hAnsi="Times New Roman" w:cs="Times New Roman"/>
        </w:rPr>
        <w:t>5.2.2.3 Sukuukai</w:t>
      </w:r>
      <w:bookmarkEnd w:id="84"/>
    </w:p>
    <w:p w14:paraId="1BE724E6" w14:textId="5DFC388A"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While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was being organized in Tokyo, Kojima Harunori, a former Japan Communist Party (JCP) activis</w:t>
      </w:r>
      <w:r w:rsidR="0046424F">
        <w:rPr>
          <w:rFonts w:ascii="Times New Roman" w:hAnsi="Times New Roman" w:cs="Times New Roman"/>
          <w:sz w:val="24"/>
          <w:szCs w:val="24"/>
        </w:rPr>
        <w:t xml:space="preserve">t, and a central figure of the </w:t>
      </w:r>
      <w:r w:rsidRPr="0046424F">
        <w:rPr>
          <w:rFonts w:ascii="Times New Roman" w:hAnsi="Times New Roman" w:cs="Times New Roman"/>
          <w:i/>
          <w:sz w:val="24"/>
          <w:szCs w:val="24"/>
        </w:rPr>
        <w:t xml:space="preserve">Association </w:t>
      </w:r>
      <w:r w:rsidRPr="0046424F">
        <w:rPr>
          <w:rFonts w:ascii="Times New Roman" w:hAnsi="Times New Roman" w:cs="Times New Roman"/>
          <w:i/>
          <w:sz w:val="24"/>
          <w:szCs w:val="24"/>
          <w:lang w:eastAsia="ja-JP"/>
        </w:rPr>
        <w:t>for collaboration on the repatriation of Koreans in Japan</w:t>
      </w:r>
      <w:r w:rsidRPr="00F17736">
        <w:rPr>
          <w:rFonts w:ascii="Times New Roman" w:hAnsi="Times New Roman" w:cs="Times New Roman"/>
          <w:sz w:val="24"/>
          <w:szCs w:val="24"/>
          <w:lang w:eastAsia="ja-JP"/>
        </w:rPr>
        <w:t>,</w:t>
      </w:r>
      <w:r w:rsidRPr="00F17736">
        <w:rPr>
          <w:rFonts w:ascii="Times New Roman" w:hAnsi="Times New Roman" w:cs="Times New Roman"/>
          <w:sz w:val="24"/>
          <w:szCs w:val="24"/>
        </w:rPr>
        <w:t xml:space="preserve"> who later changed his views and left the Communist Party and the a</w:t>
      </w:r>
      <w:r w:rsidR="002935B4">
        <w:rPr>
          <w:rFonts w:ascii="Times New Roman" w:hAnsi="Times New Roman" w:cs="Times New Roman"/>
          <w:sz w:val="24"/>
          <w:szCs w:val="24"/>
        </w:rPr>
        <w:t>ssociation, launched a r</w:t>
      </w:r>
      <w:r w:rsidRPr="00F17736">
        <w:rPr>
          <w:rFonts w:ascii="Times New Roman" w:hAnsi="Times New Roman" w:cs="Times New Roman"/>
          <w:sz w:val="24"/>
          <w:szCs w:val="24"/>
        </w:rPr>
        <w:t>escue movement for Yokota Megumi in Niigata, establ</w:t>
      </w:r>
      <w:r w:rsidR="0046424F">
        <w:rPr>
          <w:rFonts w:ascii="Times New Roman" w:hAnsi="Times New Roman" w:cs="Times New Roman"/>
          <w:sz w:val="24"/>
          <w:szCs w:val="24"/>
        </w:rPr>
        <w:t xml:space="preserve">ishing a support group, called </w:t>
      </w:r>
      <w:r w:rsidRPr="0046424F">
        <w:rPr>
          <w:rFonts w:ascii="Times New Roman" w:hAnsi="Times New Roman" w:cs="Times New Roman"/>
          <w:i/>
          <w:sz w:val="24"/>
          <w:szCs w:val="24"/>
        </w:rPr>
        <w:t>The Association for the Promotion of the Rescue and Investigation of</w:t>
      </w:r>
      <w:r w:rsidR="0046424F" w:rsidRPr="0046424F">
        <w:rPr>
          <w:rFonts w:ascii="Times New Roman" w:hAnsi="Times New Roman" w:cs="Times New Roman"/>
          <w:i/>
          <w:sz w:val="24"/>
          <w:szCs w:val="24"/>
        </w:rPr>
        <w:t xml:space="preserve"> the Abduction of Yokota Megumi</w:t>
      </w:r>
      <w:r w:rsidRPr="00F17736">
        <w:rPr>
          <w:rFonts w:ascii="Times New Roman" w:hAnsi="Times New Roman" w:cs="Times New Roman"/>
          <w:sz w:val="24"/>
          <w:szCs w:val="24"/>
        </w:rPr>
        <w:t>.</w:t>
      </w:r>
    </w:p>
    <w:p w14:paraId="0D7F4028"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Kojima had been an activist with vast knowledge about the formation of a movement and campaigning for a certain cause. Moreover, he was aware of the situation in North Korea and felt remorse for participating in the repatriation movement in the 1950s and 1960s, together with his old friend, Satō Katsumi. Therefore, as a means of promoting the cause of the Yokota family, Kojima organized a support group in Niigata, with the consent of the Yokota couple.</w:t>
      </w:r>
    </w:p>
    <w:p w14:paraId="65CD05A3" w14:textId="4543B204"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Shortly, similar groups were organized all across Japan, and a</w:t>
      </w:r>
      <w:r w:rsidRPr="00F17736">
        <w:rPr>
          <w:rFonts w:ascii="Times New Roman" w:hAnsi="Times New Roman" w:cs="Times New Roman"/>
          <w:sz w:val="24"/>
          <w:szCs w:val="24"/>
          <w:lang w:eastAsia="ja-JP"/>
        </w:rPr>
        <w:t xml:space="preserve">s the </w:t>
      </w:r>
      <w:r w:rsidRPr="0046424F">
        <w:rPr>
          <w:rFonts w:ascii="Times New Roman" w:hAnsi="Times New Roman" w:cs="Times New Roman"/>
          <w:i/>
          <w:sz w:val="24"/>
          <w:szCs w:val="24"/>
          <w:lang w:eastAsia="ja-JP"/>
        </w:rPr>
        <w:t>Association for the Promotion</w:t>
      </w:r>
      <w:r w:rsidR="0046424F" w:rsidRPr="0046424F">
        <w:rPr>
          <w:rFonts w:ascii="Times New Roman" w:hAnsi="Times New Roman" w:cs="Times New Roman"/>
          <w:i/>
          <w:sz w:val="24"/>
          <w:szCs w:val="24"/>
          <w:lang w:eastAsia="ja-JP"/>
        </w:rPr>
        <w:t xml:space="preserve"> of the Rescue of Yokota Megumi</w:t>
      </w:r>
      <w:r w:rsidRPr="0046424F">
        <w:rPr>
          <w:rFonts w:ascii="Times New Roman" w:hAnsi="Times New Roman" w:cs="Times New Roman"/>
          <w:i/>
          <w:sz w:val="24"/>
          <w:szCs w:val="24"/>
          <w:lang w:eastAsia="ja-JP"/>
        </w:rPr>
        <w:t xml:space="preserve"> </w:t>
      </w:r>
      <w:r w:rsidR="00883DE9">
        <w:rPr>
          <w:rFonts w:ascii="Times New Roman" w:hAnsi="Times New Roman" w:cs="Times New Roman"/>
          <w:sz w:val="24"/>
          <w:szCs w:val="24"/>
          <w:lang w:eastAsia="ja-JP"/>
        </w:rPr>
        <w:t xml:space="preserve">started in Niigata by Kojima </w:t>
      </w:r>
      <w:r w:rsidRPr="00F17736">
        <w:rPr>
          <w:rFonts w:ascii="Times New Roman" w:hAnsi="Times New Roman" w:cs="Times New Roman"/>
          <w:sz w:val="24"/>
          <w:szCs w:val="24"/>
          <w:lang w:eastAsia="ja-JP"/>
        </w:rPr>
        <w:t xml:space="preserve">was spreading across the country, the formation of a support group in the capital was considered essential. </w:t>
      </w:r>
      <w:r w:rsidRPr="00F17736">
        <w:rPr>
          <w:rFonts w:ascii="Times New Roman" w:hAnsi="Times New Roman" w:cs="Times New Roman"/>
          <w:sz w:val="24"/>
          <w:szCs w:val="24"/>
        </w:rPr>
        <w:t>Kojima, an experienced activist, considered the political and social circumstances of the time, and acknowledged the need for a support group located in Tokyo. Without such support</w:t>
      </w:r>
      <w:r w:rsidR="0046424F">
        <w:rPr>
          <w:rFonts w:ascii="Times New Roman" w:hAnsi="Times New Roman" w:cs="Times New Roman"/>
          <w:sz w:val="24"/>
          <w:szCs w:val="24"/>
        </w:rPr>
        <w:t>,</w:t>
      </w:r>
      <w:r w:rsidRPr="00F17736">
        <w:rPr>
          <w:rFonts w:ascii="Times New Roman" w:hAnsi="Times New Roman" w:cs="Times New Roman"/>
          <w:sz w:val="24"/>
          <w:szCs w:val="24"/>
        </w:rPr>
        <w:t xml:space="preserve"> he regarded it difficult for the victims’ families to make an appeal to the national government and the wider public. </w:t>
      </w:r>
      <w:r w:rsidRPr="00F17736">
        <w:rPr>
          <w:rFonts w:ascii="Times New Roman" w:hAnsi="Times New Roman" w:cs="Times New Roman"/>
          <w:sz w:val="24"/>
          <w:szCs w:val="24"/>
          <w:lang w:eastAsia="ja-JP"/>
        </w:rPr>
        <w:t>Therefore, on August 2, 1997, a gathering of the supporters of the rescue of the abductees was held in Tokyo as a preparation meeting for the formation of a support group in the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region. The participants included the Yokota, Hasuike, Masumoto and Arimoto families, the acting representative of </w:t>
      </w:r>
      <w:r w:rsidRPr="00637AE4">
        <w:rPr>
          <w:rFonts w:ascii="Times New Roman" w:hAnsi="Times New Roman" w:cs="Times New Roman"/>
          <w:i/>
          <w:iCs/>
          <w:sz w:val="24"/>
          <w:szCs w:val="24"/>
          <w:lang w:eastAsia="ja-JP"/>
        </w:rPr>
        <w:t>Rachi Giren</w:t>
      </w:r>
      <w:r w:rsidRPr="00F17736">
        <w:rPr>
          <w:rFonts w:ascii="Times New Roman" w:hAnsi="Times New Roman" w:cs="Times New Roman"/>
          <w:sz w:val="24"/>
          <w:szCs w:val="24"/>
          <w:lang w:eastAsia="ja-JP"/>
        </w:rPr>
        <w:t>, Nagano</w:t>
      </w:r>
      <w:r w:rsidR="00883DE9">
        <w:rPr>
          <w:rFonts w:ascii="Times New Roman" w:hAnsi="Times New Roman" w:cs="Times New Roman"/>
          <w:sz w:val="24"/>
          <w:szCs w:val="24"/>
          <w:lang w:eastAsia="ja-JP"/>
        </w:rPr>
        <w:t xml:space="preserve"> Shigedo, the </w:t>
      </w:r>
      <w:r w:rsidR="001C571F">
        <w:rPr>
          <w:rFonts w:ascii="Times New Roman" w:hAnsi="Times New Roman" w:cs="Times New Roman"/>
          <w:sz w:val="24"/>
          <w:szCs w:val="24"/>
          <w:lang w:eastAsia="ja-JP"/>
        </w:rPr>
        <w:t>President</w:t>
      </w:r>
      <w:r w:rsidR="00883DE9">
        <w:rPr>
          <w:rFonts w:ascii="Times New Roman" w:hAnsi="Times New Roman" w:cs="Times New Roman"/>
          <w:sz w:val="24"/>
          <w:szCs w:val="24"/>
          <w:lang w:eastAsia="ja-JP"/>
        </w:rPr>
        <w:t xml:space="preserve"> of the </w:t>
      </w:r>
      <w:r w:rsidRPr="00883DE9">
        <w:rPr>
          <w:rFonts w:ascii="Times New Roman" w:hAnsi="Times New Roman" w:cs="Times New Roman"/>
          <w:i/>
          <w:sz w:val="24"/>
          <w:szCs w:val="24"/>
          <w:lang w:eastAsia="ja-JP"/>
        </w:rPr>
        <w:t xml:space="preserve">Association for the </w:t>
      </w:r>
      <w:r w:rsidRPr="00883DE9">
        <w:rPr>
          <w:rFonts w:ascii="Times New Roman" w:hAnsi="Times New Roman" w:cs="Times New Roman"/>
          <w:i/>
          <w:sz w:val="24"/>
          <w:szCs w:val="24"/>
        </w:rPr>
        <w:t>Promotion of the Rescue and Investigation of</w:t>
      </w:r>
      <w:r w:rsidR="00883DE9" w:rsidRPr="00883DE9">
        <w:rPr>
          <w:rFonts w:ascii="Times New Roman" w:hAnsi="Times New Roman" w:cs="Times New Roman"/>
          <w:i/>
          <w:sz w:val="24"/>
          <w:szCs w:val="24"/>
        </w:rPr>
        <w:t xml:space="preserve"> the Abduction of Yokota Megumi</w:t>
      </w:r>
      <w:r w:rsidRPr="00F17736">
        <w:rPr>
          <w:rFonts w:ascii="Times New Roman" w:hAnsi="Times New Roman" w:cs="Times New Roman"/>
          <w:sz w:val="24"/>
          <w:szCs w:val="24"/>
        </w:rPr>
        <w:t>, Koj</w:t>
      </w:r>
      <w:r w:rsidR="00883DE9">
        <w:rPr>
          <w:rFonts w:ascii="Times New Roman" w:hAnsi="Times New Roman" w:cs="Times New Roman"/>
          <w:sz w:val="24"/>
          <w:szCs w:val="24"/>
        </w:rPr>
        <w:t xml:space="preserve">ima Harunori, organizer of the </w:t>
      </w:r>
      <w:r w:rsidRPr="00883DE9">
        <w:rPr>
          <w:rFonts w:ascii="Times New Roman" w:hAnsi="Times New Roman" w:cs="Times New Roman"/>
          <w:i/>
          <w:sz w:val="24"/>
          <w:szCs w:val="24"/>
        </w:rPr>
        <w:t>Association for the Rescue of Abdu</w:t>
      </w:r>
      <w:r w:rsidR="00883DE9" w:rsidRPr="00883DE9">
        <w:rPr>
          <w:rFonts w:ascii="Times New Roman" w:hAnsi="Times New Roman" w:cs="Times New Roman"/>
          <w:i/>
          <w:sz w:val="24"/>
          <w:szCs w:val="24"/>
        </w:rPr>
        <w:t>cted Japanese</w:t>
      </w:r>
      <w:r w:rsidRPr="00883DE9">
        <w:rPr>
          <w:rFonts w:ascii="Times New Roman" w:hAnsi="Times New Roman" w:cs="Times New Roman"/>
          <w:i/>
          <w:sz w:val="24"/>
          <w:szCs w:val="24"/>
        </w:rPr>
        <w:t xml:space="preserve"> in Kansai</w:t>
      </w:r>
      <w:r w:rsidRPr="00F17736">
        <w:rPr>
          <w:rFonts w:ascii="Times New Roman" w:hAnsi="Times New Roman" w:cs="Times New Roman"/>
          <w:sz w:val="24"/>
          <w:szCs w:val="24"/>
        </w:rPr>
        <w:t xml:space="preserve">, Kurosaka Makoto, professor at Osaka University of Economics, and the head of Modern Korea Institute, Satō Katsumi. The supporters expressed their sympathy to the families of the victims and presented the state of events regarding the abduction issue. Furthermore, a preparatory committee, that would make arrangements regarding the process and the content of the activities of the support group to be formed, was decided. Satō Katsumi, </w:t>
      </w:r>
      <w:r w:rsidRPr="00F17736">
        <w:rPr>
          <w:rFonts w:ascii="Times New Roman" w:hAnsi="Times New Roman" w:cs="Times New Roman"/>
          <w:sz w:val="24"/>
          <w:szCs w:val="24"/>
          <w:lang w:eastAsia="ja-JP"/>
        </w:rPr>
        <w:t>lawyer Miyoshi Katsuya and Manabe Sadaki from Kodaira city council were elected in the preparatory committee.</w:t>
      </w:r>
    </w:p>
    <w:p w14:paraId="055E2685" w14:textId="441A262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The support group in the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region, the </w:t>
      </w:r>
      <w:r w:rsidRPr="00883DE9">
        <w:rPr>
          <w:rFonts w:ascii="Times New Roman" w:hAnsi="Times New Roman" w:cs="Times New Roman"/>
          <w:i/>
          <w:sz w:val="24"/>
          <w:szCs w:val="24"/>
          <w:lang w:eastAsia="ja-JP"/>
        </w:rPr>
        <w:t>Association for the Rescue of Japanese Abducted by North Korea</w:t>
      </w:r>
      <w:r w:rsidRPr="00F17736">
        <w:rPr>
          <w:rFonts w:ascii="Times New Roman" w:hAnsi="Times New Roman" w:cs="Times New Roman"/>
          <w:sz w:val="24"/>
          <w:szCs w:val="24"/>
          <w:lang w:eastAsia="ja-JP"/>
        </w:rPr>
        <w:t>, was officially established on October 4, 1997, located in Tokyo and having Sat</w:t>
      </w:r>
      <w:r w:rsidRPr="00F17736">
        <w:rPr>
          <w:rFonts w:ascii="Times New Roman" w:hAnsi="Times New Roman" w:cs="Times New Roman"/>
          <w:sz w:val="24"/>
          <w:szCs w:val="24"/>
        </w:rPr>
        <w:t>ō</w:t>
      </w:r>
      <w:r w:rsidR="00CB73CC">
        <w:rPr>
          <w:rFonts w:ascii="Times New Roman" w:hAnsi="Times New Roman" w:cs="Times New Roman"/>
          <w:sz w:val="24"/>
          <w:szCs w:val="24"/>
          <w:lang w:eastAsia="ja-JP"/>
        </w:rPr>
        <w:t xml:space="preserve"> Katsumi as C</w:t>
      </w:r>
      <w:r w:rsidRPr="00F17736">
        <w:rPr>
          <w:rFonts w:ascii="Times New Roman" w:hAnsi="Times New Roman" w:cs="Times New Roman"/>
          <w:sz w:val="24"/>
          <w:szCs w:val="24"/>
          <w:lang w:eastAsia="ja-JP"/>
        </w:rPr>
        <w:t xml:space="preserve">hairman. The aim of the association, as presented in the proclamation of formation from October 4, was to conduct actions in order to save the Japanese citizens abducted by North Korea, and restore Japan’s dignity. The abductions were presented as unacceptable acts, which greatly violated Japan’s sovereignty as well as human rights. Moreover, with regard to the resources of the association, the costs were covered through fundraising and </w:t>
      </w:r>
      <w:r w:rsidRPr="00F17736">
        <w:rPr>
          <w:rFonts w:ascii="Times New Roman" w:hAnsi="Times New Roman" w:cs="Times New Roman"/>
          <w:sz w:val="24"/>
          <w:szCs w:val="24"/>
          <w:lang w:eastAsia="ja-JP"/>
        </w:rPr>
        <w:lastRenderedPageBreak/>
        <w:t>donations and no annual fee was collected. The accounting reports were public and displayed on the homepage of the group.</w:t>
      </w:r>
    </w:p>
    <w:p w14:paraId="07F869CD" w14:textId="73ACB05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Similar associations had been organized in Hokkaido, Kyushu and Chugoku regions. Sat</w:t>
      </w:r>
      <w:r w:rsidRPr="00F17736">
        <w:rPr>
          <w:rFonts w:ascii="Times New Roman" w:hAnsi="Times New Roman" w:cs="Times New Roman"/>
          <w:sz w:val="24"/>
          <w:szCs w:val="24"/>
        </w:rPr>
        <w:t>ō</w:t>
      </w:r>
      <w:r w:rsidR="00CB73CC">
        <w:rPr>
          <w:rFonts w:ascii="Times New Roman" w:hAnsi="Times New Roman" w:cs="Times New Roman"/>
          <w:sz w:val="24"/>
          <w:szCs w:val="24"/>
          <w:lang w:eastAsia="ja-JP"/>
        </w:rPr>
        <w:t xml:space="preserve"> Katsumi, C</w:t>
      </w:r>
      <w:r w:rsidRPr="00F17736">
        <w:rPr>
          <w:rFonts w:ascii="Times New Roman" w:hAnsi="Times New Roman" w:cs="Times New Roman"/>
          <w:sz w:val="24"/>
          <w:szCs w:val="24"/>
          <w:lang w:eastAsia="ja-JP"/>
        </w:rPr>
        <w:t>hairman of the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Rescue Association participated in all the local formation meetings, lecturing about the purpose of the movement and the planned activities.</w:t>
      </w:r>
    </w:p>
    <w:p w14:paraId="5FFF9AC3" w14:textId="2670FD94" w:rsidR="00FB600D" w:rsidRPr="00F17736" w:rsidRDefault="00FB600D" w:rsidP="003E49D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iCs/>
          <w:sz w:val="24"/>
          <w:szCs w:val="24"/>
          <w:lang w:eastAsia="ja-JP"/>
        </w:rPr>
      </w:pPr>
      <w:r w:rsidRPr="00F17736">
        <w:rPr>
          <w:rFonts w:ascii="Times New Roman" w:hAnsi="Times New Roman" w:cs="Times New Roman"/>
          <w:sz w:val="24"/>
          <w:szCs w:val="24"/>
          <w:lang w:eastAsia="ja-JP"/>
        </w:rPr>
        <w:tab/>
        <w:t xml:space="preserve">In April 1998, the rescue associations from all over the country gathered in Tokyo, to form a </w:t>
      </w:r>
      <w:r w:rsidRPr="00883DE9">
        <w:rPr>
          <w:rFonts w:ascii="Times New Roman" w:hAnsi="Times New Roman" w:cs="Times New Roman"/>
          <w:i/>
          <w:sz w:val="24"/>
          <w:szCs w:val="24"/>
          <w:lang w:eastAsia="ja-JP"/>
        </w:rPr>
        <w:t>National Association for the Rescue of the Japanese Kidnapped by North Korea</w:t>
      </w:r>
      <w:r w:rsidR="00883DE9">
        <w:rPr>
          <w:rFonts w:ascii="Times New Roman" w:hAnsi="Times New Roman" w:cs="Times New Roman"/>
          <w:i/>
          <w:sz w:val="24"/>
          <w:szCs w:val="24"/>
          <w:lang w:eastAsia="ja-JP"/>
        </w:rPr>
        <w:t xml:space="preserve">, </w:t>
      </w:r>
      <w:r w:rsidR="00883DE9">
        <w:rPr>
          <w:rFonts w:ascii="Times New Roman" w:hAnsi="Times New Roman" w:cs="Times New Roman"/>
          <w:sz w:val="24"/>
          <w:szCs w:val="24"/>
          <w:lang w:eastAsia="ja-JP"/>
        </w:rPr>
        <w:t>NARKN</w:t>
      </w:r>
      <w:r w:rsidRPr="00F17736">
        <w:rPr>
          <w:rFonts w:ascii="Times New Roman" w:hAnsi="Times New Roman" w:cs="Times New Roman"/>
          <w:sz w:val="24"/>
          <w:szCs w:val="24"/>
          <w:lang w:eastAsia="ja-JP"/>
        </w:rPr>
        <w:t xml:space="preserve"> (</w:t>
      </w:r>
      <w:r w:rsidRPr="00F17736">
        <w:rPr>
          <w:rFonts w:ascii="Times New Roman" w:hAnsi="Times New Roman" w:cs="Times New Roman"/>
          <w:i/>
          <w:iCs/>
          <w:sz w:val="24"/>
          <w:szCs w:val="24"/>
          <w:lang w:eastAsia="ja-JP"/>
        </w:rPr>
        <w:t>Kitachosen ni rachi sareta nihonjin wo kyūshutsu suru tame no zenkoku kyōgikai</w:t>
      </w:r>
      <w:r w:rsidRPr="00F17736">
        <w:rPr>
          <w:rFonts w:ascii="Times New Roman" w:hAnsi="Times New Roman" w:cs="Times New Roman"/>
          <w:sz w:val="24"/>
          <w:szCs w:val="24"/>
          <w:lang w:eastAsia="ja-JP"/>
        </w:rPr>
        <w:t xml:space="preserve">). The roles of representatives of the </w:t>
      </w:r>
      <w:r w:rsidR="00883DE9">
        <w:rPr>
          <w:rFonts w:ascii="Times New Roman" w:hAnsi="Times New Roman" w:cs="Times New Roman"/>
          <w:sz w:val="24"/>
          <w:szCs w:val="24"/>
          <w:lang w:eastAsia="ja-JP"/>
        </w:rPr>
        <w:t>NARKN</w:t>
      </w:r>
      <w:r w:rsidRPr="00F17736">
        <w:rPr>
          <w:rFonts w:ascii="Times New Roman" w:hAnsi="Times New Roman" w:cs="Times New Roman"/>
          <w:sz w:val="24"/>
          <w:szCs w:val="24"/>
          <w:lang w:eastAsia="ja-JP"/>
        </w:rPr>
        <w:t xml:space="preserve"> were fulfilled by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and Kojima Harunori,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w:t>
      </w:r>
      <w:r w:rsidRPr="00883DE9">
        <w:rPr>
          <w:rFonts w:ascii="Times New Roman" w:hAnsi="Times New Roman" w:cs="Times New Roman"/>
          <w:i/>
          <w:sz w:val="24"/>
          <w:szCs w:val="24"/>
          <w:lang w:eastAsia="ja-JP"/>
        </w:rPr>
        <w:t>Association for the Promotion of the Rescue of Yokota Megumi</w:t>
      </w:r>
      <w:r w:rsidRPr="00F17736">
        <w:rPr>
          <w:rFonts w:ascii="Times New Roman" w:hAnsi="Times New Roman" w:cs="Times New Roman"/>
          <w:sz w:val="24"/>
          <w:szCs w:val="24"/>
          <w:lang w:eastAsia="ja-JP"/>
        </w:rPr>
        <w:t xml:space="preserve">, Niigata. In reality, this Nationwide Association came to be represented by the support group established in Tokyo, hereafter generally referred to as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The relationship between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the other local rescue associations formed across Japan is not a hierarchical one, the local branches being able to govern themselves as independent bodies. However, they meet once or twice a year at an executives’ meeting hosted by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order to coordinate the policy for reaching their common aim of rescuing the victims and supporting the victims’ families in their pursuit</w:t>
      </w:r>
      <w:r w:rsidR="00883DE9">
        <w:rPr>
          <w:rFonts w:ascii="Times New Roman" w:hAnsi="Times New Roman" w:cs="Times New Roman"/>
          <w:sz w:val="24"/>
          <w:szCs w:val="24"/>
          <w:lang w:eastAsia="ja-JP"/>
        </w:rPr>
        <w:t xml:space="preserve"> (Aoki, 2011).</w:t>
      </w:r>
    </w:p>
    <w:p w14:paraId="6BE11B01" w14:textId="77777777" w:rsidR="00FB600D" w:rsidRPr="00F17736" w:rsidRDefault="00FB600D" w:rsidP="003E49D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had the office inside Modern Korea Institute, in Tokyo, and the executive staff of the Modern Korea Institute were in charge of its management. </w:t>
      </w:r>
    </w:p>
    <w:p w14:paraId="35D5F258" w14:textId="765F7DE8"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Modern Korea Resear</w:t>
      </w:r>
      <w:r w:rsidR="00883DE9">
        <w:rPr>
          <w:rFonts w:ascii="Times New Roman" w:hAnsi="Times New Roman" w:cs="Times New Roman"/>
          <w:sz w:val="24"/>
          <w:szCs w:val="24"/>
        </w:rPr>
        <w:t xml:space="preserve">ch Institute originated in the </w:t>
      </w:r>
      <w:r w:rsidR="00883DE9" w:rsidRPr="00883DE9">
        <w:rPr>
          <w:rFonts w:ascii="Times New Roman" w:hAnsi="Times New Roman" w:cs="Times New Roman"/>
          <w:i/>
          <w:sz w:val="24"/>
          <w:szCs w:val="24"/>
        </w:rPr>
        <w:t>Japan Korea Research Institute</w:t>
      </w:r>
      <w:r w:rsidR="00883DE9">
        <w:rPr>
          <w:rFonts w:ascii="Times New Roman" w:hAnsi="Times New Roman" w:cs="Times New Roman"/>
          <w:sz w:val="24"/>
          <w:szCs w:val="24"/>
        </w:rPr>
        <w:t xml:space="preserve"> </w:t>
      </w:r>
      <w:r w:rsidRPr="00F17736">
        <w:rPr>
          <w:rFonts w:ascii="Times New Roman" w:hAnsi="Times New Roman" w:cs="Times New Roman"/>
          <w:sz w:val="24"/>
          <w:szCs w:val="24"/>
        </w:rPr>
        <w:t>established in November 1961, by Terao Gor</w:t>
      </w:r>
      <w:r w:rsidR="00883DE9" w:rsidRPr="00883DE9">
        <w:rPr>
          <w:rFonts w:ascii="Times New Roman" w:hAnsi="Times New Roman" w:cs="Times New Roman"/>
          <w:iCs/>
          <w:sz w:val="24"/>
          <w:szCs w:val="24"/>
        </w:rPr>
        <w:t>ō</w:t>
      </w:r>
      <w:r w:rsidRPr="00F17736">
        <w:rPr>
          <w:rFonts w:ascii="Times New Roman" w:hAnsi="Times New Roman" w:cs="Times New Roman"/>
          <w:sz w:val="24"/>
          <w:szCs w:val="24"/>
        </w:rPr>
        <w:t xml:space="preserve">, a historian and </w:t>
      </w:r>
      <w:r w:rsidRPr="00F17736">
        <w:rPr>
          <w:rFonts w:ascii="Times New Roman" w:hAnsi="Times New Roman" w:cs="Times New Roman"/>
          <w:sz w:val="24"/>
          <w:szCs w:val="24"/>
          <w:lang w:eastAsia="ja-JP"/>
        </w:rPr>
        <w:t xml:space="preserve">a dedicated member of the Japan Communist Party (JCP), significantly engaged in friendly activities between Japan and China and North Korea respectively, as well as in activities against the US-Japan Security Treaty, in the 1950s and 1960s. In 1961, Terao established the </w:t>
      </w:r>
      <w:r w:rsidRPr="00883DE9">
        <w:rPr>
          <w:rFonts w:ascii="Times New Roman" w:hAnsi="Times New Roman" w:cs="Times New Roman"/>
          <w:i/>
          <w:sz w:val="24"/>
          <w:szCs w:val="24"/>
          <w:lang w:eastAsia="ja-JP"/>
        </w:rPr>
        <w:t>Japan Korea Research Institute</w:t>
      </w:r>
      <w:r w:rsidRPr="00F17736">
        <w:rPr>
          <w:rFonts w:ascii="Times New Roman" w:hAnsi="Times New Roman" w:cs="Times New Roman"/>
          <w:sz w:val="24"/>
          <w:szCs w:val="24"/>
          <w:lang w:eastAsia="ja-JP"/>
        </w:rPr>
        <w:t xml:space="preserve">, where he welcomed Furuya Sadao, member of the House of Representatives from the Socialist Party, and lawyer, part of an independent legal group, who was supporting </w:t>
      </w:r>
      <w:r w:rsidRPr="00F17736">
        <w:rPr>
          <w:rFonts w:ascii="Times New Roman" w:hAnsi="Times New Roman" w:cs="Times New Roman"/>
          <w:sz w:val="24"/>
          <w:szCs w:val="24"/>
        </w:rPr>
        <w:t xml:space="preserve">movements of workers and farmers across the country. Therefore, the </w:t>
      </w:r>
      <w:r w:rsidRPr="00511DA3">
        <w:rPr>
          <w:rFonts w:ascii="Times New Roman" w:hAnsi="Times New Roman" w:cs="Times New Roman"/>
          <w:i/>
          <w:sz w:val="24"/>
          <w:szCs w:val="24"/>
        </w:rPr>
        <w:t>Japan Korea Research Institute</w:t>
      </w:r>
      <w:r w:rsidRPr="00F17736">
        <w:rPr>
          <w:rFonts w:ascii="Times New Roman" w:hAnsi="Times New Roman" w:cs="Times New Roman"/>
          <w:sz w:val="24"/>
          <w:szCs w:val="24"/>
        </w:rPr>
        <w:t xml:space="preserve"> was originally a leftwing, united front group of the Communist and Socialist parties. The magazine published by the Institute, </w:t>
      </w:r>
      <w:r w:rsidRPr="00F17736">
        <w:rPr>
          <w:rFonts w:ascii="Times New Roman" w:hAnsi="Times New Roman" w:cs="Times New Roman"/>
          <w:i/>
          <w:sz w:val="24"/>
          <w:szCs w:val="24"/>
        </w:rPr>
        <w:t>Ch</w:t>
      </w:r>
      <w:r w:rsidRPr="00F17736">
        <w:rPr>
          <w:rFonts w:ascii="Times New Roman" w:hAnsi="Times New Roman" w:cs="Times New Roman"/>
          <w:i/>
          <w:iCs/>
          <w:sz w:val="24"/>
          <w:szCs w:val="24"/>
          <w:lang w:eastAsia="ja-JP"/>
        </w:rPr>
        <w:t>ō</w:t>
      </w:r>
      <w:r w:rsidR="00511DA3">
        <w:rPr>
          <w:rFonts w:ascii="Times New Roman" w:hAnsi="Times New Roman" w:cs="Times New Roman"/>
          <w:i/>
          <w:sz w:val="24"/>
          <w:szCs w:val="24"/>
        </w:rPr>
        <w:t>sen Kenky</w:t>
      </w:r>
      <w:r w:rsidR="00511DA3" w:rsidRPr="00511DA3">
        <w:rPr>
          <w:rFonts w:ascii="Times New Roman" w:hAnsi="Times New Roman"/>
          <w:bCs/>
          <w:i/>
          <w:sz w:val="24"/>
          <w:szCs w:val="24"/>
        </w:rPr>
        <w:t>ū</w:t>
      </w:r>
      <w:r w:rsidRPr="00F17736">
        <w:rPr>
          <w:rFonts w:ascii="Times New Roman" w:hAnsi="Times New Roman" w:cs="Times New Roman"/>
          <w:i/>
          <w:sz w:val="24"/>
          <w:szCs w:val="24"/>
        </w:rPr>
        <w:t>,</w:t>
      </w:r>
      <w:r w:rsidRPr="00F17736">
        <w:rPr>
          <w:rFonts w:ascii="Times New Roman" w:hAnsi="Times New Roman" w:cs="Times New Roman"/>
          <w:sz w:val="24"/>
          <w:szCs w:val="24"/>
        </w:rPr>
        <w:t xml:space="preserve"> became the space for debates against the promoted agreement between Japan and South Korea, as well as for communicating information about the surprising developing speed of North Korea, and about the repatriation movement. The repatriation of </w:t>
      </w:r>
      <w:r w:rsidRPr="00F17736">
        <w:rPr>
          <w:rFonts w:ascii="Times New Roman" w:hAnsi="Times New Roman" w:cs="Times New Roman"/>
          <w:sz w:val="24"/>
          <w:szCs w:val="24"/>
        </w:rPr>
        <w:lastRenderedPageBreak/>
        <w:t xml:space="preserve">Koreans lasted for 25 years (1959-1984), during which period 187 ships with 93,340 people crossed the Sea of Japan towards North Korea. The peak period is considered to have been 1960-1961, when 70 per cent of the Korean population in Japan returned to North Korea (Aoki, 2011). </w:t>
      </w:r>
    </w:p>
    <w:p w14:paraId="6BBEF2E8" w14:textId="7C8024B8"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Sat</w:t>
      </w:r>
      <w:r w:rsidRPr="00F17736">
        <w:rPr>
          <w:rFonts w:ascii="Times New Roman" w:hAnsi="Times New Roman" w:cs="Times New Roman"/>
          <w:sz w:val="24"/>
          <w:szCs w:val="24"/>
        </w:rPr>
        <w:t xml:space="preserve">ō became friends with Terao while supporting the repatriation project in Niigata, as a member of the Japan Communist Party, as well as a member and the </w:t>
      </w:r>
      <w:r w:rsidR="00DD57D9">
        <w:rPr>
          <w:rFonts w:ascii="Times New Roman" w:hAnsi="Times New Roman" w:cs="Times New Roman"/>
          <w:sz w:val="24"/>
          <w:szCs w:val="24"/>
        </w:rPr>
        <w:t xml:space="preserve">head of the secretariat of the </w:t>
      </w:r>
      <w:r w:rsidR="00DD57D9" w:rsidRPr="00DD57D9">
        <w:rPr>
          <w:rFonts w:ascii="Times New Roman" w:hAnsi="Times New Roman" w:cs="Times New Roman"/>
          <w:i/>
          <w:sz w:val="24"/>
          <w:szCs w:val="24"/>
          <w:lang w:eastAsia="ja-JP"/>
        </w:rPr>
        <w:t>Japan-North Korea association</w:t>
      </w:r>
      <w:r w:rsidRPr="00F17736">
        <w:rPr>
          <w:rFonts w:ascii="Times New Roman" w:hAnsi="Times New Roman" w:cs="Times New Roman"/>
          <w:sz w:val="24"/>
          <w:szCs w:val="24"/>
          <w:lang w:eastAsia="ja-JP"/>
        </w:rPr>
        <w:t>, an NGO that aimed for the friendship between Japan and North Korea. After the peak of the repatriation project had passed, in November 1964,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had moved to Tokyo, and since 1965, had started working as the head of the secretariat of the Japan Korea Research Institute, led by Terao.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had been dismissed from the JCP after joining Japan Korea Research Institute, due to his identification as Terao Gor</w:t>
      </w:r>
      <w:r w:rsidR="00DD57D9" w:rsidRPr="00DD57D9">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’s disciple, who belonged to the “Chinese faction” of the JCP. The two factions of the JCP at the time, the Soviet faction and the Chinese faction, were confronting with respect to their ideology. The Chinese faction, to which Terao belonged, had supported the Cultural Revolution developing in China. However, the JCP opposed the Revolution and broke off relations with the Chinese Communist Party, consequently, dismissing both Terao and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from the party.</w:t>
      </w:r>
    </w:p>
    <w:p w14:paraId="17799F6D" w14:textId="16C76AD4"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Influenced by the respective events, the Japan Korea Research Institute scaled down due to various confrontations among members, and around 1970,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became the central figure in the management of the institute. At the time, he was significantly engaged in the problems of discrimination against South and North Koreans in Japan. However, around the mid-1970s,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’s ideological position shifted from the very left to the very right of the political spectrum. He motivates his change with becoming aware of the fact that Communism and Socialism had no future. He also mentioned his past involvement in the repatriation project, which had become a trauma, after the real circumstances in North Korea had been revealed. His beliefs and thoug</w:t>
      </w:r>
      <w:r w:rsidR="00DD57D9">
        <w:rPr>
          <w:rFonts w:ascii="Times New Roman" w:hAnsi="Times New Roman" w:cs="Times New Roman"/>
          <w:sz w:val="24"/>
          <w:szCs w:val="24"/>
          <w:lang w:eastAsia="ja-JP"/>
        </w:rPr>
        <w:t xml:space="preserve">hts are expressed in the book </w:t>
      </w:r>
      <w:r w:rsidRPr="00F17736">
        <w:rPr>
          <w:rFonts w:ascii="Times New Roman" w:hAnsi="Times New Roman" w:cs="Times New Roman"/>
          <w:sz w:val="24"/>
          <w:szCs w:val="24"/>
          <w:lang w:eastAsia="ja-JP"/>
        </w:rPr>
        <w:t>“The nuclear strategy of oppressed North Korea – the logic of the world’s poorest strong country” [</w:t>
      </w:r>
      <w:r w:rsidRPr="00F17736">
        <w:rPr>
          <w:rFonts w:ascii="Times New Roman" w:hAnsi="Times New Roman" w:cs="Times New Roman"/>
          <w:i/>
          <w:iCs/>
          <w:sz w:val="24"/>
          <w:szCs w:val="24"/>
          <w:lang w:eastAsia="ja-JP"/>
        </w:rPr>
        <w:t>Kitachōsen han no kaku</w:t>
      </w:r>
      <w:r w:rsidR="00DD57D9">
        <w:rPr>
          <w:rFonts w:ascii="Times New Roman" w:hAnsi="Times New Roman" w:cs="Times New Roman"/>
          <w:i/>
          <w:iCs/>
          <w:sz w:val="24"/>
          <w:szCs w:val="24"/>
          <w:lang w:eastAsia="ja-JP"/>
        </w:rPr>
        <w:t xml:space="preserve"> </w:t>
      </w:r>
      <w:r w:rsidRPr="00F17736">
        <w:rPr>
          <w:rFonts w:ascii="Times New Roman" w:hAnsi="Times New Roman" w:cs="Times New Roman"/>
          <w:i/>
          <w:iCs/>
          <w:sz w:val="24"/>
          <w:szCs w:val="24"/>
          <w:lang w:eastAsia="ja-JP"/>
        </w:rPr>
        <w:t>senryaku: Sekaiichi mazushii kyōkoku no ronri</w:t>
      </w:r>
      <w:r w:rsidRPr="00F17736">
        <w:rPr>
          <w:rFonts w:ascii="Times New Roman" w:hAnsi="Times New Roman" w:cs="Times New Roman"/>
          <w:sz w:val="24"/>
          <w:szCs w:val="24"/>
          <w:lang w:eastAsia="ja-JP"/>
        </w:rPr>
        <w:t xml:space="preserve">] published in 1993, by Kobunsha. </w:t>
      </w:r>
    </w:p>
    <w:p w14:paraId="2FE5D6DD" w14:textId="4406E68D"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Japan Korea </w:t>
      </w:r>
      <w:r w:rsidR="00DD57D9">
        <w:rPr>
          <w:rFonts w:ascii="Times New Roman" w:hAnsi="Times New Roman" w:cs="Times New Roman"/>
          <w:sz w:val="24"/>
          <w:szCs w:val="24"/>
          <w:lang w:eastAsia="ja-JP"/>
        </w:rPr>
        <w:t>Research Institute was renamed "</w:t>
      </w:r>
      <w:r w:rsidRPr="00F17736">
        <w:rPr>
          <w:rFonts w:ascii="Times New Roman" w:hAnsi="Times New Roman" w:cs="Times New Roman"/>
          <w:sz w:val="24"/>
          <w:szCs w:val="24"/>
          <w:lang w:eastAsia="ja-JP"/>
        </w:rPr>
        <w:t>Modern Korea Research Institute” in April 1984, with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as its leader. Modern Korea Research Institute was, however, no more </w:t>
      </w:r>
      <w:r w:rsidRPr="00F17736">
        <w:rPr>
          <w:rFonts w:ascii="Times New Roman" w:hAnsi="Times New Roman" w:cs="Times New Roman"/>
          <w:sz w:val="24"/>
          <w:szCs w:val="24"/>
        </w:rPr>
        <w:t>than a civil private organization, not controlled nor</w:t>
      </w:r>
      <w:r w:rsidR="00DD57D9">
        <w:rPr>
          <w:rFonts w:ascii="Times New Roman" w:hAnsi="Times New Roman" w:cs="Times New Roman"/>
          <w:sz w:val="24"/>
          <w:szCs w:val="24"/>
        </w:rPr>
        <w:t xml:space="preserve"> protected by law (Aoki, 2011). </w:t>
      </w:r>
      <w:r w:rsidRPr="00F17736">
        <w:rPr>
          <w:rFonts w:ascii="Times New Roman" w:hAnsi="Times New Roman" w:cs="Times New Roman"/>
          <w:sz w:val="24"/>
          <w:szCs w:val="24"/>
          <w:lang w:eastAsia="ja-JP"/>
        </w:rPr>
        <w:t>The organizat</w:t>
      </w:r>
      <w:r w:rsidR="00DD57D9">
        <w:rPr>
          <w:rFonts w:ascii="Times New Roman" w:hAnsi="Times New Roman" w:cs="Times New Roman"/>
          <w:sz w:val="24"/>
          <w:szCs w:val="24"/>
          <w:lang w:eastAsia="ja-JP"/>
        </w:rPr>
        <w:t xml:space="preserve">ion’s bulletin was also renamed </w:t>
      </w:r>
      <w:r w:rsidRPr="00F17736">
        <w:rPr>
          <w:rFonts w:ascii="Times New Roman" w:hAnsi="Times New Roman" w:cs="Times New Roman"/>
          <w:sz w:val="24"/>
          <w:szCs w:val="24"/>
          <w:lang w:eastAsia="ja-JP"/>
        </w:rPr>
        <w:t>“Modern Korea”, in which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’s right shift tendency became noticeable and even criticized as </w:t>
      </w:r>
      <w:r w:rsidR="005329DA">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strange</w:t>
      </w:r>
      <w:r w:rsidR="005329DA">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or </w:t>
      </w:r>
      <w:r w:rsidR="005329DA">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fanatic</w:t>
      </w:r>
      <w:r w:rsidR="005329DA">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His discourse included the possibility of </w:t>
      </w:r>
      <w:r w:rsidRPr="00F17736">
        <w:rPr>
          <w:rFonts w:ascii="Times New Roman" w:hAnsi="Times New Roman" w:cs="Times New Roman"/>
          <w:sz w:val="24"/>
          <w:szCs w:val="24"/>
          <w:lang w:eastAsia="ja-JP"/>
        </w:rPr>
        <w:lastRenderedPageBreak/>
        <w:t xml:space="preserve">North Korea waging war to South Korea, or Japan’s necessity of cruise missiles and nuclear weapons in order to protect itself (Aoki, 2011). </w:t>
      </w:r>
    </w:p>
    <w:p w14:paraId="1F70B3F4" w14:textId="1DC6DE7F"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This kind of “fanaticism”, as the journalist Aoki Osamu called it, was common to the members of Modern Korea Research Institute.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’s disciple, Nishioka Tsutomu, a Korean affairs specialist, who worked as editor-in-chief of the </w:t>
      </w:r>
      <w:r w:rsidRPr="00410F84">
        <w:rPr>
          <w:rFonts w:ascii="Times New Roman" w:hAnsi="Times New Roman" w:cs="Times New Roman"/>
          <w:i/>
          <w:sz w:val="24"/>
          <w:szCs w:val="24"/>
          <w:lang w:eastAsia="ja-JP"/>
        </w:rPr>
        <w:t>Modern Korea</w:t>
      </w:r>
      <w:r w:rsidRPr="00F17736">
        <w:rPr>
          <w:rFonts w:ascii="Times New Roman" w:hAnsi="Times New Roman" w:cs="Times New Roman"/>
          <w:sz w:val="24"/>
          <w:szCs w:val="24"/>
          <w:lang w:eastAsia="ja-JP"/>
        </w:rPr>
        <w:t xml:space="preserve"> magazine 1990-2002 and further involved in the management of the institute, has considerably similar views </w:t>
      </w:r>
      <w:r w:rsidR="00172A62">
        <w:rPr>
          <w:rFonts w:ascii="Times New Roman" w:hAnsi="Times New Roman" w:cs="Times New Roman"/>
          <w:sz w:val="24"/>
          <w:szCs w:val="24"/>
          <w:lang w:eastAsia="ja-JP"/>
        </w:rPr>
        <w:t>to</w:t>
      </w:r>
      <w:r w:rsidR="00172A62"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w:t>
      </w:r>
    </w:p>
    <w:p w14:paraId="41B45F0C"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Since the formation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Tokyo, the staff of the Modern Korea Institute and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rPr>
        <w:t xml:space="preserve">took the initiative in the Rescue Movement and the support for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w:t>
      </w:r>
    </w:p>
    <w:p w14:paraId="3FAF2D2C" w14:textId="77777777" w:rsidR="00FB600D" w:rsidRPr="00F17736" w:rsidRDefault="00FB600D" w:rsidP="003E49DD">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r>
    </w:p>
    <w:p w14:paraId="3E64B458" w14:textId="77777777" w:rsidR="00FB600D" w:rsidRPr="00473816" w:rsidRDefault="00FB600D" w:rsidP="003E49DD">
      <w:pPr>
        <w:pStyle w:val="Heading4"/>
        <w:spacing w:line="360" w:lineRule="auto"/>
        <w:rPr>
          <w:rFonts w:ascii="Times New Roman" w:hAnsi="Times New Roman" w:cs="Times New Roman"/>
          <w:lang w:eastAsia="ja-JP"/>
        </w:rPr>
      </w:pPr>
      <w:bookmarkStart w:id="85" w:name="_Toc334696125"/>
      <w:r w:rsidRPr="00473816">
        <w:rPr>
          <w:rFonts w:ascii="Times New Roman" w:hAnsi="Times New Roman" w:cs="Times New Roman"/>
          <w:lang w:eastAsia="ja-JP"/>
        </w:rPr>
        <w:t>5.2.2.4 Rachi Giren</w:t>
      </w:r>
      <w:bookmarkEnd w:id="85"/>
    </w:p>
    <w:p w14:paraId="3867791F" w14:textId="00CFBC64" w:rsidR="00FB600D" w:rsidRPr="00F17736" w:rsidRDefault="00FB600D" w:rsidP="003E49DD">
      <w:pPr>
        <w:spacing w:after="0" w:line="360" w:lineRule="auto"/>
        <w:ind w:firstLine="709"/>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Another group formed in the same period, </w:t>
      </w:r>
      <w:r w:rsidR="00DD57D9">
        <w:rPr>
          <w:rFonts w:ascii="Times New Roman" w:hAnsi="Times New Roman" w:cs="Times New Roman"/>
          <w:sz w:val="24"/>
          <w:szCs w:val="24"/>
          <w:lang w:eastAsia="ja-JP"/>
        </w:rPr>
        <w:t>which</w:t>
      </w:r>
      <w:r w:rsidRPr="00F17736">
        <w:rPr>
          <w:rFonts w:ascii="Times New Roman" w:hAnsi="Times New Roman" w:cs="Times New Roman"/>
          <w:sz w:val="24"/>
          <w:szCs w:val="24"/>
          <w:lang w:eastAsia="ja-JP"/>
        </w:rPr>
        <w:t xml:space="preserve"> collaborated with the Rescue Movement, was the </w:t>
      </w:r>
      <w:r w:rsidRPr="00F17736">
        <w:rPr>
          <w:rFonts w:ascii="Times New Roman" w:hAnsi="Times New Roman" w:cs="Times New Roman"/>
          <w:i/>
          <w:sz w:val="24"/>
          <w:szCs w:val="24"/>
          <w:lang w:eastAsia="ja-JP"/>
        </w:rPr>
        <w:t>Diet members’ League for the Rescue of Japanese allegedly Kidnapped by North Korea</w:t>
      </w:r>
      <w:r w:rsidRPr="00F17736">
        <w:rPr>
          <w:rFonts w:ascii="Times New Roman" w:hAnsi="Times New Roman" w:cs="Times New Roman"/>
          <w:sz w:val="24"/>
          <w:szCs w:val="24"/>
          <w:lang w:eastAsia="ja-JP"/>
        </w:rPr>
        <w:t xml:space="preserve"> (</w:t>
      </w:r>
      <w:r w:rsidRPr="00F17736">
        <w:rPr>
          <w:rFonts w:ascii="Times New Roman" w:hAnsi="Times New Roman" w:cs="Times New Roman"/>
          <w:i/>
          <w:sz w:val="24"/>
          <w:szCs w:val="24"/>
          <w:lang w:eastAsia="ja-JP"/>
        </w:rPr>
        <w:t>Kitach</w:t>
      </w:r>
      <w:r w:rsidR="00DD57D9" w:rsidRPr="00F17736">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sen rachi giwaku nihonjin ky</w:t>
      </w:r>
      <w:r w:rsidR="00DD57D9" w:rsidRPr="00F17736">
        <w:rPr>
          <w:rFonts w:ascii="Times New Roman" w:hAnsi="Times New Roman" w:cs="Times New Roman"/>
          <w:i/>
          <w:iCs/>
          <w:sz w:val="24"/>
          <w:szCs w:val="24"/>
          <w:lang w:eastAsia="ja-JP"/>
        </w:rPr>
        <w:t>ū</w:t>
      </w:r>
      <w:r w:rsidRPr="00F17736">
        <w:rPr>
          <w:rFonts w:ascii="Times New Roman" w:hAnsi="Times New Roman" w:cs="Times New Roman"/>
          <w:i/>
          <w:sz w:val="24"/>
          <w:szCs w:val="24"/>
          <w:lang w:eastAsia="ja-JP"/>
        </w:rPr>
        <w:t>en giin renmei</w:t>
      </w:r>
      <w:r w:rsidRPr="00F17736">
        <w:rPr>
          <w:rFonts w:ascii="Times New Roman" w:hAnsi="Times New Roman" w:cs="Times New Roman"/>
          <w:sz w:val="24"/>
          <w:szCs w:val="24"/>
          <w:lang w:eastAsia="ja-JP"/>
        </w:rPr>
        <w:t xml:space="preserve">),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hereafter, established on April 15, 1997. Several politicians who were part of the executive staff included: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Nakayama Masaaki (LDP), Ozawa Tatsuo (New Frontier Party), Nishioka Takeo (New Frontier Party), Murakami Masakuni (LDP), Yoshida Yukihisa (New Frontier Party), Kakizawa K</w:t>
      </w:r>
      <w:r w:rsidR="00DF06DD" w:rsidRPr="00DF06DD">
        <w:rPr>
          <w:rFonts w:ascii="Times New Roman" w:hAnsi="Times New Roman" w:cs="Times New Roman"/>
          <w:iCs/>
          <w:sz w:val="24"/>
          <w:szCs w:val="24"/>
          <w:lang w:eastAsia="ja-JP"/>
        </w:rPr>
        <w:t>ō</w:t>
      </w:r>
      <w:r w:rsidR="00EC5D69">
        <w:rPr>
          <w:rFonts w:ascii="Times New Roman" w:hAnsi="Times New Roman" w:cs="Times New Roman"/>
          <w:sz w:val="24"/>
          <w:szCs w:val="24"/>
          <w:lang w:eastAsia="ja-JP"/>
        </w:rPr>
        <w:t>ji (LDP), Harada Sh</w:t>
      </w:r>
      <w:r w:rsidR="00EC5D69" w:rsidRPr="00DF06DD">
        <w:rPr>
          <w:rFonts w:ascii="Times New Roman" w:hAnsi="Times New Roman" w:cs="Times New Roman"/>
          <w:iCs/>
          <w:sz w:val="24"/>
          <w:szCs w:val="24"/>
          <w:lang w:eastAsia="ja-JP"/>
        </w:rPr>
        <w:t>ō</w:t>
      </w:r>
      <w:r w:rsidR="00EC5D69">
        <w:rPr>
          <w:rFonts w:ascii="Times New Roman" w:hAnsi="Times New Roman" w:cs="Times New Roman"/>
          <w:sz w:val="24"/>
          <w:szCs w:val="24"/>
          <w:lang w:eastAsia="ja-JP"/>
        </w:rPr>
        <w:t>z</w:t>
      </w:r>
      <w:r w:rsidR="00EC5D69" w:rsidRPr="00DF06DD">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 (LDP), Yashiro Eita (LDP), Kurata Hiroyuki (LDP), Uesugi Mitsuhiro (LDP), Kano Michihiko (New Frontier Party), Nakano Kansei (New Frontier Party), Futami Nobuaki (New Frontier Party), Hayashi Hiroko (New Frontier Party), Hata Eijiro (Taiyo Party), Hatoyama Kunio (DPJ), Sakurai Shin (LDP), Nagano Shigekado (New Frontier Party), Yoshikawa Yoshio (LDP), Tamura Hideaki (New Frontier Party), Maeda Takeshi (Taiyo Party), Fukuda Yasuo (LDP), Hirasawa Katsuei (LDP), Noda Takeshi (New Frontier Party), Nishimura Shingo (New Frontier Party</w:t>
      </w:r>
      <w:r w:rsidR="00EC5D69">
        <w:rPr>
          <w:rFonts w:ascii="Times New Roman" w:hAnsi="Times New Roman" w:cs="Times New Roman"/>
          <w:sz w:val="24"/>
          <w:szCs w:val="24"/>
          <w:lang w:val="en-US" w:eastAsia="ja-JP"/>
        </w:rPr>
        <w:t>)</w:t>
      </w:r>
      <w:r w:rsidRPr="00F17736">
        <w:rPr>
          <w:rFonts w:ascii="Times New Roman" w:hAnsi="Times New Roman" w:cs="Times New Roman"/>
          <w:sz w:val="24"/>
          <w:szCs w:val="24"/>
          <w:lang w:eastAsia="ja-JP"/>
        </w:rPr>
        <w:t>, Abe Shinz</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 (LDP). In total 78 members of the House of Representatives and 45 members of the House of Council</w:t>
      </w:r>
      <w:r w:rsidR="003A35D6">
        <w:rPr>
          <w:rFonts w:ascii="Times New Roman" w:hAnsi="Times New Roman" w:cs="Times New Roman"/>
          <w:sz w:val="24"/>
          <w:szCs w:val="24"/>
          <w:lang w:eastAsia="ja-JP"/>
        </w:rPr>
        <w:t>l</w:t>
      </w:r>
      <w:r w:rsidRPr="00F17736">
        <w:rPr>
          <w:rFonts w:ascii="Times New Roman" w:hAnsi="Times New Roman" w:cs="Times New Roman"/>
          <w:sz w:val="24"/>
          <w:szCs w:val="24"/>
          <w:lang w:eastAsia="ja-JP"/>
        </w:rPr>
        <w:t xml:space="preserve">ors became part of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w:t>
      </w:r>
    </w:p>
    <w:p w14:paraId="749E7C57" w14:textId="1B0A7BFC" w:rsidR="00FB600D" w:rsidRPr="00F17736" w:rsidRDefault="00FB600D" w:rsidP="003E49DD">
      <w:pPr>
        <w:spacing w:after="0" w:line="360" w:lineRule="auto"/>
        <w:ind w:firstLine="709"/>
        <w:jc w:val="both"/>
        <w:rPr>
          <w:rFonts w:ascii="Times New Roman" w:hAnsi="Times New Roman" w:cs="Times New Roman"/>
          <w:sz w:val="24"/>
          <w:szCs w:val="24"/>
          <w:lang w:eastAsia="ja-JP"/>
        </w:rPr>
      </w:pP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acknowledged the resignation of the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Nakayama Masaaki on March 27, 2002, and announced its temporary dissolution. </w:t>
      </w:r>
    </w:p>
    <w:p w14:paraId="7F150CE3" w14:textId="3B9A11DD" w:rsidR="00FB600D" w:rsidRPr="00745363" w:rsidRDefault="00FB600D" w:rsidP="003E49DD">
      <w:pPr>
        <w:spacing w:after="0" w:line="360" w:lineRule="auto"/>
        <w:ind w:firstLine="709"/>
        <w:jc w:val="both"/>
        <w:rPr>
          <w:rFonts w:ascii="Times New Roman" w:hAnsi="Times New Roman" w:cs="Times New Roman"/>
          <w:i/>
          <w:sz w:val="24"/>
          <w:szCs w:val="24"/>
          <w:lang w:val="en-US" w:eastAsia="ja-JP"/>
        </w:rPr>
      </w:pPr>
      <w:r w:rsidRPr="00F17736">
        <w:rPr>
          <w:rFonts w:ascii="Times New Roman" w:hAnsi="Times New Roman" w:cs="Times New Roman"/>
          <w:sz w:val="24"/>
          <w:szCs w:val="24"/>
          <w:lang w:eastAsia="ja-JP"/>
        </w:rPr>
        <w:t xml:space="preserve">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w:t>
      </w:r>
      <w:r w:rsidR="00EC5D69">
        <w:rPr>
          <w:rFonts w:ascii="Times New Roman" w:hAnsi="Times New Roman" w:cs="Times New Roman"/>
          <w:i/>
          <w:sz w:val="24"/>
          <w:szCs w:val="24"/>
          <w:lang w:eastAsia="ja-JP"/>
        </w:rPr>
        <w:t>Kitach</w:t>
      </w:r>
      <w:r w:rsidR="00EC5D69" w:rsidRPr="00EC5D69">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sen ni Rachi sareta Nihonjin wo S</w:t>
      </w:r>
      <w:r w:rsidR="00EA2169" w:rsidRPr="00EA2169">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ki ni Ky</w:t>
      </w:r>
      <w:r w:rsidR="00745363" w:rsidRPr="00745363">
        <w:rPr>
          <w:rFonts w:ascii="Times New Roman" w:hAnsi="Times New Roman" w:cs="Times New Roman"/>
          <w:i/>
          <w:iCs/>
          <w:sz w:val="24"/>
          <w:szCs w:val="24"/>
          <w:lang w:val="en-US" w:eastAsia="ja-JP"/>
        </w:rPr>
        <w:t>ū</w:t>
      </w:r>
      <w:r w:rsidRPr="00F17736">
        <w:rPr>
          <w:rFonts w:ascii="Times New Roman" w:hAnsi="Times New Roman" w:cs="Times New Roman"/>
          <w:i/>
          <w:sz w:val="24"/>
          <w:szCs w:val="24"/>
          <w:lang w:eastAsia="ja-JP"/>
        </w:rPr>
        <w:t>shutsu suru tameni k</w:t>
      </w:r>
      <w:r w:rsidR="00745363" w:rsidRPr="00EA2169">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d</w:t>
      </w:r>
      <w:r w:rsidR="00745363" w:rsidRPr="00EA2169">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 xml:space="preserve"> suru Giin Renmei</w:t>
      </w:r>
      <w:r w:rsidRPr="00F17736">
        <w:rPr>
          <w:rFonts w:ascii="Times New Roman" w:hAnsi="Times New Roman" w:cs="Times New Roman"/>
          <w:sz w:val="24"/>
          <w:szCs w:val="24"/>
          <w:lang w:eastAsia="ja-JP"/>
        </w:rPr>
        <w:t xml:space="preserve">) was established on April 25, 2002, with Ishiba Shigeru (LDP) as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The Assembly donated half of the sum of the membership fees collected to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p>
    <w:p w14:paraId="659C6742" w14:textId="2FCAD3C1" w:rsidR="00FB600D" w:rsidRPr="00F17736" w:rsidRDefault="00FB600D" w:rsidP="003E49DD">
      <w:pPr>
        <w:spacing w:after="0" w:line="360" w:lineRule="auto"/>
        <w:ind w:firstLine="709"/>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Members included Yoshida K</w:t>
      </w:r>
      <w:r w:rsidR="00745363" w:rsidRPr="00745363">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ichi (DPJ), Yoneda Kenz</w:t>
      </w:r>
      <w:r w:rsidR="004524E5" w:rsidRPr="00745363">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 (LDP), Ueda Kiyoshi (DPJ), Shiota Susumu (Liberal Party), Koike Yuriko (Conservative Party), Nishimura Shingo (Liberal </w:t>
      </w:r>
      <w:r w:rsidRPr="00F17736">
        <w:rPr>
          <w:rFonts w:ascii="Times New Roman" w:hAnsi="Times New Roman" w:cs="Times New Roman"/>
          <w:sz w:val="24"/>
          <w:szCs w:val="24"/>
          <w:lang w:eastAsia="ja-JP"/>
        </w:rPr>
        <w:lastRenderedPageBreak/>
        <w:t xml:space="preserve">Party), Takaichi Sanae (LDP), Matsuzawa Shigefumi (DPJ), Haraguchi Kazuhiro (DPJ), Hirasawa Katsuei (LDP), Matsubara Jin (DPJ). There were, however, no members from </w:t>
      </w:r>
      <w:r w:rsidR="004524E5">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K</w:t>
      </w:r>
      <w:r w:rsidR="004524E5" w:rsidRPr="00745363">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meit</w:t>
      </w:r>
      <w:r w:rsidR="004524E5"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 </w:t>
      </w:r>
      <w:r w:rsidR="004524E5">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 xml:space="preserve">Social Democratic Party and </w:t>
      </w:r>
      <w:r w:rsidR="004524E5">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 xml:space="preserve">Japan Communist Party. Moreover, 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had the support and approval of the Minister of Economy, Trade and Industry, Hiranuma Takeo, and Deputy CCS, Abe Shinz</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 After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Koizumi’s visit to North Korea in September 2002 and Kim Jong Il’s admission of the abductions, the number of Diet members participating in 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started to increase. </w:t>
      </w:r>
    </w:p>
    <w:p w14:paraId="3C32467D" w14:textId="671C2D4E" w:rsidR="00FB600D" w:rsidRPr="00F17736" w:rsidRDefault="00FB600D" w:rsidP="003E49DD">
      <w:pPr>
        <w:spacing w:after="0" w:line="360" w:lineRule="auto"/>
        <w:ind w:firstLine="709"/>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On September 30, 2002, as Ishiba Shigeru entered the Cabinet, the new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became Nakagawa Sh</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ichi (LDP).</w:t>
      </w:r>
    </w:p>
    <w:p w14:paraId="0576CDA6" w14:textId="6477F3BD" w:rsidR="004524E5" w:rsidRDefault="00FB600D" w:rsidP="003E49DD">
      <w:pPr>
        <w:spacing w:after="0" w:line="360" w:lineRule="auto"/>
        <w:ind w:firstLine="709"/>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Nakagawa Sh</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ichi became Minister of Economy, Trade and Industry in the Cabinet of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Koizumi, in September 2003, and thus at the request of Nakagawa and Deputy CCS Abe, in October 2003, Hiranuma Takeo, who resigned from the post of cabinet minister, became chairman </w:t>
      </w:r>
      <w:r w:rsidRPr="00CC6A98">
        <w:rPr>
          <w:rFonts w:ascii="Times New Roman" w:hAnsi="Times New Roman" w:cs="Times New Roman"/>
          <w:sz w:val="24"/>
          <w:szCs w:val="24"/>
          <w:lang w:eastAsia="ja-JP"/>
        </w:rPr>
        <w:t>(</w:t>
      </w:r>
      <w:r w:rsidR="00AC77B1">
        <w:rPr>
          <w:rFonts w:ascii="Times New Roman" w:hAnsi="Times New Roman" w:cs="Times New Roman"/>
          <w:sz w:val="24"/>
          <w:szCs w:val="24"/>
          <w:lang w:eastAsia="ja-JP"/>
        </w:rPr>
        <w:t>Modern Korea</w:t>
      </w:r>
      <w:r w:rsidRPr="00CC6A98">
        <w:rPr>
          <w:rFonts w:ascii="Times New Roman" w:hAnsi="Times New Roman" w:cs="Times New Roman"/>
          <w:sz w:val="24"/>
          <w:szCs w:val="24"/>
          <w:lang w:eastAsia="ja-JP"/>
        </w:rPr>
        <w:t>, 2004</w:t>
      </w:r>
      <w:r w:rsidR="00AC77B1">
        <w:rPr>
          <w:rFonts w:ascii="Times New Roman" w:hAnsi="Times New Roman" w:cs="Times New Roman"/>
          <w:sz w:val="24"/>
          <w:szCs w:val="24"/>
          <w:lang w:eastAsia="ja-JP"/>
        </w:rPr>
        <w:t>a</w:t>
      </w:r>
      <w:r w:rsidRPr="00CC6A98">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w:t>
      </w:r>
    </w:p>
    <w:p w14:paraId="70A8D57E" w14:textId="77777777" w:rsidR="005029D2" w:rsidRPr="00F17736" w:rsidRDefault="005029D2" w:rsidP="003E49DD">
      <w:pPr>
        <w:spacing w:after="0" w:line="360" w:lineRule="auto"/>
        <w:ind w:firstLine="709"/>
        <w:jc w:val="both"/>
        <w:rPr>
          <w:rFonts w:ascii="Times New Roman" w:hAnsi="Times New Roman" w:cs="Times New Roman"/>
          <w:sz w:val="24"/>
          <w:szCs w:val="24"/>
          <w:lang w:eastAsia="ja-JP"/>
        </w:rPr>
      </w:pPr>
    </w:p>
    <w:p w14:paraId="3D5A600E" w14:textId="7E365564" w:rsidR="00FB600D" w:rsidRPr="00473816" w:rsidRDefault="00FB600D" w:rsidP="003E49DD">
      <w:pPr>
        <w:pStyle w:val="Heading4"/>
        <w:spacing w:line="360" w:lineRule="auto"/>
        <w:rPr>
          <w:rFonts w:ascii="Times New Roman" w:hAnsi="Times New Roman" w:cs="Times New Roman"/>
          <w:lang w:eastAsia="ja-JP"/>
        </w:rPr>
      </w:pPr>
      <w:bookmarkStart w:id="86" w:name="_Toc334696126"/>
      <w:r w:rsidRPr="00473816">
        <w:rPr>
          <w:rFonts w:ascii="Times New Roman" w:hAnsi="Times New Roman" w:cs="Times New Roman"/>
          <w:lang w:eastAsia="ja-JP"/>
        </w:rPr>
        <w:t xml:space="preserve">5.2.2.5 </w:t>
      </w:r>
      <w:r w:rsidR="004524E5" w:rsidRPr="00473816">
        <w:rPr>
          <w:rFonts w:ascii="Times New Roman" w:hAnsi="Times New Roman" w:cs="Times New Roman"/>
          <w:lang w:eastAsia="ja-JP"/>
        </w:rPr>
        <w:t>Seinen no kai</w:t>
      </w:r>
      <w:bookmarkEnd w:id="86"/>
      <w:r w:rsidR="004524E5" w:rsidRPr="00473816">
        <w:rPr>
          <w:rFonts w:ascii="Times New Roman" w:hAnsi="Times New Roman" w:cs="Times New Roman"/>
          <w:lang w:eastAsia="ja-JP"/>
        </w:rPr>
        <w:t xml:space="preserve"> </w:t>
      </w:r>
    </w:p>
    <w:p w14:paraId="74B647FE" w14:textId="17D2FCE7" w:rsidR="003B0DC2"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i/>
          <w:sz w:val="24"/>
          <w:szCs w:val="24"/>
          <w:lang w:eastAsia="ja-JP"/>
        </w:rPr>
        <w:t>Seinen no kai</w:t>
      </w:r>
      <w:r w:rsidRPr="00F17736">
        <w:rPr>
          <w:rFonts w:ascii="Times New Roman" w:hAnsi="Times New Roman" w:cs="Times New Roman"/>
          <w:sz w:val="24"/>
          <w:szCs w:val="24"/>
          <w:lang w:eastAsia="ja-JP"/>
        </w:rPr>
        <w:t xml:space="preserve"> </w:t>
      </w:r>
      <w:r w:rsidR="004524E5" w:rsidRPr="004524E5">
        <w:rPr>
          <w:rFonts w:ascii="Times New Roman" w:hAnsi="Times New Roman" w:cs="Times New Roman"/>
          <w:sz w:val="24"/>
          <w:szCs w:val="24"/>
          <w:lang w:eastAsia="ja-JP"/>
        </w:rPr>
        <w:t>(</w:t>
      </w:r>
      <w:r w:rsidR="004524E5" w:rsidRPr="004524E5">
        <w:rPr>
          <w:rFonts w:ascii="Times New Roman" w:hAnsi="Times New Roman" w:cs="Times New Roman"/>
          <w:i/>
          <w:sz w:val="24"/>
          <w:szCs w:val="24"/>
          <w:lang w:eastAsia="ja-JP"/>
        </w:rPr>
        <w:t>the Youth Association for the Rescue of the Japanese Kidnapped by North Korea)</w:t>
      </w:r>
      <w:r w:rsidR="004524E5">
        <w:rPr>
          <w:rFonts w:ascii="Times New Roman" w:hAnsi="Times New Roman" w:cs="Times New Roman"/>
          <w:b/>
          <w:i/>
          <w:sz w:val="24"/>
          <w:szCs w:val="24"/>
          <w:lang w:eastAsia="ja-JP"/>
        </w:rPr>
        <w:t xml:space="preserve"> </w:t>
      </w:r>
      <w:r w:rsidRPr="00F17736">
        <w:rPr>
          <w:rFonts w:ascii="Times New Roman" w:hAnsi="Times New Roman" w:cs="Times New Roman"/>
          <w:sz w:val="24"/>
          <w:szCs w:val="24"/>
          <w:lang w:eastAsia="ja-JP"/>
        </w:rPr>
        <w:t xml:space="preserve">was formed in August 1999 and comprised the youth who participated in the Rescue Movement until that time. They joined the activities organized by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also took the initiative in organizing additional activities for the rescue of the abductees. </w:t>
      </w:r>
    </w:p>
    <w:p w14:paraId="143CEAE2" w14:textId="77777777" w:rsidR="0046606C" w:rsidRPr="00F17736" w:rsidRDefault="0046606C" w:rsidP="003E49DD">
      <w:pPr>
        <w:spacing w:after="0" w:line="360" w:lineRule="auto"/>
        <w:ind w:firstLine="720"/>
        <w:jc w:val="both"/>
        <w:rPr>
          <w:rFonts w:ascii="Times New Roman" w:hAnsi="Times New Roman" w:cs="Times New Roman"/>
          <w:sz w:val="24"/>
          <w:szCs w:val="24"/>
          <w:lang w:eastAsia="ja-JP"/>
        </w:rPr>
      </w:pPr>
    </w:p>
    <w:p w14:paraId="75DD6205" w14:textId="3EED54AA" w:rsidR="00FB600D" w:rsidRPr="00473816" w:rsidRDefault="00FB600D" w:rsidP="003E49DD">
      <w:pPr>
        <w:pStyle w:val="Heading4"/>
        <w:spacing w:line="360" w:lineRule="auto"/>
        <w:rPr>
          <w:rFonts w:ascii="Times New Roman" w:hAnsi="Times New Roman" w:cs="Times New Roman"/>
          <w:lang w:eastAsia="ja-JP"/>
        </w:rPr>
      </w:pPr>
      <w:bookmarkStart w:id="87" w:name="_Toc334696127"/>
      <w:r w:rsidRPr="00473816">
        <w:rPr>
          <w:rFonts w:ascii="Times New Roman" w:hAnsi="Times New Roman" w:cs="Times New Roman"/>
          <w:lang w:eastAsia="ja-JP"/>
        </w:rPr>
        <w:t>5.2.2.6 Chihō</w:t>
      </w:r>
      <w:r w:rsidR="004524E5" w:rsidRPr="00473816">
        <w:rPr>
          <w:rFonts w:ascii="Times New Roman" w:hAnsi="Times New Roman" w:cs="Times New Roman"/>
          <w:lang w:eastAsia="ja-JP"/>
        </w:rPr>
        <w:t xml:space="preserve"> Giin no kai</w:t>
      </w:r>
      <w:bookmarkEnd w:id="87"/>
    </w:p>
    <w:p w14:paraId="2B7F96C0" w14:textId="000BA617" w:rsidR="0047381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i/>
          <w:sz w:val="24"/>
          <w:szCs w:val="24"/>
          <w:lang w:eastAsia="ja-JP"/>
        </w:rPr>
        <w:t>Chih</w:t>
      </w:r>
      <w:r w:rsidRPr="00F17736">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 xml:space="preserve"> Giin no</w:t>
      </w:r>
      <w:r w:rsidR="004524E5">
        <w:rPr>
          <w:rFonts w:ascii="Times New Roman" w:hAnsi="Times New Roman" w:cs="Times New Roman"/>
          <w:i/>
          <w:sz w:val="24"/>
          <w:szCs w:val="24"/>
          <w:lang w:eastAsia="ja-JP"/>
        </w:rPr>
        <w:t xml:space="preserve"> kai</w:t>
      </w:r>
      <w:r w:rsidR="004524E5" w:rsidRPr="004524E5">
        <w:rPr>
          <w:rFonts w:ascii="Times New Roman" w:hAnsi="Times New Roman" w:cs="Times New Roman"/>
          <w:b/>
          <w:i/>
          <w:sz w:val="24"/>
          <w:szCs w:val="24"/>
          <w:lang w:eastAsia="ja-JP"/>
        </w:rPr>
        <w:t xml:space="preserve"> </w:t>
      </w:r>
      <w:r w:rsidR="004524E5" w:rsidRPr="004524E5">
        <w:rPr>
          <w:rFonts w:ascii="Times New Roman" w:hAnsi="Times New Roman" w:cs="Times New Roman"/>
          <w:i/>
          <w:sz w:val="24"/>
          <w:szCs w:val="24"/>
          <w:lang w:eastAsia="ja-JP"/>
        </w:rPr>
        <w:t>(the Prefectural Assemblymen Association)</w:t>
      </w:r>
      <w:r w:rsidRPr="00F17736">
        <w:rPr>
          <w:rFonts w:ascii="Times New Roman" w:hAnsi="Times New Roman" w:cs="Times New Roman"/>
          <w:sz w:val="24"/>
          <w:szCs w:val="24"/>
          <w:lang w:eastAsia="ja-JP"/>
        </w:rPr>
        <w:t xml:space="preserve"> was established in January 2000, in order to collaborate with the other groups for the rescue of the abductees from North Korea. The members of the group participated in the majority of the activities organized by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cooperating in raising public awareness and further taking the initiative in organizing various advocacy activities. One such example is the organization of a movement to request responsible action to the government, by collecting opinions from each local government and pursuing National Diet members from each region. Members included: Tsuchiya Takayuki</w:t>
      </w:r>
      <w:r w:rsidR="004524E5">
        <w:rPr>
          <w:rFonts w:ascii="Times New Roman" w:hAnsi="Times New Roman" w:cs="Times New Roman"/>
          <w:sz w:val="24"/>
          <w:szCs w:val="24"/>
          <w:lang w:eastAsia="ja-JP"/>
        </w:rPr>
        <w:t xml:space="preserve">, </w:t>
      </w:r>
      <w:r w:rsidR="001C571F">
        <w:rPr>
          <w:rFonts w:ascii="Times New Roman" w:hAnsi="Times New Roman" w:cs="Times New Roman"/>
          <w:sz w:val="24"/>
          <w:szCs w:val="24"/>
          <w:lang w:eastAsia="ja-JP"/>
        </w:rPr>
        <w:t>President</w:t>
      </w:r>
      <w:r w:rsidR="004524E5">
        <w:rPr>
          <w:rFonts w:ascii="Times New Roman" w:hAnsi="Times New Roman" w:cs="Times New Roman"/>
          <w:sz w:val="24"/>
          <w:szCs w:val="24"/>
          <w:lang w:eastAsia="ja-JP"/>
        </w:rPr>
        <w:t xml:space="preserve"> of the association and Koga Toshiaki, </w:t>
      </w:r>
      <w:r w:rsidR="001C571F">
        <w:rPr>
          <w:rFonts w:ascii="Times New Roman" w:hAnsi="Times New Roman" w:cs="Times New Roman"/>
          <w:sz w:val="24"/>
          <w:szCs w:val="24"/>
          <w:lang w:eastAsia="ja-JP"/>
        </w:rPr>
        <w:t>Vice President</w:t>
      </w:r>
      <w:r w:rsidR="004524E5">
        <w:rPr>
          <w:rFonts w:ascii="Times New Roman" w:hAnsi="Times New Roman" w:cs="Times New Roman"/>
          <w:sz w:val="24"/>
          <w:szCs w:val="24"/>
          <w:lang w:eastAsia="ja-JP"/>
        </w:rPr>
        <w:t>.</w:t>
      </w:r>
    </w:p>
    <w:p w14:paraId="59EF667E" w14:textId="77777777" w:rsidR="0046606C" w:rsidRDefault="0046606C" w:rsidP="003E49DD">
      <w:pPr>
        <w:spacing w:after="0" w:line="360" w:lineRule="auto"/>
        <w:ind w:firstLine="720"/>
        <w:jc w:val="both"/>
        <w:rPr>
          <w:rFonts w:ascii="Times New Roman" w:hAnsi="Times New Roman" w:cs="Times New Roman"/>
          <w:sz w:val="24"/>
          <w:szCs w:val="24"/>
          <w:lang w:eastAsia="ja-JP"/>
        </w:rPr>
      </w:pPr>
    </w:p>
    <w:p w14:paraId="34AB4704" w14:textId="7E4C1EC8" w:rsidR="00FB600D" w:rsidRPr="00473816" w:rsidRDefault="00FB600D" w:rsidP="003E49DD">
      <w:pPr>
        <w:pStyle w:val="Heading4"/>
        <w:spacing w:line="360" w:lineRule="auto"/>
        <w:rPr>
          <w:rFonts w:ascii="Times New Roman" w:hAnsi="Times New Roman" w:cs="Times New Roman"/>
          <w:lang w:eastAsia="ja-JP"/>
        </w:rPr>
      </w:pPr>
      <w:bookmarkStart w:id="88" w:name="_Toc334696128"/>
      <w:r w:rsidRPr="00473816">
        <w:rPr>
          <w:rFonts w:ascii="Times New Roman" w:hAnsi="Times New Roman" w:cs="Times New Roman"/>
          <w:lang w:eastAsia="ja-JP"/>
        </w:rPr>
        <w:lastRenderedPageBreak/>
        <w:t>5.2.2.7 Chōsakai</w:t>
      </w:r>
      <w:bookmarkEnd w:id="88"/>
      <w:r w:rsidRPr="00473816">
        <w:rPr>
          <w:rFonts w:ascii="Times New Roman" w:hAnsi="Times New Roman" w:cs="Times New Roman"/>
          <w:lang w:eastAsia="ja-JP"/>
        </w:rPr>
        <w:t xml:space="preserve"> </w:t>
      </w:r>
    </w:p>
    <w:p w14:paraId="29D030CF" w14:textId="2834F5D8"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i/>
          <w:sz w:val="24"/>
          <w:szCs w:val="24"/>
          <w:lang w:eastAsia="ja-JP"/>
        </w:rPr>
        <w:t>Ch</w:t>
      </w:r>
      <w:r w:rsidRPr="00F17736">
        <w:rPr>
          <w:rFonts w:ascii="Times New Roman" w:hAnsi="Times New Roman" w:cs="Times New Roman"/>
          <w:i/>
          <w:iCs/>
          <w:sz w:val="24"/>
          <w:szCs w:val="24"/>
          <w:lang w:eastAsia="ja-JP"/>
        </w:rPr>
        <w:t>ō</w:t>
      </w:r>
      <w:r w:rsidRPr="00F17736">
        <w:rPr>
          <w:rFonts w:ascii="Times New Roman" w:hAnsi="Times New Roman" w:cs="Times New Roman"/>
          <w:i/>
          <w:sz w:val="24"/>
          <w:szCs w:val="24"/>
          <w:lang w:eastAsia="ja-JP"/>
        </w:rPr>
        <w:t>sakai</w:t>
      </w:r>
      <w:r w:rsidR="004524E5">
        <w:rPr>
          <w:rFonts w:ascii="Times New Roman" w:hAnsi="Times New Roman" w:cs="Times New Roman"/>
          <w:i/>
          <w:sz w:val="24"/>
          <w:szCs w:val="24"/>
          <w:lang w:eastAsia="ja-JP"/>
        </w:rPr>
        <w:t xml:space="preserve"> </w:t>
      </w:r>
      <w:r w:rsidR="004524E5" w:rsidRPr="004524E5">
        <w:rPr>
          <w:rFonts w:ascii="Times New Roman" w:hAnsi="Times New Roman" w:cs="Times New Roman"/>
          <w:sz w:val="24"/>
          <w:szCs w:val="24"/>
          <w:lang w:eastAsia="ja-JP"/>
        </w:rPr>
        <w:t>(</w:t>
      </w:r>
      <w:r w:rsidR="004524E5" w:rsidRPr="004524E5">
        <w:rPr>
          <w:rFonts w:ascii="Times New Roman" w:hAnsi="Times New Roman" w:cs="Times New Roman"/>
          <w:i/>
          <w:sz w:val="24"/>
          <w:szCs w:val="24"/>
        </w:rPr>
        <w:t>Tokutei shis</w:t>
      </w:r>
      <w:r w:rsidR="004524E5" w:rsidRPr="004524E5">
        <w:rPr>
          <w:rFonts w:ascii="Times New Roman" w:hAnsi="Times New Roman" w:cs="Times New Roman"/>
          <w:i/>
          <w:iCs/>
          <w:sz w:val="24"/>
          <w:szCs w:val="24"/>
          <w:lang w:eastAsia="ja-JP"/>
        </w:rPr>
        <w:t>ō</w:t>
      </w:r>
      <w:r w:rsidR="004524E5" w:rsidRPr="004524E5">
        <w:rPr>
          <w:rFonts w:ascii="Times New Roman" w:hAnsi="Times New Roman" w:cs="Times New Roman"/>
          <w:i/>
          <w:sz w:val="24"/>
          <w:szCs w:val="24"/>
        </w:rPr>
        <w:t>sha mondai ch</w:t>
      </w:r>
      <w:r w:rsidR="004524E5" w:rsidRPr="004524E5">
        <w:rPr>
          <w:rFonts w:ascii="Times New Roman" w:hAnsi="Times New Roman" w:cs="Times New Roman"/>
          <w:i/>
          <w:iCs/>
          <w:sz w:val="24"/>
          <w:szCs w:val="24"/>
          <w:lang w:eastAsia="ja-JP"/>
        </w:rPr>
        <w:t>ō</w:t>
      </w:r>
      <w:r w:rsidR="004524E5" w:rsidRPr="004524E5">
        <w:rPr>
          <w:rFonts w:ascii="Times New Roman" w:hAnsi="Times New Roman" w:cs="Times New Roman"/>
          <w:i/>
          <w:sz w:val="24"/>
          <w:szCs w:val="24"/>
        </w:rPr>
        <w:t>sa kai)</w:t>
      </w:r>
      <w:r w:rsidRPr="00F17736">
        <w:rPr>
          <w:rFonts w:ascii="Times New Roman" w:hAnsi="Times New Roman" w:cs="Times New Roman"/>
          <w:sz w:val="24"/>
          <w:szCs w:val="24"/>
          <w:lang w:eastAsia="ja-JP"/>
        </w:rPr>
        <w:t xml:space="preserve"> was </w:t>
      </w:r>
      <w:r w:rsidRPr="00F17736">
        <w:rPr>
          <w:rFonts w:ascii="Times New Roman" w:hAnsi="Times New Roman" w:cs="Times New Roman"/>
          <w:sz w:val="24"/>
          <w:szCs w:val="24"/>
        </w:rPr>
        <w:t xml:space="preserve">established on December 30, 2002, during a conference held by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and represented by Araki Kazuhiro, former Head Secretary of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46424F">
        <w:rPr>
          <w:rFonts w:ascii="Times New Roman" w:hAnsi="Times New Roman" w:cs="Times New Roman"/>
          <w:i/>
          <w:sz w:val="24"/>
          <w:szCs w:val="24"/>
        </w:rPr>
        <w:t>Ch</w:t>
      </w:r>
      <w:r w:rsidRPr="0046424F">
        <w:rPr>
          <w:rFonts w:ascii="Times New Roman" w:hAnsi="Times New Roman" w:cs="Times New Roman"/>
          <w:i/>
          <w:iCs/>
          <w:sz w:val="24"/>
          <w:szCs w:val="24"/>
        </w:rPr>
        <w:t>ō</w:t>
      </w:r>
      <w:r w:rsidRPr="0046424F">
        <w:rPr>
          <w:rFonts w:ascii="Times New Roman" w:hAnsi="Times New Roman" w:cs="Times New Roman"/>
          <w:i/>
          <w:sz w:val="24"/>
          <w:szCs w:val="24"/>
        </w:rPr>
        <w:t>sakai</w:t>
      </w:r>
      <w:r w:rsidRPr="00F17736">
        <w:rPr>
          <w:rFonts w:ascii="Times New Roman" w:hAnsi="Times New Roman" w:cs="Times New Roman"/>
          <w:sz w:val="24"/>
          <w:szCs w:val="24"/>
        </w:rPr>
        <w:t xml:space="preserve"> was formed in order to deal with investigation activities regarding missing Japanese citizens, whose number was constantly increasing.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and the newly formed </w:t>
      </w:r>
      <w:r w:rsidRPr="0046424F">
        <w:rPr>
          <w:rFonts w:ascii="Times New Roman" w:hAnsi="Times New Roman" w:cs="Times New Roman"/>
          <w:i/>
          <w:sz w:val="24"/>
          <w:szCs w:val="24"/>
        </w:rPr>
        <w:t>Ch</w:t>
      </w:r>
      <w:r w:rsidRPr="0046424F">
        <w:rPr>
          <w:rFonts w:ascii="Times New Roman" w:hAnsi="Times New Roman" w:cs="Times New Roman"/>
          <w:i/>
          <w:iCs/>
          <w:sz w:val="24"/>
          <w:szCs w:val="24"/>
        </w:rPr>
        <w:t>ō</w:t>
      </w:r>
      <w:r w:rsidRPr="0046424F">
        <w:rPr>
          <w:rFonts w:ascii="Times New Roman" w:hAnsi="Times New Roman" w:cs="Times New Roman"/>
          <w:i/>
          <w:sz w:val="24"/>
          <w:szCs w:val="24"/>
        </w:rPr>
        <w:t>sakai</w:t>
      </w:r>
      <w:r w:rsidRPr="00F17736">
        <w:rPr>
          <w:rFonts w:ascii="Times New Roman" w:hAnsi="Times New Roman" w:cs="Times New Roman"/>
          <w:sz w:val="24"/>
          <w:szCs w:val="24"/>
        </w:rPr>
        <w:t xml:space="preserve"> were to cooperate as part of the Rescue Movement, and continue with the activities for the rescue of all the abductees from North Korea. </w:t>
      </w:r>
    </w:p>
    <w:p w14:paraId="4FC56071" w14:textId="72A270E0" w:rsidR="00FB600D" w:rsidRPr="00473816" w:rsidRDefault="00FB600D" w:rsidP="003E49DD">
      <w:pPr>
        <w:pStyle w:val="Heading2"/>
        <w:spacing w:line="360" w:lineRule="auto"/>
        <w:rPr>
          <w:rFonts w:ascii="Times New Roman" w:hAnsi="Times New Roman" w:cs="Times New Roman"/>
        </w:rPr>
      </w:pPr>
      <w:bookmarkStart w:id="89" w:name="_Toc334696129"/>
      <w:r w:rsidRPr="00473816">
        <w:rPr>
          <w:rFonts w:ascii="Times New Roman" w:hAnsi="Times New Roman" w:cs="Times New Roman"/>
        </w:rPr>
        <w:t>5.3 THE ADVOCACY ACTIVITIES (1</w:t>
      </w:r>
      <w:r w:rsidR="00473816">
        <w:rPr>
          <w:rFonts w:ascii="Times New Roman" w:hAnsi="Times New Roman" w:cs="Times New Roman"/>
        </w:rPr>
        <w:t xml:space="preserve">997 – 1998): POLITICAL, SOCIAL, </w:t>
      </w:r>
      <w:r w:rsidRPr="00473816">
        <w:rPr>
          <w:rFonts w:ascii="Times New Roman" w:hAnsi="Times New Roman" w:cs="Times New Roman"/>
        </w:rPr>
        <w:t>MEDIA, TRANSNATIONAL</w:t>
      </w:r>
      <w:bookmarkEnd w:id="89"/>
    </w:p>
    <w:p w14:paraId="6211A691" w14:textId="59A2DFA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This section </w:t>
      </w:r>
      <w:r w:rsidR="004524E5">
        <w:rPr>
          <w:rFonts w:ascii="Times New Roman" w:hAnsi="Times New Roman" w:cs="Times New Roman"/>
          <w:sz w:val="24"/>
          <w:szCs w:val="24"/>
        </w:rPr>
        <w:t>will focus</w:t>
      </w:r>
      <w:r w:rsidRPr="00F17736">
        <w:rPr>
          <w:rFonts w:ascii="Times New Roman" w:hAnsi="Times New Roman" w:cs="Times New Roman"/>
          <w:sz w:val="24"/>
          <w:szCs w:val="24"/>
        </w:rPr>
        <w:t xml:space="preserve"> on the civil society groups’ advocacy activities toward various audiences, their strategies and tactics, as well as the opportunities and constraints they encountered </w:t>
      </w:r>
      <w:r w:rsidR="004524E5">
        <w:rPr>
          <w:rFonts w:ascii="Times New Roman" w:hAnsi="Times New Roman" w:cs="Times New Roman"/>
          <w:sz w:val="24"/>
          <w:szCs w:val="24"/>
        </w:rPr>
        <w:t xml:space="preserve">in order </w:t>
      </w:r>
      <w:r w:rsidRPr="00F17736">
        <w:rPr>
          <w:rFonts w:ascii="Times New Roman" w:hAnsi="Times New Roman" w:cs="Times New Roman"/>
          <w:sz w:val="24"/>
          <w:szCs w:val="24"/>
        </w:rPr>
        <w:t xml:space="preserve">to achieve their goals. The period to be addressed in this chapter is the one since the formation of the groups until 1998, after North Korea’s missile launch, event that represents one of the two case studies discussed by the present thesis. </w:t>
      </w:r>
    </w:p>
    <w:p w14:paraId="5A2FE882"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activities pursued by Rescue Movement are classified into seven categories, according to the proclamation of formation of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Tokyo, the support group for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and the representative of all the local rescue associations in Japan:</w:t>
      </w:r>
    </w:p>
    <w:p w14:paraId="7AF7A947"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Signature-gathering activities</w:t>
      </w:r>
    </w:p>
    <w:p w14:paraId="0A25F1C5"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Fundraising campaigns</w:t>
      </w:r>
    </w:p>
    <w:p w14:paraId="6CB8D879"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Petitions and appeals to the government, Diet and institutions in charge</w:t>
      </w:r>
    </w:p>
    <w:p w14:paraId="0A5585DB"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Appeals to the domestic and international media, as well as to the public opinion</w:t>
      </w:r>
    </w:p>
    <w:p w14:paraId="0DFCEB9E"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Information gathering and analysis </w:t>
      </w:r>
    </w:p>
    <w:p w14:paraId="3AE7C3B2"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Educational activities</w:t>
      </w:r>
    </w:p>
    <w:p w14:paraId="684B5F73" w14:textId="77777777" w:rsidR="00FB600D" w:rsidRPr="00F17736" w:rsidRDefault="00FB600D" w:rsidP="003E49D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Coordination with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and regional organizations with the same purpose</w:t>
      </w:r>
    </w:p>
    <w:p w14:paraId="2E99AC2D" w14:textId="586AFFA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These activities will be discussed in detail below, in relation to the audiences they were directed at, and the tactics utilized</w:t>
      </w:r>
      <w:r w:rsidR="004524E5">
        <w:rPr>
          <w:rFonts w:ascii="Times New Roman" w:hAnsi="Times New Roman" w:cs="Times New Roman"/>
          <w:sz w:val="24"/>
          <w:szCs w:val="24"/>
        </w:rPr>
        <w:t>,</w:t>
      </w:r>
      <w:r w:rsidRPr="00F17736">
        <w:rPr>
          <w:rFonts w:ascii="Times New Roman" w:hAnsi="Times New Roman" w:cs="Times New Roman"/>
          <w:sz w:val="24"/>
          <w:szCs w:val="24"/>
        </w:rPr>
        <w:t xml:space="preserve"> as defined by the extant literature and introduced in Chapter 3. Apart from their immediate established goal to rescue the Japanese nationals abducted by North Korea, the activities were considered to </w:t>
      </w:r>
      <w:r w:rsidRPr="00F17736">
        <w:rPr>
          <w:rFonts w:ascii="Times New Roman" w:hAnsi="Times New Roman" w:cs="Times New Roman"/>
          <w:sz w:val="24"/>
          <w:szCs w:val="24"/>
          <w:lang w:eastAsia="ja-JP"/>
        </w:rPr>
        <w:t>contribute to the peace and safety of the East Asian region.</w:t>
      </w:r>
    </w:p>
    <w:p w14:paraId="586EF551" w14:textId="41D8DAD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Following the establishment of the support group in Tokyo, as presented above, the activities of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had been entirely led by Modern Korea Institute and Sat</w:t>
      </w:r>
      <w:r w:rsidRPr="00F17736">
        <w:rPr>
          <w:rFonts w:ascii="Times New Roman" w:hAnsi="Times New Roman" w:cs="Times New Roman"/>
          <w:iCs/>
          <w:sz w:val="24"/>
          <w:szCs w:val="24"/>
        </w:rPr>
        <w:t>ō</w:t>
      </w:r>
      <w:r w:rsidRPr="00F17736">
        <w:rPr>
          <w:rFonts w:ascii="Times New Roman" w:hAnsi="Times New Roman" w:cs="Times New Roman"/>
          <w:sz w:val="24"/>
          <w:szCs w:val="24"/>
        </w:rPr>
        <w:t xml:space="preserve"> Katsumi. </w:t>
      </w:r>
      <w:r w:rsidRPr="000D6946">
        <w:rPr>
          <w:rFonts w:ascii="Times New Roman" w:hAnsi="Times New Roman" w:cs="Times New Roman"/>
          <w:i/>
          <w:sz w:val="24"/>
          <w:szCs w:val="24"/>
        </w:rPr>
        <w:lastRenderedPageBreak/>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had joint signature on the statement</w:t>
      </w:r>
      <w:r w:rsidR="004524E5">
        <w:rPr>
          <w:rFonts w:ascii="Times New Roman" w:hAnsi="Times New Roman" w:cs="Times New Roman"/>
          <w:sz w:val="24"/>
          <w:szCs w:val="24"/>
        </w:rPr>
        <w:t>s</w:t>
      </w:r>
      <w:r w:rsidRPr="00F17736">
        <w:rPr>
          <w:rFonts w:ascii="Times New Roman" w:hAnsi="Times New Roman" w:cs="Times New Roman"/>
          <w:sz w:val="24"/>
          <w:szCs w:val="24"/>
        </w:rPr>
        <w:t xml:space="preserve"> they released; therefore, Sat</w:t>
      </w:r>
      <w:r w:rsidRPr="00F17736">
        <w:rPr>
          <w:rFonts w:ascii="Times New Roman" w:hAnsi="Times New Roman" w:cs="Times New Roman"/>
          <w:iCs/>
          <w:sz w:val="24"/>
          <w:szCs w:val="24"/>
        </w:rPr>
        <w:t>ō</w:t>
      </w:r>
      <w:r w:rsidRPr="00F17736">
        <w:rPr>
          <w:rFonts w:ascii="Times New Roman" w:hAnsi="Times New Roman" w:cs="Times New Roman"/>
          <w:sz w:val="24"/>
          <w:szCs w:val="24"/>
        </w:rPr>
        <w:t xml:space="preserve"> and Nishioka’s statements and remarks represented the position of both organizations. As they acquired the victim position, their statements and opinions tended to be extreme </w:t>
      </w:r>
      <w:r w:rsidRPr="00CC6A98">
        <w:rPr>
          <w:rFonts w:ascii="Times New Roman" w:hAnsi="Times New Roman" w:cs="Times New Roman"/>
          <w:sz w:val="24"/>
          <w:szCs w:val="24"/>
        </w:rPr>
        <w:t xml:space="preserve">(Hasuike Toru, </w:t>
      </w:r>
      <w:r w:rsidR="00CC6A98">
        <w:rPr>
          <w:rFonts w:ascii="Times New Roman" w:hAnsi="Times New Roman" w:cs="Times New Roman"/>
          <w:sz w:val="24"/>
          <w:szCs w:val="24"/>
        </w:rPr>
        <w:t>cited</w:t>
      </w:r>
      <w:r w:rsidRPr="00CC6A98">
        <w:rPr>
          <w:rFonts w:ascii="Times New Roman" w:hAnsi="Times New Roman" w:cs="Times New Roman"/>
          <w:sz w:val="24"/>
          <w:szCs w:val="24"/>
        </w:rPr>
        <w:t xml:space="preserve"> in Aoki, 2011).</w:t>
      </w:r>
      <w:r w:rsidRPr="00F17736">
        <w:rPr>
          <w:rFonts w:ascii="Times New Roman" w:hAnsi="Times New Roman" w:cs="Times New Roman"/>
          <w:sz w:val="24"/>
          <w:szCs w:val="24"/>
        </w:rPr>
        <w:t xml:space="preserve"> Moreover, as the victims’ families were people without any kind of knowledge about North Korea, before long</w:t>
      </w:r>
      <w:r w:rsidR="004524E5">
        <w:rPr>
          <w:rFonts w:ascii="Times New Roman" w:hAnsi="Times New Roman" w:cs="Times New Roman"/>
          <w:sz w:val="24"/>
          <w:szCs w:val="24"/>
        </w:rPr>
        <w:t>,</w:t>
      </w:r>
      <w:r w:rsidRPr="00F17736">
        <w:rPr>
          <w:rFonts w:ascii="Times New Roman" w:hAnsi="Times New Roman" w:cs="Times New Roman"/>
          <w:sz w:val="24"/>
          <w:szCs w:val="24"/>
        </w:rPr>
        <w:t xml:space="preserve"> they adopted Sat</w:t>
      </w:r>
      <w:r w:rsidRPr="00F17736">
        <w:rPr>
          <w:rFonts w:ascii="Times New Roman" w:hAnsi="Times New Roman" w:cs="Times New Roman"/>
          <w:iCs/>
          <w:sz w:val="24"/>
          <w:szCs w:val="24"/>
        </w:rPr>
        <w:t>ō</w:t>
      </w:r>
      <w:r w:rsidR="004524E5">
        <w:rPr>
          <w:rFonts w:ascii="Times New Roman" w:hAnsi="Times New Roman" w:cs="Times New Roman"/>
          <w:iCs/>
          <w:sz w:val="24"/>
          <w:szCs w:val="24"/>
        </w:rPr>
        <w:t>'s</w:t>
      </w:r>
      <w:r w:rsidRPr="00F17736">
        <w:rPr>
          <w:rFonts w:ascii="Times New Roman" w:hAnsi="Times New Roman" w:cs="Times New Roman"/>
          <w:sz w:val="24"/>
          <w:szCs w:val="24"/>
        </w:rPr>
        <w:t xml:space="preserve"> and Nishioka’s views regarding the country and its regime. </w:t>
      </w:r>
    </w:p>
    <w:p w14:paraId="33C5FC6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Numerous scholars and journalists considered Sat</w:t>
      </w:r>
      <w:r w:rsidRPr="00F17736">
        <w:rPr>
          <w:rFonts w:ascii="Times New Roman" w:hAnsi="Times New Roman" w:cs="Times New Roman"/>
          <w:iCs/>
          <w:sz w:val="24"/>
          <w:szCs w:val="24"/>
        </w:rPr>
        <w:t>ō</w:t>
      </w:r>
      <w:r w:rsidRPr="00F17736">
        <w:rPr>
          <w:rFonts w:ascii="Times New Roman" w:hAnsi="Times New Roman" w:cs="Times New Roman"/>
          <w:sz w:val="24"/>
          <w:szCs w:val="24"/>
        </w:rPr>
        <w:t xml:space="preserve"> and Nishioka, and Modern Korea in general, as advancing ideological statements with regard to North Korea. The fact that they became central figures in the newly formed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strongly influenced the families that formed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as well as the people supporting them.</w:t>
      </w:r>
    </w:p>
    <w:p w14:paraId="4D706B9C" w14:textId="68F5AFE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activities of the Rescue Movement are further addressed in accordance with the audiences they were directed at, thus engaging with the four types of advocacy: political, social, media a</w:t>
      </w:r>
      <w:r w:rsidR="004524E5">
        <w:rPr>
          <w:rFonts w:ascii="Times New Roman" w:hAnsi="Times New Roman" w:cs="Times New Roman"/>
          <w:sz w:val="24"/>
          <w:szCs w:val="24"/>
        </w:rPr>
        <w:t>nd transnational, described in C</w:t>
      </w:r>
      <w:r w:rsidRPr="00F17736">
        <w:rPr>
          <w:rFonts w:ascii="Times New Roman" w:hAnsi="Times New Roman" w:cs="Times New Roman"/>
          <w:sz w:val="24"/>
          <w:szCs w:val="24"/>
        </w:rPr>
        <w:t xml:space="preserve">hapter 3. Therefore, political advocacy refers to the actors’ attempt to advance their cause and influence governmental decision makers; social advocacy refers to societal actors targeting public opinion, in their attempt to advance their cause and influence policy; media advocacy refers to attempts of societal actors to influence the mass media in their effort to advance their cause, and have an impact on </w:t>
      </w:r>
      <w:r w:rsidR="00B50CB5">
        <w:rPr>
          <w:rFonts w:ascii="Times New Roman" w:hAnsi="Times New Roman" w:cs="Times New Roman"/>
          <w:sz w:val="24"/>
          <w:szCs w:val="24"/>
        </w:rPr>
        <w:t>policy-making</w:t>
      </w:r>
      <w:r w:rsidRPr="00F17736">
        <w:rPr>
          <w:rFonts w:ascii="Times New Roman" w:hAnsi="Times New Roman" w:cs="Times New Roman"/>
          <w:sz w:val="24"/>
          <w:szCs w:val="24"/>
        </w:rPr>
        <w:t>; and transnational advocacy refers to societal actors’ involvement in transnational activism, in the attempt to plead for their cause.</w:t>
      </w:r>
    </w:p>
    <w:p w14:paraId="6CDD0CF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7487DDB" w14:textId="77777777" w:rsidR="00FB600D" w:rsidRPr="00473816" w:rsidRDefault="00FB600D" w:rsidP="003E49DD">
      <w:pPr>
        <w:pStyle w:val="Heading3"/>
        <w:spacing w:line="360" w:lineRule="auto"/>
        <w:rPr>
          <w:rFonts w:ascii="Times New Roman" w:hAnsi="Times New Roman" w:cs="Times New Roman"/>
        </w:rPr>
      </w:pPr>
      <w:bookmarkStart w:id="90" w:name="_Toc334696130"/>
      <w:r w:rsidRPr="00473816">
        <w:rPr>
          <w:rFonts w:ascii="Times New Roman" w:hAnsi="Times New Roman" w:cs="Times New Roman"/>
        </w:rPr>
        <w:t>5.3.1 Political advocacy activities</w:t>
      </w:r>
      <w:bookmarkEnd w:id="90"/>
    </w:p>
    <w:p w14:paraId="3311381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political advocacy activities of the Rescue Movement were mainly directed at the national government, thus, comprising the executive, legislative and judicial branches, but also at the local government, at the prefectural, district, city and ward level. </w:t>
      </w:r>
    </w:p>
    <w:p w14:paraId="36A0A13E" w14:textId="217F59F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Therefore, from the executive branch of the government the civil groups targeted MOFA, which was in charge of the foreign policy formulation, as well as the Ministry of Justice and the NPA. Moreover, as the powers of the executive are vested in the Cabinet, they also directed their activities towards the relevant ministers of state, such as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as well as towa</w:t>
      </w:r>
      <w:r w:rsidR="008102D0">
        <w:rPr>
          <w:rFonts w:ascii="Times New Roman" w:hAnsi="Times New Roman" w:cs="Times New Roman"/>
          <w:sz w:val="24"/>
          <w:szCs w:val="24"/>
        </w:rPr>
        <w:t xml:space="preserve">rds the </w:t>
      </w:r>
      <w:r w:rsidR="0006235F">
        <w:rPr>
          <w:rFonts w:ascii="Times New Roman" w:hAnsi="Times New Roman" w:cs="Times New Roman"/>
          <w:sz w:val="24"/>
          <w:szCs w:val="24"/>
        </w:rPr>
        <w:t>Prime Minister</w:t>
      </w:r>
      <w:r w:rsidR="008102D0">
        <w:rPr>
          <w:rFonts w:ascii="Times New Roman" w:hAnsi="Times New Roman" w:cs="Times New Roman"/>
          <w:sz w:val="24"/>
          <w:szCs w:val="24"/>
        </w:rPr>
        <w:t xml:space="preserve"> and the </w:t>
      </w:r>
      <w:r w:rsidR="008102D0" w:rsidRPr="008102D0">
        <w:rPr>
          <w:rFonts w:ascii="Times New Roman" w:hAnsi="Times New Roman" w:cs="Times New Roman"/>
          <w:i/>
          <w:sz w:val="24"/>
          <w:szCs w:val="24"/>
        </w:rPr>
        <w:t>K</w:t>
      </w:r>
      <w:r w:rsidRPr="008102D0">
        <w:rPr>
          <w:rFonts w:ascii="Times New Roman" w:hAnsi="Times New Roman" w:cs="Times New Roman"/>
          <w:i/>
          <w:sz w:val="24"/>
          <w:szCs w:val="24"/>
        </w:rPr>
        <w:t>antei</w:t>
      </w:r>
      <w:r w:rsidRPr="00F17736">
        <w:rPr>
          <w:rFonts w:ascii="Times New Roman" w:hAnsi="Times New Roman" w:cs="Times New Roman"/>
          <w:sz w:val="24"/>
          <w:szCs w:val="24"/>
        </w:rPr>
        <w:t xml:space="preserve">. The groups also targeted the local government, directing their activities towards prefectural or district governors and mayors. </w:t>
      </w:r>
    </w:p>
    <w:p w14:paraId="4B56A2C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With respect to the legislative branch of the government, the Rescue Movement targeted politicians from both houses of the Diet, and from all political parties, albeit mainly the ruling LDP, while as concerns the judicial branch, the Movement’s cause was advocated to the </w:t>
      </w:r>
      <w:r w:rsidRPr="00F17736">
        <w:rPr>
          <w:rFonts w:ascii="Times New Roman" w:hAnsi="Times New Roman" w:cs="Times New Roman"/>
          <w:sz w:val="24"/>
          <w:szCs w:val="24"/>
          <w:lang w:eastAsia="ja-JP"/>
        </w:rPr>
        <w:t xml:space="preserve">Japan Federation of Bar Associations. </w:t>
      </w:r>
    </w:p>
    <w:p w14:paraId="55AFDC00"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Along these lines, the activities of the Rescue Movement were directed at every part of the government. Nevertheless, the ways in which they advocated their cause politically, toward all the branches of the government, varied, and include: requests in diverse forms, such as petitions, appeals, decisions, declarations, written documents, letters or submissions of signatures; verbal criticisms at public gatherings; written criticism in public documents or news media; surveys; hearings; formal and informal meetings; various kinds of protests such as sit-ins; speeches etc. Furthermore, the activities had been conducted as a group, as well as individually, by certain members. </w:t>
      </w:r>
    </w:p>
    <w:p w14:paraId="05805AB9" w14:textId="4A071CC1" w:rsidR="002E649C"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This section further presents the political advocacy activities conducted by the Rescue Movement </w:t>
      </w:r>
      <w:r w:rsidR="005029D2">
        <w:rPr>
          <w:rFonts w:ascii="Times New Roman" w:hAnsi="Times New Roman" w:cs="Times New Roman"/>
          <w:sz w:val="24"/>
          <w:szCs w:val="24"/>
        </w:rPr>
        <w:t xml:space="preserve">according to their type, and in </w:t>
      </w:r>
      <w:r w:rsidRPr="00F17736">
        <w:rPr>
          <w:rFonts w:ascii="Times New Roman" w:hAnsi="Times New Roman" w:cs="Times New Roman"/>
          <w:sz w:val="24"/>
          <w:szCs w:val="24"/>
        </w:rPr>
        <w:t xml:space="preserve">chronological order, since the formation of the civil groups until 1998, after North Korea’s missile launch. The chronological representation of the activities and the succession of events </w:t>
      </w:r>
      <w:r w:rsidR="005029D2" w:rsidRPr="00F17736">
        <w:rPr>
          <w:rFonts w:ascii="Times New Roman" w:hAnsi="Times New Roman" w:cs="Times New Roman"/>
          <w:sz w:val="24"/>
          <w:szCs w:val="24"/>
        </w:rPr>
        <w:t>are</w:t>
      </w:r>
      <w:r w:rsidRPr="00F17736">
        <w:rPr>
          <w:rFonts w:ascii="Times New Roman" w:hAnsi="Times New Roman" w:cs="Times New Roman"/>
          <w:sz w:val="24"/>
          <w:szCs w:val="24"/>
        </w:rPr>
        <w:t xml:space="preserve"> particularly useful for determining the evolution of the Rescue Movement’s activities and for identifying, to a certain extent, the moments or periods when change was produced.  All the activities conducted in this period fall within the insider tactics category, as defined by the extant literature, hence non-confrontational. </w:t>
      </w:r>
      <w:r w:rsidR="0074387F">
        <w:rPr>
          <w:rFonts w:ascii="Times New Roman" w:hAnsi="Times New Roman" w:cs="Times New Roman"/>
          <w:sz w:val="24"/>
          <w:szCs w:val="24"/>
        </w:rPr>
        <w:t>Figure</w:t>
      </w:r>
      <w:r w:rsidR="0074387F" w:rsidRPr="00F17736">
        <w:rPr>
          <w:rFonts w:ascii="Times New Roman" w:hAnsi="Times New Roman" w:cs="Times New Roman"/>
          <w:sz w:val="24"/>
          <w:szCs w:val="24"/>
        </w:rPr>
        <w:t xml:space="preserve"> 5.1 </w:t>
      </w:r>
      <w:r w:rsidR="0074387F">
        <w:rPr>
          <w:rFonts w:ascii="Times New Roman" w:hAnsi="Times New Roman" w:cs="Times New Roman"/>
          <w:sz w:val="24"/>
          <w:szCs w:val="24"/>
        </w:rPr>
        <w:t>presents</w:t>
      </w:r>
      <w:r w:rsidR="0074387F" w:rsidRPr="00F17736">
        <w:rPr>
          <w:rFonts w:ascii="Times New Roman" w:hAnsi="Times New Roman" w:cs="Times New Roman"/>
          <w:sz w:val="24"/>
          <w:szCs w:val="24"/>
        </w:rPr>
        <w:t xml:space="preserve"> the types of activities conducted by the Movement in the period </w:t>
      </w:r>
      <w:r w:rsidR="0074387F">
        <w:rPr>
          <w:rFonts w:ascii="Times New Roman" w:hAnsi="Times New Roman" w:cs="Times New Roman"/>
          <w:sz w:val="24"/>
          <w:szCs w:val="24"/>
        </w:rPr>
        <w:t xml:space="preserve">analysed as well as the </w:t>
      </w:r>
      <w:r w:rsidR="0074387F" w:rsidRPr="00F17736">
        <w:rPr>
          <w:rFonts w:ascii="Times New Roman" w:hAnsi="Times New Roman" w:cs="Times New Roman"/>
          <w:sz w:val="24"/>
          <w:szCs w:val="24"/>
        </w:rPr>
        <w:t>point in time when they took place.</w:t>
      </w:r>
    </w:p>
    <w:p w14:paraId="0DE6E9B7" w14:textId="77777777" w:rsidR="0046606C"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73FFE46" w14:textId="7C1AE099" w:rsidR="00FB600D" w:rsidRPr="00473816" w:rsidRDefault="004524E5" w:rsidP="003E49DD">
      <w:pPr>
        <w:pStyle w:val="Heading4"/>
        <w:spacing w:line="360" w:lineRule="auto"/>
        <w:rPr>
          <w:rFonts w:ascii="Times New Roman" w:hAnsi="Times New Roman" w:cs="Times New Roman"/>
        </w:rPr>
      </w:pPr>
      <w:bookmarkStart w:id="91" w:name="_Toc334696131"/>
      <w:r w:rsidRPr="00473816">
        <w:rPr>
          <w:rFonts w:ascii="Times New Roman" w:hAnsi="Times New Roman" w:cs="Times New Roman"/>
        </w:rPr>
        <w:t>5.3.1.1 Petitions</w:t>
      </w:r>
      <w:bookmarkEnd w:id="91"/>
    </w:p>
    <w:p w14:paraId="0D0A72A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next day after its formation, on March 26, 1997,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petitioned MOFA and the NPA </w:t>
      </w:r>
      <w:r w:rsidRPr="00F17736">
        <w:rPr>
          <w:rFonts w:ascii="Times New Roman" w:hAnsi="Times New Roman" w:cs="Times New Roman"/>
          <w:sz w:val="24"/>
          <w:szCs w:val="24"/>
          <w:lang w:eastAsia="ja-JP"/>
        </w:rPr>
        <w:t>for the rescue of the victims kidnapped by North Korea.</w:t>
      </w:r>
    </w:p>
    <w:p w14:paraId="58E63065" w14:textId="6EA0BD89" w:rsidR="00903CF7"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Local governments had also started to request the clarification of the situation regarding the abductees, through written arguments and petitions to the national government. Hy</w:t>
      </w:r>
      <w:r w:rsidR="00903CF7"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go prefectural assembly endorsed the petition submitted by Arimoto Akihiro, the father of Arimoto Keiko, kidnapped from Europe, by North Korean agents.  The assembly also adopted a written argument seeking the rescue and the investigation of the abduction of Arimoto Keiko. The petition submitted by Arimoto Keiko’s father explained the situation in which Keiko disappeared, </w:t>
      </w:r>
      <w:r w:rsidRPr="00F17736">
        <w:rPr>
          <w:rFonts w:ascii="Times New Roman" w:hAnsi="Times New Roman" w:cs="Times New Roman"/>
          <w:sz w:val="24"/>
          <w:szCs w:val="24"/>
          <w:lang w:eastAsia="ja-JP"/>
        </w:rPr>
        <w:lastRenderedPageBreak/>
        <w:t xml:space="preserve">as well as the way the family found out about her living in North Korea together with two other Japanese nationals. Moreover, the impossibility of the family to contact their daughter is mentioned, as a consequence of the lack of diplomatic relations between the two countries. Despite such circumstances, the Arimotos had struggled to advocate their cause by contacting lawyers, petitioning MOFA, but without any result whatsoever. Since March 1997, the Arimoto family has joined the families of other ten missing persons recognized by the government as “suspected abductions” in order to campaign for the rescue of their children. The petition concluded with the family’s request for the help of the local assemblies so that their daughter can </w:t>
      </w:r>
      <w:r w:rsidR="009D4E17">
        <w:rPr>
          <w:rFonts w:ascii="Times New Roman" w:hAnsi="Times New Roman" w:cs="Times New Roman"/>
          <w:sz w:val="24"/>
          <w:szCs w:val="24"/>
          <w:lang w:eastAsia="ja-JP"/>
        </w:rPr>
        <w:t xml:space="preserve">safely return to Japan (ReACH, 2007b). </w:t>
      </w:r>
      <w:r w:rsidRPr="00F17736">
        <w:rPr>
          <w:rFonts w:ascii="Times New Roman" w:hAnsi="Times New Roman" w:cs="Times New Roman"/>
          <w:sz w:val="24"/>
          <w:szCs w:val="24"/>
          <w:lang w:eastAsia="ja-JP"/>
        </w:rPr>
        <w:t xml:space="preserve">The Arimoto family’s actions are an early example of an emerging advocacy trend that continued with the formation of </w:t>
      </w:r>
      <w:r w:rsidRPr="000D6946">
        <w:rPr>
          <w:rFonts w:ascii="Times New Roman" w:hAnsi="Times New Roman" w:cs="Times New Roman"/>
          <w:i/>
          <w:sz w:val="24"/>
          <w:szCs w:val="24"/>
          <w:lang w:eastAsia="ja-JP"/>
        </w:rPr>
        <w:t>Kazokukai</w:t>
      </w:r>
      <w:r w:rsidR="009D4E17">
        <w:rPr>
          <w:rFonts w:ascii="Times New Roman" w:hAnsi="Times New Roman" w:cs="Times New Roman"/>
          <w:sz w:val="24"/>
          <w:szCs w:val="24"/>
          <w:lang w:eastAsia="ja-JP"/>
        </w:rPr>
        <w:t>.</w:t>
      </w:r>
    </w:p>
    <w:p w14:paraId="2794297B" w14:textId="77777777" w:rsidR="0046606C" w:rsidRDefault="0046606C" w:rsidP="003E49DD">
      <w:pPr>
        <w:spacing w:after="0" w:line="360" w:lineRule="auto"/>
        <w:ind w:firstLine="720"/>
        <w:jc w:val="both"/>
        <w:rPr>
          <w:rFonts w:ascii="Times New Roman" w:hAnsi="Times New Roman" w:cs="Times New Roman"/>
          <w:sz w:val="24"/>
          <w:szCs w:val="24"/>
          <w:lang w:eastAsia="ja-JP"/>
        </w:rPr>
      </w:pPr>
    </w:p>
    <w:p w14:paraId="11DB699D" w14:textId="1345FCCE" w:rsidR="00903CF7" w:rsidRPr="00664F33" w:rsidRDefault="00903CF7" w:rsidP="003E49DD">
      <w:pPr>
        <w:pStyle w:val="Heading4"/>
        <w:spacing w:line="360" w:lineRule="auto"/>
        <w:rPr>
          <w:rFonts w:ascii="Times New Roman" w:hAnsi="Times New Roman" w:cs="Times New Roman"/>
          <w:lang w:eastAsia="ja-JP"/>
        </w:rPr>
      </w:pPr>
      <w:bookmarkStart w:id="92" w:name="_Toc334696132"/>
      <w:r w:rsidRPr="00664F33">
        <w:rPr>
          <w:rFonts w:ascii="Times New Roman" w:hAnsi="Times New Roman" w:cs="Times New Roman"/>
          <w:lang w:eastAsia="ja-JP"/>
        </w:rPr>
        <w:t>5.3.1.2 Signatures</w:t>
      </w:r>
      <w:r w:rsidR="00A55A49" w:rsidRPr="00664F33">
        <w:rPr>
          <w:rFonts w:ascii="Times New Roman" w:hAnsi="Times New Roman" w:cs="Times New Roman"/>
          <w:lang w:eastAsia="ja-JP"/>
        </w:rPr>
        <w:t xml:space="preserve"> and appeals</w:t>
      </w:r>
      <w:bookmarkEnd w:id="92"/>
    </w:p>
    <w:p w14:paraId="53D591BF" w14:textId="7939E1C9" w:rsidR="00A55A49"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The acting governor of Niigata met the Yokota couple, who were advocating their cause, asking for support in their effort of rescuing their daughter. The encounter had taken place with help from Kojima Harunori, who had formed the</w:t>
      </w:r>
      <w:r w:rsidRPr="00F17736">
        <w:rPr>
          <w:rFonts w:ascii="Times New Roman" w:hAnsi="Times New Roman" w:cs="Times New Roman"/>
          <w:sz w:val="24"/>
          <w:szCs w:val="24"/>
        </w:rPr>
        <w:t xml:space="preserve"> “Association for the Promotion of the Rescue and Investigation of the Abduction of Yokota Megumi” in Niigata. </w:t>
      </w:r>
      <w:r w:rsidRPr="00F17736">
        <w:rPr>
          <w:rFonts w:ascii="Times New Roman" w:hAnsi="Times New Roman" w:cs="Times New Roman"/>
          <w:sz w:val="24"/>
          <w:szCs w:val="24"/>
          <w:lang w:eastAsia="ja-JP"/>
        </w:rPr>
        <w:t xml:space="preserve">The signatures collected through the campaign initiated by him and the association he was heading, were submitted by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to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’s office on August 27, 1997, and were received by Deputy Chief Cabinet Secretary Yosano Kaoru. Alongside the signatures,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also submitted an appeal addressed to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Hashimoto from the three groups: the Association for Promotion of the Rescue and Investigation of the Abduction of Yokota Megumi (Niigata), the Association for the Rescue of Japanese Abductees (Kansai), and the Association for the Rescue of the Japanese Kidnapped by North Korea (Kant</w:t>
      </w:r>
      <w:r w:rsidRPr="00F17736">
        <w:rPr>
          <w:rFonts w:ascii="Times New Roman" w:hAnsi="Times New Roman" w:cs="Times New Roman"/>
          <w:sz w:val="24"/>
          <w:szCs w:val="24"/>
        </w:rPr>
        <w:t>ō</w:t>
      </w:r>
      <w:r w:rsidR="00903CF7">
        <w:rPr>
          <w:rFonts w:ascii="Times New Roman" w:hAnsi="Times New Roman" w:cs="Times New Roman"/>
          <w:sz w:val="24"/>
          <w:szCs w:val="24"/>
          <w:lang w:eastAsia="ja-JP"/>
        </w:rPr>
        <w:t>). T</w:t>
      </w:r>
      <w:r w:rsidRPr="00F17736">
        <w:rPr>
          <w:rFonts w:ascii="Times New Roman" w:hAnsi="Times New Roman" w:cs="Times New Roman"/>
          <w:sz w:val="24"/>
          <w:szCs w:val="24"/>
          <w:lang w:eastAsia="ja-JP"/>
        </w:rPr>
        <w:t xml:space="preserve">he appeal requested the effort of the government for the rescue of the Japanese kidnapped by North Korea, emphasizing the considerable public support in that respect. Moreover, it expressed contentment with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’s April refusal to provide food aid to North Korea if the abduction issue was not addressed, and assured the encouragement and support of the victims’ families, in the same direction. Nevertheless, it also criticized MOFA’s attitude in the preliminary talks with North Korea, as well as the consideration of providing food aid through the United Nations. The appeal concluded by asking the inclusion of the abduction issue as a highly important topic in the</w:t>
      </w:r>
      <w:r w:rsidR="009D4E17">
        <w:rPr>
          <w:rFonts w:ascii="Times New Roman" w:hAnsi="Times New Roman" w:cs="Times New Roman"/>
          <w:sz w:val="24"/>
          <w:szCs w:val="24"/>
          <w:lang w:eastAsia="ja-JP"/>
        </w:rPr>
        <w:t xml:space="preserve"> negotiations with North Korea (Araki, 2002).</w:t>
      </w:r>
    </w:p>
    <w:p w14:paraId="43452926" w14:textId="6E195486" w:rsidR="00A55A49" w:rsidRDefault="00A55A49"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lastRenderedPageBreak/>
        <w:t>In April 1998, one million signatures for the rescue of t</w:t>
      </w:r>
      <w:r>
        <w:rPr>
          <w:rFonts w:ascii="Times New Roman" w:hAnsi="Times New Roman" w:cs="Times New Roman"/>
          <w:sz w:val="24"/>
          <w:szCs w:val="24"/>
          <w:lang w:eastAsia="ja-JP"/>
        </w:rPr>
        <w:t xml:space="preserve">he abductees were submitted to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Obuchi, together with an appeal from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The signatures had been gathered by the families of the victims together with the rescue organizations established all over the country, who were criticizing the government for twenty years of inactivity and demanded a firm attitude for the rescue of the abductees and the </w:t>
      </w:r>
      <w:r>
        <w:rPr>
          <w:rFonts w:ascii="Times New Roman" w:hAnsi="Times New Roman" w:cs="Times New Roman"/>
          <w:sz w:val="24"/>
          <w:szCs w:val="24"/>
          <w:lang w:eastAsia="ja-JP"/>
        </w:rPr>
        <w:t xml:space="preserve">restoration of Japan’s dignity. </w:t>
      </w:r>
      <w:r w:rsidRPr="00F17736">
        <w:rPr>
          <w:rFonts w:ascii="Times New Roman" w:hAnsi="Times New Roman" w:cs="Times New Roman"/>
          <w:sz w:val="24"/>
          <w:szCs w:val="24"/>
          <w:lang w:eastAsia="ja-JP"/>
        </w:rPr>
        <w:t xml:space="preserve">Similar appeals had been further adopted at citizens’ gatherings organized by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various locations. In August 1998, in Niigata, such a gathering was held, having as a guest speaker An Myong Jin, the North Korean defector who testified about seeing Japanese abductees in North Korea. The appeal adopted at the gathering in Niigata addressed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as well as the politicians, criticizing the approach taken toward North Korea, and especially the politicians’ promise toward the North to use the term “missing persons” instead of “abductions”. Moreover, the appeal included the example of the Lebanese government who rescued the four Lebanese citizens kidnapped by North Korea, by protesting and conducting a firm foreign policy toward the North, and concluded that it was not possible that the Japanese government could not take an action that the Lebanese government could take. Furthermore, in the same month, the gathering for the rescue of the abductees organized in Kyoto, adopted an appeal demanding two things: that Japan did not provide food aid to North Korea and did not establish diplomatic relations with North Korea, a terrorist country which kidnapped Japanese citizens</w:t>
      </w:r>
      <w:r w:rsidR="009D4E17">
        <w:rPr>
          <w:rFonts w:ascii="Times New Roman" w:hAnsi="Times New Roman" w:cs="Times New Roman"/>
          <w:sz w:val="24"/>
          <w:szCs w:val="24"/>
          <w:lang w:eastAsia="ja-JP"/>
        </w:rPr>
        <w:t xml:space="preserve"> (Araki, 2002).</w:t>
      </w:r>
    </w:p>
    <w:p w14:paraId="193A308C" w14:textId="55F02E4E" w:rsidR="00A55A49" w:rsidRPr="00F17736" w:rsidRDefault="00A55A49"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September 1998,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submitted a written appeal to MOFA asking for cooperation with respect to the abduction issue. The appeal was signed by Yokota Shigeru, representative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addressed to Takemi Keizo, Parliamentary </w:t>
      </w:r>
      <w:r w:rsidR="00CB73CC">
        <w:rPr>
          <w:rFonts w:ascii="Times New Roman" w:hAnsi="Times New Roman" w:cs="Times New Roman"/>
          <w:sz w:val="24"/>
          <w:szCs w:val="24"/>
          <w:lang w:eastAsia="ja-JP"/>
        </w:rPr>
        <w:t>Vice</w:t>
      </w:r>
      <w:r w:rsidRPr="00F17736">
        <w:rPr>
          <w:rFonts w:ascii="Times New Roman" w:hAnsi="Times New Roman" w:cs="Times New Roman"/>
          <w:sz w:val="24"/>
          <w:szCs w:val="24"/>
          <w:lang w:eastAsia="ja-JP"/>
        </w:rPr>
        <w:t xml:space="preserve"> Minister for Foreign Affairs, targeting North Korea’s dishonest statement about the </w:t>
      </w:r>
      <w:r w:rsidR="00DF04F0">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missing citizens</w:t>
      </w:r>
      <w:r w:rsidR="00DF04F0">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not found in North Korea. The appeal also referred to the missile test conducted by North Korea the previous month, expressing support for the government’s reaction to such a reckless action, but at the same time expressed concern regarding the </w:t>
      </w:r>
      <w:r w:rsidR="00DF04F0">
        <w:rPr>
          <w:rFonts w:ascii="Times New Roman" w:hAnsi="Times New Roman" w:cs="Times New Roman"/>
          <w:sz w:val="24"/>
          <w:szCs w:val="24"/>
          <w:lang w:eastAsia="ja-JP"/>
        </w:rPr>
        <w:t>lack of progress regarding the resolution of the abduction issue</w:t>
      </w:r>
      <w:r w:rsidRPr="00F17736">
        <w:rPr>
          <w:rFonts w:ascii="Times New Roman" w:hAnsi="Times New Roman" w:cs="Times New Roman"/>
          <w:sz w:val="24"/>
          <w:szCs w:val="24"/>
          <w:lang w:eastAsia="ja-JP"/>
        </w:rPr>
        <w:t>.  Lastly, the appeal concluded with a request to raise the abduction issue in the United Nations, as well as to request the United States to raise it in b</w:t>
      </w:r>
      <w:r w:rsidR="009D4E17">
        <w:rPr>
          <w:rFonts w:ascii="Times New Roman" w:hAnsi="Times New Roman" w:cs="Times New Roman"/>
          <w:sz w:val="24"/>
          <w:szCs w:val="24"/>
          <w:lang w:eastAsia="ja-JP"/>
        </w:rPr>
        <w:t>ilateral talks with North Korea (interview Kazokukai members).</w:t>
      </w:r>
    </w:p>
    <w:p w14:paraId="686530C4" w14:textId="50ED77AF" w:rsidR="00A55A49" w:rsidRPr="00F17736" w:rsidRDefault="00A55A49"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The </w:t>
      </w:r>
      <w:r w:rsidR="00CB73CC">
        <w:rPr>
          <w:rFonts w:ascii="Times New Roman" w:hAnsi="Times New Roman" w:cs="Times New Roman"/>
          <w:sz w:val="24"/>
          <w:szCs w:val="24"/>
          <w:lang w:eastAsia="ja-JP"/>
        </w:rPr>
        <w:t>Vice</w:t>
      </w:r>
      <w:r w:rsidR="0006235F">
        <w:rPr>
          <w:rFonts w:ascii="Times New Roman" w:hAnsi="Times New Roman" w:cs="Times New Roman"/>
          <w:sz w:val="24"/>
          <w:szCs w:val="24"/>
          <w:lang w:eastAsia="ja-JP"/>
        </w:rPr>
        <w:t xml:space="preserve"> Minister</w:t>
      </w:r>
      <w:r w:rsidRPr="00F17736">
        <w:rPr>
          <w:rFonts w:ascii="Times New Roman" w:hAnsi="Times New Roman" w:cs="Times New Roman"/>
          <w:sz w:val="24"/>
          <w:szCs w:val="24"/>
          <w:lang w:eastAsia="ja-JP"/>
        </w:rPr>
        <w:t xml:space="preserve">’s response was supportive and sympathetic to the families’ requests, emphasizing the fact that the government and the politicians are applying pressure towards North </w:t>
      </w:r>
      <w:r w:rsidRPr="00F17736">
        <w:rPr>
          <w:rFonts w:ascii="Times New Roman" w:hAnsi="Times New Roman" w:cs="Times New Roman"/>
          <w:sz w:val="24"/>
          <w:szCs w:val="24"/>
          <w:lang w:eastAsia="ja-JP"/>
        </w:rPr>
        <w:lastRenderedPageBreak/>
        <w:t>Korea from various positions. He also mentioned the fact that due to the missile test, the relations between the two countries became tensioned, but attention to the abduction issue had not decreased. With regard to the United Nations, he advised the families to raise the issue themselves, offering to search for the procedures which must be followed. He also stated that he would consider the issue together with Ogata Sadako, UN High Commissioner for Refugees (1990-2000), and Akashi Yasushi, UN Under-Secretary-General for Humanitarian Affairs and Emergency Relie</w:t>
      </w:r>
      <w:r w:rsidR="00DF04F0">
        <w:rPr>
          <w:rFonts w:ascii="Times New Roman" w:hAnsi="Times New Roman" w:cs="Times New Roman"/>
          <w:sz w:val="24"/>
          <w:szCs w:val="24"/>
          <w:lang w:eastAsia="ja-JP"/>
        </w:rPr>
        <w:t xml:space="preserve">f Coordinator (1996-1998). The </w:t>
      </w:r>
      <w:r w:rsidR="00CB73CC">
        <w:rPr>
          <w:rFonts w:ascii="Times New Roman" w:hAnsi="Times New Roman" w:cs="Times New Roman"/>
          <w:sz w:val="24"/>
          <w:szCs w:val="24"/>
          <w:lang w:eastAsia="ja-JP"/>
        </w:rPr>
        <w:t>Vice</w:t>
      </w:r>
      <w:r w:rsidR="0006235F">
        <w:rPr>
          <w:rFonts w:ascii="Times New Roman" w:hAnsi="Times New Roman" w:cs="Times New Roman"/>
          <w:sz w:val="24"/>
          <w:szCs w:val="24"/>
          <w:lang w:eastAsia="ja-JP"/>
        </w:rPr>
        <w:t xml:space="preserve"> Minister</w:t>
      </w:r>
      <w:r w:rsidRPr="00F17736">
        <w:rPr>
          <w:rFonts w:ascii="Times New Roman" w:hAnsi="Times New Roman" w:cs="Times New Roman"/>
          <w:sz w:val="24"/>
          <w:szCs w:val="24"/>
          <w:lang w:eastAsia="ja-JP"/>
        </w:rPr>
        <w:t xml:space="preserve"> further stated that Japan’s position regarding North Korea and the abduction issue had been clearly transmitted to the United States, who had included the abductions into the bilateral talks. Moreover, the LDP Foreign Policy Investigation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Nakayama Tar</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made the abduction issue advance in the US Congress, by connecting it to the missile problem. The concluding s</w:t>
      </w:r>
      <w:r w:rsidR="00DF04F0">
        <w:rPr>
          <w:rFonts w:ascii="Times New Roman" w:hAnsi="Times New Roman" w:cs="Times New Roman"/>
          <w:sz w:val="24"/>
          <w:szCs w:val="24"/>
          <w:lang w:eastAsia="ja-JP"/>
        </w:rPr>
        <w:t xml:space="preserve">tatement of the </w:t>
      </w:r>
      <w:r w:rsidR="0006235F">
        <w:rPr>
          <w:rFonts w:ascii="Times New Roman" w:hAnsi="Times New Roman" w:cs="Times New Roman"/>
          <w:sz w:val="24"/>
          <w:szCs w:val="24"/>
          <w:lang w:eastAsia="ja-JP"/>
        </w:rPr>
        <w:t>Vice Minister</w:t>
      </w:r>
      <w:r w:rsidR="00DF04F0">
        <w:rPr>
          <w:rFonts w:ascii="Times New Roman" w:hAnsi="Times New Roman" w:cs="Times New Roman"/>
          <w:sz w:val="24"/>
          <w:szCs w:val="24"/>
          <w:lang w:eastAsia="ja-JP"/>
        </w:rPr>
        <w:t xml:space="preserve"> referred to the Rescue M</w:t>
      </w:r>
      <w:r w:rsidRPr="00F17736">
        <w:rPr>
          <w:rFonts w:ascii="Times New Roman" w:hAnsi="Times New Roman" w:cs="Times New Roman"/>
          <w:sz w:val="24"/>
          <w:szCs w:val="24"/>
          <w:lang w:eastAsia="ja-JP"/>
        </w:rPr>
        <w:t xml:space="preserve">ovement becoming a great force that could move the government, stressing the fact that continuing it was key to succeeding. </w:t>
      </w:r>
    </w:p>
    <w:p w14:paraId="3A247268" w14:textId="6922B5CB" w:rsidR="00903CF7" w:rsidRDefault="00A55A49"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Taking the </w:t>
      </w:r>
      <w:r w:rsidR="0006235F">
        <w:rPr>
          <w:rFonts w:ascii="Times New Roman" w:hAnsi="Times New Roman" w:cs="Times New Roman"/>
          <w:sz w:val="24"/>
          <w:szCs w:val="24"/>
          <w:lang w:eastAsia="ja-JP"/>
        </w:rPr>
        <w:t>Vice Minister</w:t>
      </w:r>
      <w:r w:rsidRPr="00F17736">
        <w:rPr>
          <w:rFonts w:ascii="Times New Roman" w:hAnsi="Times New Roman" w:cs="Times New Roman"/>
          <w:sz w:val="24"/>
          <w:szCs w:val="24"/>
          <w:lang w:eastAsia="ja-JP"/>
        </w:rPr>
        <w:t>’s reply into consideration, in October</w:t>
      </w:r>
      <w:r w:rsidR="00DF04F0">
        <w:rPr>
          <w:rFonts w:ascii="Times New Roman" w:hAnsi="Times New Roman" w:cs="Times New Roman"/>
          <w:sz w:val="24"/>
          <w:szCs w:val="24"/>
          <w:lang w:eastAsia="ja-JP"/>
        </w:rPr>
        <w:t xml:space="preserve"> 1998</w:t>
      </w:r>
      <w:r w:rsidRPr="00F17736">
        <w:rPr>
          <w:rFonts w:ascii="Times New Roman" w:hAnsi="Times New Roman" w:cs="Times New Roman"/>
          <w:sz w:val="24"/>
          <w:szCs w:val="24"/>
          <w:lang w:eastAsia="ja-JP"/>
        </w:rPr>
        <w:t xml:space="preserve">,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visited the Bureau for the Protection of Human Rights of the Ministry of Justice, demanding action to be taken at the United Nations Human Rights Committee. The Ministry of Justice recognized the abductions as violations of human rights, but as the incidents were connected to North Korea, the only way to present the facts would be in diplomatic negotiations and international meetings, in their view. Moreover, the Ministry of Justi</w:t>
      </w:r>
      <w:r w:rsidR="00DF04F0">
        <w:rPr>
          <w:rFonts w:ascii="Times New Roman" w:hAnsi="Times New Roman" w:cs="Times New Roman"/>
          <w:sz w:val="24"/>
          <w:szCs w:val="24"/>
          <w:lang w:eastAsia="ja-JP"/>
        </w:rPr>
        <w:t xml:space="preserve">ce could not act in the respect, </w:t>
      </w:r>
      <w:r w:rsidRPr="00F17736">
        <w:rPr>
          <w:rFonts w:ascii="Times New Roman" w:hAnsi="Times New Roman" w:cs="Times New Roman"/>
          <w:sz w:val="24"/>
          <w:szCs w:val="24"/>
          <w:lang w:eastAsia="ja-JP"/>
        </w:rPr>
        <w:t>as MOFA took initiative regarding the issue, and the ministry could not deviate f</w:t>
      </w:r>
      <w:r w:rsidR="009D4E17">
        <w:rPr>
          <w:rFonts w:ascii="Times New Roman" w:hAnsi="Times New Roman" w:cs="Times New Roman"/>
          <w:sz w:val="24"/>
          <w:szCs w:val="24"/>
          <w:lang w:eastAsia="ja-JP"/>
        </w:rPr>
        <w:t>rom the government’s initiative (Araki, 2002).</w:t>
      </w:r>
      <w:r w:rsidRPr="00F17736">
        <w:rPr>
          <w:rFonts w:ascii="Times New Roman" w:hAnsi="Times New Roman" w:cs="Times New Roman"/>
          <w:sz w:val="24"/>
          <w:szCs w:val="24"/>
          <w:lang w:eastAsia="ja-JP"/>
        </w:rPr>
        <w:t xml:space="preserve"> </w:t>
      </w:r>
    </w:p>
    <w:p w14:paraId="217CE998" w14:textId="7A081F22" w:rsidR="00DF04F0" w:rsidRDefault="00A55A49"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Pr="00F17736">
        <w:rPr>
          <w:rFonts w:ascii="Times New Roman" w:hAnsi="Times New Roman" w:cs="Times New Roman"/>
          <w:sz w:val="24"/>
          <w:szCs w:val="24"/>
          <w:lang w:eastAsia="ja-JP"/>
        </w:rPr>
        <w:t>In November</w:t>
      </w:r>
      <w:r w:rsidR="00DF04F0">
        <w:rPr>
          <w:rFonts w:ascii="Times New Roman" w:hAnsi="Times New Roman" w:cs="Times New Roman"/>
          <w:sz w:val="24"/>
          <w:szCs w:val="24"/>
          <w:lang w:eastAsia="ja-JP"/>
        </w:rPr>
        <w:t xml:space="preserve"> 1998</w:t>
      </w:r>
      <w:r w:rsidRPr="00F17736">
        <w:rPr>
          <w:rFonts w:ascii="Times New Roman" w:hAnsi="Times New Roman" w:cs="Times New Roman"/>
          <w:sz w:val="24"/>
          <w:szCs w:val="24"/>
          <w:lang w:eastAsia="ja-JP"/>
        </w:rPr>
        <w:t>, at the Japan-South Korea Cabinet Ministers meeting in Kagoshima, the families of Ichikawa Shuichi and Masumoto Rumiko, kidn</w:t>
      </w:r>
      <w:r>
        <w:rPr>
          <w:rFonts w:ascii="Times New Roman" w:hAnsi="Times New Roman" w:cs="Times New Roman"/>
          <w:sz w:val="24"/>
          <w:szCs w:val="24"/>
          <w:lang w:eastAsia="ja-JP"/>
        </w:rPr>
        <w:t xml:space="preserve">apped from the prefecture, met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Kōmura Masahiko present at the meeting. The families submitted 10,000 signatures and appealed for the rescue of their children. Moreover,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Kagoshima submitted a written demand addressed to </w:t>
      </w:r>
      <w:r w:rsidR="0006235F">
        <w:rPr>
          <w:rFonts w:ascii="Times New Roman" w:hAnsi="Times New Roman" w:cs="Times New Roman"/>
          <w:sz w:val="24"/>
          <w:szCs w:val="24"/>
          <w:lang w:eastAsia="ja-JP"/>
        </w:rPr>
        <w:t>Prime Minister</w:t>
      </w:r>
      <w:r>
        <w:rPr>
          <w:rFonts w:ascii="Times New Roman" w:hAnsi="Times New Roman" w:cs="Times New Roman"/>
          <w:sz w:val="24"/>
          <w:szCs w:val="24"/>
          <w:lang w:eastAsia="ja-JP"/>
        </w:rPr>
        <w:t xml:space="preserve"> Obuchi and to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Kōmura for the res</w:t>
      </w:r>
      <w:r w:rsidR="009D4E17">
        <w:rPr>
          <w:rFonts w:ascii="Times New Roman" w:hAnsi="Times New Roman" w:cs="Times New Roman"/>
          <w:sz w:val="24"/>
          <w:szCs w:val="24"/>
          <w:lang w:eastAsia="ja-JP"/>
        </w:rPr>
        <w:t>olution of the abduction issue. In the same month, t</w:t>
      </w:r>
      <w:r w:rsidRPr="00F17736">
        <w:rPr>
          <w:rFonts w:ascii="Times New Roman" w:hAnsi="Times New Roman" w:cs="Times New Roman"/>
          <w:sz w:val="24"/>
          <w:szCs w:val="24"/>
          <w:lang w:eastAsia="ja-JP"/>
        </w:rPr>
        <w:t>he families of the victims also appealed to the Japan</w:t>
      </w:r>
      <w:r w:rsidR="009D4E17">
        <w:rPr>
          <w:rFonts w:ascii="Times New Roman" w:hAnsi="Times New Roman" w:cs="Times New Roman"/>
          <w:sz w:val="24"/>
          <w:szCs w:val="24"/>
          <w:lang w:eastAsia="ja-JP"/>
        </w:rPr>
        <w:t xml:space="preserve"> Federation of Bar Associations, </w:t>
      </w:r>
      <w:r w:rsidRPr="00F17736">
        <w:rPr>
          <w:rFonts w:ascii="Times New Roman" w:hAnsi="Times New Roman" w:cs="Times New Roman"/>
          <w:sz w:val="24"/>
          <w:szCs w:val="24"/>
          <w:lang w:eastAsia="ja-JP"/>
        </w:rPr>
        <w:t xml:space="preserve">through their representative Yokota Shigeru, who submitted a written application for a rescue statement to the </w:t>
      </w:r>
      <w:r w:rsidR="00671D3A">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Human Rights Protection Committee. The statement requested the Federation to take action </w:t>
      </w:r>
      <w:r w:rsidRPr="00F17736">
        <w:rPr>
          <w:rFonts w:ascii="Times New Roman" w:hAnsi="Times New Roman" w:cs="Times New Roman"/>
          <w:sz w:val="24"/>
          <w:szCs w:val="24"/>
          <w:lang w:eastAsia="ja-JP"/>
        </w:rPr>
        <w:lastRenderedPageBreak/>
        <w:t>together with the government for the re</w:t>
      </w:r>
      <w:r w:rsidR="009D4E17">
        <w:rPr>
          <w:rFonts w:ascii="Times New Roman" w:hAnsi="Times New Roman" w:cs="Times New Roman"/>
          <w:sz w:val="24"/>
          <w:szCs w:val="24"/>
          <w:lang w:eastAsia="ja-JP"/>
        </w:rPr>
        <w:t>solution of the abduction issue (interview Kazokukai members).</w:t>
      </w:r>
    </w:p>
    <w:p w14:paraId="249F582F" w14:textId="77777777" w:rsidR="0046606C" w:rsidRDefault="0046606C" w:rsidP="003E49DD">
      <w:pPr>
        <w:spacing w:after="0" w:line="360" w:lineRule="auto"/>
        <w:jc w:val="both"/>
        <w:rPr>
          <w:rFonts w:ascii="Times New Roman" w:hAnsi="Times New Roman" w:cs="Times New Roman"/>
          <w:sz w:val="24"/>
          <w:szCs w:val="24"/>
          <w:lang w:eastAsia="ja-JP"/>
        </w:rPr>
      </w:pPr>
    </w:p>
    <w:p w14:paraId="15E66CFE" w14:textId="43F00C7D" w:rsidR="00903CF7" w:rsidRPr="00664F33" w:rsidRDefault="00903CF7" w:rsidP="003E49DD">
      <w:pPr>
        <w:pStyle w:val="Heading4"/>
        <w:spacing w:line="360" w:lineRule="auto"/>
        <w:rPr>
          <w:rFonts w:ascii="Times New Roman" w:hAnsi="Times New Roman" w:cs="Times New Roman"/>
          <w:lang w:eastAsia="ja-JP"/>
        </w:rPr>
      </w:pPr>
      <w:bookmarkStart w:id="93" w:name="_Toc334696133"/>
      <w:r w:rsidRPr="00664F33">
        <w:rPr>
          <w:rFonts w:ascii="Times New Roman" w:hAnsi="Times New Roman" w:cs="Times New Roman"/>
          <w:lang w:eastAsia="ja-JP"/>
        </w:rPr>
        <w:t>5.3.1.3 Participation in political parties' meetings</w:t>
      </w:r>
      <w:bookmarkEnd w:id="93"/>
    </w:p>
    <w:p w14:paraId="479B78C9" w14:textId="43251179" w:rsidR="00903CF7"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At the Foreign Policy meeting held at the LDP head office in October</w:t>
      </w:r>
      <w:r w:rsidR="00903CF7">
        <w:rPr>
          <w:rFonts w:ascii="Times New Roman" w:hAnsi="Times New Roman" w:cs="Times New Roman"/>
          <w:sz w:val="24"/>
          <w:szCs w:val="24"/>
          <w:lang w:eastAsia="ja-JP"/>
        </w:rPr>
        <w:t xml:space="preserve"> 1997</w:t>
      </w:r>
      <w:r w:rsidRPr="00F17736">
        <w:rPr>
          <w:rFonts w:ascii="Times New Roman" w:hAnsi="Times New Roman" w:cs="Times New Roman"/>
          <w:sz w:val="24"/>
          <w:szCs w:val="24"/>
          <w:lang w:eastAsia="ja-JP"/>
        </w:rPr>
        <w:t xml:space="preserve">,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were also invited to present their activities. Hasuike Toru, the older brother of Hasuike Kaoru, kidnapped from Niigata, expressed his strong criticism toward the government’s handling of rice aid. The executive staff of the then recently fromed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and Nishioka Tsutomu, participated as well and directed th</w:t>
      </w:r>
      <w:r w:rsidR="00903CF7">
        <w:rPr>
          <w:rFonts w:ascii="Times New Roman" w:hAnsi="Times New Roman" w:cs="Times New Roman"/>
          <w:sz w:val="24"/>
          <w:szCs w:val="24"/>
          <w:lang w:eastAsia="ja-JP"/>
        </w:rPr>
        <w:t xml:space="preserve">eir appeal at MOFA, requesting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Obuchi Keiz</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to deal with th</w:t>
      </w:r>
      <w:r w:rsidR="00903CF7">
        <w:rPr>
          <w:rFonts w:ascii="Times New Roman" w:hAnsi="Times New Roman" w:cs="Times New Roman"/>
          <w:sz w:val="24"/>
          <w:szCs w:val="24"/>
          <w:lang w:eastAsia="ja-JP"/>
        </w:rPr>
        <w:t>e problem assertively. Foreign m</w:t>
      </w:r>
      <w:r w:rsidRPr="00F17736">
        <w:rPr>
          <w:rFonts w:ascii="Times New Roman" w:hAnsi="Times New Roman" w:cs="Times New Roman"/>
          <w:sz w:val="24"/>
          <w:szCs w:val="24"/>
          <w:lang w:eastAsia="ja-JP"/>
        </w:rPr>
        <w:t>inister Obuchi promised to devote his power to solving the issue. Further, Sat</w:t>
      </w:r>
      <w:r w:rsidRPr="00F17736">
        <w:rPr>
          <w:rFonts w:ascii="Times New Roman" w:hAnsi="Times New Roman" w:cs="Times New Roman"/>
          <w:sz w:val="24"/>
          <w:szCs w:val="24"/>
        </w:rPr>
        <w:t xml:space="preserve">ō, Nishioka and Kojima had informal talks with </w:t>
      </w:r>
      <w:r w:rsidRPr="00F17736">
        <w:rPr>
          <w:rFonts w:ascii="Times New Roman" w:hAnsi="Times New Roman" w:cs="Times New Roman"/>
          <w:sz w:val="24"/>
          <w:szCs w:val="24"/>
          <w:lang w:eastAsia="ja-JP"/>
        </w:rPr>
        <w:t xml:space="preserve">with Nakayama Masaaki and other executive members of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regarding the abduction issue. Later that month, Sat</w:t>
      </w:r>
      <w:r w:rsidRPr="00F17736">
        <w:rPr>
          <w:rFonts w:ascii="Times New Roman" w:hAnsi="Times New Roman" w:cs="Times New Roman"/>
          <w:sz w:val="24"/>
          <w:szCs w:val="24"/>
        </w:rPr>
        <w:t xml:space="preserve">ō </w:t>
      </w:r>
      <w:r w:rsidRPr="00F17736">
        <w:rPr>
          <w:rFonts w:ascii="Times New Roman" w:hAnsi="Times New Roman" w:cs="Times New Roman"/>
          <w:sz w:val="24"/>
          <w:szCs w:val="24"/>
          <w:lang w:eastAsia="ja-JP"/>
        </w:rPr>
        <w:t>was invited to participate in the North Korean Problem Subcommittee established in the LDP’s foreign policy examination meeting, to talk about th</w:t>
      </w:r>
      <w:r w:rsidR="005029D2">
        <w:rPr>
          <w:rFonts w:ascii="Times New Roman" w:hAnsi="Times New Roman" w:cs="Times New Roman"/>
          <w:sz w:val="24"/>
          <w:szCs w:val="24"/>
          <w:lang w:eastAsia="ja-JP"/>
        </w:rPr>
        <w:t>e abduction issue (Araki, 2002).</w:t>
      </w:r>
    </w:p>
    <w:p w14:paraId="585F5E9F" w14:textId="77777777" w:rsidR="005029D2" w:rsidRDefault="005029D2" w:rsidP="003E49DD">
      <w:pPr>
        <w:spacing w:after="0" w:line="360" w:lineRule="auto"/>
        <w:ind w:firstLine="720"/>
        <w:jc w:val="both"/>
        <w:rPr>
          <w:rFonts w:ascii="Times New Roman" w:hAnsi="Times New Roman" w:cs="Times New Roman"/>
          <w:sz w:val="24"/>
          <w:szCs w:val="24"/>
          <w:lang w:eastAsia="ja-JP"/>
        </w:rPr>
      </w:pPr>
    </w:p>
    <w:p w14:paraId="32759E59" w14:textId="24AF2DDD" w:rsidR="00903CF7" w:rsidRPr="00664F33" w:rsidRDefault="00903CF7" w:rsidP="003E49DD">
      <w:pPr>
        <w:pStyle w:val="Heading4"/>
        <w:spacing w:line="360" w:lineRule="auto"/>
        <w:rPr>
          <w:rFonts w:ascii="Times New Roman" w:hAnsi="Times New Roman" w:cs="Times New Roman"/>
          <w:lang w:eastAsia="ja-JP"/>
        </w:rPr>
      </w:pPr>
      <w:bookmarkStart w:id="94" w:name="_Toc334696134"/>
      <w:r w:rsidRPr="00664F33">
        <w:rPr>
          <w:rFonts w:ascii="Times New Roman" w:hAnsi="Times New Roman" w:cs="Times New Roman"/>
          <w:lang w:eastAsia="ja-JP"/>
        </w:rPr>
        <w:t>5.3.1.4 Protest documents</w:t>
      </w:r>
      <w:bookmarkEnd w:id="94"/>
    </w:p>
    <w:p w14:paraId="28588427" w14:textId="2F713E05" w:rsidR="00A55A49"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On October 30, 1997,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prepared a protest document which they </w:t>
      </w:r>
      <w:r w:rsidR="00903CF7">
        <w:rPr>
          <w:rFonts w:ascii="Times New Roman" w:hAnsi="Times New Roman" w:cs="Times New Roman"/>
          <w:sz w:val="24"/>
          <w:szCs w:val="24"/>
          <w:lang w:eastAsia="ja-JP"/>
        </w:rPr>
        <w:t xml:space="preserve">delievered to MOFA and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Obuchi, in response to the comment of Anami Koreshige, Director General of the Asian and Oceanian Affairs Bureau, during an informal meeting with a journalist. The comment, that the abduction issue must be considered with caution, as there was no solid proof, was published by </w:t>
      </w:r>
      <w:r w:rsidRPr="00C11562">
        <w:rPr>
          <w:rFonts w:ascii="Times New Roman" w:hAnsi="Times New Roman" w:cs="Times New Roman"/>
          <w:i/>
          <w:iCs/>
          <w:sz w:val="24"/>
          <w:szCs w:val="24"/>
          <w:lang w:eastAsia="ja-JP"/>
        </w:rPr>
        <w:t>Sankei Shinbun</w:t>
      </w:r>
      <w:r w:rsidRPr="00F17736">
        <w:rPr>
          <w:rFonts w:ascii="Times New Roman" w:hAnsi="Times New Roman" w:cs="Times New Roman"/>
          <w:sz w:val="24"/>
          <w:szCs w:val="24"/>
          <w:lang w:eastAsia="ja-JP"/>
        </w:rPr>
        <w:t xml:space="preserve"> on October 30, 1997.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’s protest emphasized the official’s opposition with the government, who had recognized “7 cases, 10 persons” of suspected cases of abductions by North Korea. Moreover, the government recognized the case of Lee Eun-hee as an abduction, including it in the negotiations with North Korea in 1992. Thus, the protest document criticized the official’s attitude of supporting the government’s point of view in public, while in informal meetings, guiding the media in a different direction, and demanded severe measures to be taken toward the high official. </w:t>
      </w:r>
      <w:r w:rsidR="00590F4B">
        <w:rPr>
          <w:rFonts w:ascii="Times New Roman" w:hAnsi="Times New Roman" w:cs="Times New Roman"/>
          <w:sz w:val="24"/>
          <w:szCs w:val="24"/>
          <w:lang w:eastAsia="ja-JP"/>
        </w:rPr>
        <w:t xml:space="preserve">An identical </w:t>
      </w:r>
      <w:r w:rsidRPr="00F17736">
        <w:rPr>
          <w:rFonts w:ascii="Times New Roman" w:hAnsi="Times New Roman" w:cs="Times New Roman"/>
          <w:sz w:val="24"/>
          <w:szCs w:val="24"/>
          <w:lang w:eastAsia="ja-JP"/>
        </w:rPr>
        <w:t>protest</w:t>
      </w:r>
      <w:r w:rsidR="00903CF7">
        <w:rPr>
          <w:rFonts w:ascii="Times New Roman" w:hAnsi="Times New Roman" w:cs="Times New Roman"/>
          <w:sz w:val="24"/>
          <w:szCs w:val="24"/>
          <w:lang w:eastAsia="ja-JP"/>
        </w:rPr>
        <w:t xml:space="preserve"> document was delivered to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by Kojima Harunori,</w:t>
      </w:r>
      <w:r w:rsidR="00590F4B">
        <w:rPr>
          <w:rFonts w:ascii="Times New Roman" w:hAnsi="Times New Roman" w:cs="Times New Roman"/>
          <w:sz w:val="24"/>
          <w:szCs w:val="24"/>
          <w:lang w:eastAsia="ja-JP"/>
        </w:rPr>
        <w:t xml:space="preserv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w:t>
      </w:r>
      <w:r w:rsidR="00590F4B">
        <w:rPr>
          <w:rFonts w:ascii="Times New Roman" w:hAnsi="Times New Roman" w:cs="Times New Roman"/>
          <w:sz w:val="24"/>
          <w:szCs w:val="24"/>
          <w:lang w:eastAsia="ja-JP"/>
        </w:rPr>
        <w:t xml:space="preserve"> Rescue Association in Niigata, on November 1 (Araki, 2002).</w:t>
      </w:r>
    </w:p>
    <w:p w14:paraId="66D282A4" w14:textId="358C43F0" w:rsidR="00A55A49" w:rsidRPr="00664F33" w:rsidRDefault="00A55A49" w:rsidP="003E49DD">
      <w:pPr>
        <w:pStyle w:val="Heading4"/>
        <w:spacing w:line="360" w:lineRule="auto"/>
        <w:rPr>
          <w:rFonts w:ascii="Times New Roman" w:hAnsi="Times New Roman" w:cs="Times New Roman"/>
          <w:lang w:eastAsia="ja-JP"/>
        </w:rPr>
      </w:pPr>
      <w:bookmarkStart w:id="95" w:name="_Toc334696135"/>
      <w:r w:rsidRPr="00664F33">
        <w:rPr>
          <w:rFonts w:ascii="Times New Roman" w:hAnsi="Times New Roman" w:cs="Times New Roman"/>
          <w:lang w:eastAsia="ja-JP"/>
        </w:rPr>
        <w:lastRenderedPageBreak/>
        <w:t>5.3.1.5 Meetings</w:t>
      </w:r>
      <w:bookmarkEnd w:id="95"/>
    </w:p>
    <w:p w14:paraId="1411152A" w14:textId="70226806" w:rsidR="00A55A49"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At a general meeting on August 4, 1998,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protested Nakayama’s conversation with </w:t>
      </w:r>
      <w:r w:rsidRPr="00E9577A">
        <w:rPr>
          <w:rFonts w:ascii="Times New Roman" w:hAnsi="Times New Roman" w:cs="Times New Roman"/>
          <w:i/>
          <w:sz w:val="24"/>
          <w:szCs w:val="24"/>
          <w:lang w:eastAsia="ja-JP"/>
        </w:rPr>
        <w:t>Jiji News</w:t>
      </w:r>
      <w:r w:rsidRPr="00F17736">
        <w:rPr>
          <w:rFonts w:ascii="Times New Roman" w:hAnsi="Times New Roman" w:cs="Times New Roman"/>
          <w:sz w:val="24"/>
          <w:szCs w:val="24"/>
          <w:lang w:eastAsia="ja-JP"/>
        </w:rPr>
        <w:t xml:space="preserve">, which referred to the fact that there was no proof North Korea was the “criminal” in the abduction cases, and </w:t>
      </w:r>
      <w:r w:rsidR="004068A7">
        <w:rPr>
          <w:rFonts w:ascii="Times New Roman" w:hAnsi="Times New Roman" w:cs="Times New Roman"/>
          <w:sz w:val="24"/>
          <w:szCs w:val="24"/>
          <w:lang w:eastAsia="ja-JP"/>
        </w:rPr>
        <w:t xml:space="preserve">that </w:t>
      </w:r>
      <w:r w:rsidR="005329DA">
        <w:rPr>
          <w:rFonts w:ascii="Times New Roman" w:hAnsi="Times New Roman" w:cs="Times New Roman"/>
          <w:sz w:val="24"/>
          <w:szCs w:val="24"/>
          <w:lang w:eastAsia="ja-JP"/>
        </w:rPr>
        <w:t xml:space="preserve">the North could only be called "criminal state" </w:t>
      </w:r>
      <w:r w:rsidRPr="00F17736">
        <w:rPr>
          <w:rFonts w:ascii="Times New Roman" w:hAnsi="Times New Roman" w:cs="Times New Roman"/>
          <w:sz w:val="24"/>
          <w:szCs w:val="24"/>
          <w:lang w:eastAsia="ja-JP"/>
        </w:rPr>
        <w:t xml:space="preserve">due to the four </w:t>
      </w:r>
      <w:r w:rsidRPr="00717A38">
        <w:rPr>
          <w:rFonts w:ascii="Times New Roman" w:hAnsi="Times New Roman" w:cs="Times New Roman"/>
          <w:i/>
          <w:sz w:val="24"/>
          <w:szCs w:val="24"/>
        </w:rPr>
        <w:t>Yodo-gō</w:t>
      </w:r>
      <w:r w:rsidRPr="00717A38">
        <w:rPr>
          <w:rFonts w:ascii="Times New Roman" w:hAnsi="Times New Roman" w:cs="Times New Roman"/>
          <w:i/>
          <w:sz w:val="24"/>
          <w:szCs w:val="24"/>
          <w:lang w:eastAsia="ja-JP"/>
        </w:rPr>
        <w:t xml:space="preserve"> </w:t>
      </w:r>
      <w:r w:rsidRPr="00F17736">
        <w:rPr>
          <w:rFonts w:ascii="Times New Roman" w:hAnsi="Times New Roman" w:cs="Times New Roman"/>
          <w:sz w:val="24"/>
          <w:szCs w:val="24"/>
          <w:lang w:eastAsia="ja-JP"/>
        </w:rPr>
        <w:t xml:space="preserve">criminals’ residence in it.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requested the withdrawal of Nakayama’s statem</w:t>
      </w:r>
      <w:r w:rsidR="00590F4B">
        <w:rPr>
          <w:rFonts w:ascii="Times New Roman" w:hAnsi="Times New Roman" w:cs="Times New Roman"/>
          <w:sz w:val="24"/>
          <w:szCs w:val="24"/>
          <w:lang w:eastAsia="ja-JP"/>
        </w:rPr>
        <w:t>ent in a strong protest meeting (Araki, 2002).</w:t>
      </w:r>
    </w:p>
    <w:p w14:paraId="72FDB007" w14:textId="77777777" w:rsidR="0046606C" w:rsidRDefault="0046606C" w:rsidP="003E49DD">
      <w:pPr>
        <w:spacing w:after="0" w:line="360" w:lineRule="auto"/>
        <w:ind w:firstLine="720"/>
        <w:jc w:val="both"/>
        <w:rPr>
          <w:rFonts w:ascii="Times New Roman" w:hAnsi="Times New Roman" w:cs="Times New Roman"/>
          <w:sz w:val="24"/>
          <w:szCs w:val="24"/>
          <w:lang w:eastAsia="ja-JP"/>
        </w:rPr>
      </w:pPr>
    </w:p>
    <w:p w14:paraId="6E65A1AE" w14:textId="0B97E849" w:rsidR="00A55A49" w:rsidRPr="00664F33" w:rsidRDefault="00A55A49" w:rsidP="003E49DD">
      <w:pPr>
        <w:pStyle w:val="Heading4"/>
        <w:spacing w:line="360" w:lineRule="auto"/>
        <w:rPr>
          <w:rFonts w:ascii="Times New Roman" w:hAnsi="Times New Roman" w:cs="Times New Roman"/>
          <w:lang w:eastAsia="ja-JP"/>
        </w:rPr>
      </w:pPr>
      <w:bookmarkStart w:id="96" w:name="_Toc334696136"/>
      <w:r w:rsidRPr="00664F33">
        <w:rPr>
          <w:rFonts w:ascii="Times New Roman" w:hAnsi="Times New Roman" w:cs="Times New Roman"/>
          <w:lang w:eastAsia="ja-JP"/>
        </w:rPr>
        <w:t>5.3.1.6 Speeches</w:t>
      </w:r>
      <w:bookmarkEnd w:id="96"/>
    </w:p>
    <w:p w14:paraId="52E1C893" w14:textId="0447FEC4"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Satō Katsumi, held a speech regarding the North Korea problem at a workshop for prefectural assemblymen, organized by Tokyo Diet members of </w:t>
      </w:r>
      <w:r w:rsidRPr="004068A7">
        <w:rPr>
          <w:rFonts w:ascii="Times New Roman" w:hAnsi="Times New Roman" w:cs="Times New Roman"/>
          <w:i/>
          <w:sz w:val="24"/>
          <w:szCs w:val="24"/>
          <w:lang w:eastAsia="ja-JP"/>
        </w:rPr>
        <w:t>Nippon Kaigi</w:t>
      </w:r>
      <w:r w:rsidR="00590F4B">
        <w:rPr>
          <w:rFonts w:ascii="Times New Roman" w:hAnsi="Times New Roman" w:cs="Times New Roman"/>
          <w:sz w:val="24"/>
          <w:szCs w:val="24"/>
          <w:lang w:eastAsia="ja-JP"/>
        </w:rPr>
        <w:t>, in October 1998, acknowledging</w:t>
      </w:r>
      <w:r w:rsidRPr="00F17736">
        <w:rPr>
          <w:rFonts w:ascii="Times New Roman" w:hAnsi="Times New Roman" w:cs="Times New Roman"/>
          <w:sz w:val="24"/>
          <w:szCs w:val="24"/>
          <w:lang w:eastAsia="ja-JP"/>
        </w:rPr>
        <w:t xml:space="preserve"> the need for a net</w:t>
      </w:r>
      <w:r w:rsidR="00590F4B">
        <w:rPr>
          <w:rFonts w:ascii="Times New Roman" w:hAnsi="Times New Roman" w:cs="Times New Roman"/>
          <w:sz w:val="24"/>
          <w:szCs w:val="24"/>
          <w:lang w:eastAsia="ja-JP"/>
        </w:rPr>
        <w:t>work of prefectural assemblymen (Araki, 2002).</w:t>
      </w:r>
    </w:p>
    <w:p w14:paraId="4B697986" w14:textId="77777777" w:rsidR="001B290A" w:rsidRPr="00F17736" w:rsidRDefault="001B290A" w:rsidP="003E49DD">
      <w:pPr>
        <w:spacing w:after="0" w:line="360" w:lineRule="auto"/>
        <w:jc w:val="both"/>
        <w:rPr>
          <w:rFonts w:ascii="Times New Roman" w:hAnsi="Times New Roman" w:cs="Times New Roman"/>
          <w:sz w:val="24"/>
          <w:szCs w:val="24"/>
          <w:lang w:eastAsia="ja-JP"/>
        </w:rPr>
      </w:pPr>
    </w:p>
    <w:p w14:paraId="7BADE5D7" w14:textId="3E802617" w:rsidR="005029D2"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political advocacy activities conducted by the Rescue Movement until 1998, in the wake of North Korea’s missile launch are </w:t>
      </w:r>
      <w:r w:rsidR="00DB1F1E">
        <w:rPr>
          <w:rFonts w:ascii="Times New Roman" w:hAnsi="Times New Roman" w:cs="Times New Roman"/>
          <w:sz w:val="24"/>
          <w:szCs w:val="24"/>
        </w:rPr>
        <w:t>presented by the following figure</w:t>
      </w:r>
      <w:r w:rsidRPr="00F17736">
        <w:rPr>
          <w:rFonts w:ascii="Times New Roman" w:hAnsi="Times New Roman" w:cs="Times New Roman"/>
          <w:sz w:val="24"/>
          <w:szCs w:val="24"/>
        </w:rPr>
        <w:t xml:space="preserve"> according to their type.</w:t>
      </w:r>
    </w:p>
    <w:p w14:paraId="29336A63" w14:textId="77777777" w:rsidR="007B032D" w:rsidRDefault="007B032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4851C27" w14:textId="77777777" w:rsidR="007B032D" w:rsidRDefault="007B032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195C2E1" w14:textId="77777777" w:rsidR="007B032D" w:rsidRDefault="007B032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032B4D0" w14:textId="77777777" w:rsidR="0046606C" w:rsidRDefault="0046606C" w:rsidP="003E49DD">
      <w:pPr>
        <w:pStyle w:val="Caption"/>
        <w:spacing w:line="360" w:lineRule="auto"/>
        <w:rPr>
          <w:b w:val="0"/>
          <w:bCs w:val="0"/>
          <w:color w:val="auto"/>
        </w:rPr>
      </w:pPr>
      <w:bookmarkStart w:id="97" w:name="_Toc333867451"/>
    </w:p>
    <w:p w14:paraId="318C7808" w14:textId="77777777" w:rsidR="009C2C3D" w:rsidRDefault="009C2C3D" w:rsidP="003E49DD">
      <w:pPr>
        <w:pStyle w:val="Caption"/>
        <w:spacing w:line="360" w:lineRule="auto"/>
      </w:pPr>
    </w:p>
    <w:p w14:paraId="74E5A62A" w14:textId="77777777" w:rsidR="009C2C3D" w:rsidRDefault="009C2C3D" w:rsidP="003E49DD">
      <w:pPr>
        <w:pStyle w:val="Caption"/>
        <w:spacing w:line="360" w:lineRule="auto"/>
      </w:pPr>
    </w:p>
    <w:p w14:paraId="2924A29A" w14:textId="77777777" w:rsidR="009C2C3D" w:rsidRDefault="009C2C3D" w:rsidP="003E49DD">
      <w:pPr>
        <w:pStyle w:val="Caption"/>
        <w:spacing w:line="360" w:lineRule="auto"/>
      </w:pPr>
    </w:p>
    <w:p w14:paraId="7D7EC5D5" w14:textId="77777777" w:rsidR="009C2C3D" w:rsidRDefault="009C2C3D" w:rsidP="003E49DD">
      <w:pPr>
        <w:pStyle w:val="Caption"/>
        <w:spacing w:line="360" w:lineRule="auto"/>
      </w:pPr>
    </w:p>
    <w:p w14:paraId="03787F0F" w14:textId="77777777" w:rsidR="009C2C3D" w:rsidRDefault="009C2C3D" w:rsidP="003E49DD">
      <w:pPr>
        <w:pStyle w:val="Caption"/>
        <w:spacing w:line="360" w:lineRule="auto"/>
      </w:pPr>
    </w:p>
    <w:p w14:paraId="40AF0D89" w14:textId="77777777" w:rsidR="009C2C3D" w:rsidRDefault="009C2C3D" w:rsidP="003E49DD">
      <w:pPr>
        <w:pStyle w:val="Caption"/>
        <w:spacing w:line="360" w:lineRule="auto"/>
      </w:pPr>
    </w:p>
    <w:p w14:paraId="16A70542" w14:textId="77777777" w:rsidR="009C2C3D" w:rsidRDefault="009C2C3D" w:rsidP="003E49DD">
      <w:pPr>
        <w:pStyle w:val="Caption"/>
        <w:spacing w:line="360" w:lineRule="auto"/>
      </w:pPr>
    </w:p>
    <w:p w14:paraId="717CF66A" w14:textId="2A01546E" w:rsidR="00DB1F1E" w:rsidRPr="00501522" w:rsidRDefault="00DB1F1E" w:rsidP="003E49DD">
      <w:pPr>
        <w:pStyle w:val="Caption"/>
        <w:spacing w:line="360" w:lineRule="auto"/>
      </w:pPr>
      <w:r w:rsidRPr="00DB1F1E">
        <w:lastRenderedPageBreak/>
        <w:t>Figure</w:t>
      </w:r>
      <w:r w:rsidR="00FB600D" w:rsidRPr="00DB1F1E">
        <w:t xml:space="preserve"> 5.</w:t>
      </w:r>
      <w:r w:rsidR="00704ED9">
        <w:t>1. Political advocacy activities 1997-1998</w:t>
      </w:r>
      <w:bookmarkEnd w:id="97"/>
    </w:p>
    <w:p w14:paraId="76992014" w14:textId="12ED503E" w:rsidR="00501522" w:rsidRPr="00501522" w:rsidRDefault="00501522"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noProof/>
          <w:lang w:val="en-US" w:eastAsia="en-US"/>
        </w:rPr>
      </w:pPr>
      <w:r>
        <w:rPr>
          <w:noProof/>
          <w:lang w:val="en-US" w:eastAsia="en-US"/>
        </w:rPr>
        <w:drawing>
          <wp:inline distT="0" distB="0" distL="0" distR="0" wp14:anchorId="475B1D4E" wp14:editId="492EF114">
            <wp:extent cx="5926667" cy="7509510"/>
            <wp:effectExtent l="0" t="0" r="17145" b="342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D4F92F" w14:textId="77777777" w:rsidR="0074387F" w:rsidRDefault="003A54C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sidR="00B16CF4">
        <w:rPr>
          <w:rFonts w:ascii="Times New Roman" w:hAnsi="Times New Roman" w:cs="Times New Roman"/>
          <w:sz w:val="20"/>
          <w:szCs w:val="20"/>
          <w:lang w:eastAsia="ja-JP"/>
        </w:rPr>
        <w:t xml:space="preserve">records of </w:t>
      </w:r>
      <w:r w:rsidR="00B16CF4" w:rsidRPr="00B16CF4">
        <w:rPr>
          <w:rFonts w:ascii="Times New Roman" w:hAnsi="Times New Roman" w:cs="Times New Roman"/>
          <w:i/>
          <w:sz w:val="20"/>
          <w:szCs w:val="20"/>
          <w:lang w:eastAsia="ja-JP"/>
        </w:rPr>
        <w:t>Kazokukai</w:t>
      </w:r>
      <w:r w:rsidR="00B16CF4">
        <w:rPr>
          <w:rFonts w:ascii="Times New Roman" w:hAnsi="Times New Roman" w:cs="Times New Roman"/>
          <w:sz w:val="20"/>
          <w:szCs w:val="20"/>
          <w:lang w:eastAsia="ja-JP"/>
        </w:rPr>
        <w:t xml:space="preserve"> and </w:t>
      </w:r>
      <w:r w:rsidR="00B16CF4" w:rsidRPr="00B16CF4">
        <w:rPr>
          <w:rFonts w:ascii="Times New Roman" w:hAnsi="Times New Roman" w:cs="Times New Roman"/>
          <w:i/>
          <w:sz w:val="20"/>
          <w:szCs w:val="20"/>
          <w:lang w:eastAsia="ja-JP"/>
        </w:rPr>
        <w:t>Sukuukai</w:t>
      </w:r>
      <w:r w:rsidR="00B16CF4">
        <w:rPr>
          <w:rFonts w:ascii="Times New Roman" w:hAnsi="Times New Roman" w:cs="Times New Roman"/>
          <w:sz w:val="20"/>
          <w:szCs w:val="20"/>
          <w:lang w:eastAsia="ja-JP"/>
        </w:rPr>
        <w:t xml:space="preserve"> published by Araki (2002)</w:t>
      </w:r>
    </w:p>
    <w:p w14:paraId="40E91AF2" w14:textId="42686A06" w:rsidR="00FB600D" w:rsidRPr="00664F33" w:rsidRDefault="00FB600D" w:rsidP="003E49DD">
      <w:pPr>
        <w:pStyle w:val="Heading3"/>
        <w:spacing w:line="360" w:lineRule="auto"/>
        <w:rPr>
          <w:rFonts w:ascii="Times New Roman" w:hAnsi="Times New Roman" w:cs="Times New Roman"/>
          <w:sz w:val="20"/>
          <w:szCs w:val="20"/>
          <w:lang w:eastAsia="ja-JP"/>
        </w:rPr>
      </w:pPr>
      <w:bookmarkStart w:id="98" w:name="_Toc334696137"/>
      <w:r w:rsidRPr="00664F33">
        <w:rPr>
          <w:rFonts w:ascii="Times New Roman" w:hAnsi="Times New Roman" w:cs="Times New Roman"/>
          <w:lang w:eastAsia="ja-JP"/>
        </w:rPr>
        <w:lastRenderedPageBreak/>
        <w:t>5.3.2 Social advocacy activities</w:t>
      </w:r>
      <w:bookmarkEnd w:id="98"/>
    </w:p>
    <w:p w14:paraId="25F0DB5B" w14:textId="444F70E5" w:rsidR="001B290A"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Social advocacy activities were mainly directed at the public, in order to raise awareness and gain support for appealing to the government. In this respect, ways of advocating the rescue of the abductees to the public included: signature-gathering campaigns, citizens’ gatherings and wider assemblies, study meetings, lectures and symposiums, letters to appeal to the public, but also to protest the ones who had a distinct view about the abduction issue than the Rescue Movement, question documents, demonstrations, publications, such as news media articles or manuscripts. The social advocacy activities conducted by the Rescue Movement in the period under examination include, alongside others, the activities identified by the extant literature as methods of civil society organizations to raise awareness and support from the pubic, as introduced in Chapter 3. The activities are further grouped according to their type and subsequently </w:t>
      </w:r>
      <w:r w:rsidR="00953533">
        <w:rPr>
          <w:rFonts w:ascii="Times New Roman" w:hAnsi="Times New Roman" w:cs="Times New Roman"/>
          <w:sz w:val="24"/>
          <w:szCs w:val="24"/>
          <w:lang w:eastAsia="ja-JP"/>
        </w:rPr>
        <w:t>presented in Fgure</w:t>
      </w:r>
      <w:r w:rsidRPr="00F17736">
        <w:rPr>
          <w:rFonts w:ascii="Times New Roman" w:hAnsi="Times New Roman" w:cs="Times New Roman"/>
          <w:sz w:val="24"/>
          <w:szCs w:val="24"/>
          <w:lang w:eastAsia="ja-JP"/>
        </w:rPr>
        <w:t xml:space="preserve"> 5.2.</w:t>
      </w:r>
    </w:p>
    <w:p w14:paraId="36AAD928" w14:textId="77777777" w:rsidR="0046606C"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p>
    <w:p w14:paraId="241BF63F" w14:textId="5A8832C4" w:rsidR="001B290A" w:rsidRPr="00664F33" w:rsidRDefault="001B290A" w:rsidP="003E49DD">
      <w:pPr>
        <w:pStyle w:val="Heading4"/>
        <w:spacing w:line="360" w:lineRule="auto"/>
        <w:rPr>
          <w:rFonts w:ascii="Times New Roman" w:hAnsi="Times New Roman" w:cs="Times New Roman"/>
          <w:lang w:eastAsia="ja-JP"/>
        </w:rPr>
      </w:pPr>
      <w:bookmarkStart w:id="99" w:name="_Toc334696138"/>
      <w:r w:rsidRPr="00664F33">
        <w:rPr>
          <w:rFonts w:ascii="Times New Roman" w:hAnsi="Times New Roman" w:cs="Times New Roman"/>
          <w:lang w:eastAsia="ja-JP"/>
        </w:rPr>
        <w:t>5.3.2.1 Signatures</w:t>
      </w:r>
      <w:bookmarkEnd w:id="99"/>
    </w:p>
    <w:p w14:paraId="2053B4EB" w14:textId="045C6624" w:rsidR="00FB366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The social advocacy activities started with the signature-gathering campaigns organized by Kojima Harunori on the streets of Niigata in spring 1997, as a means of promoting the cause of the Yokota family. The campaigning activities </w:t>
      </w:r>
      <w:r w:rsidRPr="00F17736">
        <w:rPr>
          <w:rFonts w:ascii="Times New Roman" w:hAnsi="Times New Roman" w:cs="Times New Roman"/>
          <w:sz w:val="24"/>
          <w:szCs w:val="24"/>
        </w:rPr>
        <w:t xml:space="preserve">continued in April and May 1997, involving both Yokota and Hasuike families, and furthermore until they expanded all across the country and received considerable public support. </w:t>
      </w:r>
      <w:r w:rsidRPr="00F17736">
        <w:rPr>
          <w:rFonts w:ascii="Times New Roman" w:hAnsi="Times New Roman" w:cs="Times New Roman"/>
          <w:sz w:val="24"/>
          <w:szCs w:val="24"/>
          <w:lang w:eastAsia="ja-JP"/>
        </w:rPr>
        <w:t>Thus, the signature-collecting campaign initiated by Kojima and the Association for the Promotion of the Rescue and Investigation of the Abduction of Yokota Megumi, in Niigata, had spread, and the families of the abductees together with various citizen groups formed around the country, collected approximately 575,000 signatures seeking the rescue of the Japanese nationals abducted by North Korea</w:t>
      </w:r>
      <w:r w:rsidR="00FB366D">
        <w:rPr>
          <w:rFonts w:ascii="Times New Roman" w:hAnsi="Times New Roman" w:cs="Times New Roman"/>
          <w:sz w:val="24"/>
          <w:szCs w:val="24"/>
          <w:lang w:eastAsia="ja-JP"/>
        </w:rPr>
        <w:t>.</w:t>
      </w:r>
    </w:p>
    <w:p w14:paraId="061CE548" w14:textId="5359B6CF" w:rsidR="0011063B" w:rsidRDefault="00FB366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00FB600D" w:rsidRPr="00F17736">
        <w:rPr>
          <w:rFonts w:ascii="Times New Roman" w:hAnsi="Times New Roman" w:cs="Times New Roman"/>
          <w:sz w:val="24"/>
          <w:szCs w:val="24"/>
          <w:lang w:eastAsia="ja-JP"/>
        </w:rPr>
        <w:t>Other signature-collecting campaigns include: October 4 1997, after the formation of the Association for the Rescue of Japanese Abducted by North Korea, in Kant</w:t>
      </w:r>
      <w:r w:rsidR="00FB600D" w:rsidRPr="00F17736">
        <w:rPr>
          <w:rFonts w:ascii="Times New Roman" w:hAnsi="Times New Roman" w:cs="Times New Roman"/>
          <w:bCs/>
          <w:sz w:val="24"/>
          <w:szCs w:val="24"/>
          <w:lang w:eastAsia="ja-JP"/>
        </w:rPr>
        <w:t>ō</w:t>
      </w:r>
      <w:r w:rsidR="00FB600D" w:rsidRPr="00F17736">
        <w:rPr>
          <w:rFonts w:ascii="Times New Roman" w:hAnsi="Times New Roman" w:cs="Times New Roman"/>
          <w:sz w:val="24"/>
          <w:szCs w:val="24"/>
          <w:lang w:eastAsia="ja-JP"/>
        </w:rPr>
        <w:t xml:space="preserve">, when the victims’ families together with volunteers had gathered signatures on the streets of Tokyo; every year on November 15, the day when Yokota Megumi had been kidnapped from Niigata, </w:t>
      </w:r>
      <w:r w:rsidR="00FB600D" w:rsidRPr="00046D66">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Niigata, as well as </w:t>
      </w:r>
      <w:r w:rsidR="00FB600D" w:rsidRPr="00046D66">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from each prefecture organized signature-gathering campaigns, as well as study meetings for rais</w:t>
      </w:r>
      <w:r>
        <w:rPr>
          <w:rFonts w:ascii="Times New Roman" w:hAnsi="Times New Roman" w:cs="Times New Roman"/>
          <w:sz w:val="24"/>
          <w:szCs w:val="24"/>
          <w:lang w:eastAsia="ja-JP"/>
        </w:rPr>
        <w:t>ing the awareness of the public (Araki, 2002).</w:t>
      </w:r>
    </w:p>
    <w:p w14:paraId="33C716E4" w14:textId="77777777" w:rsidR="0046606C" w:rsidRDefault="0046606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p>
    <w:p w14:paraId="6A627BAD" w14:textId="5CBA6680" w:rsidR="00FB600D" w:rsidRPr="00664F33" w:rsidRDefault="001B290A" w:rsidP="003E49DD">
      <w:pPr>
        <w:pStyle w:val="Heading4"/>
        <w:spacing w:line="360" w:lineRule="auto"/>
        <w:rPr>
          <w:rFonts w:ascii="Times New Roman" w:hAnsi="Times New Roman" w:cs="Times New Roman"/>
        </w:rPr>
      </w:pPr>
      <w:bookmarkStart w:id="100" w:name="_Toc334696139"/>
      <w:r w:rsidRPr="00664F33">
        <w:rPr>
          <w:rFonts w:ascii="Times New Roman" w:hAnsi="Times New Roman" w:cs="Times New Roman"/>
          <w:lang w:eastAsia="ja-JP"/>
        </w:rPr>
        <w:lastRenderedPageBreak/>
        <w:t>5.3.2.2 Public hearings and study meetings</w:t>
      </w:r>
      <w:bookmarkEnd w:id="100"/>
    </w:p>
    <w:p w14:paraId="5612CEAA" w14:textId="1F5D5F31" w:rsidR="001B290A"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signature-collecting campaigns were associated with public hearings and study meetings for raising the awareness of the people and gaining their support f</w:t>
      </w:r>
      <w:r w:rsidR="00FB366D">
        <w:rPr>
          <w:rFonts w:ascii="Times New Roman" w:hAnsi="Times New Roman" w:cs="Times New Roman"/>
          <w:sz w:val="24"/>
          <w:szCs w:val="24"/>
        </w:rPr>
        <w:t>or the Rescue Movement’s cause (interview executive staff Sukuukai).</w:t>
      </w:r>
    </w:p>
    <w:p w14:paraId="50F3C77C" w14:textId="77777777" w:rsidR="001B290A" w:rsidRDefault="001B290A" w:rsidP="003E49DD">
      <w:pPr>
        <w:spacing w:after="0" w:line="360" w:lineRule="auto"/>
        <w:ind w:firstLine="720"/>
        <w:jc w:val="both"/>
        <w:rPr>
          <w:rFonts w:ascii="Times New Roman" w:hAnsi="Times New Roman" w:cs="Times New Roman"/>
          <w:sz w:val="24"/>
          <w:szCs w:val="24"/>
        </w:rPr>
      </w:pPr>
    </w:p>
    <w:p w14:paraId="3338D3BD" w14:textId="2B29B2B1" w:rsidR="001B290A" w:rsidRPr="00664F33" w:rsidRDefault="001B290A" w:rsidP="003E49DD">
      <w:pPr>
        <w:pStyle w:val="Heading4"/>
        <w:spacing w:line="360" w:lineRule="auto"/>
        <w:rPr>
          <w:rFonts w:ascii="Times New Roman" w:hAnsi="Times New Roman" w:cs="Times New Roman"/>
        </w:rPr>
      </w:pPr>
      <w:bookmarkStart w:id="101" w:name="_Toc334696140"/>
      <w:r w:rsidRPr="00664F33">
        <w:rPr>
          <w:rFonts w:ascii="Times New Roman" w:hAnsi="Times New Roman" w:cs="Times New Roman"/>
        </w:rPr>
        <w:t>5.3.2.3 Citizens' gatherings/ wide assemblies/ lectures/ speeches</w:t>
      </w:r>
      <w:bookmarkEnd w:id="101"/>
    </w:p>
    <w:p w14:paraId="3E913DC5"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Citizens’ gatherings were held across Japan to raise the awareness of the public regarding the abduction issue and ask for support. A first such meeting was held in Niigata, on June 7, 1997, where the victims’ families presented their cause and </w:t>
      </w:r>
      <w:r w:rsidRPr="00F17736">
        <w:rPr>
          <w:rFonts w:ascii="Times New Roman" w:hAnsi="Times New Roman" w:cs="Times New Roman"/>
          <w:sz w:val="24"/>
          <w:szCs w:val="24"/>
        </w:rPr>
        <w:t>Satō</w:t>
      </w:r>
      <w:r w:rsidRPr="00F17736">
        <w:rPr>
          <w:rFonts w:ascii="Times New Roman" w:hAnsi="Times New Roman" w:cs="Times New Roman"/>
          <w:sz w:val="24"/>
          <w:szCs w:val="24"/>
          <w:lang w:eastAsia="ja-JP"/>
        </w:rPr>
        <w:t xml:space="preserve"> Katsumi of Modern Korea Institute held a speech about North Korea and the abduction issue. Moreover, a support song, “</w:t>
      </w:r>
      <w:r w:rsidRPr="00F17736">
        <w:rPr>
          <w:rFonts w:ascii="Times New Roman" w:hAnsi="Times New Roman" w:cs="Times New Roman"/>
          <w:i/>
          <w:sz w:val="24"/>
          <w:szCs w:val="24"/>
          <w:lang w:eastAsia="ja-JP"/>
        </w:rPr>
        <w:t>Kimi ni todoke</w:t>
      </w:r>
      <w:r w:rsidRPr="00F17736">
        <w:rPr>
          <w:rFonts w:ascii="Times New Roman" w:hAnsi="Times New Roman" w:cs="Times New Roman"/>
          <w:sz w:val="24"/>
          <w:szCs w:val="24"/>
          <w:lang w:eastAsia="ja-JP"/>
        </w:rPr>
        <w:t xml:space="preserve">”, for the Rescue Movement was introduced with the occasion. </w:t>
      </w:r>
    </w:p>
    <w:p w14:paraId="229B3936" w14:textId="3F3A350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On November 16, 1997, after twenty years since the disappearance of Yokota Megumi, a gathering was held at the elementary school she used to attend in Niigata. Journalist Sakurai </w:t>
      </w:r>
      <w:r w:rsidR="001B290A">
        <w:rPr>
          <w:rFonts w:ascii="Times New Roman" w:hAnsi="Times New Roman" w:cs="Times New Roman"/>
          <w:sz w:val="24"/>
          <w:szCs w:val="24"/>
          <w:lang w:eastAsia="ja-JP"/>
        </w:rPr>
        <w:t xml:space="preserve">Yoshiko </w:t>
      </w:r>
      <w:r w:rsidRPr="00F17736">
        <w:rPr>
          <w:rFonts w:ascii="Times New Roman" w:hAnsi="Times New Roman" w:cs="Times New Roman"/>
          <w:sz w:val="24"/>
          <w:szCs w:val="24"/>
          <w:lang w:eastAsia="ja-JP"/>
        </w:rPr>
        <w:t xml:space="preserve">held a lecture about Japan’s foreign policy and also harshly criticized the statement of MOFA’s Anami Koreshige, regarding the “suspicious abductions” and the need to consider them with caution. The main points of Sakurai’s lecture were published in </w:t>
      </w:r>
      <w:r w:rsidRPr="00C11562">
        <w:rPr>
          <w:rFonts w:ascii="Times New Roman" w:hAnsi="Times New Roman" w:cs="Times New Roman"/>
          <w:i/>
          <w:sz w:val="24"/>
          <w:szCs w:val="24"/>
          <w:lang w:eastAsia="ja-JP"/>
        </w:rPr>
        <w:t>Sankei Shinbun</w:t>
      </w:r>
      <w:r w:rsidRPr="00F17736">
        <w:rPr>
          <w:rFonts w:ascii="Times New Roman" w:hAnsi="Times New Roman" w:cs="Times New Roman"/>
          <w:sz w:val="24"/>
          <w:szCs w:val="24"/>
          <w:lang w:eastAsia="ja-JP"/>
        </w:rPr>
        <w:t xml:space="preserve">, on November 17. Furthermore, Abe Masami who won the Newspaper society prize, Ishidaka Kenji, head of department at </w:t>
      </w:r>
      <w:r w:rsidRPr="003071DA">
        <w:rPr>
          <w:rFonts w:ascii="Times New Roman" w:hAnsi="Times New Roman" w:cs="Times New Roman"/>
          <w:i/>
          <w:sz w:val="24"/>
          <w:szCs w:val="24"/>
          <w:lang w:eastAsia="ja-JP"/>
        </w:rPr>
        <w:t>Asahi</w:t>
      </w:r>
      <w:r w:rsidRPr="00F17736">
        <w:rPr>
          <w:rFonts w:ascii="Times New Roman" w:hAnsi="Times New Roman" w:cs="Times New Roman"/>
          <w:sz w:val="24"/>
          <w:szCs w:val="24"/>
          <w:lang w:eastAsia="ja-JP"/>
        </w:rPr>
        <w:t xml:space="preserve"> Broadcasting,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of Modern Korea Institute, and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w:t>
      </w:r>
      <w:r w:rsidRPr="00046D66">
        <w:rPr>
          <w:rFonts w:ascii="Times New Roman" w:hAnsi="Times New Roman" w:cs="Times New Roman"/>
          <w:i/>
          <w:sz w:val="24"/>
          <w:szCs w:val="24"/>
          <w:lang w:eastAsia="ja-JP"/>
        </w:rPr>
        <w:t>Sukuukai</w:t>
      </w:r>
      <w:r w:rsidR="001B290A">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Kant</w:t>
      </w:r>
      <w:r w:rsidRPr="00F17736">
        <w:rPr>
          <w:rFonts w:ascii="Times New Roman" w:hAnsi="Times New Roman" w:cs="Times New Roman"/>
          <w:sz w:val="24"/>
          <w:szCs w:val="24"/>
        </w:rPr>
        <w:t>ō</w:t>
      </w:r>
      <w:r w:rsidR="001B290A">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held speeches regarding the abduction issue and the ac</w:t>
      </w:r>
      <w:r w:rsidR="00FB366D">
        <w:rPr>
          <w:rFonts w:ascii="Times New Roman" w:hAnsi="Times New Roman" w:cs="Times New Roman"/>
          <w:sz w:val="24"/>
          <w:szCs w:val="24"/>
          <w:lang w:eastAsia="ja-JP"/>
        </w:rPr>
        <w:t xml:space="preserve">tivities of the Rescue Movement (interview Kazokukai members). </w:t>
      </w:r>
      <w:r w:rsidRPr="00F17736">
        <w:rPr>
          <w:rFonts w:ascii="Times New Roman" w:hAnsi="Times New Roman" w:cs="Times New Roman"/>
          <w:sz w:val="24"/>
          <w:szCs w:val="24"/>
          <w:lang w:eastAsia="ja-JP"/>
        </w:rPr>
        <w:t xml:space="preserve">Similar gatherings were held by the Kansai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December, where speakers included professor Kurosaka Makoto from Osaka University of Economics, politician Nishimura Shingo, and Nishioka Tsutomu, executive staff of </w:t>
      </w:r>
      <w:r w:rsidRPr="00046D66">
        <w:rPr>
          <w:rFonts w:ascii="Times New Roman" w:hAnsi="Times New Roman" w:cs="Times New Roman"/>
          <w:i/>
          <w:sz w:val="24"/>
          <w:szCs w:val="24"/>
          <w:lang w:eastAsia="ja-JP"/>
        </w:rPr>
        <w:t>Sukuukai</w:t>
      </w:r>
      <w:r w:rsidR="00FB366D">
        <w:rPr>
          <w:rFonts w:ascii="Times New Roman" w:hAnsi="Times New Roman" w:cs="Times New Roman"/>
          <w:sz w:val="24"/>
          <w:szCs w:val="24"/>
          <w:lang w:eastAsia="ja-JP"/>
        </w:rPr>
        <w:t xml:space="preserve"> (interview</w:t>
      </w:r>
      <w:r w:rsidR="00FB366D">
        <w:rPr>
          <w:rFonts w:ascii="Times New Roman" w:hAnsi="Times New Roman" w:cs="Times New Roman"/>
          <w:sz w:val="24"/>
          <w:szCs w:val="24"/>
        </w:rPr>
        <w:t xml:space="preserve"> Professor Osaka University of Economics).</w:t>
      </w:r>
    </w:p>
    <w:p w14:paraId="37EE93BA" w14:textId="7A32310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 wider citizens’ assembly was held in Tokyo, on December 18, 1997 organized by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and focusing on creating awareness for the rescue of Japanese abducted by North Korea and the restoration of the violated sovereignty of Japan. The speakers included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Kojima Harunori, and Sakurai Shin, and the topics discussed included the progress of the Rescue Movement. The resolution adopted by the meeting criticized the government for shelving the abduction issue and considering the provision of food aid to North Korea, when, in reality, the highest responsibility of the government must be to protect the life and safety of its citizens. Moreover, the resolution stressed the fact that the responsibility is not bore only by the </w:t>
      </w:r>
      <w:r w:rsidRPr="00F17736">
        <w:rPr>
          <w:rFonts w:ascii="Times New Roman" w:hAnsi="Times New Roman" w:cs="Times New Roman"/>
          <w:sz w:val="24"/>
          <w:szCs w:val="24"/>
          <w:lang w:eastAsia="ja-JP"/>
        </w:rPr>
        <w:lastRenderedPageBreak/>
        <w:t xml:space="preserve">government, but by the nation as well. In this respect, the citizens had organized groups, such as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numerous prefectures,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and had been cooperating for holding gatherings, educational activities, collecting signatures, appealing to the people and the media, petitioning local assemblies, thus urging the government to take concrete measures</w:t>
      </w:r>
      <w:r w:rsidR="00FB366D">
        <w:rPr>
          <w:rFonts w:ascii="Times New Roman" w:hAnsi="Times New Roman" w:cs="Times New Roman"/>
          <w:sz w:val="24"/>
          <w:szCs w:val="24"/>
          <w:lang w:eastAsia="ja-JP"/>
        </w:rPr>
        <w:t xml:space="preserve"> and solve the abduction issue (Araki, 2002).</w:t>
      </w:r>
    </w:p>
    <w:p w14:paraId="56A60882" w14:textId="0BA2364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An assembly gathering all the rescue associations across Japan in Tokyo, took place on April 18, 1998, in an attempt to coordinate their policies for the rescue of the Japanese kidnapped by North Korea, their common purpose. In this regard, one million signatures had been gathered by the established resc</w:t>
      </w:r>
      <w:r w:rsidR="00FB366D">
        <w:rPr>
          <w:rFonts w:ascii="Times New Roman" w:hAnsi="Times New Roman" w:cs="Times New Roman"/>
          <w:sz w:val="24"/>
          <w:szCs w:val="24"/>
          <w:lang w:eastAsia="ja-JP"/>
        </w:rPr>
        <w:t xml:space="preserve">ue associations all over Japan (Araki, 2002). </w:t>
      </w:r>
    </w:p>
    <w:p w14:paraId="581D6415" w14:textId="207B2459" w:rsidR="001B290A"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In summer 1998, numerous gatherings of the rescue associations to raise awareness with the public and strive for the rescue of the abductees took place around the country, in Kumamoto, Miyazaki, Fukui, Niigata, Kobe, Kagoshima, Fukuoka. The families of the abductees had presented their appeal at each meeting, while the executive staff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around Japan held lectures and speeches regarding North Korea and the p</w:t>
      </w:r>
      <w:r w:rsidR="00FB366D">
        <w:rPr>
          <w:rFonts w:ascii="Times New Roman" w:hAnsi="Times New Roman" w:cs="Times New Roman"/>
          <w:sz w:val="24"/>
          <w:szCs w:val="24"/>
          <w:lang w:eastAsia="ja-JP"/>
        </w:rPr>
        <w:t xml:space="preserve">rogress of the Rescue Movement. </w:t>
      </w:r>
      <w:r w:rsidR="001B290A">
        <w:rPr>
          <w:rFonts w:ascii="Times New Roman" w:hAnsi="Times New Roman" w:cs="Times New Roman"/>
          <w:sz w:val="24"/>
          <w:szCs w:val="24"/>
          <w:lang w:eastAsia="ja-JP"/>
        </w:rPr>
        <w:t>The August 1 1998</w:t>
      </w:r>
      <w:r w:rsidRPr="00F17736">
        <w:rPr>
          <w:rFonts w:ascii="Times New Roman" w:hAnsi="Times New Roman" w:cs="Times New Roman"/>
          <w:sz w:val="24"/>
          <w:szCs w:val="24"/>
          <w:lang w:eastAsia="ja-JP"/>
        </w:rPr>
        <w:t xml:space="preserve"> citizens’ meeting in Niigata had An Myong Jin, as a guest speaker, the North Korean defector who had confessed about seeing Yokota Megumi and other Japanese abductees in North Korea. The appeal adopted at the meeting was, among others, addressed to the public, asking fo</w:t>
      </w:r>
      <w:r w:rsidR="00FB366D">
        <w:rPr>
          <w:rFonts w:ascii="Times New Roman" w:hAnsi="Times New Roman" w:cs="Times New Roman"/>
          <w:sz w:val="24"/>
          <w:szCs w:val="24"/>
          <w:lang w:eastAsia="ja-JP"/>
        </w:rPr>
        <w:t xml:space="preserve">r their support and cooperation. </w:t>
      </w:r>
      <w:r w:rsidRPr="00F17736">
        <w:rPr>
          <w:rFonts w:ascii="Times New Roman" w:hAnsi="Times New Roman" w:cs="Times New Roman"/>
          <w:sz w:val="24"/>
          <w:szCs w:val="24"/>
          <w:lang w:eastAsia="ja-JP"/>
        </w:rPr>
        <w:t xml:space="preserve">An Myong Jin held lectures in various locations in August 1998: Tokyo, Kobe, Kagoshima, Fukuoka. At each gathering, he was accompanied by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in his declaration of the facts related to North Korea and the abductions. </w:t>
      </w:r>
      <w:r w:rsidR="00A50E1E">
        <w:rPr>
          <w:rFonts w:ascii="Times New Roman" w:hAnsi="Times New Roman" w:cs="Times New Roman"/>
          <w:sz w:val="24"/>
          <w:szCs w:val="24"/>
          <w:lang w:eastAsia="ja-JP"/>
        </w:rPr>
        <w:t xml:space="preserve">Later that year in </w:t>
      </w:r>
      <w:r w:rsidRPr="00F17736">
        <w:rPr>
          <w:rFonts w:ascii="Times New Roman" w:hAnsi="Times New Roman" w:cs="Times New Roman"/>
          <w:sz w:val="24"/>
          <w:szCs w:val="24"/>
          <w:lang w:eastAsia="ja-JP"/>
        </w:rPr>
        <w:t>November, an awareness campaign was held in Hokkaido, by the Hokkaido Rescue Association, including lectures and signature-collecting activities, attra</w:t>
      </w:r>
      <w:r w:rsidR="00FB366D">
        <w:rPr>
          <w:rFonts w:ascii="Times New Roman" w:hAnsi="Times New Roman" w:cs="Times New Roman"/>
          <w:sz w:val="24"/>
          <w:szCs w:val="24"/>
          <w:lang w:eastAsia="ja-JP"/>
        </w:rPr>
        <w:t>cting much media interest (Araki, 2002).</w:t>
      </w:r>
    </w:p>
    <w:p w14:paraId="70DECF4D" w14:textId="77777777" w:rsidR="00527F18" w:rsidRPr="00F17736" w:rsidRDefault="00527F18" w:rsidP="003E49DD">
      <w:pPr>
        <w:spacing w:after="0" w:line="360" w:lineRule="auto"/>
        <w:jc w:val="both"/>
        <w:rPr>
          <w:rFonts w:ascii="Times New Roman" w:hAnsi="Times New Roman" w:cs="Times New Roman"/>
          <w:sz w:val="24"/>
          <w:szCs w:val="24"/>
          <w:lang w:eastAsia="ja-JP"/>
        </w:rPr>
      </w:pPr>
    </w:p>
    <w:p w14:paraId="379C64F4" w14:textId="79220AA6"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r>
      <w:r w:rsidRPr="00F17736">
        <w:rPr>
          <w:rFonts w:ascii="Times New Roman" w:hAnsi="Times New Roman" w:cs="Times New Roman"/>
          <w:sz w:val="24"/>
          <w:szCs w:val="24"/>
        </w:rPr>
        <w:t xml:space="preserve">The social advocacy activities conducted by the Rescue Movement until 1998, in the wake of North Korea’s missile launch are </w:t>
      </w:r>
      <w:r w:rsidR="001B290A">
        <w:rPr>
          <w:rFonts w:ascii="Times New Roman" w:hAnsi="Times New Roman" w:cs="Times New Roman"/>
          <w:sz w:val="24"/>
          <w:szCs w:val="24"/>
        </w:rPr>
        <w:t>presnted in the following figure</w:t>
      </w:r>
      <w:r w:rsidRPr="00F17736">
        <w:rPr>
          <w:rFonts w:ascii="Times New Roman" w:hAnsi="Times New Roman" w:cs="Times New Roman"/>
          <w:sz w:val="24"/>
          <w:szCs w:val="24"/>
        </w:rPr>
        <w:t xml:space="preserve"> according to their type.</w:t>
      </w:r>
    </w:p>
    <w:p w14:paraId="4C4F2CD6" w14:textId="77777777" w:rsidR="0055563F" w:rsidRDefault="0055563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D94BFF1" w14:textId="77777777" w:rsidR="0011063B" w:rsidRDefault="0011063B"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2D44F75" w14:textId="77777777" w:rsidR="0074387F" w:rsidRDefault="0074387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5F8FA84" w14:textId="77777777" w:rsidR="0074387F" w:rsidRDefault="0074387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0816934" w14:textId="77777777" w:rsidR="009C2C3D" w:rsidRDefault="009C2C3D" w:rsidP="003E49DD">
      <w:pPr>
        <w:pStyle w:val="Caption"/>
        <w:spacing w:line="360" w:lineRule="auto"/>
        <w:rPr>
          <w:lang w:eastAsia="ja-JP"/>
        </w:rPr>
      </w:pPr>
      <w:bookmarkStart w:id="102" w:name="_Toc333867452"/>
    </w:p>
    <w:p w14:paraId="05D9B44B" w14:textId="766DF7A1" w:rsidR="00FB600D" w:rsidRDefault="001B290A" w:rsidP="003E49DD">
      <w:pPr>
        <w:pStyle w:val="Caption"/>
        <w:spacing w:line="360" w:lineRule="auto"/>
        <w:rPr>
          <w:lang w:eastAsia="ja-JP"/>
        </w:rPr>
      </w:pPr>
      <w:r>
        <w:rPr>
          <w:lang w:eastAsia="ja-JP"/>
        </w:rPr>
        <w:lastRenderedPageBreak/>
        <w:t>Figure</w:t>
      </w:r>
      <w:r w:rsidR="00FB600D" w:rsidRPr="00F17736">
        <w:rPr>
          <w:lang w:eastAsia="ja-JP"/>
        </w:rPr>
        <w:t xml:space="preserve"> 5.2</w:t>
      </w:r>
      <w:r w:rsidR="00704ED9">
        <w:rPr>
          <w:lang w:eastAsia="ja-JP"/>
        </w:rPr>
        <w:t xml:space="preserve"> Social advocacy activities 1997-1998</w:t>
      </w:r>
      <w:bookmarkEnd w:id="102"/>
    </w:p>
    <w:p w14:paraId="0E2EB9EA" w14:textId="34C1C850" w:rsidR="001B290A" w:rsidRDefault="00E83560"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
          <w:sz w:val="24"/>
          <w:szCs w:val="24"/>
          <w:lang w:eastAsia="ja-JP"/>
        </w:rPr>
      </w:pPr>
      <w:r>
        <w:rPr>
          <w:noProof/>
          <w:lang w:val="en-US" w:eastAsia="en-US"/>
        </w:rPr>
        <w:drawing>
          <wp:inline distT="0" distB="0" distL="0" distR="0" wp14:anchorId="092E752A" wp14:editId="48F05F1E">
            <wp:extent cx="5892800" cy="7509510"/>
            <wp:effectExtent l="0" t="0" r="25400" b="342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5CD383" w14:textId="50A04D6D" w:rsidR="00FB600D" w:rsidRPr="007B032D" w:rsidRDefault="00B16CF4"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 xml:space="preserve">records of </w:t>
      </w:r>
      <w:r w:rsidRPr="00B16CF4">
        <w:rPr>
          <w:rFonts w:ascii="Times New Roman" w:hAnsi="Times New Roman" w:cs="Times New Roman"/>
          <w:i/>
          <w:sz w:val="20"/>
          <w:szCs w:val="20"/>
          <w:lang w:eastAsia="ja-JP"/>
        </w:rPr>
        <w:t>Kazokukai</w:t>
      </w:r>
      <w:r>
        <w:rPr>
          <w:rFonts w:ascii="Times New Roman" w:hAnsi="Times New Roman" w:cs="Times New Roman"/>
          <w:sz w:val="20"/>
          <w:szCs w:val="20"/>
          <w:lang w:eastAsia="ja-JP"/>
        </w:rPr>
        <w:t xml:space="preserve"> and </w:t>
      </w:r>
      <w:r w:rsidRPr="00B16CF4">
        <w:rPr>
          <w:rFonts w:ascii="Times New Roman" w:hAnsi="Times New Roman" w:cs="Times New Roman"/>
          <w:i/>
          <w:sz w:val="20"/>
          <w:szCs w:val="20"/>
          <w:lang w:eastAsia="ja-JP"/>
        </w:rPr>
        <w:t>Sukuukai</w:t>
      </w:r>
      <w:r>
        <w:rPr>
          <w:rFonts w:ascii="Times New Roman" w:hAnsi="Times New Roman" w:cs="Times New Roman"/>
          <w:sz w:val="20"/>
          <w:szCs w:val="20"/>
          <w:lang w:eastAsia="ja-JP"/>
        </w:rPr>
        <w:t xml:space="preserve"> published by Araki (2002)</w:t>
      </w:r>
    </w:p>
    <w:p w14:paraId="6D2B4053" w14:textId="77777777" w:rsidR="00FB600D" w:rsidRPr="00114348" w:rsidRDefault="00FB600D" w:rsidP="003E49DD">
      <w:pPr>
        <w:pStyle w:val="Heading3"/>
        <w:spacing w:line="360" w:lineRule="auto"/>
        <w:rPr>
          <w:rFonts w:ascii="Times New Roman" w:hAnsi="Times New Roman" w:cs="Times New Roman"/>
          <w:lang w:eastAsia="ja-JP"/>
        </w:rPr>
      </w:pPr>
      <w:bookmarkStart w:id="103" w:name="_Toc334696141"/>
      <w:r w:rsidRPr="00114348">
        <w:rPr>
          <w:rFonts w:ascii="Times New Roman" w:hAnsi="Times New Roman" w:cs="Times New Roman"/>
          <w:lang w:eastAsia="ja-JP"/>
        </w:rPr>
        <w:lastRenderedPageBreak/>
        <w:t>5.3.3 Media advocacy activities</w:t>
      </w:r>
      <w:bookmarkEnd w:id="103"/>
    </w:p>
    <w:p w14:paraId="7078AB7F" w14:textId="63936DA2" w:rsidR="00257B9E"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The media advocacy activities conducted by the Re</w:t>
      </w:r>
      <w:r w:rsidR="00527F18">
        <w:rPr>
          <w:rFonts w:ascii="Times New Roman" w:hAnsi="Times New Roman" w:cs="Times New Roman"/>
          <w:sz w:val="24"/>
          <w:szCs w:val="24"/>
        </w:rPr>
        <w:t>scue Movement had centred</w:t>
      </w:r>
      <w:r w:rsidRPr="00F17736">
        <w:rPr>
          <w:rFonts w:ascii="Times New Roman" w:hAnsi="Times New Roman" w:cs="Times New Roman"/>
          <w:sz w:val="24"/>
          <w:szCs w:val="24"/>
        </w:rPr>
        <w:t xml:space="preserve"> around press conferences, contributions to the news media, as well as appeals and protest letters directed at the media. Similarly with the </w:t>
      </w:r>
      <w:r w:rsidRPr="00F17736">
        <w:rPr>
          <w:rFonts w:ascii="Times New Roman" w:hAnsi="Times New Roman" w:cs="Times New Roman"/>
          <w:sz w:val="24"/>
          <w:szCs w:val="24"/>
          <w:lang w:eastAsia="ja-JP"/>
        </w:rPr>
        <w:t xml:space="preserve">social advocacy activities, the media advocacy activities include alongside others, the methods acknowledged by scholars as being utilized by civil society organizations to seek media representation, as introduced in Chapter 3. The activities are further organized according to </w:t>
      </w:r>
      <w:r w:rsidR="00527F18">
        <w:rPr>
          <w:rFonts w:ascii="Times New Roman" w:hAnsi="Times New Roman" w:cs="Times New Roman"/>
          <w:sz w:val="24"/>
          <w:szCs w:val="24"/>
          <w:lang w:eastAsia="ja-JP"/>
        </w:rPr>
        <w:t>their type and outlined in Figure</w:t>
      </w:r>
      <w:r w:rsidRPr="00F17736">
        <w:rPr>
          <w:rFonts w:ascii="Times New Roman" w:hAnsi="Times New Roman" w:cs="Times New Roman"/>
          <w:sz w:val="24"/>
          <w:szCs w:val="24"/>
          <w:lang w:eastAsia="ja-JP"/>
        </w:rPr>
        <w:t xml:space="preserve"> 5.3. </w:t>
      </w:r>
    </w:p>
    <w:p w14:paraId="29E1DDF5" w14:textId="77777777" w:rsidR="0046606C" w:rsidRDefault="0046606C" w:rsidP="003E49DD">
      <w:pPr>
        <w:spacing w:after="0" w:line="360" w:lineRule="auto"/>
        <w:ind w:firstLine="720"/>
        <w:jc w:val="both"/>
        <w:rPr>
          <w:rFonts w:ascii="Times New Roman" w:hAnsi="Times New Roman" w:cs="Times New Roman"/>
          <w:sz w:val="24"/>
          <w:szCs w:val="24"/>
          <w:lang w:eastAsia="ja-JP"/>
        </w:rPr>
      </w:pPr>
    </w:p>
    <w:p w14:paraId="1B882847" w14:textId="100976B0" w:rsidR="00527F18" w:rsidRPr="00114348" w:rsidRDefault="00527F18" w:rsidP="003E49DD">
      <w:pPr>
        <w:pStyle w:val="Heading4"/>
        <w:spacing w:line="360" w:lineRule="auto"/>
        <w:rPr>
          <w:rFonts w:ascii="Times New Roman" w:hAnsi="Times New Roman" w:cs="Times New Roman"/>
          <w:lang w:eastAsia="ja-JP"/>
        </w:rPr>
      </w:pPr>
      <w:bookmarkStart w:id="104" w:name="_Toc334696142"/>
      <w:r w:rsidRPr="00114348">
        <w:rPr>
          <w:rFonts w:ascii="Times New Roman" w:hAnsi="Times New Roman" w:cs="Times New Roman"/>
          <w:lang w:eastAsia="ja-JP"/>
        </w:rPr>
        <w:t>5.3.3.1 Press conferences</w:t>
      </w:r>
      <w:bookmarkEnd w:id="104"/>
    </w:p>
    <w:p w14:paraId="1AF4956F" w14:textId="70DA5C93"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first press conference held by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was at the House of Council</w:t>
      </w:r>
      <w:r w:rsidR="003A35D6">
        <w:rPr>
          <w:rFonts w:ascii="Times New Roman" w:hAnsi="Times New Roman" w:cs="Times New Roman"/>
          <w:sz w:val="24"/>
          <w:szCs w:val="24"/>
        </w:rPr>
        <w:t>l</w:t>
      </w:r>
      <w:r w:rsidRPr="00F17736">
        <w:rPr>
          <w:rFonts w:ascii="Times New Roman" w:hAnsi="Times New Roman" w:cs="Times New Roman"/>
          <w:sz w:val="24"/>
          <w:szCs w:val="24"/>
        </w:rPr>
        <w:t xml:space="preserve">ors, on March 26, 1997, right after they had petitioned MOFA and the NPA. The location for the press conference was arranged by Hyōmoto Tstsukichi, who, at the time, was working as a secretary for a Diet member. During the conference, every family was holding picture panels with the abductees, which were provided by the art division of the </w:t>
      </w:r>
      <w:r w:rsidRPr="003071DA">
        <w:rPr>
          <w:rFonts w:ascii="Times New Roman" w:hAnsi="Times New Roman" w:cs="Times New Roman"/>
          <w:i/>
          <w:sz w:val="24"/>
          <w:szCs w:val="24"/>
        </w:rPr>
        <w:t>Asahi</w:t>
      </w:r>
      <w:r w:rsidRPr="00F17736">
        <w:rPr>
          <w:rFonts w:ascii="Times New Roman" w:hAnsi="Times New Roman" w:cs="Times New Roman"/>
          <w:sz w:val="24"/>
          <w:szCs w:val="24"/>
        </w:rPr>
        <w:t xml:space="preserve"> Broadcasting Corporation, through Ishidaka Kenji. </w:t>
      </w:r>
      <w:r w:rsidRPr="00F17736">
        <w:rPr>
          <w:rFonts w:ascii="Times New Roman" w:hAnsi="Times New Roman" w:cs="Times New Roman"/>
          <w:sz w:val="24"/>
          <w:szCs w:val="24"/>
          <w:lang w:eastAsia="ja-JP"/>
        </w:rPr>
        <w:t xml:space="preserve">At the conference, the representative of the group, Yokota Shigeru, read an appeal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to the government pleading for help in rescuing their sons and daughters. </w:t>
      </w:r>
    </w:p>
    <w:p w14:paraId="34158C4E" w14:textId="2AF27EC1"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appeal </w:t>
      </w:r>
      <w:r w:rsidR="000A599A">
        <w:rPr>
          <w:rFonts w:ascii="Times New Roman" w:hAnsi="Times New Roman" w:cs="Times New Roman"/>
          <w:sz w:val="24"/>
          <w:szCs w:val="24"/>
          <w:lang w:eastAsia="ja-JP"/>
        </w:rPr>
        <w:t>p</w:t>
      </w:r>
      <w:r w:rsidRPr="00F17736">
        <w:rPr>
          <w:rFonts w:ascii="Times New Roman" w:hAnsi="Times New Roman" w:cs="Times New Roman"/>
          <w:sz w:val="24"/>
          <w:szCs w:val="24"/>
          <w:lang w:eastAsia="ja-JP"/>
        </w:rPr>
        <w:t xml:space="preserve">resented by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first introduced the issue, followed by its development and the acknowledgement of North Korea’s involvement, in the Diet, in 1988. Moreover, it noted the government’s inactivity and lack of investigation regarding the issue. Further, the appeal presented </w:t>
      </w:r>
      <w:r w:rsidR="00527F18">
        <w:rPr>
          <w:rFonts w:ascii="Times New Roman" w:hAnsi="Times New Roman" w:cs="Times New Roman"/>
          <w:sz w:val="24"/>
          <w:szCs w:val="24"/>
          <w:lang w:eastAsia="ja-JP"/>
        </w:rPr>
        <w:t xml:space="preserve">the testimony of An Myong Jin, the North Korean defector according to whom </w:t>
      </w:r>
      <w:r w:rsidRPr="00F17736">
        <w:rPr>
          <w:rFonts w:ascii="Times New Roman" w:hAnsi="Times New Roman" w:cs="Times New Roman"/>
          <w:sz w:val="24"/>
          <w:szCs w:val="24"/>
          <w:lang w:eastAsia="ja-JP"/>
        </w:rPr>
        <w:t xml:space="preserve">several missing Japanese nationals had been seen in North Korea. The testimony represented valuable information for the families, who asked for the government’s effort and cooperation in order to rescue their sons and daughters. Moreover, the appeal mentioned the food aid offered by Japan to North Korea from a humanitarian perspective and emphasized that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did not oppose it, but considered it reasonable to ask that their children first returned to Japan (Araki, 2002). The families appeal to the government is a polite plea for help and assistance for the rescue of the abducted Japanese. </w:t>
      </w:r>
    </w:p>
    <w:p w14:paraId="39B46307" w14:textId="1179233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At another press conference, organized after the submission of the signatures, on August 27, 1997,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Katsumi, member of the preparatory committee for the </w:t>
      </w:r>
      <w:r w:rsidRPr="00527F18">
        <w:rPr>
          <w:rFonts w:ascii="Times New Roman" w:hAnsi="Times New Roman" w:cs="Times New Roman"/>
          <w:i/>
          <w:sz w:val="24"/>
          <w:szCs w:val="24"/>
          <w:lang w:eastAsia="ja-JP"/>
        </w:rPr>
        <w:t>Association for the Rescue of Japanese Kidnapped by North Korea</w:t>
      </w:r>
      <w:r w:rsidRPr="00F17736">
        <w:rPr>
          <w:rFonts w:ascii="Times New Roman" w:hAnsi="Times New Roman" w:cs="Times New Roman"/>
          <w:sz w:val="24"/>
          <w:szCs w:val="24"/>
          <w:lang w:eastAsia="ja-JP"/>
        </w:rPr>
        <w:t xml:space="preserve"> in Kant</w:t>
      </w:r>
      <w:r w:rsidRPr="00F17736">
        <w:rPr>
          <w:rFonts w:ascii="Times New Roman" w:hAnsi="Times New Roman" w:cs="Times New Roman"/>
          <w:sz w:val="24"/>
          <w:szCs w:val="24"/>
        </w:rPr>
        <w:t>ō region,</w:t>
      </w:r>
      <w:r w:rsidRPr="00F17736">
        <w:rPr>
          <w:rFonts w:ascii="Times New Roman" w:hAnsi="Times New Roman" w:cs="Times New Roman"/>
          <w:sz w:val="24"/>
          <w:szCs w:val="24"/>
          <w:lang w:eastAsia="ja-JP"/>
        </w:rPr>
        <w:t xml:space="preserve"> spoke about the decision to form the association, emphasizing North Korea’s repeated violation of national sovereignty and human </w:t>
      </w:r>
      <w:r w:rsidRPr="00F17736">
        <w:rPr>
          <w:rFonts w:ascii="Times New Roman" w:hAnsi="Times New Roman" w:cs="Times New Roman"/>
          <w:sz w:val="24"/>
          <w:szCs w:val="24"/>
          <w:lang w:eastAsia="ja-JP"/>
        </w:rPr>
        <w:lastRenderedPageBreak/>
        <w:t>rights, as well as the fact that the estimated number of abducted Japanese citizens was considerably higher than the one acknowledged by the Japanese government. He also presented the purpose of the soon-to-be-established organization as the rescue of the abducted Japanese nationals and the reestablishment of the country’s dignity. Moreover, Sat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presented the type of activities planned by the organization, and asked for the gover</w:t>
      </w:r>
      <w:r w:rsidR="009237C5">
        <w:rPr>
          <w:rFonts w:ascii="Times New Roman" w:hAnsi="Times New Roman" w:cs="Times New Roman"/>
          <w:sz w:val="24"/>
          <w:szCs w:val="24"/>
          <w:lang w:eastAsia="ja-JP"/>
        </w:rPr>
        <w:t>nment’s support and cooperation (Araki, 2002)</w:t>
      </w:r>
      <w:r w:rsidR="00FD420C">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w:t>
      </w:r>
    </w:p>
    <w:p w14:paraId="4C0AA39B" w14:textId="4D5E9A17" w:rsidR="0011063B"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signature-collecting campaign on October 4, 1997, after the establishment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the Kant</w:t>
      </w:r>
      <w:r w:rsidRPr="00F17736">
        <w:rPr>
          <w:rFonts w:ascii="Times New Roman" w:hAnsi="Times New Roman" w:cs="Times New Roman"/>
          <w:sz w:val="24"/>
          <w:szCs w:val="24"/>
        </w:rPr>
        <w:t>ō</w:t>
      </w:r>
      <w:r w:rsidRPr="00F17736">
        <w:rPr>
          <w:rFonts w:ascii="Times New Roman" w:hAnsi="Times New Roman" w:cs="Times New Roman"/>
          <w:sz w:val="24"/>
          <w:szCs w:val="24"/>
          <w:lang w:eastAsia="ja-JP"/>
        </w:rPr>
        <w:t xml:space="preserve"> region, was followed by a press conference where the families’ pleas, as well as the development of the group’s activities were presented. Furthermore, following the submissio</w:t>
      </w:r>
      <w:r w:rsidR="004A21A0">
        <w:rPr>
          <w:rFonts w:ascii="Times New Roman" w:hAnsi="Times New Roman" w:cs="Times New Roman"/>
          <w:sz w:val="24"/>
          <w:szCs w:val="24"/>
          <w:lang w:eastAsia="ja-JP"/>
        </w:rPr>
        <w:t xml:space="preserve">n of one million signatures to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Obuchi, in April 1998, a press conference was held at the House of Represen</w:t>
      </w:r>
      <w:r w:rsidR="00527F18">
        <w:rPr>
          <w:rFonts w:ascii="Times New Roman" w:hAnsi="Times New Roman" w:cs="Times New Roman"/>
          <w:sz w:val="24"/>
          <w:szCs w:val="24"/>
          <w:lang w:eastAsia="ja-JP"/>
        </w:rPr>
        <w:t>tatives, centred</w:t>
      </w:r>
      <w:r w:rsidRPr="00F17736">
        <w:rPr>
          <w:rFonts w:ascii="Times New Roman" w:hAnsi="Times New Roman" w:cs="Times New Roman"/>
          <w:sz w:val="24"/>
          <w:szCs w:val="24"/>
          <w:lang w:eastAsia="ja-JP"/>
        </w:rPr>
        <w:t xml:space="preserve"> </w:t>
      </w:r>
      <w:r w:rsidR="00FD420C">
        <w:rPr>
          <w:rFonts w:ascii="Times New Roman" w:hAnsi="Times New Roman" w:cs="Times New Roman"/>
          <w:sz w:val="24"/>
          <w:szCs w:val="24"/>
          <w:lang w:eastAsia="ja-JP"/>
        </w:rPr>
        <w:t xml:space="preserve">on the appeals of the families. </w:t>
      </w:r>
      <w:r w:rsidRPr="00F17736">
        <w:rPr>
          <w:rFonts w:ascii="Times New Roman" w:hAnsi="Times New Roman" w:cs="Times New Roman"/>
          <w:sz w:val="24"/>
          <w:szCs w:val="24"/>
        </w:rPr>
        <w:t>A</w:t>
      </w:r>
      <w:r w:rsidR="00EB04BF">
        <w:rPr>
          <w:rFonts w:ascii="Times New Roman" w:hAnsi="Times New Roman" w:cs="Times New Roman"/>
          <w:sz w:val="24"/>
          <w:szCs w:val="24"/>
        </w:rPr>
        <w:t>nother press conference centred</w:t>
      </w:r>
      <w:r w:rsidRPr="00F17736">
        <w:rPr>
          <w:rFonts w:ascii="Times New Roman" w:hAnsi="Times New Roman" w:cs="Times New Roman"/>
          <w:sz w:val="24"/>
          <w:szCs w:val="24"/>
        </w:rPr>
        <w:t xml:space="preserve"> on the abduction issue was held on July 31, 1998, at the Niigata airport where An Myong Jin had arrived from Seoul to support</w:t>
      </w:r>
      <w:r w:rsidR="00EB04BF">
        <w:rPr>
          <w:rFonts w:ascii="Times New Roman" w:hAnsi="Times New Roman" w:cs="Times New Roman"/>
          <w:sz w:val="24"/>
          <w:szCs w:val="24"/>
        </w:rPr>
        <w:t xml:space="preserve"> the Japanese Rescue Movement. </w:t>
      </w:r>
      <w:r w:rsidRPr="00F17736">
        <w:rPr>
          <w:rFonts w:ascii="Times New Roman" w:hAnsi="Times New Roman" w:cs="Times New Roman"/>
          <w:sz w:val="24"/>
          <w:szCs w:val="24"/>
        </w:rPr>
        <w:t>During the press conference, the actual conditions of th</w:t>
      </w:r>
      <w:r w:rsidR="00FD420C">
        <w:rPr>
          <w:rFonts w:ascii="Times New Roman" w:hAnsi="Times New Roman" w:cs="Times New Roman"/>
          <w:sz w:val="24"/>
          <w:szCs w:val="24"/>
        </w:rPr>
        <w:t>e abductions had been explained (Araki, 2002).</w:t>
      </w:r>
    </w:p>
    <w:p w14:paraId="79D7889F" w14:textId="272B87EF" w:rsidR="00EB04BF" w:rsidRPr="00114348" w:rsidRDefault="00EB04BF" w:rsidP="003E49DD">
      <w:pPr>
        <w:pStyle w:val="Heading4"/>
        <w:spacing w:line="360" w:lineRule="auto"/>
        <w:rPr>
          <w:rFonts w:ascii="Times New Roman" w:hAnsi="Times New Roman" w:cs="Times New Roman"/>
        </w:rPr>
      </w:pPr>
      <w:bookmarkStart w:id="105" w:name="_Toc334696143"/>
      <w:r w:rsidRPr="00114348">
        <w:rPr>
          <w:rFonts w:ascii="Times New Roman" w:hAnsi="Times New Roman" w:cs="Times New Roman"/>
        </w:rPr>
        <w:t>5.3.3.2 Contributions to the media</w:t>
      </w:r>
      <w:bookmarkEnd w:id="105"/>
    </w:p>
    <w:p w14:paraId="2F1839F7" w14:textId="43B8FCE0"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Contributions to the news media included articles such as the one written by Kojima Harunori and published in the </w:t>
      </w:r>
      <w:r w:rsidRPr="00C11562">
        <w:rPr>
          <w:rFonts w:ascii="Times New Roman" w:hAnsi="Times New Roman" w:cs="Times New Roman"/>
          <w:i/>
          <w:sz w:val="24"/>
          <w:szCs w:val="24"/>
        </w:rPr>
        <w:t>Sankei Shinbun</w:t>
      </w:r>
      <w:r w:rsidRPr="00F17736">
        <w:rPr>
          <w:rFonts w:ascii="Times New Roman" w:hAnsi="Times New Roman" w:cs="Times New Roman"/>
          <w:sz w:val="24"/>
          <w:szCs w:val="24"/>
        </w:rPr>
        <w:t>, on March 13, 1997, “Let’s form a circle to support the “Rescue of Megumi”. The engagement with the media attracted considerable public atten</w:t>
      </w:r>
      <w:r w:rsidR="002935B4">
        <w:rPr>
          <w:rFonts w:ascii="Times New Roman" w:hAnsi="Times New Roman" w:cs="Times New Roman"/>
          <w:sz w:val="24"/>
          <w:szCs w:val="24"/>
        </w:rPr>
        <w:t>tion, which contributed to the Rescue M</w:t>
      </w:r>
      <w:r w:rsidR="00FD420C">
        <w:rPr>
          <w:rFonts w:ascii="Times New Roman" w:hAnsi="Times New Roman" w:cs="Times New Roman"/>
          <w:sz w:val="24"/>
          <w:szCs w:val="24"/>
        </w:rPr>
        <w:t>ovement’s broadening nationally (Araki, 2002).</w:t>
      </w:r>
    </w:p>
    <w:p w14:paraId="6EDE65DF" w14:textId="77777777" w:rsidR="00EB04BF" w:rsidRDefault="00EB04BF" w:rsidP="003E49DD">
      <w:pPr>
        <w:spacing w:after="0" w:line="360" w:lineRule="auto"/>
        <w:ind w:firstLine="720"/>
        <w:jc w:val="both"/>
        <w:rPr>
          <w:rFonts w:ascii="Times New Roman" w:hAnsi="Times New Roman" w:cs="Times New Roman"/>
          <w:sz w:val="24"/>
          <w:szCs w:val="24"/>
        </w:rPr>
      </w:pPr>
    </w:p>
    <w:p w14:paraId="64F71D69" w14:textId="63F020D9" w:rsidR="00EB04BF" w:rsidRPr="00114348" w:rsidRDefault="00EB04BF" w:rsidP="003E49DD">
      <w:pPr>
        <w:pStyle w:val="Heading4"/>
        <w:spacing w:line="360" w:lineRule="auto"/>
        <w:rPr>
          <w:rFonts w:ascii="Times New Roman" w:hAnsi="Times New Roman" w:cs="Times New Roman"/>
        </w:rPr>
      </w:pPr>
      <w:bookmarkStart w:id="106" w:name="_Toc334696144"/>
      <w:r w:rsidRPr="00114348">
        <w:rPr>
          <w:rFonts w:ascii="Times New Roman" w:hAnsi="Times New Roman" w:cs="Times New Roman"/>
        </w:rPr>
        <w:t>5.3.3.3 Protest statements</w:t>
      </w:r>
      <w:bookmarkEnd w:id="106"/>
    </w:p>
    <w:p w14:paraId="43369E98" w14:textId="6741B4AC"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Nevertheless</w:t>
      </w:r>
      <w:r w:rsidR="00EB04BF">
        <w:rPr>
          <w:rFonts w:ascii="Times New Roman" w:hAnsi="Times New Roman" w:cs="Times New Roman"/>
          <w:sz w:val="24"/>
          <w:szCs w:val="24"/>
        </w:rPr>
        <w:t>, apart from contributions to the media, the members of the Rescue Movement had also relied on protest statements toward the media to emphasize their position. Thus</w:t>
      </w:r>
      <w:r w:rsidRPr="00F17736">
        <w:rPr>
          <w:rFonts w:ascii="Times New Roman" w:hAnsi="Times New Roman" w:cs="Times New Roman"/>
          <w:sz w:val="24"/>
          <w:szCs w:val="24"/>
        </w:rPr>
        <w:t>, in June 1998, the families of the abductees, as well as the support rescue associations released enraged comments and protest statements in the media, against the North Korean Red Cross Society’s public sta</w:t>
      </w:r>
      <w:r w:rsidR="00EB04BF">
        <w:rPr>
          <w:rFonts w:ascii="Times New Roman" w:hAnsi="Times New Roman" w:cs="Times New Roman"/>
          <w:sz w:val="24"/>
          <w:szCs w:val="24"/>
        </w:rPr>
        <w:t xml:space="preserve">tement denying the abductions. </w:t>
      </w:r>
      <w:r w:rsidRPr="00F17736">
        <w:rPr>
          <w:rFonts w:ascii="Times New Roman" w:hAnsi="Times New Roman" w:cs="Times New Roman"/>
          <w:sz w:val="24"/>
          <w:szCs w:val="24"/>
        </w:rPr>
        <w:t xml:space="preserve">Moreover, on August 1, 1998, the meeting organized in Niigata where An Myong Jin was a guest speaker, adopted an appeal also addressed to the media, and especially to the NHK, which was reporting about the lack of food in North Korea, but ignoring the abduction issue. The appeal demanded public news that people </w:t>
      </w:r>
      <w:r w:rsidRPr="00F17736">
        <w:rPr>
          <w:rFonts w:ascii="Times New Roman" w:hAnsi="Times New Roman" w:cs="Times New Roman"/>
          <w:sz w:val="24"/>
          <w:szCs w:val="24"/>
        </w:rPr>
        <w:lastRenderedPageBreak/>
        <w:t xml:space="preserve">could trust, </w:t>
      </w:r>
      <w:r w:rsidR="00EB04BF">
        <w:rPr>
          <w:rFonts w:ascii="Times New Roman" w:hAnsi="Times New Roman" w:cs="Times New Roman"/>
          <w:sz w:val="24"/>
          <w:szCs w:val="24"/>
        </w:rPr>
        <w:t xml:space="preserve">as </w:t>
      </w:r>
      <w:r w:rsidR="00451522">
        <w:rPr>
          <w:rFonts w:ascii="Times New Roman" w:hAnsi="Times New Roman" w:cs="Times New Roman"/>
          <w:sz w:val="24"/>
          <w:szCs w:val="24"/>
        </w:rPr>
        <w:t xml:space="preserve">their </w:t>
      </w:r>
      <w:r w:rsidR="00EB04BF">
        <w:rPr>
          <w:rFonts w:ascii="Times New Roman" w:hAnsi="Times New Roman" w:cs="Times New Roman"/>
          <w:sz w:val="24"/>
          <w:szCs w:val="24"/>
        </w:rPr>
        <w:t>fees were paid by the public.</w:t>
      </w:r>
      <w:r w:rsidRPr="00F17736">
        <w:rPr>
          <w:rFonts w:ascii="Times New Roman" w:hAnsi="Times New Roman" w:cs="Times New Roman"/>
          <w:sz w:val="24"/>
          <w:szCs w:val="24"/>
        </w:rPr>
        <w:t xml:space="preserve"> Nevertheless, very few journalists were interested in the abduction issue and supported the activities of the Rescue Movement. One such example is journalist Sakurai Yoshiko, also member of the revisionist lobby </w:t>
      </w:r>
      <w:r w:rsidRPr="00EB04BF">
        <w:rPr>
          <w:rFonts w:ascii="Times New Roman" w:hAnsi="Times New Roman" w:cs="Times New Roman"/>
          <w:i/>
          <w:sz w:val="24"/>
          <w:szCs w:val="24"/>
        </w:rPr>
        <w:t>Nippon Kaigi</w:t>
      </w:r>
      <w:r w:rsidRPr="00F17736">
        <w:rPr>
          <w:rFonts w:ascii="Times New Roman" w:hAnsi="Times New Roman" w:cs="Times New Roman"/>
          <w:sz w:val="24"/>
          <w:szCs w:val="24"/>
        </w:rPr>
        <w:t>, and president of the think tank Japan Institute for National Fundamentals established in 2007. In 1990s, Sakurai became interested the case of the fisherman abducted by North Korea and later returned to Japan, case that brought her interest in Japan’s policy toward North Korea. She, thus, supported the Rescue Movement since its formation, actively participating in their meetings and assemblies, and contributing to the re</w:t>
      </w:r>
      <w:r w:rsidR="00FD420C">
        <w:rPr>
          <w:rFonts w:ascii="Times New Roman" w:hAnsi="Times New Roman" w:cs="Times New Roman"/>
          <w:sz w:val="24"/>
          <w:szCs w:val="24"/>
        </w:rPr>
        <w:t>search regarding the abductees (Araki, 2002).</w:t>
      </w:r>
    </w:p>
    <w:p w14:paraId="3108DC1E" w14:textId="77777777" w:rsidR="00EB04BF" w:rsidRPr="00F17736" w:rsidRDefault="00EB04BF" w:rsidP="003E49DD">
      <w:pPr>
        <w:spacing w:after="0" w:line="360" w:lineRule="auto"/>
        <w:jc w:val="both"/>
        <w:rPr>
          <w:rFonts w:ascii="Times New Roman" w:hAnsi="Times New Roman" w:cs="Times New Roman"/>
          <w:sz w:val="24"/>
          <w:szCs w:val="24"/>
        </w:rPr>
      </w:pPr>
    </w:p>
    <w:p w14:paraId="3A81430E" w14:textId="46354A19" w:rsidR="0055563F"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media advocacy activities conducted by the Rescue Movement until 1998, in the wake of North Korea’s missile launch are outlined below, in </w:t>
      </w:r>
      <w:r w:rsidR="00EB04BF">
        <w:rPr>
          <w:rFonts w:ascii="Times New Roman" w:hAnsi="Times New Roman" w:cs="Times New Roman"/>
          <w:sz w:val="24"/>
          <w:szCs w:val="24"/>
        </w:rPr>
        <w:t>Figure</w:t>
      </w:r>
      <w:r w:rsidRPr="00F17736">
        <w:rPr>
          <w:rFonts w:ascii="Times New Roman" w:hAnsi="Times New Roman" w:cs="Times New Roman"/>
          <w:sz w:val="24"/>
          <w:szCs w:val="24"/>
        </w:rPr>
        <w:t xml:space="preserve"> 5.3. </w:t>
      </w:r>
    </w:p>
    <w:p w14:paraId="05687215" w14:textId="77777777" w:rsidR="005029D2" w:rsidRDefault="005029D2" w:rsidP="003E49DD">
      <w:pPr>
        <w:spacing w:after="0" w:line="360" w:lineRule="auto"/>
        <w:ind w:firstLine="720"/>
        <w:jc w:val="both"/>
        <w:rPr>
          <w:rFonts w:ascii="Times New Roman" w:hAnsi="Times New Roman" w:cs="Times New Roman"/>
          <w:sz w:val="24"/>
          <w:szCs w:val="24"/>
        </w:rPr>
      </w:pPr>
    </w:p>
    <w:p w14:paraId="4896170E" w14:textId="77777777" w:rsidR="00327DE7" w:rsidRDefault="00327DE7" w:rsidP="003E49DD">
      <w:pPr>
        <w:spacing w:after="0" w:line="360" w:lineRule="auto"/>
        <w:ind w:firstLine="720"/>
        <w:jc w:val="both"/>
        <w:rPr>
          <w:rFonts w:ascii="Times New Roman" w:hAnsi="Times New Roman" w:cs="Times New Roman"/>
          <w:sz w:val="24"/>
          <w:szCs w:val="24"/>
        </w:rPr>
      </w:pPr>
    </w:p>
    <w:p w14:paraId="40FF44A2" w14:textId="77777777" w:rsidR="00327DE7" w:rsidRDefault="00327DE7" w:rsidP="003E49DD">
      <w:pPr>
        <w:spacing w:after="0" w:line="360" w:lineRule="auto"/>
        <w:ind w:firstLine="720"/>
        <w:jc w:val="both"/>
        <w:rPr>
          <w:rFonts w:ascii="Times New Roman" w:hAnsi="Times New Roman" w:cs="Times New Roman"/>
          <w:sz w:val="24"/>
          <w:szCs w:val="24"/>
        </w:rPr>
      </w:pPr>
    </w:p>
    <w:p w14:paraId="1BF8DECF" w14:textId="77777777" w:rsidR="00327DE7" w:rsidRDefault="00327DE7" w:rsidP="003E49DD">
      <w:pPr>
        <w:spacing w:after="0" w:line="360" w:lineRule="auto"/>
        <w:ind w:firstLine="720"/>
        <w:jc w:val="both"/>
        <w:rPr>
          <w:rFonts w:ascii="Times New Roman" w:hAnsi="Times New Roman" w:cs="Times New Roman"/>
          <w:sz w:val="24"/>
          <w:szCs w:val="24"/>
        </w:rPr>
      </w:pPr>
    </w:p>
    <w:p w14:paraId="197EBD05" w14:textId="77777777" w:rsidR="00327DE7" w:rsidRDefault="00327DE7" w:rsidP="003E49DD">
      <w:pPr>
        <w:spacing w:after="0" w:line="360" w:lineRule="auto"/>
        <w:ind w:firstLine="720"/>
        <w:jc w:val="both"/>
        <w:rPr>
          <w:rFonts w:ascii="Times New Roman" w:hAnsi="Times New Roman" w:cs="Times New Roman"/>
          <w:sz w:val="24"/>
          <w:szCs w:val="24"/>
        </w:rPr>
      </w:pPr>
    </w:p>
    <w:p w14:paraId="30C72B83" w14:textId="77777777" w:rsidR="007B032D" w:rsidRDefault="007B032D" w:rsidP="003E49DD">
      <w:pPr>
        <w:spacing w:after="0" w:line="360" w:lineRule="auto"/>
        <w:ind w:firstLine="720"/>
        <w:jc w:val="both"/>
        <w:rPr>
          <w:rFonts w:ascii="Times New Roman" w:hAnsi="Times New Roman" w:cs="Times New Roman"/>
          <w:sz w:val="24"/>
          <w:szCs w:val="24"/>
        </w:rPr>
      </w:pPr>
    </w:p>
    <w:p w14:paraId="63DCFD0E" w14:textId="77777777" w:rsidR="007B032D" w:rsidRDefault="007B032D" w:rsidP="003E49DD">
      <w:pPr>
        <w:spacing w:after="0" w:line="360" w:lineRule="auto"/>
        <w:ind w:firstLine="720"/>
        <w:jc w:val="both"/>
        <w:rPr>
          <w:rFonts w:ascii="Times New Roman" w:hAnsi="Times New Roman" w:cs="Times New Roman"/>
          <w:sz w:val="24"/>
          <w:szCs w:val="24"/>
        </w:rPr>
      </w:pPr>
    </w:p>
    <w:p w14:paraId="2FE4F254" w14:textId="77777777" w:rsidR="007B032D" w:rsidRDefault="007B032D" w:rsidP="003E49DD">
      <w:pPr>
        <w:spacing w:after="0" w:line="360" w:lineRule="auto"/>
        <w:ind w:firstLine="720"/>
        <w:jc w:val="both"/>
        <w:rPr>
          <w:rFonts w:ascii="Times New Roman" w:hAnsi="Times New Roman" w:cs="Times New Roman"/>
          <w:sz w:val="24"/>
          <w:szCs w:val="24"/>
        </w:rPr>
      </w:pPr>
    </w:p>
    <w:p w14:paraId="7D315E19" w14:textId="77777777" w:rsidR="007B032D" w:rsidRDefault="007B032D" w:rsidP="003E49DD">
      <w:pPr>
        <w:spacing w:after="0" w:line="360" w:lineRule="auto"/>
        <w:ind w:firstLine="720"/>
        <w:jc w:val="both"/>
        <w:rPr>
          <w:rFonts w:ascii="Times New Roman" w:hAnsi="Times New Roman" w:cs="Times New Roman"/>
          <w:sz w:val="24"/>
          <w:szCs w:val="24"/>
        </w:rPr>
      </w:pPr>
    </w:p>
    <w:p w14:paraId="69F3E043" w14:textId="77777777" w:rsidR="007B032D" w:rsidRDefault="007B032D" w:rsidP="003E49DD">
      <w:pPr>
        <w:spacing w:after="0" w:line="360" w:lineRule="auto"/>
        <w:ind w:firstLine="720"/>
        <w:jc w:val="both"/>
        <w:rPr>
          <w:rFonts w:ascii="Times New Roman" w:hAnsi="Times New Roman" w:cs="Times New Roman"/>
          <w:sz w:val="24"/>
          <w:szCs w:val="24"/>
        </w:rPr>
      </w:pPr>
    </w:p>
    <w:p w14:paraId="4BEF5BDB" w14:textId="77777777" w:rsidR="007B032D" w:rsidRDefault="007B032D" w:rsidP="003E49DD">
      <w:pPr>
        <w:spacing w:after="0" w:line="360" w:lineRule="auto"/>
        <w:ind w:firstLine="720"/>
        <w:jc w:val="both"/>
        <w:rPr>
          <w:rFonts w:ascii="Times New Roman" w:hAnsi="Times New Roman" w:cs="Times New Roman"/>
          <w:sz w:val="24"/>
          <w:szCs w:val="24"/>
        </w:rPr>
      </w:pPr>
    </w:p>
    <w:p w14:paraId="38A3C184" w14:textId="77777777" w:rsidR="007B032D" w:rsidRDefault="007B032D" w:rsidP="003E49DD">
      <w:pPr>
        <w:spacing w:after="0" w:line="360" w:lineRule="auto"/>
        <w:ind w:firstLine="720"/>
        <w:jc w:val="both"/>
        <w:rPr>
          <w:rFonts w:ascii="Times New Roman" w:hAnsi="Times New Roman" w:cs="Times New Roman"/>
          <w:sz w:val="24"/>
          <w:szCs w:val="24"/>
        </w:rPr>
      </w:pPr>
    </w:p>
    <w:p w14:paraId="7D43C070" w14:textId="77777777" w:rsidR="007B032D" w:rsidRDefault="007B032D" w:rsidP="003E49DD">
      <w:pPr>
        <w:spacing w:after="0" w:line="360" w:lineRule="auto"/>
        <w:ind w:firstLine="720"/>
        <w:jc w:val="both"/>
        <w:rPr>
          <w:rFonts w:ascii="Times New Roman" w:hAnsi="Times New Roman" w:cs="Times New Roman"/>
          <w:sz w:val="24"/>
          <w:szCs w:val="24"/>
        </w:rPr>
      </w:pPr>
    </w:p>
    <w:p w14:paraId="2B3A8093" w14:textId="77777777" w:rsidR="007B032D" w:rsidRDefault="007B032D" w:rsidP="003E49DD">
      <w:pPr>
        <w:spacing w:after="0" w:line="360" w:lineRule="auto"/>
        <w:ind w:firstLine="720"/>
        <w:jc w:val="both"/>
        <w:rPr>
          <w:rFonts w:ascii="Times New Roman" w:hAnsi="Times New Roman" w:cs="Times New Roman"/>
          <w:sz w:val="24"/>
          <w:szCs w:val="24"/>
        </w:rPr>
      </w:pPr>
    </w:p>
    <w:p w14:paraId="7E6352DA" w14:textId="77777777" w:rsidR="007B032D" w:rsidRDefault="007B032D" w:rsidP="003E49DD">
      <w:pPr>
        <w:spacing w:after="0" w:line="360" w:lineRule="auto"/>
        <w:ind w:firstLine="720"/>
        <w:jc w:val="both"/>
        <w:rPr>
          <w:rFonts w:ascii="Times New Roman" w:hAnsi="Times New Roman" w:cs="Times New Roman"/>
          <w:sz w:val="24"/>
          <w:szCs w:val="24"/>
        </w:rPr>
      </w:pPr>
    </w:p>
    <w:p w14:paraId="436E7207" w14:textId="77777777" w:rsidR="007B032D" w:rsidRDefault="007B032D" w:rsidP="003E49DD">
      <w:pPr>
        <w:spacing w:after="0" w:line="360" w:lineRule="auto"/>
        <w:ind w:firstLine="720"/>
        <w:jc w:val="both"/>
        <w:rPr>
          <w:rFonts w:ascii="Times New Roman" w:hAnsi="Times New Roman" w:cs="Times New Roman"/>
          <w:sz w:val="24"/>
          <w:szCs w:val="24"/>
        </w:rPr>
      </w:pPr>
    </w:p>
    <w:p w14:paraId="7F1941B1" w14:textId="77777777" w:rsidR="007B032D" w:rsidRDefault="007B032D" w:rsidP="003E49DD">
      <w:pPr>
        <w:spacing w:after="0" w:line="360" w:lineRule="auto"/>
        <w:ind w:firstLine="720"/>
        <w:jc w:val="both"/>
        <w:rPr>
          <w:rFonts w:ascii="Times New Roman" w:hAnsi="Times New Roman" w:cs="Times New Roman"/>
          <w:sz w:val="24"/>
          <w:szCs w:val="24"/>
        </w:rPr>
      </w:pPr>
    </w:p>
    <w:p w14:paraId="06FA2AA0" w14:textId="77777777" w:rsidR="007B032D" w:rsidRDefault="007B032D" w:rsidP="003E49DD">
      <w:pPr>
        <w:spacing w:after="0" w:line="360" w:lineRule="auto"/>
        <w:ind w:firstLine="720"/>
        <w:jc w:val="both"/>
        <w:rPr>
          <w:rFonts w:ascii="Times New Roman" w:hAnsi="Times New Roman" w:cs="Times New Roman"/>
          <w:sz w:val="24"/>
          <w:szCs w:val="24"/>
        </w:rPr>
      </w:pPr>
    </w:p>
    <w:p w14:paraId="2E26213D" w14:textId="77777777" w:rsidR="00327DE7" w:rsidRDefault="00327DE7" w:rsidP="003E49DD">
      <w:pPr>
        <w:spacing w:after="0" w:line="360" w:lineRule="auto"/>
        <w:ind w:firstLine="720"/>
        <w:jc w:val="both"/>
        <w:rPr>
          <w:rFonts w:ascii="Times New Roman" w:hAnsi="Times New Roman" w:cs="Times New Roman"/>
          <w:sz w:val="24"/>
          <w:szCs w:val="24"/>
        </w:rPr>
      </w:pPr>
    </w:p>
    <w:p w14:paraId="5EBD242B" w14:textId="77777777" w:rsidR="00FD420C" w:rsidRPr="005029D2" w:rsidRDefault="00FD420C" w:rsidP="003E49DD">
      <w:pPr>
        <w:spacing w:after="0" w:line="360" w:lineRule="auto"/>
        <w:ind w:firstLine="720"/>
        <w:jc w:val="both"/>
        <w:rPr>
          <w:rFonts w:ascii="Times New Roman" w:hAnsi="Times New Roman" w:cs="Times New Roman"/>
          <w:sz w:val="24"/>
          <w:szCs w:val="24"/>
        </w:rPr>
      </w:pPr>
    </w:p>
    <w:p w14:paraId="3C321354" w14:textId="171BB899" w:rsidR="00FB600D" w:rsidRPr="00F17736" w:rsidRDefault="0055563F" w:rsidP="003E49DD">
      <w:pPr>
        <w:pStyle w:val="Caption"/>
        <w:spacing w:line="360" w:lineRule="auto"/>
      </w:pPr>
      <w:bookmarkStart w:id="107" w:name="_Toc333867453"/>
      <w:r>
        <w:lastRenderedPageBreak/>
        <w:t>Figure</w:t>
      </w:r>
      <w:r w:rsidR="00FB600D" w:rsidRPr="00F17736">
        <w:t xml:space="preserve"> 5.3</w:t>
      </w:r>
      <w:r w:rsidR="00704ED9">
        <w:t xml:space="preserve"> Media advocacy activities 1997-1998</w:t>
      </w:r>
      <w:bookmarkEnd w:id="107"/>
    </w:p>
    <w:p w14:paraId="5246581E" w14:textId="190C61A8" w:rsidR="00FB600D" w:rsidRDefault="00A21849" w:rsidP="003E49DD">
      <w:pPr>
        <w:spacing w:after="0" w:line="360" w:lineRule="auto"/>
        <w:jc w:val="both"/>
        <w:rPr>
          <w:rFonts w:ascii="Times New Roman" w:hAnsi="Times New Roman" w:cs="Times New Roman"/>
          <w:sz w:val="24"/>
          <w:szCs w:val="24"/>
          <w:lang w:eastAsia="ja-JP"/>
        </w:rPr>
      </w:pPr>
      <w:r>
        <w:rPr>
          <w:noProof/>
          <w:lang w:val="en-US" w:eastAsia="en-US"/>
        </w:rPr>
        <w:drawing>
          <wp:inline distT="0" distB="0" distL="0" distR="0" wp14:anchorId="0B0B315E" wp14:editId="34C2E326">
            <wp:extent cx="5943600" cy="7280910"/>
            <wp:effectExtent l="0" t="0" r="25400" b="342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CC8530" w14:textId="14A27ACA" w:rsidR="00EB04BF" w:rsidRPr="00767D01" w:rsidRDefault="00B16CF4"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 xml:space="preserve">records of </w:t>
      </w:r>
      <w:r w:rsidRPr="00B16CF4">
        <w:rPr>
          <w:rFonts w:ascii="Times New Roman" w:hAnsi="Times New Roman" w:cs="Times New Roman"/>
          <w:i/>
          <w:sz w:val="20"/>
          <w:szCs w:val="20"/>
          <w:lang w:eastAsia="ja-JP"/>
        </w:rPr>
        <w:t>Kazokukai</w:t>
      </w:r>
      <w:r>
        <w:rPr>
          <w:rFonts w:ascii="Times New Roman" w:hAnsi="Times New Roman" w:cs="Times New Roman"/>
          <w:sz w:val="20"/>
          <w:szCs w:val="20"/>
          <w:lang w:eastAsia="ja-JP"/>
        </w:rPr>
        <w:t xml:space="preserve"> and </w:t>
      </w:r>
      <w:r w:rsidRPr="00B16CF4">
        <w:rPr>
          <w:rFonts w:ascii="Times New Roman" w:hAnsi="Times New Roman" w:cs="Times New Roman"/>
          <w:i/>
          <w:sz w:val="20"/>
          <w:szCs w:val="20"/>
          <w:lang w:eastAsia="ja-JP"/>
        </w:rPr>
        <w:t>Sukuukai</w:t>
      </w:r>
      <w:r>
        <w:rPr>
          <w:rFonts w:ascii="Times New Roman" w:hAnsi="Times New Roman" w:cs="Times New Roman"/>
          <w:sz w:val="20"/>
          <w:szCs w:val="20"/>
          <w:lang w:eastAsia="ja-JP"/>
        </w:rPr>
        <w:t xml:space="preserve"> published by Araki (2002)</w:t>
      </w:r>
    </w:p>
    <w:p w14:paraId="6FAF48DE" w14:textId="77777777" w:rsidR="00FB600D" w:rsidRPr="00114348" w:rsidRDefault="00FB600D" w:rsidP="003E49DD">
      <w:pPr>
        <w:pStyle w:val="Heading3"/>
        <w:spacing w:line="360" w:lineRule="auto"/>
        <w:rPr>
          <w:rFonts w:ascii="Times New Roman" w:hAnsi="Times New Roman" w:cs="Times New Roman"/>
        </w:rPr>
      </w:pPr>
      <w:bookmarkStart w:id="108" w:name="_Toc334696145"/>
      <w:r w:rsidRPr="00114348">
        <w:rPr>
          <w:rFonts w:ascii="Times New Roman" w:hAnsi="Times New Roman" w:cs="Times New Roman"/>
        </w:rPr>
        <w:lastRenderedPageBreak/>
        <w:t>5.3.4 Transnational advocacy activities</w:t>
      </w:r>
      <w:bookmarkEnd w:id="108"/>
    </w:p>
    <w:p w14:paraId="5BD9C494" w14:textId="640971EB" w:rsidR="006777E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Alongside political, social and media advocacy activities, the Rescue Movement had pursued transnational advocacy activities as well. These activities will be further classified in accordance to the target audience, as pointed out by Keck and Sikkink (1998) introduced in </w:t>
      </w:r>
      <w:r w:rsidR="005F378E">
        <w:rPr>
          <w:rFonts w:ascii="Times New Roman" w:hAnsi="Times New Roman" w:cs="Times New Roman"/>
          <w:sz w:val="24"/>
          <w:szCs w:val="24"/>
        </w:rPr>
        <w:t xml:space="preserve">Chapter </w:t>
      </w:r>
      <w:r w:rsidR="00383719">
        <w:rPr>
          <w:rFonts w:ascii="Times New Roman" w:hAnsi="Times New Roman" w:cs="Times New Roman"/>
          <w:sz w:val="24"/>
          <w:szCs w:val="24"/>
        </w:rPr>
        <w:t>3</w:t>
      </w:r>
      <w:r w:rsidR="005F378E">
        <w:rPr>
          <w:rFonts w:ascii="Times New Roman" w:hAnsi="Times New Roman" w:cs="Times New Roman"/>
          <w:sz w:val="24"/>
          <w:szCs w:val="24"/>
        </w:rPr>
        <w:t xml:space="preserve"> on the theoretical approach</w:t>
      </w:r>
      <w:r w:rsidRPr="00F17736">
        <w:rPr>
          <w:rFonts w:ascii="Times New Roman" w:hAnsi="Times New Roman" w:cs="Times New Roman"/>
          <w:sz w:val="24"/>
          <w:szCs w:val="24"/>
        </w:rPr>
        <w:t xml:space="preserve">. Hence, this section will present the interactions of the Rescue Movement with other states and with international organizations, paying attention to the interactions with other no-state actors in the process. Thus, in the period examined, the Movement appealed to the United States, as well as to North Korea, and to the United Nations for the return of the abducted Japanese citizens. </w:t>
      </w:r>
    </w:p>
    <w:p w14:paraId="4CE68277" w14:textId="77777777" w:rsidR="006777ED" w:rsidRDefault="006777ED" w:rsidP="003E49DD">
      <w:pPr>
        <w:spacing w:after="0" w:line="360" w:lineRule="auto"/>
        <w:ind w:firstLine="720"/>
        <w:jc w:val="both"/>
        <w:rPr>
          <w:rFonts w:ascii="Times New Roman" w:hAnsi="Times New Roman" w:cs="Times New Roman"/>
          <w:sz w:val="24"/>
          <w:szCs w:val="24"/>
        </w:rPr>
      </w:pPr>
    </w:p>
    <w:p w14:paraId="4227F6C8" w14:textId="4A26ED67" w:rsidR="006777ED" w:rsidRPr="00114348" w:rsidRDefault="006777ED" w:rsidP="003E49DD">
      <w:pPr>
        <w:pStyle w:val="Heading4"/>
        <w:spacing w:line="360" w:lineRule="auto"/>
        <w:rPr>
          <w:rFonts w:ascii="Times New Roman" w:hAnsi="Times New Roman" w:cs="Times New Roman"/>
        </w:rPr>
      </w:pPr>
      <w:bookmarkStart w:id="109" w:name="_Toc334696146"/>
      <w:r w:rsidRPr="00114348">
        <w:rPr>
          <w:rFonts w:ascii="Times New Roman" w:hAnsi="Times New Roman" w:cs="Times New Roman"/>
        </w:rPr>
        <w:t>5.3.4.1 To the United States</w:t>
      </w:r>
      <w:bookmarkEnd w:id="109"/>
    </w:p>
    <w:p w14:paraId="6ECAA055" w14:textId="384D58DF" w:rsidR="00114348"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response to the United States’ pressure towards Japan to provide rice aid to North Korea, the Rescue Movement appealed to the United States, by protest advertising in US newspapers, questioning the handling of the situation by the United States, had US citizens been abducted (December 1997).</w:t>
      </w:r>
      <w:r w:rsidR="00FD420C">
        <w:rPr>
          <w:rFonts w:ascii="Times New Roman" w:hAnsi="Times New Roman" w:cs="Times New Roman"/>
          <w:sz w:val="24"/>
          <w:szCs w:val="24"/>
        </w:rPr>
        <w:t xml:space="preserve"> </w:t>
      </w:r>
      <w:r w:rsidRPr="00F17736">
        <w:rPr>
          <w:rFonts w:ascii="Times New Roman" w:hAnsi="Times New Roman" w:cs="Times New Roman"/>
          <w:sz w:val="24"/>
          <w:szCs w:val="24"/>
        </w:rPr>
        <w:t xml:space="preserve">Another appeal to the American press was represented by </w:t>
      </w:r>
      <w:r w:rsidR="006777ED">
        <w:rPr>
          <w:rFonts w:ascii="Times New Roman" w:hAnsi="Times New Roman" w:cs="Times New Roman"/>
          <w:sz w:val="24"/>
          <w:szCs w:val="24"/>
        </w:rPr>
        <w:t>an advertisment</w:t>
      </w:r>
      <w:r w:rsidRPr="00F17736">
        <w:rPr>
          <w:rFonts w:ascii="Times New Roman" w:hAnsi="Times New Roman" w:cs="Times New Roman"/>
          <w:sz w:val="24"/>
          <w:szCs w:val="24"/>
        </w:rPr>
        <w:t xml:space="preserve"> in the </w:t>
      </w:r>
      <w:r w:rsidRPr="006777ED">
        <w:rPr>
          <w:rFonts w:ascii="Times New Roman" w:hAnsi="Times New Roman" w:cs="Times New Roman"/>
          <w:i/>
          <w:sz w:val="24"/>
          <w:szCs w:val="24"/>
        </w:rPr>
        <w:t>New York Times</w:t>
      </w:r>
      <w:r w:rsidRPr="00F17736">
        <w:rPr>
          <w:rFonts w:ascii="Times New Roman" w:hAnsi="Times New Roman" w:cs="Times New Roman"/>
          <w:sz w:val="24"/>
          <w:szCs w:val="24"/>
        </w:rPr>
        <w:t xml:space="preserve"> on April 2, 1998. It was a call upon the American people to urge the US government to take appropriate measures toward the North Korean government, a</w:t>
      </w:r>
      <w:r w:rsidRPr="00F17736">
        <w:rPr>
          <w:rFonts w:ascii="Times New Roman" w:hAnsi="Times New Roman" w:cs="Times New Roman"/>
          <w:sz w:val="24"/>
          <w:szCs w:val="24"/>
          <w:lang w:eastAsia="ja-JP"/>
        </w:rPr>
        <w:t xml:space="preserve">nd to join the rescue associations in Japan in requesting the United Nations to set up a commission for investigating those violations of human rights: </w:t>
      </w:r>
      <w:r w:rsidRPr="00F17736">
        <w:rPr>
          <w:rFonts w:ascii="Times New Roman" w:hAnsi="Times New Roman" w:cs="Times New Roman"/>
          <w:sz w:val="24"/>
          <w:szCs w:val="24"/>
        </w:rPr>
        <w:t xml:space="preserve">“We appeal to all the freedom-loving American people, Justice to our Children and Fellow Citizens”. The appeal was signed by the representatives of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Tokyo,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Osaka,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Hokkaido and </w:t>
      </w:r>
      <w:r w:rsidRPr="00046D66">
        <w:rPr>
          <w:rFonts w:ascii="Times New Roman" w:hAnsi="Times New Roman" w:cs="Times New Roman"/>
          <w:i/>
          <w:sz w:val="24"/>
          <w:szCs w:val="24"/>
        </w:rPr>
        <w:t>Sukuukai</w:t>
      </w:r>
      <w:r w:rsidR="00FD420C">
        <w:rPr>
          <w:rFonts w:ascii="Times New Roman" w:hAnsi="Times New Roman" w:cs="Times New Roman"/>
          <w:sz w:val="24"/>
          <w:szCs w:val="24"/>
        </w:rPr>
        <w:t xml:space="preserve"> Fukuoka (Araki, 2002). Furthermore, advocacy activities were conducted by </w:t>
      </w:r>
      <w:r w:rsidRPr="00F17736">
        <w:rPr>
          <w:rFonts w:ascii="Times New Roman" w:hAnsi="Times New Roman" w:cs="Times New Roman"/>
          <w:sz w:val="24"/>
          <w:szCs w:val="24"/>
        </w:rPr>
        <w:t xml:space="preserve">Araki Kazuhiro, executive member of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00FD420C">
        <w:rPr>
          <w:rFonts w:ascii="Times New Roman" w:hAnsi="Times New Roman" w:cs="Times New Roman"/>
          <w:sz w:val="24"/>
          <w:szCs w:val="24"/>
        </w:rPr>
        <w:t xml:space="preserve">who </w:t>
      </w:r>
      <w:r w:rsidRPr="00F17736">
        <w:rPr>
          <w:rFonts w:ascii="Times New Roman" w:hAnsi="Times New Roman" w:cs="Times New Roman"/>
          <w:sz w:val="24"/>
          <w:szCs w:val="24"/>
        </w:rPr>
        <w:t>visited the United States</w:t>
      </w:r>
      <w:r w:rsidR="00FD420C">
        <w:rPr>
          <w:rFonts w:ascii="Times New Roman" w:hAnsi="Times New Roman" w:cs="Times New Roman"/>
          <w:sz w:val="24"/>
          <w:szCs w:val="24"/>
        </w:rPr>
        <w:t>, in June 1998,</w:t>
      </w:r>
      <w:r w:rsidRPr="00F17736">
        <w:rPr>
          <w:rFonts w:ascii="Times New Roman" w:hAnsi="Times New Roman" w:cs="Times New Roman"/>
          <w:sz w:val="24"/>
          <w:szCs w:val="24"/>
        </w:rPr>
        <w:t xml:space="preserve"> for a meeting with various researchers</w:t>
      </w:r>
      <w:r w:rsidR="00B51CC2">
        <w:rPr>
          <w:rFonts w:ascii="Times New Roman" w:hAnsi="Times New Roman" w:cs="Times New Roman"/>
          <w:sz w:val="24"/>
          <w:szCs w:val="24"/>
        </w:rPr>
        <w:t>,</w:t>
      </w:r>
      <w:r w:rsidRPr="00F17736">
        <w:rPr>
          <w:rFonts w:ascii="Times New Roman" w:hAnsi="Times New Roman" w:cs="Times New Roman"/>
          <w:sz w:val="24"/>
          <w:szCs w:val="24"/>
        </w:rPr>
        <w:t xml:space="preserve"> who focus</w:t>
      </w:r>
      <w:r w:rsidR="00B51CC2">
        <w:rPr>
          <w:rFonts w:ascii="Times New Roman" w:hAnsi="Times New Roman" w:cs="Times New Roman"/>
          <w:sz w:val="24"/>
          <w:szCs w:val="24"/>
        </w:rPr>
        <w:t>ed</w:t>
      </w:r>
      <w:r w:rsidRPr="00F17736">
        <w:rPr>
          <w:rFonts w:ascii="Times New Roman" w:hAnsi="Times New Roman" w:cs="Times New Roman"/>
          <w:sz w:val="24"/>
          <w:szCs w:val="24"/>
        </w:rPr>
        <w:t xml:space="preserve"> on Japan and North Korea. The focus of the meeting was the exchange of ideas regarding the abduction issue and the attitude of North Korea. Araki stressed the fact that the abductions were not surprising to the US researchers, considering the North Korean state and regime. During the visit, Araki also appealed to Amnesty International and the State department for the r</w:t>
      </w:r>
      <w:r w:rsidR="00FD420C">
        <w:rPr>
          <w:rFonts w:ascii="Times New Roman" w:hAnsi="Times New Roman" w:cs="Times New Roman"/>
          <w:sz w:val="24"/>
          <w:szCs w:val="24"/>
        </w:rPr>
        <w:t>escue of the abducted Japanese (</w:t>
      </w:r>
      <w:r w:rsidR="00FD420C">
        <w:rPr>
          <w:rFonts w:ascii="Times New Roman" w:hAnsi="Times New Roman" w:cs="Times New Roman"/>
          <w:sz w:val="24"/>
          <w:szCs w:val="24"/>
          <w:lang w:eastAsia="ja-JP"/>
        </w:rPr>
        <w:t xml:space="preserve">interview Chairman </w:t>
      </w:r>
      <w:r w:rsidR="00FD420C" w:rsidRPr="00FD420C">
        <w:rPr>
          <w:rFonts w:ascii="Times New Roman" w:hAnsi="Times New Roman" w:cs="Times New Roman"/>
          <w:i/>
          <w:sz w:val="24"/>
          <w:szCs w:val="24"/>
          <w:lang w:val="en-US" w:eastAsia="ja-JP"/>
        </w:rPr>
        <w:t>Chōsakai</w:t>
      </w:r>
      <w:r w:rsidR="00FD420C" w:rsidRPr="00FD420C">
        <w:rPr>
          <w:rFonts w:ascii="Times New Roman" w:hAnsi="Times New Roman" w:cs="Times New Roman"/>
          <w:sz w:val="24"/>
          <w:szCs w:val="24"/>
          <w:lang w:val="en-US" w:eastAsia="ja-JP"/>
        </w:rPr>
        <w:t>).</w:t>
      </w:r>
    </w:p>
    <w:p w14:paraId="0A57336A" w14:textId="77777777" w:rsidR="00767D01" w:rsidRDefault="00767D01" w:rsidP="003E49DD">
      <w:pPr>
        <w:spacing w:after="0" w:line="360" w:lineRule="auto"/>
        <w:ind w:firstLine="720"/>
        <w:jc w:val="both"/>
        <w:rPr>
          <w:rFonts w:ascii="Times New Roman" w:hAnsi="Times New Roman" w:cs="Times New Roman"/>
          <w:sz w:val="24"/>
          <w:szCs w:val="24"/>
        </w:rPr>
      </w:pPr>
    </w:p>
    <w:p w14:paraId="352015D3" w14:textId="3301B03B" w:rsidR="00B51CC2" w:rsidRPr="00114348" w:rsidRDefault="00B51CC2" w:rsidP="003E49DD">
      <w:pPr>
        <w:pStyle w:val="Heading4"/>
        <w:spacing w:line="360" w:lineRule="auto"/>
        <w:rPr>
          <w:rFonts w:ascii="Times New Roman" w:hAnsi="Times New Roman" w:cs="Times New Roman"/>
          <w:lang w:eastAsia="ja-JP"/>
        </w:rPr>
      </w:pPr>
      <w:bookmarkStart w:id="110" w:name="_Toc334696147"/>
      <w:r w:rsidRPr="00114348">
        <w:rPr>
          <w:rFonts w:ascii="Times New Roman" w:hAnsi="Times New Roman" w:cs="Times New Roman"/>
        </w:rPr>
        <w:lastRenderedPageBreak/>
        <w:t>5.3.4.2 To North Korea</w:t>
      </w:r>
      <w:bookmarkEnd w:id="110"/>
    </w:p>
    <w:p w14:paraId="30C55F01" w14:textId="74CCD77E"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The activities conducted by the Rescue Movement in Japan had indirectly advocated to North Korea. An example in this direction is the signature-collecting campaign conducted in Japan, criticized in the North Korean media on the 26</w:t>
      </w:r>
      <w:r w:rsidRPr="00F17736">
        <w:rPr>
          <w:rFonts w:ascii="Times New Roman" w:hAnsi="Times New Roman" w:cs="Times New Roman"/>
          <w:sz w:val="24"/>
          <w:szCs w:val="24"/>
          <w:vertAlign w:val="superscript"/>
          <w:lang w:eastAsia="ja-JP"/>
        </w:rPr>
        <w:t>th</w:t>
      </w:r>
      <w:r w:rsidRPr="00F17736">
        <w:rPr>
          <w:rFonts w:ascii="Times New Roman" w:hAnsi="Times New Roman" w:cs="Times New Roman"/>
          <w:sz w:val="24"/>
          <w:szCs w:val="24"/>
          <w:lang w:eastAsia="ja-JP"/>
        </w:rPr>
        <w:t xml:space="preserve"> and 28</w:t>
      </w:r>
      <w:r w:rsidRPr="00F17736">
        <w:rPr>
          <w:rFonts w:ascii="Times New Roman" w:hAnsi="Times New Roman" w:cs="Times New Roman"/>
          <w:sz w:val="24"/>
          <w:szCs w:val="24"/>
          <w:vertAlign w:val="superscript"/>
          <w:lang w:eastAsia="ja-JP"/>
        </w:rPr>
        <w:t>th</w:t>
      </w:r>
      <w:r w:rsidR="002935B4">
        <w:rPr>
          <w:rFonts w:ascii="Times New Roman" w:hAnsi="Times New Roman" w:cs="Times New Roman"/>
          <w:sz w:val="24"/>
          <w:szCs w:val="24"/>
          <w:lang w:eastAsia="ja-JP"/>
        </w:rPr>
        <w:t xml:space="preserve"> of March, 1998, </w:t>
      </w:r>
      <w:r w:rsidR="00B51CC2">
        <w:rPr>
          <w:rFonts w:ascii="Times New Roman" w:hAnsi="Times New Roman" w:cs="Times New Roman"/>
          <w:sz w:val="24"/>
          <w:szCs w:val="24"/>
          <w:lang w:eastAsia="ja-JP"/>
        </w:rPr>
        <w:t xml:space="preserve">and the characterization of the </w:t>
      </w:r>
      <w:r w:rsidR="002935B4">
        <w:rPr>
          <w:rFonts w:ascii="Times New Roman" w:hAnsi="Times New Roman" w:cs="Times New Roman"/>
          <w:sz w:val="24"/>
          <w:szCs w:val="24"/>
          <w:lang w:eastAsia="ja-JP"/>
        </w:rPr>
        <w:t>Rescue M</w:t>
      </w:r>
      <w:r w:rsidRPr="00F17736">
        <w:rPr>
          <w:rFonts w:ascii="Times New Roman" w:hAnsi="Times New Roman" w:cs="Times New Roman"/>
          <w:sz w:val="24"/>
          <w:szCs w:val="24"/>
          <w:lang w:eastAsia="ja-JP"/>
        </w:rPr>
        <w:t>ovement as  “low cla</w:t>
      </w:r>
      <w:r w:rsidR="00FD420C">
        <w:rPr>
          <w:rFonts w:ascii="Times New Roman" w:hAnsi="Times New Roman" w:cs="Times New Roman"/>
          <w:sz w:val="24"/>
          <w:szCs w:val="24"/>
          <w:lang w:eastAsia="ja-JP"/>
        </w:rPr>
        <w:t xml:space="preserve">ss intrigue” (interview Chairman </w:t>
      </w:r>
      <w:r w:rsidR="00FD420C" w:rsidRPr="00FD420C">
        <w:rPr>
          <w:rFonts w:ascii="Times New Roman" w:hAnsi="Times New Roman" w:cs="Times New Roman"/>
          <w:i/>
          <w:sz w:val="24"/>
          <w:szCs w:val="24"/>
          <w:lang w:val="en-US" w:eastAsia="ja-JP"/>
        </w:rPr>
        <w:t>Chōsakai</w:t>
      </w:r>
      <w:r w:rsidR="00FD420C" w:rsidRPr="00FD420C">
        <w:rPr>
          <w:rFonts w:ascii="Times New Roman" w:hAnsi="Times New Roman" w:cs="Times New Roman"/>
          <w:sz w:val="24"/>
          <w:szCs w:val="24"/>
          <w:lang w:val="en-US" w:eastAsia="ja-JP"/>
        </w:rPr>
        <w:t>).</w:t>
      </w:r>
    </w:p>
    <w:p w14:paraId="1EDA81DB" w14:textId="77777777" w:rsidR="00FB600D"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The Rescue Movement had also advocated its cause directly to North Korea and the North Korean regime. Such an example is the direct appeal to the North i</w:t>
      </w:r>
      <w:r w:rsidRPr="00F17736">
        <w:rPr>
          <w:rFonts w:ascii="Times New Roman" w:hAnsi="Times New Roman" w:cs="Times New Roman"/>
          <w:sz w:val="24"/>
          <w:szCs w:val="24"/>
          <w:lang w:eastAsia="ja-JP"/>
        </w:rPr>
        <w:t xml:space="preserve">n November 1998, when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Tokyo had sent a postcard, addressed to Kim Jong Il, seeking the rescue of the kidnapped Japanese. The group acknowledged the low possibility of the postcard being seen by Kim Jong Il, but they had no doubt that it would be seen by various staff at the post office and persons responsible for public safety, and thus fulfill its purpose. The purpose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was to raise the awareness of North Korean people about the determination of Japanese regarding the abduction incidents. The postcard politely asked for the quick return of all the fellow Japanese (Araki, 2002).</w:t>
      </w:r>
    </w:p>
    <w:p w14:paraId="4744AF32" w14:textId="77777777" w:rsidR="00B51CC2" w:rsidRDefault="00B51CC2" w:rsidP="003E49DD">
      <w:pPr>
        <w:spacing w:after="0" w:line="360" w:lineRule="auto"/>
        <w:ind w:firstLine="720"/>
        <w:jc w:val="both"/>
        <w:rPr>
          <w:rFonts w:ascii="Times New Roman" w:hAnsi="Times New Roman" w:cs="Times New Roman"/>
          <w:sz w:val="24"/>
          <w:szCs w:val="24"/>
          <w:lang w:eastAsia="ja-JP"/>
        </w:rPr>
      </w:pPr>
    </w:p>
    <w:p w14:paraId="3101EE4D" w14:textId="7CB4C08B" w:rsidR="00B51CC2" w:rsidRPr="00114348" w:rsidRDefault="00B51CC2" w:rsidP="003E49DD">
      <w:pPr>
        <w:pStyle w:val="Heading4"/>
        <w:spacing w:line="360" w:lineRule="auto"/>
        <w:rPr>
          <w:rFonts w:ascii="Times New Roman" w:hAnsi="Times New Roman" w:cs="Times New Roman"/>
          <w:lang w:eastAsia="ja-JP"/>
        </w:rPr>
      </w:pPr>
      <w:bookmarkStart w:id="111" w:name="_Toc334696148"/>
      <w:r w:rsidRPr="00114348">
        <w:rPr>
          <w:rFonts w:ascii="Times New Roman" w:hAnsi="Times New Roman" w:cs="Times New Roman"/>
          <w:lang w:eastAsia="ja-JP"/>
        </w:rPr>
        <w:t>5.3.4.3 To the United Nations</w:t>
      </w:r>
      <w:bookmarkEnd w:id="111"/>
    </w:p>
    <w:p w14:paraId="3FB475E4" w14:textId="180C366F"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As part of the Rescue Movement’s advocacy activities, the Japanese civil society groups also appealed directly or indirectly to the United Nations. In October 1998, </w:t>
      </w:r>
      <w:r w:rsidRPr="000D6946">
        <w:rPr>
          <w:rFonts w:ascii="Times New Roman" w:hAnsi="Times New Roman" w:cs="Times New Roman"/>
          <w:i/>
          <w:sz w:val="24"/>
          <w:szCs w:val="24"/>
        </w:rPr>
        <w:t>Kazokukai</w:t>
      </w:r>
      <w:r w:rsidRPr="00F17736">
        <w:rPr>
          <w:rFonts w:ascii="Times New Roman" w:hAnsi="Times New Roman" w:cs="Times New Roman"/>
          <w:sz w:val="24"/>
          <w:szCs w:val="24"/>
        </w:rPr>
        <w:t xml:space="preserve"> visited the </w:t>
      </w:r>
      <w:r w:rsidRPr="00F17736">
        <w:rPr>
          <w:rFonts w:ascii="Times New Roman" w:hAnsi="Times New Roman" w:cs="Times New Roman"/>
          <w:sz w:val="24"/>
          <w:szCs w:val="24"/>
          <w:lang w:eastAsia="ja-JP"/>
        </w:rPr>
        <w:t xml:space="preserve">Japan Federation of Bar Associations, submitting an appeal to the to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and the Secretary General. The appeal included a request to the Federation to discuss the issue in the Committee for the Protection of Human Rights and to cooperate when the families petition for the monitoring of human rights at the Human Rights Protection Committee of the Ministry of Justice. Moreover, the groups appealed for the abduction issue to be introduced by a lawyer, when raised at the United Nations Human Rights Committee, as they believed the approach to be more influent.   </w:t>
      </w:r>
    </w:p>
    <w:p w14:paraId="091B82AC" w14:textId="165A694C"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Following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’s appeal, the intention to investigate the abduction issue was transmitted to the Federation of Bar Associations Committee of Human Rights Protection. If the issue was recognized as a human rights violation, a warning and a demand would be prepared, as well as a declaration from the federation. Moreover, the Federation committed to the fact that a </w:t>
      </w:r>
      <w:r w:rsidRPr="00F17736">
        <w:rPr>
          <w:rFonts w:ascii="Times New Roman" w:hAnsi="Times New Roman" w:cs="Times New Roman"/>
          <w:sz w:val="24"/>
          <w:szCs w:val="24"/>
          <w:lang w:eastAsia="ja-JP"/>
        </w:rPr>
        <w:lastRenderedPageBreak/>
        <w:t xml:space="preserve">lawyer would introduce the abduction issue, when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petitioned for monitoring human rights at the United Na</w:t>
      </w:r>
      <w:r w:rsidR="00FD420C">
        <w:rPr>
          <w:rFonts w:ascii="Times New Roman" w:hAnsi="Times New Roman" w:cs="Times New Roman"/>
          <w:sz w:val="24"/>
          <w:szCs w:val="24"/>
          <w:lang w:eastAsia="ja-JP"/>
        </w:rPr>
        <w:t>tions (Araki, 2002).</w:t>
      </w:r>
    </w:p>
    <w:p w14:paraId="7F70C7F6"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order to raise more awareness internationally, the Rescue Movement also translated the appeals adopted at their larger meetings, in order to make their requests known to the world. </w:t>
      </w:r>
    </w:p>
    <w:p w14:paraId="24B43383" w14:textId="0D8D9239"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To sum up, since its formation until 1998, the Rescue Movement had advocated its cause transnationally to other states, appealing to both the government and the people, as well as to international organizations, such as the United Nations. With regard to the strategies and tactics identified by other scholars as being used by transnational advocacy “networks” when seeking a response outside the state, the Rescue Movement relied on </w:t>
      </w:r>
      <w:r w:rsidR="00CE2580">
        <w:rPr>
          <w:rFonts w:ascii="Times New Roman" w:hAnsi="Times New Roman" w:cs="Times New Roman"/>
          <w:sz w:val="24"/>
          <w:szCs w:val="24"/>
        </w:rPr>
        <w:t xml:space="preserve">the </w:t>
      </w:r>
      <w:r w:rsidRPr="00F17736">
        <w:rPr>
          <w:rFonts w:ascii="Times New Roman" w:hAnsi="Times New Roman" w:cs="Times New Roman"/>
          <w:sz w:val="24"/>
          <w:szCs w:val="24"/>
        </w:rPr>
        <w:t xml:space="preserve">use of </w:t>
      </w:r>
      <w:r w:rsidR="00CE2580">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in relation to the United States and North Korea, as well as the United Nations, further seeking support from powerful actors in all the target audiences discussed above. </w:t>
      </w:r>
    </w:p>
    <w:p w14:paraId="5E36C7BE" w14:textId="77777777" w:rsidR="00B51CC2" w:rsidRPr="00F17736" w:rsidRDefault="00B51CC2" w:rsidP="003E49DD">
      <w:pPr>
        <w:spacing w:after="0" w:line="360" w:lineRule="auto"/>
        <w:ind w:firstLine="720"/>
        <w:jc w:val="both"/>
        <w:rPr>
          <w:rFonts w:ascii="Times New Roman" w:hAnsi="Times New Roman" w:cs="Times New Roman"/>
          <w:sz w:val="24"/>
          <w:szCs w:val="24"/>
        </w:rPr>
      </w:pPr>
    </w:p>
    <w:p w14:paraId="4EF290FE" w14:textId="1477F692" w:rsidR="00257B9E"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transnational advocacy activities conducted by the Rescue Movement until 1998, in the wake of North Korea’s missile launch are </w:t>
      </w:r>
      <w:r w:rsidR="00B51CC2">
        <w:rPr>
          <w:rFonts w:ascii="Times New Roman" w:hAnsi="Times New Roman" w:cs="Times New Roman"/>
          <w:sz w:val="24"/>
          <w:szCs w:val="24"/>
        </w:rPr>
        <w:t>presented</w:t>
      </w:r>
      <w:r w:rsidRPr="00F17736">
        <w:rPr>
          <w:rFonts w:ascii="Times New Roman" w:hAnsi="Times New Roman" w:cs="Times New Roman"/>
          <w:sz w:val="24"/>
          <w:szCs w:val="24"/>
        </w:rPr>
        <w:t xml:space="preserve"> in </w:t>
      </w:r>
      <w:r w:rsidR="00B51CC2">
        <w:rPr>
          <w:rFonts w:ascii="Times New Roman" w:hAnsi="Times New Roman" w:cs="Times New Roman"/>
          <w:sz w:val="24"/>
          <w:szCs w:val="24"/>
        </w:rPr>
        <w:t>Figure</w:t>
      </w:r>
      <w:r w:rsidRPr="00F17736">
        <w:rPr>
          <w:rFonts w:ascii="Times New Roman" w:hAnsi="Times New Roman" w:cs="Times New Roman"/>
          <w:sz w:val="24"/>
          <w:szCs w:val="24"/>
        </w:rPr>
        <w:t xml:space="preserve"> 5.4, according to their target audience.</w:t>
      </w:r>
    </w:p>
    <w:p w14:paraId="4AB137F0" w14:textId="77777777" w:rsidR="00257B9E" w:rsidRPr="00F17736" w:rsidRDefault="00257B9E" w:rsidP="003E49DD">
      <w:pPr>
        <w:spacing w:after="0" w:line="360" w:lineRule="auto"/>
        <w:jc w:val="center"/>
        <w:rPr>
          <w:rFonts w:ascii="Times New Roman" w:hAnsi="Times New Roman" w:cs="Times New Roman"/>
          <w:sz w:val="24"/>
          <w:szCs w:val="24"/>
        </w:rPr>
      </w:pPr>
    </w:p>
    <w:p w14:paraId="6BC67C7A" w14:textId="77777777" w:rsidR="0055563F" w:rsidRDefault="0055563F" w:rsidP="003E49DD">
      <w:pPr>
        <w:spacing w:after="0" w:line="360" w:lineRule="auto"/>
        <w:jc w:val="center"/>
        <w:rPr>
          <w:rFonts w:ascii="Times New Roman" w:hAnsi="Times New Roman" w:cs="Times New Roman"/>
          <w:b/>
          <w:sz w:val="24"/>
          <w:szCs w:val="24"/>
        </w:rPr>
      </w:pPr>
    </w:p>
    <w:p w14:paraId="38AA64AD" w14:textId="77777777" w:rsidR="00830F2A" w:rsidRDefault="00830F2A" w:rsidP="003E49DD">
      <w:pPr>
        <w:spacing w:after="0" w:line="360" w:lineRule="auto"/>
        <w:jc w:val="center"/>
        <w:rPr>
          <w:rFonts w:ascii="Times New Roman" w:hAnsi="Times New Roman" w:cs="Times New Roman"/>
          <w:b/>
          <w:sz w:val="24"/>
          <w:szCs w:val="24"/>
        </w:rPr>
      </w:pPr>
    </w:p>
    <w:p w14:paraId="131904B7" w14:textId="77777777" w:rsidR="007B032D" w:rsidRDefault="007B032D" w:rsidP="003E49DD">
      <w:pPr>
        <w:spacing w:after="0" w:line="360" w:lineRule="auto"/>
        <w:jc w:val="center"/>
        <w:rPr>
          <w:rFonts w:ascii="Times New Roman" w:hAnsi="Times New Roman" w:cs="Times New Roman"/>
          <w:b/>
          <w:sz w:val="24"/>
          <w:szCs w:val="24"/>
        </w:rPr>
      </w:pPr>
    </w:p>
    <w:p w14:paraId="41D69A7A" w14:textId="77777777" w:rsidR="007B032D" w:rsidRDefault="007B032D" w:rsidP="003E49DD">
      <w:pPr>
        <w:spacing w:after="0" w:line="360" w:lineRule="auto"/>
        <w:jc w:val="center"/>
        <w:rPr>
          <w:rFonts w:ascii="Times New Roman" w:hAnsi="Times New Roman" w:cs="Times New Roman"/>
          <w:b/>
          <w:sz w:val="24"/>
          <w:szCs w:val="24"/>
        </w:rPr>
      </w:pPr>
    </w:p>
    <w:p w14:paraId="60F1046C" w14:textId="77777777" w:rsidR="007B032D" w:rsidRDefault="007B032D" w:rsidP="003E49DD">
      <w:pPr>
        <w:spacing w:after="0" w:line="360" w:lineRule="auto"/>
        <w:jc w:val="center"/>
        <w:rPr>
          <w:rFonts w:ascii="Times New Roman" w:hAnsi="Times New Roman" w:cs="Times New Roman"/>
          <w:b/>
          <w:sz w:val="24"/>
          <w:szCs w:val="24"/>
        </w:rPr>
      </w:pPr>
    </w:p>
    <w:p w14:paraId="194395BA" w14:textId="77777777" w:rsidR="007B032D" w:rsidRDefault="007B032D" w:rsidP="003E49DD">
      <w:pPr>
        <w:spacing w:after="0" w:line="360" w:lineRule="auto"/>
        <w:jc w:val="center"/>
        <w:rPr>
          <w:rFonts w:ascii="Times New Roman" w:hAnsi="Times New Roman" w:cs="Times New Roman"/>
          <w:b/>
          <w:sz w:val="24"/>
          <w:szCs w:val="24"/>
        </w:rPr>
      </w:pPr>
    </w:p>
    <w:p w14:paraId="50D3C906" w14:textId="77777777" w:rsidR="007B032D" w:rsidRDefault="007B032D" w:rsidP="003E49DD">
      <w:pPr>
        <w:spacing w:after="0" w:line="360" w:lineRule="auto"/>
        <w:jc w:val="center"/>
        <w:rPr>
          <w:rFonts w:ascii="Times New Roman" w:hAnsi="Times New Roman" w:cs="Times New Roman"/>
          <w:b/>
          <w:sz w:val="24"/>
          <w:szCs w:val="24"/>
        </w:rPr>
      </w:pPr>
    </w:p>
    <w:p w14:paraId="67D3DDD1" w14:textId="77777777" w:rsidR="007B032D" w:rsidRDefault="007B032D" w:rsidP="003E49DD">
      <w:pPr>
        <w:spacing w:after="0" w:line="360" w:lineRule="auto"/>
        <w:jc w:val="center"/>
        <w:rPr>
          <w:rFonts w:ascii="Times New Roman" w:hAnsi="Times New Roman" w:cs="Times New Roman"/>
          <w:b/>
          <w:sz w:val="24"/>
          <w:szCs w:val="24"/>
        </w:rPr>
      </w:pPr>
    </w:p>
    <w:p w14:paraId="45F197AE" w14:textId="77777777" w:rsidR="007B032D" w:rsidRDefault="007B032D" w:rsidP="003E49DD">
      <w:pPr>
        <w:spacing w:after="0" w:line="360" w:lineRule="auto"/>
        <w:jc w:val="center"/>
        <w:rPr>
          <w:rFonts w:ascii="Times New Roman" w:hAnsi="Times New Roman" w:cs="Times New Roman"/>
          <w:b/>
          <w:sz w:val="24"/>
          <w:szCs w:val="24"/>
        </w:rPr>
      </w:pPr>
    </w:p>
    <w:p w14:paraId="6054D89C" w14:textId="77777777" w:rsidR="007B032D" w:rsidRDefault="007B032D" w:rsidP="003E49DD">
      <w:pPr>
        <w:spacing w:after="0" w:line="360" w:lineRule="auto"/>
        <w:jc w:val="center"/>
        <w:rPr>
          <w:rFonts w:ascii="Times New Roman" w:hAnsi="Times New Roman" w:cs="Times New Roman"/>
          <w:b/>
          <w:sz w:val="24"/>
          <w:szCs w:val="24"/>
        </w:rPr>
      </w:pPr>
    </w:p>
    <w:p w14:paraId="3206AFD1" w14:textId="77777777" w:rsidR="007B032D" w:rsidRDefault="007B032D" w:rsidP="003E49DD">
      <w:pPr>
        <w:spacing w:after="0" w:line="360" w:lineRule="auto"/>
        <w:jc w:val="center"/>
        <w:rPr>
          <w:rFonts w:ascii="Times New Roman" w:hAnsi="Times New Roman" w:cs="Times New Roman"/>
          <w:b/>
          <w:sz w:val="24"/>
          <w:szCs w:val="24"/>
        </w:rPr>
      </w:pPr>
    </w:p>
    <w:p w14:paraId="4593A1EB" w14:textId="77777777" w:rsidR="007B032D" w:rsidRDefault="007B032D" w:rsidP="003E49DD">
      <w:pPr>
        <w:spacing w:after="0" w:line="360" w:lineRule="auto"/>
        <w:jc w:val="center"/>
        <w:rPr>
          <w:rFonts w:ascii="Times New Roman" w:hAnsi="Times New Roman" w:cs="Times New Roman"/>
          <w:b/>
          <w:sz w:val="24"/>
          <w:szCs w:val="24"/>
        </w:rPr>
      </w:pPr>
    </w:p>
    <w:p w14:paraId="4BB788AA" w14:textId="77777777" w:rsidR="007B032D" w:rsidRDefault="007B032D" w:rsidP="003E49DD">
      <w:pPr>
        <w:spacing w:after="0" w:line="360" w:lineRule="auto"/>
        <w:jc w:val="center"/>
        <w:rPr>
          <w:rFonts w:ascii="Times New Roman" w:hAnsi="Times New Roman" w:cs="Times New Roman"/>
          <w:b/>
          <w:sz w:val="24"/>
          <w:szCs w:val="24"/>
        </w:rPr>
      </w:pPr>
    </w:p>
    <w:p w14:paraId="5B02C8DC" w14:textId="77777777" w:rsidR="007B032D" w:rsidRDefault="007B032D" w:rsidP="003E49DD">
      <w:pPr>
        <w:spacing w:after="0" w:line="360" w:lineRule="auto"/>
        <w:jc w:val="center"/>
        <w:rPr>
          <w:rFonts w:ascii="Times New Roman" w:hAnsi="Times New Roman" w:cs="Times New Roman"/>
          <w:b/>
          <w:sz w:val="24"/>
          <w:szCs w:val="24"/>
        </w:rPr>
      </w:pPr>
    </w:p>
    <w:p w14:paraId="6E75BE5C" w14:textId="77777777" w:rsidR="00114348" w:rsidRDefault="00114348" w:rsidP="003E49DD">
      <w:pPr>
        <w:spacing w:after="0" w:line="360" w:lineRule="auto"/>
        <w:jc w:val="center"/>
        <w:rPr>
          <w:rFonts w:ascii="Times New Roman" w:hAnsi="Times New Roman" w:cs="Times New Roman"/>
          <w:b/>
          <w:sz w:val="24"/>
          <w:szCs w:val="24"/>
        </w:rPr>
      </w:pPr>
    </w:p>
    <w:p w14:paraId="65863DF2" w14:textId="73F85B48" w:rsidR="00FB600D" w:rsidRPr="00F17736" w:rsidRDefault="00B51CC2" w:rsidP="003E49DD">
      <w:pPr>
        <w:pStyle w:val="Caption"/>
        <w:spacing w:line="360" w:lineRule="auto"/>
      </w:pPr>
      <w:bookmarkStart w:id="112" w:name="_Toc333867454"/>
      <w:r>
        <w:lastRenderedPageBreak/>
        <w:t>Figure</w:t>
      </w:r>
      <w:r w:rsidR="00FB600D" w:rsidRPr="00F17736">
        <w:t xml:space="preserve"> 5.4</w:t>
      </w:r>
      <w:r w:rsidR="00704ED9">
        <w:t xml:space="preserve"> Transnational advocacy activities 1997-1998</w:t>
      </w:r>
      <w:bookmarkEnd w:id="112"/>
    </w:p>
    <w:p w14:paraId="184A2A96" w14:textId="09CAD95E" w:rsidR="00FB600D" w:rsidRDefault="00E246B8" w:rsidP="003E49DD">
      <w:pPr>
        <w:spacing w:after="0" w:line="360" w:lineRule="auto"/>
        <w:jc w:val="both"/>
        <w:rPr>
          <w:rFonts w:ascii="Times New Roman" w:hAnsi="Times New Roman" w:cs="Times New Roman"/>
          <w:sz w:val="24"/>
          <w:szCs w:val="24"/>
          <w:lang w:eastAsia="ja-JP"/>
        </w:rPr>
      </w:pPr>
      <w:r>
        <w:rPr>
          <w:noProof/>
          <w:lang w:val="en-US" w:eastAsia="en-US"/>
        </w:rPr>
        <w:drawing>
          <wp:inline distT="0" distB="0" distL="0" distR="0" wp14:anchorId="46019D47" wp14:editId="6488A409">
            <wp:extent cx="5943600" cy="7509933"/>
            <wp:effectExtent l="0" t="0" r="25400" b="342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BBDFF6" w14:textId="2B5271D1" w:rsidR="00257B9E" w:rsidRPr="007B032D" w:rsidRDefault="00B16CF4"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 xml:space="preserve">records of </w:t>
      </w:r>
      <w:r w:rsidRPr="00B16CF4">
        <w:rPr>
          <w:rFonts w:ascii="Times New Roman" w:hAnsi="Times New Roman" w:cs="Times New Roman"/>
          <w:i/>
          <w:sz w:val="20"/>
          <w:szCs w:val="20"/>
          <w:lang w:eastAsia="ja-JP"/>
        </w:rPr>
        <w:t>Kazokukai</w:t>
      </w:r>
      <w:r>
        <w:rPr>
          <w:rFonts w:ascii="Times New Roman" w:hAnsi="Times New Roman" w:cs="Times New Roman"/>
          <w:sz w:val="20"/>
          <w:szCs w:val="20"/>
          <w:lang w:eastAsia="ja-JP"/>
        </w:rPr>
        <w:t xml:space="preserve"> and </w:t>
      </w:r>
      <w:r w:rsidRPr="00B16CF4">
        <w:rPr>
          <w:rFonts w:ascii="Times New Roman" w:hAnsi="Times New Roman" w:cs="Times New Roman"/>
          <w:i/>
          <w:sz w:val="20"/>
          <w:szCs w:val="20"/>
          <w:lang w:eastAsia="ja-JP"/>
        </w:rPr>
        <w:t>Sukuukai</w:t>
      </w:r>
      <w:r>
        <w:rPr>
          <w:rFonts w:ascii="Times New Roman" w:hAnsi="Times New Roman" w:cs="Times New Roman"/>
          <w:sz w:val="20"/>
          <w:szCs w:val="20"/>
          <w:lang w:eastAsia="ja-JP"/>
        </w:rPr>
        <w:t xml:space="preserve"> published by Araki (2002)</w:t>
      </w:r>
    </w:p>
    <w:p w14:paraId="7050840C" w14:textId="77777777" w:rsidR="00FB600D" w:rsidRPr="00114348" w:rsidRDefault="00FB600D" w:rsidP="003E49DD">
      <w:pPr>
        <w:pStyle w:val="Heading2"/>
        <w:spacing w:line="360" w:lineRule="auto"/>
        <w:rPr>
          <w:rFonts w:ascii="Times New Roman" w:hAnsi="Times New Roman" w:cs="Times New Roman"/>
        </w:rPr>
      </w:pPr>
      <w:bookmarkStart w:id="113" w:name="_Toc334696149"/>
      <w:r w:rsidRPr="00114348">
        <w:rPr>
          <w:rFonts w:ascii="Times New Roman" w:hAnsi="Times New Roman" w:cs="Times New Roman"/>
        </w:rPr>
        <w:lastRenderedPageBreak/>
        <w:t>5.4 THE 1998 WIN-SET</w:t>
      </w:r>
      <w:bookmarkEnd w:id="113"/>
      <w:r w:rsidRPr="00114348">
        <w:rPr>
          <w:rFonts w:ascii="Times New Roman" w:hAnsi="Times New Roman" w:cs="Times New Roman"/>
        </w:rPr>
        <w:t xml:space="preserve"> </w:t>
      </w:r>
    </w:p>
    <w:p w14:paraId="5BE6AC1B" w14:textId="2E743A0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
          <w:bCs/>
          <w:sz w:val="24"/>
          <w:szCs w:val="24"/>
        </w:rPr>
        <w:tab/>
      </w:r>
      <w:r w:rsidRPr="00F17736">
        <w:rPr>
          <w:rFonts w:ascii="Times New Roman" w:hAnsi="Times New Roman" w:cs="Times New Roman"/>
          <w:bCs/>
          <w:sz w:val="24"/>
          <w:szCs w:val="24"/>
        </w:rPr>
        <w:t>The main theoretical approach utilized to explain the case studies o</w:t>
      </w:r>
      <w:r w:rsidR="00B51CC2">
        <w:rPr>
          <w:rFonts w:ascii="Times New Roman" w:hAnsi="Times New Roman" w:cs="Times New Roman"/>
          <w:bCs/>
          <w:sz w:val="24"/>
          <w:szCs w:val="24"/>
        </w:rPr>
        <w:t>f the present thesis is centred</w:t>
      </w:r>
      <w:r w:rsidR="005329DA">
        <w:rPr>
          <w:rFonts w:ascii="Times New Roman" w:hAnsi="Times New Roman" w:cs="Times New Roman"/>
          <w:bCs/>
          <w:sz w:val="24"/>
          <w:szCs w:val="24"/>
        </w:rPr>
        <w:t xml:space="preserve"> around the "win-set"</w:t>
      </w:r>
      <w:r w:rsidRPr="00F17736">
        <w:rPr>
          <w:rFonts w:ascii="Times New Roman" w:hAnsi="Times New Roman" w:cs="Times New Roman"/>
          <w:bCs/>
          <w:sz w:val="24"/>
          <w:szCs w:val="24"/>
        </w:rPr>
        <w:t>, explained as the range of agreements at the international level (Level 1) that are acceptable to a majority at the domestic level (Level 2). The approach emphasizes the process that occurs when the national leader or the chief negotiator is trying to reach an agreement at both the international level and the domestic level. In this respect, the present research emphasizes the process that occurs when the Japanese chief negotiators reach an agreement both internationally and domestically regarding the North Korea policy. This process is observed and described in the context of Japan’s cooperation with the United States and South Korea for a common purpose of promoting peace in the Asia Pacific region. The focus of the thesis, however, is not the negotiations between the three countries mentioned above, but the role of the domestic Japanese context in the respective cooperation, and more specifically, within that domestic context, the role of the civil society actors in the process of deciding the foreign policy toward North Ko</w:t>
      </w:r>
      <w:r w:rsidR="005329DA">
        <w:rPr>
          <w:rFonts w:ascii="Times New Roman" w:hAnsi="Times New Roman" w:cs="Times New Roman"/>
          <w:bCs/>
          <w:sz w:val="24"/>
          <w:szCs w:val="24"/>
        </w:rPr>
        <w:t>rea. Thus, with respect to the "win-set"</w:t>
      </w:r>
      <w:r w:rsidRPr="00F17736">
        <w:rPr>
          <w:rFonts w:ascii="Times New Roman" w:hAnsi="Times New Roman" w:cs="Times New Roman"/>
          <w:bCs/>
          <w:sz w:val="24"/>
          <w:szCs w:val="24"/>
        </w:rPr>
        <w:t xml:space="preserve">, the larger it is, the more likely the agreement, and conversely, the smaller it is, the more likely the negotiations will break. Adapted to the present thesis, the above explanation can articulate that the larger the Japanese win-set, the more likely Japan’s agreement with the United States and South Korea towards the North Korea policy. Contrarily, the smaller the win-set, the less likely that Japan can agree and follow the position of the two countries toward North Korea. A small win-set can be a bargaining advantage for a country at the international level, while a larger perceived win-set of a negotiator can increase the possibility that the respective negotiator will be challenged by other country. </w:t>
      </w:r>
    </w:p>
    <w:p w14:paraId="3B65697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Consequently, this section will delimitate the Japanese win-set in 1998, as well as the role of the relevant civil society actors in the described domestic context, in order to compare it with the 2006 Japanese win-set and account for the shift in the government’s policy toward North Korea. </w:t>
      </w:r>
    </w:p>
    <w:p w14:paraId="3C8AE187" w14:textId="1C5C81F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r>
      <w:r w:rsidR="00532967">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as Japan’s representative, thus chief negotiator in Putnam’s terms, agreed to maintain close consultation with the United States and South Korea with regard to discussing KEDO, but Japanese officials had internationally emphasized the need for imposing punitive measures against North Korea, as well as the inability to cooperate due to domestic opposition </w:t>
      </w:r>
      <w:r w:rsidRPr="00854213">
        <w:rPr>
          <w:rFonts w:ascii="Times New Roman" w:hAnsi="Times New Roman" w:cs="Times New Roman"/>
          <w:bCs/>
          <w:sz w:val="24"/>
          <w:szCs w:val="24"/>
        </w:rPr>
        <w:t>(</w:t>
      </w:r>
      <w:r w:rsidR="00854213" w:rsidRPr="00854213">
        <w:rPr>
          <w:rFonts w:ascii="Times New Roman" w:hAnsi="Times New Roman" w:cs="Times New Roman"/>
          <w:bCs/>
          <w:i/>
          <w:sz w:val="24"/>
          <w:szCs w:val="24"/>
        </w:rPr>
        <w:t xml:space="preserve">Asahi Shinbun, </w:t>
      </w:r>
      <w:r w:rsidR="00854213" w:rsidRPr="00854213">
        <w:rPr>
          <w:rFonts w:ascii="Times New Roman" w:hAnsi="Times New Roman" w:cs="Times New Roman"/>
          <w:bCs/>
          <w:sz w:val="24"/>
          <w:szCs w:val="24"/>
        </w:rPr>
        <w:t>1998</w:t>
      </w:r>
      <w:r w:rsidR="00CD54CB">
        <w:rPr>
          <w:rFonts w:ascii="Times New Roman" w:hAnsi="Times New Roman" w:cs="Times New Roman"/>
          <w:bCs/>
          <w:sz w:val="24"/>
          <w:szCs w:val="24"/>
        </w:rPr>
        <w:t>a</w:t>
      </w:r>
      <w:r w:rsidRPr="00854213">
        <w:rPr>
          <w:rFonts w:ascii="Times New Roman" w:hAnsi="Times New Roman" w:cs="Times New Roman"/>
          <w:bCs/>
          <w:sz w:val="24"/>
          <w:szCs w:val="24"/>
        </w:rPr>
        <w:t>).</w:t>
      </w:r>
      <w:r w:rsidRPr="00F17736">
        <w:rPr>
          <w:rFonts w:ascii="Times New Roman" w:hAnsi="Times New Roman" w:cs="Times New Roman"/>
          <w:bCs/>
          <w:sz w:val="24"/>
          <w:szCs w:val="24"/>
        </w:rPr>
        <w:t xml:space="preserve"> Therefore, according to Putnam’s model,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had tried to utilize a small win-set to Japan’s advantage at the international level, </w:t>
      </w:r>
      <w:r w:rsidRPr="00F17736">
        <w:rPr>
          <w:rFonts w:ascii="Times New Roman" w:hAnsi="Times New Roman" w:cs="Times New Roman"/>
          <w:bCs/>
          <w:sz w:val="24"/>
          <w:szCs w:val="24"/>
        </w:rPr>
        <w:lastRenderedPageBreak/>
        <w:t xml:space="preserve">simultaneously reconfirming support for the Agreed Framework </w:t>
      </w:r>
      <w:r w:rsidR="00CD54CB" w:rsidRPr="00854213">
        <w:rPr>
          <w:rFonts w:ascii="Times New Roman" w:hAnsi="Times New Roman" w:cs="Times New Roman"/>
          <w:bCs/>
          <w:sz w:val="24"/>
          <w:szCs w:val="24"/>
        </w:rPr>
        <w:t>(</w:t>
      </w:r>
      <w:r w:rsidR="00CD54CB" w:rsidRPr="00854213">
        <w:rPr>
          <w:rFonts w:ascii="Times New Roman" w:hAnsi="Times New Roman" w:cs="Times New Roman"/>
          <w:bCs/>
          <w:i/>
          <w:sz w:val="24"/>
          <w:szCs w:val="24"/>
        </w:rPr>
        <w:t xml:space="preserve">Asahi Shinbun, </w:t>
      </w:r>
      <w:r w:rsidR="00CD54CB" w:rsidRPr="00854213">
        <w:rPr>
          <w:rFonts w:ascii="Times New Roman" w:hAnsi="Times New Roman" w:cs="Times New Roman"/>
          <w:bCs/>
          <w:sz w:val="24"/>
          <w:szCs w:val="24"/>
        </w:rPr>
        <w:t>1998</w:t>
      </w:r>
      <w:r w:rsidR="00CD54CB">
        <w:rPr>
          <w:rFonts w:ascii="Times New Roman" w:hAnsi="Times New Roman" w:cs="Times New Roman"/>
          <w:bCs/>
          <w:sz w:val="24"/>
          <w:szCs w:val="24"/>
        </w:rPr>
        <w:t>b</w:t>
      </w:r>
      <w:r w:rsidR="00CD54CB" w:rsidRPr="00854213">
        <w:rPr>
          <w:rFonts w:ascii="Times New Roman" w:hAnsi="Times New Roman" w:cs="Times New Roman"/>
          <w:bCs/>
          <w:sz w:val="24"/>
          <w:szCs w:val="24"/>
        </w:rPr>
        <w:t>).</w:t>
      </w:r>
      <w:r w:rsidR="00CD54CB" w:rsidRPr="00F17736">
        <w:rPr>
          <w:rFonts w:ascii="Times New Roman" w:hAnsi="Times New Roman" w:cs="Times New Roman"/>
          <w:bCs/>
          <w:sz w:val="24"/>
          <w:szCs w:val="24"/>
        </w:rPr>
        <w:t xml:space="preserve"> </w:t>
      </w:r>
      <w:r w:rsidRPr="00F17736">
        <w:rPr>
          <w:rFonts w:ascii="Times New Roman" w:hAnsi="Times New Roman" w:cs="Times New Roman"/>
          <w:bCs/>
          <w:sz w:val="24"/>
          <w:szCs w:val="24"/>
        </w:rPr>
        <w:t xml:space="preserve">On the domestic level, however, Japanese officials highlighted the inability of maintaining the KEDO freeze for long as it would lead to its collapse and further to bigger repercussions for Japan and its national interest </w:t>
      </w:r>
      <w:r w:rsidR="00EB0A85" w:rsidRPr="00854213">
        <w:rPr>
          <w:rFonts w:ascii="Times New Roman" w:hAnsi="Times New Roman" w:cs="Times New Roman"/>
          <w:bCs/>
          <w:sz w:val="24"/>
          <w:szCs w:val="24"/>
        </w:rPr>
        <w:t>(</w:t>
      </w:r>
      <w:r w:rsidR="00EB0A85" w:rsidRPr="00854213">
        <w:rPr>
          <w:rFonts w:ascii="Times New Roman" w:hAnsi="Times New Roman" w:cs="Times New Roman"/>
          <w:bCs/>
          <w:i/>
          <w:sz w:val="24"/>
          <w:szCs w:val="24"/>
        </w:rPr>
        <w:t xml:space="preserve">Asahi Shinbun, </w:t>
      </w:r>
      <w:r w:rsidR="00EB0A85" w:rsidRPr="00854213">
        <w:rPr>
          <w:rFonts w:ascii="Times New Roman" w:hAnsi="Times New Roman" w:cs="Times New Roman"/>
          <w:bCs/>
          <w:sz w:val="24"/>
          <w:szCs w:val="24"/>
        </w:rPr>
        <w:t>1998</w:t>
      </w:r>
      <w:r w:rsidR="00EB0A85">
        <w:rPr>
          <w:rFonts w:ascii="Times New Roman" w:hAnsi="Times New Roman" w:cs="Times New Roman"/>
          <w:bCs/>
          <w:sz w:val="24"/>
          <w:szCs w:val="24"/>
        </w:rPr>
        <w:t>c</w:t>
      </w:r>
      <w:r w:rsidR="00EB0A85" w:rsidRPr="00854213">
        <w:rPr>
          <w:rFonts w:ascii="Times New Roman" w:hAnsi="Times New Roman" w:cs="Times New Roman"/>
          <w:bCs/>
          <w:sz w:val="24"/>
          <w:szCs w:val="24"/>
        </w:rPr>
        <w:t>).</w:t>
      </w:r>
    </w:p>
    <w:p w14:paraId="36FACAD7" w14:textId="30D29C3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discourse of the Japanese government changed in the light of the US negotiators’ strategy of underlining the future North Korean threat if the KEDO would not be resumed. The US focus on the long-term peace and stability that would result from resuming KEDO, made the Japanese government renounce its request for an apology from North Korea for the missile test carried in August 1998 and lift the freeze on KEDO. In Putnam’s terms, the US negotiators attempted to restructure the game and alter the Japanese government’s perceptions of the cost of no-agreement. Thus, one of the principles that govern the size of the win-sets is that “the lower the cost of no-agreement to constituents, the smaller the win-set”. In the present case the opposite appears to apply: the higher the cost of no-agreement, the larger the win-set. Therefore, no-agreement for Japan represented a higher threat from North Korea, in case KEDO collapsed completely and North Korea resumed its nuclear development. Therefore, although initially against resuming KEDO, in the end, all Diet members decided to follow the government’s decision </w:t>
      </w:r>
      <w:r w:rsidRPr="00F937ED">
        <w:rPr>
          <w:rFonts w:ascii="Times New Roman" w:hAnsi="Times New Roman" w:cs="Times New Roman"/>
          <w:bCs/>
          <w:sz w:val="24"/>
          <w:szCs w:val="24"/>
        </w:rPr>
        <w:t>(</w:t>
      </w:r>
      <w:r w:rsidRPr="00F937ED">
        <w:rPr>
          <w:rFonts w:ascii="Times New Roman" w:hAnsi="Times New Roman" w:cs="Times New Roman"/>
          <w:bCs/>
          <w:i/>
          <w:sz w:val="24"/>
          <w:szCs w:val="24"/>
        </w:rPr>
        <w:t>Asahi Shinbun</w:t>
      </w:r>
      <w:r w:rsidRPr="00F937ED">
        <w:rPr>
          <w:rFonts w:ascii="Times New Roman" w:hAnsi="Times New Roman" w:cs="Times New Roman"/>
          <w:bCs/>
          <w:sz w:val="24"/>
          <w:szCs w:val="24"/>
        </w:rPr>
        <w:t xml:space="preserve">, </w:t>
      </w:r>
      <w:r w:rsidR="00F937ED">
        <w:rPr>
          <w:rFonts w:ascii="Times New Roman" w:hAnsi="Times New Roman" w:cs="Times New Roman"/>
          <w:bCs/>
          <w:sz w:val="24"/>
          <w:szCs w:val="24"/>
        </w:rPr>
        <w:t>1998d).</w:t>
      </w:r>
    </w:p>
    <w:p w14:paraId="4E4468EE" w14:textId="56ED2F8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Moreover, according to Putnam, the autonomy of central decision makers can also affect the size of the win-set: the </w:t>
      </w:r>
      <w:r w:rsidR="000B130C">
        <w:rPr>
          <w:rFonts w:ascii="Times New Roman" w:hAnsi="Times New Roman" w:cs="Times New Roman"/>
          <w:bCs/>
          <w:sz w:val="24"/>
          <w:szCs w:val="24"/>
        </w:rPr>
        <w:t>higher</w:t>
      </w:r>
      <w:r w:rsidRPr="00F17736">
        <w:rPr>
          <w:rFonts w:ascii="Times New Roman" w:hAnsi="Times New Roman" w:cs="Times New Roman"/>
          <w:bCs/>
          <w:sz w:val="24"/>
          <w:szCs w:val="24"/>
        </w:rPr>
        <w:t xml:space="preserve"> the autonomy of decision makers from their Level II constituents, the larger the win-set, and thus the more likely the international agreement. In the present case, MOFA is believed to have been autonomous in the policy initiative, while domestic opposition is considered insufficient. The international agreement reached was consistent with Japan’s long-term goal of stopping North Korea’s nuclear development</w:t>
      </w:r>
      <w:r w:rsidR="00B51CC2">
        <w:rPr>
          <w:rFonts w:ascii="Times New Roman" w:hAnsi="Times New Roman" w:cs="Times New Roman"/>
          <w:bCs/>
          <w:sz w:val="24"/>
          <w:szCs w:val="24"/>
        </w:rPr>
        <w:t>,</w:t>
      </w:r>
      <w:r w:rsidRPr="00F17736">
        <w:rPr>
          <w:rFonts w:ascii="Times New Roman" w:hAnsi="Times New Roman" w:cs="Times New Roman"/>
          <w:bCs/>
          <w:sz w:val="24"/>
          <w:szCs w:val="24"/>
        </w:rPr>
        <w:t xml:space="preserve"> as well as engaging it with the international community. </w:t>
      </w:r>
    </w:p>
    <w:p w14:paraId="317A4F99" w14:textId="69763AC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In conclusion, the Japanese win-set in 1998 had been rather large, as the opposition to resuming KEDO was not sufficient for the Obuchi Cabinet to maintain sanctions against North Korea. Thus, the main domestic actors have been pro engagement of North Korea and normalization of relations. MOFA pursued an engagement policy in the 1990s, and after the missile launch in 1998, postponed the aid to KEDO, only to later resume contribution, consistent with the long-term objective of the Japanese government.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s</w:t>
      </w:r>
      <w:r w:rsidR="00B51CC2">
        <w:rPr>
          <w:rFonts w:ascii="Times New Roman" w:hAnsi="Times New Roman" w:cs="Times New Roman"/>
          <w:bCs/>
          <w:sz w:val="24"/>
          <w:szCs w:val="24"/>
        </w:rPr>
        <w:t xml:space="preserve"> </w:t>
      </w:r>
      <w:r w:rsidRPr="00F17736">
        <w:rPr>
          <w:rFonts w:ascii="Times New Roman" w:hAnsi="Times New Roman" w:cs="Times New Roman"/>
          <w:bCs/>
          <w:sz w:val="24"/>
          <w:szCs w:val="24"/>
        </w:rPr>
        <w:t xml:space="preserve">supported an engagement policy toward North Korea, as well as the objective of normalization of relations </w:t>
      </w:r>
      <w:r w:rsidRPr="00F17736">
        <w:rPr>
          <w:rFonts w:ascii="Times New Roman" w:hAnsi="Times New Roman" w:cs="Times New Roman"/>
          <w:bCs/>
          <w:sz w:val="24"/>
          <w:szCs w:val="24"/>
        </w:rPr>
        <w:lastRenderedPageBreak/>
        <w:t>with the North. The majority of the politicians had been supp</w:t>
      </w:r>
      <w:r w:rsidR="00B51CC2">
        <w:rPr>
          <w:rFonts w:ascii="Times New Roman" w:hAnsi="Times New Roman" w:cs="Times New Roman"/>
          <w:bCs/>
          <w:sz w:val="24"/>
          <w:szCs w:val="24"/>
        </w:rPr>
        <w:t>orting the policy of engagement in the 1990s; h</w:t>
      </w:r>
      <w:r w:rsidRPr="00F17736">
        <w:rPr>
          <w:rFonts w:ascii="Times New Roman" w:hAnsi="Times New Roman" w:cs="Times New Roman"/>
          <w:bCs/>
          <w:sz w:val="24"/>
          <w:szCs w:val="24"/>
        </w:rPr>
        <w:t>owever, after the missile launch, in 1998, all politicians expressed frustration over Japan’s inability to p</w:t>
      </w:r>
      <w:r w:rsidR="00B51CC2">
        <w:rPr>
          <w:rFonts w:ascii="Times New Roman" w:hAnsi="Times New Roman" w:cs="Times New Roman"/>
          <w:bCs/>
          <w:sz w:val="24"/>
          <w:szCs w:val="24"/>
        </w:rPr>
        <w:t>revent such incidents and</w:t>
      </w:r>
      <w:r w:rsidRPr="00F17736">
        <w:rPr>
          <w:rFonts w:ascii="Times New Roman" w:hAnsi="Times New Roman" w:cs="Times New Roman"/>
          <w:bCs/>
          <w:sz w:val="24"/>
          <w:szCs w:val="24"/>
        </w:rPr>
        <w:t xml:space="preserve"> some LDP members pressured the Obuchi Cabi</w:t>
      </w:r>
      <w:r w:rsidR="00B51CC2">
        <w:rPr>
          <w:rFonts w:ascii="Times New Roman" w:hAnsi="Times New Roman" w:cs="Times New Roman"/>
          <w:bCs/>
          <w:sz w:val="24"/>
          <w:szCs w:val="24"/>
        </w:rPr>
        <w:t xml:space="preserve">net to maintain the sanctions. </w:t>
      </w:r>
      <w:r w:rsidRPr="00F17736">
        <w:rPr>
          <w:rFonts w:ascii="Times New Roman" w:hAnsi="Times New Roman" w:cs="Times New Roman"/>
          <w:bCs/>
          <w:sz w:val="24"/>
          <w:szCs w:val="24"/>
        </w:rPr>
        <w:t>Large companies had shown little interest in North Korea, and, therefore, only medium and small-scale companies, which carried out trade with the North</w:t>
      </w:r>
      <w:r w:rsidR="00B51CC2">
        <w:rPr>
          <w:rFonts w:ascii="Times New Roman" w:hAnsi="Times New Roman" w:cs="Times New Roman"/>
          <w:bCs/>
          <w:sz w:val="24"/>
          <w:szCs w:val="24"/>
        </w:rPr>
        <w:t>,</w:t>
      </w:r>
      <w:r w:rsidRPr="00F17736">
        <w:rPr>
          <w:rFonts w:ascii="Times New Roman" w:hAnsi="Times New Roman" w:cs="Times New Roman"/>
          <w:bCs/>
          <w:sz w:val="24"/>
          <w:szCs w:val="24"/>
        </w:rPr>
        <w:t xml:space="preserve"> showed some resistance to the sanctions imposed in 1998. </w:t>
      </w:r>
    </w:p>
    <w:p w14:paraId="3C4C71F4"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With respect to civil society groups and the abduction issue, although the families of suspected abducted citizens have individually called on the government and various politicians to solve the issue and help them towards bringing the victims back to Japan, the Rescue Movement that represents the focus of the present research had only formed in 1997. Consequently, the groups comprising the Rescue Movement have pressured the government in various ways to include the abduction issue into the normalization talks with North Korea. </w:t>
      </w:r>
    </w:p>
    <w:p w14:paraId="5BBC8185" w14:textId="3E3BA1BE" w:rsidR="00FB600D" w:rsidRPr="005F6AAB"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val="en-US"/>
        </w:rPr>
      </w:pPr>
      <w:r w:rsidRPr="00F17736">
        <w:rPr>
          <w:rFonts w:ascii="Times New Roman" w:hAnsi="Times New Roman" w:cs="Times New Roman"/>
          <w:bCs/>
          <w:sz w:val="24"/>
          <w:szCs w:val="24"/>
        </w:rPr>
        <w:tab/>
        <w:t xml:space="preserve">To conclude, the limited opposition to a policy of engagement of North Korea came from the Diet, in particular from certain LDP conservative members, some opposition from medium and small companies, as well as from the media and the public, and the Rescue Movement, who supported sanctions, as diplomatic negotiations were not considered sufficient to bring the victims home. In addition, both the United States and South Korea had been supporting KEDO, pressuring Japan to lift the sanctions, resume aid and deal with </w:t>
      </w:r>
      <w:r w:rsidRPr="00F17736">
        <w:rPr>
          <w:rFonts w:ascii="Times New Roman" w:hAnsi="Times New Roman" w:cs="Times New Roman"/>
          <w:sz w:val="24"/>
          <w:szCs w:val="24"/>
        </w:rPr>
        <w:t>North Korea with care</w:t>
      </w:r>
      <w:r w:rsidR="005F6AAB">
        <w:rPr>
          <w:rFonts w:ascii="Times New Roman" w:hAnsi="Times New Roman" w:cs="Times New Roman"/>
          <w:sz w:val="24"/>
          <w:szCs w:val="24"/>
          <w:lang w:val="en-US"/>
        </w:rPr>
        <w:t>.</w:t>
      </w:r>
    </w:p>
    <w:p w14:paraId="69C1AA0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45A498CC" w14:textId="77777777" w:rsidR="00FB600D" w:rsidRPr="00114348" w:rsidRDefault="00FB600D" w:rsidP="003E49DD">
      <w:pPr>
        <w:pStyle w:val="Heading2"/>
        <w:spacing w:line="360" w:lineRule="auto"/>
        <w:rPr>
          <w:rFonts w:ascii="Times New Roman" w:hAnsi="Times New Roman" w:cs="Times New Roman"/>
        </w:rPr>
      </w:pPr>
      <w:bookmarkStart w:id="114" w:name="_Toc334696150"/>
      <w:r w:rsidRPr="00114348">
        <w:rPr>
          <w:rFonts w:ascii="Times New Roman" w:hAnsi="Times New Roman" w:cs="Times New Roman"/>
        </w:rPr>
        <w:t>5.5 SUMMARY</w:t>
      </w:r>
      <w:bookmarkEnd w:id="114"/>
    </w:p>
    <w:p w14:paraId="5686A42C" w14:textId="6D900121" w:rsidR="00FB600D" w:rsidRPr="00F17736" w:rsidRDefault="00B51CC2" w:rsidP="003E49DD">
      <w:pPr>
        <w:spacing w:after="0" w:line="36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This chapter</w:t>
      </w:r>
      <w:r w:rsidR="00FB600D" w:rsidRPr="00F17736">
        <w:rPr>
          <w:rFonts w:ascii="Times New Roman" w:hAnsi="Times New Roman" w:cs="Times New Roman"/>
          <w:sz w:val="24"/>
          <w:szCs w:val="24"/>
          <w:lang w:eastAsia="ja-JP"/>
        </w:rPr>
        <w:t xml:space="preserve"> presented the emergence of the civil society groups concerned with the rescue of Japanese citizens kidnapped by North Korea, namely the Families’ Association, </w:t>
      </w:r>
      <w:r w:rsidR="00FB600D" w:rsidRPr="000D6946">
        <w:rPr>
          <w:rFonts w:ascii="Times New Roman" w:hAnsi="Times New Roman" w:cs="Times New Roman"/>
          <w:i/>
          <w:sz w:val="24"/>
          <w:szCs w:val="24"/>
          <w:lang w:eastAsia="ja-JP"/>
        </w:rPr>
        <w:t>Kazokukai</w:t>
      </w:r>
      <w:r w:rsidR="00FB600D" w:rsidRPr="00F17736">
        <w:rPr>
          <w:rFonts w:ascii="Times New Roman" w:hAnsi="Times New Roman" w:cs="Times New Roman"/>
          <w:sz w:val="24"/>
          <w:szCs w:val="24"/>
          <w:lang w:eastAsia="ja-JP"/>
        </w:rPr>
        <w:t xml:space="preserve">, the families’ supporting association, </w:t>
      </w:r>
      <w:r w:rsidR="00FB600D" w:rsidRPr="00046D66">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and the later formed </w:t>
      </w:r>
      <w:r w:rsidR="005751A6">
        <w:rPr>
          <w:rFonts w:ascii="Times New Roman" w:hAnsi="Times New Roman" w:cs="Times New Roman"/>
          <w:sz w:val="24"/>
          <w:szCs w:val="24"/>
          <w:lang w:eastAsia="ja-JP"/>
        </w:rPr>
        <w:t xml:space="preserve">youth association, </w:t>
      </w:r>
      <w:r w:rsidR="005751A6" w:rsidRPr="005751A6">
        <w:rPr>
          <w:rFonts w:ascii="Times New Roman" w:hAnsi="Times New Roman" w:cs="Times New Roman"/>
          <w:i/>
          <w:sz w:val="24"/>
          <w:szCs w:val="24"/>
          <w:lang w:eastAsia="ja-JP"/>
        </w:rPr>
        <w:t>Seinen no kai</w:t>
      </w:r>
      <w:r w:rsidR="00FB600D" w:rsidRPr="00F17736">
        <w:rPr>
          <w:rFonts w:ascii="Times New Roman" w:hAnsi="Times New Roman" w:cs="Times New Roman"/>
          <w:sz w:val="24"/>
          <w:szCs w:val="24"/>
          <w:lang w:eastAsia="ja-JP"/>
        </w:rPr>
        <w:t xml:space="preserve">. These three associations constitute, for the purpose of the present thesis, the Rescue Movement, as previously stated. The Rescue Movement further benefitted from the support of other organizations, such as the </w:t>
      </w:r>
      <w:r w:rsidR="00FB600D" w:rsidRPr="00637AE4">
        <w:rPr>
          <w:rFonts w:ascii="Times New Roman" w:hAnsi="Times New Roman" w:cs="Times New Roman"/>
          <w:i/>
          <w:sz w:val="24"/>
          <w:szCs w:val="24"/>
          <w:lang w:eastAsia="ja-JP"/>
        </w:rPr>
        <w:t>Rachi Giren</w:t>
      </w:r>
      <w:r w:rsidR="00FB600D" w:rsidRPr="00F17736">
        <w:rPr>
          <w:rFonts w:ascii="Times New Roman" w:hAnsi="Times New Roman" w:cs="Times New Roman"/>
          <w:sz w:val="24"/>
          <w:szCs w:val="24"/>
          <w:lang w:eastAsia="ja-JP"/>
        </w:rPr>
        <w:t xml:space="preserve"> and </w:t>
      </w:r>
      <w:r w:rsidR="005751A6" w:rsidRPr="005751A6">
        <w:rPr>
          <w:rFonts w:ascii="Times New Roman" w:hAnsi="Times New Roman" w:cs="Times New Roman"/>
          <w:i/>
          <w:sz w:val="24"/>
          <w:szCs w:val="24"/>
          <w:lang w:eastAsia="ja-JP"/>
        </w:rPr>
        <w:t>Chihō Giin no kai</w:t>
      </w:r>
      <w:r w:rsidR="00FB600D" w:rsidRPr="00F17736">
        <w:rPr>
          <w:rFonts w:ascii="Times New Roman" w:hAnsi="Times New Roman" w:cs="Times New Roman"/>
          <w:sz w:val="24"/>
          <w:szCs w:val="24"/>
          <w:lang w:eastAsia="ja-JP"/>
        </w:rPr>
        <w:t>. The advocacy activities conducted by the Japanese Rescue Movement were further discussed, organized according to their target audience in political, social, media and transnational. The findings illustrate methods adopted from the repertoire of political, social, media and transnational advocacy used by non-state actors according to the extant literature. The success of these methods in communicating req</w:t>
      </w:r>
      <w:r w:rsidR="0010132C">
        <w:rPr>
          <w:rFonts w:ascii="Times New Roman" w:hAnsi="Times New Roman" w:cs="Times New Roman"/>
          <w:sz w:val="24"/>
          <w:szCs w:val="24"/>
          <w:lang w:eastAsia="ja-JP"/>
        </w:rPr>
        <w:t xml:space="preserve">uests to the decision </w:t>
      </w:r>
      <w:r w:rsidR="00FB600D" w:rsidRPr="00F17736">
        <w:rPr>
          <w:rFonts w:ascii="Times New Roman" w:hAnsi="Times New Roman" w:cs="Times New Roman"/>
          <w:sz w:val="24"/>
          <w:szCs w:val="24"/>
          <w:lang w:eastAsia="ja-JP"/>
        </w:rPr>
        <w:t xml:space="preserve">makers, disseminating information to the </w:t>
      </w:r>
      <w:r w:rsidR="00FB600D" w:rsidRPr="00F17736">
        <w:rPr>
          <w:rFonts w:ascii="Times New Roman" w:hAnsi="Times New Roman" w:cs="Times New Roman"/>
          <w:sz w:val="24"/>
          <w:szCs w:val="24"/>
          <w:lang w:eastAsia="ja-JP"/>
        </w:rPr>
        <w:lastRenderedPageBreak/>
        <w:t>public, the media and other states or international organizations, however, is difficult to assess. As stated in the th</w:t>
      </w:r>
      <w:r w:rsidR="0010132C">
        <w:rPr>
          <w:rFonts w:ascii="Times New Roman" w:hAnsi="Times New Roman" w:cs="Times New Roman"/>
          <w:sz w:val="24"/>
          <w:szCs w:val="24"/>
          <w:lang w:eastAsia="ja-JP"/>
        </w:rPr>
        <w:t xml:space="preserve">eoretical chapter, the decision </w:t>
      </w:r>
      <w:r w:rsidR="00FB600D" w:rsidRPr="00F17736">
        <w:rPr>
          <w:rFonts w:ascii="Times New Roman" w:hAnsi="Times New Roman" w:cs="Times New Roman"/>
          <w:sz w:val="24"/>
          <w:szCs w:val="24"/>
          <w:lang w:eastAsia="ja-JP"/>
        </w:rPr>
        <w:t xml:space="preserve">makers, the public, the media, and other states or international organizations are not only influenced by the efforts of the civil society actors, in this case, the Rescue Movement. Nevertheless, the purpose of this chapter was to highlight their methods, strategies and tactics, in order to determine their role in the formation of the win-set in 1998, and further </w:t>
      </w:r>
      <w:r w:rsidR="00E12A4D">
        <w:rPr>
          <w:rFonts w:ascii="Times New Roman" w:hAnsi="Times New Roman" w:cs="Times New Roman"/>
          <w:sz w:val="24"/>
          <w:szCs w:val="24"/>
          <w:lang w:eastAsia="ja-JP"/>
        </w:rPr>
        <w:t>analyse</w:t>
      </w:r>
      <w:r w:rsidR="00FB600D" w:rsidRPr="00F17736">
        <w:rPr>
          <w:rFonts w:ascii="Times New Roman" w:hAnsi="Times New Roman" w:cs="Times New Roman"/>
          <w:sz w:val="24"/>
          <w:szCs w:val="24"/>
          <w:lang w:eastAsia="ja-JP"/>
        </w:rPr>
        <w:t xml:space="preserve"> the eventual change in comparison to the win-set in 2006. The description and comparison are necessary in order to explain the shift in the Japanese government’s policy toward North Korea after two similar events in 1998 and 2006. </w:t>
      </w:r>
    </w:p>
    <w:p w14:paraId="6A82931D" w14:textId="77777777" w:rsidR="005751A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To sum up, there have been numerous advocacy activities of all types, directed at the government, politicians, the public, </w:t>
      </w:r>
      <w:r w:rsidR="005751A6">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 xml:space="preserve">media, as well as the United States, the United Nations, and even North Korea. </w:t>
      </w:r>
    </w:p>
    <w:p w14:paraId="06551291" w14:textId="339EB4DB" w:rsidR="00FB600D" w:rsidRPr="00F17736" w:rsidRDefault="005751A6"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00FB600D" w:rsidRPr="00F17736">
        <w:rPr>
          <w:rFonts w:ascii="Times New Roman" w:hAnsi="Times New Roman" w:cs="Times New Roman"/>
          <w:sz w:val="24"/>
          <w:szCs w:val="24"/>
          <w:lang w:eastAsia="ja-JP"/>
        </w:rPr>
        <w:t>Ministry officials, politicians, as well as everyone with a divergent position than the Rescue Movement had been the target of growing criticism in various forms.</w:t>
      </w:r>
    </w:p>
    <w:p w14:paraId="08B5EB58"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Movement received certain support from the local governments, the public and certain media, as well as some participation in meetings organized by the ruling party. Nevertheless, although an increasing number of MOFA officials and politicians expressed their support, the Movement’s role in delimitating the Japanese win-set and in the government’s policy toward North Korea appears to have been minimal. </w:t>
      </w:r>
    </w:p>
    <w:p w14:paraId="461237F4"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Along the same lines,</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 xml:space="preserve">the next two chapters will move on to describe the international and domestic scenes in the 2000s and in 2006 after North Korea’s missile test (Chapter 6), and the role of the Rescue Movement within the domestic scene, by focusing on the methods utilized to advance their cause to various audiences (Chapter 7). The principal aim is to establish the win-set in 2006 and determine the role of the Rescue Movement in the eventual change observed, with the final goal of explaining the shift in the Japanese government’s policy toward North Korea. </w:t>
      </w:r>
    </w:p>
    <w:p w14:paraId="43F9733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53C4F9B0"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46ABBB70"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4542A41C"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3B546018" w14:textId="6D92CBA3" w:rsidR="00F62619" w:rsidRDefault="00F6261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rPr>
      </w:pPr>
    </w:p>
    <w:p w14:paraId="339B0CA6" w14:textId="77777777" w:rsidR="00114348" w:rsidRDefault="00114348"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E3E27D1"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18A424F"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01EB22E"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4A674B1"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0D765F1"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726EBEDE"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D9D2F34"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228AEBD"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DC4621F" w14:textId="77777777" w:rsidR="00767D01" w:rsidRDefault="00767D0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9E74071" w14:textId="77777777" w:rsidR="00D81130" w:rsidRDefault="00D81130" w:rsidP="003E49DD">
      <w:pPr>
        <w:pStyle w:val="Heading1"/>
        <w:spacing w:line="360" w:lineRule="auto"/>
      </w:pPr>
      <w:bookmarkStart w:id="115" w:name="_Toc333787176"/>
      <w:bookmarkStart w:id="116" w:name="_Toc333788064"/>
      <w:bookmarkStart w:id="117" w:name="_Toc333871586"/>
      <w:bookmarkStart w:id="118" w:name="_Toc334696151"/>
    </w:p>
    <w:p w14:paraId="77A0001F" w14:textId="77777777" w:rsidR="00D81130" w:rsidRDefault="00D81130" w:rsidP="003E49DD">
      <w:pPr>
        <w:pStyle w:val="Heading1"/>
        <w:spacing w:line="360" w:lineRule="auto"/>
      </w:pPr>
    </w:p>
    <w:p w14:paraId="503193A1" w14:textId="77777777" w:rsidR="00D81130" w:rsidRDefault="00D81130" w:rsidP="003E49DD">
      <w:pPr>
        <w:pStyle w:val="Heading1"/>
        <w:spacing w:line="360" w:lineRule="auto"/>
      </w:pPr>
    </w:p>
    <w:p w14:paraId="18F976C2" w14:textId="77777777" w:rsidR="00D81130" w:rsidRDefault="00D81130" w:rsidP="003E49DD">
      <w:pPr>
        <w:pStyle w:val="Heading1"/>
        <w:spacing w:line="360" w:lineRule="auto"/>
      </w:pPr>
    </w:p>
    <w:p w14:paraId="1FADBA86" w14:textId="77777777" w:rsidR="009C2C3D" w:rsidRDefault="009C2C3D" w:rsidP="003E49DD">
      <w:pPr>
        <w:pStyle w:val="Heading1"/>
        <w:spacing w:line="360" w:lineRule="auto"/>
      </w:pPr>
    </w:p>
    <w:p w14:paraId="66D956DB" w14:textId="77777777" w:rsidR="009C2C3D" w:rsidRDefault="009C2C3D" w:rsidP="009C2C3D"/>
    <w:p w14:paraId="3AE607E5" w14:textId="77777777" w:rsidR="009C2C3D" w:rsidRDefault="009C2C3D" w:rsidP="009C2C3D"/>
    <w:p w14:paraId="25C9AB18" w14:textId="77777777" w:rsidR="009C2C3D" w:rsidRDefault="009C2C3D" w:rsidP="009C2C3D"/>
    <w:p w14:paraId="44B57576" w14:textId="77777777" w:rsidR="009C2C3D" w:rsidRPr="009C2C3D" w:rsidRDefault="009C2C3D" w:rsidP="009C2C3D"/>
    <w:p w14:paraId="1EAFD460" w14:textId="5E410D73" w:rsidR="00FB600D" w:rsidRPr="00114348" w:rsidRDefault="00FB600D" w:rsidP="003E49DD">
      <w:pPr>
        <w:pStyle w:val="Heading1"/>
        <w:spacing w:line="360" w:lineRule="auto"/>
      </w:pPr>
      <w:r w:rsidRPr="00114348">
        <w:lastRenderedPageBreak/>
        <w:t>CHAPTER 6</w:t>
      </w:r>
      <w:bookmarkEnd w:id="115"/>
      <w:bookmarkEnd w:id="116"/>
      <w:bookmarkEnd w:id="117"/>
      <w:bookmarkEnd w:id="118"/>
    </w:p>
    <w:p w14:paraId="749E1A8B" w14:textId="51F53AD1" w:rsidR="00FB600D" w:rsidRDefault="00FB600D" w:rsidP="003E49DD">
      <w:pPr>
        <w:pStyle w:val="Heading1"/>
        <w:spacing w:line="360" w:lineRule="auto"/>
      </w:pPr>
      <w:bookmarkStart w:id="119" w:name="_Toc334696152"/>
      <w:r w:rsidRPr="00114348">
        <w:t>THE INTERNATIONAL AND DOMESTIC SCENES - 2006</w:t>
      </w:r>
      <w:bookmarkEnd w:id="119"/>
    </w:p>
    <w:p w14:paraId="47DE51EC" w14:textId="77777777" w:rsidR="00767D01" w:rsidRDefault="00767D01" w:rsidP="003E49DD">
      <w:pPr>
        <w:spacing w:line="360" w:lineRule="auto"/>
      </w:pPr>
    </w:p>
    <w:p w14:paraId="36F99716" w14:textId="77777777" w:rsidR="00767D01" w:rsidRPr="00767D01" w:rsidRDefault="00767D01" w:rsidP="003E49DD">
      <w:pPr>
        <w:spacing w:line="360" w:lineRule="auto"/>
      </w:pPr>
    </w:p>
    <w:p w14:paraId="706D3649" w14:textId="77777777" w:rsidR="00FB600D" w:rsidRPr="00114348" w:rsidRDefault="00FB600D" w:rsidP="003E49DD">
      <w:pPr>
        <w:pStyle w:val="Heading2"/>
        <w:spacing w:line="360" w:lineRule="auto"/>
        <w:rPr>
          <w:rFonts w:ascii="Times New Roman" w:hAnsi="Times New Roman" w:cs="Times New Roman"/>
        </w:rPr>
      </w:pPr>
      <w:bookmarkStart w:id="120" w:name="_Toc334696153"/>
      <w:r w:rsidRPr="00114348">
        <w:rPr>
          <w:rFonts w:ascii="Times New Roman" w:hAnsi="Times New Roman" w:cs="Times New Roman"/>
        </w:rPr>
        <w:t>6.1 OVERVIEW</w:t>
      </w:r>
      <w:bookmarkEnd w:id="120"/>
    </w:p>
    <w:p w14:paraId="3123A070" w14:textId="1C31B99E"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Having addressed the international and domestic scenes in 1998 in Chapter 4, followed by a</w:t>
      </w:r>
      <w:r w:rsidR="00CE65C0">
        <w:rPr>
          <w:rFonts w:ascii="Times New Roman" w:hAnsi="Times New Roman" w:cs="Times New Roman"/>
          <w:sz w:val="24"/>
          <w:szCs w:val="24"/>
        </w:rPr>
        <w:t>n exploration</w:t>
      </w:r>
      <w:r w:rsidRPr="00F17736">
        <w:rPr>
          <w:rFonts w:ascii="Times New Roman" w:hAnsi="Times New Roman" w:cs="Times New Roman"/>
          <w:sz w:val="24"/>
          <w:szCs w:val="24"/>
        </w:rPr>
        <w:t xml:space="preserve"> of the civil society actors, as part of the domestic scene, and th</w:t>
      </w:r>
      <w:r w:rsidR="00C02E2D">
        <w:rPr>
          <w:rFonts w:ascii="Times New Roman" w:hAnsi="Times New Roman" w:cs="Times New Roman"/>
          <w:sz w:val="24"/>
          <w:szCs w:val="24"/>
        </w:rPr>
        <w:t xml:space="preserve">eir advocacy activities, in </w:t>
      </w:r>
      <w:r w:rsidRPr="00F17736">
        <w:rPr>
          <w:rFonts w:ascii="Times New Roman" w:hAnsi="Times New Roman" w:cs="Times New Roman"/>
          <w:sz w:val="24"/>
          <w:szCs w:val="24"/>
        </w:rPr>
        <w:t xml:space="preserve">Chapter 5, the aim of this chapter is to provide a description of the international and domestic scenes in 2006, with the same goal of providing a background for the interaction between the civil society actors and other domestic actors in the 2000s and especially in 2006 after North Korea’s missile test. </w:t>
      </w:r>
    </w:p>
    <w:p w14:paraId="3AAAACF4" w14:textId="77777777" w:rsidR="008613CF" w:rsidRPr="00F17736" w:rsidRDefault="008613CF" w:rsidP="003E49DD">
      <w:pPr>
        <w:spacing w:after="0" w:line="360" w:lineRule="auto"/>
        <w:ind w:firstLine="720"/>
        <w:jc w:val="both"/>
        <w:rPr>
          <w:rFonts w:ascii="Times New Roman" w:hAnsi="Times New Roman" w:cs="Times New Roman"/>
          <w:sz w:val="24"/>
          <w:szCs w:val="24"/>
        </w:rPr>
      </w:pPr>
    </w:p>
    <w:p w14:paraId="3ECEB890" w14:textId="77777777" w:rsidR="00FB600D" w:rsidRPr="00114348" w:rsidRDefault="00FB600D" w:rsidP="003E49DD">
      <w:pPr>
        <w:pStyle w:val="Heading2"/>
        <w:spacing w:line="360" w:lineRule="auto"/>
        <w:rPr>
          <w:rFonts w:ascii="Times New Roman" w:hAnsi="Times New Roman" w:cs="Times New Roman"/>
        </w:rPr>
      </w:pPr>
      <w:bookmarkStart w:id="121" w:name="_Toc334696154"/>
      <w:r w:rsidRPr="00114348">
        <w:rPr>
          <w:rFonts w:ascii="Times New Roman" w:hAnsi="Times New Roman" w:cs="Times New Roman"/>
        </w:rPr>
        <w:t>6.2 THE INTERNATIONAL SCENE (LEVEL I)</w:t>
      </w:r>
      <w:bookmarkEnd w:id="121"/>
    </w:p>
    <w:p w14:paraId="1B8B37EB"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 xml:space="preserve">This section elaborates on the circumstances of the international scene in order to understand the way in which international and domestic politics interact with regard to the North Korea policy. It further emphasizes the position of the United States and South Korea with regard to North Korea, in order to identify the international factors that the chief negotiator is exposed to in the period under examination. </w:t>
      </w:r>
    </w:p>
    <w:p w14:paraId="46ECF06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0ACFD546" w14:textId="77777777" w:rsidR="00FB600D" w:rsidRPr="00114348" w:rsidRDefault="00FB600D" w:rsidP="003E49DD">
      <w:pPr>
        <w:pStyle w:val="Heading3"/>
        <w:spacing w:line="360" w:lineRule="auto"/>
        <w:rPr>
          <w:rFonts w:ascii="Times New Roman" w:hAnsi="Times New Roman" w:cs="Times New Roman"/>
        </w:rPr>
      </w:pPr>
      <w:bookmarkStart w:id="122" w:name="_Toc334696155"/>
      <w:r w:rsidRPr="00114348">
        <w:rPr>
          <w:rFonts w:ascii="Times New Roman" w:hAnsi="Times New Roman" w:cs="Times New Roman"/>
        </w:rPr>
        <w:t>6.2.1 Japan-North Korea Relations</w:t>
      </w:r>
      <w:bookmarkEnd w:id="122"/>
    </w:p>
    <w:p w14:paraId="62358BD6" w14:textId="26BF2A20"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The relations between Japan and North Korea had deteriorated especially after the missile launch in August 1998. However, Japan had declared its readiness to work towards improving relations through dialogu</w:t>
      </w:r>
      <w:r w:rsidR="00C02E2D">
        <w:rPr>
          <w:rFonts w:ascii="Times New Roman" w:hAnsi="Times New Roman" w:cs="Times New Roman"/>
          <w:sz w:val="24"/>
          <w:szCs w:val="24"/>
        </w:rPr>
        <w:t xml:space="preserve">e, as long as North Korea </w:t>
      </w:r>
      <w:r w:rsidRPr="00F17736">
        <w:rPr>
          <w:rFonts w:ascii="Times New Roman" w:hAnsi="Times New Roman" w:cs="Times New Roman"/>
          <w:sz w:val="24"/>
          <w:szCs w:val="24"/>
        </w:rPr>
        <w:t>address</w:t>
      </w:r>
      <w:r w:rsidR="00C02E2D">
        <w:rPr>
          <w:rFonts w:ascii="Times New Roman" w:hAnsi="Times New Roman" w:cs="Times New Roman"/>
          <w:sz w:val="24"/>
          <w:szCs w:val="24"/>
        </w:rPr>
        <w:t>ed</w:t>
      </w:r>
      <w:r w:rsidRPr="00F17736">
        <w:rPr>
          <w:rFonts w:ascii="Times New Roman" w:hAnsi="Times New Roman" w:cs="Times New Roman"/>
          <w:sz w:val="24"/>
          <w:szCs w:val="24"/>
        </w:rPr>
        <w:t xml:space="preserve"> the international concerns of ballistic missiles and nuclear program, as well as the suspected cases of abduction of Japanese citizens. In this respect former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Murayama Tomiichi led a mission to North Korea in December 1999, with the purpose of facilitating inter-governmental relations. The mission had a positive impact on the Japan-North Korea dialogue, prompting the Government of Japan to lift </w:t>
      </w:r>
      <w:r w:rsidRPr="00F17736">
        <w:rPr>
          <w:rFonts w:ascii="Times New Roman" w:hAnsi="Times New Roman" w:cs="Times New Roman"/>
          <w:sz w:val="24"/>
          <w:szCs w:val="24"/>
        </w:rPr>
        <w:lastRenderedPageBreak/>
        <w:t>the remaining sanctions imposed after the 1998 missile test. Moreover, the joint press statement of the Red Cross talks between Japan and North Korea, also held in December 1999, stated that North Korea would investigate thoroughly the issue of abducted Japanese citizens (</w:t>
      </w:r>
      <w:r w:rsidR="00503518">
        <w:rPr>
          <w:rFonts w:ascii="Times New Roman" w:hAnsi="Times New Roman" w:cs="Times New Roman"/>
          <w:sz w:val="24"/>
          <w:szCs w:val="24"/>
        </w:rPr>
        <w:t>Bae and Kim, 2009</w:t>
      </w:r>
      <w:r w:rsidRPr="00F17736">
        <w:rPr>
          <w:rFonts w:ascii="Times New Roman" w:hAnsi="Times New Roman" w:cs="Times New Roman"/>
          <w:sz w:val="24"/>
          <w:szCs w:val="24"/>
        </w:rPr>
        <w:t xml:space="preserve">).  </w:t>
      </w:r>
    </w:p>
    <w:p w14:paraId="3B426D6E" w14:textId="09726533"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the 2000s, three more government-level talks in April, August and October 2000 ended without major accomplishments. In April, North Korea insisted that relations be normalized after a “settlement of the past”, which</w:t>
      </w:r>
      <w:r w:rsidR="00C02E2D">
        <w:rPr>
          <w:rFonts w:ascii="Times New Roman" w:hAnsi="Times New Roman" w:cs="Times New Roman"/>
          <w:sz w:val="24"/>
          <w:szCs w:val="24"/>
        </w:rPr>
        <w:t>,</w:t>
      </w:r>
      <w:r w:rsidRPr="00F17736">
        <w:rPr>
          <w:rFonts w:ascii="Times New Roman" w:hAnsi="Times New Roman" w:cs="Times New Roman"/>
          <w:sz w:val="24"/>
          <w:szCs w:val="24"/>
        </w:rPr>
        <w:t xml:space="preserve"> in its view</w:t>
      </w:r>
      <w:r w:rsidR="00C02E2D">
        <w:rPr>
          <w:rFonts w:ascii="Times New Roman" w:hAnsi="Times New Roman" w:cs="Times New Roman"/>
          <w:sz w:val="24"/>
          <w:szCs w:val="24"/>
        </w:rPr>
        <w:t>,</w:t>
      </w:r>
      <w:r w:rsidRPr="00F17736">
        <w:rPr>
          <w:rFonts w:ascii="Times New Roman" w:hAnsi="Times New Roman" w:cs="Times New Roman"/>
          <w:sz w:val="24"/>
          <w:szCs w:val="24"/>
        </w:rPr>
        <w:t xml:space="preserve"> included apology, compensation, return of cultural assets taken from Korea during occupation, and offering legal status to ethnic Koreans living in Japan. The North suggested separate panels to deal with other issues, such as the missile and abduction issues, proposal that the Japanese side rejected. In August, Japan s</w:t>
      </w:r>
      <w:r w:rsidR="005329DA">
        <w:rPr>
          <w:rFonts w:ascii="Times New Roman" w:hAnsi="Times New Roman" w:cs="Times New Roman"/>
          <w:sz w:val="24"/>
          <w:szCs w:val="24"/>
        </w:rPr>
        <w:t>uggested for the first time an "economic assistance package", as an alternative to "compensation"</w:t>
      </w:r>
      <w:r w:rsidRPr="00F17736">
        <w:rPr>
          <w:rFonts w:ascii="Times New Roman" w:hAnsi="Times New Roman" w:cs="Times New Roman"/>
          <w:sz w:val="24"/>
          <w:szCs w:val="24"/>
        </w:rPr>
        <w:t>, but as there were no figures discussed, there was no response from the North. In the October talks, however, North Kore</w:t>
      </w:r>
      <w:r w:rsidR="00731600">
        <w:rPr>
          <w:rFonts w:ascii="Times New Roman" w:hAnsi="Times New Roman" w:cs="Times New Roman"/>
          <w:sz w:val="24"/>
          <w:szCs w:val="24"/>
        </w:rPr>
        <w:t>a rejected Japan’s proposal of "economic assistance package"</w:t>
      </w:r>
      <w:r w:rsidRPr="00F17736">
        <w:rPr>
          <w:rFonts w:ascii="Times New Roman" w:hAnsi="Times New Roman" w:cs="Times New Roman"/>
          <w:sz w:val="24"/>
          <w:szCs w:val="24"/>
        </w:rPr>
        <w:t xml:space="preserve"> in place of compensation, and Japan rejected North Korea’s proposal to discuss the abductions outside the normalization talks, ending the 11</w:t>
      </w:r>
      <w:r w:rsidRPr="00F17736">
        <w:rPr>
          <w:rFonts w:ascii="Times New Roman" w:hAnsi="Times New Roman" w:cs="Times New Roman"/>
          <w:sz w:val="24"/>
          <w:szCs w:val="24"/>
          <w:vertAlign w:val="superscript"/>
        </w:rPr>
        <w:t>th</w:t>
      </w:r>
      <w:r w:rsidRPr="00F17736">
        <w:rPr>
          <w:rFonts w:ascii="Times New Roman" w:hAnsi="Times New Roman" w:cs="Times New Roman"/>
          <w:sz w:val="24"/>
          <w:szCs w:val="24"/>
        </w:rPr>
        <w:t xml:space="preserve"> round of normalization negotiations without any progress (</w:t>
      </w:r>
      <w:r w:rsidR="00A3611B">
        <w:rPr>
          <w:rFonts w:ascii="Times New Roman" w:hAnsi="Times New Roman" w:cs="Times New Roman"/>
          <w:sz w:val="24"/>
          <w:szCs w:val="24"/>
        </w:rPr>
        <w:t>Manyin</w:t>
      </w:r>
      <w:r w:rsidRPr="00F17736">
        <w:rPr>
          <w:rFonts w:ascii="Times New Roman" w:hAnsi="Times New Roman" w:cs="Times New Roman"/>
          <w:sz w:val="24"/>
          <w:szCs w:val="24"/>
        </w:rPr>
        <w:t>, 2002). However, when Koizumi Junichir</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took office as a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in April 2001, he initiated negotiations for a summit meeting with North Korea. As a result,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visited Pyongyang in September 2002 for the first Japan-Democratic People’s Republic of Korea </w:t>
      </w:r>
      <w:r w:rsidR="00526D13">
        <w:rPr>
          <w:rFonts w:ascii="Times New Roman" w:hAnsi="Times New Roman" w:cs="Times New Roman"/>
          <w:sz w:val="24"/>
          <w:szCs w:val="24"/>
        </w:rPr>
        <w:t>Summit</w:t>
      </w:r>
      <w:r w:rsidRPr="00F17736">
        <w:rPr>
          <w:rFonts w:ascii="Times New Roman" w:hAnsi="Times New Roman" w:cs="Times New Roman"/>
          <w:sz w:val="24"/>
          <w:szCs w:val="24"/>
        </w:rPr>
        <w:t xml:space="preserve">. The summit concluded with the Pyongyang Declaration and Kim’s admission of the abductions of Japanese nationals, accompanied by an apology and promise that such cases would not occur again. The Pyongyang Declaration included a moratorium on missiles after 2003 and North Korea’s pursuing of nuclear and missile issues within a multilateral framework. Thus, although various judgements regarding the success of the summit had been articulated, Koizumi’s initiative showed Japan taking a leadership role in the region, and most importantly, dealing with an issue that represented a major political obstacle to the normalization of the relations between the two countries. Koizumi pursued an engagement policy and offered economic assistance to North Korea, which, in return, agreed to respect the international law and not repeat regrettable incidents from the past. After the summit, Japan acted in bringing back the five surviving abductees for a temporary visit, according to the agreement with North Korea. However, Japan announced its decision that the returnees would not go back to North Korea and demanded the return of their families. </w:t>
      </w:r>
    </w:p>
    <w:p w14:paraId="7E6CE2E2"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As these events were developing, the United States revealed Pyongyang’s acknowledgement of a secret uranium-enriching program for developing nuclear weapons, followed by North Korea’s withdrawal from the Non-Proliferation Treaty (NPT) in 2003. Moreover, in early 2003, North Korea launched two anti-ship missiles in the direction of Japan. Following these incidents, Japan requested that North Korea freeze work on nuclear facilities and allow inspection teams promptly. Moreover, in May 2003, Japan announced its participation in the Proliferation Security Initiative to interdict Weapons of Mass Destruction (WMD) shipments to and from countries such as North Korea. </w:t>
      </w:r>
    </w:p>
    <w:p w14:paraId="3248F4B5" w14:textId="1BCBB0FD"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Nevertheless, in a second attempt to engage Pyongyang,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visited North Korea in May 2004 for the second</w:t>
      </w:r>
      <w:r w:rsidR="00C02E2D">
        <w:rPr>
          <w:rFonts w:ascii="Times New Roman" w:hAnsi="Times New Roman" w:cs="Times New Roman"/>
          <w:sz w:val="24"/>
          <w:szCs w:val="24"/>
        </w:rPr>
        <w:t xml:space="preserve"> Japan-Democratic People's Republic of Korea </w:t>
      </w:r>
      <w:r w:rsidR="00526D13">
        <w:rPr>
          <w:rFonts w:ascii="Times New Roman" w:hAnsi="Times New Roman" w:cs="Times New Roman"/>
          <w:sz w:val="24"/>
          <w:szCs w:val="24"/>
        </w:rPr>
        <w:t>Summit</w:t>
      </w:r>
      <w:r w:rsidR="00C02E2D">
        <w:rPr>
          <w:rFonts w:ascii="Times New Roman" w:hAnsi="Times New Roman" w:cs="Times New Roman"/>
          <w:sz w:val="24"/>
          <w:szCs w:val="24"/>
        </w:rPr>
        <w:t>. The s</w:t>
      </w:r>
      <w:r w:rsidRPr="00F17736">
        <w:rPr>
          <w:rFonts w:ascii="Times New Roman" w:hAnsi="Times New Roman" w:cs="Times New Roman"/>
          <w:sz w:val="24"/>
          <w:szCs w:val="24"/>
        </w:rPr>
        <w:t>ummit concluded with the return of five of the abductees’ family members and Japan’s promise not to impose economic sanctions as long as the terms of the Pyongyang Declarati</w:t>
      </w:r>
      <w:r w:rsidR="00C02E2D">
        <w:rPr>
          <w:rFonts w:ascii="Times New Roman" w:hAnsi="Times New Roman" w:cs="Times New Roman"/>
          <w:sz w:val="24"/>
          <w:szCs w:val="24"/>
        </w:rPr>
        <w:t>on were respected. The second su</w:t>
      </w:r>
      <w:r w:rsidRPr="00F17736">
        <w:rPr>
          <w:rFonts w:ascii="Times New Roman" w:hAnsi="Times New Roman" w:cs="Times New Roman"/>
          <w:sz w:val="24"/>
          <w:szCs w:val="24"/>
        </w:rPr>
        <w:t xml:space="preserve">mmit was an exercise of dialogue with North Korea from Japan’s side, as part of the policy Japan was pursuing toward the North “dialogue and pressure”. Koizumi reinforced Japan’s support for the “dialogue and pressure” policy at a meeting with US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in the same month. Therefore,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had preferred dialogue with regard to Japan’s policy toward North Korea, and continuation of food aid, emphasizing the importance of normalization of relations between the two countries. Sanctions had been dismissed on the premise of respecting the cooperation with Japan’s allies. </w:t>
      </w:r>
    </w:p>
    <w:p w14:paraId="33E0A04B" w14:textId="298E2D71"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abduction issue had been raised by Japan in the international framework of the Six Party Talks (SPT) from its first round in August 2003, with strong emphasis on the importance of its resolution</w:t>
      </w:r>
      <w:r w:rsidRPr="00F17736">
        <w:rPr>
          <w:rFonts w:ascii="Times New Roman" w:hAnsi="Times New Roman" w:cs="Times New Roman"/>
          <w:bCs/>
          <w:sz w:val="24"/>
          <w:szCs w:val="24"/>
        </w:rPr>
        <w:t xml:space="preserve"> (MOFA, 2003</w:t>
      </w:r>
      <w:r w:rsidR="00BA0341">
        <w:rPr>
          <w:rFonts w:ascii="Times New Roman" w:hAnsi="Times New Roman" w:cs="Times New Roman"/>
          <w:bCs/>
          <w:sz w:val="24"/>
          <w:szCs w:val="24"/>
        </w:rPr>
        <w:t xml:space="preserve">; MOFA, </w:t>
      </w:r>
      <w:r w:rsidRPr="00F17736">
        <w:rPr>
          <w:rFonts w:ascii="Times New Roman" w:hAnsi="Times New Roman" w:cs="Times New Roman"/>
          <w:bCs/>
          <w:sz w:val="24"/>
          <w:szCs w:val="24"/>
        </w:rPr>
        <w:t>2004</w:t>
      </w:r>
      <w:r w:rsidR="005C0CE8">
        <w:rPr>
          <w:rFonts w:ascii="Times New Roman" w:hAnsi="Times New Roman" w:cs="Times New Roman"/>
          <w:bCs/>
          <w:sz w:val="24"/>
          <w:szCs w:val="24"/>
        </w:rPr>
        <w:t>b</w:t>
      </w:r>
      <w:r w:rsidRPr="00F17736">
        <w:rPr>
          <w:rFonts w:ascii="Times New Roman" w:hAnsi="Times New Roman" w:cs="Times New Roman"/>
          <w:bCs/>
          <w:sz w:val="24"/>
          <w:szCs w:val="24"/>
        </w:rPr>
        <w:t>).</w:t>
      </w:r>
      <w:r w:rsidRPr="00F17736">
        <w:rPr>
          <w:rFonts w:ascii="Times New Roman" w:hAnsi="Times New Roman" w:cs="Times New Roman"/>
          <w:sz w:val="24"/>
          <w:szCs w:val="24"/>
        </w:rPr>
        <w:t xml:space="preserve"> </w:t>
      </w:r>
      <w:r w:rsidRPr="00F17736">
        <w:rPr>
          <w:rFonts w:ascii="Times New Roman" w:hAnsi="Times New Roman" w:cs="Times New Roman"/>
          <w:bCs/>
          <w:sz w:val="24"/>
          <w:szCs w:val="24"/>
        </w:rPr>
        <w:t>Moreover, during the third round of the SPT, in June 2004, the normalization of relations and the provision of economic cooperation to the North were conditioned upon the resolution of the abduction issue, and various others, such as the nuclear and the missile issues (MOFA, n</w:t>
      </w:r>
      <w:r w:rsidR="00503518">
        <w:rPr>
          <w:rFonts w:ascii="Times New Roman" w:hAnsi="Times New Roman" w:cs="Times New Roman"/>
          <w:bCs/>
          <w:sz w:val="24"/>
          <w:szCs w:val="24"/>
        </w:rPr>
        <w:t>.</w:t>
      </w:r>
      <w:r w:rsidRPr="00F17736">
        <w:rPr>
          <w:rFonts w:ascii="Times New Roman" w:hAnsi="Times New Roman" w:cs="Times New Roman"/>
          <w:bCs/>
          <w:sz w:val="24"/>
          <w:szCs w:val="24"/>
        </w:rPr>
        <w:t>d</w:t>
      </w:r>
      <w:r w:rsidR="00503518">
        <w:rPr>
          <w:rFonts w:ascii="Times New Roman" w:hAnsi="Times New Roman" w:cs="Times New Roman"/>
          <w:bCs/>
          <w:sz w:val="24"/>
          <w:szCs w:val="24"/>
        </w:rPr>
        <w:t>.</w:t>
      </w:r>
      <w:r w:rsidR="008B3A71">
        <w:rPr>
          <w:rFonts w:ascii="Times New Roman" w:hAnsi="Times New Roman" w:cs="Times New Roman"/>
          <w:bCs/>
          <w:sz w:val="24"/>
          <w:szCs w:val="24"/>
        </w:rPr>
        <w:t>a</w:t>
      </w:r>
      <w:r w:rsidRPr="00F17736">
        <w:rPr>
          <w:rFonts w:ascii="Times New Roman" w:hAnsi="Times New Roman" w:cs="Times New Roman"/>
          <w:bCs/>
          <w:sz w:val="24"/>
          <w:szCs w:val="24"/>
        </w:rPr>
        <w:t>).</w:t>
      </w:r>
      <w:r w:rsidRPr="00F17736">
        <w:rPr>
          <w:rFonts w:ascii="Times New Roman" w:hAnsi="Times New Roman" w:cs="Times New Roman"/>
          <w:sz w:val="24"/>
          <w:szCs w:val="24"/>
        </w:rPr>
        <w:t xml:space="preserve"> In addition, the abduction of Japanese citizens</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as well as the nuclear program and the missile test of 1998, have raised Japan’s conscience regarding the threat that North Korea posed.  In this regard, certain legislation had been passed promp</w:t>
      </w:r>
      <w:r w:rsidR="00A92DF6">
        <w:rPr>
          <w:rFonts w:ascii="Times New Roman" w:hAnsi="Times New Roman" w:cs="Times New Roman"/>
          <w:sz w:val="24"/>
          <w:szCs w:val="24"/>
        </w:rPr>
        <w:t>ted by changes in Japan’s defenc</w:t>
      </w:r>
      <w:r w:rsidRPr="00F17736">
        <w:rPr>
          <w:rFonts w:ascii="Times New Roman" w:hAnsi="Times New Roman" w:cs="Times New Roman"/>
          <w:sz w:val="24"/>
          <w:szCs w:val="24"/>
        </w:rPr>
        <w:t>e position, such as the law to ban port visits by vessels believed to be engaged in espionage from June 2003 and the 2004 Foreign Exchange and Foreign Trade Control Law (FEFTCL), according to which Japan can unilaterally impose economic sanctions on North Korea</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independent of UN Security Council. Moreover, the Law to </w:t>
      </w:r>
      <w:r w:rsidRPr="00F17736">
        <w:rPr>
          <w:rFonts w:ascii="Times New Roman" w:hAnsi="Times New Roman" w:cs="Times New Roman"/>
          <w:sz w:val="24"/>
          <w:szCs w:val="24"/>
        </w:rPr>
        <w:lastRenderedPageBreak/>
        <w:t xml:space="preserve">Prohibit the Port Entry of Specific Ships (LPPESS) and the Japan Agricultural Standard Law (JAS) were passed in June 2004. The JAS required importers to indicate the country of origin of the products, therefore, allowing consumers to boycott marine products imported from North Korea. </w:t>
      </w:r>
    </w:p>
    <w:p w14:paraId="4B721D3C" w14:textId="07F49FF4"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With respect to the cooperation among Japan, the United States and South Korea regarding the policy toward North Korea, at a 2000 meeting of the Trilateral Cooperation and Oversight Group (TCOG)</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the three countries stressed the cooperation for peace on the Korean Peninsula.  The cooperation continued although all sides had different priorities: the United States, the long-range missile program, Taepodong, South Korea, the heavy artillery along the demilitarized zone (DMZ), and Japan, the short and medium-ranged missiles, especially Nodong. However, after the beginning of the second North Korean nuclear crisis, at a Trilateral Cooperation Oversight Group (TCOG) meeting in November 2002, the three participatory countries agreed to suspend heavy fuel oil shipments to North Korea starting with December 2002 (Cha, 2001).</w:t>
      </w:r>
    </w:p>
    <w:p w14:paraId="4FB256DE" w14:textId="60C7606F"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North Korean launch of 7 missiles including a Taepodong-2 missile, directed towards the Sea of Japan, on July 5, 2006, in breach of the Pyongyang Declaration, which included a moratorium of North Korea on missile tests, prompted Japan to immediately impose unilateral economic sanctions. The sanctions included a ban on Mangyongbong-92 ferry, between Japan and North Korea, a ban on North Korean charter flights, as well as on the entry of North Korean officials to Japan, tighter restrictions on trade and strict restrictions on the entry of North Korean nationals into Japan</w:t>
      </w:r>
      <w:r w:rsidR="009E7FDF">
        <w:rPr>
          <w:rFonts w:ascii="Times New Roman" w:hAnsi="Times New Roman" w:cs="Times New Roman"/>
          <w:sz w:val="24"/>
          <w:szCs w:val="24"/>
        </w:rPr>
        <w:t xml:space="preserve">. </w:t>
      </w:r>
      <w:r w:rsidRPr="00F17736">
        <w:rPr>
          <w:rFonts w:ascii="Times New Roman" w:hAnsi="Times New Roman" w:cs="Times New Roman"/>
          <w:sz w:val="24"/>
          <w:szCs w:val="24"/>
        </w:rPr>
        <w:t>Moreover, Nakagawa Shōichi, Minister of Agriculture, stated that food aid would not be provided to North Korea and that Japan would also consider agricultural trade restrictions (</w:t>
      </w:r>
      <w:r w:rsidR="009E7FDF">
        <w:rPr>
          <w:rFonts w:ascii="Times New Roman" w:hAnsi="Times New Roman" w:cs="Times New Roman"/>
          <w:i/>
          <w:sz w:val="24"/>
          <w:szCs w:val="24"/>
        </w:rPr>
        <w:t>Sukuukai</w:t>
      </w:r>
      <w:r w:rsidRPr="00F17736">
        <w:rPr>
          <w:rFonts w:ascii="Times New Roman" w:hAnsi="Times New Roman" w:cs="Times New Roman"/>
          <w:sz w:val="24"/>
          <w:szCs w:val="24"/>
        </w:rPr>
        <w:t>, 2006</w:t>
      </w:r>
      <w:r w:rsidR="002711E9">
        <w:rPr>
          <w:rFonts w:ascii="Times New Roman" w:hAnsi="Times New Roman" w:cs="Times New Roman"/>
          <w:sz w:val="24"/>
          <w:szCs w:val="24"/>
        </w:rPr>
        <w:t>b</w:t>
      </w:r>
      <w:r w:rsidRPr="00F17736">
        <w:rPr>
          <w:rFonts w:ascii="Times New Roman" w:hAnsi="Times New Roman" w:cs="Times New Roman"/>
          <w:sz w:val="24"/>
          <w:szCs w:val="24"/>
        </w:rPr>
        <w:t>). Japan considered the missile launch a matter of “grave concern from the viewpoint of security”, being “directly related to the security of Japan” and “a violation of the Japan-DPRK Pyong</w:t>
      </w:r>
      <w:r w:rsidR="00A56402">
        <w:rPr>
          <w:rFonts w:ascii="Times New Roman" w:hAnsi="Times New Roman" w:cs="Times New Roman"/>
          <w:sz w:val="24"/>
          <w:szCs w:val="24"/>
        </w:rPr>
        <w:t>yang Declaration” (</w:t>
      </w:r>
      <w:r w:rsidR="00DD7C4A">
        <w:rPr>
          <w:rFonts w:ascii="Times New Roman" w:hAnsi="Times New Roman" w:cs="Times New Roman"/>
          <w:sz w:val="24"/>
          <w:szCs w:val="24"/>
        </w:rPr>
        <w:t>MOFA, 2006b</w:t>
      </w:r>
      <w:r w:rsidR="00A56402">
        <w:rPr>
          <w:rFonts w:ascii="Times New Roman" w:hAnsi="Times New Roman" w:cs="Times New Roman"/>
          <w:sz w:val="24"/>
          <w:szCs w:val="24"/>
        </w:rPr>
        <w:t xml:space="preserve">). </w:t>
      </w:r>
      <w:r w:rsidRPr="00F17736">
        <w:rPr>
          <w:rFonts w:ascii="Times New Roman" w:hAnsi="Times New Roman" w:cs="Times New Roman"/>
          <w:sz w:val="24"/>
          <w:szCs w:val="24"/>
        </w:rPr>
        <w:t>Additionally, Japan drafted a resolution for the UN Security Council, backed by the United States, but opposed by China and Russia. The latter would not support punitive sanctions against North Korea, as requested by Japan’s draft resolution (</w:t>
      </w:r>
      <w:r w:rsidR="003C66F8">
        <w:rPr>
          <w:rFonts w:ascii="Times New Roman" w:hAnsi="Times New Roman" w:cs="Times New Roman"/>
          <w:sz w:val="24"/>
          <w:szCs w:val="24"/>
        </w:rPr>
        <w:t>Jeffries, 2010</w:t>
      </w:r>
      <w:r w:rsidRPr="00F17736">
        <w:rPr>
          <w:rFonts w:ascii="Times New Roman" w:hAnsi="Times New Roman" w:cs="Times New Roman"/>
          <w:sz w:val="24"/>
          <w:szCs w:val="24"/>
        </w:rPr>
        <w:t xml:space="preserve">). </w:t>
      </w:r>
    </w:p>
    <w:p w14:paraId="07BB6914" w14:textId="2C635E0B"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 July 15, 2006, the United Nations Security Council unanimously adopted Resolution 1695, condemning the missile launch and demanding the suspension of all ballistic missile activity from North Korea, urging the country to immediately return to the SPT without </w:t>
      </w:r>
      <w:r w:rsidRPr="00F17736">
        <w:rPr>
          <w:rFonts w:ascii="Times New Roman" w:hAnsi="Times New Roman" w:cs="Times New Roman"/>
          <w:sz w:val="24"/>
          <w:szCs w:val="24"/>
        </w:rPr>
        <w:lastRenderedPageBreak/>
        <w:t>preconditions. The Resolution demanded that UN members banned exports and imports of missile-related mate</w:t>
      </w:r>
      <w:r w:rsidR="00CA24C6">
        <w:rPr>
          <w:rFonts w:ascii="Times New Roman" w:hAnsi="Times New Roman" w:cs="Times New Roman"/>
          <w:sz w:val="24"/>
          <w:szCs w:val="24"/>
        </w:rPr>
        <w:t>rials to and from North Korea (United Nations</w:t>
      </w:r>
      <w:r w:rsidRPr="00F17736">
        <w:rPr>
          <w:rFonts w:ascii="Times New Roman" w:hAnsi="Times New Roman" w:cs="Times New Roman"/>
          <w:sz w:val="24"/>
          <w:szCs w:val="24"/>
        </w:rPr>
        <w:t>, 2006). In order to avoid a veto from China or Russia, the Resolution did not mention Chapter VII of the UN Charter, which is legally binding and can authorize sanctions and even military action (</w:t>
      </w:r>
      <w:r w:rsidR="00C67FAB">
        <w:rPr>
          <w:rFonts w:ascii="Times New Roman" w:hAnsi="Times New Roman" w:cs="Times New Roman"/>
          <w:sz w:val="24"/>
          <w:szCs w:val="24"/>
        </w:rPr>
        <w:t>Jeffries, 2010).</w:t>
      </w:r>
    </w:p>
    <w:p w14:paraId="3BBAE35B" w14:textId="0496715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Japan, therefore, reacted more strictly than other countries in the aftermath of the North’s missile launch. With respect to the abduction issue, it had been orally included among the reasons for the imposition of sanctions by Japan, by CCS Abe Shinzō, during a press conference on July 6, 2006</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“The sanctions had been imposed after the missile launch of North Korea, but the fact that North Korea did not have a sincere response to the abduction issue had also been taken into consideration” (</w:t>
      </w:r>
      <w:r w:rsidRPr="00046D66">
        <w:rPr>
          <w:rFonts w:ascii="Times New Roman" w:hAnsi="Times New Roman" w:cs="Times New Roman"/>
          <w:i/>
          <w:sz w:val="24"/>
          <w:szCs w:val="24"/>
        </w:rPr>
        <w:t>Sukuukai</w:t>
      </w:r>
      <w:r w:rsidRPr="00F17736">
        <w:rPr>
          <w:rFonts w:ascii="Times New Roman" w:hAnsi="Times New Roman" w:cs="Times New Roman"/>
          <w:sz w:val="24"/>
          <w:szCs w:val="24"/>
        </w:rPr>
        <w:t>, 2006</w:t>
      </w:r>
      <w:r w:rsidR="00DF2A47">
        <w:rPr>
          <w:rFonts w:ascii="Times New Roman" w:hAnsi="Times New Roman" w:cs="Times New Roman"/>
          <w:sz w:val="24"/>
          <w:szCs w:val="24"/>
        </w:rPr>
        <w:t>a</w:t>
      </w:r>
      <w:r w:rsidRPr="00F17736">
        <w:rPr>
          <w:rFonts w:ascii="Times New Roman" w:hAnsi="Times New Roman" w:cs="Times New Roman"/>
          <w:sz w:val="24"/>
          <w:szCs w:val="24"/>
        </w:rPr>
        <w:t>). Furthermore, on July 10, 2006, CCS Abe, as leading government spokesman, stated that Japan needed to consider whether the pacifist constitution would allow pre-emptive attacks on North Korean missil</w:t>
      </w:r>
      <w:r w:rsidR="00A92DF6">
        <w:rPr>
          <w:rFonts w:ascii="Times New Roman" w:hAnsi="Times New Roman" w:cs="Times New Roman"/>
          <w:sz w:val="24"/>
          <w:szCs w:val="24"/>
        </w:rPr>
        <w:t>e sites as an act of self-defenc</w:t>
      </w:r>
      <w:r w:rsidRPr="00F17736">
        <w:rPr>
          <w:rFonts w:ascii="Times New Roman" w:hAnsi="Times New Roman" w:cs="Times New Roman"/>
          <w:sz w:val="24"/>
          <w:szCs w:val="24"/>
        </w:rPr>
        <w:t>e. He emphasized: “if we accept that there is no other option to prevent a missile attack, there is an argument that attacking the missile bases would be withi</w:t>
      </w:r>
      <w:r w:rsidR="00A92DF6">
        <w:rPr>
          <w:rFonts w:ascii="Times New Roman" w:hAnsi="Times New Roman" w:cs="Times New Roman"/>
          <w:sz w:val="24"/>
          <w:szCs w:val="24"/>
        </w:rPr>
        <w:t>n the legal right of self-defenc</w:t>
      </w:r>
      <w:r w:rsidRPr="00F17736">
        <w:rPr>
          <w:rFonts w:ascii="Times New Roman" w:hAnsi="Times New Roman" w:cs="Times New Roman"/>
          <w:sz w:val="24"/>
          <w:szCs w:val="24"/>
        </w:rPr>
        <w:t>e. I think we need to examine this from the perspective of defending the Japanese people and nation” (</w:t>
      </w:r>
      <w:r w:rsidR="000B3908">
        <w:rPr>
          <w:rFonts w:ascii="Times New Roman" w:hAnsi="Times New Roman" w:cs="Times New Roman"/>
          <w:sz w:val="24"/>
          <w:szCs w:val="24"/>
        </w:rPr>
        <w:t>Fackler</w:t>
      </w:r>
      <w:r w:rsidRPr="00F17736">
        <w:rPr>
          <w:rFonts w:ascii="Times New Roman" w:hAnsi="Times New Roman" w:cs="Times New Roman"/>
          <w:sz w:val="24"/>
          <w:szCs w:val="24"/>
        </w:rPr>
        <w:t>, 2006).</w:t>
      </w:r>
    </w:p>
    <w:p w14:paraId="0BB0F1A7" w14:textId="3FD40C9A"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Notwithstanding that Abe Shinzō was a dominant voice in calls for revisi</w:t>
      </w:r>
      <w:r w:rsidR="00731600">
        <w:rPr>
          <w:rFonts w:ascii="Times New Roman" w:hAnsi="Times New Roman" w:cs="Times New Roman"/>
          <w:sz w:val="24"/>
          <w:szCs w:val="24"/>
        </w:rPr>
        <w:t>ng the constitution for a more "normal"</w:t>
      </w:r>
      <w:r w:rsidRPr="00F17736">
        <w:rPr>
          <w:rFonts w:ascii="Times New Roman" w:hAnsi="Times New Roman" w:cs="Times New Roman"/>
          <w:sz w:val="24"/>
          <w:szCs w:val="24"/>
        </w:rPr>
        <w:t xml:space="preserve"> and assertive Japan, the Koizumi administration pursued a policy of engagement toward North Korea, willing to normalize the relations between the two countries and solve the missile and the nuclear problem</w:t>
      </w:r>
      <w:r w:rsidR="00A56402">
        <w:rPr>
          <w:rFonts w:ascii="Times New Roman" w:hAnsi="Times New Roman" w:cs="Times New Roman"/>
          <w:sz w:val="24"/>
          <w:szCs w:val="24"/>
        </w:rPr>
        <w:t>s</w:t>
      </w:r>
      <w:r w:rsidRPr="00F17736">
        <w:rPr>
          <w:rFonts w:ascii="Times New Roman" w:hAnsi="Times New Roman" w:cs="Times New Roman"/>
          <w:sz w:val="24"/>
          <w:szCs w:val="24"/>
        </w:rPr>
        <w:t xml:space="preserve">. Koizumi considered the abduction issue important, but did not prioritize it over the nuclear issue, choosing dialogue over sanctions as a policy toward North Korea. However, after the July 2006 North Korean missile test, Japan had immediately imposed a number of economic sanctions, through the United Nations and unilaterally, not in coordination with the United States or the international posture. </w:t>
      </w:r>
    </w:p>
    <w:p w14:paraId="1E33541C" w14:textId="77777777" w:rsidR="00FB600D" w:rsidRPr="00F17736" w:rsidRDefault="00FB600D" w:rsidP="003E49DD">
      <w:pPr>
        <w:spacing w:after="0" w:line="360" w:lineRule="auto"/>
        <w:jc w:val="both"/>
        <w:rPr>
          <w:rFonts w:ascii="Times New Roman" w:hAnsi="Times New Roman" w:cs="Times New Roman"/>
          <w:b/>
          <w:sz w:val="24"/>
          <w:szCs w:val="24"/>
        </w:rPr>
      </w:pPr>
    </w:p>
    <w:p w14:paraId="322E71BE" w14:textId="77777777" w:rsidR="00FB600D" w:rsidRPr="00AD2AFA" w:rsidRDefault="00FB600D" w:rsidP="003E49DD">
      <w:pPr>
        <w:pStyle w:val="Heading3"/>
        <w:spacing w:line="360" w:lineRule="auto"/>
        <w:rPr>
          <w:rFonts w:ascii="Times New Roman" w:hAnsi="Times New Roman" w:cs="Times New Roman"/>
        </w:rPr>
      </w:pPr>
      <w:bookmarkStart w:id="123" w:name="_Toc334696156"/>
      <w:r w:rsidRPr="00AD2AFA">
        <w:rPr>
          <w:rFonts w:ascii="Times New Roman" w:hAnsi="Times New Roman" w:cs="Times New Roman"/>
        </w:rPr>
        <w:t>6.2.2 The positions of the United States and the Republic of Korea</w:t>
      </w:r>
      <w:bookmarkEnd w:id="123"/>
      <w:r w:rsidRPr="00AD2AFA">
        <w:rPr>
          <w:rFonts w:ascii="Times New Roman" w:hAnsi="Times New Roman" w:cs="Times New Roman"/>
        </w:rPr>
        <w:t xml:space="preserve"> </w:t>
      </w:r>
    </w:p>
    <w:p w14:paraId="3ACE4903"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Considering Japan’s position was to act in coordination with the United States and the Republic of Korea regarding North Korea, this sub-section details on the relations between the United States and North Korea as well as the United States’ position after the latter’s missile test from July 2006.</w:t>
      </w:r>
    </w:p>
    <w:p w14:paraId="16D3BA67" w14:textId="1E7636E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With respect to its relations with North Korea, the United States released a policy statement in June 2001, conveying “a comprehensive approach” which included “improved implementation of the Agreed Framework of 1994” and “less threatening conventional military posture” (</w:t>
      </w:r>
      <w:r w:rsidR="004072B2">
        <w:rPr>
          <w:rFonts w:ascii="Times New Roman" w:hAnsi="Times New Roman" w:cs="Times New Roman"/>
          <w:sz w:val="24"/>
          <w:szCs w:val="24"/>
        </w:rPr>
        <w:t>Kelly, 2001</w:t>
      </w:r>
      <w:r w:rsidRPr="00F17736">
        <w:rPr>
          <w:rFonts w:ascii="Times New Roman" w:hAnsi="Times New Roman" w:cs="Times New Roman"/>
          <w:sz w:val="24"/>
          <w:szCs w:val="24"/>
        </w:rPr>
        <w:t>). However, no action plan had been put in place in order to accomplish those goals. Furthermore, after the 2001 terrorist attacks in the United States it had been difficult for the Bush administration to imagine a dialogue with North Korea and, thus, at the beginning of Bush administration, the United States adopted a hard-line position.  Moreover, at his State of the Union speech in 2002, Bush identif</w:t>
      </w:r>
      <w:r w:rsidR="00731600">
        <w:rPr>
          <w:rFonts w:ascii="Times New Roman" w:hAnsi="Times New Roman" w:cs="Times New Roman"/>
          <w:sz w:val="24"/>
          <w:szCs w:val="24"/>
        </w:rPr>
        <w:t>ied North Korea as part of the "Axis of Evil"</w:t>
      </w:r>
      <w:r w:rsidRPr="00F17736">
        <w:rPr>
          <w:rFonts w:ascii="Times New Roman" w:hAnsi="Times New Roman" w:cs="Times New Roman"/>
          <w:sz w:val="24"/>
          <w:szCs w:val="24"/>
        </w:rPr>
        <w:t xml:space="preserve"> (</w:t>
      </w:r>
      <w:r w:rsidR="00F263B5">
        <w:rPr>
          <w:rFonts w:ascii="Times New Roman" w:hAnsi="Times New Roman" w:cs="Times New Roman"/>
          <w:sz w:val="24"/>
          <w:szCs w:val="24"/>
        </w:rPr>
        <w:t>BBC</w:t>
      </w:r>
      <w:r w:rsidRPr="00F17736">
        <w:rPr>
          <w:rFonts w:ascii="Times New Roman" w:hAnsi="Times New Roman" w:cs="Times New Roman"/>
          <w:sz w:val="24"/>
          <w:szCs w:val="24"/>
        </w:rPr>
        <w:t>, 2002). The second North Korean nuclear crisis (2002-2003) triggered a worsening of the situation and brought up the fear of a military attack on North Korea. With his trip to Pyongyang in 2002, Koizumi had tried to reveal the importance of an engagement policy toward North Korea, although the visit was considered a challenge of the US and the international position regarding North Korea. However, the United States was not prepared to engage in bilateral talks with North Korea and therefore, the nucl</w:t>
      </w:r>
      <w:r w:rsidR="00731600">
        <w:rPr>
          <w:rFonts w:ascii="Times New Roman" w:hAnsi="Times New Roman" w:cs="Times New Roman"/>
          <w:sz w:val="24"/>
          <w:szCs w:val="24"/>
        </w:rPr>
        <w:t>ear issue had been framed as a "regional"</w:t>
      </w:r>
      <w:r w:rsidRPr="00F17736">
        <w:rPr>
          <w:rFonts w:ascii="Times New Roman" w:hAnsi="Times New Roman" w:cs="Times New Roman"/>
          <w:sz w:val="24"/>
          <w:szCs w:val="24"/>
        </w:rPr>
        <w:t xml:space="preserve"> issue and led to the formation of Six Party Talks (SPT) between the United States, South Korea, North Korea, Japan, China and Russia. The aim of the SPT had been to find a peaceful resolution to North Korea’s security threat as a result of the nuclear weapons program. At the first round of the SPT in August 2003, in Beijing, the United States offered no concessions, while Japan offered to resume fuel oil supplies, as well as a support framework to deal with North Korea‘s energy needs, in return for North Korea’s abandonment of its nuclear program and acceptance of IAEA inspections. The first round, as well as the second in February 2004, had produced little accomplishments as all parties expressed deep frustration with North Korea’s nuclear development. However, after a meeting of US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and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in 2004 at the G8 </w:t>
      </w:r>
      <w:r w:rsidR="00415F90">
        <w:rPr>
          <w:rFonts w:ascii="Times New Roman" w:hAnsi="Times New Roman" w:cs="Times New Roman"/>
          <w:sz w:val="24"/>
          <w:szCs w:val="24"/>
        </w:rPr>
        <w:t xml:space="preserve">Sea Island </w:t>
      </w:r>
      <w:r w:rsidR="00526D13">
        <w:rPr>
          <w:rFonts w:ascii="Times New Roman" w:hAnsi="Times New Roman" w:cs="Times New Roman"/>
          <w:sz w:val="24"/>
          <w:szCs w:val="24"/>
        </w:rPr>
        <w:t>S</w:t>
      </w:r>
      <w:r w:rsidRPr="00F17736">
        <w:rPr>
          <w:rFonts w:ascii="Times New Roman" w:hAnsi="Times New Roman" w:cs="Times New Roman"/>
          <w:sz w:val="24"/>
          <w:szCs w:val="24"/>
        </w:rPr>
        <w:t xml:space="preserve">ummit in Georgia, United States, when Koizumi tried to convince Bush that North Korea’s intentions to negotiate were serious, the United States made a serious offer to North Korea at the third round of the SPT, in June 2004, which produced concrete proposals. In exchange for North Korea’s freeze of the entire nuclear program and permission of international inspections, the US would begin discussions about removing North Korea from the Axis of Evil list and South Korea would resume energy supply provision. The United States’ ease on sanctions and offer of aid and security guarantees to North Korea shows the US’ shift toward a diplomatic solution with regard to North Korea. Therefore, the fourth round, in July </w:t>
      </w:r>
      <w:r w:rsidRPr="00F17736">
        <w:rPr>
          <w:rFonts w:ascii="Times New Roman" w:hAnsi="Times New Roman" w:cs="Times New Roman"/>
          <w:sz w:val="24"/>
          <w:szCs w:val="24"/>
        </w:rPr>
        <w:lastRenderedPageBreak/>
        <w:t>2005, ended with a Joint Statement, which addressed ways of achieving denuclearization in the Korean Peninsula. The fourth round also included bilateral meetings between the US and North Korea which point to a change of tactics in the US position, from the preferred multilateral context. However, in 2005 North Korea declared itself a nuclear state as well as conditioned the return to negotiations in the SPT to a mutual disarmament with the US.  Moreover, the last round of SPT before the July 2006 missile test, ended with North Korea accusing the US of violating the Joint Statement (Snyder, 2007).</w:t>
      </w:r>
    </w:p>
    <w:p w14:paraId="53A2D1BD"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After the North Korean missile test of July 2006, the United States position had been in solidarity with Japan only in the United Nations diplomacy, respectively for the passage of UN Resolution 1695. Alongside the United Nations diplomacy, the US had been clear in its pursuit of a diplomatic solution without any military pressure.</w:t>
      </w:r>
    </w:p>
    <w:p w14:paraId="28553513" w14:textId="75C8FA16"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As regards, the Republic of Korea,</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 xml:space="preserve">it pursued a policy of engagement towards the North, </w:t>
      </w:r>
      <w:r w:rsidR="00A56402">
        <w:rPr>
          <w:rFonts w:ascii="Times New Roman" w:hAnsi="Times New Roman" w:cs="Times New Roman"/>
          <w:sz w:val="24"/>
          <w:szCs w:val="24"/>
        </w:rPr>
        <w:t xml:space="preserve">the </w:t>
      </w:r>
      <w:r w:rsidRPr="00F17736">
        <w:rPr>
          <w:rFonts w:ascii="Times New Roman" w:hAnsi="Times New Roman" w:cs="Times New Roman"/>
          <w:sz w:val="24"/>
          <w:szCs w:val="24"/>
        </w:rPr>
        <w:t xml:space="preserve">“Sunshine policy”, introduced by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Kim Dae-jung (1998-2003), with the main aim of reconciliation and encouraging interaction and economic assistance.  As part of the “Sunshine Policy”,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Kim Dae-jung visited North Korea in June 2000, working out a five-point Joint Declaration including steps for the common goal of national unification. The Sunshine Policy had been continued by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Roh Moo-hyun (2003-2008), although under a different name, “the Peace and Prosperity Policy”, maintaining engagement toward North Korea even after the missile test of July 2006. South Korea’s pursuit of the engagement policy was due to the belief that North Korea’s aggression and hostility had been caused by its insecurities (Cha, 2012). </w:t>
      </w:r>
    </w:p>
    <w:p w14:paraId="67E1E594" w14:textId="77777777" w:rsidR="00FB600D" w:rsidRPr="00F17736" w:rsidRDefault="00FB600D" w:rsidP="003E49DD">
      <w:pPr>
        <w:spacing w:after="0" w:line="360" w:lineRule="auto"/>
        <w:jc w:val="both"/>
        <w:rPr>
          <w:rFonts w:ascii="Times New Roman" w:hAnsi="Times New Roman" w:cs="Times New Roman"/>
          <w:b/>
          <w:sz w:val="24"/>
          <w:szCs w:val="24"/>
        </w:rPr>
      </w:pPr>
    </w:p>
    <w:p w14:paraId="60314A23" w14:textId="6CA71664" w:rsidR="00FB600D" w:rsidRPr="00AD2AFA" w:rsidRDefault="00FB600D" w:rsidP="003E49DD">
      <w:pPr>
        <w:pStyle w:val="Heading2"/>
        <w:spacing w:line="360" w:lineRule="auto"/>
        <w:rPr>
          <w:rFonts w:ascii="Times New Roman" w:hAnsi="Times New Roman" w:cs="Times New Roman"/>
        </w:rPr>
      </w:pPr>
      <w:bookmarkStart w:id="124" w:name="_Toc334696157"/>
      <w:r w:rsidRPr="00AD2AFA">
        <w:rPr>
          <w:rFonts w:ascii="Times New Roman" w:hAnsi="Times New Roman" w:cs="Times New Roman"/>
        </w:rPr>
        <w:t>6.3 THE DOMESTIC SCENE (LEVEL II)</w:t>
      </w:r>
      <w:r w:rsidR="002C44A3" w:rsidRPr="00AD2AFA">
        <w:rPr>
          <w:rFonts w:ascii="Times New Roman" w:hAnsi="Times New Roman" w:cs="Times New Roman"/>
        </w:rPr>
        <w:t>:</w:t>
      </w:r>
      <w:r w:rsidRPr="00AD2AFA">
        <w:rPr>
          <w:rFonts w:ascii="Times New Roman" w:hAnsi="Times New Roman" w:cs="Times New Roman"/>
        </w:rPr>
        <w:t xml:space="preserve"> DOMESTIC ACTORS</w:t>
      </w:r>
      <w:bookmarkEnd w:id="124"/>
    </w:p>
    <w:p w14:paraId="5DF605B7" w14:textId="0AB4BCC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Similar with the analysis of the domestic context in the 1990s and after the 1998 missile test, this section will provide a description of the Japanese domestic context in the 2000s and after the 2006 North Korean missile test. In this respect, it provides information on the Ministry of Foreign Affairs (MOFA), the National Police Agency (NPA),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politicians,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businesses, academia, media and public opinion, and their position towards the North Korea policy.</w:t>
      </w:r>
    </w:p>
    <w:p w14:paraId="424637F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ADEBE14" w14:textId="04AA3AC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D2AFA">
        <w:rPr>
          <w:rStyle w:val="Heading3Char"/>
          <w:rFonts w:ascii="Times New Roman" w:hAnsi="Times New Roman" w:cs="Times New Roman"/>
        </w:rPr>
        <w:t>6.3.1</w:t>
      </w:r>
      <w:r w:rsidRPr="00F17736">
        <w:rPr>
          <w:rFonts w:ascii="Times New Roman" w:hAnsi="Times New Roman" w:cs="Times New Roman"/>
          <w:b/>
          <w:sz w:val="24"/>
          <w:szCs w:val="24"/>
        </w:rPr>
        <w:t xml:space="preserve"> </w:t>
      </w:r>
      <w:r w:rsidRPr="00F17736">
        <w:rPr>
          <w:rFonts w:ascii="Times New Roman" w:hAnsi="Times New Roman" w:cs="Times New Roman"/>
          <w:i/>
          <w:sz w:val="24"/>
          <w:szCs w:val="24"/>
        </w:rPr>
        <w:t>The Ministry of Foreign Affairs (MOFA)</w:t>
      </w:r>
      <w:r w:rsidRPr="00F17736">
        <w:rPr>
          <w:rFonts w:ascii="Times New Roman" w:hAnsi="Times New Roman" w:cs="Times New Roman"/>
          <w:sz w:val="24"/>
          <w:szCs w:val="24"/>
        </w:rPr>
        <w:t>,</w:t>
      </w:r>
      <w:r w:rsidRPr="00F17736">
        <w:rPr>
          <w:rFonts w:ascii="Times New Roman" w:hAnsi="Times New Roman" w:cs="Times New Roman"/>
          <w:b/>
          <w:sz w:val="24"/>
          <w:szCs w:val="24"/>
        </w:rPr>
        <w:t xml:space="preserve"> </w:t>
      </w:r>
      <w:r w:rsidRPr="00F17736">
        <w:rPr>
          <w:rFonts w:ascii="Times New Roman" w:hAnsi="Times New Roman" w:cs="Times New Roman"/>
          <w:sz w:val="24"/>
          <w:szCs w:val="24"/>
        </w:rPr>
        <w:t xml:space="preserve">in the 2000s, </w:t>
      </w:r>
      <w:r w:rsidR="00A92DF6">
        <w:rPr>
          <w:rFonts w:ascii="Times New Roman" w:hAnsi="Times New Roman" w:cs="Times New Roman"/>
          <w:sz w:val="24"/>
          <w:szCs w:val="24"/>
        </w:rPr>
        <w:t>favour</w:t>
      </w:r>
      <w:r w:rsidRPr="00F17736">
        <w:rPr>
          <w:rFonts w:ascii="Times New Roman" w:hAnsi="Times New Roman" w:cs="Times New Roman"/>
          <w:sz w:val="24"/>
          <w:szCs w:val="24"/>
        </w:rPr>
        <w:t xml:space="preserve">ed dialogue with North Korea, through several key officials, such as Tanaka Hitoshi, Director </w:t>
      </w:r>
      <w:r w:rsidR="00A56402">
        <w:rPr>
          <w:rFonts w:ascii="Times New Roman" w:hAnsi="Times New Roman" w:cs="Times New Roman"/>
          <w:sz w:val="24"/>
          <w:szCs w:val="24"/>
        </w:rPr>
        <w:t xml:space="preserve">General of MOFA’s Asian </w:t>
      </w:r>
      <w:r w:rsidR="00A56402">
        <w:rPr>
          <w:rFonts w:ascii="Times New Roman" w:hAnsi="Times New Roman" w:cs="Times New Roman"/>
          <w:sz w:val="24"/>
          <w:szCs w:val="24"/>
        </w:rPr>
        <w:lastRenderedPageBreak/>
        <w:t>Bureau (</w:t>
      </w:r>
      <w:r w:rsidRPr="00F17736">
        <w:rPr>
          <w:rFonts w:ascii="Times New Roman" w:hAnsi="Times New Roman" w:cs="Times New Roman"/>
          <w:sz w:val="24"/>
          <w:szCs w:val="24"/>
        </w:rPr>
        <w:t>2001-2002</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and Deput</w:t>
      </w:r>
      <w:r w:rsidR="00A56402">
        <w:rPr>
          <w:rFonts w:ascii="Times New Roman" w:hAnsi="Times New Roman" w:cs="Times New Roman"/>
          <w:sz w:val="24"/>
          <w:szCs w:val="24"/>
        </w:rPr>
        <w:t>y Minister for Foreign Affairs (</w:t>
      </w:r>
      <w:r w:rsidRPr="00F17736">
        <w:rPr>
          <w:rFonts w:ascii="Times New Roman" w:hAnsi="Times New Roman" w:cs="Times New Roman"/>
          <w:sz w:val="24"/>
          <w:szCs w:val="24"/>
        </w:rPr>
        <w:t>2002- 2005</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w:t>
      </w:r>
      <w:r w:rsidRPr="00F17736">
        <w:rPr>
          <w:rFonts w:ascii="Times New Roman" w:hAnsi="Times New Roman" w:cs="Times New Roman"/>
          <w:bCs/>
          <w:sz w:val="24"/>
          <w:szCs w:val="24"/>
        </w:rPr>
        <w:t xml:space="preserve">Yabunaka Mitoji, Director General of </w:t>
      </w:r>
      <w:r w:rsidR="00A56402">
        <w:rPr>
          <w:rFonts w:ascii="Times New Roman" w:hAnsi="Times New Roman" w:cs="Times New Roman"/>
          <w:sz w:val="24"/>
          <w:szCs w:val="24"/>
        </w:rPr>
        <w:t>MOFA’s Asian Bureau (2003-2004)</w:t>
      </w:r>
      <w:r w:rsidRPr="00F17736">
        <w:rPr>
          <w:rFonts w:ascii="Times New Roman" w:hAnsi="Times New Roman" w:cs="Times New Roman"/>
          <w:sz w:val="24"/>
          <w:szCs w:val="24"/>
        </w:rPr>
        <w:t xml:space="preserve"> or </w:t>
      </w:r>
      <w:r w:rsidRPr="00F17736">
        <w:rPr>
          <w:rFonts w:ascii="Times New Roman" w:hAnsi="Times New Roman" w:cs="Times New Roman"/>
          <w:bCs/>
          <w:sz w:val="24"/>
          <w:szCs w:val="24"/>
        </w:rPr>
        <w:t>Sasae Kenichirō,</w:t>
      </w:r>
      <w:r w:rsidRPr="00F17736">
        <w:rPr>
          <w:rFonts w:ascii="Times New Roman" w:hAnsi="Times New Roman" w:cs="Times New Roman"/>
          <w:b/>
          <w:bCs/>
          <w:sz w:val="24"/>
          <w:szCs w:val="24"/>
        </w:rPr>
        <w:t xml:space="preserve"> </w:t>
      </w:r>
      <w:r w:rsidRPr="00F17736">
        <w:rPr>
          <w:rFonts w:ascii="Times New Roman" w:hAnsi="Times New Roman" w:cs="Times New Roman"/>
          <w:sz w:val="24"/>
          <w:szCs w:val="24"/>
        </w:rPr>
        <w:t>Director General of MOFA’s Asian and Oceanian Affairs</w:t>
      </w:r>
      <w:r w:rsidR="00A56402">
        <w:rPr>
          <w:rFonts w:ascii="Times New Roman" w:hAnsi="Times New Roman" w:cs="Times New Roman"/>
          <w:sz w:val="24"/>
          <w:szCs w:val="24"/>
        </w:rPr>
        <w:t xml:space="preserve"> Bureau (</w:t>
      </w:r>
      <w:r w:rsidRPr="00F17736">
        <w:rPr>
          <w:rFonts w:ascii="Times New Roman" w:hAnsi="Times New Roman" w:cs="Times New Roman"/>
          <w:sz w:val="24"/>
          <w:szCs w:val="24"/>
        </w:rPr>
        <w:t>2005</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(Uchiyama, 2007). MOFA’s overall central role in foreign policy-making, however, was starting to fade. Financial scandals, such as the mishandling of public funds by former director of the MOFA’s Overseas Visit Support Division, Matsuo Katsuyoshi, led to a sharp decline in public confidence. Furthermore, the connection between MOFA and House of Representatives member Suzuki Muneo, who used government’s authority for his personal gain, was considered abnormal and unacceptable. These events prompted MOFA to work towards restoring public confidence in Japan’s diplomacy and the ministry itself. In this respect, a Committee to promote reform programs was launched and a Reform Advisory Board was established to ensure that administrative fairness and transparency were provided to the public (MOFA, 2002</w:t>
      </w:r>
      <w:r w:rsidR="008C3488">
        <w:rPr>
          <w:rFonts w:ascii="Times New Roman" w:hAnsi="Times New Roman" w:cs="Times New Roman"/>
          <w:sz w:val="24"/>
          <w:szCs w:val="24"/>
        </w:rPr>
        <w:t>a</w:t>
      </w:r>
      <w:r w:rsidRPr="00F17736">
        <w:rPr>
          <w:rFonts w:ascii="Times New Roman" w:hAnsi="Times New Roman" w:cs="Times New Roman"/>
          <w:sz w:val="24"/>
          <w:szCs w:val="24"/>
        </w:rPr>
        <w:t>).</w:t>
      </w:r>
    </w:p>
    <w:p w14:paraId="6E2EBE95" w14:textId="6CE9221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As stated above, Tanaka Hitoshi was a key MOFA official to pursue the dialogue between Japan and North Korea. In this respect, Tanaka conducted secret negotiations for the normalization of diplomatic relations between the two countries, in close consultation with Nogami Yoshiji, </w:t>
      </w:r>
      <w:r w:rsidR="00CB73CC">
        <w:rPr>
          <w:rFonts w:ascii="Times New Roman" w:hAnsi="Times New Roman" w:cs="Times New Roman"/>
          <w:sz w:val="24"/>
          <w:szCs w:val="24"/>
        </w:rPr>
        <w:t>Vice</w:t>
      </w:r>
      <w:r w:rsidRPr="00F17736">
        <w:rPr>
          <w:rFonts w:ascii="Times New Roman" w:hAnsi="Times New Roman" w:cs="Times New Roman"/>
          <w:sz w:val="24"/>
          <w:szCs w:val="24"/>
        </w:rPr>
        <w:t xml:space="preserve"> Minister of Foreign Affairs, Fukuda Yasuo, CCS, and Furukawa Teijirō, Deputy CCS and head of the central bureaucracy (Funabashi, 2007).</w:t>
      </w:r>
      <w:r w:rsidR="00A56402">
        <w:rPr>
          <w:rFonts w:ascii="Times New Roman" w:hAnsi="Times New Roman" w:cs="Times New Roman"/>
          <w:sz w:val="24"/>
          <w:szCs w:val="24"/>
        </w:rPr>
        <w:t xml:space="preserve"> Takeuchi Yukio, who succeeded </w:t>
      </w:r>
      <w:r w:rsidR="0006235F">
        <w:rPr>
          <w:rFonts w:ascii="Times New Roman" w:hAnsi="Times New Roman" w:cs="Times New Roman"/>
          <w:sz w:val="24"/>
          <w:szCs w:val="24"/>
        </w:rPr>
        <w:t>Vice Minister</w:t>
      </w:r>
      <w:r w:rsidRPr="00F17736">
        <w:rPr>
          <w:rFonts w:ascii="Times New Roman" w:hAnsi="Times New Roman" w:cs="Times New Roman"/>
          <w:sz w:val="24"/>
          <w:szCs w:val="24"/>
        </w:rPr>
        <w:t xml:space="preserve"> Nogami, and Kawaguchi Yoriko, wh</w:t>
      </w:r>
      <w:r w:rsidR="004A21A0">
        <w:rPr>
          <w:rFonts w:ascii="Times New Roman" w:hAnsi="Times New Roman" w:cs="Times New Roman"/>
          <w:sz w:val="24"/>
          <w:szCs w:val="24"/>
        </w:rPr>
        <w:t xml:space="preserve">o succeeded Tanaka Makiko as a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joined Tanaka Hitoshi’s plan. MOFA’s major bureaus were informed of the secret negotiations in August 2002, when the Pyongyang Declaration had already been drafted. Although there was a general concern that the Pyongyang Declaration draft did not refer to the </w:t>
      </w:r>
      <w:r w:rsidR="0006235F">
        <w:rPr>
          <w:rFonts w:ascii="Times New Roman" w:hAnsi="Times New Roman" w:cs="Times New Roman"/>
          <w:sz w:val="24"/>
          <w:szCs w:val="24"/>
        </w:rPr>
        <w:t>abductions, Tanaka assured the Director G</w:t>
      </w:r>
      <w:r w:rsidRPr="00F17736">
        <w:rPr>
          <w:rFonts w:ascii="Times New Roman" w:hAnsi="Times New Roman" w:cs="Times New Roman"/>
          <w:sz w:val="24"/>
          <w:szCs w:val="24"/>
        </w:rPr>
        <w:t xml:space="preserve">eneral of the Foreign Policy Bureau and the other bureaus that he had the consent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Deputy CCS Abe Shinzō, who dedicated himself to solving the abduction issue, was informed about the secret negotiations with North Korea one day before Koizumi’s visit to Pyongyang was officially announced. </w:t>
      </w:r>
    </w:p>
    <w:p w14:paraId="1252589C" w14:textId="3008A9C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North Korea’s admission of the abductions, the dialogue was alternated with pressure, as a policy towards the North, with the final purpose of normal</w:t>
      </w:r>
      <w:r w:rsidR="004A21A0">
        <w:rPr>
          <w:rFonts w:ascii="Times New Roman" w:hAnsi="Times New Roman" w:cs="Times New Roman"/>
          <w:sz w:val="24"/>
          <w:szCs w:val="24"/>
        </w:rPr>
        <w:t xml:space="preserve">izing relations. Nevertheless,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Kawaguchi Yoriko emphasized the dependence of the normalization upon the resolution of the abduction and nuclear issues, in an address to the UN General Assembly in September 2003. </w:t>
      </w:r>
    </w:p>
    <w:p w14:paraId="7C1E2386" w14:textId="0B6B18D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In February 2004, Tanaka Hitoshi, Deputy Minister for Foreign Affairs, and Yabunaka Mitoji, Director General of MOFA’s Asian and Oceanian Affairs Bureau visited Pyongyang in order to resume negotiations for the normalization of relations. The visit was considered one of the secret channels through which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planned his second visit to Pyongyang. During the talks, Yabunaka emphasized Koizumi’s top priority, the return of the eight family members of the five abduction returnees, as a precondition for diplomatic normalization negotiations. However, the North Korean side had an unapproachable attitude, considering the issue settled (Funabashi, 2007). Furthermore, in May 2004, Tanaka and Yabunaka met the North Korean chief negotiator with Japan in Beijing to negotiate Koizumi’s second meeting to Pyongyang. The meeting delivered fruitful results as on May 14, 2004, North Korea announced MOFA that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was welcome to Pyongyang on May 22, 2004. </w:t>
      </w:r>
    </w:p>
    <w:p w14:paraId="2B45B72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C8F32BF" w14:textId="119EBA9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sz w:val="24"/>
          <w:szCs w:val="24"/>
        </w:rPr>
      </w:pPr>
      <w:r w:rsidRPr="00AD2AFA">
        <w:rPr>
          <w:rStyle w:val="Heading3Char"/>
          <w:rFonts w:ascii="Times New Roman" w:hAnsi="Times New Roman" w:cs="Times New Roman"/>
        </w:rPr>
        <w:t>6.3.2</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In October 20</w:t>
      </w:r>
      <w:r w:rsidR="00526D13">
        <w:rPr>
          <w:rFonts w:ascii="Times New Roman" w:hAnsi="Times New Roman" w:cs="Times New Roman"/>
          <w:sz w:val="24"/>
          <w:szCs w:val="24"/>
        </w:rPr>
        <w:t>02, after the first Japan-DPRK S</w:t>
      </w:r>
      <w:r w:rsidRPr="00F17736">
        <w:rPr>
          <w:rFonts w:ascii="Times New Roman" w:hAnsi="Times New Roman" w:cs="Times New Roman"/>
          <w:sz w:val="24"/>
          <w:szCs w:val="24"/>
        </w:rPr>
        <w:t xml:space="preserve">ummit and Kim Jong-Il’s acknowledgement of the abductions, </w:t>
      </w:r>
      <w:r w:rsidRPr="00F17736">
        <w:rPr>
          <w:rFonts w:ascii="Times New Roman" w:hAnsi="Times New Roman" w:cs="Times New Roman"/>
          <w:i/>
          <w:iCs/>
          <w:sz w:val="24"/>
          <w:szCs w:val="24"/>
        </w:rPr>
        <w:t xml:space="preserve">the National Police Agency (NPA) </w:t>
      </w:r>
      <w:r w:rsidRPr="00F17736">
        <w:rPr>
          <w:rFonts w:ascii="Times New Roman" w:hAnsi="Times New Roman" w:cs="Times New Roman"/>
          <w:sz w:val="24"/>
          <w:szCs w:val="24"/>
        </w:rPr>
        <w:t>announced that the abduction cases involved a total of fifteen Japanese citizens. Nevertheless, the police continued the investigations, as the possibility of abduction could not be ruled out in various other cases. One such case was the case of Tanaka Minoru, recognized by the Japanese Government as an abduction case in April 2005, based on the Law supporting abduction victims. Similarly, Matsumoto Kyoko was recognized as an abduction cas</w:t>
      </w:r>
      <w:r w:rsidR="00503518">
        <w:rPr>
          <w:rFonts w:ascii="Times New Roman" w:hAnsi="Times New Roman" w:cs="Times New Roman"/>
          <w:sz w:val="24"/>
          <w:szCs w:val="24"/>
        </w:rPr>
        <w:t>e in November 2006 (NPA, n.d.</w:t>
      </w:r>
      <w:r w:rsidRPr="00F17736">
        <w:rPr>
          <w:rFonts w:ascii="Times New Roman" w:hAnsi="Times New Roman" w:cs="Times New Roman"/>
          <w:sz w:val="24"/>
          <w:szCs w:val="24"/>
        </w:rPr>
        <w:t>).</w:t>
      </w:r>
    </w:p>
    <w:p w14:paraId="0C9AA75A" w14:textId="64C76AE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On January 6, 2003 the Government of Japan recognized fifteen Japanese nationals as victims of abduction by North Korea. However, prior to certification, the government referred to the victims as “suspected abductions”, outlining ten persons, and at a later time, in March 2002, eleven Japanese nationals. The conditions that had to be met for government recognition as an abduction case were: Japanese nationality, the certainty that the person is in North Korea and that the person went against his or her own will (MOFA, 2002</w:t>
      </w:r>
      <w:r w:rsidR="008C3488">
        <w:rPr>
          <w:rFonts w:ascii="Times New Roman" w:hAnsi="Times New Roman" w:cs="Times New Roman"/>
          <w:sz w:val="24"/>
          <w:szCs w:val="24"/>
        </w:rPr>
        <w:t>b</w:t>
      </w:r>
      <w:r w:rsidRPr="00F17736">
        <w:rPr>
          <w:rFonts w:ascii="Times New Roman" w:hAnsi="Times New Roman" w:cs="Times New Roman"/>
          <w:sz w:val="24"/>
          <w:szCs w:val="24"/>
        </w:rPr>
        <w:t>).</w:t>
      </w:r>
    </w:p>
    <w:p w14:paraId="2412D2A2"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p>
    <w:p w14:paraId="01274767" w14:textId="11698C4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D2AFA">
        <w:rPr>
          <w:rStyle w:val="Heading3Char"/>
          <w:rFonts w:ascii="Times New Roman" w:hAnsi="Times New Roman" w:cs="Times New Roman"/>
        </w:rPr>
        <w:t>6.3.3</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In the 2000s</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 xml:space="preserve">the general position of the </w:t>
      </w:r>
      <w:r w:rsidR="0006235F">
        <w:rPr>
          <w:rFonts w:ascii="Times New Roman" w:hAnsi="Times New Roman" w:cs="Times New Roman"/>
          <w:i/>
          <w:sz w:val="24"/>
          <w:szCs w:val="24"/>
        </w:rPr>
        <w:t>Prime Minister</w:t>
      </w:r>
      <w:r w:rsidRPr="00F17736">
        <w:rPr>
          <w:rFonts w:ascii="Times New Roman" w:hAnsi="Times New Roman" w:cs="Times New Roman"/>
          <w:i/>
          <w:sz w:val="24"/>
          <w:szCs w:val="24"/>
        </w:rPr>
        <w:t>s</w:t>
      </w:r>
      <w:r w:rsidRPr="00F17736">
        <w:rPr>
          <w:rFonts w:ascii="Times New Roman" w:hAnsi="Times New Roman" w:cs="Times New Roman"/>
          <w:sz w:val="24"/>
          <w:szCs w:val="24"/>
        </w:rPr>
        <w:t xml:space="preserve"> towards North Korea had been one of engagement, pursuing the normalization of relations. However, the abduction issue and the action taken by the Rescue Movement started to be acknowledged officially by the government, with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Obuchi, who met the families of the abductees in March 1999 and made a </w:t>
      </w:r>
      <w:r w:rsidRPr="00F17736">
        <w:rPr>
          <w:rFonts w:ascii="Times New Roman" w:hAnsi="Times New Roman" w:cs="Times New Roman"/>
          <w:sz w:val="24"/>
          <w:szCs w:val="24"/>
        </w:rPr>
        <w:lastRenderedPageBreak/>
        <w:t xml:space="preserve">statement regarding their influence on the public’s awareness and interest. </w:t>
      </w:r>
      <w:r w:rsidR="00532967">
        <w:rPr>
          <w:rFonts w:ascii="Times New Roman" w:hAnsi="Times New Roman" w:cs="Times New Roman"/>
          <w:sz w:val="24"/>
          <w:szCs w:val="24"/>
        </w:rPr>
        <w:t>Prime Minister</w:t>
      </w:r>
      <w:r w:rsidRPr="00F17736">
        <w:rPr>
          <w:rFonts w:ascii="Times New Roman" w:hAnsi="Times New Roman" w:cs="Times New Roman"/>
          <w:sz w:val="24"/>
          <w:szCs w:val="24"/>
        </w:rPr>
        <w:t xml:space="preserve"> Obuchi further promised measures to be taken by the government for solving the abduction issue, but categorically dismissed the possibility of not pursuing negotiations with North Korea, aiming at normalization of relations between the two countries, a policy considered principal by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Japanese government (Araki, 2002). </w:t>
      </w:r>
    </w:p>
    <w:p w14:paraId="5AEAF6E2" w14:textId="3F71C43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Furthermore,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Mori (April 2000-April 2001) also expressed the government’s position to normalize diplomatic relations with North Korea, but promised not to ignore the abduction issue, assuring the families of the abductees of the pursuit to simultaneously solve both issues (Araki, 2002). However, one remark made by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Mori regarding the abduction issue, during his talk with British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Tony Blair at the Asia-Europe meeting in Seoul</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in October 2000, attracted criticism not only from the Rescue Movement, but also from the members of the ruling coalition</w:t>
      </w:r>
      <w:r w:rsidR="00A56402">
        <w:rPr>
          <w:rFonts w:ascii="Times New Roman" w:hAnsi="Times New Roman" w:cs="Times New Roman"/>
          <w:sz w:val="24"/>
          <w:szCs w:val="24"/>
        </w:rPr>
        <w:t>,</w:t>
      </w:r>
      <w:r w:rsidRPr="00F17736">
        <w:rPr>
          <w:rFonts w:ascii="Times New Roman" w:hAnsi="Times New Roman" w:cs="Times New Roman"/>
          <w:sz w:val="24"/>
          <w:szCs w:val="24"/>
        </w:rPr>
        <w:t xml:space="preserve"> as well as the opposition camp. </w:t>
      </w:r>
      <w:r w:rsidR="00532967">
        <w:rPr>
          <w:rFonts w:ascii="Times New Roman" w:hAnsi="Times New Roman" w:cs="Times New Roman"/>
          <w:sz w:val="24"/>
          <w:szCs w:val="24"/>
        </w:rPr>
        <w:t>Prime Minister</w:t>
      </w:r>
      <w:r w:rsidRPr="00F17736">
        <w:rPr>
          <w:rFonts w:ascii="Times New Roman" w:hAnsi="Times New Roman" w:cs="Times New Roman"/>
          <w:sz w:val="24"/>
          <w:szCs w:val="24"/>
        </w:rPr>
        <w:t xml:space="preserve"> Mori discussed a secret proposal made in 1997 to North Korea about the return of the allegedly abducted Japanese nationals in a third country, where they would be found and the problem thus solved.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remark was seen by some as one more gaffe to be added to his record, while others considered it “a reflection of (his) desire to settle the issue in any way” and reach the clearly stated goal of normalizing relations with the North (The Japan Times, 2000). </w:t>
      </w:r>
    </w:p>
    <w:p w14:paraId="030E2C59" w14:textId="3599B87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00532967">
        <w:rPr>
          <w:rFonts w:ascii="Times New Roman" w:hAnsi="Times New Roman" w:cs="Times New Roman"/>
          <w:bCs/>
          <w:sz w:val="24"/>
          <w:szCs w:val="24"/>
        </w:rPr>
        <w:t>Prime Minister</w:t>
      </w:r>
      <w:r w:rsidRPr="00F17736">
        <w:rPr>
          <w:rFonts w:ascii="Times New Roman" w:hAnsi="Times New Roman" w:cs="Times New Roman"/>
          <w:bCs/>
          <w:i/>
          <w:sz w:val="24"/>
          <w:szCs w:val="24"/>
        </w:rPr>
        <w:t xml:space="preserve"> </w:t>
      </w:r>
      <w:r w:rsidRPr="00F17736">
        <w:rPr>
          <w:rFonts w:ascii="Times New Roman" w:hAnsi="Times New Roman" w:cs="Times New Roman"/>
          <w:bCs/>
          <w:sz w:val="24"/>
          <w:szCs w:val="24"/>
        </w:rPr>
        <w:t xml:space="preserve">Koizumi (April 2001-September 2006) had a key role in coordinating the North Korea policy, relying on a small group of advisers. An important part of the North Korea policy was carried out from the </w:t>
      </w:r>
      <w:r w:rsidRPr="008102D0">
        <w:rPr>
          <w:rFonts w:ascii="Times New Roman" w:hAnsi="Times New Roman" w:cs="Times New Roman"/>
          <w:bCs/>
          <w:i/>
          <w:sz w:val="24"/>
          <w:szCs w:val="24"/>
        </w:rPr>
        <w:t>Kantei</w:t>
      </w:r>
      <w:r w:rsidRPr="00F17736">
        <w:rPr>
          <w:rFonts w:ascii="Times New Roman" w:hAnsi="Times New Roman" w:cs="Times New Roman"/>
          <w:bCs/>
          <w:sz w:val="24"/>
          <w:szCs w:val="24"/>
        </w:rPr>
        <w:t xml:space="preserve">, especially preceding the 2002 and 2004 </w:t>
      </w:r>
      <w:r w:rsidR="00526D13">
        <w:rPr>
          <w:rFonts w:ascii="Times New Roman" w:hAnsi="Times New Roman" w:cs="Times New Roman"/>
          <w:bCs/>
          <w:sz w:val="24"/>
          <w:szCs w:val="24"/>
        </w:rPr>
        <w:t>summit</w:t>
      </w:r>
      <w:r w:rsidRPr="00F17736">
        <w:rPr>
          <w:rFonts w:ascii="Times New Roman" w:hAnsi="Times New Roman" w:cs="Times New Roman"/>
          <w:bCs/>
          <w:sz w:val="24"/>
          <w:szCs w:val="24"/>
        </w:rPr>
        <w:t xml:space="preserve">s. Koizumi had relied particularly on Tanaka Hitoshi, Director of MOFA’s Asian Affairs Bureau at the time (2001-2002) and Deputy Minister for Foreign Affairs (2002-2005), Fukuda Yasuo, Chief Cabinet Secretary (2000-2004), and later on Yamasaki Taku (LDP), who became Special Adviser to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in 2004.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’s foreign policy towar</w:t>
      </w:r>
      <w:r w:rsidR="00731600">
        <w:rPr>
          <w:rFonts w:ascii="Times New Roman" w:hAnsi="Times New Roman" w:cs="Times New Roman"/>
          <w:bCs/>
          <w:sz w:val="24"/>
          <w:szCs w:val="24"/>
        </w:rPr>
        <w:t>d the North was thus initially "dovish"</w:t>
      </w:r>
      <w:r w:rsidRPr="00F17736">
        <w:rPr>
          <w:rFonts w:ascii="Times New Roman" w:hAnsi="Times New Roman" w:cs="Times New Roman"/>
          <w:bCs/>
          <w:sz w:val="24"/>
          <w:szCs w:val="24"/>
        </w:rPr>
        <w:t>, CCS Fukuda, a bureaucrat-type politician, having played</w:t>
      </w:r>
      <w:r w:rsidR="00A56402">
        <w:rPr>
          <w:rFonts w:ascii="Times New Roman" w:hAnsi="Times New Roman" w:cs="Times New Roman"/>
          <w:bCs/>
          <w:sz w:val="24"/>
          <w:szCs w:val="24"/>
        </w:rPr>
        <w:t xml:space="preserve"> a key role in designing it. </w:t>
      </w:r>
      <w:r w:rsidRPr="00F17736">
        <w:rPr>
          <w:rFonts w:ascii="Times New Roman" w:hAnsi="Times New Roman" w:cs="Times New Roman"/>
          <w:bCs/>
          <w:sz w:val="24"/>
          <w:szCs w:val="24"/>
        </w:rPr>
        <w:t xml:space="preserve">However, after the first Japan-North Korea </w:t>
      </w:r>
      <w:r w:rsidR="00526D13">
        <w:rPr>
          <w:rFonts w:ascii="Times New Roman" w:hAnsi="Times New Roman" w:cs="Times New Roman"/>
          <w:bCs/>
          <w:sz w:val="24"/>
          <w:szCs w:val="24"/>
        </w:rPr>
        <w:t>Summit</w:t>
      </w:r>
      <w:r w:rsidRPr="00F17736">
        <w:rPr>
          <w:rFonts w:ascii="Times New Roman" w:hAnsi="Times New Roman" w:cs="Times New Roman"/>
          <w:bCs/>
          <w:sz w:val="24"/>
          <w:szCs w:val="24"/>
        </w:rPr>
        <w:t xml:space="preserve">, the abduction issue had become a political advantage and conservative politicians alongside civil society organizations objected to Koizumi’s attempts to normalization. In this regard, the relatively unknown politician Abe Shinzō, was increasingly taking hold of the abduction issue and given leeway by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to pursue a harder stance towards the matter (Edstr</w:t>
      </w:r>
      <w:r w:rsidR="00732345" w:rsidRPr="009D32E8">
        <w:rPr>
          <w:rFonts w:ascii="Times New Roman" w:hAnsi="Times New Roman" w:cs="Times New Roman"/>
          <w:bCs/>
        </w:rPr>
        <w:t>ö</w:t>
      </w:r>
      <w:r w:rsidRPr="00F17736">
        <w:rPr>
          <w:rFonts w:ascii="Times New Roman" w:hAnsi="Times New Roman" w:cs="Times New Roman"/>
          <w:bCs/>
          <w:sz w:val="24"/>
          <w:szCs w:val="24"/>
        </w:rPr>
        <w:t>m, 2012)</w:t>
      </w:r>
      <w:r w:rsidR="00A56402">
        <w:rPr>
          <w:rFonts w:ascii="Times New Roman" w:hAnsi="Times New Roman" w:cs="Times New Roman"/>
          <w:bCs/>
          <w:sz w:val="24"/>
          <w:szCs w:val="24"/>
        </w:rPr>
        <w:t>. In September 2002, after the s</w:t>
      </w:r>
      <w:r w:rsidRPr="00F17736">
        <w:rPr>
          <w:rFonts w:ascii="Times New Roman" w:hAnsi="Times New Roman" w:cs="Times New Roman"/>
          <w:bCs/>
          <w:sz w:val="24"/>
          <w:szCs w:val="24"/>
        </w:rPr>
        <w:t xml:space="preserve">ummit, the government established its position regarding the North Korea policy as “no </w:t>
      </w:r>
      <w:r w:rsidRPr="00F17736">
        <w:rPr>
          <w:rFonts w:ascii="Times New Roman" w:hAnsi="Times New Roman" w:cs="Times New Roman"/>
          <w:bCs/>
          <w:sz w:val="24"/>
          <w:szCs w:val="24"/>
        </w:rPr>
        <w:lastRenderedPageBreak/>
        <w:t>normalization of relations between Japan and North Korea until North Korea itself resolves the many problems that it has caused: abductions, development of nuclear weapons and missiles, spy boats, narcotics smuggling etc. The resolution of these problems would bring peace, which would lead to greater prosperity for East Asia as a whole” (</w:t>
      </w:r>
      <w:r w:rsidRPr="008102D0">
        <w:rPr>
          <w:rFonts w:ascii="Times New Roman" w:hAnsi="Times New Roman" w:cs="Times New Roman"/>
          <w:bCs/>
          <w:i/>
          <w:sz w:val="24"/>
          <w:szCs w:val="24"/>
        </w:rPr>
        <w:t>Kantei</w:t>
      </w:r>
      <w:r w:rsidRPr="00F17736">
        <w:rPr>
          <w:rFonts w:ascii="Times New Roman" w:hAnsi="Times New Roman" w:cs="Times New Roman"/>
          <w:bCs/>
          <w:sz w:val="24"/>
          <w:szCs w:val="24"/>
        </w:rPr>
        <w:t xml:space="preserve">, 2002). Moreover, special measures were taken in order to deal with the abductions of Japanese citizens, admitted by the </w:t>
      </w:r>
      <w:r w:rsidR="00A56402">
        <w:rPr>
          <w:rFonts w:ascii="Times New Roman" w:hAnsi="Times New Roman" w:cs="Times New Roman"/>
          <w:bCs/>
          <w:sz w:val="24"/>
          <w:szCs w:val="24"/>
        </w:rPr>
        <w:t>North Korean leader during the s</w:t>
      </w:r>
      <w:r w:rsidRPr="00F17736">
        <w:rPr>
          <w:rFonts w:ascii="Times New Roman" w:hAnsi="Times New Roman" w:cs="Times New Roman"/>
          <w:bCs/>
          <w:sz w:val="24"/>
          <w:szCs w:val="24"/>
        </w:rPr>
        <w:t xml:space="preserve">ummit.  Nakayama Kyōko, former ambassador to Uzbekistan, was appointed special adviser to the Cabinet Secretariat to connect with the families of the victims, and Abe Shinzō, Deputy Chief Cabinet Secretary, chaired the newly formed Special Working Group on the Issue of Abduction of Japanese Nationals by North Korea. </w:t>
      </w:r>
    </w:p>
    <w:p w14:paraId="51C81504" w14:textId="30B3DE5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Regarding the policy of “dialogue and pressure” pursued by the government towards North Korea, there were divisions even among government officials. Some officials, such as Tanaka Hitoshi, supported dialogue and the discreet use of pressure, while others, such as Abe Shinzō, supported the application of pressure openly. </w:t>
      </w:r>
      <w:r w:rsidR="00532967">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encouraged Abe’s argument, and, therefore, the press confer</w:t>
      </w:r>
      <w:r w:rsidR="00A56402">
        <w:rPr>
          <w:rFonts w:ascii="Times New Roman" w:hAnsi="Times New Roman" w:cs="Times New Roman"/>
          <w:bCs/>
          <w:sz w:val="24"/>
          <w:szCs w:val="24"/>
        </w:rPr>
        <w:t>ence following the 2002 s</w:t>
      </w:r>
      <w:r w:rsidRPr="00F17736">
        <w:rPr>
          <w:rFonts w:ascii="Times New Roman" w:hAnsi="Times New Roman" w:cs="Times New Roman"/>
          <w:bCs/>
          <w:sz w:val="24"/>
          <w:szCs w:val="24"/>
        </w:rPr>
        <w:t xml:space="preserve">ummit referred to both dialogue and pressure clearly. </w:t>
      </w:r>
    </w:p>
    <w:p w14:paraId="03DB2DA0"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Following the return to Japan of five abductees in October 2002, for a two-weeks visit, Abe argued for their permanent stay. His demand was supported by the families of the abductees and their support group, and, therefore, on October 24, the government decided for the five returnees’ permanent residence in Japan and demanded the return of their families from North Korea. </w:t>
      </w:r>
    </w:p>
    <w:p w14:paraId="0A71FE36" w14:textId="56FBCDD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At the end of October 2002, at the 12</w:t>
      </w:r>
      <w:r w:rsidRPr="00F17736">
        <w:rPr>
          <w:rFonts w:ascii="Times New Roman" w:hAnsi="Times New Roman" w:cs="Times New Roman"/>
          <w:bCs/>
          <w:sz w:val="24"/>
          <w:szCs w:val="24"/>
          <w:vertAlign w:val="superscript"/>
        </w:rPr>
        <w:t>th</w:t>
      </w:r>
      <w:r w:rsidRPr="00F17736">
        <w:rPr>
          <w:rFonts w:ascii="Times New Roman" w:hAnsi="Times New Roman" w:cs="Times New Roman"/>
          <w:bCs/>
          <w:sz w:val="24"/>
          <w:szCs w:val="24"/>
        </w:rPr>
        <w:t xml:space="preserve"> round of Japan-North Korea normalization talks in Malaysia, the Japanese side laid high emphasis on the abduction issue and security issues including the nuclear weapons program. However, the talks ended without any conclusion as North Korea accused Japan of breaking its promise of sending back the five returnees and argued that it could not offer an explanation for the nuclear program because of the threat from the United States. Japan held the abduction and the nuclear i</w:t>
      </w:r>
      <w:r w:rsidR="00A56402">
        <w:rPr>
          <w:rFonts w:ascii="Times New Roman" w:hAnsi="Times New Roman" w:cs="Times New Roman"/>
          <w:bCs/>
          <w:sz w:val="24"/>
          <w:szCs w:val="24"/>
        </w:rPr>
        <w:t>ssues as top-priority matters, thus ending the talks without any progress.</w:t>
      </w:r>
      <w:r w:rsidRPr="00F17736">
        <w:rPr>
          <w:rFonts w:ascii="Times New Roman" w:hAnsi="Times New Roman" w:cs="Times New Roman"/>
          <w:bCs/>
          <w:sz w:val="24"/>
          <w:szCs w:val="24"/>
        </w:rPr>
        <w:t xml:space="preserve"> </w:t>
      </w:r>
    </w:p>
    <w:p w14:paraId="5232221A" w14:textId="6B8BD54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The status of the five returnees as victims of abductions had been ascertained by the government based on a law on providing assistance to the abduction victims, into effect</w:t>
      </w:r>
      <w:r w:rsidR="00A65BAF">
        <w:rPr>
          <w:rFonts w:ascii="Times New Roman" w:hAnsi="Times New Roman" w:cs="Times New Roman"/>
          <w:bCs/>
          <w:sz w:val="24"/>
          <w:szCs w:val="24"/>
        </w:rPr>
        <w:t xml:space="preserve"> in January 2003 (Uchiyama, 2007</w:t>
      </w:r>
      <w:r w:rsidRPr="00F17736">
        <w:rPr>
          <w:rFonts w:ascii="Times New Roman" w:hAnsi="Times New Roman" w:cs="Times New Roman"/>
          <w:bCs/>
          <w:sz w:val="24"/>
          <w:szCs w:val="24"/>
        </w:rPr>
        <w:t>).</w:t>
      </w:r>
    </w:p>
    <w:p w14:paraId="68531A08" w14:textId="39AF552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lastRenderedPageBreak/>
        <w:tab/>
        <w:t xml:space="preserve">The return of the family members of the five returnees was negotiated by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during his second visit to Pyongyang, in 2004. The visit was planned through another secret channel, alongside the MOFA officials’ secret negotiations. To the dissatisfaction of CCS Fukuda Yasuo, Koizumi had utilized the links between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and the </w:t>
      </w:r>
      <w:r w:rsidRPr="00340E0F">
        <w:rPr>
          <w:rFonts w:ascii="Times New Roman" w:hAnsi="Times New Roman" w:cs="Times New Roman"/>
          <w:i/>
          <w:sz w:val="24"/>
          <w:szCs w:val="24"/>
        </w:rPr>
        <w:t>Chōsen Sōren</w:t>
      </w:r>
      <w:r w:rsidR="00A56402">
        <w:rPr>
          <w:rFonts w:ascii="Times New Roman" w:hAnsi="Times New Roman" w:cs="Times New Roman"/>
          <w:sz w:val="24"/>
          <w:szCs w:val="24"/>
        </w:rPr>
        <w:t xml:space="preserve"> to prepare the second s</w:t>
      </w:r>
      <w:r w:rsidRPr="00F17736">
        <w:rPr>
          <w:rFonts w:ascii="Times New Roman" w:hAnsi="Times New Roman" w:cs="Times New Roman"/>
          <w:sz w:val="24"/>
          <w:szCs w:val="24"/>
        </w:rPr>
        <w:t xml:space="preserve">ummit meeting with North Korea.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’s top leader, Ho Jong Man, approached Koizumi and suggested that North Korea would return the family members of the five abduction victims if Koizumi visited Pyongyang and resumed normalization negotiations (Funabashi, 2007). Hence,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met the North Korean leader on May 22, 2004 and negotiated the return of the abductees’ family members, alongside the normalization of diplomatic relations between the two countries. During the talks, Koizumi emphasized the importance of solving the nuclea</w:t>
      </w:r>
      <w:r w:rsidR="00710E56">
        <w:rPr>
          <w:rFonts w:ascii="Times New Roman" w:hAnsi="Times New Roman" w:cs="Times New Roman"/>
          <w:bCs/>
          <w:sz w:val="24"/>
          <w:szCs w:val="24"/>
        </w:rPr>
        <w:t>r issue and of maintaining the Six Party T</w:t>
      </w:r>
      <w:r w:rsidRPr="00F17736">
        <w:rPr>
          <w:rFonts w:ascii="Times New Roman" w:hAnsi="Times New Roman" w:cs="Times New Roman"/>
          <w:bCs/>
          <w:sz w:val="24"/>
          <w:szCs w:val="24"/>
        </w:rPr>
        <w:t>alks. Koizumi and the Japanese delegation returned to Tokyo with five children of the abducted victims, causing various reactions among the members of the AFVKN (</w:t>
      </w:r>
      <w:r w:rsidRPr="000D6946">
        <w:rPr>
          <w:rFonts w:ascii="Times New Roman" w:hAnsi="Times New Roman" w:cs="Times New Roman"/>
          <w:bCs/>
          <w:i/>
          <w:sz w:val="24"/>
          <w:szCs w:val="24"/>
        </w:rPr>
        <w:t>Kazokukai</w:t>
      </w:r>
      <w:r w:rsidRPr="00F17736">
        <w:rPr>
          <w:rFonts w:ascii="Times New Roman" w:hAnsi="Times New Roman" w:cs="Times New Roman"/>
          <w:bCs/>
          <w:sz w:val="24"/>
          <w:szCs w:val="24"/>
        </w:rPr>
        <w:t>), NARKN (</w:t>
      </w:r>
      <w:r w:rsidRPr="00046D66">
        <w:rPr>
          <w:rFonts w:ascii="Times New Roman" w:hAnsi="Times New Roman" w:cs="Times New Roman"/>
          <w:bCs/>
          <w:i/>
          <w:sz w:val="24"/>
          <w:szCs w:val="24"/>
        </w:rPr>
        <w:t>Sukuukai</w:t>
      </w:r>
      <w:r w:rsidRPr="00F17736">
        <w:rPr>
          <w:rFonts w:ascii="Times New Roman" w:hAnsi="Times New Roman" w:cs="Times New Roman"/>
          <w:bCs/>
          <w:sz w:val="24"/>
          <w:szCs w:val="24"/>
        </w:rPr>
        <w:t xml:space="preserve">) and </w:t>
      </w:r>
      <w:r w:rsidRPr="00637AE4">
        <w:rPr>
          <w:rFonts w:ascii="Times New Roman" w:hAnsi="Times New Roman" w:cs="Times New Roman"/>
          <w:bCs/>
          <w:i/>
          <w:sz w:val="24"/>
          <w:szCs w:val="24"/>
        </w:rPr>
        <w:t>Rachi Giren</w:t>
      </w:r>
      <w:r w:rsidRPr="00F17736">
        <w:rPr>
          <w:rFonts w:ascii="Times New Roman" w:hAnsi="Times New Roman" w:cs="Times New Roman"/>
          <w:bCs/>
          <w:sz w:val="24"/>
          <w:szCs w:val="24"/>
        </w:rPr>
        <w:t xml:space="preserve"> (Parliamentary League For Early Repatriation of Japanese Citizens Kidnapped by North Korea), who were waiting for the outcome of the talks. Koizumi had been warned to offer a brief report of the talks due to the criticism he might receive; however, he had welcomed all the questions and comments, facing the criticism of the media and </w:t>
      </w:r>
      <w:r w:rsidR="00A56402">
        <w:rPr>
          <w:rFonts w:ascii="Times New Roman" w:hAnsi="Times New Roman" w:cs="Times New Roman"/>
          <w:bCs/>
          <w:sz w:val="24"/>
          <w:szCs w:val="24"/>
        </w:rPr>
        <w:t xml:space="preserve">the </w:t>
      </w:r>
      <w:r w:rsidRPr="00F17736">
        <w:rPr>
          <w:rFonts w:ascii="Times New Roman" w:hAnsi="Times New Roman" w:cs="Times New Roman"/>
          <w:bCs/>
          <w:sz w:val="24"/>
          <w:szCs w:val="24"/>
        </w:rPr>
        <w:t>civil society gr</w:t>
      </w:r>
      <w:r w:rsidR="00A56402">
        <w:rPr>
          <w:rFonts w:ascii="Times New Roman" w:hAnsi="Times New Roman" w:cs="Times New Roman"/>
          <w:bCs/>
          <w:sz w:val="24"/>
          <w:szCs w:val="24"/>
        </w:rPr>
        <w:t xml:space="preserve">oups, </w:t>
      </w:r>
      <w:r w:rsidRPr="00F17736">
        <w:rPr>
          <w:rFonts w:ascii="Times New Roman" w:hAnsi="Times New Roman" w:cs="Times New Roman"/>
          <w:bCs/>
          <w:sz w:val="24"/>
          <w:szCs w:val="24"/>
        </w:rPr>
        <w:t xml:space="preserve">attitude </w:t>
      </w:r>
      <w:r w:rsidR="00A56402">
        <w:rPr>
          <w:rFonts w:ascii="Times New Roman" w:hAnsi="Times New Roman" w:cs="Times New Roman"/>
          <w:bCs/>
          <w:sz w:val="24"/>
          <w:szCs w:val="24"/>
        </w:rPr>
        <w:t xml:space="preserve">that </w:t>
      </w:r>
      <w:r w:rsidRPr="00F17736">
        <w:rPr>
          <w:rFonts w:ascii="Times New Roman" w:hAnsi="Times New Roman" w:cs="Times New Roman"/>
          <w:bCs/>
          <w:sz w:val="24"/>
          <w:szCs w:val="24"/>
        </w:rPr>
        <w:t xml:space="preserve">was proved to have determined an increase in </w:t>
      </w:r>
      <w:r w:rsidR="00A56402">
        <w:rPr>
          <w:rFonts w:ascii="Times New Roman" w:hAnsi="Times New Roman" w:cs="Times New Roman"/>
          <w:bCs/>
          <w:sz w:val="24"/>
          <w:szCs w:val="24"/>
        </w:rPr>
        <w:t>his</w:t>
      </w:r>
      <w:r w:rsidRPr="00F17736">
        <w:rPr>
          <w:rFonts w:ascii="Times New Roman" w:hAnsi="Times New Roman" w:cs="Times New Roman"/>
          <w:bCs/>
          <w:sz w:val="24"/>
          <w:szCs w:val="24"/>
        </w:rPr>
        <w:t xml:space="preserve"> popularity </w:t>
      </w:r>
      <w:r w:rsidRPr="00221763">
        <w:rPr>
          <w:rFonts w:ascii="Times New Roman" w:hAnsi="Times New Roman" w:cs="Times New Roman"/>
          <w:bCs/>
          <w:sz w:val="24"/>
          <w:szCs w:val="24"/>
        </w:rPr>
        <w:t>(</w:t>
      </w:r>
      <w:r w:rsidRPr="00221763">
        <w:rPr>
          <w:rFonts w:ascii="Times New Roman" w:hAnsi="Times New Roman" w:cs="Times New Roman"/>
          <w:bCs/>
          <w:i/>
          <w:sz w:val="24"/>
          <w:szCs w:val="24"/>
        </w:rPr>
        <w:t>Asahi Shinbun,</w:t>
      </w:r>
      <w:r w:rsidR="00221763">
        <w:rPr>
          <w:rFonts w:ascii="Times New Roman" w:hAnsi="Times New Roman" w:cs="Times New Roman"/>
          <w:bCs/>
          <w:i/>
          <w:sz w:val="24"/>
          <w:szCs w:val="24"/>
        </w:rPr>
        <w:t xml:space="preserve"> </w:t>
      </w:r>
      <w:r w:rsidR="00221763">
        <w:rPr>
          <w:rFonts w:ascii="Times New Roman" w:hAnsi="Times New Roman" w:cs="Times New Roman"/>
          <w:bCs/>
          <w:sz w:val="24"/>
          <w:szCs w:val="24"/>
        </w:rPr>
        <w:t>2004</w:t>
      </w:r>
      <w:r w:rsidR="007B4586">
        <w:rPr>
          <w:rFonts w:ascii="Times New Roman" w:hAnsi="Times New Roman" w:cs="Times New Roman"/>
          <w:bCs/>
          <w:sz w:val="24"/>
          <w:szCs w:val="24"/>
        </w:rPr>
        <w:t>a</w:t>
      </w:r>
      <w:r w:rsidR="00221763">
        <w:rPr>
          <w:rFonts w:ascii="Times New Roman" w:hAnsi="Times New Roman" w:cs="Times New Roman"/>
          <w:bCs/>
          <w:sz w:val="24"/>
          <w:szCs w:val="24"/>
        </w:rPr>
        <w:t>).</w:t>
      </w:r>
      <w:r w:rsidRPr="00F17736">
        <w:rPr>
          <w:rFonts w:ascii="Times New Roman" w:hAnsi="Times New Roman" w:cs="Times New Roman"/>
          <w:bCs/>
          <w:sz w:val="24"/>
          <w:szCs w:val="24"/>
        </w:rPr>
        <w:t xml:space="preserve"> </w:t>
      </w:r>
    </w:p>
    <w:p w14:paraId="61C4257C" w14:textId="77777777" w:rsidR="00AD2AFA"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To sum up,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pursued an engagement policy toward North Korea, normalization of relations throu</w:t>
      </w:r>
      <w:r w:rsidR="00731600">
        <w:rPr>
          <w:rFonts w:ascii="Times New Roman" w:hAnsi="Times New Roman" w:cs="Times New Roman"/>
          <w:bCs/>
          <w:sz w:val="24"/>
          <w:szCs w:val="24"/>
        </w:rPr>
        <w:t>gh "dialogue and pressure"</w:t>
      </w:r>
      <w:r w:rsidRPr="00F17736">
        <w:rPr>
          <w:rFonts w:ascii="Times New Roman" w:hAnsi="Times New Roman" w:cs="Times New Roman"/>
          <w:bCs/>
          <w:sz w:val="24"/>
          <w:szCs w:val="24"/>
        </w:rPr>
        <w:t xml:space="preserve"> and coordination of relations with the other participants in the SPT. He admitted the importance of the abduction issue, acting toward bringing back the abductees; however, he considered the abduction issue as important as the nuclear issue, and continued to pursue normalization of relations with the North and to dismiss economic sanctions. In this respect,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linked the normalization of relations between the two countries with the resolution of the abduction, the nuclear and the missile issues, during a session of the Lower House of the Diet on May 25, 2004 </w:t>
      </w:r>
      <w:r w:rsidRPr="007B4586">
        <w:rPr>
          <w:rFonts w:ascii="Times New Roman" w:hAnsi="Times New Roman" w:cs="Times New Roman"/>
          <w:bCs/>
          <w:sz w:val="24"/>
          <w:szCs w:val="24"/>
        </w:rPr>
        <w:t>(</w:t>
      </w:r>
      <w:r w:rsidRPr="007B4586">
        <w:rPr>
          <w:rFonts w:ascii="Times New Roman" w:hAnsi="Times New Roman" w:cs="Times New Roman"/>
          <w:bCs/>
          <w:i/>
          <w:sz w:val="24"/>
          <w:szCs w:val="24"/>
        </w:rPr>
        <w:t>Asahi Shinbun</w:t>
      </w:r>
      <w:r w:rsidR="007B4586" w:rsidRPr="007B4586">
        <w:rPr>
          <w:rFonts w:ascii="Times New Roman" w:hAnsi="Times New Roman" w:cs="Times New Roman"/>
          <w:bCs/>
          <w:sz w:val="24"/>
          <w:szCs w:val="24"/>
        </w:rPr>
        <w:t xml:space="preserve">, </w:t>
      </w:r>
      <w:r w:rsidRPr="007B4586">
        <w:rPr>
          <w:rFonts w:ascii="Times New Roman" w:hAnsi="Times New Roman" w:cs="Times New Roman"/>
          <w:bCs/>
          <w:sz w:val="24"/>
          <w:szCs w:val="24"/>
        </w:rPr>
        <w:t>2004</w:t>
      </w:r>
      <w:r w:rsidR="007B4586" w:rsidRPr="007B4586">
        <w:rPr>
          <w:rFonts w:ascii="Times New Roman" w:hAnsi="Times New Roman" w:cs="Times New Roman"/>
          <w:bCs/>
          <w:sz w:val="24"/>
          <w:szCs w:val="24"/>
        </w:rPr>
        <w:t>b</w:t>
      </w:r>
      <w:r w:rsidRPr="007B4586">
        <w:rPr>
          <w:rFonts w:ascii="Times New Roman" w:hAnsi="Times New Roman" w:cs="Times New Roman"/>
          <w:bCs/>
          <w:sz w:val="24"/>
          <w:szCs w:val="24"/>
        </w:rPr>
        <w:t>).</w:t>
      </w:r>
      <w:r w:rsidRPr="00F17736">
        <w:rPr>
          <w:rFonts w:ascii="Times New Roman" w:hAnsi="Times New Roman" w:cs="Times New Roman"/>
          <w:bCs/>
          <w:sz w:val="24"/>
          <w:szCs w:val="24"/>
        </w:rPr>
        <w:t xml:space="preserve"> Aiming to solve the abduction issue, Koizumi also appointed Abe Shinzō, a hardliner and an advocate of the abduction lobby, as </w:t>
      </w:r>
      <w:r w:rsidR="00CB73CC">
        <w:rPr>
          <w:rFonts w:ascii="Times New Roman" w:hAnsi="Times New Roman" w:cs="Times New Roman"/>
          <w:bCs/>
          <w:sz w:val="24"/>
          <w:szCs w:val="24"/>
        </w:rPr>
        <w:t>Chairman</w:t>
      </w:r>
      <w:r w:rsidRPr="00F17736">
        <w:rPr>
          <w:rFonts w:ascii="Times New Roman" w:hAnsi="Times New Roman" w:cs="Times New Roman"/>
          <w:bCs/>
          <w:sz w:val="24"/>
          <w:szCs w:val="24"/>
        </w:rPr>
        <w:t xml:space="preserve"> of the Special Working Group on the Issue of Abduction of Japanese Nationals by North Korea.</w:t>
      </w:r>
    </w:p>
    <w:p w14:paraId="4F1B93C5" w14:textId="77777777" w:rsidR="00AD2AFA" w:rsidRDefault="00AD2AFA"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2FB3E40E" w14:textId="3CDEEC49" w:rsidR="00FB600D" w:rsidRPr="00AD2AFA"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AD2AFA">
        <w:rPr>
          <w:rStyle w:val="Heading3Char"/>
          <w:rFonts w:ascii="Times New Roman" w:hAnsi="Times New Roman" w:cs="Times New Roman"/>
        </w:rPr>
        <w:lastRenderedPageBreak/>
        <w:t>6.3.4</w:t>
      </w:r>
      <w:r w:rsidRPr="00F17736">
        <w:rPr>
          <w:rFonts w:ascii="Times New Roman" w:hAnsi="Times New Roman" w:cs="Times New Roman"/>
          <w:bCs/>
          <w:sz w:val="24"/>
          <w:szCs w:val="24"/>
        </w:rPr>
        <w:t xml:space="preserve"> In contrast with MOFA officials, </w:t>
      </w:r>
      <w:r w:rsidRPr="00F17736">
        <w:rPr>
          <w:rFonts w:ascii="Times New Roman" w:hAnsi="Times New Roman" w:cs="Times New Roman"/>
          <w:bCs/>
          <w:i/>
          <w:sz w:val="24"/>
          <w:szCs w:val="24"/>
        </w:rPr>
        <w:t>politicians</w:t>
      </w:r>
      <w:r w:rsidRPr="00F17736">
        <w:rPr>
          <w:rFonts w:ascii="Times New Roman" w:hAnsi="Times New Roman" w:cs="Times New Roman"/>
          <w:bCs/>
          <w:sz w:val="24"/>
          <w:szCs w:val="24"/>
        </w:rPr>
        <w:t xml:space="preserve"> had had numerous incentives to move away from the engagement policy toward North Korea. As regards the LDP, personnel changes and retirement of old members, criticism and threats from the media and the public, as well as Koizumi’s great involvement in the issue contributed to the party’s shift toward containment. </w:t>
      </w:r>
    </w:p>
    <w:p w14:paraId="2340BBFD" w14:textId="69E3CFC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most remarkable politician to press for solving the abduction issue and to support the abductees’ families was Abe Shinzō, as Deputy Cabinet Secretary (2001-2003) and </w:t>
      </w:r>
      <w:r w:rsidR="00CB73CC">
        <w:rPr>
          <w:rFonts w:ascii="Times New Roman" w:hAnsi="Times New Roman" w:cs="Times New Roman"/>
          <w:bCs/>
          <w:sz w:val="24"/>
          <w:szCs w:val="24"/>
        </w:rPr>
        <w:t>Chairman</w:t>
      </w:r>
      <w:r w:rsidRPr="00F17736">
        <w:rPr>
          <w:rFonts w:ascii="Times New Roman" w:hAnsi="Times New Roman" w:cs="Times New Roman"/>
          <w:bCs/>
          <w:sz w:val="24"/>
          <w:szCs w:val="24"/>
        </w:rPr>
        <w:t xml:space="preserve"> of the Special Working Group on the Issue of Abduction of Japanese Nationals by North Korea, and later Chief Cabinet Secretary (2005-2006). Abe had been interested in the abduction issue since 1988, when the parents of one abductee, Arimoto Keiko, had visited his father’s office. Abe Shinzō was a secretary to his father Abe Shintarō, Secretary General of the LDP at the time. Hirasawa Katsuei, </w:t>
      </w:r>
      <w:r w:rsidR="00CB73CC">
        <w:rPr>
          <w:rFonts w:ascii="Times New Roman" w:hAnsi="Times New Roman" w:cs="Times New Roman"/>
          <w:bCs/>
          <w:sz w:val="24"/>
          <w:szCs w:val="24"/>
        </w:rPr>
        <w:t>Chairman</w:t>
      </w:r>
      <w:r w:rsidRPr="00F17736">
        <w:rPr>
          <w:rFonts w:ascii="Times New Roman" w:hAnsi="Times New Roman" w:cs="Times New Roman"/>
          <w:bCs/>
          <w:sz w:val="24"/>
          <w:szCs w:val="24"/>
        </w:rPr>
        <w:t xml:space="preserve"> of the Parliamentary League for the Early Repatriation of Japanese Citizens Kidnapped by North Korea, was also a hardliner towards North Korea and joined Abe in his support of the abductees’ families. However, Hirasawa had been criticized with regard to the secret diplomacy with North Korea, that he conducted in April 2004 together with Yamasaki Taku. </w:t>
      </w:r>
    </w:p>
    <w:p w14:paraId="057896A8" w14:textId="4C5725B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Hirasawa Katsuei (LDP) and Matsubara Jin (DPJ) met with North Korean officials in Beijing at the end of 2003, in order to pursue negotiations. Later, in April 2004, Yamasaki Taku, former LDP </w:t>
      </w:r>
      <w:r w:rsidR="001C571F">
        <w:rPr>
          <w:rFonts w:ascii="Times New Roman" w:hAnsi="Times New Roman" w:cs="Times New Roman"/>
          <w:bCs/>
          <w:sz w:val="24"/>
          <w:szCs w:val="24"/>
        </w:rPr>
        <w:t>Vice President</w:t>
      </w:r>
      <w:r w:rsidRPr="00F17736">
        <w:rPr>
          <w:rFonts w:ascii="Times New Roman" w:hAnsi="Times New Roman" w:cs="Times New Roman"/>
          <w:bCs/>
          <w:sz w:val="24"/>
          <w:szCs w:val="24"/>
        </w:rPr>
        <w:t>, an ally of Koizumi and an early advocate of normalization of relations with North Korea, and Hirasawa Katsuei informed North Korea’s chief negotiator with Japan, of Koizumi’s intention to visit Pyongyang. This was considered another secret channel between the two countries, and further caused frustration with Fukuda and Tanaka, who believed that Japan should only communicate with North Korea through MOFA (Funabashi, 2007).</w:t>
      </w:r>
    </w:p>
    <w:p w14:paraId="7E3851EA"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LDP members Nakagawa Shōichi and Hiranuma Takeo followed Hirasawa at the top of the Parliamentary League for the Early Repatriation of Japanese Citizens Kidnapped by North Korea, after the latter had resigned due to increasing media criticism.</w:t>
      </w:r>
    </w:p>
    <w:p w14:paraId="51AB88A0" w14:textId="306126A5"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As an official statement, the LDP expressed its position that “there should be no normalization of diplomatic relations between Japan and North Korea without a resolution of the abduction issue” (LDP, 2002). Moreover, the LDP’s position was clearly stated towards </w:t>
      </w:r>
      <w:r w:rsidR="00A56402">
        <w:rPr>
          <w:rFonts w:ascii="Times New Roman" w:hAnsi="Times New Roman" w:cs="Times New Roman"/>
          <w:bCs/>
          <w:sz w:val="24"/>
          <w:szCs w:val="24"/>
        </w:rPr>
        <w:t xml:space="preserve">the </w:t>
      </w:r>
      <w:r w:rsidRPr="00F17736">
        <w:rPr>
          <w:rFonts w:ascii="Times New Roman" w:hAnsi="Times New Roman" w:cs="Times New Roman"/>
          <w:bCs/>
          <w:sz w:val="24"/>
          <w:szCs w:val="24"/>
        </w:rPr>
        <w:t>containment of North Korea at the meeting of the LDP Countermeasures Headquarters for the North Korea Abduction Issue on December 10</w:t>
      </w:r>
      <w:r w:rsidRPr="00F17736">
        <w:rPr>
          <w:rFonts w:ascii="Times New Roman" w:hAnsi="Times New Roman" w:cs="Times New Roman"/>
          <w:bCs/>
          <w:sz w:val="24"/>
          <w:szCs w:val="24"/>
          <w:vertAlign w:val="superscript"/>
        </w:rPr>
        <w:t>th</w:t>
      </w:r>
      <w:r w:rsidRPr="00F17736">
        <w:rPr>
          <w:rFonts w:ascii="Times New Roman" w:hAnsi="Times New Roman" w:cs="Times New Roman"/>
          <w:bCs/>
          <w:sz w:val="24"/>
          <w:szCs w:val="24"/>
        </w:rPr>
        <w:t xml:space="preserve">, 2004, when </w:t>
      </w:r>
      <w:r w:rsidR="00861A48">
        <w:rPr>
          <w:rFonts w:ascii="Times New Roman" w:hAnsi="Times New Roman" w:cs="Times New Roman"/>
          <w:bCs/>
          <w:sz w:val="24"/>
          <w:szCs w:val="24"/>
        </w:rPr>
        <w:t xml:space="preserve">numerous Diet members agreed </w:t>
      </w:r>
      <w:r w:rsidR="00861A48">
        <w:rPr>
          <w:rFonts w:ascii="Times New Roman" w:hAnsi="Times New Roman" w:cs="Times New Roman"/>
          <w:bCs/>
          <w:sz w:val="24"/>
          <w:szCs w:val="24"/>
        </w:rPr>
        <w:lastRenderedPageBreak/>
        <w:t>that North Korea was acting</w:t>
      </w:r>
      <w:r w:rsidRPr="00F17736">
        <w:rPr>
          <w:rFonts w:ascii="Times New Roman" w:hAnsi="Times New Roman" w:cs="Times New Roman"/>
          <w:bCs/>
          <w:sz w:val="24"/>
          <w:szCs w:val="24"/>
        </w:rPr>
        <w:t xml:space="preserve"> </w:t>
      </w:r>
      <w:r w:rsidR="00861A48">
        <w:rPr>
          <w:rFonts w:ascii="Times New Roman" w:hAnsi="Times New Roman" w:cs="Times New Roman"/>
          <w:bCs/>
          <w:sz w:val="24"/>
          <w:szCs w:val="24"/>
        </w:rPr>
        <w:t>"</w:t>
      </w:r>
      <w:r w:rsidRPr="00F17736">
        <w:rPr>
          <w:rFonts w:ascii="Times New Roman" w:hAnsi="Times New Roman" w:cs="Times New Roman"/>
          <w:bCs/>
          <w:sz w:val="24"/>
          <w:szCs w:val="24"/>
        </w:rPr>
        <w:t xml:space="preserve">in extremely bad faith” regarding the remains of the two abductees Yokota Megumi and Matsuki </w:t>
      </w:r>
      <w:r w:rsidR="00A56402">
        <w:rPr>
          <w:rFonts w:ascii="Times New Roman" w:hAnsi="Times New Roman" w:cs="Times New Roman"/>
          <w:bCs/>
          <w:sz w:val="24"/>
          <w:szCs w:val="24"/>
        </w:rPr>
        <w:t>Kaoru</w:t>
      </w:r>
      <w:r w:rsidR="00CA1CB5">
        <w:rPr>
          <w:rFonts w:ascii="Times New Roman" w:hAnsi="Times New Roman" w:cs="Times New Roman"/>
          <w:bCs/>
          <w:sz w:val="24"/>
          <w:szCs w:val="24"/>
        </w:rPr>
        <w:t xml:space="preserve">, and </w:t>
      </w:r>
      <w:r w:rsidR="00CA1CB5" w:rsidRPr="00F17736">
        <w:rPr>
          <w:rFonts w:ascii="Times New Roman" w:hAnsi="Times New Roman" w:cs="Times New Roman"/>
          <w:bCs/>
          <w:sz w:val="24"/>
          <w:szCs w:val="24"/>
        </w:rPr>
        <w:t>there was “no alternative to sanctions”</w:t>
      </w:r>
      <w:r w:rsidR="00CA1CB5">
        <w:rPr>
          <w:rFonts w:ascii="Times New Roman" w:hAnsi="Times New Roman" w:cs="Times New Roman"/>
          <w:bCs/>
          <w:sz w:val="24"/>
          <w:szCs w:val="24"/>
        </w:rPr>
        <w:t xml:space="preserve"> (LDP, 2004). </w:t>
      </w:r>
    </w:p>
    <w:p w14:paraId="3CA53D77" w14:textId="37A18F19"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The Countermeasures Headquarters of the LDP submitted a proposal to implement five-stage economic sanctions on North Korea, proposal approved by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in November 2004. The sanctions included: freezing or postponement of humanitarian assistance, tighter supervision or embargo on remittances and capital transactions, partial suspension of trade, a ban on some North Korean ships entering Japanese ports, </w:t>
      </w:r>
      <w:r w:rsidR="00A56402">
        <w:rPr>
          <w:rFonts w:ascii="Times New Roman" w:hAnsi="Times New Roman" w:cs="Times New Roman"/>
          <w:bCs/>
          <w:sz w:val="24"/>
          <w:szCs w:val="24"/>
        </w:rPr>
        <w:t xml:space="preserve">and </w:t>
      </w:r>
      <w:r w:rsidRPr="00F17736">
        <w:rPr>
          <w:rFonts w:ascii="Times New Roman" w:hAnsi="Times New Roman" w:cs="Times New Roman"/>
          <w:bCs/>
          <w:sz w:val="24"/>
          <w:szCs w:val="24"/>
        </w:rPr>
        <w:t>a total ban on North Korean ships (</w:t>
      </w:r>
      <w:r w:rsidR="008446A3" w:rsidRPr="00732345">
        <w:rPr>
          <w:rFonts w:ascii="Times New Roman" w:hAnsi="Times New Roman" w:cs="Times New Roman"/>
          <w:sz w:val="24"/>
          <w:szCs w:val="24"/>
        </w:rPr>
        <w:t>Son</w:t>
      </w:r>
      <w:r w:rsidR="00732345">
        <w:rPr>
          <w:rFonts w:ascii="Times New Roman" w:hAnsi="Times New Roman" w:cs="Times New Roman"/>
          <w:bCs/>
          <w:sz w:val="24"/>
          <w:szCs w:val="24"/>
        </w:rPr>
        <w:t>, 2011</w:t>
      </w:r>
      <w:r w:rsidRPr="00F17736">
        <w:rPr>
          <w:rFonts w:ascii="Times New Roman" w:hAnsi="Times New Roman" w:cs="Times New Roman"/>
          <w:bCs/>
          <w:sz w:val="24"/>
          <w:szCs w:val="24"/>
        </w:rPr>
        <w:t xml:space="preserve">). </w:t>
      </w:r>
    </w:p>
    <w:p w14:paraId="2A33C1D1"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As regards t</w:t>
      </w:r>
      <w:r w:rsidRPr="00F17736">
        <w:rPr>
          <w:rFonts w:ascii="Times New Roman" w:hAnsi="Times New Roman" w:cs="Times New Roman"/>
          <w:bCs/>
          <w:sz w:val="24"/>
          <w:szCs w:val="24"/>
        </w:rPr>
        <w:t>he JSP (SDP since 1996), it had been in electoral decline in the 2000s and the new members had less sympathy toward North Korea. Moreover, Doi Takako, the party’s leader (1986~1991, 1996~2003) lost her directly elected seat in the Lower House in 2003 and was replaced by a politician who supported the families of the abductees.</w:t>
      </w:r>
    </w:p>
    <w:p w14:paraId="1E9F42A0" w14:textId="66A9F99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DPJ members also preferred sanctions and containment of North Korea to engagement. Several members who </w:t>
      </w:r>
      <w:r w:rsidR="00A92DF6">
        <w:rPr>
          <w:rFonts w:ascii="Times New Roman" w:hAnsi="Times New Roman" w:cs="Times New Roman"/>
          <w:bCs/>
          <w:sz w:val="24"/>
          <w:szCs w:val="24"/>
        </w:rPr>
        <w:t>favour</w:t>
      </w:r>
      <w:r w:rsidRPr="00F17736">
        <w:rPr>
          <w:rFonts w:ascii="Times New Roman" w:hAnsi="Times New Roman" w:cs="Times New Roman"/>
          <w:bCs/>
          <w:sz w:val="24"/>
          <w:szCs w:val="24"/>
        </w:rPr>
        <w:t>ed engagement had shifted their positions toward containment, such as Hatoyama Yukio, who became the leader of DPJ’s own countermeasures team on abductions. Additionally, at the general elections in 2003</w:t>
      </w:r>
      <w:r w:rsidRPr="00F17736">
        <w:rPr>
          <w:rFonts w:ascii="Times New Roman" w:hAnsi="Times New Roman" w:cs="Times New Roman"/>
          <w:b/>
          <w:bCs/>
          <w:sz w:val="24"/>
          <w:szCs w:val="24"/>
        </w:rPr>
        <w:t xml:space="preserve">, </w:t>
      </w:r>
      <w:r w:rsidRPr="00F17736">
        <w:rPr>
          <w:rFonts w:ascii="Times New Roman" w:hAnsi="Times New Roman" w:cs="Times New Roman"/>
          <w:bCs/>
          <w:sz w:val="24"/>
          <w:szCs w:val="24"/>
        </w:rPr>
        <w:t xml:space="preserve">noting </w:t>
      </w:r>
      <w:r w:rsidR="00A56402">
        <w:rPr>
          <w:rFonts w:ascii="Times New Roman" w:hAnsi="Times New Roman" w:cs="Times New Roman"/>
          <w:bCs/>
          <w:sz w:val="24"/>
          <w:szCs w:val="24"/>
        </w:rPr>
        <w:t xml:space="preserve">the </w:t>
      </w:r>
      <w:r w:rsidRPr="00F17736">
        <w:rPr>
          <w:rFonts w:ascii="Times New Roman" w:hAnsi="Times New Roman" w:cs="Times New Roman"/>
          <w:bCs/>
          <w:sz w:val="24"/>
          <w:szCs w:val="24"/>
        </w:rPr>
        <w:t>LDP’s success, allegedly due to the abduction issue, the DPJ introduced plans for sanctions toward North Korea in their election platforms as well (Edstr</w:t>
      </w:r>
      <w:r w:rsidR="00732345" w:rsidRPr="009D32E8">
        <w:rPr>
          <w:rFonts w:ascii="Times New Roman" w:hAnsi="Times New Roman" w:cs="Times New Roman"/>
          <w:bCs/>
        </w:rPr>
        <w:t>ö</w:t>
      </w:r>
      <w:r w:rsidRPr="00F17736">
        <w:rPr>
          <w:rFonts w:ascii="Times New Roman" w:hAnsi="Times New Roman" w:cs="Times New Roman"/>
          <w:bCs/>
          <w:sz w:val="24"/>
          <w:szCs w:val="24"/>
        </w:rPr>
        <w:t xml:space="preserve">m, 2012). Therefore, unlike the 1990s, when politicians gained support from the public by promoting engagement toward North Korea, in the 2000s domestic support came from advancing containment and sanctions. </w:t>
      </w:r>
    </w:p>
    <w:p w14:paraId="5ECBA37A"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i/>
          <w:sz w:val="24"/>
          <w:szCs w:val="24"/>
        </w:rPr>
      </w:pPr>
    </w:p>
    <w:p w14:paraId="454B77BB" w14:textId="7000D1F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D2AFA">
        <w:rPr>
          <w:rStyle w:val="Heading3Char"/>
          <w:rFonts w:ascii="Times New Roman" w:hAnsi="Times New Roman" w:cs="Times New Roman"/>
        </w:rPr>
        <w:t>6.3.5</w:t>
      </w:r>
      <w:r w:rsidRPr="00F17736">
        <w:rPr>
          <w:rFonts w:ascii="Times New Roman" w:hAnsi="Times New Roman" w:cs="Times New Roman"/>
          <w:bCs/>
          <w:i/>
          <w:sz w:val="24"/>
          <w:szCs w:val="24"/>
        </w:rPr>
        <w:t xml:space="preserve"> </w:t>
      </w:r>
      <w:r w:rsidRPr="00F17736">
        <w:rPr>
          <w:rFonts w:ascii="Times New Roman" w:hAnsi="Times New Roman" w:cs="Times New Roman"/>
          <w:bCs/>
          <w:sz w:val="24"/>
          <w:szCs w:val="24"/>
        </w:rPr>
        <w:t xml:space="preserve">Due to the inexistence of diplomatic relations between Japan and North Korea, </w:t>
      </w:r>
      <w:r w:rsidRPr="00F17736">
        <w:rPr>
          <w:rFonts w:ascii="Times New Roman" w:hAnsi="Times New Roman" w:cs="Times New Roman"/>
          <w:i/>
          <w:sz w:val="24"/>
          <w:szCs w:val="24"/>
        </w:rPr>
        <w:t xml:space="preserve">the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in the 1990s, had been used as a back channel contact by North Korea, in order to reach various agreements with Japan. The North frequently approached political parties, especially the LDP, as presented in the previous chapter, and attempted to reach agreements, which were subsequently presented as facts to the Japanese government. Government officials such as Tanaka Hitoshi or Fukuda Yasuo attempted to eliminate such “dubious” back channel contacts, and follow the “proper course” of negotiations with North Korea, through MOFA. However,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second visit to Pyongyang had been arranged through such a back channel, with the help of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A top leader of the association had approached Koizumi with an offer to return the abductees families and pursue normalization between the two countries, an </w:t>
      </w:r>
      <w:r w:rsidRPr="00F17736">
        <w:rPr>
          <w:rFonts w:ascii="Times New Roman" w:hAnsi="Times New Roman" w:cs="Times New Roman"/>
          <w:sz w:val="24"/>
          <w:szCs w:val="24"/>
        </w:rPr>
        <w:lastRenderedPageBreak/>
        <w:t xml:space="preserve">offer later acknowledged to have been accepted by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Thus, as opposed to the previous decade, when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approached politicians, and mainly the LDP, the leadership of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started to approach directly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in the 2000s. Koizumi even recommended the future use of such channels in the relations with North Korea (Funabashi, 2007). Nevertheless, subsequent to requests from the Rescue Movement, several local governments started to charge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for the fixed property tax for its regional headquarters, tax that the association had been exempted. Such actions, however, did not develop considerably as only eight regional headquarters of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out of forty-eight central and regional headquarters, were charged the fixed property tax, according to an examination of </w:t>
      </w:r>
      <w:r w:rsidRPr="00C11562">
        <w:rPr>
          <w:rFonts w:ascii="Times New Roman" w:hAnsi="Times New Roman" w:cs="Times New Roman"/>
          <w:i/>
          <w:sz w:val="24"/>
          <w:szCs w:val="24"/>
        </w:rPr>
        <w:t>Mainichi Shinbun</w:t>
      </w:r>
      <w:r w:rsidR="007C6E57">
        <w:rPr>
          <w:rFonts w:ascii="Times New Roman" w:hAnsi="Times New Roman" w:cs="Times New Roman"/>
          <w:sz w:val="24"/>
          <w:szCs w:val="24"/>
        </w:rPr>
        <w:t xml:space="preserve"> (</w:t>
      </w:r>
      <w:r w:rsidR="006B3AB1">
        <w:rPr>
          <w:rFonts w:ascii="Times New Roman" w:hAnsi="Times New Roman" w:cs="Times New Roman"/>
          <w:sz w:val="24"/>
          <w:szCs w:val="24"/>
        </w:rPr>
        <w:t>Modern Korea</w:t>
      </w:r>
      <w:r w:rsidRPr="00F17736">
        <w:rPr>
          <w:rFonts w:ascii="Times New Roman" w:hAnsi="Times New Roman" w:cs="Times New Roman"/>
          <w:sz w:val="24"/>
          <w:szCs w:val="24"/>
        </w:rPr>
        <w:t>, 2003</w:t>
      </w:r>
      <w:r w:rsidR="004013F7">
        <w:rPr>
          <w:rFonts w:ascii="Times New Roman" w:hAnsi="Times New Roman" w:cs="Times New Roman"/>
          <w:sz w:val="24"/>
          <w:szCs w:val="24"/>
        </w:rPr>
        <w:t>b</w:t>
      </w:r>
      <w:r w:rsidRPr="00F17736">
        <w:rPr>
          <w:rFonts w:ascii="Times New Roman" w:hAnsi="Times New Roman" w:cs="Times New Roman"/>
          <w:sz w:val="24"/>
          <w:szCs w:val="24"/>
        </w:rPr>
        <w:t>).</w:t>
      </w:r>
    </w:p>
    <w:p w14:paraId="7B3D16CC"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sz w:val="24"/>
          <w:szCs w:val="24"/>
        </w:rPr>
      </w:pPr>
      <w:r w:rsidRPr="00F17736">
        <w:rPr>
          <w:rFonts w:ascii="Times New Roman" w:hAnsi="Times New Roman" w:cs="Times New Roman"/>
          <w:sz w:val="24"/>
          <w:szCs w:val="24"/>
        </w:rPr>
        <w:tab/>
      </w:r>
    </w:p>
    <w:p w14:paraId="71A09674" w14:textId="6A83018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D2AFA">
        <w:rPr>
          <w:rStyle w:val="Heading3Char"/>
          <w:rFonts w:ascii="Times New Roman" w:hAnsi="Times New Roman" w:cs="Times New Roman"/>
        </w:rPr>
        <w:t>6.3.6</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With respect to</w:t>
      </w:r>
      <w:r w:rsidR="00135178">
        <w:rPr>
          <w:rFonts w:ascii="Times New Roman" w:hAnsi="Times New Roman" w:cs="Times New Roman"/>
          <w:sz w:val="24"/>
          <w:szCs w:val="24"/>
        </w:rPr>
        <w:t xml:space="preserve"> the</w:t>
      </w:r>
      <w:r w:rsidRPr="00F17736">
        <w:rPr>
          <w:rFonts w:ascii="Times New Roman" w:hAnsi="Times New Roman" w:cs="Times New Roman"/>
          <w:i/>
          <w:sz w:val="24"/>
          <w:szCs w:val="24"/>
        </w:rPr>
        <w:t xml:space="preserve"> </w:t>
      </w:r>
      <w:r w:rsidR="00135178">
        <w:rPr>
          <w:rFonts w:ascii="Times New Roman" w:hAnsi="Times New Roman" w:cs="Times New Roman"/>
          <w:i/>
          <w:sz w:val="24"/>
          <w:szCs w:val="24"/>
        </w:rPr>
        <w:t>zaikai</w:t>
      </w:r>
      <w:r w:rsidRPr="00F17736">
        <w:rPr>
          <w:rFonts w:ascii="Times New Roman" w:hAnsi="Times New Roman" w:cs="Times New Roman"/>
          <w:bCs/>
          <w:i/>
          <w:sz w:val="24"/>
          <w:szCs w:val="24"/>
        </w:rPr>
        <w:t xml:space="preserve">, </w:t>
      </w:r>
      <w:r w:rsidRPr="00F17736">
        <w:rPr>
          <w:rFonts w:ascii="Times New Roman" w:hAnsi="Times New Roman" w:cs="Times New Roman"/>
          <w:bCs/>
          <w:sz w:val="24"/>
          <w:szCs w:val="24"/>
        </w:rPr>
        <w:t xml:space="preserve">Japanese small and medium-scale companies and </w:t>
      </w:r>
      <w:r w:rsidRPr="00340E0F">
        <w:rPr>
          <w:rFonts w:ascii="Times New Roman" w:hAnsi="Times New Roman" w:cs="Times New Roman"/>
          <w:bCs/>
          <w:i/>
          <w:sz w:val="24"/>
          <w:szCs w:val="24"/>
        </w:rPr>
        <w:t>Chōsen Sōren</w:t>
      </w:r>
      <w:r w:rsidRPr="00F17736">
        <w:rPr>
          <w:rFonts w:ascii="Times New Roman" w:hAnsi="Times New Roman" w:cs="Times New Roman"/>
          <w:bCs/>
          <w:sz w:val="24"/>
          <w:szCs w:val="24"/>
        </w:rPr>
        <w:t xml:space="preserve">-affiliated companies, which were interested in trade with North Korea had showed a certain amount of resistance to sanctions and to the containment policy toward the North, especially to the 2004 Japan Agricultural Standards Law (JAS) and the Law to Prevent Designated Ships from Visiting Japanese ports. However, due to their lack of allies they had little influence on the domestic context. </w:t>
      </w:r>
    </w:p>
    <w:p w14:paraId="38B8D435"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25B1B6AB" w14:textId="3EDECFB1"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AD2AFA">
        <w:rPr>
          <w:rStyle w:val="Heading3Char"/>
          <w:rFonts w:ascii="Times New Roman" w:hAnsi="Times New Roman" w:cs="Times New Roman"/>
        </w:rPr>
        <w:t>6.3.7</w:t>
      </w:r>
      <w:r w:rsidRPr="00F17736">
        <w:rPr>
          <w:rFonts w:ascii="Times New Roman" w:hAnsi="Times New Roman" w:cs="Times New Roman"/>
          <w:bCs/>
          <w:sz w:val="24"/>
          <w:szCs w:val="24"/>
        </w:rPr>
        <w:t xml:space="preserve"> The diversity of arguments and opinions regarding Japan’s North Korea policy that could be noticed in the 1990s among Japanese </w:t>
      </w:r>
      <w:r w:rsidRPr="00F17736">
        <w:rPr>
          <w:rFonts w:ascii="Times New Roman" w:hAnsi="Times New Roman" w:cs="Times New Roman"/>
          <w:bCs/>
          <w:i/>
          <w:sz w:val="24"/>
          <w:szCs w:val="24"/>
        </w:rPr>
        <w:t>academia</w:t>
      </w:r>
      <w:r w:rsidRPr="00F17736">
        <w:rPr>
          <w:rFonts w:ascii="Times New Roman" w:hAnsi="Times New Roman" w:cs="Times New Roman"/>
          <w:bCs/>
          <w:sz w:val="24"/>
          <w:szCs w:val="24"/>
        </w:rPr>
        <w:t xml:space="preserve">, continued to be noticed in the 2000s as well. </w:t>
      </w:r>
      <w:r w:rsidRPr="00F17736">
        <w:rPr>
          <w:rFonts w:ascii="Times New Roman" w:hAnsi="Times New Roman" w:cs="Times New Roman"/>
          <w:sz w:val="24"/>
          <w:szCs w:val="24"/>
          <w:lang w:eastAsia="ja-JP"/>
        </w:rPr>
        <w:t xml:space="preserve">After the 2002 </w:t>
      </w:r>
      <w:r w:rsidR="00526D13">
        <w:rPr>
          <w:rFonts w:ascii="Times New Roman" w:hAnsi="Times New Roman" w:cs="Times New Roman"/>
          <w:sz w:val="24"/>
          <w:szCs w:val="24"/>
          <w:lang w:eastAsia="ja-JP"/>
        </w:rPr>
        <w:t>summit</w:t>
      </w:r>
      <w:r w:rsidRPr="00F17736">
        <w:rPr>
          <w:rFonts w:ascii="Times New Roman" w:hAnsi="Times New Roman" w:cs="Times New Roman"/>
          <w:sz w:val="24"/>
          <w:szCs w:val="24"/>
          <w:lang w:eastAsia="ja-JP"/>
        </w:rPr>
        <w:t xml:space="preserve"> in Pyongyang, the arguments of academia became even more diversified. According to one of the arguments, the continuity of the dialogue with North Korea was necessary, while according to another, there was no need to improve relations between Japan and North Korea, as the latter would not stop its nuclear weapons development. An additional argument regarded the abduction issue as a priority against the improvement of relations between Japan and North Korea </w:t>
      </w:r>
      <w:r w:rsidRPr="007C6E57">
        <w:rPr>
          <w:rFonts w:ascii="Times New Roman" w:hAnsi="Times New Roman" w:cs="Times New Roman"/>
          <w:sz w:val="24"/>
          <w:szCs w:val="24"/>
          <w:lang w:eastAsia="ja-JP"/>
        </w:rPr>
        <w:t>(</w:t>
      </w:r>
      <w:r w:rsidR="00A56402" w:rsidRPr="007C6E57">
        <w:rPr>
          <w:rFonts w:ascii="Times New Roman" w:hAnsi="Times New Roman" w:cs="Times New Roman"/>
          <w:sz w:val="24"/>
          <w:szCs w:val="24"/>
          <w:lang w:eastAsia="ja-JP"/>
        </w:rPr>
        <w:t xml:space="preserve">interview </w:t>
      </w:r>
      <w:r w:rsidR="00AC6240">
        <w:rPr>
          <w:rFonts w:ascii="Times New Roman" w:hAnsi="Times New Roman" w:cs="Times New Roman"/>
          <w:sz w:val="24"/>
          <w:szCs w:val="24"/>
          <w:lang w:eastAsia="ja-JP"/>
        </w:rPr>
        <w:t xml:space="preserve">Professor </w:t>
      </w:r>
      <w:r w:rsidR="000E3D9C">
        <w:rPr>
          <w:rFonts w:ascii="Times New Roman" w:hAnsi="Times New Roman" w:cs="Times New Roman"/>
          <w:sz w:val="24"/>
          <w:szCs w:val="24"/>
          <w:lang w:eastAsia="ja-JP"/>
        </w:rPr>
        <w:t>Takusho</w:t>
      </w:r>
      <w:r w:rsidR="00AC6240">
        <w:rPr>
          <w:rFonts w:ascii="Times New Roman" w:hAnsi="Times New Roman" w:cs="Times New Roman"/>
          <w:sz w:val="24"/>
          <w:szCs w:val="24"/>
          <w:lang w:eastAsia="ja-JP"/>
        </w:rPr>
        <w:t>ku University</w:t>
      </w:r>
      <w:r w:rsidRPr="007C6E57">
        <w:rPr>
          <w:rFonts w:ascii="Times New Roman" w:hAnsi="Times New Roman" w:cs="Times New Roman"/>
          <w:sz w:val="24"/>
          <w:szCs w:val="24"/>
          <w:lang w:eastAsia="ja-JP"/>
        </w:rPr>
        <w:t>).</w:t>
      </w:r>
    </w:p>
    <w:p w14:paraId="2DB9878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4192065D" w14:textId="04D29AD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AD2AFA">
        <w:rPr>
          <w:rStyle w:val="Heading3Char"/>
          <w:rFonts w:ascii="Times New Roman" w:hAnsi="Times New Roman" w:cs="Times New Roman"/>
        </w:rPr>
        <w:t xml:space="preserve">6.3.8 </w:t>
      </w:r>
      <w:r w:rsidRPr="00F17736">
        <w:rPr>
          <w:rFonts w:ascii="Times New Roman" w:hAnsi="Times New Roman" w:cs="Times New Roman"/>
          <w:i/>
          <w:sz w:val="24"/>
          <w:szCs w:val="24"/>
        </w:rPr>
        <w:t>Media</w:t>
      </w:r>
      <w:r w:rsidRPr="00F17736">
        <w:rPr>
          <w:rFonts w:ascii="Times New Roman" w:hAnsi="Times New Roman" w:cs="Times New Roman"/>
          <w:iCs/>
          <w:sz w:val="24"/>
          <w:szCs w:val="24"/>
        </w:rPr>
        <w:t xml:space="preserve"> coverage of Japan’s foreign policy towards North Korea and the abduction issue had dramatically increased after the first Japan-North Korea </w:t>
      </w:r>
      <w:r w:rsidR="00526D13">
        <w:rPr>
          <w:rFonts w:ascii="Times New Roman" w:hAnsi="Times New Roman" w:cs="Times New Roman"/>
          <w:iCs/>
          <w:sz w:val="24"/>
          <w:szCs w:val="24"/>
        </w:rPr>
        <w:t>Summit</w:t>
      </w:r>
      <w:r w:rsidRPr="00F17736">
        <w:rPr>
          <w:rFonts w:ascii="Times New Roman" w:hAnsi="Times New Roman" w:cs="Times New Roman"/>
          <w:iCs/>
          <w:sz w:val="24"/>
          <w:szCs w:val="24"/>
        </w:rPr>
        <w:t xml:space="preserve"> in 2002 and Kim Jong-Il’s acknowledgement of the abductions of Japanese citizens (</w:t>
      </w:r>
      <w:r w:rsidR="00423BC3">
        <w:rPr>
          <w:rFonts w:ascii="Times New Roman" w:hAnsi="Times New Roman" w:cs="Times New Roman"/>
          <w:iCs/>
          <w:sz w:val="24"/>
          <w:szCs w:val="24"/>
        </w:rPr>
        <w:t>Figure</w:t>
      </w:r>
      <w:r w:rsidRPr="00F17736">
        <w:rPr>
          <w:rFonts w:ascii="Times New Roman" w:hAnsi="Times New Roman" w:cs="Times New Roman"/>
          <w:iCs/>
          <w:sz w:val="24"/>
          <w:szCs w:val="24"/>
        </w:rPr>
        <w:t xml:space="preserve"> </w:t>
      </w:r>
      <w:r w:rsidR="00CD6640">
        <w:rPr>
          <w:rFonts w:ascii="Times New Roman" w:hAnsi="Times New Roman" w:cs="Times New Roman"/>
          <w:iCs/>
          <w:sz w:val="24"/>
          <w:szCs w:val="24"/>
        </w:rPr>
        <w:t>6.</w:t>
      </w:r>
      <w:r w:rsidRPr="00F17736">
        <w:rPr>
          <w:rFonts w:ascii="Times New Roman" w:hAnsi="Times New Roman" w:cs="Times New Roman"/>
          <w:iCs/>
          <w:sz w:val="24"/>
          <w:szCs w:val="24"/>
        </w:rPr>
        <w:t xml:space="preserve">1 and </w:t>
      </w:r>
      <w:r w:rsidR="00423BC3">
        <w:rPr>
          <w:rFonts w:ascii="Times New Roman" w:hAnsi="Times New Roman" w:cs="Times New Roman"/>
          <w:iCs/>
          <w:sz w:val="24"/>
          <w:szCs w:val="24"/>
        </w:rPr>
        <w:t>Figure</w:t>
      </w:r>
      <w:r w:rsidRPr="00F17736">
        <w:rPr>
          <w:rFonts w:ascii="Times New Roman" w:hAnsi="Times New Roman" w:cs="Times New Roman"/>
          <w:iCs/>
          <w:sz w:val="24"/>
          <w:szCs w:val="24"/>
        </w:rPr>
        <w:t xml:space="preserve"> </w:t>
      </w:r>
      <w:r w:rsidR="00CD6640">
        <w:rPr>
          <w:rFonts w:ascii="Times New Roman" w:hAnsi="Times New Roman" w:cs="Times New Roman"/>
          <w:iCs/>
          <w:sz w:val="24"/>
          <w:szCs w:val="24"/>
        </w:rPr>
        <w:t>6.</w:t>
      </w:r>
      <w:r w:rsidRPr="00F17736">
        <w:rPr>
          <w:rFonts w:ascii="Times New Roman" w:hAnsi="Times New Roman" w:cs="Times New Roman"/>
          <w:iCs/>
          <w:sz w:val="24"/>
          <w:szCs w:val="24"/>
        </w:rPr>
        <w:t xml:space="preserve">2). In addition to the fact that coverage on the issue had maintained “near-saturation levels” for several years </w:t>
      </w:r>
      <w:r w:rsidRPr="00F17736">
        <w:rPr>
          <w:rFonts w:ascii="Times New Roman" w:hAnsi="Times New Roman" w:cs="Times New Roman"/>
          <w:iCs/>
          <w:sz w:val="24"/>
          <w:szCs w:val="24"/>
        </w:rPr>
        <w:lastRenderedPageBreak/>
        <w:t>(Lynn, 2006), a consensus had been created among the Japanese media, in the form of an “abductee hysteria” (Lewis, 2003), making it almost impossible for anyone to have a divergent view. Right</w:t>
      </w:r>
      <w:r w:rsidR="00A07761">
        <w:rPr>
          <w:rFonts w:ascii="Times New Roman" w:hAnsi="Times New Roman" w:cs="Times New Roman"/>
          <w:iCs/>
          <w:sz w:val="24"/>
          <w:szCs w:val="24"/>
        </w:rPr>
        <w:t>-</w:t>
      </w:r>
      <w:r w:rsidRPr="00F17736">
        <w:rPr>
          <w:rFonts w:ascii="Times New Roman" w:hAnsi="Times New Roman" w:cs="Times New Roman"/>
          <w:iCs/>
          <w:sz w:val="24"/>
          <w:szCs w:val="24"/>
        </w:rPr>
        <w:t>wing media contributed to creating an anti-North Korea mood throughout the country, constantly criticizing the North and opposing diplomatic normalization. Weekly magazines, such as Shūkan</w:t>
      </w:r>
      <w:r w:rsidRPr="00F17736">
        <w:rPr>
          <w:rFonts w:ascii="Times New Roman" w:hAnsi="Times New Roman" w:cs="Times New Roman"/>
          <w:i/>
          <w:sz w:val="24"/>
          <w:szCs w:val="24"/>
        </w:rPr>
        <w:t xml:space="preserve"> Bunshun</w:t>
      </w:r>
      <w:r w:rsidRPr="00F17736">
        <w:rPr>
          <w:rFonts w:ascii="Times New Roman" w:hAnsi="Times New Roman" w:cs="Times New Roman"/>
          <w:iCs/>
          <w:sz w:val="24"/>
          <w:szCs w:val="24"/>
        </w:rPr>
        <w:t xml:space="preserve">, and monthly magazines, such as </w:t>
      </w:r>
      <w:r w:rsidRPr="00F17736">
        <w:rPr>
          <w:rFonts w:ascii="Times New Roman" w:hAnsi="Times New Roman" w:cs="Times New Roman"/>
          <w:i/>
          <w:sz w:val="24"/>
          <w:szCs w:val="24"/>
        </w:rPr>
        <w:t>Shokun!</w:t>
      </w:r>
      <w:r w:rsidRPr="00F17736">
        <w:rPr>
          <w:rFonts w:ascii="Times New Roman" w:hAnsi="Times New Roman" w:cs="Times New Roman"/>
          <w:iCs/>
          <w:sz w:val="24"/>
          <w:szCs w:val="24"/>
        </w:rPr>
        <w:t xml:space="preserve"> and </w:t>
      </w:r>
      <w:r w:rsidRPr="00F17736">
        <w:rPr>
          <w:rFonts w:ascii="Times New Roman" w:hAnsi="Times New Roman" w:cs="Times New Roman"/>
          <w:i/>
          <w:sz w:val="24"/>
          <w:szCs w:val="24"/>
        </w:rPr>
        <w:t>Seiron</w:t>
      </w:r>
      <w:r w:rsidRPr="00F17736">
        <w:rPr>
          <w:rFonts w:ascii="Times New Roman" w:hAnsi="Times New Roman" w:cs="Times New Roman"/>
          <w:iCs/>
          <w:sz w:val="24"/>
          <w:szCs w:val="24"/>
        </w:rPr>
        <w:t xml:space="preserve">, began a negative campaign against North Korea. An article published in </w:t>
      </w:r>
      <w:r w:rsidRPr="00F17736">
        <w:rPr>
          <w:rFonts w:ascii="Times New Roman" w:hAnsi="Times New Roman" w:cs="Times New Roman"/>
          <w:i/>
          <w:iCs/>
          <w:sz w:val="24"/>
          <w:szCs w:val="24"/>
        </w:rPr>
        <w:t>Shūkan Bunshun</w:t>
      </w:r>
      <w:r w:rsidRPr="00F17736">
        <w:rPr>
          <w:rFonts w:ascii="Times New Roman" w:hAnsi="Times New Roman" w:cs="Times New Roman"/>
          <w:iCs/>
          <w:sz w:val="24"/>
          <w:szCs w:val="24"/>
        </w:rPr>
        <w:t xml:space="preserve"> magazine, in October 2002, expressed criticism towards several government officials as well as politicians who pursued normalization of relations with the North, asking them to apologize</w:t>
      </w:r>
      <w:r w:rsidR="00CD6640">
        <w:rPr>
          <w:rFonts w:ascii="Times New Roman" w:hAnsi="Times New Roman" w:cs="Times New Roman"/>
          <w:iCs/>
          <w:sz w:val="24"/>
          <w:szCs w:val="24"/>
        </w:rPr>
        <w:t xml:space="preserve"> </w:t>
      </w:r>
      <w:r w:rsidR="00CD6640" w:rsidRPr="00F17736">
        <w:rPr>
          <w:rFonts w:ascii="Times New Roman" w:hAnsi="Times New Roman" w:cs="Times New Roman"/>
          <w:iCs/>
          <w:sz w:val="24"/>
          <w:szCs w:val="24"/>
        </w:rPr>
        <w:t>officially</w:t>
      </w:r>
      <w:r w:rsidRPr="00F17736">
        <w:rPr>
          <w:rFonts w:ascii="Times New Roman" w:hAnsi="Times New Roman" w:cs="Times New Roman"/>
          <w:iCs/>
          <w:sz w:val="24"/>
          <w:szCs w:val="24"/>
        </w:rPr>
        <w:t>. The names of the pe</w:t>
      </w:r>
      <w:r w:rsidR="00CD6640">
        <w:rPr>
          <w:rFonts w:ascii="Times New Roman" w:hAnsi="Times New Roman" w:cs="Times New Roman"/>
          <w:iCs/>
          <w:sz w:val="24"/>
          <w:szCs w:val="24"/>
        </w:rPr>
        <w:t>rsons accused included MOFA’s An</w:t>
      </w:r>
      <w:r w:rsidRPr="00F17736">
        <w:rPr>
          <w:rFonts w:ascii="Times New Roman" w:hAnsi="Times New Roman" w:cs="Times New Roman"/>
          <w:iCs/>
          <w:sz w:val="24"/>
          <w:szCs w:val="24"/>
        </w:rPr>
        <w:t>ami Koreshige and Makita Kunihiko, as well as LDP politicians such as Kanemaru Shin, Kat</w:t>
      </w:r>
      <w:r w:rsidRPr="00F17736">
        <w:rPr>
          <w:rFonts w:ascii="Times New Roman" w:hAnsi="Times New Roman" w:cs="Times New Roman"/>
          <w:bCs/>
          <w:sz w:val="24"/>
          <w:szCs w:val="24"/>
        </w:rPr>
        <w:t>ō</w:t>
      </w:r>
      <w:r w:rsidRPr="00F17736">
        <w:rPr>
          <w:rFonts w:ascii="Times New Roman" w:hAnsi="Times New Roman" w:cs="Times New Roman"/>
          <w:iCs/>
          <w:sz w:val="24"/>
          <w:szCs w:val="24"/>
        </w:rPr>
        <w:t xml:space="preserve"> K</w:t>
      </w:r>
      <w:r w:rsidRPr="00F17736">
        <w:rPr>
          <w:rFonts w:ascii="Times New Roman" w:hAnsi="Times New Roman" w:cs="Times New Roman"/>
          <w:bCs/>
          <w:sz w:val="24"/>
          <w:szCs w:val="24"/>
        </w:rPr>
        <w:t>ō</w:t>
      </w:r>
      <w:r w:rsidRPr="00F17736">
        <w:rPr>
          <w:rFonts w:ascii="Times New Roman" w:hAnsi="Times New Roman" w:cs="Times New Roman"/>
          <w:iCs/>
          <w:sz w:val="24"/>
          <w:szCs w:val="24"/>
        </w:rPr>
        <w:t>ichi, Nonaka Hiromu, Nakayama Masaaki, DPJ’s Kan Naoto, Ishii Hajime, Hatoyama Yukio, SDP’s Doi Takako, and academics such as Wada Haruki of Tokyo University (</w:t>
      </w:r>
      <w:r w:rsidRPr="00CD6640">
        <w:rPr>
          <w:rFonts w:ascii="Times New Roman" w:hAnsi="Times New Roman" w:cs="Times New Roman"/>
          <w:i/>
          <w:iCs/>
          <w:sz w:val="24"/>
          <w:szCs w:val="24"/>
        </w:rPr>
        <w:t>Shūkan Bunshun</w:t>
      </w:r>
      <w:r w:rsidRPr="00F17736">
        <w:rPr>
          <w:rFonts w:ascii="Times New Roman" w:hAnsi="Times New Roman" w:cs="Times New Roman"/>
          <w:iCs/>
          <w:sz w:val="24"/>
          <w:szCs w:val="24"/>
        </w:rPr>
        <w:t xml:space="preserve">, 2002). Similar articles appeared in </w:t>
      </w:r>
      <w:r w:rsidRPr="00F17736">
        <w:rPr>
          <w:rFonts w:ascii="Times New Roman" w:hAnsi="Times New Roman" w:cs="Times New Roman"/>
          <w:i/>
          <w:iCs/>
          <w:sz w:val="24"/>
          <w:szCs w:val="24"/>
        </w:rPr>
        <w:t>Bungei Shunjū</w:t>
      </w:r>
      <w:r w:rsidR="007E5B3B">
        <w:rPr>
          <w:rFonts w:ascii="Times New Roman" w:hAnsi="Times New Roman" w:cs="Times New Roman"/>
          <w:iCs/>
          <w:sz w:val="24"/>
          <w:szCs w:val="24"/>
        </w:rPr>
        <w:t xml:space="preserve">, </w:t>
      </w:r>
      <w:r w:rsidRPr="00F17736">
        <w:rPr>
          <w:rFonts w:ascii="Times New Roman" w:hAnsi="Times New Roman" w:cs="Times New Roman"/>
          <w:i/>
          <w:iCs/>
          <w:sz w:val="24"/>
          <w:szCs w:val="24"/>
        </w:rPr>
        <w:t>Shokun!</w:t>
      </w:r>
      <w:r w:rsidR="007E5B3B">
        <w:rPr>
          <w:rFonts w:ascii="Times New Roman" w:hAnsi="Times New Roman" w:cs="Times New Roman"/>
          <w:iCs/>
          <w:sz w:val="24"/>
          <w:szCs w:val="24"/>
        </w:rPr>
        <w:t xml:space="preserve"> </w:t>
      </w:r>
      <w:r w:rsidRPr="00F17736">
        <w:rPr>
          <w:rFonts w:ascii="Times New Roman" w:hAnsi="Times New Roman" w:cs="Times New Roman"/>
          <w:iCs/>
          <w:sz w:val="24"/>
          <w:szCs w:val="24"/>
        </w:rPr>
        <w:t xml:space="preserve">and </w:t>
      </w:r>
      <w:r w:rsidRPr="00F17736">
        <w:rPr>
          <w:rFonts w:ascii="Times New Roman" w:hAnsi="Times New Roman" w:cs="Times New Roman"/>
          <w:i/>
          <w:iCs/>
          <w:sz w:val="24"/>
          <w:szCs w:val="24"/>
        </w:rPr>
        <w:t>Seiron</w:t>
      </w:r>
      <w:r w:rsidR="007E5B3B">
        <w:rPr>
          <w:rFonts w:ascii="Times New Roman" w:hAnsi="Times New Roman" w:cs="Times New Roman"/>
          <w:iCs/>
          <w:sz w:val="24"/>
          <w:szCs w:val="24"/>
        </w:rPr>
        <w:t xml:space="preserve">. </w:t>
      </w:r>
      <w:r w:rsidRPr="00F17736">
        <w:rPr>
          <w:rFonts w:ascii="Times New Roman" w:hAnsi="Times New Roman" w:cs="Times New Roman"/>
          <w:iCs/>
          <w:sz w:val="24"/>
          <w:szCs w:val="24"/>
        </w:rPr>
        <w:t>Moreover, Sat</w:t>
      </w:r>
      <w:r w:rsidRPr="00F17736">
        <w:rPr>
          <w:rFonts w:ascii="Times New Roman" w:hAnsi="Times New Roman" w:cs="Times New Roman"/>
          <w:bCs/>
          <w:sz w:val="24"/>
          <w:szCs w:val="24"/>
        </w:rPr>
        <w:t>ō</w:t>
      </w:r>
      <w:r w:rsidR="00CD6640">
        <w:rPr>
          <w:rFonts w:ascii="Times New Roman" w:hAnsi="Times New Roman" w:cs="Times New Roman"/>
          <w:iCs/>
          <w:sz w:val="24"/>
          <w:szCs w:val="24"/>
        </w:rPr>
        <w:t xml:space="preserve"> Katsumi’s book, </w:t>
      </w:r>
      <w:r w:rsidRPr="00CD6640">
        <w:rPr>
          <w:rFonts w:ascii="Times New Roman" w:hAnsi="Times New Roman" w:cs="Times New Roman"/>
          <w:i/>
          <w:iCs/>
          <w:sz w:val="24"/>
          <w:szCs w:val="24"/>
        </w:rPr>
        <w:t>The Abductees’ Families</w:t>
      </w:r>
      <w:r w:rsidR="00CD6640" w:rsidRPr="00CD6640">
        <w:rPr>
          <w:rFonts w:ascii="Times New Roman" w:hAnsi="Times New Roman" w:cs="Times New Roman"/>
          <w:i/>
          <w:iCs/>
          <w:sz w:val="24"/>
          <w:szCs w:val="24"/>
        </w:rPr>
        <w:t>: the Conflict with Kim Jong-Il</w:t>
      </w:r>
      <w:r w:rsidR="00CD6640">
        <w:rPr>
          <w:rFonts w:ascii="Times New Roman" w:hAnsi="Times New Roman" w:cs="Times New Roman"/>
          <w:iCs/>
          <w:sz w:val="24"/>
          <w:szCs w:val="24"/>
        </w:rPr>
        <w:t>,</w:t>
      </w:r>
      <w:r w:rsidRPr="00F17736">
        <w:rPr>
          <w:rFonts w:ascii="Times New Roman" w:hAnsi="Times New Roman" w:cs="Times New Roman"/>
          <w:iCs/>
          <w:sz w:val="24"/>
          <w:szCs w:val="24"/>
        </w:rPr>
        <w:t xml:space="preserve"> published in December 2002, further criticized pro-North Korea politicians and academics, and emphasized the fact that with firm political principles</w:t>
      </w:r>
      <w:r w:rsidR="00CD6640">
        <w:rPr>
          <w:rFonts w:ascii="Times New Roman" w:hAnsi="Times New Roman" w:cs="Times New Roman"/>
          <w:iCs/>
          <w:sz w:val="24"/>
          <w:szCs w:val="24"/>
        </w:rPr>
        <w:t>,</w:t>
      </w:r>
      <w:r w:rsidRPr="00F17736">
        <w:rPr>
          <w:rFonts w:ascii="Times New Roman" w:hAnsi="Times New Roman" w:cs="Times New Roman"/>
          <w:iCs/>
          <w:sz w:val="24"/>
          <w:szCs w:val="24"/>
        </w:rPr>
        <w:t xml:space="preserve"> the abduction issue could have been solved earlier. </w:t>
      </w:r>
    </w:p>
    <w:p w14:paraId="1A0AE4F8" w14:textId="77C337D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sz w:val="24"/>
          <w:szCs w:val="24"/>
        </w:rPr>
        <w:tab/>
        <w:t xml:space="preserve">Professor Wada Haruki was especially targeted for criticism regarding certain remarks about the abduction issue published in the January and February issues of </w:t>
      </w:r>
      <w:r w:rsidRPr="00F17736">
        <w:rPr>
          <w:rFonts w:ascii="Times New Roman" w:hAnsi="Times New Roman" w:cs="Times New Roman"/>
          <w:i/>
          <w:iCs/>
          <w:sz w:val="24"/>
          <w:szCs w:val="24"/>
        </w:rPr>
        <w:t>Sekai</w:t>
      </w:r>
      <w:r w:rsidRPr="00F17736">
        <w:rPr>
          <w:rFonts w:ascii="Times New Roman" w:hAnsi="Times New Roman" w:cs="Times New Roman"/>
          <w:iCs/>
          <w:sz w:val="24"/>
          <w:szCs w:val="24"/>
        </w:rPr>
        <w:t xml:space="preserve"> magazine, as he himself described them in the January 2004 issue of </w:t>
      </w:r>
      <w:r w:rsidRPr="00F17736">
        <w:rPr>
          <w:rFonts w:ascii="Times New Roman" w:hAnsi="Times New Roman" w:cs="Times New Roman"/>
          <w:i/>
          <w:iCs/>
          <w:sz w:val="24"/>
          <w:szCs w:val="24"/>
        </w:rPr>
        <w:t>Sekai</w:t>
      </w:r>
      <w:r w:rsidRPr="00F17736">
        <w:rPr>
          <w:rFonts w:ascii="Times New Roman" w:hAnsi="Times New Roman" w:cs="Times New Roman"/>
          <w:iCs/>
          <w:sz w:val="24"/>
          <w:szCs w:val="24"/>
        </w:rPr>
        <w:t xml:space="preserve">. Thus, Wada’s remarks that for certain cases, such as the one of Yokota Megumi, there was not sufficient proof to include them in the negotiations as abductions, and the cases must be examined as cases of suspicion and negotiated correspondingly, led various journalists and even academics, to make severe accusations. One such example was Professor Shigemura Toshimitsu of </w:t>
      </w:r>
      <w:r w:rsidRPr="00CD6640">
        <w:rPr>
          <w:rFonts w:ascii="Times New Roman" w:hAnsi="Times New Roman" w:cs="Times New Roman"/>
          <w:iCs/>
          <w:sz w:val="24"/>
          <w:szCs w:val="24"/>
        </w:rPr>
        <w:t>Waseda</w:t>
      </w:r>
      <w:r w:rsidRPr="00F17736">
        <w:rPr>
          <w:rFonts w:ascii="Times New Roman" w:hAnsi="Times New Roman" w:cs="Times New Roman"/>
          <w:iCs/>
          <w:sz w:val="24"/>
          <w:szCs w:val="24"/>
        </w:rPr>
        <w:t xml:space="preserve"> University, who accused Wada of traitor-like activities, interpreting his remarks from 2001 as “the abduction issue does not exist”, and Ishii Hideo of </w:t>
      </w:r>
      <w:r w:rsidRPr="009B7BE1">
        <w:rPr>
          <w:rFonts w:ascii="Times New Roman" w:hAnsi="Times New Roman" w:cs="Times New Roman"/>
          <w:i/>
          <w:iCs/>
          <w:sz w:val="24"/>
          <w:szCs w:val="24"/>
        </w:rPr>
        <w:t>Sankei Shinbun</w:t>
      </w:r>
      <w:r w:rsidRPr="00F17736">
        <w:rPr>
          <w:rFonts w:ascii="Times New Roman" w:hAnsi="Times New Roman" w:cs="Times New Roman"/>
          <w:iCs/>
          <w:sz w:val="24"/>
          <w:szCs w:val="24"/>
        </w:rPr>
        <w:t xml:space="preserve">, who similarly reported Wada’s statement as “there are no abductions” (Wada, 2004). </w:t>
      </w:r>
    </w:p>
    <w:p w14:paraId="0BFC1FFE" w14:textId="62640F37" w:rsidR="008613CF"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sz w:val="24"/>
          <w:szCs w:val="24"/>
        </w:rPr>
        <w:tab/>
        <w:t xml:space="preserve">In his article from </w:t>
      </w:r>
      <w:r w:rsidRPr="00F17736">
        <w:rPr>
          <w:rFonts w:ascii="Times New Roman" w:hAnsi="Times New Roman" w:cs="Times New Roman"/>
          <w:i/>
          <w:iCs/>
          <w:sz w:val="24"/>
          <w:szCs w:val="24"/>
        </w:rPr>
        <w:t>Sekai</w:t>
      </w:r>
      <w:r w:rsidRPr="00F17736">
        <w:rPr>
          <w:rFonts w:ascii="Times New Roman" w:hAnsi="Times New Roman" w:cs="Times New Roman"/>
          <w:iCs/>
          <w:sz w:val="24"/>
          <w:szCs w:val="24"/>
        </w:rPr>
        <w:t xml:space="preserve"> magazine (January 2004), Professor Wada regarded the national public opinion as “abducted” by such weekly and monthly magazines representing mostly right</w:t>
      </w:r>
      <w:r w:rsidR="00A07761">
        <w:rPr>
          <w:rFonts w:ascii="Times New Roman" w:hAnsi="Times New Roman" w:cs="Times New Roman"/>
          <w:iCs/>
          <w:sz w:val="24"/>
          <w:szCs w:val="24"/>
        </w:rPr>
        <w:t>-</w:t>
      </w:r>
      <w:r w:rsidRPr="00F17736">
        <w:rPr>
          <w:rFonts w:ascii="Times New Roman" w:hAnsi="Times New Roman" w:cs="Times New Roman"/>
          <w:iCs/>
          <w:sz w:val="24"/>
          <w:szCs w:val="24"/>
        </w:rPr>
        <w:t xml:space="preserve">wing media. His belief was previously articulated by Professor Steven Vogel of Berkeley University, who warned the Japanese government not to allow the abduction issue to “kidnap” </w:t>
      </w:r>
      <w:r w:rsidRPr="00F17736">
        <w:rPr>
          <w:rFonts w:ascii="Times New Roman" w:hAnsi="Times New Roman" w:cs="Times New Roman"/>
          <w:iCs/>
          <w:sz w:val="24"/>
          <w:szCs w:val="24"/>
        </w:rPr>
        <w:lastRenderedPageBreak/>
        <w:t>diplomacy and Japan’s aim of strengthening the peace and security of the East Asian region (Vogel, 2003).</w:t>
      </w:r>
    </w:p>
    <w:p w14:paraId="33A896CF"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p>
    <w:p w14:paraId="1E785D85" w14:textId="555E6627" w:rsidR="00FB600D" w:rsidRPr="007D0509" w:rsidRDefault="00423BC3" w:rsidP="003E49DD">
      <w:pPr>
        <w:pStyle w:val="Caption"/>
        <w:spacing w:line="360" w:lineRule="auto"/>
      </w:pPr>
      <w:bookmarkStart w:id="125" w:name="_Toc333867455"/>
      <w:r>
        <w:t>Figure</w:t>
      </w:r>
      <w:r w:rsidR="00FB600D" w:rsidRPr="00F17736">
        <w:t xml:space="preserve"> 6.1. Coverage of “North Korea” and “the abduction issue” in major newspapers 1998-2006</w:t>
      </w:r>
      <w:bookmarkEnd w:id="125"/>
    </w:p>
    <w:p w14:paraId="0AA8804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noProof/>
          <w:sz w:val="24"/>
          <w:szCs w:val="24"/>
          <w:lang w:val="en-US" w:eastAsia="en-US"/>
        </w:rPr>
        <w:drawing>
          <wp:inline distT="0" distB="0" distL="0" distR="0" wp14:anchorId="6CAFE866" wp14:editId="337388CB">
            <wp:extent cx="3993226" cy="268856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993226" cy="2688569"/>
                    </a:xfrm>
                    <a:prstGeom prst="rect">
                      <a:avLst/>
                    </a:prstGeom>
                  </pic:spPr>
                </pic:pic>
              </a:graphicData>
            </a:graphic>
          </wp:inline>
        </w:drawing>
      </w:r>
    </w:p>
    <w:p w14:paraId="7D4EBA4C" w14:textId="2C4A18BF" w:rsidR="00FB600D" w:rsidRPr="0055563F" w:rsidRDefault="0055563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0"/>
          <w:szCs w:val="20"/>
        </w:rPr>
      </w:pPr>
      <w:r w:rsidRPr="0055563F">
        <w:rPr>
          <w:rFonts w:ascii="Times New Roman" w:hAnsi="Times New Roman" w:cs="Times New Roman"/>
          <w:iCs/>
          <w:sz w:val="20"/>
          <w:szCs w:val="20"/>
        </w:rPr>
        <w:t>Author's original work</w:t>
      </w:r>
      <w:r w:rsidR="007D0509">
        <w:rPr>
          <w:rFonts w:ascii="Times New Roman" w:hAnsi="Times New Roman" w:cs="Times New Roman"/>
          <w:iCs/>
          <w:sz w:val="20"/>
          <w:szCs w:val="20"/>
        </w:rPr>
        <w:t xml:space="preserve"> based on Nikkei database</w:t>
      </w:r>
    </w:p>
    <w:p w14:paraId="3A0D3C74" w14:textId="77777777" w:rsidR="00CD6640" w:rsidRPr="00F17736" w:rsidRDefault="00CD6640"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p>
    <w:p w14:paraId="504DFBE1" w14:textId="16022E7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sz w:val="24"/>
          <w:szCs w:val="24"/>
        </w:rPr>
        <w:tab/>
      </w:r>
      <w:r w:rsidR="00423BC3">
        <w:rPr>
          <w:rFonts w:ascii="Times New Roman" w:hAnsi="Times New Roman" w:cs="Times New Roman"/>
          <w:iCs/>
          <w:sz w:val="24"/>
          <w:szCs w:val="24"/>
        </w:rPr>
        <w:t>Figure</w:t>
      </w:r>
      <w:r w:rsidRPr="00F17736">
        <w:rPr>
          <w:rFonts w:ascii="Times New Roman" w:hAnsi="Times New Roman" w:cs="Times New Roman"/>
          <w:iCs/>
          <w:sz w:val="24"/>
          <w:szCs w:val="24"/>
        </w:rPr>
        <w:t xml:space="preserve"> 6.1 shows the media coverage of the abduction issue in relation to North Korea in five major Japanese newspapers: </w:t>
      </w:r>
      <w:r w:rsidRPr="00B16AA9">
        <w:rPr>
          <w:rFonts w:ascii="Times New Roman" w:hAnsi="Times New Roman" w:cs="Times New Roman"/>
          <w:i/>
          <w:iCs/>
          <w:sz w:val="24"/>
          <w:szCs w:val="24"/>
        </w:rPr>
        <w:t>Asahi</w:t>
      </w:r>
      <w:r w:rsidRPr="00F17736">
        <w:rPr>
          <w:rFonts w:ascii="Times New Roman" w:hAnsi="Times New Roman" w:cs="Times New Roman"/>
          <w:iCs/>
          <w:sz w:val="24"/>
          <w:szCs w:val="24"/>
        </w:rPr>
        <w:t xml:space="preserve">, </w:t>
      </w:r>
      <w:r w:rsidRPr="00E2118C">
        <w:rPr>
          <w:rFonts w:ascii="Times New Roman" w:hAnsi="Times New Roman" w:cs="Times New Roman"/>
          <w:i/>
          <w:iCs/>
          <w:sz w:val="24"/>
          <w:szCs w:val="24"/>
        </w:rPr>
        <w:t>Mainichi</w:t>
      </w:r>
      <w:r w:rsidRPr="00F17736">
        <w:rPr>
          <w:rFonts w:ascii="Times New Roman" w:hAnsi="Times New Roman" w:cs="Times New Roman"/>
          <w:iCs/>
          <w:sz w:val="24"/>
          <w:szCs w:val="24"/>
        </w:rPr>
        <w:t xml:space="preserve">, </w:t>
      </w:r>
      <w:r w:rsidRPr="00B16AA9">
        <w:rPr>
          <w:rFonts w:ascii="Times New Roman" w:hAnsi="Times New Roman" w:cs="Times New Roman"/>
          <w:i/>
          <w:iCs/>
          <w:sz w:val="24"/>
          <w:szCs w:val="24"/>
        </w:rPr>
        <w:t xml:space="preserve">Yomiuri, Sankei </w:t>
      </w:r>
      <w:r w:rsidRPr="00B16AA9">
        <w:rPr>
          <w:rFonts w:ascii="Times New Roman" w:hAnsi="Times New Roman" w:cs="Times New Roman"/>
          <w:iCs/>
          <w:sz w:val="24"/>
          <w:szCs w:val="24"/>
        </w:rPr>
        <w:t>and</w:t>
      </w:r>
      <w:r w:rsidRPr="00B16AA9">
        <w:rPr>
          <w:rFonts w:ascii="Times New Roman" w:hAnsi="Times New Roman" w:cs="Times New Roman"/>
          <w:i/>
          <w:iCs/>
          <w:sz w:val="24"/>
          <w:szCs w:val="24"/>
        </w:rPr>
        <w:t xml:space="preserve"> Nikkei</w:t>
      </w:r>
      <w:r w:rsidRPr="00F17736">
        <w:rPr>
          <w:rFonts w:ascii="Times New Roman" w:hAnsi="Times New Roman" w:cs="Times New Roman"/>
          <w:iCs/>
          <w:sz w:val="24"/>
          <w:szCs w:val="24"/>
        </w:rPr>
        <w:t xml:space="preserve">. As regards </w:t>
      </w:r>
      <w:r w:rsidRPr="00C11562">
        <w:rPr>
          <w:rFonts w:ascii="Times New Roman" w:hAnsi="Times New Roman" w:cs="Times New Roman"/>
          <w:i/>
          <w:iCs/>
          <w:sz w:val="24"/>
          <w:szCs w:val="24"/>
        </w:rPr>
        <w:t>Nikkei Shinbun</w:t>
      </w:r>
      <w:r w:rsidRPr="00F17736">
        <w:rPr>
          <w:rFonts w:ascii="Times New Roman" w:hAnsi="Times New Roman" w:cs="Times New Roman"/>
          <w:iCs/>
          <w:sz w:val="24"/>
          <w:szCs w:val="24"/>
        </w:rPr>
        <w:t>, only the morning edition was considered, as the content of the articles in the evening edition was most of the time</w:t>
      </w:r>
      <w:r w:rsidR="007D0509">
        <w:rPr>
          <w:rFonts w:ascii="Times New Roman" w:hAnsi="Times New Roman" w:cs="Times New Roman"/>
          <w:iCs/>
          <w:sz w:val="24"/>
          <w:szCs w:val="24"/>
        </w:rPr>
        <w:t>s</w:t>
      </w:r>
      <w:r w:rsidR="00423BC3">
        <w:rPr>
          <w:rFonts w:ascii="Times New Roman" w:hAnsi="Times New Roman" w:cs="Times New Roman"/>
          <w:iCs/>
          <w:sz w:val="24"/>
          <w:szCs w:val="24"/>
        </w:rPr>
        <w:t xml:space="preserve"> similar. According to the figure</w:t>
      </w:r>
      <w:r w:rsidRPr="00F17736">
        <w:rPr>
          <w:rFonts w:ascii="Times New Roman" w:hAnsi="Times New Roman" w:cs="Times New Roman"/>
          <w:iCs/>
          <w:sz w:val="24"/>
          <w:szCs w:val="24"/>
        </w:rPr>
        <w:t xml:space="preserve">, a high increase in </w:t>
      </w:r>
      <w:r w:rsidR="007D0509">
        <w:rPr>
          <w:rFonts w:ascii="Times New Roman" w:hAnsi="Times New Roman" w:cs="Times New Roman"/>
          <w:iCs/>
          <w:sz w:val="24"/>
          <w:szCs w:val="24"/>
        </w:rPr>
        <w:t xml:space="preserve">the </w:t>
      </w:r>
      <w:r w:rsidRPr="00F17736">
        <w:rPr>
          <w:rFonts w:ascii="Times New Roman" w:hAnsi="Times New Roman" w:cs="Times New Roman"/>
          <w:iCs/>
          <w:sz w:val="24"/>
          <w:szCs w:val="24"/>
        </w:rPr>
        <w:t xml:space="preserve">coverage of the abduction issue can be noticed in 2002, the year of the First Japan-North Korea </w:t>
      </w:r>
      <w:r w:rsidR="00526D13">
        <w:rPr>
          <w:rFonts w:ascii="Times New Roman" w:hAnsi="Times New Roman" w:cs="Times New Roman"/>
          <w:iCs/>
          <w:sz w:val="24"/>
          <w:szCs w:val="24"/>
        </w:rPr>
        <w:t>Summit</w:t>
      </w:r>
      <w:r w:rsidRPr="00F17736">
        <w:rPr>
          <w:rFonts w:ascii="Times New Roman" w:hAnsi="Times New Roman" w:cs="Times New Roman"/>
          <w:iCs/>
          <w:sz w:val="24"/>
          <w:szCs w:val="24"/>
        </w:rPr>
        <w:t xml:space="preserve"> when Kim Jong Il admitted to the abductions of Japanese citizens, and thereafter. </w:t>
      </w:r>
    </w:p>
    <w:p w14:paraId="5AC4D3C2" w14:textId="7A7EDCA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sz w:val="24"/>
          <w:szCs w:val="24"/>
        </w:rPr>
        <w:tab/>
        <w:t xml:space="preserve">The media had a great role in promoting the issue within the Japanese society after 2002, as a way of compensating the scarcity of the coverage before 2002 </w:t>
      </w:r>
      <w:r w:rsidRPr="007C6E57">
        <w:rPr>
          <w:rFonts w:ascii="Times New Roman" w:hAnsi="Times New Roman" w:cs="Times New Roman"/>
          <w:iCs/>
          <w:sz w:val="24"/>
          <w:szCs w:val="24"/>
        </w:rPr>
        <w:t>(</w:t>
      </w:r>
      <w:r w:rsidR="007C6E57" w:rsidRPr="007C6E57">
        <w:rPr>
          <w:rFonts w:ascii="Times New Roman" w:hAnsi="Times New Roman" w:cs="Times New Roman"/>
          <w:iCs/>
          <w:sz w:val="24"/>
          <w:szCs w:val="24"/>
        </w:rPr>
        <w:t xml:space="preserve">interview </w:t>
      </w:r>
      <w:r w:rsidR="00AC6240">
        <w:rPr>
          <w:rFonts w:ascii="Times New Roman" w:hAnsi="Times New Roman" w:cs="Times New Roman"/>
          <w:iCs/>
          <w:sz w:val="24"/>
          <w:szCs w:val="24"/>
        </w:rPr>
        <w:t xml:space="preserve">journalist </w:t>
      </w:r>
      <w:r w:rsidRPr="007C6E57">
        <w:rPr>
          <w:rFonts w:ascii="Times New Roman" w:hAnsi="Times New Roman" w:cs="Times New Roman"/>
          <w:i/>
          <w:iCs/>
          <w:sz w:val="24"/>
          <w:szCs w:val="24"/>
        </w:rPr>
        <w:t>Kyodo</w:t>
      </w:r>
      <w:r w:rsidRPr="007C6E57">
        <w:rPr>
          <w:rFonts w:ascii="Times New Roman" w:hAnsi="Times New Roman" w:cs="Times New Roman"/>
          <w:iCs/>
          <w:sz w:val="24"/>
          <w:szCs w:val="24"/>
        </w:rPr>
        <w:t xml:space="preserve"> </w:t>
      </w:r>
      <w:r w:rsidRPr="007C6E57">
        <w:rPr>
          <w:rFonts w:ascii="Times New Roman" w:hAnsi="Times New Roman" w:cs="Times New Roman"/>
          <w:i/>
          <w:iCs/>
          <w:sz w:val="24"/>
          <w:szCs w:val="24"/>
        </w:rPr>
        <w:t>New</w:t>
      </w:r>
      <w:r w:rsidR="00AC6240">
        <w:rPr>
          <w:rFonts w:ascii="Times New Roman" w:hAnsi="Times New Roman" w:cs="Times New Roman"/>
          <w:i/>
          <w:iCs/>
          <w:sz w:val="24"/>
          <w:szCs w:val="24"/>
        </w:rPr>
        <w:t>s</w:t>
      </w:r>
      <w:r w:rsidRPr="007C6E57">
        <w:rPr>
          <w:rFonts w:ascii="Times New Roman" w:hAnsi="Times New Roman" w:cs="Times New Roman"/>
          <w:iCs/>
          <w:sz w:val="24"/>
          <w:szCs w:val="24"/>
        </w:rPr>
        <w:t>).</w:t>
      </w:r>
      <w:r w:rsidRPr="00F17736">
        <w:rPr>
          <w:rFonts w:ascii="Times New Roman" w:hAnsi="Times New Roman" w:cs="Times New Roman"/>
          <w:iCs/>
          <w:sz w:val="24"/>
          <w:szCs w:val="24"/>
        </w:rPr>
        <w:t xml:space="preserve"> As mentioned in the previous chapter, in the 1990s, the media did not show confidence in the abduction issue, not granting it much attention and even referring to it with “</w:t>
      </w:r>
      <w:r w:rsidRPr="00F17736">
        <w:rPr>
          <w:rFonts w:ascii="Times New Roman" w:hAnsi="Times New Roman" w:cs="Times New Roman"/>
          <w:i/>
          <w:sz w:val="24"/>
          <w:szCs w:val="24"/>
        </w:rPr>
        <w:t>rachi giwaku</w:t>
      </w:r>
      <w:r w:rsidRPr="00F17736">
        <w:rPr>
          <w:rFonts w:ascii="Times New Roman" w:hAnsi="Times New Roman" w:cs="Times New Roman"/>
          <w:iCs/>
          <w:sz w:val="24"/>
          <w:szCs w:val="24"/>
        </w:rPr>
        <w:t>” (abduction suspicion) instead of “</w:t>
      </w:r>
      <w:r w:rsidRPr="00F17736">
        <w:rPr>
          <w:rFonts w:ascii="Times New Roman" w:hAnsi="Times New Roman" w:cs="Times New Roman"/>
          <w:i/>
          <w:sz w:val="24"/>
          <w:szCs w:val="24"/>
        </w:rPr>
        <w:t>rachi mondai</w:t>
      </w:r>
      <w:r w:rsidRPr="00F17736">
        <w:rPr>
          <w:rFonts w:ascii="Times New Roman" w:hAnsi="Times New Roman" w:cs="Times New Roman"/>
          <w:iCs/>
          <w:sz w:val="24"/>
          <w:szCs w:val="24"/>
        </w:rPr>
        <w:t xml:space="preserve">” (abduction issue). However, after 2002, television set the agenda, providing considerable coverage of the human drama connected to the abduction issue (Lynn, 2006), therefore prompting the newspapers to follow and report on the </w:t>
      </w:r>
      <w:r w:rsidRPr="00F17736">
        <w:rPr>
          <w:rFonts w:ascii="Times New Roman" w:hAnsi="Times New Roman" w:cs="Times New Roman"/>
          <w:iCs/>
          <w:sz w:val="24"/>
          <w:szCs w:val="24"/>
        </w:rPr>
        <w:lastRenderedPageBreak/>
        <w:t xml:space="preserve">human drama instead of the Pyongyang Declaration. The Declaration had been signed between Japan and North Korea during the First </w:t>
      </w:r>
      <w:r w:rsidR="00526D13">
        <w:rPr>
          <w:rFonts w:ascii="Times New Roman" w:hAnsi="Times New Roman" w:cs="Times New Roman"/>
          <w:iCs/>
          <w:sz w:val="24"/>
          <w:szCs w:val="24"/>
        </w:rPr>
        <w:t>Summit</w:t>
      </w:r>
      <w:r w:rsidRPr="00F17736">
        <w:rPr>
          <w:rFonts w:ascii="Times New Roman" w:hAnsi="Times New Roman" w:cs="Times New Roman"/>
          <w:iCs/>
          <w:sz w:val="24"/>
          <w:szCs w:val="24"/>
        </w:rPr>
        <w:t xml:space="preserve"> and represented a considerable step forward in the relations between the two countries, as well as an example of Japanese diplomacy independent from the United States. Nevertheless, it was not provided with the appropriate attention by the media, who sustained the drama of the abduction issue, supporting the civil society groups that were advocating the rescue of the abductees, and contributing to increa</w:t>
      </w:r>
      <w:r w:rsidR="007D0509">
        <w:rPr>
          <w:rFonts w:ascii="Times New Roman" w:hAnsi="Times New Roman" w:cs="Times New Roman"/>
          <w:iCs/>
          <w:sz w:val="24"/>
          <w:szCs w:val="24"/>
        </w:rPr>
        <w:t xml:space="preserve">sing the interest of the public </w:t>
      </w:r>
      <w:r w:rsidRPr="00F17736">
        <w:rPr>
          <w:rFonts w:ascii="Times New Roman" w:hAnsi="Times New Roman" w:cs="Times New Roman"/>
          <w:iCs/>
          <w:sz w:val="24"/>
          <w:szCs w:val="24"/>
        </w:rPr>
        <w:t xml:space="preserve">in the issue. Drama and action are key criteria that influence the selection, production and prioritization of events as news, according to Professor Greer (2007) from City University London, as discussed in the </w:t>
      </w:r>
      <w:r w:rsidR="004C69E3">
        <w:rPr>
          <w:rFonts w:ascii="Times New Roman" w:hAnsi="Times New Roman" w:cs="Times New Roman"/>
          <w:iCs/>
          <w:sz w:val="24"/>
          <w:szCs w:val="24"/>
        </w:rPr>
        <w:t>l</w:t>
      </w:r>
      <w:r w:rsidRPr="00F17736">
        <w:rPr>
          <w:rFonts w:ascii="Times New Roman" w:hAnsi="Times New Roman" w:cs="Times New Roman"/>
          <w:iCs/>
          <w:sz w:val="24"/>
          <w:szCs w:val="24"/>
        </w:rPr>
        <w:t xml:space="preserve">iterature review (Chapter 2). Certain crimes can have lasting influence on media reporting, as they do not affect only the immediate participants, but also the wider society, with results in reshaping beliefs or </w:t>
      </w:r>
      <w:r w:rsidR="00A92DF6">
        <w:rPr>
          <w:rFonts w:ascii="Times New Roman" w:hAnsi="Times New Roman" w:cs="Times New Roman"/>
          <w:iCs/>
          <w:sz w:val="24"/>
          <w:szCs w:val="24"/>
        </w:rPr>
        <w:t>behaviour</w:t>
      </w:r>
      <w:r w:rsidRPr="00F17736">
        <w:rPr>
          <w:rFonts w:ascii="Times New Roman" w:hAnsi="Times New Roman" w:cs="Times New Roman"/>
          <w:iCs/>
          <w:sz w:val="24"/>
          <w:szCs w:val="24"/>
        </w:rPr>
        <w:t>s (Innes, 2003, cited in Greer, 2007). In the present case, the abduction issue impacted on the wider society with concerns regarding public safety and security, and family feelings that every member of the public could relate to. Moreover, the media attributed a symbolic valu</w:t>
      </w:r>
      <w:r w:rsidR="007D0509">
        <w:rPr>
          <w:rFonts w:ascii="Times New Roman" w:hAnsi="Times New Roman" w:cs="Times New Roman"/>
          <w:iCs/>
          <w:sz w:val="24"/>
          <w:szCs w:val="24"/>
        </w:rPr>
        <w:t>e to Yokota Megumi, the 13-year-</w:t>
      </w:r>
      <w:r w:rsidRPr="00F17736">
        <w:rPr>
          <w:rFonts w:ascii="Times New Roman" w:hAnsi="Times New Roman" w:cs="Times New Roman"/>
          <w:iCs/>
          <w:sz w:val="24"/>
          <w:szCs w:val="24"/>
        </w:rPr>
        <w:t xml:space="preserve">old girl kidnapped from Niigata prefecture, and emphasized the tragedy of the Yokota family by all possible means. Visualisation of the news, in the form of photographs, further humanized the victims and increased the “emotional” side of the issue, emphasizing the evil and immorality of the criminal, North Korea. </w:t>
      </w:r>
    </w:p>
    <w:p w14:paraId="4143DDF7" w14:textId="77777777" w:rsidR="009C2C3D" w:rsidRDefault="009C2C3D" w:rsidP="003E49DD">
      <w:pPr>
        <w:pStyle w:val="Caption"/>
        <w:spacing w:line="360" w:lineRule="auto"/>
        <w:rPr>
          <w:b w:val="0"/>
          <w:bCs w:val="0"/>
          <w:iCs/>
          <w:color w:val="auto"/>
        </w:rPr>
      </w:pPr>
      <w:bookmarkStart w:id="126" w:name="_Toc333867456"/>
    </w:p>
    <w:p w14:paraId="63A7231F" w14:textId="77777777" w:rsidR="009C2C3D" w:rsidRDefault="009C2C3D" w:rsidP="003E49DD">
      <w:pPr>
        <w:pStyle w:val="Caption"/>
        <w:spacing w:line="360" w:lineRule="auto"/>
        <w:rPr>
          <w:b w:val="0"/>
          <w:bCs w:val="0"/>
          <w:iCs/>
          <w:color w:val="auto"/>
        </w:rPr>
      </w:pPr>
    </w:p>
    <w:p w14:paraId="1DFB46AA" w14:textId="77777777" w:rsidR="009C2C3D" w:rsidRDefault="009C2C3D" w:rsidP="003E49DD">
      <w:pPr>
        <w:pStyle w:val="Caption"/>
        <w:spacing w:line="360" w:lineRule="auto"/>
        <w:rPr>
          <w:b w:val="0"/>
          <w:bCs w:val="0"/>
          <w:iCs/>
          <w:color w:val="auto"/>
        </w:rPr>
      </w:pPr>
    </w:p>
    <w:p w14:paraId="4BD29889" w14:textId="77777777" w:rsidR="009C2C3D" w:rsidRDefault="009C2C3D" w:rsidP="003E49DD">
      <w:pPr>
        <w:pStyle w:val="Caption"/>
        <w:spacing w:line="360" w:lineRule="auto"/>
        <w:rPr>
          <w:b w:val="0"/>
          <w:bCs w:val="0"/>
          <w:iCs/>
          <w:color w:val="auto"/>
        </w:rPr>
      </w:pPr>
    </w:p>
    <w:p w14:paraId="6932A31F" w14:textId="77777777" w:rsidR="009C2C3D" w:rsidRDefault="009C2C3D" w:rsidP="003E49DD">
      <w:pPr>
        <w:pStyle w:val="Caption"/>
        <w:spacing w:line="360" w:lineRule="auto"/>
        <w:rPr>
          <w:b w:val="0"/>
          <w:bCs w:val="0"/>
          <w:iCs/>
          <w:color w:val="auto"/>
        </w:rPr>
      </w:pPr>
    </w:p>
    <w:p w14:paraId="56A8D6EB" w14:textId="77777777" w:rsidR="009C2C3D" w:rsidRDefault="009C2C3D" w:rsidP="003E49DD">
      <w:pPr>
        <w:pStyle w:val="Caption"/>
        <w:spacing w:line="360" w:lineRule="auto"/>
        <w:rPr>
          <w:b w:val="0"/>
          <w:bCs w:val="0"/>
          <w:iCs/>
          <w:color w:val="auto"/>
        </w:rPr>
      </w:pPr>
    </w:p>
    <w:p w14:paraId="2649DC79" w14:textId="77777777" w:rsidR="009C2C3D" w:rsidRDefault="009C2C3D" w:rsidP="003E49DD">
      <w:pPr>
        <w:pStyle w:val="Caption"/>
        <w:spacing w:line="360" w:lineRule="auto"/>
        <w:rPr>
          <w:b w:val="0"/>
          <w:bCs w:val="0"/>
          <w:iCs/>
          <w:color w:val="auto"/>
        </w:rPr>
      </w:pPr>
    </w:p>
    <w:p w14:paraId="7A9BE565" w14:textId="77777777" w:rsidR="009C2C3D" w:rsidRDefault="009C2C3D" w:rsidP="003E49DD">
      <w:pPr>
        <w:pStyle w:val="Caption"/>
        <w:spacing w:line="360" w:lineRule="auto"/>
        <w:rPr>
          <w:b w:val="0"/>
          <w:bCs w:val="0"/>
          <w:iCs/>
          <w:color w:val="auto"/>
        </w:rPr>
      </w:pPr>
    </w:p>
    <w:p w14:paraId="49BC52EB" w14:textId="77777777" w:rsidR="009C2C3D" w:rsidRDefault="009C2C3D" w:rsidP="009C2C3D">
      <w:pPr>
        <w:pStyle w:val="Caption"/>
        <w:spacing w:line="276" w:lineRule="auto"/>
      </w:pPr>
    </w:p>
    <w:p w14:paraId="112E91DD" w14:textId="3E41376C" w:rsidR="00FB600D" w:rsidRPr="00F17736" w:rsidRDefault="00423BC3" w:rsidP="009C2C3D">
      <w:pPr>
        <w:pStyle w:val="Caption"/>
        <w:spacing w:line="276" w:lineRule="auto"/>
      </w:pPr>
      <w:r>
        <w:lastRenderedPageBreak/>
        <w:t>Figure</w:t>
      </w:r>
      <w:r w:rsidR="00FB600D" w:rsidRPr="00F17736">
        <w:t xml:space="preserve"> 6.2. Coverage of “North Korea” and “the abduction issue” in major newspapers before and after 2002</w:t>
      </w:r>
      <w:bookmarkEnd w:id="126"/>
      <w:r w:rsidR="00FB600D" w:rsidRPr="00F17736">
        <w:t xml:space="preserve"> </w:t>
      </w:r>
    </w:p>
    <w:p w14:paraId="429E8DB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4"/>
          <w:szCs w:val="24"/>
        </w:rPr>
      </w:pPr>
      <w:r w:rsidRPr="00F17736">
        <w:rPr>
          <w:rFonts w:ascii="Times New Roman" w:hAnsi="Times New Roman" w:cs="Times New Roman"/>
          <w:iCs/>
          <w:noProof/>
          <w:sz w:val="24"/>
          <w:szCs w:val="24"/>
          <w:lang w:val="en-US" w:eastAsia="en-US"/>
        </w:rPr>
        <w:drawing>
          <wp:inline distT="0" distB="0" distL="0" distR="0" wp14:anchorId="72539169" wp14:editId="1E4476F1">
            <wp:extent cx="5104130" cy="307793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05677" cy="3078869"/>
                    </a:xfrm>
                    <a:prstGeom prst="rect">
                      <a:avLst/>
                    </a:prstGeom>
                  </pic:spPr>
                </pic:pic>
              </a:graphicData>
            </a:graphic>
          </wp:inline>
        </w:drawing>
      </w:r>
    </w:p>
    <w:p w14:paraId="4393B5D8" w14:textId="77777777" w:rsidR="007D0509" w:rsidRPr="0055563F" w:rsidRDefault="007D050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Cs/>
          <w:sz w:val="20"/>
          <w:szCs w:val="20"/>
        </w:rPr>
      </w:pPr>
      <w:r w:rsidRPr="0055563F">
        <w:rPr>
          <w:rFonts w:ascii="Times New Roman" w:hAnsi="Times New Roman" w:cs="Times New Roman"/>
          <w:iCs/>
          <w:sz w:val="20"/>
          <w:szCs w:val="20"/>
        </w:rPr>
        <w:t>Author's original work</w:t>
      </w:r>
      <w:r>
        <w:rPr>
          <w:rFonts w:ascii="Times New Roman" w:hAnsi="Times New Roman" w:cs="Times New Roman"/>
          <w:iCs/>
          <w:sz w:val="20"/>
          <w:szCs w:val="20"/>
        </w:rPr>
        <w:t xml:space="preserve"> based on Nikkei database</w:t>
      </w:r>
    </w:p>
    <w:p w14:paraId="57B0B6A5" w14:textId="77777777" w:rsidR="00FB600D" w:rsidRPr="00F17736" w:rsidRDefault="00FB600D" w:rsidP="003E49DD">
      <w:pPr>
        <w:spacing w:after="0" w:line="360" w:lineRule="auto"/>
        <w:jc w:val="both"/>
        <w:rPr>
          <w:rFonts w:ascii="Times New Roman" w:hAnsi="Times New Roman" w:cs="Times New Roman"/>
          <w:sz w:val="24"/>
          <w:szCs w:val="24"/>
        </w:rPr>
      </w:pPr>
    </w:p>
    <w:p w14:paraId="28A5B5F7" w14:textId="63721D85"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 xml:space="preserve">As observed from the previous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6.1), there was a considerable increase in </w:t>
      </w:r>
      <w:r w:rsidR="007D0509">
        <w:rPr>
          <w:rFonts w:ascii="Times New Roman" w:hAnsi="Times New Roman" w:cs="Times New Roman"/>
          <w:sz w:val="24"/>
          <w:szCs w:val="24"/>
        </w:rPr>
        <w:t xml:space="preserve">the </w:t>
      </w:r>
      <w:r w:rsidRPr="00F17736">
        <w:rPr>
          <w:rFonts w:ascii="Times New Roman" w:hAnsi="Times New Roman" w:cs="Times New Roman"/>
          <w:sz w:val="24"/>
          <w:szCs w:val="24"/>
        </w:rPr>
        <w:t xml:space="preserve">coverage of the abduction issue in 2002 and thereafter. </w:t>
      </w:r>
      <w:r w:rsidR="00423BC3">
        <w:rPr>
          <w:rFonts w:ascii="Times New Roman" w:hAnsi="Times New Roman" w:cs="Times New Roman"/>
          <w:sz w:val="24"/>
          <w:szCs w:val="24"/>
        </w:rPr>
        <w:t>Figure</w:t>
      </w:r>
      <w:r w:rsidRPr="00F17736">
        <w:rPr>
          <w:rFonts w:ascii="Times New Roman" w:hAnsi="Times New Roman" w:cs="Times New Roman"/>
          <w:sz w:val="24"/>
          <w:szCs w:val="24"/>
        </w:rPr>
        <w:t xml:space="preserve"> 6.2 presents the increased interest in the abduction issue of each major Japanese newspaper after 2002, with a total of thirteen times higher number of articles over the period 2002-2005, compared to 1998-2001. In the first period, </w:t>
      </w:r>
      <w:r w:rsidRPr="009B7BE1">
        <w:rPr>
          <w:rFonts w:ascii="Times New Roman" w:hAnsi="Times New Roman" w:cs="Times New Roman"/>
          <w:i/>
          <w:sz w:val="24"/>
          <w:szCs w:val="24"/>
        </w:rPr>
        <w:t>Sankei Shinbun</w:t>
      </w:r>
      <w:r w:rsidRPr="00F17736">
        <w:rPr>
          <w:rFonts w:ascii="Times New Roman" w:hAnsi="Times New Roman" w:cs="Times New Roman"/>
          <w:sz w:val="24"/>
          <w:szCs w:val="24"/>
        </w:rPr>
        <w:t xml:space="preserve"> contributed to the coverage with the highest number of articles about the abduction issue; however, in the second period investigated, there is almost no difference among the coverage of the issue by most major newspapers. The only exception is provided by the </w:t>
      </w:r>
      <w:r w:rsidRPr="00C11562">
        <w:rPr>
          <w:rFonts w:ascii="Times New Roman" w:hAnsi="Times New Roman" w:cs="Times New Roman"/>
          <w:i/>
          <w:sz w:val="24"/>
          <w:szCs w:val="24"/>
        </w:rPr>
        <w:t>Nikkei Shinbun</w:t>
      </w:r>
      <w:r w:rsidRPr="00F17736">
        <w:rPr>
          <w:rFonts w:ascii="Times New Roman" w:hAnsi="Times New Roman" w:cs="Times New Roman"/>
          <w:sz w:val="24"/>
          <w:szCs w:val="24"/>
        </w:rPr>
        <w:t xml:space="preserve">, the coverage of which accounted for approximately half of the coverage of the others, taken individually. However, this difference can be explained by the fact that </w:t>
      </w:r>
      <w:r w:rsidRPr="00C11562">
        <w:rPr>
          <w:rFonts w:ascii="Times New Roman" w:hAnsi="Times New Roman" w:cs="Times New Roman"/>
          <w:i/>
          <w:sz w:val="24"/>
          <w:szCs w:val="24"/>
        </w:rPr>
        <w:t>Nikkei</w:t>
      </w:r>
      <w:r w:rsidRPr="00F17736">
        <w:rPr>
          <w:rFonts w:ascii="Times New Roman" w:hAnsi="Times New Roman" w:cs="Times New Roman"/>
          <w:sz w:val="24"/>
          <w:szCs w:val="24"/>
        </w:rPr>
        <w:t xml:space="preserve"> is mainly a financial newspaper, more focused on economic issues in Japan. Therefore, regardless of the position of the newspaper in regard to the political spectrum, all major newspapers showed an increased interest in the North Korean abduction issue after 2002. </w:t>
      </w:r>
    </w:p>
    <w:p w14:paraId="2BE35B59" w14:textId="77777777" w:rsidR="008613CF" w:rsidRDefault="008613CF" w:rsidP="003E49DD">
      <w:pPr>
        <w:spacing w:after="0" w:line="360" w:lineRule="auto"/>
        <w:jc w:val="both"/>
        <w:rPr>
          <w:rFonts w:ascii="Times New Roman" w:hAnsi="Times New Roman" w:cs="Times New Roman"/>
          <w:sz w:val="24"/>
          <w:szCs w:val="24"/>
        </w:rPr>
      </w:pPr>
    </w:p>
    <w:p w14:paraId="58C5EBB1" w14:textId="77777777" w:rsidR="009C2C3D" w:rsidRPr="00F17736" w:rsidRDefault="009C2C3D" w:rsidP="003E49DD">
      <w:pPr>
        <w:spacing w:after="0" w:line="360" w:lineRule="auto"/>
        <w:jc w:val="both"/>
        <w:rPr>
          <w:rFonts w:ascii="Times New Roman" w:hAnsi="Times New Roman" w:cs="Times New Roman"/>
          <w:sz w:val="24"/>
          <w:szCs w:val="24"/>
        </w:rPr>
      </w:pPr>
    </w:p>
    <w:p w14:paraId="784282B1" w14:textId="17CBF7AF" w:rsidR="00FB600D" w:rsidRPr="00F17736" w:rsidRDefault="00423BC3" w:rsidP="009C2C3D">
      <w:pPr>
        <w:pStyle w:val="Caption"/>
        <w:spacing w:line="276" w:lineRule="auto"/>
      </w:pPr>
      <w:bookmarkStart w:id="127" w:name="_Toc333867457"/>
      <w:r>
        <w:lastRenderedPageBreak/>
        <w:t>Figure</w:t>
      </w:r>
      <w:r w:rsidR="00FB600D" w:rsidRPr="00F17736">
        <w:t xml:space="preserve"> 6.3. Coverage of “North Korea” and “the abduction issue” in major newspapers before and after the North Korean missile test (July 5, 2006)</w:t>
      </w:r>
      <w:bookmarkEnd w:id="127"/>
    </w:p>
    <w:p w14:paraId="2A9CC8D2" w14:textId="77777777" w:rsidR="00FB600D" w:rsidRPr="00F17736" w:rsidRDefault="00FB600D" w:rsidP="003E49DD">
      <w:pPr>
        <w:spacing w:after="0" w:line="360" w:lineRule="auto"/>
        <w:rPr>
          <w:rFonts w:ascii="Times New Roman" w:hAnsi="Times New Roman" w:cs="Times New Roman"/>
          <w:sz w:val="24"/>
          <w:szCs w:val="24"/>
        </w:rPr>
      </w:pPr>
      <w:r w:rsidRPr="00F17736">
        <w:rPr>
          <w:rFonts w:ascii="Times New Roman" w:hAnsi="Times New Roman" w:cs="Times New Roman"/>
          <w:noProof/>
          <w:sz w:val="24"/>
          <w:szCs w:val="24"/>
          <w:lang w:val="en-US" w:eastAsia="en-US"/>
        </w:rPr>
        <w:drawing>
          <wp:inline distT="0" distB="0" distL="0" distR="0" wp14:anchorId="5A2E0EE8" wp14:editId="33FEC308">
            <wp:extent cx="5024120" cy="2635785"/>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28154" cy="2637901"/>
                    </a:xfrm>
                    <a:prstGeom prst="rect">
                      <a:avLst/>
                    </a:prstGeom>
                  </pic:spPr>
                </pic:pic>
              </a:graphicData>
            </a:graphic>
          </wp:inline>
        </w:drawing>
      </w:r>
    </w:p>
    <w:p w14:paraId="14B40573" w14:textId="77777777" w:rsidR="007D0509" w:rsidRDefault="007D0509" w:rsidP="009C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iCs/>
          <w:sz w:val="20"/>
          <w:szCs w:val="20"/>
        </w:rPr>
      </w:pPr>
      <w:r w:rsidRPr="0055563F">
        <w:rPr>
          <w:rFonts w:ascii="Times New Roman" w:hAnsi="Times New Roman" w:cs="Times New Roman"/>
          <w:iCs/>
          <w:sz w:val="20"/>
          <w:szCs w:val="20"/>
        </w:rPr>
        <w:t>Author's original work</w:t>
      </w:r>
      <w:r>
        <w:rPr>
          <w:rFonts w:ascii="Times New Roman" w:hAnsi="Times New Roman" w:cs="Times New Roman"/>
          <w:iCs/>
          <w:sz w:val="20"/>
          <w:szCs w:val="20"/>
        </w:rPr>
        <w:t xml:space="preserve"> based on Nikkei database</w:t>
      </w:r>
    </w:p>
    <w:p w14:paraId="7BD18837" w14:textId="77777777" w:rsidR="009C2C3D" w:rsidRDefault="009C2C3D" w:rsidP="009C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iCs/>
          <w:sz w:val="20"/>
          <w:szCs w:val="20"/>
        </w:rPr>
      </w:pPr>
    </w:p>
    <w:p w14:paraId="3BEFDBD7" w14:textId="77777777" w:rsidR="009C2C3D" w:rsidRPr="0055563F" w:rsidRDefault="009C2C3D" w:rsidP="009C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iCs/>
          <w:sz w:val="20"/>
          <w:szCs w:val="20"/>
        </w:rPr>
      </w:pPr>
    </w:p>
    <w:p w14:paraId="22986069" w14:textId="564D04F2" w:rsidR="00FB600D" w:rsidRPr="00F17736" w:rsidRDefault="00423BC3" w:rsidP="009C2C3D">
      <w:pPr>
        <w:pStyle w:val="Caption"/>
        <w:spacing w:line="276" w:lineRule="auto"/>
      </w:pPr>
      <w:bookmarkStart w:id="128" w:name="_Toc333867458"/>
      <w:r>
        <w:t>Figure</w:t>
      </w:r>
      <w:r w:rsidR="00FB600D" w:rsidRPr="00F17736">
        <w:t xml:space="preserve"> 6.4. Coverage of “North Korea” and “missile” in major newspapers before and after the North Korean missile test (July 5, 2006)</w:t>
      </w:r>
      <w:bookmarkEnd w:id="128"/>
    </w:p>
    <w:p w14:paraId="4AB76174" w14:textId="77777777" w:rsidR="00FB600D" w:rsidRPr="00F17736" w:rsidRDefault="00FB600D" w:rsidP="003E49DD">
      <w:pPr>
        <w:spacing w:after="0" w:line="360" w:lineRule="auto"/>
        <w:rPr>
          <w:rFonts w:ascii="Times New Roman" w:hAnsi="Times New Roman" w:cs="Times New Roman"/>
          <w:b/>
          <w:bCs/>
          <w:sz w:val="24"/>
          <w:szCs w:val="24"/>
        </w:rPr>
      </w:pPr>
      <w:r w:rsidRPr="00F17736">
        <w:rPr>
          <w:rFonts w:ascii="Times New Roman" w:hAnsi="Times New Roman" w:cs="Times New Roman"/>
          <w:b/>
          <w:bCs/>
          <w:noProof/>
          <w:sz w:val="24"/>
          <w:szCs w:val="24"/>
          <w:lang w:val="en-US" w:eastAsia="en-US"/>
        </w:rPr>
        <w:drawing>
          <wp:inline distT="0" distB="0" distL="0" distR="0" wp14:anchorId="4F8CE132" wp14:editId="6AA82C74">
            <wp:extent cx="5024120" cy="33826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24716" cy="3383051"/>
                    </a:xfrm>
                    <a:prstGeom prst="rect">
                      <a:avLst/>
                    </a:prstGeom>
                  </pic:spPr>
                </pic:pic>
              </a:graphicData>
            </a:graphic>
          </wp:inline>
        </w:drawing>
      </w:r>
    </w:p>
    <w:p w14:paraId="5941C86B" w14:textId="77777777" w:rsidR="007D0509" w:rsidRPr="0055563F" w:rsidRDefault="007D0509" w:rsidP="009C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iCs/>
          <w:sz w:val="20"/>
          <w:szCs w:val="20"/>
        </w:rPr>
      </w:pPr>
      <w:r w:rsidRPr="0055563F">
        <w:rPr>
          <w:rFonts w:ascii="Times New Roman" w:hAnsi="Times New Roman" w:cs="Times New Roman"/>
          <w:iCs/>
          <w:sz w:val="20"/>
          <w:szCs w:val="20"/>
        </w:rPr>
        <w:t>Author's original work</w:t>
      </w:r>
      <w:r>
        <w:rPr>
          <w:rFonts w:ascii="Times New Roman" w:hAnsi="Times New Roman" w:cs="Times New Roman"/>
          <w:iCs/>
          <w:sz w:val="20"/>
          <w:szCs w:val="20"/>
        </w:rPr>
        <w:t xml:space="preserve"> based on Nikkei database</w:t>
      </w:r>
    </w:p>
    <w:p w14:paraId="782279A7" w14:textId="77777777" w:rsidR="00FB600D" w:rsidRPr="00F17736" w:rsidRDefault="00FB600D" w:rsidP="003E49DD">
      <w:pPr>
        <w:spacing w:after="0" w:line="360" w:lineRule="auto"/>
        <w:rPr>
          <w:rFonts w:ascii="Times New Roman" w:hAnsi="Times New Roman" w:cs="Times New Roman"/>
          <w:sz w:val="24"/>
          <w:szCs w:val="24"/>
        </w:rPr>
      </w:pPr>
    </w:p>
    <w:p w14:paraId="5DA1E5B1" w14:textId="1F2E3AB4" w:rsidR="00FB600D" w:rsidRPr="00F17736" w:rsidRDefault="00423BC3"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Figure</w:t>
      </w:r>
      <w:r w:rsidR="00FB600D" w:rsidRPr="00F17736">
        <w:rPr>
          <w:rFonts w:ascii="Times New Roman" w:hAnsi="Times New Roman" w:cs="Times New Roman"/>
          <w:sz w:val="24"/>
          <w:szCs w:val="24"/>
        </w:rPr>
        <w:t xml:space="preserve"> 6.3 demonstrates </w:t>
      </w:r>
      <w:r w:rsidR="00633108">
        <w:rPr>
          <w:rFonts w:ascii="Times New Roman" w:hAnsi="Times New Roman" w:cs="Times New Roman"/>
          <w:sz w:val="24"/>
          <w:szCs w:val="24"/>
        </w:rPr>
        <w:t xml:space="preserve">that </w:t>
      </w:r>
      <w:r w:rsidR="00FB600D" w:rsidRPr="00F17736">
        <w:rPr>
          <w:rFonts w:ascii="Times New Roman" w:hAnsi="Times New Roman" w:cs="Times New Roman"/>
          <w:sz w:val="24"/>
          <w:szCs w:val="24"/>
        </w:rPr>
        <w:t xml:space="preserve">there was not considerable coverage of the abduction issue in the major Japanese newspapers: </w:t>
      </w:r>
      <w:r w:rsidR="00FB600D" w:rsidRPr="00B16AA9">
        <w:rPr>
          <w:rFonts w:ascii="Times New Roman" w:hAnsi="Times New Roman" w:cs="Times New Roman"/>
          <w:i/>
          <w:sz w:val="24"/>
          <w:szCs w:val="24"/>
        </w:rPr>
        <w:t>Asahi</w:t>
      </w:r>
      <w:r w:rsidR="00FB600D" w:rsidRPr="00F17736">
        <w:rPr>
          <w:rFonts w:ascii="Times New Roman" w:hAnsi="Times New Roman" w:cs="Times New Roman"/>
          <w:sz w:val="24"/>
          <w:szCs w:val="24"/>
        </w:rPr>
        <w:t xml:space="preserve">, </w:t>
      </w:r>
      <w:r w:rsidR="00FB600D" w:rsidRPr="00E2118C">
        <w:rPr>
          <w:rFonts w:ascii="Times New Roman" w:hAnsi="Times New Roman" w:cs="Times New Roman"/>
          <w:i/>
          <w:sz w:val="24"/>
          <w:szCs w:val="24"/>
        </w:rPr>
        <w:t>Mainichi</w:t>
      </w:r>
      <w:r w:rsidR="00FB600D" w:rsidRPr="00F17736">
        <w:rPr>
          <w:rFonts w:ascii="Times New Roman" w:hAnsi="Times New Roman" w:cs="Times New Roman"/>
          <w:sz w:val="24"/>
          <w:szCs w:val="24"/>
        </w:rPr>
        <w:t xml:space="preserve">, </w:t>
      </w:r>
      <w:r w:rsidR="00FB600D" w:rsidRPr="00B16AA9">
        <w:rPr>
          <w:rFonts w:ascii="Times New Roman" w:hAnsi="Times New Roman" w:cs="Times New Roman"/>
          <w:i/>
          <w:sz w:val="24"/>
          <w:szCs w:val="24"/>
        </w:rPr>
        <w:t>Yomiuri, Sankei, Nikkei</w:t>
      </w:r>
      <w:r w:rsidR="00FB600D" w:rsidRPr="00F17736">
        <w:rPr>
          <w:rFonts w:ascii="Times New Roman" w:hAnsi="Times New Roman" w:cs="Times New Roman"/>
          <w:sz w:val="24"/>
          <w:szCs w:val="24"/>
        </w:rPr>
        <w:t xml:space="preserve"> (morning edition), in the wake of the North Korean missile test from July 2006. However, according to </w:t>
      </w:r>
      <w:r>
        <w:rPr>
          <w:rFonts w:ascii="Times New Roman" w:hAnsi="Times New Roman" w:cs="Times New Roman"/>
          <w:sz w:val="24"/>
          <w:szCs w:val="24"/>
        </w:rPr>
        <w:t>Figure</w:t>
      </w:r>
      <w:r w:rsidR="00FB600D" w:rsidRPr="00F17736">
        <w:rPr>
          <w:rFonts w:ascii="Times New Roman" w:hAnsi="Times New Roman" w:cs="Times New Roman"/>
          <w:sz w:val="24"/>
          <w:szCs w:val="24"/>
        </w:rPr>
        <w:t xml:space="preserve"> 6.4, there was a switch of focus in the media’s coverage, from the abduction issue to the missile launch. </w:t>
      </w:r>
    </w:p>
    <w:p w14:paraId="35F06233" w14:textId="31561F90"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Following a content analysis, not only substantial criticism towards the North’s missile launch could be clearly observed, but also a connection with the abduction issue and the Rescue Movement advocating the resolution of the issue. In this respect, the missile test was used as an opportunity to outline other problems connected with North Korea, and to point to the “real nature” of the North Korean regime. Various newspapers presented the views of the Rescue Movement, which had been constantly and energetically requesting the </w:t>
      </w:r>
      <w:r w:rsidR="00633108">
        <w:rPr>
          <w:rFonts w:ascii="Times New Roman" w:hAnsi="Times New Roman" w:cs="Times New Roman"/>
          <w:sz w:val="24"/>
          <w:szCs w:val="24"/>
        </w:rPr>
        <w:t xml:space="preserve">government the </w:t>
      </w:r>
      <w:r w:rsidRPr="00F17736">
        <w:rPr>
          <w:rFonts w:ascii="Times New Roman" w:hAnsi="Times New Roman" w:cs="Times New Roman"/>
          <w:sz w:val="24"/>
          <w:szCs w:val="24"/>
        </w:rPr>
        <w:t xml:space="preserve">imposition of sanctions, as well as the views of individual families struggling for the rescue of their children. One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article from July 5, 2006 can be offered as an example in this respect. The article reported the view of Arimoto Akihiro, father of the abducted Arimoto Keiko, who praised the government’s imposition of economic sanctions against North Korea, and emphasized</w:t>
      </w:r>
      <w:r w:rsidR="00F66048">
        <w:rPr>
          <w:rFonts w:ascii="Times New Roman" w:hAnsi="Times New Roman" w:cs="Times New Roman"/>
          <w:sz w:val="24"/>
          <w:szCs w:val="24"/>
        </w:rPr>
        <w:t xml:space="preserve"> the singularity of the choice.</w:t>
      </w:r>
    </w:p>
    <w:p w14:paraId="5005938E" w14:textId="77777777" w:rsidR="00633108" w:rsidRPr="00F66048" w:rsidRDefault="00633108" w:rsidP="003E49DD">
      <w:pPr>
        <w:spacing w:after="0" w:line="360" w:lineRule="auto"/>
        <w:ind w:firstLine="720"/>
        <w:jc w:val="both"/>
        <w:rPr>
          <w:rFonts w:ascii="Times New Roman" w:hAnsi="Times New Roman" w:cs="Times New Roman"/>
          <w:sz w:val="24"/>
          <w:szCs w:val="24"/>
        </w:rPr>
      </w:pPr>
    </w:p>
    <w:p w14:paraId="3CE7D39A" w14:textId="31088409" w:rsidR="00423BC3"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AD2AFA">
        <w:rPr>
          <w:rStyle w:val="Heading3Char"/>
          <w:rFonts w:ascii="Times New Roman" w:hAnsi="Times New Roman" w:cs="Times New Roman"/>
        </w:rPr>
        <w:t>6.3.9</w:t>
      </w:r>
      <w:r w:rsidRPr="00F17736">
        <w:rPr>
          <w:rFonts w:ascii="Times New Roman" w:hAnsi="Times New Roman" w:cs="Times New Roman"/>
          <w:iCs/>
          <w:sz w:val="24"/>
          <w:szCs w:val="24"/>
        </w:rPr>
        <w:t xml:space="preserve"> </w:t>
      </w:r>
      <w:r w:rsidRPr="00F17736">
        <w:rPr>
          <w:rFonts w:ascii="Times New Roman" w:hAnsi="Times New Roman" w:cs="Times New Roman"/>
          <w:sz w:val="24"/>
          <w:szCs w:val="24"/>
        </w:rPr>
        <w:t>In the 2000s,</w:t>
      </w:r>
      <w:r w:rsidR="00633108">
        <w:rPr>
          <w:rFonts w:ascii="Times New Roman" w:hAnsi="Times New Roman" w:cs="Times New Roman"/>
          <w:sz w:val="24"/>
          <w:szCs w:val="24"/>
        </w:rPr>
        <w:t xml:space="preserve"> and especially after the 2002 s</w:t>
      </w:r>
      <w:r w:rsidRPr="00F17736">
        <w:rPr>
          <w:rFonts w:ascii="Times New Roman" w:hAnsi="Times New Roman" w:cs="Times New Roman"/>
          <w:sz w:val="24"/>
          <w:szCs w:val="24"/>
        </w:rPr>
        <w:t>ummit,</w:t>
      </w:r>
      <w:r w:rsidRPr="00F17736">
        <w:rPr>
          <w:rFonts w:ascii="Times New Roman" w:hAnsi="Times New Roman" w:cs="Times New Roman"/>
          <w:i/>
          <w:sz w:val="24"/>
          <w:szCs w:val="24"/>
        </w:rPr>
        <w:t xml:space="preserve"> public opinion </w:t>
      </w:r>
      <w:r w:rsidRPr="00F17736">
        <w:rPr>
          <w:rFonts w:ascii="Times New Roman" w:hAnsi="Times New Roman" w:cs="Times New Roman"/>
          <w:sz w:val="24"/>
          <w:szCs w:val="24"/>
        </w:rPr>
        <w:t>regarding North Korea and the abduction issue started to change.</w:t>
      </w:r>
      <w:r w:rsidRPr="00F17736">
        <w:rPr>
          <w:rFonts w:ascii="Times New Roman" w:hAnsi="Times New Roman" w:cs="Times New Roman"/>
          <w:iCs/>
          <w:sz w:val="24"/>
          <w:szCs w:val="24"/>
        </w:rPr>
        <w:t xml:space="preserve"> </w:t>
      </w:r>
      <w:r w:rsidR="00526D13">
        <w:rPr>
          <w:rFonts w:ascii="Times New Roman" w:hAnsi="Times New Roman" w:cs="Times New Roman"/>
          <w:sz w:val="24"/>
          <w:szCs w:val="24"/>
        </w:rPr>
        <w:t>After Japan-North Korea S</w:t>
      </w:r>
      <w:r w:rsidRPr="00F17736">
        <w:rPr>
          <w:rFonts w:ascii="Times New Roman" w:hAnsi="Times New Roman" w:cs="Times New Roman"/>
          <w:sz w:val="24"/>
          <w:szCs w:val="24"/>
        </w:rPr>
        <w:t xml:space="preserve">ummit in 2002, opinion polls conducted by MOFA showed that 74 per cent of the Japanese people were not satisfied with the results of the summit and Kim Jong-Il’s apology. A mere seven per cent considered the summit to reflect a sincere apology and a change in the North’s intentions (Cha, 2002). Therefore, although North Korea considered the abduction issue settled with Kim Jong-Il’s apology and the way clear towards normalization of relations, the Japanese public, far from considering it a success, was outraged at the confession and the North’s attitude. </w:t>
      </w:r>
    </w:p>
    <w:p w14:paraId="2EBE17AD"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D9F097C"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93BB861"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31D5561"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761328C"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6DCE333"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23865C9" w14:textId="0E9A4F74" w:rsidR="00FB600D" w:rsidRPr="00F17736" w:rsidRDefault="00423BC3" w:rsidP="009C2C3D">
      <w:pPr>
        <w:pStyle w:val="Caption"/>
        <w:spacing w:line="276" w:lineRule="auto"/>
      </w:pPr>
      <w:bookmarkStart w:id="129" w:name="_Toc333867459"/>
      <w:r>
        <w:lastRenderedPageBreak/>
        <w:t>Figure</w:t>
      </w:r>
      <w:r w:rsidR="00FB600D" w:rsidRPr="00F17736">
        <w:t xml:space="preserve"> 6.5. </w:t>
      </w:r>
      <w:r w:rsidR="00625DFD">
        <w:t>Areas</w:t>
      </w:r>
      <w:r w:rsidR="00625DFD" w:rsidRPr="00F17736">
        <w:t xml:space="preserve"> </w:t>
      </w:r>
      <w:r w:rsidR="00FB600D" w:rsidRPr="00F17736">
        <w:t>of interest regarding the North Korea policy (2000~2006)</w:t>
      </w:r>
      <w:bookmarkEnd w:id="129"/>
    </w:p>
    <w:p w14:paraId="08A5AE82"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r w:rsidRPr="00F17736">
        <w:rPr>
          <w:rFonts w:ascii="Times New Roman" w:hAnsi="Times New Roman" w:cs="Times New Roman"/>
          <w:noProof/>
          <w:sz w:val="24"/>
          <w:szCs w:val="24"/>
          <w:lang w:val="en-US" w:eastAsia="en-US"/>
        </w:rPr>
        <w:drawing>
          <wp:inline distT="0" distB="0" distL="0" distR="0" wp14:anchorId="50BE508E" wp14:editId="30253F70">
            <wp:extent cx="5252720" cy="2672080"/>
            <wp:effectExtent l="0" t="0" r="3048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B2A130" w14:textId="77777777" w:rsidR="007D0509" w:rsidRPr="0055563F" w:rsidRDefault="007D0509" w:rsidP="009C2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iCs/>
          <w:sz w:val="20"/>
          <w:szCs w:val="20"/>
        </w:rPr>
      </w:pPr>
      <w:r w:rsidRPr="0055563F">
        <w:rPr>
          <w:rFonts w:ascii="Times New Roman" w:hAnsi="Times New Roman" w:cs="Times New Roman"/>
          <w:iCs/>
          <w:sz w:val="20"/>
          <w:szCs w:val="20"/>
        </w:rPr>
        <w:t>Author's original work</w:t>
      </w:r>
      <w:r>
        <w:rPr>
          <w:rFonts w:ascii="Times New Roman" w:hAnsi="Times New Roman" w:cs="Times New Roman"/>
          <w:iCs/>
          <w:sz w:val="20"/>
          <w:szCs w:val="20"/>
        </w:rPr>
        <w:t xml:space="preserve"> based on Nikkei database</w:t>
      </w:r>
    </w:p>
    <w:p w14:paraId="5724669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sz w:val="24"/>
          <w:szCs w:val="24"/>
        </w:rPr>
      </w:pPr>
    </w:p>
    <w:p w14:paraId="2A7FFBD5" w14:textId="0C35CB08"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Cs/>
          <w:sz w:val="24"/>
          <w:szCs w:val="24"/>
        </w:rPr>
        <w:tab/>
        <w:t xml:space="preserve">As the attitudes of the Japanese public with regard to North Korea started to be included in Cabinet Office surveys about foreign policy in the 2000s, the above </w:t>
      </w:r>
      <w:r w:rsidR="00423BC3">
        <w:rPr>
          <w:rFonts w:ascii="Times New Roman" w:hAnsi="Times New Roman" w:cs="Times New Roman"/>
          <w:bCs/>
          <w:sz w:val="24"/>
          <w:szCs w:val="24"/>
        </w:rPr>
        <w:t>figure</w:t>
      </w:r>
      <w:r w:rsidRPr="00F17736">
        <w:rPr>
          <w:rFonts w:ascii="Times New Roman" w:hAnsi="Times New Roman" w:cs="Times New Roman"/>
          <w:bCs/>
          <w:sz w:val="24"/>
          <w:szCs w:val="24"/>
        </w:rPr>
        <w:t xml:space="preserve"> </w:t>
      </w:r>
      <w:r w:rsidR="00423BC3">
        <w:rPr>
          <w:rFonts w:ascii="Times New Roman" w:hAnsi="Times New Roman" w:cs="Times New Roman"/>
          <w:bCs/>
          <w:sz w:val="24"/>
          <w:szCs w:val="24"/>
        </w:rPr>
        <w:t>(Figure</w:t>
      </w:r>
      <w:r w:rsidR="00D76895">
        <w:rPr>
          <w:rFonts w:ascii="Times New Roman" w:hAnsi="Times New Roman" w:cs="Times New Roman"/>
          <w:bCs/>
          <w:sz w:val="24"/>
          <w:szCs w:val="24"/>
        </w:rPr>
        <w:t xml:space="preserve"> 6.5) </w:t>
      </w:r>
      <w:r w:rsidRPr="00F17736">
        <w:rPr>
          <w:rFonts w:ascii="Times New Roman" w:hAnsi="Times New Roman" w:cs="Times New Roman"/>
          <w:bCs/>
          <w:sz w:val="24"/>
          <w:szCs w:val="24"/>
        </w:rPr>
        <w:t xml:space="preserve">shows the percentage of people interested in each issue related to North Korea, </w:t>
      </w:r>
      <w:r w:rsidRPr="00F17736">
        <w:rPr>
          <w:rFonts w:ascii="Times New Roman" w:hAnsi="Times New Roman" w:cs="Times New Roman"/>
          <w:sz w:val="24"/>
          <w:szCs w:val="24"/>
        </w:rPr>
        <w:t xml:space="preserve">among those who expressed interest in the North Korea policy, in the period 2000-2006. The sample size was of 3000 people, with ages over twenty, and the response rate was 70 per cent. </w:t>
      </w:r>
    </w:p>
    <w:p w14:paraId="0AECD979" w14:textId="64771833" w:rsidR="00FB600D" w:rsidRPr="00F17736" w:rsidRDefault="00423BC3"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The figure</w:t>
      </w:r>
      <w:r w:rsidR="00FB600D" w:rsidRPr="00F17736">
        <w:rPr>
          <w:rFonts w:ascii="Times New Roman" w:hAnsi="Times New Roman" w:cs="Times New Roman"/>
          <w:sz w:val="24"/>
          <w:szCs w:val="24"/>
        </w:rPr>
        <w:t xml:space="preserve"> clearly shows that the issue accorded the highest importance had been the abduction issue, followed by the North’s nuclear development and missile testing. The issues with the least importance for the Japanese public were the North’s political system and the normalization of relations between the two countries. </w:t>
      </w:r>
    </w:p>
    <w:p w14:paraId="3B5FA82F" w14:textId="764B64C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
          <w:sz w:val="24"/>
          <w:szCs w:val="24"/>
        </w:rPr>
        <w:tab/>
      </w:r>
      <w:r w:rsidRPr="00F17736">
        <w:rPr>
          <w:rFonts w:ascii="Times New Roman" w:hAnsi="Times New Roman" w:cs="Times New Roman"/>
          <w:bCs/>
          <w:sz w:val="24"/>
          <w:szCs w:val="24"/>
        </w:rPr>
        <w:t xml:space="preserve">Several other public opinion surveys related to North Korea had been conducted by the print and broadcast media. In this respect, specific </w:t>
      </w:r>
      <w:r w:rsidRPr="00F17736">
        <w:rPr>
          <w:rFonts w:ascii="Times New Roman" w:hAnsi="Times New Roman" w:cs="Times New Roman"/>
          <w:sz w:val="24"/>
          <w:szCs w:val="24"/>
        </w:rPr>
        <w:t xml:space="preserve">surveys had been conducted following the reshuffle of the second Koizumi government (September 27, 2004-September 21, 2005) by various newspapers. According to the results, the opposition to humanitarian aid to North Korea and the agreement for imposing economic sanctions increased. In response to the growing voices seeking economic sanctions against North Korea,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emphasized the importance of both dialogue and pressure, showing a cautious attitude toward sanctions </w:t>
      </w:r>
      <w:r w:rsidRPr="009B7BE1">
        <w:rPr>
          <w:rFonts w:ascii="Times New Roman" w:hAnsi="Times New Roman" w:cs="Times New Roman"/>
          <w:sz w:val="24"/>
          <w:szCs w:val="24"/>
        </w:rPr>
        <w:t>(</w:t>
      </w:r>
      <w:r w:rsidRPr="009B7BE1">
        <w:rPr>
          <w:rFonts w:ascii="Times New Roman" w:hAnsi="Times New Roman" w:cs="Times New Roman"/>
          <w:i/>
          <w:sz w:val="24"/>
          <w:szCs w:val="24"/>
        </w:rPr>
        <w:t>Sankei Shinbun</w:t>
      </w:r>
      <w:r w:rsidRPr="00F17736">
        <w:rPr>
          <w:rFonts w:ascii="Times New Roman" w:hAnsi="Times New Roman" w:cs="Times New Roman"/>
          <w:sz w:val="24"/>
          <w:szCs w:val="24"/>
        </w:rPr>
        <w:t>, 2004).</w:t>
      </w:r>
    </w:p>
    <w:p w14:paraId="5FC3F9E0" w14:textId="4E8C3462"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In October 2004, NHK also conducted a national public opinion survey with participants over the age of twenty, and a response rate of 58.4 per cent, equivalent to 1158 persons. Regarding the government’s attitude toward North Korea, 19 per cent of the respondents believed that Japan should aim at the resolution of the abduction issue through dialogue, while 73 per cent considered that according to the situation, Japan should aim at a strong and strict attitude that included economic sanctions (</w:t>
      </w:r>
      <w:r w:rsidR="001A260F">
        <w:rPr>
          <w:rFonts w:ascii="Times New Roman" w:hAnsi="Times New Roman" w:cs="Times New Roman"/>
          <w:sz w:val="24"/>
          <w:szCs w:val="24"/>
        </w:rPr>
        <w:t>Modern Korea</w:t>
      </w:r>
      <w:r w:rsidRPr="00F17736">
        <w:rPr>
          <w:rFonts w:ascii="Times New Roman" w:hAnsi="Times New Roman" w:cs="Times New Roman"/>
          <w:sz w:val="24"/>
          <w:szCs w:val="24"/>
        </w:rPr>
        <w:t>, 2005</w:t>
      </w:r>
      <w:r w:rsidR="009E0D3F">
        <w:rPr>
          <w:rFonts w:ascii="Times New Roman" w:hAnsi="Times New Roman" w:cs="Times New Roman"/>
          <w:sz w:val="24"/>
          <w:szCs w:val="24"/>
        </w:rPr>
        <w:t>b</w:t>
      </w:r>
      <w:r w:rsidRPr="00F17736">
        <w:rPr>
          <w:rFonts w:ascii="Times New Roman" w:hAnsi="Times New Roman" w:cs="Times New Roman"/>
          <w:sz w:val="24"/>
          <w:szCs w:val="24"/>
        </w:rPr>
        <w:t xml:space="preserve">). Moreover, according to another public opinion survey, conducted by </w:t>
      </w:r>
      <w:r w:rsidRPr="00D76895">
        <w:rPr>
          <w:rFonts w:ascii="Times New Roman" w:hAnsi="Times New Roman" w:cs="Times New Roman"/>
          <w:i/>
          <w:sz w:val="24"/>
          <w:szCs w:val="24"/>
        </w:rPr>
        <w:t>Nihon Terebi</w:t>
      </w:r>
      <w:r w:rsidRPr="00F17736">
        <w:rPr>
          <w:rFonts w:ascii="Times New Roman" w:hAnsi="Times New Roman" w:cs="Times New Roman"/>
          <w:sz w:val="24"/>
          <w:szCs w:val="24"/>
        </w:rPr>
        <w:t xml:space="preserve"> in November 2004, 74.3 per cent of respondents supported the imposition of economic sanctions against North Korea (Rescue </w:t>
      </w:r>
      <w:r w:rsidR="00A01B6B">
        <w:rPr>
          <w:rFonts w:ascii="Times New Roman" w:hAnsi="Times New Roman" w:cs="Times New Roman"/>
          <w:sz w:val="24"/>
          <w:szCs w:val="24"/>
        </w:rPr>
        <w:t>Modern Korea</w:t>
      </w:r>
      <w:r w:rsidRPr="00F17736">
        <w:rPr>
          <w:rFonts w:ascii="Times New Roman" w:hAnsi="Times New Roman" w:cs="Times New Roman"/>
          <w:sz w:val="24"/>
          <w:szCs w:val="24"/>
        </w:rPr>
        <w:t>, 2005</w:t>
      </w:r>
      <w:r w:rsidR="009E0D3F">
        <w:rPr>
          <w:rFonts w:ascii="Times New Roman" w:hAnsi="Times New Roman" w:cs="Times New Roman"/>
          <w:sz w:val="24"/>
          <w:szCs w:val="24"/>
        </w:rPr>
        <w:t>e</w:t>
      </w:r>
      <w:r w:rsidRPr="00F17736">
        <w:rPr>
          <w:rFonts w:ascii="Times New Roman" w:hAnsi="Times New Roman" w:cs="Times New Roman"/>
          <w:sz w:val="24"/>
          <w:szCs w:val="24"/>
        </w:rPr>
        <w:t xml:space="preserve">).  </w:t>
      </w:r>
    </w:p>
    <w:p w14:paraId="7C55E84E" w14:textId="08963E2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Public opinion supporting the imposition of sanctions against North Korea rose especially after the NPA announced, in December 2004, that the remains provided by the North as belonging to Yokota Megumi were false (</w:t>
      </w:r>
      <w:r w:rsidR="00A01B6B">
        <w:rPr>
          <w:rFonts w:ascii="Times New Roman" w:hAnsi="Times New Roman" w:cs="Times New Roman"/>
          <w:sz w:val="24"/>
          <w:szCs w:val="24"/>
        </w:rPr>
        <w:t>Modern Korea</w:t>
      </w:r>
      <w:r w:rsidRPr="00F17736">
        <w:rPr>
          <w:rFonts w:ascii="Times New Roman" w:hAnsi="Times New Roman" w:cs="Times New Roman"/>
          <w:sz w:val="24"/>
          <w:szCs w:val="24"/>
        </w:rPr>
        <w:t>, 2006</w:t>
      </w:r>
      <w:r w:rsidR="009E0D3F">
        <w:rPr>
          <w:rFonts w:ascii="Times New Roman" w:hAnsi="Times New Roman" w:cs="Times New Roman"/>
          <w:sz w:val="24"/>
          <w:szCs w:val="24"/>
        </w:rPr>
        <w:t>a</w:t>
      </w:r>
      <w:r w:rsidRPr="00F17736">
        <w:rPr>
          <w:rFonts w:ascii="Times New Roman" w:hAnsi="Times New Roman" w:cs="Times New Roman"/>
          <w:sz w:val="24"/>
          <w:szCs w:val="24"/>
        </w:rPr>
        <w:t xml:space="preserve">). </w:t>
      </w:r>
    </w:p>
    <w:p w14:paraId="475C20EE" w14:textId="54B28EA7" w:rsidR="00D76895"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response to the government’s strong reaction toward North Korea after the 2006 missile test, approximately 80 per cent of the respondents to a random telephone survey conducted by </w:t>
      </w:r>
      <w:r w:rsidRPr="00D76895">
        <w:rPr>
          <w:rFonts w:ascii="Times New Roman" w:hAnsi="Times New Roman" w:cs="Times New Roman"/>
          <w:i/>
          <w:sz w:val="24"/>
          <w:szCs w:val="24"/>
        </w:rPr>
        <w:t>Kyodo</w:t>
      </w:r>
      <w:r w:rsidRPr="00F17736">
        <w:rPr>
          <w:rFonts w:ascii="Times New Roman" w:hAnsi="Times New Roman" w:cs="Times New Roman"/>
          <w:sz w:val="24"/>
          <w:szCs w:val="24"/>
        </w:rPr>
        <w:t xml:space="preserve"> </w:t>
      </w:r>
      <w:r w:rsidRPr="00397AF3">
        <w:rPr>
          <w:rFonts w:ascii="Times New Roman" w:hAnsi="Times New Roman" w:cs="Times New Roman"/>
          <w:i/>
          <w:sz w:val="24"/>
          <w:szCs w:val="24"/>
        </w:rPr>
        <w:t>News</w:t>
      </w:r>
      <w:r w:rsidRPr="00F17736">
        <w:rPr>
          <w:rFonts w:ascii="Times New Roman" w:hAnsi="Times New Roman" w:cs="Times New Roman"/>
          <w:sz w:val="24"/>
          <w:szCs w:val="24"/>
        </w:rPr>
        <w:t xml:space="preserve"> supported the decision, contributing to the popularity of its promoters (The Japan Times, 2006).</w:t>
      </w:r>
    </w:p>
    <w:p w14:paraId="3B9E8030" w14:textId="77777777" w:rsidR="00AD2AFA" w:rsidRPr="00397AF3" w:rsidRDefault="00AD2AFA" w:rsidP="003E49DD">
      <w:pPr>
        <w:spacing w:after="0" w:line="360" w:lineRule="auto"/>
        <w:jc w:val="both"/>
        <w:rPr>
          <w:rFonts w:ascii="Times New Roman" w:hAnsi="Times New Roman" w:cs="Times New Roman"/>
          <w:sz w:val="24"/>
          <w:szCs w:val="24"/>
        </w:rPr>
      </w:pPr>
    </w:p>
    <w:p w14:paraId="20922A51" w14:textId="77777777" w:rsidR="00FB600D" w:rsidRPr="00AD2AFA" w:rsidRDefault="00FB600D" w:rsidP="003E49DD">
      <w:pPr>
        <w:pStyle w:val="Heading2"/>
        <w:spacing w:line="360" w:lineRule="auto"/>
        <w:rPr>
          <w:rFonts w:ascii="Times New Roman" w:hAnsi="Times New Roman" w:cs="Times New Roman"/>
        </w:rPr>
      </w:pPr>
      <w:bookmarkStart w:id="130" w:name="_Toc334696158"/>
      <w:r w:rsidRPr="00AD2AFA">
        <w:rPr>
          <w:rFonts w:ascii="Times New Roman" w:hAnsi="Times New Roman" w:cs="Times New Roman"/>
        </w:rPr>
        <w:t>6.4 SUMMARY</w:t>
      </w:r>
      <w:bookmarkEnd w:id="130"/>
    </w:p>
    <w:p w14:paraId="226E2C3C" w14:textId="346837A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eastAsia="ja-JP"/>
        </w:rPr>
      </w:pPr>
      <w:r w:rsidRPr="00F17736">
        <w:rPr>
          <w:rFonts w:ascii="Times New Roman" w:hAnsi="Times New Roman" w:cs="Times New Roman"/>
          <w:i/>
          <w:sz w:val="24"/>
          <w:szCs w:val="24"/>
        </w:rPr>
        <w:tab/>
      </w:r>
      <w:r w:rsidRPr="00F17736">
        <w:rPr>
          <w:rFonts w:ascii="Times New Roman" w:hAnsi="Times New Roman" w:cs="Times New Roman"/>
          <w:bCs/>
          <w:sz w:val="24"/>
          <w:szCs w:val="24"/>
          <w:lang w:eastAsia="ja-JP"/>
        </w:rPr>
        <w:t>The main purpose of this chapter has been to describe the state of the international situation in the 2000s until North Korea’s 2006 missile launch, as well as Japan’s relations with North Korea in the context of its coordination with the United States and the Republic of Korea. Furthermore, the chapter moves on to discuss the domestic context and several relevant actors and their position towards the North Korea policy in the 2000s and in the wake of the 2006 missile test. A description of both the international and domestic spheres is needed in order to provide an explanation for the Japanese government’s decision to impose unilateral economic sanctions against North Korea in 2006, as the two-level games theory, on which the research relies, seeks to integrate both spheres by f</w:t>
      </w:r>
      <w:r w:rsidR="0010132C">
        <w:rPr>
          <w:rFonts w:ascii="Times New Roman" w:hAnsi="Times New Roman" w:cs="Times New Roman"/>
          <w:bCs/>
          <w:sz w:val="24"/>
          <w:szCs w:val="24"/>
          <w:lang w:eastAsia="ja-JP"/>
        </w:rPr>
        <w:t xml:space="preserve">ocusing on the role of decision </w:t>
      </w:r>
      <w:r w:rsidRPr="00F17736">
        <w:rPr>
          <w:rFonts w:ascii="Times New Roman" w:hAnsi="Times New Roman" w:cs="Times New Roman"/>
          <w:bCs/>
          <w:sz w:val="24"/>
          <w:szCs w:val="24"/>
          <w:lang w:eastAsia="ja-JP"/>
        </w:rPr>
        <w:t>makers</w:t>
      </w:r>
      <w:r w:rsidR="00D76895">
        <w:rPr>
          <w:rFonts w:ascii="Times New Roman" w:hAnsi="Times New Roman" w:cs="Times New Roman"/>
          <w:bCs/>
          <w:sz w:val="24"/>
          <w:szCs w:val="24"/>
          <w:lang w:eastAsia="ja-JP"/>
        </w:rPr>
        <w:t>,</w:t>
      </w:r>
      <w:r w:rsidRPr="00F17736">
        <w:rPr>
          <w:rFonts w:ascii="Times New Roman" w:hAnsi="Times New Roman" w:cs="Times New Roman"/>
          <w:bCs/>
          <w:sz w:val="24"/>
          <w:szCs w:val="24"/>
          <w:lang w:eastAsia="ja-JP"/>
        </w:rPr>
        <w:t xml:space="preserve"> who must manage both international and domestic factors simultaneously. In addition, the next chapter will discuss the advocacy activities of the civil society actors, as part of the domestic sphere, aiming to establish the Japanese win-set in 2006 and the civil society actors’ role in its formation. By </w:t>
      </w:r>
      <w:r w:rsidRPr="00F17736">
        <w:rPr>
          <w:rFonts w:ascii="Times New Roman" w:hAnsi="Times New Roman" w:cs="Times New Roman"/>
          <w:bCs/>
          <w:sz w:val="24"/>
          <w:szCs w:val="24"/>
          <w:lang w:eastAsia="ja-JP"/>
        </w:rPr>
        <w:lastRenderedPageBreak/>
        <w:t xml:space="preserve">analyzing the Japanese government’s decision through win-sets, it is possible to assess the role of the domestic context, and particularly of the civil society actors, on the foreign policy decision. </w:t>
      </w:r>
    </w:p>
    <w:p w14:paraId="77A3C638"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lang w:eastAsia="ja-JP"/>
        </w:rPr>
      </w:pPr>
    </w:p>
    <w:p w14:paraId="60F85D0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3160480"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EB7815B" w14:textId="77777777" w:rsidR="00FB600D" w:rsidRPr="00F17736" w:rsidRDefault="00FB600D" w:rsidP="003E49DD">
      <w:pPr>
        <w:spacing w:after="0" w:line="360" w:lineRule="auto"/>
        <w:rPr>
          <w:sz w:val="24"/>
          <w:szCs w:val="24"/>
        </w:rPr>
      </w:pPr>
    </w:p>
    <w:p w14:paraId="10EA7E9E" w14:textId="77777777" w:rsidR="00FB600D" w:rsidRPr="00F17736" w:rsidRDefault="00FB600D" w:rsidP="003E49DD">
      <w:pPr>
        <w:spacing w:after="0" w:line="360" w:lineRule="auto"/>
        <w:rPr>
          <w:sz w:val="24"/>
          <w:szCs w:val="24"/>
        </w:rPr>
      </w:pPr>
    </w:p>
    <w:p w14:paraId="0F081EEF" w14:textId="77777777" w:rsidR="00FB600D" w:rsidRPr="00F17736" w:rsidRDefault="00FB600D" w:rsidP="003E49DD">
      <w:pPr>
        <w:spacing w:after="0" w:line="360" w:lineRule="auto"/>
        <w:rPr>
          <w:sz w:val="24"/>
          <w:szCs w:val="24"/>
        </w:rPr>
      </w:pPr>
    </w:p>
    <w:p w14:paraId="45977EC1" w14:textId="77777777" w:rsidR="00FB600D" w:rsidRPr="00F17736" w:rsidRDefault="00FB600D" w:rsidP="003E49DD">
      <w:pPr>
        <w:spacing w:after="0" w:line="360" w:lineRule="auto"/>
        <w:rPr>
          <w:sz w:val="24"/>
          <w:szCs w:val="24"/>
        </w:rPr>
      </w:pPr>
    </w:p>
    <w:p w14:paraId="501BC5E5" w14:textId="77777777" w:rsidR="00D81130" w:rsidRDefault="00D81130" w:rsidP="003E49DD">
      <w:pPr>
        <w:pStyle w:val="Heading1"/>
        <w:spacing w:line="360" w:lineRule="auto"/>
      </w:pPr>
      <w:bookmarkStart w:id="131" w:name="_Toc333787184"/>
      <w:bookmarkStart w:id="132" w:name="_Toc333788072"/>
      <w:bookmarkStart w:id="133" w:name="_Toc333871594"/>
      <w:bookmarkStart w:id="134" w:name="_Toc334696159"/>
    </w:p>
    <w:p w14:paraId="5483C2EC" w14:textId="77777777" w:rsidR="00D81130" w:rsidRDefault="00D81130" w:rsidP="003E49DD">
      <w:pPr>
        <w:pStyle w:val="Heading1"/>
        <w:spacing w:line="360" w:lineRule="auto"/>
      </w:pPr>
    </w:p>
    <w:p w14:paraId="5DD9C4AE" w14:textId="77777777" w:rsidR="00D81130" w:rsidRDefault="00D81130" w:rsidP="003E49DD">
      <w:pPr>
        <w:pStyle w:val="Heading1"/>
        <w:spacing w:line="360" w:lineRule="auto"/>
      </w:pPr>
    </w:p>
    <w:p w14:paraId="62ACF5A8" w14:textId="77777777" w:rsidR="009C2C3D" w:rsidRDefault="009C2C3D" w:rsidP="003E49DD">
      <w:pPr>
        <w:pStyle w:val="Heading1"/>
        <w:spacing w:line="360" w:lineRule="auto"/>
      </w:pPr>
    </w:p>
    <w:p w14:paraId="1510CAD9" w14:textId="77777777" w:rsidR="009C2C3D" w:rsidRDefault="009C2C3D" w:rsidP="009C2C3D"/>
    <w:p w14:paraId="40429B95" w14:textId="77777777" w:rsidR="009C2C3D" w:rsidRDefault="009C2C3D" w:rsidP="009C2C3D"/>
    <w:p w14:paraId="20591895" w14:textId="77777777" w:rsidR="009C2C3D" w:rsidRDefault="009C2C3D" w:rsidP="003E49DD">
      <w:pPr>
        <w:pStyle w:val="Heading1"/>
        <w:spacing w:line="360" w:lineRule="auto"/>
        <w:rPr>
          <w:rFonts w:asciiTheme="minorHAnsi" w:eastAsiaTheme="minorEastAsia" w:hAnsiTheme="minorHAnsi" w:cstheme="minorBidi"/>
          <w:b w:val="0"/>
          <w:bCs w:val="0"/>
          <w:color w:val="auto"/>
          <w:sz w:val="22"/>
          <w:szCs w:val="22"/>
        </w:rPr>
      </w:pPr>
    </w:p>
    <w:p w14:paraId="74AA100A" w14:textId="77777777" w:rsidR="009C2C3D" w:rsidRDefault="009C2C3D" w:rsidP="009C2C3D"/>
    <w:p w14:paraId="3B364A97" w14:textId="77777777" w:rsidR="009C2C3D" w:rsidRPr="009C2C3D" w:rsidRDefault="009C2C3D" w:rsidP="009C2C3D"/>
    <w:p w14:paraId="1BC1A6E4" w14:textId="3FFC6891" w:rsidR="00FB600D" w:rsidRPr="00AD2AFA" w:rsidRDefault="00FB600D" w:rsidP="003E49DD">
      <w:pPr>
        <w:pStyle w:val="Heading1"/>
        <w:spacing w:line="360" w:lineRule="auto"/>
      </w:pPr>
      <w:r w:rsidRPr="00AD2AFA">
        <w:lastRenderedPageBreak/>
        <w:t>CHAPTER 7</w:t>
      </w:r>
      <w:bookmarkEnd w:id="131"/>
      <w:bookmarkEnd w:id="132"/>
      <w:bookmarkEnd w:id="133"/>
      <w:bookmarkEnd w:id="134"/>
    </w:p>
    <w:p w14:paraId="547DD5B9" w14:textId="51D66E31" w:rsidR="006E6442" w:rsidRDefault="00FB600D" w:rsidP="003E49DD">
      <w:pPr>
        <w:pStyle w:val="Heading1"/>
        <w:spacing w:line="360" w:lineRule="auto"/>
      </w:pPr>
      <w:bookmarkStart w:id="135" w:name="_Toc334696160"/>
      <w:r w:rsidRPr="00AD2AFA">
        <w:t>THE CIVIL SOCIETY ACTORS</w:t>
      </w:r>
      <w:r w:rsidR="00573CEA" w:rsidRPr="00AD2AFA">
        <w:t>:</w:t>
      </w:r>
      <w:r w:rsidRPr="00AD2AFA">
        <w:t xml:space="preserve"> ADVOCACY STRATEGIES 1998-2006</w:t>
      </w:r>
      <w:bookmarkEnd w:id="135"/>
    </w:p>
    <w:p w14:paraId="2A4E33C8" w14:textId="77777777" w:rsidR="008613CF" w:rsidRDefault="008613CF" w:rsidP="003E49DD">
      <w:pPr>
        <w:spacing w:line="360" w:lineRule="auto"/>
      </w:pPr>
    </w:p>
    <w:p w14:paraId="15253B4D" w14:textId="77777777" w:rsidR="008613CF" w:rsidRPr="008613CF" w:rsidRDefault="008613CF" w:rsidP="003E49DD">
      <w:pPr>
        <w:spacing w:line="360" w:lineRule="auto"/>
      </w:pPr>
    </w:p>
    <w:p w14:paraId="3377A87F" w14:textId="77777777" w:rsidR="00FB600D" w:rsidRPr="00AD2AFA" w:rsidRDefault="00FB600D" w:rsidP="003E49DD">
      <w:pPr>
        <w:pStyle w:val="Heading2"/>
        <w:spacing w:line="360" w:lineRule="auto"/>
        <w:rPr>
          <w:rFonts w:ascii="Times New Roman" w:hAnsi="Times New Roman" w:cs="Times New Roman"/>
        </w:rPr>
      </w:pPr>
      <w:bookmarkStart w:id="136" w:name="_Toc334696161"/>
      <w:r w:rsidRPr="00AD2AFA">
        <w:rPr>
          <w:rFonts w:ascii="Times New Roman" w:hAnsi="Times New Roman" w:cs="Times New Roman"/>
        </w:rPr>
        <w:t>7.1 OVERVIEW</w:t>
      </w:r>
      <w:bookmarkEnd w:id="136"/>
    </w:p>
    <w:p w14:paraId="49B7BE07" w14:textId="745DF15D"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r>
      <w:r w:rsidRPr="00F17736">
        <w:rPr>
          <w:rFonts w:ascii="Times New Roman" w:hAnsi="Times New Roman" w:cs="Times New Roman"/>
          <w:sz w:val="24"/>
          <w:szCs w:val="24"/>
        </w:rPr>
        <w:t>This chapter presents the Rescue Movement’s activities following the 1998 North Korean missile launch, until July 2006, when, after a similar missile launch from North Korea, the Japanese government imposed unilateral economic sanctions. The activities are presented in accordance with the audiences they were directed at, engaging with the political, social, media and transnational advocacy concepts, structure similar to t</w:t>
      </w:r>
      <w:r w:rsidR="00DC6CF4">
        <w:rPr>
          <w:rFonts w:ascii="Times New Roman" w:hAnsi="Times New Roman" w:cs="Times New Roman"/>
          <w:sz w:val="24"/>
          <w:szCs w:val="24"/>
        </w:rPr>
        <w:t>he one</w:t>
      </w:r>
      <w:r w:rsidRPr="00F17736">
        <w:rPr>
          <w:rFonts w:ascii="Times New Roman" w:hAnsi="Times New Roman" w:cs="Times New Roman"/>
          <w:sz w:val="24"/>
          <w:szCs w:val="24"/>
        </w:rPr>
        <w:t xml:space="preserve"> employed in Chapter 5. </w:t>
      </w:r>
      <w:r w:rsidRPr="00F17736">
        <w:rPr>
          <w:rFonts w:ascii="Times New Roman" w:hAnsi="Times New Roman" w:cs="Times New Roman"/>
          <w:bCs/>
          <w:sz w:val="24"/>
          <w:szCs w:val="24"/>
        </w:rPr>
        <w:t xml:space="preserve">The </w:t>
      </w:r>
      <w:r w:rsidR="00DC6CF4">
        <w:rPr>
          <w:rFonts w:ascii="Times New Roman" w:hAnsi="Times New Roman" w:cs="Times New Roman"/>
          <w:bCs/>
          <w:sz w:val="24"/>
          <w:szCs w:val="24"/>
        </w:rPr>
        <w:t>exploration</w:t>
      </w:r>
      <w:r w:rsidRPr="00F17736">
        <w:rPr>
          <w:rFonts w:ascii="Times New Roman" w:hAnsi="Times New Roman" w:cs="Times New Roman"/>
          <w:bCs/>
          <w:sz w:val="24"/>
          <w:szCs w:val="24"/>
        </w:rPr>
        <w:t xml:space="preserve"> will be utilized to determine the Japanese win-set in 2006 and the role of the Rescue Movement in its formation, and, as a result, in the government’s policy toward North Korea. </w:t>
      </w:r>
    </w:p>
    <w:p w14:paraId="53016EAD" w14:textId="77777777" w:rsidR="008613CF" w:rsidRP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4C06C40E" w14:textId="5060C2ED" w:rsidR="00FB600D" w:rsidRDefault="00FB600D" w:rsidP="003E49DD">
      <w:pPr>
        <w:pStyle w:val="Heading2"/>
        <w:spacing w:line="360" w:lineRule="auto"/>
        <w:rPr>
          <w:rFonts w:ascii="Times New Roman" w:hAnsi="Times New Roman" w:cs="Times New Roman"/>
        </w:rPr>
      </w:pPr>
      <w:bookmarkStart w:id="137" w:name="_Toc334696162"/>
      <w:r w:rsidRPr="00AD2AFA">
        <w:rPr>
          <w:rFonts w:ascii="Times New Roman" w:hAnsi="Times New Roman" w:cs="Times New Roman"/>
        </w:rPr>
        <w:t>7.2 THE ADVOCACY ACTIVITIES (1998–2006): POLITICAL, SOCIAL, MEDIA, TRANSNATIONAL</w:t>
      </w:r>
      <w:bookmarkEnd w:id="137"/>
    </w:p>
    <w:p w14:paraId="2B22E2A7" w14:textId="77777777" w:rsidR="008613CF" w:rsidRPr="008613CF" w:rsidRDefault="008613CF" w:rsidP="003E49DD">
      <w:pPr>
        <w:spacing w:line="360" w:lineRule="auto"/>
      </w:pPr>
    </w:p>
    <w:p w14:paraId="3A9C2880" w14:textId="77777777" w:rsidR="00FB600D" w:rsidRPr="00AD2AFA" w:rsidRDefault="00FB600D" w:rsidP="003E49DD">
      <w:pPr>
        <w:pStyle w:val="Heading3"/>
        <w:spacing w:line="360" w:lineRule="auto"/>
        <w:rPr>
          <w:rFonts w:ascii="Times New Roman" w:hAnsi="Times New Roman" w:cs="Times New Roman"/>
        </w:rPr>
      </w:pPr>
      <w:bookmarkStart w:id="138" w:name="_Toc334696163"/>
      <w:r w:rsidRPr="00AD2AFA">
        <w:rPr>
          <w:rFonts w:ascii="Times New Roman" w:hAnsi="Times New Roman" w:cs="Times New Roman"/>
        </w:rPr>
        <w:t>7.2.1 Political advocacy activities</w:t>
      </w:r>
      <w:bookmarkEnd w:id="138"/>
      <w:r w:rsidRPr="00AD2AFA">
        <w:rPr>
          <w:rFonts w:ascii="Times New Roman" w:hAnsi="Times New Roman" w:cs="Times New Roman"/>
        </w:rPr>
        <w:t xml:space="preserve"> </w:t>
      </w:r>
    </w:p>
    <w:p w14:paraId="3ED8DB18" w14:textId="78FFC048" w:rsidR="009214E4"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As previously mentioned in Chapter 5, the political advocacy activities of the Rescue Movement were mainly directed at the national government, but also at the local government. They are hereafter </w:t>
      </w:r>
      <w:r w:rsidR="00DC6CF4">
        <w:rPr>
          <w:rFonts w:ascii="Times New Roman" w:hAnsi="Times New Roman" w:cs="Times New Roman"/>
          <w:sz w:val="24"/>
          <w:szCs w:val="24"/>
        </w:rPr>
        <w:t xml:space="preserve">presented according to their type and in chronological order, </w:t>
      </w:r>
      <w:r w:rsidRPr="00F17736">
        <w:rPr>
          <w:rFonts w:ascii="Times New Roman" w:hAnsi="Times New Roman" w:cs="Times New Roman"/>
          <w:sz w:val="24"/>
          <w:szCs w:val="24"/>
        </w:rPr>
        <w:t xml:space="preserve">with a view </w:t>
      </w:r>
      <w:r w:rsidR="00DC6CF4">
        <w:rPr>
          <w:rFonts w:ascii="Times New Roman" w:hAnsi="Times New Roman" w:cs="Times New Roman"/>
          <w:sz w:val="24"/>
          <w:szCs w:val="24"/>
        </w:rPr>
        <w:t xml:space="preserve">to bring to light the strategies and tactics of the groups, and </w:t>
      </w:r>
      <w:r w:rsidRPr="00F17736">
        <w:rPr>
          <w:rFonts w:ascii="Times New Roman" w:hAnsi="Times New Roman" w:cs="Times New Roman"/>
          <w:sz w:val="24"/>
          <w:szCs w:val="24"/>
        </w:rPr>
        <w:t xml:space="preserve">when these activities made or did not make a contribution to the government’s </w:t>
      </w:r>
      <w:r w:rsidR="00DC6CF4">
        <w:rPr>
          <w:rFonts w:ascii="Times New Roman" w:hAnsi="Times New Roman" w:cs="Times New Roman"/>
          <w:sz w:val="24"/>
          <w:szCs w:val="24"/>
        </w:rPr>
        <w:t>policy toward North Korea.</w:t>
      </w:r>
      <w:r w:rsidRPr="00F17736">
        <w:rPr>
          <w:rFonts w:ascii="Times New Roman" w:hAnsi="Times New Roman" w:cs="Times New Roman"/>
          <w:sz w:val="24"/>
          <w:szCs w:val="24"/>
        </w:rPr>
        <w:t xml:space="preserve"> Moreover, </w:t>
      </w:r>
      <w:r w:rsidR="00C878FB">
        <w:rPr>
          <w:rFonts w:ascii="Times New Roman" w:hAnsi="Times New Roman" w:cs="Times New Roman"/>
          <w:sz w:val="24"/>
          <w:szCs w:val="24"/>
        </w:rPr>
        <w:t>the subsequent exploration</w:t>
      </w:r>
      <w:r w:rsidRPr="00F17736">
        <w:rPr>
          <w:rFonts w:ascii="Times New Roman" w:hAnsi="Times New Roman" w:cs="Times New Roman"/>
          <w:sz w:val="24"/>
          <w:szCs w:val="24"/>
        </w:rPr>
        <w:t xml:space="preserve"> will be useful for emphasizing the facilitating factors in the Rescue Movement’s contribution to </w:t>
      </w:r>
      <w:r w:rsidR="00C878FB">
        <w:rPr>
          <w:rFonts w:ascii="Times New Roman" w:hAnsi="Times New Roman" w:cs="Times New Roman"/>
          <w:sz w:val="24"/>
          <w:szCs w:val="24"/>
        </w:rPr>
        <w:t xml:space="preserve">the </w:t>
      </w:r>
      <w:r w:rsidRPr="00F17736">
        <w:rPr>
          <w:rFonts w:ascii="Times New Roman" w:hAnsi="Times New Roman" w:cs="Times New Roman"/>
          <w:sz w:val="24"/>
          <w:szCs w:val="24"/>
        </w:rPr>
        <w:t xml:space="preserve">government’s policy. The political advocacy activities conducted by the Rescue Movement in the period </w:t>
      </w:r>
      <w:r w:rsidR="00E12A4D">
        <w:rPr>
          <w:rFonts w:ascii="Times New Roman" w:hAnsi="Times New Roman" w:cs="Times New Roman"/>
          <w:sz w:val="24"/>
          <w:szCs w:val="24"/>
        </w:rPr>
        <w:t>analyse</w:t>
      </w:r>
      <w:r w:rsidRPr="00F17736">
        <w:rPr>
          <w:rFonts w:ascii="Times New Roman" w:hAnsi="Times New Roman" w:cs="Times New Roman"/>
          <w:sz w:val="24"/>
          <w:szCs w:val="24"/>
        </w:rPr>
        <w:t xml:space="preserve">d </w:t>
      </w:r>
      <w:r w:rsidRPr="00F17736">
        <w:rPr>
          <w:rFonts w:ascii="Times New Roman" w:hAnsi="Times New Roman" w:cs="Times New Roman"/>
          <w:sz w:val="24"/>
          <w:szCs w:val="24"/>
          <w:lang w:eastAsia="ja-JP"/>
        </w:rPr>
        <w:t xml:space="preserve">include, alongside others, the activities identified by the extant literature as methods of civil society organizations to advance their cause to the </w:t>
      </w:r>
      <w:r w:rsidRPr="00F17736">
        <w:rPr>
          <w:rFonts w:ascii="Times New Roman" w:hAnsi="Times New Roman" w:cs="Times New Roman"/>
          <w:sz w:val="24"/>
          <w:szCs w:val="24"/>
          <w:lang w:eastAsia="ja-JP"/>
        </w:rPr>
        <w:lastRenderedPageBreak/>
        <w:t xml:space="preserve">government. The majority </w:t>
      </w:r>
      <w:r w:rsidRPr="00F17736">
        <w:rPr>
          <w:rFonts w:ascii="Times New Roman" w:hAnsi="Times New Roman" w:cs="Times New Roman"/>
          <w:sz w:val="24"/>
          <w:szCs w:val="24"/>
        </w:rPr>
        <w:t xml:space="preserve">fall within the insider tactics category, as defined by the extant literature, hence non-confrontational, while the citizens protests, sit-ins and street activities fall within the outsider tactics category, as they involve protest and disruption. However, as previously mentioned in the theoretical chapter that certain actions can be considered confrontational in some societies and non-confrontational in others, all the activities of the Rescue Movement, including the ones that involve outsider tactics, are completely peaceful, nonviolent events. </w:t>
      </w:r>
      <w:r w:rsidR="009214E4">
        <w:rPr>
          <w:rFonts w:ascii="Times New Roman" w:hAnsi="Times New Roman" w:cs="Times New Roman"/>
          <w:sz w:val="24"/>
          <w:szCs w:val="24"/>
        </w:rPr>
        <w:t>Figure</w:t>
      </w:r>
      <w:r w:rsidRPr="00F17736">
        <w:rPr>
          <w:rFonts w:ascii="Times New Roman" w:hAnsi="Times New Roman" w:cs="Times New Roman"/>
          <w:sz w:val="24"/>
          <w:szCs w:val="24"/>
        </w:rPr>
        <w:t xml:space="preserve"> 7.1 </w:t>
      </w:r>
      <w:r w:rsidR="009214E4">
        <w:rPr>
          <w:rFonts w:ascii="Times New Roman" w:hAnsi="Times New Roman" w:cs="Times New Roman"/>
          <w:sz w:val="24"/>
          <w:szCs w:val="24"/>
        </w:rPr>
        <w:t>presents</w:t>
      </w:r>
      <w:r w:rsidRPr="00F17736">
        <w:rPr>
          <w:rFonts w:ascii="Times New Roman" w:hAnsi="Times New Roman" w:cs="Times New Roman"/>
          <w:sz w:val="24"/>
          <w:szCs w:val="24"/>
        </w:rPr>
        <w:t xml:space="preserve"> the types of activities conducted by the Movement in the period </w:t>
      </w:r>
      <w:r w:rsidR="00E12A4D">
        <w:rPr>
          <w:rFonts w:ascii="Times New Roman" w:hAnsi="Times New Roman" w:cs="Times New Roman"/>
          <w:sz w:val="24"/>
          <w:szCs w:val="24"/>
        </w:rPr>
        <w:t>analyse</w:t>
      </w:r>
      <w:r w:rsidRPr="00F17736">
        <w:rPr>
          <w:rFonts w:ascii="Times New Roman" w:hAnsi="Times New Roman" w:cs="Times New Roman"/>
          <w:sz w:val="24"/>
          <w:szCs w:val="24"/>
        </w:rPr>
        <w:t xml:space="preserve">d, as well as the </w:t>
      </w:r>
      <w:r w:rsidR="005029D2">
        <w:rPr>
          <w:rFonts w:ascii="Times New Roman" w:hAnsi="Times New Roman" w:cs="Times New Roman"/>
          <w:sz w:val="24"/>
          <w:szCs w:val="24"/>
        </w:rPr>
        <w:t>period</w:t>
      </w:r>
      <w:r w:rsidRPr="00F17736">
        <w:rPr>
          <w:rFonts w:ascii="Times New Roman" w:hAnsi="Times New Roman" w:cs="Times New Roman"/>
          <w:sz w:val="24"/>
          <w:szCs w:val="24"/>
        </w:rPr>
        <w:t xml:space="preserve"> when they were conducted.</w:t>
      </w:r>
    </w:p>
    <w:p w14:paraId="06807768" w14:textId="77777777" w:rsidR="008613CF" w:rsidRDefault="008613C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059FF03" w14:textId="22358B5A" w:rsidR="009214E4" w:rsidRPr="00AD2AFA" w:rsidRDefault="009214E4" w:rsidP="003E49DD">
      <w:pPr>
        <w:pStyle w:val="Heading4"/>
        <w:spacing w:line="360" w:lineRule="auto"/>
        <w:rPr>
          <w:rFonts w:ascii="Times New Roman" w:hAnsi="Times New Roman" w:cs="Times New Roman"/>
        </w:rPr>
      </w:pPr>
      <w:bookmarkStart w:id="139" w:name="_Toc334696164"/>
      <w:r w:rsidRPr="00AD2AFA">
        <w:rPr>
          <w:rFonts w:ascii="Times New Roman" w:hAnsi="Times New Roman" w:cs="Times New Roman"/>
        </w:rPr>
        <w:t xml:space="preserve">7.2.1.1 </w:t>
      </w:r>
      <w:r w:rsidR="007F7830" w:rsidRPr="00AD2AFA">
        <w:rPr>
          <w:rFonts w:ascii="Times New Roman" w:hAnsi="Times New Roman" w:cs="Times New Roman"/>
        </w:rPr>
        <w:t>Audiences/ V</w:t>
      </w:r>
      <w:r w:rsidRPr="00AD2AFA">
        <w:rPr>
          <w:rFonts w:ascii="Times New Roman" w:hAnsi="Times New Roman" w:cs="Times New Roman"/>
        </w:rPr>
        <w:t>isits to governmental bodies/</w:t>
      </w:r>
      <w:r w:rsidR="007F7830" w:rsidRPr="00AD2AFA">
        <w:rPr>
          <w:rFonts w:ascii="Times New Roman" w:hAnsi="Times New Roman" w:cs="Times New Roman"/>
        </w:rPr>
        <w:t xml:space="preserve"> Meetings with officials/ T</w:t>
      </w:r>
      <w:r w:rsidRPr="00AD2AFA">
        <w:rPr>
          <w:rFonts w:ascii="Times New Roman" w:hAnsi="Times New Roman" w:cs="Times New Roman"/>
        </w:rPr>
        <w:t>alks accompanied by appeals/ criticisms/ protests/ letters</w:t>
      </w:r>
      <w:bookmarkEnd w:id="139"/>
    </w:p>
    <w:p w14:paraId="5AC5C5A9" w14:textId="3744F54D"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 significant event for the recognition of the Rescue Movement took place in March 1999, when eight of the victims’ families met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for the first time. The audience was facilitated by Liberal </w:t>
      </w:r>
      <w:r w:rsidR="00660E42">
        <w:rPr>
          <w:rFonts w:ascii="Times New Roman" w:hAnsi="Times New Roman" w:cs="Times New Roman"/>
          <w:sz w:val="24"/>
          <w:szCs w:val="24"/>
          <w:lang w:eastAsia="ja-JP"/>
        </w:rPr>
        <w:t>P</w:t>
      </w:r>
      <w:r w:rsidRPr="00F17736">
        <w:rPr>
          <w:rFonts w:ascii="Times New Roman" w:hAnsi="Times New Roman" w:cs="Times New Roman"/>
          <w:sz w:val="24"/>
          <w:szCs w:val="24"/>
          <w:lang w:eastAsia="ja-JP"/>
        </w:rPr>
        <w:t xml:space="preserve">arty member Nishimura Shingo and LDP’s Konoike Yoshitada, who made direct demands and negotiated the issue with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Obuchi. The equal representatives of the </w:t>
      </w:r>
      <w:r w:rsidR="009214E4">
        <w:rPr>
          <w:rFonts w:ascii="Times New Roman" w:hAnsi="Times New Roman" w:cs="Times New Roman"/>
          <w:sz w:val="24"/>
          <w:szCs w:val="24"/>
          <w:lang w:eastAsia="ja-JP"/>
        </w:rPr>
        <w:t>NARKN</w:t>
      </w:r>
      <w:r w:rsidRPr="00F17736">
        <w:rPr>
          <w:rFonts w:ascii="Times New Roman" w:hAnsi="Times New Roman" w:cs="Times New Roman"/>
          <w:sz w:val="24"/>
          <w:szCs w:val="24"/>
          <w:lang w:eastAsia="ja-JP"/>
        </w:rPr>
        <w:t>, Sat</w:t>
      </w:r>
      <w:r w:rsidRPr="00F17736">
        <w:rPr>
          <w:rFonts w:ascii="Times New Roman" w:hAnsi="Times New Roman" w:cs="Times New Roman"/>
          <w:iCs/>
          <w:sz w:val="24"/>
          <w:szCs w:val="24"/>
          <w:lang w:eastAsia="ja-JP"/>
        </w:rPr>
        <w:t>ō</w:t>
      </w:r>
      <w:r w:rsidR="009214E4">
        <w:rPr>
          <w:rFonts w:ascii="Times New Roman" w:hAnsi="Times New Roman" w:cs="Times New Roman"/>
          <w:sz w:val="24"/>
          <w:szCs w:val="24"/>
          <w:lang w:eastAsia="ja-JP"/>
        </w:rPr>
        <w:t xml:space="preserve"> and Kojima, participated in</w:t>
      </w:r>
      <w:r w:rsidRPr="00F17736">
        <w:rPr>
          <w:rFonts w:ascii="Times New Roman" w:hAnsi="Times New Roman" w:cs="Times New Roman"/>
          <w:sz w:val="24"/>
          <w:szCs w:val="24"/>
          <w:lang w:eastAsia="ja-JP"/>
        </w:rPr>
        <w:t xml:space="preserve"> the meeting as well, and submitted a written request to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alongside the appeal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’s appeal pleaded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’s assistance with respect to the following points: to cooperate with the governments of the United States and South Korea to take adequate measures so that the abductees would not be involved in unexpected situations in case of emergency in North Korea, to approach the United States and China, who have power of influence on North Korea, with a strong and firm attitude, in order to make things progress, and to appeal to the international public opinion through the United Nations and other diplomatic channels.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’s appeal requested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to make the rescue of the abductees a priority of the national government and remove the expression “abduction suspicion” from the government’s discourse. Moreover, the appeal requested that all the materials related to the investigation of the abductions be made public, in order to deepen the national and international public opinion, and, to impose economic sanctions against North Korea as a start, while, if the North did not respond in good faith, to apply physical force. In this regard,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emphasized that the verification of the goods taken into or out of Japan by </w:t>
      </w:r>
      <w:r w:rsidRPr="00340E0F">
        <w:rPr>
          <w:rFonts w:ascii="Times New Roman" w:hAnsi="Times New Roman" w:cs="Times New Roman"/>
          <w:i/>
          <w:sz w:val="24"/>
          <w:szCs w:val="24"/>
          <w:lang w:eastAsia="ja-JP"/>
        </w:rPr>
        <w:t>Ch</w:t>
      </w:r>
      <w:r w:rsidRPr="00340E0F">
        <w:rPr>
          <w:rFonts w:ascii="Times New Roman" w:hAnsi="Times New Roman" w:cs="Times New Roman"/>
          <w:i/>
          <w:iCs/>
          <w:sz w:val="24"/>
          <w:szCs w:val="24"/>
          <w:lang w:eastAsia="ja-JP"/>
        </w:rPr>
        <w:t>ō</w:t>
      </w:r>
      <w:r w:rsidRPr="00340E0F">
        <w:rPr>
          <w:rFonts w:ascii="Times New Roman" w:hAnsi="Times New Roman" w:cs="Times New Roman"/>
          <w:i/>
          <w:sz w:val="24"/>
          <w:szCs w:val="24"/>
          <w:lang w:eastAsia="ja-JP"/>
        </w:rPr>
        <w:t>sen S</w:t>
      </w:r>
      <w:r w:rsidRPr="00340E0F">
        <w:rPr>
          <w:rFonts w:ascii="Times New Roman" w:hAnsi="Times New Roman" w:cs="Times New Roman"/>
          <w:i/>
          <w:iCs/>
          <w:sz w:val="24"/>
          <w:szCs w:val="24"/>
          <w:lang w:eastAsia="ja-JP"/>
        </w:rPr>
        <w:t>ō</w:t>
      </w:r>
      <w:r w:rsidRPr="00340E0F">
        <w:rPr>
          <w:rFonts w:ascii="Times New Roman" w:hAnsi="Times New Roman" w:cs="Times New Roman"/>
          <w:i/>
          <w:sz w:val="24"/>
          <w:szCs w:val="24"/>
          <w:lang w:eastAsia="ja-JP"/>
        </w:rPr>
        <w:t>ren</w:t>
      </w:r>
      <w:r w:rsidRPr="00F17736">
        <w:rPr>
          <w:rFonts w:ascii="Times New Roman" w:hAnsi="Times New Roman" w:cs="Times New Roman"/>
          <w:sz w:val="24"/>
          <w:szCs w:val="24"/>
          <w:lang w:eastAsia="ja-JP"/>
        </w:rPr>
        <w:t xml:space="preserve"> members, and the mere ban of the Man gyong bong ferry </w:t>
      </w:r>
      <w:r w:rsidR="0080111C">
        <w:rPr>
          <w:rFonts w:ascii="Times New Roman" w:hAnsi="Times New Roman" w:cs="Times New Roman"/>
          <w:sz w:val="24"/>
          <w:szCs w:val="24"/>
          <w:lang w:eastAsia="ja-JP"/>
        </w:rPr>
        <w:t>can be a great way to apply pressure</w:t>
      </w:r>
      <w:r w:rsidRPr="00F17736">
        <w:rPr>
          <w:rFonts w:ascii="Times New Roman" w:hAnsi="Times New Roman" w:cs="Times New Roman"/>
          <w:sz w:val="24"/>
          <w:szCs w:val="24"/>
          <w:lang w:eastAsia="ja-JP"/>
        </w:rPr>
        <w:t xml:space="preserve"> </w:t>
      </w:r>
      <w:r w:rsidR="0080111C">
        <w:rPr>
          <w:rFonts w:ascii="Times New Roman" w:hAnsi="Times New Roman" w:cs="Times New Roman"/>
          <w:sz w:val="24"/>
          <w:szCs w:val="24"/>
          <w:lang w:eastAsia="ja-JP"/>
        </w:rPr>
        <w:t>against</w:t>
      </w:r>
      <w:r w:rsidRPr="00F17736">
        <w:rPr>
          <w:rFonts w:ascii="Times New Roman" w:hAnsi="Times New Roman" w:cs="Times New Roman"/>
          <w:sz w:val="24"/>
          <w:szCs w:val="24"/>
          <w:lang w:eastAsia="ja-JP"/>
        </w:rPr>
        <w:t xml:space="preserve"> the North. </w:t>
      </w:r>
    </w:p>
    <w:p w14:paraId="703CBA7C" w14:textId="360685F7"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lastRenderedPageBreak/>
        <w:tab/>
      </w:r>
      <w:r w:rsidR="00184786">
        <w:rPr>
          <w:rFonts w:ascii="Times New Roman" w:hAnsi="Times New Roman" w:cs="Times New Roman"/>
          <w:sz w:val="24"/>
          <w:szCs w:val="24"/>
          <w:lang w:eastAsia="ja-JP"/>
        </w:rPr>
        <w:t>P</w:t>
      </w:r>
      <w:r w:rsidR="00636F2E">
        <w:rPr>
          <w:rFonts w:ascii="Times New Roman" w:hAnsi="Times New Roman" w:cs="Times New Roman"/>
          <w:sz w:val="24"/>
          <w:szCs w:val="24"/>
          <w:lang w:eastAsia="ja-JP"/>
        </w:rPr>
        <w:t xml:space="preserve">rime </w:t>
      </w:r>
      <w:r w:rsidR="00660E42">
        <w:rPr>
          <w:rFonts w:ascii="Times New Roman" w:hAnsi="Times New Roman" w:cs="Times New Roman"/>
          <w:sz w:val="24"/>
          <w:szCs w:val="24"/>
          <w:lang w:eastAsia="ja-JP"/>
        </w:rPr>
        <w:t>M</w:t>
      </w:r>
      <w:r w:rsidR="00636F2E">
        <w:rPr>
          <w:rFonts w:ascii="Times New Roman" w:hAnsi="Times New Roman" w:cs="Times New Roman"/>
          <w:sz w:val="24"/>
          <w:szCs w:val="24"/>
          <w:lang w:eastAsia="ja-JP"/>
        </w:rPr>
        <w:t>inister</w:t>
      </w:r>
      <w:r w:rsidRPr="00F17736">
        <w:rPr>
          <w:rFonts w:ascii="Times New Roman" w:hAnsi="Times New Roman" w:cs="Times New Roman"/>
          <w:sz w:val="24"/>
          <w:szCs w:val="24"/>
          <w:lang w:eastAsia="ja-JP"/>
        </w:rPr>
        <w:t xml:space="preserve"> Obuchi addressed the appeal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stating that all measures for solving the abduction issue would be taken; however, the possibility of not pursuing talks or negotiations with North Korea was dismissed, and the fact that the government was pursuing negotiations with North Korea as primary option, emphasized.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also acknowledged the difference made by the activities of </w:t>
      </w:r>
      <w:r w:rsidR="009214E4">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 xml:space="preserve">Rescue Movement, in the national public’s perception as well as in North Korea’s perception, noting that a similar face-to-face meeting would not have been possible before.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concluded his response by stating that the abduction issue would be addressed and that the government planned to cooperate in that respect with politicians such as Nishimura Shingo and Sakurai Shin, who were working zealously to solve the problem (Araki, 2002).</w:t>
      </w:r>
    </w:p>
    <w:p w14:paraId="58EBAEC0" w14:textId="0D281975" w:rsidR="002A31D1" w:rsidRPr="00F17736" w:rsidRDefault="002A31D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2A31D1">
        <w:rPr>
          <w:rFonts w:ascii="Times New Roman" w:hAnsi="Times New Roman" w:cs="Times New Roman"/>
          <w:sz w:val="24"/>
          <w:szCs w:val="24"/>
          <w:lang w:eastAsia="ja-JP"/>
        </w:rPr>
        <w:tab/>
        <w:t>In August 2000</w:t>
      </w:r>
      <w:r w:rsidRPr="00F17736">
        <w:rPr>
          <w:rFonts w:ascii="Times New Roman" w:hAnsi="Times New Roman" w:cs="Times New Roman"/>
          <w:sz w:val="24"/>
          <w:szCs w:val="24"/>
          <w:lang w:eastAsia="ja-JP"/>
        </w:rPr>
        <w:t xml:space="preserve">, various families (Yokota, Masumoto) together with Satō, Nishioka and Araki, executive staff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visited MOFA in o</w:t>
      </w:r>
      <w:r>
        <w:rPr>
          <w:rFonts w:ascii="Times New Roman" w:hAnsi="Times New Roman" w:cs="Times New Roman"/>
          <w:sz w:val="24"/>
          <w:szCs w:val="24"/>
          <w:lang w:eastAsia="ja-JP"/>
        </w:rPr>
        <w:t xml:space="preserve">rder to hear the report of the </w:t>
      </w:r>
      <w:r w:rsidR="0006235F">
        <w:rPr>
          <w:rFonts w:ascii="Times New Roman" w:hAnsi="Times New Roman" w:cs="Times New Roman"/>
          <w:sz w:val="24"/>
          <w:szCs w:val="24"/>
          <w:lang w:eastAsia="ja-JP"/>
        </w:rPr>
        <w:t>Foreign Minister</w:t>
      </w:r>
      <w:r>
        <w:rPr>
          <w:rFonts w:ascii="Times New Roman" w:hAnsi="Times New Roman" w:cs="Times New Roman"/>
          <w:sz w:val="24"/>
          <w:szCs w:val="24"/>
          <w:lang w:eastAsia="ja-JP"/>
        </w:rPr>
        <w:t>ial t</w:t>
      </w:r>
      <w:r w:rsidRPr="00F17736">
        <w:rPr>
          <w:rFonts w:ascii="Times New Roman" w:hAnsi="Times New Roman" w:cs="Times New Roman"/>
          <w:sz w:val="24"/>
          <w:szCs w:val="24"/>
          <w:lang w:eastAsia="ja-JP"/>
        </w:rPr>
        <w:t xml:space="preserve">alks between Japan and North Korea, which took place the previous month. The representatives of the Rescue Movements had an audience with Makita Kunihiko, Director General of the Asian and Oceanian Affairs Bureau of MOFA, and concluded that a clear reference to the abduction issue had not been included in the talks with the North. Makita indicated that the “settlement of the past”, referred to during the talks, was a major premise for normalization of diplomatic relations between the two countries. Moreover, Makita pointed out that the abduction issue could not be shelved due to rising public opinion, which would not allow the normalization of relations without addressing the abductions. Araki </w:t>
      </w:r>
      <w:r>
        <w:rPr>
          <w:rFonts w:ascii="Times New Roman" w:hAnsi="Times New Roman" w:cs="Times New Roman"/>
          <w:sz w:val="24"/>
          <w:szCs w:val="24"/>
          <w:lang w:eastAsia="ja-JP"/>
        </w:rPr>
        <w:t>Kazuhiro</w:t>
      </w:r>
      <w:r w:rsidRPr="00F17736">
        <w:rPr>
          <w:rFonts w:ascii="Times New Roman" w:hAnsi="Times New Roman" w:cs="Times New Roman"/>
          <w:sz w:val="24"/>
          <w:szCs w:val="24"/>
          <w:lang w:eastAsia="ja-JP"/>
        </w:rPr>
        <w:t xml:space="preserve"> criticized the comment as it reflected the government’s action only in rea</w:t>
      </w:r>
      <w:r>
        <w:rPr>
          <w:rFonts w:ascii="Times New Roman" w:hAnsi="Times New Roman" w:cs="Times New Roman"/>
          <w:sz w:val="24"/>
          <w:szCs w:val="24"/>
          <w:lang w:eastAsia="ja-JP"/>
        </w:rPr>
        <w:t xml:space="preserve">ction to strong public opinion (interview </w:t>
      </w:r>
      <w:r w:rsidR="00CB73CC">
        <w:rPr>
          <w:rFonts w:ascii="Times New Roman" w:hAnsi="Times New Roman" w:cs="Times New Roman"/>
          <w:sz w:val="24"/>
          <w:szCs w:val="24"/>
          <w:lang w:eastAsia="ja-JP"/>
        </w:rPr>
        <w:t>Chairman</w:t>
      </w:r>
      <w:r w:rsidR="00AC6240">
        <w:rPr>
          <w:rFonts w:ascii="Times New Roman" w:hAnsi="Times New Roman" w:cs="Times New Roman"/>
          <w:sz w:val="24"/>
          <w:szCs w:val="24"/>
          <w:lang w:eastAsia="ja-JP"/>
        </w:rPr>
        <w:t xml:space="preserve"> </w:t>
      </w:r>
      <w:r w:rsidR="00AC6240" w:rsidRPr="00AC6240">
        <w:rPr>
          <w:rFonts w:ascii="Times New Roman" w:hAnsi="Times New Roman" w:cs="Times New Roman"/>
          <w:i/>
          <w:sz w:val="24"/>
          <w:szCs w:val="24"/>
          <w:lang w:val="en-US" w:eastAsia="ja-JP"/>
        </w:rPr>
        <w:t>Chōsakai</w:t>
      </w:r>
      <w:r>
        <w:rPr>
          <w:rFonts w:ascii="Times New Roman" w:hAnsi="Times New Roman" w:cs="Times New Roman"/>
          <w:sz w:val="24"/>
          <w:szCs w:val="24"/>
          <w:lang w:eastAsia="ja-JP"/>
        </w:rPr>
        <w:t>).</w:t>
      </w:r>
    </w:p>
    <w:p w14:paraId="649BDD28" w14:textId="0A9AFF6F" w:rsidR="002A31D1" w:rsidRDefault="002A31D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Satō and Araki, executive staff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further criticized Nakayama Masaaki, elected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Japan-North Korea Diet Members’ Assembly in August 2000, for his statement at the press conference following the Diet meeting. Nakayama declared that normalization of relations with North Korea was a priority, after which, issues such as the abduction issue would clarify themselves. He emphasized that in a contrary situation, if the abduction were discussed first, there would be no progress in any direction. Nakayama also referred to rice aid as a window for solving numerous problems with North Korea, and a prerequisite for diplomatic negotiations. However,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’s criticism also referred to Nakayama’s other statements, such as the one made in August 1999, at a press conference after a </w:t>
      </w:r>
      <w:r w:rsidRPr="00F17736">
        <w:rPr>
          <w:rFonts w:ascii="Times New Roman" w:hAnsi="Times New Roman" w:cs="Times New Roman"/>
          <w:sz w:val="24"/>
          <w:szCs w:val="24"/>
          <w:lang w:eastAsia="ja-JP"/>
        </w:rPr>
        <w:lastRenderedPageBreak/>
        <w:t xml:space="preserve">general meeting of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that An Myong Jin, the North Korean spy who testified of seeing Yokota Megumi in North Korea, was only 9 years old when the event happened, thus leaving room for suspicions. At the time, Nakayama also mentioned that in the future something more significant should be considered as proof. Therefore, Satō and Araki, on behalf of the Rescue Movement expressed strong protest to Nakayama’s statements, and their intention to oppose his actions, as well as the ac</w:t>
      </w:r>
      <w:r>
        <w:rPr>
          <w:rFonts w:ascii="Times New Roman" w:hAnsi="Times New Roman" w:cs="Times New Roman"/>
          <w:sz w:val="24"/>
          <w:szCs w:val="24"/>
          <w:lang w:eastAsia="ja-JP"/>
        </w:rPr>
        <w:t>tions of other politicians acting in the same manner</w:t>
      </w:r>
      <w:r w:rsidRPr="00F17736">
        <w:rPr>
          <w:rFonts w:ascii="Times New Roman" w:hAnsi="Times New Roman" w:cs="Times New Roman"/>
          <w:sz w:val="24"/>
          <w:szCs w:val="24"/>
          <w:lang w:eastAsia="ja-JP"/>
        </w:rPr>
        <w:t xml:space="preserve"> (Araki, 2002).</w:t>
      </w:r>
    </w:p>
    <w:p w14:paraId="6739CF53" w14:textId="7C992EC7" w:rsidR="006533F7" w:rsidRPr="00F17736" w:rsidRDefault="006533F7"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6533F7">
        <w:rPr>
          <w:rFonts w:ascii="Times New Roman" w:hAnsi="Times New Roman" w:cs="Times New Roman"/>
          <w:sz w:val="24"/>
          <w:szCs w:val="24"/>
          <w:lang w:eastAsia="ja-JP"/>
        </w:rPr>
        <w:tab/>
        <w:t>As the decision</w:t>
      </w:r>
      <w:r w:rsidRPr="00F17736">
        <w:rPr>
          <w:rFonts w:ascii="Times New Roman" w:hAnsi="Times New Roman" w:cs="Times New Roman"/>
          <w:sz w:val="24"/>
          <w:szCs w:val="24"/>
          <w:lang w:eastAsia="ja-JP"/>
        </w:rPr>
        <w:t xml:space="preserve"> to provide half a million tons of rice aid to North Korea was making progress despite considerable criticism of the Rescue Movement and the media,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requested an audience with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in September 2000. However, as their request was not being addressed, the representatives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Yokota Shigeru and Satō Katsumi, visited MOFA on October 2, 2000 and restated the request. As a result, the audience took place on October 4, when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as well as the Prefectural Assemblymen Ass</w:t>
      </w:r>
      <w:r>
        <w:rPr>
          <w:rFonts w:ascii="Times New Roman" w:hAnsi="Times New Roman" w:cs="Times New Roman"/>
          <w:sz w:val="24"/>
          <w:szCs w:val="24"/>
          <w:lang w:eastAsia="ja-JP"/>
        </w:rPr>
        <w:t xml:space="preserve">ociation made an appeal to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opposing the government’s decision to provide rice aid to North Korea. The groups expressed their doubts regarding North Korea’s need for assistance, in the conditions that the country was investing considerable sums in developing missile techniques. Moreover, they emphasized the obligation of the LDP, as the ruling party, to listen to the voices of the families and the larger public regarding foreign affairs. </w:t>
      </w:r>
      <w:r>
        <w:rPr>
          <w:rFonts w:ascii="Times New Roman" w:hAnsi="Times New Roman" w:cs="Times New Roman"/>
          <w:sz w:val="24"/>
          <w:szCs w:val="24"/>
          <w:lang w:eastAsia="ja-JP"/>
        </w:rPr>
        <w:t xml:space="preserve">In response to the </w:t>
      </w:r>
      <w:r w:rsidR="0006235F">
        <w:rPr>
          <w:rFonts w:ascii="Times New Roman" w:hAnsi="Times New Roman" w:cs="Times New Roman"/>
          <w:sz w:val="24"/>
          <w:szCs w:val="24"/>
          <w:lang w:eastAsia="ja-JP"/>
        </w:rPr>
        <w:t>Foreign Minister</w:t>
      </w:r>
      <w:r w:rsidR="00660E42">
        <w:rPr>
          <w:rFonts w:ascii="Times New Roman" w:hAnsi="Times New Roman" w:cs="Times New Roman"/>
          <w:sz w:val="24"/>
          <w:szCs w:val="24"/>
          <w:lang w:eastAsia="ja-JP"/>
        </w:rPr>
        <w:t>'s</w:t>
      </w:r>
      <w:r w:rsidRPr="00F17736">
        <w:rPr>
          <w:rFonts w:ascii="Times New Roman" w:hAnsi="Times New Roman" w:cs="Times New Roman"/>
          <w:sz w:val="24"/>
          <w:szCs w:val="24"/>
          <w:lang w:eastAsia="ja-JP"/>
        </w:rPr>
        <w:t xml:space="preserve"> invitation to expose their claims, the families took turns in expressing their criticism toward the rice aid policy adopted </w:t>
      </w:r>
      <w:r>
        <w:rPr>
          <w:rFonts w:ascii="Times New Roman" w:hAnsi="Times New Roman" w:cs="Times New Roman"/>
          <w:sz w:val="24"/>
          <w:szCs w:val="24"/>
          <w:lang w:eastAsia="ja-JP"/>
        </w:rPr>
        <w:t>by the government and requested</w:t>
      </w:r>
      <w:r w:rsidRPr="00F17736">
        <w:rPr>
          <w:rFonts w:ascii="Times New Roman" w:hAnsi="Times New Roman" w:cs="Times New Roman"/>
          <w:sz w:val="24"/>
          <w:szCs w:val="24"/>
          <w:lang w:eastAsia="ja-JP"/>
        </w:rPr>
        <w:t xml:space="preserve"> explanations for the decision. </w:t>
      </w:r>
    </w:p>
    <w:p w14:paraId="6054E399" w14:textId="1122F6D5" w:rsidR="006533F7" w:rsidRDefault="006533F7"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Foreign </w:t>
      </w:r>
      <w:r w:rsidR="00660E42">
        <w:rPr>
          <w:rFonts w:ascii="Times New Roman" w:hAnsi="Times New Roman" w:cs="Times New Roman"/>
          <w:sz w:val="24"/>
          <w:szCs w:val="24"/>
          <w:lang w:eastAsia="ja-JP"/>
        </w:rPr>
        <w:t>M</w:t>
      </w:r>
      <w:r w:rsidRPr="00F17736">
        <w:rPr>
          <w:rFonts w:ascii="Times New Roman" w:hAnsi="Times New Roman" w:cs="Times New Roman"/>
          <w:sz w:val="24"/>
          <w:szCs w:val="24"/>
          <w:lang w:eastAsia="ja-JP"/>
        </w:rPr>
        <w:t>inister Kōno explained the negotiations between Japan and North Korea to the families and their supporters, stressing his own responsibility for taking the decision to provide aid and start dialogue with the North, in order to solve the pending issues between th</w:t>
      </w:r>
      <w:r>
        <w:rPr>
          <w:rFonts w:ascii="Times New Roman" w:hAnsi="Times New Roman" w:cs="Times New Roman"/>
          <w:sz w:val="24"/>
          <w:szCs w:val="24"/>
          <w:lang w:eastAsia="ja-JP"/>
        </w:rPr>
        <w:t xml:space="preserve">e two countries. Moreover,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mentioned South Korea’s encouragement to Japan to support the North, as it was important for the North-South relationship and the North’s participation and responsibility in the international community. </w:t>
      </w:r>
      <w:r w:rsidR="00116AEC">
        <w:rPr>
          <w:rFonts w:ascii="Times New Roman" w:hAnsi="Times New Roman" w:cs="Times New Roman"/>
          <w:sz w:val="24"/>
          <w:szCs w:val="24"/>
          <w:lang w:eastAsia="ja-JP"/>
        </w:rPr>
        <w:t xml:space="preserve">However, the Foreign Minister was further questioned by </w:t>
      </w:r>
      <w:r w:rsidRPr="00F17736">
        <w:rPr>
          <w:rFonts w:ascii="Times New Roman" w:hAnsi="Times New Roman" w:cs="Times New Roman"/>
          <w:sz w:val="24"/>
          <w:szCs w:val="24"/>
          <w:lang w:eastAsia="ja-JP"/>
        </w:rPr>
        <w:t xml:space="preserve">Yokota Shigeru, father of the abducted Yokota Megumi, and representative of </w:t>
      </w:r>
      <w:r w:rsidRPr="000D6946">
        <w:rPr>
          <w:rFonts w:ascii="Times New Roman" w:hAnsi="Times New Roman" w:cs="Times New Roman"/>
          <w:i/>
          <w:sz w:val="24"/>
          <w:szCs w:val="24"/>
          <w:lang w:eastAsia="ja-JP"/>
        </w:rPr>
        <w:t>Kazokukai</w:t>
      </w:r>
      <w:r w:rsidR="00116AEC">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about the removal of the expression “abductions” from the governmen</w:t>
      </w:r>
      <w:r>
        <w:rPr>
          <w:rFonts w:ascii="Times New Roman" w:hAnsi="Times New Roman" w:cs="Times New Roman"/>
          <w:sz w:val="24"/>
          <w:szCs w:val="24"/>
          <w:lang w:eastAsia="ja-JP"/>
        </w:rPr>
        <w:t xml:space="preserve">t’s policy speech. As a reply,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Kōno referred to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’s use of the “humanitarian problem” expression and to the fact that he himself considered it </w:t>
      </w:r>
      <w:r w:rsidRPr="00F17736">
        <w:rPr>
          <w:rFonts w:ascii="Times New Roman" w:hAnsi="Times New Roman" w:cs="Times New Roman"/>
          <w:sz w:val="24"/>
          <w:szCs w:val="24"/>
          <w:lang w:eastAsia="ja-JP"/>
        </w:rPr>
        <w:lastRenderedPageBreak/>
        <w:t>appropriate in order to maintain the e</w:t>
      </w:r>
      <w:r w:rsidR="00116AEC">
        <w:rPr>
          <w:rFonts w:ascii="Times New Roman" w:hAnsi="Times New Roman" w:cs="Times New Roman"/>
          <w:sz w:val="24"/>
          <w:szCs w:val="24"/>
          <w:lang w:eastAsia="ja-JP"/>
        </w:rPr>
        <w:t>xisting space for negotiations (Araki, 2002; interview Kazokukai members).</w:t>
      </w:r>
    </w:p>
    <w:p w14:paraId="7B678C02" w14:textId="66A97900" w:rsidR="00BF181D" w:rsidRPr="00F17736" w:rsidRDefault="00BF181D" w:rsidP="003E49DD">
      <w:pPr>
        <w:pStyle w:val="ListParagraph"/>
        <w:spacing w:after="0" w:line="360" w:lineRule="auto"/>
        <w:ind w:left="0" w:firstLine="720"/>
        <w:jc w:val="both"/>
        <w:rPr>
          <w:rFonts w:ascii="Times New Roman" w:hAnsi="Times New Roman" w:cs="Times New Roman"/>
          <w:sz w:val="24"/>
          <w:szCs w:val="24"/>
        </w:rPr>
      </w:pPr>
      <w:r w:rsidRPr="00BF181D">
        <w:rPr>
          <w:rFonts w:ascii="Times New Roman" w:hAnsi="Times New Roman" w:cs="Times New Roman"/>
          <w:sz w:val="24"/>
          <w:szCs w:val="24"/>
        </w:rPr>
        <w:t xml:space="preserve">Another visit of the representatives of </w:t>
      </w:r>
      <w:r w:rsidRPr="00BF181D">
        <w:rPr>
          <w:rFonts w:ascii="Times New Roman" w:hAnsi="Times New Roman" w:cs="Times New Roman"/>
          <w:i/>
          <w:sz w:val="24"/>
          <w:szCs w:val="24"/>
        </w:rPr>
        <w:t>Kazokukai</w:t>
      </w:r>
      <w:r w:rsidRPr="00BF181D">
        <w:rPr>
          <w:rFonts w:ascii="Times New Roman" w:hAnsi="Times New Roman" w:cs="Times New Roman"/>
          <w:sz w:val="24"/>
          <w:szCs w:val="24"/>
        </w:rPr>
        <w:t xml:space="preserve"> and </w:t>
      </w:r>
      <w:r w:rsidRPr="00BF181D">
        <w:rPr>
          <w:rFonts w:ascii="Times New Roman" w:hAnsi="Times New Roman" w:cs="Times New Roman"/>
          <w:i/>
          <w:sz w:val="24"/>
          <w:szCs w:val="24"/>
        </w:rPr>
        <w:t>Sukuukai</w:t>
      </w:r>
      <w:r w:rsidRPr="00BF181D">
        <w:rPr>
          <w:rFonts w:ascii="Times New Roman" w:hAnsi="Times New Roman" w:cs="Times New Roman"/>
          <w:sz w:val="24"/>
          <w:szCs w:val="24"/>
        </w:rPr>
        <w:t xml:space="preserve"> to MOFA took place on November 12, 2001</w:t>
      </w:r>
      <w:r w:rsidRPr="00F17736">
        <w:rPr>
          <w:rFonts w:ascii="Times New Roman" w:hAnsi="Times New Roman" w:cs="Times New Roman"/>
          <w:sz w:val="24"/>
          <w:szCs w:val="24"/>
        </w:rPr>
        <w:t xml:space="preserve">, </w:t>
      </w:r>
      <w:r>
        <w:rPr>
          <w:rFonts w:ascii="Times New Roman" w:hAnsi="Times New Roman" w:cs="Times New Roman"/>
          <w:sz w:val="24"/>
          <w:szCs w:val="24"/>
        </w:rPr>
        <w:t>in order</w:t>
      </w:r>
      <w:r w:rsidRPr="00F17736">
        <w:rPr>
          <w:rFonts w:ascii="Times New Roman" w:hAnsi="Times New Roman" w:cs="Times New Roman"/>
          <w:sz w:val="24"/>
          <w:szCs w:val="24"/>
        </w:rPr>
        <w:t xml:space="preserve"> to submit a request document and transmit their opposition to the provision of rice aid to North Korea, as well as </w:t>
      </w:r>
      <w:r>
        <w:rPr>
          <w:rFonts w:ascii="Times New Roman" w:hAnsi="Times New Roman" w:cs="Times New Roman"/>
          <w:sz w:val="24"/>
          <w:szCs w:val="24"/>
        </w:rPr>
        <w:t xml:space="preserve">their </w:t>
      </w:r>
      <w:r w:rsidRPr="00F17736">
        <w:rPr>
          <w:rFonts w:ascii="Times New Roman" w:hAnsi="Times New Roman" w:cs="Times New Roman"/>
          <w:sz w:val="24"/>
          <w:szCs w:val="24"/>
        </w:rPr>
        <w:t>criticism toward CCS Fukuda’s comment from a House of Counci</w:t>
      </w:r>
      <w:r>
        <w:rPr>
          <w:rFonts w:ascii="Times New Roman" w:hAnsi="Times New Roman" w:cs="Times New Roman"/>
          <w:sz w:val="24"/>
          <w:szCs w:val="24"/>
        </w:rPr>
        <w:t>l</w:t>
      </w:r>
      <w:r w:rsidRPr="00F17736">
        <w:rPr>
          <w:rFonts w:ascii="Times New Roman" w:hAnsi="Times New Roman" w:cs="Times New Roman"/>
          <w:sz w:val="24"/>
          <w:szCs w:val="24"/>
        </w:rPr>
        <w:t>lors Cabinet meeting on October 30.</w:t>
      </w:r>
      <w:r>
        <w:rPr>
          <w:rFonts w:ascii="Times New Roman" w:hAnsi="Times New Roman" w:cs="Times New Roman"/>
          <w:sz w:val="24"/>
          <w:szCs w:val="24"/>
        </w:rPr>
        <w:t xml:space="preserve"> </w:t>
      </w:r>
      <w:r w:rsidRPr="00F17736">
        <w:rPr>
          <w:rFonts w:ascii="Times New Roman" w:hAnsi="Times New Roman" w:cs="Times New Roman"/>
          <w:sz w:val="24"/>
          <w:szCs w:val="24"/>
        </w:rPr>
        <w:t>Fukuda stated that the abductions have a character different than terrorism, statement</w:t>
      </w:r>
      <w:r>
        <w:rPr>
          <w:rFonts w:ascii="Times New Roman" w:hAnsi="Times New Roman" w:cs="Times New Roman"/>
          <w:sz w:val="24"/>
          <w:szCs w:val="24"/>
        </w:rPr>
        <w:t xml:space="preserve"> that the Rescue Movement</w:t>
      </w:r>
      <w:r w:rsidRPr="00F17736">
        <w:rPr>
          <w:rFonts w:ascii="Times New Roman" w:hAnsi="Times New Roman" w:cs="Times New Roman"/>
          <w:sz w:val="24"/>
          <w:szCs w:val="24"/>
        </w:rPr>
        <w:t xml:space="preserve"> interpreted as denial of the terrorism of the abductions. Furthermore, the document submitted requested, for the third time, the resolution of the abduction issue through imposing sanctions and adopting a stronger position toward the North. It suggested that the Ja</w:t>
      </w:r>
      <w:r w:rsidR="00731600">
        <w:rPr>
          <w:rFonts w:ascii="Times New Roman" w:hAnsi="Times New Roman" w:cs="Times New Roman"/>
          <w:sz w:val="24"/>
          <w:szCs w:val="24"/>
        </w:rPr>
        <w:t>panese government replaced the "carrots" with "sticks</w:t>
      </w:r>
      <w:r w:rsidR="001D1EA8">
        <w:rPr>
          <w:rFonts w:ascii="Times New Roman" w:hAnsi="Times New Roman" w:cs="Times New Roman"/>
          <w:sz w:val="24"/>
          <w:szCs w:val="24"/>
        </w:rPr>
        <w:t>"</w:t>
      </w:r>
      <w:r w:rsidRPr="00F17736">
        <w:rPr>
          <w:rFonts w:ascii="Times New Roman" w:hAnsi="Times New Roman" w:cs="Times New Roman"/>
          <w:sz w:val="24"/>
          <w:szCs w:val="24"/>
        </w:rPr>
        <w:t>, and took strict measures for the release of the abducted Japanese.</w:t>
      </w:r>
    </w:p>
    <w:p w14:paraId="4E731DFD" w14:textId="161B653C" w:rsidR="00BF181D" w:rsidRPr="00F17736" w:rsidRDefault="00BF181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rice aid provided to North Korea was not considered humanitarian aid, as it was not reaching the people who needed it the most, but solely supporting the terrorist regime. Thus, the appeal was seeking a set deadline for the resolution of the abduction issue and</w:t>
      </w:r>
      <w:r>
        <w:rPr>
          <w:rFonts w:ascii="Times New Roman" w:hAnsi="Times New Roman" w:cs="Times New Roman"/>
          <w:sz w:val="24"/>
          <w:szCs w:val="24"/>
        </w:rPr>
        <w:t>,</w:t>
      </w:r>
      <w:r w:rsidRPr="00F17736">
        <w:rPr>
          <w:rFonts w:ascii="Times New Roman" w:hAnsi="Times New Roman" w:cs="Times New Roman"/>
          <w:sz w:val="24"/>
          <w:szCs w:val="24"/>
        </w:rPr>
        <w:t xml:space="preserve"> in case that was not respected, economic sanctions and bans on North Korean vessels entering Japanese ports or Zainichi Koreans reentering Japan. The appeal also requested the formation of a semi-governmental investigati</w:t>
      </w:r>
      <w:r w:rsidR="00646BCC">
        <w:rPr>
          <w:rFonts w:ascii="Times New Roman" w:hAnsi="Times New Roman" w:cs="Times New Roman"/>
          <w:sz w:val="24"/>
          <w:szCs w:val="24"/>
        </w:rPr>
        <w:t>on team, accepted by the North (Araki, 2002).</w:t>
      </w:r>
    </w:p>
    <w:p w14:paraId="4751A489" w14:textId="2845FD0E" w:rsidR="00BF181D" w:rsidRPr="00F17736" w:rsidRDefault="00BF181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On November 15, 2001, after 24 years since Yokota Megumi’s disappearance, the Rescue Movement had visited the governor of Niigata prefecture to ask for cooperation for the rescue of Megumi and the other abductees.</w:t>
      </w:r>
      <w:r w:rsidR="00646BCC">
        <w:rPr>
          <w:rFonts w:ascii="Times New Roman" w:hAnsi="Times New Roman" w:cs="Times New Roman"/>
          <w:sz w:val="24"/>
          <w:szCs w:val="24"/>
        </w:rPr>
        <w:t xml:space="preserve"> The following year, in February, Rescue Movement representatives </w:t>
      </w:r>
      <w:r w:rsidRPr="00F17736">
        <w:rPr>
          <w:rFonts w:ascii="Times New Roman" w:hAnsi="Times New Roman" w:cs="Times New Roman"/>
          <w:sz w:val="24"/>
          <w:szCs w:val="24"/>
        </w:rPr>
        <w:t xml:space="preserve">Yokota Shigeru and Araki Kazuhiro, visited Hirasawa Katsuei, member of the House of Representatives, at the Diet, and handed him a letter for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w:t>
      </w:r>
      <w:r>
        <w:rPr>
          <w:rFonts w:ascii="Times New Roman" w:hAnsi="Times New Roman" w:cs="Times New Roman"/>
          <w:sz w:val="24"/>
          <w:szCs w:val="24"/>
        </w:rPr>
        <w:t>. The letter contained requests regarding the Japan-US summit t</w:t>
      </w:r>
      <w:r w:rsidRPr="00F17736">
        <w:rPr>
          <w:rFonts w:ascii="Times New Roman" w:hAnsi="Times New Roman" w:cs="Times New Roman"/>
          <w:sz w:val="24"/>
          <w:szCs w:val="24"/>
        </w:rPr>
        <w:t xml:space="preserve">alks that were planned for the following week, asking </w:t>
      </w:r>
      <w:r>
        <w:rPr>
          <w:rFonts w:ascii="Times New Roman" w:hAnsi="Times New Roman" w:cs="Times New Roman"/>
          <w:sz w:val="24"/>
          <w:szCs w:val="24"/>
        </w:rPr>
        <w:t>Koizumi</w:t>
      </w:r>
      <w:r w:rsidRPr="00F17736">
        <w:rPr>
          <w:rFonts w:ascii="Times New Roman" w:hAnsi="Times New Roman" w:cs="Times New Roman"/>
          <w:sz w:val="24"/>
          <w:szCs w:val="24"/>
        </w:rPr>
        <w:t xml:space="preserve"> to include the abduction issue in the discussions, </w:t>
      </w:r>
      <w:r>
        <w:rPr>
          <w:rFonts w:ascii="Times New Roman" w:hAnsi="Times New Roman" w:cs="Times New Roman"/>
          <w:sz w:val="24"/>
          <w:szCs w:val="24"/>
        </w:rPr>
        <w:t>and requesting</w:t>
      </w:r>
      <w:r w:rsidRPr="00F17736">
        <w:rPr>
          <w:rFonts w:ascii="Times New Roman" w:hAnsi="Times New Roman" w:cs="Times New Roman"/>
          <w:sz w:val="24"/>
          <w:szCs w:val="24"/>
        </w:rPr>
        <w:t xml:space="preserve"> a meeting with</w:t>
      </w:r>
      <w:r w:rsidR="00646BCC">
        <w:rPr>
          <w:rFonts w:ascii="Times New Roman" w:hAnsi="Times New Roman" w:cs="Times New Roman"/>
          <w:sz w:val="24"/>
          <w:szCs w:val="24"/>
        </w:rPr>
        <w:t xml:space="preserve"> the families of the abductees. </w:t>
      </w:r>
      <w:r w:rsidRPr="00F17736">
        <w:rPr>
          <w:rFonts w:ascii="Times New Roman" w:hAnsi="Times New Roman" w:cs="Times New Roman"/>
          <w:sz w:val="24"/>
          <w:szCs w:val="24"/>
        </w:rPr>
        <w:t xml:space="preserve">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response stated that the program</w:t>
      </w:r>
      <w:r>
        <w:rPr>
          <w:rFonts w:ascii="Times New Roman" w:hAnsi="Times New Roman" w:cs="Times New Roman"/>
          <w:sz w:val="24"/>
          <w:szCs w:val="24"/>
        </w:rPr>
        <w:t>me</w:t>
      </w:r>
      <w:r w:rsidRPr="00F17736">
        <w:rPr>
          <w:rFonts w:ascii="Times New Roman" w:hAnsi="Times New Roman" w:cs="Times New Roman"/>
          <w:sz w:val="24"/>
          <w:szCs w:val="24"/>
        </w:rPr>
        <w:t xml:space="preserve"> of the </w:t>
      </w:r>
      <w:r>
        <w:rPr>
          <w:rFonts w:ascii="Times New Roman" w:hAnsi="Times New Roman" w:cs="Times New Roman"/>
          <w:sz w:val="24"/>
          <w:szCs w:val="24"/>
        </w:rPr>
        <w:t>s</w:t>
      </w:r>
      <w:r w:rsidRPr="00F17736">
        <w:rPr>
          <w:rFonts w:ascii="Times New Roman" w:hAnsi="Times New Roman" w:cs="Times New Roman"/>
          <w:sz w:val="24"/>
          <w:szCs w:val="24"/>
        </w:rPr>
        <w:t xml:space="preserve">ummit </w:t>
      </w:r>
      <w:r>
        <w:rPr>
          <w:rFonts w:ascii="Times New Roman" w:hAnsi="Times New Roman" w:cs="Times New Roman"/>
          <w:sz w:val="24"/>
          <w:szCs w:val="24"/>
        </w:rPr>
        <w:t>t</w:t>
      </w:r>
      <w:r w:rsidRPr="00F17736">
        <w:rPr>
          <w:rFonts w:ascii="Times New Roman" w:hAnsi="Times New Roman" w:cs="Times New Roman"/>
          <w:sz w:val="24"/>
          <w:szCs w:val="24"/>
        </w:rPr>
        <w:t>alks had yet to be decided, but he expressed his categorical will to meet the families. However,</w:t>
      </w:r>
      <w:r>
        <w:rPr>
          <w:rFonts w:ascii="Times New Roman" w:hAnsi="Times New Roman" w:cs="Times New Roman"/>
          <w:sz w:val="24"/>
          <w:szCs w:val="24"/>
        </w:rPr>
        <w:t xml:space="preserve"> after the s</w:t>
      </w:r>
      <w:r w:rsidRPr="00F17736">
        <w:rPr>
          <w:rFonts w:ascii="Times New Roman" w:hAnsi="Times New Roman" w:cs="Times New Roman"/>
          <w:sz w:val="24"/>
          <w:szCs w:val="24"/>
        </w:rPr>
        <w:t>ummit, it had been confirmed that the abduction issue h</w:t>
      </w:r>
      <w:r>
        <w:rPr>
          <w:rFonts w:ascii="Times New Roman" w:hAnsi="Times New Roman" w:cs="Times New Roman"/>
          <w:sz w:val="24"/>
          <w:szCs w:val="24"/>
        </w:rPr>
        <w:t xml:space="preserve">ad been included in talks with </w:t>
      </w:r>
      <w:r w:rsidR="001C571F">
        <w:rPr>
          <w:rFonts w:ascii="Times New Roman" w:hAnsi="Times New Roman" w:cs="Times New Roman"/>
          <w:sz w:val="24"/>
          <w:szCs w:val="24"/>
        </w:rPr>
        <w:t>President</w:t>
      </w:r>
      <w:r>
        <w:rPr>
          <w:rFonts w:ascii="Times New Roman" w:hAnsi="Times New Roman" w:cs="Times New Roman"/>
          <w:sz w:val="24"/>
          <w:szCs w:val="24"/>
        </w:rPr>
        <w:t xml:space="preserve"> Bush and </w:t>
      </w:r>
      <w:r w:rsidR="00660E42">
        <w:rPr>
          <w:rFonts w:ascii="Times New Roman" w:hAnsi="Times New Roman" w:cs="Times New Roman"/>
          <w:sz w:val="24"/>
          <w:szCs w:val="24"/>
        </w:rPr>
        <w:t>S</w:t>
      </w:r>
      <w:r>
        <w:rPr>
          <w:rFonts w:ascii="Times New Roman" w:hAnsi="Times New Roman" w:cs="Times New Roman"/>
          <w:sz w:val="24"/>
          <w:szCs w:val="24"/>
        </w:rPr>
        <w:t xml:space="preserve">ecretary of </w:t>
      </w:r>
      <w:r w:rsidR="00660E42">
        <w:rPr>
          <w:rFonts w:ascii="Times New Roman" w:hAnsi="Times New Roman" w:cs="Times New Roman"/>
          <w:sz w:val="24"/>
          <w:szCs w:val="24"/>
        </w:rPr>
        <w:t>S</w:t>
      </w:r>
      <w:r w:rsidR="00646BCC">
        <w:rPr>
          <w:rFonts w:ascii="Times New Roman" w:hAnsi="Times New Roman" w:cs="Times New Roman"/>
          <w:sz w:val="24"/>
          <w:szCs w:val="24"/>
        </w:rPr>
        <w:t xml:space="preserve">tate Colin Powell (Araki, 2002). </w:t>
      </w:r>
    </w:p>
    <w:p w14:paraId="2221F756" w14:textId="5FE98E98" w:rsidR="00BF181D" w:rsidRPr="00F17736" w:rsidRDefault="00BF181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Furthermore, also in February, several representatives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v</w:t>
      </w:r>
      <w:r>
        <w:rPr>
          <w:rFonts w:ascii="Times New Roman" w:hAnsi="Times New Roman" w:cs="Times New Roman"/>
          <w:sz w:val="24"/>
          <w:szCs w:val="24"/>
        </w:rPr>
        <w:t xml:space="preserve">isited MOFA for a meeting with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Kawaguchi Yoriko. Their main requests regarded the safety of the abductees, gathering information about them and making it accessible to the families. Moreover, </w:t>
      </w:r>
      <w:r w:rsidRPr="00F17736">
        <w:rPr>
          <w:rFonts w:ascii="Times New Roman" w:hAnsi="Times New Roman" w:cs="Times New Roman"/>
          <w:sz w:val="24"/>
          <w:szCs w:val="24"/>
        </w:rPr>
        <w:lastRenderedPageBreak/>
        <w:t xml:space="preserve">they requested the formation of a semi-governmental investigation group accepted by North Korea, and the establishment of a Headquarters for the Abduction Issue in order to handle the rescue of the abducted Japanese. They further emphasized the need for a strong reaction from the Japanese government for the resolution of the abduction issue. The suggested reaction included tough and precise sanctions towards the North, and the emphasis of the abduction issue in talks with other countries and international organizations. </w:t>
      </w:r>
    </w:p>
    <w:p w14:paraId="58460DE0" w14:textId="73AA4DD3" w:rsidR="00804740" w:rsidRPr="00F17736" w:rsidRDefault="00BF181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March, representatives of the Rescue Movement and the Prefectural Assemblymen Association met Tokyo Governor Ishihara Shintarō to request his cooperation. Although it was the first time for the governor to meet the victims’ families, he had expressed his support for the Rescue Movement, hoping to exert influence towards the government and the media. He further indicated the need for pressure toward North Korea, and even the need to overthrow the government, position </w:t>
      </w:r>
      <w:r>
        <w:rPr>
          <w:rFonts w:ascii="Times New Roman" w:hAnsi="Times New Roman" w:cs="Times New Roman"/>
          <w:sz w:val="24"/>
          <w:szCs w:val="24"/>
        </w:rPr>
        <w:t>favour</w:t>
      </w:r>
      <w:r w:rsidRPr="00F17736">
        <w:rPr>
          <w:rFonts w:ascii="Times New Roman" w:hAnsi="Times New Roman" w:cs="Times New Roman"/>
          <w:sz w:val="24"/>
          <w:szCs w:val="24"/>
        </w:rPr>
        <w:t xml:space="preserve">ed by the majority of the members of the Rescue Movement. </w:t>
      </w:r>
      <w:r>
        <w:rPr>
          <w:rFonts w:ascii="Times New Roman" w:hAnsi="Times New Roman" w:cs="Times New Roman"/>
          <w:sz w:val="24"/>
          <w:szCs w:val="24"/>
        </w:rPr>
        <w:t>In the same month, the representatives of the groups</w:t>
      </w:r>
      <w:r w:rsidRPr="00F17736">
        <w:rPr>
          <w:rFonts w:ascii="Times New Roman" w:hAnsi="Times New Roman" w:cs="Times New Roman"/>
          <w:sz w:val="24"/>
          <w:szCs w:val="24"/>
        </w:rPr>
        <w:t xml:space="preserve"> visited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as well, and appealed to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Koizumi and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 for the rescue of the abductees. The appeal asked for the rescue of the abductees through sanctions and exertion of pressure toward the North Korean regime, as the measures adopted by then had not been effective, although all the government officials mentioned their perseverance. It also expressed the hope that measures such as the project team formed at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for the establishment of a Headquarters for Abductions, with Abe Shinzō at the top, would advance and contribute to the rescue of the abductees from North Korea. The abduction issue was discussed by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in a press conference later that day, </w:t>
      </w:r>
      <w:r>
        <w:rPr>
          <w:rFonts w:ascii="Times New Roman" w:hAnsi="Times New Roman" w:cs="Times New Roman"/>
          <w:sz w:val="24"/>
          <w:szCs w:val="24"/>
        </w:rPr>
        <w:t>as well as</w:t>
      </w:r>
      <w:r w:rsidRPr="00F17736">
        <w:rPr>
          <w:rFonts w:ascii="Times New Roman" w:hAnsi="Times New Roman" w:cs="Times New Roman"/>
          <w:sz w:val="24"/>
          <w:szCs w:val="24"/>
        </w:rPr>
        <w:t xml:space="preserve"> two days lat</w:t>
      </w:r>
      <w:r w:rsidR="00282443">
        <w:rPr>
          <w:rFonts w:ascii="Times New Roman" w:hAnsi="Times New Roman" w:cs="Times New Roman"/>
          <w:sz w:val="24"/>
          <w:szCs w:val="24"/>
        </w:rPr>
        <w:t>er when he visited South Korea (Araki, 2002).</w:t>
      </w:r>
    </w:p>
    <w:p w14:paraId="1B6CA120" w14:textId="7E92C847" w:rsidR="00804740" w:rsidRPr="00F17736" w:rsidRDefault="00804740" w:rsidP="003E49DD">
      <w:pPr>
        <w:spacing w:after="0" w:line="360" w:lineRule="auto"/>
        <w:ind w:firstLine="720"/>
        <w:jc w:val="both"/>
        <w:rPr>
          <w:rFonts w:ascii="Times New Roman" w:hAnsi="Times New Roman" w:cs="Times New Roman"/>
          <w:sz w:val="24"/>
          <w:szCs w:val="24"/>
        </w:rPr>
      </w:pPr>
      <w:r w:rsidRPr="00804740">
        <w:rPr>
          <w:rFonts w:ascii="Times New Roman" w:hAnsi="Times New Roman" w:cs="Times New Roman"/>
          <w:sz w:val="24"/>
          <w:szCs w:val="24"/>
        </w:rPr>
        <w:t>The representatives</w:t>
      </w:r>
      <w:r w:rsidRPr="00F17736">
        <w:rPr>
          <w:rFonts w:ascii="Times New Roman" w:hAnsi="Times New Roman" w:cs="Times New Roman"/>
          <w:sz w:val="24"/>
          <w:szCs w:val="24"/>
        </w:rPr>
        <w:t xml:space="preserve"> of the Rescue Movement had several meetings with government officials, including an audience with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w:t>
      </w:r>
      <w:r>
        <w:rPr>
          <w:rFonts w:ascii="Times New Roman" w:hAnsi="Times New Roman" w:cs="Times New Roman"/>
          <w:sz w:val="24"/>
          <w:szCs w:val="24"/>
        </w:rPr>
        <w:t xml:space="preserve">after the </w:t>
      </w:r>
      <w:r w:rsidR="0006235F">
        <w:rPr>
          <w:rFonts w:ascii="Times New Roman" w:hAnsi="Times New Roman" w:cs="Times New Roman"/>
          <w:sz w:val="24"/>
          <w:szCs w:val="24"/>
        </w:rPr>
        <w:t>Prime Minister</w:t>
      </w:r>
      <w:r>
        <w:rPr>
          <w:rFonts w:ascii="Times New Roman" w:hAnsi="Times New Roman" w:cs="Times New Roman"/>
          <w:sz w:val="24"/>
          <w:szCs w:val="24"/>
        </w:rPr>
        <w:t xml:space="preserve">'s visit to North Korea and </w:t>
      </w:r>
      <w:r w:rsidRPr="00F17736">
        <w:rPr>
          <w:rFonts w:ascii="Times New Roman" w:hAnsi="Times New Roman" w:cs="Times New Roman"/>
          <w:sz w:val="24"/>
          <w:szCs w:val="24"/>
        </w:rPr>
        <w:t>until the end of 2002. The groups mainly requested the verification of the information provided by North Korea regarding the deaths of various abductees and overall asked for the resolution of the issue. They</w:t>
      </w:r>
      <w:r>
        <w:rPr>
          <w:rFonts w:ascii="Times New Roman" w:hAnsi="Times New Roman" w:cs="Times New Roman"/>
          <w:sz w:val="24"/>
          <w:szCs w:val="24"/>
        </w:rPr>
        <w:t xml:space="preserve"> emphasized their gratitude to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 Shinzō, for his understanding and devotion towar</w:t>
      </w:r>
      <w:r w:rsidR="00282443">
        <w:rPr>
          <w:rFonts w:ascii="Times New Roman" w:hAnsi="Times New Roman" w:cs="Times New Roman"/>
          <w:sz w:val="24"/>
          <w:szCs w:val="24"/>
        </w:rPr>
        <w:t xml:space="preserve">ds solving the abduction issue (interview executive staff Sukuukai). </w:t>
      </w:r>
      <w:r w:rsidRPr="00F17736">
        <w:rPr>
          <w:rFonts w:ascii="Times New Roman" w:hAnsi="Times New Roman" w:cs="Times New Roman"/>
          <w:sz w:val="24"/>
          <w:szCs w:val="24"/>
        </w:rPr>
        <w:t xml:space="preserve">In October 2002, </w:t>
      </w:r>
      <w:r w:rsidR="00282443">
        <w:rPr>
          <w:rFonts w:ascii="Times New Roman" w:hAnsi="Times New Roman" w:cs="Times New Roman"/>
          <w:sz w:val="24"/>
          <w:szCs w:val="24"/>
        </w:rPr>
        <w:t>during a visit to</w:t>
      </w:r>
      <w:r w:rsidRPr="00F17736">
        <w:rPr>
          <w:rFonts w:ascii="Times New Roman" w:hAnsi="Times New Roman" w:cs="Times New Roman"/>
          <w:sz w:val="24"/>
          <w:szCs w:val="24"/>
        </w:rPr>
        <w:t xml:space="preserve"> the Cabinet Office</w:t>
      </w:r>
      <w:r w:rsidR="00282443">
        <w:rPr>
          <w:rFonts w:ascii="Times New Roman" w:hAnsi="Times New Roman" w:cs="Times New Roman"/>
          <w:sz w:val="24"/>
          <w:szCs w:val="24"/>
        </w:rPr>
        <w:t xml:space="preserve">, the groups </w:t>
      </w:r>
      <w:r w:rsidRPr="00F17736">
        <w:rPr>
          <w:rFonts w:ascii="Times New Roman" w:hAnsi="Times New Roman" w:cs="Times New Roman"/>
          <w:sz w:val="24"/>
          <w:szCs w:val="24"/>
        </w:rPr>
        <w:t>submitted a document containing all the inconsistencies of the investigation results with respect to the abduct</w:t>
      </w:r>
      <w:r>
        <w:rPr>
          <w:rFonts w:ascii="Times New Roman" w:hAnsi="Times New Roman" w:cs="Times New Roman"/>
          <w:sz w:val="24"/>
          <w:szCs w:val="24"/>
        </w:rPr>
        <w:t>ed citizens, to Cabinet Office a</w:t>
      </w:r>
      <w:r w:rsidRPr="00F17736">
        <w:rPr>
          <w:rFonts w:ascii="Times New Roman" w:hAnsi="Times New Roman" w:cs="Times New Roman"/>
          <w:sz w:val="24"/>
          <w:szCs w:val="24"/>
        </w:rPr>
        <w:t>dvisor</w:t>
      </w:r>
      <w:r>
        <w:rPr>
          <w:rFonts w:ascii="Times New Roman" w:hAnsi="Times New Roman" w:cs="Times New Roman"/>
          <w:sz w:val="24"/>
          <w:szCs w:val="24"/>
        </w:rPr>
        <w:t xml:space="preserve">, Nakayama Kyōko. </w:t>
      </w:r>
      <w:r w:rsidRPr="00F17736">
        <w:rPr>
          <w:rFonts w:ascii="Times New Roman" w:hAnsi="Times New Roman" w:cs="Times New Roman"/>
          <w:sz w:val="24"/>
          <w:szCs w:val="24"/>
        </w:rPr>
        <w:t>The Japanese investigation team dispatched to North Korea between Septem</w:t>
      </w:r>
      <w:r>
        <w:rPr>
          <w:rFonts w:ascii="Times New Roman" w:hAnsi="Times New Roman" w:cs="Times New Roman"/>
          <w:sz w:val="24"/>
          <w:szCs w:val="24"/>
        </w:rPr>
        <w:t xml:space="preserve">ber 29 and October 2, 2002, </w:t>
      </w:r>
      <w:r w:rsidRPr="00F17736">
        <w:rPr>
          <w:rFonts w:ascii="Times New Roman" w:hAnsi="Times New Roman" w:cs="Times New Roman"/>
          <w:sz w:val="24"/>
          <w:szCs w:val="24"/>
        </w:rPr>
        <w:t xml:space="preserve">led by Saiki Akitaka, </w:t>
      </w:r>
      <w:r w:rsidRPr="00F17736">
        <w:rPr>
          <w:rFonts w:ascii="Times New Roman" w:hAnsi="Times New Roman" w:cs="Times New Roman"/>
          <w:sz w:val="24"/>
          <w:szCs w:val="24"/>
        </w:rPr>
        <w:lastRenderedPageBreak/>
        <w:t xml:space="preserve">Deputy Director-General of the Asian Bureau of MOFA, provided information to the families, which, after careful examination, was considered </w:t>
      </w:r>
      <w:r w:rsidR="00282443">
        <w:rPr>
          <w:rFonts w:ascii="Times New Roman" w:hAnsi="Times New Roman" w:cs="Times New Roman"/>
          <w:sz w:val="24"/>
          <w:szCs w:val="24"/>
        </w:rPr>
        <w:t xml:space="preserve">vague and suspicious. </w:t>
      </w:r>
      <w:r w:rsidRPr="00F17736">
        <w:rPr>
          <w:rFonts w:ascii="Times New Roman" w:hAnsi="Times New Roman" w:cs="Times New Roman"/>
          <w:sz w:val="24"/>
          <w:szCs w:val="24"/>
        </w:rPr>
        <w:t>The inconsistencies referred to the death certificates of seven people, which had been released by the same hospital, errors of birth or marriage dates, as well as of address, and incompatibilities with facts from eyewitnesses.</w:t>
      </w:r>
    </w:p>
    <w:p w14:paraId="064D1DB6" w14:textId="4D77FD95" w:rsidR="004218B9" w:rsidRDefault="0080474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There were also several statements and declarations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seeking a strong reaction from the government to bring back all the abducted Japanese citizens.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’s request also referred to the people kidnapped from South Korea during the Korean War, the Zainichi Koreans who returned to North Korea, and to the twenty million people of North Korea, victims of the regime. Therefore, notwithstanding the fact that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was the main supporter of the victims’ families, the focus of the group’s advocacy was much broader than the one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(Modern Korea</w:t>
      </w:r>
      <w:r w:rsidR="00A74455">
        <w:rPr>
          <w:rFonts w:ascii="Times New Roman" w:hAnsi="Times New Roman" w:cs="Times New Roman"/>
          <w:sz w:val="24"/>
          <w:szCs w:val="24"/>
        </w:rPr>
        <w:t xml:space="preserve">, </w:t>
      </w:r>
      <w:r w:rsidRPr="00F17736">
        <w:rPr>
          <w:rFonts w:ascii="Times New Roman" w:hAnsi="Times New Roman" w:cs="Times New Roman"/>
          <w:sz w:val="24"/>
          <w:szCs w:val="24"/>
        </w:rPr>
        <w:t>2002</w:t>
      </w:r>
      <w:r w:rsidR="00F6710A">
        <w:rPr>
          <w:rFonts w:ascii="Times New Roman" w:hAnsi="Times New Roman" w:cs="Times New Roman"/>
          <w:sz w:val="24"/>
          <w:szCs w:val="24"/>
        </w:rPr>
        <w:t>a</w:t>
      </w:r>
      <w:r w:rsidRPr="00F17736">
        <w:rPr>
          <w:rFonts w:ascii="Times New Roman" w:hAnsi="Times New Roman" w:cs="Times New Roman"/>
          <w:sz w:val="24"/>
          <w:szCs w:val="24"/>
        </w:rPr>
        <w:t>).</w:t>
      </w:r>
    </w:p>
    <w:p w14:paraId="6D3A5FE1" w14:textId="780689A5" w:rsidR="004218B9" w:rsidRDefault="004218B9" w:rsidP="003E49DD">
      <w:pPr>
        <w:spacing w:after="0" w:line="360" w:lineRule="auto"/>
        <w:ind w:firstLine="720"/>
        <w:jc w:val="both"/>
        <w:rPr>
          <w:rFonts w:ascii="Times New Roman" w:hAnsi="Times New Roman" w:cs="Times New Roman"/>
          <w:sz w:val="24"/>
          <w:szCs w:val="24"/>
        </w:rPr>
      </w:pPr>
      <w:r w:rsidRPr="004218B9">
        <w:rPr>
          <w:rFonts w:ascii="Times New Roman" w:hAnsi="Times New Roman" w:cs="Times New Roman"/>
          <w:sz w:val="24"/>
          <w:szCs w:val="24"/>
        </w:rPr>
        <w:t>In the beginning of February 2004,</w:t>
      </w:r>
      <w:r w:rsidRPr="00F17736">
        <w:rPr>
          <w:rFonts w:ascii="Times New Roman" w:hAnsi="Times New Roman" w:cs="Times New Roman"/>
          <w:sz w:val="24"/>
          <w:szCs w:val="24"/>
        </w:rPr>
        <w:t xml:space="preserve"> several members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an informal tal</w:t>
      </w:r>
      <w:r>
        <w:rPr>
          <w:rFonts w:ascii="Times New Roman" w:hAnsi="Times New Roman" w:cs="Times New Roman"/>
          <w:sz w:val="24"/>
          <w:szCs w:val="24"/>
        </w:rPr>
        <w:t xml:space="preserve">k with CCS Hosoda Hiroyuki and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of Asian Bureau of MOFA, Yabunaka Mitoji, where they expressed their views on the progress of the negotiations with North Korea and the handling of the abduction issue. They expressed distrust toward Tana</w:t>
      </w:r>
      <w:r w:rsidR="0006235F">
        <w:rPr>
          <w:rFonts w:ascii="Times New Roman" w:hAnsi="Times New Roman" w:cs="Times New Roman"/>
          <w:sz w:val="24"/>
          <w:szCs w:val="24"/>
        </w:rPr>
        <w:t>ka Hitoshi, A</w:t>
      </w:r>
      <w:r>
        <w:rPr>
          <w:rFonts w:ascii="Times New Roman" w:hAnsi="Times New Roman" w:cs="Times New Roman"/>
          <w:sz w:val="24"/>
          <w:szCs w:val="24"/>
        </w:rPr>
        <w:t xml:space="preserve">ssistant </w:t>
      </w:r>
      <w:r w:rsidR="0006235F">
        <w:rPr>
          <w:rFonts w:ascii="Times New Roman" w:hAnsi="Times New Roman" w:cs="Times New Roman"/>
          <w:sz w:val="24"/>
          <w:szCs w:val="24"/>
        </w:rPr>
        <w:t>Vice Minister of Foreign A</w:t>
      </w:r>
      <w:r w:rsidRPr="00F17736">
        <w:rPr>
          <w:rFonts w:ascii="Times New Roman" w:hAnsi="Times New Roman" w:cs="Times New Roman"/>
          <w:sz w:val="24"/>
          <w:szCs w:val="24"/>
        </w:rPr>
        <w:t xml:space="preserve">ffairs, for handling any contact with North Korea, as well as regret regarding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statement of not imposing econo</w:t>
      </w:r>
      <w:r>
        <w:rPr>
          <w:rFonts w:ascii="Times New Roman" w:hAnsi="Times New Roman" w:cs="Times New Roman"/>
          <w:sz w:val="24"/>
          <w:szCs w:val="24"/>
        </w:rPr>
        <w:t xml:space="preserve">mic sanctions. In response, </w:t>
      </w:r>
      <w:r w:rsidRPr="00F17736">
        <w:rPr>
          <w:rFonts w:ascii="Times New Roman" w:hAnsi="Times New Roman" w:cs="Times New Roman"/>
          <w:sz w:val="24"/>
          <w:szCs w:val="24"/>
        </w:rPr>
        <w:t>Yabunaka, made clear the government</w:t>
      </w:r>
      <w:r>
        <w:rPr>
          <w:rFonts w:ascii="Times New Roman" w:hAnsi="Times New Roman" w:cs="Times New Roman"/>
          <w:sz w:val="24"/>
          <w:szCs w:val="24"/>
        </w:rPr>
        <w:t>'s</w:t>
      </w:r>
      <w:r w:rsidRPr="00F17736">
        <w:rPr>
          <w:rFonts w:ascii="Times New Roman" w:hAnsi="Times New Roman" w:cs="Times New Roman"/>
          <w:sz w:val="24"/>
          <w:szCs w:val="24"/>
        </w:rPr>
        <w:t xml:space="preserve"> position of not normalizing relations with North Korea nor provide economic assistance, without a clear resoluti</w:t>
      </w:r>
      <w:r>
        <w:rPr>
          <w:rFonts w:ascii="Times New Roman" w:hAnsi="Times New Roman" w:cs="Times New Roman"/>
          <w:sz w:val="24"/>
          <w:szCs w:val="24"/>
        </w:rPr>
        <w:t xml:space="preserve">on of the three pending issues: </w:t>
      </w:r>
      <w:r w:rsidRPr="00F17736">
        <w:rPr>
          <w:rFonts w:ascii="Times New Roman" w:hAnsi="Times New Roman" w:cs="Times New Roman"/>
          <w:sz w:val="24"/>
          <w:szCs w:val="24"/>
        </w:rPr>
        <w:t>North Korea</w:t>
      </w:r>
      <w:r>
        <w:rPr>
          <w:rFonts w:ascii="Times New Roman" w:hAnsi="Times New Roman" w:cs="Times New Roman"/>
          <w:sz w:val="24"/>
          <w:szCs w:val="24"/>
        </w:rPr>
        <w:t>'s nuclear development</w:t>
      </w:r>
      <w:r w:rsidRPr="00F17736">
        <w:rPr>
          <w:rFonts w:ascii="Times New Roman" w:hAnsi="Times New Roman" w:cs="Times New Roman"/>
          <w:sz w:val="24"/>
          <w:szCs w:val="24"/>
        </w:rPr>
        <w:t>, the missile problem, and the abduction issue (</w:t>
      </w:r>
      <w:r w:rsidR="00A74455">
        <w:rPr>
          <w:rFonts w:ascii="Times New Roman" w:hAnsi="Times New Roman" w:cs="Times New Roman"/>
          <w:sz w:val="24"/>
          <w:szCs w:val="24"/>
        </w:rPr>
        <w:t xml:space="preserve">Modern Korea, </w:t>
      </w:r>
      <w:r w:rsidRPr="00F17736">
        <w:rPr>
          <w:rFonts w:ascii="Times New Roman" w:hAnsi="Times New Roman" w:cs="Times New Roman"/>
          <w:sz w:val="24"/>
          <w:szCs w:val="24"/>
        </w:rPr>
        <w:t>2004</w:t>
      </w:r>
      <w:r w:rsidR="00280026">
        <w:rPr>
          <w:rFonts w:ascii="Times New Roman" w:hAnsi="Times New Roman" w:cs="Times New Roman"/>
          <w:sz w:val="24"/>
          <w:szCs w:val="24"/>
        </w:rPr>
        <w:t>a</w:t>
      </w:r>
      <w:r w:rsidRPr="00F17736">
        <w:rPr>
          <w:rFonts w:ascii="Times New Roman" w:hAnsi="Times New Roman" w:cs="Times New Roman"/>
          <w:sz w:val="24"/>
          <w:szCs w:val="24"/>
        </w:rPr>
        <w:t>).</w:t>
      </w:r>
    </w:p>
    <w:p w14:paraId="64F132B9" w14:textId="58094E1D" w:rsidR="009214E4" w:rsidRDefault="00C900AD" w:rsidP="003E49DD">
      <w:pPr>
        <w:spacing w:after="0" w:line="360" w:lineRule="auto"/>
        <w:jc w:val="both"/>
        <w:rPr>
          <w:rFonts w:ascii="Times New Roman" w:hAnsi="Times New Roman" w:cs="Times New Roman"/>
          <w:sz w:val="24"/>
          <w:szCs w:val="24"/>
        </w:rPr>
      </w:pPr>
      <w:r w:rsidRPr="00C900AD">
        <w:rPr>
          <w:rFonts w:ascii="Times New Roman" w:hAnsi="Times New Roman" w:cs="Times New Roman"/>
          <w:sz w:val="24"/>
          <w:szCs w:val="24"/>
        </w:rPr>
        <w:tab/>
        <w:t>The representatives of the Japanese group</w:t>
      </w:r>
      <w:r w:rsidRPr="00F17736">
        <w:rPr>
          <w:rFonts w:ascii="Times New Roman" w:hAnsi="Times New Roman" w:cs="Times New Roman"/>
          <w:sz w:val="24"/>
          <w:szCs w:val="24"/>
        </w:rPr>
        <w:t xml:space="preserve"> in the governmental talks with North Korea regularly met the Rescue Movement representatives in order to report on the content of the talks regarding the abduction issue. On February 16, 2004, during such a meeting between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members and Yabunaka Mitoji, Director of the Asian Affairs Bureau of MOFA, the groups had been informed about North Korea’s request to exclude the abduction issue from the SPT. However, Yabunaka emphasized that Japan’s standard position was not expected to change and that it had been transmitted to North Korea. In response, the Rescue Movement emphasized the fact that the continuing statements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CCS, and other high government officials that the revised sanctions legislation would not be applied made the value </w:t>
      </w:r>
      <w:r w:rsidRPr="00F17736">
        <w:rPr>
          <w:rFonts w:ascii="Times New Roman" w:hAnsi="Times New Roman" w:cs="Times New Roman"/>
          <w:sz w:val="24"/>
          <w:szCs w:val="24"/>
        </w:rPr>
        <w:lastRenderedPageBreak/>
        <w:t>of pressure disappear. Nevertheless, Yabunaka explained that the revision of the legislation</w:t>
      </w:r>
      <w:r>
        <w:rPr>
          <w:rFonts w:ascii="Times New Roman" w:hAnsi="Times New Roman" w:cs="Times New Roman"/>
          <w:sz w:val="24"/>
          <w:szCs w:val="24"/>
        </w:rPr>
        <w:t>, as well as</w:t>
      </w:r>
      <w:r w:rsidRPr="00F17736">
        <w:rPr>
          <w:rFonts w:ascii="Times New Roman" w:hAnsi="Times New Roman" w:cs="Times New Roman"/>
          <w:sz w:val="24"/>
          <w:szCs w:val="24"/>
        </w:rPr>
        <w:t xml:space="preserve"> the growing public opinion against the North represented considerabl</w:t>
      </w:r>
      <w:r>
        <w:rPr>
          <w:rFonts w:ascii="Times New Roman" w:hAnsi="Times New Roman" w:cs="Times New Roman"/>
          <w:sz w:val="24"/>
          <w:szCs w:val="24"/>
        </w:rPr>
        <w:t xml:space="preserve">e pressure towards North Korea </w:t>
      </w:r>
      <w:r w:rsidRPr="00F17736">
        <w:rPr>
          <w:rFonts w:ascii="Times New Roman" w:hAnsi="Times New Roman" w:cs="Times New Roman"/>
          <w:sz w:val="24"/>
          <w:szCs w:val="24"/>
        </w:rPr>
        <w:t>(Modern Korea</w:t>
      </w:r>
      <w:r w:rsidR="00A74455">
        <w:rPr>
          <w:rFonts w:ascii="Times New Roman" w:hAnsi="Times New Roman" w:cs="Times New Roman"/>
          <w:sz w:val="24"/>
          <w:szCs w:val="24"/>
        </w:rPr>
        <w:t>, 2004b</w:t>
      </w:r>
      <w:r w:rsidRPr="00F17736">
        <w:rPr>
          <w:rFonts w:ascii="Times New Roman" w:hAnsi="Times New Roman" w:cs="Times New Roman"/>
          <w:sz w:val="24"/>
          <w:szCs w:val="24"/>
        </w:rPr>
        <w:t xml:space="preserve">). </w:t>
      </w:r>
      <w:r w:rsidR="00804740" w:rsidRPr="00F17736">
        <w:rPr>
          <w:rFonts w:ascii="Times New Roman" w:hAnsi="Times New Roman" w:cs="Times New Roman"/>
          <w:sz w:val="24"/>
          <w:szCs w:val="24"/>
        </w:rPr>
        <w:t xml:space="preserve"> </w:t>
      </w:r>
    </w:p>
    <w:p w14:paraId="6BAAE3D2" w14:textId="0861E024" w:rsidR="00CF79C6" w:rsidRDefault="00CF79C6" w:rsidP="003E49DD">
      <w:pPr>
        <w:spacing w:after="0" w:line="360" w:lineRule="auto"/>
        <w:jc w:val="both"/>
        <w:rPr>
          <w:rFonts w:ascii="Times New Roman" w:hAnsi="Times New Roman" w:cs="Times New Roman"/>
          <w:sz w:val="24"/>
          <w:szCs w:val="24"/>
        </w:rPr>
      </w:pPr>
      <w:r w:rsidRPr="00CF79C6">
        <w:rPr>
          <w:rFonts w:ascii="Times New Roman" w:hAnsi="Times New Roman" w:cs="Times New Roman"/>
          <w:sz w:val="24"/>
          <w:szCs w:val="24"/>
        </w:rPr>
        <w:tab/>
      </w:r>
      <w:r>
        <w:rPr>
          <w:rFonts w:ascii="Times New Roman" w:hAnsi="Times New Roman" w:cs="Times New Roman"/>
          <w:sz w:val="24"/>
          <w:szCs w:val="24"/>
        </w:rPr>
        <w:t xml:space="preserve">At </w:t>
      </w:r>
      <w:r w:rsidRPr="00F17736">
        <w:rPr>
          <w:rFonts w:ascii="Times New Roman" w:hAnsi="Times New Roman" w:cs="Times New Roman"/>
          <w:sz w:val="24"/>
          <w:szCs w:val="24"/>
        </w:rPr>
        <w:t>the periodical meeting from March 2004 between the Rescue Movement representatives and the government officials representing Japan in the talks with North Korea,</w:t>
      </w:r>
      <w:r>
        <w:rPr>
          <w:rFonts w:ascii="Times New Roman" w:hAnsi="Times New Roman" w:cs="Times New Roman"/>
          <w:sz w:val="24"/>
          <w:szCs w:val="24"/>
        </w:rPr>
        <w:t xml:space="preserve"> from March 2004, </w:t>
      </w:r>
      <w:r w:rsidRPr="00F17736">
        <w:rPr>
          <w:rFonts w:ascii="Times New Roman" w:hAnsi="Times New Roman" w:cs="Times New Roman"/>
          <w:sz w:val="24"/>
          <w:szCs w:val="24"/>
        </w:rPr>
        <w:t>CCS Hosoda made a statement regarding North Korea’s reaction toward the resolution of the abduction issue. Thus, Hosoda asserted that if North Korea did not have a sincere reaction by April that year, economic sanctions would be considered by the government (</w:t>
      </w:r>
      <w:r w:rsidR="009E0D3F">
        <w:rPr>
          <w:rFonts w:ascii="Times New Roman" w:hAnsi="Times New Roman" w:cs="Times New Roman"/>
          <w:sz w:val="24"/>
          <w:szCs w:val="24"/>
        </w:rPr>
        <w:t>Modern Korea, 2004d</w:t>
      </w:r>
      <w:r w:rsidRPr="00F17736">
        <w:rPr>
          <w:rFonts w:ascii="Times New Roman" w:hAnsi="Times New Roman" w:cs="Times New Roman"/>
          <w:sz w:val="24"/>
          <w:szCs w:val="24"/>
        </w:rPr>
        <w:t>).</w:t>
      </w:r>
    </w:p>
    <w:p w14:paraId="48EB7F4F" w14:textId="395B51CC" w:rsidR="00EA5AD4" w:rsidRDefault="00EA5AD4" w:rsidP="003E49DD">
      <w:pPr>
        <w:spacing w:after="0" w:line="360" w:lineRule="auto"/>
        <w:jc w:val="both"/>
        <w:rPr>
          <w:rFonts w:ascii="Times New Roman" w:hAnsi="Times New Roman" w:cs="Times New Roman"/>
          <w:sz w:val="24"/>
          <w:szCs w:val="24"/>
        </w:rPr>
      </w:pPr>
      <w:r w:rsidRPr="00EA5AD4">
        <w:rPr>
          <w:rFonts w:ascii="Times New Roman" w:hAnsi="Times New Roman" w:cs="Times New Roman"/>
          <w:bCs/>
          <w:sz w:val="24"/>
          <w:szCs w:val="24"/>
        </w:rPr>
        <w:tab/>
        <w:t>On May 18, 2004</w:t>
      </w:r>
      <w:r w:rsidRPr="00F17736">
        <w:rPr>
          <w:rFonts w:ascii="Times New Roman" w:hAnsi="Times New Roman" w:cs="Times New Roman"/>
          <w:bCs/>
          <w:sz w:val="24"/>
          <w:szCs w:val="24"/>
        </w:rPr>
        <w:t xml:space="preserve">, the Rescue Movement representatives met the new </w:t>
      </w:r>
      <w:r w:rsidR="00526D13">
        <w:rPr>
          <w:rFonts w:ascii="Times New Roman" w:hAnsi="Times New Roman" w:cs="Times New Roman"/>
          <w:bCs/>
          <w:sz w:val="24"/>
          <w:szCs w:val="24"/>
        </w:rPr>
        <w:t>Deputy</w:t>
      </w:r>
      <w:r w:rsidRPr="00F17736">
        <w:rPr>
          <w:rFonts w:ascii="Times New Roman" w:hAnsi="Times New Roman" w:cs="Times New Roman"/>
          <w:bCs/>
          <w:sz w:val="24"/>
          <w:szCs w:val="24"/>
        </w:rPr>
        <w:t xml:space="preserve"> CCS Sugiura Seiken and discussed the resolution of the abduction issue in regard to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’s approaching visit to Pyongyang. Among the participants in the meet</w:t>
      </w:r>
      <w:r>
        <w:rPr>
          <w:rFonts w:ascii="Times New Roman" w:hAnsi="Times New Roman" w:cs="Times New Roman"/>
          <w:bCs/>
          <w:sz w:val="24"/>
          <w:szCs w:val="24"/>
        </w:rPr>
        <w:t xml:space="preserve">ing there were Hiranuma Takeo, </w:t>
      </w:r>
      <w:r w:rsidR="001C571F">
        <w:rPr>
          <w:rFonts w:ascii="Times New Roman" w:hAnsi="Times New Roman" w:cs="Times New Roman"/>
          <w:bCs/>
          <w:sz w:val="24"/>
          <w:szCs w:val="24"/>
        </w:rPr>
        <w:t>President</w:t>
      </w:r>
      <w:r w:rsidRPr="00F17736">
        <w:rPr>
          <w:rFonts w:ascii="Times New Roman" w:hAnsi="Times New Roman" w:cs="Times New Roman"/>
          <w:bCs/>
          <w:sz w:val="24"/>
          <w:szCs w:val="24"/>
        </w:rPr>
        <w:t xml:space="preserve"> of </w:t>
      </w:r>
      <w:r w:rsidRPr="00637AE4">
        <w:rPr>
          <w:rFonts w:ascii="Times New Roman" w:hAnsi="Times New Roman" w:cs="Times New Roman"/>
          <w:bCs/>
          <w:i/>
          <w:sz w:val="24"/>
          <w:szCs w:val="24"/>
        </w:rPr>
        <w:t>Rachi Giren</w:t>
      </w:r>
      <w:r w:rsidRPr="00F17736">
        <w:rPr>
          <w:rFonts w:ascii="Times New Roman" w:hAnsi="Times New Roman" w:cs="Times New Roman"/>
          <w:bCs/>
          <w:sz w:val="24"/>
          <w:szCs w:val="24"/>
        </w:rPr>
        <w:t xml:space="preserve"> and Abe Shinz</w:t>
      </w:r>
      <w:r w:rsidRPr="00F17736">
        <w:rPr>
          <w:rFonts w:ascii="Times New Roman" w:hAnsi="Times New Roman" w:cs="Times New Roman"/>
          <w:sz w:val="24"/>
          <w:szCs w:val="24"/>
        </w:rPr>
        <w:t>ō</w:t>
      </w:r>
      <w:r>
        <w:rPr>
          <w:rFonts w:ascii="Times New Roman" w:hAnsi="Times New Roman" w:cs="Times New Roman"/>
          <w:bCs/>
          <w:sz w:val="24"/>
          <w:szCs w:val="24"/>
        </w:rPr>
        <w:t xml:space="preserve">, </w:t>
      </w:r>
      <w:r w:rsidR="001C571F">
        <w:rPr>
          <w:rFonts w:ascii="Times New Roman" w:hAnsi="Times New Roman" w:cs="Times New Roman"/>
          <w:bCs/>
          <w:sz w:val="24"/>
          <w:szCs w:val="24"/>
        </w:rPr>
        <w:t>Secretary General</w:t>
      </w:r>
      <w:r>
        <w:rPr>
          <w:rFonts w:ascii="Times New Roman" w:hAnsi="Times New Roman" w:cs="Times New Roman"/>
          <w:bCs/>
          <w:sz w:val="24"/>
          <w:szCs w:val="24"/>
        </w:rPr>
        <w:t xml:space="preserve"> of LDP. Abe</w:t>
      </w:r>
      <w:r w:rsidRPr="00F17736">
        <w:rPr>
          <w:rFonts w:ascii="Times New Roman" w:hAnsi="Times New Roman" w:cs="Times New Roman"/>
          <w:bCs/>
          <w:sz w:val="24"/>
          <w:szCs w:val="24"/>
        </w:rPr>
        <w:t xml:space="preserve"> assured the representatives of the Rescue Movement of communicating their views to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who would surely consider them during the talks in Pyongyang</w:t>
      </w:r>
      <w:r w:rsidRPr="00F17736">
        <w:rPr>
          <w:rFonts w:ascii="Times New Roman" w:hAnsi="Times New Roman" w:cs="Times New Roman"/>
          <w:sz w:val="24"/>
          <w:szCs w:val="24"/>
        </w:rPr>
        <w:t xml:space="preserve"> </w:t>
      </w:r>
      <w:r>
        <w:rPr>
          <w:rFonts w:ascii="Times New Roman" w:hAnsi="Times New Roman" w:cs="Times New Roman"/>
          <w:sz w:val="24"/>
          <w:szCs w:val="24"/>
        </w:rPr>
        <w:t xml:space="preserve">later that month </w:t>
      </w:r>
      <w:r w:rsidRPr="00F17736">
        <w:rPr>
          <w:rFonts w:ascii="Times New Roman" w:hAnsi="Times New Roman" w:cs="Times New Roman"/>
          <w:sz w:val="24"/>
          <w:szCs w:val="24"/>
        </w:rPr>
        <w:t>(</w:t>
      </w:r>
      <w:r w:rsidR="009E0D3F">
        <w:rPr>
          <w:rFonts w:ascii="Times New Roman" w:hAnsi="Times New Roman" w:cs="Times New Roman"/>
          <w:sz w:val="24"/>
          <w:szCs w:val="24"/>
        </w:rPr>
        <w:t>Modern Korea, 2004e</w:t>
      </w:r>
      <w:r w:rsidRPr="00F17736">
        <w:rPr>
          <w:rFonts w:ascii="Times New Roman" w:hAnsi="Times New Roman" w:cs="Times New Roman"/>
          <w:sz w:val="24"/>
          <w:szCs w:val="24"/>
        </w:rPr>
        <w:t xml:space="preserve">). </w:t>
      </w:r>
    </w:p>
    <w:p w14:paraId="5E1D8860" w14:textId="4F85BDC0" w:rsidR="00961F9B" w:rsidRPr="00F17736" w:rsidRDefault="00AF3497" w:rsidP="003E49DD">
      <w:pPr>
        <w:spacing w:after="0" w:line="360" w:lineRule="auto"/>
        <w:jc w:val="both"/>
        <w:rPr>
          <w:rFonts w:ascii="Times New Roman" w:hAnsi="Times New Roman" w:cs="Times New Roman"/>
          <w:sz w:val="24"/>
          <w:szCs w:val="24"/>
        </w:rPr>
      </w:pPr>
      <w:r w:rsidRPr="00AF3497">
        <w:rPr>
          <w:rFonts w:ascii="Times New Roman" w:hAnsi="Times New Roman" w:cs="Times New Roman"/>
          <w:bCs/>
          <w:sz w:val="24"/>
          <w:szCs w:val="24"/>
        </w:rPr>
        <w:tab/>
        <w:t>Following Koizumi's visit to North Korea, at the end of July 2004,</w:t>
      </w:r>
      <w:r w:rsidRPr="00F17736">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640E79" w:rsidRPr="00F17736">
        <w:rPr>
          <w:rFonts w:ascii="Times New Roman" w:hAnsi="Times New Roman" w:cs="Times New Roman"/>
          <w:sz w:val="24"/>
          <w:szCs w:val="24"/>
        </w:rPr>
        <w:t xml:space="preserve">Rescue Movement representatives visited the Cabinet Secretariat Support office for the Abductees and their Families, where they held consultations with the officials regarding their demands. Participants included </w:t>
      </w:r>
      <w:r w:rsidR="00640E79">
        <w:rPr>
          <w:rFonts w:ascii="Times New Roman" w:hAnsi="Times New Roman" w:cs="Times New Roman"/>
          <w:sz w:val="24"/>
          <w:szCs w:val="24"/>
        </w:rPr>
        <w:t>Cabinet Office a</w:t>
      </w:r>
      <w:r w:rsidR="00640E79" w:rsidRPr="00F17736">
        <w:rPr>
          <w:rFonts w:ascii="Times New Roman" w:hAnsi="Times New Roman" w:cs="Times New Roman"/>
          <w:sz w:val="24"/>
          <w:szCs w:val="24"/>
        </w:rPr>
        <w:t>dviser,</w:t>
      </w:r>
      <w:r w:rsidR="00640E79">
        <w:rPr>
          <w:rFonts w:ascii="Times New Roman" w:hAnsi="Times New Roman" w:cs="Times New Roman"/>
          <w:sz w:val="24"/>
          <w:szCs w:val="24"/>
        </w:rPr>
        <w:t xml:space="preserve"> </w:t>
      </w:r>
      <w:r w:rsidR="0006235F">
        <w:rPr>
          <w:rFonts w:ascii="Times New Roman" w:hAnsi="Times New Roman" w:cs="Times New Roman"/>
          <w:sz w:val="24"/>
          <w:szCs w:val="24"/>
        </w:rPr>
        <w:t>Nakayama Kyōko, Deputy Director-G</w:t>
      </w:r>
      <w:r w:rsidR="00640E79" w:rsidRPr="00F17736">
        <w:rPr>
          <w:rFonts w:ascii="Times New Roman" w:hAnsi="Times New Roman" w:cs="Times New Roman"/>
          <w:sz w:val="24"/>
          <w:szCs w:val="24"/>
        </w:rPr>
        <w:t>eneral of the Asian Bureau of MOFA,</w:t>
      </w:r>
      <w:r w:rsidR="00640E79" w:rsidRPr="00640E79">
        <w:rPr>
          <w:rFonts w:ascii="Times New Roman" w:hAnsi="Times New Roman" w:cs="Times New Roman"/>
          <w:sz w:val="24"/>
          <w:szCs w:val="24"/>
        </w:rPr>
        <w:t xml:space="preserve"> </w:t>
      </w:r>
      <w:r w:rsidR="00640E79" w:rsidRPr="00F17736">
        <w:rPr>
          <w:rFonts w:ascii="Times New Roman" w:hAnsi="Times New Roman" w:cs="Times New Roman"/>
          <w:sz w:val="24"/>
          <w:szCs w:val="24"/>
        </w:rPr>
        <w:t xml:space="preserve">Saiki Akitaka and </w:t>
      </w:r>
      <w:r w:rsidR="00640E79">
        <w:rPr>
          <w:rFonts w:ascii="Times New Roman" w:hAnsi="Times New Roman" w:cs="Times New Roman"/>
          <w:sz w:val="24"/>
          <w:szCs w:val="24"/>
        </w:rPr>
        <w:t>head of the Cabinet Secretariat support office for the abductees and their f</w:t>
      </w:r>
      <w:r w:rsidR="00640E79" w:rsidRPr="00F17736">
        <w:rPr>
          <w:rFonts w:ascii="Times New Roman" w:hAnsi="Times New Roman" w:cs="Times New Roman"/>
          <w:sz w:val="24"/>
          <w:szCs w:val="24"/>
        </w:rPr>
        <w:t>amilies</w:t>
      </w:r>
      <w:r w:rsidR="00640E79">
        <w:rPr>
          <w:rFonts w:ascii="Times New Roman" w:hAnsi="Times New Roman" w:cs="Times New Roman"/>
          <w:sz w:val="24"/>
          <w:szCs w:val="24"/>
        </w:rPr>
        <w:t>, Oguma Hiroshi</w:t>
      </w:r>
      <w:r w:rsidR="00640E79" w:rsidRPr="00F17736">
        <w:rPr>
          <w:rFonts w:ascii="Times New Roman" w:hAnsi="Times New Roman" w:cs="Times New Roman"/>
          <w:sz w:val="24"/>
          <w:szCs w:val="24"/>
        </w:rPr>
        <w:t>. The Rescue Movement representatives voiced their opposition to the restart of the negotiations for normalization of relations with North Korea, at the stage where there were no results of the reinvestigation (</w:t>
      </w:r>
      <w:r w:rsidR="009E0D3F">
        <w:rPr>
          <w:rFonts w:ascii="Times New Roman" w:hAnsi="Times New Roman" w:cs="Times New Roman"/>
          <w:sz w:val="24"/>
          <w:szCs w:val="24"/>
        </w:rPr>
        <w:t>Modern Korea, 2005a</w:t>
      </w:r>
      <w:r w:rsidR="00640E79" w:rsidRPr="00F17736">
        <w:rPr>
          <w:rFonts w:ascii="Times New Roman" w:hAnsi="Times New Roman" w:cs="Times New Roman"/>
          <w:sz w:val="24"/>
          <w:szCs w:val="24"/>
        </w:rPr>
        <w:t>).</w:t>
      </w:r>
      <w:r w:rsidR="00961F9B">
        <w:rPr>
          <w:rFonts w:ascii="Times New Roman" w:hAnsi="Times New Roman" w:cs="Times New Roman"/>
          <w:sz w:val="24"/>
          <w:szCs w:val="24"/>
        </w:rPr>
        <w:t xml:space="preserve"> However, in November 2004, the third round of working-level negotiations between Japan and North Korea took place prompting </w:t>
      </w:r>
      <w:r w:rsidR="00961F9B" w:rsidRPr="00637AE4">
        <w:rPr>
          <w:rFonts w:ascii="Times New Roman" w:hAnsi="Times New Roman" w:cs="Times New Roman"/>
          <w:i/>
          <w:sz w:val="24"/>
          <w:szCs w:val="24"/>
        </w:rPr>
        <w:t>Rachi Giren</w:t>
      </w:r>
      <w:r w:rsidR="00961F9B" w:rsidRPr="00F17736">
        <w:rPr>
          <w:rFonts w:ascii="Times New Roman" w:hAnsi="Times New Roman" w:cs="Times New Roman"/>
          <w:sz w:val="24"/>
          <w:szCs w:val="24"/>
        </w:rPr>
        <w:t xml:space="preserve"> </w:t>
      </w:r>
      <w:r w:rsidR="00961F9B">
        <w:rPr>
          <w:rFonts w:ascii="Times New Roman" w:hAnsi="Times New Roman" w:cs="Times New Roman"/>
          <w:sz w:val="24"/>
          <w:szCs w:val="24"/>
        </w:rPr>
        <w:t>to organize</w:t>
      </w:r>
      <w:r w:rsidR="00961F9B" w:rsidRPr="00F17736">
        <w:rPr>
          <w:rFonts w:ascii="Times New Roman" w:hAnsi="Times New Roman" w:cs="Times New Roman"/>
          <w:sz w:val="24"/>
          <w:szCs w:val="24"/>
        </w:rPr>
        <w:t xml:space="preserve"> an urgent meeting, with participants from </w:t>
      </w:r>
      <w:r w:rsidR="00961F9B" w:rsidRPr="009A5065">
        <w:rPr>
          <w:rFonts w:ascii="Times New Roman" w:hAnsi="Times New Roman" w:cs="Times New Roman"/>
          <w:i/>
          <w:sz w:val="24"/>
          <w:szCs w:val="24"/>
        </w:rPr>
        <w:t>Kazokukai</w:t>
      </w:r>
      <w:r w:rsidR="00961F9B" w:rsidRPr="00F17736">
        <w:rPr>
          <w:rFonts w:ascii="Times New Roman" w:hAnsi="Times New Roman" w:cs="Times New Roman"/>
          <w:sz w:val="24"/>
          <w:szCs w:val="24"/>
        </w:rPr>
        <w:t xml:space="preserve">, </w:t>
      </w:r>
      <w:r w:rsidR="00961F9B" w:rsidRPr="00C7000B">
        <w:rPr>
          <w:rFonts w:ascii="Times New Roman" w:hAnsi="Times New Roman" w:cs="Times New Roman"/>
          <w:i/>
          <w:sz w:val="24"/>
          <w:szCs w:val="24"/>
        </w:rPr>
        <w:t>Sukuukai</w:t>
      </w:r>
      <w:r w:rsidR="00961F9B" w:rsidRPr="00F17736">
        <w:rPr>
          <w:rFonts w:ascii="Times New Roman" w:hAnsi="Times New Roman" w:cs="Times New Roman"/>
          <w:sz w:val="24"/>
          <w:szCs w:val="24"/>
        </w:rPr>
        <w:t xml:space="preserve">, as well as members of the Japanese negotiating group, such as Yabunaka Mitoji and Saiki Akitaka. </w:t>
      </w:r>
      <w:r w:rsidR="00961F9B" w:rsidRPr="00637AE4">
        <w:rPr>
          <w:rFonts w:ascii="Times New Roman" w:hAnsi="Times New Roman" w:cs="Times New Roman"/>
          <w:i/>
          <w:sz w:val="24"/>
          <w:szCs w:val="24"/>
        </w:rPr>
        <w:t>Rachi Giren</w:t>
      </w:r>
      <w:r w:rsidR="00961F9B" w:rsidRPr="00F17736">
        <w:rPr>
          <w:rFonts w:ascii="Times New Roman" w:hAnsi="Times New Roman" w:cs="Times New Roman"/>
          <w:sz w:val="24"/>
          <w:szCs w:val="24"/>
        </w:rPr>
        <w:t xml:space="preserve"> and the Rescue Movement representatives expressed dissatisfaction with the negotiations and with continuing such negotiations without any meaning and results, asking for the imposition of sanctions against North Korea (</w:t>
      </w:r>
      <w:r w:rsidR="009E0D3F">
        <w:rPr>
          <w:rFonts w:ascii="Times New Roman" w:hAnsi="Times New Roman" w:cs="Times New Roman"/>
          <w:sz w:val="24"/>
          <w:szCs w:val="24"/>
        </w:rPr>
        <w:t>Modern Korea, 2005c</w:t>
      </w:r>
      <w:r w:rsidR="00961F9B" w:rsidRPr="00F17736">
        <w:rPr>
          <w:rFonts w:ascii="Times New Roman" w:hAnsi="Times New Roman" w:cs="Times New Roman"/>
          <w:sz w:val="24"/>
          <w:szCs w:val="24"/>
        </w:rPr>
        <w:t xml:space="preserve">). </w:t>
      </w:r>
    </w:p>
    <w:p w14:paraId="2E05A3D1" w14:textId="7EB4D99E" w:rsidR="00961F9B" w:rsidRDefault="00961F9B"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The group of Japanese officials returned from Pyongyang on November 15, 2004, bringing back to Japan what North Korea called the cremated remains of Yokota Megumi, reported to have committed suicide in April 2004 (although the first report stated she died in March 1993). Yabunaka, the representative of the Japanese group, announced that tests would be carried out on the bones in order to confirm the accuracy of North Korea’s report, and the government would carefully examine the materials gathered, as well as the outcomes of the interviews conducted in North Korea during the visit. The information, handed out to each family, was made public in the October 2005 issue of Modern Korea (</w:t>
      </w:r>
      <w:r w:rsidR="009E0D3F">
        <w:rPr>
          <w:rFonts w:ascii="Times New Roman" w:hAnsi="Times New Roman" w:cs="Times New Roman"/>
          <w:sz w:val="24"/>
          <w:szCs w:val="24"/>
        </w:rPr>
        <w:t>Modern Korea, 2005d</w:t>
      </w:r>
      <w:r w:rsidRPr="00F17736">
        <w:rPr>
          <w:rFonts w:ascii="Times New Roman" w:hAnsi="Times New Roman" w:cs="Times New Roman"/>
          <w:sz w:val="24"/>
          <w:szCs w:val="24"/>
        </w:rPr>
        <w:t xml:space="preserve">). </w:t>
      </w:r>
    </w:p>
    <w:p w14:paraId="02505D76" w14:textId="12ECFF10" w:rsidR="00EF746E" w:rsidRDefault="005729BB" w:rsidP="003E49DD">
      <w:pPr>
        <w:spacing w:after="0" w:line="360" w:lineRule="auto"/>
        <w:ind w:firstLine="720"/>
        <w:jc w:val="both"/>
        <w:rPr>
          <w:rFonts w:ascii="Times New Roman" w:hAnsi="Times New Roman" w:cs="Times New Roman"/>
          <w:sz w:val="24"/>
          <w:szCs w:val="24"/>
        </w:rPr>
      </w:pPr>
      <w:r w:rsidRPr="005729BB">
        <w:rPr>
          <w:rFonts w:ascii="Times New Roman" w:hAnsi="Times New Roman" w:cs="Times New Roman"/>
          <w:sz w:val="24"/>
          <w:szCs w:val="24"/>
        </w:rPr>
        <w:t>In January 2005,</w:t>
      </w:r>
      <w:r w:rsidRPr="00F17736">
        <w:rPr>
          <w:rFonts w:ascii="Times New Roman" w:hAnsi="Times New Roman" w:cs="Times New Roman"/>
          <w:sz w:val="24"/>
          <w:szCs w:val="24"/>
        </w:rPr>
        <w:t xml:space="preserve">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visited the office of</w:t>
      </w:r>
      <w:r>
        <w:rPr>
          <w:rFonts w:ascii="Times New Roman" w:hAnsi="Times New Roman" w:cs="Times New Roman"/>
          <w:sz w:val="24"/>
          <w:szCs w:val="24"/>
        </w:rPr>
        <w:t xml:space="preserve"> the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of the Asian Bureau of MOFA, Sasae Kenichirō</w:t>
      </w:r>
      <w:r>
        <w:rPr>
          <w:rFonts w:ascii="Times New Roman" w:hAnsi="Times New Roman" w:cs="Times New Roman"/>
          <w:sz w:val="24"/>
          <w:szCs w:val="24"/>
        </w:rPr>
        <w:t xml:space="preserve">, </w:t>
      </w:r>
      <w:r w:rsidRPr="00F17736">
        <w:rPr>
          <w:rFonts w:ascii="Times New Roman" w:hAnsi="Times New Roman" w:cs="Times New Roman"/>
          <w:sz w:val="24"/>
          <w:szCs w:val="24"/>
        </w:rPr>
        <w:t>seeking economic sanctions against North Korea for the rescue of all the abductees (</w:t>
      </w:r>
      <w:r w:rsidR="009E0D3F">
        <w:rPr>
          <w:rFonts w:ascii="Times New Roman" w:hAnsi="Times New Roman" w:cs="Times New Roman"/>
          <w:sz w:val="24"/>
          <w:szCs w:val="24"/>
        </w:rPr>
        <w:t xml:space="preserve">Modern Korea, </w:t>
      </w:r>
      <w:r w:rsidR="009E0D3F" w:rsidRPr="00F17736">
        <w:rPr>
          <w:rFonts w:ascii="Times New Roman" w:hAnsi="Times New Roman" w:cs="Times New Roman"/>
          <w:sz w:val="24"/>
          <w:szCs w:val="24"/>
        </w:rPr>
        <w:t>200</w:t>
      </w:r>
      <w:r w:rsidR="009E0D3F">
        <w:rPr>
          <w:rFonts w:ascii="Times New Roman" w:hAnsi="Times New Roman" w:cs="Times New Roman"/>
          <w:sz w:val="24"/>
          <w:szCs w:val="24"/>
        </w:rPr>
        <w:t>6a</w:t>
      </w:r>
      <w:r w:rsidR="00EF746E">
        <w:rPr>
          <w:rFonts w:ascii="Times New Roman" w:hAnsi="Times New Roman" w:cs="Times New Roman"/>
          <w:sz w:val="24"/>
          <w:szCs w:val="24"/>
        </w:rPr>
        <w:t xml:space="preserve">), and in March of the same year, they </w:t>
      </w:r>
      <w:r w:rsidR="00EF746E" w:rsidRPr="00F17736">
        <w:rPr>
          <w:rFonts w:ascii="Times New Roman" w:hAnsi="Times New Roman" w:cs="Times New Roman"/>
          <w:sz w:val="24"/>
          <w:szCs w:val="24"/>
        </w:rPr>
        <w:t>visited the Oguma Hiroshi</w:t>
      </w:r>
      <w:r w:rsidR="00EF746E">
        <w:rPr>
          <w:rFonts w:ascii="Times New Roman" w:hAnsi="Times New Roman" w:cs="Times New Roman"/>
          <w:sz w:val="24"/>
          <w:szCs w:val="24"/>
        </w:rPr>
        <w:t>,</w:t>
      </w:r>
      <w:r w:rsidR="00EF746E" w:rsidRPr="00F17736">
        <w:rPr>
          <w:rFonts w:ascii="Times New Roman" w:hAnsi="Times New Roman" w:cs="Times New Roman"/>
          <w:sz w:val="24"/>
          <w:szCs w:val="24"/>
        </w:rPr>
        <w:t xml:space="preserve"> at the Cabinet Secretariat Support Office for the</w:t>
      </w:r>
      <w:r w:rsidR="00EF746E">
        <w:rPr>
          <w:rFonts w:ascii="Times New Roman" w:hAnsi="Times New Roman" w:cs="Times New Roman"/>
          <w:sz w:val="24"/>
          <w:szCs w:val="24"/>
        </w:rPr>
        <w:t xml:space="preserve"> Abductees and their Families, strongly requesting</w:t>
      </w:r>
      <w:r w:rsidR="00EF746E" w:rsidRPr="00F17736">
        <w:rPr>
          <w:rFonts w:ascii="Times New Roman" w:hAnsi="Times New Roman" w:cs="Times New Roman"/>
          <w:sz w:val="24"/>
          <w:szCs w:val="24"/>
        </w:rPr>
        <w:t xml:space="preserve"> a meeting with the </w:t>
      </w:r>
      <w:r w:rsidR="0006235F">
        <w:rPr>
          <w:rFonts w:ascii="Times New Roman" w:hAnsi="Times New Roman" w:cs="Times New Roman"/>
          <w:sz w:val="24"/>
          <w:szCs w:val="24"/>
        </w:rPr>
        <w:t>Prime Minister</w:t>
      </w:r>
      <w:r w:rsidR="00EF746E" w:rsidRPr="00F17736">
        <w:rPr>
          <w:rFonts w:ascii="Times New Roman" w:hAnsi="Times New Roman" w:cs="Times New Roman"/>
          <w:sz w:val="24"/>
          <w:szCs w:val="24"/>
        </w:rPr>
        <w:t xml:space="preserve"> for the immediate imposition of economic sanctions against North Korea. The</w:t>
      </w:r>
      <w:r w:rsidR="00EF746E">
        <w:rPr>
          <w:rFonts w:ascii="Times New Roman" w:hAnsi="Times New Roman" w:cs="Times New Roman"/>
          <w:sz w:val="24"/>
          <w:szCs w:val="24"/>
        </w:rPr>
        <w:t xml:space="preserve"> representatives of the Movement</w:t>
      </w:r>
      <w:r w:rsidR="00EF746E" w:rsidRPr="00F17736">
        <w:rPr>
          <w:rFonts w:ascii="Times New Roman" w:hAnsi="Times New Roman" w:cs="Times New Roman"/>
          <w:sz w:val="24"/>
          <w:szCs w:val="24"/>
        </w:rPr>
        <w:t xml:space="preserve"> also requested government recognition of all the abduction cases recognized by </w:t>
      </w:r>
      <w:r w:rsidR="00EF746E" w:rsidRPr="00C7000B">
        <w:rPr>
          <w:rFonts w:ascii="Times New Roman" w:hAnsi="Times New Roman" w:cs="Times New Roman"/>
          <w:i/>
          <w:sz w:val="24"/>
          <w:szCs w:val="24"/>
        </w:rPr>
        <w:t>Sukuukai</w:t>
      </w:r>
      <w:r w:rsidR="00EF746E">
        <w:rPr>
          <w:rFonts w:ascii="Times New Roman" w:hAnsi="Times New Roman" w:cs="Times New Roman"/>
          <w:i/>
          <w:sz w:val="24"/>
          <w:szCs w:val="24"/>
        </w:rPr>
        <w:t>,</w:t>
      </w:r>
      <w:r w:rsidR="00EF746E" w:rsidRPr="00F17736">
        <w:rPr>
          <w:rFonts w:ascii="Times New Roman" w:hAnsi="Times New Roman" w:cs="Times New Roman"/>
          <w:sz w:val="24"/>
          <w:szCs w:val="24"/>
        </w:rPr>
        <w:t xml:space="preserve"> and withdrawal of the reentry permits of six executive members of </w:t>
      </w:r>
      <w:r w:rsidR="00EF746E" w:rsidRPr="00340E0F">
        <w:rPr>
          <w:rFonts w:ascii="Times New Roman" w:hAnsi="Times New Roman" w:cs="Times New Roman"/>
          <w:i/>
          <w:sz w:val="24"/>
          <w:szCs w:val="24"/>
        </w:rPr>
        <w:t>Chōsen Sōren</w:t>
      </w:r>
      <w:r w:rsidR="00EF746E" w:rsidRPr="00F17736">
        <w:rPr>
          <w:rFonts w:ascii="Times New Roman" w:hAnsi="Times New Roman" w:cs="Times New Roman"/>
          <w:sz w:val="24"/>
          <w:szCs w:val="24"/>
        </w:rPr>
        <w:t xml:space="preserve"> who were also high officials in the North Korean Supreme People’s Assembly</w:t>
      </w:r>
      <w:r w:rsidR="00EF746E">
        <w:rPr>
          <w:rFonts w:ascii="Times New Roman" w:hAnsi="Times New Roman" w:cs="Times New Roman"/>
          <w:sz w:val="24"/>
          <w:szCs w:val="24"/>
        </w:rPr>
        <w:t xml:space="preserve"> </w:t>
      </w:r>
      <w:r w:rsidR="00EF746E" w:rsidRPr="00F17736">
        <w:rPr>
          <w:rFonts w:ascii="Times New Roman" w:hAnsi="Times New Roman" w:cs="Times New Roman"/>
          <w:sz w:val="24"/>
          <w:szCs w:val="24"/>
        </w:rPr>
        <w:t>(</w:t>
      </w:r>
      <w:r w:rsidR="009E0D3F">
        <w:rPr>
          <w:rFonts w:ascii="Times New Roman" w:hAnsi="Times New Roman" w:cs="Times New Roman"/>
          <w:sz w:val="24"/>
          <w:szCs w:val="24"/>
        </w:rPr>
        <w:t>Modern Korea, 2006b</w:t>
      </w:r>
      <w:r w:rsidR="00EF746E" w:rsidRPr="00F17736">
        <w:rPr>
          <w:rFonts w:ascii="Times New Roman" w:hAnsi="Times New Roman" w:cs="Times New Roman"/>
          <w:sz w:val="24"/>
          <w:szCs w:val="24"/>
        </w:rPr>
        <w:t xml:space="preserve">). </w:t>
      </w:r>
    </w:p>
    <w:p w14:paraId="56C94B84" w14:textId="4889969C" w:rsidR="002E310E" w:rsidRPr="00F17736" w:rsidRDefault="002E310E" w:rsidP="003E49DD">
      <w:pPr>
        <w:spacing w:after="0" w:line="360" w:lineRule="auto"/>
        <w:jc w:val="both"/>
        <w:rPr>
          <w:rFonts w:ascii="Times New Roman" w:hAnsi="Times New Roman" w:cs="Times New Roman"/>
          <w:sz w:val="24"/>
          <w:szCs w:val="24"/>
        </w:rPr>
      </w:pPr>
      <w:r w:rsidRPr="002E310E">
        <w:rPr>
          <w:rFonts w:ascii="Times New Roman" w:hAnsi="Times New Roman" w:cs="Times New Roman"/>
          <w:sz w:val="24"/>
          <w:szCs w:val="24"/>
        </w:rPr>
        <w:tab/>
        <w:t>In October 2005</w:t>
      </w:r>
      <w:r w:rsidRPr="00F17736">
        <w:rPr>
          <w:rFonts w:ascii="Times New Roman" w:hAnsi="Times New Roman" w:cs="Times New Roman"/>
          <w:sz w:val="24"/>
          <w:szCs w:val="24"/>
        </w:rPr>
        <w:t xml:space="preserve">, during a meeting chaired by Abe Shinzō,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established its policy regarding the abduction issue, namely to rescue all the abductees as soon as possible. The participants in the meeting unanimously agreed on the imposition of sanctions against North Korea, as well as on continuing the cooperation with the United States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2005</w:t>
      </w:r>
      <w:r w:rsidR="00014544">
        <w:rPr>
          <w:rFonts w:ascii="Times New Roman" w:hAnsi="Times New Roman" w:cs="Times New Roman"/>
          <w:sz w:val="24"/>
          <w:szCs w:val="24"/>
        </w:rPr>
        <w:t>a</w:t>
      </w:r>
      <w:r w:rsidRPr="00F17736">
        <w:rPr>
          <w:rFonts w:ascii="Times New Roman" w:hAnsi="Times New Roman" w:cs="Times New Roman"/>
          <w:sz w:val="24"/>
          <w:szCs w:val="24"/>
        </w:rPr>
        <w:t>)</w:t>
      </w:r>
      <w:r>
        <w:rPr>
          <w:rFonts w:ascii="Times New Roman" w:hAnsi="Times New Roman" w:cs="Times New Roman"/>
          <w:sz w:val="24"/>
          <w:szCs w:val="24"/>
        </w:rPr>
        <w:t xml:space="preserve">. </w:t>
      </w:r>
      <w:r w:rsidRPr="00F17736">
        <w:rPr>
          <w:rFonts w:ascii="Times New Roman" w:hAnsi="Times New Roman" w:cs="Times New Roman"/>
          <w:sz w:val="24"/>
          <w:szCs w:val="24"/>
        </w:rPr>
        <w:t xml:space="preserve">In November,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representatives had visited the Cabinet Secretariat Office for Contact and Coordination regarding the Abduction Issue and submitted a request document for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an</w:t>
      </w:r>
      <w:r>
        <w:rPr>
          <w:rFonts w:ascii="Times New Roman" w:hAnsi="Times New Roman" w:cs="Times New Roman"/>
          <w:sz w:val="24"/>
          <w:szCs w:val="24"/>
        </w:rPr>
        <w:t xml:space="preserve">d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Asō with regard to the negotiations with North Korea bound to start on November 3, 2005. However, the document, requesting the immediate imposition of economic sanctions for the rescue of the abductees, was received by the newly-appointed CCS, Abe Shinzō, who further transmitted it to the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and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2005</w:t>
      </w:r>
      <w:r w:rsidR="00014544">
        <w:rPr>
          <w:rFonts w:ascii="Times New Roman" w:hAnsi="Times New Roman" w:cs="Times New Roman"/>
          <w:sz w:val="24"/>
          <w:szCs w:val="24"/>
        </w:rPr>
        <w:t>b</w:t>
      </w:r>
      <w:r w:rsidRPr="00F17736">
        <w:rPr>
          <w:rFonts w:ascii="Times New Roman" w:hAnsi="Times New Roman" w:cs="Times New Roman"/>
          <w:sz w:val="24"/>
          <w:szCs w:val="24"/>
        </w:rPr>
        <w:t>).</w:t>
      </w:r>
    </w:p>
    <w:p w14:paraId="0362FB05" w14:textId="6EC78AF6" w:rsidR="002E310E" w:rsidRPr="00F17736" w:rsidRDefault="002E310E"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Information regarding the negotiations between Japan and North Korea, which started on November 3, were transmitted to the Rescue Movement by Saiki Akitaka</w:t>
      </w:r>
      <w:r w:rsidR="0006235F">
        <w:rPr>
          <w:rFonts w:ascii="Times New Roman" w:hAnsi="Times New Roman" w:cs="Times New Roman"/>
          <w:sz w:val="24"/>
          <w:szCs w:val="24"/>
        </w:rPr>
        <w:t>, Deputy D</w:t>
      </w:r>
      <w:r>
        <w:rPr>
          <w:rFonts w:ascii="Times New Roman" w:hAnsi="Times New Roman" w:cs="Times New Roman"/>
          <w:sz w:val="24"/>
          <w:szCs w:val="24"/>
        </w:rPr>
        <w:t>irector g</w:t>
      </w:r>
      <w:r w:rsidRPr="00F17736">
        <w:rPr>
          <w:rFonts w:ascii="Times New Roman" w:hAnsi="Times New Roman" w:cs="Times New Roman"/>
          <w:sz w:val="24"/>
          <w:szCs w:val="24"/>
        </w:rPr>
        <w:t xml:space="preserve">eneral at MOFA. According to the report, while there was no new response from the North </w:t>
      </w:r>
      <w:r w:rsidRPr="00F17736">
        <w:rPr>
          <w:rFonts w:ascii="Times New Roman" w:hAnsi="Times New Roman" w:cs="Times New Roman"/>
          <w:sz w:val="24"/>
          <w:szCs w:val="24"/>
        </w:rPr>
        <w:lastRenderedPageBreak/>
        <w:t>Korean side, Japan re</w:t>
      </w:r>
      <w:r>
        <w:rPr>
          <w:rFonts w:ascii="Times New Roman" w:hAnsi="Times New Roman" w:cs="Times New Roman"/>
          <w:sz w:val="24"/>
          <w:szCs w:val="24"/>
        </w:rPr>
        <w:t>iterated</w:t>
      </w:r>
      <w:r w:rsidRPr="00F17736">
        <w:rPr>
          <w:rFonts w:ascii="Times New Roman" w:hAnsi="Times New Roman" w:cs="Times New Roman"/>
          <w:sz w:val="24"/>
          <w:szCs w:val="24"/>
        </w:rPr>
        <w:t xml:space="preserve"> the </w:t>
      </w:r>
      <w:r>
        <w:rPr>
          <w:rFonts w:ascii="Times New Roman" w:hAnsi="Times New Roman" w:cs="Times New Roman"/>
          <w:sz w:val="24"/>
          <w:szCs w:val="24"/>
        </w:rPr>
        <w:t>plan to adopt</w:t>
      </w:r>
      <w:r w:rsidRPr="00F17736">
        <w:rPr>
          <w:rFonts w:ascii="Times New Roman" w:hAnsi="Times New Roman" w:cs="Times New Roman"/>
          <w:sz w:val="24"/>
          <w:szCs w:val="24"/>
        </w:rPr>
        <w:t xml:space="preserve"> a strong reaction in case there was no progress on the abduction issue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2005</w:t>
      </w:r>
      <w:r w:rsidR="00014544">
        <w:rPr>
          <w:rFonts w:ascii="Times New Roman" w:hAnsi="Times New Roman" w:cs="Times New Roman"/>
          <w:sz w:val="24"/>
          <w:szCs w:val="24"/>
        </w:rPr>
        <w:t>c</w:t>
      </w:r>
      <w:r w:rsidRPr="00F17736">
        <w:rPr>
          <w:rFonts w:ascii="Times New Roman" w:hAnsi="Times New Roman" w:cs="Times New Roman"/>
          <w:sz w:val="24"/>
          <w:szCs w:val="24"/>
        </w:rPr>
        <w:t>)</w:t>
      </w:r>
      <w:r>
        <w:rPr>
          <w:rFonts w:ascii="Times New Roman" w:hAnsi="Times New Roman" w:cs="Times New Roman"/>
          <w:sz w:val="24"/>
          <w:szCs w:val="24"/>
        </w:rPr>
        <w:t xml:space="preserve">. Later that month, </w:t>
      </w:r>
      <w:r w:rsidR="0006235F">
        <w:rPr>
          <w:rFonts w:ascii="Times New Roman" w:hAnsi="Times New Roman" w:cs="Times New Roman"/>
          <w:sz w:val="24"/>
          <w:szCs w:val="24"/>
        </w:rPr>
        <w:t>Foreign Minister</w:t>
      </w:r>
      <w:r>
        <w:rPr>
          <w:rFonts w:ascii="Times New Roman" w:hAnsi="Times New Roman" w:cs="Times New Roman"/>
          <w:sz w:val="24"/>
          <w:szCs w:val="24"/>
        </w:rPr>
        <w:t xml:space="preserve"> Asō</w:t>
      </w:r>
      <w:r w:rsidRPr="00F17736">
        <w:rPr>
          <w:rFonts w:ascii="Times New Roman" w:hAnsi="Times New Roman" w:cs="Times New Roman"/>
          <w:sz w:val="24"/>
          <w:szCs w:val="24"/>
        </w:rPr>
        <w:t>, reinforced the general position of the government in a meeting of the House of Representatives Special Committee for the Abduction Issue, namely that there would be no normalization of relations with North Korea, if the abduction issue and other pending issues were not solved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2005</w:t>
      </w:r>
      <w:r w:rsidR="00014544">
        <w:rPr>
          <w:rFonts w:ascii="Times New Roman" w:hAnsi="Times New Roman" w:cs="Times New Roman"/>
          <w:sz w:val="24"/>
          <w:szCs w:val="24"/>
        </w:rPr>
        <w:t>d</w:t>
      </w:r>
      <w:r w:rsidRPr="00F17736">
        <w:rPr>
          <w:rFonts w:ascii="Times New Roman" w:hAnsi="Times New Roman" w:cs="Times New Roman"/>
          <w:sz w:val="24"/>
          <w:szCs w:val="24"/>
        </w:rPr>
        <w:t>).</w:t>
      </w:r>
    </w:p>
    <w:p w14:paraId="0744B028" w14:textId="77777777" w:rsidR="002E310E" w:rsidRDefault="002E310E"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December 2005, the representatives of the Rescue Movement met with Japan’s Ambassador in charge of human rights, Saiga Fumiko, appointed by MOFA on December 6, 2005. The Movement appealed to Saiga</w:t>
      </w:r>
      <w:r>
        <w:rPr>
          <w:rFonts w:ascii="Times New Roman" w:hAnsi="Times New Roman" w:cs="Times New Roman"/>
          <w:sz w:val="24"/>
          <w:szCs w:val="24"/>
        </w:rPr>
        <w:t xml:space="preserve"> </w:t>
      </w:r>
      <w:r w:rsidRPr="00F17736">
        <w:rPr>
          <w:rFonts w:ascii="Times New Roman" w:hAnsi="Times New Roman" w:cs="Times New Roman"/>
          <w:sz w:val="24"/>
          <w:szCs w:val="24"/>
        </w:rPr>
        <w:t>to collaborate for the resolution of the abduction issue and convey a strong message to the international community regarding North Korea (MOFA, 2005).</w:t>
      </w:r>
    </w:p>
    <w:p w14:paraId="1314D287" w14:textId="7EDFD2DE" w:rsidR="00D61611" w:rsidRPr="00F17736" w:rsidRDefault="00D61611" w:rsidP="003E49DD">
      <w:pPr>
        <w:spacing w:after="0" w:line="360" w:lineRule="auto"/>
        <w:ind w:firstLine="720"/>
        <w:jc w:val="both"/>
        <w:rPr>
          <w:rFonts w:ascii="Times New Roman" w:hAnsi="Times New Roman" w:cs="Times New Roman"/>
          <w:sz w:val="24"/>
          <w:szCs w:val="24"/>
        </w:rPr>
      </w:pPr>
      <w:r w:rsidRPr="00D61611">
        <w:rPr>
          <w:rFonts w:ascii="Times New Roman" w:hAnsi="Times New Roman" w:cs="Times New Roman"/>
          <w:sz w:val="24"/>
          <w:szCs w:val="24"/>
        </w:rPr>
        <w:t xml:space="preserve">The members of </w:t>
      </w:r>
      <w:r w:rsidRPr="00D61611">
        <w:rPr>
          <w:rFonts w:ascii="Times New Roman" w:hAnsi="Times New Roman" w:cs="Times New Roman"/>
          <w:i/>
          <w:sz w:val="24"/>
          <w:szCs w:val="24"/>
        </w:rPr>
        <w:t>Kazokukai</w:t>
      </w:r>
      <w:r w:rsidRPr="00D61611">
        <w:rPr>
          <w:rFonts w:ascii="Times New Roman" w:hAnsi="Times New Roman" w:cs="Times New Roman"/>
          <w:sz w:val="24"/>
          <w:szCs w:val="24"/>
        </w:rPr>
        <w:t xml:space="preserve"> and</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persisted in meeting government officials in order to appeal for the rescue of the Japanese abductees from North Korea. However, according to a report from MOFA officials who participated in further negotiations with North Korea, in February 2006 there were no accomplishments regarding the abduction issue. There were, nevertheless, two things that North Korea expressed concern about, according to the Japanese officials, specifically the Japanese public opinion and the internationalization of the abduction issue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9E26B0">
        <w:rPr>
          <w:rFonts w:ascii="Times New Roman" w:hAnsi="Times New Roman" w:cs="Times New Roman"/>
          <w:sz w:val="24"/>
          <w:szCs w:val="24"/>
        </w:rPr>
        <w:t>c</w:t>
      </w:r>
      <w:r w:rsidRPr="00F17736">
        <w:rPr>
          <w:rFonts w:ascii="Times New Roman" w:hAnsi="Times New Roman" w:cs="Times New Roman"/>
          <w:sz w:val="24"/>
          <w:szCs w:val="24"/>
        </w:rPr>
        <w:t>).</w:t>
      </w:r>
    </w:p>
    <w:p w14:paraId="3B0F3C12" w14:textId="77777777" w:rsidR="00AF3497" w:rsidRPr="00AF3497" w:rsidRDefault="00AF3497" w:rsidP="003E49DD">
      <w:pPr>
        <w:spacing w:after="0" w:line="360" w:lineRule="auto"/>
        <w:jc w:val="both"/>
        <w:rPr>
          <w:rFonts w:ascii="Times New Roman" w:hAnsi="Times New Roman" w:cs="Times New Roman"/>
          <w:bCs/>
          <w:sz w:val="24"/>
          <w:szCs w:val="24"/>
        </w:rPr>
      </w:pPr>
    </w:p>
    <w:p w14:paraId="1433C31E" w14:textId="468CC6DB" w:rsidR="009214E4" w:rsidRPr="00AD2AFA" w:rsidRDefault="009214E4" w:rsidP="003E49DD">
      <w:pPr>
        <w:pStyle w:val="Heading4"/>
        <w:spacing w:line="360" w:lineRule="auto"/>
        <w:rPr>
          <w:rFonts w:ascii="Times New Roman" w:hAnsi="Times New Roman" w:cs="Times New Roman"/>
          <w:lang w:eastAsia="ja-JP"/>
        </w:rPr>
      </w:pPr>
      <w:bookmarkStart w:id="140" w:name="_Toc334696165"/>
      <w:r w:rsidRPr="00AD2AFA">
        <w:rPr>
          <w:rFonts w:ascii="Times New Roman" w:hAnsi="Times New Roman" w:cs="Times New Roman"/>
          <w:lang w:eastAsia="ja-JP"/>
        </w:rPr>
        <w:t xml:space="preserve">7.2.1.2 </w:t>
      </w:r>
      <w:r w:rsidR="007F7830" w:rsidRPr="00AD2AFA">
        <w:rPr>
          <w:rFonts w:ascii="Times New Roman" w:hAnsi="Times New Roman" w:cs="Times New Roman"/>
          <w:lang w:eastAsia="ja-JP"/>
        </w:rPr>
        <w:t>Citizens' gatherings/ A</w:t>
      </w:r>
      <w:r w:rsidRPr="00AD2AFA">
        <w:rPr>
          <w:rFonts w:ascii="Times New Roman" w:hAnsi="Times New Roman" w:cs="Times New Roman"/>
          <w:lang w:eastAsia="ja-JP"/>
        </w:rPr>
        <w:t>ssemblies accompanied by requests/demands/ appeals</w:t>
      </w:r>
      <w:bookmarkEnd w:id="140"/>
    </w:p>
    <w:p w14:paraId="64CB1BEF" w14:textId="6775485F"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The request to make the rescue of the kidnapped Japanese a priority of the national government became</w:t>
      </w:r>
      <w:r w:rsidR="003149C9">
        <w:rPr>
          <w:rFonts w:ascii="Times New Roman" w:hAnsi="Times New Roman" w:cs="Times New Roman"/>
          <w:sz w:val="24"/>
          <w:szCs w:val="24"/>
          <w:lang w:eastAsia="ja-JP"/>
        </w:rPr>
        <w:t xml:space="preserve"> the main theme of the</w:t>
      </w:r>
      <w:r w:rsidRPr="00F17736">
        <w:rPr>
          <w:rFonts w:ascii="Times New Roman" w:hAnsi="Times New Roman" w:cs="Times New Roman"/>
          <w:sz w:val="24"/>
          <w:szCs w:val="24"/>
          <w:lang w:eastAsia="ja-JP"/>
        </w:rPr>
        <w:t xml:space="preserve"> citizens’ assembly organized by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May 1999, in Tokyo. The 1700 participants strongly demanded the government to take a firm position toward North Korea and rescue the abducted Japanese nationals. Moreover, several families of South Korean citizens kidnapped by North Korea participated in such a meeting for the first time. The appeal adopted by the assembly referred to their participation, as well as it resulting in the strengthening and internationalization of the Rescue Movement. Among the points requested to the government there were: to declare the rescue of the abductees a priority of the government and to establish a policy headquarters </w:t>
      </w:r>
      <w:r w:rsidR="007F7830" w:rsidRPr="00F17736">
        <w:rPr>
          <w:rFonts w:ascii="Times New Roman" w:hAnsi="Times New Roman" w:cs="Times New Roman"/>
          <w:sz w:val="24"/>
          <w:szCs w:val="24"/>
          <w:lang w:eastAsia="ja-JP"/>
        </w:rPr>
        <w:t xml:space="preserve">inside the government </w:t>
      </w:r>
      <w:r w:rsidRPr="00F17736">
        <w:rPr>
          <w:rFonts w:ascii="Times New Roman" w:hAnsi="Times New Roman" w:cs="Times New Roman"/>
          <w:sz w:val="24"/>
          <w:szCs w:val="24"/>
          <w:lang w:eastAsia="ja-JP"/>
        </w:rPr>
        <w:t>for the resolution of the abduction issue; to restate the request to North Korea not to endanger the lives of the abductees; to remove the expression “abduction suspicion” (</w:t>
      </w:r>
      <w:r w:rsidRPr="00F17736">
        <w:rPr>
          <w:rFonts w:ascii="Times New Roman" w:hAnsi="Times New Roman" w:cs="Times New Roman"/>
          <w:i/>
          <w:sz w:val="24"/>
          <w:szCs w:val="24"/>
          <w:lang w:eastAsia="ja-JP"/>
        </w:rPr>
        <w:t>rachi giwaku</w:t>
      </w:r>
      <w:r w:rsidRPr="00F17736">
        <w:rPr>
          <w:rFonts w:ascii="Times New Roman" w:hAnsi="Times New Roman" w:cs="Times New Roman"/>
          <w:sz w:val="24"/>
          <w:szCs w:val="24"/>
          <w:lang w:eastAsia="ja-JP"/>
        </w:rPr>
        <w:t xml:space="preserve">) when referring to the abduction cases and </w:t>
      </w:r>
      <w:r w:rsidRPr="00F17736">
        <w:rPr>
          <w:rFonts w:ascii="Times New Roman" w:hAnsi="Times New Roman" w:cs="Times New Roman"/>
          <w:sz w:val="24"/>
          <w:szCs w:val="24"/>
          <w:lang w:eastAsia="ja-JP"/>
        </w:rPr>
        <w:lastRenderedPageBreak/>
        <w:t xml:space="preserve">replace it with a suitable one; to adopt a hard stance toward North Korea, starting with economic sanctions and not to provide any type of aid or conduct diplomatic negotiations with the North </w:t>
      </w:r>
      <w:r w:rsidR="007F7830">
        <w:rPr>
          <w:rFonts w:ascii="Times New Roman" w:hAnsi="Times New Roman" w:cs="Times New Roman"/>
          <w:sz w:val="24"/>
          <w:szCs w:val="24"/>
          <w:lang w:eastAsia="ja-JP"/>
        </w:rPr>
        <w:t>as long as the abduction issue wa</w:t>
      </w:r>
      <w:r w:rsidRPr="00F17736">
        <w:rPr>
          <w:rFonts w:ascii="Times New Roman" w:hAnsi="Times New Roman" w:cs="Times New Roman"/>
          <w:sz w:val="24"/>
          <w:szCs w:val="24"/>
          <w:lang w:eastAsia="ja-JP"/>
        </w:rPr>
        <w:t xml:space="preserve">s being shelved; to make investigation documents regarding the abduction issue public as much as possible, in order to increase the awareness of the national and international public opinion. </w:t>
      </w:r>
    </w:p>
    <w:p w14:paraId="5EFB8773" w14:textId="304B19FE"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Apart from collective gatherings and appeals to the government and politicians, certain families had continued to appeal to the government individually. Such an example is Hasuike Hidekazu, the father of the abducted Hasuike Kaoru, who had continued to send letters to politicians and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s even after the formation of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In June 1999, Hasuike received a response from former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Murayama, which included superficial remarks according to the receiver, lacking the responsibility of a politician who was going to be part of that year’s delegation to North Korea. However, continuing to advocate his cause, Hasuike Hid</w:t>
      </w:r>
      <w:r w:rsidR="004A21A0">
        <w:rPr>
          <w:rFonts w:ascii="Times New Roman" w:hAnsi="Times New Roman" w:cs="Times New Roman"/>
          <w:sz w:val="24"/>
          <w:szCs w:val="24"/>
          <w:lang w:eastAsia="ja-JP"/>
        </w:rPr>
        <w:t xml:space="preserve">ekazu asked for the support of </w:t>
      </w:r>
      <w:r w:rsidR="0006235F">
        <w:rPr>
          <w:rFonts w:ascii="Times New Roman" w:hAnsi="Times New Roman" w:cs="Times New Roman"/>
          <w:sz w:val="24"/>
          <w:szCs w:val="24"/>
          <w:lang w:eastAsia="ja-JP"/>
        </w:rPr>
        <w:t>Foreign Minister</w:t>
      </w:r>
      <w:r w:rsidR="007F7830">
        <w:rPr>
          <w:rFonts w:ascii="Times New Roman" w:hAnsi="Times New Roman" w:cs="Times New Roman"/>
          <w:sz w:val="24"/>
          <w:szCs w:val="24"/>
          <w:lang w:eastAsia="ja-JP"/>
        </w:rPr>
        <w:t xml:space="preserve"> Kōno Yōhei, through a letter, </w:t>
      </w:r>
      <w:r w:rsidRPr="00F17736">
        <w:rPr>
          <w:rFonts w:ascii="Times New Roman" w:hAnsi="Times New Roman" w:cs="Times New Roman"/>
          <w:sz w:val="24"/>
          <w:szCs w:val="24"/>
          <w:lang w:eastAsia="ja-JP"/>
        </w:rPr>
        <w:t>in October 1999. During the same month, Has</w:t>
      </w:r>
      <w:r w:rsidR="007F7830">
        <w:rPr>
          <w:rFonts w:ascii="Times New Roman" w:hAnsi="Times New Roman" w:cs="Times New Roman"/>
          <w:sz w:val="24"/>
          <w:szCs w:val="24"/>
          <w:lang w:eastAsia="ja-JP"/>
        </w:rPr>
        <w:t>uike received a reply,</w:t>
      </w:r>
      <w:r w:rsidR="004A21A0">
        <w:rPr>
          <w:rFonts w:ascii="Times New Roman" w:hAnsi="Times New Roman" w:cs="Times New Roman"/>
          <w:sz w:val="24"/>
          <w:szCs w:val="24"/>
          <w:lang w:eastAsia="ja-JP"/>
        </w:rPr>
        <w:t xml:space="preserve"> the </w:t>
      </w:r>
      <w:r w:rsidR="0006235F">
        <w:rPr>
          <w:rFonts w:ascii="Times New Roman" w:hAnsi="Times New Roman" w:cs="Times New Roman"/>
          <w:sz w:val="24"/>
          <w:szCs w:val="24"/>
          <w:lang w:eastAsia="ja-JP"/>
        </w:rPr>
        <w:t>Foreign Minister</w:t>
      </w:r>
      <w:r w:rsidR="007F7830">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assuring him of his cooperation. Moreover, Hasuike’s letter is considered to have been an impulse in a Cabinet me</w:t>
      </w:r>
      <w:r w:rsidR="004A21A0">
        <w:rPr>
          <w:rFonts w:ascii="Times New Roman" w:hAnsi="Times New Roman" w:cs="Times New Roman"/>
          <w:sz w:val="24"/>
          <w:szCs w:val="24"/>
          <w:lang w:eastAsia="ja-JP"/>
        </w:rPr>
        <w:t xml:space="preserve">eting from November 1999, when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Kōno stated that something needed to be done regarding the abductions (Araki, 2002). </w:t>
      </w:r>
    </w:p>
    <w:p w14:paraId="22D22B28" w14:textId="51BD09C6" w:rsidR="003149C9" w:rsidRDefault="003149C9"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At the Second Citizens’ Assembly for the Rescue of Yokota Megumi and the other abductees, in Tokyo, on April 30, 2000, an appeal was suggested by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Kagoshima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Hamada Shigehisa, and adopted unanimously. The appeal requested that the Kim Jong-Il regime admitted the abductions as national crimes, and returned all the Japanese to their families in the shortest time; that the Japanese government demanded the return of all the abductees and did not provide any economic assistance until then. Moreover, the Rescue Movement requested the government the imposition of economic sanctions on the North, in case no progress was seen on the abduction issue. The appeal also addressed the South Korean government, requesting the acceptance of the appeal of the South Korean abductees’ families, and the pursuit of a resolution with North Korea. </w:t>
      </w:r>
    </w:p>
    <w:p w14:paraId="676C01A8" w14:textId="77777777" w:rsidR="00F7462D" w:rsidRPr="00F17736" w:rsidRDefault="00F7462D" w:rsidP="003E49DD">
      <w:pPr>
        <w:pStyle w:val="ListParagraph"/>
        <w:spacing w:after="0" w:line="360" w:lineRule="auto"/>
        <w:ind w:left="0"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September 2001, the gathering organized in Tokyo by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to seek the complete investigation of the abduction issue from the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wives, adopted an appeal requesting the police to fully investigate Kaneko Emiko, a </w:t>
      </w:r>
      <w:r w:rsidRPr="00717A38">
        <w:rPr>
          <w:rFonts w:ascii="Times New Roman" w:hAnsi="Times New Roman" w:cs="Times New Roman"/>
          <w:i/>
          <w:sz w:val="24"/>
          <w:szCs w:val="24"/>
        </w:rPr>
        <w:t xml:space="preserve">Yodo-gō </w:t>
      </w:r>
      <w:r w:rsidRPr="00F17736">
        <w:rPr>
          <w:rFonts w:ascii="Times New Roman" w:hAnsi="Times New Roman" w:cs="Times New Roman"/>
          <w:sz w:val="24"/>
          <w:szCs w:val="24"/>
        </w:rPr>
        <w:t xml:space="preserve">wife, whose return to Japan was planned for September 18. Moreover, the appeal requested the sincere confession of Kaneko Emiko and </w:t>
      </w:r>
      <w:r w:rsidRPr="00F17736">
        <w:rPr>
          <w:rFonts w:ascii="Times New Roman" w:hAnsi="Times New Roman" w:cs="Times New Roman"/>
          <w:sz w:val="24"/>
          <w:szCs w:val="24"/>
        </w:rPr>
        <w:lastRenderedPageBreak/>
        <w:t xml:space="preserve">other suspects regarding the abductions, as well as their cooperation for the rescue of the abductees. The appeal had been submitted to the Police on September 10, by the representatives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t>
      </w:r>
    </w:p>
    <w:p w14:paraId="358870FC" w14:textId="4AAAF2A9" w:rsidR="00F7462D" w:rsidRPr="00F17736" w:rsidRDefault="00F7462D" w:rsidP="003E49DD">
      <w:pPr>
        <w:pStyle w:val="ListParagraph"/>
        <w:spacing w:after="0" w:line="360" w:lineRule="auto"/>
        <w:ind w:left="0" w:firstLine="720"/>
        <w:jc w:val="both"/>
        <w:rPr>
          <w:rFonts w:ascii="Times New Roman" w:hAnsi="Times New Roman" w:cs="Times New Roman"/>
          <w:sz w:val="24"/>
          <w:szCs w:val="24"/>
        </w:rPr>
      </w:pPr>
      <w:r w:rsidRPr="00F17736">
        <w:rPr>
          <w:rFonts w:ascii="Times New Roman" w:hAnsi="Times New Roman" w:cs="Times New Roman"/>
          <w:sz w:val="24"/>
          <w:szCs w:val="24"/>
        </w:rPr>
        <w:t>In response, the Police mentioned their change of expression to refer</w:t>
      </w:r>
      <w:r w:rsidR="00935C34">
        <w:rPr>
          <w:rFonts w:ascii="Times New Roman" w:hAnsi="Times New Roman" w:cs="Times New Roman"/>
          <w:sz w:val="24"/>
          <w:szCs w:val="24"/>
        </w:rPr>
        <w:t xml:space="preserve"> to the abduction issue, using "charge" instead of "suspicion"</w:t>
      </w:r>
      <w:r w:rsidRPr="00F17736">
        <w:rPr>
          <w:rFonts w:ascii="Times New Roman" w:hAnsi="Times New Roman" w:cs="Times New Roman"/>
          <w:sz w:val="24"/>
          <w:szCs w:val="24"/>
        </w:rPr>
        <w:t xml:space="preserve">. Moreover, the homepages of the Police in Niigata, Fukui and Kagoshima had included the new terminology. Such developments confirm the fact that the government had clear proof of North Korea’s involvement in the abductions, clearly referring to it when making official statements. </w:t>
      </w:r>
    </w:p>
    <w:p w14:paraId="4E634884" w14:textId="77777777" w:rsidR="00F7462D" w:rsidRPr="00F17736" w:rsidRDefault="00F7462D" w:rsidP="003E49DD">
      <w:pPr>
        <w:pStyle w:val="ListParagraph"/>
        <w:spacing w:after="0" w:line="360" w:lineRule="auto"/>
        <w:ind w:left="0"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 September 18, </w:t>
      </w:r>
      <w:r>
        <w:rPr>
          <w:rFonts w:ascii="Times New Roman" w:hAnsi="Times New Roman" w:cs="Times New Roman"/>
          <w:sz w:val="24"/>
          <w:szCs w:val="24"/>
        </w:rPr>
        <w:t xml:space="preserve">2001, </w:t>
      </w:r>
      <w:r w:rsidRPr="00F17736">
        <w:rPr>
          <w:rFonts w:ascii="Times New Roman" w:hAnsi="Times New Roman" w:cs="Times New Roman"/>
          <w:sz w:val="24"/>
          <w:szCs w:val="24"/>
        </w:rPr>
        <w:t>the day of the return of Kaneko Emiko to Japan, the Rescue Movement presented an appeal at the press conference organized in Osaka. The appeal made reference to the terrorist acts that happened in the United Stated that month, relating them to the abduction issue, another terrorist act committed by North Korea. It criticized the Japanese government for ignoring the abductions and for conducting negotiations for normalization of relations with a terrorist country, in comparison with the US government and people, who are taking actions to solve the occurred terrorist incidents. Thus, the Rescue Movement together with the Prefectural Assemblymen Association requested the Japanese government, the Diet, the justice organs, the news media, and the public, to cooperate for solving the abduction issue</w:t>
      </w:r>
      <w:r>
        <w:rPr>
          <w:rFonts w:ascii="Times New Roman" w:hAnsi="Times New Roman" w:cs="Times New Roman"/>
          <w:sz w:val="24"/>
          <w:szCs w:val="24"/>
        </w:rPr>
        <w:t xml:space="preserve"> (Araki, 2002)</w:t>
      </w:r>
      <w:r w:rsidRPr="00F17736">
        <w:rPr>
          <w:rFonts w:ascii="Times New Roman" w:hAnsi="Times New Roman" w:cs="Times New Roman"/>
          <w:sz w:val="24"/>
          <w:szCs w:val="24"/>
        </w:rPr>
        <w:t xml:space="preserve">. </w:t>
      </w:r>
    </w:p>
    <w:p w14:paraId="44B458EE" w14:textId="55C47B53" w:rsidR="007206B0" w:rsidRDefault="007206B0"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w:t>
      </w:r>
      <w:r w:rsidRPr="00F17736">
        <w:rPr>
          <w:rFonts w:ascii="Times New Roman" w:hAnsi="Times New Roman" w:cs="Times New Roman"/>
          <w:sz w:val="24"/>
          <w:szCs w:val="24"/>
        </w:rPr>
        <w:t xml:space="preserve"> meeting of the Committee for the realization of the Fourth Citizens Assembly, held at the Diet, in July 2002</w:t>
      </w:r>
      <w:r>
        <w:rPr>
          <w:rFonts w:ascii="Times New Roman" w:hAnsi="Times New Roman" w:cs="Times New Roman"/>
          <w:sz w:val="24"/>
          <w:szCs w:val="24"/>
        </w:rPr>
        <w:t>,</w:t>
      </w:r>
      <w:r w:rsidRPr="00F17736">
        <w:rPr>
          <w:rFonts w:ascii="Times New Roman" w:hAnsi="Times New Roman" w:cs="Times New Roman"/>
          <w:sz w:val="24"/>
          <w:szCs w:val="24"/>
        </w:rPr>
        <w:t xml:space="preserve"> was joined for the first time by representatives of </w:t>
      </w:r>
      <w:r>
        <w:rPr>
          <w:rFonts w:ascii="Times New Roman" w:hAnsi="Times New Roman" w:cs="Times New Roman"/>
          <w:sz w:val="24"/>
          <w:szCs w:val="24"/>
        </w:rPr>
        <w:t xml:space="preserve">all </w:t>
      </w:r>
      <w:r w:rsidRPr="00F17736">
        <w:rPr>
          <w:rFonts w:ascii="Times New Roman" w:hAnsi="Times New Roman" w:cs="Times New Roman"/>
          <w:sz w:val="24"/>
          <w:szCs w:val="24"/>
        </w:rPr>
        <w:t xml:space="preserve">the four groups: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7206B0">
        <w:rPr>
          <w:rFonts w:ascii="Times New Roman" w:hAnsi="Times New Roman" w:cs="Times New Roman"/>
          <w:i/>
          <w:sz w:val="24"/>
          <w:szCs w:val="24"/>
        </w:rPr>
        <w:t>Chihō Giin no kai</w:t>
      </w:r>
      <w:r w:rsidRPr="00F17736">
        <w:rPr>
          <w:rFonts w:ascii="Times New Roman" w:hAnsi="Times New Roman" w:cs="Times New Roman"/>
          <w:sz w:val="24"/>
          <w:szCs w:val="24"/>
        </w:rPr>
        <w:t xml:space="preserve"> and the 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The date for the Citizens Assembly was decided, alongside methods to obtain the support of the government and of each political party. The main points decided upon at the meeting included: not investing citizens’ taxes into North Korean banks, the source of funding for North Korea; making public the information regarding the North Korean spy ships; the immediate arrest of the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group upon returning to Japan, and a complete investigation about the abduction issue. </w:t>
      </w:r>
    </w:p>
    <w:p w14:paraId="2D9467E7" w14:textId="3EA1ACFE" w:rsidR="001545C9" w:rsidRDefault="001545C9" w:rsidP="003E49DD">
      <w:pPr>
        <w:spacing w:after="0" w:line="360" w:lineRule="auto"/>
        <w:jc w:val="both"/>
        <w:rPr>
          <w:rFonts w:ascii="Times New Roman" w:hAnsi="Times New Roman" w:cs="Times New Roman"/>
          <w:sz w:val="24"/>
          <w:szCs w:val="24"/>
        </w:rPr>
      </w:pPr>
      <w:r w:rsidRPr="001545C9">
        <w:rPr>
          <w:rFonts w:ascii="Times New Roman" w:hAnsi="Times New Roman" w:cs="Times New Roman"/>
          <w:sz w:val="24"/>
          <w:szCs w:val="24"/>
        </w:rPr>
        <w:tab/>
        <w:t>The Rescue Movement</w:t>
      </w:r>
      <w:r w:rsidRPr="00F17736">
        <w:rPr>
          <w:rFonts w:ascii="Times New Roman" w:hAnsi="Times New Roman" w:cs="Times New Roman"/>
          <w:sz w:val="24"/>
          <w:szCs w:val="24"/>
        </w:rPr>
        <w:t xml:space="preserve"> continued criticizing the government for its weak position toward North Korea and the inability to recover all the abducted Japanese citizens, criticism expressed in May 2003, in a declaration adopted at the Fifth Citizens Assembly for the Rescue of the Japanese Kidnapped by North Korea (</w:t>
      </w:r>
      <w:r w:rsidR="006C2243">
        <w:rPr>
          <w:rFonts w:ascii="Times New Roman" w:hAnsi="Times New Roman" w:cs="Times New Roman"/>
          <w:sz w:val="24"/>
          <w:szCs w:val="24"/>
        </w:rPr>
        <w:t>Modern Korea, 2003c</w:t>
      </w:r>
      <w:r w:rsidRPr="00F17736">
        <w:rPr>
          <w:rFonts w:ascii="Times New Roman" w:hAnsi="Times New Roman" w:cs="Times New Roman"/>
          <w:sz w:val="24"/>
          <w:szCs w:val="24"/>
        </w:rPr>
        <w:t>).</w:t>
      </w:r>
    </w:p>
    <w:p w14:paraId="15E689B8" w14:textId="71FE30EF" w:rsidR="003D73D1" w:rsidRPr="00F17736" w:rsidRDefault="003D73D1" w:rsidP="003E49DD">
      <w:pPr>
        <w:spacing w:after="0" w:line="360" w:lineRule="auto"/>
        <w:jc w:val="both"/>
        <w:rPr>
          <w:rFonts w:ascii="Times New Roman" w:hAnsi="Times New Roman" w:cs="Times New Roman"/>
          <w:sz w:val="24"/>
          <w:szCs w:val="24"/>
        </w:rPr>
      </w:pPr>
      <w:r w:rsidRPr="003D73D1">
        <w:rPr>
          <w:rFonts w:ascii="Times New Roman" w:hAnsi="Times New Roman" w:cs="Times New Roman"/>
          <w:sz w:val="24"/>
          <w:szCs w:val="24"/>
        </w:rPr>
        <w:lastRenderedPageBreak/>
        <w:tab/>
        <w:t>Along these lines</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Niigata had organized an urgent meeting on June 8, 2003, together with the Association of Niigata Assemblymen, opposing the entry into port of Man Gyong Bong 92 ferry, the main link between Japan and North Korea. The meeting and the protest were also supported by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and the Prefectural Assemblymen Association </w:t>
      </w:r>
      <w:r w:rsidR="006C2243" w:rsidRPr="00F17736">
        <w:rPr>
          <w:rFonts w:ascii="Times New Roman" w:hAnsi="Times New Roman" w:cs="Times New Roman"/>
          <w:sz w:val="24"/>
          <w:szCs w:val="24"/>
        </w:rPr>
        <w:t>(</w:t>
      </w:r>
      <w:r w:rsidR="006C2243">
        <w:rPr>
          <w:rFonts w:ascii="Times New Roman" w:hAnsi="Times New Roman" w:cs="Times New Roman"/>
          <w:sz w:val="24"/>
          <w:szCs w:val="24"/>
        </w:rPr>
        <w:t>Modern Korea, 2003c</w:t>
      </w:r>
      <w:r w:rsidR="006C2243" w:rsidRPr="00F17736">
        <w:rPr>
          <w:rFonts w:ascii="Times New Roman" w:hAnsi="Times New Roman" w:cs="Times New Roman"/>
          <w:sz w:val="24"/>
          <w:szCs w:val="24"/>
        </w:rPr>
        <w:t>).</w:t>
      </w:r>
      <w:r w:rsidR="003725C3">
        <w:rPr>
          <w:rFonts w:ascii="Times New Roman" w:hAnsi="Times New Roman" w:cs="Times New Roman"/>
          <w:sz w:val="24"/>
          <w:szCs w:val="24"/>
        </w:rPr>
        <w:t xml:space="preserve"> </w:t>
      </w:r>
      <w:r w:rsidRPr="00F17736">
        <w:rPr>
          <w:rFonts w:ascii="Times New Roman" w:hAnsi="Times New Roman" w:cs="Times New Roman"/>
          <w:sz w:val="24"/>
          <w:szCs w:val="24"/>
        </w:rPr>
        <w:t>The arrival of the ferry was cancelled by North Korea on the same day, the state further criticizing Japan for joining the United States in setting inspections of North Korean ships and aircrafts (The New York Times, 20</w:t>
      </w:r>
      <w:r w:rsidR="006C2243">
        <w:rPr>
          <w:rFonts w:ascii="Times New Roman" w:hAnsi="Times New Roman" w:cs="Times New Roman"/>
          <w:sz w:val="24"/>
          <w:szCs w:val="24"/>
        </w:rPr>
        <w:t>03, cited in Son, 2011</w:t>
      </w:r>
      <w:r w:rsidRPr="00F17736">
        <w:rPr>
          <w:rFonts w:ascii="Times New Roman" w:hAnsi="Times New Roman" w:cs="Times New Roman"/>
          <w:sz w:val="24"/>
          <w:szCs w:val="24"/>
        </w:rPr>
        <w:t>).</w:t>
      </w:r>
    </w:p>
    <w:p w14:paraId="483E0660" w14:textId="3F4EA383" w:rsidR="003D73D1" w:rsidRDefault="003D73D1"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Man Gyong Bong 92 ferry was built in 1992 with funds from the pro-Pyongyang General Association of the Korean Residents in Japan, and without any sanctions in place, the ferry was making 20 to 30 trips per year between Japan and North Korea. In summer 2003, a North Korean defector testified to the US Senate Committee that the ferry was the main means of transportation of 90% of the state’s missile parts (BBC 2003, cited in </w:t>
      </w:r>
      <w:r w:rsidR="006C2243">
        <w:rPr>
          <w:rFonts w:ascii="Times New Roman" w:hAnsi="Times New Roman" w:cs="Times New Roman"/>
          <w:sz w:val="24"/>
          <w:szCs w:val="24"/>
        </w:rPr>
        <w:t>Son, 2011</w:t>
      </w:r>
      <w:r w:rsidRPr="00F17736">
        <w:rPr>
          <w:rFonts w:ascii="Times New Roman" w:hAnsi="Times New Roman" w:cs="Times New Roman"/>
          <w:sz w:val="24"/>
          <w:szCs w:val="24"/>
        </w:rPr>
        <w:t xml:space="preserve">). The Japanese authorities planned a large-scale inspection of North Korean ships, especially Man Gyong Bong 92 ferry, mobilizing numerous police and customs officers. The cancellation of the ferry’s arrival in Niigata was interpreted by the Rescue Movement as a success of its meetings and protest activities (interview </w:t>
      </w:r>
      <w:r w:rsidR="00CB73CC">
        <w:rPr>
          <w:rFonts w:ascii="Times New Roman" w:hAnsi="Times New Roman" w:cs="Times New Roman"/>
          <w:sz w:val="24"/>
          <w:szCs w:val="24"/>
        </w:rPr>
        <w:t>Chairman</w:t>
      </w:r>
      <w:r w:rsidR="00AC6240">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Moreover, the role of the Rescue Movement, although without mentioning the name, was recognized also in China Daily: “A planned visit to Japan by the Man Gyong Bong-92 ferry on Monday (June 9) was cancelled by Pyongyang after opposition from some Japanese angry at the abduction of fellow citizens by DPRK agents, plus a security clampdown by the Japanese Government. The DPRK bitterly criticized Japan for the security clampdown that it blamed for the cancellation of the ferry’s visit, saying that Tokyo’s actions constituted “sanctions”” </w:t>
      </w:r>
      <w:r w:rsidR="00F3726C">
        <w:rPr>
          <w:rFonts w:ascii="Times New Roman" w:hAnsi="Times New Roman" w:cs="Times New Roman"/>
          <w:sz w:val="24"/>
          <w:szCs w:val="24"/>
        </w:rPr>
        <w:t>(</w:t>
      </w:r>
      <w:r w:rsidR="00F3726C" w:rsidRPr="00F3726C">
        <w:rPr>
          <w:rFonts w:ascii="Times New Roman" w:hAnsi="Times New Roman" w:cs="Times New Roman"/>
          <w:sz w:val="24"/>
          <w:szCs w:val="24"/>
          <w:lang w:val="en-US"/>
        </w:rPr>
        <w:t>Nautilus Institute for Security and Sust</w:t>
      </w:r>
      <w:r w:rsidR="00F3726C">
        <w:rPr>
          <w:rFonts w:ascii="Times New Roman" w:hAnsi="Times New Roman" w:cs="Times New Roman"/>
          <w:sz w:val="24"/>
          <w:szCs w:val="24"/>
          <w:lang w:val="en-US"/>
        </w:rPr>
        <w:t xml:space="preserve">ainability, </w:t>
      </w:r>
      <w:r w:rsidR="00F3726C" w:rsidRPr="00F3726C">
        <w:rPr>
          <w:rFonts w:ascii="Times New Roman" w:hAnsi="Times New Roman" w:cs="Times New Roman"/>
          <w:sz w:val="24"/>
          <w:szCs w:val="24"/>
          <w:lang w:val="en-US"/>
        </w:rPr>
        <w:t>2003)</w:t>
      </w:r>
      <w:r w:rsidR="00F3726C">
        <w:rPr>
          <w:rFonts w:ascii="Times New Roman" w:hAnsi="Times New Roman" w:cs="Times New Roman"/>
          <w:sz w:val="24"/>
          <w:szCs w:val="24"/>
          <w:lang w:val="en-US"/>
        </w:rPr>
        <w:t>.</w:t>
      </w:r>
    </w:p>
    <w:p w14:paraId="6308577C" w14:textId="09717DF7" w:rsidR="007F7830" w:rsidRDefault="00BD5C57" w:rsidP="003E49DD">
      <w:pPr>
        <w:spacing w:after="0" w:line="360" w:lineRule="auto"/>
        <w:jc w:val="both"/>
        <w:rPr>
          <w:rFonts w:ascii="Times New Roman" w:hAnsi="Times New Roman" w:cs="Times New Roman"/>
          <w:sz w:val="24"/>
          <w:szCs w:val="24"/>
        </w:rPr>
      </w:pPr>
      <w:r w:rsidRPr="002E310E">
        <w:rPr>
          <w:rFonts w:ascii="Times New Roman" w:hAnsi="Times New Roman" w:cs="Times New Roman"/>
          <w:sz w:val="24"/>
          <w:szCs w:val="24"/>
        </w:rPr>
        <w:tab/>
        <w:t>In November 2004,</w:t>
      </w:r>
      <w:r>
        <w:rPr>
          <w:rFonts w:ascii="Times New Roman" w:hAnsi="Times New Roman" w:cs="Times New Roman"/>
          <w:sz w:val="24"/>
          <w:szCs w:val="24"/>
        </w:rPr>
        <w:t xml:space="preserve"> </w:t>
      </w:r>
      <w:r w:rsidRPr="00F17736">
        <w:rPr>
          <w:rFonts w:ascii="Times New Roman" w:hAnsi="Times New Roman" w:cs="Times New Roman"/>
          <w:sz w:val="24"/>
          <w:szCs w:val="24"/>
        </w:rPr>
        <w:t xml:space="preserve">on the day before the </w:t>
      </w:r>
      <w:r>
        <w:rPr>
          <w:rFonts w:ascii="Times New Roman" w:hAnsi="Times New Roman" w:cs="Times New Roman"/>
          <w:sz w:val="24"/>
          <w:szCs w:val="24"/>
        </w:rPr>
        <w:t>working-level</w:t>
      </w:r>
      <w:r w:rsidRPr="00F17736">
        <w:rPr>
          <w:rFonts w:ascii="Times New Roman" w:hAnsi="Times New Roman" w:cs="Times New Roman"/>
          <w:sz w:val="24"/>
          <w:szCs w:val="24"/>
        </w:rPr>
        <w:t xml:space="preserve"> negotiations between Japan and North Korea took place</w:t>
      </w:r>
      <w:r w:rsidRPr="00BD5C57">
        <w:rPr>
          <w:rFonts w:ascii="Times New Roman" w:hAnsi="Times New Roman" w:cs="Times New Roman"/>
          <w:sz w:val="24"/>
          <w:szCs w:val="24"/>
        </w:rPr>
        <w:t>,</w:t>
      </w:r>
      <w:r w:rsidRPr="00F17736">
        <w:rPr>
          <w:rFonts w:ascii="Times New Roman" w:hAnsi="Times New Roman" w:cs="Times New Roman"/>
          <w:sz w:val="24"/>
          <w:szCs w:val="24"/>
        </w:rPr>
        <w:t xml:space="preserve">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organized an urgent citizens’ assembly and carried out campaigning acti</w:t>
      </w:r>
      <w:r>
        <w:rPr>
          <w:rFonts w:ascii="Times New Roman" w:hAnsi="Times New Roman" w:cs="Times New Roman"/>
          <w:sz w:val="24"/>
          <w:szCs w:val="24"/>
        </w:rPr>
        <w:t xml:space="preserve">vities in the streets of Tokyo. </w:t>
      </w:r>
      <w:r w:rsidRPr="00F17736">
        <w:rPr>
          <w:rFonts w:ascii="Times New Roman" w:hAnsi="Times New Roman" w:cs="Times New Roman"/>
          <w:sz w:val="24"/>
          <w:szCs w:val="24"/>
        </w:rPr>
        <w:t>They demanded firm negotiations from the Japanese negotiating group and economic sanctions in case of an insincere attitude from North Korea (</w:t>
      </w:r>
      <w:r w:rsidR="004D7624">
        <w:rPr>
          <w:rFonts w:ascii="Times New Roman" w:hAnsi="Times New Roman" w:cs="Times New Roman"/>
          <w:sz w:val="24"/>
          <w:szCs w:val="24"/>
        </w:rPr>
        <w:t>Modern Korea, 2005c</w:t>
      </w:r>
      <w:r w:rsidRPr="00F17736">
        <w:rPr>
          <w:rFonts w:ascii="Times New Roman" w:hAnsi="Times New Roman" w:cs="Times New Roman"/>
          <w:sz w:val="24"/>
          <w:szCs w:val="24"/>
        </w:rPr>
        <w:t>).</w:t>
      </w:r>
      <w:r w:rsidR="002E310E">
        <w:rPr>
          <w:rFonts w:ascii="Times New Roman" w:hAnsi="Times New Roman" w:cs="Times New Roman"/>
          <w:sz w:val="24"/>
          <w:szCs w:val="24"/>
        </w:rPr>
        <w:t xml:space="preserve"> As there was no progress regarding the resolution of the abduction issue, </w:t>
      </w:r>
      <w:r w:rsidR="002E310E" w:rsidRPr="002E310E">
        <w:rPr>
          <w:rFonts w:ascii="Times New Roman" w:hAnsi="Times New Roman" w:cs="Times New Roman"/>
          <w:sz w:val="24"/>
          <w:szCs w:val="24"/>
        </w:rPr>
        <w:t>on September 17, 2005,</w:t>
      </w:r>
      <w:r w:rsidR="002E310E" w:rsidRPr="00F17736">
        <w:rPr>
          <w:rFonts w:ascii="Times New Roman" w:hAnsi="Times New Roman" w:cs="Times New Roman"/>
          <w:sz w:val="24"/>
          <w:szCs w:val="24"/>
        </w:rPr>
        <w:t xml:space="preserve"> with the occasion of three years having passed since Koizumi’s visit to Pyongyang, the Rescue Movement once more</w:t>
      </w:r>
      <w:r w:rsidR="002E310E">
        <w:rPr>
          <w:rFonts w:ascii="Times New Roman" w:hAnsi="Times New Roman" w:cs="Times New Roman"/>
          <w:sz w:val="24"/>
          <w:szCs w:val="24"/>
        </w:rPr>
        <w:t xml:space="preserve"> presented their view publicly, </w:t>
      </w:r>
      <w:r w:rsidR="002E310E" w:rsidRPr="00F17736">
        <w:rPr>
          <w:rFonts w:ascii="Times New Roman" w:hAnsi="Times New Roman" w:cs="Times New Roman"/>
          <w:sz w:val="24"/>
          <w:szCs w:val="24"/>
        </w:rPr>
        <w:t xml:space="preserve">criticizing the government’s policy toward </w:t>
      </w:r>
      <w:r w:rsidR="00935C34">
        <w:rPr>
          <w:rFonts w:ascii="Times New Roman" w:hAnsi="Times New Roman" w:cs="Times New Roman"/>
          <w:sz w:val="24"/>
          <w:szCs w:val="24"/>
        </w:rPr>
        <w:t>North Korea, described as "weak diplomacy"</w:t>
      </w:r>
      <w:r w:rsidR="002E310E" w:rsidRPr="00F17736">
        <w:rPr>
          <w:rFonts w:ascii="Times New Roman" w:hAnsi="Times New Roman" w:cs="Times New Roman"/>
          <w:sz w:val="24"/>
          <w:szCs w:val="24"/>
        </w:rPr>
        <w:t xml:space="preserve">. </w:t>
      </w:r>
      <w:r w:rsidR="002E310E" w:rsidRPr="00F17736">
        <w:rPr>
          <w:rFonts w:ascii="Times New Roman" w:hAnsi="Times New Roman" w:cs="Times New Roman"/>
          <w:sz w:val="24"/>
          <w:szCs w:val="24"/>
        </w:rPr>
        <w:lastRenderedPageBreak/>
        <w:t>Lebanon’s case was provided to exemplify the “ridiculous” situation of Japan, emphasizing that the Japanese government could not do what the Lebanese government did, namely have all the abductees returned to their country. The families and their supporters concluded by expressing their high expectations regarding a “strong reaction” from the Japanese government for the resolution of the abduction issue (</w:t>
      </w:r>
      <w:r w:rsidR="002E310E" w:rsidRPr="00C7000B">
        <w:rPr>
          <w:rFonts w:ascii="Times New Roman" w:hAnsi="Times New Roman" w:cs="Times New Roman"/>
          <w:i/>
          <w:sz w:val="24"/>
          <w:szCs w:val="24"/>
        </w:rPr>
        <w:t>Sukuukai</w:t>
      </w:r>
      <w:r w:rsidR="002E310E" w:rsidRPr="00F17736">
        <w:rPr>
          <w:rFonts w:ascii="Times New Roman" w:hAnsi="Times New Roman" w:cs="Times New Roman"/>
          <w:sz w:val="24"/>
          <w:szCs w:val="24"/>
        </w:rPr>
        <w:t>, 2005</w:t>
      </w:r>
      <w:r w:rsidR="004D7624">
        <w:rPr>
          <w:rFonts w:ascii="Times New Roman" w:hAnsi="Times New Roman" w:cs="Times New Roman"/>
          <w:sz w:val="24"/>
          <w:szCs w:val="24"/>
        </w:rPr>
        <w:t>a</w:t>
      </w:r>
      <w:r w:rsidR="002E310E" w:rsidRPr="00F17736">
        <w:rPr>
          <w:rFonts w:ascii="Times New Roman" w:hAnsi="Times New Roman" w:cs="Times New Roman"/>
          <w:sz w:val="24"/>
          <w:szCs w:val="24"/>
        </w:rPr>
        <w:t>).</w:t>
      </w:r>
      <w:r w:rsidR="003F1C4C">
        <w:rPr>
          <w:rFonts w:ascii="Times New Roman" w:hAnsi="Times New Roman" w:cs="Times New Roman"/>
          <w:sz w:val="24"/>
          <w:szCs w:val="24"/>
        </w:rPr>
        <w:t xml:space="preserve"> The Rescue Movement has also been supported by </w:t>
      </w:r>
      <w:r w:rsidR="00A32508" w:rsidRPr="00F17736">
        <w:rPr>
          <w:rFonts w:ascii="Times New Roman" w:hAnsi="Times New Roman" w:cs="Times New Roman"/>
          <w:sz w:val="24"/>
          <w:szCs w:val="24"/>
        </w:rPr>
        <w:t>all the presidents of the local assemblies</w:t>
      </w:r>
      <w:r w:rsidR="003F1C4C">
        <w:rPr>
          <w:rFonts w:ascii="Times New Roman" w:hAnsi="Times New Roman" w:cs="Times New Roman"/>
          <w:sz w:val="24"/>
          <w:szCs w:val="24"/>
        </w:rPr>
        <w:t>, who</w:t>
      </w:r>
      <w:r w:rsidR="00A32508" w:rsidRPr="00F17736">
        <w:rPr>
          <w:rFonts w:ascii="Times New Roman" w:hAnsi="Times New Roman" w:cs="Times New Roman"/>
          <w:sz w:val="24"/>
          <w:szCs w:val="24"/>
        </w:rPr>
        <w:t xml:space="preserve"> gathered</w:t>
      </w:r>
      <w:r w:rsidR="003F1C4C">
        <w:rPr>
          <w:rFonts w:ascii="Times New Roman" w:hAnsi="Times New Roman" w:cs="Times New Roman"/>
          <w:sz w:val="24"/>
          <w:szCs w:val="24"/>
        </w:rPr>
        <w:t xml:space="preserve"> in Tokyo on April 18, 2006, to</w:t>
      </w:r>
      <w:r w:rsidR="00A32508" w:rsidRPr="00F17736">
        <w:rPr>
          <w:rFonts w:ascii="Times New Roman" w:hAnsi="Times New Roman" w:cs="Times New Roman"/>
          <w:sz w:val="24"/>
          <w:szCs w:val="24"/>
        </w:rPr>
        <w:t xml:space="preserve"> e</w:t>
      </w:r>
      <w:r w:rsidR="003F1C4C">
        <w:rPr>
          <w:rFonts w:ascii="Times New Roman" w:hAnsi="Times New Roman" w:cs="Times New Roman"/>
          <w:sz w:val="24"/>
          <w:szCs w:val="24"/>
        </w:rPr>
        <w:t>stablish</w:t>
      </w:r>
      <w:r w:rsidR="00A32508" w:rsidRPr="00F17736">
        <w:rPr>
          <w:rFonts w:ascii="Times New Roman" w:hAnsi="Times New Roman" w:cs="Times New Roman"/>
          <w:sz w:val="24"/>
          <w:szCs w:val="24"/>
        </w:rPr>
        <w:t xml:space="preserve"> the </w:t>
      </w:r>
      <w:r w:rsidR="00A32508" w:rsidRPr="00F17736">
        <w:rPr>
          <w:rFonts w:ascii="Times New Roman" w:hAnsi="Times New Roman" w:cs="Times New Roman"/>
          <w:bCs/>
          <w:sz w:val="24"/>
          <w:szCs w:val="24"/>
        </w:rPr>
        <w:t>National Convention of the Local Asse</w:t>
      </w:r>
      <w:r w:rsidR="00A32508">
        <w:rPr>
          <w:rFonts w:ascii="Times New Roman" w:hAnsi="Times New Roman" w:cs="Times New Roman"/>
          <w:bCs/>
          <w:sz w:val="24"/>
          <w:szCs w:val="24"/>
        </w:rPr>
        <w:t xml:space="preserve">mblies for the Abduction Issue. </w:t>
      </w:r>
      <w:r w:rsidR="003F1C4C">
        <w:rPr>
          <w:rFonts w:ascii="Times New Roman" w:hAnsi="Times New Roman" w:cs="Times New Roman"/>
          <w:bCs/>
          <w:sz w:val="24"/>
          <w:szCs w:val="24"/>
        </w:rPr>
        <w:t>A</w:t>
      </w:r>
      <w:r w:rsidR="00A32508" w:rsidRPr="00F17736">
        <w:rPr>
          <w:rFonts w:ascii="Times New Roman" w:hAnsi="Times New Roman" w:cs="Times New Roman"/>
          <w:bCs/>
          <w:sz w:val="24"/>
          <w:szCs w:val="24"/>
        </w:rPr>
        <w:t xml:space="preserve">mong the resolutions adopted at the gathering, the members decided to urgently prepare the legislation for concretely imposing economic sanctions on North Korea, and to strongly demand the government a hard stance toward the North, a criminal state that repeatedly violated the sovereignty of Japan. In that respect, the executive members </w:t>
      </w:r>
      <w:r w:rsidR="00A32508">
        <w:rPr>
          <w:rFonts w:ascii="Times New Roman" w:hAnsi="Times New Roman" w:cs="Times New Roman"/>
          <w:bCs/>
          <w:sz w:val="24"/>
          <w:szCs w:val="24"/>
        </w:rPr>
        <w:t>planned</w:t>
      </w:r>
      <w:r w:rsidR="00A32508" w:rsidRPr="00F17736">
        <w:rPr>
          <w:rFonts w:ascii="Times New Roman" w:hAnsi="Times New Roman" w:cs="Times New Roman"/>
          <w:bCs/>
          <w:sz w:val="24"/>
          <w:szCs w:val="24"/>
        </w:rPr>
        <w:t xml:space="preserve"> to requ</w:t>
      </w:r>
      <w:r w:rsidR="00A32508">
        <w:rPr>
          <w:rFonts w:ascii="Times New Roman" w:hAnsi="Times New Roman" w:cs="Times New Roman"/>
          <w:bCs/>
          <w:sz w:val="24"/>
          <w:szCs w:val="24"/>
        </w:rPr>
        <w:t xml:space="preserve">est a meeting with CCS Abe and </w:t>
      </w:r>
      <w:r w:rsidR="0006235F">
        <w:rPr>
          <w:rFonts w:ascii="Times New Roman" w:hAnsi="Times New Roman" w:cs="Times New Roman"/>
          <w:bCs/>
          <w:sz w:val="24"/>
          <w:szCs w:val="24"/>
        </w:rPr>
        <w:t>Foreign Minister</w:t>
      </w:r>
      <w:r w:rsidR="00A32508" w:rsidRPr="00F17736">
        <w:rPr>
          <w:rFonts w:ascii="Times New Roman" w:hAnsi="Times New Roman" w:cs="Times New Roman"/>
          <w:bCs/>
          <w:sz w:val="24"/>
          <w:szCs w:val="24"/>
        </w:rPr>
        <w:t xml:space="preserve"> As</w:t>
      </w:r>
      <w:r w:rsidR="00A32508" w:rsidRPr="00F17736">
        <w:rPr>
          <w:rFonts w:ascii="Times New Roman" w:hAnsi="Times New Roman" w:cs="Times New Roman"/>
          <w:sz w:val="24"/>
          <w:szCs w:val="24"/>
        </w:rPr>
        <w:t>ō (</w:t>
      </w:r>
      <w:r w:rsidR="00A32508" w:rsidRPr="00C7000B">
        <w:rPr>
          <w:rFonts w:ascii="Times New Roman" w:hAnsi="Times New Roman" w:cs="Times New Roman"/>
          <w:i/>
          <w:sz w:val="24"/>
          <w:szCs w:val="24"/>
        </w:rPr>
        <w:t>Sukuukai</w:t>
      </w:r>
      <w:r w:rsidR="00A32508" w:rsidRPr="00F17736">
        <w:rPr>
          <w:rFonts w:ascii="Times New Roman" w:hAnsi="Times New Roman" w:cs="Times New Roman"/>
          <w:sz w:val="24"/>
          <w:szCs w:val="24"/>
        </w:rPr>
        <w:t>, 2006</w:t>
      </w:r>
      <w:r w:rsidR="00927C4B">
        <w:rPr>
          <w:rFonts w:ascii="Times New Roman" w:hAnsi="Times New Roman" w:cs="Times New Roman"/>
          <w:sz w:val="24"/>
          <w:szCs w:val="24"/>
        </w:rPr>
        <w:t>d</w:t>
      </w:r>
      <w:r w:rsidR="00A32508" w:rsidRPr="00F17736">
        <w:rPr>
          <w:rFonts w:ascii="Times New Roman" w:hAnsi="Times New Roman" w:cs="Times New Roman"/>
          <w:sz w:val="24"/>
          <w:szCs w:val="24"/>
        </w:rPr>
        <w:t>).</w:t>
      </w:r>
      <w:r w:rsidR="00A32508">
        <w:rPr>
          <w:rFonts w:ascii="Times New Roman" w:hAnsi="Times New Roman" w:cs="Times New Roman"/>
          <w:sz w:val="24"/>
          <w:szCs w:val="24"/>
        </w:rPr>
        <w:t xml:space="preserve"> </w:t>
      </w:r>
      <w:r w:rsidR="00A32508" w:rsidRPr="00F17736">
        <w:rPr>
          <w:rFonts w:ascii="Times New Roman" w:hAnsi="Times New Roman" w:cs="Times New Roman"/>
          <w:sz w:val="24"/>
          <w:szCs w:val="24"/>
        </w:rPr>
        <w:t xml:space="preserve">The following month, in May 2006, </w:t>
      </w:r>
      <w:r w:rsidR="00A32508" w:rsidRPr="00637AE4">
        <w:rPr>
          <w:rFonts w:ascii="Times New Roman" w:hAnsi="Times New Roman" w:cs="Times New Roman"/>
          <w:i/>
          <w:sz w:val="24"/>
          <w:szCs w:val="24"/>
        </w:rPr>
        <w:t>Rachi Giren</w:t>
      </w:r>
      <w:r w:rsidR="00A32508" w:rsidRPr="00F17736">
        <w:rPr>
          <w:rFonts w:ascii="Times New Roman" w:hAnsi="Times New Roman" w:cs="Times New Roman"/>
          <w:sz w:val="24"/>
          <w:szCs w:val="24"/>
        </w:rPr>
        <w:t xml:space="preserve"> adopted a resolution to increase pressure on North Korea and rescue all the abductees. The members of </w:t>
      </w:r>
      <w:r w:rsidR="00A32508" w:rsidRPr="00637AE4">
        <w:rPr>
          <w:rFonts w:ascii="Times New Roman" w:hAnsi="Times New Roman" w:cs="Times New Roman"/>
          <w:i/>
          <w:sz w:val="24"/>
          <w:szCs w:val="24"/>
        </w:rPr>
        <w:t>Rachi Giren</w:t>
      </w:r>
      <w:r w:rsidR="00A32508" w:rsidRPr="00F17736">
        <w:rPr>
          <w:rFonts w:ascii="Times New Roman" w:hAnsi="Times New Roman" w:cs="Times New Roman"/>
          <w:sz w:val="24"/>
          <w:szCs w:val="24"/>
        </w:rPr>
        <w:t xml:space="preserve"> expressed their conviction that </w:t>
      </w:r>
      <w:r w:rsidR="0006235F">
        <w:rPr>
          <w:rFonts w:ascii="Times New Roman" w:hAnsi="Times New Roman" w:cs="Times New Roman"/>
          <w:sz w:val="24"/>
          <w:szCs w:val="24"/>
        </w:rPr>
        <w:t>Prime Minister</w:t>
      </w:r>
      <w:r w:rsidR="00A32508" w:rsidRPr="00F17736">
        <w:rPr>
          <w:rFonts w:ascii="Times New Roman" w:hAnsi="Times New Roman" w:cs="Times New Roman"/>
          <w:sz w:val="24"/>
          <w:szCs w:val="24"/>
        </w:rPr>
        <w:t xml:space="preserve"> Koizumi should make all efforts to increase awareness about the abduction issue internationally, and thus increase the pressure on North Korea. The politicians finally agreed to appeal through all the channels to the wider international society, for cooperation regarding the resolution of the abduction issue (</w:t>
      </w:r>
      <w:r w:rsidR="00A32508" w:rsidRPr="00C7000B">
        <w:rPr>
          <w:rFonts w:ascii="Times New Roman" w:hAnsi="Times New Roman" w:cs="Times New Roman"/>
          <w:i/>
          <w:sz w:val="24"/>
          <w:szCs w:val="24"/>
        </w:rPr>
        <w:t>Sukuukai</w:t>
      </w:r>
      <w:r w:rsidR="00A32508" w:rsidRPr="00F17736">
        <w:rPr>
          <w:rFonts w:ascii="Times New Roman" w:hAnsi="Times New Roman" w:cs="Times New Roman"/>
          <w:sz w:val="24"/>
          <w:szCs w:val="24"/>
        </w:rPr>
        <w:t>, 2006</w:t>
      </w:r>
      <w:r w:rsidR="00927C4B">
        <w:rPr>
          <w:rFonts w:ascii="Times New Roman" w:hAnsi="Times New Roman" w:cs="Times New Roman"/>
          <w:sz w:val="24"/>
          <w:szCs w:val="24"/>
        </w:rPr>
        <w:t>e</w:t>
      </w:r>
      <w:r w:rsidR="00A32508" w:rsidRPr="00F17736">
        <w:rPr>
          <w:rFonts w:ascii="Times New Roman" w:hAnsi="Times New Roman" w:cs="Times New Roman"/>
          <w:sz w:val="24"/>
          <w:szCs w:val="24"/>
        </w:rPr>
        <w:t>).</w:t>
      </w:r>
    </w:p>
    <w:p w14:paraId="61FA3483" w14:textId="77777777" w:rsidR="008613CF" w:rsidRDefault="008613CF" w:rsidP="003E49DD">
      <w:pPr>
        <w:spacing w:after="0" w:line="360" w:lineRule="auto"/>
        <w:jc w:val="both"/>
        <w:rPr>
          <w:rFonts w:ascii="Times New Roman" w:hAnsi="Times New Roman" w:cs="Times New Roman"/>
          <w:sz w:val="24"/>
          <w:szCs w:val="24"/>
        </w:rPr>
      </w:pPr>
    </w:p>
    <w:p w14:paraId="52111606" w14:textId="3F1D4D18" w:rsidR="007F7830" w:rsidRPr="00AD2AFA" w:rsidRDefault="007F7830" w:rsidP="003E49DD">
      <w:pPr>
        <w:pStyle w:val="Heading4"/>
        <w:spacing w:line="360" w:lineRule="auto"/>
        <w:rPr>
          <w:rFonts w:ascii="Times New Roman" w:hAnsi="Times New Roman" w:cs="Times New Roman"/>
          <w:lang w:eastAsia="ja-JP"/>
        </w:rPr>
      </w:pPr>
      <w:bookmarkStart w:id="141" w:name="_Toc334696166"/>
      <w:r w:rsidRPr="00AD2AFA">
        <w:rPr>
          <w:rFonts w:ascii="Times New Roman" w:hAnsi="Times New Roman" w:cs="Times New Roman"/>
          <w:lang w:eastAsia="ja-JP"/>
        </w:rPr>
        <w:t>7.2.1.3 Demands/ Appeals/ Requests/ Declarations/ Question documents/ Petitions accompanied by objections/ protests/ signatures</w:t>
      </w:r>
      <w:bookmarkEnd w:id="141"/>
    </w:p>
    <w:p w14:paraId="728828A2"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With the occasion of Murayama delegation visiting Pyongyang in December 1999,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submitted several demands to the visiting group. The most important ones included no normalization of relations between Japan and North Korea before the rescue of the abductees, and communicating the North that Japan would strengthen its approach in case the abductees were not returned. </w:t>
      </w:r>
    </w:p>
    <w:p w14:paraId="6C8BB13B" w14:textId="2E5B2306"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After the return of the delegation from North Korea,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had objected the shelving of the abduction issue, as well as the negotiations for normalization of relations, the provision of food aid and removal of the sanctions towards North Korea. The group requested the government to include the abduction issue on the formal agenda for negotiations, and not to provide aid unless progress could be noticed regarding the abduction issue. Moreover, it demanded the </w:t>
      </w:r>
      <w:r w:rsidRPr="00F17736">
        <w:rPr>
          <w:rFonts w:ascii="Times New Roman" w:hAnsi="Times New Roman" w:cs="Times New Roman"/>
          <w:sz w:val="24"/>
          <w:szCs w:val="24"/>
          <w:lang w:eastAsia="ja-JP"/>
        </w:rPr>
        <w:lastRenderedPageBreak/>
        <w:t>government to impose strong sanctions on the North, if a sincere attitude regarding the abductions could not be noted. Furthermore, there was strong protest from the citizens all over Japan in regard to a delegation member’s comment during a TV interview. Aoki Hiroyuki, LDP politician had pretended the abduction problem did not exist, and the national “emotion” (</w:t>
      </w:r>
      <w:r w:rsidRPr="00F17736">
        <w:rPr>
          <w:rFonts w:ascii="Times New Roman" w:hAnsi="Times New Roman" w:cs="Times New Roman"/>
          <w:i/>
          <w:sz w:val="24"/>
          <w:szCs w:val="24"/>
          <w:lang w:eastAsia="ja-JP"/>
        </w:rPr>
        <w:t>kanjō</w:t>
      </w:r>
      <w:r w:rsidRPr="00F17736">
        <w:rPr>
          <w:rFonts w:ascii="Times New Roman" w:hAnsi="Times New Roman" w:cs="Times New Roman"/>
          <w:sz w:val="24"/>
          <w:szCs w:val="24"/>
          <w:lang w:eastAsia="ja-JP"/>
        </w:rPr>
        <w:t>) regarding it was created by the mass media and the Rescue Movement. Hasuike Toru, brother of Hasuike Kaoru, abducted by North Korea, protested directly to the politician, as well as to the LDP Headquarters, alongside numerous citi</w:t>
      </w:r>
      <w:r w:rsidR="00A73269">
        <w:rPr>
          <w:rFonts w:ascii="Times New Roman" w:hAnsi="Times New Roman" w:cs="Times New Roman"/>
          <w:sz w:val="24"/>
          <w:szCs w:val="24"/>
          <w:lang w:eastAsia="ja-JP"/>
        </w:rPr>
        <w:t xml:space="preserve">zens (e-mail correspondence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member).</w:t>
      </w:r>
    </w:p>
    <w:p w14:paraId="461B114E" w14:textId="1B536660"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color w:val="FF0000"/>
          <w:sz w:val="24"/>
          <w:szCs w:val="24"/>
          <w:lang w:eastAsia="ja-JP"/>
        </w:rPr>
        <w:tab/>
      </w:r>
      <w:r w:rsidRPr="00F17736">
        <w:rPr>
          <w:rFonts w:ascii="Times New Roman" w:hAnsi="Times New Roman" w:cs="Times New Roman"/>
          <w:sz w:val="24"/>
          <w:szCs w:val="24"/>
          <w:lang w:eastAsia="ja-JP"/>
        </w:rPr>
        <w:t xml:space="preserve">In the same month, December 1999,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004A21A0">
        <w:rPr>
          <w:rFonts w:ascii="Times New Roman" w:hAnsi="Times New Roman" w:cs="Times New Roman"/>
          <w:sz w:val="24"/>
          <w:szCs w:val="24"/>
          <w:lang w:eastAsia="ja-JP"/>
        </w:rPr>
        <w:t xml:space="preserve"> appealed to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requesting that Japan would not provide the food aid demanded by North Korea, if the abduction issue was not addressed. Along with the appeal, the groups submitted approximately one million three hundred thousand signatures in support to their request, and pressured the government with the possibility of a sit-in protest in front of MOFA. </w:t>
      </w:r>
    </w:p>
    <w:p w14:paraId="1773B455" w14:textId="27EABB84" w:rsidR="00FB600D" w:rsidRPr="00F17736" w:rsidRDefault="004A21A0" w:rsidP="003E49DD">
      <w:pPr>
        <w:spacing w:after="0" w:line="36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The </w:t>
      </w:r>
      <w:r w:rsidR="0006235F">
        <w:rPr>
          <w:rFonts w:ascii="Times New Roman" w:hAnsi="Times New Roman" w:cs="Times New Roman"/>
          <w:sz w:val="24"/>
          <w:szCs w:val="24"/>
          <w:lang w:eastAsia="ja-JP"/>
        </w:rPr>
        <w:t>Foreign Minister</w:t>
      </w:r>
      <w:r w:rsidR="00FB600D" w:rsidRPr="00F17736">
        <w:rPr>
          <w:rFonts w:ascii="Times New Roman" w:hAnsi="Times New Roman" w:cs="Times New Roman"/>
          <w:sz w:val="24"/>
          <w:szCs w:val="24"/>
          <w:lang w:eastAsia="ja-JP"/>
        </w:rPr>
        <w:t xml:space="preserve">’s response addressed the food aid issue, but was not clear regarding its provision to North Korea. He explained that food aid was a means of negotiating with North Korea, a path preferred by Japan, as opposed to cutting all ties with the country. He stressed that the Murayama delegation only created a space for discussion, an effort appreciated within the government. Lastly, he mentioned that he would assume responsibility for the decision, and his judgment would not be influenced by pro or con voices. Araki, executive staff of </w:t>
      </w:r>
      <w:r w:rsidR="00FB600D" w:rsidRPr="00046D66">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however, commented that despite considerable opposition to food aid, there still existed proponents of the policy inside the government. Moreover, he condemned the politicians’ lack of explanations regarding the benefits of providing aid to North Korea, or its relation to the abduction issue (interview</w:t>
      </w:r>
      <w:r w:rsidR="00AC6240">
        <w:rPr>
          <w:rFonts w:ascii="Times New Roman" w:hAnsi="Times New Roman" w:cs="Times New Roman"/>
          <w:sz w:val="24"/>
          <w:szCs w:val="24"/>
          <w:lang w:eastAsia="ja-JP"/>
        </w:rPr>
        <w:t xml:space="preserve"> </w:t>
      </w:r>
      <w:r w:rsidR="00CB73CC">
        <w:rPr>
          <w:rFonts w:ascii="Times New Roman" w:hAnsi="Times New Roman" w:cs="Times New Roman"/>
          <w:sz w:val="24"/>
          <w:szCs w:val="24"/>
          <w:lang w:eastAsia="ja-JP"/>
        </w:rPr>
        <w:t>Chairman</w:t>
      </w:r>
      <w:r w:rsidR="00AC6240" w:rsidRPr="00AC6240">
        <w:rPr>
          <w:rFonts w:ascii="Times New Roman" w:hAnsi="Times New Roman" w:cs="Times New Roman"/>
          <w:i/>
          <w:sz w:val="24"/>
          <w:szCs w:val="24"/>
          <w:lang w:val="en-US" w:eastAsia="en-US"/>
        </w:rPr>
        <w:t xml:space="preserve"> </w:t>
      </w:r>
      <w:r w:rsidR="00AC6240" w:rsidRPr="00AC6240">
        <w:rPr>
          <w:rFonts w:ascii="Times New Roman" w:hAnsi="Times New Roman" w:cs="Times New Roman"/>
          <w:i/>
          <w:sz w:val="24"/>
          <w:szCs w:val="24"/>
          <w:lang w:val="en-US" w:eastAsia="ja-JP"/>
        </w:rPr>
        <w:t>Chōsakai</w:t>
      </w:r>
      <w:r w:rsidR="00FB600D" w:rsidRPr="00F17736">
        <w:rPr>
          <w:rFonts w:ascii="Times New Roman" w:hAnsi="Times New Roman" w:cs="Times New Roman"/>
          <w:sz w:val="24"/>
          <w:szCs w:val="24"/>
          <w:lang w:eastAsia="ja-JP"/>
        </w:rPr>
        <w:t>).</w:t>
      </w:r>
    </w:p>
    <w:p w14:paraId="4CD9CFEF" w14:textId="3060A44E"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In J</w:t>
      </w:r>
      <w:r w:rsidR="00B16AA9">
        <w:rPr>
          <w:rFonts w:ascii="Times New Roman" w:hAnsi="Times New Roman" w:cs="Times New Roman"/>
          <w:sz w:val="24"/>
          <w:szCs w:val="24"/>
          <w:lang w:eastAsia="ja-JP"/>
        </w:rPr>
        <w:t xml:space="preserve">anuary 2000, as the </w:t>
      </w:r>
      <w:r w:rsidR="00B16AA9" w:rsidRPr="00B16AA9">
        <w:rPr>
          <w:rFonts w:ascii="Times New Roman" w:hAnsi="Times New Roman" w:cs="Times New Roman"/>
          <w:i/>
          <w:sz w:val="24"/>
          <w:szCs w:val="24"/>
          <w:lang w:eastAsia="ja-JP"/>
        </w:rPr>
        <w:t>Yomiuri Shin</w:t>
      </w:r>
      <w:r w:rsidRPr="00B16AA9">
        <w:rPr>
          <w:rFonts w:ascii="Times New Roman" w:hAnsi="Times New Roman" w:cs="Times New Roman"/>
          <w:i/>
          <w:sz w:val="24"/>
          <w:szCs w:val="24"/>
          <w:lang w:eastAsia="ja-JP"/>
        </w:rPr>
        <w:t>bun</w:t>
      </w:r>
      <w:r w:rsidRPr="00F17736">
        <w:rPr>
          <w:rFonts w:ascii="Times New Roman" w:hAnsi="Times New Roman" w:cs="Times New Roman"/>
          <w:sz w:val="24"/>
          <w:szCs w:val="24"/>
          <w:lang w:eastAsia="ja-JP"/>
        </w:rPr>
        <w:t xml:space="preserve"> announced (January 5, 2000) that the government confirmed the rice aid policy toward North Korea,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presented an immediate message of opposition. The groups also appealed to the NPA requesting that Shin Gwang Su, the North Korean defector who kidnapped Hara Tadaaki from Japan, be brought to Japan and investigated. Shin Gwang Su was caught in South Korea, </w:t>
      </w:r>
      <w:r w:rsidRPr="00F17736">
        <w:rPr>
          <w:rFonts w:ascii="Times New Roman" w:hAnsi="Times New Roman" w:cs="Times New Roman"/>
          <w:color w:val="000000"/>
          <w:sz w:val="24"/>
          <w:szCs w:val="24"/>
          <w:shd w:val="clear" w:color="auto" w:fill="FFFFFF"/>
        </w:rPr>
        <w:t xml:space="preserve">sentenced to death, but granted amnesty in December 1999, by </w:t>
      </w:r>
      <w:r w:rsidR="001C571F">
        <w:rPr>
          <w:rFonts w:ascii="Times New Roman" w:hAnsi="Times New Roman" w:cs="Times New Roman"/>
          <w:color w:val="000000"/>
          <w:sz w:val="24"/>
          <w:szCs w:val="24"/>
          <w:shd w:val="clear" w:color="auto" w:fill="FFFFFF"/>
        </w:rPr>
        <w:t>President</w:t>
      </w:r>
      <w:r w:rsidRPr="00F17736">
        <w:rPr>
          <w:rFonts w:ascii="Times New Roman" w:hAnsi="Times New Roman" w:cs="Times New Roman"/>
          <w:color w:val="000000"/>
          <w:sz w:val="24"/>
          <w:szCs w:val="24"/>
          <w:shd w:val="clear" w:color="auto" w:fill="FFFFFF"/>
        </w:rPr>
        <w:t xml:space="preserve"> Kim Dae Jung. Furthermore, </w:t>
      </w:r>
      <w:r w:rsidRPr="00F17736">
        <w:rPr>
          <w:rFonts w:ascii="Times New Roman" w:hAnsi="Times New Roman" w:cs="Times New Roman"/>
          <w:sz w:val="24"/>
          <w:szCs w:val="24"/>
          <w:lang w:eastAsia="ja-JP"/>
        </w:rPr>
        <w:t xml:space="preserve">when South Korean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Roh Tae-woo, visited Japan in 1988, he was handed a petition signed by Diet members from several parties in Japan including Takako Doi, Murayama Tomiichi (JSP), Naoto Kan (Social Democratic Federation) and others, asking for the release of 19 political </w:t>
      </w:r>
      <w:r w:rsidRPr="00F17736">
        <w:rPr>
          <w:rFonts w:ascii="Times New Roman" w:hAnsi="Times New Roman" w:cs="Times New Roman"/>
          <w:sz w:val="24"/>
          <w:szCs w:val="24"/>
          <w:lang w:eastAsia="ja-JP"/>
        </w:rPr>
        <w:lastRenderedPageBreak/>
        <w:t>prisoners. It was later learned that among the pr</w:t>
      </w:r>
      <w:r w:rsidR="0022035D">
        <w:rPr>
          <w:rFonts w:ascii="Times New Roman" w:hAnsi="Times New Roman" w:cs="Times New Roman"/>
          <w:sz w:val="24"/>
          <w:szCs w:val="24"/>
          <w:lang w:eastAsia="ja-JP"/>
        </w:rPr>
        <w:t xml:space="preserve">isoners there was Shin Gwang Su, </w:t>
      </w:r>
      <w:r w:rsidRPr="00F17736">
        <w:rPr>
          <w:rFonts w:ascii="Times New Roman" w:hAnsi="Times New Roman" w:cs="Times New Roman"/>
          <w:sz w:val="24"/>
          <w:szCs w:val="24"/>
          <w:lang w:eastAsia="ja-JP"/>
        </w:rPr>
        <w:t xml:space="preserve">who abducted Hara Tadaaki from Japan in June 1980.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all local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associations, and the newly formed Prefectural Assemblymen Association requested MOFA and all the related institutions to bring Shin to Japan and clarify the situation (Araki, 2002).</w:t>
      </w:r>
    </w:p>
    <w:p w14:paraId="5B0AE05C" w14:textId="71BE41AA"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Moreover, on the same day, January 23, 2000,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Prefectural Assemblymen Association, Tsuchiya Takayuki, announced a decision of the association’s activities in order to support the civil society groups in their pursuit. In this respect, the association planned to collect written opinions from each local government in order to request the national government to take action for the rescue of the abducted Japanese, and in order to create </w:t>
      </w:r>
      <w:r w:rsidR="00935C34">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a wave</w:t>
      </w:r>
      <w:r w:rsidR="00935C34">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for the rescue of the abductees. Moreover they pledged to request responsible action from politicians in the National Diet, elected in the respective region, and collaborate with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for creating public awareness about the abduction issue all over Japan. </w:t>
      </w:r>
    </w:p>
    <w:p w14:paraId="4B4E0FC6" w14:textId="77777777"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This decision and the request from all the three groups,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Prefectural Assemblymen Association, were submitted to MOFA in February 2000. </w:t>
      </w:r>
    </w:p>
    <w:p w14:paraId="3C69A738" w14:textId="21A6BEE7"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Uemoto Kazuyoshi, Director General of the North East Asia Division of MOFA, and Tani Shigeyuki, Administrative Official of the North East Asia Division of MOFA, addressed the requests of the groups, asserting MOFA’s preference for dialogue with North Korea. However, Uemoto also acknowledged the possibility of imposing sanctions, in case North Korea did not show a sincere attitude. </w:t>
      </w:r>
      <w:r w:rsidR="004A21A0">
        <w:rPr>
          <w:rFonts w:ascii="Times New Roman" w:hAnsi="Times New Roman" w:cs="Times New Roman"/>
          <w:sz w:val="24"/>
          <w:szCs w:val="24"/>
          <w:lang w:eastAsia="ja-JP"/>
        </w:rPr>
        <w:t xml:space="preserve">Thus, contrary to </w:t>
      </w:r>
      <w:r w:rsidR="0006235F">
        <w:rPr>
          <w:rFonts w:ascii="Times New Roman" w:hAnsi="Times New Roman" w:cs="Times New Roman"/>
          <w:sz w:val="24"/>
          <w:szCs w:val="24"/>
          <w:lang w:eastAsia="ja-JP"/>
        </w:rPr>
        <w:t>Foreign Minister Kōno’s statement, the Director G</w:t>
      </w:r>
      <w:r w:rsidRPr="00F17736">
        <w:rPr>
          <w:rFonts w:ascii="Times New Roman" w:hAnsi="Times New Roman" w:cs="Times New Roman"/>
          <w:sz w:val="24"/>
          <w:szCs w:val="24"/>
          <w:lang w:eastAsia="ja-JP"/>
        </w:rPr>
        <w:t xml:space="preserve">eneral of the North East Asia Division of MOFA called attention for the first time to the possibility of applying sanctions toward North Korea, in line with the Rescue Movement’s requests. </w:t>
      </w:r>
    </w:p>
    <w:p w14:paraId="2AE83B19" w14:textId="121E9C85" w:rsidR="003149C9" w:rsidRPr="00F17736" w:rsidRDefault="003149C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002A31D1">
        <w:rPr>
          <w:rFonts w:ascii="Times New Roman" w:hAnsi="Times New Roman" w:cs="Times New Roman"/>
          <w:sz w:val="24"/>
          <w:szCs w:val="24"/>
          <w:lang w:eastAsia="ja-JP"/>
        </w:rPr>
        <w:t xml:space="preserve">Later that year,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the Prefectural Assemblymen Associations submitted a written request to MOFA, NPA and the South Korean Embassy to extradite Shin Gwang Su, the abductor of Hara Tadaaki, to Japan, as there was the possibility of him returning to North Korea, where he was regarded as a national h</w:t>
      </w:r>
      <w:r>
        <w:rPr>
          <w:rFonts w:ascii="Times New Roman" w:hAnsi="Times New Roman" w:cs="Times New Roman"/>
          <w:sz w:val="24"/>
          <w:szCs w:val="24"/>
          <w:lang w:eastAsia="ja-JP"/>
        </w:rPr>
        <w:t xml:space="preserve">ero. The request was handed to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Kōno, in July 2000, requesting him to raise the abduction issue and strongly requ</w:t>
      </w:r>
      <w:r>
        <w:rPr>
          <w:rFonts w:ascii="Times New Roman" w:hAnsi="Times New Roman" w:cs="Times New Roman"/>
          <w:sz w:val="24"/>
          <w:szCs w:val="24"/>
          <w:lang w:eastAsia="ja-JP"/>
        </w:rPr>
        <w:t xml:space="preserve">est its resolution, during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ial meeting between Japan and North Korea in Bangkok, Thailand, on July</w:t>
      </w:r>
      <w:r>
        <w:rPr>
          <w:rFonts w:ascii="Times New Roman" w:hAnsi="Times New Roman" w:cs="Times New Roman"/>
          <w:sz w:val="24"/>
          <w:szCs w:val="24"/>
          <w:lang w:eastAsia="ja-JP"/>
        </w:rPr>
        <w:t xml:space="preserve"> 26. The groups emphasized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’s earlier remarks regarding the benefits of dialogue and pointed out that the coming meeting was such an opportunity to </w:t>
      </w:r>
      <w:r w:rsidRPr="00F17736">
        <w:rPr>
          <w:rFonts w:ascii="Times New Roman" w:hAnsi="Times New Roman" w:cs="Times New Roman"/>
          <w:sz w:val="24"/>
          <w:szCs w:val="24"/>
          <w:lang w:eastAsia="ja-JP"/>
        </w:rPr>
        <w:lastRenderedPageBreak/>
        <w:t xml:space="preserve">solve the problem through dialogue. Moreover, the groups warned MOFA about more powerful protests, in case food aid was agreed upon. </w:t>
      </w:r>
    </w:p>
    <w:p w14:paraId="2A300A05" w14:textId="6921E993" w:rsidR="003149C9" w:rsidRDefault="003149C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Furthermore, in July 2000,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the Prefectural Assemblymen Association also submitted a document to local governments requesting a cautious handling of the demand to send North Korea the Japanese rice that was approaching </w:t>
      </w:r>
      <w:r>
        <w:rPr>
          <w:rFonts w:ascii="Times New Roman" w:hAnsi="Times New Roman" w:cs="Times New Roman"/>
          <w:sz w:val="24"/>
          <w:szCs w:val="24"/>
          <w:lang w:eastAsia="ja-JP"/>
        </w:rPr>
        <w:t xml:space="preserve">its </w:t>
      </w:r>
      <w:r w:rsidRPr="00F17736">
        <w:rPr>
          <w:rFonts w:ascii="Times New Roman" w:hAnsi="Times New Roman" w:cs="Times New Roman"/>
          <w:sz w:val="24"/>
          <w:szCs w:val="24"/>
          <w:lang w:eastAsia="ja-JP"/>
        </w:rPr>
        <w:t xml:space="preserve">expiration date. The reasons for the request included the fact that, according to the Rescue Movement, the food crisis in North Korea was caused by the failure of the agricultural policy and an abnormal distribution of resources, attaching a high importance to military affairs. </w:t>
      </w:r>
      <w:r>
        <w:rPr>
          <w:rFonts w:ascii="Times New Roman" w:hAnsi="Times New Roman" w:cs="Times New Roman"/>
          <w:sz w:val="24"/>
          <w:szCs w:val="24"/>
          <w:lang w:eastAsia="ja-JP"/>
        </w:rPr>
        <w:t>The</w:t>
      </w:r>
      <w:r w:rsidRPr="00F17736">
        <w:rPr>
          <w:rFonts w:ascii="Times New Roman" w:hAnsi="Times New Roman" w:cs="Times New Roman"/>
          <w:sz w:val="24"/>
          <w:szCs w:val="24"/>
          <w:lang w:eastAsia="ja-JP"/>
        </w:rPr>
        <w:t xml:space="preserve"> groups considered the situation could change only with changing the regime</w:t>
      </w:r>
      <w:r>
        <w:rPr>
          <w:rFonts w:ascii="Times New Roman" w:hAnsi="Times New Roman" w:cs="Times New Roman"/>
          <w:sz w:val="24"/>
          <w:szCs w:val="24"/>
          <w:lang w:eastAsia="ja-JP"/>
        </w:rPr>
        <w:t xml:space="preserve"> and although</w:t>
      </w:r>
      <w:r w:rsidRPr="00F17736">
        <w:rPr>
          <w:rFonts w:ascii="Times New Roman" w:hAnsi="Times New Roman" w:cs="Times New Roman"/>
          <w:sz w:val="24"/>
          <w:szCs w:val="24"/>
          <w:lang w:eastAsia="ja-JP"/>
        </w:rPr>
        <w:t xml:space="preserve"> the food aid requested by North Korea was </w:t>
      </w:r>
      <w:r w:rsidR="00935C34">
        <w:rPr>
          <w:rFonts w:ascii="Times New Roman" w:hAnsi="Times New Roman" w:cs="Times New Roman"/>
          <w:sz w:val="24"/>
          <w:szCs w:val="24"/>
          <w:lang w:eastAsia="ja-JP"/>
        </w:rPr>
        <w:t>presented as "humanitarian aid"</w:t>
      </w:r>
      <w:r>
        <w:rPr>
          <w:rFonts w:ascii="Times New Roman" w:hAnsi="Times New Roman" w:cs="Times New Roman"/>
          <w:sz w:val="24"/>
          <w:szCs w:val="24"/>
          <w:lang w:eastAsia="ja-JP"/>
        </w:rPr>
        <w:t xml:space="preserve">, the groups asked the local government to consider the demand with much caution, as </w:t>
      </w:r>
      <w:r w:rsidRPr="00F17736">
        <w:rPr>
          <w:rFonts w:ascii="Times New Roman" w:hAnsi="Times New Roman" w:cs="Times New Roman"/>
          <w:sz w:val="24"/>
          <w:szCs w:val="24"/>
          <w:lang w:eastAsia="ja-JP"/>
        </w:rPr>
        <w:t>North Korea had ignored the humanitarian perspective of the abductions and</w:t>
      </w:r>
      <w:r>
        <w:rPr>
          <w:rFonts w:ascii="Times New Roman" w:hAnsi="Times New Roman" w:cs="Times New Roman"/>
          <w:sz w:val="24"/>
          <w:szCs w:val="24"/>
          <w:lang w:eastAsia="ja-JP"/>
        </w:rPr>
        <w:t xml:space="preserve"> the abduction issue as a whole.</w:t>
      </w:r>
    </w:p>
    <w:p w14:paraId="3D6BAFA5" w14:textId="13899DEC" w:rsidR="00676504" w:rsidRDefault="006533F7" w:rsidP="003E49DD">
      <w:pPr>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r>
      <w:r w:rsidRPr="00F17736">
        <w:rPr>
          <w:rFonts w:ascii="Times New Roman" w:hAnsi="Times New Roman" w:cs="Times New Roman"/>
          <w:sz w:val="24"/>
          <w:szCs w:val="24"/>
          <w:lang w:eastAsia="ja-JP"/>
        </w:rPr>
        <w:t xml:space="preserve">In September 2000,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submitted approximately one million and a half signatures to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Mori, opposing the shelving of the abduction issue. In response,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addressed the families assuring them that the government was not shelving the abduction issue, and would not normalize diplomatic relations with North Korea without solving the abduction issue. Moreover, he emphasized that in the end both issues needed to be solved simultaneously: the diplomatic relations and the abductions. However, he mentioned that in the process of solving both issues there was the possibility that one or the other came first. Nevertheless, the government assured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of its full commitment to the abduction issue, and explained that </w:t>
      </w:r>
      <w:r>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resolution of problems would be sought through various negotiation routes.</w:t>
      </w:r>
    </w:p>
    <w:p w14:paraId="570950D3" w14:textId="4F4DD7FD" w:rsidR="00676504" w:rsidRPr="00F17736" w:rsidRDefault="003230DF"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Later that year, in October, </w:t>
      </w:r>
      <w:r w:rsidR="00676504" w:rsidRPr="00F17736">
        <w:rPr>
          <w:rFonts w:ascii="Times New Roman" w:hAnsi="Times New Roman" w:cs="Times New Roman"/>
          <w:sz w:val="24"/>
          <w:szCs w:val="24"/>
          <w:lang w:eastAsia="ja-JP"/>
        </w:rPr>
        <w:t xml:space="preserve">representatives of </w:t>
      </w:r>
      <w:r w:rsidR="00676504" w:rsidRPr="009A5065">
        <w:rPr>
          <w:rFonts w:ascii="Times New Roman" w:hAnsi="Times New Roman" w:cs="Times New Roman"/>
          <w:i/>
          <w:sz w:val="24"/>
          <w:szCs w:val="24"/>
          <w:lang w:eastAsia="ja-JP"/>
        </w:rPr>
        <w:t>Kazokukai</w:t>
      </w:r>
      <w:r w:rsidR="00676504" w:rsidRPr="00F17736">
        <w:rPr>
          <w:rFonts w:ascii="Times New Roman" w:hAnsi="Times New Roman" w:cs="Times New Roman"/>
          <w:sz w:val="24"/>
          <w:szCs w:val="24"/>
          <w:lang w:eastAsia="ja-JP"/>
        </w:rPr>
        <w:t xml:space="preserve"> together with Satō Katsumi made an appeal at MOFA for the rescue of the abductees from North Korea, including Fukutome Kimiko, the wife of a </w:t>
      </w:r>
      <w:r w:rsidR="00676504" w:rsidRPr="00717A38">
        <w:rPr>
          <w:rFonts w:ascii="Times New Roman" w:hAnsi="Times New Roman" w:cs="Times New Roman"/>
          <w:i/>
          <w:sz w:val="24"/>
          <w:szCs w:val="24"/>
        </w:rPr>
        <w:t>Yodo-gō</w:t>
      </w:r>
      <w:r w:rsidR="00676504" w:rsidRPr="00F17736">
        <w:rPr>
          <w:rFonts w:ascii="Times New Roman" w:hAnsi="Times New Roman" w:cs="Times New Roman"/>
          <w:sz w:val="24"/>
          <w:szCs w:val="24"/>
          <w:lang w:eastAsia="ja-JP"/>
        </w:rPr>
        <w:t xml:space="preserve"> hijacker. The response came from councilor Satō Shigekazu, from the Asia Bureau of MOFA, who had very simila</w:t>
      </w:r>
      <w:r w:rsidR="00676504">
        <w:rPr>
          <w:rFonts w:ascii="Times New Roman" w:hAnsi="Times New Roman" w:cs="Times New Roman"/>
          <w:sz w:val="24"/>
          <w:szCs w:val="24"/>
          <w:lang w:eastAsia="ja-JP"/>
        </w:rPr>
        <w:t xml:space="preserve">r remarks with the ones of the </w:t>
      </w:r>
      <w:r w:rsidR="0006235F">
        <w:rPr>
          <w:rFonts w:ascii="Times New Roman" w:hAnsi="Times New Roman" w:cs="Times New Roman"/>
          <w:sz w:val="24"/>
          <w:szCs w:val="24"/>
          <w:lang w:eastAsia="ja-JP"/>
        </w:rPr>
        <w:t>Foreign Minister</w:t>
      </w:r>
      <w:r w:rsidR="00676504" w:rsidRPr="00F17736">
        <w:rPr>
          <w:rFonts w:ascii="Times New Roman" w:hAnsi="Times New Roman" w:cs="Times New Roman"/>
          <w:sz w:val="24"/>
          <w:szCs w:val="24"/>
          <w:lang w:eastAsia="ja-JP"/>
        </w:rPr>
        <w:t xml:space="preserve"> from earlier that month. He stated the government’s common objective to rescue the abductees, but stressed that the result depended on the attitude of the Kim Jong Il regime. Accordingly, the representatives of the Rescue Movement pressed the government for a harder position towards North Korea, including sanctions, i</w:t>
      </w:r>
      <w:r>
        <w:rPr>
          <w:rFonts w:ascii="Times New Roman" w:hAnsi="Times New Roman" w:cs="Times New Roman"/>
          <w:sz w:val="24"/>
          <w:szCs w:val="24"/>
          <w:lang w:eastAsia="ja-JP"/>
        </w:rPr>
        <w:t>f the abductees did not return (Araki, 2002).</w:t>
      </w:r>
    </w:p>
    <w:p w14:paraId="1B6EA591" w14:textId="740351D9" w:rsidR="00676504" w:rsidRPr="00F17736" w:rsidRDefault="00676504"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In April 2001, an executive meeting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held in Tokyo, adopted a declaration </w:t>
      </w:r>
      <w:r w:rsidRPr="00F17736">
        <w:rPr>
          <w:rFonts w:ascii="Times New Roman" w:hAnsi="Times New Roman" w:cs="Times New Roman"/>
          <w:sz w:val="24"/>
          <w:szCs w:val="24"/>
        </w:rPr>
        <w:t>as</w:t>
      </w:r>
      <w:r>
        <w:rPr>
          <w:rFonts w:ascii="Times New Roman" w:hAnsi="Times New Roman" w:cs="Times New Roman"/>
          <w:sz w:val="24"/>
          <w:szCs w:val="24"/>
        </w:rPr>
        <w:t xml:space="preserve">king for the responsibility of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Kōno and Makita Kunihiko,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of the </w:t>
      </w:r>
      <w:r w:rsidRPr="00F17736">
        <w:rPr>
          <w:rFonts w:ascii="Times New Roman" w:hAnsi="Times New Roman" w:cs="Times New Roman"/>
          <w:sz w:val="24"/>
          <w:szCs w:val="24"/>
        </w:rPr>
        <w:lastRenderedPageBreak/>
        <w:t>Asia Bureau of MOFA, regarding the abduction issue. The declaration, signed by Satō Katsumi, but representing the Rescue Movement and the Japanese citizens</w:t>
      </w:r>
      <w:r>
        <w:rPr>
          <w:rFonts w:ascii="Times New Roman" w:hAnsi="Times New Roman" w:cs="Times New Roman"/>
          <w:sz w:val="24"/>
          <w:szCs w:val="24"/>
        </w:rPr>
        <w:t xml:space="preserve">, requested the resignation of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Kōno and of the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of the Asia Bure</w:t>
      </w:r>
      <w:r>
        <w:rPr>
          <w:rFonts w:ascii="Times New Roman" w:hAnsi="Times New Roman" w:cs="Times New Roman"/>
          <w:sz w:val="24"/>
          <w:szCs w:val="24"/>
        </w:rPr>
        <w:t xml:space="preserve">au, Makita Kunihiko. Both,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and the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of the Asia Bureau were considered responsible for the provision of food aid to North Korea, regarding it as a chance to normalize relations with the North and a good chance for dialogue and discussion of the abduction issue. However, the judgment of</w:t>
      </w:r>
      <w:r>
        <w:rPr>
          <w:rFonts w:ascii="Times New Roman" w:hAnsi="Times New Roman" w:cs="Times New Roman"/>
          <w:sz w:val="24"/>
          <w:szCs w:val="24"/>
        </w:rPr>
        <w:t xml:space="preserve"> the two leaders was criticized, </w:t>
      </w:r>
      <w:r w:rsidRPr="00F17736">
        <w:rPr>
          <w:rFonts w:ascii="Times New Roman" w:hAnsi="Times New Roman" w:cs="Times New Roman"/>
          <w:sz w:val="24"/>
          <w:szCs w:val="24"/>
        </w:rPr>
        <w:t>as North Korea contin</w:t>
      </w:r>
      <w:r w:rsidR="00935C34">
        <w:rPr>
          <w:rFonts w:ascii="Times New Roman" w:hAnsi="Times New Roman" w:cs="Times New Roman"/>
          <w:sz w:val="24"/>
          <w:szCs w:val="24"/>
        </w:rPr>
        <w:t>ued to consider the abductions "fabrications"</w:t>
      </w:r>
      <w:r w:rsidRPr="00F17736">
        <w:rPr>
          <w:rFonts w:ascii="Times New Roman" w:hAnsi="Times New Roman" w:cs="Times New Roman"/>
          <w:sz w:val="24"/>
          <w:szCs w:val="24"/>
        </w:rPr>
        <w:t>, even a</w:t>
      </w:r>
      <w:r w:rsidR="00D26D18">
        <w:rPr>
          <w:rFonts w:ascii="Times New Roman" w:hAnsi="Times New Roman" w:cs="Times New Roman"/>
          <w:sz w:val="24"/>
          <w:szCs w:val="24"/>
        </w:rPr>
        <w:t>fter the provision of food aid (Araki, 2002).</w:t>
      </w:r>
    </w:p>
    <w:p w14:paraId="7ED26943" w14:textId="6E1662DD" w:rsidR="00676504" w:rsidRPr="00F17736" w:rsidRDefault="00676504"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supported by the Prefectural Assemblymen Association released another declaration in May 2001, to express their strong protest toward the government for allowing Kim Jong Nam, Kim Jong Il’s eldest son who entered Japan illegally, to leave the country. The Rescue Movement considered Kim Jong </w:t>
      </w:r>
      <w:r>
        <w:rPr>
          <w:rFonts w:ascii="Times New Roman" w:hAnsi="Times New Roman" w:cs="Times New Roman"/>
          <w:sz w:val="24"/>
          <w:szCs w:val="24"/>
        </w:rPr>
        <w:t>Nam’s illegal entry to Japan an</w:t>
      </w:r>
      <w:r w:rsidRPr="00F17736">
        <w:rPr>
          <w:rFonts w:ascii="Times New Roman" w:hAnsi="Times New Roman" w:cs="Times New Roman"/>
          <w:sz w:val="24"/>
          <w:szCs w:val="24"/>
        </w:rPr>
        <w:t xml:space="preserve"> opportunity that could have been used in Japan’s </w:t>
      </w:r>
      <w:r>
        <w:rPr>
          <w:rFonts w:ascii="Times New Roman" w:hAnsi="Times New Roman" w:cs="Times New Roman"/>
          <w:sz w:val="24"/>
          <w:szCs w:val="24"/>
        </w:rPr>
        <w:t>favour</w:t>
      </w:r>
      <w:r w:rsidRPr="00F17736">
        <w:rPr>
          <w:rFonts w:ascii="Times New Roman" w:hAnsi="Times New Roman" w:cs="Times New Roman"/>
          <w:sz w:val="24"/>
          <w:szCs w:val="24"/>
        </w:rPr>
        <w:t xml:space="preserve"> for the rescue of the abductees. However, they criticized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Koizumi and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Tanaka for their will to set</w:t>
      </w:r>
      <w:r w:rsidR="00935C34">
        <w:rPr>
          <w:rFonts w:ascii="Times New Roman" w:hAnsi="Times New Roman" w:cs="Times New Roman"/>
          <w:sz w:val="24"/>
          <w:szCs w:val="24"/>
        </w:rPr>
        <w:t>tle any situation based on the "peace at any price"</w:t>
      </w:r>
      <w:r w:rsidRPr="00F17736">
        <w:rPr>
          <w:rFonts w:ascii="Times New Roman" w:hAnsi="Times New Roman" w:cs="Times New Roman"/>
          <w:sz w:val="24"/>
          <w:szCs w:val="24"/>
        </w:rPr>
        <w:t xml:space="preserve"> principle. Despite the Rescue Movement’s and the public’s opposition to Kim Jong Nam’s leaving the country, the government allowed it and even bent the law to make it possible, as according to the law, people who entered the country illegally should be constrained for a period of 60 days and investigated. The government’s reaction to the respective incident was considered a betrayal of the families of the abductees and </w:t>
      </w:r>
      <w:r>
        <w:rPr>
          <w:rFonts w:ascii="Times New Roman" w:hAnsi="Times New Roman" w:cs="Times New Roman"/>
          <w:sz w:val="24"/>
          <w:szCs w:val="24"/>
        </w:rPr>
        <w:t xml:space="preserve">of </w:t>
      </w:r>
      <w:r w:rsidRPr="00F17736">
        <w:rPr>
          <w:rFonts w:ascii="Times New Roman" w:hAnsi="Times New Roman" w:cs="Times New Roman"/>
          <w:sz w:val="24"/>
          <w:szCs w:val="24"/>
        </w:rPr>
        <w:t xml:space="preserve">the Japanese people. However, the Rescue Movement was seeking to amend the mistaken position of the government and explain the real situation to </w:t>
      </w:r>
      <w:r>
        <w:rPr>
          <w:rFonts w:ascii="Times New Roman" w:hAnsi="Times New Roman" w:cs="Times New Roman"/>
          <w:sz w:val="24"/>
          <w:szCs w:val="24"/>
        </w:rPr>
        <w:t xml:space="preserve">Koizumi and </w:t>
      </w:r>
      <w:r w:rsidRPr="00F17736">
        <w:rPr>
          <w:rFonts w:ascii="Times New Roman" w:hAnsi="Times New Roman" w:cs="Times New Roman"/>
          <w:sz w:val="24"/>
          <w:szCs w:val="24"/>
        </w:rPr>
        <w:t xml:space="preserve">Tanaka. Furthermore, politicians such as Nishimura Shingo and Hirasawa Katsuei supported the protest of the Rescue Movement, submitting an appeal to the government as well, to criticize Kim Jong Nam’s departure from Japan. </w:t>
      </w:r>
    </w:p>
    <w:p w14:paraId="217BE4D0" w14:textId="121D26BA" w:rsidR="00676504" w:rsidRPr="00F17736" w:rsidRDefault="00676504"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Although the majority of the activities were conducted as a group, and</w:t>
      </w:r>
      <w:r>
        <w:rPr>
          <w:rFonts w:ascii="Times New Roman" w:hAnsi="Times New Roman" w:cs="Times New Roman"/>
          <w:sz w:val="24"/>
          <w:szCs w:val="24"/>
        </w:rPr>
        <w:t xml:space="preserve"> as</w:t>
      </w:r>
      <w:r w:rsidRPr="00F17736">
        <w:rPr>
          <w:rFonts w:ascii="Times New Roman" w:hAnsi="Times New Roman" w:cs="Times New Roman"/>
          <w:sz w:val="24"/>
          <w:szCs w:val="24"/>
        </w:rPr>
        <w:t xml:space="preserve"> part of the Rescue Movement, some of the families also continued to appeal individually to various audiences. Such an example is the Arimoto family, who, in May 2001, submitted a questions document to the NHK and the Ministry of Internal Affairs. The questions referred to the years 1991 and 1993, and the intention of the family to organize press conferences and appeal for the rescue of their daughter, Arimoto Keiko. In 1991, the family had been contacted just before the press conference and asked by Endo Tadao, the manager of a bookshop, not to disclose </w:t>
      </w:r>
      <w:r w:rsidRPr="00F17736">
        <w:rPr>
          <w:rFonts w:ascii="Times New Roman" w:hAnsi="Times New Roman" w:cs="Times New Roman"/>
          <w:sz w:val="24"/>
          <w:szCs w:val="24"/>
        </w:rPr>
        <w:lastRenderedPageBreak/>
        <w:t>information about the abductions as such action would ruin the negotiations between Japan and North Korea, and thus, the chance to rescue the abductees. Endo Tadao also promised the Arimotos to subsequently help them rescue their daughter through different routes. Accordingly, the families did not disclose ample information regarding the abductions, thus, leading to the media’s disappointment and loss of interest. That loss of interest was noticed in 1993, when the Arimoto family once more expressed the wish to organize a press conference, having as proof of their daughter’s kidnapping, a photo shown to them by the police, with Arimoto Keiko and a North Korean spy at Copenhagen Airport. However, no media company was interested in attending the press conference, as they had all been deceived in 1991, by not r</w:t>
      </w:r>
      <w:r w:rsidR="00D26D18">
        <w:rPr>
          <w:rFonts w:ascii="Times New Roman" w:hAnsi="Times New Roman" w:cs="Times New Roman"/>
          <w:sz w:val="24"/>
          <w:szCs w:val="24"/>
        </w:rPr>
        <w:t xml:space="preserve">eceiving any useful information. </w:t>
      </w:r>
      <w:r w:rsidRPr="00F17736">
        <w:rPr>
          <w:rFonts w:ascii="Times New Roman" w:hAnsi="Times New Roman" w:cs="Times New Roman"/>
          <w:sz w:val="24"/>
          <w:szCs w:val="24"/>
        </w:rPr>
        <w:t xml:space="preserve">NHK’s reply came in June, explaining that the company arranged the press conference after Arimoto’s request to MOFA. Regarding Endo Tadao, the NHK considered that the </w:t>
      </w:r>
      <w:r>
        <w:rPr>
          <w:rFonts w:ascii="Times New Roman" w:hAnsi="Times New Roman" w:cs="Times New Roman"/>
          <w:sz w:val="24"/>
          <w:szCs w:val="24"/>
        </w:rPr>
        <w:t xml:space="preserve">information should have been introduced to the </w:t>
      </w:r>
      <w:r w:rsidRPr="00F17736">
        <w:rPr>
          <w:rFonts w:ascii="Times New Roman" w:hAnsi="Times New Roman" w:cs="Times New Roman"/>
          <w:sz w:val="24"/>
          <w:szCs w:val="24"/>
        </w:rPr>
        <w:t>Arimotos and thus made the introductions before the p</w:t>
      </w:r>
      <w:r w:rsidR="00D26D18">
        <w:rPr>
          <w:rFonts w:ascii="Times New Roman" w:hAnsi="Times New Roman" w:cs="Times New Roman"/>
          <w:sz w:val="24"/>
          <w:szCs w:val="24"/>
        </w:rPr>
        <w:t xml:space="preserve">ress conference, as requested </w:t>
      </w:r>
      <w:r w:rsidR="00D26D18" w:rsidRPr="00676504">
        <w:rPr>
          <w:rFonts w:ascii="Times New Roman" w:hAnsi="Times New Roman" w:cs="Times New Roman"/>
          <w:sz w:val="24"/>
          <w:szCs w:val="24"/>
        </w:rPr>
        <w:t>(ReACH, 2007</w:t>
      </w:r>
      <w:r w:rsidR="00D26D18">
        <w:rPr>
          <w:rFonts w:ascii="Times New Roman" w:hAnsi="Times New Roman" w:cs="Times New Roman"/>
          <w:sz w:val="24"/>
          <w:szCs w:val="24"/>
        </w:rPr>
        <w:t>b</w:t>
      </w:r>
      <w:r w:rsidR="00D26D18" w:rsidRPr="00676504">
        <w:rPr>
          <w:rFonts w:ascii="Times New Roman" w:hAnsi="Times New Roman" w:cs="Times New Roman"/>
          <w:sz w:val="24"/>
          <w:szCs w:val="24"/>
        </w:rPr>
        <w:t>).</w:t>
      </w:r>
    </w:p>
    <w:p w14:paraId="5BD4AB3E" w14:textId="037C06D2" w:rsidR="00676504" w:rsidRDefault="00676504" w:rsidP="003E49DD">
      <w:pPr>
        <w:pStyle w:val="ListParagraph"/>
        <w:tabs>
          <w:tab w:val="left" w:pos="1276"/>
        </w:tabs>
        <w:spacing w:after="0" w:line="360" w:lineRule="auto"/>
        <w:ind w:left="0" w:firstLine="720"/>
        <w:jc w:val="both"/>
        <w:rPr>
          <w:rFonts w:ascii="Times New Roman" w:hAnsi="Times New Roman" w:cs="Times New Roman"/>
          <w:sz w:val="24"/>
          <w:szCs w:val="24"/>
        </w:rPr>
      </w:pPr>
      <w:r w:rsidRPr="00F17736">
        <w:rPr>
          <w:rFonts w:ascii="Times New Roman" w:hAnsi="Times New Roman" w:cs="Times New Roman"/>
          <w:sz w:val="24"/>
          <w:szCs w:val="24"/>
        </w:rPr>
        <w:t>Another case of a family member of one of the abductees taking individual action is the case of Masumoto Teruaki, who, in July 2001, sent a letter to Saito Y</w:t>
      </w:r>
      <w:r w:rsidRPr="00F17736">
        <w:rPr>
          <w:rFonts w:ascii="Times New Roman" w:eastAsia="Times New Roman" w:hAnsi="Times New Roman" w:cs="Times New Roman"/>
          <w:iCs/>
          <w:color w:val="252525"/>
          <w:sz w:val="24"/>
          <w:szCs w:val="24"/>
          <w:shd w:val="clear" w:color="auto" w:fill="FFFFFF"/>
        </w:rPr>
        <w:t>ū</w:t>
      </w:r>
      <w:r w:rsidRPr="00F17736">
        <w:rPr>
          <w:rFonts w:ascii="Times New Roman" w:hAnsi="Times New Roman" w:cs="Times New Roman"/>
          <w:sz w:val="24"/>
          <w:szCs w:val="24"/>
        </w:rPr>
        <w:t>ko, a politician from Arakawa Ward Assembly in Tokyo, in response to her sarcastic question during the meeting of the Citizens’ Union that was promoting normalization of diplomatic relations between Japan and North Korea. Saito Y</w:t>
      </w:r>
      <w:r w:rsidRPr="00F17736">
        <w:rPr>
          <w:rFonts w:ascii="Times New Roman" w:eastAsia="Times New Roman" w:hAnsi="Times New Roman" w:cs="Times New Roman"/>
          <w:iCs/>
          <w:color w:val="252525"/>
          <w:sz w:val="24"/>
          <w:szCs w:val="24"/>
          <w:shd w:val="clear" w:color="auto" w:fill="FFFFFF"/>
        </w:rPr>
        <w:t>ū</w:t>
      </w:r>
      <w:r w:rsidRPr="00F17736">
        <w:rPr>
          <w:rFonts w:ascii="Times New Roman" w:hAnsi="Times New Roman" w:cs="Times New Roman"/>
          <w:sz w:val="24"/>
          <w:szCs w:val="24"/>
        </w:rPr>
        <w:t>ko sarcastically questioned the existence of people abducted by North Korea, and argued that there was no necessity for abductions and such acts could n</w:t>
      </w:r>
      <w:r w:rsidR="00D26D18">
        <w:rPr>
          <w:rFonts w:ascii="Times New Roman" w:hAnsi="Times New Roman" w:cs="Times New Roman"/>
          <w:sz w:val="24"/>
          <w:szCs w:val="24"/>
        </w:rPr>
        <w:t xml:space="preserve">ot be understood nor explained. </w:t>
      </w:r>
      <w:r w:rsidR="00D842FA">
        <w:rPr>
          <w:rFonts w:ascii="Times New Roman" w:hAnsi="Times New Roman" w:cs="Times New Roman"/>
          <w:sz w:val="24"/>
          <w:szCs w:val="24"/>
        </w:rPr>
        <w:t>Masumoto’s letter e</w:t>
      </w:r>
      <w:r w:rsidRPr="00F17736">
        <w:rPr>
          <w:rFonts w:ascii="Times New Roman" w:hAnsi="Times New Roman" w:cs="Times New Roman"/>
          <w:sz w:val="24"/>
          <w:szCs w:val="24"/>
        </w:rPr>
        <w:t>nquired about Sait</w:t>
      </w:r>
      <w:r w:rsidR="00683AEC" w:rsidRPr="00F17736">
        <w:rPr>
          <w:rFonts w:ascii="Times New Roman" w:hAnsi="Times New Roman" w:cs="Times New Roman"/>
          <w:sz w:val="24"/>
          <w:szCs w:val="24"/>
          <w:lang w:eastAsia="ja-JP"/>
        </w:rPr>
        <w:t>ō</w:t>
      </w:r>
      <w:r w:rsidRPr="00F17736">
        <w:rPr>
          <w:rFonts w:ascii="Times New Roman" w:hAnsi="Times New Roman" w:cs="Times New Roman"/>
          <w:sz w:val="24"/>
          <w:szCs w:val="24"/>
        </w:rPr>
        <w:t>’s and the others’ disbelief in the abductions, while the Japanese government had recognized various cases of Japanese abducted by North Korea. Furthermore, the letter explained that due to some groups’ support for the normalization of relations between Japan and the North, the situation of the North Kor</w:t>
      </w:r>
      <w:r w:rsidR="00D26D18">
        <w:rPr>
          <w:rFonts w:ascii="Times New Roman" w:hAnsi="Times New Roman" w:cs="Times New Roman"/>
          <w:sz w:val="24"/>
          <w:szCs w:val="24"/>
        </w:rPr>
        <w:t>ean people was becoming worse (Araki, 2002).</w:t>
      </w:r>
    </w:p>
    <w:p w14:paraId="31C317C9" w14:textId="0F481194" w:rsidR="00804740" w:rsidRPr="00F17736" w:rsidRDefault="00804740" w:rsidP="003E49DD">
      <w:pPr>
        <w:spacing w:after="0" w:line="360" w:lineRule="auto"/>
        <w:ind w:firstLine="720"/>
        <w:jc w:val="both"/>
        <w:rPr>
          <w:rFonts w:ascii="Times New Roman" w:hAnsi="Times New Roman" w:cs="Times New Roman"/>
          <w:sz w:val="24"/>
          <w:szCs w:val="24"/>
        </w:rPr>
      </w:pPr>
      <w:r w:rsidRPr="00804740">
        <w:rPr>
          <w:rFonts w:ascii="Times New Roman" w:hAnsi="Times New Roman" w:cs="Times New Roman"/>
          <w:bCs/>
          <w:sz w:val="24"/>
          <w:szCs w:val="24"/>
        </w:rPr>
        <w:t>In August</w:t>
      </w:r>
      <w:r w:rsidRPr="00F17736">
        <w:rPr>
          <w:rFonts w:ascii="Times New Roman" w:hAnsi="Times New Roman" w:cs="Times New Roman"/>
          <w:bCs/>
          <w:sz w:val="24"/>
          <w:szCs w:val="24"/>
        </w:rPr>
        <w:t xml:space="preserve"> 2002, the Rescue Movement and the </w:t>
      </w:r>
      <w:r w:rsidRPr="00F17736">
        <w:rPr>
          <w:rFonts w:ascii="Times New Roman" w:hAnsi="Times New Roman" w:cs="Times New Roman"/>
          <w:sz w:val="24"/>
          <w:szCs w:val="24"/>
        </w:rPr>
        <w:t xml:space="preserve">Prefectural Assemblymen Association delivered a statement about the Red Cross Societies Conference that took place in Pyongyang that month between the Japanese and North Korean Red Cross Societies. The statement referred to the North Korean Red Cross Society’s declaration regarding the investigation about </w:t>
      </w:r>
      <w:r w:rsidR="00582FE2">
        <w:rPr>
          <w:rFonts w:ascii="Times New Roman" w:hAnsi="Times New Roman" w:cs="Times New Roman"/>
          <w:sz w:val="24"/>
          <w:szCs w:val="24"/>
        </w:rPr>
        <w:t>"</w:t>
      </w:r>
      <w:r w:rsidRPr="00F17736">
        <w:rPr>
          <w:rFonts w:ascii="Times New Roman" w:hAnsi="Times New Roman" w:cs="Times New Roman"/>
          <w:sz w:val="24"/>
          <w:szCs w:val="24"/>
        </w:rPr>
        <w:t>the missing Japanese persons</w:t>
      </w:r>
      <w:r w:rsidR="00582FE2">
        <w:rPr>
          <w:rFonts w:ascii="Times New Roman" w:hAnsi="Times New Roman" w:cs="Times New Roman"/>
          <w:sz w:val="24"/>
          <w:szCs w:val="24"/>
        </w:rPr>
        <w:t>"</w:t>
      </w:r>
      <w:r w:rsidRPr="00F17736">
        <w:rPr>
          <w:rFonts w:ascii="Times New Roman" w:hAnsi="Times New Roman" w:cs="Times New Roman"/>
          <w:sz w:val="24"/>
          <w:szCs w:val="24"/>
        </w:rPr>
        <w:t xml:space="preserve">, asserting that news about the abduction victims had not been reported at all. It, thus, criticized the quantity of rice sent until that time to North Korea (670, 000 tons) and requested the government to limit the flow of persons, things and money between </w:t>
      </w:r>
      <w:r w:rsidRPr="00F17736">
        <w:rPr>
          <w:rFonts w:ascii="Times New Roman" w:hAnsi="Times New Roman" w:cs="Times New Roman"/>
          <w:sz w:val="24"/>
          <w:szCs w:val="24"/>
        </w:rPr>
        <w:lastRenderedPageBreak/>
        <w:t>Japan and North Korea, by imposing economic sanctions, as long as the abduction issue was not solved. The groups further requested MOFA that, at the High officials’ meeting taking place in Pyongyang from August 25, 2002, the Japanese government transmitted a strong position regarding the abduction issue (Modern Korea</w:t>
      </w:r>
      <w:r w:rsidR="006725A1">
        <w:rPr>
          <w:rFonts w:ascii="Times New Roman" w:hAnsi="Times New Roman" w:cs="Times New Roman"/>
          <w:sz w:val="24"/>
          <w:szCs w:val="24"/>
        </w:rPr>
        <w:t>, 2002</w:t>
      </w:r>
      <w:r w:rsidR="00F6710A">
        <w:rPr>
          <w:rFonts w:ascii="Times New Roman" w:hAnsi="Times New Roman" w:cs="Times New Roman"/>
          <w:sz w:val="24"/>
          <w:szCs w:val="24"/>
        </w:rPr>
        <w:t>a</w:t>
      </w:r>
      <w:r w:rsidRPr="00F17736">
        <w:rPr>
          <w:rFonts w:ascii="Times New Roman" w:hAnsi="Times New Roman" w:cs="Times New Roman"/>
          <w:sz w:val="24"/>
          <w:szCs w:val="24"/>
        </w:rPr>
        <w:t>).</w:t>
      </w:r>
    </w:p>
    <w:p w14:paraId="2474585B" w14:textId="6DFED576" w:rsidR="00804740" w:rsidRPr="00F17736" w:rsidRDefault="0080474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September 2002 represented an important period for the Rescue Movement, the groups having released a statement on September 1 regarding their high expectations about the abduction issue, from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visit to Pyongyang on the 17</w:t>
      </w:r>
      <w:r w:rsidRPr="00F17736">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of </w:t>
      </w:r>
      <w:r w:rsidR="00D26D18">
        <w:rPr>
          <w:rFonts w:ascii="Times New Roman" w:hAnsi="Times New Roman" w:cs="Times New Roman"/>
          <w:sz w:val="24"/>
          <w:szCs w:val="24"/>
        </w:rPr>
        <w:t>the</w:t>
      </w:r>
      <w:r w:rsidRPr="00F17736">
        <w:rPr>
          <w:rFonts w:ascii="Times New Roman" w:hAnsi="Times New Roman" w:cs="Times New Roman"/>
          <w:sz w:val="24"/>
          <w:szCs w:val="24"/>
        </w:rPr>
        <w:t xml:space="preserve"> month (</w:t>
      </w:r>
      <w:r w:rsidR="006725A1">
        <w:rPr>
          <w:rFonts w:ascii="Times New Roman" w:hAnsi="Times New Roman" w:cs="Times New Roman"/>
          <w:sz w:val="24"/>
          <w:szCs w:val="24"/>
        </w:rPr>
        <w:t>Modern Korea, 2002</w:t>
      </w:r>
      <w:r w:rsidR="00F6710A">
        <w:rPr>
          <w:rFonts w:ascii="Times New Roman" w:hAnsi="Times New Roman" w:cs="Times New Roman"/>
          <w:sz w:val="24"/>
          <w:szCs w:val="24"/>
        </w:rPr>
        <w:t>a</w:t>
      </w:r>
      <w:r w:rsidRPr="00F17736">
        <w:rPr>
          <w:rFonts w:ascii="Times New Roman" w:hAnsi="Times New Roman" w:cs="Times New Roman"/>
          <w:sz w:val="24"/>
          <w:szCs w:val="24"/>
        </w:rPr>
        <w:t xml:space="preserve">). Moreover, on September 3,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organized an urgent meeting in the Diet, with participants from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where a request document addressed to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had been adopted, and handed to CCS Fukuda. The document, signed by the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Ishiba Shigeru, and the representative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Yokota Shigeru, asked Koizumi to resolve the abduction issue, expressing the high expectations of the families and the</w:t>
      </w:r>
      <w:r>
        <w:rPr>
          <w:rFonts w:ascii="Times New Roman" w:hAnsi="Times New Roman" w:cs="Times New Roman"/>
          <w:sz w:val="24"/>
          <w:szCs w:val="24"/>
        </w:rPr>
        <w:t xml:space="preserve"> Japanese people regarding the s</w:t>
      </w:r>
      <w:r w:rsidRPr="00F17736">
        <w:rPr>
          <w:rFonts w:ascii="Times New Roman" w:hAnsi="Times New Roman" w:cs="Times New Roman"/>
          <w:sz w:val="24"/>
          <w:szCs w:val="24"/>
        </w:rPr>
        <w:t xml:space="preserve">ummit meeting that would take place that month. The things requested to the </w:t>
      </w:r>
      <w:r w:rsidR="0006235F">
        <w:rPr>
          <w:rFonts w:ascii="Times New Roman" w:hAnsi="Times New Roman" w:cs="Times New Roman"/>
          <w:sz w:val="24"/>
          <w:szCs w:val="24"/>
        </w:rPr>
        <w:t>Prime Minister</w:t>
      </w:r>
      <w:r w:rsidR="00582FE2">
        <w:rPr>
          <w:rFonts w:ascii="Times New Roman" w:hAnsi="Times New Roman" w:cs="Times New Roman"/>
          <w:sz w:val="24"/>
          <w:szCs w:val="24"/>
        </w:rPr>
        <w:t xml:space="preserve"> included having a position of "</w:t>
      </w:r>
      <w:r w:rsidRPr="00F17736">
        <w:rPr>
          <w:rFonts w:ascii="Times New Roman" w:hAnsi="Times New Roman" w:cs="Times New Roman"/>
          <w:sz w:val="24"/>
          <w:szCs w:val="24"/>
        </w:rPr>
        <w:t xml:space="preserve">no normalization of relations and no economic assistance to North Korea unless </w:t>
      </w:r>
      <w:r w:rsidR="00582FE2">
        <w:rPr>
          <w:rFonts w:ascii="Times New Roman" w:hAnsi="Times New Roman" w:cs="Times New Roman"/>
          <w:sz w:val="24"/>
          <w:szCs w:val="24"/>
        </w:rPr>
        <w:t>the abduction issue is resolved"</w:t>
      </w:r>
      <w:r w:rsidRPr="00F17736">
        <w:rPr>
          <w:rFonts w:ascii="Times New Roman" w:hAnsi="Times New Roman" w:cs="Times New Roman"/>
          <w:sz w:val="24"/>
          <w:szCs w:val="24"/>
        </w:rPr>
        <w:t xml:space="preserve"> and negotiating, not only regarding the eleven abducted Japanese, but also regarding the several thousand possibly abducted Japanese nationals, according to the Japanese Police. Moreover, the document requested that the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interrupted the s</w:t>
      </w:r>
      <w:r w:rsidRPr="00F17736">
        <w:rPr>
          <w:rFonts w:ascii="Times New Roman" w:hAnsi="Times New Roman" w:cs="Times New Roman"/>
          <w:sz w:val="24"/>
          <w:szCs w:val="24"/>
        </w:rPr>
        <w:t>ummit in case no concrete progress was seen regarding the resolution of the abduction issue, and in case the suspicious ships were found to be North Korean, economic sanctions were regarded as mandatory (</w:t>
      </w:r>
      <w:r w:rsidR="006725A1">
        <w:rPr>
          <w:rFonts w:ascii="Times New Roman" w:hAnsi="Times New Roman" w:cs="Times New Roman"/>
          <w:sz w:val="24"/>
          <w:szCs w:val="24"/>
        </w:rPr>
        <w:t>Modern Korea, 2002</w:t>
      </w:r>
      <w:r w:rsidR="00F6710A">
        <w:rPr>
          <w:rFonts w:ascii="Times New Roman" w:hAnsi="Times New Roman" w:cs="Times New Roman"/>
          <w:sz w:val="24"/>
          <w:szCs w:val="24"/>
        </w:rPr>
        <w:t>a</w:t>
      </w:r>
      <w:r w:rsidRPr="00F17736">
        <w:rPr>
          <w:rFonts w:ascii="Times New Roman" w:hAnsi="Times New Roman" w:cs="Times New Roman"/>
          <w:sz w:val="24"/>
          <w:szCs w:val="24"/>
        </w:rPr>
        <w:t xml:space="preserve">). </w:t>
      </w:r>
    </w:p>
    <w:p w14:paraId="1E6E68D6" w14:textId="1578DFD9" w:rsidR="00804740" w:rsidRPr="00F17736" w:rsidRDefault="0080474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same requests were made to Koizumi before his visit to North Korea by the appeal adopted by the Rescue Movement at their Fourth Citizens Assembly from September 16, 2002. On the same day, representatives of the Rescue Movement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including Yokota Shigeru, Satō, Nishioka, Nakagawa Shōichi, Nishimura Shingo and Yo</w:t>
      </w:r>
      <w:r>
        <w:rPr>
          <w:rFonts w:ascii="Times New Roman" w:hAnsi="Times New Roman" w:cs="Times New Roman"/>
          <w:sz w:val="24"/>
          <w:szCs w:val="24"/>
        </w:rPr>
        <w:t xml:space="preserve">neda Kenzō, met CCS Fukuda and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 Shinzō at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Abe assured the families that any information obtained would be first transmitted to them and not to the press. The purpose of the meeting was to transmit their feelings to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make an appeal for help before he departed for North Korea. During the meeting, Hamamoto Yukō, the older brother of Hamamoto Fukie, kidnapped together with Chimura Yasushi, from </w:t>
      </w:r>
      <w:r>
        <w:rPr>
          <w:rFonts w:ascii="Times New Roman" w:hAnsi="Times New Roman" w:cs="Times New Roman"/>
          <w:sz w:val="24"/>
          <w:szCs w:val="24"/>
        </w:rPr>
        <w:t xml:space="preserve">Fukui prefecture, addressed </w:t>
      </w:r>
      <w:r w:rsidRPr="00F17736">
        <w:rPr>
          <w:rFonts w:ascii="Times New Roman" w:hAnsi="Times New Roman" w:cs="Times New Roman"/>
          <w:sz w:val="24"/>
          <w:szCs w:val="24"/>
        </w:rPr>
        <w:t xml:space="preserve">Fukuda with the assertion that the abductions occurred when his father, Fukuda Takeo, was the </w:t>
      </w:r>
      <w:r w:rsidR="0006235F">
        <w:rPr>
          <w:rFonts w:ascii="Times New Roman" w:hAnsi="Times New Roman" w:cs="Times New Roman"/>
          <w:sz w:val="24"/>
          <w:szCs w:val="24"/>
        </w:rPr>
        <w:lastRenderedPageBreak/>
        <w:t>Prime Minister</w:t>
      </w:r>
      <w:r w:rsidRPr="00F17736">
        <w:rPr>
          <w:rFonts w:ascii="Times New Roman" w:hAnsi="Times New Roman" w:cs="Times New Roman"/>
          <w:sz w:val="24"/>
          <w:szCs w:val="24"/>
        </w:rPr>
        <w:t xml:space="preserve"> of Japan. He further criticized Fukuda Takeo for not being aware of such </w:t>
      </w:r>
      <w:r w:rsidR="00295313">
        <w:rPr>
          <w:rFonts w:ascii="Times New Roman" w:hAnsi="Times New Roman" w:cs="Times New Roman"/>
          <w:sz w:val="24"/>
          <w:szCs w:val="24"/>
        </w:rPr>
        <w:t>developments</w:t>
      </w:r>
      <w:r w:rsidRPr="00F17736">
        <w:rPr>
          <w:rFonts w:ascii="Times New Roman" w:hAnsi="Times New Roman" w:cs="Times New Roman"/>
          <w:sz w:val="24"/>
          <w:szCs w:val="24"/>
        </w:rPr>
        <w:t xml:space="preserve"> related to the violation of national sovereignty and human rights. Hamamoto Yukō finally transmitted the families’ plea to </w:t>
      </w:r>
      <w:r>
        <w:rPr>
          <w:rFonts w:ascii="Times New Roman" w:hAnsi="Times New Roman" w:cs="Times New Roman"/>
          <w:sz w:val="24"/>
          <w:szCs w:val="24"/>
        </w:rPr>
        <w:t xml:space="preserve">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namely to take the mission seriously and do his job as a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(Modern Korea</w:t>
      </w:r>
      <w:r w:rsidR="006725A1">
        <w:rPr>
          <w:rFonts w:ascii="Times New Roman" w:hAnsi="Times New Roman" w:cs="Times New Roman"/>
          <w:sz w:val="24"/>
          <w:szCs w:val="24"/>
        </w:rPr>
        <w:t xml:space="preserve">, </w:t>
      </w:r>
      <w:r w:rsidRPr="00F17736">
        <w:rPr>
          <w:rFonts w:ascii="Times New Roman" w:hAnsi="Times New Roman" w:cs="Times New Roman"/>
          <w:sz w:val="24"/>
          <w:szCs w:val="24"/>
        </w:rPr>
        <w:t>2002</w:t>
      </w:r>
      <w:r w:rsidR="00F6710A">
        <w:rPr>
          <w:rFonts w:ascii="Times New Roman" w:hAnsi="Times New Roman" w:cs="Times New Roman"/>
          <w:sz w:val="24"/>
          <w:szCs w:val="24"/>
        </w:rPr>
        <w:t>a</w:t>
      </w:r>
      <w:r w:rsidRPr="00F17736">
        <w:rPr>
          <w:rFonts w:ascii="Times New Roman" w:hAnsi="Times New Roman" w:cs="Times New Roman"/>
          <w:sz w:val="24"/>
          <w:szCs w:val="24"/>
        </w:rPr>
        <w:t>).</w:t>
      </w:r>
    </w:p>
    <w:p w14:paraId="0CB8A20D" w14:textId="77777777" w:rsidR="00804740" w:rsidRPr="00F17736" w:rsidRDefault="0080474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actions of the Rescue Movement continued and intensified after September 17, 2002, when Koizumi’s visit to Pyongyang a</w:t>
      </w:r>
      <w:r>
        <w:rPr>
          <w:rFonts w:ascii="Times New Roman" w:hAnsi="Times New Roman" w:cs="Times New Roman"/>
          <w:sz w:val="24"/>
          <w:szCs w:val="24"/>
        </w:rPr>
        <w:t>nd the first Japan-North Korea s</w:t>
      </w:r>
      <w:r w:rsidRPr="00F17736">
        <w:rPr>
          <w:rFonts w:ascii="Times New Roman" w:hAnsi="Times New Roman" w:cs="Times New Roman"/>
          <w:sz w:val="24"/>
          <w:szCs w:val="24"/>
        </w:rPr>
        <w:t xml:space="preserve">ummit meeting took place. Kim Jong Il’s acknowledgement of the abductions increased the popularity of the movement with the Japanese public, as well as the remorse of those who had doubts regarding the issue. </w:t>
      </w:r>
    </w:p>
    <w:p w14:paraId="222D8B11" w14:textId="59304499" w:rsidR="00804740" w:rsidRDefault="0080474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 On September 20, 2002, three days after the return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from Pyongyang, the Rescue Movement submitted a questions document to Tanaka Hitoshi, the Director General of the Asian and Oceanian Affairs Bureau of MOFA at the time and the main negotiator with North Korea regarding Koizumi’s visit. The documents included the doubts of the families about the summit, as well as about the information provided to them. Concretely, the family members </w:t>
      </w:r>
      <w:r w:rsidR="00D842FA">
        <w:rPr>
          <w:rFonts w:ascii="Times New Roman" w:hAnsi="Times New Roman" w:cs="Times New Roman"/>
          <w:sz w:val="24"/>
          <w:szCs w:val="24"/>
        </w:rPr>
        <w:t>of the abductees reported dead e</w:t>
      </w:r>
      <w:r w:rsidRPr="00F17736">
        <w:rPr>
          <w:rFonts w:ascii="Times New Roman" w:hAnsi="Times New Roman" w:cs="Times New Roman"/>
          <w:sz w:val="24"/>
          <w:szCs w:val="24"/>
        </w:rPr>
        <w:t xml:space="preserve">nquired about the transmission of non-verified information to them as well as to the media. </w:t>
      </w:r>
      <w:r>
        <w:rPr>
          <w:rFonts w:ascii="Times New Roman" w:hAnsi="Times New Roman" w:cs="Times New Roman"/>
          <w:sz w:val="24"/>
          <w:szCs w:val="24"/>
        </w:rPr>
        <w:t>Tanaka's response</w:t>
      </w:r>
      <w:r w:rsidRPr="00F17736">
        <w:rPr>
          <w:rFonts w:ascii="Times New Roman" w:hAnsi="Times New Roman" w:cs="Times New Roman"/>
          <w:sz w:val="24"/>
          <w:szCs w:val="24"/>
        </w:rPr>
        <w:t xml:space="preserve">, several days later, included an explanation of the sequence of events </w:t>
      </w:r>
      <w:r>
        <w:rPr>
          <w:rFonts w:ascii="Times New Roman" w:hAnsi="Times New Roman" w:cs="Times New Roman"/>
          <w:sz w:val="24"/>
          <w:szCs w:val="24"/>
        </w:rPr>
        <w:t xml:space="preserve">that </w:t>
      </w:r>
      <w:r w:rsidRPr="00F17736">
        <w:rPr>
          <w:rFonts w:ascii="Times New Roman" w:hAnsi="Times New Roman" w:cs="Times New Roman"/>
          <w:sz w:val="24"/>
          <w:szCs w:val="24"/>
        </w:rPr>
        <w:t xml:space="preserve">had taken place on September 17, in Pyongyang, </w:t>
      </w:r>
      <w:r>
        <w:rPr>
          <w:rFonts w:ascii="Times New Roman" w:hAnsi="Times New Roman" w:cs="Times New Roman"/>
          <w:sz w:val="24"/>
          <w:szCs w:val="24"/>
        </w:rPr>
        <w:t>as well as</w:t>
      </w:r>
      <w:r w:rsidRPr="00F17736">
        <w:rPr>
          <w:rFonts w:ascii="Times New Roman" w:hAnsi="Times New Roman" w:cs="Times New Roman"/>
          <w:sz w:val="24"/>
          <w:szCs w:val="24"/>
        </w:rPr>
        <w:t xml:space="preserve"> information about a list with the names of the abductees, the dates and causes of their deaths received in Korean </w:t>
      </w:r>
      <w:r>
        <w:rPr>
          <w:rFonts w:ascii="Times New Roman" w:hAnsi="Times New Roman" w:cs="Times New Roman"/>
          <w:sz w:val="24"/>
          <w:szCs w:val="24"/>
        </w:rPr>
        <w:t xml:space="preserve">language </w:t>
      </w:r>
      <w:r w:rsidRPr="00F17736">
        <w:rPr>
          <w:rFonts w:ascii="Times New Roman" w:hAnsi="Times New Roman" w:cs="Times New Roman"/>
          <w:sz w:val="24"/>
          <w:szCs w:val="24"/>
        </w:rPr>
        <w:t>at the end of the preliminary meeting. Tanaka further apologized for the provision of the respective information to the families only two days later, on September 19, 2002, as well a</w:t>
      </w:r>
      <w:r w:rsidR="0072465F">
        <w:rPr>
          <w:rFonts w:ascii="Times New Roman" w:hAnsi="Times New Roman" w:cs="Times New Roman"/>
          <w:sz w:val="24"/>
          <w:szCs w:val="24"/>
        </w:rPr>
        <w:t>s for the media’s reports as a "fait accompli"</w:t>
      </w:r>
      <w:r w:rsidRPr="00F17736">
        <w:rPr>
          <w:rFonts w:ascii="Times New Roman" w:hAnsi="Times New Roman" w:cs="Times New Roman"/>
          <w:sz w:val="24"/>
          <w:szCs w:val="24"/>
        </w:rPr>
        <w:t>. Tanaka concluded with a promise that a government team would be dispatched to North Korea in order to investigate the real situation, and the results would be transmitted</w:t>
      </w:r>
      <w:r w:rsidR="00D54C1A">
        <w:rPr>
          <w:rFonts w:ascii="Times New Roman" w:hAnsi="Times New Roman" w:cs="Times New Roman"/>
          <w:sz w:val="24"/>
          <w:szCs w:val="24"/>
        </w:rPr>
        <w:t xml:space="preserve"> to the families without delay (Modern Korea, </w:t>
      </w:r>
      <w:r w:rsidRPr="00F17736">
        <w:rPr>
          <w:rFonts w:ascii="Times New Roman" w:hAnsi="Times New Roman" w:cs="Times New Roman"/>
          <w:sz w:val="24"/>
          <w:szCs w:val="24"/>
        </w:rPr>
        <w:t>2002</w:t>
      </w:r>
      <w:r w:rsidR="00F6710A">
        <w:rPr>
          <w:rFonts w:ascii="Times New Roman" w:hAnsi="Times New Roman" w:cs="Times New Roman"/>
          <w:sz w:val="24"/>
          <w:szCs w:val="24"/>
        </w:rPr>
        <w:t>a</w:t>
      </w:r>
      <w:r w:rsidRPr="00F17736">
        <w:rPr>
          <w:rFonts w:ascii="Times New Roman" w:hAnsi="Times New Roman" w:cs="Times New Roman"/>
          <w:sz w:val="24"/>
          <w:szCs w:val="24"/>
        </w:rPr>
        <w:t>).</w:t>
      </w:r>
    </w:p>
    <w:p w14:paraId="708CCCE1" w14:textId="3C2F3C48" w:rsidR="001545C9" w:rsidRPr="00F17736" w:rsidRDefault="001545C9" w:rsidP="003E49DD">
      <w:pPr>
        <w:spacing w:after="0" w:line="360" w:lineRule="auto"/>
        <w:ind w:firstLine="720"/>
        <w:jc w:val="both"/>
        <w:rPr>
          <w:rFonts w:ascii="Times New Roman" w:hAnsi="Times New Roman" w:cs="Times New Roman"/>
          <w:sz w:val="24"/>
          <w:szCs w:val="24"/>
        </w:rPr>
      </w:pPr>
      <w:r w:rsidRPr="001545C9">
        <w:rPr>
          <w:rFonts w:ascii="Times New Roman" w:hAnsi="Times New Roman" w:cs="Times New Roman"/>
          <w:sz w:val="24"/>
          <w:szCs w:val="24"/>
        </w:rPr>
        <w:t>On October 23, 2002</w:t>
      </w:r>
      <w:r w:rsidRPr="00F17736">
        <w:rPr>
          <w:rFonts w:ascii="Times New Roman" w:hAnsi="Times New Roman" w:cs="Times New Roman"/>
          <w:sz w:val="24"/>
          <w:szCs w:val="24"/>
        </w:rPr>
        <w:t xml:space="preserve">, the Rescue Movement together with the Prefectural Assemblymen Association released a statement regarding the five returnees’ permanent stay in Japan. The statement mainly demanded the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and the government not to return the five abductees (Hasuike Kaoru, Okudo Yukiko, Chimura Yasushi, Hamamoto Fukie, Soga Hitomi) to North Korea, as agreed before their return. On the morning of that day, the Yokota couple, Chimura Tamotsu, Hamamoto Y</w:t>
      </w:r>
      <w:r w:rsidRPr="00F17736">
        <w:rPr>
          <w:rFonts w:ascii="Times New Roman" w:hAnsi="Times New Roman"/>
          <w:bCs/>
          <w:sz w:val="24"/>
          <w:szCs w:val="24"/>
        </w:rPr>
        <w:t>ū</w:t>
      </w:r>
      <w:r>
        <w:rPr>
          <w:rFonts w:ascii="Times New Roman" w:hAnsi="Times New Roman" w:cs="Times New Roman"/>
          <w:sz w:val="24"/>
          <w:szCs w:val="24"/>
        </w:rPr>
        <w:t xml:space="preserve">kō,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 Shinzō, </w:t>
      </w:r>
      <w:r>
        <w:rPr>
          <w:rFonts w:ascii="Times New Roman" w:hAnsi="Times New Roman" w:cs="Times New Roman"/>
          <w:sz w:val="24"/>
          <w:szCs w:val="24"/>
        </w:rPr>
        <w:t xml:space="preserve">and executive members of </w:t>
      </w:r>
      <w:r w:rsidRPr="00637AE4">
        <w:rPr>
          <w:rFonts w:ascii="Times New Roman" w:hAnsi="Times New Roman" w:cs="Times New Roman"/>
          <w:i/>
          <w:sz w:val="24"/>
          <w:szCs w:val="24"/>
        </w:rPr>
        <w:t>Rachi Giren</w:t>
      </w:r>
      <w:r>
        <w:rPr>
          <w:rFonts w:ascii="Times New Roman" w:hAnsi="Times New Roman" w:cs="Times New Roman"/>
          <w:sz w:val="24"/>
          <w:szCs w:val="24"/>
        </w:rPr>
        <w:t xml:space="preserve">, as well as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during a breakfast meeting, had decided a request to the government based on the statement released by the three groups.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endorsed the request and made an urgent </w:t>
      </w:r>
      <w:r w:rsidRPr="00F17736">
        <w:rPr>
          <w:rFonts w:ascii="Times New Roman" w:hAnsi="Times New Roman" w:cs="Times New Roman"/>
          <w:sz w:val="24"/>
          <w:szCs w:val="24"/>
        </w:rPr>
        <w:lastRenderedPageBreak/>
        <w:t xml:space="preserve">announcement about it. All three groups,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and the Prefectural Assemblymen Association further expressed their conviction that bringing back all the abductees from North Korea was the government’s duty and finally, asked for the cooperation of the government, the Diet, the media and all the Japanese people. The meeting points out the collaboration between certain politicians and the Rescue Movement in requesting the government the five returnees’ permanent stay in Japan.</w:t>
      </w:r>
    </w:p>
    <w:p w14:paraId="649CBC43" w14:textId="6CB6892E" w:rsidR="001545C9" w:rsidRPr="00F17736" w:rsidRDefault="001545C9"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Following the request of the groups,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released an urgent statement opposing the return of the five to North Korea and seeking their permanent stay in Japan. Consequently, the following day, on October 24, 2002, CCS Fukuda announced that the five returnees would not return to North Korea and Japan would seek the return of their family members. In response to the announcement,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comment, highly evaluating the government’s decision and the fact that it included all the points requested by the groups </w:t>
      </w:r>
      <w:r w:rsidR="00927C4B">
        <w:rPr>
          <w:rFonts w:ascii="Times New Roman" w:hAnsi="Times New Roman" w:cs="Times New Roman"/>
          <w:sz w:val="24"/>
          <w:szCs w:val="24"/>
        </w:rPr>
        <w:t xml:space="preserve">(Modern Korea, </w:t>
      </w:r>
      <w:r w:rsidR="00927C4B" w:rsidRPr="00F17736">
        <w:rPr>
          <w:rFonts w:ascii="Times New Roman" w:hAnsi="Times New Roman" w:cs="Times New Roman"/>
          <w:sz w:val="24"/>
          <w:szCs w:val="24"/>
        </w:rPr>
        <w:t>2002</w:t>
      </w:r>
      <w:r w:rsidR="00927C4B">
        <w:rPr>
          <w:rFonts w:ascii="Times New Roman" w:hAnsi="Times New Roman" w:cs="Times New Roman"/>
          <w:sz w:val="24"/>
          <w:szCs w:val="24"/>
        </w:rPr>
        <w:t>a</w:t>
      </w:r>
      <w:r w:rsidR="00927C4B" w:rsidRPr="00F17736">
        <w:rPr>
          <w:rFonts w:ascii="Times New Roman" w:hAnsi="Times New Roman" w:cs="Times New Roman"/>
          <w:sz w:val="24"/>
          <w:szCs w:val="24"/>
        </w:rPr>
        <w:t>).</w:t>
      </w:r>
      <w:r w:rsidR="00927C4B">
        <w:rPr>
          <w:rFonts w:ascii="Times New Roman" w:hAnsi="Times New Roman" w:cs="Times New Roman"/>
          <w:sz w:val="24"/>
          <w:szCs w:val="24"/>
        </w:rPr>
        <w:t xml:space="preserve"> </w:t>
      </w:r>
      <w:r>
        <w:rPr>
          <w:rFonts w:ascii="Times New Roman" w:hAnsi="Times New Roman" w:cs="Times New Roman"/>
          <w:sz w:val="24"/>
          <w:szCs w:val="24"/>
        </w:rPr>
        <w:t xml:space="preserve">The role of Abe Shinzō,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at the time, was considered invaluable for the returnees’ permanent stay in Japan (interview </w:t>
      </w:r>
      <w:r w:rsidR="00CB73CC">
        <w:rPr>
          <w:rFonts w:ascii="Times New Roman" w:hAnsi="Times New Roman" w:cs="Times New Roman"/>
          <w:sz w:val="24"/>
          <w:szCs w:val="24"/>
        </w:rPr>
        <w:t>Chairman</w:t>
      </w:r>
      <w:r w:rsidR="00AC6240">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00AC6240">
        <w:rPr>
          <w:rFonts w:ascii="Times New Roman" w:hAnsi="Times New Roman" w:cs="Times New Roman"/>
          <w:sz w:val="24"/>
          <w:szCs w:val="24"/>
        </w:rPr>
        <w:t>)</w:t>
      </w:r>
      <w:r w:rsidRPr="00F17736">
        <w:rPr>
          <w:rFonts w:ascii="Times New Roman" w:hAnsi="Times New Roman" w:cs="Times New Roman"/>
          <w:sz w:val="24"/>
          <w:szCs w:val="24"/>
        </w:rPr>
        <w:t>.</w:t>
      </w:r>
    </w:p>
    <w:p w14:paraId="6BEF3F2A" w14:textId="2BC48756" w:rsidR="001545C9" w:rsidRPr="00F17736" w:rsidRDefault="001545C9"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With the occasion of the Japan-North Korea negotiations that took place in Kuala Lumpur on 29 and 30 October, 2002,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and the Prefectural Assemblymen Association, each presented a statement expressing appreciation towards the group representing Japan in the negotiations for maintaining a general position, as well as a request to the government to impose economic sanctions on North Korea for the rescue of all the abductees. The three groups were backed by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which also expressed its expectation that the government would maintain the general principle “normalization of relations is impossible without solving the abduction issue”. However, according to the North Korean side, the issue had already been solved and Japan broke its promise regarding the return of the five returnees.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further declared the importance of prioritizing both the resolution of the abduction issue and the cease of the nuclear development, as well as their support for the imposition of sanctions against North Korea (Modern Korea</w:t>
      </w:r>
      <w:r w:rsidR="00D54C1A">
        <w:rPr>
          <w:rFonts w:ascii="Times New Roman" w:hAnsi="Times New Roman" w:cs="Times New Roman"/>
          <w:sz w:val="24"/>
          <w:szCs w:val="24"/>
        </w:rPr>
        <w:t>, 2002</w:t>
      </w:r>
      <w:r w:rsidR="00F6710A">
        <w:rPr>
          <w:rFonts w:ascii="Times New Roman" w:hAnsi="Times New Roman" w:cs="Times New Roman"/>
          <w:sz w:val="24"/>
          <w:szCs w:val="24"/>
        </w:rPr>
        <w:t>a</w:t>
      </w:r>
      <w:r w:rsidRPr="00F17736">
        <w:rPr>
          <w:rFonts w:ascii="Times New Roman" w:hAnsi="Times New Roman" w:cs="Times New Roman"/>
          <w:sz w:val="24"/>
          <w:szCs w:val="24"/>
        </w:rPr>
        <w:t>).</w:t>
      </w:r>
    </w:p>
    <w:p w14:paraId="54570C84" w14:textId="2D88BB58" w:rsidR="001545C9" w:rsidRPr="00F17736"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the end of the negotiations in Kuala Lumpur, Suzuki Katsunari, representative of the Execu</w:t>
      </w:r>
      <w:r>
        <w:rPr>
          <w:rFonts w:ascii="Times New Roman" w:hAnsi="Times New Roman" w:cs="Times New Roman"/>
          <w:sz w:val="24"/>
          <w:szCs w:val="24"/>
        </w:rPr>
        <w:t xml:space="preserve">tive Board of the KEDO and </w:t>
      </w:r>
      <w:r w:rsidRPr="00F17736">
        <w:rPr>
          <w:rFonts w:ascii="Times New Roman" w:hAnsi="Times New Roman" w:cs="Times New Roman"/>
          <w:sz w:val="24"/>
          <w:szCs w:val="24"/>
        </w:rPr>
        <w:t>responsible of negotiations with North Korea, and Saiki Akitaka, Deputy Director-General of the Asian Bureau of MOFA, reported the results to the Rescue Movement, thus confirming its growing role in the Japanese politics surrounding North Korea (</w:t>
      </w:r>
      <w:r w:rsidR="00D54C1A">
        <w:rPr>
          <w:rFonts w:ascii="Times New Roman" w:hAnsi="Times New Roman" w:cs="Times New Roman"/>
          <w:sz w:val="24"/>
          <w:szCs w:val="24"/>
        </w:rPr>
        <w:t>Modern Korea, 2002</w:t>
      </w:r>
      <w:r w:rsidR="00F6710A">
        <w:rPr>
          <w:rFonts w:ascii="Times New Roman" w:hAnsi="Times New Roman" w:cs="Times New Roman"/>
          <w:sz w:val="24"/>
          <w:szCs w:val="24"/>
        </w:rPr>
        <w:t>a</w:t>
      </w:r>
      <w:r w:rsidR="00D54C1A">
        <w:rPr>
          <w:rFonts w:ascii="Times New Roman" w:hAnsi="Times New Roman" w:cs="Times New Roman"/>
          <w:sz w:val="24"/>
          <w:szCs w:val="24"/>
        </w:rPr>
        <w:t>).</w:t>
      </w:r>
    </w:p>
    <w:p w14:paraId="2A881146" w14:textId="74A5DE06" w:rsidR="001545C9" w:rsidRPr="00F17736"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The members of the Rescue Movement also appealed to the Japanese government, precisely to Deputy Director-General of the Asian Bureau of MOFA, Saiki Akitaka, to transmit several documents to the United Nations Human Rights Committee in Geneva, Switzerland. The documents regarded the acknowledgement of the abductions by North Korea and the inconsistencies of the reported death of the eight abductees and were directly submitted to the United Nations by Saiki Akitaka </w:t>
      </w:r>
      <w:r w:rsidR="00D54C1A" w:rsidRPr="00F17736">
        <w:rPr>
          <w:rFonts w:ascii="Times New Roman" w:hAnsi="Times New Roman" w:cs="Times New Roman"/>
          <w:sz w:val="24"/>
          <w:szCs w:val="24"/>
        </w:rPr>
        <w:t>(</w:t>
      </w:r>
      <w:r w:rsidR="00D54C1A">
        <w:rPr>
          <w:rFonts w:ascii="Times New Roman" w:hAnsi="Times New Roman" w:cs="Times New Roman"/>
          <w:sz w:val="24"/>
          <w:szCs w:val="24"/>
        </w:rPr>
        <w:t>Modern Korea, 2002</w:t>
      </w:r>
      <w:r w:rsidR="00F6710A">
        <w:rPr>
          <w:rFonts w:ascii="Times New Roman" w:hAnsi="Times New Roman" w:cs="Times New Roman"/>
          <w:sz w:val="24"/>
          <w:szCs w:val="24"/>
        </w:rPr>
        <w:t>a</w:t>
      </w:r>
      <w:r w:rsidR="00D54C1A">
        <w:rPr>
          <w:rFonts w:ascii="Times New Roman" w:hAnsi="Times New Roman" w:cs="Times New Roman"/>
          <w:sz w:val="24"/>
          <w:szCs w:val="24"/>
        </w:rPr>
        <w:t>).</w:t>
      </w:r>
    </w:p>
    <w:p w14:paraId="410B84CB" w14:textId="77777777" w:rsidR="001545C9" w:rsidRPr="00F17736" w:rsidRDefault="001545C9"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Prefectural Assemblymen Association for the Rescue of Japanese Kidnapped by North Korea provided considerable support to the Rescue Movement and its goals. In December 2002, it protested toward an outer MOFA group, which provided food assistance to North Korea (400,000 tons in November 2002). The food aid had been gathered from local governments across the country, and it represented aid originally designated for children in need all over the world. Moreover, </w:t>
      </w:r>
      <w:r w:rsidRPr="00F17736">
        <w:rPr>
          <w:rFonts w:ascii="Times New Roman" w:hAnsi="Times New Roman" w:cs="Times New Roman"/>
          <w:sz w:val="24"/>
          <w:szCs w:val="24"/>
          <w:lang w:eastAsia="ja-JP"/>
        </w:rPr>
        <w:t xml:space="preserve">the outer group of MOFA represented a “diplomatic association”, established as a judicial person in 1947, with the purpose of realizing people’s diplomacy under the basic theme of democracy and world peace. </w:t>
      </w:r>
      <w:r w:rsidRPr="00F17736">
        <w:rPr>
          <w:rFonts w:ascii="Times New Roman" w:hAnsi="Times New Roman" w:cs="Times New Roman"/>
          <w:sz w:val="24"/>
          <w:szCs w:val="24"/>
        </w:rPr>
        <w:t xml:space="preserve">The Prefectural Assemblymen Association’s appeal addressed </w:t>
      </w:r>
      <w:r w:rsidRPr="00F17736">
        <w:rPr>
          <w:rFonts w:ascii="Times New Roman" w:hAnsi="Times New Roman" w:cs="Times New Roman"/>
          <w:sz w:val="24"/>
          <w:szCs w:val="24"/>
          <w:lang w:eastAsia="ja-JP"/>
        </w:rPr>
        <w:t xml:space="preserve">the fact that at that moment, in connection to the abduction issue, all aid to North Korea, including food aid was frozen, and that the abduction issue was considered a priority by the government and handled accordingly. It also addressed the fact that the aid provided by the </w:t>
      </w:r>
      <w:r>
        <w:rPr>
          <w:rFonts w:ascii="Times New Roman" w:hAnsi="Times New Roman" w:cs="Times New Roman"/>
          <w:sz w:val="24"/>
          <w:szCs w:val="24"/>
          <w:lang w:eastAsia="ja-JP"/>
        </w:rPr>
        <w:t>“d</w:t>
      </w:r>
      <w:r w:rsidRPr="00F17736">
        <w:rPr>
          <w:rFonts w:ascii="Times New Roman" w:hAnsi="Times New Roman" w:cs="Times New Roman"/>
          <w:sz w:val="24"/>
          <w:szCs w:val="24"/>
          <w:lang w:eastAsia="ja-JP"/>
        </w:rPr>
        <w:t>iplomatic association” was presented as humanitarian aid, when it was clear that it represented an abuse of the public interest, as the government ceased food support to North Korea. Moreover, the food of the prefectural assemblies was purchased with the taxes of the citizens, representing, therefore, public property, its disposal before the expiration date being suitable for the hungry children of Asia or Africa. Moreover, the Association mentioned the fact that the aid would not be going to the people in North Korea who needed it, and considered telephone confirmations regarding the use of food aid, careless. Thus, the request of the Prefectural Assemblymen Association targeted each prefectural assembly, asking for their attention not to provide food aid b</w:t>
      </w:r>
      <w:r>
        <w:rPr>
          <w:rFonts w:ascii="Times New Roman" w:hAnsi="Times New Roman" w:cs="Times New Roman"/>
          <w:sz w:val="24"/>
          <w:szCs w:val="24"/>
          <w:lang w:eastAsia="ja-JP"/>
        </w:rPr>
        <w:t>efore the expiration date to a “d</w:t>
      </w:r>
      <w:r w:rsidRPr="00F17736">
        <w:rPr>
          <w:rFonts w:ascii="Times New Roman" w:hAnsi="Times New Roman" w:cs="Times New Roman"/>
          <w:sz w:val="24"/>
          <w:szCs w:val="24"/>
          <w:lang w:eastAsia="ja-JP"/>
        </w:rPr>
        <w:t>iplomatic association” and to announce the administrative authorities in case such aid was requested</w:t>
      </w:r>
      <w:r w:rsidRPr="00F17736">
        <w:rPr>
          <w:rFonts w:ascii="Times New Roman" w:hAnsi="Times New Roman" w:cs="Times New Roman"/>
          <w:sz w:val="24"/>
          <w:szCs w:val="24"/>
        </w:rPr>
        <w:t>.</w:t>
      </w:r>
    </w:p>
    <w:p w14:paraId="71F23BD5" w14:textId="5DDCE28B" w:rsidR="001545C9" w:rsidRPr="00F17736"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In December 2002, the five returnees</w:t>
      </w:r>
      <w:r>
        <w:rPr>
          <w:rFonts w:ascii="Times New Roman" w:hAnsi="Times New Roman" w:cs="Times New Roman"/>
          <w:sz w:val="24"/>
          <w:szCs w:val="24"/>
        </w:rPr>
        <w:t xml:space="preserve"> met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 Shinzō and entrusted him a written request addressed to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and the government officials who accompanied him to Pyongyang, for the early return of their family m</w:t>
      </w:r>
      <w:r>
        <w:rPr>
          <w:rFonts w:ascii="Times New Roman" w:hAnsi="Times New Roman" w:cs="Times New Roman"/>
          <w:sz w:val="24"/>
          <w:szCs w:val="24"/>
        </w:rPr>
        <w:t xml:space="preserve">embers. The meeting emphasizes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CCS Abe’s role in supporting the Rescue Movement and their cause as well </w:t>
      </w:r>
      <w:r w:rsidRPr="00F17736">
        <w:rPr>
          <w:rFonts w:ascii="Times New Roman" w:hAnsi="Times New Roman" w:cs="Times New Roman"/>
          <w:sz w:val="24"/>
          <w:szCs w:val="24"/>
        </w:rPr>
        <w:lastRenderedPageBreak/>
        <w:t>as the Movement’s increasing trust in him (</w:t>
      </w:r>
      <w:r w:rsidR="008E2075">
        <w:rPr>
          <w:rFonts w:ascii="Times New Roman" w:hAnsi="Times New Roman" w:cs="Times New Roman"/>
          <w:sz w:val="24"/>
          <w:szCs w:val="24"/>
        </w:rPr>
        <w:t>Modern Korea, 2002b</w:t>
      </w:r>
      <w:r w:rsidRPr="00F17736">
        <w:rPr>
          <w:rFonts w:ascii="Times New Roman" w:hAnsi="Times New Roman" w:cs="Times New Roman"/>
          <w:sz w:val="24"/>
          <w:szCs w:val="24"/>
        </w:rPr>
        <w:t xml:space="preserve">). The returnees’ plea toward the government had been reinforced by a request from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for the early return of the family members as well as a return of all the abducted Japanese citizens. As in all requests to the government,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mentioned the people kidnapped by North Korea from the South during the Korean War, the Zainichi Koreans who returned to North Korea, and all the North Korean people, victims of an authoritarian regime (</w:t>
      </w:r>
      <w:r w:rsidR="00F6710A">
        <w:rPr>
          <w:rFonts w:ascii="Times New Roman" w:hAnsi="Times New Roman" w:cs="Times New Roman"/>
          <w:sz w:val="24"/>
          <w:szCs w:val="24"/>
        </w:rPr>
        <w:t>Modern Korea, 2002b</w:t>
      </w:r>
      <w:r w:rsidRPr="00F17736">
        <w:rPr>
          <w:rFonts w:ascii="Times New Roman" w:hAnsi="Times New Roman" w:cs="Times New Roman"/>
          <w:sz w:val="24"/>
          <w:szCs w:val="24"/>
        </w:rPr>
        <w:t>).</w:t>
      </w:r>
    </w:p>
    <w:p w14:paraId="74EE3D48" w14:textId="38AFFF3D" w:rsidR="001545C9" w:rsidRPr="00F17736"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did not only advocate their cause to the government, demanding the rescue of the abducted Japanese citizens, but it also tried to eliminate any opposite point of view from the political arena, the media and the society in general. In short, attempts to manipulate the public perception and views could be observed. One such example is the request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in January 2003, towards two politicians, Yamazaki Masaaki (LDP) and Okada Katsuya (DPJ) to withdraw their statements regarding the abduction issue. Thus, Yamazaki’s statement referred to the fact that Japan could provide economic assistance, if North Korea ceased its nuclear development, even without the resolution of the abduction issue, while Okada considered the government’s decision not to return the five returnees to North Korea, a mistake. With respect to these statements, representatives of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Satō Katsumi and head secretary Hirata Ry</w:t>
      </w:r>
      <w:r w:rsidRPr="00F17736">
        <w:rPr>
          <w:rFonts w:ascii="Times New Roman" w:hAnsi="Times New Roman" w:cs="Times New Roman"/>
          <w:iCs/>
          <w:sz w:val="24"/>
          <w:szCs w:val="24"/>
        </w:rPr>
        <w:t>ū</w:t>
      </w:r>
      <w:r w:rsidRPr="00F17736">
        <w:rPr>
          <w:rFonts w:ascii="Times New Roman" w:hAnsi="Times New Roman" w:cs="Times New Roman"/>
          <w:sz w:val="24"/>
          <w:szCs w:val="24"/>
        </w:rPr>
        <w:t xml:space="preserve">tarō, had organized a meeting with the Diet member from the DPJ, Okada, meeting intermediated by DPJ Diet member Ueda Kiyoshi. </w:t>
      </w:r>
      <w:r w:rsidRPr="006110C1">
        <w:rPr>
          <w:rFonts w:ascii="Times New Roman" w:hAnsi="Times New Roman" w:cs="Times New Roman"/>
          <w:i/>
          <w:sz w:val="24"/>
          <w:szCs w:val="24"/>
        </w:rPr>
        <w:t>Sukuukai</w:t>
      </w:r>
      <w:r w:rsidRPr="00F17736">
        <w:rPr>
          <w:rFonts w:ascii="Times New Roman" w:hAnsi="Times New Roman" w:cs="Times New Roman"/>
          <w:sz w:val="24"/>
          <w:szCs w:val="24"/>
        </w:rPr>
        <w:t>’s protest referred to Okada’s remarks on the NHK that “there is no need for the government to support the decision of the five returnees not to return to North Korea”. Okada’s response, however, referred to his mere reinforcement of the government’s posit</w:t>
      </w:r>
      <w:r w:rsidR="00541477">
        <w:rPr>
          <w:rFonts w:ascii="Times New Roman" w:hAnsi="Times New Roman" w:cs="Times New Roman"/>
          <w:sz w:val="24"/>
          <w:szCs w:val="24"/>
        </w:rPr>
        <w:t>ion toward North Korea, namely "negotiations"</w:t>
      </w:r>
      <w:r w:rsidRPr="00F17736">
        <w:rPr>
          <w:rFonts w:ascii="Times New Roman" w:hAnsi="Times New Roman" w:cs="Times New Roman"/>
          <w:sz w:val="24"/>
          <w:szCs w:val="24"/>
        </w:rPr>
        <w:t>, arguing that the will of the returnees should have been respected, but the government’s display of support toward the respective will, was not necessary. Nevertheless, Okada finally apologized for combining his own personal position with the one of representing his party, as Secretary-General of DPJ (</w:t>
      </w:r>
      <w:r w:rsidR="004013F7">
        <w:rPr>
          <w:rFonts w:ascii="Times New Roman" w:hAnsi="Times New Roman" w:cs="Times New Roman"/>
          <w:sz w:val="24"/>
          <w:szCs w:val="24"/>
        </w:rPr>
        <w:t>Modern Korea, 2003a</w:t>
      </w:r>
      <w:r w:rsidRPr="00F17736">
        <w:rPr>
          <w:rFonts w:ascii="Times New Roman" w:hAnsi="Times New Roman" w:cs="Times New Roman"/>
          <w:sz w:val="24"/>
          <w:szCs w:val="24"/>
        </w:rPr>
        <w:t xml:space="preserve">). </w:t>
      </w:r>
    </w:p>
    <w:p w14:paraId="72B1EA5D" w14:textId="67EBB083" w:rsidR="001545C9" w:rsidRPr="00F17736"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March 2003, the representatives of the Rescue Movement presented a declaration following their visit to the United States, appealing to the government for the imposition of economic sanctions against North Korea. Subsequently, </w:t>
      </w:r>
      <w:r w:rsidRPr="006110C1">
        <w:rPr>
          <w:rFonts w:ascii="Times New Roman" w:hAnsi="Times New Roman" w:cs="Times New Roman"/>
          <w:i/>
          <w:sz w:val="24"/>
          <w:szCs w:val="24"/>
        </w:rPr>
        <w:t>Sukuukai</w:t>
      </w:r>
      <w:r w:rsidRPr="00F17736">
        <w:rPr>
          <w:rFonts w:ascii="Times New Roman" w:hAnsi="Times New Roman" w:cs="Times New Roman"/>
          <w:sz w:val="24"/>
          <w:szCs w:val="24"/>
        </w:rPr>
        <w:t xml:space="preserve"> from each prefecture had organized a movement of protest (April 16-26) towards North Korea’s insincere attitude requesting the government to impose economic sanctions. The activities included street activities, </w:t>
      </w:r>
      <w:r w:rsidRPr="00F17736">
        <w:rPr>
          <w:rFonts w:ascii="Times New Roman" w:hAnsi="Times New Roman" w:cs="Times New Roman"/>
          <w:sz w:val="24"/>
          <w:szCs w:val="24"/>
        </w:rPr>
        <w:lastRenderedPageBreak/>
        <w:t>such as gathering signatures, distributing flyers or propaganda, protest meetings and press conferences (</w:t>
      </w:r>
      <w:r w:rsidR="008E2075">
        <w:rPr>
          <w:rFonts w:ascii="Times New Roman" w:hAnsi="Times New Roman" w:cs="Times New Roman"/>
          <w:sz w:val="24"/>
          <w:szCs w:val="24"/>
        </w:rPr>
        <w:t>Modern Korea, 2003c</w:t>
      </w:r>
      <w:r w:rsidRPr="00F17736">
        <w:rPr>
          <w:rFonts w:ascii="Times New Roman" w:hAnsi="Times New Roman" w:cs="Times New Roman"/>
          <w:sz w:val="24"/>
          <w:szCs w:val="24"/>
        </w:rPr>
        <w:t xml:space="preserve">). </w:t>
      </w:r>
    </w:p>
    <w:p w14:paraId="12AFBF51" w14:textId="58A1B29A" w:rsidR="003D73D1" w:rsidRDefault="001545C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Hig</w:t>
      </w:r>
      <w:r>
        <w:rPr>
          <w:rFonts w:ascii="Times New Roman" w:hAnsi="Times New Roman" w:cs="Times New Roman"/>
          <w:sz w:val="24"/>
          <w:szCs w:val="24"/>
        </w:rPr>
        <w:t xml:space="preserve">h government officials, such as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Kawaguchi Yoriko had started to support the R</w:t>
      </w:r>
      <w:r>
        <w:rPr>
          <w:rFonts w:ascii="Times New Roman" w:hAnsi="Times New Roman" w:cs="Times New Roman"/>
          <w:sz w:val="24"/>
          <w:szCs w:val="24"/>
        </w:rPr>
        <w:t xml:space="preserve">escue Movement. In April 2003, </w:t>
      </w:r>
      <w:r w:rsidRPr="00F17736">
        <w:rPr>
          <w:rFonts w:ascii="Times New Roman" w:hAnsi="Times New Roman" w:cs="Times New Roman"/>
          <w:sz w:val="24"/>
          <w:szCs w:val="24"/>
        </w:rPr>
        <w:t>Kawaguchi stated, during a Foreign Affairs Meeting of the LDP, that the abductions</w:t>
      </w:r>
      <w:r>
        <w:rPr>
          <w:rFonts w:ascii="Times New Roman" w:hAnsi="Times New Roman" w:cs="Times New Roman"/>
          <w:sz w:val="24"/>
          <w:szCs w:val="24"/>
        </w:rPr>
        <w:t xml:space="preserve"> represented acts of terrorism </w:t>
      </w:r>
      <w:r w:rsidRPr="00F17736">
        <w:rPr>
          <w:rFonts w:ascii="Times New Roman" w:hAnsi="Times New Roman" w:cs="Times New Roman"/>
          <w:sz w:val="24"/>
          <w:szCs w:val="24"/>
        </w:rPr>
        <w:t>(</w:t>
      </w:r>
      <w:r w:rsidR="008E2075">
        <w:rPr>
          <w:rFonts w:ascii="Times New Roman" w:hAnsi="Times New Roman" w:cs="Times New Roman"/>
          <w:sz w:val="24"/>
          <w:szCs w:val="24"/>
        </w:rPr>
        <w:t>Modern Korea, 2003c</w:t>
      </w:r>
      <w:r w:rsidRPr="00F17736">
        <w:rPr>
          <w:rFonts w:ascii="Times New Roman" w:hAnsi="Times New Roman" w:cs="Times New Roman"/>
          <w:sz w:val="24"/>
          <w:szCs w:val="24"/>
        </w:rPr>
        <w:t>). Neverthel</w:t>
      </w:r>
      <w:r>
        <w:rPr>
          <w:rFonts w:ascii="Times New Roman" w:hAnsi="Times New Roman" w:cs="Times New Roman"/>
          <w:sz w:val="24"/>
          <w:szCs w:val="24"/>
        </w:rPr>
        <w:t xml:space="preserve">ess, the mere statement of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was not considered sufficient by the supporter group of the families,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this regard, the view of the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members was presented during a public hearing held in May 2003, in Kanazawa prefecture, by the Commission on the Constitution of the House of Representatives. A</w:t>
      </w:r>
      <w:r>
        <w:rPr>
          <w:rFonts w:ascii="Times New Roman" w:hAnsi="Times New Roman" w:cs="Times New Roman"/>
          <w:sz w:val="24"/>
          <w:szCs w:val="24"/>
        </w:rPr>
        <w:t xml:space="preserve">t the meeting, Shimada Yōichi, </w:t>
      </w:r>
      <w:r w:rsidR="00CB73CC">
        <w:rPr>
          <w:rFonts w:ascii="Times New Roman" w:hAnsi="Times New Roman" w:cs="Times New Roman"/>
          <w:sz w:val="24"/>
          <w:szCs w:val="24"/>
        </w:rPr>
        <w:t>Vice</w:t>
      </w:r>
      <w:r w:rsidRPr="00F17736">
        <w:rPr>
          <w:rFonts w:ascii="Times New Roman" w:hAnsi="Times New Roman" w:cs="Times New Roman"/>
          <w:sz w:val="24"/>
          <w:szCs w:val="24"/>
        </w:rPr>
        <w:t>-</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presented clear statements about the importance of employing military power, alongside examples of assertions made by US Congressmen supporting such</w:t>
      </w:r>
      <w:r>
        <w:rPr>
          <w:rFonts w:ascii="Times New Roman" w:hAnsi="Times New Roman" w:cs="Times New Roman"/>
          <w:sz w:val="24"/>
          <w:szCs w:val="24"/>
        </w:rPr>
        <w:t xml:space="preserve"> view. Shimada further taunted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Kawaguchi for not being aware of the strategies that could be employed with the help of military power, and not </w:t>
      </w:r>
      <w:r w:rsidR="00541477">
        <w:rPr>
          <w:rFonts w:ascii="Times New Roman" w:hAnsi="Times New Roman" w:cs="Times New Roman"/>
          <w:sz w:val="24"/>
          <w:szCs w:val="24"/>
        </w:rPr>
        <w:t>being able to employ more than "firm negotiations"</w:t>
      </w:r>
      <w:r w:rsidRPr="00F17736">
        <w:rPr>
          <w:rFonts w:ascii="Times New Roman" w:hAnsi="Times New Roman" w:cs="Times New Roman"/>
          <w:sz w:val="24"/>
          <w:szCs w:val="24"/>
        </w:rPr>
        <w:t xml:space="preserve"> with North Korea. Shimada’s statement requested a severe attitude from the government, including pressure in the form of economic sanctions. As a conclusion, he referred to Article nine of the Japanese Constitution, and to the fact that it was desirable that it would be eliminated from the Constitution as it separated Japan from the reality of the international scene (</w:t>
      </w:r>
      <w:r w:rsidR="008E2075">
        <w:rPr>
          <w:rFonts w:ascii="Times New Roman" w:hAnsi="Times New Roman" w:cs="Times New Roman"/>
          <w:sz w:val="24"/>
          <w:szCs w:val="24"/>
        </w:rPr>
        <w:t>Modern Korea, 2003d</w:t>
      </w:r>
      <w:r w:rsidR="003D73D1">
        <w:rPr>
          <w:rFonts w:ascii="Times New Roman" w:hAnsi="Times New Roman" w:cs="Times New Roman"/>
          <w:sz w:val="24"/>
          <w:szCs w:val="24"/>
        </w:rPr>
        <w:t xml:space="preserve">). </w:t>
      </w:r>
      <w:r w:rsidR="003D73D1" w:rsidRPr="003D73D1">
        <w:rPr>
          <w:rFonts w:ascii="Times New Roman" w:hAnsi="Times New Roman" w:cs="Times New Roman"/>
          <w:sz w:val="24"/>
          <w:szCs w:val="24"/>
        </w:rPr>
        <w:t>Nevertheless,</w:t>
      </w:r>
      <w:r w:rsidR="003D73D1" w:rsidRPr="00F17736">
        <w:rPr>
          <w:rFonts w:ascii="Times New Roman" w:hAnsi="Times New Roman" w:cs="Times New Roman"/>
          <w:sz w:val="24"/>
          <w:szCs w:val="24"/>
        </w:rPr>
        <w:t xml:space="preserve"> in a June 2003 plenary session of the House of Representatives, </w:t>
      </w:r>
      <w:r w:rsidR="0006235F">
        <w:rPr>
          <w:rFonts w:ascii="Times New Roman" w:hAnsi="Times New Roman" w:cs="Times New Roman"/>
          <w:sz w:val="24"/>
          <w:szCs w:val="24"/>
        </w:rPr>
        <w:t>Prime Minister</w:t>
      </w:r>
      <w:r w:rsidR="003D73D1" w:rsidRPr="00F17736">
        <w:rPr>
          <w:rFonts w:ascii="Times New Roman" w:hAnsi="Times New Roman" w:cs="Times New Roman"/>
          <w:sz w:val="24"/>
          <w:szCs w:val="24"/>
        </w:rPr>
        <w:t xml:space="preserve"> Koizumi recognized the abductions as acts of terro</w:t>
      </w:r>
      <w:r w:rsidR="00541477">
        <w:rPr>
          <w:rFonts w:ascii="Times New Roman" w:hAnsi="Times New Roman" w:cs="Times New Roman"/>
          <w:sz w:val="24"/>
          <w:szCs w:val="24"/>
        </w:rPr>
        <w:t>rism, however, maintaining the "</w:t>
      </w:r>
      <w:r w:rsidR="003D73D1" w:rsidRPr="00F17736">
        <w:rPr>
          <w:rFonts w:ascii="Times New Roman" w:hAnsi="Times New Roman" w:cs="Times New Roman"/>
          <w:sz w:val="24"/>
          <w:szCs w:val="24"/>
        </w:rPr>
        <w:t>di</w:t>
      </w:r>
      <w:r w:rsidR="00541477">
        <w:rPr>
          <w:rFonts w:ascii="Times New Roman" w:hAnsi="Times New Roman" w:cs="Times New Roman"/>
          <w:sz w:val="24"/>
          <w:szCs w:val="24"/>
        </w:rPr>
        <w:t>alogue and pressure"</w:t>
      </w:r>
      <w:r w:rsidR="003D73D1" w:rsidRPr="00F17736">
        <w:rPr>
          <w:rFonts w:ascii="Times New Roman" w:hAnsi="Times New Roman" w:cs="Times New Roman"/>
          <w:sz w:val="24"/>
          <w:szCs w:val="24"/>
        </w:rPr>
        <w:t xml:space="preserve"> policy toward North Korea. In this regard, the Rescue Movement sought to the Cabinet as well as to the Diet, the enforcement of strong economic sanctions against North Korea.</w:t>
      </w:r>
    </w:p>
    <w:p w14:paraId="21D943F3" w14:textId="3229FD59" w:rsidR="004218B9" w:rsidRPr="00F17736" w:rsidRDefault="004218B9" w:rsidP="003E49DD">
      <w:pPr>
        <w:spacing w:after="0" w:line="360" w:lineRule="auto"/>
        <w:jc w:val="both"/>
        <w:rPr>
          <w:rFonts w:ascii="Times New Roman" w:hAnsi="Times New Roman" w:cs="Times New Roman"/>
          <w:sz w:val="24"/>
          <w:szCs w:val="24"/>
        </w:rPr>
      </w:pPr>
      <w:r w:rsidRPr="004218B9">
        <w:rPr>
          <w:rFonts w:ascii="Times New Roman" w:hAnsi="Times New Roman" w:cs="Times New Roman"/>
          <w:sz w:val="24"/>
          <w:szCs w:val="24"/>
        </w:rPr>
        <w:tab/>
        <w:t>The Movement</w:t>
      </w:r>
      <w:r w:rsidRPr="00F17736">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F17736">
        <w:rPr>
          <w:rFonts w:ascii="Times New Roman" w:hAnsi="Times New Roman" w:cs="Times New Roman"/>
          <w:sz w:val="24"/>
          <w:szCs w:val="24"/>
        </w:rPr>
        <w:t>continued gathering signatures across the country for the support of the rescue of the abductees from North Korea. One million and a half such signatures, representing the signatures collect</w:t>
      </w:r>
      <w:r w:rsidR="00526D13">
        <w:rPr>
          <w:rFonts w:ascii="Times New Roman" w:hAnsi="Times New Roman" w:cs="Times New Roman"/>
          <w:sz w:val="24"/>
          <w:szCs w:val="24"/>
        </w:rPr>
        <w:t>ed since the Japan-North Korea S</w:t>
      </w:r>
      <w:r w:rsidRPr="00F17736">
        <w:rPr>
          <w:rFonts w:ascii="Times New Roman" w:hAnsi="Times New Roman" w:cs="Times New Roman"/>
          <w:sz w:val="24"/>
          <w:szCs w:val="24"/>
        </w:rPr>
        <w:t>ummit in 2</w:t>
      </w:r>
      <w:r>
        <w:rPr>
          <w:rFonts w:ascii="Times New Roman" w:hAnsi="Times New Roman" w:cs="Times New Roman"/>
          <w:sz w:val="24"/>
          <w:szCs w:val="24"/>
        </w:rPr>
        <w:t xml:space="preserve">002, had been delivered to the </w:t>
      </w:r>
      <w:r w:rsidR="00526D13">
        <w:rPr>
          <w:rFonts w:ascii="Times New Roman" w:hAnsi="Times New Roman" w:cs="Times New Roman"/>
          <w:sz w:val="24"/>
          <w:szCs w:val="24"/>
        </w:rPr>
        <w:t>Deputy</w:t>
      </w:r>
      <w:r w:rsidRPr="00F17736">
        <w:rPr>
          <w:rFonts w:ascii="Times New Roman" w:hAnsi="Times New Roman" w:cs="Times New Roman"/>
          <w:sz w:val="24"/>
          <w:szCs w:val="24"/>
        </w:rPr>
        <w:t xml:space="preserve"> </w:t>
      </w:r>
      <w:r>
        <w:rPr>
          <w:rFonts w:ascii="Times New Roman" w:hAnsi="Times New Roman" w:cs="Times New Roman"/>
          <w:sz w:val="24"/>
          <w:szCs w:val="24"/>
        </w:rPr>
        <w:t xml:space="preserve">CCS, Abe Shinzō, in July 2003. </w:t>
      </w:r>
      <w:r w:rsidRPr="00F17736">
        <w:rPr>
          <w:rFonts w:ascii="Times New Roman" w:hAnsi="Times New Roman" w:cs="Times New Roman"/>
          <w:sz w:val="24"/>
          <w:szCs w:val="24"/>
        </w:rPr>
        <w:t xml:space="preserve">A similar number of signatures had been delivered to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Koizumi before the 2002 s</w:t>
      </w:r>
      <w:r w:rsidRPr="00F17736">
        <w:rPr>
          <w:rFonts w:ascii="Times New Roman" w:hAnsi="Times New Roman" w:cs="Times New Roman"/>
          <w:sz w:val="24"/>
          <w:szCs w:val="24"/>
        </w:rPr>
        <w:t>ummit, showing people’s support and the request to rescue the abducted Japanese citizens. The Rescue Movement report, submitted alongside the signatures, included a request for the imposition of economic sanctions, such as the ban on the entry into Japanese ports of North Korean ships, a ban on trade and remittances with North Korea etc. The report also emphasized that pressure (</w:t>
      </w:r>
      <w:r w:rsidRPr="00F17736">
        <w:rPr>
          <w:rFonts w:ascii="Times New Roman" w:hAnsi="Times New Roman" w:cs="Times New Roman"/>
          <w:i/>
          <w:sz w:val="24"/>
          <w:szCs w:val="24"/>
        </w:rPr>
        <w:t>atsuryoku</w:t>
      </w:r>
      <w:r w:rsidRPr="00F17736">
        <w:rPr>
          <w:rFonts w:ascii="Times New Roman" w:hAnsi="Times New Roman" w:cs="Times New Roman"/>
          <w:sz w:val="24"/>
          <w:szCs w:val="24"/>
        </w:rPr>
        <w:t xml:space="preserve">) was necessary for the </w:t>
      </w:r>
      <w:r w:rsidRPr="00F17736">
        <w:rPr>
          <w:rFonts w:ascii="Times New Roman" w:hAnsi="Times New Roman" w:cs="Times New Roman"/>
          <w:sz w:val="24"/>
          <w:szCs w:val="24"/>
        </w:rPr>
        <w:lastRenderedPageBreak/>
        <w:t>rescue of the abductees, as it became more and more clear among the public that dialogue (</w:t>
      </w:r>
      <w:r w:rsidRPr="00F17736">
        <w:rPr>
          <w:rFonts w:ascii="Times New Roman" w:hAnsi="Times New Roman" w:cs="Times New Roman"/>
          <w:i/>
          <w:sz w:val="24"/>
          <w:szCs w:val="24"/>
        </w:rPr>
        <w:t>taiwa</w:t>
      </w:r>
      <w:r>
        <w:rPr>
          <w:rFonts w:ascii="Times New Roman" w:hAnsi="Times New Roman" w:cs="Times New Roman"/>
          <w:sz w:val="24"/>
          <w:szCs w:val="24"/>
        </w:rPr>
        <w:t>) was not producing</w:t>
      </w:r>
      <w:r w:rsidRPr="00F17736">
        <w:rPr>
          <w:rFonts w:ascii="Times New Roman" w:hAnsi="Times New Roman" w:cs="Times New Roman"/>
          <w:sz w:val="24"/>
          <w:szCs w:val="24"/>
        </w:rPr>
        <w:t xml:space="preserve"> results (</w:t>
      </w:r>
      <w:r w:rsidR="008E2075">
        <w:rPr>
          <w:rFonts w:ascii="Times New Roman" w:hAnsi="Times New Roman" w:cs="Times New Roman"/>
          <w:sz w:val="24"/>
          <w:szCs w:val="24"/>
        </w:rPr>
        <w:t>Modern Korea, 2003b</w:t>
      </w:r>
      <w:r w:rsidRPr="00F17736">
        <w:rPr>
          <w:rFonts w:ascii="Times New Roman" w:hAnsi="Times New Roman" w:cs="Times New Roman"/>
          <w:sz w:val="24"/>
          <w:szCs w:val="24"/>
        </w:rPr>
        <w:t>).</w:t>
      </w:r>
    </w:p>
    <w:p w14:paraId="27108E01" w14:textId="413D10F7" w:rsidR="004218B9" w:rsidRPr="00F17736" w:rsidRDefault="004218B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Similar reports and petitions for the imposition of economic sanctions against North Korea for the rescue of the abductees were periodically submitted to the government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(rescue organization) in each region</w:t>
      </w:r>
      <w:r w:rsidR="00D842FA">
        <w:rPr>
          <w:rFonts w:ascii="Times New Roman" w:hAnsi="Times New Roman" w:cs="Times New Roman"/>
          <w:sz w:val="24"/>
          <w:szCs w:val="24"/>
        </w:rPr>
        <w:t xml:space="preserve"> of Japan. There had also been e</w:t>
      </w:r>
      <w:r w:rsidRPr="00F17736">
        <w:rPr>
          <w:rFonts w:ascii="Times New Roman" w:hAnsi="Times New Roman" w:cs="Times New Roman"/>
          <w:sz w:val="24"/>
          <w:szCs w:val="24"/>
        </w:rPr>
        <w:t xml:space="preserve">nquiries to local governments regarding the property tax exemption of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establishments in Japan. The rescue or</w:t>
      </w:r>
      <w:r w:rsidR="00D842FA">
        <w:rPr>
          <w:rFonts w:ascii="Times New Roman" w:hAnsi="Times New Roman" w:cs="Times New Roman"/>
          <w:sz w:val="24"/>
          <w:szCs w:val="24"/>
        </w:rPr>
        <w:t>ganization that initiated such e</w:t>
      </w:r>
      <w:r w:rsidRPr="00F17736">
        <w:rPr>
          <w:rFonts w:ascii="Times New Roman" w:hAnsi="Times New Roman" w:cs="Times New Roman"/>
          <w:sz w:val="24"/>
          <w:szCs w:val="24"/>
        </w:rPr>
        <w:t xml:space="preserve">nquiries was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Ibaraki, which received a reply from Mito city tax division, in May 2003, explaining the property tax exemption circumstances. Thus, the request from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about the tax exemption appeared to have been received during a disaster, therefore, the establishment being provided as a temporary evacuation place, free of charge. The establishment, however, was provided free of charge for citizen assemblies or meetings. On those grounds,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Ibaraki asked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to provide the lecture hall of the</w:t>
      </w:r>
      <w:r>
        <w:rPr>
          <w:rFonts w:ascii="Times New Roman" w:hAnsi="Times New Roman" w:cs="Times New Roman"/>
          <w:sz w:val="24"/>
          <w:szCs w:val="24"/>
        </w:rPr>
        <w:t xml:space="preserve"> establishment for a planned </w:t>
      </w:r>
      <w:r w:rsidRPr="00512880">
        <w:rPr>
          <w:rFonts w:ascii="Times New Roman" w:hAnsi="Times New Roman" w:cs="Times New Roman"/>
          <w:i/>
          <w:sz w:val="24"/>
          <w:szCs w:val="24"/>
        </w:rPr>
        <w:t>Sukuukai</w:t>
      </w:r>
      <w:r w:rsidRPr="00F17736">
        <w:rPr>
          <w:rFonts w:ascii="Times New Roman" w:hAnsi="Times New Roman" w:cs="Times New Roman"/>
          <w:sz w:val="24"/>
          <w:szCs w:val="24"/>
        </w:rPr>
        <w:t xml:space="preserve"> meeting. Nonetheless, the request had been denied, as the establishment was “limited to events with a public interest character” and “whether it represents public interest or not is decided by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(Rescue Movement Report 54, Modern Korea December 2003 issue).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transmitted the respective response to the Tax Division of the City Hall, together with the mention that the Sōren establishment did not display a signboard confirming its status as an emergency evacuation place. Following an investigation of the City Hall, a notice of payment of taxes had been issued to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partly since 1979, and totally since 2000). Nevertheless, according to an investigation by the </w:t>
      </w:r>
      <w:r w:rsidRPr="00C11562">
        <w:rPr>
          <w:rFonts w:ascii="Times New Roman" w:hAnsi="Times New Roman" w:cs="Times New Roman"/>
          <w:i/>
          <w:sz w:val="24"/>
          <w:szCs w:val="24"/>
        </w:rPr>
        <w:t>Mainichi Shinbun</w:t>
      </w:r>
      <w:r w:rsidRPr="00F17736">
        <w:rPr>
          <w:rFonts w:ascii="Times New Roman" w:hAnsi="Times New Roman" w:cs="Times New Roman"/>
          <w:sz w:val="24"/>
          <w:szCs w:val="24"/>
        </w:rPr>
        <w:t xml:space="preserve">, out of forty-eight central and regional headquarters of </w:t>
      </w:r>
      <w:r w:rsidRPr="00340E0F">
        <w:rPr>
          <w:rFonts w:ascii="Times New Roman" w:hAnsi="Times New Roman" w:cs="Times New Roman"/>
          <w:i/>
          <w:sz w:val="24"/>
          <w:szCs w:val="24"/>
        </w:rPr>
        <w:t>Chōsen Sōren</w:t>
      </w:r>
      <w:r w:rsidRPr="00F17736">
        <w:rPr>
          <w:rFonts w:ascii="Times New Roman" w:hAnsi="Times New Roman" w:cs="Times New Roman"/>
          <w:sz w:val="24"/>
          <w:szCs w:val="24"/>
        </w:rPr>
        <w:t xml:space="preserve"> across the country, only eight were charged the fixed property tax (</w:t>
      </w:r>
      <w:r w:rsidR="008E2075">
        <w:rPr>
          <w:rFonts w:ascii="Times New Roman" w:hAnsi="Times New Roman" w:cs="Times New Roman"/>
          <w:sz w:val="24"/>
          <w:szCs w:val="24"/>
        </w:rPr>
        <w:t>Modern Korea, 2003b</w:t>
      </w:r>
      <w:r w:rsidRPr="00F17736">
        <w:rPr>
          <w:rFonts w:ascii="Times New Roman" w:hAnsi="Times New Roman" w:cs="Times New Roman"/>
          <w:sz w:val="24"/>
          <w:szCs w:val="24"/>
        </w:rPr>
        <w:t>).</w:t>
      </w:r>
    </w:p>
    <w:p w14:paraId="41249634" w14:textId="4DC11C39" w:rsidR="004218B9" w:rsidRPr="00F17736" w:rsidRDefault="004218B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with support from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had further appealed to the government for the early return of all the abductees and their families, just before the first round of the Six Party Talks (SPT) in August 2003. Thus, a request had been made to Yabunaka Mitoji, the Director General of the Asian and Oceanian Affairs Bureau of MOFA and Japan’s representatives at the SPT.</w:t>
      </w:r>
      <w:r>
        <w:rPr>
          <w:rFonts w:ascii="Times New Roman" w:hAnsi="Times New Roman" w:cs="Times New Roman"/>
          <w:sz w:val="24"/>
          <w:szCs w:val="24"/>
        </w:rPr>
        <w:t xml:space="preserve"> The Rescue Movement’s request was directed at</w:t>
      </w:r>
      <w:r w:rsidRPr="00F17736">
        <w:rPr>
          <w:rFonts w:ascii="Times New Roman" w:hAnsi="Times New Roman" w:cs="Times New Roman"/>
          <w:sz w:val="24"/>
          <w:szCs w:val="24"/>
        </w:rPr>
        <w:t xml:space="preserve"> the government</w:t>
      </w:r>
      <w:r>
        <w:rPr>
          <w:rFonts w:ascii="Times New Roman" w:hAnsi="Times New Roman" w:cs="Times New Roman"/>
          <w:sz w:val="24"/>
          <w:szCs w:val="24"/>
        </w:rPr>
        <w:t xml:space="preserve"> asking</w:t>
      </w:r>
      <w:r w:rsidRPr="00F17736">
        <w:rPr>
          <w:rFonts w:ascii="Times New Roman" w:hAnsi="Times New Roman" w:cs="Times New Roman"/>
          <w:sz w:val="24"/>
          <w:szCs w:val="24"/>
        </w:rPr>
        <w:t xml:space="preserve"> </w:t>
      </w:r>
      <w:r>
        <w:rPr>
          <w:rFonts w:ascii="Times New Roman" w:hAnsi="Times New Roman" w:cs="Times New Roman"/>
          <w:sz w:val="24"/>
          <w:szCs w:val="24"/>
        </w:rPr>
        <w:t>clarification</w:t>
      </w:r>
      <w:r w:rsidRPr="00F17736">
        <w:rPr>
          <w:rFonts w:ascii="Times New Roman" w:hAnsi="Times New Roman" w:cs="Times New Roman"/>
          <w:sz w:val="24"/>
          <w:szCs w:val="24"/>
        </w:rPr>
        <w:t xml:space="preserve"> for the North Korean side that regardless of the progress made about the nuclear development or other issues, Japan would not provide economic assistance if the abduction issue was not solved. Moreover, a separate request for drafting new legislation </w:t>
      </w:r>
      <w:r w:rsidRPr="00F17736">
        <w:rPr>
          <w:rFonts w:ascii="Times New Roman" w:hAnsi="Times New Roman" w:cs="Times New Roman"/>
          <w:sz w:val="24"/>
          <w:szCs w:val="24"/>
        </w:rPr>
        <w:lastRenderedPageBreak/>
        <w:t>allowing the ban of North Korean ships into Japanese ports was made to the Ministry of Land, Infrastructure, Transport and Tourism (</w:t>
      </w:r>
      <w:r w:rsidR="008E2075">
        <w:rPr>
          <w:rFonts w:ascii="Times New Roman" w:hAnsi="Times New Roman" w:cs="Times New Roman"/>
          <w:sz w:val="24"/>
          <w:szCs w:val="24"/>
        </w:rPr>
        <w:t>Modern Korea, 2003b</w:t>
      </w:r>
      <w:r w:rsidRPr="00F17736">
        <w:rPr>
          <w:rFonts w:ascii="Times New Roman" w:hAnsi="Times New Roman" w:cs="Times New Roman"/>
          <w:sz w:val="24"/>
          <w:szCs w:val="24"/>
        </w:rPr>
        <w:t>).</w:t>
      </w:r>
    </w:p>
    <w:p w14:paraId="33A31A90" w14:textId="134C850F" w:rsidR="004218B9" w:rsidRPr="00F17736" w:rsidRDefault="004218B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In response to CCS Fukuda’s presentation of the SPT results in a press conference, the Rescue Movement made a comment addressed to the government, presenting their conviction that a firm attitude was necessary with North Korea, and in case of non-cooperation, the imposition of economic sanctions (</w:t>
      </w:r>
      <w:r w:rsidR="008E2075">
        <w:rPr>
          <w:rFonts w:ascii="Times New Roman" w:hAnsi="Times New Roman" w:cs="Times New Roman"/>
          <w:sz w:val="24"/>
          <w:szCs w:val="24"/>
        </w:rPr>
        <w:t>Modern Korea, 2004f</w:t>
      </w:r>
      <w:r w:rsidRPr="00F17736">
        <w:rPr>
          <w:rFonts w:ascii="Times New Roman" w:hAnsi="Times New Roman" w:cs="Times New Roman"/>
          <w:sz w:val="24"/>
          <w:szCs w:val="24"/>
        </w:rPr>
        <w:t xml:space="preserve">). </w:t>
      </w:r>
    </w:p>
    <w:p w14:paraId="133EDFB4" w14:textId="58A5382C" w:rsidR="004218B9" w:rsidRPr="00F17736" w:rsidRDefault="004218B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Rescue Movement continued to express the conviction that the correct way of solving the abduction issue was through economic sanctions against North Korea. In this regard, the groups presented a s</w:t>
      </w:r>
      <w:r>
        <w:rPr>
          <w:rFonts w:ascii="Times New Roman" w:hAnsi="Times New Roman" w:cs="Times New Roman"/>
          <w:sz w:val="24"/>
          <w:szCs w:val="24"/>
        </w:rPr>
        <w:t xml:space="preserve">tatement emphasizing their view, </w:t>
      </w:r>
      <w:r w:rsidRPr="00F17736">
        <w:rPr>
          <w:rFonts w:ascii="Times New Roman" w:hAnsi="Times New Roman" w:cs="Times New Roman"/>
          <w:sz w:val="24"/>
          <w:szCs w:val="24"/>
        </w:rPr>
        <w:t xml:space="preserve">with the occasion of two years since the 9/11 terrorist incidents in the United States, and the relatively new slogan of the Movement: “The abductions are terrorism! Let’s impose economic sanctions!” </w:t>
      </w:r>
      <w:r w:rsidR="008E2075" w:rsidRPr="00F17736">
        <w:rPr>
          <w:rFonts w:ascii="Times New Roman" w:hAnsi="Times New Roman" w:cs="Times New Roman"/>
          <w:sz w:val="24"/>
          <w:szCs w:val="24"/>
        </w:rPr>
        <w:t>(</w:t>
      </w:r>
      <w:r w:rsidR="008E2075">
        <w:rPr>
          <w:rFonts w:ascii="Times New Roman" w:hAnsi="Times New Roman" w:cs="Times New Roman"/>
          <w:sz w:val="24"/>
          <w:szCs w:val="24"/>
        </w:rPr>
        <w:t>Modern Korea, 2004f</w:t>
      </w:r>
      <w:r w:rsidR="008E2075" w:rsidRPr="00F17736">
        <w:rPr>
          <w:rFonts w:ascii="Times New Roman" w:hAnsi="Times New Roman" w:cs="Times New Roman"/>
          <w:sz w:val="24"/>
          <w:szCs w:val="24"/>
        </w:rPr>
        <w:t>).</w:t>
      </w:r>
    </w:p>
    <w:p w14:paraId="6E18CA9D" w14:textId="27771243" w:rsidR="004218B9" w:rsidRPr="00F17736" w:rsidRDefault="004218B9"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January 2004, the Rescue Movement requested the Diet to establish a Special Committee for the Abduction Issue, which would contribute to the realization of numerous things, such as inviting North Korean defectors as speakers, as well as persons from the Police, Japan Coast Guard or the Self Defense Forces who had been in important positions at the time when the abductions had been committed. In addition, the Committee could listen to the opinions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members, </w:t>
      </w:r>
      <w:r>
        <w:rPr>
          <w:rFonts w:ascii="Times New Roman" w:hAnsi="Times New Roman" w:cs="Times New Roman"/>
          <w:sz w:val="24"/>
          <w:szCs w:val="24"/>
        </w:rPr>
        <w:t xml:space="preserve">and of </w:t>
      </w:r>
      <w:r w:rsidRPr="00F17736">
        <w:rPr>
          <w:rFonts w:ascii="Times New Roman" w:hAnsi="Times New Roman" w:cs="Times New Roman"/>
          <w:sz w:val="24"/>
          <w:szCs w:val="24"/>
        </w:rPr>
        <w:t>specialists, regarding solutions to the abduction issue (</w:t>
      </w:r>
      <w:r w:rsidR="008E2075">
        <w:rPr>
          <w:rFonts w:ascii="Times New Roman" w:hAnsi="Times New Roman" w:cs="Times New Roman"/>
          <w:sz w:val="24"/>
          <w:szCs w:val="24"/>
        </w:rPr>
        <w:t>Modern Korea, 2004g</w:t>
      </w:r>
      <w:r w:rsidRPr="00F17736">
        <w:rPr>
          <w:rFonts w:ascii="Times New Roman" w:hAnsi="Times New Roman" w:cs="Times New Roman"/>
          <w:sz w:val="24"/>
          <w:szCs w:val="24"/>
        </w:rPr>
        <w:t xml:space="preserve">). </w:t>
      </w:r>
    </w:p>
    <w:p w14:paraId="3F079B30" w14:textId="795E645E" w:rsidR="004218B9" w:rsidRDefault="004218B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further protested against an independent administrative institution under the control of the Ministry of Education, Culture, Sports, Science and Technology, namely </w:t>
      </w:r>
      <w:r w:rsidRPr="00512880">
        <w:rPr>
          <w:rFonts w:ascii="Times New Roman" w:hAnsi="Times New Roman" w:cs="Times New Roman"/>
          <w:i/>
          <w:sz w:val="24"/>
          <w:szCs w:val="24"/>
        </w:rPr>
        <w:t>the National Center for University Entrance Examinations</w:t>
      </w:r>
      <w:r w:rsidRPr="00F17736">
        <w:rPr>
          <w:rFonts w:ascii="Times New Roman" w:hAnsi="Times New Roman" w:cs="Times New Roman"/>
          <w:sz w:val="24"/>
          <w:szCs w:val="24"/>
        </w:rPr>
        <w:t>, which carr</w:t>
      </w:r>
      <w:r>
        <w:rPr>
          <w:rFonts w:ascii="Times New Roman" w:hAnsi="Times New Roman" w:cs="Times New Roman"/>
          <w:sz w:val="24"/>
          <w:szCs w:val="24"/>
        </w:rPr>
        <w:t>ied out the world history exams.</w:t>
      </w:r>
      <w:r w:rsidRPr="00F17736">
        <w:rPr>
          <w:rFonts w:ascii="Times New Roman" w:hAnsi="Times New Roman" w:cs="Times New Roman"/>
          <w:sz w:val="24"/>
          <w:szCs w:val="24"/>
        </w:rPr>
        <w:t xml:space="preserve"> </w:t>
      </w:r>
      <w:r>
        <w:rPr>
          <w:rFonts w:ascii="Times New Roman" w:hAnsi="Times New Roman" w:cs="Times New Roman"/>
          <w:sz w:val="24"/>
          <w:szCs w:val="24"/>
        </w:rPr>
        <w:t>In</w:t>
      </w:r>
      <w:r w:rsidRPr="00F17736">
        <w:rPr>
          <w:rFonts w:ascii="Times New Roman" w:hAnsi="Times New Roman" w:cs="Times New Roman"/>
          <w:sz w:val="24"/>
          <w:szCs w:val="24"/>
        </w:rPr>
        <w:t xml:space="preserve"> January 2004</w:t>
      </w:r>
      <w:r w:rsidRPr="00512880">
        <w:rPr>
          <w:rFonts w:ascii="Times New Roman" w:hAnsi="Times New Roman" w:cs="Times New Roman"/>
          <w:sz w:val="24"/>
          <w:szCs w:val="24"/>
        </w:rPr>
        <w:t>, the National Center for University Entrance Examinations</w:t>
      </w:r>
      <w:r w:rsidRPr="00F17736">
        <w:rPr>
          <w:rFonts w:ascii="Times New Roman" w:hAnsi="Times New Roman" w:cs="Times New Roman"/>
          <w:sz w:val="24"/>
          <w:szCs w:val="24"/>
        </w:rPr>
        <w:t xml:space="preserve"> included a question regarding the cor</w:t>
      </w:r>
      <w:r w:rsidR="00541477">
        <w:rPr>
          <w:rFonts w:ascii="Times New Roman" w:hAnsi="Times New Roman" w:cs="Times New Roman"/>
          <w:sz w:val="24"/>
          <w:szCs w:val="24"/>
        </w:rPr>
        <w:t>rect interpretation of the "</w:t>
      </w:r>
      <w:r w:rsidRPr="00F17736">
        <w:rPr>
          <w:rFonts w:ascii="Times New Roman" w:hAnsi="Times New Roman" w:cs="Times New Roman"/>
          <w:sz w:val="24"/>
          <w:szCs w:val="24"/>
        </w:rPr>
        <w:t xml:space="preserve">Koreans </w:t>
      </w:r>
      <w:r w:rsidR="00541477">
        <w:rPr>
          <w:rFonts w:ascii="Times New Roman" w:hAnsi="Times New Roman" w:cs="Times New Roman"/>
          <w:sz w:val="24"/>
          <w:szCs w:val="24"/>
        </w:rPr>
        <w:t>transportation for forced labor"</w:t>
      </w:r>
      <w:r w:rsidRPr="00F17736">
        <w:rPr>
          <w:rFonts w:ascii="Times New Roman" w:hAnsi="Times New Roman" w:cs="Times New Roman"/>
          <w:sz w:val="24"/>
          <w:szCs w:val="24"/>
        </w:rPr>
        <w:t xml:space="preserve"> in Japan, after the latter’s formal annexation of Korea in 1910.  The Rescue Movement considered the issue over-emphasized in every circumstance, and provided several examples of government officials stating its misrepresentation. Such examples include the </w:t>
      </w:r>
      <w:r>
        <w:rPr>
          <w:rFonts w:ascii="Times New Roman" w:hAnsi="Times New Roman" w:cs="Times New Roman"/>
          <w:sz w:val="24"/>
          <w:szCs w:val="24"/>
        </w:rPr>
        <w:t xml:space="preserve">statement of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Kawaguchi that the respective facts did not exist according to a 1959 MOFA investigation, and that the majority of the workers traveled to Japan because of their own will. Moreover, a 1959 White Paper report of the Ministry of Justice Immigration Office contained similar information. Furthermore, at the UN Human Rights Committee meeting from November 2003, when North Korea made the same assertion about the Korean workers, Saiki Akitaka, Deputy Director-</w:t>
      </w:r>
      <w:r w:rsidRPr="00F17736">
        <w:rPr>
          <w:rFonts w:ascii="Times New Roman" w:hAnsi="Times New Roman" w:cs="Times New Roman"/>
          <w:sz w:val="24"/>
          <w:szCs w:val="24"/>
        </w:rPr>
        <w:lastRenderedPageBreak/>
        <w:t xml:space="preserve">General of the Asian Bureau of MOFA, declared that such claims had no basis. Therefore, employing these statements, the Rescue Movement questioned the National Center for University Entrance Examinations’ inclusion of the respective question related to a claim without foundation, but not of the abduction issue, </w:t>
      </w:r>
      <w:r>
        <w:rPr>
          <w:rFonts w:ascii="Times New Roman" w:hAnsi="Times New Roman" w:cs="Times New Roman"/>
          <w:sz w:val="24"/>
          <w:szCs w:val="24"/>
        </w:rPr>
        <w:t>"</w:t>
      </w:r>
      <w:r w:rsidRPr="00F17736">
        <w:rPr>
          <w:rFonts w:ascii="Times New Roman" w:hAnsi="Times New Roman" w:cs="Times New Roman"/>
          <w:sz w:val="24"/>
          <w:szCs w:val="24"/>
        </w:rPr>
        <w:t>a matter of national interest and crucial importance</w:t>
      </w:r>
      <w:r>
        <w:rPr>
          <w:rFonts w:ascii="Times New Roman" w:hAnsi="Times New Roman" w:cs="Times New Roman"/>
          <w:sz w:val="24"/>
          <w:szCs w:val="24"/>
        </w:rPr>
        <w:t>"</w:t>
      </w:r>
      <w:r w:rsidRPr="00F17736">
        <w:rPr>
          <w:rFonts w:ascii="Times New Roman" w:hAnsi="Times New Roman" w:cs="Times New Roman"/>
          <w:sz w:val="24"/>
          <w:szCs w:val="24"/>
        </w:rPr>
        <w:t>. The Movement further requested the urgent removal of the respective question from the exams, as well as the inclusion of the abduction issue, a human rights and national sovereignty issue, in educational circles (</w:t>
      </w:r>
      <w:r w:rsidR="008E2075">
        <w:rPr>
          <w:rFonts w:ascii="Times New Roman" w:hAnsi="Times New Roman" w:cs="Times New Roman"/>
          <w:sz w:val="24"/>
          <w:szCs w:val="24"/>
        </w:rPr>
        <w:t>Modern Korea, 2004g</w:t>
      </w:r>
      <w:r w:rsidRPr="00F17736">
        <w:rPr>
          <w:rFonts w:ascii="Times New Roman" w:hAnsi="Times New Roman" w:cs="Times New Roman"/>
          <w:sz w:val="24"/>
          <w:szCs w:val="24"/>
        </w:rPr>
        <w:t>).</w:t>
      </w:r>
    </w:p>
    <w:p w14:paraId="2A02858A" w14:textId="2638C173" w:rsidR="004218B9" w:rsidRDefault="00C900AD" w:rsidP="003E49DD">
      <w:pPr>
        <w:spacing w:after="0" w:line="360" w:lineRule="auto"/>
        <w:jc w:val="both"/>
        <w:rPr>
          <w:rFonts w:ascii="Times New Roman" w:hAnsi="Times New Roman" w:cs="Times New Roman"/>
          <w:sz w:val="24"/>
          <w:szCs w:val="24"/>
        </w:rPr>
      </w:pPr>
      <w:r w:rsidRPr="00C900AD">
        <w:rPr>
          <w:rFonts w:ascii="Times New Roman" w:hAnsi="Times New Roman" w:cs="Times New Roman"/>
          <w:sz w:val="24"/>
          <w:szCs w:val="24"/>
        </w:rPr>
        <w:tab/>
      </w:r>
      <w:r w:rsidR="004218B9" w:rsidRPr="00C900AD">
        <w:rPr>
          <w:rFonts w:ascii="Times New Roman" w:hAnsi="Times New Roman" w:cs="Times New Roman"/>
          <w:sz w:val="24"/>
          <w:szCs w:val="24"/>
        </w:rPr>
        <w:t>With respect</w:t>
      </w:r>
      <w:r w:rsidR="004218B9" w:rsidRPr="00F17736">
        <w:rPr>
          <w:rFonts w:ascii="Times New Roman" w:hAnsi="Times New Roman" w:cs="Times New Roman"/>
          <w:sz w:val="24"/>
          <w:szCs w:val="24"/>
        </w:rPr>
        <w:t xml:space="preserve"> to the imposition of economic sanctions, the revised Foreign Exchange and Foreign Trade Control Law (FEFTCL), had been adopted by the House of Council</w:t>
      </w:r>
      <w:r w:rsidR="004218B9">
        <w:rPr>
          <w:rFonts w:ascii="Times New Roman" w:hAnsi="Times New Roman" w:cs="Times New Roman"/>
          <w:sz w:val="24"/>
          <w:szCs w:val="24"/>
        </w:rPr>
        <w:t>l</w:t>
      </w:r>
      <w:r w:rsidR="004218B9" w:rsidRPr="00F17736">
        <w:rPr>
          <w:rFonts w:ascii="Times New Roman" w:hAnsi="Times New Roman" w:cs="Times New Roman"/>
          <w:sz w:val="24"/>
          <w:szCs w:val="24"/>
        </w:rPr>
        <w:t>ors on February 9, 2004, after previously having been adopted by the House of Representatives on January 29, 2004, thus, making it possible for Japan to independently impose economic sanctions against North Korea. The Rescue Movement expressed gratitude for the cooperation and the support of the politicians from the LDP, DPJ, K</w:t>
      </w:r>
      <w:r w:rsidR="004218B9" w:rsidRPr="00F17736">
        <w:rPr>
          <w:rFonts w:ascii="Times New Roman" w:hAnsi="Times New Roman" w:cs="Times New Roman"/>
          <w:sz w:val="24"/>
          <w:szCs w:val="24"/>
          <w:lang w:eastAsia="ja-JP"/>
        </w:rPr>
        <w:t>ō</w:t>
      </w:r>
      <w:r w:rsidR="004218B9" w:rsidRPr="00F17736">
        <w:rPr>
          <w:rFonts w:ascii="Times New Roman" w:hAnsi="Times New Roman" w:cs="Times New Roman"/>
          <w:sz w:val="24"/>
          <w:szCs w:val="24"/>
        </w:rPr>
        <w:t>meit</w:t>
      </w:r>
      <w:r w:rsidR="004218B9" w:rsidRPr="00F17736">
        <w:rPr>
          <w:rFonts w:ascii="Times New Roman" w:hAnsi="Times New Roman" w:cs="Times New Roman"/>
          <w:sz w:val="24"/>
          <w:szCs w:val="24"/>
          <w:lang w:eastAsia="ja-JP"/>
        </w:rPr>
        <w:t>ō</w:t>
      </w:r>
      <w:r w:rsidR="004218B9" w:rsidRPr="00F17736">
        <w:rPr>
          <w:rFonts w:ascii="Times New Roman" w:hAnsi="Times New Roman" w:cs="Times New Roman"/>
          <w:sz w:val="24"/>
          <w:szCs w:val="24"/>
        </w:rPr>
        <w:t>, and the SDP, and further asked for cooperation regarding the enactment of further legislation for sanctions, such as the Law to Prohibit the Port Entry of Specific Ships (LPPESS) (</w:t>
      </w:r>
      <w:r w:rsidR="008E2075">
        <w:rPr>
          <w:rFonts w:ascii="Times New Roman" w:hAnsi="Times New Roman" w:cs="Times New Roman"/>
          <w:sz w:val="24"/>
          <w:szCs w:val="24"/>
        </w:rPr>
        <w:t>Modern Korea, 2004a</w:t>
      </w:r>
      <w:r w:rsidR="004218B9" w:rsidRPr="00F17736">
        <w:rPr>
          <w:rFonts w:ascii="Times New Roman" w:hAnsi="Times New Roman" w:cs="Times New Roman"/>
          <w:sz w:val="24"/>
          <w:szCs w:val="24"/>
        </w:rPr>
        <w:t xml:space="preserve">). The Rescue Movement further presented a declaration emphasizing the fact that the Movement sought the imposition of economic sanctions against North Korea for the rescue of the abduction victims </w:t>
      </w:r>
      <w:r w:rsidR="004218B9" w:rsidRPr="00F17736">
        <w:rPr>
          <w:rFonts w:ascii="Times New Roman" w:hAnsi="Times New Roman" w:cs="Times New Roman"/>
          <w:iCs/>
          <w:sz w:val="24"/>
          <w:szCs w:val="24"/>
        </w:rPr>
        <w:t xml:space="preserve">since May 1999, and although </w:t>
      </w:r>
      <w:r w:rsidR="000A6D5B">
        <w:rPr>
          <w:rFonts w:ascii="Times New Roman" w:hAnsi="Times New Roman" w:cs="Times New Roman"/>
          <w:sz w:val="24"/>
          <w:szCs w:val="24"/>
        </w:rPr>
        <w:t>there were politicians "</w:t>
      </w:r>
      <w:r w:rsidR="004218B9" w:rsidRPr="00F17736">
        <w:rPr>
          <w:rFonts w:ascii="Times New Roman" w:hAnsi="Times New Roman" w:cs="Times New Roman"/>
          <w:sz w:val="24"/>
          <w:szCs w:val="24"/>
        </w:rPr>
        <w:t xml:space="preserve">with a </w:t>
      </w:r>
      <w:r w:rsidR="000A6D5B">
        <w:rPr>
          <w:rFonts w:ascii="Times New Roman" w:hAnsi="Times New Roman" w:cs="Times New Roman"/>
          <w:sz w:val="24"/>
          <w:szCs w:val="24"/>
        </w:rPr>
        <w:t>heart"</w:t>
      </w:r>
      <w:r w:rsidR="004218B9" w:rsidRPr="00F17736">
        <w:rPr>
          <w:rFonts w:ascii="Times New Roman" w:hAnsi="Times New Roman" w:cs="Times New Roman"/>
          <w:sz w:val="24"/>
          <w:szCs w:val="24"/>
        </w:rPr>
        <w:t xml:space="preserve"> who conducted activities for the establishment of the legislation, there were important pro-North Korea politicians’ machinations. Nevertheless, the overall situation appeared to have changed, as the pro-North Korea politicians had retired, and, according to a questionnaire carried out by the Rescue Movement before the November 2003 general elections, 90 per cent of the candidates con</w:t>
      </w:r>
      <w:r w:rsidR="004218B9">
        <w:rPr>
          <w:rFonts w:ascii="Times New Roman" w:hAnsi="Times New Roman" w:cs="Times New Roman"/>
          <w:sz w:val="24"/>
          <w:szCs w:val="24"/>
        </w:rPr>
        <w:t>sidered the abductions terrorist acts</w:t>
      </w:r>
      <w:r w:rsidR="004218B9" w:rsidRPr="00F17736">
        <w:rPr>
          <w:rFonts w:ascii="Times New Roman" w:hAnsi="Times New Roman" w:cs="Times New Roman"/>
          <w:sz w:val="24"/>
          <w:szCs w:val="24"/>
        </w:rPr>
        <w:t>, and 80 per cent agreed with establishing legislation for imposing economic sanctions against North Korea. Against this background, there was also the angry voice of the Japanese public, increasingly supporting the Rescue Movement and the imposition of sanctions against North Korea for the rescue of the abductees (</w:t>
      </w:r>
      <w:r w:rsidR="008E2075">
        <w:rPr>
          <w:rFonts w:ascii="Times New Roman" w:hAnsi="Times New Roman" w:cs="Times New Roman"/>
          <w:sz w:val="24"/>
          <w:szCs w:val="24"/>
        </w:rPr>
        <w:t>Modern Korea, 2004b</w:t>
      </w:r>
      <w:r w:rsidR="004218B9" w:rsidRPr="00F17736">
        <w:rPr>
          <w:rFonts w:ascii="Times New Roman" w:hAnsi="Times New Roman" w:cs="Times New Roman"/>
          <w:sz w:val="24"/>
          <w:szCs w:val="24"/>
        </w:rPr>
        <w:t xml:space="preserve">). </w:t>
      </w:r>
    </w:p>
    <w:p w14:paraId="352354A6" w14:textId="05FD8117" w:rsidR="00EA5AD4" w:rsidRPr="00F17736" w:rsidRDefault="00CF79C6"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F79C6">
        <w:rPr>
          <w:rFonts w:ascii="Times New Roman" w:hAnsi="Times New Roman" w:cs="Times New Roman"/>
          <w:sz w:val="24"/>
          <w:szCs w:val="24"/>
        </w:rPr>
        <w:t>In supporting the Rescue Movement</w:t>
      </w:r>
      <w:r w:rsidRPr="00F17736">
        <w:rPr>
          <w:rFonts w:ascii="Times New Roman" w:hAnsi="Times New Roman" w:cs="Times New Roman"/>
          <w:sz w:val="24"/>
          <w:szCs w:val="24"/>
        </w:rPr>
        <w:t xml:space="preserv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adopted a written resolution at their general meeting on March 2, 2004, for the application of the revised sanctions legislation, FEFTCL, and the rapid en</w:t>
      </w:r>
      <w:r w:rsidR="00EA5AD4">
        <w:rPr>
          <w:rFonts w:ascii="Times New Roman" w:hAnsi="Times New Roman" w:cs="Times New Roman"/>
          <w:sz w:val="24"/>
          <w:szCs w:val="24"/>
        </w:rPr>
        <w:t>actment of the LPPESS. The</w:t>
      </w:r>
      <w:r w:rsidRPr="00F17736">
        <w:rPr>
          <w:rFonts w:ascii="Times New Roman" w:hAnsi="Times New Roman" w:cs="Times New Roman"/>
          <w:sz w:val="24"/>
          <w:szCs w:val="24"/>
        </w:rPr>
        <w:t xml:space="preserve"> resolution expressed disapproval with the statement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CCS of not applying the revised FEFTCL, as,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considered that was the exact purpose for revising the legislation, to be able to apply it in </w:t>
      </w:r>
      <w:r w:rsidRPr="00F17736">
        <w:rPr>
          <w:rFonts w:ascii="Times New Roman" w:hAnsi="Times New Roman" w:cs="Times New Roman"/>
          <w:sz w:val="24"/>
          <w:szCs w:val="24"/>
        </w:rPr>
        <w:lastRenderedPageBreak/>
        <w:t>order to exert pressure on North Korea (</w:t>
      </w:r>
      <w:r w:rsidR="008E2075">
        <w:rPr>
          <w:rFonts w:ascii="Times New Roman" w:hAnsi="Times New Roman" w:cs="Times New Roman"/>
          <w:sz w:val="24"/>
          <w:szCs w:val="24"/>
        </w:rPr>
        <w:t>Modern Korea, 2004c</w:t>
      </w:r>
      <w:r w:rsidRPr="00F17736">
        <w:rPr>
          <w:rFonts w:ascii="Times New Roman" w:hAnsi="Times New Roman" w:cs="Times New Roman"/>
          <w:sz w:val="24"/>
          <w:szCs w:val="24"/>
        </w:rPr>
        <w:t>).</w:t>
      </w:r>
      <w:r w:rsidR="00EA5AD4">
        <w:rPr>
          <w:rFonts w:ascii="Times New Roman" w:hAnsi="Times New Roman" w:cs="Times New Roman"/>
          <w:sz w:val="24"/>
          <w:szCs w:val="24"/>
        </w:rPr>
        <w:t xml:space="preserve"> Another</w:t>
      </w:r>
      <w:r w:rsidR="00EA5AD4" w:rsidRPr="00F17736">
        <w:rPr>
          <w:rFonts w:ascii="Times New Roman" w:hAnsi="Times New Roman" w:cs="Times New Roman"/>
          <w:sz w:val="24"/>
          <w:szCs w:val="24"/>
        </w:rPr>
        <w:t xml:space="preserve"> written resolution</w:t>
      </w:r>
      <w:r w:rsidR="00EA5AD4">
        <w:rPr>
          <w:rFonts w:ascii="Times New Roman" w:hAnsi="Times New Roman" w:cs="Times New Roman"/>
          <w:sz w:val="24"/>
          <w:szCs w:val="24"/>
        </w:rPr>
        <w:t>,</w:t>
      </w:r>
      <w:r w:rsidR="00EA5AD4" w:rsidRPr="00F17736">
        <w:rPr>
          <w:rFonts w:ascii="Times New Roman" w:hAnsi="Times New Roman" w:cs="Times New Roman"/>
          <w:sz w:val="24"/>
          <w:szCs w:val="24"/>
        </w:rPr>
        <w:t xml:space="preserve"> adopted at the Sixth Citizens’ Assembly organized by </w:t>
      </w:r>
      <w:r w:rsidR="00EA5AD4" w:rsidRPr="00C7000B">
        <w:rPr>
          <w:rFonts w:ascii="Times New Roman" w:hAnsi="Times New Roman" w:cs="Times New Roman"/>
          <w:i/>
          <w:sz w:val="24"/>
          <w:szCs w:val="24"/>
        </w:rPr>
        <w:t>Sukuukai</w:t>
      </w:r>
      <w:r w:rsidR="00EA5AD4" w:rsidRPr="00F17736">
        <w:rPr>
          <w:rFonts w:ascii="Times New Roman" w:hAnsi="Times New Roman" w:cs="Times New Roman"/>
          <w:sz w:val="24"/>
          <w:szCs w:val="24"/>
        </w:rPr>
        <w:t xml:space="preserve"> </w:t>
      </w:r>
      <w:r w:rsidR="00EA5AD4">
        <w:rPr>
          <w:rFonts w:ascii="Times New Roman" w:hAnsi="Times New Roman" w:cs="Times New Roman"/>
          <w:sz w:val="24"/>
          <w:szCs w:val="24"/>
        </w:rPr>
        <w:t xml:space="preserve">at the end of April 2004, </w:t>
      </w:r>
      <w:r w:rsidR="00EA5AD4" w:rsidRPr="00F17736">
        <w:rPr>
          <w:rFonts w:ascii="Times New Roman" w:hAnsi="Times New Roman" w:cs="Times New Roman"/>
          <w:sz w:val="24"/>
          <w:szCs w:val="24"/>
        </w:rPr>
        <w:t xml:space="preserve">was submitted to the </w:t>
      </w:r>
      <w:r w:rsidR="00EA5AD4" w:rsidRPr="008102D0">
        <w:rPr>
          <w:rFonts w:ascii="Times New Roman" w:hAnsi="Times New Roman" w:cs="Times New Roman"/>
          <w:i/>
          <w:sz w:val="24"/>
          <w:szCs w:val="24"/>
        </w:rPr>
        <w:t>Kantei</w:t>
      </w:r>
      <w:r w:rsidR="00EA5AD4" w:rsidRPr="00F17736">
        <w:rPr>
          <w:rFonts w:ascii="Times New Roman" w:hAnsi="Times New Roman" w:cs="Times New Roman"/>
          <w:sz w:val="24"/>
          <w:szCs w:val="24"/>
        </w:rPr>
        <w:t xml:space="preserve">, strongly seeking </w:t>
      </w:r>
      <w:r w:rsidR="00EA5AD4" w:rsidRPr="00F17736">
        <w:rPr>
          <w:rFonts w:ascii="Times New Roman" w:hAnsi="Times New Roman" w:cs="Times New Roman"/>
          <w:color w:val="000000"/>
          <w:sz w:val="24"/>
          <w:szCs w:val="24"/>
        </w:rPr>
        <w:t xml:space="preserve">the imposition of sanctions against North Korea for not cooperating for the resolution of the abduction issue. The resolution emphasized the fact that the </w:t>
      </w:r>
      <w:r w:rsidR="00EA5AD4" w:rsidRPr="00F17736">
        <w:rPr>
          <w:rFonts w:ascii="Times New Roman" w:hAnsi="Times New Roman" w:cs="Times New Roman"/>
          <w:bCs/>
          <w:color w:val="000000"/>
          <w:sz w:val="24"/>
          <w:szCs w:val="24"/>
        </w:rPr>
        <w:t>Japanese government</w:t>
      </w:r>
      <w:r w:rsidR="00EA5AD4" w:rsidRPr="00F17736">
        <w:rPr>
          <w:rFonts w:ascii="Times New Roman" w:hAnsi="Times New Roman" w:cs="Times New Roman"/>
          <w:color w:val="000000"/>
          <w:sz w:val="24"/>
          <w:szCs w:val="24"/>
        </w:rPr>
        <w:t xml:space="preserve"> should announce a deadline until when North Korea must show a sincere response, and, in the lack of such response, economic sanctions should be imposed. Concretely, based on the revised FEFTCL, an embargo on luxury goods, withdrawal of permission to reenter Japan for the executives of </w:t>
      </w:r>
      <w:r w:rsidR="00EA5AD4" w:rsidRPr="00340E0F">
        <w:rPr>
          <w:rFonts w:ascii="Times New Roman" w:hAnsi="Times New Roman" w:cs="Times New Roman"/>
          <w:i/>
          <w:color w:val="000000"/>
          <w:sz w:val="24"/>
          <w:szCs w:val="24"/>
        </w:rPr>
        <w:t>Chōsen Sōren</w:t>
      </w:r>
      <w:r w:rsidR="00EA5AD4" w:rsidRPr="00F17736">
        <w:rPr>
          <w:rFonts w:ascii="Times New Roman" w:hAnsi="Times New Roman" w:cs="Times New Roman"/>
          <w:color w:val="000000"/>
          <w:sz w:val="24"/>
          <w:szCs w:val="24"/>
        </w:rPr>
        <w:t>, who were also high officials in North Korea’s Supreme Assembly, and a ban on the export of large quantities of destructive weapons-related materials</w:t>
      </w:r>
      <w:r w:rsidR="00EA5AD4" w:rsidRPr="00F17736">
        <w:rPr>
          <w:rFonts w:ascii="Times New Roman" w:hAnsi="Times New Roman" w:cs="Times New Roman"/>
          <w:sz w:val="24"/>
          <w:szCs w:val="24"/>
        </w:rPr>
        <w:t xml:space="preserve"> (</w:t>
      </w:r>
      <w:r w:rsidR="008E2075">
        <w:rPr>
          <w:rFonts w:ascii="Times New Roman" w:hAnsi="Times New Roman" w:cs="Times New Roman"/>
          <w:sz w:val="24"/>
          <w:szCs w:val="24"/>
        </w:rPr>
        <w:t>Modern Korea, 2004h</w:t>
      </w:r>
      <w:r w:rsidR="00EA5AD4" w:rsidRPr="00F17736">
        <w:rPr>
          <w:rFonts w:ascii="Times New Roman" w:hAnsi="Times New Roman" w:cs="Times New Roman"/>
          <w:sz w:val="24"/>
          <w:szCs w:val="24"/>
        </w:rPr>
        <w:t>).</w:t>
      </w:r>
    </w:p>
    <w:p w14:paraId="27732EF0" w14:textId="22D9142A" w:rsidR="00EA5AD4" w:rsidRPr="00F17736" w:rsidRDefault="00EA5AD4"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w:t>
      </w:r>
      <w:r w:rsidRPr="00F17736">
        <w:rPr>
          <w:rFonts w:ascii="Times New Roman" w:hAnsi="Times New Roman" w:cs="Times New Roman"/>
          <w:bCs/>
          <w:sz w:val="24"/>
          <w:szCs w:val="24"/>
        </w:rPr>
        <w:t>May 2004</w:t>
      </w:r>
      <w:r w:rsidRPr="00F17736">
        <w:rPr>
          <w:rFonts w:ascii="Times New Roman" w:hAnsi="Times New Roman" w:cs="Times New Roman"/>
          <w:sz w:val="24"/>
          <w:szCs w:val="24"/>
        </w:rPr>
        <w:t xml:space="preserve">, as information about another visit of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to North Korea was spreading,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declaration opposing the visit, arguing that if the visit took place and Japan provided humanitarian aid to North Korea, the imposition of sanctions would become difficult and the abduction issue would be shelved </w:t>
      </w:r>
      <w:r w:rsidR="00C14CEA" w:rsidRPr="00F17736">
        <w:rPr>
          <w:rFonts w:ascii="Times New Roman" w:hAnsi="Times New Roman" w:cs="Times New Roman"/>
          <w:sz w:val="24"/>
          <w:szCs w:val="24"/>
        </w:rPr>
        <w:t>(</w:t>
      </w:r>
      <w:r w:rsidR="00C14CEA">
        <w:rPr>
          <w:rFonts w:ascii="Times New Roman" w:hAnsi="Times New Roman" w:cs="Times New Roman"/>
          <w:sz w:val="24"/>
          <w:szCs w:val="24"/>
        </w:rPr>
        <w:t>Modern Korea, 2004h</w:t>
      </w:r>
      <w:r w:rsidR="00C14CEA" w:rsidRPr="00F17736">
        <w:rPr>
          <w:rFonts w:ascii="Times New Roman" w:hAnsi="Times New Roman" w:cs="Times New Roman"/>
          <w:sz w:val="24"/>
          <w:szCs w:val="24"/>
        </w:rPr>
        <w:t>).</w:t>
      </w:r>
      <w:r w:rsidR="00C14CEA">
        <w:rPr>
          <w:rFonts w:ascii="Times New Roman" w:hAnsi="Times New Roman" w:cs="Times New Roman"/>
          <w:sz w:val="24"/>
          <w:szCs w:val="24"/>
        </w:rPr>
        <w:t xml:space="preserve"> </w:t>
      </w:r>
      <w:r w:rsidRPr="00F17736">
        <w:rPr>
          <w:rFonts w:ascii="Times New Roman" w:hAnsi="Times New Roman" w:cs="Times New Roman"/>
          <w:sz w:val="24"/>
          <w:szCs w:val="24"/>
        </w:rPr>
        <w:t xml:space="preserve">Two days later, on May 12, 2004,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expressed its support for the Rescue Movement, presenting a similar declaration, alongside the mention that there was no necessity for an envoy from Japan to bring the family members of the five abductees back </w:t>
      </w:r>
      <w:r w:rsidR="00C14CEA" w:rsidRPr="00F17736">
        <w:rPr>
          <w:rFonts w:ascii="Times New Roman" w:hAnsi="Times New Roman" w:cs="Times New Roman"/>
          <w:sz w:val="24"/>
          <w:szCs w:val="24"/>
        </w:rPr>
        <w:t>(</w:t>
      </w:r>
      <w:r w:rsidR="00C14CEA">
        <w:rPr>
          <w:rFonts w:ascii="Times New Roman" w:hAnsi="Times New Roman" w:cs="Times New Roman"/>
          <w:sz w:val="24"/>
          <w:szCs w:val="24"/>
        </w:rPr>
        <w:t>Modern Korea, 2004h</w:t>
      </w:r>
      <w:r w:rsidR="00C14CEA" w:rsidRPr="00F17736">
        <w:rPr>
          <w:rFonts w:ascii="Times New Roman" w:hAnsi="Times New Roman" w:cs="Times New Roman"/>
          <w:sz w:val="24"/>
          <w:szCs w:val="24"/>
        </w:rPr>
        <w:t>).</w:t>
      </w:r>
    </w:p>
    <w:p w14:paraId="08DC7460" w14:textId="760ED5FD" w:rsidR="00EA5AD4" w:rsidRPr="00F17736" w:rsidRDefault="00EA5AD4"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Alongside the declaration,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also organized urgent street activities on May 15 and 16, 2004, after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May 14 announcement of his second visit to Pyongyang, and presented a statement in which they expressed their anxiety and concern about the visit. The main points regarded </w:t>
      </w:r>
      <w:r>
        <w:rPr>
          <w:rFonts w:ascii="Times New Roman" w:hAnsi="Times New Roman" w:cs="Times New Roman"/>
          <w:sz w:val="24"/>
          <w:szCs w:val="24"/>
        </w:rPr>
        <w:t xml:space="preserve">the groups' </w:t>
      </w:r>
      <w:r w:rsidRPr="00F17736">
        <w:rPr>
          <w:rFonts w:ascii="Times New Roman" w:hAnsi="Times New Roman" w:cs="Times New Roman"/>
          <w:sz w:val="24"/>
          <w:szCs w:val="24"/>
        </w:rPr>
        <w:t xml:space="preserve">concern about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only aiming at normalizing relations with North Korea, without a resolution of the abduction issue. </w:t>
      </w:r>
    </w:p>
    <w:p w14:paraId="0C69296C" w14:textId="3FD829DB" w:rsidR="00EA5AD4" w:rsidRDefault="00EA5AD4"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visit was also discussed by Hatoyama Yukio (DPJ)</w:t>
      </w:r>
      <w:r w:rsidR="00640E79">
        <w:rPr>
          <w:rFonts w:ascii="Times New Roman" w:hAnsi="Times New Roman" w:cs="Times New Roman"/>
          <w:sz w:val="24"/>
          <w:szCs w:val="24"/>
        </w:rPr>
        <w:t>,</w:t>
      </w:r>
      <w:r w:rsidRPr="00F17736">
        <w:rPr>
          <w:rFonts w:ascii="Times New Roman" w:hAnsi="Times New Roman" w:cs="Times New Roman"/>
          <w:sz w:val="24"/>
          <w:szCs w:val="24"/>
        </w:rPr>
        <w:t xml:space="preserve"> who held a speech on the same day as the Rescue Movement, emphasizing the fact that if a complete resolution of the abduction issue was not accomplished, humanitarian aid to North Korea should be eliminated (</w:t>
      </w:r>
      <w:r w:rsidR="005C4791">
        <w:rPr>
          <w:rFonts w:ascii="Times New Roman" w:hAnsi="Times New Roman" w:cs="Times New Roman"/>
          <w:sz w:val="24"/>
          <w:szCs w:val="24"/>
        </w:rPr>
        <w:t>Modern Korea, 2004h</w:t>
      </w:r>
      <w:r w:rsidRPr="00F17736">
        <w:rPr>
          <w:rFonts w:ascii="Times New Roman" w:hAnsi="Times New Roman" w:cs="Times New Roman"/>
          <w:sz w:val="24"/>
          <w:szCs w:val="24"/>
        </w:rPr>
        <w:t xml:space="preserve">). </w:t>
      </w:r>
    </w:p>
    <w:p w14:paraId="1ED13A55" w14:textId="193988A9" w:rsidR="00640E79" w:rsidRPr="00F17736" w:rsidRDefault="00640E79" w:rsidP="003E49DD">
      <w:pPr>
        <w:spacing w:after="0" w:line="360" w:lineRule="auto"/>
        <w:jc w:val="both"/>
        <w:rPr>
          <w:rFonts w:ascii="Times New Roman" w:hAnsi="Times New Roman" w:cs="Times New Roman"/>
          <w:sz w:val="24"/>
          <w:szCs w:val="24"/>
        </w:rPr>
      </w:pPr>
      <w:r w:rsidRPr="00640E79">
        <w:rPr>
          <w:rFonts w:ascii="Times New Roman" w:hAnsi="Times New Roman" w:cs="Times New Roman"/>
          <w:bCs/>
          <w:sz w:val="24"/>
          <w:szCs w:val="24"/>
        </w:rPr>
        <w:tab/>
        <w:t>Following Koizumi’s</w:t>
      </w:r>
      <w:r w:rsidRPr="00F17736">
        <w:rPr>
          <w:rFonts w:ascii="Times New Roman" w:hAnsi="Times New Roman" w:cs="Times New Roman"/>
          <w:bCs/>
          <w:sz w:val="24"/>
          <w:szCs w:val="24"/>
        </w:rPr>
        <w:t xml:space="preserve"> visit to North Korea on May 22, 2004, the Rescue Movement together with the </w:t>
      </w:r>
      <w:r w:rsidRPr="00637AE4">
        <w:rPr>
          <w:rFonts w:ascii="Times New Roman" w:hAnsi="Times New Roman" w:cs="Times New Roman"/>
          <w:bCs/>
          <w:i/>
          <w:sz w:val="24"/>
          <w:szCs w:val="24"/>
        </w:rPr>
        <w:t>Rachi Giren</w:t>
      </w:r>
      <w:r w:rsidRPr="00F17736">
        <w:rPr>
          <w:rFonts w:ascii="Times New Roman" w:hAnsi="Times New Roman" w:cs="Times New Roman"/>
          <w:bCs/>
          <w:sz w:val="24"/>
          <w:szCs w:val="24"/>
        </w:rPr>
        <w:t xml:space="preserve"> had presented a declaration about the results of the visit. Thus, the declaration commented on the fact that all the requests of the Rescue Movement had been ignored and their trust had been betrayed by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who even promised food aid (250,000 tons) to North Korea, without setting a deadline for the results of the investigation </w:t>
      </w:r>
      <w:r w:rsidRPr="00F17736">
        <w:rPr>
          <w:rFonts w:ascii="Times New Roman" w:hAnsi="Times New Roman" w:cs="Times New Roman"/>
          <w:bCs/>
          <w:sz w:val="24"/>
          <w:szCs w:val="24"/>
        </w:rPr>
        <w:lastRenderedPageBreak/>
        <w:t xml:space="preserve">regarding the ten abductees reported dead or with unknown whereabouts. Furthermore, the declaration expressed indignation at the fact that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even made a promise not to impose economic sanctions if the Pyongyang Declaration was respected. The declaration </w:t>
      </w:r>
      <w:r>
        <w:rPr>
          <w:rFonts w:ascii="Times New Roman" w:hAnsi="Times New Roman" w:cs="Times New Roman"/>
          <w:bCs/>
          <w:sz w:val="24"/>
          <w:szCs w:val="24"/>
        </w:rPr>
        <w:t xml:space="preserve">ended by drawing the conclusion </w:t>
      </w:r>
      <w:r w:rsidRPr="00F17736">
        <w:rPr>
          <w:rFonts w:ascii="Times New Roman" w:hAnsi="Times New Roman" w:cs="Times New Roman"/>
          <w:bCs/>
          <w:sz w:val="24"/>
          <w:szCs w:val="24"/>
        </w:rPr>
        <w:t xml:space="preserve">that Japan </w:t>
      </w:r>
      <w:r w:rsidRPr="00F17736">
        <w:rPr>
          <w:rFonts w:ascii="Times New Roman" w:hAnsi="Times New Roman" w:cs="Times New Roman"/>
          <w:sz w:val="24"/>
          <w:szCs w:val="24"/>
        </w:rPr>
        <w:t xml:space="preserve">was not interested in saving the Japanese abducted by North Korea and </w:t>
      </w:r>
      <w:r>
        <w:rPr>
          <w:rFonts w:ascii="Times New Roman" w:hAnsi="Times New Roman" w:cs="Times New Roman"/>
          <w:sz w:val="24"/>
          <w:szCs w:val="24"/>
        </w:rPr>
        <w:t>by expressing the</w:t>
      </w:r>
      <w:r w:rsidRPr="00F17736">
        <w:rPr>
          <w:rFonts w:ascii="Times New Roman" w:hAnsi="Times New Roman" w:cs="Times New Roman"/>
          <w:sz w:val="24"/>
          <w:szCs w:val="24"/>
        </w:rPr>
        <w:t xml:space="preserve"> interest for interrogating the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upon his return to Japan. </w:t>
      </w:r>
      <w:r w:rsidRPr="00F17736">
        <w:rPr>
          <w:rFonts w:ascii="Times New Roman" w:hAnsi="Times New Roman" w:cs="Times New Roman"/>
          <w:sz w:val="24"/>
          <w:szCs w:val="24"/>
        </w:rPr>
        <w:t xml:space="preserve">On the same day, May 22, 2004,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also released a statement characterizing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visit to Pyongyang as having “the worst possible result” (</w:t>
      </w:r>
      <w:r w:rsidR="005C4791">
        <w:rPr>
          <w:rFonts w:ascii="Times New Roman" w:hAnsi="Times New Roman" w:cs="Times New Roman"/>
          <w:sz w:val="24"/>
          <w:szCs w:val="24"/>
        </w:rPr>
        <w:t>Modern Korea, 2004e</w:t>
      </w:r>
      <w:r w:rsidRPr="00F17736">
        <w:rPr>
          <w:rFonts w:ascii="Times New Roman" w:hAnsi="Times New Roman" w:cs="Times New Roman"/>
          <w:sz w:val="24"/>
          <w:szCs w:val="24"/>
        </w:rPr>
        <w:t xml:space="preserve">). </w:t>
      </w:r>
    </w:p>
    <w:p w14:paraId="5BB79276" w14:textId="1A9B6016" w:rsidR="00640E79" w:rsidRPr="00F17736" w:rsidRDefault="00640E79"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During the following month, the Rescue Movement had presented several requests to the Japanese government to seek the results of North Korea’s reinvestigation regarding the ten unconfirmed abductees, as well as to carefully collect and </w:t>
      </w:r>
      <w:r>
        <w:rPr>
          <w:rFonts w:ascii="Times New Roman" w:hAnsi="Times New Roman" w:cs="Times New Roman"/>
          <w:sz w:val="24"/>
          <w:szCs w:val="24"/>
        </w:rPr>
        <w:t>analyse</w:t>
      </w:r>
      <w:r w:rsidRPr="00F17736">
        <w:rPr>
          <w:rFonts w:ascii="Times New Roman" w:hAnsi="Times New Roman" w:cs="Times New Roman"/>
          <w:sz w:val="24"/>
          <w:szCs w:val="24"/>
        </w:rPr>
        <w:t xml:space="preserve"> the information provided. The Movement also requested both houses of the Diet the enactment of the LPPESS</w:t>
      </w:r>
      <w:r>
        <w:rPr>
          <w:rFonts w:ascii="Times New Roman" w:hAnsi="Times New Roman" w:cs="Times New Roman"/>
          <w:sz w:val="24"/>
          <w:szCs w:val="24"/>
        </w:rPr>
        <w:t>,</w:t>
      </w:r>
      <w:r w:rsidRPr="00F17736">
        <w:rPr>
          <w:rFonts w:ascii="Times New Roman" w:hAnsi="Times New Roman" w:cs="Times New Roman"/>
          <w:sz w:val="24"/>
          <w:szCs w:val="24"/>
        </w:rPr>
        <w:t xml:space="preserve"> as well as the establishment of a Special Committee for the Abduction Issue in each </w:t>
      </w:r>
      <w:r>
        <w:rPr>
          <w:rFonts w:ascii="Times New Roman" w:hAnsi="Times New Roman" w:cs="Times New Roman"/>
          <w:sz w:val="24"/>
          <w:szCs w:val="24"/>
        </w:rPr>
        <w:t>House</w:t>
      </w:r>
      <w:r w:rsidRPr="00F17736">
        <w:rPr>
          <w:rFonts w:ascii="Times New Roman" w:hAnsi="Times New Roman" w:cs="Times New Roman"/>
          <w:sz w:val="24"/>
          <w:szCs w:val="24"/>
        </w:rPr>
        <w:t xml:space="preserve">. Further, the groups had decided a deadline, September 17, 2004, representing two years since Kim Jong Il’s acknowledgement of the abductions, for North Korea to provide the results of the reinvestigation. In case </w:t>
      </w:r>
      <w:r>
        <w:rPr>
          <w:rFonts w:ascii="Times New Roman" w:hAnsi="Times New Roman" w:cs="Times New Roman"/>
          <w:sz w:val="24"/>
          <w:szCs w:val="24"/>
        </w:rPr>
        <w:t>the North</w:t>
      </w:r>
      <w:r w:rsidRPr="00F17736">
        <w:rPr>
          <w:rFonts w:ascii="Times New Roman" w:hAnsi="Times New Roman" w:cs="Times New Roman"/>
          <w:sz w:val="24"/>
          <w:szCs w:val="24"/>
        </w:rPr>
        <w:t xml:space="preserve"> did not provide the results, the Movement would strongly seek the imposition of economic sanctions. The slogan of the Movement became “We cannot wait anymore! We have set the deadline! Let’s impose economic sanctions!” (</w:t>
      </w:r>
      <w:r w:rsidR="0023112C">
        <w:rPr>
          <w:rFonts w:ascii="Times New Roman" w:hAnsi="Times New Roman" w:cs="Times New Roman"/>
          <w:sz w:val="24"/>
          <w:szCs w:val="24"/>
        </w:rPr>
        <w:t>Modern Korea, 2004i</w:t>
      </w:r>
      <w:r w:rsidRPr="00F17736">
        <w:rPr>
          <w:rFonts w:ascii="Times New Roman" w:hAnsi="Times New Roman" w:cs="Times New Roman"/>
          <w:sz w:val="24"/>
          <w:szCs w:val="24"/>
        </w:rPr>
        <w:t>).</w:t>
      </w:r>
    </w:p>
    <w:p w14:paraId="4CDD7E3A" w14:textId="707389C2" w:rsidR="00281A9E" w:rsidRPr="00F17736" w:rsidRDefault="00640E79"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 July 14, 2004,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declaration with the occasion of the reunion of the Soga family in Jakarta. The fact that the Japanese government had obtained the reunion of the Soga family indicated, according to the Rescue Movement, the intention to start negotiations for normalization of relations. Moreover, supporting that suspicion was the statement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that normalization of relations should be done in one year, as opposed to two. The Rescue Movement voiced their opposition to normalization, and highlighted the responsibility of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as representative of Japan. The declaration further included the request to related government organs that the Soga family could live together in Japan (</w:t>
      </w:r>
      <w:r w:rsidR="0023112C">
        <w:rPr>
          <w:rFonts w:ascii="Times New Roman" w:hAnsi="Times New Roman" w:cs="Times New Roman"/>
          <w:sz w:val="24"/>
          <w:szCs w:val="24"/>
        </w:rPr>
        <w:t>Modern Korea, 2005a</w:t>
      </w:r>
      <w:r w:rsidRPr="00F17736">
        <w:rPr>
          <w:rFonts w:ascii="Times New Roman" w:hAnsi="Times New Roman" w:cs="Times New Roman"/>
          <w:sz w:val="24"/>
          <w:szCs w:val="24"/>
        </w:rPr>
        <w:t>).</w:t>
      </w:r>
      <w:r w:rsidR="00281A9E">
        <w:rPr>
          <w:rFonts w:ascii="Times New Roman" w:hAnsi="Times New Roman" w:cs="Times New Roman"/>
          <w:sz w:val="24"/>
          <w:szCs w:val="24"/>
        </w:rPr>
        <w:t xml:space="preserve"> </w:t>
      </w:r>
      <w:r w:rsidR="00281A9E" w:rsidRPr="00961F9B">
        <w:rPr>
          <w:rFonts w:ascii="Times New Roman" w:hAnsi="Times New Roman" w:cs="Times New Roman"/>
          <w:sz w:val="24"/>
          <w:szCs w:val="24"/>
        </w:rPr>
        <w:t xml:space="preserve">Nevertheless, </w:t>
      </w:r>
      <w:r w:rsidR="0006235F">
        <w:rPr>
          <w:rFonts w:ascii="Times New Roman" w:hAnsi="Times New Roman" w:cs="Times New Roman"/>
          <w:sz w:val="24"/>
          <w:szCs w:val="24"/>
        </w:rPr>
        <w:t>Prime Minister</w:t>
      </w:r>
      <w:r w:rsidR="00281A9E" w:rsidRPr="00F17736">
        <w:rPr>
          <w:rFonts w:ascii="Times New Roman" w:hAnsi="Times New Roman" w:cs="Times New Roman"/>
          <w:sz w:val="24"/>
          <w:szCs w:val="24"/>
        </w:rPr>
        <w:t xml:space="preserve"> Koizumi respected the promise made to North Korea in May, and in August 2004, during a Cabinet meeting ackn</w:t>
      </w:r>
      <w:r w:rsidR="00281A9E">
        <w:rPr>
          <w:rFonts w:ascii="Times New Roman" w:hAnsi="Times New Roman" w:cs="Times New Roman"/>
          <w:sz w:val="24"/>
          <w:szCs w:val="24"/>
        </w:rPr>
        <w:t xml:space="preserve">owledged carrying out food aid </w:t>
      </w:r>
      <w:r w:rsidR="00281A9E" w:rsidRPr="00F17736">
        <w:rPr>
          <w:rFonts w:ascii="Times New Roman" w:hAnsi="Times New Roman" w:cs="Times New Roman"/>
          <w:sz w:val="24"/>
          <w:szCs w:val="24"/>
        </w:rPr>
        <w:t xml:space="preserve">(125,000 tons) and medical support (7 million dollars) to North Korea. In response, the Rescue Movement, </w:t>
      </w:r>
      <w:r w:rsidR="00281A9E" w:rsidRPr="00637AE4">
        <w:rPr>
          <w:rFonts w:ascii="Times New Roman" w:hAnsi="Times New Roman" w:cs="Times New Roman"/>
          <w:i/>
          <w:sz w:val="24"/>
          <w:szCs w:val="24"/>
        </w:rPr>
        <w:t>Rachi Giren</w:t>
      </w:r>
      <w:r w:rsidR="00281A9E" w:rsidRPr="00F17736">
        <w:rPr>
          <w:rFonts w:ascii="Times New Roman" w:hAnsi="Times New Roman" w:cs="Times New Roman"/>
          <w:sz w:val="24"/>
          <w:szCs w:val="24"/>
        </w:rPr>
        <w:t xml:space="preserve"> and the supporting citizens expressed their </w:t>
      </w:r>
      <w:r w:rsidR="00281A9E" w:rsidRPr="00F17736">
        <w:rPr>
          <w:rFonts w:ascii="Times New Roman" w:hAnsi="Times New Roman" w:cs="Times New Roman"/>
          <w:sz w:val="24"/>
          <w:szCs w:val="24"/>
        </w:rPr>
        <w:lastRenderedPageBreak/>
        <w:t>disapproval, emphasizing their remark that the people’s voice was being ignored by the government (</w:t>
      </w:r>
      <w:r w:rsidR="0023112C">
        <w:rPr>
          <w:rFonts w:ascii="Times New Roman" w:hAnsi="Times New Roman" w:cs="Times New Roman"/>
          <w:sz w:val="24"/>
          <w:szCs w:val="24"/>
        </w:rPr>
        <w:t>Modern Korea, 2005a</w:t>
      </w:r>
      <w:r w:rsidR="00281A9E" w:rsidRPr="00F17736">
        <w:rPr>
          <w:rFonts w:ascii="Times New Roman" w:hAnsi="Times New Roman" w:cs="Times New Roman"/>
          <w:sz w:val="24"/>
          <w:szCs w:val="24"/>
        </w:rPr>
        <w:t>).</w:t>
      </w:r>
    </w:p>
    <w:p w14:paraId="684053C1" w14:textId="2B433A6B" w:rsidR="00281A9E" w:rsidRPr="00F17736" w:rsidRDefault="00E33626"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the w</w:t>
      </w:r>
      <w:r w:rsidR="00281A9E" w:rsidRPr="00F17736">
        <w:rPr>
          <w:rFonts w:ascii="Times New Roman" w:hAnsi="Times New Roman" w:cs="Times New Roman"/>
          <w:sz w:val="24"/>
          <w:szCs w:val="24"/>
        </w:rPr>
        <w:t xml:space="preserve">orking-level negotiations between Japan and North Korea from September 2004 there had been no report regarding the results of the reinvestigation promised by Kim Jong Il in May. There was, however, scant information about Yokota Megumi, Arimoto Keiko and Ishioka Toru. Regarding Yokota Megumi, unlike the last report, North Korea informed that she lived past March 1993, the date reported two years before. Thus, the Rescue Movement pointed to the credibility of North Korea’s reports regarding the deaths of the abductees, and, in general, regarding the investigation </w:t>
      </w:r>
      <w:r w:rsidR="0023112C" w:rsidRPr="00F17736">
        <w:rPr>
          <w:rFonts w:ascii="Times New Roman" w:hAnsi="Times New Roman" w:cs="Times New Roman"/>
          <w:sz w:val="24"/>
          <w:szCs w:val="24"/>
        </w:rPr>
        <w:t>(</w:t>
      </w:r>
      <w:r w:rsidR="0023112C">
        <w:rPr>
          <w:rFonts w:ascii="Times New Roman" w:hAnsi="Times New Roman" w:cs="Times New Roman"/>
          <w:sz w:val="24"/>
          <w:szCs w:val="24"/>
        </w:rPr>
        <w:t>Modern Korea, 2005a</w:t>
      </w:r>
      <w:r w:rsidR="0023112C" w:rsidRPr="00F17736">
        <w:rPr>
          <w:rFonts w:ascii="Times New Roman" w:hAnsi="Times New Roman" w:cs="Times New Roman"/>
          <w:sz w:val="24"/>
          <w:szCs w:val="24"/>
        </w:rPr>
        <w:t>).</w:t>
      </w:r>
    </w:p>
    <w:p w14:paraId="06DA0768" w14:textId="144C7564" w:rsidR="00281A9E" w:rsidRPr="00F17736" w:rsidRDefault="00281A9E"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Rescue Movement continued to appeal to government officials, such as</w:t>
      </w:r>
      <w:r>
        <w:rPr>
          <w:rFonts w:ascii="Times New Roman" w:hAnsi="Times New Roman" w:cs="Times New Roman"/>
          <w:sz w:val="24"/>
          <w:szCs w:val="24"/>
        </w:rPr>
        <w:t xml:space="preserve"> Cabinet Office a</w:t>
      </w:r>
      <w:r w:rsidRPr="00F17736">
        <w:rPr>
          <w:rFonts w:ascii="Times New Roman" w:hAnsi="Times New Roman" w:cs="Times New Roman"/>
          <w:sz w:val="24"/>
          <w:szCs w:val="24"/>
        </w:rPr>
        <w:t>d</w:t>
      </w:r>
      <w:r>
        <w:rPr>
          <w:rFonts w:ascii="Times New Roman" w:hAnsi="Times New Roman" w:cs="Times New Roman"/>
          <w:sz w:val="24"/>
          <w:szCs w:val="24"/>
        </w:rPr>
        <w:t>viser for the abduction issue,</w:t>
      </w:r>
      <w:r w:rsidRPr="00D166E7">
        <w:rPr>
          <w:rFonts w:ascii="Times New Roman" w:hAnsi="Times New Roman" w:cs="Times New Roman"/>
          <w:sz w:val="24"/>
          <w:szCs w:val="24"/>
        </w:rPr>
        <w:t xml:space="preserve"> </w:t>
      </w:r>
      <w:r>
        <w:rPr>
          <w:rFonts w:ascii="Times New Roman" w:hAnsi="Times New Roman" w:cs="Times New Roman"/>
          <w:sz w:val="24"/>
          <w:szCs w:val="24"/>
        </w:rPr>
        <w:t xml:space="preserve">Nakayama Kyōko,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Machimura Nobutaka, </w:t>
      </w:r>
      <w:r>
        <w:rPr>
          <w:rFonts w:ascii="Times New Roman" w:hAnsi="Times New Roman" w:cs="Times New Roman"/>
          <w:sz w:val="24"/>
          <w:szCs w:val="24"/>
        </w:rPr>
        <w:t>or</w:t>
      </w:r>
      <w:r w:rsidRPr="00F17736">
        <w:rPr>
          <w:rFonts w:ascii="Times New Roman" w:hAnsi="Times New Roman" w:cs="Times New Roman"/>
          <w:sz w:val="24"/>
          <w:szCs w:val="24"/>
        </w:rPr>
        <w:t xml:space="preserve"> </w:t>
      </w:r>
      <w:r>
        <w:rPr>
          <w:rFonts w:ascii="Times New Roman" w:hAnsi="Times New Roman" w:cs="Times New Roman"/>
          <w:sz w:val="24"/>
          <w:szCs w:val="24"/>
        </w:rPr>
        <w:t>head of the Cabinet Secretariat support office for the a</w:t>
      </w:r>
      <w:r w:rsidRPr="00F17736">
        <w:rPr>
          <w:rFonts w:ascii="Times New Roman" w:hAnsi="Times New Roman" w:cs="Times New Roman"/>
          <w:sz w:val="24"/>
          <w:szCs w:val="24"/>
        </w:rPr>
        <w:t>bductees and their</w:t>
      </w:r>
      <w:r>
        <w:rPr>
          <w:rFonts w:ascii="Times New Roman" w:hAnsi="Times New Roman" w:cs="Times New Roman"/>
          <w:sz w:val="24"/>
          <w:szCs w:val="24"/>
        </w:rPr>
        <w:t xml:space="preserve"> f</w:t>
      </w:r>
      <w:r w:rsidRPr="00F17736">
        <w:rPr>
          <w:rFonts w:ascii="Times New Roman" w:hAnsi="Times New Roman" w:cs="Times New Roman"/>
          <w:sz w:val="24"/>
          <w:szCs w:val="24"/>
        </w:rPr>
        <w:t>amilies,</w:t>
      </w:r>
      <w:r w:rsidRPr="00281A9E">
        <w:rPr>
          <w:rFonts w:ascii="Times New Roman" w:hAnsi="Times New Roman" w:cs="Times New Roman"/>
          <w:sz w:val="24"/>
          <w:szCs w:val="24"/>
        </w:rPr>
        <w:t xml:space="preserve"> </w:t>
      </w:r>
      <w:r w:rsidRPr="00F17736">
        <w:rPr>
          <w:rFonts w:ascii="Times New Roman" w:hAnsi="Times New Roman" w:cs="Times New Roman"/>
          <w:sz w:val="24"/>
          <w:szCs w:val="24"/>
        </w:rPr>
        <w:t xml:space="preserve">Oguma </w:t>
      </w:r>
      <w:r>
        <w:rPr>
          <w:rFonts w:ascii="Times New Roman" w:hAnsi="Times New Roman" w:cs="Times New Roman"/>
          <w:sz w:val="24"/>
          <w:szCs w:val="24"/>
        </w:rPr>
        <w:t>Hiroshi,</w:t>
      </w:r>
      <w:r w:rsidRPr="00F17736">
        <w:rPr>
          <w:rFonts w:ascii="Times New Roman" w:hAnsi="Times New Roman" w:cs="Times New Roman"/>
          <w:sz w:val="24"/>
          <w:szCs w:val="24"/>
        </w:rPr>
        <w:t xml:space="preserve"> for continuing </w:t>
      </w:r>
      <w:r>
        <w:rPr>
          <w:rFonts w:ascii="Times New Roman" w:hAnsi="Times New Roman" w:cs="Times New Roman"/>
          <w:sz w:val="24"/>
          <w:szCs w:val="24"/>
        </w:rPr>
        <w:t xml:space="preserve">the </w:t>
      </w:r>
      <w:r w:rsidRPr="00F17736">
        <w:rPr>
          <w:rFonts w:ascii="Times New Roman" w:hAnsi="Times New Roman" w:cs="Times New Roman"/>
          <w:sz w:val="24"/>
          <w:szCs w:val="24"/>
        </w:rPr>
        <w:t xml:space="preserve">work for the rescue of the abductees, as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gave the impression of abandoning the issue (</w:t>
      </w:r>
      <w:r w:rsidR="0023112C">
        <w:rPr>
          <w:rFonts w:ascii="Times New Roman" w:hAnsi="Times New Roman" w:cs="Times New Roman"/>
          <w:sz w:val="24"/>
          <w:szCs w:val="24"/>
        </w:rPr>
        <w:t>Modern Korea, 2005f).</w:t>
      </w:r>
    </w:p>
    <w:p w14:paraId="755AD0A8" w14:textId="4A7C76FB" w:rsidR="00281A9E" w:rsidRPr="00F17736" w:rsidRDefault="00281A9E"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As the North Korean Human Rights Act was adopted by the United States, in September 2004 by the Senate and in October by the House of Representatives, </w:t>
      </w:r>
      <w:r>
        <w:rPr>
          <w:rFonts w:ascii="Times New Roman" w:hAnsi="Times New Roman" w:cs="Times New Roman"/>
          <w:sz w:val="24"/>
          <w:szCs w:val="24"/>
        </w:rPr>
        <w:t>and the US</w:t>
      </w:r>
      <w:r>
        <w:rPr>
          <w:rFonts w:ascii="Times New Roman" w:hAnsi="Times New Roman" w:cs="Times New Roman"/>
          <w:sz w:val="24"/>
          <w:szCs w:val="24"/>
          <w:lang w:eastAsia="ja-JP"/>
        </w:rPr>
        <w:t xml:space="preserve"> C</w:t>
      </w:r>
      <w:r w:rsidRPr="00F17736">
        <w:rPr>
          <w:rFonts w:ascii="Times New Roman" w:hAnsi="Times New Roman" w:cs="Times New Roman"/>
          <w:sz w:val="24"/>
          <w:szCs w:val="24"/>
          <w:lang w:eastAsia="ja-JP"/>
        </w:rPr>
        <w:t xml:space="preserve">ongress had unanimously agreed to stop aid to North Korea, </w:t>
      </w:r>
      <w:r>
        <w:rPr>
          <w:rFonts w:ascii="Times New Roman" w:hAnsi="Times New Roman" w:cs="Times New Roman"/>
          <w:sz w:val="24"/>
          <w:szCs w:val="24"/>
          <w:lang w:eastAsia="ja-JP"/>
        </w:rPr>
        <w:t xml:space="preserve">the Rescue Movement criticised the Japanese government for </w:t>
      </w:r>
      <w:r w:rsidRPr="00F17736">
        <w:rPr>
          <w:rFonts w:ascii="Times New Roman" w:hAnsi="Times New Roman" w:cs="Times New Roman"/>
          <w:sz w:val="24"/>
          <w:szCs w:val="24"/>
          <w:lang w:eastAsia="ja-JP"/>
        </w:rPr>
        <w:t>sending excessively large quantities of food aid to</w:t>
      </w:r>
      <w:r w:rsidR="000A6D5B">
        <w:rPr>
          <w:rFonts w:ascii="Times New Roman" w:hAnsi="Times New Roman" w:cs="Times New Roman"/>
          <w:sz w:val="24"/>
          <w:szCs w:val="24"/>
          <w:lang w:eastAsia="ja-JP"/>
        </w:rPr>
        <w:t xml:space="preserve"> North Korea under the name of "humanitarian aid"</w:t>
      </w:r>
      <w:r w:rsidRPr="00F17736">
        <w:rPr>
          <w:rFonts w:ascii="Times New Roman" w:hAnsi="Times New Roman" w:cs="Times New Roman"/>
          <w:sz w:val="24"/>
          <w:szCs w:val="24"/>
          <w:lang w:eastAsia="ja-JP"/>
        </w:rPr>
        <w:t xml:space="preserve">. The Rescue Movement Report questioned the suitability of such action and considered the situation shameful. </w:t>
      </w:r>
      <w:r>
        <w:rPr>
          <w:rFonts w:ascii="Times New Roman" w:hAnsi="Times New Roman" w:cs="Times New Roman"/>
          <w:sz w:val="24"/>
          <w:szCs w:val="24"/>
          <w:lang w:eastAsia="ja-JP"/>
        </w:rPr>
        <w:t xml:space="preserve">The Movement also reinforced the request for the </w:t>
      </w:r>
      <w:r w:rsidRPr="00F17736">
        <w:rPr>
          <w:rFonts w:ascii="Times New Roman" w:hAnsi="Times New Roman" w:cs="Times New Roman"/>
          <w:sz w:val="24"/>
          <w:szCs w:val="24"/>
          <w:lang w:eastAsia="ja-JP"/>
        </w:rPr>
        <w:t>return of all the abductees, and</w:t>
      </w:r>
      <w:r>
        <w:rPr>
          <w:rFonts w:ascii="Times New Roman" w:hAnsi="Times New Roman" w:cs="Times New Roman"/>
          <w:sz w:val="24"/>
          <w:szCs w:val="24"/>
          <w:lang w:eastAsia="ja-JP"/>
        </w:rPr>
        <w:t xml:space="preserve"> the discontinuation of</w:t>
      </w:r>
      <w:r w:rsidRPr="00F17736">
        <w:rPr>
          <w:rFonts w:ascii="Times New Roman" w:hAnsi="Times New Roman" w:cs="Times New Roman"/>
          <w:sz w:val="24"/>
          <w:szCs w:val="24"/>
          <w:lang w:eastAsia="ja-JP"/>
        </w:rPr>
        <w:t xml:space="preserve"> all economic cooperation</w:t>
      </w:r>
      <w:r>
        <w:rPr>
          <w:rFonts w:ascii="Times New Roman" w:hAnsi="Times New Roman" w:cs="Times New Roman"/>
          <w:sz w:val="24"/>
          <w:szCs w:val="24"/>
          <w:lang w:eastAsia="ja-JP"/>
        </w:rPr>
        <w:t xml:space="preserve">, if the request was not granted </w:t>
      </w:r>
      <w:r w:rsidRPr="00F17736">
        <w:rPr>
          <w:rFonts w:ascii="Times New Roman" w:hAnsi="Times New Roman" w:cs="Times New Roman"/>
          <w:sz w:val="24"/>
          <w:szCs w:val="24"/>
          <w:lang w:eastAsia="ja-JP"/>
        </w:rPr>
        <w:t>(</w:t>
      </w:r>
      <w:r w:rsidR="0023112C">
        <w:rPr>
          <w:rFonts w:ascii="Times New Roman" w:hAnsi="Times New Roman" w:cs="Times New Roman"/>
          <w:sz w:val="24"/>
          <w:szCs w:val="24"/>
          <w:lang w:eastAsia="ja-JP"/>
        </w:rPr>
        <w:t>Modern Korea, 2005b).</w:t>
      </w:r>
    </w:p>
    <w:p w14:paraId="3803BFDB" w14:textId="636F272D" w:rsidR="00281A9E" w:rsidRPr="00F17736" w:rsidRDefault="00281A9E"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October 2004,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declaration regarding the adoption of a North Korea Human Rights Act by both houses of the United</w:t>
      </w:r>
      <w:r>
        <w:rPr>
          <w:rFonts w:ascii="Times New Roman" w:hAnsi="Times New Roman" w:cs="Times New Roman"/>
          <w:sz w:val="24"/>
          <w:szCs w:val="24"/>
        </w:rPr>
        <w:t xml:space="preserve"> States Congress and signed by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on October 18, 2004. The groups expressed respect and gratitude toward the US government, and furth</w:t>
      </w:r>
      <w:r>
        <w:rPr>
          <w:rFonts w:ascii="Times New Roman" w:hAnsi="Times New Roman" w:cs="Times New Roman"/>
          <w:sz w:val="24"/>
          <w:szCs w:val="24"/>
        </w:rPr>
        <w:t xml:space="preserve">er condemned the “shameful” </w:t>
      </w:r>
      <w:r w:rsidRPr="00F17736">
        <w:rPr>
          <w:rFonts w:ascii="Times New Roman" w:hAnsi="Times New Roman" w:cs="Times New Roman"/>
          <w:sz w:val="24"/>
          <w:szCs w:val="24"/>
        </w:rPr>
        <w:t>attitude of the Japanese government toward North Korea, who was not providing any answers concerning the abductees. They also presented several requests to the Japanese government</w:t>
      </w:r>
      <w:r>
        <w:rPr>
          <w:rFonts w:ascii="Times New Roman" w:hAnsi="Times New Roman" w:cs="Times New Roman"/>
          <w:sz w:val="24"/>
          <w:szCs w:val="24"/>
        </w:rPr>
        <w:t>,</w:t>
      </w:r>
      <w:r w:rsidRPr="00F17736">
        <w:rPr>
          <w:rFonts w:ascii="Times New Roman" w:hAnsi="Times New Roman" w:cs="Times New Roman"/>
          <w:sz w:val="24"/>
          <w:szCs w:val="24"/>
        </w:rPr>
        <w:t xml:space="preserve"> as w</w:t>
      </w:r>
      <w:r>
        <w:rPr>
          <w:rFonts w:ascii="Times New Roman" w:hAnsi="Times New Roman" w:cs="Times New Roman"/>
          <w:sz w:val="24"/>
          <w:szCs w:val="24"/>
        </w:rPr>
        <w:t>ell as to the Diet. T</w:t>
      </w:r>
      <w:r w:rsidRPr="00F17736">
        <w:rPr>
          <w:rFonts w:ascii="Times New Roman" w:hAnsi="Times New Roman" w:cs="Times New Roman"/>
          <w:sz w:val="24"/>
          <w:szCs w:val="24"/>
        </w:rPr>
        <w:t>he things sought from the government included the establishment of a special bureau to strategically investigate the resolution of the abduction is</w:t>
      </w:r>
      <w:r w:rsidR="000A6D5B">
        <w:rPr>
          <w:rFonts w:ascii="Times New Roman" w:hAnsi="Times New Roman" w:cs="Times New Roman"/>
          <w:sz w:val="24"/>
          <w:szCs w:val="24"/>
        </w:rPr>
        <w:t>sue, the clarification of what "pressure"</w:t>
      </w:r>
      <w:r w:rsidRPr="00F17736">
        <w:rPr>
          <w:rFonts w:ascii="Times New Roman" w:hAnsi="Times New Roman" w:cs="Times New Roman"/>
          <w:sz w:val="24"/>
          <w:szCs w:val="24"/>
        </w:rPr>
        <w:t xml:space="preserve"> meant for the Japanese government, the demand to the Chinese government to stop sending the North Korean defectors </w:t>
      </w:r>
      <w:r w:rsidRPr="00F17736">
        <w:rPr>
          <w:rFonts w:ascii="Times New Roman" w:hAnsi="Times New Roman" w:cs="Times New Roman"/>
          <w:sz w:val="24"/>
          <w:szCs w:val="24"/>
        </w:rPr>
        <w:lastRenderedPageBreak/>
        <w:t>back to North Korea, and to entrust the confirmation of their intention, case by case, to the Office of the United Nations High Commissioner for Refugees (UNHCR). The things they sought from the Diet included the development of vigorous discussions regarding the way to deal with the North Korean Human Rights problem, including the abduction issue, the establishment of a Japan</w:t>
      </w:r>
      <w:r>
        <w:rPr>
          <w:rFonts w:ascii="Times New Roman" w:hAnsi="Times New Roman" w:cs="Times New Roman"/>
          <w:sz w:val="24"/>
          <w:szCs w:val="24"/>
        </w:rPr>
        <w:t>ese version of the North Korea Human Rights Act</w:t>
      </w:r>
      <w:r w:rsidRPr="00F17736">
        <w:rPr>
          <w:rFonts w:ascii="Times New Roman" w:hAnsi="Times New Roman" w:cs="Times New Roman"/>
          <w:sz w:val="24"/>
          <w:szCs w:val="24"/>
        </w:rPr>
        <w:t>, and the creation of a bureau</w:t>
      </w:r>
      <w:r>
        <w:rPr>
          <w:rFonts w:ascii="Times New Roman" w:hAnsi="Times New Roman" w:cs="Times New Roman"/>
          <w:sz w:val="24"/>
          <w:szCs w:val="24"/>
        </w:rPr>
        <w:t>,</w:t>
      </w:r>
      <w:r w:rsidRPr="00F17736">
        <w:rPr>
          <w:rFonts w:ascii="Times New Roman" w:hAnsi="Times New Roman" w:cs="Times New Roman"/>
          <w:sz w:val="24"/>
          <w:szCs w:val="24"/>
        </w:rPr>
        <w:t xml:space="preserve"> inside the government</w:t>
      </w:r>
      <w:r>
        <w:rPr>
          <w:rFonts w:ascii="Times New Roman" w:hAnsi="Times New Roman" w:cs="Times New Roman"/>
          <w:sz w:val="24"/>
          <w:szCs w:val="24"/>
        </w:rPr>
        <w:t>,</w:t>
      </w:r>
      <w:r w:rsidRPr="00F17736">
        <w:rPr>
          <w:rFonts w:ascii="Times New Roman" w:hAnsi="Times New Roman" w:cs="Times New Roman"/>
          <w:sz w:val="24"/>
          <w:szCs w:val="24"/>
        </w:rPr>
        <w:t xml:space="preserve"> to investigate specifically and strategically the resolution of the abduction issue (</w:t>
      </w:r>
      <w:r w:rsidR="0023112C">
        <w:rPr>
          <w:rFonts w:ascii="Times New Roman" w:hAnsi="Times New Roman" w:cs="Times New Roman"/>
          <w:sz w:val="24"/>
          <w:szCs w:val="24"/>
        </w:rPr>
        <w:t>Modern Korea, 2005g</w:t>
      </w:r>
      <w:r w:rsidRPr="00F17736">
        <w:rPr>
          <w:rFonts w:ascii="Times New Roman" w:hAnsi="Times New Roman" w:cs="Times New Roman"/>
          <w:sz w:val="24"/>
          <w:szCs w:val="24"/>
        </w:rPr>
        <w:t>).</w:t>
      </w:r>
    </w:p>
    <w:p w14:paraId="02E41419" w14:textId="0F4C5F28" w:rsidR="00281A9E" w:rsidRPr="00F17736" w:rsidRDefault="00281A9E"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the same month,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discussed the establishment of a Human Rights Law during a general meeting with the aim of completely solving the abduction issue. President Hiranuma Takeo </w:t>
      </w:r>
      <w:r w:rsidRPr="00F17736">
        <w:rPr>
          <w:rFonts w:ascii="Times New Roman" w:hAnsi="Times New Roman" w:cs="Times New Roman"/>
          <w:color w:val="000000"/>
          <w:sz w:val="24"/>
          <w:szCs w:val="24"/>
        </w:rPr>
        <w:t>invited the members to consider establishing such a law in Japan, and also expressed the intention to examine the concrete application of sanctions towards North Korea, and the creation of a Special Committee for the Abductees in the House of Representatives as well, as the House of Council</w:t>
      </w:r>
      <w:r>
        <w:rPr>
          <w:rFonts w:ascii="Times New Roman" w:hAnsi="Times New Roman" w:cs="Times New Roman"/>
          <w:color w:val="000000"/>
          <w:sz w:val="24"/>
          <w:szCs w:val="24"/>
        </w:rPr>
        <w:t>l</w:t>
      </w:r>
      <w:r w:rsidRPr="00F17736">
        <w:rPr>
          <w:rFonts w:ascii="Times New Roman" w:hAnsi="Times New Roman" w:cs="Times New Roman"/>
          <w:color w:val="000000"/>
          <w:sz w:val="24"/>
          <w:szCs w:val="24"/>
        </w:rPr>
        <w:t xml:space="preserve">ors had established one in June 2004 </w:t>
      </w:r>
      <w:r w:rsidR="003E19F1" w:rsidRPr="00F17736">
        <w:rPr>
          <w:rFonts w:ascii="Times New Roman" w:hAnsi="Times New Roman" w:cs="Times New Roman"/>
          <w:sz w:val="24"/>
          <w:szCs w:val="24"/>
        </w:rPr>
        <w:t>(</w:t>
      </w:r>
      <w:r w:rsidR="003E19F1">
        <w:rPr>
          <w:rFonts w:ascii="Times New Roman" w:hAnsi="Times New Roman" w:cs="Times New Roman"/>
          <w:sz w:val="24"/>
          <w:szCs w:val="24"/>
        </w:rPr>
        <w:t>Modern Korea, 2005g</w:t>
      </w:r>
      <w:r w:rsidR="003E19F1" w:rsidRPr="00F17736">
        <w:rPr>
          <w:rFonts w:ascii="Times New Roman" w:hAnsi="Times New Roman" w:cs="Times New Roman"/>
          <w:sz w:val="24"/>
          <w:szCs w:val="24"/>
        </w:rPr>
        <w:t>)</w:t>
      </w:r>
      <w:r w:rsidRPr="00F17736">
        <w:rPr>
          <w:rFonts w:ascii="Times New Roman" w:hAnsi="Times New Roman" w:cs="Times New Roman"/>
          <w:color w:val="000000"/>
          <w:sz w:val="24"/>
          <w:szCs w:val="24"/>
        </w:rPr>
        <w:t xml:space="preserve">. In this respect, in November 2004, </w:t>
      </w:r>
      <w:r w:rsidR="001C571F">
        <w:rPr>
          <w:rFonts w:ascii="Times New Roman" w:hAnsi="Times New Roman" w:cs="Times New Roman"/>
          <w:color w:val="000000"/>
          <w:sz w:val="24"/>
          <w:szCs w:val="24"/>
        </w:rPr>
        <w:t>President</w:t>
      </w:r>
      <w:r w:rsidRPr="00F17736">
        <w:rPr>
          <w:rFonts w:ascii="Times New Roman" w:hAnsi="Times New Roman" w:cs="Times New Roman"/>
          <w:color w:val="000000"/>
          <w:sz w:val="24"/>
          <w:szCs w:val="24"/>
        </w:rPr>
        <w:t xml:space="preserve"> Hiranuma </w:t>
      </w:r>
      <w:r w:rsidRPr="00F17736">
        <w:rPr>
          <w:rFonts w:ascii="Times New Roman" w:hAnsi="Times New Roman" w:cs="Times New Roman"/>
          <w:bCs/>
          <w:sz w:val="24"/>
          <w:szCs w:val="24"/>
        </w:rPr>
        <w:t>demanded the presidents of each party’s Committee of the National Diet</w:t>
      </w:r>
      <w:r w:rsidRPr="00F17736">
        <w:rPr>
          <w:rFonts w:ascii="Times New Roman" w:hAnsi="Times New Roman" w:cs="Times New Roman"/>
          <w:sz w:val="24"/>
          <w:szCs w:val="24"/>
        </w:rPr>
        <w:t xml:space="preserve"> (LDP, DPJ, K</w:t>
      </w:r>
      <w:r w:rsidRPr="00F17736">
        <w:rPr>
          <w:rFonts w:ascii="Times New Roman" w:hAnsi="Times New Roman" w:cs="Times New Roman"/>
          <w:sz w:val="24"/>
          <w:szCs w:val="24"/>
          <w:lang w:eastAsia="ja-JP"/>
        </w:rPr>
        <w:t>ō</w:t>
      </w:r>
      <w:r w:rsidRPr="00F17736">
        <w:rPr>
          <w:rFonts w:ascii="Times New Roman" w:hAnsi="Times New Roman" w:cs="Times New Roman"/>
          <w:sz w:val="24"/>
          <w:szCs w:val="24"/>
        </w:rPr>
        <w:t>meit</w:t>
      </w:r>
      <w:r w:rsidRPr="00F17736">
        <w:rPr>
          <w:rFonts w:ascii="Times New Roman" w:hAnsi="Times New Roman" w:cs="Times New Roman"/>
          <w:sz w:val="24"/>
          <w:szCs w:val="24"/>
          <w:lang w:eastAsia="ja-JP"/>
        </w:rPr>
        <w:t>ō</w:t>
      </w:r>
      <w:r w:rsidRPr="00F17736">
        <w:rPr>
          <w:rFonts w:ascii="Times New Roman" w:hAnsi="Times New Roman" w:cs="Times New Roman"/>
          <w:sz w:val="24"/>
          <w:szCs w:val="24"/>
        </w:rPr>
        <w:t xml:space="preserve">) to establish, as early as possible, a Special Committee for the Abduction Issue in the House of Representatives, as the Diet could not respond to the citizens charge regarding the responsibility of protecting the citizens’ life and human rights </w:t>
      </w:r>
      <w:r w:rsidR="003E19F1">
        <w:rPr>
          <w:rFonts w:ascii="Times New Roman" w:hAnsi="Times New Roman" w:cs="Times New Roman"/>
          <w:sz w:val="24"/>
          <w:szCs w:val="24"/>
        </w:rPr>
        <w:t>(Modern Korea, 2005h).</w:t>
      </w:r>
    </w:p>
    <w:p w14:paraId="550D09AC" w14:textId="70D99F85" w:rsidR="005729BB" w:rsidRPr="00F17736" w:rsidRDefault="00281A9E"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With the </w:t>
      </w:r>
      <w:r w:rsidR="005729BB">
        <w:rPr>
          <w:rFonts w:ascii="Times New Roman" w:hAnsi="Times New Roman" w:cs="Times New Roman"/>
          <w:sz w:val="24"/>
          <w:szCs w:val="24"/>
        </w:rPr>
        <w:t>occasion of the third r</w:t>
      </w:r>
      <w:r>
        <w:rPr>
          <w:rFonts w:ascii="Times New Roman" w:hAnsi="Times New Roman" w:cs="Times New Roman"/>
          <w:sz w:val="24"/>
          <w:szCs w:val="24"/>
        </w:rPr>
        <w:t>ound of w</w:t>
      </w:r>
      <w:r w:rsidRPr="00F17736">
        <w:rPr>
          <w:rFonts w:ascii="Times New Roman" w:hAnsi="Times New Roman" w:cs="Times New Roman"/>
          <w:sz w:val="24"/>
          <w:szCs w:val="24"/>
        </w:rPr>
        <w:t xml:space="preserve">orking-level talks between Japan and North Korea, in November 2004, the Rescue Movement made several requests to </w:t>
      </w:r>
      <w:r w:rsidR="0006235F">
        <w:rPr>
          <w:rFonts w:ascii="Times New Roman" w:hAnsi="Times New Roman" w:cs="Times New Roman"/>
          <w:sz w:val="24"/>
          <w:szCs w:val="24"/>
        </w:rPr>
        <w:t>Prime Minister</w:t>
      </w:r>
      <w:r>
        <w:rPr>
          <w:rFonts w:ascii="Times New Roman" w:hAnsi="Times New Roman" w:cs="Times New Roman"/>
          <w:sz w:val="24"/>
          <w:szCs w:val="24"/>
        </w:rPr>
        <w:t xml:space="preserve"> Koizumi and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Machimura. Thus, the groups requested that he negotiations for normalization of relations between the two countries did not progress, until the rescue of the </w:t>
      </w:r>
      <w:r w:rsidR="000A6D5B">
        <w:rPr>
          <w:rFonts w:ascii="Times New Roman" w:hAnsi="Times New Roman" w:cs="Times New Roman"/>
          <w:sz w:val="24"/>
          <w:szCs w:val="24"/>
        </w:rPr>
        <w:t>"</w:t>
      </w:r>
      <w:r w:rsidRPr="00F17736">
        <w:rPr>
          <w:rFonts w:ascii="Times New Roman" w:hAnsi="Times New Roman" w:cs="Times New Roman"/>
          <w:i/>
          <w:sz w:val="24"/>
          <w:szCs w:val="24"/>
        </w:rPr>
        <w:t>mikikansha</w:t>
      </w:r>
      <w:r w:rsidR="000A6D5B">
        <w:rPr>
          <w:rFonts w:ascii="Times New Roman" w:hAnsi="Times New Roman" w:cs="Times New Roman"/>
          <w:sz w:val="24"/>
          <w:szCs w:val="24"/>
        </w:rPr>
        <w:t>"</w:t>
      </w:r>
      <w:r w:rsidRPr="00F17736">
        <w:rPr>
          <w:rFonts w:ascii="Times New Roman" w:hAnsi="Times New Roman" w:cs="Times New Roman"/>
          <w:sz w:val="24"/>
          <w:szCs w:val="24"/>
        </w:rPr>
        <w:t xml:space="preserve">, term decided at a general meeting in June 2004 to refer to the abductees who had not returned to Japan, in order to emphasize the target of rescuing them. Moreover, they demanded that no economic assistance would be carried out towards the North, and that economic sanctions would be imposed if the rescue of all the abductees was not realized </w:t>
      </w:r>
      <w:r w:rsidR="003E19F1">
        <w:rPr>
          <w:rFonts w:ascii="Times New Roman" w:hAnsi="Times New Roman" w:cs="Times New Roman"/>
          <w:sz w:val="24"/>
          <w:szCs w:val="24"/>
        </w:rPr>
        <w:t xml:space="preserve">(Modern Korea, 2005h). </w:t>
      </w:r>
      <w:r w:rsidR="005729BB">
        <w:rPr>
          <w:rFonts w:ascii="Times New Roman" w:hAnsi="Times New Roman" w:cs="Times New Roman"/>
          <w:sz w:val="24"/>
          <w:szCs w:val="24"/>
        </w:rPr>
        <w:t>In the same month, the groups</w:t>
      </w:r>
      <w:r w:rsidR="005729BB" w:rsidRPr="00F17736">
        <w:rPr>
          <w:rFonts w:ascii="Times New Roman" w:hAnsi="Times New Roman" w:cs="Times New Roman"/>
          <w:sz w:val="24"/>
          <w:szCs w:val="24"/>
        </w:rPr>
        <w:t xml:space="preserve"> prepared a report with all the inconsistencies raise</w:t>
      </w:r>
      <w:r w:rsidR="000A6D5B">
        <w:rPr>
          <w:rFonts w:ascii="Times New Roman" w:hAnsi="Times New Roman" w:cs="Times New Roman"/>
          <w:sz w:val="24"/>
          <w:szCs w:val="24"/>
        </w:rPr>
        <w:t xml:space="preserve">d by each family regarding the "Investigation report" </w:t>
      </w:r>
      <w:r w:rsidR="005729BB" w:rsidRPr="00F17736">
        <w:rPr>
          <w:rFonts w:ascii="Times New Roman" w:hAnsi="Times New Roman" w:cs="Times New Roman"/>
          <w:sz w:val="24"/>
          <w:szCs w:val="24"/>
        </w:rPr>
        <w:t>from North Korea</w:t>
      </w:r>
      <w:r w:rsidR="005729BB">
        <w:rPr>
          <w:rFonts w:ascii="Times New Roman" w:hAnsi="Times New Roman" w:cs="Times New Roman"/>
          <w:sz w:val="24"/>
          <w:szCs w:val="24"/>
        </w:rPr>
        <w:t xml:space="preserve"> about the faith of the abductees</w:t>
      </w:r>
      <w:r w:rsidR="005729BB" w:rsidRPr="00F17736">
        <w:rPr>
          <w:rFonts w:ascii="Times New Roman" w:hAnsi="Times New Roman" w:cs="Times New Roman"/>
          <w:sz w:val="24"/>
          <w:szCs w:val="24"/>
        </w:rPr>
        <w:t>,</w:t>
      </w:r>
      <w:r w:rsidR="005729BB" w:rsidRPr="005729BB">
        <w:rPr>
          <w:rFonts w:ascii="Times New Roman" w:hAnsi="Times New Roman" w:cs="Times New Roman"/>
          <w:sz w:val="24"/>
          <w:szCs w:val="24"/>
        </w:rPr>
        <w:t xml:space="preserve"> </w:t>
      </w:r>
      <w:r w:rsidR="005729BB" w:rsidRPr="00F17736">
        <w:rPr>
          <w:rFonts w:ascii="Times New Roman" w:hAnsi="Times New Roman" w:cs="Times New Roman"/>
          <w:sz w:val="24"/>
          <w:szCs w:val="24"/>
        </w:rPr>
        <w:t>requesting the government to conduct a closer investigation</w:t>
      </w:r>
      <w:r w:rsidR="005729BB">
        <w:rPr>
          <w:rFonts w:ascii="Times New Roman" w:hAnsi="Times New Roman" w:cs="Times New Roman"/>
          <w:sz w:val="24"/>
          <w:szCs w:val="24"/>
        </w:rPr>
        <w:t>,</w:t>
      </w:r>
      <w:r w:rsidR="005729BB" w:rsidRPr="00F17736">
        <w:rPr>
          <w:rFonts w:ascii="Times New Roman" w:hAnsi="Times New Roman" w:cs="Times New Roman"/>
          <w:sz w:val="24"/>
          <w:szCs w:val="24"/>
        </w:rPr>
        <w:t xml:space="preserve"> and handed it to </w:t>
      </w:r>
      <w:r w:rsidR="005729BB">
        <w:rPr>
          <w:rFonts w:ascii="Times New Roman" w:hAnsi="Times New Roman" w:cs="Times New Roman"/>
          <w:sz w:val="24"/>
          <w:szCs w:val="24"/>
        </w:rPr>
        <w:t xml:space="preserve">the </w:t>
      </w:r>
      <w:r w:rsidR="0006235F">
        <w:rPr>
          <w:rFonts w:ascii="Times New Roman" w:hAnsi="Times New Roman" w:cs="Times New Roman"/>
          <w:sz w:val="24"/>
          <w:szCs w:val="24"/>
        </w:rPr>
        <w:t>Director</w:t>
      </w:r>
      <w:r w:rsidR="005729BB" w:rsidRPr="00F17736">
        <w:rPr>
          <w:rFonts w:ascii="Times New Roman" w:hAnsi="Times New Roman" w:cs="Times New Roman"/>
          <w:sz w:val="24"/>
          <w:szCs w:val="24"/>
        </w:rPr>
        <w:t xml:space="preserve"> of the Cabinet Secretariat Support Office for the Abductees and their Families,</w:t>
      </w:r>
      <w:r w:rsidR="005729BB">
        <w:rPr>
          <w:rFonts w:ascii="Times New Roman" w:hAnsi="Times New Roman" w:cs="Times New Roman"/>
          <w:sz w:val="24"/>
          <w:szCs w:val="24"/>
        </w:rPr>
        <w:t xml:space="preserve"> Oguma Hiroshi</w:t>
      </w:r>
      <w:r w:rsidR="005729BB" w:rsidRPr="00F17736">
        <w:rPr>
          <w:rFonts w:ascii="Times New Roman" w:hAnsi="Times New Roman" w:cs="Times New Roman"/>
          <w:sz w:val="24"/>
          <w:szCs w:val="24"/>
        </w:rPr>
        <w:t xml:space="preserve"> (</w:t>
      </w:r>
      <w:r w:rsidR="003E19F1">
        <w:rPr>
          <w:rFonts w:ascii="Times New Roman" w:hAnsi="Times New Roman" w:cs="Times New Roman"/>
          <w:sz w:val="24"/>
          <w:szCs w:val="24"/>
        </w:rPr>
        <w:t>Modern Korea, 2005e</w:t>
      </w:r>
      <w:r w:rsidR="005729BB" w:rsidRPr="00F17736">
        <w:rPr>
          <w:rFonts w:ascii="Times New Roman" w:hAnsi="Times New Roman" w:cs="Times New Roman"/>
          <w:sz w:val="24"/>
          <w:szCs w:val="24"/>
        </w:rPr>
        <w:t xml:space="preserve">). </w:t>
      </w:r>
    </w:p>
    <w:p w14:paraId="7038FC40" w14:textId="52B42B43" w:rsidR="005729BB" w:rsidRPr="00F17736" w:rsidRDefault="005729BB"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After closer examination by the government, there had been no proof to endorse North Korea’s report about the eight announced dead and the two announced not to have entered the country. CCS Hosoda presented the government’s viewpoint in December 2004, that a strong reaction must be taken by Japan, in case North Korea did not have a rapid and sincere response, viewpoint fully accepted and supported by the Rescue Movement </w:t>
      </w:r>
      <w:r w:rsidR="003E19F1">
        <w:rPr>
          <w:rFonts w:ascii="Times New Roman" w:hAnsi="Times New Roman" w:cs="Times New Roman"/>
          <w:sz w:val="24"/>
          <w:szCs w:val="24"/>
        </w:rPr>
        <w:t>(Modern Korea, 2006a).</w:t>
      </w:r>
      <w:r w:rsidRPr="00F17736">
        <w:rPr>
          <w:rFonts w:ascii="Times New Roman" w:hAnsi="Times New Roman" w:cs="Times New Roman"/>
          <w:sz w:val="24"/>
          <w:szCs w:val="24"/>
        </w:rPr>
        <w:t xml:space="preserve"> </w:t>
      </w:r>
    </w:p>
    <w:p w14:paraId="55320B40" w14:textId="7934B4AE" w:rsidR="005729BB" w:rsidRPr="00F17736" w:rsidRDefault="005729BB"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remains provided by North Korea have been tested by two institutions in Japan and concluded that they did not belong to Yokota Megumi. They had been declared false, therefore, and the insincerity of North Korea further pointed at. However, there was considerable controversy regarding the accuracy of the tests performed and the possibility of the remains having been contaminated in the process </w:t>
      </w:r>
      <w:r w:rsidR="00A506D7" w:rsidRPr="00A506D7">
        <w:rPr>
          <w:rFonts w:ascii="Times New Roman" w:hAnsi="Times New Roman" w:cs="Times New Roman"/>
          <w:sz w:val="24"/>
          <w:szCs w:val="24"/>
        </w:rPr>
        <w:t>(Cyranoski, 2005).</w:t>
      </w:r>
      <w:r w:rsidR="00A506D7">
        <w:rPr>
          <w:rFonts w:ascii="Times New Roman" w:hAnsi="Times New Roman" w:cs="Times New Roman"/>
        </w:rPr>
        <w:t xml:space="preserve"> </w:t>
      </w:r>
      <w:r w:rsidRPr="00F17736">
        <w:rPr>
          <w:rFonts w:ascii="Times New Roman" w:hAnsi="Times New Roman" w:cs="Times New Roman"/>
          <w:sz w:val="24"/>
          <w:szCs w:val="24"/>
        </w:rPr>
        <w:t>There had also been s</w:t>
      </w:r>
      <w:r w:rsidR="00A506D7">
        <w:rPr>
          <w:rFonts w:ascii="Times New Roman" w:hAnsi="Times New Roman" w:cs="Times New Roman"/>
          <w:sz w:val="24"/>
          <w:szCs w:val="24"/>
        </w:rPr>
        <w:t>uggestions that the remains should be</w:t>
      </w:r>
      <w:r w:rsidRPr="00F17736">
        <w:rPr>
          <w:rFonts w:ascii="Times New Roman" w:hAnsi="Times New Roman" w:cs="Times New Roman"/>
          <w:sz w:val="24"/>
          <w:szCs w:val="24"/>
        </w:rPr>
        <w:t xml:space="preserve"> tested in a third country, suggestions that MOFA rejected, however </w:t>
      </w:r>
      <w:r w:rsidRPr="00A506D7">
        <w:rPr>
          <w:rFonts w:ascii="Times New Roman" w:hAnsi="Times New Roman" w:cs="Times New Roman"/>
          <w:sz w:val="24"/>
          <w:szCs w:val="24"/>
        </w:rPr>
        <w:t>(International Crisis Group, 2005).</w:t>
      </w:r>
    </w:p>
    <w:p w14:paraId="30EB827F" w14:textId="39FA5FC9" w:rsidR="0012182C" w:rsidRDefault="005729BB"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With the occasion of the decision to establish a Special Committee for the Abduc</w:t>
      </w:r>
      <w:r>
        <w:rPr>
          <w:rFonts w:ascii="Times New Roman" w:hAnsi="Times New Roman" w:cs="Times New Roman"/>
          <w:sz w:val="24"/>
          <w:szCs w:val="24"/>
        </w:rPr>
        <w:t>tion Issue in the House of</w:t>
      </w:r>
      <w:r w:rsidRPr="00F17736">
        <w:rPr>
          <w:rFonts w:ascii="Times New Roman" w:hAnsi="Times New Roman" w:cs="Times New Roman"/>
          <w:sz w:val="24"/>
          <w:szCs w:val="24"/>
        </w:rPr>
        <w:t xml:space="preserve"> Representatives on November 18, 2004, Rescue Movement representatives presented a statement emphasizing the influence of the Movement on the decision, and regarding it as a considerable force for the resolution of the abduction issue (</w:t>
      </w:r>
      <w:r w:rsidR="00A73269">
        <w:rPr>
          <w:rFonts w:ascii="Times New Roman" w:hAnsi="Times New Roman" w:cs="Times New Roman"/>
          <w:sz w:val="24"/>
          <w:szCs w:val="24"/>
        </w:rPr>
        <w:t>Modern Korea, 2005e</w:t>
      </w:r>
      <w:r w:rsidRPr="00F17736">
        <w:rPr>
          <w:rFonts w:ascii="Times New Roman" w:hAnsi="Times New Roman" w:cs="Times New Roman"/>
          <w:sz w:val="24"/>
          <w:szCs w:val="24"/>
        </w:rPr>
        <w:t>). The House of Representatives Special Committee on the Abductions held a meeting in December 2004, where Diet members from ruling and opposition parties adopted a statement not to provide food aid to North Korea despite the request from the UN World Food Programme, and to freeze the remaining 125,000 tons of food aid. The Special Committee further decided to examine the application of the existing sanctions legislation, FEFTCL and LPPESS. The statement had unanimously been adopted by the House of Counci</w:t>
      </w:r>
      <w:r>
        <w:rPr>
          <w:rFonts w:ascii="Times New Roman" w:hAnsi="Times New Roman" w:cs="Times New Roman"/>
          <w:sz w:val="24"/>
          <w:szCs w:val="24"/>
        </w:rPr>
        <w:t>l</w:t>
      </w:r>
      <w:r w:rsidRPr="00F17736">
        <w:rPr>
          <w:rFonts w:ascii="Times New Roman" w:hAnsi="Times New Roman" w:cs="Times New Roman"/>
          <w:sz w:val="24"/>
          <w:szCs w:val="24"/>
        </w:rPr>
        <w:t xml:space="preserve">lors Special Committee on the Abductions, in a similar meeting later that month </w:t>
      </w:r>
      <w:r w:rsidR="003E19F1">
        <w:rPr>
          <w:rFonts w:ascii="Times New Roman" w:hAnsi="Times New Roman" w:cs="Times New Roman"/>
          <w:sz w:val="24"/>
          <w:szCs w:val="24"/>
        </w:rPr>
        <w:t>(Modern Korea, 2006a).</w:t>
      </w:r>
    </w:p>
    <w:p w14:paraId="0DB31371" w14:textId="6CA265A0" w:rsidR="0012182C" w:rsidRDefault="0012182C"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sidRPr="00F17736">
        <w:rPr>
          <w:rFonts w:ascii="Times New Roman" w:hAnsi="Times New Roman" w:cs="Times New Roman"/>
          <w:sz w:val="24"/>
          <w:szCs w:val="24"/>
        </w:rPr>
        <w:t>February 2005,</w:t>
      </w:r>
      <w:r w:rsidRPr="0012182C">
        <w:rPr>
          <w:rFonts w:ascii="Times New Roman" w:hAnsi="Times New Roman" w:cs="Times New Roman"/>
          <w:i/>
          <w:sz w:val="24"/>
          <w:szCs w:val="24"/>
        </w:rPr>
        <w:t xml:space="preserve"> Kazokukai</w:t>
      </w:r>
      <w:r>
        <w:rPr>
          <w:rFonts w:ascii="Times New Roman" w:hAnsi="Times New Roman" w:cs="Times New Roman"/>
          <w:sz w:val="24"/>
          <w:szCs w:val="24"/>
        </w:rPr>
        <w:t xml:space="preserve"> and </w:t>
      </w:r>
      <w:r w:rsidRPr="0012182C">
        <w:rPr>
          <w:rFonts w:ascii="Times New Roman" w:hAnsi="Times New Roman" w:cs="Times New Roman"/>
          <w:i/>
          <w:sz w:val="24"/>
          <w:szCs w:val="24"/>
        </w:rPr>
        <w:t>Sukuukai</w:t>
      </w:r>
      <w:r w:rsidRPr="00F17736">
        <w:rPr>
          <w:rFonts w:ascii="Times New Roman" w:hAnsi="Times New Roman" w:cs="Times New Roman"/>
          <w:sz w:val="24"/>
          <w:szCs w:val="24"/>
        </w:rPr>
        <w:t xml:space="preserve"> together with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delivered an index with over five million signatures (collected </w:t>
      </w:r>
      <w:r>
        <w:rPr>
          <w:rFonts w:ascii="Times New Roman" w:hAnsi="Times New Roman" w:cs="Times New Roman"/>
          <w:sz w:val="24"/>
          <w:szCs w:val="24"/>
        </w:rPr>
        <w:t>from the beginning</w:t>
      </w:r>
      <w:r w:rsidRPr="00F17736">
        <w:rPr>
          <w:rFonts w:ascii="Times New Roman" w:hAnsi="Times New Roman" w:cs="Times New Roman"/>
          <w:sz w:val="24"/>
          <w:szCs w:val="24"/>
        </w:rPr>
        <w:t xml:space="preserve"> of the Movement) to CCS Hosoda for the imposition of sanctions. The index was addressed to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requested immediate action against North Korea for the rescue of the abductees </w:t>
      </w:r>
      <w:r w:rsidR="003E19F1">
        <w:rPr>
          <w:rFonts w:ascii="Times New Roman" w:hAnsi="Times New Roman" w:cs="Times New Roman"/>
          <w:sz w:val="24"/>
          <w:szCs w:val="24"/>
        </w:rPr>
        <w:t>(Modern Korea, 2006a).</w:t>
      </w:r>
    </w:p>
    <w:p w14:paraId="611CA7A6" w14:textId="031DCFC5" w:rsidR="00B93780" w:rsidRPr="00F17736" w:rsidRDefault="00EF746E" w:rsidP="003E49DD">
      <w:pPr>
        <w:spacing w:after="0" w:line="360" w:lineRule="auto"/>
        <w:ind w:firstLine="720"/>
        <w:jc w:val="both"/>
        <w:rPr>
          <w:rFonts w:ascii="Times New Roman" w:hAnsi="Times New Roman" w:cs="Times New Roman"/>
          <w:sz w:val="24"/>
          <w:szCs w:val="24"/>
        </w:rPr>
      </w:pPr>
      <w:r w:rsidRPr="00EF746E">
        <w:rPr>
          <w:rFonts w:ascii="Times New Roman" w:hAnsi="Times New Roman" w:cs="Times New Roman"/>
          <w:sz w:val="24"/>
          <w:szCs w:val="24"/>
        </w:rPr>
        <w:t>In an attempt</w:t>
      </w:r>
      <w:r w:rsidRPr="00F17736">
        <w:rPr>
          <w:rFonts w:ascii="Times New Roman" w:hAnsi="Times New Roman" w:cs="Times New Roman"/>
          <w:sz w:val="24"/>
          <w:szCs w:val="24"/>
        </w:rPr>
        <w:t xml:space="preserve"> to spread awareness of the abduction issue to schoolchildren as well, on March 18, 2005, prefectural assemblies in various prefectures supported the Rescue Movement adopting a petitio</w:t>
      </w:r>
      <w:r>
        <w:rPr>
          <w:rFonts w:ascii="Times New Roman" w:hAnsi="Times New Roman" w:cs="Times New Roman"/>
          <w:sz w:val="24"/>
          <w:szCs w:val="24"/>
        </w:rPr>
        <w:t>n that sought the selection of j</w:t>
      </w:r>
      <w:r w:rsidRPr="00F17736">
        <w:rPr>
          <w:rFonts w:ascii="Times New Roman" w:hAnsi="Times New Roman" w:cs="Times New Roman"/>
          <w:sz w:val="24"/>
          <w:szCs w:val="24"/>
        </w:rPr>
        <w:t xml:space="preserve">unior high school textbooks that included a </w:t>
      </w:r>
      <w:r w:rsidRPr="00F17736">
        <w:rPr>
          <w:rFonts w:ascii="Times New Roman" w:hAnsi="Times New Roman" w:cs="Times New Roman"/>
          <w:sz w:val="24"/>
          <w:szCs w:val="24"/>
        </w:rPr>
        <w:lastRenderedPageBreak/>
        <w:t>description of the abduction issue (</w:t>
      </w:r>
      <w:r w:rsidR="003E19F1">
        <w:rPr>
          <w:rFonts w:ascii="Times New Roman" w:hAnsi="Times New Roman" w:cs="Times New Roman"/>
          <w:sz w:val="24"/>
          <w:szCs w:val="24"/>
        </w:rPr>
        <w:t>Modern Korea, 2006b</w:t>
      </w:r>
      <w:r w:rsidRPr="00F17736">
        <w:rPr>
          <w:rFonts w:ascii="Times New Roman" w:hAnsi="Times New Roman" w:cs="Times New Roman"/>
          <w:sz w:val="24"/>
          <w:szCs w:val="24"/>
        </w:rPr>
        <w:t>).</w:t>
      </w:r>
      <w:r>
        <w:rPr>
          <w:rFonts w:ascii="Times New Roman" w:hAnsi="Times New Roman" w:cs="Times New Roman"/>
          <w:sz w:val="24"/>
          <w:szCs w:val="24"/>
        </w:rPr>
        <w:t xml:space="preserve"> </w:t>
      </w:r>
      <w:r w:rsidRPr="00F17736">
        <w:rPr>
          <w:rFonts w:ascii="Times New Roman" w:hAnsi="Times New Roman" w:cs="Times New Roman"/>
          <w:sz w:val="24"/>
          <w:szCs w:val="24"/>
        </w:rPr>
        <w:t xml:space="preserve">The following months, the Rescue Movement as well as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had repeatedly appealed to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for the rapid imposition of economic sanction against North Korea.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also visited the Committee Chairmen of three parties from the National Diet (LDP, DPJ, K</w:t>
      </w:r>
      <w:r w:rsidRPr="00F17736">
        <w:rPr>
          <w:rFonts w:ascii="Times New Roman" w:hAnsi="Times New Roman" w:cs="Times New Roman"/>
          <w:sz w:val="24"/>
          <w:szCs w:val="24"/>
          <w:lang w:eastAsia="ja-JP"/>
        </w:rPr>
        <w:t>ō</w:t>
      </w:r>
      <w:r w:rsidRPr="00F17736">
        <w:rPr>
          <w:rFonts w:ascii="Times New Roman" w:hAnsi="Times New Roman" w:cs="Times New Roman"/>
          <w:sz w:val="24"/>
          <w:szCs w:val="24"/>
        </w:rPr>
        <w:t>meit</w:t>
      </w:r>
      <w:r w:rsidRPr="00F17736">
        <w:rPr>
          <w:rFonts w:ascii="Times New Roman" w:hAnsi="Times New Roman" w:cs="Times New Roman"/>
          <w:sz w:val="24"/>
          <w:szCs w:val="24"/>
          <w:lang w:eastAsia="ja-JP"/>
        </w:rPr>
        <w:t>ō</w:t>
      </w:r>
      <w:r w:rsidRPr="00F17736">
        <w:rPr>
          <w:rFonts w:ascii="Times New Roman" w:hAnsi="Times New Roman" w:cs="Times New Roman"/>
          <w:sz w:val="24"/>
          <w:szCs w:val="24"/>
        </w:rPr>
        <w:t>) demanding the adoption of a decision by the Diet to impose economic sanctions against North Korea (</w:t>
      </w:r>
      <w:r w:rsidR="00A73269">
        <w:rPr>
          <w:rFonts w:ascii="Times New Roman" w:hAnsi="Times New Roman" w:cs="Times New Roman"/>
          <w:sz w:val="24"/>
          <w:szCs w:val="24"/>
        </w:rPr>
        <w:t>Modern Korea, 2006c</w:t>
      </w:r>
      <w:r w:rsidRPr="00F17736">
        <w:rPr>
          <w:rFonts w:ascii="Times New Roman" w:hAnsi="Times New Roman" w:cs="Times New Roman"/>
          <w:sz w:val="24"/>
          <w:szCs w:val="24"/>
        </w:rPr>
        <w:t>).</w:t>
      </w:r>
      <w:r w:rsidR="00B93780">
        <w:rPr>
          <w:rFonts w:ascii="Times New Roman" w:hAnsi="Times New Roman" w:cs="Times New Roman"/>
          <w:sz w:val="24"/>
          <w:szCs w:val="24"/>
        </w:rPr>
        <w:t xml:space="preserve"> Along these lines</w:t>
      </w:r>
      <w:r w:rsidR="00B93780" w:rsidRPr="00F17736">
        <w:rPr>
          <w:rFonts w:ascii="Times New Roman" w:hAnsi="Times New Roman" w:cs="Times New Roman"/>
          <w:sz w:val="24"/>
          <w:szCs w:val="24"/>
        </w:rPr>
        <w:t>, a questions document for the government was submitted in July 2005 by a member of the House of Council</w:t>
      </w:r>
      <w:r w:rsidR="00B93780">
        <w:rPr>
          <w:rFonts w:ascii="Times New Roman" w:hAnsi="Times New Roman" w:cs="Times New Roman"/>
          <w:sz w:val="24"/>
          <w:szCs w:val="24"/>
        </w:rPr>
        <w:t>l</w:t>
      </w:r>
      <w:r w:rsidR="00B93780" w:rsidRPr="00F17736">
        <w:rPr>
          <w:rFonts w:ascii="Times New Roman" w:hAnsi="Times New Roman" w:cs="Times New Roman"/>
          <w:sz w:val="24"/>
          <w:szCs w:val="24"/>
        </w:rPr>
        <w:t>ors from the DPJ, Haku Shinkun, regarding Japan’s declared rapid response and strong reaction toward the North. In the response from August 5, 20</w:t>
      </w:r>
      <w:r w:rsidR="000A6D5B">
        <w:rPr>
          <w:rFonts w:ascii="Times New Roman" w:hAnsi="Times New Roman" w:cs="Times New Roman"/>
          <w:sz w:val="24"/>
          <w:szCs w:val="24"/>
        </w:rPr>
        <w:t>05, Koizumi explained that the "rapid response"</w:t>
      </w:r>
      <w:r w:rsidR="00B93780" w:rsidRPr="00F17736">
        <w:rPr>
          <w:rFonts w:ascii="Times New Roman" w:hAnsi="Times New Roman" w:cs="Times New Roman"/>
          <w:sz w:val="24"/>
          <w:szCs w:val="24"/>
        </w:rPr>
        <w:t xml:space="preserve"> from North Korea mentioned by CCS Hosoda in December 2004 did not indicate a concrete period, while regarding Japan’s “strong reaction” the </w:t>
      </w:r>
      <w:r w:rsidR="0006235F">
        <w:rPr>
          <w:rFonts w:ascii="Times New Roman" w:hAnsi="Times New Roman" w:cs="Times New Roman"/>
          <w:sz w:val="24"/>
          <w:szCs w:val="24"/>
        </w:rPr>
        <w:t>Prime Minister</w:t>
      </w:r>
      <w:r w:rsidR="00B93780" w:rsidRPr="00F17736">
        <w:rPr>
          <w:rFonts w:ascii="Times New Roman" w:hAnsi="Times New Roman" w:cs="Times New Roman"/>
          <w:sz w:val="24"/>
          <w:szCs w:val="24"/>
        </w:rPr>
        <w:t xml:space="preserve"> emphasized that Japan must consider the progress, as well as the adequacy of several pending issues between Japan and North Korea.  </w:t>
      </w:r>
    </w:p>
    <w:p w14:paraId="23587089" w14:textId="756DEE36" w:rsidR="00B93780" w:rsidRPr="00F17736" w:rsidRDefault="00B93780"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Rescue Movement had clearly expressed anger and critically </w:t>
      </w:r>
      <w:r>
        <w:rPr>
          <w:rFonts w:ascii="Times New Roman" w:hAnsi="Times New Roman" w:cs="Times New Roman"/>
          <w:sz w:val="24"/>
          <w:szCs w:val="24"/>
        </w:rPr>
        <w:t>analysed</w:t>
      </w:r>
      <w:r w:rsidRPr="00F17736">
        <w:rPr>
          <w:rFonts w:ascii="Times New Roman" w:hAnsi="Times New Roman" w:cs="Times New Roman"/>
          <w:sz w:val="24"/>
          <w:szCs w:val="24"/>
        </w:rPr>
        <w:t xml:space="preserve"> </w:t>
      </w:r>
      <w:r>
        <w:rPr>
          <w:rFonts w:ascii="Times New Roman" w:hAnsi="Times New Roman" w:cs="Times New Roman"/>
          <w:sz w:val="24"/>
          <w:szCs w:val="24"/>
        </w:rPr>
        <w:t xml:space="preserve">Koizumi's </w:t>
      </w:r>
      <w:r w:rsidRPr="00F17736">
        <w:rPr>
          <w:rFonts w:ascii="Times New Roman" w:hAnsi="Times New Roman" w:cs="Times New Roman"/>
          <w:sz w:val="24"/>
          <w:szCs w:val="24"/>
        </w:rPr>
        <w:t>response, stressing the fact that a will to solve the abduction issue could not observed in the government’s position (</w:t>
      </w:r>
      <w:r w:rsidR="00A73269">
        <w:rPr>
          <w:rFonts w:ascii="Times New Roman" w:hAnsi="Times New Roman" w:cs="Times New Roman"/>
          <w:sz w:val="24"/>
          <w:szCs w:val="24"/>
        </w:rPr>
        <w:t>Modern Korea, 2006d).</w:t>
      </w:r>
    </w:p>
    <w:p w14:paraId="611E8DD3" w14:textId="3BAF5D93" w:rsidR="001545C9" w:rsidRDefault="00B93780"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After the first phase of the Fourth Round of the SPT had been adjourned in August 2005, as North Korea did not clarify the intention to abandon nuclear arms, and no agreement had been reached, a report of the Rescue Movement once more criticized the government policy and underlined that if Japan had imposed sanctions, the North would have been forced to negotiate for lifting them. The report concluded with the Movement’s conviction that dialogue without pressure would yield no results in solving the abduction issue (</w:t>
      </w:r>
      <w:r w:rsidR="00A73269">
        <w:rPr>
          <w:rFonts w:ascii="Times New Roman" w:hAnsi="Times New Roman" w:cs="Times New Roman"/>
          <w:sz w:val="24"/>
          <w:szCs w:val="24"/>
        </w:rPr>
        <w:t xml:space="preserve">Modern Korea, 2006d). </w:t>
      </w:r>
      <w:r w:rsidR="00D61611">
        <w:rPr>
          <w:rFonts w:ascii="Times New Roman" w:hAnsi="Times New Roman" w:cs="Times New Roman"/>
          <w:sz w:val="24"/>
          <w:szCs w:val="24"/>
        </w:rPr>
        <w:t xml:space="preserve">The following year, in March 2006, </w:t>
      </w:r>
      <w:r w:rsidR="00D61611" w:rsidRPr="00F17736">
        <w:rPr>
          <w:rFonts w:ascii="Times New Roman" w:hAnsi="Times New Roman" w:cs="Times New Roman"/>
          <w:sz w:val="24"/>
          <w:szCs w:val="24"/>
        </w:rPr>
        <w:t>the Rescue Movement issued an urgent declaration regarding the free entry of the North Korean Supreme People’s Assembly members into Japan, but the impossibility of the abducted Japanese citizens to do the same, requesting explanations from the government, in the name of the Japanese people</w:t>
      </w:r>
      <w:r w:rsidR="00D61611">
        <w:rPr>
          <w:rFonts w:ascii="Times New Roman" w:hAnsi="Times New Roman" w:cs="Times New Roman"/>
          <w:sz w:val="24"/>
          <w:szCs w:val="24"/>
        </w:rPr>
        <w:t xml:space="preserve">. As </w:t>
      </w:r>
      <w:r w:rsidR="00D61611" w:rsidRPr="00F17736">
        <w:rPr>
          <w:rFonts w:ascii="Times New Roman" w:hAnsi="Times New Roman" w:cs="Times New Roman"/>
          <w:sz w:val="24"/>
          <w:szCs w:val="24"/>
        </w:rPr>
        <w:t xml:space="preserve">Nagoya Immigration Office put on hold the permission of reentry into Japan of the six executive members of </w:t>
      </w:r>
      <w:r w:rsidR="00D61611" w:rsidRPr="00340E0F">
        <w:rPr>
          <w:rFonts w:ascii="Times New Roman" w:hAnsi="Times New Roman" w:cs="Times New Roman"/>
          <w:i/>
          <w:sz w:val="24"/>
          <w:szCs w:val="24"/>
        </w:rPr>
        <w:t>Chōsen Sōren</w:t>
      </w:r>
      <w:r w:rsidR="00D61611" w:rsidRPr="00F17736">
        <w:rPr>
          <w:rFonts w:ascii="Times New Roman" w:hAnsi="Times New Roman" w:cs="Times New Roman"/>
          <w:sz w:val="24"/>
          <w:szCs w:val="24"/>
        </w:rPr>
        <w:t>, also members of the Supreme People’s Assembly in North Korea, a point raised sever</w:t>
      </w:r>
      <w:r w:rsidR="00D61611">
        <w:rPr>
          <w:rFonts w:ascii="Times New Roman" w:hAnsi="Times New Roman" w:cs="Times New Roman"/>
          <w:sz w:val="24"/>
          <w:szCs w:val="24"/>
        </w:rPr>
        <w:t>al times by the Rescue Movement appeared to have been taken into consideration.</w:t>
      </w:r>
      <w:r w:rsidR="00D61611" w:rsidRPr="00F17736">
        <w:rPr>
          <w:rFonts w:ascii="Times New Roman" w:hAnsi="Times New Roman" w:cs="Times New Roman"/>
          <w:sz w:val="24"/>
          <w:szCs w:val="24"/>
        </w:rPr>
        <w:t xml:space="preserve"> However, two days later, the entry of the six into Japan was permitted, but met with a strong reaction from the ci</w:t>
      </w:r>
      <w:r w:rsidR="00D61611">
        <w:rPr>
          <w:rFonts w:ascii="Times New Roman" w:hAnsi="Times New Roman" w:cs="Times New Roman"/>
          <w:sz w:val="24"/>
          <w:szCs w:val="24"/>
        </w:rPr>
        <w:t xml:space="preserve">vil society groups </w:t>
      </w:r>
      <w:r w:rsidR="00D61611" w:rsidRPr="00F17736">
        <w:rPr>
          <w:rFonts w:ascii="Times New Roman" w:hAnsi="Times New Roman" w:cs="Times New Roman"/>
          <w:sz w:val="24"/>
          <w:szCs w:val="24"/>
        </w:rPr>
        <w:t>(</w:t>
      </w:r>
      <w:r w:rsidR="00D61611" w:rsidRPr="00C7000B">
        <w:rPr>
          <w:rFonts w:ascii="Times New Roman" w:hAnsi="Times New Roman" w:cs="Times New Roman"/>
          <w:i/>
          <w:sz w:val="24"/>
          <w:szCs w:val="24"/>
        </w:rPr>
        <w:t>Sukuukai</w:t>
      </w:r>
      <w:r w:rsidR="00D61611" w:rsidRPr="00F17736">
        <w:rPr>
          <w:rFonts w:ascii="Times New Roman" w:hAnsi="Times New Roman" w:cs="Times New Roman"/>
          <w:sz w:val="24"/>
          <w:szCs w:val="24"/>
        </w:rPr>
        <w:t>, 2006</w:t>
      </w:r>
      <w:r w:rsidR="004D3C99">
        <w:rPr>
          <w:rFonts w:ascii="Times New Roman" w:hAnsi="Times New Roman" w:cs="Times New Roman"/>
          <w:sz w:val="24"/>
          <w:szCs w:val="24"/>
        </w:rPr>
        <w:t>f</w:t>
      </w:r>
      <w:r w:rsidR="00D61611" w:rsidRPr="00F17736">
        <w:rPr>
          <w:rFonts w:ascii="Times New Roman" w:hAnsi="Times New Roman" w:cs="Times New Roman"/>
          <w:sz w:val="24"/>
          <w:szCs w:val="24"/>
        </w:rPr>
        <w:t>).</w:t>
      </w:r>
    </w:p>
    <w:p w14:paraId="3E677733" w14:textId="1633B073" w:rsidR="003F1C4C" w:rsidRPr="00F17736" w:rsidRDefault="003F1C4C" w:rsidP="003E49DD">
      <w:pPr>
        <w:spacing w:after="0" w:line="360" w:lineRule="auto"/>
        <w:jc w:val="both"/>
        <w:rPr>
          <w:rFonts w:ascii="Times New Roman" w:hAnsi="Times New Roman" w:cs="Times New Roman"/>
          <w:sz w:val="24"/>
          <w:szCs w:val="24"/>
        </w:rPr>
      </w:pPr>
      <w:r w:rsidRPr="003F1C4C">
        <w:rPr>
          <w:rFonts w:ascii="Times New Roman" w:hAnsi="Times New Roman" w:cs="Times New Roman"/>
          <w:sz w:val="24"/>
          <w:szCs w:val="24"/>
        </w:rPr>
        <w:lastRenderedPageBreak/>
        <w:tab/>
        <w:t>In June 2006,</w:t>
      </w:r>
      <w:r w:rsidRPr="00F17736">
        <w:rPr>
          <w:rFonts w:ascii="Times New Roman" w:hAnsi="Times New Roman" w:cs="Times New Roman"/>
          <w:sz w:val="24"/>
          <w:szCs w:val="24"/>
        </w:rPr>
        <w:t xml:space="preserve"> the Rescue Movement resumed the appeals for a North Korea Human Rights Act, a Japanese equivalent to the law already establishe</w:t>
      </w:r>
      <w:r>
        <w:rPr>
          <w:rFonts w:ascii="Times New Roman" w:hAnsi="Times New Roman" w:cs="Times New Roman"/>
          <w:sz w:val="24"/>
          <w:szCs w:val="24"/>
        </w:rPr>
        <w:t xml:space="preserve">d in the United States in 2004.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representatives had carried out appeals to the representatives of each party in the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for an Act, which would make the resolution of the abduction issue a duty of the country’s government, and, in case the human rights situation was not improved, it would provide a list with the measures to be taken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8F7135">
        <w:rPr>
          <w:rFonts w:ascii="Times New Roman" w:hAnsi="Times New Roman" w:cs="Times New Roman"/>
          <w:sz w:val="24"/>
          <w:szCs w:val="24"/>
        </w:rPr>
        <w:t>g</w:t>
      </w:r>
      <w:r w:rsidRPr="00F17736">
        <w:rPr>
          <w:rFonts w:ascii="Times New Roman" w:hAnsi="Times New Roman" w:cs="Times New Roman"/>
          <w:sz w:val="24"/>
          <w:szCs w:val="24"/>
        </w:rPr>
        <w:t xml:space="preserve">). The Act had been adopted by both Houses of the Diet, and established as a law on June 16, 2006. The Rescue Movement expressed their gratitude to the politicians from the ruling party and the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who cooperated for its establishment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8F7135">
        <w:rPr>
          <w:rFonts w:ascii="Times New Roman" w:hAnsi="Times New Roman" w:cs="Times New Roman"/>
          <w:sz w:val="24"/>
          <w:szCs w:val="24"/>
        </w:rPr>
        <w:t>h</w:t>
      </w:r>
      <w:r w:rsidRPr="00F17736">
        <w:rPr>
          <w:rFonts w:ascii="Times New Roman" w:hAnsi="Times New Roman" w:cs="Times New Roman"/>
          <w:sz w:val="24"/>
          <w:szCs w:val="24"/>
        </w:rPr>
        <w:t>).</w:t>
      </w:r>
      <w:r>
        <w:rPr>
          <w:rFonts w:ascii="Times New Roman" w:hAnsi="Times New Roman" w:cs="Times New Roman"/>
          <w:sz w:val="24"/>
          <w:szCs w:val="24"/>
        </w:rPr>
        <w:t xml:space="preserve"> </w:t>
      </w:r>
      <w:r w:rsidRPr="00F17736">
        <w:rPr>
          <w:rFonts w:ascii="Times New Roman" w:hAnsi="Times New Roman" w:cs="Times New Roman"/>
          <w:sz w:val="24"/>
          <w:szCs w:val="24"/>
        </w:rPr>
        <w:t>In the same month, thirty-five local governments decided to establish a network of local governments in relation to the abduction issue, with the aim of cooperating and exchanging information for the quick resolution of the abduction issue. Their planned activities also included support for the families of the abductees and raising awareness about the abduction issue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610EAF">
        <w:rPr>
          <w:rFonts w:ascii="Times New Roman" w:hAnsi="Times New Roman" w:cs="Times New Roman"/>
          <w:sz w:val="24"/>
          <w:szCs w:val="24"/>
        </w:rPr>
        <w:t>i</w:t>
      </w:r>
      <w:r w:rsidRPr="00F17736">
        <w:rPr>
          <w:rFonts w:ascii="Times New Roman" w:hAnsi="Times New Roman" w:cs="Times New Roman"/>
          <w:sz w:val="24"/>
          <w:szCs w:val="24"/>
        </w:rPr>
        <w:t>).</w:t>
      </w:r>
    </w:p>
    <w:p w14:paraId="2254B7A5" w14:textId="5804D942" w:rsidR="003F1C4C" w:rsidRPr="00F17736" w:rsidRDefault="003F1C4C"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On July 5, 2006, in response to North Korea’s launch of several missiles directed towards the Sea of Japan,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an urgent declaration stating that Japan’s decision to quickly impose unilateral sanctions against North Korea was natural, and asked that the abduction issue was included as a reason for the imposition of sanctions by Japan, as well as in the UN Security Council Resolution for the missile launch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610EAF">
        <w:rPr>
          <w:rFonts w:ascii="Times New Roman" w:hAnsi="Times New Roman" w:cs="Times New Roman"/>
          <w:sz w:val="24"/>
          <w:szCs w:val="24"/>
        </w:rPr>
        <w:t>b</w:t>
      </w:r>
      <w:r w:rsidRPr="00F17736">
        <w:rPr>
          <w:rFonts w:ascii="Times New Roman" w:hAnsi="Times New Roman" w:cs="Times New Roman"/>
          <w:sz w:val="24"/>
          <w:szCs w:val="24"/>
        </w:rPr>
        <w:t xml:space="preserve">). </w:t>
      </w:r>
    </w:p>
    <w:p w14:paraId="42CFACA6" w14:textId="56BD5FE1" w:rsidR="00A32508" w:rsidRDefault="003F1C4C"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On July 6, at a press conference, CCS Abe Shinzō made it clear that the abductions </w:t>
      </w:r>
      <w:r w:rsidR="00A249CC">
        <w:rPr>
          <w:rFonts w:ascii="Times New Roman" w:hAnsi="Times New Roman" w:cs="Times New Roman"/>
          <w:sz w:val="24"/>
          <w:szCs w:val="24"/>
        </w:rPr>
        <w:t>were</w:t>
      </w:r>
      <w:r w:rsidR="00A249CC" w:rsidRPr="00F17736">
        <w:rPr>
          <w:rFonts w:ascii="Times New Roman" w:hAnsi="Times New Roman" w:cs="Times New Roman"/>
          <w:sz w:val="24"/>
          <w:szCs w:val="24"/>
        </w:rPr>
        <w:t xml:space="preserve"> </w:t>
      </w:r>
      <w:r w:rsidRPr="00F17736">
        <w:rPr>
          <w:rFonts w:ascii="Times New Roman" w:hAnsi="Times New Roman" w:cs="Times New Roman"/>
          <w:sz w:val="24"/>
          <w:szCs w:val="24"/>
        </w:rPr>
        <w:t>one of the reasons for imposing economic sanctions against North Korea the previous day: “The sanctions had been imposed after the missile launch of North Korea, but the fact that North Korea did not have a sincere response for the abduction issue had also been taken into consideration”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610EAF">
        <w:rPr>
          <w:rFonts w:ascii="Times New Roman" w:hAnsi="Times New Roman" w:cs="Times New Roman"/>
          <w:sz w:val="24"/>
          <w:szCs w:val="24"/>
        </w:rPr>
        <w:t>a</w:t>
      </w:r>
      <w:r w:rsidRPr="00F17736">
        <w:rPr>
          <w:rFonts w:ascii="Times New Roman" w:hAnsi="Times New Roman" w:cs="Times New Roman"/>
          <w:sz w:val="24"/>
          <w:szCs w:val="24"/>
        </w:rPr>
        <w:t>).</w:t>
      </w:r>
    </w:p>
    <w:p w14:paraId="3A140FDC" w14:textId="77777777" w:rsidR="008613CF" w:rsidRDefault="008613CF" w:rsidP="003E49DD">
      <w:pPr>
        <w:spacing w:after="0" w:line="360" w:lineRule="auto"/>
        <w:jc w:val="both"/>
        <w:rPr>
          <w:rFonts w:ascii="Times New Roman" w:hAnsi="Times New Roman" w:cs="Times New Roman"/>
          <w:sz w:val="24"/>
          <w:szCs w:val="24"/>
        </w:rPr>
      </w:pPr>
    </w:p>
    <w:p w14:paraId="512D03A1" w14:textId="7659A53B" w:rsidR="0022035D" w:rsidRPr="00AD2AFA" w:rsidRDefault="0022035D" w:rsidP="003E49DD">
      <w:pPr>
        <w:pStyle w:val="Heading4"/>
        <w:spacing w:line="360" w:lineRule="auto"/>
        <w:rPr>
          <w:rFonts w:ascii="Times New Roman" w:hAnsi="Times New Roman" w:cs="Times New Roman"/>
          <w:lang w:eastAsia="ja-JP"/>
        </w:rPr>
      </w:pPr>
      <w:bookmarkStart w:id="142" w:name="_Toc334696167"/>
      <w:r w:rsidRPr="00AD2AFA">
        <w:rPr>
          <w:rFonts w:ascii="Times New Roman" w:hAnsi="Times New Roman" w:cs="Times New Roman"/>
          <w:lang w:eastAsia="ja-JP"/>
        </w:rPr>
        <w:t>7.2.1.4 Sit-in protests accompanied by declarations</w:t>
      </w:r>
      <w:r w:rsidR="003149C9" w:rsidRPr="00AD2AFA">
        <w:rPr>
          <w:rFonts w:ascii="Times New Roman" w:hAnsi="Times New Roman" w:cs="Times New Roman"/>
          <w:lang w:eastAsia="ja-JP"/>
        </w:rPr>
        <w:t>/ requests/ protest documents</w:t>
      </w:r>
      <w:bookmarkEnd w:id="142"/>
    </w:p>
    <w:p w14:paraId="3C40F5C5" w14:textId="7FF44C00"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The three groups, </w:t>
      </w:r>
      <w:r w:rsidRPr="000D694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the Prefectural Assemblymen Association expressed their strong protest toward the government’s provision of rice aid to North Korea, in a sit-in protest in front of MOFA on March 6, and in front of the LDP Headquarters on March 7, 2000. The groups demanded MOFA not to bend to politicians’ pressure and shelve the abduction issue, while at the LDP, the grou</w:t>
      </w:r>
      <w:r w:rsidR="000A6D5B">
        <w:rPr>
          <w:rFonts w:ascii="Times New Roman" w:hAnsi="Times New Roman" w:cs="Times New Roman"/>
          <w:sz w:val="24"/>
          <w:szCs w:val="24"/>
          <w:lang w:eastAsia="ja-JP"/>
        </w:rPr>
        <w:t>ps criticized the support for "</w:t>
      </w:r>
      <w:r w:rsidR="003149C9">
        <w:rPr>
          <w:rFonts w:ascii="Times New Roman" w:hAnsi="Times New Roman" w:cs="Times New Roman"/>
          <w:sz w:val="24"/>
          <w:szCs w:val="24"/>
          <w:lang w:eastAsia="ja-JP"/>
        </w:rPr>
        <w:t>h</w:t>
      </w:r>
      <w:r w:rsidR="000A6D5B">
        <w:rPr>
          <w:rFonts w:ascii="Times New Roman" w:hAnsi="Times New Roman" w:cs="Times New Roman"/>
          <w:sz w:val="24"/>
          <w:szCs w:val="24"/>
          <w:lang w:eastAsia="ja-JP"/>
        </w:rPr>
        <w:t>umanitarian aid"</w:t>
      </w:r>
      <w:r w:rsidRPr="00F17736">
        <w:rPr>
          <w:rFonts w:ascii="Times New Roman" w:hAnsi="Times New Roman" w:cs="Times New Roman"/>
          <w:sz w:val="24"/>
          <w:szCs w:val="24"/>
          <w:lang w:eastAsia="ja-JP"/>
        </w:rPr>
        <w:t xml:space="preserve"> to North Korea, without addressing the abduction issue, a humanitarian issue for Japan, the country they </w:t>
      </w:r>
      <w:r w:rsidRPr="00F17736">
        <w:rPr>
          <w:rFonts w:ascii="Times New Roman" w:hAnsi="Times New Roman" w:cs="Times New Roman"/>
          <w:sz w:val="24"/>
          <w:szCs w:val="24"/>
          <w:lang w:eastAsia="ja-JP"/>
        </w:rPr>
        <w:lastRenderedPageBreak/>
        <w:t>represented. Moreover, the protest referred to the aid provided by Japan as a support for the Kim Jong Il regime, not the suffering North Korean population. The Japanese Rescue Movement did not oppose helping the North Korean population stroke by hunger, but all the groups were assured that the aid was not benefiting the population, but the</w:t>
      </w:r>
      <w:r w:rsidR="000A6D5B">
        <w:rPr>
          <w:rFonts w:ascii="Times New Roman" w:hAnsi="Times New Roman" w:cs="Times New Roman"/>
          <w:sz w:val="24"/>
          <w:szCs w:val="24"/>
          <w:lang w:eastAsia="ja-JP"/>
        </w:rPr>
        <w:t xml:space="preserve"> "terrorist"</w:t>
      </w:r>
      <w:r w:rsidR="00AC6240">
        <w:rPr>
          <w:rFonts w:ascii="Times New Roman" w:hAnsi="Times New Roman" w:cs="Times New Roman"/>
          <w:sz w:val="24"/>
          <w:szCs w:val="24"/>
          <w:lang w:eastAsia="ja-JP"/>
        </w:rPr>
        <w:t xml:space="preserve"> regime (i</w:t>
      </w:r>
      <w:r w:rsidRPr="00F17736">
        <w:rPr>
          <w:rFonts w:ascii="Times New Roman" w:hAnsi="Times New Roman" w:cs="Times New Roman"/>
          <w:sz w:val="24"/>
          <w:szCs w:val="24"/>
          <w:lang w:eastAsia="ja-JP"/>
        </w:rPr>
        <w:t xml:space="preserve">nterview executive staff of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w:t>
      </w:r>
    </w:p>
    <w:p w14:paraId="23216C05" w14:textId="3D6B283B"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During the protest of the Rescue Movement, a few politicians such as Hirasawa Katsuei, faced the f</w:t>
      </w:r>
      <w:r w:rsidR="00255C6F">
        <w:rPr>
          <w:rFonts w:ascii="Times New Roman" w:hAnsi="Times New Roman" w:cs="Times New Roman"/>
          <w:sz w:val="24"/>
          <w:szCs w:val="24"/>
          <w:lang w:eastAsia="ja-JP"/>
        </w:rPr>
        <w:t>amilies and explained the decisions taken at the</w:t>
      </w:r>
      <w:r w:rsidRPr="00F17736">
        <w:rPr>
          <w:rFonts w:ascii="Times New Roman" w:hAnsi="Times New Roman" w:cs="Times New Roman"/>
          <w:sz w:val="24"/>
          <w:szCs w:val="24"/>
          <w:lang w:eastAsia="ja-JP"/>
        </w:rPr>
        <w:t xml:space="preserve"> Diplomatic Affairs Section meeting of the LDP. The majority avoided the protesters by entering and exiting the building through the back door or rolling up the</w:t>
      </w:r>
      <w:r w:rsidR="00255C6F">
        <w:rPr>
          <w:rFonts w:ascii="Times New Roman" w:hAnsi="Times New Roman" w:cs="Times New Roman"/>
          <w:sz w:val="24"/>
          <w:szCs w:val="24"/>
          <w:lang w:eastAsia="ja-JP"/>
        </w:rPr>
        <w:t>ir car windows when passing by, thus, exposing the insignificant role of the Rescue Movement and its protest at the time (Araki, 2002).</w:t>
      </w:r>
    </w:p>
    <w:p w14:paraId="49702395" w14:textId="3AD52DA8"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The declaration of the Rescue Movement after the sit-in protest included several requests to the government and the LDP: explanations of the effects of aid provision on the resolution of the abduction issue, and in case there were no</w:t>
      </w:r>
      <w:r w:rsidR="004A21A0">
        <w:rPr>
          <w:rFonts w:ascii="Times New Roman" w:hAnsi="Times New Roman" w:cs="Times New Roman"/>
          <w:sz w:val="24"/>
          <w:szCs w:val="24"/>
          <w:lang w:eastAsia="ja-JP"/>
        </w:rPr>
        <w:t xml:space="preserve"> such effects, resignations of </w:t>
      </w:r>
      <w:r w:rsidR="0006235F">
        <w:rPr>
          <w:rFonts w:ascii="Times New Roman" w:hAnsi="Times New Roman" w:cs="Times New Roman"/>
          <w:sz w:val="24"/>
          <w:szCs w:val="24"/>
          <w:lang w:eastAsia="ja-JP"/>
        </w:rPr>
        <w:t>Foreign Minister</w:t>
      </w:r>
      <w:r w:rsidR="00526D13">
        <w:rPr>
          <w:rFonts w:ascii="Times New Roman" w:hAnsi="Times New Roman" w:cs="Times New Roman"/>
          <w:sz w:val="24"/>
          <w:szCs w:val="24"/>
          <w:lang w:eastAsia="ja-JP"/>
        </w:rPr>
        <w:t xml:space="preserve"> Kōno Yōhei and LDP Deputy S</w:t>
      </w:r>
      <w:r w:rsidRPr="00F17736">
        <w:rPr>
          <w:rFonts w:ascii="Times New Roman" w:hAnsi="Times New Roman" w:cs="Times New Roman"/>
          <w:sz w:val="24"/>
          <w:szCs w:val="24"/>
          <w:lang w:eastAsia="ja-JP"/>
        </w:rPr>
        <w:t>ecre</w:t>
      </w:r>
      <w:r w:rsidR="00526D13">
        <w:rPr>
          <w:rFonts w:ascii="Times New Roman" w:hAnsi="Times New Roman" w:cs="Times New Roman"/>
          <w:sz w:val="24"/>
          <w:szCs w:val="24"/>
          <w:lang w:eastAsia="ja-JP"/>
        </w:rPr>
        <w:t>tary G</w:t>
      </w:r>
      <w:r w:rsidRPr="00F17736">
        <w:rPr>
          <w:rFonts w:ascii="Times New Roman" w:hAnsi="Times New Roman" w:cs="Times New Roman"/>
          <w:sz w:val="24"/>
          <w:szCs w:val="24"/>
          <w:lang w:eastAsia="ja-JP"/>
        </w:rPr>
        <w:t>eneral Nonaka Hiromu. Moreover the Rescue Movement presented their intended actions for the following period. The actions included: disclosing the results of a questionnaire to the Diet members regarding their attitudes toward the abduction issue, pressuring the Diet members of each district, and lobbying each local assembly to adopt written opinions toward the national government. Moreover, the Rescue Movement pressured the government with the organization of a large assembly on April 30, 2000, in order to raise the public aware</w:t>
      </w:r>
      <w:r w:rsidR="00255C6F">
        <w:rPr>
          <w:rFonts w:ascii="Times New Roman" w:hAnsi="Times New Roman" w:cs="Times New Roman"/>
          <w:sz w:val="24"/>
          <w:szCs w:val="24"/>
          <w:lang w:eastAsia="ja-JP"/>
        </w:rPr>
        <w:t xml:space="preserve">ness about the abduction issue. </w:t>
      </w:r>
      <w:r w:rsidRPr="00F17736">
        <w:rPr>
          <w:rFonts w:ascii="Times New Roman" w:hAnsi="Times New Roman" w:cs="Times New Roman"/>
          <w:sz w:val="24"/>
          <w:szCs w:val="24"/>
          <w:lang w:eastAsia="ja-JP"/>
        </w:rPr>
        <w:t xml:space="preserve">Albeit the LDP had acknowledged the opposition to food aid, at the Diplomatic Affairs Section meeting from March 7, the party leader Ozawa Ichiro and the chief secretary Fujii Hirohisa agreed and acknowledged that “diplomacy is the government’s authority” (Araki, 2002). </w:t>
      </w:r>
    </w:p>
    <w:p w14:paraId="577A8503" w14:textId="03067B50" w:rsidR="006533F7" w:rsidRDefault="00676504" w:rsidP="003E49DD">
      <w:pPr>
        <w:spacing w:after="0" w:line="36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Another</w:t>
      </w:r>
      <w:r w:rsidR="006533F7" w:rsidRPr="00F17736">
        <w:rPr>
          <w:rFonts w:ascii="Times New Roman" w:hAnsi="Times New Roman" w:cs="Times New Roman"/>
          <w:sz w:val="24"/>
          <w:szCs w:val="24"/>
          <w:lang w:eastAsia="ja-JP"/>
        </w:rPr>
        <w:t xml:space="preserve"> sit-in </w:t>
      </w:r>
      <w:r>
        <w:rPr>
          <w:rFonts w:ascii="Times New Roman" w:hAnsi="Times New Roman" w:cs="Times New Roman"/>
          <w:sz w:val="24"/>
          <w:szCs w:val="24"/>
          <w:lang w:eastAsia="ja-JP"/>
        </w:rPr>
        <w:t xml:space="preserve">protest organized by the Rescue Movement took place </w:t>
      </w:r>
      <w:r w:rsidR="006533F7" w:rsidRPr="00F17736">
        <w:rPr>
          <w:rFonts w:ascii="Times New Roman" w:hAnsi="Times New Roman" w:cs="Times New Roman"/>
          <w:sz w:val="24"/>
          <w:szCs w:val="24"/>
          <w:lang w:eastAsia="ja-JP"/>
        </w:rPr>
        <w:t>in front of LDP Headquarters and in fro</w:t>
      </w:r>
      <w:r>
        <w:rPr>
          <w:rFonts w:ascii="Times New Roman" w:hAnsi="Times New Roman" w:cs="Times New Roman"/>
          <w:sz w:val="24"/>
          <w:szCs w:val="24"/>
          <w:lang w:eastAsia="ja-JP"/>
        </w:rPr>
        <w:t>nt of MOFA, on October 6, and</w:t>
      </w:r>
      <w:r w:rsidR="006533F7" w:rsidRPr="00F17736">
        <w:rPr>
          <w:rFonts w:ascii="Times New Roman" w:hAnsi="Times New Roman" w:cs="Times New Roman"/>
          <w:sz w:val="24"/>
          <w:szCs w:val="24"/>
          <w:lang w:eastAsia="ja-JP"/>
        </w:rPr>
        <w:t xml:space="preserve"> October 11, </w:t>
      </w:r>
      <w:r>
        <w:rPr>
          <w:rFonts w:ascii="Times New Roman" w:hAnsi="Times New Roman" w:cs="Times New Roman"/>
          <w:sz w:val="24"/>
          <w:szCs w:val="24"/>
          <w:lang w:eastAsia="ja-JP"/>
        </w:rPr>
        <w:t xml:space="preserve">2000 respectively, </w:t>
      </w:r>
      <w:r w:rsidR="006533F7" w:rsidRPr="00F17736">
        <w:rPr>
          <w:rFonts w:ascii="Times New Roman" w:hAnsi="Times New Roman" w:cs="Times New Roman"/>
          <w:sz w:val="24"/>
          <w:szCs w:val="24"/>
          <w:lang w:eastAsia="ja-JP"/>
        </w:rPr>
        <w:t xml:space="preserve">when Satō Katsumi, </w:t>
      </w:r>
      <w:r w:rsidR="00CB73CC">
        <w:rPr>
          <w:rFonts w:ascii="Times New Roman" w:hAnsi="Times New Roman" w:cs="Times New Roman"/>
          <w:sz w:val="24"/>
          <w:szCs w:val="24"/>
          <w:lang w:eastAsia="ja-JP"/>
        </w:rPr>
        <w:t>Chairman</w:t>
      </w:r>
      <w:r w:rsidR="006533F7" w:rsidRPr="00F17736">
        <w:rPr>
          <w:rFonts w:ascii="Times New Roman" w:hAnsi="Times New Roman" w:cs="Times New Roman"/>
          <w:sz w:val="24"/>
          <w:szCs w:val="24"/>
          <w:lang w:eastAsia="ja-JP"/>
        </w:rPr>
        <w:t xml:space="preserve"> of </w:t>
      </w:r>
      <w:r w:rsidR="006533F7" w:rsidRPr="00046D66">
        <w:rPr>
          <w:rFonts w:ascii="Times New Roman" w:hAnsi="Times New Roman" w:cs="Times New Roman"/>
          <w:i/>
          <w:sz w:val="24"/>
          <w:szCs w:val="24"/>
          <w:lang w:eastAsia="ja-JP"/>
        </w:rPr>
        <w:t>Sukuukai</w:t>
      </w:r>
      <w:r w:rsidR="006533F7" w:rsidRPr="00F17736">
        <w:rPr>
          <w:rFonts w:ascii="Times New Roman" w:hAnsi="Times New Roman" w:cs="Times New Roman"/>
          <w:sz w:val="24"/>
          <w:szCs w:val="24"/>
          <w:lang w:eastAsia="ja-JP"/>
        </w:rPr>
        <w:t xml:space="preserve">, presented a review document with the activities opposing rice aid to North </w:t>
      </w:r>
      <w:r w:rsidR="006533F7">
        <w:rPr>
          <w:rFonts w:ascii="Times New Roman" w:hAnsi="Times New Roman" w:cs="Times New Roman"/>
          <w:sz w:val="24"/>
          <w:szCs w:val="24"/>
          <w:lang w:eastAsia="ja-JP"/>
        </w:rPr>
        <w:t xml:space="preserve">Korea. The document criticized </w:t>
      </w:r>
      <w:r w:rsidR="0006235F">
        <w:rPr>
          <w:rFonts w:ascii="Times New Roman" w:hAnsi="Times New Roman" w:cs="Times New Roman"/>
          <w:sz w:val="24"/>
          <w:szCs w:val="24"/>
          <w:lang w:eastAsia="ja-JP"/>
        </w:rPr>
        <w:t>Foreign Minister</w:t>
      </w:r>
      <w:r w:rsidR="006533F7">
        <w:rPr>
          <w:rFonts w:ascii="Times New Roman" w:hAnsi="Times New Roman" w:cs="Times New Roman"/>
          <w:sz w:val="24"/>
          <w:szCs w:val="24"/>
          <w:lang w:eastAsia="ja-JP"/>
        </w:rPr>
        <w:t xml:space="preserve"> Kōno </w:t>
      </w:r>
      <w:r w:rsidR="006533F7" w:rsidRPr="00F17736">
        <w:rPr>
          <w:rFonts w:ascii="Times New Roman" w:hAnsi="Times New Roman" w:cs="Times New Roman"/>
          <w:sz w:val="24"/>
          <w:szCs w:val="24"/>
          <w:lang w:eastAsia="ja-JP"/>
        </w:rPr>
        <w:t xml:space="preserve">for only implementing Nonaka Hiromu’s promises to North Korea about food aid provision. The language of the protest document was very harsh, also condemning the LDP politicians who supported rice aid policy, and characterizing them all as traitors. Moreover, the document provided the names of several politicians who opposed the rice aid policy, and were considered to be on </w:t>
      </w:r>
      <w:r w:rsidR="006533F7">
        <w:rPr>
          <w:rFonts w:ascii="Times New Roman" w:hAnsi="Times New Roman" w:cs="Times New Roman"/>
          <w:sz w:val="24"/>
          <w:szCs w:val="24"/>
          <w:lang w:eastAsia="ja-JP"/>
        </w:rPr>
        <w:t xml:space="preserve">the side of the Rescue </w:t>
      </w:r>
      <w:r w:rsidR="006533F7">
        <w:rPr>
          <w:rFonts w:ascii="Times New Roman" w:hAnsi="Times New Roman" w:cs="Times New Roman"/>
          <w:sz w:val="24"/>
          <w:szCs w:val="24"/>
          <w:lang w:eastAsia="ja-JP"/>
        </w:rPr>
        <w:lastRenderedPageBreak/>
        <w:t>Movement. The list included</w:t>
      </w:r>
      <w:r w:rsidR="006533F7" w:rsidRPr="00F17736">
        <w:rPr>
          <w:rFonts w:ascii="Times New Roman" w:hAnsi="Times New Roman" w:cs="Times New Roman"/>
          <w:sz w:val="24"/>
          <w:szCs w:val="24"/>
          <w:lang w:eastAsia="ja-JP"/>
        </w:rPr>
        <w:t xml:space="preserve"> Shiokawa Masajuro, Yamanaka Sadanori, Murakami Seiichir</w:t>
      </w:r>
      <w:r w:rsidR="006533F7">
        <w:rPr>
          <w:rFonts w:ascii="Times New Roman" w:hAnsi="Times New Roman" w:cs="Times New Roman"/>
          <w:sz w:val="24"/>
          <w:szCs w:val="24"/>
          <w:lang w:eastAsia="ja-JP"/>
        </w:rPr>
        <w:t>ō</w:t>
      </w:r>
      <w:r w:rsidR="006533F7" w:rsidRPr="00F17736">
        <w:rPr>
          <w:rFonts w:ascii="Times New Roman" w:hAnsi="Times New Roman" w:cs="Times New Roman"/>
          <w:sz w:val="24"/>
          <w:szCs w:val="24"/>
          <w:lang w:eastAsia="ja-JP"/>
        </w:rPr>
        <w:t>, Suga Yoshihide, Sasagawa Takashi, Kutsukake Tetsuo, Ishihara Nobuteru, Ogi Chikage, Hiranuma Takeo, Tani Y</w:t>
      </w:r>
      <w:r w:rsidR="006533F7">
        <w:rPr>
          <w:rFonts w:ascii="Times New Roman" w:hAnsi="Times New Roman" w:cs="Times New Roman"/>
          <w:sz w:val="24"/>
          <w:szCs w:val="24"/>
          <w:lang w:eastAsia="ja-JP"/>
        </w:rPr>
        <w:t>ō</w:t>
      </w:r>
      <w:r w:rsidR="00255C6F">
        <w:rPr>
          <w:rFonts w:ascii="Times New Roman" w:hAnsi="Times New Roman" w:cs="Times New Roman"/>
          <w:sz w:val="24"/>
          <w:szCs w:val="24"/>
          <w:lang w:eastAsia="ja-JP"/>
        </w:rPr>
        <w:t xml:space="preserve">ichi (Araki, 2002). </w:t>
      </w:r>
    </w:p>
    <w:p w14:paraId="372112B8" w14:textId="2EB12B96" w:rsidR="00F76369" w:rsidRDefault="00EF746E" w:rsidP="003E49DD">
      <w:pPr>
        <w:spacing w:after="0" w:line="360" w:lineRule="auto"/>
        <w:ind w:firstLine="720"/>
        <w:jc w:val="both"/>
        <w:rPr>
          <w:rFonts w:ascii="Times New Roman" w:hAnsi="Times New Roman" w:cs="Times New Roman"/>
          <w:sz w:val="24"/>
          <w:szCs w:val="24"/>
        </w:rPr>
      </w:pPr>
      <w:r w:rsidRPr="00EF746E">
        <w:rPr>
          <w:rFonts w:ascii="Times New Roman" w:hAnsi="Times New Roman" w:cs="Times New Roman"/>
          <w:sz w:val="24"/>
          <w:szCs w:val="24"/>
        </w:rPr>
        <w:t>In June 2005,</w:t>
      </w:r>
      <w:r w:rsidRPr="00F17736">
        <w:rPr>
          <w:rFonts w:ascii="Times New Roman" w:hAnsi="Times New Roman" w:cs="Times New Roman"/>
          <w:sz w:val="24"/>
          <w:szCs w:val="24"/>
        </w:rPr>
        <w:t xml:space="preserve">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organized a three-day sit-in protest in front of the National Diet, with the same purpose as the previous protests and requests: the imposition of economi</w:t>
      </w:r>
      <w:r w:rsidR="0031329C">
        <w:rPr>
          <w:rFonts w:ascii="Times New Roman" w:hAnsi="Times New Roman" w:cs="Times New Roman"/>
          <w:sz w:val="24"/>
          <w:szCs w:val="24"/>
        </w:rPr>
        <w:t>c sanctions against North Korea (</w:t>
      </w:r>
      <w:r w:rsidR="00F76369">
        <w:rPr>
          <w:rFonts w:ascii="Times New Roman" w:hAnsi="Times New Roman" w:cs="Times New Roman"/>
          <w:sz w:val="24"/>
          <w:szCs w:val="24"/>
        </w:rPr>
        <w:t>Modern Korea, 2006c</w:t>
      </w:r>
      <w:r w:rsidR="0031329C">
        <w:rPr>
          <w:rFonts w:ascii="Times New Roman" w:hAnsi="Times New Roman" w:cs="Times New Roman"/>
          <w:sz w:val="24"/>
          <w:szCs w:val="24"/>
        </w:rPr>
        <w:t>).</w:t>
      </w:r>
    </w:p>
    <w:p w14:paraId="5DE1E9F7" w14:textId="77777777" w:rsidR="008613CF" w:rsidRDefault="008613CF" w:rsidP="003E49DD">
      <w:pPr>
        <w:spacing w:after="0" w:line="360" w:lineRule="auto"/>
        <w:ind w:firstLine="720"/>
        <w:jc w:val="both"/>
        <w:rPr>
          <w:rFonts w:ascii="Times New Roman" w:hAnsi="Times New Roman" w:cs="Times New Roman"/>
          <w:sz w:val="24"/>
          <w:szCs w:val="24"/>
        </w:rPr>
      </w:pPr>
    </w:p>
    <w:p w14:paraId="3377B4CD" w14:textId="71D887AF" w:rsidR="00FB600D" w:rsidRPr="00AD2AFA" w:rsidRDefault="002A31D1" w:rsidP="003E49DD">
      <w:pPr>
        <w:pStyle w:val="Heading4"/>
        <w:spacing w:line="360" w:lineRule="auto"/>
        <w:rPr>
          <w:rFonts w:ascii="Times New Roman" w:hAnsi="Times New Roman" w:cs="Times New Roman"/>
          <w:lang w:eastAsia="ja-JP"/>
        </w:rPr>
      </w:pPr>
      <w:bookmarkStart w:id="143" w:name="_Toc334696168"/>
      <w:r w:rsidRPr="00AD2AFA">
        <w:rPr>
          <w:rFonts w:ascii="Times New Roman" w:hAnsi="Times New Roman" w:cs="Times New Roman"/>
          <w:lang w:eastAsia="ja-JP"/>
        </w:rPr>
        <w:t>7.2.1.5 Surveys/Questionnaires to politicians</w:t>
      </w:r>
      <w:bookmarkEnd w:id="143"/>
    </w:p>
    <w:p w14:paraId="125FE8E7" w14:textId="3F25C14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r>
      <w:r w:rsidRPr="002A31D1">
        <w:rPr>
          <w:rFonts w:ascii="Times New Roman" w:hAnsi="Times New Roman" w:cs="Times New Roman"/>
          <w:sz w:val="24"/>
          <w:szCs w:val="24"/>
          <w:lang w:eastAsia="ja-JP"/>
        </w:rPr>
        <w:t>In its attempt</w:t>
      </w:r>
      <w:r w:rsidRPr="00F17736">
        <w:rPr>
          <w:rFonts w:ascii="Times New Roman" w:hAnsi="Times New Roman" w:cs="Times New Roman"/>
          <w:sz w:val="24"/>
          <w:szCs w:val="24"/>
          <w:lang w:eastAsia="ja-JP"/>
        </w:rPr>
        <w:t xml:space="preserve"> to pursue the politicians,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sent a survey to 172 members of the Japan-North Ko</w:t>
      </w:r>
      <w:r w:rsidR="00D842FA">
        <w:rPr>
          <w:rFonts w:ascii="Times New Roman" w:hAnsi="Times New Roman" w:cs="Times New Roman"/>
          <w:sz w:val="24"/>
          <w:szCs w:val="24"/>
          <w:lang w:eastAsia="ja-JP"/>
        </w:rPr>
        <w:t>rea Diet Members’ Assembly, to e</w:t>
      </w:r>
      <w:r w:rsidRPr="00F17736">
        <w:rPr>
          <w:rFonts w:ascii="Times New Roman" w:hAnsi="Times New Roman" w:cs="Times New Roman"/>
          <w:sz w:val="24"/>
          <w:szCs w:val="24"/>
          <w:lang w:eastAsia="ja-JP"/>
        </w:rPr>
        <w:t>nquire their opinion about Nakayama’s statement from September 4, 2000.</w:t>
      </w:r>
    </w:p>
    <w:p w14:paraId="0476A3E3"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In an interview with </w:t>
      </w:r>
      <w:r w:rsidRPr="006533F7">
        <w:rPr>
          <w:rFonts w:ascii="Times New Roman" w:hAnsi="Times New Roman" w:cs="Times New Roman"/>
          <w:i/>
          <w:sz w:val="24"/>
          <w:szCs w:val="24"/>
          <w:lang w:eastAsia="ja-JP"/>
        </w:rPr>
        <w:t>Chōsen Shinpo</w:t>
      </w:r>
      <w:r w:rsidRPr="00F17736">
        <w:rPr>
          <w:rFonts w:ascii="Times New Roman" w:hAnsi="Times New Roman" w:cs="Times New Roman"/>
          <w:sz w:val="24"/>
          <w:szCs w:val="24"/>
          <w:lang w:eastAsia="ja-JP"/>
        </w:rPr>
        <w:t xml:space="preserve">, the newspaper of </w:t>
      </w:r>
      <w:r w:rsidRPr="00340E0F">
        <w:rPr>
          <w:rFonts w:ascii="Times New Roman" w:hAnsi="Times New Roman" w:cs="Times New Roman"/>
          <w:i/>
          <w:sz w:val="24"/>
          <w:szCs w:val="24"/>
          <w:lang w:eastAsia="ja-JP"/>
        </w:rPr>
        <w:t>Chōsen Sōren</w:t>
      </w:r>
      <w:r w:rsidRPr="00F17736">
        <w:rPr>
          <w:rFonts w:ascii="Times New Roman" w:hAnsi="Times New Roman" w:cs="Times New Roman"/>
          <w:sz w:val="24"/>
          <w:szCs w:val="24"/>
          <w:lang w:eastAsia="ja-JP"/>
        </w:rPr>
        <w:t xml:space="preserve">, Nakayama Masaaki referred to Japan’s hostile position toward North Korea, after the North-South divide, and to the publication about the abduction cases in the Police White Paper, in 1997. According to Nakayama, the North Korean defectors only matched their testimonies to the Police publication from 1997 and caused a surge in public opinion and media interest. He also referred to the United States government as having a predilection toward South Korea, which Japan had tried to match, therefore considering North Korea a threat. He concluded that politicians could not confirm such facts in the lack of diplomatic relations with the North, and, therefore, Japan’s priority should be developing diplomatic relations with North Korea. </w:t>
      </w:r>
    </w:p>
    <w:p w14:paraId="335CCFCB" w14:textId="0CAE90D6"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The only replies to </w:t>
      </w:r>
      <w:r w:rsidRPr="00046D66">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’s survey about Nakayama’s statement came from three DPJ politicians and one LDP politician, Suzuki Muneo, who mentioned he could not have an opposite position to Nakayama,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Assembly. </w:t>
      </w:r>
    </w:p>
    <w:p w14:paraId="0A9C6A47" w14:textId="5665E13E" w:rsidR="00FB600D" w:rsidRPr="00F17736" w:rsidRDefault="00F7462D" w:rsidP="003E49DD">
      <w:pPr>
        <w:pStyle w:val="ListParagraph"/>
        <w:spacing w:after="0" w:line="360" w:lineRule="auto"/>
        <w:ind w:left="0" w:firstLine="720"/>
        <w:jc w:val="both"/>
        <w:rPr>
          <w:rFonts w:ascii="Times New Roman" w:hAnsi="Times New Roman" w:cs="Times New Roman"/>
          <w:sz w:val="24"/>
          <w:szCs w:val="24"/>
        </w:rPr>
      </w:pPr>
      <w:r w:rsidRPr="00F7462D">
        <w:rPr>
          <w:rFonts w:ascii="Times New Roman" w:hAnsi="Times New Roman" w:cs="Times New Roman"/>
          <w:sz w:val="24"/>
          <w:szCs w:val="24"/>
        </w:rPr>
        <w:t>Before the elections for the House of Councillors, on July 29, 2001, t</w:t>
      </w:r>
      <w:r w:rsidR="00FB600D" w:rsidRPr="00F7462D">
        <w:rPr>
          <w:rFonts w:ascii="Times New Roman" w:hAnsi="Times New Roman" w:cs="Times New Roman"/>
          <w:sz w:val="24"/>
          <w:szCs w:val="24"/>
        </w:rPr>
        <w:t>he Rescue Movement</w:t>
      </w:r>
      <w:r w:rsidR="00FB600D" w:rsidRPr="00F17736">
        <w:rPr>
          <w:rFonts w:ascii="Times New Roman" w:hAnsi="Times New Roman" w:cs="Times New Roman"/>
          <w:sz w:val="24"/>
          <w:szCs w:val="24"/>
        </w:rPr>
        <w:t xml:space="preserve"> had prepared a q</w:t>
      </w:r>
      <w:r>
        <w:rPr>
          <w:rFonts w:ascii="Times New Roman" w:hAnsi="Times New Roman" w:cs="Times New Roman"/>
          <w:sz w:val="24"/>
          <w:szCs w:val="24"/>
        </w:rPr>
        <w:t xml:space="preserve">uestionnaire for the candidates, </w:t>
      </w:r>
      <w:r w:rsidR="00FB600D" w:rsidRPr="00F17736">
        <w:rPr>
          <w:rFonts w:ascii="Times New Roman" w:hAnsi="Times New Roman" w:cs="Times New Roman"/>
          <w:sz w:val="24"/>
          <w:szCs w:val="24"/>
        </w:rPr>
        <w:t>similar to the one in</w:t>
      </w:r>
      <w:r w:rsidR="003A35D6">
        <w:rPr>
          <w:rFonts w:ascii="Times New Roman" w:hAnsi="Times New Roman" w:cs="Times New Roman"/>
          <w:sz w:val="24"/>
          <w:szCs w:val="24"/>
        </w:rPr>
        <w:t xml:space="preserve"> 2000 for the House of</w:t>
      </w:r>
      <w:r w:rsidR="00FB600D" w:rsidRPr="00F17736">
        <w:rPr>
          <w:rFonts w:ascii="Times New Roman" w:hAnsi="Times New Roman" w:cs="Times New Roman"/>
          <w:sz w:val="24"/>
          <w:szCs w:val="24"/>
        </w:rPr>
        <w:t xml:space="preserve"> Representatives elections. The questionnaires were sent by each prefecture’s Rescue Association to the prefecture’s candidates, while the proportional represented constituency was handled by the </w:t>
      </w:r>
      <w:r>
        <w:rPr>
          <w:rFonts w:ascii="Times New Roman" w:hAnsi="Times New Roman" w:cs="Times New Roman"/>
          <w:sz w:val="24"/>
          <w:szCs w:val="24"/>
        </w:rPr>
        <w:t>NARKN</w:t>
      </w:r>
      <w:r w:rsidR="00FB600D" w:rsidRPr="00F17736">
        <w:rPr>
          <w:rFonts w:ascii="Times New Roman" w:hAnsi="Times New Roman" w:cs="Times New Roman"/>
          <w:sz w:val="24"/>
          <w:szCs w:val="24"/>
        </w:rPr>
        <w:t xml:space="preserve">. The questionnaire included questions about the perception towards the abduction issue, towards Kim Jong Nam’s repatriation, and </w:t>
      </w:r>
      <w:r>
        <w:rPr>
          <w:rFonts w:ascii="Times New Roman" w:hAnsi="Times New Roman" w:cs="Times New Roman"/>
          <w:sz w:val="24"/>
          <w:szCs w:val="24"/>
        </w:rPr>
        <w:t xml:space="preserve">towards </w:t>
      </w:r>
      <w:r w:rsidR="00FB600D" w:rsidRPr="00F17736">
        <w:rPr>
          <w:rFonts w:ascii="Times New Roman" w:hAnsi="Times New Roman" w:cs="Times New Roman"/>
          <w:sz w:val="24"/>
          <w:szCs w:val="24"/>
        </w:rPr>
        <w:t xml:space="preserve">the sanctions for North Korea regarding the abduction issue. Moreover, it questioned the candidates regarding their </w:t>
      </w:r>
      <w:r w:rsidR="00FB600D" w:rsidRPr="00F17736">
        <w:rPr>
          <w:rFonts w:ascii="Times New Roman" w:hAnsi="Times New Roman" w:cs="Times New Roman"/>
          <w:sz w:val="24"/>
          <w:szCs w:val="24"/>
        </w:rPr>
        <w:lastRenderedPageBreak/>
        <w:t xml:space="preserve">concrete actions for the rescue of the abductees, after the elections. The answer of each candidate was made public on </w:t>
      </w:r>
      <w:r w:rsidR="00FB600D" w:rsidRPr="00046D66">
        <w:rPr>
          <w:rFonts w:ascii="Times New Roman" w:hAnsi="Times New Roman" w:cs="Times New Roman"/>
          <w:i/>
          <w:sz w:val="24"/>
          <w:szCs w:val="24"/>
        </w:rPr>
        <w:t>Sukuukai</w:t>
      </w:r>
      <w:r w:rsidR="00FB600D" w:rsidRPr="00F17736">
        <w:rPr>
          <w:rFonts w:ascii="Times New Roman" w:hAnsi="Times New Roman" w:cs="Times New Roman"/>
          <w:sz w:val="24"/>
          <w:szCs w:val="24"/>
        </w:rPr>
        <w:t>’s website (Araki, 2002).</w:t>
      </w:r>
    </w:p>
    <w:p w14:paraId="1C974222" w14:textId="3ED985B8" w:rsidR="00830F2A" w:rsidRDefault="00FB600D" w:rsidP="003E49DD">
      <w:pPr>
        <w:pStyle w:val="ListParagraph"/>
        <w:spacing w:after="0" w:line="360" w:lineRule="auto"/>
        <w:ind w:left="0"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Furthermore, various Rescue Associations, such as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Fukuoka, had appealed to the candidates participating in the elections for the House of Council</w:t>
      </w:r>
      <w:r w:rsidR="009B6389">
        <w:rPr>
          <w:rFonts w:ascii="Times New Roman" w:hAnsi="Times New Roman" w:cs="Times New Roman"/>
          <w:sz w:val="24"/>
          <w:szCs w:val="24"/>
        </w:rPr>
        <w:t>l</w:t>
      </w:r>
      <w:r w:rsidRPr="00F17736">
        <w:rPr>
          <w:rFonts w:ascii="Times New Roman" w:hAnsi="Times New Roman" w:cs="Times New Roman"/>
          <w:sz w:val="24"/>
          <w:szCs w:val="24"/>
        </w:rPr>
        <w:t xml:space="preserve">ors on July 29, to participate in their gatherings. </w:t>
      </w:r>
    </w:p>
    <w:p w14:paraId="39EBA748" w14:textId="77777777" w:rsidR="008613CF" w:rsidRDefault="008613CF" w:rsidP="003E49DD">
      <w:pPr>
        <w:pStyle w:val="ListParagraph"/>
        <w:spacing w:after="0" w:line="360" w:lineRule="auto"/>
        <w:ind w:left="0" w:firstLine="720"/>
        <w:jc w:val="both"/>
        <w:rPr>
          <w:rFonts w:ascii="Times New Roman" w:hAnsi="Times New Roman" w:cs="Times New Roman"/>
          <w:sz w:val="24"/>
          <w:szCs w:val="24"/>
        </w:rPr>
      </w:pPr>
    </w:p>
    <w:p w14:paraId="0A34C268" w14:textId="5682E51F" w:rsidR="00680968" w:rsidRPr="00AD2AFA" w:rsidRDefault="00680968" w:rsidP="003E49DD">
      <w:pPr>
        <w:pStyle w:val="Heading4"/>
        <w:spacing w:line="360" w:lineRule="auto"/>
        <w:rPr>
          <w:rFonts w:ascii="Times New Roman" w:hAnsi="Times New Roman" w:cs="Times New Roman"/>
        </w:rPr>
      </w:pPr>
      <w:bookmarkStart w:id="144" w:name="_Toc334696169"/>
      <w:r w:rsidRPr="00AD2AFA">
        <w:rPr>
          <w:rFonts w:ascii="Times New Roman" w:hAnsi="Times New Roman" w:cs="Times New Roman"/>
        </w:rPr>
        <w:t>7.2.1.6 Publications in the media</w:t>
      </w:r>
      <w:bookmarkEnd w:id="144"/>
    </w:p>
    <w:p w14:paraId="78415765" w14:textId="62FBEDC6" w:rsidR="00680968" w:rsidRPr="00F17736" w:rsidRDefault="00680968" w:rsidP="003E49DD">
      <w:pPr>
        <w:spacing w:after="0" w:line="360" w:lineRule="auto"/>
        <w:ind w:firstLine="720"/>
        <w:jc w:val="both"/>
        <w:rPr>
          <w:rFonts w:ascii="Times New Roman" w:hAnsi="Times New Roman" w:cs="Times New Roman"/>
          <w:sz w:val="24"/>
          <w:szCs w:val="24"/>
        </w:rPr>
      </w:pPr>
      <w:r w:rsidRPr="00680968">
        <w:rPr>
          <w:rFonts w:ascii="Times New Roman" w:hAnsi="Times New Roman" w:cs="Times New Roman"/>
          <w:sz w:val="24"/>
          <w:szCs w:val="24"/>
        </w:rPr>
        <w:t>In March 2002</w:t>
      </w:r>
      <w:r w:rsidRPr="00F17736">
        <w:rPr>
          <w:rFonts w:ascii="Times New Roman" w:hAnsi="Times New Roman" w:cs="Times New Roman"/>
          <w:sz w:val="24"/>
          <w:szCs w:val="24"/>
        </w:rPr>
        <w:t xml:space="preserve">, the Arimoto family was contacted by phone by Nakayama Masaaki, member of the House of Representatives, and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Japan-North Korea Diet members’ Alliance, in order to convince them to continue the rescue activities individually, and not together with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His offer was, however, rejected by the family who preferred to continue being part of the Rescue Movement.  </w:t>
      </w:r>
    </w:p>
    <w:p w14:paraId="2F4176E0" w14:textId="6B30EEAD" w:rsidR="00680968" w:rsidRPr="00F17736" w:rsidRDefault="00680968"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Nakayama, who was the president of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since its formation in 1997, as well as president of the Japan-North Korea Diet members’ Alliance, changed his attitude after a visit to Pyongyang and started to consider the normalization of relations between Japan and North Korea a priority. In March 2002, during a Diet meeting, he referred to the Arimoto case as a kidnapping of a Japanese, by a Japanese, concluding that North</w:t>
      </w:r>
      <w:r w:rsidR="00123DD9">
        <w:rPr>
          <w:rFonts w:ascii="Times New Roman" w:hAnsi="Times New Roman" w:cs="Times New Roman"/>
          <w:sz w:val="24"/>
          <w:szCs w:val="24"/>
        </w:rPr>
        <w:t xml:space="preserve"> Korea had no connection to it. </w:t>
      </w:r>
      <w:r w:rsidRPr="00F17736">
        <w:rPr>
          <w:rFonts w:ascii="Times New Roman" w:hAnsi="Times New Roman" w:cs="Times New Roman"/>
          <w:sz w:val="24"/>
          <w:szCs w:val="24"/>
        </w:rPr>
        <w:t>His statement and actions had been criticized by the Rescue Movement</w:t>
      </w:r>
      <w:r w:rsidR="00123DD9">
        <w:rPr>
          <w:rFonts w:ascii="Times New Roman" w:hAnsi="Times New Roman" w:cs="Times New Roman"/>
          <w:sz w:val="24"/>
          <w:szCs w:val="24"/>
        </w:rPr>
        <w:t xml:space="preserve">; </w:t>
      </w:r>
      <w:r w:rsidRPr="00046D66">
        <w:rPr>
          <w:rFonts w:ascii="Times New Roman" w:hAnsi="Times New Roman" w:cs="Times New Roman"/>
          <w:i/>
          <w:sz w:val="24"/>
          <w:szCs w:val="24"/>
        </w:rPr>
        <w:t>Sukuukai</w:t>
      </w:r>
      <w:r w:rsidRPr="00F17736">
        <w:rPr>
          <w:rFonts w:ascii="Times New Roman" w:hAnsi="Times New Roman" w:cs="Times New Roman"/>
          <w:sz w:val="24"/>
          <w:szCs w:val="24"/>
        </w:rPr>
        <w:t xml:space="preserve">, under the name of Satō Katsumi, sent a public questions document to Nakayama, which was never answered. A critical article about Nakayama was later published by Satō in the August 2002 number of the monthly magazine </w:t>
      </w:r>
      <w:r w:rsidRPr="00680968">
        <w:rPr>
          <w:rFonts w:ascii="Times New Roman" w:hAnsi="Times New Roman" w:cs="Times New Roman"/>
          <w:i/>
          <w:sz w:val="24"/>
          <w:szCs w:val="24"/>
        </w:rPr>
        <w:t>Shokun!</w:t>
      </w:r>
      <w:r w:rsidRPr="00F17736">
        <w:rPr>
          <w:rFonts w:ascii="Times New Roman" w:hAnsi="Times New Roman" w:cs="Times New Roman"/>
          <w:sz w:val="24"/>
          <w:szCs w:val="24"/>
        </w:rPr>
        <w:t xml:space="preserve">. </w:t>
      </w:r>
    </w:p>
    <w:p w14:paraId="7D7A42EB" w14:textId="77777777" w:rsidR="00680968" w:rsidRDefault="00680968"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Following growing criticism, on March 26, 2002, Nakayama announced his resignation from the two posts he was holding. His resignation was acknowledged by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on March 27, and the alliance was temporarily suspended. The 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was established on April 25, 2002 and started its activities with Ishiba Shigeru as president.</w:t>
      </w:r>
    </w:p>
    <w:p w14:paraId="769CCBBF" w14:textId="207D3AEB" w:rsidR="00680968" w:rsidRDefault="00D61611" w:rsidP="003E49DD">
      <w:pPr>
        <w:spacing w:after="0" w:line="360" w:lineRule="auto"/>
        <w:ind w:firstLine="720"/>
        <w:jc w:val="both"/>
        <w:rPr>
          <w:rFonts w:ascii="Times New Roman" w:hAnsi="Times New Roman" w:cs="Times New Roman"/>
          <w:sz w:val="24"/>
          <w:szCs w:val="24"/>
        </w:rPr>
      </w:pPr>
      <w:r w:rsidRPr="00D61611">
        <w:rPr>
          <w:rFonts w:ascii="Times New Roman" w:hAnsi="Times New Roman" w:cs="Times New Roman"/>
          <w:sz w:val="24"/>
          <w:szCs w:val="24"/>
        </w:rPr>
        <w:t>The Rescue Movement</w:t>
      </w:r>
      <w:r w:rsidRPr="00F17736">
        <w:rPr>
          <w:rFonts w:ascii="Times New Roman" w:hAnsi="Times New Roman" w:cs="Times New Roman"/>
          <w:sz w:val="24"/>
          <w:szCs w:val="24"/>
        </w:rPr>
        <w:t xml:space="preserve"> had continued the appeals to the government for a strong position toward North Korea, including the imposition of economic sanctions, as well as to protest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position. In an article published in Modern</w:t>
      </w:r>
      <w:r>
        <w:rPr>
          <w:rFonts w:ascii="Times New Roman" w:hAnsi="Times New Roman" w:cs="Times New Roman"/>
          <w:sz w:val="24"/>
          <w:szCs w:val="24"/>
        </w:rPr>
        <w:t xml:space="preserve"> Korea magazine</w:t>
      </w:r>
      <w:r w:rsidR="001337DF">
        <w:rPr>
          <w:rFonts w:ascii="Times New Roman" w:hAnsi="Times New Roman" w:cs="Times New Roman"/>
          <w:sz w:val="24"/>
          <w:szCs w:val="24"/>
        </w:rPr>
        <w:t xml:space="preserve"> in December 2005</w:t>
      </w:r>
      <w:r>
        <w:rPr>
          <w:rFonts w:ascii="Times New Roman" w:hAnsi="Times New Roman" w:cs="Times New Roman"/>
          <w:sz w:val="24"/>
          <w:szCs w:val="24"/>
        </w:rPr>
        <w:t xml:space="preserve">, Satō Katsumi,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criticized Japan’s foreign policy and argued that the merit for the five abductees’ return to Japan was not of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but of the United States. </w:t>
      </w:r>
      <w:r>
        <w:rPr>
          <w:rFonts w:ascii="Times New Roman" w:hAnsi="Times New Roman" w:cs="Times New Roman"/>
          <w:sz w:val="24"/>
          <w:szCs w:val="24"/>
        </w:rPr>
        <w:t xml:space="preserve">Thus, according to Satō, after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h</w:t>
      </w:r>
      <w:r w:rsidR="000A6D5B">
        <w:rPr>
          <w:rFonts w:ascii="Times New Roman" w:hAnsi="Times New Roman" w:cs="Times New Roman"/>
          <w:sz w:val="24"/>
          <w:szCs w:val="24"/>
        </w:rPr>
        <w:t xml:space="preserve">ad included North Korea in the "axis of </w:t>
      </w:r>
      <w:r w:rsidR="000A6D5B">
        <w:rPr>
          <w:rFonts w:ascii="Times New Roman" w:hAnsi="Times New Roman" w:cs="Times New Roman"/>
          <w:sz w:val="24"/>
          <w:szCs w:val="24"/>
        </w:rPr>
        <w:lastRenderedPageBreak/>
        <w:t>evil"</w:t>
      </w:r>
      <w:r w:rsidRPr="00F17736">
        <w:rPr>
          <w:rFonts w:ascii="Times New Roman" w:hAnsi="Times New Roman" w:cs="Times New Roman"/>
          <w:sz w:val="24"/>
          <w:szCs w:val="24"/>
        </w:rPr>
        <w:t xml:space="preserve"> in January 2002, and stated that “after Iraq, North Korea would follow”, Kim Jong Il approached the difficult problem of the abductions between North Korea and Japan, as a strategy, in order to carry out negotiations and receive economic assistance from Japan. Such strategy would avoid an armed attack by the United States on the Kim Jong Il administration, in Satō’s view. Therefore, Satō argued that the families and the Japanese public sho</w:t>
      </w:r>
      <w:r>
        <w:rPr>
          <w:rFonts w:ascii="Times New Roman" w:hAnsi="Times New Roman" w:cs="Times New Roman"/>
          <w:sz w:val="24"/>
          <w:szCs w:val="24"/>
        </w:rPr>
        <w:t xml:space="preserve">uld express their gratitude to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w:t>
      </w:r>
      <w:r>
        <w:rPr>
          <w:rFonts w:ascii="Times New Roman" w:hAnsi="Times New Roman" w:cs="Times New Roman"/>
          <w:sz w:val="24"/>
          <w:szCs w:val="24"/>
        </w:rPr>
        <w:t>,</w:t>
      </w:r>
      <w:r w:rsidRPr="00F17736">
        <w:rPr>
          <w:rFonts w:ascii="Times New Roman" w:hAnsi="Times New Roman" w:cs="Times New Roman"/>
          <w:sz w:val="24"/>
          <w:szCs w:val="24"/>
        </w:rPr>
        <w:t xml:space="preserve"> and not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whose priority was to normalize relations with </w:t>
      </w:r>
      <w:r>
        <w:rPr>
          <w:rFonts w:ascii="Times New Roman" w:hAnsi="Times New Roman" w:cs="Times New Roman"/>
          <w:sz w:val="24"/>
          <w:szCs w:val="24"/>
        </w:rPr>
        <w:t xml:space="preserve">the </w:t>
      </w:r>
      <w:r w:rsidRPr="00F17736">
        <w:rPr>
          <w:rFonts w:ascii="Times New Roman" w:hAnsi="Times New Roman" w:cs="Times New Roman"/>
          <w:sz w:val="24"/>
          <w:szCs w:val="24"/>
        </w:rPr>
        <w:t xml:space="preserve">North. The article presented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emphasis on the Pyongyang Declaration and on </w:t>
      </w:r>
      <w:r>
        <w:rPr>
          <w:rFonts w:ascii="Times New Roman" w:hAnsi="Times New Roman" w:cs="Times New Roman"/>
          <w:sz w:val="24"/>
          <w:szCs w:val="24"/>
        </w:rPr>
        <w:t xml:space="preserve">the </w:t>
      </w:r>
      <w:r w:rsidRPr="00F17736">
        <w:rPr>
          <w:rFonts w:ascii="Times New Roman" w:hAnsi="Times New Roman" w:cs="Times New Roman"/>
          <w:sz w:val="24"/>
          <w:szCs w:val="24"/>
        </w:rPr>
        <w:t>normalization of relations, a contrary result being considered a failure of the diplomacy toward the North. Satō’s article concluded with naming the Pyongyang Declaration the “treason declaration”, as it did not serve the interests of Japan, but sold them to the interests of Kim Jong Il (Satō</w:t>
      </w:r>
      <w:r w:rsidR="00D719F1">
        <w:rPr>
          <w:rFonts w:ascii="Times New Roman" w:hAnsi="Times New Roman" w:cs="Times New Roman"/>
          <w:sz w:val="24"/>
          <w:szCs w:val="24"/>
        </w:rPr>
        <w:t>, 2005</w:t>
      </w:r>
      <w:r w:rsidRPr="00F17736">
        <w:rPr>
          <w:rFonts w:ascii="Times New Roman" w:hAnsi="Times New Roman" w:cs="Times New Roman"/>
          <w:sz w:val="24"/>
          <w:szCs w:val="24"/>
        </w:rPr>
        <w:t xml:space="preserve">). </w:t>
      </w:r>
    </w:p>
    <w:p w14:paraId="7F4A00F7" w14:textId="77777777" w:rsidR="008613CF" w:rsidRDefault="008613CF" w:rsidP="003E49DD">
      <w:pPr>
        <w:spacing w:after="0" w:line="360" w:lineRule="auto"/>
        <w:ind w:firstLine="720"/>
        <w:jc w:val="both"/>
        <w:rPr>
          <w:rFonts w:ascii="Times New Roman" w:hAnsi="Times New Roman" w:cs="Times New Roman"/>
          <w:sz w:val="24"/>
          <w:szCs w:val="24"/>
        </w:rPr>
      </w:pPr>
    </w:p>
    <w:p w14:paraId="060F2C87" w14:textId="595F09F5" w:rsidR="00BF181D" w:rsidRPr="00AD2AFA" w:rsidRDefault="00680968" w:rsidP="003E49DD">
      <w:pPr>
        <w:pStyle w:val="Heading4"/>
        <w:spacing w:line="360" w:lineRule="auto"/>
        <w:rPr>
          <w:rFonts w:ascii="Times New Roman" w:hAnsi="Times New Roman" w:cs="Times New Roman"/>
        </w:rPr>
      </w:pPr>
      <w:bookmarkStart w:id="145" w:name="_Toc334696170"/>
      <w:r w:rsidRPr="00AD2AFA">
        <w:rPr>
          <w:rFonts w:ascii="Times New Roman" w:hAnsi="Times New Roman" w:cs="Times New Roman"/>
        </w:rPr>
        <w:t>7.2.1.7 Participation in Diet meetings</w:t>
      </w:r>
      <w:bookmarkEnd w:id="145"/>
    </w:p>
    <w:p w14:paraId="60D1A737" w14:textId="2C3B2DD1"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r>
      <w:r w:rsidRPr="007206B0">
        <w:rPr>
          <w:rFonts w:ascii="Times New Roman" w:hAnsi="Times New Roman" w:cs="Times New Roman"/>
          <w:sz w:val="24"/>
          <w:szCs w:val="24"/>
          <w:lang w:eastAsia="ja-JP"/>
        </w:rPr>
        <w:t>In April 2002,</w:t>
      </w:r>
      <w:r w:rsidRPr="00F17736">
        <w:rPr>
          <w:rFonts w:ascii="Times New Roman" w:hAnsi="Times New Roman" w:cs="Times New Roman"/>
          <w:sz w:val="24"/>
          <w:szCs w:val="24"/>
          <w:lang w:eastAsia="ja-JP"/>
        </w:rPr>
        <w:t xml:space="preserve"> the </w:t>
      </w:r>
      <w:r w:rsidRPr="00F17736">
        <w:rPr>
          <w:rFonts w:ascii="Times New Roman" w:hAnsi="Times New Roman" w:cs="Times New Roman"/>
          <w:sz w:val="24"/>
          <w:szCs w:val="24"/>
        </w:rPr>
        <w:t>House of Council</w:t>
      </w:r>
      <w:r w:rsidR="003A35D6">
        <w:rPr>
          <w:rFonts w:ascii="Times New Roman" w:hAnsi="Times New Roman" w:cs="Times New Roman"/>
          <w:sz w:val="24"/>
          <w:szCs w:val="24"/>
        </w:rPr>
        <w:t>l</w:t>
      </w:r>
      <w:r w:rsidRPr="00F17736">
        <w:rPr>
          <w:rFonts w:ascii="Times New Roman" w:hAnsi="Times New Roman" w:cs="Times New Roman"/>
          <w:sz w:val="24"/>
          <w:szCs w:val="24"/>
        </w:rPr>
        <w:t>ors Diplomacy and Defense Committee invited the Yokota and the Arimoto couples at the meeting, where intensive deliberation related to the abduction issue</w:t>
      </w:r>
      <w:r w:rsidR="00F7462D">
        <w:rPr>
          <w:rFonts w:ascii="Times New Roman" w:hAnsi="Times New Roman" w:cs="Times New Roman"/>
          <w:sz w:val="24"/>
          <w:szCs w:val="24"/>
        </w:rPr>
        <w:t xml:space="preserve"> was conducted. The House of</w:t>
      </w:r>
      <w:r w:rsidRPr="00F17736">
        <w:rPr>
          <w:rFonts w:ascii="Times New Roman" w:hAnsi="Times New Roman" w:cs="Times New Roman"/>
          <w:sz w:val="24"/>
          <w:szCs w:val="24"/>
        </w:rPr>
        <w:t xml:space="preserve"> Representatives later had a similar initiative to seek evidence from the families of the victims</w:t>
      </w:r>
      <w:r w:rsidR="00E25C6B">
        <w:rPr>
          <w:rFonts w:ascii="Times New Roman" w:hAnsi="Times New Roman" w:cs="Times New Roman"/>
          <w:sz w:val="24"/>
          <w:szCs w:val="24"/>
        </w:rPr>
        <w:t xml:space="preserve">. </w:t>
      </w:r>
      <w:r w:rsidR="00680968">
        <w:rPr>
          <w:rFonts w:ascii="Times New Roman" w:hAnsi="Times New Roman" w:cs="Times New Roman"/>
          <w:sz w:val="24"/>
          <w:szCs w:val="24"/>
        </w:rPr>
        <w:t xml:space="preserve">Such </w:t>
      </w:r>
      <w:r w:rsidRPr="00F17736">
        <w:rPr>
          <w:rFonts w:ascii="Times New Roman" w:hAnsi="Times New Roman" w:cs="Times New Roman"/>
          <w:sz w:val="24"/>
          <w:szCs w:val="24"/>
          <w:lang w:eastAsia="ja-JP"/>
        </w:rPr>
        <w:t xml:space="preserve">initiatives </w:t>
      </w:r>
      <w:r w:rsidR="00680968">
        <w:rPr>
          <w:rFonts w:ascii="Times New Roman" w:hAnsi="Times New Roman" w:cs="Times New Roman"/>
          <w:sz w:val="24"/>
          <w:szCs w:val="24"/>
          <w:lang w:eastAsia="ja-JP"/>
        </w:rPr>
        <w:t>are</w:t>
      </w:r>
      <w:r w:rsidRPr="00F17736">
        <w:rPr>
          <w:rFonts w:ascii="Times New Roman" w:hAnsi="Times New Roman" w:cs="Times New Roman"/>
          <w:sz w:val="24"/>
          <w:szCs w:val="24"/>
          <w:lang w:eastAsia="ja-JP"/>
        </w:rPr>
        <w:t xml:space="preserve"> notable proof of progress being made </w:t>
      </w:r>
      <w:r w:rsidR="007206B0">
        <w:rPr>
          <w:rFonts w:ascii="Times New Roman" w:hAnsi="Times New Roman" w:cs="Times New Roman"/>
          <w:sz w:val="24"/>
          <w:szCs w:val="24"/>
          <w:lang w:eastAsia="ja-JP"/>
        </w:rPr>
        <w:t>by the Rescue Movement and its</w:t>
      </w:r>
      <w:r w:rsidR="00680968">
        <w:rPr>
          <w:rFonts w:ascii="Times New Roman" w:hAnsi="Times New Roman" w:cs="Times New Roman"/>
          <w:sz w:val="24"/>
          <w:szCs w:val="24"/>
          <w:lang w:eastAsia="ja-JP"/>
        </w:rPr>
        <w:t xml:space="preserve"> advocacy activities.  </w:t>
      </w:r>
      <w:r w:rsidRPr="00F17736">
        <w:rPr>
          <w:rFonts w:ascii="Times New Roman" w:hAnsi="Times New Roman" w:cs="Times New Roman"/>
          <w:sz w:val="24"/>
          <w:szCs w:val="24"/>
        </w:rPr>
        <w:t xml:space="preserve"> </w:t>
      </w:r>
    </w:p>
    <w:p w14:paraId="73CEBBC7" w14:textId="0A93FC4D" w:rsidR="0031329C"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00C900AD">
        <w:rPr>
          <w:rFonts w:ascii="Times New Roman" w:hAnsi="Times New Roman" w:cs="Times New Roman"/>
          <w:sz w:val="24"/>
          <w:szCs w:val="24"/>
        </w:rPr>
        <w:t>In February</w:t>
      </w:r>
      <w:r w:rsidRPr="00F17736">
        <w:rPr>
          <w:rFonts w:ascii="Times New Roman" w:hAnsi="Times New Roman" w:cs="Times New Roman"/>
          <w:sz w:val="24"/>
          <w:szCs w:val="24"/>
        </w:rPr>
        <w:t xml:space="preserve"> 2004, the representatives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expressed their views at the second meeting of the Subcommittee for the Abduction Issue and North Korea’s Nuclear Development, established by the House of Representatives Foreign Affairs Committee. Although the three representatives, Yokota Shigeru, Yokota Sakie and Hasuike Toru, expressed their opinions independently, they all agreed on requesting concrete action from the government for the rescue of the abductees, and in case there was no rapid reaction from North Korea, economic sanctions were preferred (</w:t>
      </w:r>
      <w:r w:rsidR="009E6EC8">
        <w:rPr>
          <w:rFonts w:ascii="Times New Roman" w:hAnsi="Times New Roman" w:cs="Times New Roman"/>
          <w:sz w:val="24"/>
          <w:szCs w:val="24"/>
        </w:rPr>
        <w:t>Modern Korea, 2004c</w:t>
      </w:r>
      <w:r w:rsidRPr="00F17736">
        <w:rPr>
          <w:rFonts w:ascii="Times New Roman" w:hAnsi="Times New Roman" w:cs="Times New Roman"/>
          <w:sz w:val="24"/>
          <w:szCs w:val="24"/>
        </w:rPr>
        <w:t xml:space="preserve">). </w:t>
      </w:r>
    </w:p>
    <w:p w14:paraId="1975964B" w14:textId="13D2D407" w:rsidR="001337DF" w:rsidRDefault="0031329C"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view of the Movement</w:t>
      </w:r>
      <w:r w:rsidR="00FB600D" w:rsidRPr="00F17736">
        <w:rPr>
          <w:rFonts w:ascii="Times New Roman" w:hAnsi="Times New Roman" w:cs="Times New Roman"/>
          <w:sz w:val="24"/>
          <w:szCs w:val="24"/>
        </w:rPr>
        <w:t xml:space="preserve"> </w:t>
      </w:r>
      <w:r w:rsidRPr="00F17736">
        <w:rPr>
          <w:rFonts w:ascii="Times New Roman" w:hAnsi="Times New Roman" w:cs="Times New Roman"/>
          <w:sz w:val="24"/>
          <w:szCs w:val="24"/>
        </w:rPr>
        <w:t>alongside the testimony of the North Korean defector An Myong Jin</w:t>
      </w:r>
      <w:r>
        <w:rPr>
          <w:rFonts w:ascii="Times New Roman" w:hAnsi="Times New Roman" w:cs="Times New Roman"/>
          <w:sz w:val="24"/>
          <w:szCs w:val="24"/>
        </w:rPr>
        <w:t xml:space="preserve"> was reinforced </w:t>
      </w:r>
      <w:r w:rsidRPr="00F17736">
        <w:rPr>
          <w:rFonts w:ascii="Times New Roman" w:hAnsi="Times New Roman" w:cs="Times New Roman"/>
          <w:sz w:val="24"/>
          <w:szCs w:val="24"/>
        </w:rPr>
        <w:t>in a meeting of the Special Committee for the Abd</w:t>
      </w:r>
      <w:r>
        <w:rPr>
          <w:rFonts w:ascii="Times New Roman" w:hAnsi="Times New Roman" w:cs="Times New Roman"/>
          <w:sz w:val="24"/>
          <w:szCs w:val="24"/>
        </w:rPr>
        <w:t>uction Issue of the House of</w:t>
      </w:r>
      <w:r w:rsidRPr="00F17736">
        <w:rPr>
          <w:rFonts w:ascii="Times New Roman" w:hAnsi="Times New Roman" w:cs="Times New Roman"/>
          <w:sz w:val="24"/>
          <w:szCs w:val="24"/>
        </w:rPr>
        <w:t xml:space="preserve"> Represent</w:t>
      </w:r>
      <w:r>
        <w:rPr>
          <w:rFonts w:ascii="Times New Roman" w:hAnsi="Times New Roman" w:cs="Times New Roman"/>
          <w:sz w:val="24"/>
          <w:szCs w:val="24"/>
        </w:rPr>
        <w:t xml:space="preserve">atives, following a sit-in protest, in June 2005, by Nishioka Tsutomu, </w:t>
      </w:r>
      <w:r w:rsidR="00CB73CC">
        <w:rPr>
          <w:rFonts w:ascii="Times New Roman" w:hAnsi="Times New Roman" w:cs="Times New Roman"/>
          <w:sz w:val="24"/>
          <w:szCs w:val="24"/>
        </w:rPr>
        <w:t>Vice</w:t>
      </w:r>
      <w:r w:rsidR="00FB600D"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00FB600D" w:rsidRPr="00F17736">
        <w:rPr>
          <w:rFonts w:ascii="Times New Roman" w:hAnsi="Times New Roman" w:cs="Times New Roman"/>
          <w:sz w:val="24"/>
          <w:szCs w:val="24"/>
        </w:rPr>
        <w:t xml:space="preserve"> of </w:t>
      </w:r>
      <w:r w:rsidR="00FB600D" w:rsidRPr="00C7000B">
        <w:rPr>
          <w:rFonts w:ascii="Times New Roman" w:hAnsi="Times New Roman" w:cs="Times New Roman"/>
          <w:i/>
          <w:sz w:val="24"/>
          <w:szCs w:val="24"/>
        </w:rPr>
        <w:t>Sukuukai</w:t>
      </w:r>
      <w:r w:rsidR="00FB600D" w:rsidRPr="00F17736">
        <w:rPr>
          <w:rFonts w:ascii="Times New Roman" w:hAnsi="Times New Roman" w:cs="Times New Roman"/>
          <w:sz w:val="24"/>
          <w:szCs w:val="24"/>
        </w:rPr>
        <w:t xml:space="preserve">, </w:t>
      </w:r>
      <w:r>
        <w:rPr>
          <w:rFonts w:ascii="Times New Roman" w:hAnsi="Times New Roman" w:cs="Times New Roman"/>
          <w:sz w:val="24"/>
          <w:szCs w:val="24"/>
        </w:rPr>
        <w:t xml:space="preserve">who </w:t>
      </w:r>
      <w:r w:rsidR="00FB600D" w:rsidRPr="00F17736">
        <w:rPr>
          <w:rFonts w:ascii="Times New Roman" w:hAnsi="Times New Roman" w:cs="Times New Roman"/>
          <w:sz w:val="24"/>
          <w:szCs w:val="24"/>
        </w:rPr>
        <w:t>requested the imposition of economic sanctions for the rescue of all the abductees from North Korea (</w:t>
      </w:r>
      <w:r w:rsidR="00F03170">
        <w:rPr>
          <w:rFonts w:ascii="Times New Roman" w:hAnsi="Times New Roman" w:cs="Times New Roman"/>
          <w:sz w:val="24"/>
          <w:szCs w:val="24"/>
        </w:rPr>
        <w:t>Modern Korea, 2006c</w:t>
      </w:r>
      <w:r w:rsidR="00FB600D" w:rsidRPr="00F17736">
        <w:rPr>
          <w:rFonts w:ascii="Times New Roman" w:hAnsi="Times New Roman" w:cs="Times New Roman"/>
          <w:sz w:val="24"/>
          <w:szCs w:val="24"/>
        </w:rPr>
        <w:t>)</w:t>
      </w:r>
      <w:r w:rsidR="003F1C4C">
        <w:rPr>
          <w:rFonts w:ascii="Times New Roman" w:hAnsi="Times New Roman" w:cs="Times New Roman"/>
          <w:sz w:val="24"/>
          <w:szCs w:val="24"/>
        </w:rPr>
        <w:t>.</w:t>
      </w:r>
    </w:p>
    <w:p w14:paraId="3B57152B" w14:textId="77777777" w:rsidR="001337DF" w:rsidRPr="00F17736" w:rsidRDefault="001337DF" w:rsidP="003E49DD">
      <w:pPr>
        <w:spacing w:after="0" w:line="360" w:lineRule="auto"/>
        <w:jc w:val="both"/>
        <w:rPr>
          <w:rFonts w:ascii="Times New Roman" w:hAnsi="Times New Roman" w:cs="Times New Roman"/>
          <w:sz w:val="24"/>
          <w:szCs w:val="24"/>
        </w:rPr>
      </w:pPr>
    </w:p>
    <w:p w14:paraId="23D744E8" w14:textId="71D0D303" w:rsidR="004C47A3" w:rsidRDefault="004C47A3"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As previously emphasized, political</w:t>
      </w:r>
      <w:r w:rsidRPr="00F17736">
        <w:rPr>
          <w:rFonts w:ascii="Times New Roman" w:hAnsi="Times New Roman" w:cs="Times New Roman"/>
          <w:sz w:val="24"/>
          <w:szCs w:val="24"/>
        </w:rPr>
        <w:t xml:space="preserve"> advocacy activities conducted by the Rescue Movement since 1998 u</w:t>
      </w:r>
      <w:r>
        <w:rPr>
          <w:rFonts w:ascii="Times New Roman" w:hAnsi="Times New Roman" w:cs="Times New Roman"/>
          <w:sz w:val="24"/>
          <w:szCs w:val="24"/>
        </w:rPr>
        <w:t xml:space="preserve">ntil 2006 </w:t>
      </w:r>
      <w:r w:rsidRPr="00F17736">
        <w:rPr>
          <w:rFonts w:ascii="Times New Roman" w:hAnsi="Times New Roman" w:cs="Times New Roman"/>
          <w:sz w:val="24"/>
          <w:szCs w:val="24"/>
        </w:rPr>
        <w:t xml:space="preserve">in the wake of North Korea’s missile launch </w:t>
      </w:r>
      <w:r>
        <w:rPr>
          <w:rFonts w:ascii="Times New Roman" w:hAnsi="Times New Roman" w:cs="Times New Roman"/>
          <w:sz w:val="24"/>
          <w:szCs w:val="24"/>
        </w:rPr>
        <w:t>were taking place periodically all over the country. Figure 7.1 outlin</w:t>
      </w:r>
      <w:r w:rsidR="00A67D4D">
        <w:rPr>
          <w:rFonts w:ascii="Times New Roman" w:hAnsi="Times New Roman" w:cs="Times New Roman"/>
          <w:sz w:val="24"/>
          <w:szCs w:val="24"/>
        </w:rPr>
        <w:t xml:space="preserve">es the most representative ones, recorded in the Rescue Movement Reports, </w:t>
      </w:r>
      <w:r>
        <w:rPr>
          <w:rFonts w:ascii="Times New Roman" w:hAnsi="Times New Roman" w:cs="Times New Roman"/>
          <w:sz w:val="24"/>
          <w:szCs w:val="24"/>
        </w:rPr>
        <w:t xml:space="preserve">according to their type. </w:t>
      </w:r>
      <w:r w:rsidRPr="00F17736">
        <w:rPr>
          <w:rFonts w:ascii="Times New Roman" w:hAnsi="Times New Roman" w:cs="Times New Roman"/>
          <w:sz w:val="24"/>
          <w:szCs w:val="24"/>
        </w:rPr>
        <w:t xml:space="preserve"> </w:t>
      </w:r>
    </w:p>
    <w:p w14:paraId="70C32F45" w14:textId="77777777" w:rsidR="004C47A3" w:rsidRDefault="004C47A3" w:rsidP="003E49DD">
      <w:pPr>
        <w:spacing w:after="0" w:line="360" w:lineRule="auto"/>
        <w:ind w:firstLine="720"/>
        <w:jc w:val="both"/>
        <w:rPr>
          <w:rFonts w:ascii="Times New Roman" w:hAnsi="Times New Roman" w:cs="Times New Roman"/>
          <w:sz w:val="24"/>
          <w:szCs w:val="24"/>
        </w:rPr>
      </w:pPr>
    </w:p>
    <w:p w14:paraId="733C10EC" w14:textId="77777777" w:rsidR="00830F2A" w:rsidRDefault="00830F2A" w:rsidP="003E49DD">
      <w:pPr>
        <w:spacing w:after="0" w:line="360" w:lineRule="auto"/>
        <w:ind w:firstLine="720"/>
        <w:jc w:val="both"/>
        <w:rPr>
          <w:rFonts w:ascii="Times New Roman" w:hAnsi="Times New Roman" w:cs="Times New Roman"/>
          <w:sz w:val="24"/>
          <w:szCs w:val="24"/>
        </w:rPr>
      </w:pPr>
    </w:p>
    <w:p w14:paraId="098D53C6" w14:textId="77777777" w:rsidR="000075FC" w:rsidRDefault="000075FC" w:rsidP="003E49DD">
      <w:pPr>
        <w:spacing w:after="0" w:line="360" w:lineRule="auto"/>
        <w:ind w:firstLine="720"/>
        <w:jc w:val="both"/>
        <w:rPr>
          <w:rFonts w:ascii="Times New Roman" w:hAnsi="Times New Roman" w:cs="Times New Roman"/>
          <w:sz w:val="24"/>
          <w:szCs w:val="24"/>
        </w:rPr>
      </w:pPr>
    </w:p>
    <w:p w14:paraId="0DD37BEB" w14:textId="77777777" w:rsidR="000075FC" w:rsidRDefault="000075FC" w:rsidP="003E49DD">
      <w:pPr>
        <w:spacing w:after="0" w:line="360" w:lineRule="auto"/>
        <w:ind w:firstLine="720"/>
        <w:jc w:val="both"/>
        <w:rPr>
          <w:rFonts w:ascii="Times New Roman" w:hAnsi="Times New Roman" w:cs="Times New Roman"/>
          <w:sz w:val="24"/>
          <w:szCs w:val="24"/>
        </w:rPr>
      </w:pPr>
    </w:p>
    <w:p w14:paraId="0545A790" w14:textId="77777777" w:rsidR="000075FC" w:rsidRDefault="000075FC" w:rsidP="003E49DD">
      <w:pPr>
        <w:spacing w:after="0" w:line="360" w:lineRule="auto"/>
        <w:ind w:firstLine="720"/>
        <w:jc w:val="both"/>
        <w:rPr>
          <w:rFonts w:ascii="Times New Roman" w:hAnsi="Times New Roman" w:cs="Times New Roman"/>
          <w:sz w:val="24"/>
          <w:szCs w:val="24"/>
        </w:rPr>
      </w:pPr>
    </w:p>
    <w:p w14:paraId="5C39F3D6" w14:textId="77777777" w:rsidR="000075FC" w:rsidRDefault="000075FC" w:rsidP="003E49DD">
      <w:pPr>
        <w:spacing w:after="0" w:line="360" w:lineRule="auto"/>
        <w:ind w:firstLine="720"/>
        <w:jc w:val="both"/>
        <w:rPr>
          <w:rFonts w:ascii="Times New Roman" w:hAnsi="Times New Roman" w:cs="Times New Roman"/>
          <w:sz w:val="24"/>
          <w:szCs w:val="24"/>
        </w:rPr>
      </w:pPr>
    </w:p>
    <w:p w14:paraId="364C3F3F" w14:textId="77777777" w:rsidR="000075FC" w:rsidRDefault="000075FC" w:rsidP="003E49DD">
      <w:pPr>
        <w:spacing w:after="0" w:line="360" w:lineRule="auto"/>
        <w:ind w:firstLine="720"/>
        <w:jc w:val="both"/>
        <w:rPr>
          <w:rFonts w:ascii="Times New Roman" w:hAnsi="Times New Roman" w:cs="Times New Roman"/>
          <w:sz w:val="24"/>
          <w:szCs w:val="24"/>
        </w:rPr>
      </w:pPr>
    </w:p>
    <w:p w14:paraId="262319F2" w14:textId="77777777" w:rsidR="000075FC" w:rsidRDefault="000075FC" w:rsidP="003E49DD">
      <w:pPr>
        <w:spacing w:after="0" w:line="360" w:lineRule="auto"/>
        <w:ind w:firstLine="720"/>
        <w:jc w:val="both"/>
        <w:rPr>
          <w:rFonts w:ascii="Times New Roman" w:hAnsi="Times New Roman" w:cs="Times New Roman"/>
          <w:sz w:val="24"/>
          <w:szCs w:val="24"/>
        </w:rPr>
      </w:pPr>
    </w:p>
    <w:p w14:paraId="2BA72C63" w14:textId="77777777" w:rsidR="000075FC" w:rsidRDefault="000075FC" w:rsidP="003E49DD">
      <w:pPr>
        <w:spacing w:after="0" w:line="360" w:lineRule="auto"/>
        <w:ind w:firstLine="720"/>
        <w:jc w:val="both"/>
        <w:rPr>
          <w:rFonts w:ascii="Times New Roman" w:hAnsi="Times New Roman" w:cs="Times New Roman"/>
          <w:sz w:val="24"/>
          <w:szCs w:val="24"/>
        </w:rPr>
      </w:pPr>
    </w:p>
    <w:p w14:paraId="475E92C7" w14:textId="77777777" w:rsidR="000075FC" w:rsidRDefault="000075FC" w:rsidP="003E49DD">
      <w:pPr>
        <w:spacing w:after="0" w:line="360" w:lineRule="auto"/>
        <w:ind w:firstLine="720"/>
        <w:jc w:val="both"/>
        <w:rPr>
          <w:rFonts w:ascii="Times New Roman" w:hAnsi="Times New Roman" w:cs="Times New Roman"/>
          <w:sz w:val="24"/>
          <w:szCs w:val="24"/>
        </w:rPr>
      </w:pPr>
    </w:p>
    <w:p w14:paraId="1231BAB5" w14:textId="77777777" w:rsidR="000075FC" w:rsidRDefault="000075FC" w:rsidP="003E49DD">
      <w:pPr>
        <w:spacing w:after="0" w:line="360" w:lineRule="auto"/>
        <w:ind w:firstLine="720"/>
        <w:jc w:val="both"/>
        <w:rPr>
          <w:rFonts w:ascii="Times New Roman" w:hAnsi="Times New Roman" w:cs="Times New Roman"/>
          <w:sz w:val="24"/>
          <w:szCs w:val="24"/>
        </w:rPr>
      </w:pPr>
    </w:p>
    <w:p w14:paraId="18D46023" w14:textId="77777777" w:rsidR="000075FC" w:rsidRDefault="000075FC" w:rsidP="003E49DD">
      <w:pPr>
        <w:spacing w:after="0" w:line="360" w:lineRule="auto"/>
        <w:ind w:firstLine="720"/>
        <w:jc w:val="both"/>
        <w:rPr>
          <w:rFonts w:ascii="Times New Roman" w:hAnsi="Times New Roman" w:cs="Times New Roman"/>
          <w:sz w:val="24"/>
          <w:szCs w:val="24"/>
        </w:rPr>
      </w:pPr>
    </w:p>
    <w:p w14:paraId="2678E2E7" w14:textId="77777777" w:rsidR="000075FC" w:rsidRDefault="000075FC" w:rsidP="003E49DD">
      <w:pPr>
        <w:spacing w:after="0" w:line="360" w:lineRule="auto"/>
        <w:ind w:firstLine="720"/>
        <w:jc w:val="both"/>
        <w:rPr>
          <w:rFonts w:ascii="Times New Roman" w:hAnsi="Times New Roman" w:cs="Times New Roman"/>
          <w:sz w:val="24"/>
          <w:szCs w:val="24"/>
        </w:rPr>
      </w:pPr>
    </w:p>
    <w:p w14:paraId="06A576A3" w14:textId="77777777" w:rsidR="000075FC" w:rsidRDefault="000075FC" w:rsidP="003E49DD">
      <w:pPr>
        <w:spacing w:after="0" w:line="360" w:lineRule="auto"/>
        <w:ind w:firstLine="720"/>
        <w:jc w:val="both"/>
        <w:rPr>
          <w:rFonts w:ascii="Times New Roman" w:hAnsi="Times New Roman" w:cs="Times New Roman"/>
          <w:sz w:val="24"/>
          <w:szCs w:val="24"/>
        </w:rPr>
      </w:pPr>
    </w:p>
    <w:p w14:paraId="14C4FFF8" w14:textId="77777777" w:rsidR="000075FC" w:rsidRDefault="000075FC" w:rsidP="003E49DD">
      <w:pPr>
        <w:spacing w:after="0" w:line="360" w:lineRule="auto"/>
        <w:ind w:firstLine="720"/>
        <w:jc w:val="both"/>
        <w:rPr>
          <w:rFonts w:ascii="Times New Roman" w:hAnsi="Times New Roman" w:cs="Times New Roman"/>
          <w:sz w:val="24"/>
          <w:szCs w:val="24"/>
        </w:rPr>
      </w:pPr>
    </w:p>
    <w:p w14:paraId="649C7BC6" w14:textId="77777777" w:rsidR="000075FC" w:rsidRDefault="000075FC" w:rsidP="003E49DD">
      <w:pPr>
        <w:spacing w:after="0" w:line="360" w:lineRule="auto"/>
        <w:ind w:firstLine="720"/>
        <w:jc w:val="both"/>
        <w:rPr>
          <w:rFonts w:ascii="Times New Roman" w:hAnsi="Times New Roman" w:cs="Times New Roman"/>
          <w:sz w:val="24"/>
          <w:szCs w:val="24"/>
        </w:rPr>
      </w:pPr>
    </w:p>
    <w:p w14:paraId="62453AFC" w14:textId="77777777" w:rsidR="000075FC" w:rsidRDefault="000075FC" w:rsidP="003E49DD">
      <w:pPr>
        <w:spacing w:after="0" w:line="360" w:lineRule="auto"/>
        <w:ind w:firstLine="720"/>
        <w:jc w:val="both"/>
        <w:rPr>
          <w:rFonts w:ascii="Times New Roman" w:hAnsi="Times New Roman" w:cs="Times New Roman"/>
          <w:sz w:val="24"/>
          <w:szCs w:val="24"/>
        </w:rPr>
      </w:pPr>
    </w:p>
    <w:p w14:paraId="14F4D082" w14:textId="77777777" w:rsidR="000075FC" w:rsidRDefault="000075FC" w:rsidP="003E49DD">
      <w:pPr>
        <w:spacing w:after="0" w:line="360" w:lineRule="auto"/>
        <w:ind w:firstLine="720"/>
        <w:jc w:val="both"/>
        <w:rPr>
          <w:rFonts w:ascii="Times New Roman" w:hAnsi="Times New Roman" w:cs="Times New Roman"/>
          <w:sz w:val="24"/>
          <w:szCs w:val="24"/>
        </w:rPr>
      </w:pPr>
    </w:p>
    <w:p w14:paraId="0EEFC17A" w14:textId="77777777" w:rsidR="000075FC" w:rsidRDefault="000075FC" w:rsidP="003E49DD">
      <w:pPr>
        <w:spacing w:after="0" w:line="360" w:lineRule="auto"/>
        <w:ind w:firstLine="720"/>
        <w:jc w:val="both"/>
        <w:rPr>
          <w:rFonts w:ascii="Times New Roman" w:hAnsi="Times New Roman" w:cs="Times New Roman"/>
          <w:sz w:val="24"/>
          <w:szCs w:val="24"/>
        </w:rPr>
      </w:pPr>
    </w:p>
    <w:p w14:paraId="1EDE2C48" w14:textId="77777777" w:rsidR="000075FC" w:rsidRDefault="000075FC" w:rsidP="003E49DD">
      <w:pPr>
        <w:spacing w:after="0" w:line="360" w:lineRule="auto"/>
        <w:ind w:firstLine="720"/>
        <w:jc w:val="both"/>
        <w:rPr>
          <w:rFonts w:ascii="Times New Roman" w:hAnsi="Times New Roman" w:cs="Times New Roman"/>
          <w:sz w:val="24"/>
          <w:szCs w:val="24"/>
        </w:rPr>
      </w:pPr>
    </w:p>
    <w:p w14:paraId="4C557A28" w14:textId="77777777" w:rsidR="000075FC" w:rsidRDefault="000075FC" w:rsidP="003E49DD">
      <w:pPr>
        <w:spacing w:after="0" w:line="360" w:lineRule="auto"/>
        <w:ind w:firstLine="720"/>
        <w:jc w:val="both"/>
        <w:rPr>
          <w:rFonts w:ascii="Times New Roman" w:hAnsi="Times New Roman" w:cs="Times New Roman"/>
          <w:sz w:val="24"/>
          <w:szCs w:val="24"/>
        </w:rPr>
      </w:pPr>
    </w:p>
    <w:p w14:paraId="063C2C9F" w14:textId="77777777" w:rsidR="000075FC" w:rsidRDefault="000075FC" w:rsidP="003E49DD">
      <w:pPr>
        <w:spacing w:after="0" w:line="360" w:lineRule="auto"/>
        <w:ind w:firstLine="720"/>
        <w:jc w:val="both"/>
        <w:rPr>
          <w:rFonts w:ascii="Times New Roman" w:hAnsi="Times New Roman" w:cs="Times New Roman"/>
          <w:sz w:val="24"/>
          <w:szCs w:val="24"/>
        </w:rPr>
      </w:pPr>
    </w:p>
    <w:p w14:paraId="4D888C4E" w14:textId="77777777" w:rsidR="000075FC" w:rsidRDefault="000075FC" w:rsidP="003E49DD">
      <w:pPr>
        <w:spacing w:after="0" w:line="360" w:lineRule="auto"/>
        <w:ind w:firstLine="720"/>
        <w:jc w:val="both"/>
        <w:rPr>
          <w:rFonts w:ascii="Times New Roman" w:hAnsi="Times New Roman" w:cs="Times New Roman"/>
          <w:sz w:val="24"/>
          <w:szCs w:val="24"/>
        </w:rPr>
      </w:pPr>
    </w:p>
    <w:p w14:paraId="0A7B5D30" w14:textId="77777777" w:rsidR="000075FC" w:rsidRDefault="000075FC" w:rsidP="003E49DD">
      <w:pPr>
        <w:spacing w:after="0" w:line="360" w:lineRule="auto"/>
        <w:ind w:firstLine="720"/>
        <w:jc w:val="both"/>
        <w:rPr>
          <w:rFonts w:ascii="Times New Roman" w:hAnsi="Times New Roman" w:cs="Times New Roman"/>
          <w:sz w:val="24"/>
          <w:szCs w:val="24"/>
        </w:rPr>
      </w:pPr>
    </w:p>
    <w:p w14:paraId="39B2AD8A" w14:textId="77777777" w:rsidR="000075FC" w:rsidRDefault="000075FC" w:rsidP="003E49DD">
      <w:pPr>
        <w:spacing w:after="0" w:line="360" w:lineRule="auto"/>
        <w:ind w:firstLine="720"/>
        <w:jc w:val="both"/>
        <w:rPr>
          <w:rFonts w:ascii="Times New Roman" w:hAnsi="Times New Roman" w:cs="Times New Roman"/>
          <w:sz w:val="24"/>
          <w:szCs w:val="24"/>
        </w:rPr>
      </w:pPr>
    </w:p>
    <w:p w14:paraId="6C929E64" w14:textId="77777777" w:rsidR="00AD6C5D" w:rsidRDefault="00AD6C5D" w:rsidP="003E49DD">
      <w:pPr>
        <w:spacing w:after="0" w:line="360" w:lineRule="auto"/>
        <w:ind w:firstLine="720"/>
        <w:jc w:val="both"/>
        <w:rPr>
          <w:rFonts w:ascii="Times New Roman" w:hAnsi="Times New Roman" w:cs="Times New Roman"/>
          <w:sz w:val="24"/>
          <w:szCs w:val="24"/>
        </w:rPr>
      </w:pPr>
    </w:p>
    <w:p w14:paraId="5565C955" w14:textId="77777777" w:rsidR="008613CF" w:rsidRDefault="008613CF" w:rsidP="003E49DD">
      <w:pPr>
        <w:pStyle w:val="Caption"/>
        <w:spacing w:line="360" w:lineRule="auto"/>
        <w:rPr>
          <w:b w:val="0"/>
          <w:bCs w:val="0"/>
          <w:color w:val="auto"/>
        </w:rPr>
      </w:pPr>
      <w:bookmarkStart w:id="146" w:name="_Toc333867460"/>
    </w:p>
    <w:p w14:paraId="5C1E9BBB" w14:textId="455E5782" w:rsidR="003F1C4C" w:rsidRDefault="003F1C4C" w:rsidP="003E49DD">
      <w:pPr>
        <w:pStyle w:val="Caption"/>
        <w:spacing w:line="360" w:lineRule="auto"/>
      </w:pPr>
      <w:r>
        <w:lastRenderedPageBreak/>
        <w:t>Figure</w:t>
      </w:r>
      <w:r w:rsidR="00FB600D" w:rsidRPr="00F17736">
        <w:t xml:space="preserve"> 7.1</w:t>
      </w:r>
      <w:r w:rsidR="004C47A3">
        <w:t xml:space="preserve"> Political advocacy activities </w:t>
      </w:r>
      <w:r w:rsidR="00704ED9">
        <w:t>1999-2006</w:t>
      </w:r>
      <w:bookmarkEnd w:id="146"/>
    </w:p>
    <w:p w14:paraId="717ECDD5" w14:textId="7F54250F" w:rsidR="003F1C4C" w:rsidRPr="00F17736" w:rsidRDefault="00971007" w:rsidP="003E49DD">
      <w:pPr>
        <w:spacing w:after="0" w:line="360" w:lineRule="auto"/>
        <w:jc w:val="both"/>
        <w:rPr>
          <w:rFonts w:ascii="Times New Roman" w:hAnsi="Times New Roman" w:cs="Times New Roman"/>
          <w:sz w:val="24"/>
          <w:szCs w:val="24"/>
        </w:rPr>
      </w:pPr>
      <w:r>
        <w:rPr>
          <w:noProof/>
          <w:lang w:val="en-US" w:eastAsia="en-US"/>
        </w:rPr>
        <w:drawing>
          <wp:inline distT="0" distB="0" distL="0" distR="0" wp14:anchorId="5A1EA184" wp14:editId="5B16FD05">
            <wp:extent cx="5943600" cy="7509510"/>
            <wp:effectExtent l="0" t="0" r="25400" b="3429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9B137D" w14:textId="29856C2E" w:rsidR="00E8585A" w:rsidRPr="004A0ADA" w:rsidRDefault="00E8585A"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Rescue Movement Reports published by Modern Korea (2002-2006)</w:t>
      </w:r>
    </w:p>
    <w:p w14:paraId="37FD302E" w14:textId="77777777" w:rsidR="00FB600D" w:rsidRPr="00AD2AFA" w:rsidRDefault="00FB600D" w:rsidP="003E49DD">
      <w:pPr>
        <w:pStyle w:val="Heading3"/>
        <w:spacing w:line="360" w:lineRule="auto"/>
        <w:rPr>
          <w:rFonts w:ascii="Times New Roman" w:hAnsi="Times New Roman" w:cs="Times New Roman"/>
        </w:rPr>
      </w:pPr>
      <w:bookmarkStart w:id="147" w:name="_Toc334696171"/>
      <w:r w:rsidRPr="00AD2AFA">
        <w:rPr>
          <w:rFonts w:ascii="Times New Roman" w:hAnsi="Times New Roman" w:cs="Times New Roman"/>
        </w:rPr>
        <w:lastRenderedPageBreak/>
        <w:t>7.2.2 Social advocacy activities</w:t>
      </w:r>
      <w:bookmarkEnd w:id="147"/>
      <w:r w:rsidRPr="00AD2AFA">
        <w:rPr>
          <w:rFonts w:ascii="Times New Roman" w:hAnsi="Times New Roman" w:cs="Times New Roman"/>
        </w:rPr>
        <w:t xml:space="preserve"> </w:t>
      </w:r>
    </w:p>
    <w:p w14:paraId="03423DB7" w14:textId="73F81116" w:rsidR="00975F39" w:rsidRDefault="00975F39"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As previously seen in Chapter 5</w:t>
      </w:r>
      <w:r w:rsidR="00FB600D" w:rsidRPr="00F17736">
        <w:rPr>
          <w:rFonts w:ascii="Times New Roman" w:hAnsi="Times New Roman" w:cs="Times New Roman"/>
          <w:sz w:val="24"/>
          <w:szCs w:val="24"/>
          <w:lang w:eastAsia="ja-JP"/>
        </w:rPr>
        <w:t xml:space="preserve">, social advocacy activities were mainly directed at the public, to raise awareness and gain support for appealing to the government. In this respect, this section presents the Rescue Movement’s ways of advocating the rescue of the abductees to the public, until the imposition of sanctions against North Korea in July 2006. The groups’ activities focused on signature-gathering campaigns, propaganda, demonstrations and other street activities, citizens’ gatherings and wider assemblies, as well as executive meetings of the Rescue Movement, workshops, conferences, study meetings, lectures and symposiums, statements or documents to appeal to the public, as well as letters of protest towards the ones who had a distinct view about the abduction issue than the Rescue Movement, publications, such as articles or manuscripts, and visual media representations. Thus, the social advocacy activities conducted by the Rescue Movement in the period under examination include, alongside others, the activities identified by the extant literature as methods of civil society organizations to raise awareness and support from the pubic, as introduced in Chapter 3. The activities are further grouped according to their type and subsequently compiled in </w:t>
      </w:r>
      <w:r>
        <w:rPr>
          <w:rFonts w:ascii="Times New Roman" w:hAnsi="Times New Roman" w:cs="Times New Roman"/>
          <w:sz w:val="24"/>
          <w:szCs w:val="24"/>
          <w:lang w:eastAsia="ja-JP"/>
        </w:rPr>
        <w:t>Figure</w:t>
      </w:r>
      <w:r w:rsidR="00FB600D" w:rsidRPr="00F17736">
        <w:rPr>
          <w:rFonts w:ascii="Times New Roman" w:hAnsi="Times New Roman" w:cs="Times New Roman"/>
          <w:sz w:val="24"/>
          <w:szCs w:val="24"/>
          <w:lang w:eastAsia="ja-JP"/>
        </w:rPr>
        <w:t xml:space="preserve"> 7.2.</w:t>
      </w:r>
    </w:p>
    <w:p w14:paraId="0EB46A83" w14:textId="77777777" w:rsidR="005003CD" w:rsidRDefault="005003C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p>
    <w:p w14:paraId="1F463AF2" w14:textId="5BBBCA4F" w:rsidR="00975F39" w:rsidRPr="00434738" w:rsidRDefault="00975F39" w:rsidP="003E49DD">
      <w:pPr>
        <w:pStyle w:val="Heading4"/>
        <w:spacing w:line="360" w:lineRule="auto"/>
        <w:rPr>
          <w:rFonts w:ascii="Times New Roman" w:hAnsi="Times New Roman" w:cs="Times New Roman"/>
          <w:lang w:eastAsia="ja-JP"/>
        </w:rPr>
      </w:pPr>
      <w:bookmarkStart w:id="148" w:name="_Toc334696172"/>
      <w:r w:rsidRPr="00434738">
        <w:rPr>
          <w:rFonts w:ascii="Times New Roman" w:hAnsi="Times New Roman" w:cs="Times New Roman"/>
          <w:lang w:eastAsia="ja-JP"/>
        </w:rPr>
        <w:t>7.2.2.1 Signature-gathering campaigns/ demonstrations/ propaganda activities</w:t>
      </w:r>
      <w:bookmarkEnd w:id="148"/>
    </w:p>
    <w:p w14:paraId="133DD79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Various campaigning activities, including collecting signatures, demonstrations and propaganda activities took place in December 2001, in Tokyo and Sendai, as well as multiple other locations across the country. </w:t>
      </w:r>
    </w:p>
    <w:p w14:paraId="46839FEE"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March, April and May 2002, with the occasion of the establishment of new rescue associations in Iwate, Nagano and Aichi prefectures, signature-collecting activities were conducted alongside the citizens’ gatherings. A special campaign that lasted one day had been conducted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Miyagi, in July 2002. Moreover, numerous campaigning activities that included collecting signatures took place in Niigata, Fukui and Kagoshima, in summer 2002, after 24 years since the disappearance of the three couples from the coast of Japan. </w:t>
      </w:r>
    </w:p>
    <w:p w14:paraId="5A13C641" w14:textId="2978CCDD"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August 2002, the Youth Association of </w:t>
      </w:r>
      <w:r w:rsidRPr="00C7000B">
        <w:rPr>
          <w:rFonts w:ascii="Times New Roman" w:hAnsi="Times New Roman" w:cs="Times New Roman"/>
          <w:i/>
          <w:sz w:val="24"/>
          <w:szCs w:val="24"/>
        </w:rPr>
        <w:t>Sukuukai</w:t>
      </w:r>
      <w:r w:rsidR="00B51CC2">
        <w:rPr>
          <w:rFonts w:ascii="Times New Roman" w:hAnsi="Times New Roman" w:cs="Times New Roman"/>
          <w:sz w:val="24"/>
          <w:szCs w:val="24"/>
        </w:rPr>
        <w:t xml:space="preserve"> had been at the centre</w:t>
      </w:r>
      <w:r w:rsidRPr="00F17736">
        <w:rPr>
          <w:rFonts w:ascii="Times New Roman" w:hAnsi="Times New Roman" w:cs="Times New Roman"/>
          <w:sz w:val="24"/>
          <w:szCs w:val="24"/>
        </w:rPr>
        <w:t xml:space="preserve"> of organizing various campaigning activities, such as collecting signatures and distributing flyers regarding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approaching visit to North Korea.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considered that the visit had been decided by CCS Fukuda and the Director of the Asia Bureau of MOFA, Tanaka Hitoshi, despite numerous opposing voices even inside MOFA (</w:t>
      </w:r>
      <w:r w:rsidR="00F03170">
        <w:rPr>
          <w:rFonts w:ascii="Times New Roman" w:hAnsi="Times New Roman" w:cs="Times New Roman"/>
          <w:sz w:val="24"/>
          <w:szCs w:val="24"/>
        </w:rPr>
        <w:t>Modern Korea, 2002a</w:t>
      </w:r>
      <w:r w:rsidRPr="00F17736">
        <w:rPr>
          <w:rFonts w:ascii="Times New Roman" w:hAnsi="Times New Roman" w:cs="Times New Roman"/>
          <w:sz w:val="24"/>
          <w:szCs w:val="24"/>
        </w:rPr>
        <w:t>).</w:t>
      </w:r>
      <w:r w:rsidR="004A0ADA">
        <w:rPr>
          <w:rFonts w:ascii="Times New Roman" w:hAnsi="Times New Roman" w:cs="Times New Roman"/>
          <w:sz w:val="24"/>
          <w:szCs w:val="24"/>
        </w:rPr>
        <w:t xml:space="preserve"> Later that year, in </w:t>
      </w:r>
      <w:r w:rsidR="004A0ADA">
        <w:rPr>
          <w:rFonts w:ascii="Times New Roman" w:hAnsi="Times New Roman" w:cs="Times New Roman"/>
          <w:sz w:val="24"/>
          <w:szCs w:val="24"/>
        </w:rPr>
        <w:lastRenderedPageBreak/>
        <w:t xml:space="preserve">September, </w:t>
      </w:r>
      <w:r w:rsidRPr="00F17736">
        <w:rPr>
          <w:rFonts w:ascii="Times New Roman" w:hAnsi="Times New Roman" w:cs="Times New Roman"/>
          <w:sz w:val="24"/>
          <w:szCs w:val="24"/>
        </w:rPr>
        <w:t xml:space="preserve">after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visit to Pyongyang, the Rescue Movement had organized urgent propaganda activities in the streets of Tokyo and Osaka, criticizing MOFA and the Japanese government for the way they handled the situation regarding the abductees, namely not verifying the identities of the surviving ones, nor the circumstances of the deaths of the ones reported dead by North Korea (</w:t>
      </w:r>
      <w:r w:rsidR="00A20B57">
        <w:rPr>
          <w:rFonts w:ascii="Times New Roman" w:hAnsi="Times New Roman" w:cs="Times New Roman"/>
          <w:sz w:val="24"/>
          <w:szCs w:val="24"/>
        </w:rPr>
        <w:t>Modern Korea, 2002a</w:t>
      </w:r>
      <w:r w:rsidRPr="00F17736">
        <w:rPr>
          <w:rFonts w:ascii="Times New Roman" w:hAnsi="Times New Roman" w:cs="Times New Roman"/>
          <w:sz w:val="24"/>
          <w:szCs w:val="24"/>
        </w:rPr>
        <w:t>).</w:t>
      </w:r>
    </w:p>
    <w:p w14:paraId="345A5A80" w14:textId="17696C6F" w:rsidR="00975F39" w:rsidRDefault="00FB600D" w:rsidP="003E49DD">
      <w:pPr>
        <w:spacing w:after="0" w:line="360" w:lineRule="auto"/>
        <w:jc w:val="both"/>
        <w:rPr>
          <w:rFonts w:ascii="Times New Roman" w:hAnsi="Times New Roman" w:cs="Times New Roman"/>
          <w:color w:val="0000FF" w:themeColor="hyperlink"/>
          <w:sz w:val="24"/>
          <w:szCs w:val="24"/>
          <w:u w:val="single"/>
        </w:rPr>
      </w:pPr>
      <w:r w:rsidRPr="00F17736">
        <w:rPr>
          <w:rFonts w:ascii="Times New Roman" w:hAnsi="Times New Roman" w:cs="Times New Roman"/>
          <w:sz w:val="24"/>
          <w:szCs w:val="24"/>
          <w:lang w:eastAsia="ja-JP"/>
        </w:rPr>
        <w:tab/>
        <w:t xml:space="preserve">Similar street activities were organized in Shibuya, Tokyo, in April 2006, </w:t>
      </w:r>
      <w:r w:rsidRPr="00F17736">
        <w:rPr>
          <w:rFonts w:ascii="Times New Roman" w:hAnsi="Times New Roman" w:cs="Times New Roman"/>
          <w:sz w:val="24"/>
          <w:szCs w:val="24"/>
        </w:rPr>
        <w:t xml:space="preserve">to protest against North Korea and the North Korean </w:t>
      </w:r>
      <w:r w:rsidR="00CB73CC">
        <w:rPr>
          <w:rFonts w:ascii="Times New Roman" w:hAnsi="Times New Roman" w:cs="Times New Roman"/>
          <w:sz w:val="24"/>
          <w:szCs w:val="24"/>
        </w:rPr>
        <w:t>Vice</w:t>
      </w:r>
      <w:r w:rsidRPr="00F17736">
        <w:rPr>
          <w:rFonts w:ascii="Times New Roman" w:hAnsi="Times New Roman" w:cs="Times New Roman"/>
          <w:sz w:val="24"/>
          <w:szCs w:val="24"/>
        </w:rPr>
        <w:t>-Minister, who was visiting Japan at that moment. The Rescue Movement representatives expressed their anger towards North Korea’s shameless attitude and the fact that the abductees could still not return to Japan, strongly requesting economic sanctions for their rescue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A20B57">
        <w:rPr>
          <w:rFonts w:ascii="Times New Roman" w:hAnsi="Times New Roman" w:cs="Times New Roman"/>
          <w:sz w:val="24"/>
          <w:szCs w:val="24"/>
        </w:rPr>
        <w:t>j</w:t>
      </w:r>
      <w:r w:rsidRPr="00F17736">
        <w:rPr>
          <w:rFonts w:ascii="Times New Roman" w:hAnsi="Times New Roman" w:cs="Times New Roman"/>
          <w:sz w:val="24"/>
          <w:szCs w:val="24"/>
        </w:rPr>
        <w:t>).</w:t>
      </w:r>
    </w:p>
    <w:p w14:paraId="4271ABBA" w14:textId="77777777" w:rsidR="005003CD" w:rsidRPr="005003CD" w:rsidRDefault="005003CD" w:rsidP="003E49DD">
      <w:pPr>
        <w:spacing w:after="0" w:line="360" w:lineRule="auto"/>
        <w:jc w:val="both"/>
        <w:rPr>
          <w:rFonts w:ascii="Times New Roman" w:hAnsi="Times New Roman" w:cs="Times New Roman"/>
          <w:color w:val="0000FF" w:themeColor="hyperlink"/>
          <w:sz w:val="24"/>
          <w:szCs w:val="24"/>
          <w:u w:val="single"/>
        </w:rPr>
      </w:pPr>
    </w:p>
    <w:p w14:paraId="29447054" w14:textId="4DFFEF71" w:rsidR="00975F39" w:rsidRPr="00434738" w:rsidRDefault="00975F39" w:rsidP="003E49DD">
      <w:pPr>
        <w:pStyle w:val="Heading4"/>
        <w:spacing w:line="360" w:lineRule="auto"/>
        <w:rPr>
          <w:rFonts w:ascii="Times New Roman" w:hAnsi="Times New Roman" w:cs="Times New Roman"/>
        </w:rPr>
      </w:pPr>
      <w:bookmarkStart w:id="149" w:name="_Toc334696173"/>
      <w:r w:rsidRPr="00434738">
        <w:rPr>
          <w:rFonts w:ascii="Times New Roman" w:hAnsi="Times New Roman" w:cs="Times New Roman"/>
        </w:rPr>
        <w:t>7.2.2.2 Meetings/ Gatherings/ Assemblies/ Workshops/ Conferences/ Study meetings/ Symposiums</w:t>
      </w:r>
      <w:bookmarkEnd w:id="149"/>
    </w:p>
    <w:p w14:paraId="5D45B8B6" w14:textId="4195FDD0" w:rsidR="00FB600D" w:rsidRPr="00F17736" w:rsidRDefault="00975F39"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600D" w:rsidRPr="00F17736">
        <w:rPr>
          <w:rFonts w:ascii="Times New Roman" w:hAnsi="Times New Roman" w:cs="Times New Roman"/>
          <w:sz w:val="24"/>
          <w:szCs w:val="24"/>
        </w:rPr>
        <w:t xml:space="preserve">Social advocacy was, however, mainly employed by the Rescue Movement through the organization of general meetings, larger gatherings and assemblies, workshops, conferences, study meetings and symposiums. </w:t>
      </w:r>
    </w:p>
    <w:p w14:paraId="56CC05AB"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the beginning of 1999, various rescue associations across Japan had organized meetings in order to raise awareness and deepen public opinion about the abduction issue. Thus, such gatherings took place in Fukui prefecture, Hyogo prefecture, while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Fukuoka, Kumamoto, Miyazaki and Kagoshima decided to form the Ky</w:t>
      </w:r>
      <w:r w:rsidRPr="00F17736">
        <w:rPr>
          <w:rFonts w:ascii="Times New Roman" w:hAnsi="Times New Roman" w:cs="Times New Roman"/>
          <w:bCs/>
          <w:sz w:val="24"/>
          <w:szCs w:val="24"/>
          <w:lang w:eastAsia="ja-JP"/>
        </w:rPr>
        <w:t>ū</w:t>
      </w:r>
      <w:r w:rsidRPr="00F17736">
        <w:rPr>
          <w:rFonts w:ascii="Times New Roman" w:hAnsi="Times New Roman" w:cs="Times New Roman"/>
          <w:sz w:val="24"/>
          <w:szCs w:val="24"/>
          <w:lang w:eastAsia="ja-JP"/>
        </w:rPr>
        <w:t>sh</w:t>
      </w:r>
      <w:r w:rsidRPr="00F17736">
        <w:rPr>
          <w:rFonts w:ascii="Times New Roman" w:hAnsi="Times New Roman" w:cs="Times New Roman"/>
          <w:bCs/>
          <w:sz w:val="24"/>
          <w:szCs w:val="24"/>
          <w:lang w:eastAsia="ja-JP"/>
        </w:rPr>
        <w:t>ū</w:t>
      </w:r>
      <w:r w:rsidRPr="00F17736">
        <w:rPr>
          <w:rFonts w:ascii="Times New Roman" w:hAnsi="Times New Roman" w:cs="Times New Roman"/>
          <w:sz w:val="24"/>
          <w:szCs w:val="24"/>
          <w:lang w:eastAsia="ja-JP"/>
        </w:rPr>
        <w:t xml:space="preserve"> Liaison Conference, in order to strengthen the Rescue Movement in the Ky</w:t>
      </w:r>
      <w:r w:rsidRPr="00F17736">
        <w:rPr>
          <w:rFonts w:ascii="Times New Roman" w:hAnsi="Times New Roman" w:cs="Times New Roman"/>
          <w:bCs/>
          <w:sz w:val="24"/>
          <w:szCs w:val="24"/>
          <w:lang w:eastAsia="ja-JP"/>
        </w:rPr>
        <w:t>ū</w:t>
      </w:r>
      <w:r w:rsidRPr="00F17736">
        <w:rPr>
          <w:rFonts w:ascii="Times New Roman" w:hAnsi="Times New Roman" w:cs="Times New Roman"/>
          <w:sz w:val="24"/>
          <w:szCs w:val="24"/>
          <w:lang w:eastAsia="ja-JP"/>
        </w:rPr>
        <w:t>sh</w:t>
      </w:r>
      <w:r w:rsidRPr="00F17736">
        <w:rPr>
          <w:rFonts w:ascii="Times New Roman" w:hAnsi="Times New Roman" w:cs="Times New Roman"/>
          <w:bCs/>
          <w:sz w:val="24"/>
          <w:szCs w:val="24"/>
          <w:lang w:eastAsia="ja-JP"/>
        </w:rPr>
        <w:t>ū</w:t>
      </w:r>
      <w:r w:rsidRPr="00F17736">
        <w:rPr>
          <w:rFonts w:ascii="Times New Roman" w:hAnsi="Times New Roman" w:cs="Times New Roman"/>
          <w:sz w:val="24"/>
          <w:szCs w:val="24"/>
          <w:lang w:eastAsia="ja-JP"/>
        </w:rPr>
        <w:t xml:space="preserve"> region. Furthermore, after the end of February 1999, various activities were organized in order to request people to plead for the cause. Through the letters of journalist Sakurai Yoshiko and Yokota Sakie, mother of kidnapped Yokota Megumi, the rescue associations pled to academia and people of culture to take a position as campaigners and appeal for the abduction issue becoming a priority in the government’s policy. Consequently, 117 people had responded and accepted to assume the role and appeal for the cause of the families. </w:t>
      </w:r>
    </w:p>
    <w:p w14:paraId="6C024C02" w14:textId="7CDB1F0D"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June 1999, the representatives of every region’s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gathered in Fukuoka for a meeting, to synthesize and </w:t>
      </w:r>
      <w:r w:rsidR="00E12A4D">
        <w:rPr>
          <w:rFonts w:ascii="Times New Roman" w:hAnsi="Times New Roman" w:cs="Times New Roman"/>
          <w:sz w:val="24"/>
          <w:szCs w:val="24"/>
          <w:lang w:eastAsia="ja-JP"/>
        </w:rPr>
        <w:t>analyse</w:t>
      </w:r>
      <w:r w:rsidRPr="00F17736">
        <w:rPr>
          <w:rFonts w:ascii="Times New Roman" w:hAnsi="Times New Roman" w:cs="Times New Roman"/>
          <w:sz w:val="24"/>
          <w:szCs w:val="24"/>
          <w:lang w:eastAsia="ja-JP"/>
        </w:rPr>
        <w:t xml:space="preserve"> the main points of the May 2 gathering in Tokyo. The meeting included representatives of </w:t>
      </w:r>
      <w:r w:rsidRPr="009A506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as well as of the Preparatory meetings from Nagasaki, Oita and Kyoto. The decision adopted at the Fukuoka meeting encompassed enlargement of the movement, pursuit of a ban of North Korean ships into Japanese ports, </w:t>
      </w:r>
      <w:r w:rsidRPr="00F17736">
        <w:rPr>
          <w:rFonts w:ascii="Times New Roman" w:hAnsi="Times New Roman" w:cs="Times New Roman"/>
          <w:sz w:val="24"/>
          <w:szCs w:val="24"/>
          <w:lang w:eastAsia="ja-JP"/>
        </w:rPr>
        <w:lastRenderedPageBreak/>
        <w:t>starting with Man gyong bong ferry, making preparations for a lawsuit to complain about the inaction of the respon</w:t>
      </w:r>
      <w:r w:rsidR="00975F39">
        <w:rPr>
          <w:rFonts w:ascii="Times New Roman" w:hAnsi="Times New Roman" w:cs="Times New Roman"/>
          <w:sz w:val="24"/>
          <w:szCs w:val="24"/>
          <w:lang w:eastAsia="ja-JP"/>
        </w:rPr>
        <w:t>sible persons in the government and an</w:t>
      </w:r>
      <w:r w:rsidRPr="00F17736">
        <w:rPr>
          <w:rFonts w:ascii="Times New Roman" w:hAnsi="Times New Roman" w:cs="Times New Roman"/>
          <w:sz w:val="24"/>
          <w:szCs w:val="24"/>
          <w:lang w:eastAsia="ja-JP"/>
        </w:rPr>
        <w:t xml:space="preserve"> analysis of the Murayama visit report</w:t>
      </w:r>
      <w:r w:rsidR="004A0ADA">
        <w:rPr>
          <w:rFonts w:ascii="Times New Roman" w:hAnsi="Times New Roman" w:cs="Times New Roman"/>
          <w:sz w:val="24"/>
          <w:szCs w:val="24"/>
          <w:lang w:eastAsia="ja-JP"/>
        </w:rPr>
        <w:t xml:space="preserve"> (Araki, 2002).</w:t>
      </w:r>
    </w:p>
    <w:p w14:paraId="2F2ACF3B" w14:textId="01D1CACA"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Further citizens’ gatherings took place in Mie, Miyazaki, Nagasaki, Kumamoto, Hy</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go prefectures, accompanied by signature-gathering activities. The Nagasaki gathering in July 1999 was hosted by the local </w:t>
      </w:r>
      <w:r w:rsidRPr="00EB04BF">
        <w:rPr>
          <w:rFonts w:ascii="Times New Roman" w:hAnsi="Times New Roman" w:cs="Times New Roman"/>
          <w:i/>
          <w:sz w:val="24"/>
          <w:szCs w:val="24"/>
          <w:lang w:eastAsia="ja-JP"/>
        </w:rPr>
        <w:t>Nippon Kaigi</w:t>
      </w:r>
      <w:r w:rsidR="00B51CC2">
        <w:rPr>
          <w:rFonts w:ascii="Times New Roman" w:hAnsi="Times New Roman" w:cs="Times New Roman"/>
          <w:sz w:val="24"/>
          <w:szCs w:val="24"/>
          <w:lang w:eastAsia="ja-JP"/>
        </w:rPr>
        <w:t xml:space="preserve"> branch, which was at the centre</w:t>
      </w:r>
      <w:r w:rsidRPr="00F17736">
        <w:rPr>
          <w:rFonts w:ascii="Times New Roman" w:hAnsi="Times New Roman" w:cs="Times New Roman"/>
          <w:sz w:val="24"/>
          <w:szCs w:val="24"/>
          <w:lang w:eastAsia="ja-JP"/>
        </w:rPr>
        <w:t xml:space="preserve">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Nagasaki. </w:t>
      </w:r>
    </w:p>
    <w:p w14:paraId="3BB7453F" w14:textId="709DA8F2" w:rsidR="00FB600D" w:rsidRDefault="004A0ADA"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At a meeting held in Tokyo in April 2000, </w:t>
      </w:r>
      <w:r w:rsidRPr="004A0ADA">
        <w:rPr>
          <w:rFonts w:ascii="Times New Roman" w:hAnsi="Times New Roman" w:cs="Times New Roman"/>
          <w:i/>
          <w:sz w:val="24"/>
          <w:szCs w:val="24"/>
          <w:lang w:eastAsia="ja-JP"/>
        </w:rPr>
        <w:t>Sukuukai</w:t>
      </w:r>
      <w:r>
        <w:rPr>
          <w:rFonts w:ascii="Times New Roman" w:hAnsi="Times New Roman" w:cs="Times New Roman"/>
          <w:sz w:val="24"/>
          <w:szCs w:val="24"/>
          <w:lang w:eastAsia="ja-JP"/>
        </w:rPr>
        <w:t xml:space="preserve"> presented </w:t>
      </w:r>
      <w:r w:rsidR="00FB600D" w:rsidRPr="00F17736">
        <w:rPr>
          <w:rFonts w:ascii="Times New Roman" w:hAnsi="Times New Roman" w:cs="Times New Roman"/>
          <w:sz w:val="24"/>
          <w:szCs w:val="24"/>
          <w:lang w:eastAsia="ja-JP"/>
        </w:rPr>
        <w:t>the results of the survey targetin</w:t>
      </w:r>
      <w:r>
        <w:rPr>
          <w:rFonts w:ascii="Times New Roman" w:hAnsi="Times New Roman" w:cs="Times New Roman"/>
          <w:sz w:val="24"/>
          <w:szCs w:val="24"/>
          <w:lang w:eastAsia="ja-JP"/>
        </w:rPr>
        <w:t xml:space="preserve">g the assemblymen across Japan. </w:t>
      </w:r>
      <w:r w:rsidR="00FB600D" w:rsidRPr="00F17736">
        <w:rPr>
          <w:rFonts w:ascii="Times New Roman" w:hAnsi="Times New Roman" w:cs="Times New Roman"/>
          <w:sz w:val="24"/>
          <w:szCs w:val="24"/>
          <w:lang w:eastAsia="ja-JP"/>
        </w:rPr>
        <w:t xml:space="preserve">The survey targeted 750 members of both houses of the Diet from the whole country. The representative of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Fukuoka had prepared the survey, while the secretariat of the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Tokyo collected the results. By the end of March 2000, 116 assemblymen, accounting for less than 20 per cent of the persons questioned, had replied. However, about 80 per cent of the respondents considered that the resolution of the issue should be pursued through sanctions. </w:t>
      </w:r>
      <w:r>
        <w:rPr>
          <w:rFonts w:ascii="Times New Roman" w:hAnsi="Times New Roman" w:cs="Times New Roman"/>
          <w:sz w:val="24"/>
          <w:szCs w:val="24"/>
          <w:lang w:eastAsia="ja-JP"/>
        </w:rPr>
        <w:t xml:space="preserve">In the same month, </w:t>
      </w:r>
      <w:r w:rsidR="00FB600D" w:rsidRPr="00F17736">
        <w:rPr>
          <w:rFonts w:ascii="Times New Roman" w:hAnsi="Times New Roman" w:cs="Times New Roman"/>
          <w:sz w:val="24"/>
          <w:szCs w:val="24"/>
          <w:lang w:eastAsia="ja-JP"/>
        </w:rPr>
        <w:t>the Second Citizens’ Assembly in Tokyo gathered approximately 2000 people, the majority of which had been doing campaign activities such as distributing flyers or displaying posters about the abducted Japanese citizens. The assembly encouraged the Rescue Movement, as the people’s involvement an</w:t>
      </w:r>
      <w:r>
        <w:rPr>
          <w:rFonts w:ascii="Times New Roman" w:hAnsi="Times New Roman" w:cs="Times New Roman"/>
          <w:sz w:val="24"/>
          <w:szCs w:val="24"/>
          <w:lang w:eastAsia="ja-JP"/>
        </w:rPr>
        <w:t>d interest was clearly noticed (Araki, 2002).</w:t>
      </w:r>
    </w:p>
    <w:p w14:paraId="7B0DD684" w14:textId="3AA293A6" w:rsidR="00FB600D" w:rsidRPr="00F17736" w:rsidRDefault="004A0ADA"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Another executive meeting of </w:t>
      </w:r>
      <w:r w:rsidRPr="004A0ADA">
        <w:rPr>
          <w:rFonts w:ascii="Times New Roman" w:hAnsi="Times New Roman" w:cs="Times New Roman"/>
          <w:i/>
          <w:sz w:val="24"/>
          <w:szCs w:val="24"/>
          <w:lang w:eastAsia="ja-JP"/>
        </w:rPr>
        <w:t>Sukuukai</w:t>
      </w:r>
      <w:r>
        <w:rPr>
          <w:rFonts w:ascii="Times New Roman" w:hAnsi="Times New Roman" w:cs="Times New Roman"/>
          <w:sz w:val="24"/>
          <w:szCs w:val="24"/>
          <w:lang w:eastAsia="ja-JP"/>
        </w:rPr>
        <w:t xml:space="preserve"> was held in Osaka in June 2000, with members from both </w:t>
      </w:r>
      <w:r w:rsidRPr="004A0ADA">
        <w:rPr>
          <w:rFonts w:ascii="Times New Roman" w:hAnsi="Times New Roman" w:cs="Times New Roman"/>
          <w:i/>
          <w:sz w:val="24"/>
          <w:szCs w:val="24"/>
          <w:lang w:eastAsia="ja-JP"/>
        </w:rPr>
        <w:t>Kazokukai</w:t>
      </w:r>
      <w:r>
        <w:rPr>
          <w:rFonts w:ascii="Times New Roman" w:hAnsi="Times New Roman" w:cs="Times New Roman"/>
          <w:sz w:val="24"/>
          <w:szCs w:val="24"/>
          <w:lang w:eastAsia="ja-JP"/>
        </w:rPr>
        <w:t xml:space="preserve"> and each local </w:t>
      </w:r>
      <w:r w:rsidRPr="004A0ADA">
        <w:rPr>
          <w:rFonts w:ascii="Times New Roman" w:hAnsi="Times New Roman" w:cs="Times New Roman"/>
          <w:i/>
          <w:sz w:val="24"/>
          <w:szCs w:val="24"/>
          <w:lang w:eastAsia="ja-JP"/>
        </w:rPr>
        <w:t>Sukuukai.</w:t>
      </w:r>
      <w:r>
        <w:rPr>
          <w:rFonts w:ascii="Times New Roman" w:hAnsi="Times New Roman" w:cs="Times New Roman"/>
          <w:sz w:val="24"/>
          <w:szCs w:val="24"/>
          <w:lang w:eastAsia="ja-JP"/>
        </w:rPr>
        <w:t xml:space="preserve"> </w:t>
      </w:r>
      <w:r w:rsidR="00FB600D" w:rsidRPr="00F17736">
        <w:rPr>
          <w:rFonts w:ascii="Times New Roman" w:hAnsi="Times New Roman" w:cs="Times New Roman"/>
          <w:sz w:val="24"/>
          <w:szCs w:val="24"/>
          <w:lang w:eastAsia="ja-JP"/>
        </w:rPr>
        <w:t xml:space="preserve">The participants reviewed the activities to be conducted for the last half of the year, and selected, based on the results of the survey conducted in </w:t>
      </w:r>
      <w:r w:rsidR="001A6143">
        <w:rPr>
          <w:rFonts w:ascii="Times New Roman" w:hAnsi="Times New Roman" w:cs="Times New Roman"/>
          <w:sz w:val="24"/>
          <w:szCs w:val="24"/>
          <w:lang w:eastAsia="ja-JP"/>
        </w:rPr>
        <w:t>spring among the Diet members, "</w:t>
      </w:r>
      <w:r w:rsidR="00FB600D" w:rsidRPr="00F17736">
        <w:rPr>
          <w:rFonts w:ascii="Times New Roman" w:hAnsi="Times New Roman" w:cs="Times New Roman"/>
          <w:sz w:val="24"/>
          <w:szCs w:val="24"/>
          <w:lang w:eastAsia="ja-JP"/>
        </w:rPr>
        <w:t xml:space="preserve">Diet members with similar perception as </w:t>
      </w:r>
      <w:r w:rsidR="00FB600D" w:rsidRPr="00C7000B">
        <w:rPr>
          <w:rFonts w:ascii="Times New Roman" w:hAnsi="Times New Roman" w:cs="Times New Roman"/>
          <w:i/>
          <w:sz w:val="24"/>
          <w:szCs w:val="24"/>
          <w:lang w:eastAsia="ja-JP"/>
        </w:rPr>
        <w:t>Sukuuka</w:t>
      </w:r>
      <w:r w:rsidR="001A6143">
        <w:rPr>
          <w:rFonts w:ascii="Times New Roman" w:hAnsi="Times New Roman" w:cs="Times New Roman"/>
          <w:i/>
          <w:sz w:val="24"/>
          <w:szCs w:val="24"/>
          <w:lang w:eastAsia="ja-JP"/>
        </w:rPr>
        <w:t>i</w:t>
      </w:r>
      <w:r w:rsidR="001A6143">
        <w:rPr>
          <w:rFonts w:ascii="Times New Roman" w:hAnsi="Times New Roman" w:cs="Times New Roman"/>
          <w:sz w:val="24"/>
          <w:szCs w:val="24"/>
          <w:lang w:eastAsia="ja-JP"/>
        </w:rPr>
        <w:t>" and "</w:t>
      </w:r>
      <w:r w:rsidR="00FB600D" w:rsidRPr="00F17736">
        <w:rPr>
          <w:rFonts w:ascii="Times New Roman" w:hAnsi="Times New Roman" w:cs="Times New Roman"/>
          <w:sz w:val="24"/>
          <w:szCs w:val="24"/>
          <w:lang w:eastAsia="ja-JP"/>
        </w:rPr>
        <w:t xml:space="preserve">not desirable Diet members” as reference for the voters in the following general elections. The first list included politicians who, as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considered the abduction issue a national crime and that the Japanese government should apply economic sanctions toward North Korea: Tasso Takuya, Sasaki Yohei, Nakano Masashi, Nakayama Toshio, Ueda Kiyoshi, Fukunaga Nobuhiko, Kat</w:t>
      </w:r>
      <w:r w:rsidR="00FE2CC1" w:rsidRPr="00F17736">
        <w:rPr>
          <w:rFonts w:ascii="Times New Roman" w:hAnsi="Times New Roman" w:cs="Times New Roman"/>
          <w:iCs/>
          <w:sz w:val="24"/>
          <w:szCs w:val="24"/>
          <w:lang w:eastAsia="ja-JP"/>
        </w:rPr>
        <w:t>ō</w:t>
      </w:r>
      <w:r w:rsidR="00FB600D" w:rsidRPr="00F17736">
        <w:rPr>
          <w:rFonts w:ascii="Times New Roman" w:hAnsi="Times New Roman" w:cs="Times New Roman"/>
          <w:sz w:val="24"/>
          <w:szCs w:val="24"/>
          <w:lang w:eastAsia="ja-JP"/>
        </w:rPr>
        <w:t xml:space="preserve"> Takuji, Iwakuni Tetsundo, Hirasawa Katsuei, Eguchi Kazuo, Yamamoto Kazuna, Hamada Seiichi, Matsumoto Jun, Suga Yoshihide, Iijima Tadayoshi, Matsuzawa Shigefumi, Tomisawa Atsuhiro, Yoshida Rokuzaemon, Ogawa Gen, Okuda Ken, Sasaki Ry</w:t>
      </w:r>
      <w:r w:rsidR="00FB600D" w:rsidRPr="00F17736">
        <w:rPr>
          <w:rFonts w:ascii="Times New Roman" w:hAnsi="Times New Roman" w:cs="Times New Roman"/>
          <w:iCs/>
          <w:sz w:val="24"/>
          <w:szCs w:val="24"/>
          <w:lang w:eastAsia="ja-JP"/>
        </w:rPr>
        <w:t>ū</w:t>
      </w:r>
      <w:r w:rsidR="00FB600D" w:rsidRPr="00F17736">
        <w:rPr>
          <w:rFonts w:ascii="Times New Roman" w:hAnsi="Times New Roman" w:cs="Times New Roman"/>
          <w:sz w:val="24"/>
          <w:szCs w:val="24"/>
          <w:lang w:eastAsia="ja-JP"/>
        </w:rPr>
        <w:t>zo, Watanabe Shu, Nakano Kansei, Tarutoko Shinji, Nakamura Eichi, Abe Shinz</w:t>
      </w:r>
      <w:r w:rsidR="00FB600D" w:rsidRPr="00F17736">
        <w:rPr>
          <w:rFonts w:ascii="Times New Roman" w:hAnsi="Times New Roman" w:cs="Times New Roman"/>
          <w:iCs/>
          <w:sz w:val="24"/>
          <w:szCs w:val="24"/>
          <w:lang w:eastAsia="ja-JP"/>
        </w:rPr>
        <w:t>ō</w:t>
      </w:r>
      <w:r w:rsidR="00FB600D" w:rsidRPr="00F17736">
        <w:rPr>
          <w:rFonts w:ascii="Times New Roman" w:hAnsi="Times New Roman" w:cs="Times New Roman"/>
          <w:sz w:val="24"/>
          <w:szCs w:val="24"/>
          <w:lang w:eastAsia="ja-JP"/>
        </w:rPr>
        <w:t>, Sekiya Katsushi, Matsushita Tadahiro, Wanibuchi Toshiyuki, Genba Koichir</w:t>
      </w:r>
      <w:r w:rsidR="00FB600D" w:rsidRPr="00F17736">
        <w:rPr>
          <w:rFonts w:ascii="Times New Roman" w:hAnsi="Times New Roman" w:cs="Times New Roman"/>
          <w:iCs/>
          <w:sz w:val="24"/>
          <w:szCs w:val="24"/>
          <w:lang w:eastAsia="ja-JP"/>
        </w:rPr>
        <w:t>ō</w:t>
      </w:r>
      <w:r w:rsidR="00FB600D" w:rsidRPr="00F17736">
        <w:rPr>
          <w:rFonts w:ascii="Times New Roman" w:hAnsi="Times New Roman" w:cs="Times New Roman"/>
          <w:sz w:val="24"/>
          <w:szCs w:val="24"/>
          <w:lang w:eastAsia="ja-JP"/>
        </w:rPr>
        <w:t xml:space="preserve">, Imada Yasunori, Hagino Hiroki, Edano Yukio, Kojima Toshio, Hanashi Nobuyuki, Satō  Kenichirō, Urushibara Yoshio, Sakaguchi Chikara, </w:t>
      </w:r>
      <w:r w:rsidR="00FB600D" w:rsidRPr="00F17736">
        <w:rPr>
          <w:rFonts w:ascii="Times New Roman" w:hAnsi="Times New Roman" w:cs="Times New Roman"/>
          <w:sz w:val="24"/>
          <w:szCs w:val="24"/>
          <w:lang w:eastAsia="ja-JP"/>
        </w:rPr>
        <w:lastRenderedPageBreak/>
        <w:t xml:space="preserve">Furukawa Motohisa, Nishimura Shōzō, Koga Issei, Gondo Tsuneo, Shimadu Naozumi, Miyaji Kazuaki. The second list referred to Nonaka Hiromu and presented several reasons for the respective characterization. Nonaka Hiromu, was criticized for </w:t>
      </w:r>
      <w:r w:rsidR="00A92DF6">
        <w:rPr>
          <w:rFonts w:ascii="Times New Roman" w:hAnsi="Times New Roman" w:cs="Times New Roman"/>
          <w:sz w:val="24"/>
          <w:szCs w:val="24"/>
          <w:lang w:eastAsia="ja-JP"/>
        </w:rPr>
        <w:t>favour</w:t>
      </w:r>
      <w:r w:rsidR="00FB600D" w:rsidRPr="00F17736">
        <w:rPr>
          <w:rFonts w:ascii="Times New Roman" w:hAnsi="Times New Roman" w:cs="Times New Roman"/>
          <w:sz w:val="24"/>
          <w:szCs w:val="24"/>
          <w:lang w:eastAsia="ja-JP"/>
        </w:rPr>
        <w:t>ing the normalization of diplomatic relations between Japan and North Korea, and the provision of food aid to the North, to solving the abduction issue. Moreover, Nonaka was condemned for conducting activities for the materialization of the plan to send one million tons of food aid to North Korea. As a consequence of his activities, the executives of Kyoto Agricultural Cooperative had visited North Korea four times only in 1997, and starting with them, the Union of Agricultural Cooperatives from all Japan submitted a resolution to the government requesting the provision of one millio</w:t>
      </w:r>
      <w:r w:rsidR="00BB3C45">
        <w:rPr>
          <w:rFonts w:ascii="Times New Roman" w:hAnsi="Times New Roman" w:cs="Times New Roman"/>
          <w:sz w:val="24"/>
          <w:szCs w:val="24"/>
          <w:lang w:eastAsia="ja-JP"/>
        </w:rPr>
        <w:t xml:space="preserve">n tons rice aid to North Korea. </w:t>
      </w:r>
      <w:r w:rsidR="00FB600D" w:rsidRPr="00F17736">
        <w:rPr>
          <w:rFonts w:ascii="Times New Roman" w:hAnsi="Times New Roman" w:cs="Times New Roman"/>
          <w:sz w:val="24"/>
          <w:szCs w:val="24"/>
          <w:lang w:eastAsia="ja-JP"/>
        </w:rPr>
        <w:t>The meeting further discussed the decision to conduct a month-long rescue movement in July 2000, comprising various a</w:t>
      </w:r>
      <w:r w:rsidR="00BB3C45">
        <w:rPr>
          <w:rFonts w:ascii="Times New Roman" w:hAnsi="Times New Roman" w:cs="Times New Roman"/>
          <w:sz w:val="24"/>
          <w:szCs w:val="24"/>
          <w:lang w:eastAsia="ja-JP"/>
        </w:rPr>
        <w:t xml:space="preserve">ctivities all over the country.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gatherings were taking place periodically, at least once a month in Tokyo,</w:t>
      </w:r>
      <w:r>
        <w:rPr>
          <w:rFonts w:ascii="Times New Roman" w:hAnsi="Times New Roman" w:cs="Times New Roman"/>
          <w:sz w:val="24"/>
          <w:szCs w:val="24"/>
          <w:lang w:eastAsia="ja-JP"/>
        </w:rPr>
        <w:t xml:space="preserve"> as well as in the prefectures. </w:t>
      </w:r>
      <w:r w:rsidR="00FB600D" w:rsidRPr="00F17736">
        <w:rPr>
          <w:rFonts w:ascii="Times New Roman" w:hAnsi="Times New Roman" w:cs="Times New Roman"/>
          <w:sz w:val="24"/>
          <w:szCs w:val="24"/>
          <w:lang w:eastAsia="ja-JP"/>
        </w:rPr>
        <w:t xml:space="preserve">In August 2000,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confirmed the position of the Rescue Movement during one of its meetings: no normalization of diplomatic relations with North Korea without solving the abduction issue, and in September, the association presented an informative report about human rights, during a gathering in Tokyo. Besides the victims’ families appeal and Nishioka’s lecture, for the first time in a meeting organized by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the participants discussed the issue f</w:t>
      </w:r>
      <w:r>
        <w:rPr>
          <w:rFonts w:ascii="Times New Roman" w:hAnsi="Times New Roman" w:cs="Times New Roman"/>
          <w:sz w:val="24"/>
          <w:szCs w:val="24"/>
          <w:lang w:eastAsia="ja-JP"/>
        </w:rPr>
        <w:t>reely among themselves (Araki, 2002).</w:t>
      </w:r>
    </w:p>
    <w:p w14:paraId="616BFA80" w14:textId="31FA508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At the end of January 2001,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held a meeting of the representatives across the country, in Tokyo, in order to discuss the previous year’s activities and decide the ones for the following year. The report presented by Satō Katsumi,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the </w:t>
      </w:r>
      <w:r w:rsidR="00BB3C45">
        <w:rPr>
          <w:rFonts w:ascii="Times New Roman" w:hAnsi="Times New Roman" w:cs="Times New Roman"/>
          <w:sz w:val="24"/>
          <w:szCs w:val="24"/>
          <w:lang w:eastAsia="ja-JP"/>
        </w:rPr>
        <w:t>NARKN</w:t>
      </w:r>
      <w:r w:rsidRPr="00F17736">
        <w:rPr>
          <w:rFonts w:ascii="Times New Roman" w:hAnsi="Times New Roman" w:cs="Times New Roman"/>
          <w:sz w:val="24"/>
          <w:szCs w:val="24"/>
          <w:lang w:eastAsia="ja-JP"/>
        </w:rPr>
        <w:t xml:space="preserve">, clearly stated that for the resolution of the abduction issue, the Kim Jong Il regime must fall, either due to the death of the leader, or coup d’etat or terrorism. For the year 2001, appeals to the United States, the United Nations, and to human rights NGOs had been decided, alongside the appeals to the Japanese government and raising awareness with the Japanese public through signature-gathering campaigns and conferences. </w:t>
      </w:r>
      <w:r w:rsidR="00064C02">
        <w:rPr>
          <w:rFonts w:ascii="Times New Roman" w:hAnsi="Times New Roman" w:cs="Times New Roman"/>
          <w:sz w:val="24"/>
          <w:szCs w:val="24"/>
          <w:lang w:eastAsia="ja-JP"/>
        </w:rPr>
        <w:t xml:space="preserve">Another executive meeting took place in Tokyo in April 2001, in order to discuss </w:t>
      </w:r>
      <w:r w:rsidRPr="00F17736">
        <w:rPr>
          <w:rFonts w:ascii="Times New Roman" w:hAnsi="Times New Roman" w:cs="Times New Roman"/>
          <w:sz w:val="24"/>
          <w:szCs w:val="24"/>
        </w:rPr>
        <w:t>the results of the visits t</w:t>
      </w:r>
      <w:r w:rsidR="00BB3C45">
        <w:rPr>
          <w:rFonts w:ascii="Times New Roman" w:hAnsi="Times New Roman" w:cs="Times New Roman"/>
          <w:sz w:val="24"/>
          <w:szCs w:val="24"/>
        </w:rPr>
        <w:t xml:space="preserve">o the United States and Europe. </w:t>
      </w:r>
      <w:r w:rsidRPr="00F17736">
        <w:rPr>
          <w:rFonts w:ascii="Times New Roman" w:hAnsi="Times New Roman" w:cs="Times New Roman"/>
          <w:sz w:val="24"/>
          <w:szCs w:val="24"/>
          <w:lang w:eastAsia="ja-JP"/>
        </w:rPr>
        <w:t xml:space="preserve">A report presented by Satō Katsumi </w:t>
      </w:r>
      <w:r w:rsidRPr="00F17736">
        <w:rPr>
          <w:rFonts w:ascii="Times New Roman" w:hAnsi="Times New Roman" w:cs="Times New Roman"/>
          <w:sz w:val="24"/>
          <w:szCs w:val="24"/>
        </w:rPr>
        <w:t xml:space="preserve">referred to the difficulties faced by North Korea at the time, and to the fact that its strategy of receiving aid from Japan and South Korea became invalid with the beginning of the Bush administration, in January 2001. It further referred to North Korea’s relations with China and Russia, which became discordant as a result of various decisions of the </w:t>
      </w:r>
      <w:r w:rsidRPr="00F17736">
        <w:rPr>
          <w:rFonts w:ascii="Times New Roman" w:hAnsi="Times New Roman" w:cs="Times New Roman"/>
          <w:sz w:val="24"/>
          <w:szCs w:val="24"/>
        </w:rPr>
        <w:lastRenderedPageBreak/>
        <w:t xml:space="preserve">two countries that displeased the North Korean leader. China had released a </w:t>
      </w:r>
      <w:r w:rsidR="00A20B57" w:rsidRPr="00F17736">
        <w:rPr>
          <w:rFonts w:ascii="Times New Roman" w:hAnsi="Times New Roman" w:cs="Times New Roman"/>
          <w:sz w:val="24"/>
          <w:szCs w:val="24"/>
        </w:rPr>
        <w:t>crewmember</w:t>
      </w:r>
      <w:r w:rsidRPr="00F17736">
        <w:rPr>
          <w:rFonts w:ascii="Times New Roman" w:hAnsi="Times New Roman" w:cs="Times New Roman"/>
          <w:sz w:val="24"/>
          <w:szCs w:val="24"/>
        </w:rPr>
        <w:t xml:space="preserve"> of an US military aircraft, while Russia did not accept No</w:t>
      </w:r>
      <w:r w:rsidR="00A20B57">
        <w:rPr>
          <w:rFonts w:ascii="Times New Roman" w:hAnsi="Times New Roman" w:cs="Times New Roman"/>
          <w:sz w:val="24"/>
          <w:szCs w:val="24"/>
        </w:rPr>
        <w:t xml:space="preserve">rth Korea’s purchase of tanks. </w:t>
      </w:r>
      <w:r w:rsidRPr="00F17736">
        <w:rPr>
          <w:rFonts w:ascii="Times New Roman" w:hAnsi="Times New Roman" w:cs="Times New Roman"/>
          <w:sz w:val="24"/>
          <w:szCs w:val="24"/>
        </w:rPr>
        <w:t>Therefore, the report concluded that, from the diplomatic point of view, North Kor</w:t>
      </w:r>
      <w:r w:rsidR="00BB3C45">
        <w:rPr>
          <w:rFonts w:ascii="Times New Roman" w:hAnsi="Times New Roman" w:cs="Times New Roman"/>
          <w:sz w:val="24"/>
          <w:szCs w:val="24"/>
        </w:rPr>
        <w:t xml:space="preserve">ea was in a critical situation. </w:t>
      </w:r>
      <w:r w:rsidRPr="00F17736">
        <w:rPr>
          <w:rFonts w:ascii="Times New Roman" w:hAnsi="Times New Roman" w:cs="Times New Roman"/>
          <w:sz w:val="24"/>
          <w:szCs w:val="24"/>
        </w:rPr>
        <w:t xml:space="preserve">The main </w:t>
      </w:r>
      <w:r w:rsidR="001367CA">
        <w:rPr>
          <w:rFonts w:ascii="Times New Roman" w:hAnsi="Times New Roman" w:cs="Times New Roman"/>
          <w:sz w:val="24"/>
          <w:szCs w:val="24"/>
        </w:rPr>
        <w:t xml:space="preserve">decisions emerging from </w:t>
      </w:r>
      <w:r w:rsidRPr="00F17736">
        <w:rPr>
          <w:rFonts w:ascii="Times New Roman" w:hAnsi="Times New Roman" w:cs="Times New Roman"/>
          <w:sz w:val="24"/>
          <w:szCs w:val="24"/>
        </w:rPr>
        <w:t>the meeting regarded collaboration with human rights groups from the United States and France, as well as with the South Korean Families’ Association, and requesting the cooperation of countries that have diplomatic relations with North Korea. There were also decisions about the questionnaires to be sent to the candidates participating in the House of Council</w:t>
      </w:r>
      <w:r w:rsidR="003A35D6">
        <w:rPr>
          <w:rFonts w:ascii="Times New Roman" w:hAnsi="Times New Roman" w:cs="Times New Roman"/>
          <w:sz w:val="24"/>
          <w:szCs w:val="24"/>
        </w:rPr>
        <w:t>l</w:t>
      </w:r>
      <w:r w:rsidRPr="00F17736">
        <w:rPr>
          <w:rFonts w:ascii="Times New Roman" w:hAnsi="Times New Roman" w:cs="Times New Roman"/>
          <w:sz w:val="24"/>
          <w:szCs w:val="24"/>
        </w:rPr>
        <w:t>ors elections, and about the date of t</w:t>
      </w:r>
      <w:r w:rsidR="00BB3C45">
        <w:rPr>
          <w:rFonts w:ascii="Times New Roman" w:hAnsi="Times New Roman" w:cs="Times New Roman"/>
          <w:sz w:val="24"/>
          <w:szCs w:val="24"/>
        </w:rPr>
        <w:t xml:space="preserve">he next assembly of the NARKN. </w:t>
      </w:r>
      <w:r w:rsidRPr="00F17736">
        <w:rPr>
          <w:rFonts w:ascii="Times New Roman" w:hAnsi="Times New Roman" w:cs="Times New Roman"/>
          <w:sz w:val="24"/>
          <w:szCs w:val="24"/>
        </w:rPr>
        <w:t xml:space="preserve">A visit to South Korea, matching Kim Jong Il’s visit to Seoul had been decided and pamphlets explaining the abduction issue had </w:t>
      </w:r>
      <w:r w:rsidR="00064C02">
        <w:rPr>
          <w:rFonts w:ascii="Times New Roman" w:hAnsi="Times New Roman" w:cs="Times New Roman"/>
          <w:sz w:val="24"/>
          <w:szCs w:val="24"/>
        </w:rPr>
        <w:t>been prepared in that respect (Araki, 2002).</w:t>
      </w:r>
    </w:p>
    <w:p w14:paraId="0675EF8C" w14:textId="5153878E"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On May 15, 2001, the Rescue Movement and the Prefectural Assemblymen Association held an urgent meeting in Tokyo to protest the departure of Kim Jong Nam from Japan. Strong dissatisfaction with the attitude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had been expressed, alongside a call for the publ</w:t>
      </w:r>
      <w:r w:rsidR="00064C02">
        <w:rPr>
          <w:rFonts w:ascii="Times New Roman" w:hAnsi="Times New Roman" w:cs="Times New Roman"/>
          <w:sz w:val="24"/>
          <w:szCs w:val="24"/>
        </w:rPr>
        <w:t xml:space="preserve">ic’s strength and perseverance (Araki, 2002). </w:t>
      </w:r>
    </w:p>
    <w:p w14:paraId="4F423EA7" w14:textId="77777777" w:rsidR="00064C02" w:rsidRDefault="00064C02"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Later that year, in July, </w:t>
      </w:r>
      <w:r w:rsidR="00FB600D" w:rsidRPr="00F17736">
        <w:rPr>
          <w:rFonts w:ascii="Times New Roman" w:hAnsi="Times New Roman" w:cs="Times New Roman"/>
          <w:sz w:val="24"/>
          <w:szCs w:val="24"/>
        </w:rPr>
        <w:t>Masumoto Teruaki, the younger brother of Masumoto Rumiko kidnapped from Kagoshima, participated in a gathering of a citizens group who were supporting and promoting the normalization of diplomatic relations between</w:t>
      </w:r>
      <w:r w:rsidR="001330C0">
        <w:rPr>
          <w:rFonts w:ascii="Times New Roman" w:hAnsi="Times New Roman" w:cs="Times New Roman"/>
          <w:sz w:val="24"/>
          <w:szCs w:val="24"/>
        </w:rPr>
        <w:t xml:space="preserve"> Japan and North Korea, called "Citizens’ Union"</w:t>
      </w:r>
      <w:r w:rsidR="00FB600D" w:rsidRPr="00F17736">
        <w:rPr>
          <w:rFonts w:ascii="Times New Roman" w:hAnsi="Times New Roman" w:cs="Times New Roman"/>
          <w:sz w:val="24"/>
          <w:szCs w:val="24"/>
        </w:rPr>
        <w:t xml:space="preserve">, wishing to become familiar with their arguments. Subsequently, Masumoto wrote a report about the meeting, the points discussed and the questions raised. Special attention was directed towards the comment of a politician who sarcastically questioned the existence of the abductions of Japanese citizens. </w:t>
      </w:r>
    </w:p>
    <w:p w14:paraId="6C4F453D" w14:textId="53699838" w:rsidR="00FB600D" w:rsidRPr="00F17736" w:rsidRDefault="00064C02"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the complete investigation </w:t>
      </w:r>
      <w:r w:rsidRPr="00F17736">
        <w:rPr>
          <w:rFonts w:ascii="Times New Roman" w:hAnsi="Times New Roman" w:cs="Times New Roman"/>
          <w:sz w:val="24"/>
          <w:szCs w:val="24"/>
        </w:rPr>
        <w:t xml:space="preserve">of the abduction issue from the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wives</w:t>
      </w:r>
      <w:r>
        <w:rPr>
          <w:rFonts w:ascii="Times New Roman" w:hAnsi="Times New Roman" w:cs="Times New Roman"/>
          <w:sz w:val="24"/>
          <w:szCs w:val="24"/>
        </w:rPr>
        <w:t xml:space="preserve"> was requested at a citizens' gathering from September 2001, organised by </w:t>
      </w:r>
      <w:r w:rsidRPr="00064C02">
        <w:rPr>
          <w:rFonts w:ascii="Times New Roman" w:hAnsi="Times New Roman" w:cs="Times New Roman"/>
          <w:i/>
          <w:sz w:val="24"/>
          <w:szCs w:val="24"/>
        </w:rPr>
        <w:t>Sukuukai,</w:t>
      </w:r>
      <w:r>
        <w:rPr>
          <w:rFonts w:ascii="Times New Roman" w:hAnsi="Times New Roman" w:cs="Times New Roman"/>
          <w:sz w:val="24"/>
          <w:szCs w:val="24"/>
        </w:rPr>
        <w:t xml:space="preserve"> in Tokyo. </w:t>
      </w:r>
      <w:r w:rsidR="00FB600D" w:rsidRPr="00F17736">
        <w:rPr>
          <w:rFonts w:ascii="Times New Roman" w:hAnsi="Times New Roman" w:cs="Times New Roman"/>
          <w:sz w:val="24"/>
          <w:szCs w:val="24"/>
        </w:rPr>
        <w:t xml:space="preserve">Alongside the appeals of the victims’ families, the executive staff of </w:t>
      </w:r>
      <w:r w:rsidR="00FB600D" w:rsidRPr="00C7000B">
        <w:rPr>
          <w:rFonts w:ascii="Times New Roman" w:hAnsi="Times New Roman" w:cs="Times New Roman"/>
          <w:i/>
          <w:sz w:val="24"/>
          <w:szCs w:val="24"/>
        </w:rPr>
        <w:t>Sukuukai</w:t>
      </w:r>
      <w:r w:rsidR="00FB600D" w:rsidRPr="00F17736">
        <w:rPr>
          <w:rFonts w:ascii="Times New Roman" w:hAnsi="Times New Roman" w:cs="Times New Roman"/>
          <w:sz w:val="24"/>
          <w:szCs w:val="24"/>
        </w:rPr>
        <w:t xml:space="preserve"> held speeches about the abductions and the living situation in North Korea.</w:t>
      </w:r>
    </w:p>
    <w:p w14:paraId="382020AF" w14:textId="6B2AB8BC"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Citizens’ gatherings and campaigning activities, organized by the Rescue Movement together with the Prefectural Assemblymen Association, were taking place periodically all over th</w:t>
      </w:r>
      <w:r w:rsidR="00BB3C45">
        <w:rPr>
          <w:rFonts w:ascii="Times New Roman" w:hAnsi="Times New Roman" w:cs="Times New Roman"/>
          <w:sz w:val="24"/>
          <w:szCs w:val="24"/>
        </w:rPr>
        <w:t xml:space="preserve">e country. </w:t>
      </w:r>
      <w:r w:rsidRPr="00F17736">
        <w:rPr>
          <w:rFonts w:ascii="Times New Roman" w:hAnsi="Times New Roman" w:cs="Times New Roman"/>
          <w:sz w:val="24"/>
          <w:szCs w:val="24"/>
        </w:rPr>
        <w:t xml:space="preserve">Gatherings were, as usual, joined by the executive staff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who held speeches or lectures for the public.</w:t>
      </w:r>
    </w:p>
    <w:p w14:paraId="4392A63A" w14:textId="2F54884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 October 14, 2001, a large gathering, the Third Citizens’ Assembly for the Rescue of the Abductees, was held in Tokyo, hosted by the three groups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the </w:t>
      </w:r>
      <w:r w:rsidRPr="00F17736">
        <w:rPr>
          <w:rFonts w:ascii="Times New Roman" w:hAnsi="Times New Roman" w:cs="Times New Roman"/>
          <w:sz w:val="24"/>
          <w:szCs w:val="24"/>
        </w:rPr>
        <w:lastRenderedPageBreak/>
        <w:t>Prefectural Assemblymen Association. The theme of the meeting was the rescue of the abductees and of the people of North Korea. The meeting was coordinated by journalist Sakurai Yoshiko, and included guest speakers such as Pierre Rigoulot, author of “The Black Book of Communism”, and Norbert Vollertsen, German doctor and human rights activist, who had spent a period of time in North Korea. Hirasawa Katsuei (LDP), Nishimura Shingo (Liberal Party), Kaneko Zenjirō (DPJ) were also present at the meeting, supporting the Rescue Movement’s appeal for the rescue of the abductees. An appeal to the people of the world was adopted at the meeting, asking for cooperation in bringing home the abducted citizens by North Korea, and for protecting the rights of</w:t>
      </w:r>
      <w:r w:rsidR="00B7112F">
        <w:rPr>
          <w:rFonts w:ascii="Times New Roman" w:hAnsi="Times New Roman" w:cs="Times New Roman"/>
          <w:sz w:val="24"/>
          <w:szCs w:val="24"/>
        </w:rPr>
        <w:t xml:space="preserve"> all the people in North Korea (Araki, 2002).</w:t>
      </w:r>
    </w:p>
    <w:p w14:paraId="5025E058" w14:textId="5ADB46E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Another meeting for the promotion of the rescue of the abductees was held in Osaka, on November 18, organized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Kansai and its representative, Kurosaka Makoto. The meeting included panel discussions by Norbert Vollertsen, Kurosaka Makoto, Araki Kazuhiro, and was coordinated</w:t>
      </w:r>
      <w:r w:rsidR="00BB3C45">
        <w:rPr>
          <w:rFonts w:ascii="Times New Roman" w:hAnsi="Times New Roman" w:cs="Times New Roman"/>
          <w:sz w:val="24"/>
          <w:szCs w:val="24"/>
        </w:rPr>
        <w:t xml:space="preserve"> by journalist Sakurai Yoshiko. </w:t>
      </w:r>
      <w:r w:rsidRPr="00F17736">
        <w:rPr>
          <w:rFonts w:ascii="Times New Roman" w:hAnsi="Times New Roman" w:cs="Times New Roman"/>
          <w:sz w:val="24"/>
          <w:szCs w:val="24"/>
        </w:rPr>
        <w:t>A few days later, the Rescue Movement held another meeting in Tokyo, having as guest speaker, Klein Takako, a Japanese writer and critic, living in Germany. Klein held a speech about the period when East and West Germany were separated, and East Germany used to kidnap people from the West. She also discussed the ways of the West German governm</w:t>
      </w:r>
      <w:r w:rsidR="00B7112F">
        <w:rPr>
          <w:rFonts w:ascii="Times New Roman" w:hAnsi="Times New Roman" w:cs="Times New Roman"/>
          <w:sz w:val="24"/>
          <w:szCs w:val="24"/>
        </w:rPr>
        <w:t>ent to bring back those people (Araki, 2002).</w:t>
      </w:r>
    </w:p>
    <w:p w14:paraId="581C690F" w14:textId="46C454DE" w:rsidR="00FB600D" w:rsidRPr="00F17736" w:rsidRDefault="00B7112F"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FB600D" w:rsidRPr="00F17736">
        <w:rPr>
          <w:rFonts w:ascii="Times New Roman" w:hAnsi="Times New Roman" w:cs="Times New Roman"/>
          <w:sz w:val="24"/>
          <w:szCs w:val="24"/>
        </w:rPr>
        <w:t xml:space="preserve">t the executive meeting organized by </w:t>
      </w:r>
      <w:r w:rsidR="00FB600D" w:rsidRPr="00C7000B">
        <w:rPr>
          <w:rFonts w:ascii="Times New Roman" w:hAnsi="Times New Roman" w:cs="Times New Roman"/>
          <w:i/>
          <w:sz w:val="24"/>
          <w:szCs w:val="24"/>
        </w:rPr>
        <w:t>Sukuukai</w:t>
      </w:r>
      <w:r w:rsidR="00FB600D" w:rsidRPr="00F17736">
        <w:rPr>
          <w:rFonts w:ascii="Times New Roman" w:hAnsi="Times New Roman" w:cs="Times New Roman"/>
          <w:sz w:val="24"/>
          <w:szCs w:val="24"/>
        </w:rPr>
        <w:t xml:space="preserve"> in Tokyo,</w:t>
      </w:r>
      <w:r>
        <w:rPr>
          <w:rFonts w:ascii="Times New Roman" w:hAnsi="Times New Roman" w:cs="Times New Roman"/>
          <w:sz w:val="24"/>
          <w:szCs w:val="24"/>
        </w:rPr>
        <w:t xml:space="preserve"> in February 2002,</w:t>
      </w:r>
      <w:r w:rsidR="00FB600D" w:rsidRPr="00F17736">
        <w:rPr>
          <w:rFonts w:ascii="Times New Roman" w:hAnsi="Times New Roman" w:cs="Times New Roman"/>
          <w:sz w:val="24"/>
          <w:szCs w:val="24"/>
        </w:rPr>
        <w:t xml:space="preserve"> the representatives of the Rescue Movement discussed various topics including the submission of the collected signatures and appeals to </w:t>
      </w:r>
      <w:r w:rsidR="0006235F">
        <w:rPr>
          <w:rFonts w:ascii="Times New Roman" w:hAnsi="Times New Roman" w:cs="Times New Roman"/>
          <w:sz w:val="24"/>
          <w:szCs w:val="24"/>
        </w:rPr>
        <w:t>Prime Minister</w:t>
      </w:r>
      <w:r w:rsidR="004A21A0">
        <w:rPr>
          <w:rFonts w:ascii="Times New Roman" w:hAnsi="Times New Roman" w:cs="Times New Roman"/>
          <w:sz w:val="24"/>
          <w:szCs w:val="24"/>
        </w:rPr>
        <w:t xml:space="preserve"> Koizumi, </w:t>
      </w:r>
      <w:r w:rsidR="0006235F">
        <w:rPr>
          <w:rFonts w:ascii="Times New Roman" w:hAnsi="Times New Roman" w:cs="Times New Roman"/>
          <w:sz w:val="24"/>
          <w:szCs w:val="24"/>
        </w:rPr>
        <w:t>Foreign Minister</w:t>
      </w:r>
      <w:r w:rsidR="00FB600D" w:rsidRPr="00F17736">
        <w:rPr>
          <w:rFonts w:ascii="Times New Roman" w:hAnsi="Times New Roman" w:cs="Times New Roman"/>
          <w:sz w:val="24"/>
          <w:szCs w:val="24"/>
        </w:rPr>
        <w:t xml:space="preserve"> Kawaguchi and Governor Ishihara; the international activities organized by the Rescue Movement; and the formation of new Rescue Associations across the country. </w:t>
      </w:r>
    </w:p>
    <w:p w14:paraId="54F73D2A"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confession of Yao Megumi, a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wife, on April 12, 2002, of having kidnapped Arimoto Keiko from Europe gave rise to a strong protest allover the country. Arimoto Keiko’s case had been previously officially recognized by the police and included among the abduction cases recognized by the government. The protest had been an impetus for the launch of a project team at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for the establishment of a Headquarters for the Abduction Issue, with the efforts of Abe Shinzō, Deputy CCS, who became the chief of the team for the resolution of the abduction issue. </w:t>
      </w:r>
    </w:p>
    <w:p w14:paraId="73115093" w14:textId="5327E322"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June 2002,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Niigata organized a symposium for the rescue of the abductees, on Sado Island. Participants included executive members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as well as members of the </w:t>
      </w:r>
      <w:r w:rsidRPr="00F17736">
        <w:rPr>
          <w:rFonts w:ascii="Times New Roman" w:hAnsi="Times New Roman" w:cs="Times New Roman"/>
          <w:sz w:val="24"/>
          <w:szCs w:val="24"/>
        </w:rPr>
        <w:lastRenderedPageBreak/>
        <w:t xml:space="preserve">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and the Association of Diet members from Niigata prefecture.</w:t>
      </w:r>
      <w:r w:rsidR="00B7112F">
        <w:rPr>
          <w:rFonts w:ascii="Times New Roman" w:hAnsi="Times New Roman" w:cs="Times New Roman"/>
          <w:sz w:val="24"/>
          <w:szCs w:val="24"/>
        </w:rPr>
        <w:t xml:space="preserve"> Later that year, in September, </w:t>
      </w:r>
      <w:r w:rsidR="00B7112F" w:rsidRPr="00F17736">
        <w:rPr>
          <w:rFonts w:ascii="Times New Roman" w:hAnsi="Times New Roman" w:cs="Times New Roman"/>
          <w:sz w:val="24"/>
          <w:szCs w:val="24"/>
        </w:rPr>
        <w:t xml:space="preserve">just before </w:t>
      </w:r>
      <w:r w:rsidR="00B7112F">
        <w:rPr>
          <w:rFonts w:ascii="Times New Roman" w:hAnsi="Times New Roman" w:cs="Times New Roman"/>
          <w:sz w:val="24"/>
          <w:szCs w:val="24"/>
        </w:rPr>
        <w:t>Prime Minister</w:t>
      </w:r>
      <w:r w:rsidR="00B7112F" w:rsidRPr="00F17736">
        <w:rPr>
          <w:rFonts w:ascii="Times New Roman" w:hAnsi="Times New Roman" w:cs="Times New Roman"/>
          <w:sz w:val="24"/>
          <w:szCs w:val="24"/>
        </w:rPr>
        <w:t xml:space="preserve"> Koizumi’s visit to Pyongyang, the Rescue Movement, the Prefectural Assemblymen Association and the New </w:t>
      </w:r>
      <w:r w:rsidR="00B7112F" w:rsidRPr="00637AE4">
        <w:rPr>
          <w:rFonts w:ascii="Times New Roman" w:hAnsi="Times New Roman" w:cs="Times New Roman"/>
          <w:i/>
          <w:sz w:val="24"/>
          <w:szCs w:val="24"/>
        </w:rPr>
        <w:t>Rachi Giren</w:t>
      </w:r>
      <w:r w:rsidR="00B7112F" w:rsidRPr="00F17736">
        <w:rPr>
          <w:rFonts w:ascii="Times New Roman" w:hAnsi="Times New Roman" w:cs="Times New Roman"/>
          <w:sz w:val="24"/>
          <w:szCs w:val="24"/>
        </w:rPr>
        <w:t xml:space="preserve"> organized a citizens’ assembly in Tokyo, in order to transmit a strong message to the </w:t>
      </w:r>
      <w:r w:rsidR="00B7112F">
        <w:rPr>
          <w:rFonts w:ascii="Times New Roman" w:hAnsi="Times New Roman" w:cs="Times New Roman"/>
          <w:sz w:val="24"/>
          <w:szCs w:val="24"/>
        </w:rPr>
        <w:t>Prime Minister</w:t>
      </w:r>
      <w:r w:rsidR="00B7112F" w:rsidRPr="00F17736">
        <w:rPr>
          <w:rFonts w:ascii="Times New Roman" w:hAnsi="Times New Roman" w:cs="Times New Roman"/>
          <w:sz w:val="24"/>
          <w:szCs w:val="24"/>
        </w:rPr>
        <w:t>, as well as to North Korea, from the Japanese people (</w:t>
      </w:r>
      <w:r w:rsidR="00B7112F">
        <w:rPr>
          <w:rFonts w:ascii="Times New Roman" w:hAnsi="Times New Roman" w:cs="Times New Roman"/>
          <w:sz w:val="24"/>
          <w:szCs w:val="24"/>
        </w:rPr>
        <w:t>Modern Korea, 2002a</w:t>
      </w:r>
      <w:r w:rsidR="00B7112F" w:rsidRPr="00F17736">
        <w:rPr>
          <w:rFonts w:ascii="Times New Roman" w:hAnsi="Times New Roman" w:cs="Times New Roman"/>
          <w:sz w:val="24"/>
          <w:szCs w:val="24"/>
        </w:rPr>
        <w:t>).</w:t>
      </w:r>
      <w:r w:rsidR="00B7112F">
        <w:rPr>
          <w:rFonts w:ascii="Times New Roman" w:hAnsi="Times New Roman" w:cs="Times New Roman"/>
          <w:sz w:val="24"/>
          <w:szCs w:val="24"/>
        </w:rPr>
        <w:t xml:space="preserve"> </w:t>
      </w:r>
      <w:r w:rsidRPr="00F17736">
        <w:rPr>
          <w:rFonts w:ascii="Times New Roman" w:hAnsi="Times New Roman" w:cs="Times New Roman"/>
          <w:sz w:val="24"/>
          <w:szCs w:val="24"/>
        </w:rPr>
        <w:t xml:space="preserve">Subsequently,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several executive meetings, such as the one in October 2002, prompted by the return of the five abductees, where it was decided to concentrate all the power of the Rescue Movement for the return of the families of the five, and further for the rescue of all the abductees. In that respect, the Blue Ribbon Movement was started at the suggestion of the Youth Association, consisting of a blue ribbon to be worn as a symbol for the rescue of the abductees (Rescue Movement Report 46, Modern Korea November 2002 issue). The Blue Ribbon badge was created and started to be sold for 500 yen in May 2003. The badge had been suggested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Tokyo and approved by NARKN (</w:t>
      </w:r>
      <w:r w:rsidR="00A20B57">
        <w:rPr>
          <w:rFonts w:ascii="Times New Roman" w:hAnsi="Times New Roman" w:cs="Times New Roman"/>
          <w:sz w:val="24"/>
          <w:szCs w:val="24"/>
        </w:rPr>
        <w:t>Modern Korea, 2003c</w:t>
      </w:r>
      <w:r w:rsidRPr="00F17736">
        <w:rPr>
          <w:rFonts w:ascii="Times New Roman" w:hAnsi="Times New Roman" w:cs="Times New Roman"/>
          <w:sz w:val="24"/>
          <w:szCs w:val="24"/>
        </w:rPr>
        <w:t>).</w:t>
      </w:r>
    </w:p>
    <w:p w14:paraId="7A4D0BEA" w14:textId="686DDF74"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Another similar meeting was held in November 2002, in Tokyo, where the inconsistencies of the report about the eight abductees declared dead were discussed (Rescue Movement Report 46, Modern Korea November 2002 issue). Later that month,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organized a special workshop in Tokyo, with executive members from every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the families, supporters and the media (</w:t>
      </w:r>
      <w:r w:rsidR="00A20B57">
        <w:rPr>
          <w:rFonts w:ascii="Times New Roman" w:hAnsi="Times New Roman" w:cs="Times New Roman"/>
          <w:sz w:val="24"/>
          <w:szCs w:val="24"/>
        </w:rPr>
        <w:t>Modern Korea, 2002a</w:t>
      </w:r>
      <w:r w:rsidRPr="00F17736">
        <w:rPr>
          <w:rFonts w:ascii="Times New Roman" w:hAnsi="Times New Roman" w:cs="Times New Roman"/>
          <w:sz w:val="24"/>
          <w:szCs w:val="24"/>
        </w:rPr>
        <w:t>).</w:t>
      </w:r>
    </w:p>
    <w:p w14:paraId="3788DD93" w14:textId="76059B42"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December 2002, the five returnees organized a meeting in Niigata, for the first time after their return, in order to express their gratitude towards the Japanese people who campaigned for their rescue (</w:t>
      </w:r>
      <w:r w:rsidR="00A20B57">
        <w:rPr>
          <w:rFonts w:ascii="Times New Roman" w:hAnsi="Times New Roman" w:cs="Times New Roman"/>
          <w:sz w:val="24"/>
          <w:szCs w:val="24"/>
        </w:rPr>
        <w:t>Modern Korea, 2002b</w:t>
      </w:r>
      <w:r w:rsidR="00B7112F">
        <w:rPr>
          <w:rFonts w:ascii="Times New Roman" w:hAnsi="Times New Roman" w:cs="Times New Roman"/>
          <w:sz w:val="24"/>
          <w:szCs w:val="24"/>
        </w:rPr>
        <w:t xml:space="preserve">). In the same month, </w:t>
      </w:r>
      <w:r w:rsidRPr="00C7000B">
        <w:rPr>
          <w:rFonts w:ascii="Times New Roman" w:hAnsi="Times New Roman" w:cs="Times New Roman"/>
          <w:i/>
          <w:sz w:val="24"/>
          <w:szCs w:val="24"/>
        </w:rPr>
        <w:t>Sukuukai</w:t>
      </w:r>
      <w:r w:rsidR="00804005">
        <w:rPr>
          <w:rFonts w:ascii="Times New Roman" w:hAnsi="Times New Roman" w:cs="Times New Roman"/>
          <w:sz w:val="24"/>
          <w:szCs w:val="24"/>
        </w:rPr>
        <w:t xml:space="preserve"> held a conference </w:t>
      </w:r>
      <w:r w:rsidRPr="00F17736">
        <w:rPr>
          <w:rFonts w:ascii="Times New Roman" w:hAnsi="Times New Roman" w:cs="Times New Roman"/>
          <w:sz w:val="24"/>
          <w:szCs w:val="24"/>
        </w:rPr>
        <w:t xml:space="preserve">to discuss the future policy and activities of the organization. It had been decided that a new organization would deal with investigation activities regarding the missing Japanese citizens, whose number was constantly increasing. The organization was to be called </w:t>
      </w:r>
      <w:r w:rsidRPr="0046424F">
        <w:rPr>
          <w:rFonts w:ascii="Times New Roman" w:hAnsi="Times New Roman" w:cs="Times New Roman"/>
          <w:i/>
          <w:sz w:val="24"/>
          <w:szCs w:val="24"/>
        </w:rPr>
        <w:t>Tokutei shisōsha mondai chōsa kai</w:t>
      </w:r>
      <w:r w:rsidRPr="00F17736">
        <w:rPr>
          <w:rFonts w:ascii="Times New Roman" w:hAnsi="Times New Roman" w:cs="Times New Roman"/>
          <w:sz w:val="24"/>
          <w:szCs w:val="24"/>
        </w:rPr>
        <w:t xml:space="preserve">,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hereafter, and the representative of the newly formed organization was appointed Araki Kazuhiro, after resigning his position as Head Secretary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the newly formed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were to cooperate as part of the Rescue Movement, and continue with the activities for the rescue of all the abductees from North Korea. </w:t>
      </w:r>
    </w:p>
    <w:p w14:paraId="2E364DA5" w14:textId="7FB1F4A0"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held a meeting in January 2003, where the executive members had been decided. Thus, Araki Kazuhiro was announced as representative, Manabe Sadaki,</w:t>
      </w:r>
      <w:r w:rsidR="001C571F">
        <w:rPr>
          <w:rFonts w:ascii="Times New Roman" w:hAnsi="Times New Roman" w:cs="Times New Roman"/>
          <w:sz w:val="24"/>
          <w:szCs w:val="24"/>
        </w:rPr>
        <w:t xml:space="preserve"> V</w:t>
      </w:r>
      <w:r w:rsidR="002E75F7">
        <w:rPr>
          <w:rFonts w:ascii="Times New Roman" w:hAnsi="Times New Roman" w:cs="Times New Roman"/>
          <w:sz w:val="24"/>
          <w:szCs w:val="24"/>
        </w:rPr>
        <w:t xml:space="preserve">ice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of the Prefectural Assemblymen Association, as managing </w:t>
      </w:r>
      <w:r w:rsidR="0006235F">
        <w:rPr>
          <w:rFonts w:ascii="Times New Roman" w:hAnsi="Times New Roman" w:cs="Times New Roman"/>
          <w:sz w:val="24"/>
          <w:szCs w:val="24"/>
        </w:rPr>
        <w:t>Director</w:t>
      </w:r>
      <w:r w:rsidRPr="00F17736">
        <w:rPr>
          <w:rFonts w:ascii="Times New Roman" w:hAnsi="Times New Roman" w:cs="Times New Roman"/>
          <w:sz w:val="24"/>
          <w:szCs w:val="24"/>
        </w:rPr>
        <w:t xml:space="preserve">, and Aoki Hidemi, the </w:t>
      </w:r>
      <w:r w:rsidRPr="00F17736">
        <w:rPr>
          <w:rFonts w:ascii="Times New Roman" w:hAnsi="Times New Roman" w:cs="Times New Roman"/>
          <w:sz w:val="24"/>
          <w:szCs w:val="24"/>
        </w:rPr>
        <w:lastRenderedPageBreak/>
        <w:t xml:space="preserve">representative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Fukuoka, as </w:t>
      </w:r>
      <w:r w:rsidR="00526D13">
        <w:rPr>
          <w:rFonts w:ascii="Times New Roman" w:hAnsi="Times New Roman" w:cs="Times New Roman"/>
          <w:sz w:val="24"/>
          <w:szCs w:val="24"/>
        </w:rPr>
        <w:t>Director</w:t>
      </w:r>
      <w:r w:rsidRPr="00F17736">
        <w:rPr>
          <w:rFonts w:ascii="Times New Roman" w:hAnsi="Times New Roman" w:cs="Times New Roman"/>
          <w:sz w:val="24"/>
          <w:szCs w:val="24"/>
        </w:rPr>
        <w:t xml:space="preserve"> (</w:t>
      </w:r>
      <w:r w:rsidR="00A20B57">
        <w:rPr>
          <w:rFonts w:ascii="Times New Roman" w:hAnsi="Times New Roman" w:cs="Times New Roman"/>
          <w:sz w:val="24"/>
          <w:szCs w:val="24"/>
        </w:rPr>
        <w:t>Modern Korea, 2002b</w:t>
      </w:r>
      <w:r w:rsidR="008E4757">
        <w:rPr>
          <w:rFonts w:ascii="Times New Roman" w:hAnsi="Times New Roman" w:cs="Times New Roman"/>
          <w:sz w:val="24"/>
          <w:szCs w:val="24"/>
        </w:rPr>
        <w:t xml:space="preserve">). </w:t>
      </w:r>
      <w:r w:rsidRPr="00F17736">
        <w:rPr>
          <w:rFonts w:ascii="Times New Roman" w:hAnsi="Times New Roman" w:cs="Times New Roman"/>
          <w:sz w:val="24"/>
          <w:szCs w:val="24"/>
        </w:rPr>
        <w:t>On January 25</w:t>
      </w:r>
      <w:r w:rsidR="008E4757">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an</w:t>
      </w:r>
      <w:r w:rsidR="008E4757">
        <w:rPr>
          <w:rFonts w:ascii="Times New Roman" w:hAnsi="Times New Roman" w:cs="Times New Roman"/>
          <w:sz w:val="24"/>
          <w:szCs w:val="24"/>
        </w:rPr>
        <w:t>other</w:t>
      </w:r>
      <w:r w:rsidRPr="00F17736">
        <w:rPr>
          <w:rFonts w:ascii="Times New Roman" w:hAnsi="Times New Roman" w:cs="Times New Roman"/>
          <w:sz w:val="24"/>
          <w:szCs w:val="24"/>
        </w:rPr>
        <w:t xml:space="preserve"> meeting, where the policy of the Rescue Movement for the year 2003 had been decided. Thus, the main objective of the Movement was recognized as the rescue of all the abductees from North Korea, and not the support of the five returnees. It was also decided not to recognize any other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affiliated organizations over the thirty-two approved until then. The Rescue Movement was planning on developing cooperation with the larger population, not only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-affiliated groups. Moreover, since September 2002, after Kim Jong Il’s acknowledgement of the abductions, many groups without relation to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used the name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for various activities of fundraising events. During the same meeting, the resignation of the representative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Internet association, as well as the dissolution of the association (</w:t>
      </w:r>
      <w:r w:rsidRPr="00804005">
        <w:rPr>
          <w:rFonts w:ascii="Times New Roman" w:hAnsi="Times New Roman" w:cs="Times New Roman"/>
          <w:i/>
          <w:sz w:val="24"/>
          <w:szCs w:val="24"/>
        </w:rPr>
        <w:t>Internet kai</w:t>
      </w:r>
      <w:r w:rsidRPr="00F17736">
        <w:rPr>
          <w:rFonts w:ascii="Times New Roman" w:hAnsi="Times New Roman" w:cs="Times New Roman"/>
          <w:sz w:val="24"/>
          <w:szCs w:val="24"/>
        </w:rPr>
        <w:t xml:space="preserve">) had been acknowledged. </w:t>
      </w:r>
    </w:p>
    <w:p w14:paraId="744D6F8E" w14:textId="4D436E71"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The Rescue Movement’s plan for 2003 included the intention to dispatch a group to the United States for the second time, and a group to Europe; the decision to hold a large-scale citizens’ assembly; and prepare new forms for gathering signatures, seeking for the rescue of the families of the five returnees, the truth about the eight declared dead, as well as the rescue of all the abducted Japanese citizens. The executive meeting also included the presentation and performance of a song about the abductions, composed by Endo Minoru (</w:t>
      </w:r>
      <w:r w:rsidR="00A20B57">
        <w:rPr>
          <w:rFonts w:ascii="Times New Roman" w:hAnsi="Times New Roman" w:cs="Times New Roman"/>
          <w:sz w:val="24"/>
          <w:szCs w:val="24"/>
        </w:rPr>
        <w:t>Modern Korea, 2003a</w:t>
      </w:r>
      <w:r w:rsidRPr="00F17736">
        <w:rPr>
          <w:rFonts w:ascii="Times New Roman" w:hAnsi="Times New Roman" w:cs="Times New Roman"/>
          <w:sz w:val="24"/>
          <w:szCs w:val="24"/>
        </w:rPr>
        <w:t>).</w:t>
      </w:r>
    </w:p>
    <w:p w14:paraId="59BD98C4" w14:textId="60BF5C7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Regarding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it had been decided that the new organization would cooperate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as part of the Rescue Movement, conducting activities as the investigation organ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would handle the requests from Japanese families about their disappeared children, brothers or sisters, requests that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kept receiving after September 2002.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was formed in order to handle activities such as investigating about the “special missing persons”, not referred to as “abducted”, as in case it turned out they had not been abducted it would become a </w:t>
      </w:r>
      <w:r w:rsidR="00804005">
        <w:rPr>
          <w:rFonts w:ascii="Times New Roman" w:hAnsi="Times New Roman" w:cs="Times New Roman"/>
          <w:sz w:val="24"/>
          <w:szCs w:val="24"/>
        </w:rPr>
        <w:t xml:space="preserve">bad influence on their families, </w:t>
      </w:r>
      <w:r w:rsidRPr="00F17736">
        <w:rPr>
          <w:rFonts w:ascii="Times New Roman" w:hAnsi="Times New Roman" w:cs="Times New Roman"/>
          <w:sz w:val="24"/>
          <w:szCs w:val="24"/>
        </w:rPr>
        <w:t xml:space="preserve">as well as on the Rescue Movement. As the investigative organ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would not collect donations from the public and would not have a membership system.</w:t>
      </w:r>
    </w:p>
    <w:p w14:paraId="599A6C8C" w14:textId="13B0F97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 meeting of </w:t>
      </w:r>
      <w:r w:rsidRPr="0046424F">
        <w:rPr>
          <w:rFonts w:ascii="Times New Roman" w:hAnsi="Times New Roman" w:cs="Times New Roman"/>
          <w:i/>
          <w:sz w:val="24"/>
          <w:szCs w:val="24"/>
        </w:rPr>
        <w:t>Ka</w:t>
      </w:r>
      <w:r w:rsidR="0046424F" w:rsidRPr="0046424F">
        <w:rPr>
          <w:rFonts w:ascii="Times New Roman" w:hAnsi="Times New Roman" w:cs="Times New Roman"/>
          <w:i/>
          <w:sz w:val="24"/>
          <w:szCs w:val="24"/>
        </w:rPr>
        <w:t>z</w:t>
      </w:r>
      <w:r w:rsidRPr="0046424F">
        <w:rPr>
          <w:rFonts w:ascii="Times New Roman" w:hAnsi="Times New Roman" w:cs="Times New Roman"/>
          <w:i/>
          <w:sz w:val="24"/>
          <w:szCs w:val="24"/>
        </w:rPr>
        <w:t>okukai</w:t>
      </w:r>
      <w:r w:rsidRPr="00F17736">
        <w:rPr>
          <w:rFonts w:ascii="Times New Roman" w:hAnsi="Times New Roman" w:cs="Times New Roman"/>
          <w:sz w:val="24"/>
          <w:szCs w:val="24"/>
        </w:rPr>
        <w:t xml:space="preserve">, held on January 26, 2003, reinforced the points discussed at the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meeting the previous day. Moreover, the visit to the United States and Europe had been established, although the details were to be decided in cooperation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w:t>
      </w:r>
      <w:r w:rsidR="00804005">
        <w:rPr>
          <w:rFonts w:ascii="Times New Roman" w:hAnsi="Times New Roman" w:cs="Times New Roman"/>
          <w:sz w:val="24"/>
          <w:szCs w:val="24"/>
        </w:rPr>
        <w:t xml:space="preserve">at a later date </w:t>
      </w:r>
      <w:r w:rsidRPr="00F17736">
        <w:rPr>
          <w:rFonts w:ascii="Times New Roman" w:hAnsi="Times New Roman" w:cs="Times New Roman"/>
          <w:sz w:val="24"/>
          <w:szCs w:val="24"/>
        </w:rPr>
        <w:t>(</w:t>
      </w:r>
      <w:r w:rsidR="00A20B57">
        <w:rPr>
          <w:rFonts w:ascii="Times New Roman" w:hAnsi="Times New Roman" w:cs="Times New Roman"/>
          <w:sz w:val="24"/>
          <w:szCs w:val="24"/>
        </w:rPr>
        <w:t>Modern Korea, 2003a</w:t>
      </w:r>
      <w:r w:rsidRPr="00F17736">
        <w:rPr>
          <w:rFonts w:ascii="Times New Roman" w:hAnsi="Times New Roman" w:cs="Times New Roman"/>
          <w:sz w:val="24"/>
          <w:szCs w:val="24"/>
        </w:rPr>
        <w:t>).</w:t>
      </w:r>
    </w:p>
    <w:p w14:paraId="14430C6E" w14:textId="2F57B08A"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On February 18, 2003, the Prefectural Assemblymen Association held a meeting for the rescue of the abductees, with participants from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The main point decided at the meeting was to highlight the abduction issue </w:t>
      </w:r>
      <w:r w:rsidR="00804005">
        <w:rPr>
          <w:rFonts w:ascii="Times New Roman" w:hAnsi="Times New Roman" w:cs="Times New Roman"/>
          <w:sz w:val="24"/>
          <w:szCs w:val="24"/>
        </w:rPr>
        <w:t>as a state crime, different than</w:t>
      </w:r>
      <w:r w:rsidRPr="00F17736">
        <w:rPr>
          <w:rFonts w:ascii="Times New Roman" w:hAnsi="Times New Roman" w:cs="Times New Roman"/>
          <w:sz w:val="24"/>
          <w:szCs w:val="24"/>
        </w:rPr>
        <w:t xml:space="preserve"> the other issues related to North Korea. The executive members of the Prefectural Assemblymen Association were Tsuchiya Takayuki,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(DPJ), Koga Toshiaki, </w:t>
      </w:r>
      <w:r w:rsidR="00CB73CC">
        <w:rPr>
          <w:rFonts w:ascii="Times New Roman" w:hAnsi="Times New Roman" w:cs="Times New Roman"/>
          <w:sz w:val="24"/>
          <w:szCs w:val="24"/>
        </w:rPr>
        <w:t>V</w:t>
      </w:r>
      <w:r w:rsidR="00671D3A">
        <w:rPr>
          <w:rFonts w:ascii="Times New Roman" w:hAnsi="Times New Roman" w:cs="Times New Roman"/>
          <w:sz w:val="24"/>
          <w:szCs w:val="24"/>
        </w:rPr>
        <w:t>ice</w:t>
      </w:r>
      <w:r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(LDP), Nakamura Minoru, Head of the secretariat (LDP) (</w:t>
      </w:r>
      <w:r w:rsidR="00A20B57">
        <w:rPr>
          <w:rFonts w:ascii="Times New Roman" w:hAnsi="Times New Roman" w:cs="Times New Roman"/>
          <w:sz w:val="24"/>
          <w:szCs w:val="24"/>
        </w:rPr>
        <w:t>Modern Korea, 2003a</w:t>
      </w:r>
      <w:r w:rsidRPr="00F17736">
        <w:rPr>
          <w:rFonts w:ascii="Times New Roman" w:hAnsi="Times New Roman" w:cs="Times New Roman"/>
          <w:sz w:val="24"/>
          <w:szCs w:val="24"/>
        </w:rPr>
        <w:t>).</w:t>
      </w:r>
    </w:p>
    <w:p w14:paraId="6B409C12" w14:textId="40F2B44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At an executive meeting in March 2003,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decided to dispatch two groups with members of the Rescue Movement to New York and Los Angeles the following month, to ask for cooperation regarding the rescue of the abducted Japanese citizens. At the meeting, the executive members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were reconfirmed. Thus, Satō Katsumi continued to act as president of the organization, Kojima Harunori, as agent for president, Nishioka</w:t>
      </w:r>
      <w:r w:rsidR="002E75F7">
        <w:rPr>
          <w:rFonts w:ascii="Times New Roman" w:hAnsi="Times New Roman" w:cs="Times New Roman"/>
          <w:sz w:val="24"/>
          <w:szCs w:val="24"/>
        </w:rPr>
        <w:t xml:space="preserve"> Tsutomu as permanent </w:t>
      </w:r>
      <w:r w:rsidR="00CB73CC">
        <w:rPr>
          <w:rFonts w:ascii="Times New Roman" w:hAnsi="Times New Roman" w:cs="Times New Roman"/>
          <w:sz w:val="24"/>
          <w:szCs w:val="24"/>
        </w:rPr>
        <w:t>Vice P</w:t>
      </w:r>
      <w:r w:rsidR="001C571F">
        <w:rPr>
          <w:rFonts w:ascii="Times New Roman" w:hAnsi="Times New Roman" w:cs="Times New Roman"/>
          <w:sz w:val="24"/>
          <w:szCs w:val="24"/>
        </w:rPr>
        <w:t>resident</w:t>
      </w:r>
      <w:r w:rsidRPr="00F17736">
        <w:rPr>
          <w:rFonts w:ascii="Times New Roman" w:hAnsi="Times New Roman" w:cs="Times New Roman"/>
          <w:sz w:val="24"/>
          <w:szCs w:val="24"/>
        </w:rPr>
        <w:t>, Shimada</w:t>
      </w:r>
      <w:r w:rsidR="002E75F7">
        <w:rPr>
          <w:rFonts w:ascii="Times New Roman" w:hAnsi="Times New Roman" w:cs="Times New Roman"/>
          <w:sz w:val="24"/>
          <w:szCs w:val="24"/>
        </w:rPr>
        <w:t xml:space="preserve"> Yōichi and Kurosaka Makoto as </w:t>
      </w:r>
      <w:r w:rsidR="00CB73CC">
        <w:rPr>
          <w:rFonts w:ascii="Times New Roman" w:hAnsi="Times New Roman" w:cs="Times New Roman"/>
          <w:sz w:val="24"/>
          <w:szCs w:val="24"/>
        </w:rPr>
        <w:t>Vice P</w:t>
      </w:r>
      <w:r w:rsidR="001C571F">
        <w:rPr>
          <w:rFonts w:ascii="Times New Roman" w:hAnsi="Times New Roman" w:cs="Times New Roman"/>
          <w:sz w:val="24"/>
          <w:szCs w:val="24"/>
        </w:rPr>
        <w:t>resident</w:t>
      </w:r>
      <w:r w:rsidRPr="00F17736">
        <w:rPr>
          <w:rFonts w:ascii="Times New Roman" w:hAnsi="Times New Roman" w:cs="Times New Roman"/>
          <w:sz w:val="24"/>
          <w:szCs w:val="24"/>
        </w:rPr>
        <w:t>s, Hirata Ry</w:t>
      </w:r>
      <w:r w:rsidRPr="00F17736">
        <w:rPr>
          <w:rFonts w:ascii="Times New Roman" w:hAnsi="Times New Roman" w:cs="Times New Roman"/>
          <w:iCs/>
          <w:sz w:val="24"/>
          <w:szCs w:val="24"/>
        </w:rPr>
        <w:t>ū</w:t>
      </w:r>
      <w:r w:rsidRPr="00F17736">
        <w:rPr>
          <w:rFonts w:ascii="Times New Roman" w:hAnsi="Times New Roman" w:cs="Times New Roman"/>
          <w:sz w:val="24"/>
          <w:szCs w:val="24"/>
        </w:rPr>
        <w:t>tarō a</w:t>
      </w:r>
      <w:r w:rsidR="00804005">
        <w:rPr>
          <w:rFonts w:ascii="Times New Roman" w:hAnsi="Times New Roman" w:cs="Times New Roman"/>
          <w:sz w:val="24"/>
          <w:szCs w:val="24"/>
        </w:rPr>
        <w:t>s head of s</w:t>
      </w:r>
      <w:r w:rsidRPr="00F17736">
        <w:rPr>
          <w:rFonts w:ascii="Times New Roman" w:hAnsi="Times New Roman" w:cs="Times New Roman"/>
          <w:sz w:val="24"/>
          <w:szCs w:val="24"/>
        </w:rPr>
        <w:t>ecre</w:t>
      </w:r>
      <w:r w:rsidR="00804005">
        <w:rPr>
          <w:rFonts w:ascii="Times New Roman" w:hAnsi="Times New Roman" w:cs="Times New Roman"/>
          <w:sz w:val="24"/>
          <w:szCs w:val="24"/>
        </w:rPr>
        <w:t>tariat, and Fukui Yoshitaka as a</w:t>
      </w:r>
      <w:r w:rsidRPr="00F17736">
        <w:rPr>
          <w:rFonts w:ascii="Times New Roman" w:hAnsi="Times New Roman" w:cs="Times New Roman"/>
          <w:sz w:val="24"/>
          <w:szCs w:val="24"/>
        </w:rPr>
        <w:t>ssistant secretary (</w:t>
      </w:r>
      <w:r w:rsidR="00A20B57">
        <w:rPr>
          <w:rFonts w:ascii="Times New Roman" w:hAnsi="Times New Roman" w:cs="Times New Roman"/>
          <w:sz w:val="24"/>
          <w:szCs w:val="24"/>
        </w:rPr>
        <w:t>Modern Korea, 2003c</w:t>
      </w:r>
      <w:r w:rsidRPr="00F17736">
        <w:rPr>
          <w:rFonts w:ascii="Times New Roman" w:hAnsi="Times New Roman" w:cs="Times New Roman"/>
          <w:sz w:val="24"/>
          <w:szCs w:val="24"/>
        </w:rPr>
        <w:t>).</w:t>
      </w:r>
    </w:p>
    <w:p w14:paraId="28B03CA7" w14:textId="6902932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 xml:space="preserve">The May 2003 Citizens Assembly held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Tokyo was a great success with over 700 persons participating. The declaration adopted addressed both the Japanese government and the North Korean regime, and was subsequently handed to CCS Fukuda at the </w:t>
      </w:r>
      <w:r w:rsidRPr="008102D0">
        <w:rPr>
          <w:rFonts w:ascii="Times New Roman" w:hAnsi="Times New Roman" w:cs="Times New Roman"/>
          <w:i/>
          <w:sz w:val="24"/>
          <w:szCs w:val="24"/>
        </w:rPr>
        <w:t>Kantei</w:t>
      </w:r>
      <w:r w:rsidRPr="00F17736">
        <w:rPr>
          <w:rFonts w:ascii="Times New Roman" w:hAnsi="Times New Roman" w:cs="Times New Roman"/>
          <w:sz w:val="24"/>
          <w:szCs w:val="24"/>
        </w:rPr>
        <w:t xml:space="preserve"> (</w:t>
      </w:r>
      <w:r w:rsidR="009318DD">
        <w:rPr>
          <w:rFonts w:ascii="Times New Roman" w:hAnsi="Times New Roman" w:cs="Times New Roman"/>
          <w:sz w:val="24"/>
          <w:szCs w:val="24"/>
        </w:rPr>
        <w:t>Modern Korea, 2003d</w:t>
      </w:r>
      <w:r w:rsidRPr="00F17736">
        <w:rPr>
          <w:rFonts w:ascii="Times New Roman" w:hAnsi="Times New Roman" w:cs="Times New Roman"/>
          <w:sz w:val="24"/>
          <w:szCs w:val="24"/>
        </w:rPr>
        <w:t>).</w:t>
      </w:r>
      <w:r w:rsidR="008E4757">
        <w:rPr>
          <w:rFonts w:ascii="Times New Roman" w:hAnsi="Times New Roman" w:cs="Times New Roman"/>
          <w:sz w:val="24"/>
          <w:szCs w:val="24"/>
        </w:rPr>
        <w:t xml:space="preserve"> </w:t>
      </w:r>
    </w:p>
    <w:p w14:paraId="64DD01CD" w14:textId="153834C4"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June 2003, the Rescue Movement decided, during a meeting, the development of a new citizens’ movement under the slogan “The abductions are terrorist acts. Let’s implement economic sanctions”. Moreover, the signatures-gathering campaigns would be carried out under the same slogan since July 2003 (</w:t>
      </w:r>
      <w:r w:rsidR="009318DD">
        <w:rPr>
          <w:rFonts w:ascii="Times New Roman" w:hAnsi="Times New Roman" w:cs="Times New Roman"/>
          <w:sz w:val="24"/>
          <w:szCs w:val="24"/>
        </w:rPr>
        <w:t>Modern Korea, 2003d</w:t>
      </w:r>
      <w:r w:rsidRPr="00F17736">
        <w:rPr>
          <w:rFonts w:ascii="Times New Roman" w:hAnsi="Times New Roman" w:cs="Times New Roman"/>
          <w:sz w:val="24"/>
          <w:szCs w:val="24"/>
        </w:rPr>
        <w:t xml:space="preserve">). In addition, the </w:t>
      </w:r>
      <w:r w:rsidR="00804005">
        <w:rPr>
          <w:rFonts w:ascii="Times New Roman" w:hAnsi="Times New Roman" w:cs="Times New Roman"/>
          <w:sz w:val="24"/>
          <w:szCs w:val="24"/>
        </w:rPr>
        <w:t xml:space="preserve">participants decided the </w:t>
      </w:r>
      <w:r w:rsidRPr="00F17736">
        <w:rPr>
          <w:rFonts w:ascii="Times New Roman" w:hAnsi="Times New Roman" w:cs="Times New Roman"/>
          <w:sz w:val="24"/>
          <w:szCs w:val="24"/>
        </w:rPr>
        <w:t xml:space="preserve">establishment of a volunteer room in the office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for all citizens who wished to support the work of the organization (</w:t>
      </w:r>
      <w:r w:rsidR="009318DD">
        <w:rPr>
          <w:rFonts w:ascii="Times New Roman" w:hAnsi="Times New Roman" w:cs="Times New Roman"/>
          <w:sz w:val="24"/>
          <w:szCs w:val="24"/>
        </w:rPr>
        <w:t>Modern Korea, 2003b</w:t>
      </w:r>
      <w:r w:rsidR="00804005">
        <w:rPr>
          <w:rFonts w:ascii="Times New Roman" w:hAnsi="Times New Roman" w:cs="Times New Roman"/>
          <w:sz w:val="24"/>
          <w:szCs w:val="24"/>
        </w:rPr>
        <w:t xml:space="preserve">). </w:t>
      </w:r>
      <w:r w:rsidRPr="00F17736">
        <w:rPr>
          <w:rFonts w:ascii="Times New Roman" w:hAnsi="Times New Roman" w:cs="Times New Roman"/>
          <w:bCs/>
          <w:sz w:val="24"/>
          <w:szCs w:val="24"/>
        </w:rPr>
        <w:t xml:space="preserve">Later that year, in September,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held a meeting to assess the government</w:t>
      </w:r>
      <w:r w:rsidR="00804005">
        <w:rPr>
          <w:rFonts w:ascii="Times New Roman" w:hAnsi="Times New Roman" w:cs="Times New Roman"/>
          <w:sz w:val="24"/>
          <w:szCs w:val="24"/>
        </w:rPr>
        <w:t xml:space="preserve">’s policy towards North Korea. </w:t>
      </w:r>
      <w:r w:rsidRPr="00F17736">
        <w:rPr>
          <w:rFonts w:ascii="Times New Roman" w:hAnsi="Times New Roman" w:cs="Times New Roman"/>
          <w:sz w:val="24"/>
          <w:szCs w:val="24"/>
        </w:rPr>
        <w:t>Contrary to the period until July 2003</w:t>
      </w:r>
      <w:r w:rsidR="00804005">
        <w:rPr>
          <w:rFonts w:ascii="Times New Roman" w:hAnsi="Times New Roman" w:cs="Times New Roman"/>
          <w:sz w:val="24"/>
          <w:szCs w:val="24"/>
        </w:rPr>
        <w:t>,</w:t>
      </w:r>
      <w:r w:rsidRPr="00F17736">
        <w:rPr>
          <w:rFonts w:ascii="Times New Roman" w:hAnsi="Times New Roman" w:cs="Times New Roman"/>
          <w:sz w:val="24"/>
          <w:szCs w:val="24"/>
        </w:rPr>
        <w:t xml:space="preserve"> when the government expressed the intention to reopen negotiations despite the fact that the family members of the five abductees had not returned to Japan, the policy of the government at the time was to not restart negotiations with North Korea if the family members were not returned. Moreover, the government emphasized the fact that there would be no compensation (quid pro quo) for solving the abduction issue. During the meeting,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also confirmed the consensus of opinion regarding Deputy CCS Abe Shinzō </w:t>
      </w:r>
      <w:r w:rsidRPr="00F17736">
        <w:rPr>
          <w:rFonts w:ascii="Times New Roman" w:hAnsi="Times New Roman" w:cs="Times New Roman"/>
          <w:sz w:val="24"/>
          <w:szCs w:val="24"/>
        </w:rPr>
        <w:lastRenderedPageBreak/>
        <w:t xml:space="preserve">continuing to be the contact person in the government regarding the abduction issue. The agreement between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Deputy CCS Abe was reached in September 2002 (</w:t>
      </w:r>
      <w:r w:rsidR="009318DD">
        <w:rPr>
          <w:rFonts w:ascii="Times New Roman" w:hAnsi="Times New Roman" w:cs="Times New Roman"/>
          <w:sz w:val="24"/>
          <w:szCs w:val="24"/>
        </w:rPr>
        <w:t>Modern Korea, 2004f</w:t>
      </w:r>
      <w:r w:rsidRPr="00F17736">
        <w:rPr>
          <w:rFonts w:ascii="Times New Roman" w:hAnsi="Times New Roman" w:cs="Times New Roman"/>
          <w:sz w:val="24"/>
          <w:szCs w:val="24"/>
        </w:rPr>
        <w:t xml:space="preserve">). </w:t>
      </w:r>
    </w:p>
    <w:p w14:paraId="0D9AF90E" w14:textId="56CBE6E2"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the same month,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an executive meeting of all the affiliated organizations around the country, where six new organizations working in solidarity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since September 2002 and developing the Rescue Movement were acknowledged: Toyama, Gunma, Wakayama, Tokushima, Ehime and Oita.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also confirmed that the government’s policy toward North Korea was stricter, and the return of the family members of the five abductees became a priority and a prerequisite for negotiations for normalization of relations (Rescue Movement Report 56, Modern Korea March 2004 issue). Furthermore, in October, </w:t>
      </w:r>
      <w:r w:rsidRPr="00F17736">
        <w:rPr>
          <w:rFonts w:ascii="Times New Roman" w:hAnsi="Times New Roman" w:cs="Times New Roman"/>
          <w:bCs/>
          <w:sz w:val="24"/>
          <w:szCs w:val="24"/>
        </w:rPr>
        <w:t>a</w:t>
      </w:r>
      <w:r w:rsidRPr="00F17736">
        <w:rPr>
          <w:rFonts w:ascii="Times New Roman" w:hAnsi="Times New Roman" w:cs="Times New Roman"/>
          <w:sz w:val="24"/>
          <w:szCs w:val="24"/>
        </w:rPr>
        <w:t xml:space="preserve"> large assembly was organized on Sado Island for the rescue of Soga Miyoshi (</w:t>
      </w:r>
      <w:r w:rsidR="009318DD">
        <w:rPr>
          <w:rFonts w:ascii="Times New Roman" w:hAnsi="Times New Roman" w:cs="Times New Roman"/>
          <w:sz w:val="24"/>
          <w:szCs w:val="24"/>
        </w:rPr>
        <w:t>Modern Korea, 2004a</w:t>
      </w:r>
      <w:r w:rsidRPr="00F17736">
        <w:rPr>
          <w:rFonts w:ascii="Times New Roman" w:hAnsi="Times New Roman" w:cs="Times New Roman"/>
          <w:sz w:val="24"/>
          <w:szCs w:val="24"/>
        </w:rPr>
        <w:t xml:space="preserve">). </w:t>
      </w:r>
    </w:p>
    <w:p w14:paraId="0D5150ED" w14:textId="35F4F7C1"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January 2004,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held a general meeting with all the families, as well as the participants in the informal meeting between J</w:t>
      </w:r>
      <w:r w:rsidR="00804005">
        <w:rPr>
          <w:rFonts w:ascii="Times New Roman" w:hAnsi="Times New Roman" w:cs="Times New Roman"/>
          <w:sz w:val="24"/>
          <w:szCs w:val="24"/>
        </w:rPr>
        <w:t>apan and North Korea in Beijing</w:t>
      </w:r>
      <w:r w:rsidRPr="00F17736">
        <w:rPr>
          <w:rFonts w:ascii="Times New Roman" w:hAnsi="Times New Roman" w:cs="Times New Roman"/>
          <w:sz w:val="24"/>
          <w:szCs w:val="24"/>
        </w:rPr>
        <w:t xml:space="preserve"> the previous month. There were reports about North Korea’s recent position toward Japan and the abduction issue, and it was concluded that the information received was not even worth the criticism. The policy of the Movement was reconfirmed to continue the struggle for the imposition of sanctions and pressure against North Korea, as the only means to rescue the abductees (</w:t>
      </w:r>
      <w:r w:rsidR="009318DD">
        <w:rPr>
          <w:rFonts w:ascii="Times New Roman" w:hAnsi="Times New Roman" w:cs="Times New Roman"/>
          <w:sz w:val="24"/>
          <w:szCs w:val="24"/>
        </w:rPr>
        <w:t>Modern Korea, 2004g</w:t>
      </w:r>
      <w:r w:rsidRPr="00F17736">
        <w:rPr>
          <w:rFonts w:ascii="Times New Roman" w:hAnsi="Times New Roman" w:cs="Times New Roman"/>
          <w:sz w:val="24"/>
          <w:szCs w:val="24"/>
        </w:rPr>
        <w:t xml:space="preserve">).  </w:t>
      </w:r>
    </w:p>
    <w:p w14:paraId="039A487A" w14:textId="295CC270" w:rsidR="00FB600D" w:rsidRPr="00F17736" w:rsidRDefault="00FB600D" w:rsidP="003E49DD">
      <w:pPr>
        <w:spacing w:after="0" w:line="360" w:lineRule="auto"/>
        <w:ind w:firstLine="720"/>
        <w:jc w:val="both"/>
        <w:rPr>
          <w:rFonts w:ascii="Times New Roman" w:hAnsi="Times New Roman" w:cs="Times New Roman"/>
          <w:sz w:val="24"/>
          <w:szCs w:val="24"/>
        </w:rPr>
      </w:pP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also held an executive meeting in Tokyo, in January, with participa</w:t>
      </w:r>
      <w:r w:rsidR="0046424F">
        <w:rPr>
          <w:rFonts w:ascii="Times New Roman" w:hAnsi="Times New Roman" w:cs="Times New Roman"/>
          <w:sz w:val="24"/>
          <w:szCs w:val="24"/>
        </w:rPr>
        <w:t xml:space="preserve">nts from all the thirty-two </w:t>
      </w:r>
      <w:r w:rsidR="0046424F" w:rsidRPr="0046424F">
        <w:rPr>
          <w:rFonts w:ascii="Times New Roman" w:hAnsi="Times New Roman" w:cs="Times New Roman"/>
          <w:i/>
          <w:sz w:val="24"/>
          <w:szCs w:val="24"/>
        </w:rPr>
        <w:t>Suku</w:t>
      </w:r>
      <w:r w:rsidRPr="0046424F">
        <w:rPr>
          <w:rFonts w:ascii="Times New Roman" w:hAnsi="Times New Roman" w:cs="Times New Roman"/>
          <w:i/>
          <w:sz w:val="24"/>
          <w:szCs w:val="24"/>
        </w:rPr>
        <w:t>ukai</w:t>
      </w:r>
      <w:r w:rsidRPr="00F17736">
        <w:rPr>
          <w:rFonts w:ascii="Times New Roman" w:hAnsi="Times New Roman" w:cs="Times New Roman"/>
          <w:sz w:val="24"/>
          <w:szCs w:val="24"/>
        </w:rPr>
        <w:t xml:space="preserve"> organizations across the country,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The participants decided to continue the activities under the slogan “The abductions are terrorism! Let’s impose economic sanctions!”, and to pursue three concrete objectives in the future: urgent action all over the country, in the form of gatherings, written documents, signature-collecting activities, demonstrations etc., seeking the establishment of legislation for the imposition of economic sanctions; to make known the fact that the mastermind of the abductions had been Kim Jong-Il himself; and to dispatch a group of representatives of the Rescue Movement to the United States in order to request the clear specification of the abductions as reason for including North Korea in the list of countries supporting terrorism. The United States renewed the list every year, and the renewal date for 2004 would be April. Moreover, North Korea requested that the US removed the country from the list, in exchange for freezing its nuclear development.  </w:t>
      </w:r>
      <w:r w:rsidRPr="00F17736">
        <w:rPr>
          <w:rFonts w:ascii="Times New Roman" w:hAnsi="Times New Roman" w:cs="Times New Roman"/>
          <w:sz w:val="24"/>
          <w:szCs w:val="24"/>
        </w:rPr>
        <w:lastRenderedPageBreak/>
        <w:t>However, if the abductions were mentioned as terrorism in the US list, the fact would become great pressure on North Korea for the resolution of the issue (</w:t>
      </w:r>
      <w:r w:rsidR="009318DD">
        <w:rPr>
          <w:rFonts w:ascii="Times New Roman" w:hAnsi="Times New Roman" w:cs="Times New Roman"/>
          <w:sz w:val="24"/>
          <w:szCs w:val="24"/>
        </w:rPr>
        <w:t>Modern Korea, 2004g</w:t>
      </w:r>
      <w:r w:rsidRPr="00F17736">
        <w:rPr>
          <w:rFonts w:ascii="Times New Roman" w:hAnsi="Times New Roman" w:cs="Times New Roman"/>
          <w:sz w:val="24"/>
          <w:szCs w:val="24"/>
        </w:rPr>
        <w:t xml:space="preserve">). </w:t>
      </w:r>
    </w:p>
    <w:p w14:paraId="01C83CFC" w14:textId="54522CCD" w:rsidR="00FB600D" w:rsidRPr="00804005"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Another executive meeting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was held in April 2004 in Tokyo, with participants from across the country, as well as members of </w:t>
      </w:r>
      <w:r w:rsidRPr="009A506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46424F">
        <w:rPr>
          <w:rFonts w:ascii="Times New Roman" w:hAnsi="Times New Roman" w:cs="Times New Roman"/>
          <w:i/>
          <w:sz w:val="24"/>
          <w:szCs w:val="24"/>
        </w:rPr>
        <w:t>Chōsakai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Among other things, the members discussed the visit of the two politicians from the leading LDP, Hirasawa Katsuei and Yamasaki Taku, to China on April 1 and 2, 2004, and the fact that their endeavor was obstructing the effort for the resolution of the abduction issue. Hirasawa and Yamasaki secretly visited China in order to meet North Korea and seek the resumption of the stalled talks because of the abduction iss</w:t>
      </w:r>
      <w:r w:rsidR="00804005">
        <w:rPr>
          <w:rFonts w:ascii="Times New Roman" w:hAnsi="Times New Roman" w:cs="Times New Roman"/>
          <w:sz w:val="24"/>
          <w:szCs w:val="24"/>
        </w:rPr>
        <w:t>ue</w:t>
      </w:r>
      <w:r w:rsidR="00804005" w:rsidRPr="002E1B71">
        <w:rPr>
          <w:rFonts w:ascii="Times New Roman" w:hAnsi="Times New Roman" w:cs="Times New Roman"/>
          <w:sz w:val="24"/>
          <w:szCs w:val="24"/>
        </w:rPr>
        <w:t xml:space="preserve"> </w:t>
      </w:r>
      <w:r w:rsidR="002E1B71" w:rsidRPr="002E1B71">
        <w:rPr>
          <w:rFonts w:ascii="Times New Roman" w:hAnsi="Times New Roman" w:cs="Times New Roman"/>
          <w:sz w:val="24"/>
          <w:szCs w:val="24"/>
        </w:rPr>
        <w:t xml:space="preserve">(Nautilus Institute for Security and Sustainability, 2004). </w:t>
      </w:r>
      <w:r w:rsidR="00184786">
        <w:rPr>
          <w:rFonts w:ascii="Times New Roman" w:hAnsi="Times New Roman" w:cs="Times New Roman"/>
          <w:sz w:val="24"/>
          <w:szCs w:val="24"/>
        </w:rPr>
        <w:t>P</w:t>
      </w:r>
      <w:r w:rsidR="00804005">
        <w:rPr>
          <w:rFonts w:ascii="Times New Roman" w:hAnsi="Times New Roman" w:cs="Times New Roman"/>
          <w:sz w:val="24"/>
          <w:szCs w:val="24"/>
        </w:rPr>
        <w:t>rime M</w:t>
      </w:r>
      <w:r w:rsidR="00636F2E">
        <w:rPr>
          <w:rFonts w:ascii="Times New Roman" w:hAnsi="Times New Roman" w:cs="Times New Roman"/>
          <w:sz w:val="24"/>
          <w:szCs w:val="24"/>
        </w:rPr>
        <w:t>inister</w:t>
      </w:r>
      <w:r w:rsidRPr="00F17736">
        <w:rPr>
          <w:rFonts w:ascii="Times New Roman" w:hAnsi="Times New Roman" w:cs="Times New Roman"/>
          <w:sz w:val="24"/>
          <w:szCs w:val="24"/>
        </w:rPr>
        <w:t xml:space="preserve"> Koizumi expressed dissatisfaction with the visit of the two politicians, explaining that it had not been authorized and that he learned about it from the newspapers</w:t>
      </w:r>
      <w:r w:rsidRPr="00F17736">
        <w:rPr>
          <w:rFonts w:ascii="Times New Roman" w:hAnsi="Times New Roman" w:cs="Times New Roman"/>
          <w:color w:val="000000"/>
          <w:sz w:val="24"/>
          <w:szCs w:val="24"/>
        </w:rPr>
        <w:t xml:space="preserve">. The event was evaluated as disunity inside the LDP and furthermore, led to the questioning of the leadership of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 Koizumi </w:t>
      </w:r>
      <w:r w:rsidR="002E1B71">
        <w:rPr>
          <w:rFonts w:ascii="Times New Roman" w:hAnsi="Times New Roman" w:cs="Times New Roman"/>
          <w:color w:val="000000"/>
          <w:sz w:val="24"/>
          <w:szCs w:val="24"/>
        </w:rPr>
        <w:t>(Asahi, 2004).</w:t>
      </w:r>
      <w:r w:rsidRPr="00F17736">
        <w:rPr>
          <w:rFonts w:ascii="Times New Roman" w:hAnsi="Times New Roman" w:cs="Times New Roman"/>
          <w:color w:val="000000"/>
          <w:sz w:val="24"/>
          <w:szCs w:val="24"/>
        </w:rPr>
        <w:t xml:space="preserve"> CCS Fukuda had reinforced the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’s assertion, adding that the bilateral talks between Japan and North Korea must be conducted by the two governments and if Hirasawa and Yamasaki gave the wrong message, the situation might become complicated.  </w:t>
      </w:r>
    </w:p>
    <w:p w14:paraId="79D83BE7" w14:textId="05EADA1C"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color w:val="000000"/>
          <w:sz w:val="24"/>
          <w:szCs w:val="24"/>
        </w:rPr>
        <w:t>The Rescue Movement considered the actions of the two politicians regrettable and demanded they did not engage in aforementioned activities. There was strong doubt that Hirasawa and Yamasaki’s purpose was the resolution of the abduction issue. In March 2004, he stated in front of journalists that the possibility that Matsuki Kaoru and other Japanese abducted from Europe had been executed could not be denied. Such statement was made without any concrete proof according to the Rescue Movement and disrupted the families who continued to fight for the rescue of their children (</w:t>
      </w:r>
      <w:r w:rsidR="003A376E">
        <w:rPr>
          <w:rFonts w:ascii="Times New Roman" w:hAnsi="Times New Roman" w:cs="Times New Roman"/>
          <w:color w:val="000000"/>
          <w:sz w:val="24"/>
          <w:szCs w:val="24"/>
        </w:rPr>
        <w:t>Modern Korea, 2004d).</w:t>
      </w:r>
    </w:p>
    <w:p w14:paraId="777EFB23" w14:textId="3B10D2AF" w:rsidR="00FB600D" w:rsidRPr="00F17736" w:rsidRDefault="00FB600D" w:rsidP="003E49DD">
      <w:pPr>
        <w:spacing w:after="0" w:line="360" w:lineRule="auto"/>
        <w:jc w:val="both"/>
        <w:rPr>
          <w:rFonts w:ascii="Times New Roman" w:hAnsi="Times New Roman" w:cs="Times New Roman"/>
          <w:color w:val="000000"/>
          <w:sz w:val="24"/>
          <w:szCs w:val="24"/>
        </w:rPr>
      </w:pPr>
      <w:r w:rsidRPr="00F17736">
        <w:rPr>
          <w:rFonts w:ascii="Times New Roman" w:hAnsi="Times New Roman" w:cs="Times New Roman"/>
          <w:color w:val="000000"/>
          <w:sz w:val="24"/>
          <w:szCs w:val="24"/>
        </w:rPr>
        <w:tab/>
        <w:t xml:space="preserve">In the same month, April 2004, </w:t>
      </w:r>
      <w:r w:rsidRPr="009A5065">
        <w:rPr>
          <w:rFonts w:ascii="Times New Roman" w:hAnsi="Times New Roman" w:cs="Times New Roman"/>
          <w:bCs/>
          <w:i/>
          <w:color w:val="000000"/>
          <w:sz w:val="24"/>
          <w:szCs w:val="24"/>
        </w:rPr>
        <w:t>Kazokukai</w:t>
      </w:r>
      <w:r w:rsidRPr="00F17736">
        <w:rPr>
          <w:rFonts w:ascii="Times New Roman" w:hAnsi="Times New Roman" w:cs="Times New Roman"/>
          <w:bCs/>
          <w:color w:val="000000"/>
          <w:sz w:val="24"/>
          <w:szCs w:val="24"/>
        </w:rPr>
        <w:t xml:space="preserve"> held a general meeting to discuss the development of the Movement. It was, thus, confirmed to strongly seek to the government the implementation of economic sanctions against North Korea, having as reason the abduction issue. As first stage sanctions, the families suggested</w:t>
      </w:r>
      <w:r w:rsidRPr="00F17736">
        <w:rPr>
          <w:rFonts w:ascii="Times New Roman" w:hAnsi="Times New Roman" w:cs="Times New Roman"/>
          <w:color w:val="000000"/>
          <w:sz w:val="24"/>
          <w:szCs w:val="24"/>
        </w:rPr>
        <w:t xml:space="preserve"> the embargo on luxury foodstuffs, which would not harm the common citizens in North Korea (</w:t>
      </w:r>
      <w:r w:rsidR="003A376E">
        <w:rPr>
          <w:rFonts w:ascii="Times New Roman" w:hAnsi="Times New Roman" w:cs="Times New Roman"/>
          <w:color w:val="000000"/>
          <w:sz w:val="24"/>
          <w:szCs w:val="24"/>
        </w:rPr>
        <w:t>Modern Korea, 2004h</w:t>
      </w:r>
      <w:r w:rsidRPr="00F17736">
        <w:rPr>
          <w:rFonts w:ascii="Times New Roman" w:hAnsi="Times New Roman" w:cs="Times New Roman"/>
          <w:color w:val="000000"/>
          <w:sz w:val="24"/>
          <w:szCs w:val="24"/>
        </w:rPr>
        <w:t xml:space="preserve">). </w:t>
      </w:r>
    </w:p>
    <w:p w14:paraId="5D7565F9" w14:textId="75016D7C"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color w:val="000000"/>
          <w:sz w:val="24"/>
          <w:szCs w:val="24"/>
        </w:rPr>
        <w:t xml:space="preserve">On </w:t>
      </w:r>
      <w:r w:rsidRPr="00F17736">
        <w:rPr>
          <w:rFonts w:ascii="Times New Roman" w:hAnsi="Times New Roman" w:cs="Times New Roman"/>
          <w:bCs/>
          <w:color w:val="000000"/>
          <w:sz w:val="24"/>
          <w:szCs w:val="24"/>
        </w:rPr>
        <w:t>April 30, 2004</w:t>
      </w:r>
      <w:r w:rsidRPr="00F17736">
        <w:rPr>
          <w:rFonts w:ascii="Times New Roman" w:hAnsi="Times New Roman" w:cs="Times New Roman"/>
          <w:color w:val="000000"/>
          <w:sz w:val="24"/>
          <w:szCs w:val="24"/>
        </w:rPr>
        <w:t xml:space="preserve">, a large citizens’ assembly for the rescue of the Japanese abducted by North Korea was held in Tokyo, hosted by the four groups, </w:t>
      </w:r>
      <w:r w:rsidRPr="00C7000B">
        <w:rPr>
          <w:rFonts w:ascii="Times New Roman" w:hAnsi="Times New Roman" w:cs="Times New Roman"/>
          <w:i/>
          <w:color w:val="000000"/>
          <w:sz w:val="24"/>
          <w:szCs w:val="24"/>
        </w:rPr>
        <w:t>Sukuukai</w:t>
      </w:r>
      <w:r w:rsidRPr="00F17736">
        <w:rPr>
          <w:rFonts w:ascii="Times New Roman" w:hAnsi="Times New Roman" w:cs="Times New Roman"/>
          <w:color w:val="000000"/>
          <w:sz w:val="24"/>
          <w:szCs w:val="24"/>
        </w:rPr>
        <w:t xml:space="preserve">, </w:t>
      </w:r>
      <w:r w:rsidRPr="009A5065">
        <w:rPr>
          <w:rFonts w:ascii="Times New Roman" w:hAnsi="Times New Roman" w:cs="Times New Roman"/>
          <w:i/>
          <w:color w:val="000000"/>
          <w:sz w:val="24"/>
          <w:szCs w:val="24"/>
        </w:rPr>
        <w:t>Kazokukai</w:t>
      </w:r>
      <w:r w:rsidRPr="00F17736">
        <w:rPr>
          <w:rFonts w:ascii="Times New Roman" w:hAnsi="Times New Roman" w:cs="Times New Roman"/>
          <w:color w:val="000000"/>
          <w:sz w:val="24"/>
          <w:szCs w:val="24"/>
        </w:rPr>
        <w:t xml:space="preserve">, </w:t>
      </w:r>
      <w:r w:rsidRPr="00637AE4">
        <w:rPr>
          <w:rFonts w:ascii="Times New Roman" w:hAnsi="Times New Roman" w:cs="Times New Roman"/>
          <w:i/>
          <w:color w:val="000000"/>
          <w:sz w:val="24"/>
          <w:szCs w:val="24"/>
        </w:rPr>
        <w:t>Rachi Giren</w:t>
      </w:r>
      <w:r w:rsidRPr="00F17736">
        <w:rPr>
          <w:rFonts w:ascii="Times New Roman" w:hAnsi="Times New Roman" w:cs="Times New Roman"/>
          <w:color w:val="000000"/>
          <w:sz w:val="24"/>
          <w:szCs w:val="24"/>
        </w:rPr>
        <w:t xml:space="preserve"> and the Prefectural Assemblymen Association. The assembly adopted a written resolution </w:t>
      </w:r>
      <w:r w:rsidRPr="00F17736">
        <w:rPr>
          <w:rFonts w:ascii="Times New Roman" w:hAnsi="Times New Roman" w:cs="Times New Roman"/>
          <w:color w:val="000000"/>
          <w:sz w:val="24"/>
          <w:szCs w:val="24"/>
        </w:rPr>
        <w:lastRenderedPageBreak/>
        <w:t>seeking economic sanctions and confirmed the number of signatures gathered until that time as one million and a half (</w:t>
      </w:r>
      <w:r w:rsidR="003A376E">
        <w:rPr>
          <w:rFonts w:ascii="Times New Roman" w:hAnsi="Times New Roman" w:cs="Times New Roman"/>
          <w:color w:val="000000"/>
          <w:sz w:val="24"/>
          <w:szCs w:val="24"/>
        </w:rPr>
        <w:t>Modern Korea, 2004h</w:t>
      </w:r>
      <w:r w:rsidRPr="00F17736">
        <w:rPr>
          <w:rFonts w:ascii="Times New Roman" w:hAnsi="Times New Roman" w:cs="Times New Roman"/>
          <w:color w:val="000000"/>
          <w:sz w:val="24"/>
          <w:szCs w:val="24"/>
        </w:rPr>
        <w:t>).</w:t>
      </w:r>
    </w:p>
    <w:p w14:paraId="7BD5EFD3" w14:textId="1E5E8722"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sz w:val="24"/>
          <w:szCs w:val="24"/>
        </w:rPr>
        <w:t xml:space="preserve">An important meeting of the Rescue Movement was the one from the evening of </w:t>
      </w:r>
      <w:r w:rsidRPr="00F17736">
        <w:rPr>
          <w:rFonts w:ascii="Times New Roman" w:hAnsi="Times New Roman" w:cs="Times New Roman"/>
          <w:bCs/>
          <w:color w:val="000000"/>
          <w:sz w:val="24"/>
          <w:szCs w:val="24"/>
        </w:rPr>
        <w:t xml:space="preserve">May 22, 2004, between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 Koizumi and </w:t>
      </w:r>
      <w:r w:rsidRPr="009A5065">
        <w:rPr>
          <w:rFonts w:ascii="Times New Roman" w:hAnsi="Times New Roman" w:cs="Times New Roman"/>
          <w:i/>
          <w:color w:val="000000"/>
          <w:sz w:val="24"/>
          <w:szCs w:val="24"/>
        </w:rPr>
        <w:t>Kazokukai</w:t>
      </w:r>
      <w:r w:rsidRPr="00F17736">
        <w:rPr>
          <w:rFonts w:ascii="Times New Roman" w:hAnsi="Times New Roman" w:cs="Times New Roman"/>
          <w:color w:val="000000"/>
          <w:sz w:val="24"/>
          <w:szCs w:val="24"/>
        </w:rPr>
        <w:t xml:space="preserve"> members, after the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’s return from Pyongyang. The families expressed dissatisfaction with the results of the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 visit to Pyongyang, and voiced considerable criticism towards it. As the meeting was broadcast on television, in response to seeing such criticism, numerous citizens had sent e-mails, letters and made phone calls condemning the attitude of the families, who appeared to have no gratitude or etiquette towards the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xml:space="preserve">. There was particular criticism for the fact that the majority did not even congratulate the families whose members had returned. </w:t>
      </w:r>
    </w:p>
    <w:p w14:paraId="595E60D8" w14:textId="3367067C"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color w:val="000000"/>
          <w:sz w:val="24"/>
          <w:szCs w:val="24"/>
        </w:rPr>
        <w:t xml:space="preserve">With regard to the citizens’ criticism, </w:t>
      </w:r>
      <w:r w:rsidRPr="009A5065">
        <w:rPr>
          <w:rFonts w:ascii="Times New Roman" w:hAnsi="Times New Roman" w:cs="Times New Roman"/>
          <w:i/>
          <w:color w:val="000000"/>
          <w:sz w:val="24"/>
          <w:szCs w:val="24"/>
        </w:rPr>
        <w:t>Kazokukai</w:t>
      </w:r>
      <w:r w:rsidRPr="00F17736">
        <w:rPr>
          <w:rFonts w:ascii="Times New Roman" w:hAnsi="Times New Roman" w:cs="Times New Roman"/>
          <w:color w:val="000000"/>
          <w:sz w:val="24"/>
          <w:szCs w:val="24"/>
        </w:rPr>
        <w:t xml:space="preserve"> and </w:t>
      </w:r>
      <w:r w:rsidRPr="00C7000B">
        <w:rPr>
          <w:rFonts w:ascii="Times New Roman" w:hAnsi="Times New Roman" w:cs="Times New Roman"/>
          <w:i/>
          <w:color w:val="000000"/>
          <w:sz w:val="24"/>
          <w:szCs w:val="24"/>
        </w:rPr>
        <w:t>Sukuukai</w:t>
      </w:r>
      <w:r w:rsidRPr="00F17736">
        <w:rPr>
          <w:rFonts w:ascii="Times New Roman" w:hAnsi="Times New Roman" w:cs="Times New Roman"/>
          <w:color w:val="000000"/>
          <w:sz w:val="24"/>
          <w:szCs w:val="24"/>
        </w:rPr>
        <w:t xml:space="preserve"> presented a statement on May 25, 2004, explaining their feelings to the public and the fact that they did congratulate the families whose members had returned, but the respective footage had been cut from the TV transmission, thus creating a misunderstanding. The statement also explained point by point the requests of the Rescue Movement and the fact that none of them was addressed by the </w:t>
      </w:r>
      <w:r w:rsidR="0006235F">
        <w:rPr>
          <w:rFonts w:ascii="Times New Roman" w:hAnsi="Times New Roman" w:cs="Times New Roman"/>
          <w:color w:val="000000"/>
          <w:sz w:val="24"/>
          <w:szCs w:val="24"/>
        </w:rPr>
        <w:t>Prime Minister</w:t>
      </w:r>
      <w:r w:rsidRPr="00F17736">
        <w:rPr>
          <w:rFonts w:ascii="Times New Roman" w:hAnsi="Times New Roman" w:cs="Times New Roman"/>
          <w:color w:val="000000"/>
          <w:sz w:val="24"/>
          <w:szCs w:val="24"/>
        </w:rPr>
        <w:t>. They also expressed the Movement’s strong determination to continue the effort of rescuing all the abductees and asked for the public’s further cooperation (</w:t>
      </w:r>
      <w:r w:rsidR="003A376E">
        <w:rPr>
          <w:rFonts w:ascii="Times New Roman" w:hAnsi="Times New Roman" w:cs="Times New Roman"/>
          <w:color w:val="000000"/>
          <w:sz w:val="24"/>
          <w:szCs w:val="24"/>
        </w:rPr>
        <w:t>Modern Korea, 2004i</w:t>
      </w:r>
      <w:r w:rsidRPr="00F17736">
        <w:rPr>
          <w:rFonts w:ascii="Times New Roman" w:hAnsi="Times New Roman" w:cs="Times New Roman"/>
          <w:color w:val="000000"/>
          <w:sz w:val="24"/>
          <w:szCs w:val="24"/>
        </w:rPr>
        <w:t>).</w:t>
      </w:r>
    </w:p>
    <w:p w14:paraId="2BFFBBA5" w14:textId="49CAF86F"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color w:val="000000"/>
          <w:sz w:val="24"/>
          <w:szCs w:val="24"/>
        </w:rPr>
        <w:tab/>
        <w:t xml:space="preserve">On </w:t>
      </w:r>
      <w:r w:rsidRPr="00F17736">
        <w:rPr>
          <w:rFonts w:ascii="Times New Roman" w:hAnsi="Times New Roman" w:cs="Times New Roman"/>
          <w:sz w:val="24"/>
          <w:szCs w:val="24"/>
        </w:rPr>
        <w:t xml:space="preserve">June 10, 2004,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held a joint meeting in Tokyo, to discuss the new policy of the Movement, following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second visit to North Korea. </w:t>
      </w:r>
      <w:r w:rsidRPr="00F17736">
        <w:rPr>
          <w:rFonts w:ascii="Times New Roman" w:hAnsi="Times New Roman" w:cs="Times New Roman"/>
          <w:color w:val="000000"/>
          <w:sz w:val="24"/>
          <w:szCs w:val="24"/>
        </w:rPr>
        <w:t xml:space="preserve">Thus, </w:t>
      </w:r>
      <w:r w:rsidRPr="00F17736">
        <w:rPr>
          <w:rFonts w:ascii="Times New Roman" w:hAnsi="Times New Roman" w:cs="Times New Roman"/>
          <w:sz w:val="24"/>
          <w:szCs w:val="24"/>
        </w:rPr>
        <w:t>the main aim of the Movement had been restated as to bring back all the abductees who had not returned to Japan, starting with the ten recognized by the government. As for the method to realize the aim, raising public opinion domestically and internationally, and applying pressure on North Korea through solidarity with the United States and eco</w:t>
      </w:r>
      <w:r w:rsidR="001B608F">
        <w:rPr>
          <w:rFonts w:ascii="Times New Roman" w:hAnsi="Times New Roman" w:cs="Times New Roman"/>
          <w:sz w:val="24"/>
          <w:szCs w:val="24"/>
        </w:rPr>
        <w:t xml:space="preserve">nomic sanctions had been named. </w:t>
      </w:r>
      <w:r w:rsidRPr="00F17736">
        <w:rPr>
          <w:rFonts w:ascii="Times New Roman" w:hAnsi="Times New Roman" w:cs="Times New Roman"/>
          <w:sz w:val="24"/>
          <w:szCs w:val="24"/>
        </w:rPr>
        <w:t>Subsequently, the activities of the Movement for the following period were presented. Thus, the groups set a deadline, September 17, 2004, for seeking economic sanctions against North Korea, if the abduction issue was not solved, and decided to develop an urgent movement across the whole country, entitled “Megumi and the other abductees are alive! The government should rescue all of them based on the premise that they are alive!”. They also decided to address the abductees who had not returned to Japan as “</w:t>
      </w:r>
      <w:r w:rsidRPr="00F17736">
        <w:rPr>
          <w:rFonts w:ascii="Times New Roman" w:hAnsi="Times New Roman" w:cs="Times New Roman"/>
          <w:iCs/>
          <w:sz w:val="24"/>
          <w:szCs w:val="24"/>
        </w:rPr>
        <w:t>mikikansha</w:t>
      </w:r>
      <w:r w:rsidRPr="00F17736">
        <w:rPr>
          <w:rFonts w:ascii="Times New Roman" w:hAnsi="Times New Roman" w:cs="Times New Roman"/>
          <w:sz w:val="24"/>
          <w:szCs w:val="24"/>
        </w:rPr>
        <w:t xml:space="preserve">”, with the meaning of having the rescue as a target. The activities of the Rescue Movement would also include seeking the quiet resolution of the difficulties between the United States and Japan </w:t>
      </w:r>
      <w:r w:rsidRPr="00F17736">
        <w:rPr>
          <w:rFonts w:ascii="Times New Roman" w:hAnsi="Times New Roman" w:cs="Times New Roman"/>
          <w:sz w:val="24"/>
          <w:szCs w:val="24"/>
        </w:rPr>
        <w:lastRenderedPageBreak/>
        <w:t>regarding the Soga family, so that Jenkins, Soga Hitomi and their children could live in Japan undisturbed (</w:t>
      </w:r>
      <w:r w:rsidR="003A376E">
        <w:rPr>
          <w:rFonts w:ascii="Times New Roman" w:hAnsi="Times New Roman" w:cs="Times New Roman"/>
          <w:sz w:val="24"/>
          <w:szCs w:val="24"/>
        </w:rPr>
        <w:t>Modern Korea, 2004i</w:t>
      </w:r>
      <w:r w:rsidRPr="00F17736">
        <w:rPr>
          <w:rFonts w:ascii="Times New Roman" w:hAnsi="Times New Roman" w:cs="Times New Roman"/>
          <w:sz w:val="24"/>
          <w:szCs w:val="24"/>
        </w:rPr>
        <w:t>).</w:t>
      </w:r>
    </w:p>
    <w:p w14:paraId="0CCE6EDA" w14:textId="05C1943D" w:rsidR="00FB600D" w:rsidRPr="00F17736" w:rsidRDefault="00FB600D" w:rsidP="003E49DD">
      <w:pPr>
        <w:spacing w:after="0" w:line="360" w:lineRule="auto"/>
        <w:ind w:firstLine="720"/>
        <w:jc w:val="both"/>
        <w:rPr>
          <w:rFonts w:ascii="Times New Roman" w:hAnsi="Times New Roman" w:cs="Times New Roman"/>
          <w:sz w:val="24"/>
          <w:szCs w:val="24"/>
        </w:rPr>
      </w:pP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the fourth executive meeting of the year in July 2004 in order to discuss a plan for the Rescue Movement, which was entering a new stage with</w:t>
      </w:r>
      <w:r w:rsidR="001B608F">
        <w:rPr>
          <w:rFonts w:ascii="Times New Roman" w:hAnsi="Times New Roman" w:cs="Times New Roman"/>
          <w:sz w:val="24"/>
          <w:szCs w:val="24"/>
        </w:rPr>
        <w:t xml:space="preserve"> the</w:t>
      </w:r>
      <w:r w:rsidRPr="00F17736">
        <w:rPr>
          <w:rFonts w:ascii="Times New Roman" w:hAnsi="Times New Roman" w:cs="Times New Roman"/>
          <w:sz w:val="24"/>
          <w:szCs w:val="24"/>
        </w:rPr>
        <w:t xml:space="preserve"> So</w:t>
      </w:r>
      <w:r w:rsidR="001B608F">
        <w:rPr>
          <w:rFonts w:ascii="Times New Roman" w:hAnsi="Times New Roman" w:cs="Times New Roman"/>
          <w:sz w:val="24"/>
          <w:szCs w:val="24"/>
        </w:rPr>
        <w:t>ga family reunion in Indonesia.</w:t>
      </w:r>
      <w:r w:rsidRPr="00F17736">
        <w:rPr>
          <w:rFonts w:ascii="Times New Roman" w:hAnsi="Times New Roman" w:cs="Times New Roman"/>
          <w:sz w:val="24"/>
          <w:szCs w:val="24"/>
        </w:rPr>
        <w:t xml:space="preserve"> Therefore, the Movement would seek the government’s recognition of other eight abductees apart for the fifteen already recognized; the establishment of a Special Committee for the Abduction Issue in the House of Representatives as well, as one had been established in the House of Council</w:t>
      </w:r>
      <w:r w:rsidR="003A35D6">
        <w:rPr>
          <w:rFonts w:ascii="Times New Roman" w:hAnsi="Times New Roman" w:cs="Times New Roman"/>
          <w:sz w:val="24"/>
          <w:szCs w:val="24"/>
        </w:rPr>
        <w:t>l</w:t>
      </w:r>
      <w:r w:rsidRPr="00F17736">
        <w:rPr>
          <w:rFonts w:ascii="Times New Roman" w:hAnsi="Times New Roman" w:cs="Times New Roman"/>
          <w:sz w:val="24"/>
          <w:szCs w:val="24"/>
        </w:rPr>
        <w:t xml:space="preserve">ors in June 2004; and oppose the restart of negotiations for normalization of relations until the results of Kim Jong Il’s promised investigation regarding the </w:t>
      </w:r>
      <w:r w:rsidRPr="00B4298D">
        <w:rPr>
          <w:rFonts w:ascii="Times New Roman" w:hAnsi="Times New Roman" w:cs="Times New Roman"/>
          <w:i/>
          <w:iCs/>
          <w:sz w:val="24"/>
          <w:szCs w:val="24"/>
        </w:rPr>
        <w:t>mikikansha</w:t>
      </w:r>
      <w:r w:rsidR="00B4298D">
        <w:rPr>
          <w:rFonts w:ascii="Times New Roman" w:hAnsi="Times New Roman" w:cs="Times New Roman"/>
          <w:sz w:val="24"/>
          <w:szCs w:val="24"/>
        </w:rPr>
        <w:t xml:space="preserve"> were revealed. </w:t>
      </w:r>
      <w:r w:rsidRPr="00F17736">
        <w:rPr>
          <w:rFonts w:ascii="Times New Roman" w:hAnsi="Times New Roman" w:cs="Times New Roman"/>
          <w:sz w:val="24"/>
          <w:szCs w:val="24"/>
        </w:rPr>
        <w:t>Furthermore, a new slogan instead of “Megumi and the others are alive! The government should rescue all of them based on the premise they are alive!”, had been decided: “Megumi and the others are alive! Let’s impose economic sanctions NOW for their rescue!” (</w:t>
      </w:r>
      <w:r w:rsidR="003A376E">
        <w:rPr>
          <w:rFonts w:ascii="Times New Roman" w:hAnsi="Times New Roman" w:cs="Times New Roman"/>
          <w:sz w:val="24"/>
          <w:szCs w:val="24"/>
        </w:rPr>
        <w:t>Modern Korea, 2005a</w:t>
      </w:r>
      <w:r w:rsidRPr="00F17736">
        <w:rPr>
          <w:rFonts w:ascii="Times New Roman" w:hAnsi="Times New Roman" w:cs="Times New Roman"/>
          <w:sz w:val="24"/>
          <w:szCs w:val="24"/>
        </w:rPr>
        <w:t>).</w:t>
      </w:r>
    </w:p>
    <w:p w14:paraId="667F66BA" w14:textId="19D07A39"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On September 17, 2004, after two years since Kim Jong Il’s acknowledgement and apology regarding the abductions, the Rescue Movement organized an </w:t>
      </w:r>
      <w:r w:rsidRPr="00F17736">
        <w:rPr>
          <w:rFonts w:ascii="Times New Roman" w:hAnsi="Times New Roman" w:cs="Times New Roman"/>
          <w:bCs/>
          <w:sz w:val="24"/>
          <w:szCs w:val="24"/>
        </w:rPr>
        <w:t>urgent citizens assembly</w:t>
      </w:r>
      <w:r w:rsidRPr="00F17736">
        <w:rPr>
          <w:rFonts w:ascii="Times New Roman" w:hAnsi="Times New Roman" w:cs="Times New Roman"/>
          <w:sz w:val="24"/>
          <w:szCs w:val="24"/>
        </w:rPr>
        <w:t xml:space="preserve"> in Tokyo, seeking the imposition of economic sanctions against North Korea for the rescue of all the abductees. The families of the abductees and their supporters,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members as well as members of the general public, were further supported by Nakagawa Shōichi, Minist</w:t>
      </w:r>
      <w:r w:rsidR="002E75F7">
        <w:rPr>
          <w:rFonts w:ascii="Times New Roman" w:hAnsi="Times New Roman" w:cs="Times New Roman"/>
          <w:sz w:val="24"/>
          <w:szCs w:val="24"/>
        </w:rPr>
        <w:t xml:space="preserve">er of Economy, Hiranuma Takeo,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of </w:t>
      </w:r>
      <w:r w:rsidRPr="00637AE4">
        <w:rPr>
          <w:rFonts w:ascii="Times New Roman" w:hAnsi="Times New Roman" w:cs="Times New Roman"/>
          <w:i/>
          <w:sz w:val="24"/>
          <w:szCs w:val="24"/>
        </w:rPr>
        <w:t>Rachi Giren</w:t>
      </w:r>
      <w:r w:rsidR="002E75F7">
        <w:rPr>
          <w:rFonts w:ascii="Times New Roman" w:hAnsi="Times New Roman" w:cs="Times New Roman"/>
          <w:sz w:val="24"/>
          <w:szCs w:val="24"/>
        </w:rPr>
        <w:t>, and Abe Shinzō, general-s</w:t>
      </w:r>
      <w:r w:rsidRPr="00F17736">
        <w:rPr>
          <w:rFonts w:ascii="Times New Roman" w:hAnsi="Times New Roman" w:cs="Times New Roman"/>
          <w:sz w:val="24"/>
          <w:szCs w:val="24"/>
        </w:rPr>
        <w:t>ecretary of LDP, who held speeches regarding the imposition of sanctions and the resolution of the abduction issue (</w:t>
      </w:r>
      <w:r w:rsidR="003A376E">
        <w:rPr>
          <w:rFonts w:ascii="Times New Roman" w:hAnsi="Times New Roman" w:cs="Times New Roman"/>
          <w:sz w:val="24"/>
          <w:szCs w:val="24"/>
        </w:rPr>
        <w:t>Modern Korea, 2005a</w:t>
      </w:r>
      <w:r w:rsidRPr="00F17736">
        <w:rPr>
          <w:rFonts w:ascii="Times New Roman" w:hAnsi="Times New Roman" w:cs="Times New Roman"/>
          <w:sz w:val="24"/>
          <w:szCs w:val="24"/>
        </w:rPr>
        <w:t>).</w:t>
      </w:r>
    </w:p>
    <w:p w14:paraId="4094DCFD" w14:textId="47F67DB9"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In October</w:t>
      </w:r>
      <w:r w:rsidRPr="00F17736">
        <w:rPr>
          <w:rFonts w:ascii="Times New Roman" w:hAnsi="Times New Roman" w:cs="Times New Roman"/>
          <w:bCs/>
          <w:sz w:val="24"/>
          <w:szCs w:val="24"/>
        </w:rPr>
        <w:t xml:space="preserve"> 2004, </w:t>
      </w:r>
      <w:r w:rsidRPr="00F17736">
        <w:rPr>
          <w:rFonts w:ascii="Times New Roman" w:hAnsi="Times New Roman" w:cs="Times New Roman"/>
          <w:sz w:val="24"/>
          <w:szCs w:val="24"/>
        </w:rPr>
        <w:t xml:space="preserve">under joint sponsorship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(NARKN) and </w:t>
      </w:r>
      <w:r w:rsidRPr="00C7000B">
        <w:rPr>
          <w:rFonts w:ascii="Times New Roman" w:hAnsi="Times New Roman" w:cs="Times New Roman"/>
          <w:i/>
          <w:sz w:val="24"/>
          <w:szCs w:val="24"/>
        </w:rPr>
        <w:t>Sukuukai</w:t>
      </w:r>
      <w:r w:rsidR="00B4298D">
        <w:rPr>
          <w:rFonts w:ascii="Times New Roman" w:hAnsi="Times New Roman" w:cs="Times New Roman"/>
          <w:sz w:val="24"/>
          <w:szCs w:val="24"/>
        </w:rPr>
        <w:t xml:space="preserve"> Tokyo, the consecutive g</w:t>
      </w:r>
      <w:r w:rsidRPr="00F17736">
        <w:rPr>
          <w:rFonts w:ascii="Times New Roman" w:hAnsi="Times New Roman" w:cs="Times New Roman"/>
          <w:sz w:val="24"/>
          <w:szCs w:val="24"/>
        </w:rPr>
        <w:t xml:space="preserve">athering “Let’s rescue Yokota Megumi” was held in Tokyo. In general, the gatherings about the abduction issue included wider issues compared to the </w:t>
      </w:r>
      <w:r w:rsidR="001330C0">
        <w:rPr>
          <w:rFonts w:ascii="Times New Roman" w:hAnsi="Times New Roman" w:cs="Times New Roman"/>
          <w:sz w:val="24"/>
          <w:szCs w:val="24"/>
        </w:rPr>
        <w:t>"</w:t>
      </w:r>
      <w:r w:rsidR="00B4298D">
        <w:rPr>
          <w:rFonts w:ascii="Times New Roman" w:hAnsi="Times New Roman" w:cs="Times New Roman"/>
          <w:sz w:val="24"/>
          <w:szCs w:val="24"/>
        </w:rPr>
        <w:t>consecutive g</w:t>
      </w:r>
      <w:r w:rsidRPr="00F17736">
        <w:rPr>
          <w:rFonts w:ascii="Times New Roman" w:hAnsi="Times New Roman" w:cs="Times New Roman"/>
          <w:sz w:val="24"/>
          <w:szCs w:val="24"/>
        </w:rPr>
        <w:t>atherings</w:t>
      </w:r>
      <w:r w:rsidR="001330C0">
        <w:rPr>
          <w:rFonts w:ascii="Times New Roman" w:hAnsi="Times New Roman" w:cs="Times New Roman"/>
          <w:sz w:val="24"/>
          <w:szCs w:val="24"/>
        </w:rPr>
        <w:t>"</w:t>
      </w:r>
      <w:r w:rsidRPr="00F17736">
        <w:rPr>
          <w:rFonts w:ascii="Times New Roman" w:hAnsi="Times New Roman" w:cs="Times New Roman"/>
          <w:sz w:val="24"/>
          <w:szCs w:val="24"/>
        </w:rPr>
        <w:t>, which were meetings organized for one of the abductees, where the family told the story of the abducted family member before it was abducted, emphasizing his/her character and the life of the family after the a</w:t>
      </w:r>
      <w:r w:rsidR="00B4298D">
        <w:rPr>
          <w:rFonts w:ascii="Times New Roman" w:hAnsi="Times New Roman" w:cs="Times New Roman"/>
          <w:sz w:val="24"/>
          <w:szCs w:val="24"/>
        </w:rPr>
        <w:t>bduction. At the Yokota Megumi consecutive g</w:t>
      </w:r>
      <w:r w:rsidRPr="00F17736">
        <w:rPr>
          <w:rFonts w:ascii="Times New Roman" w:hAnsi="Times New Roman" w:cs="Times New Roman"/>
          <w:sz w:val="24"/>
          <w:szCs w:val="24"/>
        </w:rPr>
        <w:t xml:space="preserve">athering, besides the family, the executive members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the North Korean defector An Myong Jin also held speeches about Megumi’s case (</w:t>
      </w:r>
      <w:r w:rsidR="003A376E">
        <w:rPr>
          <w:rFonts w:ascii="Times New Roman" w:hAnsi="Times New Roman" w:cs="Times New Roman"/>
          <w:sz w:val="24"/>
          <w:szCs w:val="24"/>
        </w:rPr>
        <w:t>Modern Korea, 2005b</w:t>
      </w:r>
      <w:r w:rsidRPr="00F17736">
        <w:rPr>
          <w:rFonts w:ascii="Times New Roman" w:hAnsi="Times New Roman" w:cs="Times New Roman"/>
          <w:sz w:val="24"/>
          <w:szCs w:val="24"/>
        </w:rPr>
        <w:t>).</w:t>
      </w:r>
    </w:p>
    <w:p w14:paraId="29EEB392" w14:textId="6B4D19D5" w:rsidR="00FB600D" w:rsidRPr="00F17736" w:rsidRDefault="00FB600D" w:rsidP="003E49DD">
      <w:pPr>
        <w:spacing w:after="0" w:line="360" w:lineRule="auto"/>
        <w:ind w:firstLine="720"/>
        <w:jc w:val="both"/>
        <w:rPr>
          <w:rFonts w:ascii="Times New Roman" w:hAnsi="Times New Roman" w:cs="Times New Roman"/>
          <w:sz w:val="24"/>
          <w:szCs w:val="24"/>
        </w:rPr>
      </w:pP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a joint meeting in March 2005, where the Movement’s policy was reconfirmed. A new deadline was decided, April 24, 2005, when a citizens’ assembly </w:t>
      </w:r>
      <w:r w:rsidRPr="00F17736">
        <w:rPr>
          <w:rFonts w:ascii="Times New Roman" w:hAnsi="Times New Roman" w:cs="Times New Roman"/>
          <w:sz w:val="24"/>
          <w:szCs w:val="24"/>
        </w:rPr>
        <w:lastRenderedPageBreak/>
        <w:t xml:space="preserve">would take place in Tokyo and when, if the government did not impose economic sanctions against North Korea, the position and attitude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would be verbally attacked and harshly blamed by the Rescue Movement alongside the general public. The groups also decided that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form every prefecture would continue conducting campaigning activities for requesting economic sanctions against North Korea. Collaboration among the United States, Japan and South Korea was considered very important, as well as organizing activities to maintain such collaboration. Among other points, the groups would focus on raising awareness among citizens regarding the abductees not recognized by the government (Terakoshi cases, Kosumi Kenzo, Fukutome Kimiko) and the two cases not confirmed by North Korea (Soga Miyoshi, Kume Hiroshi), and requesting that the abduction issue would be included in the human rights education regionally and nationally (</w:t>
      </w:r>
      <w:r w:rsidR="003A376E">
        <w:rPr>
          <w:rFonts w:ascii="Times New Roman" w:hAnsi="Times New Roman" w:cs="Times New Roman"/>
          <w:sz w:val="24"/>
          <w:szCs w:val="24"/>
        </w:rPr>
        <w:t>Modern Korea, 2006b</w:t>
      </w:r>
      <w:r w:rsidRPr="00F17736">
        <w:rPr>
          <w:rFonts w:ascii="Times New Roman" w:hAnsi="Times New Roman" w:cs="Times New Roman"/>
          <w:sz w:val="24"/>
          <w:szCs w:val="24"/>
        </w:rPr>
        <w:t xml:space="preserve">). </w:t>
      </w:r>
    </w:p>
    <w:p w14:paraId="456BC3D4" w14:textId="5978E1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Citizens assemblies were organized also by regional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such as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Wakayama, where strong messages for the rescue of the abductees were usually transmitted by the public (Rescue Movement Report 74, Modern Korea April 2006 issue). Another regional citizens’ assembly was organized by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Hokkaido in July 2005, seeking the urgent imposition of economic sanction</w:t>
      </w:r>
      <w:r w:rsidR="00B4298D">
        <w:rPr>
          <w:rFonts w:ascii="Times New Roman" w:hAnsi="Times New Roman" w:cs="Times New Roman"/>
          <w:sz w:val="24"/>
          <w:szCs w:val="24"/>
        </w:rPr>
        <w:t>s</w:t>
      </w:r>
      <w:r w:rsidRPr="00F17736">
        <w:rPr>
          <w:rFonts w:ascii="Times New Roman" w:hAnsi="Times New Roman" w:cs="Times New Roman"/>
          <w:sz w:val="24"/>
          <w:szCs w:val="24"/>
        </w:rPr>
        <w:t xml:space="preserve"> against North Korea and focusing on the rescue of Kosumi Kenzo, original from Hakodate, Hokkaido, as well as all the other abductees (</w:t>
      </w:r>
      <w:r w:rsidR="003A376E">
        <w:rPr>
          <w:rFonts w:ascii="Times New Roman" w:hAnsi="Times New Roman" w:cs="Times New Roman"/>
          <w:sz w:val="24"/>
          <w:szCs w:val="24"/>
        </w:rPr>
        <w:t>Modern Korea, 2006c).</w:t>
      </w:r>
    </w:p>
    <w:p w14:paraId="5244630C" w14:textId="75C8E362"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Hokkaido assembly was followed by another citizens’ assembly in Niigata, in August 2005, and the Kansai people’s assembly, held in Osaka, in December, with the same purpose: to request the imposition of economic sanctions against North Korea for the rescue of the abductees </w:t>
      </w:r>
      <w:r w:rsidRPr="00F17736">
        <w:rPr>
          <w:rFonts w:ascii="Times New Roman" w:hAnsi="Times New Roman" w:cs="Times New Roman"/>
          <w:sz w:val="24"/>
          <w:szCs w:val="24"/>
          <w:lang w:eastAsia="ja-JP"/>
        </w:rPr>
        <w:t>(</w:t>
      </w:r>
      <w:r w:rsidR="003A376E">
        <w:rPr>
          <w:rFonts w:ascii="Times New Roman" w:hAnsi="Times New Roman" w:cs="Times New Roman"/>
          <w:sz w:val="24"/>
          <w:szCs w:val="24"/>
          <w:lang w:eastAsia="ja-JP"/>
        </w:rPr>
        <w:t>Modern Korea, 2006d</w:t>
      </w:r>
      <w:r w:rsidRPr="00F17736">
        <w:rPr>
          <w:rFonts w:ascii="Times New Roman" w:hAnsi="Times New Roman" w:cs="Times New Roman"/>
          <w:sz w:val="24"/>
          <w:szCs w:val="24"/>
          <w:lang w:eastAsia="ja-JP"/>
        </w:rPr>
        <w:t>).</w:t>
      </w:r>
    </w:p>
    <w:p w14:paraId="0EF2F245" w14:textId="4130A2BA" w:rsidR="00FB600D" w:rsidRPr="00D44D7C"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bCs/>
          <w:sz w:val="24"/>
          <w:szCs w:val="24"/>
          <w:lang w:eastAsia="ja-JP"/>
        </w:rPr>
        <w:t xml:space="preserve">The Rescue Movement organized a </w:t>
      </w:r>
      <w:r w:rsidRPr="00F17736">
        <w:rPr>
          <w:rFonts w:ascii="Times New Roman" w:hAnsi="Times New Roman" w:cs="Times New Roman"/>
          <w:sz w:val="24"/>
          <w:szCs w:val="24"/>
          <w:lang w:eastAsia="ja-JP"/>
        </w:rPr>
        <w:t xml:space="preserve">large citizens’ assembly in Tokyo, in December 2005, requesting economic sanctions for the rescue of all abductees from North Korea. Participants included families of abducted citizens from Lebannon, Thailand and South Korea, as well as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members, and the Minister of Agriculture, Forestry and Fisheries, Nakagawa Shōichi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2005</w:t>
      </w:r>
      <w:r w:rsidR="00850F49">
        <w:rPr>
          <w:rFonts w:ascii="Times New Roman" w:hAnsi="Times New Roman" w:cs="Times New Roman"/>
          <w:sz w:val="24"/>
          <w:szCs w:val="24"/>
          <w:lang w:eastAsia="ja-JP"/>
        </w:rPr>
        <w:t>e</w:t>
      </w:r>
      <w:r w:rsidRPr="00F17736">
        <w:rPr>
          <w:rFonts w:ascii="Times New Roman" w:hAnsi="Times New Roman" w:cs="Times New Roman"/>
          <w:sz w:val="24"/>
          <w:szCs w:val="24"/>
          <w:lang w:eastAsia="ja-JP"/>
        </w:rPr>
        <w:t>).</w:t>
      </w:r>
      <w:r w:rsidR="00D44D7C">
        <w:rPr>
          <w:rFonts w:ascii="Times New Roman" w:hAnsi="Times New Roman" w:cs="Times New Roman"/>
          <w:sz w:val="24"/>
          <w:szCs w:val="24"/>
          <w:lang w:eastAsia="ja-JP"/>
        </w:rPr>
        <w:t xml:space="preserve"> An </w:t>
      </w:r>
      <w:r w:rsidRPr="00F17736">
        <w:rPr>
          <w:rFonts w:ascii="Times New Roman" w:hAnsi="Times New Roman" w:cs="Times New Roman"/>
          <w:sz w:val="24"/>
          <w:szCs w:val="24"/>
          <w:lang w:eastAsia="ja-JP"/>
        </w:rPr>
        <w:t>executive meeting with parti</w:t>
      </w:r>
      <w:r w:rsidR="00D44D7C">
        <w:rPr>
          <w:rFonts w:ascii="Times New Roman" w:hAnsi="Times New Roman" w:cs="Times New Roman"/>
          <w:sz w:val="24"/>
          <w:szCs w:val="24"/>
          <w:lang w:eastAsia="ja-JP"/>
        </w:rPr>
        <w:t xml:space="preserve">cipants from across the country was held in February 2006, with the purpose of discussing the </w:t>
      </w:r>
      <w:r w:rsidRPr="00F17736">
        <w:rPr>
          <w:rFonts w:ascii="Times New Roman" w:hAnsi="Times New Roman" w:cs="Times New Roman"/>
          <w:sz w:val="24"/>
          <w:szCs w:val="24"/>
          <w:lang w:eastAsia="ja-JP"/>
        </w:rPr>
        <w:t>results of the Japan-North Korea negotiations</w:t>
      </w:r>
      <w:r w:rsidR="00DD589D">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As there were no accomplishments regarding the abduction issue, the Rescue Movement had decided one more time a new policy a</w:t>
      </w:r>
      <w:r w:rsidR="00B4298D">
        <w:rPr>
          <w:rFonts w:ascii="Times New Roman" w:hAnsi="Times New Roman" w:cs="Times New Roman"/>
          <w:sz w:val="24"/>
          <w:szCs w:val="24"/>
          <w:lang w:eastAsia="ja-JP"/>
        </w:rPr>
        <w:t xml:space="preserve">nd objective for the Movement. </w:t>
      </w:r>
      <w:r w:rsidRPr="00F17736">
        <w:rPr>
          <w:rFonts w:ascii="Times New Roman" w:hAnsi="Times New Roman" w:cs="Times New Roman"/>
          <w:sz w:val="24"/>
          <w:szCs w:val="24"/>
          <w:lang w:eastAsia="ja-JP"/>
        </w:rPr>
        <w:t xml:space="preserve">Consequently, the activities would target strengthening public opinion regarding applying </w:t>
      </w:r>
      <w:r w:rsidRPr="00F17736">
        <w:rPr>
          <w:rFonts w:ascii="Times New Roman" w:hAnsi="Times New Roman" w:cs="Times New Roman"/>
          <w:sz w:val="24"/>
          <w:szCs w:val="24"/>
          <w:lang w:eastAsia="ja-JP"/>
        </w:rPr>
        <w:lastRenderedPageBreak/>
        <w:t>pressure on North Korea through signature-gathering campaigns, meetings, demonstrations, sit-ins etc., as well as through large assemblies planned for May and June 2006. Moreover, the activities would also target strengthening the international solidarity, by agreement with families of abduction victims around the world, and by organizing international activities, starting with the United States and the United Nations. The activities would finally target North Korea, and strengthening the informational activities inside the country, such as radio broadcasts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2006</w:t>
      </w:r>
      <w:r w:rsidR="006728FE">
        <w:rPr>
          <w:rFonts w:ascii="Times New Roman" w:hAnsi="Times New Roman" w:cs="Times New Roman"/>
          <w:sz w:val="24"/>
          <w:szCs w:val="24"/>
          <w:lang w:eastAsia="ja-JP"/>
        </w:rPr>
        <w:t>k</w:t>
      </w:r>
      <w:r w:rsidRPr="00F17736">
        <w:rPr>
          <w:rFonts w:ascii="Times New Roman" w:hAnsi="Times New Roman" w:cs="Times New Roman"/>
          <w:sz w:val="24"/>
          <w:szCs w:val="24"/>
          <w:lang w:eastAsia="ja-JP"/>
        </w:rPr>
        <w:t>).</w:t>
      </w:r>
    </w:p>
    <w:p w14:paraId="6E3CD585" w14:textId="1DD5CA66" w:rsidR="00B4298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In May 2006,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organize</w:t>
      </w:r>
      <w:r w:rsidR="001F400A">
        <w:rPr>
          <w:rFonts w:ascii="Times New Roman" w:hAnsi="Times New Roman" w:cs="Times New Roman"/>
          <w:sz w:val="24"/>
          <w:szCs w:val="24"/>
        </w:rPr>
        <w:t>d a meeting in Tokyo, entitled "</w:t>
      </w:r>
      <w:r w:rsidRPr="00F17736">
        <w:rPr>
          <w:rFonts w:ascii="Times New Roman" w:hAnsi="Times New Roman" w:cs="Times New Roman"/>
          <w:sz w:val="24"/>
          <w:szCs w:val="24"/>
        </w:rPr>
        <w:t>Tokyo Assembly for t</w:t>
      </w:r>
      <w:r w:rsidR="001F400A">
        <w:rPr>
          <w:rFonts w:ascii="Times New Roman" w:hAnsi="Times New Roman" w:cs="Times New Roman"/>
          <w:sz w:val="24"/>
          <w:szCs w:val="24"/>
        </w:rPr>
        <w:t>he Japan-South Korea solidarity"</w:t>
      </w:r>
      <w:r w:rsidRPr="00F17736">
        <w:rPr>
          <w:rFonts w:ascii="Times New Roman" w:hAnsi="Times New Roman" w:cs="Times New Roman"/>
          <w:sz w:val="24"/>
          <w:szCs w:val="24"/>
        </w:rPr>
        <w:t>, followed by a large citizens’ assembly on May 28, 2006, seeking the urgent resolution of the abduction issue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6728FE">
        <w:rPr>
          <w:rFonts w:ascii="Times New Roman" w:hAnsi="Times New Roman" w:cs="Times New Roman"/>
          <w:sz w:val="24"/>
          <w:szCs w:val="24"/>
        </w:rPr>
        <w:t>l</w:t>
      </w:r>
      <w:r w:rsidRPr="00F17736">
        <w:rPr>
          <w:rFonts w:ascii="Times New Roman" w:hAnsi="Times New Roman" w:cs="Times New Roman"/>
          <w:sz w:val="24"/>
          <w:szCs w:val="24"/>
        </w:rPr>
        <w:t>).</w:t>
      </w:r>
      <w:r w:rsidR="00B4298D">
        <w:rPr>
          <w:rFonts w:ascii="Times New Roman" w:hAnsi="Times New Roman" w:cs="Times New Roman"/>
          <w:sz w:val="24"/>
          <w:szCs w:val="24"/>
        </w:rPr>
        <w:t xml:space="preserve"> </w:t>
      </w:r>
    </w:p>
    <w:p w14:paraId="2DC27E00" w14:textId="77777777" w:rsidR="005003CD" w:rsidRDefault="005003CD" w:rsidP="003E49DD">
      <w:pPr>
        <w:spacing w:after="0" w:line="360" w:lineRule="auto"/>
        <w:jc w:val="both"/>
        <w:rPr>
          <w:rFonts w:ascii="Times New Roman" w:hAnsi="Times New Roman" w:cs="Times New Roman"/>
          <w:sz w:val="24"/>
          <w:szCs w:val="24"/>
        </w:rPr>
      </w:pPr>
    </w:p>
    <w:p w14:paraId="2ED839CA" w14:textId="4DB65BA1" w:rsidR="00B4298D" w:rsidRPr="00434738" w:rsidRDefault="00B4298D" w:rsidP="003E49DD">
      <w:pPr>
        <w:pStyle w:val="Heading4"/>
        <w:spacing w:line="360" w:lineRule="auto"/>
        <w:rPr>
          <w:rFonts w:ascii="Times New Roman" w:hAnsi="Times New Roman" w:cs="Times New Roman"/>
          <w:color w:val="0000FF" w:themeColor="hyperlink"/>
          <w:u w:val="single"/>
        </w:rPr>
      </w:pPr>
      <w:bookmarkStart w:id="150" w:name="_Toc334696174"/>
      <w:r w:rsidRPr="00434738">
        <w:rPr>
          <w:rFonts w:ascii="Times New Roman" w:hAnsi="Times New Roman" w:cs="Times New Roman"/>
        </w:rPr>
        <w:t>7.2.2.3 Statements/ documents/ letters</w:t>
      </w:r>
      <w:bookmarkEnd w:id="150"/>
    </w:p>
    <w:p w14:paraId="06D079E0"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Statements or documents to appeal to the public, as well as letters of protest to individual citizens with different opinion about the abduction issue than the Rescue Movement were also used as part of the social advocacy campaign. </w:t>
      </w:r>
    </w:p>
    <w:p w14:paraId="06E04B3D" w14:textId="7D521C40"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At the end of September 2000, Yokota Shigeru, representative of </w:t>
      </w:r>
      <w:r w:rsidRPr="0013189D">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sent a protest letter to Sakamoto Yoshikazu, emeritus professor at Tokyo University, who expressed his dissatisfaction with the families’ opposition to rice aid provision to the North before the abduction issue was resolved. The comments of </w:t>
      </w:r>
      <w:r w:rsidR="0058139D">
        <w:rPr>
          <w:rFonts w:ascii="Times New Roman" w:hAnsi="Times New Roman" w:cs="Times New Roman"/>
          <w:sz w:val="24"/>
          <w:szCs w:val="24"/>
          <w:lang w:eastAsia="ja-JP"/>
        </w:rPr>
        <w:t>P</w:t>
      </w:r>
      <w:r w:rsidRPr="00F17736">
        <w:rPr>
          <w:rFonts w:ascii="Times New Roman" w:hAnsi="Times New Roman" w:cs="Times New Roman"/>
          <w:sz w:val="24"/>
          <w:szCs w:val="24"/>
          <w:lang w:eastAsia="ja-JP"/>
        </w:rPr>
        <w:t xml:space="preserve">rofessor Sakamoto appeared in a combined number of the Japanese language newspaper of </w:t>
      </w:r>
      <w:r w:rsidRPr="00340E0F">
        <w:rPr>
          <w:rFonts w:ascii="Times New Roman" w:hAnsi="Times New Roman" w:cs="Times New Roman"/>
          <w:i/>
          <w:sz w:val="24"/>
          <w:szCs w:val="24"/>
          <w:lang w:eastAsia="ja-JP"/>
        </w:rPr>
        <w:t>Chōsen Sōren</w:t>
      </w:r>
      <w:r w:rsidRPr="00F17736">
        <w:rPr>
          <w:rFonts w:ascii="Times New Roman" w:hAnsi="Times New Roman" w:cs="Times New Roman"/>
          <w:sz w:val="24"/>
          <w:szCs w:val="24"/>
          <w:lang w:eastAsia="ja-JP"/>
        </w:rPr>
        <w:t xml:space="preserve">, </w:t>
      </w:r>
      <w:r w:rsidR="006C0664" w:rsidRPr="00340E0F">
        <w:rPr>
          <w:rFonts w:ascii="Times New Roman" w:hAnsi="Times New Roman" w:cs="Times New Roman"/>
          <w:i/>
          <w:sz w:val="24"/>
          <w:szCs w:val="24"/>
          <w:lang w:eastAsia="ja-JP"/>
        </w:rPr>
        <w:t>Chōsen</w:t>
      </w:r>
      <w:r w:rsidRPr="006C0664">
        <w:rPr>
          <w:rFonts w:ascii="Times New Roman" w:hAnsi="Times New Roman" w:cs="Times New Roman"/>
          <w:i/>
          <w:sz w:val="24"/>
          <w:szCs w:val="24"/>
          <w:lang w:eastAsia="ja-JP"/>
        </w:rPr>
        <w:t xml:space="preserve"> Jihō</w:t>
      </w:r>
      <w:r w:rsidRPr="00F17736">
        <w:rPr>
          <w:rFonts w:ascii="Times New Roman" w:hAnsi="Times New Roman" w:cs="Times New Roman"/>
          <w:sz w:val="24"/>
          <w:szCs w:val="24"/>
          <w:lang w:eastAsia="ja-JP"/>
        </w:rPr>
        <w:t xml:space="preserve">. </w:t>
      </w:r>
    </w:p>
    <w:p w14:paraId="65B313DD" w14:textId="32182AF6"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Sakamoto’s reply, however, disregarded the points made by Yokota Shigeru, as well as the fact that North Korea is a terrorist country (Araki, 2002). According to Araki,</w:t>
      </w:r>
      <w:r w:rsidR="006C0664">
        <w:rPr>
          <w:rFonts w:ascii="Times New Roman" w:hAnsi="Times New Roman" w:cs="Times New Roman"/>
          <w:sz w:val="24"/>
          <w:szCs w:val="24"/>
          <w:lang w:eastAsia="ja-JP"/>
        </w:rPr>
        <w:t xml:space="preserve"> if one part of each year’s </w:t>
      </w:r>
      <w:r w:rsidRPr="00F17736">
        <w:rPr>
          <w:rFonts w:ascii="Times New Roman" w:hAnsi="Times New Roman" w:cs="Times New Roman"/>
          <w:sz w:val="24"/>
          <w:szCs w:val="24"/>
          <w:lang w:eastAsia="ja-JP"/>
        </w:rPr>
        <w:t xml:space="preserve">budget for missile development was used for agriculture, the famine in North Korea would end. He </w:t>
      </w:r>
      <w:r w:rsidR="00D1374B">
        <w:rPr>
          <w:rFonts w:ascii="Times New Roman" w:hAnsi="Times New Roman" w:cs="Times New Roman"/>
          <w:sz w:val="24"/>
          <w:szCs w:val="24"/>
          <w:lang w:eastAsia="ja-JP"/>
        </w:rPr>
        <w:t>wa</w:t>
      </w:r>
      <w:r w:rsidRPr="00F17736">
        <w:rPr>
          <w:rFonts w:ascii="Times New Roman" w:hAnsi="Times New Roman" w:cs="Times New Roman"/>
          <w:sz w:val="24"/>
          <w:szCs w:val="24"/>
          <w:lang w:eastAsia="ja-JP"/>
        </w:rPr>
        <w:t xml:space="preserve">s thus criticizing </w:t>
      </w:r>
      <w:r w:rsidR="00D1374B">
        <w:rPr>
          <w:rFonts w:ascii="Times New Roman" w:hAnsi="Times New Roman" w:cs="Times New Roman"/>
          <w:sz w:val="24"/>
          <w:szCs w:val="24"/>
          <w:lang w:eastAsia="ja-JP"/>
        </w:rPr>
        <w:t>Sakamoto</w:t>
      </w:r>
      <w:r w:rsidRPr="00F17736">
        <w:rPr>
          <w:rFonts w:ascii="Times New Roman" w:hAnsi="Times New Roman" w:cs="Times New Roman"/>
          <w:sz w:val="24"/>
          <w:szCs w:val="24"/>
          <w:lang w:eastAsia="ja-JP"/>
        </w:rPr>
        <w:t>, noting that if he was not aware of those facts, he could renounce his titles, or if he was aware and maintained his position, he should teach in North Korea, at the Kim Il Sung University (Araki, 2002).</w:t>
      </w:r>
    </w:p>
    <w:p w14:paraId="220DE1AD" w14:textId="607FC52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January 2001, the representatives of the three groups, </w:t>
      </w:r>
      <w:r w:rsidRPr="0013189D">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and the Prefectural Assemblymen Association, sent a protest letter to another emeritus professor, from Tokyo University, Wada Haruki, directed at his article published in the January/February number of Sekai magazi</w:t>
      </w:r>
      <w:r w:rsidR="006C0664">
        <w:rPr>
          <w:rFonts w:ascii="Times New Roman" w:hAnsi="Times New Roman" w:cs="Times New Roman"/>
          <w:sz w:val="24"/>
          <w:szCs w:val="24"/>
          <w:lang w:eastAsia="ja-JP"/>
        </w:rPr>
        <w:t xml:space="preserve">ne. The article entitled </w:t>
      </w:r>
      <w:r w:rsidRPr="006C0664">
        <w:rPr>
          <w:rFonts w:ascii="Times New Roman" w:hAnsi="Times New Roman" w:cs="Times New Roman"/>
          <w:i/>
          <w:sz w:val="24"/>
          <w:szCs w:val="24"/>
          <w:lang w:eastAsia="ja-JP"/>
        </w:rPr>
        <w:t>Verifying the abduction</w:t>
      </w:r>
      <w:r w:rsidR="006C0664" w:rsidRPr="006C0664">
        <w:rPr>
          <w:rFonts w:ascii="Times New Roman" w:hAnsi="Times New Roman" w:cs="Times New Roman"/>
          <w:i/>
          <w:sz w:val="24"/>
          <w:szCs w:val="24"/>
          <w:lang w:eastAsia="ja-JP"/>
        </w:rPr>
        <w:t xml:space="preserve"> of Japanese citizens suspicion</w:t>
      </w:r>
      <w:r w:rsidRPr="006C0664">
        <w:rPr>
          <w:rFonts w:ascii="Times New Roman" w:hAnsi="Times New Roman" w:cs="Times New Roman"/>
          <w:i/>
          <w:sz w:val="24"/>
          <w:szCs w:val="24"/>
          <w:lang w:eastAsia="ja-JP"/>
        </w:rPr>
        <w:t xml:space="preserve">, </w:t>
      </w:r>
      <w:r w:rsidRPr="00F17736">
        <w:rPr>
          <w:rFonts w:ascii="Times New Roman" w:hAnsi="Times New Roman" w:cs="Times New Roman"/>
          <w:sz w:val="24"/>
          <w:szCs w:val="24"/>
          <w:lang w:eastAsia="ja-JP"/>
        </w:rPr>
        <w:t xml:space="preserve">referred to the abduction issue as a fabrication, and an obstacle to the normalization of </w:t>
      </w:r>
      <w:r w:rsidRPr="00F17736">
        <w:rPr>
          <w:rFonts w:ascii="Times New Roman" w:hAnsi="Times New Roman" w:cs="Times New Roman"/>
          <w:sz w:val="24"/>
          <w:szCs w:val="24"/>
          <w:lang w:eastAsia="ja-JP"/>
        </w:rPr>
        <w:lastRenderedPageBreak/>
        <w:t>diplomatic relations with North Korea. In this regard, the three groups criticised professor Wada for his view, emphasizing the fact that he had not collected any data or in</w:t>
      </w:r>
      <w:r w:rsidR="006C0664">
        <w:rPr>
          <w:rFonts w:ascii="Times New Roman" w:hAnsi="Times New Roman" w:cs="Times New Roman"/>
          <w:sz w:val="24"/>
          <w:szCs w:val="24"/>
          <w:lang w:eastAsia="ja-JP"/>
        </w:rPr>
        <w:t xml:space="preserve">formation about the abductions. </w:t>
      </w:r>
      <w:r w:rsidRPr="00F17736">
        <w:rPr>
          <w:rFonts w:ascii="Times New Roman" w:hAnsi="Times New Roman" w:cs="Times New Roman"/>
          <w:sz w:val="24"/>
          <w:szCs w:val="24"/>
          <w:lang w:eastAsia="ja-JP"/>
        </w:rPr>
        <w:t>They also request</w:t>
      </w:r>
      <w:r w:rsidR="006C0664">
        <w:rPr>
          <w:rFonts w:ascii="Times New Roman" w:hAnsi="Times New Roman" w:cs="Times New Roman"/>
          <w:sz w:val="24"/>
          <w:szCs w:val="24"/>
          <w:lang w:eastAsia="ja-JP"/>
        </w:rPr>
        <w:t>ed</w:t>
      </w:r>
      <w:r w:rsidRPr="00F17736">
        <w:rPr>
          <w:rFonts w:ascii="Times New Roman" w:hAnsi="Times New Roman" w:cs="Times New Roman"/>
          <w:sz w:val="24"/>
          <w:szCs w:val="24"/>
          <w:lang w:eastAsia="ja-JP"/>
        </w:rPr>
        <w:t xml:space="preserve"> the professor to discuss the issue with Satō Katsumi, representative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w:t>
      </w:r>
      <w:r w:rsidRPr="006C0664">
        <w:rPr>
          <w:rFonts w:ascii="Times New Roman" w:hAnsi="Times New Roman" w:cs="Times New Roman"/>
          <w:i/>
          <w:sz w:val="24"/>
          <w:szCs w:val="24"/>
          <w:lang w:eastAsia="ja-JP"/>
        </w:rPr>
        <w:t>Sekai</w:t>
      </w:r>
      <w:r w:rsidRPr="00F17736">
        <w:rPr>
          <w:rFonts w:ascii="Times New Roman" w:hAnsi="Times New Roman" w:cs="Times New Roman"/>
          <w:sz w:val="24"/>
          <w:szCs w:val="24"/>
          <w:lang w:eastAsia="ja-JP"/>
        </w:rPr>
        <w:t xml:space="preserve"> magazine to publish the respective discussion. </w:t>
      </w:r>
    </w:p>
    <w:p w14:paraId="09975BE7"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Similarly, in September 2001,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sent a questions document to the teaching staff of a public junior high school in Tokyo, who denied the certainty of the abduction issue during a deliberation for the textbooks to be used. The questions document had also been sent to the Board of Education and to the mayor of the respective ward. Thereafter, the teacher’s response acknowledged the abduction issue as truth. </w:t>
      </w:r>
    </w:p>
    <w:p w14:paraId="591B1339" w14:textId="1968A2C4" w:rsidR="006C0664"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September 2002, after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return from Pyongyang, Nishioka Tsutomu, executive staff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prepared a document with explanations regarding the information provided by North Korea, as an international strategy to avoid attack from the United States. The document was transmitted through the mail news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order to attract support for the Rescue Movement’s position and activities (</w:t>
      </w:r>
      <w:r w:rsidR="006728FE">
        <w:rPr>
          <w:rFonts w:ascii="Times New Roman" w:hAnsi="Times New Roman" w:cs="Times New Roman"/>
          <w:sz w:val="24"/>
          <w:szCs w:val="24"/>
        </w:rPr>
        <w:t>Modern Korea, 2002a</w:t>
      </w:r>
      <w:r w:rsidRPr="00F17736">
        <w:rPr>
          <w:rFonts w:ascii="Times New Roman" w:hAnsi="Times New Roman" w:cs="Times New Roman"/>
          <w:sz w:val="24"/>
          <w:szCs w:val="24"/>
        </w:rPr>
        <w:t xml:space="preserve">). Furthermore,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statement, in October 2002, with the occasion of the return of the five surviving abductees, containing information abut the struggle to be taken by the Rescue Movement for the return of the families of the five, and further of all the abductees. It also presented the cooperation of the Rescue Movement with South Korean NGOs related to the rescue of the abductees, and the intention to strengthen that cooperation by seeking the cooperation of the Unites States, as well as of the international society. In addition, the statement introduced the Movement’s target to improve the human rights situation in North Korea (</w:t>
      </w:r>
      <w:r w:rsidR="006728FE">
        <w:rPr>
          <w:rFonts w:ascii="Times New Roman" w:hAnsi="Times New Roman" w:cs="Times New Roman"/>
          <w:sz w:val="24"/>
          <w:szCs w:val="24"/>
        </w:rPr>
        <w:t>Modern Korea, 2002a</w:t>
      </w:r>
      <w:r w:rsidRPr="00F17736">
        <w:rPr>
          <w:rFonts w:ascii="Times New Roman" w:hAnsi="Times New Roman" w:cs="Times New Roman"/>
          <w:sz w:val="24"/>
          <w:szCs w:val="24"/>
        </w:rPr>
        <w:t xml:space="preserve">). </w:t>
      </w:r>
    </w:p>
    <w:p w14:paraId="5E38E7BB" w14:textId="77777777" w:rsidR="005003CD" w:rsidRDefault="005003CD" w:rsidP="003E49DD">
      <w:pPr>
        <w:spacing w:after="0" w:line="360" w:lineRule="auto"/>
        <w:ind w:firstLine="720"/>
        <w:jc w:val="both"/>
        <w:rPr>
          <w:rFonts w:ascii="Times New Roman" w:hAnsi="Times New Roman" w:cs="Times New Roman"/>
          <w:sz w:val="24"/>
          <w:szCs w:val="24"/>
        </w:rPr>
      </w:pPr>
    </w:p>
    <w:p w14:paraId="7EBD5655" w14:textId="65937A64" w:rsidR="006C0664" w:rsidRPr="00DE200D" w:rsidRDefault="006C0664" w:rsidP="003E49DD">
      <w:pPr>
        <w:pStyle w:val="Heading4"/>
        <w:spacing w:line="360" w:lineRule="auto"/>
        <w:rPr>
          <w:rFonts w:ascii="Times New Roman" w:hAnsi="Times New Roman" w:cs="Times New Roman"/>
        </w:rPr>
      </w:pPr>
      <w:bookmarkStart w:id="151" w:name="_Toc334696175"/>
      <w:r w:rsidRPr="00DE200D">
        <w:rPr>
          <w:rFonts w:ascii="Times New Roman" w:hAnsi="Times New Roman" w:cs="Times New Roman"/>
        </w:rPr>
        <w:t>7.2.2.4 Articles/ Papers/ Manuscripts</w:t>
      </w:r>
      <w:bookmarkEnd w:id="151"/>
    </w:p>
    <w:p w14:paraId="57C9F25E"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As part of raising awareness among the public, the executive members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in general, had published articles, papers or manuscripts explaining the abductions or the situation in North Korea. </w:t>
      </w:r>
    </w:p>
    <w:p w14:paraId="7963E872" w14:textId="7AAEF72A"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In October 1999, the mothe</w:t>
      </w:r>
      <w:r w:rsidR="006C0664">
        <w:rPr>
          <w:rFonts w:ascii="Times New Roman" w:hAnsi="Times New Roman" w:cs="Times New Roman"/>
          <w:sz w:val="24"/>
          <w:szCs w:val="24"/>
          <w:lang w:eastAsia="ja-JP"/>
        </w:rPr>
        <w:t>r of Yokota Megumi, Sakie, had</w:t>
      </w:r>
      <w:r w:rsidRPr="00F17736">
        <w:rPr>
          <w:rFonts w:ascii="Times New Roman" w:hAnsi="Times New Roman" w:cs="Times New Roman"/>
          <w:sz w:val="24"/>
          <w:szCs w:val="24"/>
          <w:lang w:eastAsia="ja-JP"/>
        </w:rPr>
        <w:t xml:space="preserve"> published</w:t>
      </w:r>
      <w:r w:rsidR="006C0664">
        <w:rPr>
          <w:rFonts w:ascii="Times New Roman" w:hAnsi="Times New Roman" w:cs="Times New Roman"/>
          <w:sz w:val="24"/>
          <w:szCs w:val="24"/>
          <w:lang w:eastAsia="ja-JP"/>
        </w:rPr>
        <w:t xml:space="preserve"> her first manuscript entitled </w:t>
      </w:r>
      <w:r w:rsidR="006C0664" w:rsidRPr="006C0664">
        <w:rPr>
          <w:rFonts w:ascii="Times New Roman" w:hAnsi="Times New Roman" w:cs="Times New Roman"/>
          <w:i/>
          <w:sz w:val="24"/>
          <w:szCs w:val="24"/>
          <w:lang w:eastAsia="ja-JP"/>
        </w:rPr>
        <w:t>Megumi, I will surely help you</w:t>
      </w:r>
      <w:r w:rsidR="006C0664">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w:t>
      </w:r>
    </w:p>
    <w:p w14:paraId="08D957A0" w14:textId="79411E40"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the May 2003 issue of </w:t>
      </w:r>
      <w:r w:rsidRPr="006C0664">
        <w:rPr>
          <w:rFonts w:ascii="Times New Roman" w:hAnsi="Times New Roman" w:cs="Times New Roman"/>
          <w:i/>
          <w:sz w:val="24"/>
          <w:szCs w:val="24"/>
        </w:rPr>
        <w:t>Seiron</w:t>
      </w:r>
      <w:r w:rsidRPr="00F17736">
        <w:rPr>
          <w:rFonts w:ascii="Times New Roman" w:hAnsi="Times New Roman" w:cs="Times New Roman"/>
          <w:sz w:val="24"/>
          <w:szCs w:val="24"/>
        </w:rPr>
        <w:t xml:space="preserve"> mon</w:t>
      </w:r>
      <w:r w:rsidR="002E75F7">
        <w:rPr>
          <w:rFonts w:ascii="Times New Roman" w:hAnsi="Times New Roman" w:cs="Times New Roman"/>
          <w:sz w:val="24"/>
          <w:szCs w:val="24"/>
        </w:rPr>
        <w:t xml:space="preserve">thly magazine, Shimada Yōichi, </w:t>
      </w:r>
      <w:r w:rsidR="001C571F">
        <w:rPr>
          <w:rFonts w:ascii="Times New Roman" w:hAnsi="Times New Roman" w:cs="Times New Roman"/>
          <w:sz w:val="24"/>
          <w:szCs w:val="24"/>
        </w:rPr>
        <w:t>Vice President</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w:t>
      </w:r>
      <w:r w:rsidR="004C14FA">
        <w:rPr>
          <w:rFonts w:ascii="Times New Roman" w:hAnsi="Times New Roman" w:cs="Times New Roman"/>
          <w:sz w:val="24"/>
          <w:szCs w:val="24"/>
        </w:rPr>
        <w:t xml:space="preserve"> published an article entitled </w:t>
      </w:r>
      <w:r w:rsidRPr="004C14FA">
        <w:rPr>
          <w:rFonts w:ascii="Times New Roman" w:hAnsi="Times New Roman" w:cs="Times New Roman"/>
          <w:i/>
          <w:sz w:val="24"/>
          <w:szCs w:val="24"/>
        </w:rPr>
        <w:t xml:space="preserve">The United States’ strategy toward North Korea seen </w:t>
      </w:r>
      <w:r w:rsidRPr="004C14FA">
        <w:rPr>
          <w:rFonts w:ascii="Times New Roman" w:hAnsi="Times New Roman" w:cs="Times New Roman"/>
          <w:i/>
          <w:sz w:val="24"/>
          <w:szCs w:val="24"/>
        </w:rPr>
        <w:lastRenderedPageBreak/>
        <w:t>during the Kazokukai</w:t>
      </w:r>
      <w:r w:rsidR="004C14FA" w:rsidRPr="004C14FA">
        <w:rPr>
          <w:rFonts w:ascii="Times New Roman" w:hAnsi="Times New Roman" w:cs="Times New Roman"/>
          <w:i/>
          <w:sz w:val="24"/>
          <w:szCs w:val="24"/>
        </w:rPr>
        <w:t xml:space="preserve"> visit to the United States</w:t>
      </w:r>
      <w:r w:rsidRPr="00F17736">
        <w:rPr>
          <w:rFonts w:ascii="Times New Roman" w:hAnsi="Times New Roman" w:cs="Times New Roman"/>
          <w:sz w:val="24"/>
          <w:szCs w:val="24"/>
        </w:rPr>
        <w:t>. Shimada presented the view of Richard Armitage, US Deputy Secretary of State that the abductions were acts of terrorism, further classifying them as a human rights problem and considering the fight for the resolution of the abduction issue as identical with everyone’s fight against terrorism (</w:t>
      </w:r>
      <w:r w:rsidR="006728FE">
        <w:rPr>
          <w:rFonts w:ascii="Times New Roman" w:hAnsi="Times New Roman" w:cs="Times New Roman"/>
          <w:sz w:val="24"/>
          <w:szCs w:val="24"/>
        </w:rPr>
        <w:t>Modern Korea, 2003c</w:t>
      </w:r>
      <w:r w:rsidRPr="00F17736">
        <w:rPr>
          <w:rFonts w:ascii="Times New Roman" w:hAnsi="Times New Roman" w:cs="Times New Roman"/>
          <w:sz w:val="24"/>
          <w:szCs w:val="24"/>
        </w:rPr>
        <w:t xml:space="preserve">). </w:t>
      </w:r>
    </w:p>
    <w:p w14:paraId="1503527F" w14:textId="7CD617C8"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sz w:val="24"/>
          <w:szCs w:val="24"/>
        </w:rPr>
        <w:t>Nishioka Tsutomu,</w:t>
      </w:r>
      <w:r w:rsidR="004C14FA">
        <w:rPr>
          <w:rFonts w:ascii="Times New Roman" w:hAnsi="Times New Roman" w:cs="Times New Roman"/>
          <w:sz w:val="24"/>
          <w:szCs w:val="24"/>
        </w:rPr>
        <w:t xml:space="preserve"> published an article entitled </w:t>
      </w:r>
      <w:r w:rsidRPr="004C14FA">
        <w:rPr>
          <w:rFonts w:ascii="Times New Roman" w:hAnsi="Times New Roman" w:cs="Times New Roman"/>
          <w:i/>
          <w:sz w:val="24"/>
          <w:szCs w:val="24"/>
        </w:rPr>
        <w:t>Let’s overthrow the terrorist Kim Jong Il re</w:t>
      </w:r>
      <w:r w:rsidR="004C14FA" w:rsidRPr="004C14FA">
        <w:rPr>
          <w:rFonts w:ascii="Times New Roman" w:hAnsi="Times New Roman" w:cs="Times New Roman"/>
          <w:i/>
          <w:sz w:val="24"/>
          <w:szCs w:val="24"/>
        </w:rPr>
        <w:t>gime through economic sanctions</w:t>
      </w:r>
      <w:r w:rsidRPr="00F17736">
        <w:rPr>
          <w:rFonts w:ascii="Times New Roman" w:hAnsi="Times New Roman" w:cs="Times New Roman"/>
          <w:sz w:val="24"/>
          <w:szCs w:val="24"/>
        </w:rPr>
        <w:t xml:space="preserve">, in the June 2003 issue of Modern Korea magazine, where he stressed the fact that as long as the Kim Jong Il regime was still in place, the abduction issue would not be resolved. He argued for the imposition of economic sanctions to limit the flow of people, things and money between Japan and North Korea. Moreover, in May </w:t>
      </w:r>
      <w:r w:rsidRPr="00F17736">
        <w:rPr>
          <w:rFonts w:ascii="Times New Roman" w:hAnsi="Times New Roman" w:cs="Times New Roman"/>
          <w:bCs/>
          <w:color w:val="000000"/>
          <w:sz w:val="24"/>
          <w:szCs w:val="24"/>
        </w:rPr>
        <w:t>2004</w:t>
      </w:r>
      <w:r w:rsidRPr="00F17736">
        <w:rPr>
          <w:rFonts w:ascii="Times New Roman" w:hAnsi="Times New Roman" w:cs="Times New Roman"/>
          <w:color w:val="000000"/>
          <w:sz w:val="24"/>
          <w:szCs w:val="24"/>
        </w:rPr>
        <w:t>, Nishioka Tsutomu officiall</w:t>
      </w:r>
      <w:r w:rsidR="004C14FA">
        <w:rPr>
          <w:rFonts w:ascii="Times New Roman" w:hAnsi="Times New Roman" w:cs="Times New Roman"/>
          <w:color w:val="000000"/>
          <w:sz w:val="24"/>
          <w:szCs w:val="24"/>
        </w:rPr>
        <w:t xml:space="preserve">y announced his paper entitled </w:t>
      </w:r>
      <w:r w:rsidRPr="004C14FA">
        <w:rPr>
          <w:rFonts w:ascii="Times New Roman" w:hAnsi="Times New Roman" w:cs="Times New Roman"/>
          <w:i/>
          <w:color w:val="000000"/>
          <w:sz w:val="24"/>
          <w:szCs w:val="24"/>
        </w:rPr>
        <w:t>Nihonjin rachi no shins</w:t>
      </w:r>
      <w:r w:rsidRPr="004C14FA">
        <w:rPr>
          <w:rFonts w:ascii="Times New Roman" w:hAnsi="Times New Roman" w:cs="Times New Roman"/>
          <w:i/>
          <w:sz w:val="24"/>
          <w:szCs w:val="24"/>
          <w:lang w:eastAsia="ja-JP"/>
        </w:rPr>
        <w:t>ō</w:t>
      </w:r>
      <w:r w:rsidRPr="004C14FA">
        <w:rPr>
          <w:rFonts w:ascii="Times New Roman" w:hAnsi="Times New Roman" w:cs="Times New Roman"/>
          <w:i/>
          <w:color w:val="000000"/>
          <w:sz w:val="24"/>
          <w:szCs w:val="24"/>
        </w:rPr>
        <w:t xml:space="preserve"> to ky</w:t>
      </w:r>
      <w:r w:rsidRPr="004C14FA">
        <w:rPr>
          <w:rFonts w:ascii="Times New Roman" w:hAnsi="Times New Roman" w:cs="Times New Roman"/>
          <w:i/>
          <w:iCs/>
          <w:color w:val="000000"/>
          <w:sz w:val="24"/>
          <w:szCs w:val="24"/>
        </w:rPr>
        <w:t>ū</w:t>
      </w:r>
      <w:r w:rsidRPr="004C14FA">
        <w:rPr>
          <w:rFonts w:ascii="Times New Roman" w:hAnsi="Times New Roman" w:cs="Times New Roman"/>
          <w:i/>
          <w:color w:val="000000"/>
          <w:sz w:val="24"/>
          <w:szCs w:val="24"/>
        </w:rPr>
        <w:t>shutsu no h</w:t>
      </w:r>
      <w:r w:rsidRPr="004C14FA">
        <w:rPr>
          <w:rFonts w:ascii="Times New Roman" w:hAnsi="Times New Roman" w:cs="Times New Roman"/>
          <w:i/>
          <w:sz w:val="24"/>
          <w:szCs w:val="24"/>
          <w:lang w:eastAsia="ja-JP"/>
        </w:rPr>
        <w:t>ō</w:t>
      </w:r>
      <w:r w:rsidRPr="004C14FA">
        <w:rPr>
          <w:rFonts w:ascii="Times New Roman" w:hAnsi="Times New Roman" w:cs="Times New Roman"/>
          <w:i/>
          <w:color w:val="000000"/>
          <w:sz w:val="24"/>
          <w:szCs w:val="24"/>
        </w:rPr>
        <w:t>h</w:t>
      </w:r>
      <w:r w:rsidRPr="004C14FA">
        <w:rPr>
          <w:rFonts w:ascii="Times New Roman" w:hAnsi="Times New Roman" w:cs="Times New Roman"/>
          <w:i/>
          <w:sz w:val="24"/>
          <w:szCs w:val="24"/>
          <w:lang w:eastAsia="ja-JP"/>
        </w:rPr>
        <w:t>ō</w:t>
      </w:r>
      <w:r w:rsidRPr="00F17736">
        <w:rPr>
          <w:rFonts w:ascii="Times New Roman" w:hAnsi="Times New Roman" w:cs="Times New Roman"/>
          <w:color w:val="000000"/>
          <w:sz w:val="24"/>
          <w:szCs w:val="24"/>
        </w:rPr>
        <w:t>, [The real situation of the abductions of Japanese citizens and the methods for their rescue]. The paper provided basic information regarding the abduction issue and the methods to rescue the abducted Japanese. Furthermore, it emphasized that the Japanese government had come to abandon the abduction issue, and that in order to rescue the abductees, a deadline must be set and economic sanctions must be announced (</w:t>
      </w:r>
      <w:r w:rsidR="006728FE">
        <w:rPr>
          <w:rFonts w:ascii="Times New Roman" w:hAnsi="Times New Roman" w:cs="Times New Roman"/>
          <w:color w:val="000000"/>
          <w:sz w:val="24"/>
          <w:szCs w:val="24"/>
        </w:rPr>
        <w:t>Modern Korea, 2004e</w:t>
      </w:r>
      <w:r w:rsidRPr="00F17736">
        <w:rPr>
          <w:rFonts w:ascii="Times New Roman" w:hAnsi="Times New Roman" w:cs="Times New Roman"/>
          <w:color w:val="000000"/>
          <w:sz w:val="24"/>
          <w:szCs w:val="24"/>
        </w:rPr>
        <w:t xml:space="preserve">). </w:t>
      </w:r>
    </w:p>
    <w:p w14:paraId="7709A583" w14:textId="481EE96B" w:rsidR="004C14FA" w:rsidRDefault="004C14FA"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book, </w:t>
      </w:r>
      <w:r w:rsidR="00FB600D" w:rsidRPr="004C14FA">
        <w:rPr>
          <w:rFonts w:ascii="Times New Roman" w:hAnsi="Times New Roman" w:cs="Times New Roman"/>
          <w:i/>
          <w:sz w:val="24"/>
          <w:szCs w:val="24"/>
        </w:rPr>
        <w:t>K</w:t>
      </w:r>
      <w:r w:rsidRPr="004C14FA">
        <w:rPr>
          <w:rFonts w:ascii="Times New Roman" w:hAnsi="Times New Roman" w:cs="Times New Roman"/>
          <w:i/>
          <w:sz w:val="24"/>
          <w:szCs w:val="24"/>
        </w:rPr>
        <w:t>azoku</w:t>
      </w:r>
      <w:r w:rsidR="00FB600D" w:rsidRPr="00F17736">
        <w:rPr>
          <w:rFonts w:ascii="Times New Roman" w:hAnsi="Times New Roman" w:cs="Times New Roman"/>
          <w:sz w:val="24"/>
          <w:szCs w:val="24"/>
        </w:rPr>
        <w:t xml:space="preserve"> (The families), with the stories and struggle</w:t>
      </w:r>
      <w:r>
        <w:rPr>
          <w:rFonts w:ascii="Times New Roman" w:hAnsi="Times New Roman" w:cs="Times New Roman"/>
          <w:sz w:val="24"/>
          <w:szCs w:val="24"/>
        </w:rPr>
        <w:t>s</w:t>
      </w:r>
      <w:r w:rsidR="00FB600D" w:rsidRPr="00F17736">
        <w:rPr>
          <w:rFonts w:ascii="Times New Roman" w:hAnsi="Times New Roman" w:cs="Times New Roman"/>
          <w:sz w:val="24"/>
          <w:szCs w:val="24"/>
        </w:rPr>
        <w:t xml:space="preserve"> of all the families that formed </w:t>
      </w:r>
      <w:r w:rsidR="00FB600D" w:rsidRPr="0013189D">
        <w:rPr>
          <w:rFonts w:ascii="Times New Roman" w:hAnsi="Times New Roman" w:cs="Times New Roman"/>
          <w:i/>
          <w:sz w:val="24"/>
          <w:szCs w:val="24"/>
        </w:rPr>
        <w:t>Kazokukai</w:t>
      </w:r>
      <w:r w:rsidR="00FB600D" w:rsidRPr="00F17736">
        <w:rPr>
          <w:rFonts w:ascii="Times New Roman" w:hAnsi="Times New Roman" w:cs="Times New Roman"/>
          <w:sz w:val="24"/>
          <w:szCs w:val="24"/>
        </w:rPr>
        <w:t xml:space="preserve">, was published in </w:t>
      </w:r>
      <w:r w:rsidR="00FB600D" w:rsidRPr="00F17736">
        <w:rPr>
          <w:rFonts w:ascii="Times New Roman" w:hAnsi="Times New Roman" w:cs="Times New Roman"/>
          <w:bCs/>
          <w:sz w:val="24"/>
          <w:szCs w:val="24"/>
        </w:rPr>
        <w:t xml:space="preserve">July 2003, by the association. </w:t>
      </w:r>
      <w:r w:rsidR="00FB600D" w:rsidRPr="00F17736">
        <w:rPr>
          <w:rFonts w:ascii="Times New Roman" w:hAnsi="Times New Roman" w:cs="Times New Roman"/>
          <w:sz w:val="24"/>
          <w:szCs w:val="24"/>
        </w:rPr>
        <w:t>The book became a bestseller, helping spread awareness among the public and attracting sympathy and support (</w:t>
      </w:r>
      <w:r w:rsidR="006728FE">
        <w:rPr>
          <w:rFonts w:ascii="Times New Roman" w:hAnsi="Times New Roman" w:cs="Times New Roman"/>
          <w:sz w:val="24"/>
          <w:szCs w:val="24"/>
        </w:rPr>
        <w:t>Modern Korea, 2003b).</w:t>
      </w:r>
      <w:r w:rsidR="00FB600D" w:rsidRPr="00F17736">
        <w:rPr>
          <w:rFonts w:ascii="Times New Roman" w:hAnsi="Times New Roman" w:cs="Times New Roman"/>
          <w:sz w:val="24"/>
          <w:szCs w:val="24"/>
        </w:rPr>
        <w:t xml:space="preserve"> </w:t>
      </w:r>
    </w:p>
    <w:p w14:paraId="64ED8AB5" w14:textId="77777777" w:rsidR="005003CD" w:rsidRDefault="005003CD" w:rsidP="003E49DD">
      <w:pPr>
        <w:spacing w:after="0" w:line="360" w:lineRule="auto"/>
        <w:ind w:firstLine="720"/>
        <w:jc w:val="both"/>
        <w:rPr>
          <w:rFonts w:ascii="Times New Roman" w:hAnsi="Times New Roman" w:cs="Times New Roman"/>
          <w:sz w:val="24"/>
          <w:szCs w:val="24"/>
        </w:rPr>
      </w:pPr>
    </w:p>
    <w:p w14:paraId="481F9C29" w14:textId="4423E9A4" w:rsidR="004C14FA" w:rsidRPr="00DE200D" w:rsidRDefault="004C14FA" w:rsidP="003E49DD">
      <w:pPr>
        <w:pStyle w:val="Heading4"/>
        <w:spacing w:line="360" w:lineRule="auto"/>
        <w:rPr>
          <w:rFonts w:ascii="Times New Roman" w:hAnsi="Times New Roman" w:cs="Times New Roman"/>
        </w:rPr>
      </w:pPr>
      <w:bookmarkStart w:id="152" w:name="_Toc334696176"/>
      <w:r w:rsidRPr="00DE200D">
        <w:rPr>
          <w:rFonts w:ascii="Times New Roman" w:hAnsi="Times New Roman" w:cs="Times New Roman"/>
        </w:rPr>
        <w:t>7.2.2.5 Visual media representations</w:t>
      </w:r>
      <w:bookmarkEnd w:id="152"/>
    </w:p>
    <w:p w14:paraId="4B36D95B" w14:textId="33646F28" w:rsidR="00FB600D" w:rsidRPr="00F17736" w:rsidRDefault="00FB600D" w:rsidP="003E49DD">
      <w:pPr>
        <w:spacing w:after="0" w:line="360" w:lineRule="auto"/>
        <w:jc w:val="both"/>
        <w:rPr>
          <w:rFonts w:ascii="Times New Roman" w:hAnsi="Times New Roman" w:cs="Times New Roman"/>
          <w:bCs/>
          <w:color w:val="000000"/>
          <w:sz w:val="24"/>
          <w:szCs w:val="24"/>
        </w:rPr>
      </w:pPr>
      <w:r w:rsidRPr="00F17736">
        <w:rPr>
          <w:rFonts w:ascii="Times New Roman" w:hAnsi="Times New Roman" w:cs="Times New Roman"/>
          <w:bCs/>
          <w:sz w:val="24"/>
          <w:szCs w:val="24"/>
        </w:rPr>
        <w:tab/>
        <w:t xml:space="preserve">Alongside articles, papers and manuscripts, attention to the abduction issue </w:t>
      </w:r>
      <w:r w:rsidR="004068A7">
        <w:rPr>
          <w:rFonts w:ascii="Times New Roman" w:hAnsi="Times New Roman" w:cs="Times New Roman"/>
          <w:bCs/>
          <w:sz w:val="24"/>
          <w:szCs w:val="24"/>
        </w:rPr>
        <w:t>and the cause advocated by the R</w:t>
      </w:r>
      <w:r w:rsidRPr="00F17736">
        <w:rPr>
          <w:rFonts w:ascii="Times New Roman" w:hAnsi="Times New Roman" w:cs="Times New Roman"/>
          <w:bCs/>
          <w:sz w:val="24"/>
          <w:szCs w:val="24"/>
        </w:rPr>
        <w:t xml:space="preserve">escue Movement had been drawn also by visual media representations, such as videos or films. </w:t>
      </w:r>
    </w:p>
    <w:p w14:paraId="123D5160" w14:textId="480E228E"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September 2002, before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visit,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together with the Prefectural Assemblymen Associa</w:t>
      </w:r>
      <w:r w:rsidR="004C14FA">
        <w:rPr>
          <w:rFonts w:ascii="Times New Roman" w:hAnsi="Times New Roman" w:cs="Times New Roman"/>
          <w:sz w:val="24"/>
          <w:szCs w:val="24"/>
        </w:rPr>
        <w:t xml:space="preserve">tion produced a video entitled </w:t>
      </w:r>
      <w:r w:rsidRPr="004C14FA">
        <w:rPr>
          <w:rFonts w:ascii="Times New Roman" w:hAnsi="Times New Roman" w:cs="Times New Roman"/>
          <w:i/>
          <w:sz w:val="24"/>
          <w:szCs w:val="24"/>
        </w:rPr>
        <w:t xml:space="preserve">For the Citizens’ Assembly, with the occasion of the </w:t>
      </w:r>
      <w:r w:rsidR="0006235F" w:rsidRPr="004C14FA">
        <w:rPr>
          <w:rFonts w:ascii="Times New Roman" w:hAnsi="Times New Roman" w:cs="Times New Roman"/>
          <w:i/>
          <w:sz w:val="24"/>
          <w:szCs w:val="24"/>
        </w:rPr>
        <w:t>Prime Minister</w:t>
      </w:r>
      <w:r w:rsidR="004C14FA" w:rsidRPr="004C14FA">
        <w:rPr>
          <w:rFonts w:ascii="Times New Roman" w:hAnsi="Times New Roman" w:cs="Times New Roman"/>
          <w:i/>
          <w:sz w:val="24"/>
          <w:szCs w:val="24"/>
        </w:rPr>
        <w:t>’s visit to NK</w:t>
      </w:r>
      <w:r w:rsidRPr="00F17736">
        <w:rPr>
          <w:rFonts w:ascii="Times New Roman" w:hAnsi="Times New Roman" w:cs="Times New Roman"/>
          <w:sz w:val="24"/>
          <w:szCs w:val="24"/>
        </w:rPr>
        <w:t xml:space="preserve">, through which they intended to transmit a message to the people, in order to gain support for their promoted cause. The video had been transmitted to the rescue associations in each prefecture to be distributed until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visit (</w:t>
      </w:r>
      <w:r w:rsidR="006728FE">
        <w:rPr>
          <w:rFonts w:ascii="Times New Roman" w:hAnsi="Times New Roman" w:cs="Times New Roman"/>
          <w:sz w:val="24"/>
          <w:szCs w:val="24"/>
        </w:rPr>
        <w:t>Modern Korea, 2002a).</w:t>
      </w:r>
      <w:r w:rsidRPr="00F17736">
        <w:rPr>
          <w:rFonts w:ascii="Times New Roman" w:hAnsi="Times New Roman" w:cs="Times New Roman"/>
          <w:sz w:val="24"/>
          <w:szCs w:val="24"/>
        </w:rPr>
        <w:t xml:space="preserve"> </w:t>
      </w:r>
    </w:p>
    <w:p w14:paraId="0F639C13" w14:textId="709AC52F" w:rsidR="004C14FA" w:rsidRDefault="004F24AA"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14FA">
        <w:rPr>
          <w:rFonts w:ascii="Times New Roman" w:hAnsi="Times New Roman" w:cs="Times New Roman"/>
          <w:sz w:val="24"/>
          <w:szCs w:val="24"/>
        </w:rPr>
        <w:t xml:space="preserve">The documentary film, </w:t>
      </w:r>
      <w:r w:rsidR="00FB600D" w:rsidRPr="004C14FA">
        <w:rPr>
          <w:rFonts w:ascii="Times New Roman" w:hAnsi="Times New Roman" w:cs="Times New Roman"/>
          <w:i/>
          <w:sz w:val="24"/>
          <w:szCs w:val="24"/>
        </w:rPr>
        <w:t>Abd</w:t>
      </w:r>
      <w:r w:rsidR="004C14FA" w:rsidRPr="004C14FA">
        <w:rPr>
          <w:rFonts w:ascii="Times New Roman" w:hAnsi="Times New Roman" w:cs="Times New Roman"/>
          <w:i/>
          <w:sz w:val="24"/>
          <w:szCs w:val="24"/>
        </w:rPr>
        <w:t>uction: The Megumi Yokota Story</w:t>
      </w:r>
      <w:r w:rsidR="00FB600D" w:rsidRPr="00F17736">
        <w:rPr>
          <w:rFonts w:ascii="Times New Roman" w:hAnsi="Times New Roman" w:cs="Times New Roman"/>
          <w:sz w:val="24"/>
          <w:szCs w:val="24"/>
        </w:rPr>
        <w:t xml:space="preserve"> was shown for the first time in Japan </w:t>
      </w:r>
      <w:r w:rsidR="00FB600D" w:rsidRPr="00F17736">
        <w:rPr>
          <w:rFonts w:ascii="Times New Roman" w:hAnsi="Times New Roman" w:cs="Times New Roman"/>
          <w:bCs/>
          <w:sz w:val="24"/>
          <w:szCs w:val="24"/>
        </w:rPr>
        <w:t>on June 27, 2006.</w:t>
      </w:r>
      <w:r w:rsidR="00FB600D" w:rsidRPr="00F17736">
        <w:rPr>
          <w:rFonts w:ascii="Times New Roman" w:hAnsi="Times New Roman" w:cs="Times New Roman"/>
          <w:sz w:val="24"/>
          <w:szCs w:val="24"/>
        </w:rPr>
        <w:t xml:space="preserve"> The screening was, however, limited to the persons concerned with its production or the abduction issue, but, as various distribution companies conducted negotiations about the film, there was hope that it would be screened for the Japanese general public in the future (</w:t>
      </w:r>
      <w:r w:rsidR="00FB600D" w:rsidRPr="00C7000B">
        <w:rPr>
          <w:rFonts w:ascii="Times New Roman" w:hAnsi="Times New Roman" w:cs="Times New Roman"/>
          <w:i/>
          <w:sz w:val="24"/>
          <w:szCs w:val="24"/>
        </w:rPr>
        <w:t>Sukuukai</w:t>
      </w:r>
      <w:r w:rsidR="00FB600D" w:rsidRPr="00F17736">
        <w:rPr>
          <w:rFonts w:ascii="Times New Roman" w:hAnsi="Times New Roman" w:cs="Times New Roman"/>
          <w:sz w:val="24"/>
          <w:szCs w:val="24"/>
        </w:rPr>
        <w:t>, 2006</w:t>
      </w:r>
      <w:r w:rsidR="006728FE">
        <w:rPr>
          <w:rFonts w:ascii="Times New Roman" w:hAnsi="Times New Roman" w:cs="Times New Roman"/>
          <w:sz w:val="24"/>
          <w:szCs w:val="24"/>
        </w:rPr>
        <w:t>m</w:t>
      </w:r>
      <w:r w:rsidR="00FB600D" w:rsidRPr="00F17736">
        <w:rPr>
          <w:rFonts w:ascii="Times New Roman" w:hAnsi="Times New Roman" w:cs="Times New Roman"/>
          <w:sz w:val="24"/>
          <w:szCs w:val="24"/>
        </w:rPr>
        <w:t xml:space="preserve">). </w:t>
      </w:r>
    </w:p>
    <w:p w14:paraId="04235452" w14:textId="77777777" w:rsidR="004C47A3" w:rsidRPr="00F17736" w:rsidRDefault="004C47A3" w:rsidP="003E49DD">
      <w:pPr>
        <w:spacing w:after="0" w:line="360" w:lineRule="auto"/>
        <w:ind w:firstLine="720"/>
        <w:jc w:val="both"/>
        <w:rPr>
          <w:rFonts w:ascii="Times New Roman" w:hAnsi="Times New Roman" w:cs="Times New Roman"/>
          <w:sz w:val="24"/>
          <w:szCs w:val="24"/>
        </w:rPr>
      </w:pPr>
    </w:p>
    <w:p w14:paraId="2709E218" w14:textId="13239143" w:rsidR="00FB600D" w:rsidRDefault="004C47A3"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previously emphasized, s</w:t>
      </w:r>
      <w:r w:rsidR="00FB600D" w:rsidRPr="00F17736">
        <w:rPr>
          <w:rFonts w:ascii="Times New Roman" w:hAnsi="Times New Roman" w:cs="Times New Roman"/>
          <w:sz w:val="24"/>
          <w:szCs w:val="24"/>
        </w:rPr>
        <w:t>ocial advocacy activities conducted by the Rescue Movement since 1998 u</w:t>
      </w:r>
      <w:r>
        <w:rPr>
          <w:rFonts w:ascii="Times New Roman" w:hAnsi="Times New Roman" w:cs="Times New Roman"/>
          <w:sz w:val="24"/>
          <w:szCs w:val="24"/>
        </w:rPr>
        <w:t xml:space="preserve">ntil 2006 </w:t>
      </w:r>
      <w:r w:rsidRPr="00F17736">
        <w:rPr>
          <w:rFonts w:ascii="Times New Roman" w:hAnsi="Times New Roman" w:cs="Times New Roman"/>
          <w:sz w:val="24"/>
          <w:szCs w:val="24"/>
        </w:rPr>
        <w:t xml:space="preserve">in the wake of North Korea’s missile launch </w:t>
      </w:r>
      <w:r>
        <w:rPr>
          <w:rFonts w:ascii="Times New Roman" w:hAnsi="Times New Roman" w:cs="Times New Roman"/>
          <w:sz w:val="24"/>
          <w:szCs w:val="24"/>
        </w:rPr>
        <w:t>were taking place periodically all over the country. Figure 7.2 outlines the most representative ones</w:t>
      </w:r>
      <w:r w:rsidR="00A67D4D">
        <w:rPr>
          <w:rFonts w:ascii="Times New Roman" w:hAnsi="Times New Roman" w:cs="Times New Roman"/>
          <w:sz w:val="24"/>
          <w:szCs w:val="24"/>
        </w:rPr>
        <w:t>, as recorded in the Rescue Movement Reports,</w:t>
      </w:r>
      <w:r>
        <w:rPr>
          <w:rFonts w:ascii="Times New Roman" w:hAnsi="Times New Roman" w:cs="Times New Roman"/>
          <w:sz w:val="24"/>
          <w:szCs w:val="24"/>
        </w:rPr>
        <w:t xml:space="preserve"> according to their type. </w:t>
      </w:r>
      <w:r w:rsidR="00FB600D" w:rsidRPr="00F17736">
        <w:rPr>
          <w:rFonts w:ascii="Times New Roman" w:hAnsi="Times New Roman" w:cs="Times New Roman"/>
          <w:sz w:val="24"/>
          <w:szCs w:val="24"/>
        </w:rPr>
        <w:t xml:space="preserve"> </w:t>
      </w:r>
    </w:p>
    <w:p w14:paraId="2F15EE1D" w14:textId="77777777" w:rsidR="004F24AA" w:rsidRDefault="004F24AA" w:rsidP="003E49DD">
      <w:pPr>
        <w:spacing w:after="0" w:line="360" w:lineRule="auto"/>
        <w:ind w:firstLine="720"/>
        <w:jc w:val="both"/>
        <w:rPr>
          <w:rFonts w:ascii="Times New Roman" w:hAnsi="Times New Roman" w:cs="Times New Roman"/>
          <w:sz w:val="24"/>
          <w:szCs w:val="24"/>
        </w:rPr>
      </w:pPr>
    </w:p>
    <w:p w14:paraId="4322D17F" w14:textId="77777777" w:rsidR="00596C8F" w:rsidRDefault="00596C8F" w:rsidP="003E49DD">
      <w:pPr>
        <w:spacing w:after="0" w:line="360" w:lineRule="auto"/>
        <w:ind w:firstLine="720"/>
        <w:jc w:val="both"/>
        <w:rPr>
          <w:rFonts w:ascii="Times New Roman" w:hAnsi="Times New Roman" w:cs="Times New Roman"/>
          <w:sz w:val="24"/>
          <w:szCs w:val="24"/>
        </w:rPr>
      </w:pPr>
    </w:p>
    <w:p w14:paraId="29CBC1CA" w14:textId="77777777" w:rsidR="00596C8F" w:rsidRDefault="00596C8F" w:rsidP="003E49DD">
      <w:pPr>
        <w:spacing w:after="0" w:line="360" w:lineRule="auto"/>
        <w:ind w:firstLine="720"/>
        <w:jc w:val="both"/>
        <w:rPr>
          <w:rFonts w:ascii="Times New Roman" w:hAnsi="Times New Roman" w:cs="Times New Roman"/>
          <w:sz w:val="24"/>
          <w:szCs w:val="24"/>
        </w:rPr>
      </w:pPr>
    </w:p>
    <w:p w14:paraId="08D63542" w14:textId="77777777" w:rsidR="00596C8F" w:rsidRDefault="00596C8F" w:rsidP="003E49DD">
      <w:pPr>
        <w:spacing w:after="0" w:line="360" w:lineRule="auto"/>
        <w:ind w:firstLine="720"/>
        <w:jc w:val="both"/>
        <w:rPr>
          <w:rFonts w:ascii="Times New Roman" w:hAnsi="Times New Roman" w:cs="Times New Roman"/>
          <w:sz w:val="24"/>
          <w:szCs w:val="24"/>
        </w:rPr>
      </w:pPr>
    </w:p>
    <w:p w14:paraId="1CC5D469" w14:textId="77777777" w:rsidR="00596C8F" w:rsidRDefault="00596C8F" w:rsidP="003E49DD">
      <w:pPr>
        <w:spacing w:after="0" w:line="360" w:lineRule="auto"/>
        <w:ind w:firstLine="720"/>
        <w:jc w:val="both"/>
        <w:rPr>
          <w:rFonts w:ascii="Times New Roman" w:hAnsi="Times New Roman" w:cs="Times New Roman"/>
          <w:sz w:val="24"/>
          <w:szCs w:val="24"/>
        </w:rPr>
      </w:pPr>
    </w:p>
    <w:p w14:paraId="6C7272CB" w14:textId="77777777" w:rsidR="00596C8F" w:rsidRDefault="00596C8F" w:rsidP="003E49DD">
      <w:pPr>
        <w:spacing w:after="0" w:line="360" w:lineRule="auto"/>
        <w:ind w:firstLine="720"/>
        <w:jc w:val="both"/>
        <w:rPr>
          <w:rFonts w:ascii="Times New Roman" w:hAnsi="Times New Roman" w:cs="Times New Roman"/>
          <w:sz w:val="24"/>
          <w:szCs w:val="24"/>
        </w:rPr>
      </w:pPr>
    </w:p>
    <w:p w14:paraId="7DAACDDA" w14:textId="77777777" w:rsidR="00596C8F" w:rsidRDefault="00596C8F" w:rsidP="003E49DD">
      <w:pPr>
        <w:spacing w:after="0" w:line="360" w:lineRule="auto"/>
        <w:ind w:firstLine="720"/>
        <w:jc w:val="both"/>
        <w:rPr>
          <w:rFonts w:ascii="Times New Roman" w:hAnsi="Times New Roman" w:cs="Times New Roman"/>
          <w:sz w:val="24"/>
          <w:szCs w:val="24"/>
        </w:rPr>
      </w:pPr>
    </w:p>
    <w:p w14:paraId="1CA82AFE" w14:textId="77777777" w:rsidR="00596C8F" w:rsidRDefault="00596C8F" w:rsidP="003E49DD">
      <w:pPr>
        <w:spacing w:after="0" w:line="360" w:lineRule="auto"/>
        <w:ind w:firstLine="720"/>
        <w:jc w:val="both"/>
        <w:rPr>
          <w:rFonts w:ascii="Times New Roman" w:hAnsi="Times New Roman" w:cs="Times New Roman"/>
          <w:sz w:val="24"/>
          <w:szCs w:val="24"/>
        </w:rPr>
      </w:pPr>
    </w:p>
    <w:p w14:paraId="7A86236B" w14:textId="77777777" w:rsidR="00596C8F" w:rsidRDefault="00596C8F" w:rsidP="003E49DD">
      <w:pPr>
        <w:spacing w:after="0" w:line="360" w:lineRule="auto"/>
        <w:ind w:firstLine="720"/>
        <w:jc w:val="both"/>
        <w:rPr>
          <w:rFonts w:ascii="Times New Roman" w:hAnsi="Times New Roman" w:cs="Times New Roman"/>
          <w:sz w:val="24"/>
          <w:szCs w:val="24"/>
        </w:rPr>
      </w:pPr>
    </w:p>
    <w:p w14:paraId="3D821404" w14:textId="77777777" w:rsidR="00DF773A" w:rsidRDefault="00DF773A" w:rsidP="003E49DD">
      <w:pPr>
        <w:spacing w:after="0" w:line="360" w:lineRule="auto"/>
        <w:ind w:firstLine="720"/>
        <w:jc w:val="both"/>
        <w:rPr>
          <w:rFonts w:ascii="Times New Roman" w:hAnsi="Times New Roman" w:cs="Times New Roman"/>
          <w:sz w:val="24"/>
          <w:szCs w:val="24"/>
        </w:rPr>
      </w:pPr>
    </w:p>
    <w:p w14:paraId="2C4CFAC0" w14:textId="77777777" w:rsidR="005003CD" w:rsidRDefault="005003CD" w:rsidP="003E49DD">
      <w:pPr>
        <w:pStyle w:val="Caption"/>
        <w:spacing w:line="360" w:lineRule="auto"/>
        <w:rPr>
          <w:b w:val="0"/>
          <w:bCs w:val="0"/>
          <w:color w:val="auto"/>
        </w:rPr>
      </w:pPr>
      <w:bookmarkStart w:id="153" w:name="_Toc333867461"/>
    </w:p>
    <w:p w14:paraId="16B85C54" w14:textId="77777777" w:rsidR="000075FC" w:rsidRDefault="000075FC" w:rsidP="000075FC"/>
    <w:p w14:paraId="39BACA26" w14:textId="77777777" w:rsidR="000075FC" w:rsidRDefault="000075FC" w:rsidP="000075FC"/>
    <w:p w14:paraId="4DE9E028" w14:textId="77777777" w:rsidR="000075FC" w:rsidRDefault="000075FC" w:rsidP="000075FC"/>
    <w:p w14:paraId="20493BE5" w14:textId="77777777" w:rsidR="000075FC" w:rsidRDefault="000075FC" w:rsidP="000075FC"/>
    <w:p w14:paraId="348B801B" w14:textId="77777777" w:rsidR="000075FC" w:rsidRDefault="000075FC" w:rsidP="000075FC"/>
    <w:p w14:paraId="66BE6353" w14:textId="77777777" w:rsidR="000075FC" w:rsidRDefault="000075FC" w:rsidP="000075FC"/>
    <w:p w14:paraId="30F546FD" w14:textId="77777777" w:rsidR="000075FC" w:rsidRDefault="000075FC" w:rsidP="000075FC"/>
    <w:p w14:paraId="4CB11799" w14:textId="77777777" w:rsidR="000075FC" w:rsidRPr="000075FC" w:rsidRDefault="000075FC" w:rsidP="000075FC"/>
    <w:p w14:paraId="0DDD523C" w14:textId="3A4F07F8" w:rsidR="004F24AA" w:rsidRDefault="004F24AA" w:rsidP="003E49DD">
      <w:pPr>
        <w:pStyle w:val="Caption"/>
        <w:spacing w:line="360" w:lineRule="auto"/>
      </w:pPr>
      <w:r>
        <w:lastRenderedPageBreak/>
        <w:t>Figure</w:t>
      </w:r>
      <w:r w:rsidR="00FB600D" w:rsidRPr="00F17736">
        <w:t xml:space="preserve"> 7.2</w:t>
      </w:r>
      <w:r w:rsidR="004C47A3">
        <w:t xml:space="preserve"> Social advocacy activities</w:t>
      </w:r>
      <w:r w:rsidR="00423BC3">
        <w:t xml:space="preserve"> 1999-2006</w:t>
      </w:r>
      <w:bookmarkEnd w:id="153"/>
    </w:p>
    <w:p w14:paraId="7EA86E02" w14:textId="427FFD3C" w:rsidR="004F24AA" w:rsidRDefault="00596C8F" w:rsidP="003E49DD">
      <w:pPr>
        <w:spacing w:after="0" w:line="360" w:lineRule="auto"/>
        <w:jc w:val="center"/>
        <w:rPr>
          <w:rFonts w:ascii="Times New Roman" w:hAnsi="Times New Roman" w:cs="Times New Roman"/>
          <w:b/>
          <w:sz w:val="24"/>
          <w:szCs w:val="24"/>
        </w:rPr>
      </w:pPr>
      <w:r>
        <w:rPr>
          <w:noProof/>
          <w:lang w:val="en-US" w:eastAsia="en-US"/>
        </w:rPr>
        <w:drawing>
          <wp:inline distT="0" distB="0" distL="0" distR="0" wp14:anchorId="25D223FA" wp14:editId="0211185D">
            <wp:extent cx="5842000" cy="7247255"/>
            <wp:effectExtent l="0" t="0" r="25400" b="171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C51502" w14:textId="5F2BB841" w:rsidR="00DF773A" w:rsidRPr="005003CD" w:rsidRDefault="00614B5E"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 </w:t>
      </w:r>
      <w:r w:rsidR="004C47A3" w:rsidRPr="003A54C9">
        <w:rPr>
          <w:rFonts w:ascii="Times New Roman" w:hAnsi="Times New Roman" w:cs="Times New Roman"/>
          <w:sz w:val="20"/>
          <w:szCs w:val="20"/>
          <w:lang w:eastAsia="ja-JP"/>
        </w:rPr>
        <w:t xml:space="preserve">Author's original work based on the </w:t>
      </w:r>
      <w:r w:rsidR="004C47A3">
        <w:rPr>
          <w:rFonts w:ascii="Times New Roman" w:hAnsi="Times New Roman" w:cs="Times New Roman"/>
          <w:sz w:val="20"/>
          <w:szCs w:val="20"/>
          <w:lang w:eastAsia="ja-JP"/>
        </w:rPr>
        <w:t>Rescue Movement Reports published by Modern Korea (2002-2006)</w:t>
      </w:r>
    </w:p>
    <w:p w14:paraId="6F73B0A0" w14:textId="77777777" w:rsidR="00FB600D" w:rsidRPr="00DE200D" w:rsidRDefault="00FB600D" w:rsidP="003E49DD">
      <w:pPr>
        <w:pStyle w:val="Heading3"/>
        <w:spacing w:line="360" w:lineRule="auto"/>
        <w:rPr>
          <w:rFonts w:ascii="Times New Roman" w:hAnsi="Times New Roman" w:cs="Times New Roman"/>
          <w:lang w:eastAsia="ja-JP"/>
        </w:rPr>
      </w:pPr>
      <w:bookmarkStart w:id="154" w:name="_Toc334696177"/>
      <w:r w:rsidRPr="00DE200D">
        <w:rPr>
          <w:rFonts w:ascii="Times New Roman" w:hAnsi="Times New Roman" w:cs="Times New Roman"/>
          <w:lang w:eastAsia="ja-JP"/>
        </w:rPr>
        <w:lastRenderedPageBreak/>
        <w:t>7.2.3 Media advocacy activities</w:t>
      </w:r>
      <w:bookmarkEnd w:id="154"/>
      <w:r w:rsidRPr="00DE200D">
        <w:rPr>
          <w:rFonts w:ascii="Times New Roman" w:hAnsi="Times New Roman" w:cs="Times New Roman"/>
          <w:lang w:eastAsia="ja-JP"/>
        </w:rPr>
        <w:t xml:space="preserve"> </w:t>
      </w:r>
    </w:p>
    <w:p w14:paraId="7FA1AB61" w14:textId="77FDCCB6" w:rsidR="006E1AAA"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media advocacy activities conducted by the Rescue Movement since 1998 until 2006, after the North Korean missile launch, include, among others, the methods acknowledged by scholars as being utilized by civil society organizations to seek media representation, as introduced in Chapter 3. Thus, media advocacy was mainly employed through the organization of press conferences, where various statements regarding the abduction issue, as well as the domestic political context were being released. By means of the press conferences the groups comprising the Rescue Movement advocated their cause to rescue the abductees from North Korea, to the media, and also to the general public to whom it was further transmitted via various media outlets. In addition to press conferences, other media advocacy activities included contributions to news media, as well as various letters of protest, but also of appreciation, when considered, directed at the media. The activities are further presented according to their type and outlined in </w:t>
      </w:r>
      <w:r w:rsidR="009217AB">
        <w:rPr>
          <w:rFonts w:ascii="Times New Roman" w:hAnsi="Times New Roman" w:cs="Times New Roman"/>
          <w:sz w:val="24"/>
          <w:szCs w:val="24"/>
          <w:lang w:eastAsia="ja-JP"/>
        </w:rPr>
        <w:t>Figure</w:t>
      </w:r>
      <w:r w:rsidRPr="00F17736">
        <w:rPr>
          <w:rFonts w:ascii="Times New Roman" w:hAnsi="Times New Roman" w:cs="Times New Roman"/>
          <w:sz w:val="24"/>
          <w:szCs w:val="24"/>
          <w:lang w:eastAsia="ja-JP"/>
        </w:rPr>
        <w:t xml:space="preserve"> 7.3.</w:t>
      </w:r>
    </w:p>
    <w:p w14:paraId="5EA35894" w14:textId="77777777" w:rsidR="005003CD" w:rsidRDefault="005003CD" w:rsidP="003E49DD">
      <w:pPr>
        <w:spacing w:after="0" w:line="360" w:lineRule="auto"/>
        <w:ind w:firstLine="720"/>
        <w:jc w:val="both"/>
        <w:rPr>
          <w:rFonts w:ascii="Times New Roman" w:hAnsi="Times New Roman" w:cs="Times New Roman"/>
          <w:sz w:val="24"/>
          <w:szCs w:val="24"/>
          <w:lang w:eastAsia="ja-JP"/>
        </w:rPr>
      </w:pPr>
    </w:p>
    <w:p w14:paraId="65902BED" w14:textId="3ABD4ED7" w:rsidR="009217AB" w:rsidRPr="00DE200D" w:rsidRDefault="009217AB" w:rsidP="003E49DD">
      <w:pPr>
        <w:pStyle w:val="Heading4"/>
        <w:spacing w:line="360" w:lineRule="auto"/>
        <w:rPr>
          <w:rFonts w:ascii="Times New Roman" w:hAnsi="Times New Roman" w:cs="Times New Roman"/>
          <w:lang w:eastAsia="ja-JP"/>
        </w:rPr>
      </w:pPr>
      <w:bookmarkStart w:id="155" w:name="_Toc334696178"/>
      <w:r w:rsidRPr="00DE200D">
        <w:rPr>
          <w:rFonts w:ascii="Times New Roman" w:hAnsi="Times New Roman" w:cs="Times New Roman"/>
          <w:lang w:eastAsia="ja-JP"/>
        </w:rPr>
        <w:t>7.2.3.1 Press conferences</w:t>
      </w:r>
      <w:bookmarkEnd w:id="155"/>
    </w:p>
    <w:p w14:paraId="2FD9854C" w14:textId="275072DC"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Press conferences continued to be organized with the occasion of each large Citizens’ Assembly hosted by the Rescue Movement. In this respect, a press conference was held on April 30, 2000, with the occasion of the Second Citizens’ Assembly for the rescue of the abductees in Tokyo. The families of few South Korean abductees who participated in the assembly engaged in the press conference together with the representative of </w:t>
      </w:r>
      <w:r w:rsidRPr="0013189D">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Yokota Shigeru, the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of the Prefectural Assemblymen Association, Tsuchiya Takayuki, and the </w:t>
      </w:r>
      <w:r w:rsidR="00CB73CC">
        <w:rPr>
          <w:rFonts w:ascii="Times New Roman" w:hAnsi="Times New Roman" w:cs="Times New Roman"/>
          <w:sz w:val="24"/>
          <w:szCs w:val="24"/>
          <w:lang w:eastAsia="ja-JP"/>
        </w:rPr>
        <w:t>Chairman</w:t>
      </w:r>
      <w:r w:rsidRPr="00F17736">
        <w:rPr>
          <w:rFonts w:ascii="Times New Roman" w:hAnsi="Times New Roman" w:cs="Times New Roman"/>
          <w:sz w:val="24"/>
          <w:szCs w:val="24"/>
          <w:lang w:eastAsia="ja-JP"/>
        </w:rPr>
        <w:t xml:space="preserve">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Satō Katsumi. </w:t>
      </w:r>
    </w:p>
    <w:p w14:paraId="46DB6E4E" w14:textId="77777777"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Another press conference was organized in Osaka, by </w:t>
      </w:r>
      <w:r w:rsidRPr="00F17736">
        <w:rPr>
          <w:rFonts w:ascii="Times New Roman" w:hAnsi="Times New Roman" w:cs="Times New Roman"/>
          <w:sz w:val="24"/>
          <w:szCs w:val="24"/>
        </w:rPr>
        <w:t xml:space="preserve">Arimoto Akihiro, the father of Arimoto Keiko, on September 18, 2001, the day of the return of the </w:t>
      </w:r>
      <w:r w:rsidRPr="00717A38">
        <w:rPr>
          <w:rFonts w:ascii="Times New Roman" w:hAnsi="Times New Roman" w:cs="Times New Roman"/>
          <w:i/>
          <w:sz w:val="24"/>
          <w:szCs w:val="24"/>
        </w:rPr>
        <w:t>Yodo-gō</w:t>
      </w:r>
      <w:r w:rsidRPr="00F17736">
        <w:rPr>
          <w:rFonts w:ascii="Times New Roman" w:hAnsi="Times New Roman" w:cs="Times New Roman"/>
          <w:sz w:val="24"/>
          <w:szCs w:val="24"/>
        </w:rPr>
        <w:t xml:space="preserve"> wife, Kaneko Emiko. Arimoto Akihiro requested the police to make clear the abduction issue in its investigation of Kaneko Emiko and to seek the return of the abductees as soon as possible. </w:t>
      </w:r>
    </w:p>
    <w:p w14:paraId="6B237AED" w14:textId="69B231DF"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organized several press conferences before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Koizumi’s first visit to North Korea, on August 30, September 5, and September 13, 2002. The Movement’s representatives mainly explained their position to the media, as well as their future activities. </w:t>
      </w:r>
    </w:p>
    <w:p w14:paraId="05A774DD" w14:textId="4F5100D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On September 17, 2002, during a similar press conference in the hotel where the families were accommodated and were waiting for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return from North Korea, the Rescue Movement issued a statement regarding the report about the safety of the abductees. The statement harshly blamed the North Korean as well as the Japanese government, expressing deep anger regarding the news about the abductees, according to which six out of the eleven people recognized by the Japanese government as abducted, were dead. The Rescue Movement considered the news unacceptable, and urgently asked explanations from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The statement also requested the return of the confirmed surviving abductees and information regarding the circumstances of the death of the abductees reported dead. Moreover, it also asked for full apologies and compensation from the “terrorist state” of North Korea, as well as from the Japanese government, who did not solve the issue in over twenty years. </w:t>
      </w:r>
      <w:r w:rsidR="00532967">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had been criticized for signing a joint declaration for </w:t>
      </w:r>
      <w:r w:rsidR="009217AB">
        <w:rPr>
          <w:rFonts w:ascii="Times New Roman" w:hAnsi="Times New Roman" w:cs="Times New Roman"/>
          <w:sz w:val="24"/>
          <w:szCs w:val="24"/>
        </w:rPr>
        <w:t xml:space="preserve">the </w:t>
      </w:r>
      <w:r w:rsidRPr="00F17736">
        <w:rPr>
          <w:rFonts w:ascii="Times New Roman" w:hAnsi="Times New Roman" w:cs="Times New Roman"/>
          <w:sz w:val="24"/>
          <w:szCs w:val="24"/>
        </w:rPr>
        <w:t>normalization of relations, which included apologies of the past from Japan’s side, but nothing about the abduction issue. Such development was considered a betrayal to the Japanese people</w:t>
      </w:r>
      <w:r w:rsidR="009217AB">
        <w:rPr>
          <w:rFonts w:ascii="Times New Roman" w:hAnsi="Times New Roman" w:cs="Times New Roman"/>
          <w:sz w:val="24"/>
          <w:szCs w:val="24"/>
        </w:rPr>
        <w:t xml:space="preserve"> and, therefore, unacceptable, and t</w:t>
      </w:r>
      <w:r w:rsidRPr="00F17736">
        <w:rPr>
          <w:rFonts w:ascii="Times New Roman" w:hAnsi="Times New Roman" w:cs="Times New Roman"/>
          <w:sz w:val="24"/>
          <w:szCs w:val="24"/>
        </w:rPr>
        <w:t>he government was requested to immediately withdraw such policy (</w:t>
      </w:r>
      <w:r w:rsidR="00D779AB">
        <w:rPr>
          <w:rFonts w:ascii="Times New Roman" w:hAnsi="Times New Roman" w:cs="Times New Roman"/>
          <w:sz w:val="24"/>
          <w:szCs w:val="24"/>
        </w:rPr>
        <w:t>Modern Korea, 2002a</w:t>
      </w:r>
      <w:r w:rsidRPr="00F17736">
        <w:rPr>
          <w:rFonts w:ascii="Times New Roman" w:hAnsi="Times New Roman" w:cs="Times New Roman"/>
          <w:sz w:val="24"/>
          <w:szCs w:val="24"/>
        </w:rPr>
        <w:t>).</w:t>
      </w:r>
      <w:r w:rsidR="009217AB">
        <w:rPr>
          <w:rFonts w:ascii="Times New Roman" w:hAnsi="Times New Roman" w:cs="Times New Roman"/>
          <w:sz w:val="24"/>
          <w:szCs w:val="24"/>
        </w:rPr>
        <w:t xml:space="preserve"> Accordingly, press conferences were a means of advocating their cause </w:t>
      </w:r>
      <w:r w:rsidRPr="00F17736">
        <w:rPr>
          <w:rFonts w:ascii="Times New Roman" w:hAnsi="Times New Roman" w:cs="Times New Roman"/>
          <w:sz w:val="24"/>
          <w:szCs w:val="24"/>
          <w:lang w:eastAsia="ja-JP"/>
        </w:rPr>
        <w:t>not only to the general public, but also to the government and government-related organs.</w:t>
      </w:r>
    </w:p>
    <w:p w14:paraId="043AF64A" w14:textId="33446FFC"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organized a press conference </w:t>
      </w:r>
      <w:r w:rsidR="004F4350">
        <w:rPr>
          <w:rFonts w:ascii="Times New Roman" w:hAnsi="Times New Roman" w:cs="Times New Roman"/>
          <w:sz w:val="24"/>
          <w:szCs w:val="24"/>
        </w:rPr>
        <w:t xml:space="preserve">on September 19, </w:t>
      </w:r>
      <w:r w:rsidRPr="00F17736">
        <w:rPr>
          <w:rFonts w:ascii="Times New Roman" w:hAnsi="Times New Roman" w:cs="Times New Roman"/>
          <w:sz w:val="24"/>
          <w:szCs w:val="24"/>
        </w:rPr>
        <w:t>regarding North Korea’s notice about the safety of the abductees, and the way it was transmitted to the famil</w:t>
      </w:r>
      <w:r w:rsidR="004F4350">
        <w:rPr>
          <w:rFonts w:ascii="Times New Roman" w:hAnsi="Times New Roman" w:cs="Times New Roman"/>
          <w:sz w:val="24"/>
          <w:szCs w:val="24"/>
        </w:rPr>
        <w:t xml:space="preserve">ies by the Japanese government. </w:t>
      </w:r>
      <w:r w:rsidRPr="00F17736">
        <w:rPr>
          <w:rFonts w:ascii="Times New Roman" w:hAnsi="Times New Roman" w:cs="Times New Roman"/>
          <w:sz w:val="24"/>
          <w:szCs w:val="24"/>
        </w:rPr>
        <w:t xml:space="preserve">The declaration </w:t>
      </w:r>
      <w:r w:rsidR="004F4350">
        <w:rPr>
          <w:rFonts w:ascii="Times New Roman" w:hAnsi="Times New Roman" w:cs="Times New Roman"/>
          <w:sz w:val="24"/>
          <w:szCs w:val="24"/>
        </w:rPr>
        <w:t xml:space="preserve">released to the press </w:t>
      </w:r>
      <w:r w:rsidRPr="00F17736">
        <w:rPr>
          <w:rFonts w:ascii="Times New Roman" w:hAnsi="Times New Roman" w:cs="Times New Roman"/>
          <w:sz w:val="24"/>
          <w:szCs w:val="24"/>
        </w:rPr>
        <w:t>mentioned the high possibility that the information provided by North Korea was false, giving several examples, such as the one of Ichikawa Sh</w:t>
      </w:r>
      <w:r w:rsidRPr="00F17736">
        <w:rPr>
          <w:rFonts w:ascii="Times New Roman" w:hAnsi="Times New Roman" w:cs="Times New Roman"/>
          <w:iCs/>
          <w:sz w:val="24"/>
          <w:szCs w:val="24"/>
        </w:rPr>
        <w:t>ū</w:t>
      </w:r>
      <w:r w:rsidRPr="00F17736">
        <w:rPr>
          <w:rFonts w:ascii="Times New Roman" w:hAnsi="Times New Roman" w:cs="Times New Roman"/>
          <w:sz w:val="24"/>
          <w:szCs w:val="24"/>
        </w:rPr>
        <w:t xml:space="preserve">ichi, kidnapped from Kagoshima, reported by North Korea to have died in 1979, but reportedly seen in the 1980s by An Myong Jin, former North Korean spy, collaborating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Moreover, the declaration criticized the Japanese team led by Umemoto Kazuyoshi, Director of the North-East Asian Affairs Division of MOFA, for failing to verify the identities of the surviving abductees, as well as to confirm the others’ death circumstances with reliable evidence, and merely taking North Korea’s statements as sincere. The fact that the information about the death of several abducted Japanese had not been verified and confirmed by the Japanese team was confirmed to the families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by Deputy CCS Abe on September 18, 2002.  The declaration concluded by requesting the media to report the anger of the families and their criticism of such development of events, to the Japanese people (</w:t>
      </w:r>
      <w:r w:rsidR="00D779AB">
        <w:rPr>
          <w:rFonts w:ascii="Times New Roman" w:hAnsi="Times New Roman" w:cs="Times New Roman"/>
          <w:sz w:val="24"/>
          <w:szCs w:val="24"/>
        </w:rPr>
        <w:t>Modern Korea, 2002a</w:t>
      </w:r>
      <w:r w:rsidRPr="00F17736">
        <w:rPr>
          <w:rFonts w:ascii="Times New Roman" w:hAnsi="Times New Roman" w:cs="Times New Roman"/>
          <w:sz w:val="24"/>
          <w:szCs w:val="24"/>
        </w:rPr>
        <w:t>).</w:t>
      </w:r>
    </w:p>
    <w:p w14:paraId="65072A9B" w14:textId="238944B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Later that month, after an audience with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the Rescue Movement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organized a press conference at the Diet (September 27, 2002). The statement prepared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for the press conference regarded the Japan-North Korea </w:t>
      </w:r>
      <w:r w:rsidR="00526D13">
        <w:rPr>
          <w:rFonts w:ascii="Times New Roman" w:hAnsi="Times New Roman" w:cs="Times New Roman"/>
          <w:sz w:val="24"/>
          <w:szCs w:val="24"/>
        </w:rPr>
        <w:t>Summit</w:t>
      </w:r>
      <w:r w:rsidRPr="00F17736">
        <w:rPr>
          <w:rFonts w:ascii="Times New Roman" w:hAnsi="Times New Roman" w:cs="Times New Roman"/>
          <w:sz w:val="24"/>
          <w:szCs w:val="24"/>
        </w:rPr>
        <w:t xml:space="preserve">, and alongside explaining the feelings of the families, it requested that the surviving abductees be returned to Japan as soon as possible. Regarding the abductees reported dead, a verification of their death circumstances by specialists was requested, the mere announcement of their deaths being considered unacceptable. The statement concluded by expressing the families’ distrust in the government and MOFA, further deepened after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visit to North Korea (</w:t>
      </w:r>
      <w:r w:rsidR="00D779AB">
        <w:rPr>
          <w:rFonts w:ascii="Times New Roman" w:hAnsi="Times New Roman" w:cs="Times New Roman"/>
          <w:sz w:val="24"/>
          <w:szCs w:val="24"/>
        </w:rPr>
        <w:t>Modern Korea, 2002a</w:t>
      </w:r>
      <w:r w:rsidRPr="00F17736">
        <w:rPr>
          <w:rFonts w:ascii="Times New Roman" w:hAnsi="Times New Roman" w:cs="Times New Roman"/>
          <w:sz w:val="24"/>
          <w:szCs w:val="24"/>
        </w:rPr>
        <w:t>).</w:t>
      </w:r>
    </w:p>
    <w:p w14:paraId="5EFA5F36" w14:textId="03A66AE4"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After the meeting of </w:t>
      </w:r>
      <w:r w:rsidR="009217AB">
        <w:rPr>
          <w:rFonts w:ascii="Times New Roman" w:hAnsi="Times New Roman" w:cs="Times New Roman"/>
          <w:sz w:val="24"/>
          <w:szCs w:val="24"/>
        </w:rPr>
        <w:t xml:space="preserve">the </w:t>
      </w:r>
      <w:r w:rsidRPr="00F17736">
        <w:rPr>
          <w:rFonts w:ascii="Times New Roman" w:hAnsi="Times New Roman" w:cs="Times New Roman"/>
          <w:sz w:val="24"/>
          <w:szCs w:val="24"/>
        </w:rPr>
        <w:t xml:space="preserve">Rescue Movement representatives with the representatives of Japan at the negotiations with North Korea in Kuala Lumpur, Malaysia, in October 2002 (Suzuki, Saiki), a press conference was held by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The statement released by the two groups expressed gratitude toward the government, the Diet, the prefectural assemblies, the media and the Japanese people for cooperating with regard to the abduction issue. Moreover, alongside expressing regret about North Korea’s position, the statement presented the determination of the Rescue Movement to continue the struggle for the resolution of the abduction issue (</w:t>
      </w:r>
      <w:r w:rsidR="00D779AB">
        <w:rPr>
          <w:rFonts w:ascii="Times New Roman" w:hAnsi="Times New Roman" w:cs="Times New Roman"/>
          <w:sz w:val="24"/>
          <w:szCs w:val="24"/>
        </w:rPr>
        <w:t>Modern Korea, 2002a</w:t>
      </w:r>
      <w:r w:rsidRPr="00F17736">
        <w:rPr>
          <w:rFonts w:ascii="Times New Roman" w:hAnsi="Times New Roman" w:cs="Times New Roman"/>
          <w:sz w:val="24"/>
          <w:szCs w:val="24"/>
        </w:rPr>
        <w:t>).</w:t>
      </w:r>
    </w:p>
    <w:p w14:paraId="462391D4" w14:textId="73AC7A1D"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At a press conference in January 2003, organized by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the Prefectural Assemblymen Association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the names of forty missing people had been made public, with the suspicion they had been kidnapped by North Korea (</w:t>
      </w:r>
      <w:r w:rsidR="00D779AB">
        <w:rPr>
          <w:rFonts w:ascii="Times New Roman" w:hAnsi="Times New Roman" w:cs="Times New Roman"/>
          <w:sz w:val="24"/>
          <w:szCs w:val="24"/>
        </w:rPr>
        <w:t>Modern Korea, 2002b</w:t>
      </w:r>
      <w:r w:rsidRPr="00F17736">
        <w:rPr>
          <w:rFonts w:ascii="Times New Roman" w:hAnsi="Times New Roman" w:cs="Times New Roman"/>
          <w:sz w:val="24"/>
          <w:szCs w:val="24"/>
        </w:rPr>
        <w:t xml:space="preserve">). Later that month, at a different press conference,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announced the decision of a second group-visit to the United States, and a first visit to Europe (</w:t>
      </w:r>
      <w:r w:rsidR="00D779AB">
        <w:rPr>
          <w:rFonts w:ascii="Times New Roman" w:hAnsi="Times New Roman" w:cs="Times New Roman"/>
          <w:sz w:val="24"/>
          <w:szCs w:val="24"/>
        </w:rPr>
        <w:t>Modern Korea, 2003a</w:t>
      </w:r>
      <w:r w:rsidRPr="00F17736">
        <w:rPr>
          <w:rFonts w:ascii="Times New Roman" w:hAnsi="Times New Roman" w:cs="Times New Roman"/>
          <w:sz w:val="24"/>
          <w:szCs w:val="24"/>
        </w:rPr>
        <w:t>).</w:t>
      </w:r>
    </w:p>
    <w:p w14:paraId="5D9E4B7B" w14:textId="424E520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March 2003, on their return from the US visit, the group comprised of members of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presented a declaration at the press conference held at Narita Airport. The declaration presented the agreement of the US government, Congress and people with the claim that the abductions were terrorist acts, and the US cooperation with regard to the resolution of the issue (</w:t>
      </w:r>
      <w:r w:rsidR="00D52F9C">
        <w:rPr>
          <w:rFonts w:ascii="Times New Roman" w:hAnsi="Times New Roman" w:cs="Times New Roman"/>
          <w:sz w:val="24"/>
          <w:szCs w:val="24"/>
        </w:rPr>
        <w:t>Modern Korea, 2003c</w:t>
      </w:r>
      <w:r w:rsidRPr="00F17736">
        <w:rPr>
          <w:rFonts w:ascii="Times New Roman" w:hAnsi="Times New Roman" w:cs="Times New Roman"/>
          <w:sz w:val="24"/>
          <w:szCs w:val="24"/>
        </w:rPr>
        <w:t>).</w:t>
      </w:r>
    </w:p>
    <w:p w14:paraId="1CC282E1"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As a method of advocating their cause, the Rescue Movement also prepared questionnaires and surveys for politicians, mainly before elections. The results of the questionnaires and surveys were subsequently made public, by reporting them to the press clubs in each prefecture and further made public in newspapers and other type of media. </w:t>
      </w:r>
    </w:p>
    <w:p w14:paraId="6D23B95E" w14:textId="60DE015C"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On November 3, 2003, </w:t>
      </w:r>
      <w:r w:rsidRPr="0013189D">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held a press conference where the results of the questionnaire to the candidates to the House of Representatives were presented. The questionnaire was distributed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each prefecture in October 2003 (after October 11, when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dissolved the House of Representatives), and regarded the economic sanctions targeted and requested by the Rescue Movement, as well as the candidates’ awareness and position with respect to such sanctions against North Korea. The questionnaire had been sent to the majority of the candidates to the House of Representatives, 1159 persons, and the response rate was 85.2 per cent (987 persons). According to the results, 92.7 per cent of the participants considered the abductions terrorist acts, while with regard to the legislation for the imposition of economic sanctions, 54.8 per cent agreed with the revision of FEFTCL, and 51.6 per cent with the enactment of LPPESS. However, as approximately 36 per cent of all the respondents were from the Communist and Socialist parties, the Rescue Movement considered the fact as a substantial influence on the results. Nevertheless, the majority agreed with revising or enacting legislation in order to impose economic sanctions for the resolution of the abduction issue, and almost all the respondents considered the abductions terrorist acts. </w:t>
      </w:r>
    </w:p>
    <w:p w14:paraId="0E8B3DDE"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 distinct questionnaire carried out by the Rescue Movement in March 2000, had a different target than the one in 2003. The 2003 questionnaire targeted the candidates to the House of Representatives and not the incumbents; while in 2000, the target were the members of the House of Representatives. Thus, out of 116 respondents, 70 per cent considered the abductions criminal acts, while 7 per cent considered the abduction issue a fabrication. Moreover, regarding food aid to North Korea, only 34 per cent considered that it should not be provided as long as the abduction issue was not solved, 42 per cent considered it humanitarian, thus completely different than the abduction issue, and 23 per cent considered that food aid should be provided to North Korea as the abduction issue was unreasonable. With respect to normalization of relations with North Korea, 39 per cent of the respondents believed that the resolution of the abduction issue should be a prerequisite for the normalization negotiations, 49 per cent believed that the normalization of relations should be accomplished first, and during that process, the resolution of the abduction issue should also be addressed, and 9 per cent of all the respondents considered it unreasonable to bring up the abduction issue in the negotiations for normalization of relations. With regard to the imposition of economic sanctions against North Korea for the resolution of the abduction issue, only 3 per cent thought that the resolution should be pursued </w:t>
      </w:r>
      <w:r w:rsidRPr="00F17736">
        <w:rPr>
          <w:rFonts w:ascii="Times New Roman" w:hAnsi="Times New Roman" w:cs="Times New Roman"/>
          <w:sz w:val="24"/>
          <w:szCs w:val="24"/>
        </w:rPr>
        <w:lastRenderedPageBreak/>
        <w:t xml:space="preserve">through economic sanctions. The majority, 75 per cent, thought that sanctions should be considered if North Korea did not show a sincere attitude in the process of negotiating for normalization of relations, while 9 per cent thought that the resolution of the abduction issue should only be pursued through dialogue. </w:t>
      </w:r>
    </w:p>
    <w:p w14:paraId="0ED124B9" w14:textId="31F1FE90"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Consequently, after comparing the results of the two questionnaires, in 2000, only 3 per cent of the respondents </w:t>
      </w:r>
      <w:r w:rsidR="00A92DF6">
        <w:rPr>
          <w:rFonts w:ascii="Times New Roman" w:hAnsi="Times New Roman" w:cs="Times New Roman"/>
          <w:sz w:val="24"/>
          <w:szCs w:val="24"/>
        </w:rPr>
        <w:t>favour</w:t>
      </w:r>
      <w:r w:rsidRPr="00F17736">
        <w:rPr>
          <w:rFonts w:ascii="Times New Roman" w:hAnsi="Times New Roman" w:cs="Times New Roman"/>
          <w:sz w:val="24"/>
          <w:szCs w:val="24"/>
        </w:rPr>
        <w:t>ed the imposition of economic sanctions as a method to solve the abduction issue, while in 2003, more than half of the respondents agreed with the revision or enactment of legislation to allow the imposition of economic sanctions against North Korea as a method to solve the abduction issue. The response rate, however, was considerably higher in 2003, compared to 2000 (84 per cent vs. 20 per cent).</w:t>
      </w:r>
    </w:p>
    <w:p w14:paraId="087A9418" w14:textId="4FAA0C6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As a rule, the Rescue Movement wished and hoped for a large number of candidates who considered the abduction issue should be solved through the imposition of economic sanctions to be elected at the general elections from November 9, 2003. In this regard, at the press conference from Novem</w:t>
      </w:r>
      <w:r w:rsidR="002E75F7">
        <w:rPr>
          <w:rFonts w:ascii="Times New Roman" w:hAnsi="Times New Roman" w:cs="Times New Roman"/>
          <w:sz w:val="24"/>
          <w:szCs w:val="24"/>
        </w:rPr>
        <w:t xml:space="preserve">ber 3, 2003, Nishioka Tsutomu, </w:t>
      </w:r>
      <w:r w:rsidR="001C571F">
        <w:rPr>
          <w:rFonts w:ascii="Times New Roman" w:hAnsi="Times New Roman" w:cs="Times New Roman"/>
          <w:sz w:val="24"/>
          <w:szCs w:val="24"/>
        </w:rPr>
        <w:t>Vice President</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presented a statement alongside the questionnaire results. </w:t>
      </w:r>
    </w:p>
    <w:p w14:paraId="619009C0"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following day after the elections, on November 10, 2003, the Rescue Movement organized another press conference in order to make public the answers to the questionnaire of the successful candidates. Therefore, 91 per cent considered the abductions terrorist acts, 83.2 per cent agreed with the revision of FEFTCL, and 79.3 per cent agreed with the enactment of LPPESS, in order to impose economic sanctions against North Korea. Based on the answers, the Movement presented a declaration asking the elected Diet members to realize the will of the citizens, which was demonstrated through the general elections. The declaration also expressed hope that legislation allowing economic sanctions would be passed by the Diet as early as possible in order to show the position they supported through actions. Along these lines, the surveys point out the increasing support of the politicians for the Rescue Movement and its cause, in their review of the abductions as criminal acts and endorsement of the enactment of legislation allowing Japan’s unilateral imposition of economic sanctions. </w:t>
      </w:r>
    </w:p>
    <w:p w14:paraId="6DD2EAF5" w14:textId="6D586B82"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results of a survey carried out by the Rescue Movement on all the candidates to the September 11, 2005 general elections for the House of Representatives, was made public during a press conference on September 13, 2005. According to the results, 66.9 per cent of the successful candidates </w:t>
      </w:r>
      <w:r w:rsidR="00A92DF6">
        <w:rPr>
          <w:rFonts w:ascii="Times New Roman" w:hAnsi="Times New Roman" w:cs="Times New Roman"/>
          <w:sz w:val="24"/>
          <w:szCs w:val="24"/>
        </w:rPr>
        <w:t>favour</w:t>
      </w:r>
      <w:r w:rsidRPr="00F17736">
        <w:rPr>
          <w:rFonts w:ascii="Times New Roman" w:hAnsi="Times New Roman" w:cs="Times New Roman"/>
          <w:sz w:val="24"/>
          <w:szCs w:val="24"/>
        </w:rPr>
        <w:t xml:space="preserve">ed the urgent imposition of economic sanctions against North Korea </w:t>
      </w:r>
      <w:r w:rsidRPr="00F17736">
        <w:rPr>
          <w:rFonts w:ascii="Times New Roman" w:hAnsi="Times New Roman" w:cs="Times New Roman"/>
          <w:sz w:val="24"/>
          <w:szCs w:val="24"/>
        </w:rPr>
        <w:lastRenderedPageBreak/>
        <w:t>for the resolution of the abduction issue. In that respect, during the press conference, the Rescue Movement representatives issued a declaration expressing high expectations regarding the imposition of sanctions, as a reflection of people’s will (</w:t>
      </w:r>
      <w:r w:rsidR="00D52F9C">
        <w:rPr>
          <w:rFonts w:ascii="Times New Roman" w:hAnsi="Times New Roman" w:cs="Times New Roman"/>
          <w:sz w:val="24"/>
          <w:szCs w:val="24"/>
        </w:rPr>
        <w:t>Modern Korea, 2006d</w:t>
      </w:r>
      <w:r w:rsidRPr="00F17736">
        <w:rPr>
          <w:rFonts w:ascii="Times New Roman" w:hAnsi="Times New Roman" w:cs="Times New Roman"/>
          <w:sz w:val="24"/>
          <w:szCs w:val="24"/>
        </w:rPr>
        <w:t>).</w:t>
      </w:r>
    </w:p>
    <w:p w14:paraId="1F814DBD" w14:textId="77777777" w:rsidR="009217AB" w:rsidRDefault="009217AB" w:rsidP="003E49DD">
      <w:pPr>
        <w:spacing w:after="0" w:line="360" w:lineRule="auto"/>
        <w:ind w:firstLine="720"/>
        <w:jc w:val="both"/>
        <w:rPr>
          <w:rFonts w:ascii="Times New Roman" w:hAnsi="Times New Roman" w:cs="Times New Roman"/>
          <w:sz w:val="24"/>
          <w:szCs w:val="24"/>
        </w:rPr>
      </w:pPr>
    </w:p>
    <w:p w14:paraId="3E900B5A" w14:textId="7B990966" w:rsidR="009217AB" w:rsidRPr="00DE200D" w:rsidRDefault="009217AB" w:rsidP="003E49DD">
      <w:pPr>
        <w:pStyle w:val="Heading4"/>
        <w:spacing w:line="360" w:lineRule="auto"/>
        <w:rPr>
          <w:rFonts w:ascii="Times New Roman" w:hAnsi="Times New Roman" w:cs="Times New Roman"/>
        </w:rPr>
      </w:pPr>
      <w:bookmarkStart w:id="156" w:name="_Toc334696179"/>
      <w:r w:rsidRPr="00DE200D">
        <w:rPr>
          <w:rFonts w:ascii="Times New Roman" w:hAnsi="Times New Roman" w:cs="Times New Roman"/>
        </w:rPr>
        <w:t>7.2.3.2 Contributions to news media</w:t>
      </w:r>
      <w:bookmarkEnd w:id="156"/>
    </w:p>
    <w:p w14:paraId="4F8C9B89" w14:textId="760DCFFD" w:rsidR="00FB600D" w:rsidRPr="00F17736" w:rsidRDefault="00FB600D" w:rsidP="003E49DD">
      <w:pPr>
        <w:spacing w:after="0" w:line="360" w:lineRule="auto"/>
        <w:ind w:firstLine="720"/>
        <w:jc w:val="both"/>
        <w:rPr>
          <w:rFonts w:ascii="Times New Roman" w:eastAsia="Times New Roman" w:hAnsi="Times New Roman" w:cs="Times New Roman"/>
          <w:sz w:val="24"/>
          <w:szCs w:val="24"/>
        </w:rPr>
      </w:pPr>
      <w:r w:rsidRPr="00F17736">
        <w:rPr>
          <w:rFonts w:ascii="Times New Roman" w:hAnsi="Times New Roman" w:cs="Times New Roman"/>
          <w:sz w:val="24"/>
          <w:szCs w:val="24"/>
        </w:rPr>
        <w:t>In addition to press conferences, the Rescue Movement advocated their cause to the media through various contributions such as articles to newspapers or magazines. One specific example is the article written by Sat</w:t>
      </w:r>
      <w:r w:rsidR="009217AB">
        <w:rPr>
          <w:rFonts w:ascii="Times New Roman" w:hAnsi="Times New Roman" w:cs="Times New Roman"/>
          <w:sz w:val="24"/>
          <w:szCs w:val="24"/>
        </w:rPr>
        <w:t>ō Katsumi, under the name of</w:t>
      </w:r>
      <w:r w:rsidRPr="00F17736">
        <w:rPr>
          <w:rFonts w:ascii="Times New Roman" w:hAnsi="Times New Roman" w:cs="Times New Roman"/>
          <w:sz w:val="24"/>
          <w:szCs w:val="24"/>
        </w:rPr>
        <w:t xml:space="preserve"> Modern Korea Institu</w:t>
      </w:r>
      <w:r w:rsidR="009217AB">
        <w:rPr>
          <w:rFonts w:ascii="Times New Roman" w:hAnsi="Times New Roman" w:cs="Times New Roman"/>
          <w:sz w:val="24"/>
          <w:szCs w:val="24"/>
        </w:rPr>
        <w:t xml:space="preserve">te, which he was directing, in </w:t>
      </w:r>
      <w:r w:rsidRPr="006E0F23">
        <w:rPr>
          <w:rFonts w:ascii="Times New Roman" w:hAnsi="Times New Roman" w:cs="Times New Roman"/>
          <w:i/>
          <w:sz w:val="24"/>
          <w:szCs w:val="24"/>
        </w:rPr>
        <w:t>Sekai Sh</w:t>
      </w:r>
      <w:r w:rsidRPr="006E0F23">
        <w:rPr>
          <w:rFonts w:ascii="Times New Roman" w:eastAsia="Times New Roman" w:hAnsi="Times New Roman" w:cs="Times New Roman"/>
          <w:i/>
          <w:iCs/>
          <w:color w:val="252525"/>
          <w:sz w:val="24"/>
          <w:szCs w:val="24"/>
          <w:shd w:val="clear" w:color="auto" w:fill="FFFFFF"/>
        </w:rPr>
        <w:t>ū</w:t>
      </w:r>
      <w:r w:rsidRPr="006E0F23">
        <w:rPr>
          <w:rFonts w:ascii="Times New Roman" w:hAnsi="Times New Roman" w:cs="Times New Roman"/>
          <w:i/>
          <w:sz w:val="24"/>
          <w:szCs w:val="24"/>
        </w:rPr>
        <w:t>h</w:t>
      </w:r>
      <w:r w:rsidRPr="006E0F23">
        <w:rPr>
          <w:rFonts w:ascii="Times New Roman" w:eastAsia="Times New Roman" w:hAnsi="Times New Roman" w:cs="Times New Roman"/>
          <w:i/>
          <w:iCs/>
          <w:color w:val="252525"/>
          <w:sz w:val="24"/>
          <w:szCs w:val="24"/>
          <w:shd w:val="clear" w:color="auto" w:fill="FFFFFF"/>
        </w:rPr>
        <w:t>ō</w:t>
      </w:r>
      <w:r w:rsidRPr="006E0F23">
        <w:rPr>
          <w:rFonts w:ascii="Times New Roman" w:hAnsi="Times New Roman" w:cs="Times New Roman"/>
          <w:sz w:val="24"/>
          <w:szCs w:val="24"/>
        </w:rPr>
        <w:t xml:space="preserve"> (World Weekly Report),</w:t>
      </w:r>
      <w:r w:rsidRPr="00F17736">
        <w:rPr>
          <w:rFonts w:ascii="Times New Roman" w:hAnsi="Times New Roman" w:cs="Times New Roman"/>
          <w:sz w:val="24"/>
          <w:szCs w:val="24"/>
        </w:rPr>
        <w:t xml:space="preserve"> a publishing company of </w:t>
      </w:r>
      <w:r w:rsidRPr="00E9577A">
        <w:rPr>
          <w:rFonts w:ascii="Times New Roman" w:hAnsi="Times New Roman" w:cs="Times New Roman"/>
          <w:i/>
          <w:sz w:val="24"/>
          <w:szCs w:val="24"/>
        </w:rPr>
        <w:t>Jiji News</w:t>
      </w:r>
      <w:r w:rsidRPr="00F17736">
        <w:rPr>
          <w:rFonts w:ascii="Times New Roman" w:hAnsi="Times New Roman" w:cs="Times New Roman"/>
          <w:sz w:val="24"/>
          <w:szCs w:val="24"/>
        </w:rPr>
        <w:t xml:space="preserve"> Agency, in June 2004. The article commented on the fact that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had paid a ransom to North Korea for the family members of the five abductees who returned to Japan in 2004, referring to the aid promised by Koizumi at the Second Japan-North Korea </w:t>
      </w:r>
      <w:r w:rsidR="00526D13">
        <w:rPr>
          <w:rFonts w:ascii="Times New Roman" w:hAnsi="Times New Roman" w:cs="Times New Roman"/>
          <w:sz w:val="24"/>
          <w:szCs w:val="24"/>
        </w:rPr>
        <w:t>Summit</w:t>
      </w:r>
      <w:r w:rsidRPr="00F17736">
        <w:rPr>
          <w:rFonts w:ascii="Times New Roman" w:hAnsi="Times New Roman" w:cs="Times New Roman"/>
          <w:sz w:val="24"/>
          <w:szCs w:val="24"/>
        </w:rPr>
        <w:t xml:space="preserve">, under the name of “humanitarian aid”. He further referred to the respective “aid” as a betrayal of the Japanese people, as well as of the United States, who were strongly fighting terrorism. Satō’s article further referred to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committing a grav</w:t>
      </w:r>
      <w:r w:rsidR="009217AB">
        <w:rPr>
          <w:rFonts w:ascii="Times New Roman" w:hAnsi="Times New Roman" w:cs="Times New Roman"/>
          <w:sz w:val="24"/>
          <w:szCs w:val="24"/>
        </w:rPr>
        <w:t xml:space="preserve">e mistake by having promised </w:t>
      </w:r>
      <w:r w:rsidRPr="00F17736">
        <w:rPr>
          <w:rFonts w:ascii="Times New Roman" w:hAnsi="Times New Roman" w:cs="Times New Roman"/>
          <w:sz w:val="24"/>
          <w:szCs w:val="24"/>
        </w:rPr>
        <w:t xml:space="preserve">Kim Jong-Il not to impose economic sanctions as long as the Pyongyang Declaration was respected. According to Satō’s explanations, the Pyongyang Declaration had already been violated, when, in October 2002, North Korea admitted its nuclear development to the US diplomat, James Kelley. Satō also mentioned the comment of an opposition party member, Ozawa Ichirō (DPJ) regarding Koizumi’s diplomacy. Ozawa called the diplomacy conducted by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toward North Korea “treason diplomacy”, thus, leading Satō to ascertain the atypical character of the situation (</w:t>
      </w:r>
      <w:r w:rsidR="00064D56">
        <w:rPr>
          <w:rFonts w:ascii="Times New Roman" w:hAnsi="Times New Roman" w:cs="Times New Roman"/>
          <w:sz w:val="24"/>
          <w:szCs w:val="24"/>
        </w:rPr>
        <w:t>Modern Korea, 2005a</w:t>
      </w:r>
      <w:r w:rsidRPr="00F17736">
        <w:rPr>
          <w:rFonts w:ascii="Times New Roman" w:hAnsi="Times New Roman" w:cs="Times New Roman"/>
          <w:sz w:val="24"/>
          <w:szCs w:val="24"/>
        </w:rPr>
        <w:t xml:space="preserve">). </w:t>
      </w:r>
    </w:p>
    <w:p w14:paraId="6396EA32" w14:textId="1C826C1C" w:rsidR="00893921"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Another article of an executive member of the Rescue Moevenet, Nishioka Tsutomu, was published by the </w:t>
      </w:r>
      <w:r w:rsidRPr="009B7BE1">
        <w:rPr>
          <w:rFonts w:ascii="Times New Roman" w:hAnsi="Times New Roman" w:cs="Times New Roman"/>
          <w:i/>
          <w:sz w:val="24"/>
          <w:szCs w:val="24"/>
        </w:rPr>
        <w:t>Sankei Shinbun</w:t>
      </w:r>
      <w:r w:rsidRPr="00F17736">
        <w:rPr>
          <w:rFonts w:ascii="Times New Roman" w:hAnsi="Times New Roman" w:cs="Times New Roman"/>
          <w:sz w:val="24"/>
          <w:szCs w:val="24"/>
        </w:rPr>
        <w:t xml:space="preserve"> on February 21, 2006</w:t>
      </w:r>
      <w:r w:rsidR="009217AB">
        <w:rPr>
          <w:rFonts w:ascii="Times New Roman" w:hAnsi="Times New Roman" w:cs="Times New Roman"/>
          <w:sz w:val="24"/>
          <w:szCs w:val="24"/>
        </w:rPr>
        <w:t xml:space="preserve">. Nishioka’s article, entitled </w:t>
      </w:r>
      <w:r w:rsidRPr="009217AB">
        <w:rPr>
          <w:rFonts w:ascii="Times New Roman" w:hAnsi="Times New Roman" w:cs="Times New Roman"/>
          <w:i/>
          <w:sz w:val="24"/>
          <w:szCs w:val="24"/>
        </w:rPr>
        <w:t>The non-advance of the Japan-North Korea talks is also the responsibility of the Japanese side. Let’s show a clear national intention through the im</w:t>
      </w:r>
      <w:r w:rsidR="009217AB" w:rsidRPr="009217AB">
        <w:rPr>
          <w:rFonts w:ascii="Times New Roman" w:hAnsi="Times New Roman" w:cs="Times New Roman"/>
          <w:i/>
          <w:sz w:val="24"/>
          <w:szCs w:val="24"/>
        </w:rPr>
        <w:t>position of economic sanctions!</w:t>
      </w:r>
      <w:r w:rsidRPr="009217AB">
        <w:rPr>
          <w:rFonts w:ascii="Times New Roman" w:hAnsi="Times New Roman" w:cs="Times New Roman"/>
          <w:i/>
          <w:sz w:val="24"/>
          <w:szCs w:val="24"/>
        </w:rPr>
        <w:t xml:space="preserve"> </w:t>
      </w:r>
      <w:r w:rsidR="009217AB">
        <w:rPr>
          <w:rFonts w:ascii="Times New Roman" w:hAnsi="Times New Roman" w:cs="Times New Roman"/>
          <w:sz w:val="24"/>
          <w:szCs w:val="24"/>
        </w:rPr>
        <w:t xml:space="preserve">appeared in the </w:t>
      </w:r>
      <w:r w:rsidR="009217AB" w:rsidRPr="009217AB">
        <w:rPr>
          <w:rFonts w:ascii="Times New Roman" w:hAnsi="Times New Roman" w:cs="Times New Roman"/>
          <w:i/>
          <w:sz w:val="24"/>
          <w:szCs w:val="24"/>
        </w:rPr>
        <w:t>Seiron</w:t>
      </w:r>
      <w:r w:rsidR="009217AB">
        <w:rPr>
          <w:rFonts w:ascii="Times New Roman" w:hAnsi="Times New Roman" w:cs="Times New Roman"/>
          <w:sz w:val="24"/>
          <w:szCs w:val="24"/>
        </w:rPr>
        <w:t xml:space="preserve"> </w:t>
      </w:r>
      <w:r w:rsidRPr="00F17736">
        <w:rPr>
          <w:rFonts w:ascii="Times New Roman" w:hAnsi="Times New Roman" w:cs="Times New Roman"/>
          <w:sz w:val="24"/>
          <w:szCs w:val="24"/>
        </w:rPr>
        <w:t>column, and emphasized the fact that the talks with North Korea yielded no results. Moreover, it highlighted the fact that North Korea was concerned with the Japanese public opinion and the internationalization of the abduction issue, and regarded as highly regrettable the fact that the government considered and transmitted the intention to i</w:t>
      </w:r>
      <w:r w:rsidR="001F400A">
        <w:rPr>
          <w:rFonts w:ascii="Times New Roman" w:hAnsi="Times New Roman" w:cs="Times New Roman"/>
          <w:sz w:val="24"/>
          <w:szCs w:val="24"/>
        </w:rPr>
        <w:t>mpose economic sanctions as a "last measure"</w:t>
      </w:r>
      <w:r w:rsidRPr="00F17736">
        <w:rPr>
          <w:rFonts w:ascii="Times New Roman" w:hAnsi="Times New Roman" w:cs="Times New Roman"/>
          <w:sz w:val="24"/>
          <w:szCs w:val="24"/>
        </w:rPr>
        <w:t>. According to Nishioka, such affirmations could demonstrate a divi</w:t>
      </w:r>
      <w:r w:rsidR="00893921">
        <w:rPr>
          <w:rFonts w:ascii="Times New Roman" w:hAnsi="Times New Roman" w:cs="Times New Roman"/>
          <w:sz w:val="24"/>
          <w:szCs w:val="24"/>
        </w:rPr>
        <w:t xml:space="preserve">ded </w:t>
      </w:r>
      <w:r w:rsidRPr="00F17736">
        <w:rPr>
          <w:rFonts w:ascii="Times New Roman" w:hAnsi="Times New Roman" w:cs="Times New Roman"/>
          <w:sz w:val="24"/>
          <w:szCs w:val="24"/>
        </w:rPr>
        <w:lastRenderedPageBreak/>
        <w:t>national position regarding the abduction issue, which was not beneficial for its resolution</w:t>
      </w:r>
      <w:r w:rsidR="00893921">
        <w:rPr>
          <w:rFonts w:ascii="Times New Roman" w:hAnsi="Times New Roman" w:cs="Times New Roman"/>
          <w:sz w:val="24"/>
          <w:szCs w:val="24"/>
        </w:rPr>
        <w:t xml:space="preserve"> </w:t>
      </w:r>
      <w:r w:rsidR="00893921" w:rsidRPr="00F17736">
        <w:rPr>
          <w:rFonts w:ascii="Times New Roman" w:hAnsi="Times New Roman" w:cs="Times New Roman"/>
          <w:sz w:val="24"/>
          <w:szCs w:val="24"/>
        </w:rPr>
        <w:t>(</w:t>
      </w:r>
      <w:r w:rsidR="00893921" w:rsidRPr="00C7000B">
        <w:rPr>
          <w:rFonts w:ascii="Times New Roman" w:hAnsi="Times New Roman" w:cs="Times New Roman"/>
          <w:i/>
          <w:sz w:val="24"/>
          <w:szCs w:val="24"/>
        </w:rPr>
        <w:t>Sukuukai</w:t>
      </w:r>
      <w:r w:rsidR="00893921" w:rsidRPr="00F17736">
        <w:rPr>
          <w:rFonts w:ascii="Times New Roman" w:hAnsi="Times New Roman" w:cs="Times New Roman"/>
          <w:sz w:val="24"/>
          <w:szCs w:val="24"/>
        </w:rPr>
        <w:t>, 2006</w:t>
      </w:r>
      <w:r w:rsidR="00893921">
        <w:rPr>
          <w:rFonts w:ascii="Times New Roman" w:hAnsi="Times New Roman" w:cs="Times New Roman"/>
          <w:sz w:val="24"/>
          <w:szCs w:val="24"/>
        </w:rPr>
        <w:t>n</w:t>
      </w:r>
      <w:r w:rsidR="00893921" w:rsidRPr="00F17736">
        <w:rPr>
          <w:rFonts w:ascii="Times New Roman" w:hAnsi="Times New Roman" w:cs="Times New Roman"/>
          <w:sz w:val="24"/>
          <w:szCs w:val="24"/>
        </w:rPr>
        <w:t>).</w:t>
      </w:r>
    </w:p>
    <w:p w14:paraId="527A26F7" w14:textId="77777777" w:rsidR="00893921" w:rsidRDefault="00893921" w:rsidP="003E49DD">
      <w:pPr>
        <w:spacing w:after="0" w:line="360" w:lineRule="auto"/>
        <w:jc w:val="both"/>
        <w:rPr>
          <w:rFonts w:ascii="Times New Roman" w:hAnsi="Times New Roman" w:cs="Times New Roman"/>
          <w:sz w:val="24"/>
          <w:szCs w:val="24"/>
        </w:rPr>
      </w:pPr>
    </w:p>
    <w:p w14:paraId="42E30004" w14:textId="34E36899" w:rsidR="009217AB" w:rsidRPr="00DE200D" w:rsidRDefault="009217AB" w:rsidP="003E49DD">
      <w:pPr>
        <w:pStyle w:val="Heading4"/>
        <w:spacing w:line="360" w:lineRule="auto"/>
        <w:rPr>
          <w:rFonts w:ascii="Times New Roman" w:hAnsi="Times New Roman" w:cs="Times New Roman"/>
        </w:rPr>
      </w:pPr>
      <w:bookmarkStart w:id="157" w:name="_Toc334696180"/>
      <w:r w:rsidRPr="00DE200D">
        <w:rPr>
          <w:rFonts w:ascii="Times New Roman" w:hAnsi="Times New Roman" w:cs="Times New Roman"/>
        </w:rPr>
        <w:t>7.2.3.3 Objections/appreciations towards the media</w:t>
      </w:r>
      <w:bookmarkEnd w:id="157"/>
    </w:p>
    <w:p w14:paraId="52B02BA8"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Apart from contributions to the media through articles, the Rescue Movement also expressed its objections or protest, but also appreciation towards newspapers, especially </w:t>
      </w:r>
      <w:r w:rsidRPr="003071DA">
        <w:rPr>
          <w:rFonts w:ascii="Times New Roman" w:hAnsi="Times New Roman" w:cs="Times New Roman"/>
          <w:i/>
          <w:sz w:val="24"/>
          <w:szCs w:val="24"/>
        </w:rPr>
        <w:t>Asahi Shinbun.</w:t>
      </w:r>
    </w:p>
    <w:p w14:paraId="4B879B3B" w14:textId="456816D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August 1999, </w:t>
      </w:r>
      <w:r w:rsidRPr="0013189D">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sent a letter of protest to </w:t>
      </w:r>
      <w:r w:rsidRPr="003071DA">
        <w:rPr>
          <w:rFonts w:ascii="Times New Roman" w:hAnsi="Times New Roman" w:cs="Times New Roman"/>
          <w:i/>
          <w:iCs/>
          <w:sz w:val="24"/>
          <w:szCs w:val="24"/>
          <w:lang w:eastAsia="ja-JP"/>
        </w:rPr>
        <w:t>Asahi Shinbun</w:t>
      </w:r>
      <w:r w:rsidR="009217AB">
        <w:rPr>
          <w:rFonts w:ascii="Times New Roman" w:hAnsi="Times New Roman" w:cs="Times New Roman"/>
          <w:sz w:val="24"/>
          <w:szCs w:val="24"/>
          <w:lang w:eastAsia="ja-JP"/>
        </w:rPr>
        <w:t xml:space="preserve">, regarding the article </w:t>
      </w:r>
      <w:r w:rsidR="009217AB" w:rsidRPr="009217AB">
        <w:rPr>
          <w:rFonts w:ascii="Times New Roman" w:hAnsi="Times New Roman" w:cs="Times New Roman"/>
          <w:i/>
          <w:sz w:val="24"/>
          <w:szCs w:val="24"/>
          <w:lang w:eastAsia="ja-JP"/>
        </w:rPr>
        <w:t>Taepodong - 1 year lesson</w:t>
      </w:r>
      <w:r w:rsidRPr="00F17736">
        <w:rPr>
          <w:rFonts w:ascii="Times New Roman" w:hAnsi="Times New Roman" w:cs="Times New Roman"/>
          <w:sz w:val="24"/>
          <w:szCs w:val="24"/>
          <w:lang w:eastAsia="ja-JP"/>
        </w:rPr>
        <w:t xml:space="preserve">, published on August 31, 1999, which pointed out that in order to change North Korea, food aid should be provided and that negotiations should continue regardless of the abduction issue or other obstacles. Protest letters were also sent by the representatives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Fukuoka and Niigata. Moreover, the Japanese version of </w:t>
      </w:r>
      <w:r w:rsidRPr="00E9577A">
        <w:rPr>
          <w:rFonts w:ascii="Times New Roman" w:hAnsi="Times New Roman" w:cs="Times New Roman"/>
          <w:i/>
          <w:sz w:val="24"/>
          <w:szCs w:val="24"/>
          <w:lang w:eastAsia="ja-JP"/>
        </w:rPr>
        <w:t>Newsweek</w:t>
      </w:r>
      <w:r w:rsidRPr="00F17736">
        <w:rPr>
          <w:rFonts w:ascii="Times New Roman" w:hAnsi="Times New Roman" w:cs="Times New Roman"/>
          <w:sz w:val="24"/>
          <w:szCs w:val="24"/>
          <w:lang w:eastAsia="ja-JP"/>
        </w:rPr>
        <w:t xml:space="preserve"> magazine, which published on the same topic on September 15, 1999, was flooded with objections and protest letters from readers. Therefore, alongside promoting their cause in the media, the Rescue Movement also harshly criticized opposite views publicized in the media.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emphasized the fact that there were no measures taken with respect to </w:t>
      </w:r>
      <w:r w:rsidRPr="003071DA">
        <w:rPr>
          <w:rFonts w:ascii="Times New Roman" w:hAnsi="Times New Roman" w:cs="Times New Roman"/>
          <w:i/>
          <w:sz w:val="24"/>
          <w:szCs w:val="24"/>
          <w:lang w:eastAsia="ja-JP"/>
        </w:rPr>
        <w:t>Asahi Shinbun</w:t>
      </w:r>
      <w:r w:rsidRPr="00F17736">
        <w:rPr>
          <w:rFonts w:ascii="Times New Roman" w:hAnsi="Times New Roman" w:cs="Times New Roman"/>
          <w:sz w:val="24"/>
          <w:szCs w:val="24"/>
          <w:lang w:eastAsia="ja-JP"/>
        </w:rPr>
        <w:t xml:space="preserve"> and Newsweek magazine in August and September 1999, but committed to taking measures in the future. </w:t>
      </w:r>
    </w:p>
    <w:p w14:paraId="3A1DAF7D" w14:textId="27F95C2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lang w:eastAsia="ja-JP"/>
        </w:rPr>
        <w:t xml:space="preserve">In February 2004, </w:t>
      </w:r>
      <w:r w:rsidRPr="0013189D">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presented a protest declaration in regard to an article published by the </w:t>
      </w:r>
      <w:r w:rsidRPr="003071DA">
        <w:rPr>
          <w:rFonts w:ascii="Times New Roman" w:hAnsi="Times New Roman" w:cs="Times New Roman"/>
          <w:i/>
          <w:sz w:val="24"/>
          <w:szCs w:val="24"/>
          <w:lang w:eastAsia="ja-JP"/>
        </w:rPr>
        <w:t>Asahi Shinbun</w:t>
      </w:r>
      <w:r w:rsidRPr="00F17736">
        <w:rPr>
          <w:rFonts w:ascii="Times New Roman" w:hAnsi="Times New Roman" w:cs="Times New Roman"/>
          <w:sz w:val="24"/>
          <w:szCs w:val="24"/>
          <w:lang w:eastAsia="ja-JP"/>
        </w:rPr>
        <w:t xml:space="preserve">, which stated that the abduction was “an obstacle” to the normalization of relations between Japan and North Korea. The protest declaration that was also sent to the </w:t>
      </w:r>
      <w:r w:rsidRPr="003071DA">
        <w:rPr>
          <w:rFonts w:ascii="Times New Roman" w:hAnsi="Times New Roman" w:cs="Times New Roman"/>
          <w:i/>
          <w:sz w:val="24"/>
          <w:szCs w:val="24"/>
          <w:lang w:eastAsia="ja-JP"/>
        </w:rPr>
        <w:t>Asahi Shinbun</w:t>
      </w:r>
      <w:r w:rsidRPr="00F17736">
        <w:rPr>
          <w:rFonts w:ascii="Times New Roman" w:hAnsi="Times New Roman" w:cs="Times New Roman"/>
          <w:sz w:val="24"/>
          <w:szCs w:val="24"/>
          <w:lang w:eastAsia="ja-JP"/>
        </w:rPr>
        <w:t xml:space="preserve"> Company, </w:t>
      </w:r>
      <w:r w:rsidRPr="00F17736">
        <w:rPr>
          <w:rFonts w:ascii="Times New Roman" w:hAnsi="Times New Roman" w:cs="Times New Roman"/>
          <w:sz w:val="24"/>
          <w:szCs w:val="24"/>
        </w:rPr>
        <w:t xml:space="preserve">expressed difficulty in understanding how a Japanese newspaper company could have called the abduction issue, which is clearly a violation of the human rights of the Japanese people, as well as of Japan’s sovereignty, </w:t>
      </w:r>
      <w:r w:rsidR="001F400A">
        <w:rPr>
          <w:rFonts w:ascii="Times New Roman" w:hAnsi="Times New Roman" w:cs="Times New Roman"/>
          <w:sz w:val="24"/>
          <w:szCs w:val="24"/>
        </w:rPr>
        <w:t>"</w:t>
      </w:r>
      <w:r w:rsidRPr="00F17736">
        <w:rPr>
          <w:rFonts w:ascii="Times New Roman" w:hAnsi="Times New Roman" w:cs="Times New Roman"/>
          <w:sz w:val="24"/>
          <w:szCs w:val="24"/>
        </w:rPr>
        <w:t>an obstacle</w:t>
      </w:r>
      <w:r w:rsidR="001F400A">
        <w:rPr>
          <w:rFonts w:ascii="Times New Roman" w:hAnsi="Times New Roman" w:cs="Times New Roman"/>
          <w:sz w:val="24"/>
          <w:szCs w:val="24"/>
        </w:rPr>
        <w:t>"</w:t>
      </w:r>
      <w:r w:rsidRPr="00F17736">
        <w:rPr>
          <w:rFonts w:ascii="Times New Roman" w:hAnsi="Times New Roman" w:cs="Times New Roman"/>
          <w:sz w:val="24"/>
          <w:szCs w:val="24"/>
        </w:rPr>
        <w:t xml:space="preserve">, in relation to other issues. In addition, the Rescue Movement clarified that the attitude of the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regarding the issue would be made public (</w:t>
      </w:r>
      <w:r w:rsidR="00064D56">
        <w:rPr>
          <w:rFonts w:ascii="Times New Roman" w:hAnsi="Times New Roman" w:cs="Times New Roman"/>
          <w:sz w:val="24"/>
          <w:szCs w:val="24"/>
        </w:rPr>
        <w:t>Modern Korea, 2004b</w:t>
      </w:r>
      <w:r w:rsidRPr="00F17736">
        <w:rPr>
          <w:rFonts w:ascii="Times New Roman" w:hAnsi="Times New Roman" w:cs="Times New Roman"/>
          <w:sz w:val="24"/>
          <w:szCs w:val="24"/>
        </w:rPr>
        <w:t>).</w:t>
      </w:r>
      <w:r w:rsidR="00367AA3">
        <w:rPr>
          <w:rFonts w:ascii="Times New Roman" w:hAnsi="Times New Roman" w:cs="Times New Roman"/>
          <w:sz w:val="24"/>
          <w:szCs w:val="24"/>
        </w:rPr>
        <w:t xml:space="preserve"> Later that year, in May, </w:t>
      </w:r>
      <w:r w:rsidR="002E75F7">
        <w:rPr>
          <w:rFonts w:ascii="Times New Roman" w:hAnsi="Times New Roman" w:cs="Times New Roman"/>
          <w:sz w:val="24"/>
          <w:szCs w:val="24"/>
        </w:rPr>
        <w:t xml:space="preserve">Nishioka, the </w:t>
      </w:r>
      <w:r w:rsidR="001C571F">
        <w:rPr>
          <w:rFonts w:ascii="Times New Roman" w:hAnsi="Times New Roman" w:cs="Times New Roman"/>
          <w:sz w:val="24"/>
          <w:szCs w:val="24"/>
        </w:rPr>
        <w:t>Vice President</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released a declaration regarding an editorial published by the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on May 15 about the establishment of a Japan-North Korea Joint Committee to investigate the whereabouts and the situation of the ten unconfirmed abductees and all the other Japanese abducted by North Korea. Nishioka’s decla</w:t>
      </w:r>
      <w:r w:rsidR="001F400A">
        <w:rPr>
          <w:rFonts w:ascii="Times New Roman" w:hAnsi="Times New Roman" w:cs="Times New Roman"/>
          <w:sz w:val="24"/>
          <w:szCs w:val="24"/>
        </w:rPr>
        <w:t>ration referred to the plan as "a serious trap"</w:t>
      </w:r>
      <w:r w:rsidRPr="00F17736">
        <w:rPr>
          <w:rFonts w:ascii="Times New Roman" w:hAnsi="Times New Roman" w:cs="Times New Roman"/>
          <w:sz w:val="24"/>
          <w:szCs w:val="24"/>
        </w:rPr>
        <w:t xml:space="preserve">, as such agreement meant that the complete resolution of the abduction issue would </w:t>
      </w:r>
      <w:r w:rsidRPr="00F17736">
        <w:rPr>
          <w:rFonts w:ascii="Times New Roman" w:hAnsi="Times New Roman" w:cs="Times New Roman"/>
          <w:sz w:val="24"/>
          <w:szCs w:val="24"/>
        </w:rPr>
        <w:lastRenderedPageBreak/>
        <w:t xml:space="preserve">become impossible. The Joint Committee plan was brought up in December 2003 during the contact of Hirasawa Katsuei and other politicians with North Korean officials, and was discussed in Beijing during Japan-North Korea contacts since January 2004. Therefore, at the February high-official talks between Japan and North Korea, in Pyongyang, MOFA’s Yabunaka Mitoji officially suggested the establishment of the Joint Committee. Nevertheless, as presented in Nishioka’s declaration, the abductions happened due to clear orders from Kim Jong-Il, and all the people from the North Korean party, government, army etc, believed that Kim Jong-Il’s authority, even to impose death, should be obeyed. Thus, the declaration stressed the fact that by establishing a joint committee with the aforementioned people, Kim Jong Il’s orders for abductions would not be acknowledged. Moreover, the real situation of Taguchi Yaeko, Yokota Megumi and the other unconfirmed abductees would remain unsolved. Nishioka’s statement concluded with the strong rejection of a Joint Committee, and with the conviction that if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approved it, it would become a serious betrayal of Japan and the Japanese people (</w:t>
      </w:r>
      <w:r w:rsidR="00064D56">
        <w:rPr>
          <w:rFonts w:ascii="Times New Roman" w:hAnsi="Times New Roman" w:cs="Times New Roman"/>
          <w:sz w:val="24"/>
          <w:szCs w:val="24"/>
        </w:rPr>
        <w:t>Modern Korea, 2004e</w:t>
      </w:r>
      <w:r w:rsidRPr="00F17736">
        <w:rPr>
          <w:rFonts w:ascii="Times New Roman" w:hAnsi="Times New Roman" w:cs="Times New Roman"/>
          <w:sz w:val="24"/>
          <w:szCs w:val="24"/>
        </w:rPr>
        <w:t>).</w:t>
      </w:r>
    </w:p>
    <w:p w14:paraId="1FE2342A"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Aside from objections and protest declarations mainly directed at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the Rescue Movement also expressed appreciation when that was the case. </w:t>
      </w:r>
    </w:p>
    <w:p w14:paraId="43F7FC5C" w14:textId="5D131852" w:rsidR="00FB600D" w:rsidRPr="00F17736" w:rsidRDefault="00FB600D" w:rsidP="003E49DD">
      <w:pPr>
        <w:spacing w:after="0" w:line="360" w:lineRule="auto"/>
        <w:ind w:firstLine="720"/>
        <w:jc w:val="both"/>
        <w:rPr>
          <w:rFonts w:ascii="Times New Roman" w:hAnsi="Times New Roman" w:cs="Times New Roman"/>
          <w:color w:val="000000"/>
          <w:sz w:val="24"/>
          <w:szCs w:val="24"/>
        </w:rPr>
      </w:pPr>
      <w:r w:rsidRPr="00F17736">
        <w:rPr>
          <w:rFonts w:ascii="Times New Roman" w:hAnsi="Times New Roman" w:cs="Times New Roman"/>
          <w:sz w:val="24"/>
          <w:szCs w:val="24"/>
        </w:rPr>
        <w:t xml:space="preserve">On October 22, 2004, </w:t>
      </w:r>
      <w:r w:rsidRPr="003071DA">
        <w:rPr>
          <w:rFonts w:ascii="Times New Roman" w:hAnsi="Times New Roman" w:cs="Times New Roman"/>
          <w:i/>
          <w:sz w:val="24"/>
          <w:szCs w:val="24"/>
        </w:rPr>
        <w:t>Asahi Shinbun</w:t>
      </w:r>
      <w:r w:rsidRPr="00F17736">
        <w:rPr>
          <w:rFonts w:ascii="Times New Roman" w:hAnsi="Times New Roman" w:cs="Times New Roman"/>
          <w:sz w:val="24"/>
          <w:szCs w:val="24"/>
        </w:rPr>
        <w:t xml:space="preserve"> </w:t>
      </w:r>
      <w:r w:rsidRPr="00F17736">
        <w:rPr>
          <w:rFonts w:ascii="Times New Roman" w:hAnsi="Times New Roman" w:cs="Times New Roman"/>
          <w:color w:val="000000"/>
          <w:sz w:val="24"/>
          <w:szCs w:val="24"/>
        </w:rPr>
        <w:t xml:space="preserve">published an editorial, which expressed recognition of the North Korean Human Rights Act, established by the United States. The editorial also expressed the view that the international society should consider the effects of a soft stance on North Korea and warn the latter about the imposition of sanctions. The Rescue Movement appreciated the evaluation of </w:t>
      </w:r>
      <w:r w:rsidRPr="003071DA">
        <w:rPr>
          <w:rFonts w:ascii="Times New Roman" w:hAnsi="Times New Roman" w:cs="Times New Roman"/>
          <w:i/>
          <w:color w:val="000000"/>
          <w:sz w:val="24"/>
          <w:szCs w:val="24"/>
        </w:rPr>
        <w:t>Asahi Shinbun</w:t>
      </w:r>
      <w:r w:rsidRPr="00F17736">
        <w:rPr>
          <w:rFonts w:ascii="Times New Roman" w:hAnsi="Times New Roman" w:cs="Times New Roman"/>
          <w:color w:val="000000"/>
          <w:sz w:val="24"/>
          <w:szCs w:val="24"/>
        </w:rPr>
        <w:t xml:space="preserve"> editorial and mentioned that, although </w:t>
      </w:r>
      <w:r w:rsidRPr="003071DA">
        <w:rPr>
          <w:rFonts w:ascii="Times New Roman" w:hAnsi="Times New Roman" w:cs="Times New Roman"/>
          <w:i/>
          <w:color w:val="000000"/>
          <w:sz w:val="24"/>
          <w:szCs w:val="24"/>
        </w:rPr>
        <w:t xml:space="preserve">Asahi </w:t>
      </w:r>
      <w:r w:rsidRPr="00F17736">
        <w:rPr>
          <w:rFonts w:ascii="Times New Roman" w:hAnsi="Times New Roman" w:cs="Times New Roman"/>
          <w:color w:val="000000"/>
          <w:sz w:val="24"/>
          <w:szCs w:val="24"/>
        </w:rPr>
        <w:t>was regarded as the most left-wing newspaper, it was able to recognize accurately the real situation of North Korea (</w:t>
      </w:r>
      <w:r w:rsidR="00064D56">
        <w:rPr>
          <w:rFonts w:ascii="Times New Roman" w:hAnsi="Times New Roman" w:cs="Times New Roman"/>
          <w:color w:val="000000"/>
          <w:sz w:val="24"/>
          <w:szCs w:val="24"/>
        </w:rPr>
        <w:t>Modern Korea, 2005g</w:t>
      </w:r>
      <w:r w:rsidRPr="00F17736">
        <w:rPr>
          <w:rFonts w:ascii="Times New Roman" w:hAnsi="Times New Roman" w:cs="Times New Roman"/>
          <w:color w:val="000000"/>
          <w:sz w:val="24"/>
          <w:szCs w:val="24"/>
        </w:rPr>
        <w:t>).</w:t>
      </w:r>
    </w:p>
    <w:p w14:paraId="1B75386C" w14:textId="7C3DD8BD" w:rsidR="00FB600D" w:rsidRPr="00F17736" w:rsidRDefault="002D7AE9"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Media</w:t>
      </w:r>
      <w:r w:rsidRPr="00F17736">
        <w:rPr>
          <w:rFonts w:ascii="Times New Roman" w:hAnsi="Times New Roman" w:cs="Times New Roman"/>
          <w:sz w:val="24"/>
          <w:szCs w:val="24"/>
        </w:rPr>
        <w:t xml:space="preserve"> advocacy activities </w:t>
      </w:r>
      <w:r>
        <w:rPr>
          <w:rFonts w:ascii="Times New Roman" w:hAnsi="Times New Roman" w:cs="Times New Roman"/>
          <w:sz w:val="24"/>
          <w:szCs w:val="24"/>
        </w:rPr>
        <w:t xml:space="preserve">were periodically </w:t>
      </w:r>
      <w:r w:rsidRPr="00F17736">
        <w:rPr>
          <w:rFonts w:ascii="Times New Roman" w:hAnsi="Times New Roman" w:cs="Times New Roman"/>
          <w:sz w:val="24"/>
          <w:szCs w:val="24"/>
        </w:rPr>
        <w:t>conducted by the Rescue Movement since 1998 u</w:t>
      </w:r>
      <w:r>
        <w:rPr>
          <w:rFonts w:ascii="Times New Roman" w:hAnsi="Times New Roman" w:cs="Times New Roman"/>
          <w:sz w:val="24"/>
          <w:szCs w:val="24"/>
        </w:rPr>
        <w:t xml:space="preserve">ntil 2006 </w:t>
      </w:r>
      <w:r w:rsidRPr="00F17736">
        <w:rPr>
          <w:rFonts w:ascii="Times New Roman" w:hAnsi="Times New Roman" w:cs="Times New Roman"/>
          <w:sz w:val="24"/>
          <w:szCs w:val="24"/>
        </w:rPr>
        <w:t>in the wake of North Korea’s missile launch</w:t>
      </w:r>
      <w:r>
        <w:rPr>
          <w:rFonts w:ascii="Times New Roman" w:hAnsi="Times New Roman" w:cs="Times New Roman"/>
          <w:sz w:val="24"/>
          <w:szCs w:val="24"/>
        </w:rPr>
        <w:t>. The most representative ones</w:t>
      </w:r>
      <w:r w:rsidR="00A67D4D">
        <w:rPr>
          <w:rFonts w:ascii="Times New Roman" w:hAnsi="Times New Roman" w:cs="Times New Roman"/>
          <w:sz w:val="24"/>
          <w:szCs w:val="24"/>
        </w:rPr>
        <w:t>, recorded in the Rescue Movement Reports,</w:t>
      </w:r>
      <w:r>
        <w:rPr>
          <w:rFonts w:ascii="Times New Roman" w:hAnsi="Times New Roman" w:cs="Times New Roman"/>
          <w:sz w:val="24"/>
          <w:szCs w:val="24"/>
        </w:rPr>
        <w:t xml:space="preserve"> are outlined in Figure 7.3 according to their type. </w:t>
      </w:r>
      <w:r w:rsidRPr="00F17736">
        <w:rPr>
          <w:rFonts w:ascii="Times New Roman" w:hAnsi="Times New Roman" w:cs="Times New Roman"/>
          <w:sz w:val="24"/>
          <w:szCs w:val="24"/>
        </w:rPr>
        <w:t xml:space="preserve"> </w:t>
      </w:r>
    </w:p>
    <w:p w14:paraId="07FEA0E5" w14:textId="77777777" w:rsidR="00A67D4D" w:rsidRDefault="00A67D4D" w:rsidP="003E49DD">
      <w:pPr>
        <w:spacing w:after="0" w:line="360" w:lineRule="auto"/>
        <w:jc w:val="center"/>
        <w:rPr>
          <w:rFonts w:ascii="Times New Roman" w:hAnsi="Times New Roman" w:cs="Times New Roman"/>
          <w:b/>
          <w:sz w:val="24"/>
          <w:szCs w:val="24"/>
        </w:rPr>
      </w:pPr>
    </w:p>
    <w:p w14:paraId="7BAE999F" w14:textId="77777777" w:rsidR="00B36C25" w:rsidRDefault="00B36C25" w:rsidP="003E49DD">
      <w:pPr>
        <w:spacing w:after="0" w:line="360" w:lineRule="auto"/>
        <w:jc w:val="center"/>
        <w:rPr>
          <w:rFonts w:ascii="Times New Roman" w:hAnsi="Times New Roman" w:cs="Times New Roman"/>
          <w:b/>
          <w:sz w:val="24"/>
          <w:szCs w:val="24"/>
        </w:rPr>
      </w:pPr>
    </w:p>
    <w:p w14:paraId="2450CE83" w14:textId="77777777" w:rsidR="00367AA3" w:rsidRDefault="00367AA3" w:rsidP="003E49DD">
      <w:pPr>
        <w:spacing w:after="0" w:line="360" w:lineRule="auto"/>
        <w:jc w:val="center"/>
        <w:rPr>
          <w:rFonts w:ascii="Times New Roman" w:hAnsi="Times New Roman" w:cs="Times New Roman"/>
          <w:b/>
          <w:sz w:val="24"/>
          <w:szCs w:val="24"/>
        </w:rPr>
      </w:pPr>
    </w:p>
    <w:p w14:paraId="4B0F2D9D" w14:textId="77777777" w:rsidR="00367AA3" w:rsidRDefault="00367AA3" w:rsidP="003E49DD">
      <w:pPr>
        <w:spacing w:after="0" w:line="360" w:lineRule="auto"/>
        <w:jc w:val="center"/>
        <w:rPr>
          <w:rFonts w:ascii="Times New Roman" w:hAnsi="Times New Roman" w:cs="Times New Roman"/>
          <w:b/>
          <w:sz w:val="24"/>
          <w:szCs w:val="24"/>
        </w:rPr>
      </w:pPr>
    </w:p>
    <w:p w14:paraId="135E084B" w14:textId="77777777" w:rsidR="000075FC" w:rsidRDefault="000075FC" w:rsidP="003E49DD">
      <w:pPr>
        <w:pStyle w:val="Caption"/>
        <w:spacing w:line="360" w:lineRule="auto"/>
        <w:rPr>
          <w:bCs w:val="0"/>
          <w:color w:val="auto"/>
        </w:rPr>
      </w:pPr>
      <w:bookmarkStart w:id="158" w:name="_Toc333867462"/>
    </w:p>
    <w:p w14:paraId="7B024BB7" w14:textId="7108ABA2" w:rsidR="00FB600D" w:rsidRPr="00F17736" w:rsidRDefault="002D7AE9" w:rsidP="003E49DD">
      <w:pPr>
        <w:pStyle w:val="Caption"/>
        <w:spacing w:line="360" w:lineRule="auto"/>
      </w:pPr>
      <w:r>
        <w:lastRenderedPageBreak/>
        <w:t>Figure</w:t>
      </w:r>
      <w:r w:rsidR="00FB600D" w:rsidRPr="00F17736">
        <w:t xml:space="preserve"> 7.3</w:t>
      </w:r>
      <w:r w:rsidR="00371279">
        <w:t xml:space="preserve"> Media advocacy activities</w:t>
      </w:r>
      <w:r w:rsidR="00423BC3">
        <w:t xml:space="preserve"> 1999-2006</w:t>
      </w:r>
      <w:bookmarkEnd w:id="158"/>
    </w:p>
    <w:p w14:paraId="09256C58" w14:textId="35D9E78B" w:rsidR="002D7AE9" w:rsidRDefault="00B36C25" w:rsidP="003E49DD">
      <w:pPr>
        <w:spacing w:after="0" w:line="360" w:lineRule="auto"/>
        <w:jc w:val="both"/>
        <w:rPr>
          <w:rFonts w:ascii="Times New Roman" w:hAnsi="Times New Roman" w:cs="Times New Roman"/>
          <w:sz w:val="24"/>
          <w:szCs w:val="24"/>
          <w:lang w:eastAsia="ja-JP"/>
        </w:rPr>
      </w:pPr>
      <w:r>
        <w:rPr>
          <w:noProof/>
          <w:lang w:val="en-US" w:eastAsia="en-US"/>
        </w:rPr>
        <w:drawing>
          <wp:inline distT="0" distB="0" distL="0" distR="0" wp14:anchorId="03948DE0" wp14:editId="3B40FBB1">
            <wp:extent cx="5943600" cy="7509510"/>
            <wp:effectExtent l="0" t="0" r="25400" b="342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38A657" w14:textId="041036F9" w:rsidR="006E1AAA" w:rsidRPr="00287242" w:rsidRDefault="0051486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0"/>
          <w:szCs w:val="20"/>
          <w:lang w:eastAsia="ja-JP"/>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Rescue Movement Reports published by Modern Korea (2002-2006)</w:t>
      </w:r>
    </w:p>
    <w:p w14:paraId="1B66713E" w14:textId="77777777" w:rsidR="00FB600D" w:rsidRPr="00DE200D" w:rsidRDefault="00FB600D" w:rsidP="003E49DD">
      <w:pPr>
        <w:pStyle w:val="Heading3"/>
        <w:spacing w:line="360" w:lineRule="auto"/>
        <w:rPr>
          <w:rFonts w:ascii="Times New Roman" w:hAnsi="Times New Roman" w:cs="Times New Roman"/>
        </w:rPr>
      </w:pPr>
      <w:bookmarkStart w:id="159" w:name="_Toc334696181"/>
      <w:r w:rsidRPr="00DE200D">
        <w:rPr>
          <w:rFonts w:ascii="Times New Roman" w:hAnsi="Times New Roman" w:cs="Times New Roman"/>
        </w:rPr>
        <w:lastRenderedPageBreak/>
        <w:t>7.2.4 Transnational advocacy activities</w:t>
      </w:r>
      <w:bookmarkEnd w:id="159"/>
      <w:r w:rsidRPr="00DE200D">
        <w:rPr>
          <w:rFonts w:ascii="Times New Roman" w:hAnsi="Times New Roman" w:cs="Times New Roman"/>
        </w:rPr>
        <w:t xml:space="preserve"> </w:t>
      </w:r>
    </w:p>
    <w:p w14:paraId="219E90F6" w14:textId="08B01F92" w:rsidR="00003419"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Alongside political, social and media advocacy activities, the Rescue Movement had also pursued transnational advocacy activities. These activities will be further classified in accordance to the target audience, as pointed out by Keck and Sikkink (1998) introduced in the theoretical chapter (3). Hence, this section will present the interactions of the Rescue Movement with other states and with international organizations, paying attention to the interactions with other non-state actors in the process. Thus, in the period examined in this chapter, the Movement appealed to the United States, South Korea, the People’s Republic of China, North Korea, as well as to the United Nations and the entire international community for the return of the abducted Japanese citizens.</w:t>
      </w:r>
    </w:p>
    <w:p w14:paraId="67B7D078" w14:textId="77777777" w:rsidR="00893921" w:rsidRDefault="00893921" w:rsidP="003E49DD">
      <w:pPr>
        <w:spacing w:after="0" w:line="360" w:lineRule="auto"/>
        <w:ind w:firstLine="720"/>
        <w:jc w:val="both"/>
        <w:rPr>
          <w:rFonts w:ascii="Times New Roman" w:hAnsi="Times New Roman" w:cs="Times New Roman"/>
          <w:sz w:val="24"/>
          <w:szCs w:val="24"/>
        </w:rPr>
      </w:pPr>
    </w:p>
    <w:p w14:paraId="5B2BFE83" w14:textId="6333F1B5" w:rsidR="00003419" w:rsidRPr="00DE200D" w:rsidRDefault="00003419" w:rsidP="003E49DD">
      <w:pPr>
        <w:pStyle w:val="Heading4"/>
        <w:spacing w:line="360" w:lineRule="auto"/>
        <w:rPr>
          <w:rFonts w:ascii="Times New Roman" w:hAnsi="Times New Roman" w:cs="Times New Roman"/>
        </w:rPr>
      </w:pPr>
      <w:bookmarkStart w:id="160" w:name="_Toc334696182"/>
      <w:r w:rsidRPr="00DE200D">
        <w:rPr>
          <w:rFonts w:ascii="Times New Roman" w:hAnsi="Times New Roman" w:cs="Times New Roman"/>
        </w:rPr>
        <w:t>7.2.4.1 To the United States</w:t>
      </w:r>
      <w:bookmarkEnd w:id="160"/>
    </w:p>
    <w:p w14:paraId="3A4843AC" w14:textId="663B9A2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Numerous advocacy activities of the Rescue Movement had been</w:t>
      </w:r>
      <w:r w:rsidR="00003419">
        <w:rPr>
          <w:rFonts w:ascii="Times New Roman" w:hAnsi="Times New Roman" w:cs="Times New Roman"/>
          <w:sz w:val="24"/>
          <w:szCs w:val="24"/>
        </w:rPr>
        <w:t xml:space="preserve"> directed at the United States. </w:t>
      </w:r>
      <w:r w:rsidRPr="00F17736">
        <w:rPr>
          <w:rFonts w:ascii="Times New Roman" w:hAnsi="Times New Roman" w:cs="Times New Roman"/>
          <w:sz w:val="24"/>
          <w:szCs w:val="24"/>
        </w:rPr>
        <w:t xml:space="preserve">At </w:t>
      </w:r>
      <w:r w:rsidRPr="00F17736">
        <w:rPr>
          <w:rFonts w:ascii="Times New Roman" w:hAnsi="Times New Roman" w:cs="Times New Roman"/>
          <w:sz w:val="24"/>
          <w:szCs w:val="24"/>
          <w:lang w:eastAsia="ja-JP"/>
        </w:rPr>
        <w:t xml:space="preserve">the end of January 2001, the representatives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had decided a group visit to the United States in order to appeal to the US government and the US people for the rescue of the abducted Japanese citizens. The trip was immediately planned and decided for February 25, 2001.</w:t>
      </w:r>
      <w:r w:rsidR="00003419">
        <w:rPr>
          <w:rFonts w:ascii="Times New Roman" w:hAnsi="Times New Roman" w:cs="Times New Roman"/>
          <w:sz w:val="24"/>
          <w:szCs w:val="24"/>
        </w:rPr>
        <w:t xml:space="preserve"> </w:t>
      </w:r>
      <w:r w:rsidRPr="00F17736">
        <w:rPr>
          <w:rFonts w:ascii="Times New Roman" w:hAnsi="Times New Roman" w:cs="Times New Roman"/>
          <w:sz w:val="24"/>
          <w:szCs w:val="24"/>
          <w:lang w:eastAsia="ja-JP"/>
        </w:rPr>
        <w:t xml:space="preserve">Before the visit, the Rescue Movement had released a joint statement regarding their plans and expectations.  The statement presented the decision of the Japanese Rescue Movement to appeal to the international community through the US government and the US people. Moreover, in their statement, the groups expressed their dissatisfaction with Japan’s cooperation with the United States and South Korea in taking a cordial approach toward the North, and pursuing normalization of relations with a state that committed an intolerable crime. The members of the group advocated their cause through visits at the Department of State, human rights organizations, the United Nations, as well as press conferences and meetings with members of the US Congress. Furthermore, starting with June 2002, </w:t>
      </w:r>
      <w:r w:rsidRPr="00F17736">
        <w:rPr>
          <w:rFonts w:ascii="Times New Roman" w:hAnsi="Times New Roman" w:cs="Times New Roman"/>
          <w:sz w:val="24"/>
          <w:szCs w:val="24"/>
        </w:rPr>
        <w:t xml:space="preserve">the executives of the 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had visited the embassies of the United States and Russia, requesting cooperation regarding the abduction issue.</w:t>
      </w:r>
    </w:p>
    <w:p w14:paraId="0158E100" w14:textId="129C796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December 2002, representatives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visited the US embassy in Japan for a meeting with Henry Hyde,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Foreign Affairs Committee. The request handed to Henry Hyde referred to the members’ visit to the US, in February 2001, and to the cooperation of all the parties they reached to, such as Congress-related persons, government, </w:t>
      </w:r>
      <w:r w:rsidRPr="00F17736">
        <w:rPr>
          <w:rFonts w:ascii="Times New Roman" w:hAnsi="Times New Roman" w:cs="Times New Roman"/>
          <w:sz w:val="24"/>
          <w:szCs w:val="24"/>
        </w:rPr>
        <w:lastRenderedPageBreak/>
        <w:t xml:space="preserve">human rights groups etc. It further referred to the five abductees who returned to Japan in October 2002, and to the eight abductees declared dead by North Korea, emphasizing the inconsistencies of the report and the high possibility they were alive. The request also expressed the fact that besides the acknowledged abductees, there were much more Japanese citizens kidnapped by North Korea, alongside South Koreans and other nationalities. Finally, there was clear reference to the suffering of the whole North Korean population and the need for its rescue.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asked for the cooperation of all American citizens who value</w:t>
      </w:r>
      <w:r w:rsidR="00003419">
        <w:rPr>
          <w:rFonts w:ascii="Times New Roman" w:hAnsi="Times New Roman" w:cs="Times New Roman"/>
          <w:sz w:val="24"/>
          <w:szCs w:val="24"/>
        </w:rPr>
        <w:t>d</w:t>
      </w:r>
      <w:r w:rsidRPr="00F17736">
        <w:rPr>
          <w:rFonts w:ascii="Times New Roman" w:hAnsi="Times New Roman" w:cs="Times New Roman"/>
          <w:sz w:val="24"/>
          <w:szCs w:val="24"/>
        </w:rPr>
        <w:t xml:space="preserve"> freedom and democracy, and lastly, pleaded for a special arrangement from the US government for Charles Jenkins, the spouse of Soga Hitomi.</w:t>
      </w:r>
    </w:p>
    <w:p w14:paraId="49BC635D" w14:textId="1CBE6172"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Following the meeting with the Rescue Movement representatives, Hyde, leader of the US Congress delegation, stated the delegation’s understanding and sympathy towards the pain of the victims’ families, and regarded the peace and safety of the North-East Asian region, including Japan, not only a problem for the countries in the region, but also very important for the United States (</w:t>
      </w:r>
      <w:r w:rsidR="00064D56">
        <w:rPr>
          <w:rFonts w:ascii="Times New Roman" w:hAnsi="Times New Roman" w:cs="Times New Roman"/>
          <w:sz w:val="24"/>
          <w:szCs w:val="24"/>
        </w:rPr>
        <w:t>Modern Korea, 2002b</w:t>
      </w:r>
      <w:r w:rsidRPr="00F17736">
        <w:rPr>
          <w:rFonts w:ascii="Times New Roman" w:hAnsi="Times New Roman" w:cs="Times New Roman"/>
          <w:sz w:val="24"/>
          <w:szCs w:val="24"/>
        </w:rPr>
        <w:t>).</w:t>
      </w:r>
    </w:p>
    <w:p w14:paraId="5B3CC0A0" w14:textId="0A06EA63" w:rsidR="00FB600D" w:rsidRPr="00F17736" w:rsidRDefault="00FB600D" w:rsidP="003E49DD">
      <w:pPr>
        <w:spacing w:after="0" w:line="360" w:lineRule="auto"/>
        <w:jc w:val="both"/>
        <w:rPr>
          <w:rFonts w:ascii="Times New Roman" w:eastAsia="Times New Roman" w:hAnsi="Times New Roman" w:cs="Times New Roman"/>
          <w:sz w:val="24"/>
          <w:szCs w:val="24"/>
        </w:rPr>
      </w:pPr>
      <w:r w:rsidRPr="00F17736">
        <w:rPr>
          <w:rFonts w:ascii="Times New Roman" w:hAnsi="Times New Roman" w:cs="Times New Roman"/>
          <w:sz w:val="24"/>
          <w:szCs w:val="24"/>
        </w:rPr>
        <w:tab/>
        <w:t xml:space="preserve">Another visit of the representatives of the Rescue Movement to the United States took place in February 2003. The visiting group was comprised of two executive members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Shimada Y</w:t>
      </w:r>
      <w:r w:rsidRPr="00F17736">
        <w:rPr>
          <w:rFonts w:ascii="Times New Roman" w:eastAsia="Times New Roman" w:hAnsi="Times New Roman" w:cs="Times New Roman"/>
          <w:iCs/>
          <w:color w:val="252525"/>
          <w:sz w:val="24"/>
          <w:szCs w:val="24"/>
          <w:shd w:val="clear" w:color="auto" w:fill="FFFFFF"/>
        </w:rPr>
        <w:t>ō</w:t>
      </w:r>
      <w:r w:rsidRPr="00F17736">
        <w:rPr>
          <w:rFonts w:ascii="Times New Roman" w:hAnsi="Times New Roman" w:cs="Times New Roman"/>
          <w:sz w:val="24"/>
          <w:szCs w:val="24"/>
        </w:rPr>
        <w:t>ichi, Associate Professor at Fukui Prefectural University and Fukui Yoshitaka, Associate Professor at Aoyama Gakuin University, and the objective of the trip was to ask for cooperation from the US government, US Congress and the American people. The group also visited Michael Green, Director of Asian Affairs of the National Security Council (NSC), who assured them that the United States was not shelving the abductions. The United States included the abduction issue in one of the four problems to be negotiated with North Korea: the nuclear development, the missile problem, demilitarization and the human rights problem, where the abduction issue was included (</w:t>
      </w:r>
      <w:r w:rsidR="00064D56">
        <w:rPr>
          <w:rFonts w:ascii="Times New Roman" w:hAnsi="Times New Roman" w:cs="Times New Roman"/>
          <w:sz w:val="24"/>
          <w:szCs w:val="24"/>
        </w:rPr>
        <w:t>Modern Korea, 2003a</w:t>
      </w:r>
      <w:r w:rsidRPr="00F17736">
        <w:rPr>
          <w:rFonts w:ascii="Times New Roman" w:hAnsi="Times New Roman" w:cs="Times New Roman"/>
          <w:sz w:val="24"/>
          <w:szCs w:val="24"/>
        </w:rPr>
        <w:t>).</w:t>
      </w:r>
    </w:p>
    <w:p w14:paraId="44B69743" w14:textId="5727246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A distinct visit to the United States took place in March 2003, with the same objective, to appeal to the US government and the people of the United States for the resolution of the abduction issue. The group included family members of the abductees, executive members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as well as members of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and appealed for economic sanctions and strong pressure to be applied on North Korea (</w:t>
      </w:r>
      <w:r w:rsidR="00064D56">
        <w:rPr>
          <w:rFonts w:ascii="Times New Roman" w:hAnsi="Times New Roman" w:cs="Times New Roman"/>
          <w:sz w:val="24"/>
          <w:szCs w:val="24"/>
        </w:rPr>
        <w:t>Modern Korea, 2003c</w:t>
      </w:r>
      <w:r w:rsidRPr="00F17736">
        <w:rPr>
          <w:rFonts w:ascii="Times New Roman" w:hAnsi="Times New Roman" w:cs="Times New Roman"/>
          <w:sz w:val="24"/>
          <w:szCs w:val="24"/>
        </w:rPr>
        <w:t>).</w:t>
      </w:r>
    </w:p>
    <w:p w14:paraId="2BD5B6B7" w14:textId="1FFFFBD8"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efforts of the Rescue Movement to raise awareness and ask for cooperation in the United States were recognized by the Wall Street Journal, which, on June 4, 2003 published </w:t>
      </w:r>
      <w:r w:rsidRPr="00F17736">
        <w:rPr>
          <w:rFonts w:ascii="Times New Roman" w:hAnsi="Times New Roman" w:cs="Times New Roman"/>
          <w:sz w:val="24"/>
          <w:szCs w:val="24"/>
          <w:lang w:eastAsia="ja-JP"/>
        </w:rPr>
        <w:t xml:space="preserve">a </w:t>
      </w:r>
      <w:r w:rsidRPr="00F17736">
        <w:rPr>
          <w:rFonts w:ascii="Times New Roman" w:hAnsi="Times New Roman" w:cs="Times New Roman"/>
          <w:sz w:val="24"/>
          <w:szCs w:val="24"/>
          <w:lang w:eastAsia="ja-JP"/>
        </w:rPr>
        <w:lastRenderedPageBreak/>
        <w:t>large piece on the struggle o</w:t>
      </w:r>
      <w:r w:rsidR="00003419">
        <w:rPr>
          <w:rFonts w:ascii="Times New Roman" w:hAnsi="Times New Roman" w:cs="Times New Roman"/>
          <w:sz w:val="24"/>
          <w:szCs w:val="24"/>
          <w:lang w:eastAsia="ja-JP"/>
        </w:rPr>
        <w:t>f the Hasuike family,</w:t>
      </w:r>
      <w:r w:rsidRPr="00F17736">
        <w:rPr>
          <w:rFonts w:ascii="Times New Roman" w:hAnsi="Times New Roman" w:cs="Times New Roman"/>
          <w:sz w:val="24"/>
          <w:szCs w:val="24"/>
          <w:lang w:eastAsia="ja-JP"/>
        </w:rPr>
        <w:t xml:space="preserve"> to rescue their son, Kaoru. The article also mentioned the efforts made by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for the rescue of all the Japanese citizens abducted by North Korea, and their persistence despite the North’s insincere attit</w:t>
      </w:r>
      <w:r w:rsidR="002E75F7">
        <w:rPr>
          <w:rFonts w:ascii="Times New Roman" w:hAnsi="Times New Roman" w:cs="Times New Roman"/>
          <w:sz w:val="24"/>
          <w:szCs w:val="24"/>
          <w:lang w:eastAsia="ja-JP"/>
        </w:rPr>
        <w:t xml:space="preserve">ude, as well as the promise of </w:t>
      </w:r>
      <w:r w:rsidR="001C571F">
        <w:rPr>
          <w:rFonts w:ascii="Times New Roman" w:hAnsi="Times New Roman" w:cs="Times New Roman"/>
          <w:sz w:val="24"/>
          <w:szCs w:val="24"/>
          <w:lang w:eastAsia="ja-JP"/>
        </w:rPr>
        <w:t>President</w:t>
      </w:r>
      <w:r w:rsidRPr="00F17736">
        <w:rPr>
          <w:rFonts w:ascii="Times New Roman" w:hAnsi="Times New Roman" w:cs="Times New Roman"/>
          <w:sz w:val="24"/>
          <w:szCs w:val="24"/>
          <w:lang w:eastAsia="ja-JP"/>
        </w:rPr>
        <w:t xml:space="preserve"> Bush to cooperate for the resolution of the issue (</w:t>
      </w:r>
      <w:r w:rsidR="00064D56">
        <w:rPr>
          <w:rFonts w:ascii="Times New Roman" w:hAnsi="Times New Roman" w:cs="Times New Roman"/>
          <w:sz w:val="24"/>
          <w:szCs w:val="24"/>
          <w:lang w:eastAsia="ja-JP"/>
        </w:rPr>
        <w:t>Modern Korea, 2003d</w:t>
      </w:r>
      <w:r w:rsidRPr="00F17736">
        <w:rPr>
          <w:rFonts w:ascii="Times New Roman" w:hAnsi="Times New Roman" w:cs="Times New Roman"/>
          <w:sz w:val="24"/>
          <w:szCs w:val="24"/>
          <w:lang w:eastAsia="ja-JP"/>
        </w:rPr>
        <w:t xml:space="preserve">). </w:t>
      </w:r>
    </w:p>
    <w:p w14:paraId="40CF47FF" w14:textId="1E5B77D8"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In August 2003, j</w:t>
      </w:r>
      <w:r w:rsidRPr="00F17736">
        <w:rPr>
          <w:rFonts w:ascii="Times New Roman" w:hAnsi="Times New Roman" w:cs="Times New Roman"/>
          <w:sz w:val="24"/>
          <w:szCs w:val="24"/>
        </w:rPr>
        <w:t xml:space="preserve">ust before the first round of the SPT, Rescue Movement representatives together with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members appealed to the temporary representative of the US ambassador to Japan, requesting cooperation regarding the resolution of the abduction issue in the SPT. The supporting documents submitted by the representatives included the Movement’s belief that the abduction issue should be discussed in the same time with the nuclear development (</w:t>
      </w:r>
      <w:r w:rsidR="00064D56">
        <w:rPr>
          <w:rFonts w:ascii="Times New Roman" w:hAnsi="Times New Roman" w:cs="Times New Roman"/>
          <w:sz w:val="24"/>
          <w:szCs w:val="24"/>
        </w:rPr>
        <w:t>Modern Korea, 2003b</w:t>
      </w:r>
      <w:r w:rsidRPr="00F17736">
        <w:rPr>
          <w:rFonts w:ascii="Times New Roman" w:hAnsi="Times New Roman" w:cs="Times New Roman"/>
          <w:sz w:val="24"/>
          <w:szCs w:val="24"/>
        </w:rPr>
        <w:t>).</w:t>
      </w:r>
    </w:p>
    <w:p w14:paraId="6B09E058" w14:textId="274EE35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During a group visit to the United States in September 2003, Rescue Movement representatives had various interviews and activities at the White House, the State Department, the Department of Defense etc.  They also met the US representatives in the SPT and asked for their support regarding the resolution of the abduction issue (</w:t>
      </w:r>
      <w:r w:rsidR="00064D56">
        <w:rPr>
          <w:rFonts w:ascii="Times New Roman" w:hAnsi="Times New Roman" w:cs="Times New Roman"/>
          <w:sz w:val="24"/>
          <w:szCs w:val="24"/>
        </w:rPr>
        <w:t>Modern Korea, 2004f).</w:t>
      </w:r>
    </w:p>
    <w:p w14:paraId="74F08095" w14:textId="79596668"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following year, in January 2004,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00003419">
        <w:rPr>
          <w:rFonts w:ascii="Times New Roman" w:hAnsi="Times New Roman" w:cs="Times New Roman"/>
          <w:sz w:val="24"/>
          <w:szCs w:val="24"/>
        </w:rPr>
        <w:t xml:space="preserve"> members met with</w:t>
      </w:r>
      <w:r w:rsidRPr="00F17736">
        <w:rPr>
          <w:rFonts w:ascii="Times New Roman" w:hAnsi="Times New Roman" w:cs="Times New Roman"/>
          <w:sz w:val="24"/>
          <w:szCs w:val="24"/>
        </w:rPr>
        <w:t xml:space="preserve"> </w:t>
      </w:r>
      <w:r w:rsidRPr="00F17736">
        <w:rPr>
          <w:rFonts w:ascii="Times New Roman" w:hAnsi="Times New Roman" w:cs="Times New Roman"/>
          <w:sz w:val="24"/>
          <w:szCs w:val="24"/>
          <w:lang w:eastAsia="ja-JP"/>
        </w:rPr>
        <w:t xml:space="preserve">US Senator Sam Brownback, who had a high interest in the abduction issue. With the occasion of the Rescue Movement’s visit to the United States in March 2003, the senator contributed to the spread of awareness to the media and in general.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members explained their struggle as a movement and handed him documents regarding the sanctions legislation and its deliberation in the Diet. In response, the senator emphasized the great role played by the Rescue Movement, as well as the importance of maintaining pressure on North Korea at that time (</w:t>
      </w:r>
      <w:r w:rsidR="00064D56">
        <w:rPr>
          <w:rFonts w:ascii="Times New Roman" w:hAnsi="Times New Roman" w:cs="Times New Roman"/>
          <w:sz w:val="24"/>
          <w:szCs w:val="24"/>
          <w:lang w:eastAsia="ja-JP"/>
        </w:rPr>
        <w:t>Modern Korea, 2004g</w:t>
      </w:r>
      <w:r w:rsidRPr="00F17736">
        <w:rPr>
          <w:rFonts w:ascii="Times New Roman" w:hAnsi="Times New Roman" w:cs="Times New Roman"/>
          <w:sz w:val="24"/>
          <w:szCs w:val="24"/>
          <w:lang w:eastAsia="ja-JP"/>
        </w:rPr>
        <w:t>).</w:t>
      </w:r>
    </w:p>
    <w:p w14:paraId="4981D4A1" w14:textId="6629D26A"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In February and March 2004,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members had meetings with US Deputy Secretary of State Richard Armitage and the </w:t>
      </w:r>
      <w:r w:rsidRPr="00F17736">
        <w:rPr>
          <w:rFonts w:ascii="Times New Roman" w:hAnsi="Times New Roman" w:cs="Times New Roman"/>
          <w:sz w:val="24"/>
          <w:szCs w:val="24"/>
        </w:rPr>
        <w:t xml:space="preserve">US Ambassador to Japan, Howard Baker. The main request to both US officials was the inclusion of the abduction issue as a reason for recording North Korea on the list of countries supporting terrorism. </w:t>
      </w:r>
      <w:r w:rsidRPr="00F17736">
        <w:rPr>
          <w:rFonts w:ascii="Times New Roman" w:hAnsi="Times New Roman" w:cs="Times New Roman"/>
          <w:sz w:val="24"/>
          <w:szCs w:val="24"/>
          <w:lang w:eastAsia="ja-JP"/>
        </w:rPr>
        <w:t xml:space="preserve">According to Ambassador Baker, the request would be fulfilled by the United States in April 2004 </w:t>
      </w:r>
      <w:r w:rsidRPr="00F17736">
        <w:rPr>
          <w:rFonts w:ascii="Times New Roman" w:hAnsi="Times New Roman" w:cs="Times New Roman"/>
          <w:sz w:val="24"/>
          <w:szCs w:val="24"/>
        </w:rPr>
        <w:t>(</w:t>
      </w:r>
      <w:r w:rsidR="00064D56">
        <w:rPr>
          <w:rFonts w:ascii="Times New Roman" w:hAnsi="Times New Roman" w:cs="Times New Roman"/>
          <w:sz w:val="24"/>
          <w:szCs w:val="24"/>
        </w:rPr>
        <w:t>Modern Korea, 2004b,c</w:t>
      </w:r>
      <w:r w:rsidRPr="00F17736">
        <w:rPr>
          <w:rFonts w:ascii="Times New Roman" w:hAnsi="Times New Roman" w:cs="Times New Roman"/>
          <w:sz w:val="24"/>
          <w:szCs w:val="24"/>
        </w:rPr>
        <w:t xml:space="preserve">). </w:t>
      </w:r>
    </w:p>
    <w:p w14:paraId="14C7121D" w14:textId="49E1A7B9"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Later that year, in October 2004,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members had another meeting with Deputy Secretary of State Armitage, in order to express their gratitude for the inclusion of the abduction issue among the reasons for recording North Korea on the list of </w:t>
      </w:r>
      <w:r w:rsidRPr="00F17736">
        <w:rPr>
          <w:rFonts w:ascii="Times New Roman" w:hAnsi="Times New Roman" w:cs="Times New Roman"/>
          <w:sz w:val="24"/>
          <w:szCs w:val="24"/>
          <w:lang w:eastAsia="ja-JP"/>
        </w:rPr>
        <w:lastRenderedPageBreak/>
        <w:t>countries supporting terrorism, as well as for the adoption of the North Korean Human Rights Act (</w:t>
      </w:r>
      <w:r w:rsidR="00064D56">
        <w:rPr>
          <w:rFonts w:ascii="Times New Roman" w:hAnsi="Times New Roman" w:cs="Times New Roman"/>
          <w:sz w:val="24"/>
          <w:szCs w:val="24"/>
          <w:lang w:eastAsia="ja-JP"/>
        </w:rPr>
        <w:t>Modern Korea, 2005f</w:t>
      </w:r>
      <w:r w:rsidRPr="00F17736">
        <w:rPr>
          <w:rFonts w:ascii="Times New Roman" w:hAnsi="Times New Roman" w:cs="Times New Roman"/>
          <w:sz w:val="24"/>
          <w:szCs w:val="24"/>
          <w:lang w:eastAsia="ja-JP"/>
        </w:rPr>
        <w:t>).</w:t>
      </w:r>
    </w:p>
    <w:p w14:paraId="2D1F73F7" w14:textId="23956ECB"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During 2005, the Rescue Movement dispatched two groups to the United States, asking for cooperation regarding the resolution of the abduction issue. The first group, in April-May 2005, included Masumoto Teruaki from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Shimada Y</w:t>
      </w:r>
      <w:r w:rsidRPr="00F17736">
        <w:rPr>
          <w:rFonts w:ascii="Times New Roman" w:hAnsi="Times New Roman" w:cs="Times New Roman"/>
          <w:iCs/>
          <w:sz w:val="24"/>
          <w:szCs w:val="24"/>
          <w:lang w:eastAsia="ja-JP"/>
        </w:rPr>
        <w:t>ō</w:t>
      </w:r>
      <w:r w:rsidRPr="00F17736">
        <w:rPr>
          <w:rFonts w:ascii="Times New Roman" w:hAnsi="Times New Roman" w:cs="Times New Roman"/>
          <w:sz w:val="24"/>
          <w:szCs w:val="24"/>
          <w:lang w:eastAsia="ja-JP"/>
        </w:rPr>
        <w:t xml:space="preserve">ichi, executive staff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The two representatives held speeches at the North Korea Genocide Exhibition and met with government officials in order to make the cause of the Movement known and to ask for cooperation. Although the United States’ position had not changed with respect to the abduction issue, the official attitude became “resolution through negotiations” (</w:t>
      </w:r>
      <w:r w:rsidR="00416120">
        <w:rPr>
          <w:rFonts w:ascii="Times New Roman" w:hAnsi="Times New Roman" w:cs="Times New Roman"/>
          <w:sz w:val="24"/>
          <w:szCs w:val="24"/>
          <w:lang w:eastAsia="ja-JP"/>
        </w:rPr>
        <w:t>Modern Korea, 2006c</w:t>
      </w:r>
      <w:r w:rsidRPr="00F17736">
        <w:rPr>
          <w:rFonts w:ascii="Times New Roman" w:hAnsi="Times New Roman" w:cs="Times New Roman"/>
          <w:sz w:val="24"/>
          <w:szCs w:val="24"/>
          <w:lang w:eastAsia="ja-JP"/>
        </w:rPr>
        <w:t>).</w:t>
      </w:r>
      <w:r w:rsidR="00003419">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The second group visited the US in October, with the same objective and message for the US government and the people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2005</w:t>
      </w:r>
      <w:r w:rsidR="00416120">
        <w:rPr>
          <w:rFonts w:ascii="Times New Roman" w:hAnsi="Times New Roman" w:cs="Times New Roman"/>
          <w:sz w:val="24"/>
          <w:szCs w:val="24"/>
          <w:lang w:eastAsia="ja-JP"/>
        </w:rPr>
        <w:t>f</w:t>
      </w:r>
      <w:r w:rsidRPr="00F17736">
        <w:rPr>
          <w:rFonts w:ascii="Times New Roman" w:hAnsi="Times New Roman" w:cs="Times New Roman"/>
          <w:sz w:val="24"/>
          <w:szCs w:val="24"/>
          <w:lang w:eastAsia="ja-JP"/>
        </w:rPr>
        <w:t>).</w:t>
      </w:r>
    </w:p>
    <w:p w14:paraId="2AB088C6" w14:textId="2FC6C83B"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The abduction issue, and especially one abduction case greatly explored by the media in Japan, the Yokota Megumi case, became fami</w:t>
      </w:r>
      <w:r w:rsidR="00003419">
        <w:rPr>
          <w:rFonts w:ascii="Times New Roman" w:hAnsi="Times New Roman" w:cs="Times New Roman"/>
          <w:sz w:val="24"/>
          <w:szCs w:val="24"/>
        </w:rPr>
        <w:t xml:space="preserve">liar to the US public through the </w:t>
      </w:r>
      <w:r w:rsidRPr="00F17736">
        <w:rPr>
          <w:rFonts w:ascii="Times New Roman" w:hAnsi="Times New Roman" w:cs="Times New Roman"/>
          <w:sz w:val="24"/>
          <w:szCs w:val="24"/>
        </w:rPr>
        <w:t xml:space="preserve">documentary film, </w:t>
      </w:r>
      <w:r w:rsidRPr="00003419">
        <w:rPr>
          <w:rFonts w:ascii="Times New Roman" w:hAnsi="Times New Roman" w:cs="Times New Roman"/>
          <w:i/>
          <w:sz w:val="24"/>
          <w:szCs w:val="24"/>
          <w:lang w:eastAsia="ja-JP"/>
        </w:rPr>
        <w:t>Abd</w:t>
      </w:r>
      <w:r w:rsidR="00003419" w:rsidRPr="00003419">
        <w:rPr>
          <w:rFonts w:ascii="Times New Roman" w:hAnsi="Times New Roman" w:cs="Times New Roman"/>
          <w:i/>
          <w:sz w:val="24"/>
          <w:szCs w:val="24"/>
          <w:lang w:eastAsia="ja-JP"/>
        </w:rPr>
        <w:t>uction. The Megumi Yokota Story</w:t>
      </w:r>
      <w:r w:rsidRPr="00F17736">
        <w:rPr>
          <w:rFonts w:ascii="Times New Roman" w:hAnsi="Times New Roman" w:cs="Times New Roman"/>
          <w:sz w:val="24"/>
          <w:szCs w:val="24"/>
          <w:lang w:eastAsia="ja-JP"/>
        </w:rPr>
        <w:t xml:space="preserve">, which was nominated for the Slamdance Film Festival in January 2006. The film, directed by two Canadian journalists, </w:t>
      </w:r>
      <w:r w:rsidR="00003419" w:rsidRPr="00F17736">
        <w:rPr>
          <w:rFonts w:ascii="Times New Roman" w:hAnsi="Times New Roman" w:cs="Times New Roman"/>
          <w:sz w:val="24"/>
          <w:szCs w:val="24"/>
          <w:lang w:eastAsia="ja-JP"/>
        </w:rPr>
        <w:t xml:space="preserve">was made with guidance and cooperation from the BBC and </w:t>
      </w:r>
      <w:r w:rsidR="00003419" w:rsidRPr="00E9577A">
        <w:rPr>
          <w:rFonts w:ascii="Times New Roman" w:hAnsi="Times New Roman" w:cs="Times New Roman"/>
          <w:sz w:val="24"/>
          <w:szCs w:val="24"/>
          <w:lang w:eastAsia="ja-JP"/>
        </w:rPr>
        <w:t>Fuji</w:t>
      </w:r>
      <w:r w:rsidR="00003419" w:rsidRPr="00F17736">
        <w:rPr>
          <w:rFonts w:ascii="Times New Roman" w:hAnsi="Times New Roman" w:cs="Times New Roman"/>
          <w:sz w:val="24"/>
          <w:szCs w:val="24"/>
          <w:lang w:eastAsia="ja-JP"/>
        </w:rPr>
        <w:t xml:space="preserve"> TV</w:t>
      </w:r>
      <w:r w:rsidR="00003419">
        <w:rPr>
          <w:rFonts w:ascii="Times New Roman" w:hAnsi="Times New Roman" w:cs="Times New Roman"/>
          <w:sz w:val="24"/>
          <w:szCs w:val="24"/>
          <w:lang w:eastAsia="ja-JP"/>
        </w:rPr>
        <w:t xml:space="preserve">, and </w:t>
      </w:r>
      <w:r w:rsidRPr="00F17736">
        <w:rPr>
          <w:rFonts w:ascii="Times New Roman" w:hAnsi="Times New Roman" w:cs="Times New Roman"/>
          <w:sz w:val="24"/>
          <w:szCs w:val="24"/>
          <w:lang w:eastAsia="ja-JP"/>
        </w:rPr>
        <w:t xml:space="preserve">won numerous awards at the festival. </w:t>
      </w:r>
    </w:p>
    <w:p w14:paraId="517BD6B1" w14:textId="61A36D38"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abduction case of Yokota Megumi was explained in detail to US Ambassador to Japan, Tom Schieffer, in March 2006, when he visited Niigata and was guided to the place where the abduction happened. The Ambassador expressed his intention to cooperate for raising awareness about the abduction issue in the United States and internationally </w:t>
      </w:r>
      <w:r w:rsidRPr="00F17736">
        <w:rPr>
          <w:rFonts w:ascii="Times New Roman" w:hAnsi="Times New Roman" w:cs="Times New Roman"/>
          <w:sz w:val="24"/>
          <w:szCs w:val="24"/>
          <w:lang w:eastAsia="ja-JP"/>
        </w:rPr>
        <w:t>(</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2006</w:t>
      </w:r>
      <w:r w:rsidR="002E3C49">
        <w:rPr>
          <w:rFonts w:ascii="Times New Roman" w:hAnsi="Times New Roman" w:cs="Times New Roman"/>
          <w:sz w:val="24"/>
          <w:szCs w:val="24"/>
          <w:lang w:eastAsia="ja-JP"/>
        </w:rPr>
        <w:t>u</w:t>
      </w:r>
      <w:r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rPr>
        <w:t>His intention was transmitted later that month directly</w:t>
      </w:r>
      <w:r w:rsidR="00003419">
        <w:rPr>
          <w:rFonts w:ascii="Times New Roman" w:hAnsi="Times New Roman" w:cs="Times New Roman"/>
          <w:sz w:val="24"/>
          <w:szCs w:val="24"/>
        </w:rPr>
        <w:t xml:space="preserve"> to Yokota family as a promise </w:t>
      </w:r>
      <w:r w:rsidRPr="00F17736">
        <w:rPr>
          <w:rFonts w:ascii="Times New Roman" w:hAnsi="Times New Roman" w:cs="Times New Roman"/>
          <w:sz w:val="24"/>
          <w:szCs w:val="24"/>
        </w:rPr>
        <w:t xml:space="preserve">to discuss the issue with the executive staff in the US government and cooperate for a resolution </w:t>
      </w:r>
      <w:r w:rsidRPr="00F17736">
        <w:rPr>
          <w:rFonts w:ascii="Times New Roman" w:hAnsi="Times New Roman" w:cs="Times New Roman"/>
          <w:sz w:val="24"/>
          <w:szCs w:val="24"/>
          <w:lang w:eastAsia="ja-JP"/>
        </w:rPr>
        <w:t>(</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2006</w:t>
      </w:r>
      <w:r w:rsidR="00A85D1B">
        <w:rPr>
          <w:rFonts w:ascii="Times New Roman" w:hAnsi="Times New Roman" w:cs="Times New Roman"/>
          <w:sz w:val="24"/>
          <w:szCs w:val="24"/>
          <w:lang w:eastAsia="ja-JP"/>
        </w:rPr>
        <w:t>o</w:t>
      </w:r>
      <w:r w:rsidRPr="00F17736">
        <w:rPr>
          <w:rFonts w:ascii="Times New Roman" w:hAnsi="Times New Roman" w:cs="Times New Roman"/>
          <w:sz w:val="24"/>
          <w:szCs w:val="24"/>
          <w:lang w:eastAsia="ja-JP"/>
        </w:rPr>
        <w:t>).</w:t>
      </w:r>
      <w:r w:rsidR="005D5292">
        <w:rPr>
          <w:rFonts w:ascii="Times New Roman" w:hAnsi="Times New Roman" w:cs="Times New Roman"/>
          <w:sz w:val="24"/>
          <w:szCs w:val="24"/>
          <w:lang w:eastAsia="ja-JP"/>
        </w:rPr>
        <w:t xml:space="preserve">    </w:t>
      </w:r>
    </w:p>
    <w:p w14:paraId="16E81813" w14:textId="6AE952B0"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April 2006, representatives of the Rescue Movement and members of the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organized another visit to the United States, having the unaltered aim: to ask for cooperation for the rescue of the abducted Japanese citizens. In that regard, the representatives of the group testified during a Lower House meeting, and met with high-level officials in order to advocate their cause. One important aspect of the visit was the meeting between Yokota Sakie, Megumi’s mother and Yokota </w:t>
      </w:r>
      <w:r w:rsidR="002E75F7">
        <w:rPr>
          <w:rFonts w:ascii="Times New Roman" w:hAnsi="Times New Roman" w:cs="Times New Roman"/>
          <w:sz w:val="24"/>
          <w:szCs w:val="24"/>
        </w:rPr>
        <w:t xml:space="preserve">Takuya, Megumi’s brother, with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who promised to pressure North Korea for the return of the abductees and for respecting human rights.</w:t>
      </w:r>
    </w:p>
    <w:p w14:paraId="60F04739" w14:textId="2FA68C7C"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President Bush referred to the meeting with Yokota Megumi’s family later that year, during a news conference at the White House, on October 11, 2006, expressing his sentiments about the encounter: “It broke my heart. And it should break everybody’s heart. But it speaks to the nature of the regime”. In the same news conference,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described the US strategy toward North Korea, emphasizing a diplomatic effort, and a plan to work “within the context of the six-party talks” </w:t>
      </w:r>
      <w:r w:rsidRPr="00681EA5">
        <w:rPr>
          <w:rFonts w:ascii="Times New Roman" w:hAnsi="Times New Roman" w:cs="Times New Roman"/>
          <w:sz w:val="24"/>
          <w:szCs w:val="24"/>
        </w:rPr>
        <w:t>(CNN, 2006).</w:t>
      </w:r>
    </w:p>
    <w:p w14:paraId="755EFEB8" w14:textId="77777777" w:rsidR="00003419" w:rsidRPr="00F17736" w:rsidRDefault="00003419" w:rsidP="003E49DD">
      <w:pPr>
        <w:spacing w:after="0" w:line="360" w:lineRule="auto"/>
        <w:jc w:val="both"/>
        <w:rPr>
          <w:rFonts w:ascii="Times New Roman" w:hAnsi="Times New Roman" w:cs="Times New Roman"/>
          <w:sz w:val="24"/>
          <w:szCs w:val="24"/>
        </w:rPr>
      </w:pPr>
    </w:p>
    <w:p w14:paraId="7CE949FE" w14:textId="77777777" w:rsidR="00FB600D"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 xml:space="preserve">Alongside appealing to the United States for the resolution of the abduction issue, as part of the Rescue Movement’s advocacy activities, </w:t>
      </w:r>
      <w:r w:rsidRPr="00F17736">
        <w:rPr>
          <w:rFonts w:ascii="Times New Roman" w:hAnsi="Times New Roman" w:cs="Times New Roman"/>
          <w:sz w:val="24"/>
          <w:szCs w:val="24"/>
          <w:lang w:eastAsia="ja-JP"/>
        </w:rPr>
        <w:t>the civil society groups also targeted South Korea, the government and the families of South Korean citizens abducted by North Korea, the People’s Republic of China, and North Korea.</w:t>
      </w:r>
    </w:p>
    <w:p w14:paraId="585ED48D" w14:textId="77777777" w:rsidR="00003419" w:rsidRDefault="00003419" w:rsidP="003E49DD">
      <w:pPr>
        <w:spacing w:after="0" w:line="360" w:lineRule="auto"/>
        <w:ind w:firstLine="720"/>
        <w:jc w:val="both"/>
        <w:rPr>
          <w:rFonts w:ascii="Times New Roman" w:hAnsi="Times New Roman" w:cs="Times New Roman"/>
          <w:sz w:val="24"/>
          <w:szCs w:val="24"/>
          <w:lang w:eastAsia="ja-JP"/>
        </w:rPr>
      </w:pPr>
    </w:p>
    <w:p w14:paraId="490CFADE" w14:textId="0F4C95CB" w:rsidR="00003419" w:rsidRPr="00DE200D" w:rsidRDefault="00003419" w:rsidP="003E49DD">
      <w:pPr>
        <w:pStyle w:val="Heading4"/>
        <w:spacing w:line="360" w:lineRule="auto"/>
        <w:rPr>
          <w:rFonts w:ascii="Times New Roman" w:hAnsi="Times New Roman" w:cs="Times New Roman"/>
          <w:lang w:eastAsia="ja-JP"/>
        </w:rPr>
      </w:pPr>
      <w:bookmarkStart w:id="161" w:name="_Toc334696183"/>
      <w:r w:rsidRPr="00DE200D">
        <w:rPr>
          <w:rFonts w:ascii="Times New Roman" w:hAnsi="Times New Roman" w:cs="Times New Roman"/>
          <w:lang w:eastAsia="ja-JP"/>
        </w:rPr>
        <w:t>7.2.4.2 To South Korea</w:t>
      </w:r>
      <w:bookmarkEnd w:id="161"/>
    </w:p>
    <w:p w14:paraId="1CC891E2" w14:textId="5CB3D58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Appeals to the South Korean government include requests for the extradition of Shin Gwang Su, the abductor of Hara Tadaaki, to Japan, and</w:t>
      </w:r>
      <w:r w:rsidR="00003419">
        <w:rPr>
          <w:rFonts w:ascii="Times New Roman" w:hAnsi="Times New Roman" w:cs="Times New Roman"/>
          <w:sz w:val="24"/>
          <w:szCs w:val="24"/>
          <w:lang w:eastAsia="ja-JP"/>
        </w:rPr>
        <w:t xml:space="preserve"> for</w:t>
      </w:r>
      <w:r w:rsidRPr="00F17736">
        <w:rPr>
          <w:rFonts w:ascii="Times New Roman" w:hAnsi="Times New Roman" w:cs="Times New Roman"/>
          <w:sz w:val="24"/>
          <w:szCs w:val="24"/>
          <w:lang w:eastAsia="ja-JP"/>
        </w:rPr>
        <w:t xml:space="preserve"> stop</w:t>
      </w:r>
      <w:r w:rsidR="00003419">
        <w:rPr>
          <w:rFonts w:ascii="Times New Roman" w:hAnsi="Times New Roman" w:cs="Times New Roman"/>
          <w:sz w:val="24"/>
          <w:szCs w:val="24"/>
          <w:lang w:eastAsia="ja-JP"/>
        </w:rPr>
        <w:t>ping</w:t>
      </w:r>
      <w:r w:rsidRPr="00F17736">
        <w:rPr>
          <w:rFonts w:ascii="Times New Roman" w:hAnsi="Times New Roman" w:cs="Times New Roman"/>
          <w:sz w:val="24"/>
          <w:szCs w:val="24"/>
          <w:lang w:eastAsia="ja-JP"/>
        </w:rPr>
        <w:t xml:space="preserve"> his repatriation to North Korea. However, Shin Gwang Su was repatriated on September 2, 2000, making the appeals of the Rescue Movement ineffective. </w:t>
      </w:r>
    </w:p>
    <w:p w14:paraId="55914146"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On the other hand,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collaborated with the families of South Korean abductees and became a stimulus for them to form a rescue movement in South Korea. The first time the South Korean families participated in a gathering of the Rescue Movement in Japan was in May 1999. Subsequently, executive staff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such as Nishioka Tsutomu, Araki Kazuhiro and Kurosaka Makoto, participated in the second assembly of the South Korean Families’ Association in Seoul, in March 2000, where they explained about the Japanese Rescue Movement. </w:t>
      </w:r>
    </w:p>
    <w:p w14:paraId="408200C8" w14:textId="0FD79785"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In April 2000, an investigation group of the Prefectural Assemblymen Association visited South Korea for discussions with the South Korean Families’ Association. As a result, at a press conference on April 18, the two associations made a joint statement requesting North Korea to return all the abductees in the shortest possible time. The South Korean government officially reported 454 abductees, while the Japanese government ten abductees. The statement also regarded the South Korean government, demanding the discussion of the abduction issue in the North-South </w:t>
      </w:r>
      <w:r w:rsidR="00526D13">
        <w:rPr>
          <w:rFonts w:ascii="Times New Roman" w:hAnsi="Times New Roman" w:cs="Times New Roman"/>
          <w:sz w:val="24"/>
          <w:szCs w:val="24"/>
          <w:lang w:eastAsia="ja-JP"/>
        </w:rPr>
        <w:t>Summit</w:t>
      </w:r>
      <w:r w:rsidRPr="00F17736">
        <w:rPr>
          <w:rFonts w:ascii="Times New Roman" w:hAnsi="Times New Roman" w:cs="Times New Roman"/>
          <w:sz w:val="24"/>
          <w:szCs w:val="24"/>
          <w:lang w:eastAsia="ja-JP"/>
        </w:rPr>
        <w:t xml:space="preserve"> Conference in June 2000, and it concluded with the commitment to gather </w:t>
      </w:r>
      <w:r w:rsidRPr="00F17736">
        <w:rPr>
          <w:rFonts w:ascii="Times New Roman" w:hAnsi="Times New Roman" w:cs="Times New Roman"/>
          <w:sz w:val="24"/>
          <w:szCs w:val="24"/>
          <w:lang w:eastAsia="ja-JP"/>
        </w:rPr>
        <w:lastRenderedPageBreak/>
        <w:t xml:space="preserve">the international community in order to advocate for freedom and human rights, and the rescue of the abductees from North Korea. </w:t>
      </w:r>
    </w:p>
    <w:p w14:paraId="5664D724" w14:textId="494C96B5"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 group of members from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w:t>
      </w:r>
      <w:r w:rsidRPr="0046424F">
        <w:rPr>
          <w:rFonts w:ascii="Times New Roman" w:hAnsi="Times New Roman" w:cs="Times New Roman"/>
          <w:i/>
          <w:sz w:val="24"/>
          <w:szCs w:val="24"/>
          <w:lang w:eastAsia="ja-JP"/>
        </w:rPr>
        <w:t>Chōsakai</w:t>
      </w:r>
      <w:r w:rsidRPr="00F17736">
        <w:rPr>
          <w:rFonts w:ascii="Times New Roman" w:hAnsi="Times New Roman" w:cs="Times New Roman"/>
          <w:sz w:val="24"/>
          <w:szCs w:val="24"/>
          <w:lang w:eastAsia="ja-JP"/>
        </w:rPr>
        <w:t xml:space="preserve"> and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visited South Korea in June 2003, in order to meet with two organizations of families of South Korean citizens abducted by North Korea and to confirm their solidarity. The groups appealed to the governments and citizens of both countries for cooperation and for the rescue of all the abductees (</w:t>
      </w:r>
      <w:r w:rsidR="005D5292">
        <w:rPr>
          <w:rFonts w:ascii="Times New Roman" w:hAnsi="Times New Roman" w:cs="Times New Roman"/>
          <w:sz w:val="24"/>
          <w:szCs w:val="24"/>
          <w:lang w:eastAsia="ja-JP"/>
        </w:rPr>
        <w:t>Modern Korea, 2003b</w:t>
      </w:r>
      <w:r w:rsidRPr="00F17736">
        <w:rPr>
          <w:rFonts w:ascii="Times New Roman" w:hAnsi="Times New Roman" w:cs="Times New Roman"/>
          <w:sz w:val="24"/>
          <w:szCs w:val="24"/>
          <w:lang w:eastAsia="ja-JP"/>
        </w:rPr>
        <w:t>).</w:t>
      </w:r>
    </w:p>
    <w:p w14:paraId="7A13C275" w14:textId="11C580C9" w:rsidR="00003419"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The solidarity between the Japanese and South Korean organizations fighting for the rescue of the abductees was reconfirmed in May 2006, during another visit of Rescue Movement representatives to South Korea. During their visit, the families of the abductees also visited the radio station “Free North Korea”, a broadcasting station to North Korea, started by defectors in South Korea, where they recorded messages for their family members. The messages were to be transmitted for four days, and repeated six times each day </w:t>
      </w:r>
      <w:r w:rsidRPr="00F17736">
        <w:rPr>
          <w:rFonts w:ascii="Times New Roman" w:hAnsi="Times New Roman" w:cs="Times New Roman"/>
          <w:sz w:val="24"/>
          <w:szCs w:val="24"/>
        </w:rPr>
        <w:t>(</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8947C1">
        <w:rPr>
          <w:rFonts w:ascii="Times New Roman" w:hAnsi="Times New Roman" w:cs="Times New Roman"/>
          <w:sz w:val="24"/>
          <w:szCs w:val="24"/>
        </w:rPr>
        <w:t>p</w:t>
      </w:r>
      <w:r w:rsidRPr="00F17736">
        <w:rPr>
          <w:rFonts w:ascii="Times New Roman" w:hAnsi="Times New Roman" w:cs="Times New Roman"/>
          <w:sz w:val="24"/>
          <w:szCs w:val="24"/>
        </w:rPr>
        <w:t>).</w:t>
      </w:r>
    </w:p>
    <w:p w14:paraId="60EA55CA" w14:textId="77777777" w:rsidR="00893921" w:rsidRDefault="00893921" w:rsidP="003E49DD">
      <w:pPr>
        <w:spacing w:after="0" w:line="360" w:lineRule="auto"/>
        <w:jc w:val="both"/>
        <w:rPr>
          <w:rFonts w:ascii="Times New Roman" w:hAnsi="Times New Roman" w:cs="Times New Roman"/>
          <w:sz w:val="24"/>
          <w:szCs w:val="24"/>
        </w:rPr>
      </w:pPr>
    </w:p>
    <w:p w14:paraId="6317EC9A" w14:textId="6C20BEBA" w:rsidR="00003419" w:rsidRPr="00DE200D" w:rsidRDefault="00003419" w:rsidP="003E49DD">
      <w:pPr>
        <w:pStyle w:val="Heading4"/>
        <w:spacing w:line="360" w:lineRule="auto"/>
        <w:rPr>
          <w:rFonts w:ascii="Times New Roman" w:hAnsi="Times New Roman" w:cs="Times New Roman"/>
        </w:rPr>
      </w:pPr>
      <w:bookmarkStart w:id="162" w:name="_Toc334696184"/>
      <w:r w:rsidRPr="00DE200D">
        <w:rPr>
          <w:rFonts w:ascii="Times New Roman" w:hAnsi="Times New Roman" w:cs="Times New Roman"/>
        </w:rPr>
        <w:t>7.2.4.3 To the People's Republic of China</w:t>
      </w:r>
      <w:bookmarkEnd w:id="162"/>
    </w:p>
    <w:p w14:paraId="57343ACF"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Rescue Movement had also contacted the Chinese Embassy in Japan, in April 2006, in order to offer information regarding abducted Chinese citizens, who were residing in Macao. Members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met the families of the victims in Macao, in January 2006 and </w:t>
      </w:r>
      <w:r w:rsidRPr="00F17736">
        <w:rPr>
          <w:rFonts w:ascii="Times New Roman" w:hAnsi="Times New Roman" w:cs="Times New Roman"/>
          <w:sz w:val="24"/>
          <w:szCs w:val="24"/>
          <w:lang w:eastAsia="ja-JP"/>
        </w:rPr>
        <w:t>listened to their stories, planning to include the abducted victims from Macao in their appeals for the rescue of all the abducted victims by North Korea.</w:t>
      </w:r>
    </w:p>
    <w:p w14:paraId="09C0FCBB" w14:textId="38497C9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Rescue Movement representatives were, however, refused the visit to the Chinese Embassy in Japan, and were suggested to send the information by fax. The letter from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was sent by fax, as well as by post, and, apart from offering information about abducted Chinese citizens, it respectfully asked for the inclusion of the topic in the discussions between China and North Korea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8947C1">
        <w:rPr>
          <w:rFonts w:ascii="Times New Roman" w:hAnsi="Times New Roman" w:cs="Times New Roman"/>
          <w:sz w:val="24"/>
          <w:szCs w:val="24"/>
        </w:rPr>
        <w:t>q</w:t>
      </w:r>
      <w:r w:rsidRPr="00F17736">
        <w:rPr>
          <w:rFonts w:ascii="Times New Roman" w:hAnsi="Times New Roman" w:cs="Times New Roman"/>
          <w:sz w:val="24"/>
          <w:szCs w:val="24"/>
        </w:rPr>
        <w:t>).</w:t>
      </w:r>
    </w:p>
    <w:p w14:paraId="47306A59" w14:textId="18EA1E1F" w:rsidR="00DE2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One previous attempt to appeal to the People’s Republic of China was made by the Rescue Movement in August 2003, when the groups called on the cooperation of the temporary representative of the Chinese ambassador to Japan, just before the first round of the SPT. </w:t>
      </w:r>
    </w:p>
    <w:p w14:paraId="7E7A7E77" w14:textId="2D0D5DA9" w:rsidR="00FC5F4D" w:rsidRPr="00DE200D" w:rsidRDefault="00FC5F4D" w:rsidP="003E49DD">
      <w:pPr>
        <w:pStyle w:val="Heading4"/>
        <w:spacing w:line="360" w:lineRule="auto"/>
        <w:rPr>
          <w:rFonts w:ascii="Times New Roman" w:hAnsi="Times New Roman" w:cs="Times New Roman"/>
        </w:rPr>
      </w:pPr>
      <w:bookmarkStart w:id="163" w:name="_Toc334696185"/>
      <w:r w:rsidRPr="00DE200D">
        <w:rPr>
          <w:rFonts w:ascii="Times New Roman" w:hAnsi="Times New Roman" w:cs="Times New Roman"/>
        </w:rPr>
        <w:lastRenderedPageBreak/>
        <w:t>7.2.4.4 To North Korea</w:t>
      </w:r>
      <w:bookmarkEnd w:id="163"/>
    </w:p>
    <w:p w14:paraId="766EAFE9" w14:textId="64EBC6A1"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The Rescue Movement’s advocacy activities also targeted North Korea, directly or indirectly. An example of the abduction issue-related activities in Japan reaching North Korea indirectly is the establishment of the Prefectural Assemblymen Association on January 23, 2000, cooperating for the rescue of the abductees. Information about the establishment meeting appeared in the North Korean media, which referred to Nishimura Shingo, who sent a congratulatory telegram, as the initiator of the movement and leader of the association. The information appeared to have reached the North as a translatio</w:t>
      </w:r>
      <w:r w:rsidR="00B16AA9">
        <w:rPr>
          <w:rFonts w:ascii="Times New Roman" w:hAnsi="Times New Roman" w:cs="Times New Roman"/>
          <w:sz w:val="24"/>
          <w:szCs w:val="24"/>
          <w:lang w:eastAsia="ja-JP"/>
        </w:rPr>
        <w:t xml:space="preserve">n of an article from </w:t>
      </w:r>
      <w:r w:rsidR="00B16AA9" w:rsidRPr="00B16AA9">
        <w:rPr>
          <w:rFonts w:ascii="Times New Roman" w:hAnsi="Times New Roman" w:cs="Times New Roman"/>
          <w:i/>
          <w:sz w:val="24"/>
          <w:szCs w:val="24"/>
          <w:lang w:eastAsia="ja-JP"/>
        </w:rPr>
        <w:t>Sankei Shin</w:t>
      </w:r>
      <w:r w:rsidRPr="00B16AA9">
        <w:rPr>
          <w:rFonts w:ascii="Times New Roman" w:hAnsi="Times New Roman" w:cs="Times New Roman"/>
          <w:i/>
          <w:sz w:val="24"/>
          <w:szCs w:val="24"/>
          <w:lang w:eastAsia="ja-JP"/>
        </w:rPr>
        <w:t xml:space="preserve">bun </w:t>
      </w:r>
      <w:r w:rsidRPr="00F17736">
        <w:rPr>
          <w:rFonts w:ascii="Times New Roman" w:hAnsi="Times New Roman" w:cs="Times New Roman"/>
          <w:sz w:val="24"/>
          <w:szCs w:val="24"/>
          <w:lang w:eastAsia="ja-JP"/>
        </w:rPr>
        <w:t xml:space="preserve">(Araki, 2002). </w:t>
      </w:r>
    </w:p>
    <w:p w14:paraId="58175B6D" w14:textId="0D5FE4F4"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The representatives of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expressed their intention of advocating their cause directly to a group of North Korean officials visiting Japan in August 2000. The groups together with representatives of the Prefectural Assemblymen Association </w:t>
      </w:r>
      <w:r w:rsidR="004A21A0">
        <w:rPr>
          <w:rFonts w:ascii="Times New Roman" w:hAnsi="Times New Roman" w:cs="Times New Roman"/>
          <w:sz w:val="24"/>
          <w:szCs w:val="24"/>
          <w:lang w:eastAsia="ja-JP"/>
        </w:rPr>
        <w:t xml:space="preserve">requested an audience with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in order to be in the same location as the North Korean officials, at MOFA. Consequently, the Japanese activis</w:t>
      </w:r>
      <w:r w:rsidR="00FC5F4D">
        <w:rPr>
          <w:rFonts w:ascii="Times New Roman" w:hAnsi="Times New Roman" w:cs="Times New Roman"/>
          <w:sz w:val="24"/>
          <w:szCs w:val="24"/>
          <w:lang w:eastAsia="ja-JP"/>
        </w:rPr>
        <w:t xml:space="preserve">ts had unfolded a banner with the </w:t>
      </w:r>
      <w:r w:rsidRPr="00F17736">
        <w:rPr>
          <w:rFonts w:ascii="Times New Roman" w:hAnsi="Times New Roman" w:cs="Times New Roman"/>
          <w:sz w:val="24"/>
          <w:szCs w:val="24"/>
          <w:lang w:eastAsia="ja-JP"/>
        </w:rPr>
        <w:t xml:space="preserve">message </w:t>
      </w:r>
      <w:r w:rsidR="00FC5F4D" w:rsidRPr="00FC5F4D">
        <w:rPr>
          <w:rFonts w:ascii="Times New Roman" w:hAnsi="Times New Roman" w:cs="Times New Roman"/>
          <w:i/>
          <w:sz w:val="24"/>
          <w:szCs w:val="24"/>
          <w:lang w:eastAsia="ja-JP"/>
        </w:rPr>
        <w:t>Return our families</w:t>
      </w:r>
      <w:r w:rsidR="00FC5F4D">
        <w:rPr>
          <w:rFonts w:ascii="Times New Roman" w:hAnsi="Times New Roman" w:cs="Times New Roman"/>
          <w:sz w:val="24"/>
          <w:szCs w:val="24"/>
          <w:lang w:eastAsia="ja-JP"/>
        </w:rPr>
        <w:t xml:space="preserve"> in Korean,</w:t>
      </w:r>
      <w:r w:rsidRPr="00F17736">
        <w:rPr>
          <w:rFonts w:ascii="Times New Roman" w:hAnsi="Times New Roman" w:cs="Times New Roman"/>
          <w:sz w:val="24"/>
          <w:szCs w:val="24"/>
          <w:lang w:eastAsia="ja-JP"/>
        </w:rPr>
        <w:t xml:space="preserve"> at the time when the North Korean officials had entered the room. As their request for a meeting with the officials was rejected,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the Prefectural Assemblymen Association submitted a written request for the quick return of the abductees to the Director of the North East Asia Division of MOFA, Uemoto Kazuyoshi, asking him to convey it to the North Koreans. When the Japanese side touched upon that request, the reply was that it could not be accepted immediately, and it would be considered after consultation with the group leader. Although the request was redeliv</w:t>
      </w:r>
      <w:r w:rsidR="00FC5F4D">
        <w:rPr>
          <w:rFonts w:ascii="Times New Roman" w:hAnsi="Times New Roman" w:cs="Times New Roman"/>
          <w:sz w:val="24"/>
          <w:szCs w:val="24"/>
          <w:lang w:eastAsia="ja-JP"/>
        </w:rPr>
        <w:t>ered it was once more rejected; t</w:t>
      </w:r>
      <w:r w:rsidRPr="00F17736">
        <w:rPr>
          <w:rFonts w:ascii="Times New Roman" w:hAnsi="Times New Roman" w:cs="Times New Roman"/>
          <w:sz w:val="24"/>
          <w:szCs w:val="24"/>
          <w:lang w:eastAsia="ja-JP"/>
        </w:rPr>
        <w:t>hus, the groups’ atte</w:t>
      </w:r>
      <w:r w:rsidR="00FC5F4D">
        <w:rPr>
          <w:rFonts w:ascii="Times New Roman" w:hAnsi="Times New Roman" w:cs="Times New Roman"/>
          <w:sz w:val="24"/>
          <w:szCs w:val="24"/>
          <w:lang w:eastAsia="ja-JP"/>
        </w:rPr>
        <w:t>mpt to appeal to North Korea</w:t>
      </w:r>
      <w:r w:rsidRPr="00F17736">
        <w:rPr>
          <w:rFonts w:ascii="Times New Roman" w:hAnsi="Times New Roman" w:cs="Times New Roman"/>
          <w:sz w:val="24"/>
          <w:szCs w:val="24"/>
          <w:lang w:eastAsia="ja-JP"/>
        </w:rPr>
        <w:t xml:space="preserve"> rejected. </w:t>
      </w:r>
    </w:p>
    <w:p w14:paraId="131B38AC" w14:textId="23B77405"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 report presented by Satō Katsumi at the </w:t>
      </w:r>
      <w:r w:rsidRPr="00F17736">
        <w:rPr>
          <w:rFonts w:ascii="Times New Roman" w:hAnsi="Times New Roman" w:cs="Times New Roman"/>
          <w:sz w:val="24"/>
          <w:szCs w:val="24"/>
        </w:rPr>
        <w:t xml:space="preserve">executive meeting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from April 2001 referred to North Korea’s criticism of the Rescue Movement’s activities, through its central news media. On April 9, 2001, the Central North Korean news criticized the intention to include the abduction issue into the Japanese textbooks, </w:t>
      </w:r>
      <w:r w:rsidRPr="00F17736">
        <w:rPr>
          <w:rFonts w:ascii="Times New Roman" w:hAnsi="Times New Roman" w:cs="Times New Roman"/>
          <w:sz w:val="24"/>
          <w:szCs w:val="24"/>
          <w:lang w:eastAsia="ja-JP"/>
        </w:rPr>
        <w:t xml:space="preserve">as well as </w:t>
      </w:r>
      <w:r w:rsidRPr="00F17736">
        <w:rPr>
          <w:rFonts w:ascii="Times New Roman" w:hAnsi="Times New Roman" w:cs="Times New Roman"/>
          <w:sz w:val="24"/>
          <w:szCs w:val="24"/>
        </w:rPr>
        <w:t xml:space="preserve">Japan’s internationalization of the issue. The inclusion of the abduction issue in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talks with every country’s leader was adding more pressure to North Korea, according to the Labor Party newspaper. Furthermore, Satō’s report included informal information regarding Kim Jong Il’s orders to the </w:t>
      </w:r>
      <w:r w:rsidRPr="00340E0F">
        <w:rPr>
          <w:rFonts w:ascii="Times New Roman" w:hAnsi="Times New Roman" w:cs="Times New Roman"/>
          <w:i/>
          <w:sz w:val="24"/>
          <w:szCs w:val="24"/>
        </w:rPr>
        <w:t>Chōsen Sōren</w:t>
      </w:r>
      <w:r w:rsidR="0021294E">
        <w:rPr>
          <w:rFonts w:ascii="Times New Roman" w:hAnsi="Times New Roman" w:cs="Times New Roman"/>
          <w:sz w:val="24"/>
          <w:szCs w:val="24"/>
        </w:rPr>
        <w:t xml:space="preserve"> to "solve"</w:t>
      </w:r>
      <w:r w:rsidRPr="00F17736">
        <w:rPr>
          <w:rFonts w:ascii="Times New Roman" w:hAnsi="Times New Roman" w:cs="Times New Roman"/>
          <w:sz w:val="24"/>
          <w:szCs w:val="24"/>
        </w:rPr>
        <w:t xml:space="preserve"> the abduction issue. The Rescue Movement interpreted those orders as repressing the issue or making it disappear. </w:t>
      </w:r>
    </w:p>
    <w:p w14:paraId="1659CA52" w14:textId="66AB55F9"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In September 2001, the Central North Korean News released further criticism regarding the declaration of the Japanese Police from September 10, </w:t>
      </w:r>
      <w:r w:rsidR="00FC5F4D">
        <w:rPr>
          <w:rFonts w:ascii="Times New Roman" w:hAnsi="Times New Roman" w:cs="Times New Roman"/>
          <w:sz w:val="24"/>
          <w:szCs w:val="24"/>
        </w:rPr>
        <w:t>with respect to</w:t>
      </w:r>
      <w:r w:rsidRPr="00F17736">
        <w:rPr>
          <w:rFonts w:ascii="Times New Roman" w:hAnsi="Times New Roman" w:cs="Times New Roman"/>
          <w:sz w:val="24"/>
          <w:szCs w:val="24"/>
        </w:rPr>
        <w:t xml:space="preserve"> the</w:t>
      </w:r>
      <w:r w:rsidR="0021294E">
        <w:rPr>
          <w:rFonts w:ascii="Times New Roman" w:hAnsi="Times New Roman" w:cs="Times New Roman"/>
          <w:sz w:val="24"/>
          <w:szCs w:val="24"/>
        </w:rPr>
        <w:t xml:space="preserve"> replacement of the expression "</w:t>
      </w:r>
      <w:r w:rsidRPr="00F17736">
        <w:rPr>
          <w:rFonts w:ascii="Times New Roman" w:hAnsi="Times New Roman" w:cs="Times New Roman"/>
          <w:sz w:val="24"/>
          <w:szCs w:val="24"/>
        </w:rPr>
        <w:t>abduction suspici</w:t>
      </w:r>
      <w:r w:rsidR="0021294E">
        <w:rPr>
          <w:rFonts w:ascii="Times New Roman" w:hAnsi="Times New Roman" w:cs="Times New Roman"/>
          <w:sz w:val="24"/>
          <w:szCs w:val="24"/>
        </w:rPr>
        <w:t>on"</w:t>
      </w:r>
      <w:r w:rsidRPr="00F17736">
        <w:rPr>
          <w:rFonts w:ascii="Times New Roman" w:hAnsi="Times New Roman" w:cs="Times New Roman"/>
          <w:sz w:val="24"/>
          <w:szCs w:val="24"/>
        </w:rPr>
        <w:t xml:space="preserve"> (</w:t>
      </w:r>
      <w:r w:rsidR="00FC5F4D" w:rsidRPr="00FC5F4D">
        <w:rPr>
          <w:rFonts w:ascii="Times New Roman" w:hAnsi="Times New Roman" w:cs="Times New Roman"/>
          <w:i/>
          <w:sz w:val="24"/>
          <w:szCs w:val="24"/>
        </w:rPr>
        <w:t xml:space="preserve">rachi </w:t>
      </w:r>
      <w:r w:rsidRPr="00FC5F4D">
        <w:rPr>
          <w:rFonts w:ascii="Times New Roman" w:hAnsi="Times New Roman" w:cs="Times New Roman"/>
          <w:i/>
          <w:sz w:val="24"/>
          <w:szCs w:val="24"/>
        </w:rPr>
        <w:t>giwaku</w:t>
      </w:r>
      <w:r w:rsidR="0021294E">
        <w:rPr>
          <w:rFonts w:ascii="Times New Roman" w:hAnsi="Times New Roman" w:cs="Times New Roman"/>
          <w:sz w:val="24"/>
          <w:szCs w:val="24"/>
        </w:rPr>
        <w:t>) with "</w:t>
      </w:r>
      <w:r w:rsidR="00FC5F4D">
        <w:rPr>
          <w:rFonts w:ascii="Times New Roman" w:hAnsi="Times New Roman" w:cs="Times New Roman"/>
          <w:sz w:val="24"/>
          <w:szCs w:val="24"/>
        </w:rPr>
        <w:t xml:space="preserve">abduction </w:t>
      </w:r>
      <w:r w:rsidR="0021294E">
        <w:rPr>
          <w:rFonts w:ascii="Times New Roman" w:hAnsi="Times New Roman" w:cs="Times New Roman"/>
          <w:sz w:val="24"/>
          <w:szCs w:val="24"/>
        </w:rPr>
        <w:t>charge"</w:t>
      </w:r>
      <w:r w:rsidRPr="00F17736">
        <w:rPr>
          <w:rFonts w:ascii="Times New Roman" w:hAnsi="Times New Roman" w:cs="Times New Roman"/>
          <w:sz w:val="24"/>
          <w:szCs w:val="24"/>
        </w:rPr>
        <w:t xml:space="preserve"> (</w:t>
      </w:r>
      <w:r w:rsidR="00FC5F4D" w:rsidRPr="00FC5F4D">
        <w:rPr>
          <w:rFonts w:ascii="Times New Roman" w:hAnsi="Times New Roman" w:cs="Times New Roman"/>
          <w:i/>
          <w:sz w:val="24"/>
          <w:szCs w:val="24"/>
        </w:rPr>
        <w:t xml:space="preserve">rachi </w:t>
      </w:r>
      <w:r w:rsidRPr="00FC5F4D">
        <w:rPr>
          <w:rFonts w:ascii="Times New Roman" w:hAnsi="Times New Roman" w:cs="Times New Roman"/>
          <w:i/>
          <w:sz w:val="24"/>
          <w:szCs w:val="24"/>
        </w:rPr>
        <w:t>yōgi</w:t>
      </w:r>
      <w:r w:rsidRPr="00F17736">
        <w:rPr>
          <w:rFonts w:ascii="Times New Roman" w:hAnsi="Times New Roman" w:cs="Times New Roman"/>
          <w:sz w:val="24"/>
          <w:szCs w:val="24"/>
        </w:rPr>
        <w:t>). The news release displayed once more the pressure felt by North Korea from the Japanese Police and the Rescue Movement. Moreover, in November and December 2001, three government</w:t>
      </w:r>
      <w:r w:rsidR="00FC5F4D">
        <w:rPr>
          <w:rFonts w:ascii="Times New Roman" w:hAnsi="Times New Roman" w:cs="Times New Roman"/>
          <w:sz w:val="24"/>
          <w:szCs w:val="24"/>
        </w:rPr>
        <w:t>al organizations in North Korea</w:t>
      </w:r>
      <w:r w:rsidRPr="00F17736">
        <w:rPr>
          <w:rFonts w:ascii="Times New Roman" w:hAnsi="Times New Roman" w:cs="Times New Roman"/>
          <w:sz w:val="24"/>
          <w:szCs w:val="24"/>
        </w:rPr>
        <w:t xml:space="preserve"> presented criticism regarding the Third Citizens’ Assembly organized by the Rescue Movement in Tokyo, on October 14, 2001. The organizations condemned the Japanese attitude towards North Korea, for the first time on such a big scale. The respective reaction was considered to have been caused by various events, which included the activities of the Rescue Moveme</w:t>
      </w:r>
      <w:r w:rsidR="00FC5F4D">
        <w:rPr>
          <w:rFonts w:ascii="Times New Roman" w:hAnsi="Times New Roman" w:cs="Times New Roman"/>
          <w:sz w:val="24"/>
          <w:szCs w:val="24"/>
        </w:rPr>
        <w:t>nt in Japan and internationally and</w:t>
      </w:r>
      <w:r w:rsidRPr="00F17736">
        <w:rPr>
          <w:rFonts w:ascii="Times New Roman" w:hAnsi="Times New Roman" w:cs="Times New Roman"/>
          <w:sz w:val="24"/>
          <w:szCs w:val="24"/>
        </w:rPr>
        <w:t xml:space="preserve"> the establishment of the US-North Korea Human Rig</w:t>
      </w:r>
      <w:r w:rsidR="00FC5F4D">
        <w:rPr>
          <w:rFonts w:ascii="Times New Roman" w:hAnsi="Times New Roman" w:cs="Times New Roman"/>
          <w:sz w:val="24"/>
          <w:szCs w:val="24"/>
        </w:rPr>
        <w:t xml:space="preserve">hts Committee in Washington DC </w:t>
      </w:r>
      <w:r w:rsidRPr="00F17736">
        <w:rPr>
          <w:rFonts w:ascii="Times New Roman" w:hAnsi="Times New Roman" w:cs="Times New Roman"/>
          <w:sz w:val="24"/>
          <w:szCs w:val="24"/>
        </w:rPr>
        <w:t xml:space="preserve">(Araki, 2002). </w:t>
      </w:r>
    </w:p>
    <w:p w14:paraId="0DB3693C" w14:textId="43F2BEC3"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Nevertheless, in December 2001, the Rescue Movement and the Prefectural Assemblymen Association adopted a declaration in response to the criticism of the</w:t>
      </w:r>
      <w:r w:rsidRPr="00F17736">
        <w:rPr>
          <w:rFonts w:ascii="Times New Roman" w:hAnsi="Times New Roman" w:cs="Times New Roman"/>
          <w:sz w:val="24"/>
          <w:szCs w:val="24"/>
          <w:lang w:eastAsia="ja-JP"/>
        </w:rPr>
        <w:t xml:space="preserve"> North Korean Red Cross Society and its announcement to stop the investigation regarding the “missing people”. The declaration had been translated into Korean and sent to Pyongyang as well as to 150 other places in North Korea. It expressed the groups’</w:t>
      </w:r>
      <w:r w:rsidRPr="00F17736">
        <w:rPr>
          <w:rFonts w:ascii="Times New Roman" w:hAnsi="Times New Roman" w:cs="Times New Roman"/>
          <w:sz w:val="24"/>
          <w:szCs w:val="24"/>
        </w:rPr>
        <w:t xml:space="preserve"> </w:t>
      </w:r>
      <w:r w:rsidRPr="00F17736">
        <w:rPr>
          <w:rFonts w:ascii="Times New Roman" w:hAnsi="Times New Roman" w:cs="Times New Roman"/>
          <w:sz w:val="24"/>
          <w:szCs w:val="24"/>
          <w:lang w:eastAsia="ja-JP"/>
        </w:rPr>
        <w:t xml:space="preserve">strong anger towards the statement of the North Korean Red Cross Society and the protest toward the North Korean government. It further requested </w:t>
      </w:r>
      <w:r w:rsidR="003001E3">
        <w:rPr>
          <w:rFonts w:ascii="Times New Roman" w:hAnsi="Times New Roman" w:cs="Times New Roman"/>
          <w:sz w:val="24"/>
          <w:szCs w:val="24"/>
          <w:lang w:eastAsia="ja-JP"/>
        </w:rPr>
        <w:t xml:space="preserve">that </w:t>
      </w:r>
      <w:r w:rsidRPr="00F17736">
        <w:rPr>
          <w:rFonts w:ascii="Times New Roman" w:hAnsi="Times New Roman" w:cs="Times New Roman"/>
          <w:sz w:val="24"/>
          <w:szCs w:val="24"/>
          <w:lang w:eastAsia="ja-JP"/>
        </w:rPr>
        <w:t xml:space="preserve">the Japanese government </w:t>
      </w:r>
      <w:r w:rsidR="003001E3">
        <w:rPr>
          <w:rFonts w:ascii="Times New Roman" w:hAnsi="Times New Roman" w:cs="Times New Roman"/>
          <w:sz w:val="24"/>
          <w:szCs w:val="24"/>
          <w:lang w:eastAsia="ja-JP"/>
        </w:rPr>
        <w:t>react strongly</w:t>
      </w:r>
      <w:r w:rsidRPr="00F17736">
        <w:rPr>
          <w:rFonts w:ascii="Times New Roman" w:hAnsi="Times New Roman" w:cs="Times New Roman"/>
          <w:sz w:val="24"/>
          <w:szCs w:val="24"/>
          <w:lang w:eastAsia="ja-JP"/>
        </w:rPr>
        <w:t xml:space="preserve"> to the events. The main requests to the North Korean and the Japanese government included the immediate release of the abductees, and to the Japanese government, the pursuit of the rescue of the abductees through a </w:t>
      </w:r>
      <w:r w:rsidR="00FC5F4D">
        <w:rPr>
          <w:rFonts w:ascii="Times New Roman" w:hAnsi="Times New Roman" w:cs="Times New Roman"/>
          <w:sz w:val="24"/>
          <w:szCs w:val="24"/>
          <w:lang w:eastAsia="ja-JP"/>
        </w:rPr>
        <w:t>hardline</w:t>
      </w:r>
      <w:r w:rsidRPr="00F17736">
        <w:rPr>
          <w:rFonts w:ascii="Times New Roman" w:hAnsi="Times New Roman" w:cs="Times New Roman"/>
          <w:sz w:val="24"/>
          <w:szCs w:val="24"/>
          <w:lang w:eastAsia="ja-JP"/>
        </w:rPr>
        <w:t xml:space="preserve"> position. The declaration also asked for the North Korean people’s support, which would contribute to their own rescue from the Kim Jong Il regime (Araki, 2002). </w:t>
      </w:r>
    </w:p>
    <w:p w14:paraId="36D8D42D" w14:textId="30447E8B"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In general, all the declarations adopted at the large Citizens’ Assemblies organized by the Rescue Movement in Tokyo, included demands for the Kim Jong-Il regime. Thus, the assemblies from September 2002, May 2003, April 2004 </w:t>
      </w:r>
      <w:r w:rsidR="008B6415">
        <w:rPr>
          <w:rFonts w:ascii="Times New Roman" w:hAnsi="Times New Roman" w:cs="Times New Roman"/>
          <w:sz w:val="24"/>
          <w:szCs w:val="24"/>
          <w:lang w:eastAsia="ja-JP"/>
        </w:rPr>
        <w:t>and so on</w:t>
      </w:r>
      <w:r w:rsidR="008B6415"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addressed the North Korean government and requested the immediate return of all the abducted Japanese citizens. Other requests included the ce</w:t>
      </w:r>
      <w:r w:rsidR="007E53CA">
        <w:rPr>
          <w:rFonts w:ascii="Times New Roman" w:hAnsi="Times New Roman" w:cs="Times New Roman"/>
          <w:sz w:val="24"/>
          <w:szCs w:val="24"/>
          <w:lang w:eastAsia="ja-JP"/>
        </w:rPr>
        <w:t>ssation</w:t>
      </w:r>
      <w:r w:rsidRPr="00F17736">
        <w:rPr>
          <w:rFonts w:ascii="Times New Roman" w:hAnsi="Times New Roman" w:cs="Times New Roman"/>
          <w:sz w:val="24"/>
          <w:szCs w:val="24"/>
          <w:lang w:eastAsia="ja-JP"/>
        </w:rPr>
        <w:t xml:space="preserve"> of the nuclear </w:t>
      </w:r>
      <w:r w:rsidR="00990F20">
        <w:rPr>
          <w:rFonts w:ascii="Times New Roman" w:hAnsi="Times New Roman" w:cs="Times New Roman"/>
          <w:sz w:val="24"/>
          <w:szCs w:val="24"/>
          <w:lang w:eastAsia="ja-JP"/>
        </w:rPr>
        <w:t xml:space="preserve">weapons </w:t>
      </w:r>
      <w:r w:rsidRPr="00F17736">
        <w:rPr>
          <w:rFonts w:ascii="Times New Roman" w:hAnsi="Times New Roman" w:cs="Times New Roman"/>
          <w:sz w:val="24"/>
          <w:szCs w:val="24"/>
          <w:lang w:eastAsia="ja-JP"/>
        </w:rPr>
        <w:t>development and war preparations, as well as the improvement of the life of the North Korean people (</w:t>
      </w:r>
      <w:r w:rsidR="008947C1">
        <w:rPr>
          <w:rFonts w:ascii="Times New Roman" w:hAnsi="Times New Roman" w:cs="Times New Roman"/>
          <w:sz w:val="24"/>
          <w:szCs w:val="24"/>
          <w:lang w:eastAsia="ja-JP"/>
        </w:rPr>
        <w:t>Modern Morea, 2003d</w:t>
      </w:r>
      <w:r w:rsidRPr="00F17736">
        <w:rPr>
          <w:rFonts w:ascii="Times New Roman" w:hAnsi="Times New Roman" w:cs="Times New Roman"/>
          <w:sz w:val="24"/>
          <w:szCs w:val="24"/>
          <w:lang w:eastAsia="ja-JP"/>
        </w:rPr>
        <w:t>).</w:t>
      </w:r>
    </w:p>
    <w:p w14:paraId="375090B9" w14:textId="2688E10F"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Several other requests were made toward the North Korean government by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and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In October 2002, with the occasion of the </w:t>
      </w:r>
      <w:r w:rsidRPr="00F17736">
        <w:rPr>
          <w:rFonts w:ascii="Times New Roman" w:hAnsi="Times New Roman" w:cs="Times New Roman"/>
          <w:sz w:val="24"/>
          <w:szCs w:val="24"/>
        </w:rPr>
        <w:t xml:space="preserve">Japan-North Korea negotiations that took place in Kuala Lumpur, the three groups presented a statement, also </w:t>
      </w:r>
      <w:r w:rsidRPr="00F17736">
        <w:rPr>
          <w:rFonts w:ascii="Times New Roman" w:hAnsi="Times New Roman" w:cs="Times New Roman"/>
          <w:sz w:val="24"/>
          <w:szCs w:val="24"/>
        </w:rPr>
        <w:lastRenderedPageBreak/>
        <w:t>addressed to the North. It demanded the return of the family members of the five returnees, including Charles Jenkins and Kim Hye-gyong, the daughter of Megumi Yokota; sincere answers regarding the eight abductees reported dead, as well as the truth regarding the other abducted Japanese citizens, who had not been acknowledged until that time (</w:t>
      </w:r>
      <w:r w:rsidR="008947C1">
        <w:rPr>
          <w:rFonts w:ascii="Times New Roman" w:hAnsi="Times New Roman" w:cs="Times New Roman"/>
          <w:sz w:val="24"/>
          <w:szCs w:val="24"/>
        </w:rPr>
        <w:t>Modern Korea, 2002a</w:t>
      </w:r>
      <w:r w:rsidRPr="00F17736">
        <w:rPr>
          <w:rFonts w:ascii="Times New Roman" w:hAnsi="Times New Roman" w:cs="Times New Roman"/>
          <w:sz w:val="24"/>
          <w:szCs w:val="24"/>
        </w:rPr>
        <w:t xml:space="preserve">). </w:t>
      </w:r>
    </w:p>
    <w:p w14:paraId="28CCE2E6" w14:textId="243732D3"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Rescue Movement also repeatedly protested against the entry</w:t>
      </w:r>
      <w:r w:rsidR="00FC5F4D">
        <w:rPr>
          <w:rFonts w:ascii="Times New Roman" w:hAnsi="Times New Roman" w:cs="Times New Roman"/>
          <w:sz w:val="24"/>
          <w:szCs w:val="24"/>
        </w:rPr>
        <w:t xml:space="preserve"> </w:t>
      </w:r>
      <w:r w:rsidR="00FC5F4D" w:rsidRPr="00F17736">
        <w:rPr>
          <w:rFonts w:ascii="Times New Roman" w:hAnsi="Times New Roman" w:cs="Times New Roman"/>
          <w:sz w:val="24"/>
          <w:szCs w:val="24"/>
        </w:rPr>
        <w:t>of the North Korean ferry Man Gyong Bong-92</w:t>
      </w:r>
      <w:r w:rsidRPr="00F17736">
        <w:rPr>
          <w:rFonts w:ascii="Times New Roman" w:hAnsi="Times New Roman" w:cs="Times New Roman"/>
          <w:sz w:val="24"/>
          <w:szCs w:val="24"/>
        </w:rPr>
        <w:t xml:space="preserve"> into the Niigata port. Large protests activities supported by prefectural assemblymen took place in August 2003, October 2004, as well as May 2005. The activities consisted of shouting statements in order to express anger at the ferry’s entrance into port, such as “Turn back Man Gyong Bong!”, “Return the abductees!” etc., and were usually followed by meetings in Niigata city. As Kim Jong-Il arguably feared the Japanese public opinion, the meetings had the aim of raising the public’s awareness regarding the issue and sending the message of anger towards the North. The participants in the meetings also requested the Japanese government to ban the entry of the ferry into Japanese ports, and to impose strict economic sanctions on North Korea (</w:t>
      </w:r>
      <w:r w:rsidR="008947C1">
        <w:rPr>
          <w:rFonts w:ascii="Times New Roman" w:hAnsi="Times New Roman" w:cs="Times New Roman"/>
          <w:sz w:val="24"/>
          <w:szCs w:val="24"/>
        </w:rPr>
        <w:t xml:space="preserve">Modern Korea, 2004f, 2005g, 2006c). </w:t>
      </w:r>
    </w:p>
    <w:p w14:paraId="5729554A" w14:textId="4BE838F8"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To show further protest against North Korea, in January 2005, </w:t>
      </w:r>
      <w:r w:rsidRPr="00F17736">
        <w:rPr>
          <w:rFonts w:ascii="Times New Roman" w:hAnsi="Times New Roman" w:cs="Times New Roman"/>
          <w:sz w:val="24"/>
          <w:szCs w:val="24"/>
          <w:lang w:eastAsia="ja-JP"/>
        </w:rPr>
        <w:t>the Rescue Movement started a movement to boycott the North Korean clams, as a sanction that any citizen could carry out. The support of the government for the Movement’s ini</w:t>
      </w:r>
      <w:r w:rsidR="00FC5F4D">
        <w:rPr>
          <w:rFonts w:ascii="Times New Roman" w:hAnsi="Times New Roman" w:cs="Times New Roman"/>
          <w:sz w:val="24"/>
          <w:szCs w:val="24"/>
          <w:lang w:eastAsia="ja-JP"/>
        </w:rPr>
        <w:t>tiative could be noticed in</w:t>
      </w:r>
      <w:r w:rsidRPr="00F17736">
        <w:rPr>
          <w:rFonts w:ascii="Times New Roman" w:hAnsi="Times New Roman" w:cs="Times New Roman"/>
          <w:sz w:val="24"/>
          <w:szCs w:val="24"/>
          <w:lang w:eastAsia="ja-JP"/>
        </w:rPr>
        <w:t xml:space="preserve"> the Ministry of Agriculture, Forestry and Fisheries</w:t>
      </w:r>
      <w:r w:rsidR="00FC5F4D">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announce</w:t>
      </w:r>
      <w:r w:rsidR="00FC5F4D">
        <w:rPr>
          <w:rFonts w:ascii="Times New Roman" w:hAnsi="Times New Roman" w:cs="Times New Roman"/>
          <w:sz w:val="24"/>
          <w:szCs w:val="24"/>
          <w:lang w:eastAsia="ja-JP"/>
        </w:rPr>
        <w:t>ment</w:t>
      </w:r>
      <w:r w:rsidRPr="00F17736">
        <w:rPr>
          <w:rFonts w:ascii="Times New Roman" w:hAnsi="Times New Roman" w:cs="Times New Roman"/>
          <w:sz w:val="24"/>
          <w:szCs w:val="24"/>
          <w:lang w:eastAsia="ja-JP"/>
        </w:rPr>
        <w:t xml:space="preserve"> on January 31, 2005, that it had set out to enforce labels confirming the producing area of clams. Moreover, the imported q</w:t>
      </w:r>
      <w:r w:rsidR="00FC5F4D">
        <w:rPr>
          <w:rFonts w:ascii="Times New Roman" w:hAnsi="Times New Roman" w:cs="Times New Roman"/>
          <w:sz w:val="24"/>
          <w:szCs w:val="24"/>
          <w:lang w:eastAsia="ja-JP"/>
        </w:rPr>
        <w:t>uantity of clams decreased to ten</w:t>
      </w:r>
      <w:r w:rsidR="003838F7">
        <w:rPr>
          <w:rFonts w:ascii="Times New Roman" w:hAnsi="Times New Roman" w:cs="Times New Roman"/>
          <w:sz w:val="24"/>
          <w:szCs w:val="24"/>
          <w:lang w:eastAsia="ja-JP"/>
        </w:rPr>
        <w:t xml:space="preserve"> per cent</w:t>
      </w:r>
      <w:r w:rsidRPr="00F17736">
        <w:rPr>
          <w:rFonts w:ascii="Times New Roman" w:hAnsi="Times New Roman" w:cs="Times New Roman"/>
          <w:sz w:val="24"/>
          <w:szCs w:val="24"/>
          <w:lang w:eastAsia="ja-JP"/>
        </w:rPr>
        <w:t xml:space="preserve"> in one month, and the following month it became nonexistent. In this respect, the cooperation of the citizens represented a great support, with results in the government’s action (</w:t>
      </w:r>
      <w:r w:rsidR="008947C1">
        <w:rPr>
          <w:rFonts w:ascii="Times New Roman" w:hAnsi="Times New Roman" w:cs="Times New Roman"/>
          <w:sz w:val="24"/>
          <w:szCs w:val="24"/>
          <w:lang w:eastAsia="ja-JP"/>
        </w:rPr>
        <w:t>Modern Korea, 2006a</w:t>
      </w:r>
      <w:r w:rsidRPr="00F17736">
        <w:rPr>
          <w:rFonts w:ascii="Times New Roman" w:hAnsi="Times New Roman" w:cs="Times New Roman"/>
          <w:sz w:val="24"/>
          <w:szCs w:val="24"/>
          <w:lang w:eastAsia="ja-JP"/>
        </w:rPr>
        <w:t>).</w:t>
      </w:r>
    </w:p>
    <w:p w14:paraId="67B9D983" w14:textId="63F1174E"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ab/>
        <w:t xml:space="preserve">In April 2006, on account </w:t>
      </w:r>
      <w:r w:rsidRPr="00F17736">
        <w:rPr>
          <w:rFonts w:ascii="Times New Roman" w:hAnsi="Times New Roman" w:cs="Times New Roman"/>
          <w:sz w:val="24"/>
          <w:szCs w:val="24"/>
        </w:rPr>
        <w:t>of t</w:t>
      </w:r>
      <w:r w:rsidR="004A21A0">
        <w:rPr>
          <w:rFonts w:ascii="Times New Roman" w:hAnsi="Times New Roman" w:cs="Times New Roman"/>
          <w:sz w:val="24"/>
          <w:szCs w:val="24"/>
        </w:rPr>
        <w:t xml:space="preserve">he visit of Kim Gye-gwan, </w:t>
      </w:r>
      <w:r w:rsidR="00CB73CC">
        <w:rPr>
          <w:rFonts w:ascii="Times New Roman" w:hAnsi="Times New Roman" w:cs="Times New Roman"/>
          <w:sz w:val="24"/>
          <w:szCs w:val="24"/>
        </w:rPr>
        <w:t>Vice</w:t>
      </w:r>
      <w:r w:rsidR="004A21A0">
        <w:rPr>
          <w:rFonts w:ascii="Times New Roman" w:hAnsi="Times New Roman" w:cs="Times New Roman"/>
          <w:sz w:val="24"/>
          <w:szCs w:val="24"/>
        </w:rPr>
        <w:t xml:space="preserv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xml:space="preserve"> of North Korea, to Japan, the first time after Kim Jong-Il’s acknowledgement of the abductions in 2002 that a North Korean high official visited Japan, the three groups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and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organized a press conference and presented a declaration. </w:t>
      </w:r>
      <w:r w:rsidRPr="00F17736">
        <w:rPr>
          <w:rFonts w:ascii="Times New Roman" w:hAnsi="Times New Roman" w:cs="Times New Roman"/>
          <w:sz w:val="24"/>
          <w:szCs w:val="24"/>
          <w:lang w:eastAsia="ja-JP"/>
        </w:rPr>
        <w:t xml:space="preserve">The declaration </w:t>
      </w:r>
      <w:r w:rsidRPr="00F17736">
        <w:rPr>
          <w:rFonts w:ascii="Times New Roman" w:hAnsi="Times New Roman" w:cs="Times New Roman"/>
          <w:sz w:val="24"/>
          <w:szCs w:val="24"/>
        </w:rPr>
        <w:t xml:space="preserve">criticized the shameless attitude of North Korea, referring to the lies transmitted by the Kim Jong-Il administration about the abductees and the fact that it considered the abduction issue resolved. It further requested the immediate return of all the abductees from North Korea, and, in case of an insincere attitude of the North, MOFA should impose economic sanctions and clearly </w:t>
      </w:r>
      <w:r w:rsidR="004A21A0">
        <w:rPr>
          <w:rFonts w:ascii="Times New Roman" w:hAnsi="Times New Roman" w:cs="Times New Roman"/>
          <w:sz w:val="24"/>
          <w:szCs w:val="24"/>
        </w:rPr>
        <w:t xml:space="preserve">transmit </w:t>
      </w:r>
      <w:r w:rsidR="004A21A0">
        <w:rPr>
          <w:rFonts w:ascii="Times New Roman" w:hAnsi="Times New Roman" w:cs="Times New Roman"/>
          <w:sz w:val="24"/>
          <w:szCs w:val="24"/>
        </w:rPr>
        <w:lastRenderedPageBreak/>
        <w:t xml:space="preserve">such intention to the </w:t>
      </w:r>
      <w:r w:rsidR="00CB73CC">
        <w:rPr>
          <w:rFonts w:ascii="Times New Roman" w:hAnsi="Times New Roman" w:cs="Times New Roman"/>
          <w:sz w:val="24"/>
          <w:szCs w:val="24"/>
        </w:rPr>
        <w:t>Vice</w:t>
      </w:r>
      <w:r w:rsidR="004A21A0">
        <w:rPr>
          <w:rFonts w:ascii="Times New Roman" w:hAnsi="Times New Roman" w:cs="Times New Roman"/>
          <w:sz w:val="24"/>
          <w:szCs w:val="24"/>
        </w:rPr>
        <w:t xml:space="preserve"> </w:t>
      </w:r>
      <w:r w:rsidR="0006235F">
        <w:rPr>
          <w:rFonts w:ascii="Times New Roman" w:hAnsi="Times New Roman" w:cs="Times New Roman"/>
          <w:sz w:val="24"/>
          <w:szCs w:val="24"/>
        </w:rPr>
        <w:t>Foreign Minister</w:t>
      </w:r>
      <w:r w:rsidRPr="00F17736">
        <w:rPr>
          <w:rFonts w:ascii="Times New Roman" w:hAnsi="Times New Roman" w:cs="Times New Roman"/>
          <w:sz w:val="24"/>
          <w:szCs w:val="24"/>
        </w:rPr>
        <w:t>. The groups also asked for the cooperation of the four countries, the representatives of which participated in the informal talks at that moment (United States, South Korea, China, Russia), and their understanding of Japan’s position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8947C1">
        <w:rPr>
          <w:rFonts w:ascii="Times New Roman" w:hAnsi="Times New Roman" w:cs="Times New Roman"/>
          <w:sz w:val="24"/>
          <w:szCs w:val="24"/>
        </w:rPr>
        <w:t>r</w:t>
      </w:r>
      <w:r w:rsidRPr="00F17736">
        <w:rPr>
          <w:rFonts w:ascii="Times New Roman" w:hAnsi="Times New Roman" w:cs="Times New Roman"/>
          <w:sz w:val="24"/>
          <w:szCs w:val="24"/>
        </w:rPr>
        <w:t>).</w:t>
      </w:r>
    </w:p>
    <w:p w14:paraId="09D0E570" w14:textId="689248C7" w:rsidR="00764355"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the same month, April 2006, the Rescue Movement </w:t>
      </w:r>
      <w:r w:rsidR="00FC5F4D">
        <w:rPr>
          <w:rFonts w:ascii="Times New Roman" w:hAnsi="Times New Roman" w:cs="Times New Roman"/>
          <w:sz w:val="24"/>
          <w:szCs w:val="24"/>
        </w:rPr>
        <w:t>started the “Free North Korea” radio b</w:t>
      </w:r>
      <w:r w:rsidRPr="00F17736">
        <w:rPr>
          <w:rFonts w:ascii="Times New Roman" w:hAnsi="Times New Roman" w:cs="Times New Roman"/>
          <w:sz w:val="24"/>
          <w:szCs w:val="24"/>
        </w:rPr>
        <w:t xml:space="preserve">roadcast, with the purpose of transmitting the concepts of freedom and democracy to the people of North Korea, and </w:t>
      </w:r>
      <w:r w:rsidR="00FC5F4D">
        <w:rPr>
          <w:rFonts w:ascii="Times New Roman" w:hAnsi="Times New Roman" w:cs="Times New Roman"/>
          <w:sz w:val="24"/>
          <w:szCs w:val="24"/>
        </w:rPr>
        <w:t xml:space="preserve">of </w:t>
      </w:r>
      <w:r w:rsidRPr="00F17736">
        <w:rPr>
          <w:rFonts w:ascii="Times New Roman" w:hAnsi="Times New Roman" w:cs="Times New Roman"/>
          <w:sz w:val="24"/>
          <w:szCs w:val="24"/>
        </w:rPr>
        <w:t>guiding them toward the liberalization from the authoritarian regime through revolution and democracy. The abduction issue was also brought up as one of the aims of the radio broadcast as well as the st</w:t>
      </w:r>
      <w:r w:rsidR="00764355">
        <w:rPr>
          <w:rFonts w:ascii="Times New Roman" w:hAnsi="Times New Roman" w:cs="Times New Roman"/>
          <w:sz w:val="24"/>
          <w:szCs w:val="24"/>
        </w:rPr>
        <w:t>ruggle for its resolution. The r</w:t>
      </w:r>
      <w:r w:rsidRPr="00F17736">
        <w:rPr>
          <w:rFonts w:ascii="Times New Roman" w:hAnsi="Times New Roman" w:cs="Times New Roman"/>
          <w:sz w:val="24"/>
          <w:szCs w:val="24"/>
        </w:rPr>
        <w:t>adio broadcast further intended to offer hope and courage to the defectors who were looking for rights and freedom, and to contribute to the unification of the Korean peninsula and the democratization of the w</w:t>
      </w:r>
      <w:r w:rsidR="0021294E">
        <w:rPr>
          <w:rFonts w:ascii="Times New Roman" w:hAnsi="Times New Roman" w:cs="Times New Roman"/>
          <w:sz w:val="24"/>
          <w:szCs w:val="24"/>
        </w:rPr>
        <w:t>orld. Therefore, the target of "</w:t>
      </w:r>
      <w:r w:rsidRPr="00F17736">
        <w:rPr>
          <w:rFonts w:ascii="Times New Roman" w:hAnsi="Times New Roman" w:cs="Times New Roman"/>
          <w:sz w:val="24"/>
          <w:szCs w:val="24"/>
        </w:rPr>
        <w:t>Free North Korea” were the North Korean citizens and the North Korean defectors in other countries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BA75DD">
        <w:rPr>
          <w:rFonts w:ascii="Times New Roman" w:hAnsi="Times New Roman" w:cs="Times New Roman"/>
          <w:sz w:val="24"/>
          <w:szCs w:val="24"/>
        </w:rPr>
        <w:t>s</w:t>
      </w:r>
      <w:r w:rsidRPr="00F17736">
        <w:rPr>
          <w:rFonts w:ascii="Times New Roman" w:hAnsi="Times New Roman" w:cs="Times New Roman"/>
          <w:sz w:val="24"/>
          <w:szCs w:val="24"/>
        </w:rPr>
        <w:t>).</w:t>
      </w:r>
    </w:p>
    <w:p w14:paraId="4EFED900" w14:textId="77777777" w:rsidR="00893921" w:rsidRDefault="00893921" w:rsidP="003E49DD">
      <w:pPr>
        <w:spacing w:after="0" w:line="360" w:lineRule="auto"/>
        <w:jc w:val="both"/>
        <w:rPr>
          <w:rFonts w:ascii="Times New Roman" w:hAnsi="Times New Roman" w:cs="Times New Roman"/>
          <w:sz w:val="24"/>
          <w:szCs w:val="24"/>
        </w:rPr>
      </w:pPr>
    </w:p>
    <w:p w14:paraId="2DFEB5DB" w14:textId="019CC8B4" w:rsidR="00764355" w:rsidRPr="00DE200D" w:rsidRDefault="00764355" w:rsidP="003E49DD">
      <w:pPr>
        <w:pStyle w:val="Heading4"/>
        <w:spacing w:line="360" w:lineRule="auto"/>
        <w:rPr>
          <w:rFonts w:ascii="Times New Roman" w:hAnsi="Times New Roman" w:cs="Times New Roman"/>
        </w:rPr>
      </w:pPr>
      <w:bookmarkStart w:id="164" w:name="_Toc334696186"/>
      <w:r w:rsidRPr="00DE200D">
        <w:rPr>
          <w:rFonts w:ascii="Times New Roman" w:hAnsi="Times New Roman" w:cs="Times New Roman"/>
        </w:rPr>
        <w:t>7.2.4.5 To the United Nations</w:t>
      </w:r>
      <w:bookmarkEnd w:id="164"/>
    </w:p>
    <w:p w14:paraId="5931D0C1"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As part of the advocacy activities, the Rescue Movement also requested the help of the United Nations directly or indirectly, and of the entire international community. </w:t>
      </w:r>
    </w:p>
    <w:p w14:paraId="6722714D" w14:textId="09EF8218"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The Youth Association for the rescue of the Japanese Abduct</w:t>
      </w:r>
      <w:r w:rsidR="00D842FA">
        <w:rPr>
          <w:rFonts w:ascii="Times New Roman" w:hAnsi="Times New Roman" w:cs="Times New Roman"/>
          <w:sz w:val="24"/>
          <w:szCs w:val="24"/>
          <w:lang w:eastAsia="ja-JP"/>
        </w:rPr>
        <w:t>ed by North Korea sent several e</w:t>
      </w:r>
      <w:r w:rsidRPr="00F17736">
        <w:rPr>
          <w:rFonts w:ascii="Times New Roman" w:hAnsi="Times New Roman" w:cs="Times New Roman"/>
          <w:sz w:val="24"/>
          <w:szCs w:val="24"/>
          <w:lang w:eastAsia="ja-JP"/>
        </w:rPr>
        <w:t xml:space="preserve">nquiries about the food aid to North Korea to the United Nations World Food Programme (WFP) in September 2000. The questions regarded the method of investigation of the WFP about the distribution process of the rice aid provided by Japan to North Korea. Moreover, the association enquired about the withdrawal of two non-governmental organizations from North Korea, Medicins Sans Frontiers (MSF) and Action Against Hunger (AAH), as the director of AAH pointed out that the food assistance provided to North Korea was wrongly applied for diplomatic strategies among the United States, Japan and South Korea. Furthermore, according to a report of the international organization Action Against Hunger, the organization withdrew its teams from North Korea and decided to stop all its assistance programs in 2000, due to the belief that the aid provided was not reaching the people in need, and it was impossible to access the vulnerable groups. Moreover, the report pointed out that all the humanitarian assistance in North Korea targeted government-operated facilities </w:t>
      </w:r>
      <w:r w:rsidR="00367AA3">
        <w:rPr>
          <w:rFonts w:ascii="Times New Roman" w:hAnsi="Times New Roman" w:cs="Times New Roman"/>
          <w:sz w:val="24"/>
          <w:szCs w:val="24"/>
          <w:lang w:eastAsia="ja-JP"/>
        </w:rPr>
        <w:t>(Araki, 2002).</w:t>
      </w:r>
      <w:r w:rsidRPr="00F17736">
        <w:rPr>
          <w:rFonts w:ascii="Times New Roman" w:hAnsi="Times New Roman" w:cs="Times New Roman"/>
          <w:sz w:val="24"/>
          <w:szCs w:val="24"/>
          <w:lang w:eastAsia="ja-JP"/>
        </w:rPr>
        <w:t xml:space="preserve"> </w:t>
      </w:r>
    </w:p>
    <w:p w14:paraId="2F61741C" w14:textId="7876E2F4"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lastRenderedPageBreak/>
        <w:t>The respo</w:t>
      </w:r>
      <w:r w:rsidR="00D842FA">
        <w:rPr>
          <w:rFonts w:ascii="Times New Roman" w:hAnsi="Times New Roman" w:cs="Times New Roman"/>
          <w:sz w:val="24"/>
          <w:szCs w:val="24"/>
          <w:lang w:eastAsia="ja-JP"/>
        </w:rPr>
        <w:t>nse to the Youth Association’s e</w:t>
      </w:r>
      <w:r w:rsidRPr="00F17736">
        <w:rPr>
          <w:rFonts w:ascii="Times New Roman" w:hAnsi="Times New Roman" w:cs="Times New Roman"/>
          <w:sz w:val="24"/>
          <w:szCs w:val="24"/>
          <w:lang w:eastAsia="ja-JP"/>
        </w:rPr>
        <w:t xml:space="preserve">nquiries was a result of the consultations between WFP Japan and the Headquarters in Rome, and confirmed the effectiveness of the food aid provided by Japan to North Korea. The WFP explained in detail the process of delivering the aid to eight million people through 43,000 facilities, such as public schools, kindergartens and orphanages. Moreover, the response pointed out the detailed explanations about the process to the Japanese delegation dispatched to North Korea for the monitoring of the assistance, in August 2000. </w:t>
      </w:r>
    </w:p>
    <w:p w14:paraId="48B0278B"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With respect to the second question of the Youth Association in Japan, the WFP recognized the restrictions that UN organs, NGOs and countries that offer aid were imposed, and referred to the joint statement released by those organizations in December 1999. However, the WFP considered it necessary to continue the monitoring of the aid distribution process, as the number of those in need had not decreased (Araki, 2002).</w:t>
      </w:r>
    </w:p>
    <w:p w14:paraId="28E9E361" w14:textId="30C01D09"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lang w:eastAsia="ja-JP"/>
        </w:rPr>
        <w:t xml:space="preserve">In April 2001, </w:t>
      </w:r>
      <w:r w:rsidRPr="00F17736">
        <w:rPr>
          <w:rFonts w:ascii="Times New Roman" w:hAnsi="Times New Roman" w:cs="Times New Roman"/>
          <w:sz w:val="24"/>
          <w:szCs w:val="24"/>
        </w:rPr>
        <w:t xml:space="preserve">Masumoto Teruaki, vice secretary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Araki Kazuhiro, </w:t>
      </w:r>
      <w:r w:rsidR="001C571F">
        <w:rPr>
          <w:rFonts w:ascii="Times New Roman" w:hAnsi="Times New Roman" w:cs="Times New Roman"/>
          <w:sz w:val="24"/>
          <w:szCs w:val="24"/>
        </w:rPr>
        <w:t>Secretary General</w:t>
      </w:r>
      <w:r w:rsidRPr="00F17736">
        <w:rPr>
          <w:rFonts w:ascii="Times New Roman" w:hAnsi="Times New Roman" w:cs="Times New Roman"/>
          <w:sz w:val="24"/>
          <w:szCs w:val="24"/>
        </w:rPr>
        <w:t xml:space="preser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visited the United Nations Human Rights Committee in Geneva, Switzerland. The representatives of the Rescue Movement submitted documents about each abductee, explaining the facts and requesting the United Nations’ involvement in solving the cases. During their trip to Europe, Masumoto and Araki also visited the International Red Cross in order to explain about the abduction issue and appeal for cooperation. Additionally, they consulted with journalists and researchers from Europe with regard to the rescue of the abductees.   </w:t>
      </w:r>
    </w:p>
    <w:p w14:paraId="6D705715" w14:textId="0AF3FA3F"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 xml:space="preserve">In the same month, April 2001, the Working meeting of the UN Human Rights Committee held in New York decided to handle the problem of the abduction of Japanese citizens. The decision was made based on the deliberation regarding the document submitted by the group that visited Geneva in the beginning of the month. The document submitted represented all the members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the families of the ten persons officially recognized by the Japanese government as abductees. The decision was considered a promising achievement of the Rescue Movement, which gave the families and the supporters hope regarding the rescue of the abductees. </w:t>
      </w:r>
      <w:r w:rsidRPr="00F17736">
        <w:rPr>
          <w:rFonts w:ascii="Times New Roman" w:hAnsi="Times New Roman" w:cs="Times New Roman"/>
          <w:sz w:val="24"/>
          <w:szCs w:val="24"/>
          <w:lang w:eastAsia="ja-JP"/>
        </w:rPr>
        <w:t>Nevertheless, at the end of January 2002, the United Nations Human Rights Committee noticed the Japanese Rescue Movement about the impossibility to continue the deliberation regarding the confirmation of the whereabouts of the abducted Japanese, as there was not enough informat</w:t>
      </w:r>
      <w:r w:rsidR="00AE6167">
        <w:rPr>
          <w:rFonts w:ascii="Times New Roman" w:hAnsi="Times New Roman" w:cs="Times New Roman"/>
          <w:sz w:val="24"/>
          <w:szCs w:val="24"/>
          <w:lang w:eastAsia="ja-JP"/>
        </w:rPr>
        <w:t xml:space="preserve">ion from and about North Korea. </w:t>
      </w:r>
      <w:r w:rsidRPr="00F17736">
        <w:rPr>
          <w:rFonts w:ascii="Times New Roman" w:hAnsi="Times New Roman" w:cs="Times New Roman"/>
          <w:sz w:val="24"/>
          <w:szCs w:val="24"/>
          <w:lang w:eastAsia="ja-JP"/>
        </w:rPr>
        <w:t xml:space="preserve">The Rescue Movement representatives showed uncertainty with regard to the subsequent course of action regarding the notice, but the </w:t>
      </w:r>
      <w:r w:rsidRPr="00F17736">
        <w:rPr>
          <w:rFonts w:ascii="Times New Roman" w:hAnsi="Times New Roman" w:cs="Times New Roman"/>
          <w:sz w:val="24"/>
          <w:szCs w:val="24"/>
          <w:lang w:eastAsia="ja-JP"/>
        </w:rPr>
        <w:lastRenderedPageBreak/>
        <w:t xml:space="preserve">high possibility of requesting cooperation through international activities was emphasized. </w:t>
      </w:r>
      <w:r w:rsidR="00AE6167">
        <w:rPr>
          <w:rFonts w:ascii="Times New Roman" w:hAnsi="Times New Roman" w:cs="Times New Roman"/>
          <w:sz w:val="24"/>
          <w:szCs w:val="24"/>
          <w:lang w:eastAsia="ja-JP"/>
        </w:rPr>
        <w:t xml:space="preserve">In September 2002, after </w:t>
      </w:r>
      <w:r w:rsidRPr="00F17736">
        <w:rPr>
          <w:rFonts w:ascii="Times New Roman" w:hAnsi="Times New Roman" w:cs="Times New Roman"/>
          <w:sz w:val="24"/>
          <w:szCs w:val="24"/>
        </w:rPr>
        <w:t>Kim Jong Il’s a</w:t>
      </w:r>
      <w:r w:rsidR="00AE6167">
        <w:rPr>
          <w:rFonts w:ascii="Times New Roman" w:hAnsi="Times New Roman" w:cs="Times New Roman"/>
          <w:sz w:val="24"/>
          <w:szCs w:val="24"/>
        </w:rPr>
        <w:t>cknowledgement of the abductions</w:t>
      </w:r>
      <w:r w:rsidRPr="00F17736">
        <w:rPr>
          <w:rFonts w:ascii="Times New Roman" w:hAnsi="Times New Roman" w:cs="Times New Roman"/>
          <w:sz w:val="24"/>
          <w:szCs w:val="24"/>
        </w:rPr>
        <w:t xml:space="preserve">,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requested the re-deliberation of the abduction issue to the UN Human Rights Commit</w:t>
      </w:r>
      <w:r w:rsidR="00AE6167">
        <w:rPr>
          <w:rFonts w:ascii="Times New Roman" w:hAnsi="Times New Roman" w:cs="Times New Roman"/>
          <w:sz w:val="24"/>
          <w:szCs w:val="24"/>
        </w:rPr>
        <w:t xml:space="preserve">tee on Enforced Disappearances. </w:t>
      </w:r>
      <w:r w:rsidRPr="00F17736">
        <w:rPr>
          <w:rFonts w:ascii="Times New Roman" w:hAnsi="Times New Roman" w:cs="Times New Roman"/>
          <w:sz w:val="24"/>
          <w:szCs w:val="24"/>
        </w:rPr>
        <w:t>The following year, in April 2003, the Rescue Movement received the resolution adopted by the UN Human Rights Committee regarding the situation of human rights in North Korea. The resolution requested the North Korean government to resolve all the problems regarding the abducted foreign citizens. It was for the first time, that the United Nations, representative of the international society, explicitly tackled the problem of the abductions. Therefore, the resolution was deeply meaningful for the Rescue Movement and their achievements, as it denied North Korea’s assertion that the abduction issue was solved, labeling it “unsettled” (</w:t>
      </w:r>
      <w:r w:rsidR="00BA75DD">
        <w:rPr>
          <w:rFonts w:ascii="Times New Roman" w:hAnsi="Times New Roman" w:cs="Times New Roman"/>
          <w:sz w:val="24"/>
          <w:szCs w:val="24"/>
        </w:rPr>
        <w:t>Modern Korea, 2003e</w:t>
      </w:r>
      <w:r w:rsidRPr="00F17736">
        <w:rPr>
          <w:rFonts w:ascii="Times New Roman" w:hAnsi="Times New Roman" w:cs="Times New Roman"/>
          <w:sz w:val="24"/>
          <w:szCs w:val="24"/>
        </w:rPr>
        <w:t>).</w:t>
      </w:r>
      <w:r w:rsidR="00AE6167">
        <w:rPr>
          <w:rFonts w:ascii="Times New Roman" w:hAnsi="Times New Roman" w:cs="Times New Roman"/>
          <w:sz w:val="24"/>
          <w:szCs w:val="24"/>
          <w:lang w:eastAsia="ja-JP"/>
        </w:rPr>
        <w:t xml:space="preserve"> </w:t>
      </w:r>
      <w:r w:rsidRPr="00F17736">
        <w:rPr>
          <w:rFonts w:ascii="Times New Roman" w:hAnsi="Times New Roman" w:cs="Times New Roman"/>
          <w:sz w:val="24"/>
          <w:szCs w:val="24"/>
        </w:rPr>
        <w:t xml:space="preserve">Following the respective meaningful resolution, the members of the Rescue Movement presented a statement to the UN Human Rights Committee on Enforced Disappearances with regard to the re-deliberation on the abductees’ whereabouts. The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Committee later announced that the working group would continue to handle the issue until the whereabouts of the victims were acknowledged. The statement presented by the Rescue Movement was supported by Nakagawa Shōichi,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of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representing the legislature, and Nakayama Kyōko, representing the government, as directly appointed by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to support the families of the abductees. The Rescue Movement, thus, mentioned and welcomed the </w:t>
      </w:r>
      <w:r w:rsidRPr="00F17736">
        <w:rPr>
          <w:rFonts w:ascii="Times New Roman" w:hAnsi="Times New Roman" w:cs="Times New Roman"/>
          <w:sz w:val="24"/>
          <w:szCs w:val="24"/>
          <w:lang w:eastAsia="ja-JP"/>
        </w:rPr>
        <w:t>cooperation of the Japanese government for the complete resolution of the abduction issue (</w:t>
      </w:r>
      <w:r w:rsidR="00BA75DD">
        <w:rPr>
          <w:rFonts w:ascii="Times New Roman" w:hAnsi="Times New Roman" w:cs="Times New Roman"/>
          <w:sz w:val="24"/>
          <w:szCs w:val="24"/>
          <w:lang w:eastAsia="ja-JP"/>
        </w:rPr>
        <w:t>Modern Korea, 2003f</w:t>
      </w:r>
      <w:r w:rsidRPr="00F17736">
        <w:rPr>
          <w:rFonts w:ascii="Times New Roman" w:hAnsi="Times New Roman" w:cs="Times New Roman"/>
          <w:sz w:val="24"/>
          <w:szCs w:val="24"/>
          <w:lang w:eastAsia="ja-JP"/>
        </w:rPr>
        <w:t>).</w:t>
      </w:r>
    </w:p>
    <w:p w14:paraId="09C9B658" w14:textId="5455D072"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also prepared a document seeking deliberation of the </w:t>
      </w:r>
      <w:r w:rsidRPr="00F17736">
        <w:rPr>
          <w:rFonts w:ascii="Times New Roman" w:hAnsi="Times New Roman" w:cs="Times New Roman"/>
          <w:sz w:val="24"/>
          <w:szCs w:val="24"/>
        </w:rPr>
        <w:t>UN Human Rights Committee on Enforced Disappearances regarding the case of Soga Miyoshi. The document was accepted by the Committee in July 2003, and the case included in the deliberations. In that regard, information had been requested publicly to both the North Korean and the Japanese governments, under the name of the UN Human Rights Committee (</w:t>
      </w:r>
      <w:r w:rsidR="00BA75DD">
        <w:rPr>
          <w:rFonts w:ascii="Times New Roman" w:hAnsi="Times New Roman" w:cs="Times New Roman"/>
          <w:sz w:val="24"/>
          <w:szCs w:val="24"/>
        </w:rPr>
        <w:t>Modern Korea, 2003b</w:t>
      </w:r>
      <w:r w:rsidRPr="00F17736">
        <w:rPr>
          <w:rFonts w:ascii="Times New Roman" w:hAnsi="Times New Roman" w:cs="Times New Roman"/>
          <w:sz w:val="24"/>
          <w:szCs w:val="24"/>
        </w:rPr>
        <w:t>).</w:t>
      </w:r>
    </w:p>
    <w:p w14:paraId="1A650F3C" w14:textId="793544BB" w:rsidR="00FB600D" w:rsidRPr="00F17736" w:rsidRDefault="00AE6167"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November 2004, </w:t>
      </w:r>
      <w:r w:rsidR="00FB600D" w:rsidRPr="00F17736">
        <w:rPr>
          <w:rFonts w:ascii="Times New Roman" w:hAnsi="Times New Roman" w:cs="Times New Roman"/>
          <w:sz w:val="24"/>
          <w:szCs w:val="24"/>
          <w:lang w:eastAsia="ja-JP"/>
        </w:rPr>
        <w:t xml:space="preserve">members of </w:t>
      </w:r>
      <w:r w:rsidR="00FB600D" w:rsidRPr="00C475B5">
        <w:rPr>
          <w:rFonts w:ascii="Times New Roman" w:hAnsi="Times New Roman" w:cs="Times New Roman"/>
          <w:i/>
          <w:sz w:val="24"/>
          <w:szCs w:val="24"/>
          <w:lang w:eastAsia="ja-JP"/>
        </w:rPr>
        <w:t>Kazokukai</w:t>
      </w:r>
      <w:r w:rsidR="00FB600D" w:rsidRPr="00F17736">
        <w:rPr>
          <w:rFonts w:ascii="Times New Roman" w:hAnsi="Times New Roman" w:cs="Times New Roman"/>
          <w:sz w:val="24"/>
          <w:szCs w:val="24"/>
          <w:lang w:eastAsia="ja-JP"/>
        </w:rPr>
        <w:t xml:space="preserve"> and </w:t>
      </w:r>
      <w:r w:rsidR="00FB600D" w:rsidRPr="00C7000B">
        <w:rPr>
          <w:rFonts w:ascii="Times New Roman" w:hAnsi="Times New Roman" w:cs="Times New Roman"/>
          <w:i/>
          <w:sz w:val="24"/>
          <w:szCs w:val="24"/>
          <w:lang w:eastAsia="ja-JP"/>
        </w:rPr>
        <w:t>Sukuukai</w:t>
      </w:r>
      <w:r w:rsidR="00FB600D" w:rsidRPr="00F17736">
        <w:rPr>
          <w:rFonts w:ascii="Times New Roman" w:hAnsi="Times New Roman" w:cs="Times New Roman"/>
          <w:sz w:val="24"/>
          <w:szCs w:val="24"/>
          <w:lang w:eastAsia="ja-JP"/>
        </w:rPr>
        <w:t xml:space="preserve"> </w:t>
      </w:r>
      <w:r w:rsidR="00FB600D" w:rsidRPr="00F17736">
        <w:rPr>
          <w:rFonts w:ascii="Times New Roman" w:hAnsi="Times New Roman" w:cs="Times New Roman"/>
          <w:sz w:val="24"/>
          <w:szCs w:val="24"/>
        </w:rPr>
        <w:t>met with the UN High Commissioner for Human Rights at the Cabinet Secretariat Support Office, during the latter’s visit to Japan. The UN High Commissioner expressed his appreciation for the courage and strength of the families, as well as for their generosity, for considering and conducting activities for numerous people and families in the same situation, and offered his support and cooperation (</w:t>
      </w:r>
      <w:r w:rsidR="00BA75DD">
        <w:rPr>
          <w:rFonts w:ascii="Times New Roman" w:hAnsi="Times New Roman" w:cs="Times New Roman"/>
          <w:sz w:val="24"/>
          <w:szCs w:val="24"/>
        </w:rPr>
        <w:t>Modern Korea, 2005c</w:t>
      </w:r>
      <w:r w:rsidR="00FB600D" w:rsidRPr="00F17736">
        <w:rPr>
          <w:rFonts w:ascii="Times New Roman" w:hAnsi="Times New Roman" w:cs="Times New Roman"/>
          <w:sz w:val="24"/>
          <w:szCs w:val="24"/>
        </w:rPr>
        <w:t>).</w:t>
      </w:r>
    </w:p>
    <w:p w14:paraId="32062C4B" w14:textId="16325F96"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lastRenderedPageBreak/>
        <w:tab/>
        <w:t xml:space="preserve">The following year, at a United Nations </w:t>
      </w:r>
      <w:r w:rsidRPr="00F17736">
        <w:rPr>
          <w:rFonts w:ascii="Times New Roman" w:hAnsi="Times New Roman" w:cs="Times New Roman"/>
          <w:sz w:val="24"/>
          <w:szCs w:val="24"/>
          <w:lang w:eastAsia="ja-JP"/>
        </w:rPr>
        <w:t>Human Rights Committee meeting held in Geneva in April 2005, the human rights situation in North Korea was criticized and a decision requesting the immediate return of the abducted Japanese citizens had been adopted by majority vote. The decision was prepared by Japan and the EU as a joint proposal, adopted</w:t>
      </w:r>
      <w:r w:rsidR="00AE6167">
        <w:rPr>
          <w:rFonts w:ascii="Times New Roman" w:hAnsi="Times New Roman" w:cs="Times New Roman"/>
          <w:sz w:val="24"/>
          <w:szCs w:val="24"/>
          <w:lang w:eastAsia="ja-JP"/>
        </w:rPr>
        <w:t xml:space="preserve"> by thirty countries including </w:t>
      </w:r>
      <w:r w:rsidRPr="00F17736">
        <w:rPr>
          <w:rFonts w:ascii="Times New Roman" w:hAnsi="Times New Roman" w:cs="Times New Roman"/>
          <w:sz w:val="24"/>
          <w:szCs w:val="24"/>
          <w:lang w:eastAsia="ja-JP"/>
        </w:rPr>
        <w:t>Japan, every EU member and the United States, and requested North Korea the return of the abductees, based on the families’ explanations and documents provided. Nevertheless, North Korea refused to acce</w:t>
      </w:r>
      <w:r w:rsidR="00BA75DD">
        <w:rPr>
          <w:rFonts w:ascii="Times New Roman" w:hAnsi="Times New Roman" w:cs="Times New Roman"/>
          <w:sz w:val="24"/>
          <w:szCs w:val="24"/>
          <w:lang w:eastAsia="ja-JP"/>
        </w:rPr>
        <w:t>pt the report of the decision (Modern Korea, 2006b</w:t>
      </w:r>
      <w:r w:rsidRPr="00F17736">
        <w:rPr>
          <w:rFonts w:ascii="Times New Roman" w:hAnsi="Times New Roman" w:cs="Times New Roman"/>
          <w:sz w:val="24"/>
          <w:szCs w:val="24"/>
          <w:lang w:eastAsia="ja-JP"/>
        </w:rPr>
        <w:t>).</w:t>
      </w:r>
    </w:p>
    <w:p w14:paraId="31DDF544" w14:textId="73029158"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Furthermore, in December 2005, a United Nations General meeting adopted a resolution criticizing North Korea for the abductions. The resolution was regarded as great pressure towards North Korea, and although it had no legal character, the abduction issue was being criticized internationally, which was one of the Rescue Movement’s objectives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2005</w:t>
      </w:r>
      <w:r w:rsidR="00BA75DD">
        <w:rPr>
          <w:rFonts w:ascii="Times New Roman" w:hAnsi="Times New Roman" w:cs="Times New Roman"/>
          <w:sz w:val="24"/>
          <w:szCs w:val="24"/>
          <w:lang w:eastAsia="ja-JP"/>
        </w:rPr>
        <w:t>g</w:t>
      </w:r>
      <w:r w:rsidRPr="00F17736">
        <w:rPr>
          <w:rFonts w:ascii="Times New Roman" w:hAnsi="Times New Roman" w:cs="Times New Roman"/>
          <w:sz w:val="24"/>
          <w:szCs w:val="24"/>
          <w:lang w:eastAsia="ja-JP"/>
        </w:rPr>
        <w:t>).</w:t>
      </w:r>
    </w:p>
    <w:p w14:paraId="2B16F823" w14:textId="29447C4D"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the direction of appealing to the international community, representatives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participated in an international conference on human rights in North Korea, in Norway, in May 2006. The two representatives of the Rescue Movement were the sister of the abduction victim Matsuki Kaoru and Kawazoe Tomoyuki, representative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Kanagawa  (</w:t>
      </w:r>
      <w:r w:rsidRPr="00C7000B">
        <w:rPr>
          <w:rFonts w:ascii="Times New Roman" w:hAnsi="Times New Roman" w:cs="Times New Roman"/>
          <w:i/>
          <w:sz w:val="24"/>
          <w:szCs w:val="24"/>
        </w:rPr>
        <w:t>Sukuukai</w:t>
      </w:r>
      <w:r w:rsidRPr="00F17736">
        <w:rPr>
          <w:rFonts w:ascii="Times New Roman" w:hAnsi="Times New Roman" w:cs="Times New Roman"/>
          <w:sz w:val="24"/>
          <w:szCs w:val="24"/>
        </w:rPr>
        <w:t>, 2006</w:t>
      </w:r>
      <w:r w:rsidR="00BA75DD">
        <w:rPr>
          <w:rFonts w:ascii="Times New Roman" w:hAnsi="Times New Roman" w:cs="Times New Roman"/>
          <w:sz w:val="24"/>
          <w:szCs w:val="24"/>
        </w:rPr>
        <w:t>t</w:t>
      </w:r>
      <w:r w:rsidRPr="00F17736">
        <w:rPr>
          <w:rFonts w:ascii="Times New Roman" w:hAnsi="Times New Roman" w:cs="Times New Roman"/>
          <w:sz w:val="24"/>
          <w:szCs w:val="24"/>
        </w:rPr>
        <w:t>).</w:t>
      </w:r>
    </w:p>
    <w:p w14:paraId="0FCEF96D" w14:textId="77777777" w:rsidR="00AE6167" w:rsidRPr="00F17736" w:rsidRDefault="00AE6167" w:rsidP="003E49DD">
      <w:pPr>
        <w:spacing w:after="0" w:line="360" w:lineRule="auto"/>
        <w:ind w:firstLine="720"/>
        <w:jc w:val="both"/>
        <w:rPr>
          <w:rFonts w:ascii="Times New Roman" w:hAnsi="Times New Roman" w:cs="Times New Roman"/>
          <w:sz w:val="24"/>
          <w:szCs w:val="24"/>
        </w:rPr>
      </w:pPr>
    </w:p>
    <w:p w14:paraId="2B3A26AA" w14:textId="77D754CB"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To sum up, from 1998 until 2006, the Rescue Movement had advocated its cause transnationally to other non-state actors, attempting to work in collaboration with the Association of the Families of South </w:t>
      </w:r>
      <w:r w:rsidR="00D051D1">
        <w:rPr>
          <w:rFonts w:ascii="Times New Roman" w:hAnsi="Times New Roman" w:cs="Times New Roman"/>
          <w:sz w:val="24"/>
          <w:szCs w:val="24"/>
        </w:rPr>
        <w:t>Koreans abducted by North Korea;</w:t>
      </w:r>
      <w:r w:rsidRPr="00F17736">
        <w:rPr>
          <w:rFonts w:ascii="Times New Roman" w:hAnsi="Times New Roman" w:cs="Times New Roman"/>
          <w:sz w:val="24"/>
          <w:szCs w:val="24"/>
        </w:rPr>
        <w:t xml:space="preserve"> to other states, appealing to both the </w:t>
      </w:r>
      <w:r w:rsidR="00D051D1">
        <w:rPr>
          <w:rFonts w:ascii="Times New Roman" w:hAnsi="Times New Roman" w:cs="Times New Roman"/>
          <w:sz w:val="24"/>
          <w:szCs w:val="24"/>
        </w:rPr>
        <w:t>government and the people;</w:t>
      </w:r>
      <w:r w:rsidRPr="00F17736">
        <w:rPr>
          <w:rFonts w:ascii="Times New Roman" w:hAnsi="Times New Roman" w:cs="Times New Roman"/>
          <w:sz w:val="24"/>
          <w:szCs w:val="24"/>
        </w:rPr>
        <w:t xml:space="preserve"> and to international organizations and the entire international community. </w:t>
      </w:r>
    </w:p>
    <w:p w14:paraId="70EA1A53" w14:textId="7AF543B6"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With regard to the strategies and tactics identified by other scholars as being used by transnational advocacy “networks” when seeking a response outside the state, the Rescue </w:t>
      </w:r>
      <w:r w:rsidR="00CE2580">
        <w:rPr>
          <w:rFonts w:ascii="Times New Roman" w:hAnsi="Times New Roman" w:cs="Times New Roman"/>
          <w:sz w:val="24"/>
          <w:szCs w:val="24"/>
        </w:rPr>
        <w:t xml:space="preserve">Movement relied on </w:t>
      </w:r>
      <w:r w:rsidR="00D051D1">
        <w:rPr>
          <w:rFonts w:ascii="Times New Roman" w:hAnsi="Times New Roman" w:cs="Times New Roman"/>
          <w:sz w:val="24"/>
          <w:szCs w:val="24"/>
        </w:rPr>
        <w:t xml:space="preserve">the </w:t>
      </w:r>
      <w:r w:rsidRPr="00F17736">
        <w:rPr>
          <w:rFonts w:ascii="Times New Roman" w:hAnsi="Times New Roman" w:cs="Times New Roman"/>
          <w:sz w:val="24"/>
          <w:szCs w:val="24"/>
        </w:rPr>
        <w:t xml:space="preserve">use of </w:t>
      </w:r>
      <w:r w:rsidR="00CE2580">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employing the majority of the informal methods acknowledged by the literature: telephone, e-mail, fax, newsletters and pamphlets. Moreover, the Movement made use of </w:t>
      </w:r>
      <w:r w:rsidR="00CE2580">
        <w:rPr>
          <w:rFonts w:ascii="Times New Roman" w:hAnsi="Times New Roman" w:cs="Times New Roman"/>
          <w:sz w:val="24"/>
          <w:szCs w:val="24"/>
        </w:rPr>
        <w:t>the stories of the abductees'</w:t>
      </w:r>
      <w:r w:rsidRPr="00F17736">
        <w:rPr>
          <w:rFonts w:ascii="Times New Roman" w:hAnsi="Times New Roman" w:cs="Times New Roman"/>
          <w:sz w:val="24"/>
          <w:szCs w:val="24"/>
        </w:rPr>
        <w:t xml:space="preserve"> families, through their testimonies, in order to persuade people and determine them to take action. </w:t>
      </w:r>
    </w:p>
    <w:p w14:paraId="6000E8CC" w14:textId="0E3B1820"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Another strategy identified by the extant literature as the ability to gain the support of powerful actors and compel them to stand by their advocated policies was also employed by the members of the Rescue Movement especially with regard to the United States. Thus, the Rescue </w:t>
      </w:r>
      <w:r w:rsidRPr="00F17736">
        <w:rPr>
          <w:rFonts w:ascii="Times New Roman" w:hAnsi="Times New Roman" w:cs="Times New Roman"/>
          <w:sz w:val="24"/>
          <w:szCs w:val="24"/>
        </w:rPr>
        <w:lastRenderedPageBreak/>
        <w:t xml:space="preserve">Movement had sought moral leverage over various high-level officials and members of the US Congress, as well as the support of US </w:t>
      </w:r>
      <w:r w:rsidR="001C571F">
        <w:rPr>
          <w:rFonts w:ascii="Times New Roman" w:hAnsi="Times New Roman" w:cs="Times New Roman"/>
          <w:sz w:val="24"/>
          <w:szCs w:val="24"/>
        </w:rPr>
        <w:t>President</w:t>
      </w:r>
      <w:r w:rsidRPr="00F17736">
        <w:rPr>
          <w:rFonts w:ascii="Times New Roman" w:hAnsi="Times New Roman" w:cs="Times New Roman"/>
          <w:sz w:val="24"/>
          <w:szCs w:val="24"/>
        </w:rPr>
        <w:t xml:space="preserve"> Bush, who, in April 2006, made a promise to pressure North Korea for the return of the abducted Japanese citizens. </w:t>
      </w:r>
    </w:p>
    <w:p w14:paraId="1DEFC3B0" w14:textId="4CBDDB54" w:rsidR="00FB600D" w:rsidRPr="00F17736" w:rsidRDefault="00457C3C"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consumer boycotts, which have been previously identified </w:t>
      </w:r>
      <w:r w:rsidR="00C84856">
        <w:rPr>
          <w:rFonts w:ascii="Times New Roman" w:hAnsi="Times New Roman" w:cs="Times New Roman"/>
          <w:sz w:val="24"/>
          <w:szCs w:val="24"/>
        </w:rPr>
        <w:t>as tactics</w:t>
      </w:r>
      <w:r>
        <w:rPr>
          <w:rFonts w:ascii="Times New Roman" w:hAnsi="Times New Roman" w:cs="Times New Roman"/>
          <w:sz w:val="24"/>
          <w:szCs w:val="24"/>
        </w:rPr>
        <w:t xml:space="preserve"> </w:t>
      </w:r>
      <w:r w:rsidR="00C84856" w:rsidRPr="00F17736">
        <w:rPr>
          <w:rFonts w:ascii="Times New Roman" w:hAnsi="Times New Roman" w:cs="Times New Roman"/>
          <w:sz w:val="24"/>
          <w:szCs w:val="24"/>
        </w:rPr>
        <w:t>through which civil society actors exercise significant power (Johnson, 2000)</w:t>
      </w:r>
      <w:r w:rsidR="00C84856">
        <w:rPr>
          <w:rFonts w:ascii="Times New Roman" w:hAnsi="Times New Roman" w:cs="Times New Roman"/>
          <w:sz w:val="24"/>
          <w:szCs w:val="24"/>
        </w:rPr>
        <w:t xml:space="preserve">, </w:t>
      </w:r>
      <w:r>
        <w:rPr>
          <w:rFonts w:ascii="Times New Roman" w:hAnsi="Times New Roman" w:cs="Times New Roman"/>
          <w:sz w:val="24"/>
          <w:szCs w:val="24"/>
        </w:rPr>
        <w:t>were also</w:t>
      </w:r>
      <w:r w:rsidRPr="00F17736">
        <w:rPr>
          <w:rFonts w:ascii="Times New Roman" w:hAnsi="Times New Roman" w:cs="Times New Roman"/>
          <w:sz w:val="24"/>
          <w:szCs w:val="24"/>
        </w:rPr>
        <w:t xml:space="preserve"> employed by the Rescue Movement in January 2005, to show stro</w:t>
      </w:r>
      <w:r w:rsidR="00C84856">
        <w:rPr>
          <w:rFonts w:ascii="Times New Roman" w:hAnsi="Times New Roman" w:cs="Times New Roman"/>
          <w:sz w:val="24"/>
          <w:szCs w:val="24"/>
        </w:rPr>
        <w:t xml:space="preserve">ng protest against North Korea. </w:t>
      </w:r>
      <w:r w:rsidR="00FB600D" w:rsidRPr="00F17736">
        <w:rPr>
          <w:rFonts w:ascii="Times New Roman" w:hAnsi="Times New Roman" w:cs="Times New Roman"/>
          <w:sz w:val="24"/>
          <w:szCs w:val="24"/>
        </w:rPr>
        <w:t>The results of the boycott organized by the Movement displays the considerable support of the government</w:t>
      </w:r>
      <w:r w:rsidR="00D051D1">
        <w:rPr>
          <w:rFonts w:ascii="Times New Roman" w:hAnsi="Times New Roman" w:cs="Times New Roman"/>
          <w:sz w:val="24"/>
          <w:szCs w:val="24"/>
        </w:rPr>
        <w:t>,</w:t>
      </w:r>
      <w:r w:rsidR="00FB600D" w:rsidRPr="00F17736">
        <w:rPr>
          <w:rFonts w:ascii="Times New Roman" w:hAnsi="Times New Roman" w:cs="Times New Roman"/>
          <w:sz w:val="24"/>
          <w:szCs w:val="24"/>
        </w:rPr>
        <w:t xml:space="preserve"> as well as the Japanese public in the respect, a</w:t>
      </w:r>
      <w:r w:rsidR="0030788F">
        <w:rPr>
          <w:rFonts w:ascii="Times New Roman" w:hAnsi="Times New Roman" w:cs="Times New Roman"/>
          <w:sz w:val="24"/>
          <w:szCs w:val="24"/>
        </w:rPr>
        <w:t xml:space="preserve">n unlikely </w:t>
      </w:r>
      <w:r w:rsidR="00FB600D" w:rsidRPr="00F17736">
        <w:rPr>
          <w:rFonts w:ascii="Times New Roman" w:hAnsi="Times New Roman" w:cs="Times New Roman"/>
          <w:sz w:val="24"/>
          <w:szCs w:val="24"/>
        </w:rPr>
        <w:t xml:space="preserve">development in the previous period </w:t>
      </w:r>
      <w:r w:rsidR="00E12A4D">
        <w:rPr>
          <w:rFonts w:ascii="Times New Roman" w:hAnsi="Times New Roman" w:cs="Times New Roman"/>
          <w:sz w:val="24"/>
          <w:szCs w:val="24"/>
        </w:rPr>
        <w:t>analyse</w:t>
      </w:r>
      <w:r w:rsidR="00FB600D" w:rsidRPr="00F17736">
        <w:rPr>
          <w:rFonts w:ascii="Times New Roman" w:hAnsi="Times New Roman" w:cs="Times New Roman"/>
          <w:sz w:val="24"/>
          <w:szCs w:val="24"/>
        </w:rPr>
        <w:t xml:space="preserve">d (until 1998).  </w:t>
      </w:r>
    </w:p>
    <w:p w14:paraId="1232E7CB" w14:textId="25533A0B"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transnational advocacy activities conducted by the Rescue Movement from 1998 until 2006, in the wake of North Korea’s missile launch are outlined in </w:t>
      </w:r>
      <w:r w:rsidR="00D051D1">
        <w:rPr>
          <w:rFonts w:ascii="Times New Roman" w:hAnsi="Times New Roman" w:cs="Times New Roman"/>
          <w:sz w:val="24"/>
          <w:szCs w:val="24"/>
        </w:rPr>
        <w:t>Figure</w:t>
      </w:r>
      <w:r w:rsidRPr="00F17736">
        <w:rPr>
          <w:rFonts w:ascii="Times New Roman" w:hAnsi="Times New Roman" w:cs="Times New Roman"/>
          <w:sz w:val="24"/>
          <w:szCs w:val="24"/>
        </w:rPr>
        <w:t xml:space="preserve"> 7.4, according to their target audience.</w:t>
      </w:r>
      <w:r w:rsidR="00267700">
        <w:rPr>
          <w:rFonts w:ascii="Times New Roman" w:hAnsi="Times New Roman" w:cs="Times New Roman"/>
          <w:sz w:val="24"/>
          <w:szCs w:val="24"/>
        </w:rPr>
        <w:t xml:space="preserve"> As previously stated, all declarations and statements adopted at the Movement's assemblies included requests to North Korea and the Kim Jong Il regime. This section had presented the requests and demands recorded in the Movement's Reports, which will be hereafter outlined in Figure 7.4 alongside the requests to the United States, South Korea, People's Republic of China and the United Nations. </w:t>
      </w:r>
    </w:p>
    <w:p w14:paraId="660FC86A" w14:textId="77777777" w:rsidR="00E040B9" w:rsidRDefault="00E040B9" w:rsidP="003E49DD">
      <w:pPr>
        <w:spacing w:after="0" w:line="360" w:lineRule="auto"/>
        <w:ind w:firstLine="720"/>
        <w:jc w:val="both"/>
        <w:rPr>
          <w:rFonts w:ascii="Times New Roman" w:hAnsi="Times New Roman" w:cs="Times New Roman"/>
          <w:sz w:val="24"/>
          <w:szCs w:val="24"/>
        </w:rPr>
      </w:pPr>
    </w:p>
    <w:p w14:paraId="06887788" w14:textId="77777777" w:rsidR="00E040B9" w:rsidRDefault="00E040B9" w:rsidP="003E49DD">
      <w:pPr>
        <w:spacing w:after="0" w:line="360" w:lineRule="auto"/>
        <w:ind w:firstLine="720"/>
        <w:jc w:val="both"/>
        <w:rPr>
          <w:rFonts w:ascii="Times New Roman" w:hAnsi="Times New Roman" w:cs="Times New Roman"/>
          <w:sz w:val="24"/>
          <w:szCs w:val="24"/>
        </w:rPr>
      </w:pPr>
    </w:p>
    <w:p w14:paraId="3C5E5AE6" w14:textId="77777777" w:rsidR="00E040B9" w:rsidRDefault="00E040B9" w:rsidP="003E49DD">
      <w:pPr>
        <w:spacing w:after="0" w:line="360" w:lineRule="auto"/>
        <w:ind w:firstLine="720"/>
        <w:jc w:val="both"/>
        <w:rPr>
          <w:rFonts w:ascii="Times New Roman" w:hAnsi="Times New Roman" w:cs="Times New Roman"/>
          <w:sz w:val="24"/>
          <w:szCs w:val="24"/>
        </w:rPr>
      </w:pPr>
    </w:p>
    <w:p w14:paraId="0397D081" w14:textId="77777777" w:rsidR="00905D1F" w:rsidRDefault="00905D1F" w:rsidP="003E49DD">
      <w:pPr>
        <w:spacing w:after="0" w:line="360" w:lineRule="auto"/>
        <w:ind w:firstLine="720"/>
        <w:jc w:val="both"/>
        <w:rPr>
          <w:rFonts w:ascii="Times New Roman" w:hAnsi="Times New Roman" w:cs="Times New Roman"/>
          <w:sz w:val="24"/>
          <w:szCs w:val="24"/>
        </w:rPr>
      </w:pPr>
    </w:p>
    <w:p w14:paraId="197D6F5B" w14:textId="77777777" w:rsidR="00BA75DD" w:rsidRDefault="00BA75DD" w:rsidP="003E49DD">
      <w:pPr>
        <w:spacing w:after="0" w:line="360" w:lineRule="auto"/>
        <w:ind w:firstLine="720"/>
        <w:jc w:val="both"/>
        <w:rPr>
          <w:rFonts w:ascii="Times New Roman" w:hAnsi="Times New Roman" w:cs="Times New Roman"/>
          <w:sz w:val="24"/>
          <w:szCs w:val="24"/>
        </w:rPr>
      </w:pPr>
    </w:p>
    <w:p w14:paraId="7C25C7CD" w14:textId="77777777" w:rsidR="00BA75DD" w:rsidRDefault="00BA75DD" w:rsidP="003E49DD">
      <w:pPr>
        <w:spacing w:after="0" w:line="360" w:lineRule="auto"/>
        <w:ind w:firstLine="720"/>
        <w:jc w:val="both"/>
        <w:rPr>
          <w:rFonts w:ascii="Times New Roman" w:hAnsi="Times New Roman" w:cs="Times New Roman"/>
          <w:sz w:val="24"/>
          <w:szCs w:val="24"/>
        </w:rPr>
      </w:pPr>
    </w:p>
    <w:p w14:paraId="3E6E0E20" w14:textId="77777777" w:rsidR="000A3C84" w:rsidRDefault="000A3C84" w:rsidP="003E49DD">
      <w:pPr>
        <w:spacing w:after="0" w:line="360" w:lineRule="auto"/>
        <w:ind w:firstLine="720"/>
        <w:jc w:val="both"/>
        <w:rPr>
          <w:rFonts w:ascii="Times New Roman" w:hAnsi="Times New Roman" w:cs="Times New Roman"/>
          <w:sz w:val="24"/>
          <w:szCs w:val="24"/>
        </w:rPr>
      </w:pPr>
    </w:p>
    <w:p w14:paraId="1F20BF83" w14:textId="77777777" w:rsidR="000A3C84" w:rsidRDefault="000A3C84" w:rsidP="003E49DD">
      <w:pPr>
        <w:spacing w:after="0" w:line="360" w:lineRule="auto"/>
        <w:ind w:firstLine="720"/>
        <w:jc w:val="both"/>
        <w:rPr>
          <w:rFonts w:ascii="Times New Roman" w:hAnsi="Times New Roman" w:cs="Times New Roman"/>
          <w:sz w:val="24"/>
          <w:szCs w:val="24"/>
        </w:rPr>
      </w:pPr>
    </w:p>
    <w:p w14:paraId="465FCEEB" w14:textId="77777777" w:rsidR="000A3C84" w:rsidRDefault="000A3C84" w:rsidP="003E49DD">
      <w:pPr>
        <w:spacing w:after="0" w:line="360" w:lineRule="auto"/>
        <w:ind w:firstLine="720"/>
        <w:jc w:val="both"/>
        <w:rPr>
          <w:rFonts w:ascii="Times New Roman" w:hAnsi="Times New Roman" w:cs="Times New Roman"/>
          <w:sz w:val="24"/>
          <w:szCs w:val="24"/>
        </w:rPr>
      </w:pPr>
    </w:p>
    <w:p w14:paraId="6491EE67" w14:textId="77777777" w:rsidR="000A3C84" w:rsidRDefault="000A3C84" w:rsidP="003E49DD">
      <w:pPr>
        <w:spacing w:after="0" w:line="360" w:lineRule="auto"/>
        <w:ind w:firstLine="720"/>
        <w:jc w:val="both"/>
        <w:rPr>
          <w:rFonts w:ascii="Times New Roman" w:hAnsi="Times New Roman" w:cs="Times New Roman"/>
          <w:sz w:val="24"/>
          <w:szCs w:val="24"/>
        </w:rPr>
      </w:pPr>
    </w:p>
    <w:p w14:paraId="4D73C7E0" w14:textId="77777777" w:rsidR="000A3C84" w:rsidRDefault="000A3C84" w:rsidP="003E49DD">
      <w:pPr>
        <w:spacing w:after="0" w:line="360" w:lineRule="auto"/>
        <w:ind w:firstLine="720"/>
        <w:jc w:val="both"/>
        <w:rPr>
          <w:rFonts w:ascii="Times New Roman" w:hAnsi="Times New Roman" w:cs="Times New Roman"/>
          <w:sz w:val="24"/>
          <w:szCs w:val="24"/>
        </w:rPr>
      </w:pPr>
    </w:p>
    <w:p w14:paraId="6DC7A9C6" w14:textId="77777777" w:rsidR="000A3C84" w:rsidRDefault="000A3C84" w:rsidP="003E49DD">
      <w:pPr>
        <w:spacing w:after="0" w:line="360" w:lineRule="auto"/>
        <w:ind w:firstLine="720"/>
        <w:jc w:val="both"/>
        <w:rPr>
          <w:rFonts w:ascii="Times New Roman" w:hAnsi="Times New Roman" w:cs="Times New Roman"/>
          <w:sz w:val="24"/>
          <w:szCs w:val="24"/>
        </w:rPr>
      </w:pPr>
    </w:p>
    <w:p w14:paraId="1FC9031F" w14:textId="77777777" w:rsidR="000A3C84" w:rsidRDefault="000A3C84" w:rsidP="003E49DD">
      <w:pPr>
        <w:spacing w:after="0" w:line="360" w:lineRule="auto"/>
        <w:ind w:firstLine="720"/>
        <w:jc w:val="both"/>
        <w:rPr>
          <w:rFonts w:ascii="Times New Roman" w:hAnsi="Times New Roman" w:cs="Times New Roman"/>
          <w:sz w:val="24"/>
          <w:szCs w:val="24"/>
        </w:rPr>
      </w:pPr>
    </w:p>
    <w:p w14:paraId="21D7C59F" w14:textId="77777777" w:rsidR="00893921" w:rsidRDefault="00893921" w:rsidP="003E49DD">
      <w:pPr>
        <w:spacing w:after="0" w:line="360" w:lineRule="auto"/>
        <w:ind w:firstLine="720"/>
        <w:jc w:val="both"/>
        <w:rPr>
          <w:rFonts w:ascii="Times New Roman" w:hAnsi="Times New Roman" w:cs="Times New Roman"/>
          <w:sz w:val="24"/>
          <w:szCs w:val="24"/>
        </w:rPr>
      </w:pPr>
    </w:p>
    <w:p w14:paraId="4024AABB" w14:textId="77777777" w:rsidR="00701AE5" w:rsidRDefault="00701AE5" w:rsidP="003E49DD">
      <w:pPr>
        <w:pStyle w:val="Caption"/>
        <w:spacing w:line="360" w:lineRule="auto"/>
        <w:rPr>
          <w:b w:val="0"/>
          <w:bCs w:val="0"/>
          <w:color w:val="auto"/>
        </w:rPr>
      </w:pPr>
      <w:bookmarkStart w:id="165" w:name="_Toc333867463"/>
    </w:p>
    <w:p w14:paraId="45F31AB5" w14:textId="1D86108D" w:rsidR="00FB600D" w:rsidRPr="00F17736" w:rsidRDefault="00905D1F" w:rsidP="003E49DD">
      <w:pPr>
        <w:pStyle w:val="Caption"/>
        <w:spacing w:line="360" w:lineRule="auto"/>
      </w:pPr>
      <w:r>
        <w:lastRenderedPageBreak/>
        <w:t>Figure</w:t>
      </w:r>
      <w:r w:rsidR="00FB600D" w:rsidRPr="00F17736">
        <w:t xml:space="preserve"> 7.4</w:t>
      </w:r>
      <w:r w:rsidR="00371279">
        <w:t xml:space="preserve"> Transnational advocacy activities</w:t>
      </w:r>
      <w:r w:rsidR="00423BC3">
        <w:t xml:space="preserve"> 1999-2006</w:t>
      </w:r>
      <w:bookmarkEnd w:id="165"/>
    </w:p>
    <w:p w14:paraId="617C4F6D" w14:textId="44384353" w:rsidR="00FB600D" w:rsidRDefault="000A3C84" w:rsidP="003E49DD">
      <w:pPr>
        <w:spacing w:after="0" w:line="360" w:lineRule="auto"/>
        <w:jc w:val="both"/>
        <w:rPr>
          <w:rFonts w:ascii="Times New Roman" w:hAnsi="Times New Roman" w:cs="Times New Roman"/>
          <w:b/>
          <w:bCs/>
          <w:sz w:val="24"/>
          <w:szCs w:val="24"/>
        </w:rPr>
      </w:pPr>
      <w:r>
        <w:rPr>
          <w:noProof/>
          <w:lang w:val="en-US" w:eastAsia="en-US"/>
        </w:rPr>
        <w:drawing>
          <wp:inline distT="0" distB="0" distL="0" distR="0" wp14:anchorId="3D7B94C7" wp14:editId="278FB88E">
            <wp:extent cx="5943600" cy="7509510"/>
            <wp:effectExtent l="0" t="0" r="25400" b="3429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B4CBC2" w14:textId="6D48D9E7" w:rsidR="00905D1F" w:rsidRPr="00F17736" w:rsidRDefault="00371279" w:rsidP="003E49DD">
      <w:pPr>
        <w:spacing w:after="0" w:line="360" w:lineRule="auto"/>
        <w:jc w:val="both"/>
        <w:rPr>
          <w:rFonts w:ascii="Times New Roman" w:hAnsi="Times New Roman" w:cs="Times New Roman"/>
          <w:b/>
          <w:bCs/>
          <w:sz w:val="24"/>
          <w:szCs w:val="24"/>
        </w:rPr>
      </w:pPr>
      <w:r w:rsidRPr="003A54C9">
        <w:rPr>
          <w:rFonts w:ascii="Times New Roman" w:hAnsi="Times New Roman" w:cs="Times New Roman"/>
          <w:sz w:val="20"/>
          <w:szCs w:val="20"/>
          <w:lang w:eastAsia="ja-JP"/>
        </w:rPr>
        <w:t xml:space="preserve">Author's original work based on the </w:t>
      </w:r>
      <w:r>
        <w:rPr>
          <w:rFonts w:ascii="Times New Roman" w:hAnsi="Times New Roman" w:cs="Times New Roman"/>
          <w:sz w:val="20"/>
          <w:szCs w:val="20"/>
          <w:lang w:eastAsia="ja-JP"/>
        </w:rPr>
        <w:t>Rescue Movement Reports published by Modern Korea (2002-2006)</w:t>
      </w:r>
    </w:p>
    <w:p w14:paraId="78FFFAB6" w14:textId="77777777" w:rsidR="00FB600D" w:rsidRPr="006C10E4" w:rsidRDefault="00FB600D" w:rsidP="003E49DD">
      <w:pPr>
        <w:pStyle w:val="Heading2"/>
        <w:spacing w:line="360" w:lineRule="auto"/>
        <w:rPr>
          <w:rFonts w:ascii="Times New Roman" w:hAnsi="Times New Roman" w:cs="Times New Roman"/>
        </w:rPr>
      </w:pPr>
      <w:bookmarkStart w:id="166" w:name="_Toc334696187"/>
      <w:r w:rsidRPr="006C10E4">
        <w:rPr>
          <w:rFonts w:ascii="Times New Roman" w:hAnsi="Times New Roman" w:cs="Times New Roman"/>
        </w:rPr>
        <w:lastRenderedPageBreak/>
        <w:t>7.3 THE 2006 WIN-SET</w:t>
      </w:r>
      <w:bookmarkEnd w:id="166"/>
      <w:r w:rsidRPr="006C10E4">
        <w:rPr>
          <w:rFonts w:ascii="Times New Roman" w:hAnsi="Times New Roman" w:cs="Times New Roman"/>
        </w:rPr>
        <w:t xml:space="preserve"> </w:t>
      </w:r>
    </w:p>
    <w:p w14:paraId="0F420A7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As the present research emphasizes the process that occurs when the Japanese chief negotiators reach an agreement both internationally and domestically regarding the North Korea policy, focusing on the role of the domestic Japanese context, and more specifically, on the role of the civil society actors, this section introduces the Japanese win-set in 2006 and the role of the Rescue Movement in its alteration. The delimitation of the Japanese win-set in 2006 is needed for the comparison with the 1998 win-set, with the final goal of accounting for the shift in the Japanese government’s policy toward North Korea in 2006. </w:t>
      </w:r>
    </w:p>
    <w:p w14:paraId="73980B89" w14:textId="77777777" w:rsidR="00FB600D" w:rsidRPr="00F17736" w:rsidRDefault="00FB600D" w:rsidP="003E49DD">
      <w:pPr>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Thus, the win-set in 2006 had substantially decreased in comparison with 1998. As detailed in Chapter 6, after North Korea’s missile test from July 2006, the position of the majority of the domestic actors towards North Korea had become one of containment, supporting economic sanctions, contrary to the situation in 1998. </w:t>
      </w:r>
    </w:p>
    <w:p w14:paraId="2AFF693A" w14:textId="7A8260BF"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Nonetheless, </w:t>
      </w:r>
      <w:r w:rsidRPr="00F17736">
        <w:rPr>
          <w:rFonts w:ascii="Times New Roman" w:hAnsi="Times New Roman" w:cs="Times New Roman"/>
          <w:bCs/>
          <w:sz w:val="24"/>
          <w:szCs w:val="24"/>
        </w:rPr>
        <w:t xml:space="preserve">MOFA and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w:t>
      </w:r>
      <w:r w:rsidR="00A92DF6">
        <w:rPr>
          <w:rFonts w:ascii="Times New Roman" w:hAnsi="Times New Roman" w:cs="Times New Roman"/>
          <w:bCs/>
          <w:sz w:val="24"/>
          <w:szCs w:val="24"/>
        </w:rPr>
        <w:t>favour</w:t>
      </w:r>
      <w:r w:rsidRPr="00F17736">
        <w:rPr>
          <w:rFonts w:ascii="Times New Roman" w:hAnsi="Times New Roman" w:cs="Times New Roman"/>
          <w:bCs/>
          <w:sz w:val="24"/>
          <w:szCs w:val="24"/>
        </w:rPr>
        <w:t xml:space="preserve">ed dialogue with North Korea and pursued the normalization of relations between the two countries. Koizumi acknowledged the importance of the abduction issue, but </w:t>
      </w:r>
      <w:r w:rsidRPr="00F17736">
        <w:rPr>
          <w:rFonts w:ascii="Times New Roman" w:hAnsi="Times New Roman" w:cs="Times New Roman"/>
          <w:sz w:val="24"/>
          <w:szCs w:val="24"/>
        </w:rPr>
        <w:t xml:space="preserve">did not prioritize it over the nuclear issue, choosing dialogue over sanctions as a policy. Concurrently, Koizumi had appointed Abe </w:t>
      </w:r>
      <w:r w:rsidRPr="00F17736">
        <w:rPr>
          <w:rFonts w:ascii="Times New Roman" w:hAnsi="Times New Roman" w:cs="Times New Roman"/>
          <w:bCs/>
          <w:sz w:val="24"/>
          <w:szCs w:val="24"/>
        </w:rPr>
        <w:t>Shinz</w:t>
      </w:r>
      <w:r w:rsidRPr="00F17736">
        <w:rPr>
          <w:rFonts w:ascii="Times New Roman" w:hAnsi="Times New Roman" w:cs="Times New Roman"/>
          <w:sz w:val="24"/>
          <w:szCs w:val="24"/>
        </w:rPr>
        <w:t xml:space="preserve">ō, a hardliner towards North Korea, as Chief Cabinet Secretary (2005-2006) and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w:t>
      </w:r>
      <w:r w:rsidRPr="00F17736">
        <w:rPr>
          <w:rFonts w:ascii="Times New Roman" w:hAnsi="Times New Roman" w:cs="Times New Roman"/>
          <w:bCs/>
          <w:sz w:val="24"/>
          <w:szCs w:val="24"/>
        </w:rPr>
        <w:t xml:space="preserve">Special Working Group on the Issue of Abduction of Japanese Nationals by North Korea, thus becoming an example of a negotiator who tries to manipulate the domestic and the international politics simultaneously. However, the choices of Koizumi, as chief negotiator in the international context, had decreased substantially, due to considerable support for sanctions and hostility against North Korea in the domestic context. </w:t>
      </w:r>
      <w:r w:rsidRPr="00F17736">
        <w:rPr>
          <w:rFonts w:ascii="Times New Roman" w:hAnsi="Times New Roman" w:cs="Times New Roman"/>
          <w:sz w:val="24"/>
          <w:szCs w:val="24"/>
        </w:rPr>
        <w:t xml:space="preserve">In this respect, the Rescue Movement played an important role, increasing the public’s awareness of the abduction issue, as well as of North Korea’s criminal activities, considerably narrowing the win-set. In addition to the public’s support, the Movement had been supported by politicians, and especially young, conservative politicians, who had taken hold of power at the time, and the media, especially after 2002. </w:t>
      </w:r>
    </w:p>
    <w:p w14:paraId="4CB5E486" w14:textId="0D954A67" w:rsidR="00FB600D"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The </w:t>
      </w:r>
      <w:r w:rsidR="00C84856">
        <w:rPr>
          <w:rFonts w:ascii="Times New Roman" w:hAnsi="Times New Roman" w:cs="Times New Roman"/>
          <w:bCs/>
          <w:sz w:val="24"/>
          <w:szCs w:val="24"/>
        </w:rPr>
        <w:t>limited</w:t>
      </w:r>
      <w:r w:rsidRPr="00F17736">
        <w:rPr>
          <w:rFonts w:ascii="Times New Roman" w:hAnsi="Times New Roman" w:cs="Times New Roman"/>
          <w:bCs/>
          <w:sz w:val="24"/>
          <w:szCs w:val="24"/>
        </w:rPr>
        <w:t xml:space="preserve"> opposition to economic sanctions and thus, the Movement’s advocacy activities, came from small and medium-scale companies, and certain academics. Nevertheless, the opposition was limited in comparison to the support for sanctions, and, thus, Japan’s diplomatic choices had decreased, narrowing the Japanese win-set on the international level, and </w:t>
      </w:r>
      <w:r w:rsidRPr="00F17736">
        <w:rPr>
          <w:rFonts w:ascii="Times New Roman" w:hAnsi="Times New Roman" w:cs="Times New Roman"/>
          <w:bCs/>
          <w:sz w:val="24"/>
          <w:szCs w:val="24"/>
        </w:rPr>
        <w:lastRenderedPageBreak/>
        <w:t xml:space="preserve">leading to the unilateral imposition of economic sanctions against North Korea, following the latter’s missile test, in July 2006. </w:t>
      </w:r>
    </w:p>
    <w:p w14:paraId="33540E30" w14:textId="77777777" w:rsidR="00893921" w:rsidRPr="00893921" w:rsidRDefault="00893921" w:rsidP="003E49DD">
      <w:pPr>
        <w:spacing w:after="0" w:line="360" w:lineRule="auto"/>
        <w:ind w:firstLine="720"/>
        <w:jc w:val="both"/>
        <w:rPr>
          <w:rFonts w:ascii="Times New Roman" w:hAnsi="Times New Roman" w:cs="Times New Roman"/>
          <w:bCs/>
          <w:sz w:val="24"/>
          <w:szCs w:val="24"/>
        </w:rPr>
      </w:pPr>
    </w:p>
    <w:p w14:paraId="790CD9BE" w14:textId="77777777" w:rsidR="00FB600D" w:rsidRPr="006C10E4" w:rsidRDefault="00FB600D" w:rsidP="003E49DD">
      <w:pPr>
        <w:pStyle w:val="Heading2"/>
        <w:spacing w:line="360" w:lineRule="auto"/>
        <w:rPr>
          <w:rFonts w:ascii="Times New Roman" w:hAnsi="Times New Roman" w:cs="Times New Roman"/>
        </w:rPr>
      </w:pPr>
      <w:bookmarkStart w:id="167" w:name="_Toc334696188"/>
      <w:r w:rsidRPr="006C10E4">
        <w:rPr>
          <w:rFonts w:ascii="Times New Roman" w:hAnsi="Times New Roman" w:cs="Times New Roman"/>
        </w:rPr>
        <w:t>7.4 SUMMARY</w:t>
      </w:r>
      <w:bookmarkEnd w:id="167"/>
    </w:p>
    <w:p w14:paraId="7D0A51E5" w14:textId="6976937F"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This chapter had presented the advocacy activities conducted by the Rescue Movement in pursuit of the rescue of the abductees from North Korea. Activities were organized according to their target audience in political, social, media and transnational, and the findings illustrate the use of methods adopted from the repertoire of political, social, media and transnational advocacy used by non-state actors, as presented by the extant literature. The success of these methods in communi</w:t>
      </w:r>
      <w:r w:rsidR="0010132C">
        <w:rPr>
          <w:rFonts w:ascii="Times New Roman" w:hAnsi="Times New Roman" w:cs="Times New Roman"/>
          <w:sz w:val="24"/>
          <w:szCs w:val="24"/>
          <w:lang w:eastAsia="ja-JP"/>
        </w:rPr>
        <w:t xml:space="preserve">cating requests to the decision </w:t>
      </w:r>
      <w:r w:rsidRPr="00F17736">
        <w:rPr>
          <w:rFonts w:ascii="Times New Roman" w:hAnsi="Times New Roman" w:cs="Times New Roman"/>
          <w:sz w:val="24"/>
          <w:szCs w:val="24"/>
          <w:lang w:eastAsia="ja-JP"/>
        </w:rPr>
        <w:t>makers, disseminating information to the public, the media and other states or international organizations, however, is difficult to assess. As previously st</w:t>
      </w:r>
      <w:r w:rsidR="0010132C">
        <w:rPr>
          <w:rFonts w:ascii="Times New Roman" w:hAnsi="Times New Roman" w:cs="Times New Roman"/>
          <w:sz w:val="24"/>
          <w:szCs w:val="24"/>
          <w:lang w:eastAsia="ja-JP"/>
        </w:rPr>
        <w:t xml:space="preserve">ated in Chapter 3, the decision </w:t>
      </w:r>
      <w:r w:rsidRPr="00F17736">
        <w:rPr>
          <w:rFonts w:ascii="Times New Roman" w:hAnsi="Times New Roman" w:cs="Times New Roman"/>
          <w:sz w:val="24"/>
          <w:szCs w:val="24"/>
          <w:lang w:eastAsia="ja-JP"/>
        </w:rPr>
        <w:t>makers, the public, the media, and other states or international organizations are not solely influenced by the efforts of the civil society actors. Nevertheless, the aim of the present chapter was to highlight the methods, strategies and tactics utilized by the Rescue Movement in the process of advocating their cause to various audiences, and cont</w:t>
      </w:r>
      <w:r w:rsidR="0021294E">
        <w:rPr>
          <w:rFonts w:ascii="Times New Roman" w:hAnsi="Times New Roman" w:cs="Times New Roman"/>
          <w:sz w:val="24"/>
          <w:szCs w:val="24"/>
          <w:lang w:eastAsia="ja-JP"/>
        </w:rPr>
        <w:t>ribute to the understanding of "how"</w:t>
      </w:r>
      <w:r w:rsidRPr="00F17736">
        <w:rPr>
          <w:rFonts w:ascii="Times New Roman" w:hAnsi="Times New Roman" w:cs="Times New Roman"/>
          <w:sz w:val="24"/>
          <w:szCs w:val="24"/>
          <w:lang w:eastAsia="ja-JP"/>
        </w:rPr>
        <w:t xml:space="preserve"> they make their voices heard. The relative effectiveness of their activities was discussed in connection to the results they triggered and the </w:t>
      </w:r>
      <w:r w:rsidR="001A5EEE">
        <w:rPr>
          <w:rFonts w:ascii="Times New Roman" w:hAnsi="Times New Roman" w:cs="Times New Roman"/>
          <w:sz w:val="24"/>
          <w:szCs w:val="24"/>
          <w:lang w:eastAsia="ja-JP"/>
        </w:rPr>
        <w:t>concurrence of</w:t>
      </w:r>
      <w:r w:rsidRPr="00F17736">
        <w:rPr>
          <w:rFonts w:ascii="Times New Roman" w:hAnsi="Times New Roman" w:cs="Times New Roman"/>
          <w:sz w:val="24"/>
          <w:szCs w:val="24"/>
          <w:lang w:eastAsia="ja-JP"/>
        </w:rPr>
        <w:t xml:space="preserve"> their immediate goal with the government’s decision in July 2006 to impose sanctions against North Korea.</w:t>
      </w:r>
    </w:p>
    <w:p w14:paraId="0FF4B269" w14:textId="506F0A31"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 description of the Movement’s advocacy activities was also necessary in order to determine both the 1998 and the 2006 win-sets, and account for the shift in the government’s policy toward North Korea in the respective period. To sum up, there have been numerous advocacy activities of all types, directed at the government, politicians, the public, media, as well as other non-state actors, other states and international organizations. The majority of the political advocacy activities included appeals, demands, signature submissions petitions, statements, declarations, letters and written requests directed at MOFA, the </w:t>
      </w:r>
      <w:r w:rsidR="0006235F">
        <w:rPr>
          <w:rFonts w:ascii="Times New Roman" w:hAnsi="Times New Roman" w:cs="Times New Roman"/>
          <w:sz w:val="24"/>
          <w:szCs w:val="24"/>
          <w:lang w:eastAsia="ja-JP"/>
        </w:rPr>
        <w:t>Prime Minister</w:t>
      </w:r>
      <w:r w:rsidR="004A21A0">
        <w:rPr>
          <w:rFonts w:ascii="Times New Roman" w:hAnsi="Times New Roman" w:cs="Times New Roman"/>
          <w:sz w:val="24"/>
          <w:szCs w:val="24"/>
          <w:lang w:eastAsia="ja-JP"/>
        </w:rPr>
        <w:t xml:space="preserve">,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xml:space="preserve">, the Cabinet or politicians, either with the purpose of criticizing certain actions or statements, or carrying various requests. The main request the Rescue Movement </w:t>
      </w:r>
      <w:r w:rsidR="00535D3A">
        <w:rPr>
          <w:rFonts w:ascii="Times New Roman" w:hAnsi="Times New Roman" w:cs="Times New Roman"/>
          <w:sz w:val="24"/>
          <w:szCs w:val="24"/>
          <w:lang w:eastAsia="ja-JP"/>
        </w:rPr>
        <w:t>made</w:t>
      </w:r>
      <w:r w:rsidR="00535D3A"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 xml:space="preserve">towards the government was the imposition of economic sanctions against North Korea, </w:t>
      </w:r>
      <w:r w:rsidR="00535D3A">
        <w:rPr>
          <w:rFonts w:ascii="Times New Roman" w:hAnsi="Times New Roman" w:cs="Times New Roman"/>
          <w:sz w:val="24"/>
          <w:szCs w:val="24"/>
          <w:lang w:eastAsia="ja-JP"/>
        </w:rPr>
        <w:t xml:space="preserve">a </w:t>
      </w:r>
      <w:r w:rsidRPr="00F17736">
        <w:rPr>
          <w:rFonts w:ascii="Times New Roman" w:hAnsi="Times New Roman" w:cs="Times New Roman"/>
          <w:sz w:val="24"/>
          <w:szCs w:val="24"/>
          <w:lang w:eastAsia="ja-JP"/>
        </w:rPr>
        <w:t xml:space="preserve">plea that was granted in July 2006. Although the economic sanctions were imposed in response to the missile test from July 5, 2006, the speech of CCS Abe from July 6, 2006 included the abduction </w:t>
      </w:r>
      <w:r w:rsidRPr="00F17736">
        <w:rPr>
          <w:rFonts w:ascii="Times New Roman" w:hAnsi="Times New Roman" w:cs="Times New Roman"/>
          <w:sz w:val="24"/>
          <w:szCs w:val="24"/>
          <w:lang w:eastAsia="ja-JP"/>
        </w:rPr>
        <w:lastRenderedPageBreak/>
        <w:t>issue in the reasons for the imposition of sanctions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2006</w:t>
      </w:r>
      <w:r w:rsidR="00BA75DD">
        <w:rPr>
          <w:rFonts w:ascii="Times New Roman" w:hAnsi="Times New Roman" w:cs="Times New Roman"/>
          <w:sz w:val="24"/>
          <w:szCs w:val="24"/>
          <w:lang w:eastAsia="ja-JP"/>
        </w:rPr>
        <w:t>a</w:t>
      </w:r>
      <w:r w:rsidRPr="00F17736">
        <w:rPr>
          <w:rFonts w:ascii="Times New Roman" w:hAnsi="Times New Roman" w:cs="Times New Roman"/>
          <w:sz w:val="24"/>
          <w:szCs w:val="24"/>
          <w:lang w:eastAsia="ja-JP"/>
        </w:rPr>
        <w:t xml:space="preserve">). It is, thus, possible to establish a connection with the aim of the Rescue Movement, who had been advocating for the resolution of the abduction issue since 1997, emphasizing the imposition of sanctions against North Korea as the best method for their aim. </w:t>
      </w:r>
    </w:p>
    <w:p w14:paraId="396D0F22" w14:textId="18322F52"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The main social advocacy activities of the Movement had been directed at the public in the form of meetings and large gatherings, assemblies, workshops, conferences</w:t>
      </w:r>
      <w:r w:rsidR="001A5EEE">
        <w:rPr>
          <w:rFonts w:ascii="Times New Roman" w:hAnsi="Times New Roman" w:cs="Times New Roman"/>
          <w:sz w:val="24"/>
          <w:szCs w:val="24"/>
          <w:lang w:eastAsia="ja-JP"/>
        </w:rPr>
        <w:t xml:space="preserve">, study meetings and symposia. </w:t>
      </w:r>
      <w:r w:rsidRPr="00F17736">
        <w:rPr>
          <w:rFonts w:ascii="Times New Roman" w:hAnsi="Times New Roman" w:cs="Times New Roman"/>
          <w:sz w:val="24"/>
          <w:szCs w:val="24"/>
          <w:lang w:eastAsia="ja-JP"/>
        </w:rPr>
        <w:t xml:space="preserve">Due, in part, to such diverse and frequent activities, a clear increase in the public’s interest in the abduction issue and support for the rescue of the abductees could be noticed in the 2000s as compared to the 1990s. Thus, as previously stated, although the public is not only influenced by the civil society actors, the emergence of the groups comprising the Rescue Movement in 1997 is connected to the public’s awareness of the abduction issue, and further, the Movement’s advocacy activities are connected to the public’s increased support. In this regard, the media also contributed to raising awareness with the Japanese public regarding the abduction issue, especially after 2002, when Kim Jong Il admitted to having abducted Japanese citizens. </w:t>
      </w:r>
    </w:p>
    <w:p w14:paraId="27EA4C8A" w14:textId="15C6E736"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lang w:eastAsia="ja-JP"/>
        </w:rPr>
        <w:t xml:space="preserve">The Rescue Movement conducted certain activities to advocate its cause to the media, but after 2002 the support of the media started to be noticed and even reached unexpected levels of attention. For instance, </w:t>
      </w:r>
      <w:r w:rsidRPr="00F17736">
        <w:rPr>
          <w:rFonts w:ascii="Times New Roman" w:hAnsi="Times New Roman" w:cs="Times New Roman"/>
          <w:iCs/>
          <w:sz w:val="24"/>
          <w:szCs w:val="24"/>
        </w:rPr>
        <w:t>the right</w:t>
      </w:r>
      <w:r w:rsidR="00A07761">
        <w:rPr>
          <w:rFonts w:ascii="Times New Roman" w:hAnsi="Times New Roman" w:cs="Times New Roman"/>
          <w:iCs/>
          <w:sz w:val="24"/>
          <w:szCs w:val="24"/>
        </w:rPr>
        <w:t>-</w:t>
      </w:r>
      <w:r w:rsidRPr="00F17736">
        <w:rPr>
          <w:rFonts w:ascii="Times New Roman" w:hAnsi="Times New Roman" w:cs="Times New Roman"/>
          <w:iCs/>
          <w:sz w:val="24"/>
          <w:szCs w:val="24"/>
        </w:rPr>
        <w:t>wing media contributed to creating an anti-North Korea mood throughout the country, constantly criticizing the North and opposing diplomatic normalization, in line with the Rescue Movem</w:t>
      </w:r>
      <w:r w:rsidR="001A5EEE">
        <w:rPr>
          <w:rFonts w:ascii="Times New Roman" w:hAnsi="Times New Roman" w:cs="Times New Roman"/>
          <w:iCs/>
          <w:sz w:val="24"/>
          <w:szCs w:val="24"/>
        </w:rPr>
        <w:t>ent’s requests. According to a</w:t>
      </w:r>
      <w:r w:rsidRPr="00F17736">
        <w:rPr>
          <w:rFonts w:ascii="Times New Roman" w:hAnsi="Times New Roman" w:cs="Times New Roman"/>
          <w:iCs/>
          <w:sz w:val="24"/>
          <w:szCs w:val="24"/>
        </w:rPr>
        <w:t xml:space="preserve"> </w:t>
      </w:r>
      <w:r w:rsidRPr="00D32A67">
        <w:rPr>
          <w:rFonts w:ascii="Times New Roman" w:hAnsi="Times New Roman" w:cs="Times New Roman"/>
          <w:i/>
          <w:iCs/>
          <w:sz w:val="24"/>
          <w:szCs w:val="24"/>
        </w:rPr>
        <w:t>Kyodo</w:t>
      </w:r>
      <w:r w:rsidRPr="00F17736">
        <w:rPr>
          <w:rFonts w:ascii="Times New Roman" w:hAnsi="Times New Roman" w:cs="Times New Roman"/>
          <w:iCs/>
          <w:sz w:val="24"/>
          <w:szCs w:val="24"/>
        </w:rPr>
        <w:t xml:space="preserve"> </w:t>
      </w:r>
      <w:r w:rsidRPr="00397AF3">
        <w:rPr>
          <w:rFonts w:ascii="Times New Roman" w:hAnsi="Times New Roman" w:cs="Times New Roman"/>
          <w:i/>
          <w:iCs/>
          <w:sz w:val="24"/>
          <w:szCs w:val="24"/>
        </w:rPr>
        <w:t>News</w:t>
      </w:r>
      <w:r w:rsidR="001A5EEE">
        <w:rPr>
          <w:rFonts w:ascii="Times New Roman" w:hAnsi="Times New Roman" w:cs="Times New Roman"/>
          <w:iCs/>
          <w:sz w:val="24"/>
          <w:szCs w:val="24"/>
        </w:rPr>
        <w:t xml:space="preserve"> journalist</w:t>
      </w:r>
      <w:r w:rsidRPr="00F17736">
        <w:rPr>
          <w:rFonts w:ascii="Times New Roman" w:hAnsi="Times New Roman" w:cs="Times New Roman"/>
          <w:iCs/>
          <w:sz w:val="24"/>
          <w:szCs w:val="24"/>
        </w:rPr>
        <w:t xml:space="preserve">, news media </w:t>
      </w:r>
      <w:r w:rsidR="00535D3A">
        <w:rPr>
          <w:rFonts w:ascii="Times New Roman" w:hAnsi="Times New Roman" w:cs="Times New Roman"/>
          <w:iCs/>
          <w:sz w:val="24"/>
          <w:szCs w:val="24"/>
        </w:rPr>
        <w:t>played</w:t>
      </w:r>
      <w:r w:rsidR="00535D3A" w:rsidRPr="00F17736">
        <w:rPr>
          <w:rFonts w:ascii="Times New Roman" w:hAnsi="Times New Roman" w:cs="Times New Roman"/>
          <w:iCs/>
          <w:sz w:val="24"/>
          <w:szCs w:val="24"/>
        </w:rPr>
        <w:t xml:space="preserve"> </w:t>
      </w:r>
      <w:r w:rsidRPr="00F17736">
        <w:rPr>
          <w:rFonts w:ascii="Times New Roman" w:hAnsi="Times New Roman" w:cs="Times New Roman"/>
          <w:iCs/>
          <w:sz w:val="24"/>
          <w:szCs w:val="24"/>
        </w:rPr>
        <w:t xml:space="preserve">a great role in promoting the abduction issue and the groups supporting it, within the Japanese society after 2002, as a way of compensating the scarcity of the coverage before 2002. Nonetheless, the Movement continued to organize media advocacy activities in the 2000s, mainly in the form of press conferences, where they </w:t>
      </w:r>
      <w:r w:rsidRPr="00F17736">
        <w:rPr>
          <w:rFonts w:ascii="Times New Roman" w:hAnsi="Times New Roman" w:cs="Times New Roman"/>
          <w:sz w:val="24"/>
          <w:szCs w:val="24"/>
        </w:rPr>
        <w:t xml:space="preserve">explained their position as well as their future activities. </w:t>
      </w:r>
    </w:p>
    <w:p w14:paraId="62872505" w14:textId="3A615375"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With respect to the last method of advocating its cause, namely transnationally, the Rescue Movement conducted activities directed at the United States, South Korea, China, North Korea, the United Nations, as well as other non-state actors and the entire international community. In this way, the Movement confirmed the support of the United States, the United Nations, and the wider international community. However, </w:t>
      </w:r>
      <w:r w:rsidR="00FC5CA1">
        <w:rPr>
          <w:rFonts w:ascii="Times New Roman" w:hAnsi="Times New Roman" w:cs="Times New Roman"/>
          <w:sz w:val="24"/>
          <w:szCs w:val="24"/>
          <w:lang w:eastAsia="ja-JP"/>
        </w:rPr>
        <w:t>neither the</w:t>
      </w:r>
      <w:r w:rsidR="00FC5CA1" w:rsidRPr="00F17736">
        <w:rPr>
          <w:rFonts w:ascii="Times New Roman" w:hAnsi="Times New Roman" w:cs="Times New Roman"/>
          <w:sz w:val="24"/>
          <w:szCs w:val="24"/>
          <w:lang w:eastAsia="ja-JP"/>
        </w:rPr>
        <w:t xml:space="preserve"> </w:t>
      </w:r>
      <w:r w:rsidRPr="00F17736">
        <w:rPr>
          <w:rFonts w:ascii="Times New Roman" w:hAnsi="Times New Roman" w:cs="Times New Roman"/>
          <w:sz w:val="24"/>
          <w:szCs w:val="24"/>
          <w:lang w:eastAsia="ja-JP"/>
        </w:rPr>
        <w:t xml:space="preserve">South Korean government </w:t>
      </w:r>
      <w:r w:rsidR="00FC5CA1">
        <w:rPr>
          <w:rFonts w:ascii="Times New Roman" w:hAnsi="Times New Roman" w:cs="Times New Roman"/>
          <w:sz w:val="24"/>
          <w:szCs w:val="24"/>
          <w:lang w:eastAsia="ja-JP"/>
        </w:rPr>
        <w:t>n</w:t>
      </w:r>
      <w:r w:rsidRPr="00F17736">
        <w:rPr>
          <w:rFonts w:ascii="Times New Roman" w:hAnsi="Times New Roman" w:cs="Times New Roman"/>
          <w:sz w:val="24"/>
          <w:szCs w:val="24"/>
          <w:lang w:eastAsia="ja-JP"/>
        </w:rPr>
        <w:t xml:space="preserve">or the Chinese government </w:t>
      </w:r>
      <w:r w:rsidR="00FC5CA1">
        <w:rPr>
          <w:rFonts w:ascii="Times New Roman" w:hAnsi="Times New Roman" w:cs="Times New Roman"/>
          <w:sz w:val="24"/>
          <w:szCs w:val="24"/>
          <w:lang w:eastAsia="ja-JP"/>
        </w:rPr>
        <w:t>showed</w:t>
      </w:r>
      <w:r w:rsidRPr="00F17736">
        <w:rPr>
          <w:rFonts w:ascii="Times New Roman" w:hAnsi="Times New Roman" w:cs="Times New Roman"/>
          <w:sz w:val="24"/>
          <w:szCs w:val="24"/>
          <w:lang w:eastAsia="ja-JP"/>
        </w:rPr>
        <w:t xml:space="preserve"> considerable cooperation regarding the resolution of the abduction issue. North Korea, on the other hand, reinforced the Movement’s activities and </w:t>
      </w:r>
      <w:r w:rsidRPr="00F17736">
        <w:rPr>
          <w:rFonts w:ascii="Times New Roman" w:hAnsi="Times New Roman" w:cs="Times New Roman"/>
          <w:sz w:val="24"/>
          <w:szCs w:val="24"/>
          <w:lang w:eastAsia="ja-JP"/>
        </w:rPr>
        <w:lastRenderedPageBreak/>
        <w:t>outcome, as it repeatedly showed concern regarding the Japanese and international public opinion and it being stirred by the Japanese Rescue Movement.</w:t>
      </w:r>
    </w:p>
    <w:p w14:paraId="75A4175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31F6AD9" w14:textId="77777777"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2DFCBCB" w14:textId="77777777" w:rsidR="001A5EEE" w:rsidRDefault="001A5EEE"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E99D9F3" w14:textId="77777777" w:rsidR="001A5EEE" w:rsidRDefault="001A5EEE"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F4B29C1" w14:textId="77777777" w:rsidR="001A5EEE" w:rsidRDefault="001A5EEE"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18D9FDE" w14:textId="77777777" w:rsidR="001A5EEE" w:rsidRDefault="001A5EEE"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5B6693B"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1EFEABB"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C0CC9CD"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1A663FC"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756A253"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19E1395"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8621545"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35D6BF40"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A73C329"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612A542"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45A92A4"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1B88A3A"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1F9B9516"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EB32172" w14:textId="77777777" w:rsidR="00C84856" w:rsidRDefault="00C84856"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9B69E40" w14:textId="77777777" w:rsidR="00701AE5" w:rsidRDefault="00701AE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DE1E0AE" w14:textId="77777777" w:rsidR="00701AE5" w:rsidRDefault="00701AE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6D754E79" w14:textId="77777777" w:rsidR="00701AE5" w:rsidRDefault="00701AE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48505AF0" w14:textId="77777777" w:rsidR="00701AE5" w:rsidRDefault="00701AE5"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3F97B18" w14:textId="38D26E91" w:rsidR="00FB600D" w:rsidRPr="006C10E4" w:rsidRDefault="00FB600D" w:rsidP="003E49DD">
      <w:pPr>
        <w:pStyle w:val="Heading1"/>
        <w:spacing w:line="360" w:lineRule="auto"/>
      </w:pPr>
      <w:bookmarkStart w:id="168" w:name="_Toc333787194"/>
      <w:bookmarkStart w:id="169" w:name="_Toc333788102"/>
      <w:bookmarkStart w:id="170" w:name="_Toc333871624"/>
      <w:bookmarkStart w:id="171" w:name="_Toc334696189"/>
      <w:r w:rsidRPr="006C10E4">
        <w:lastRenderedPageBreak/>
        <w:t>CHAPTER 8</w:t>
      </w:r>
      <w:bookmarkEnd w:id="168"/>
      <w:bookmarkEnd w:id="169"/>
      <w:bookmarkEnd w:id="170"/>
      <w:bookmarkEnd w:id="171"/>
    </w:p>
    <w:p w14:paraId="0D116696" w14:textId="23864CD2" w:rsidR="00FB600D" w:rsidRDefault="00FB600D" w:rsidP="003E49DD">
      <w:pPr>
        <w:pStyle w:val="Heading1"/>
        <w:spacing w:line="360" w:lineRule="auto"/>
      </w:pPr>
      <w:bookmarkStart w:id="172" w:name="_Toc334696190"/>
      <w:r w:rsidRPr="006C10E4">
        <w:t>DISCUSSION</w:t>
      </w:r>
      <w:bookmarkEnd w:id="172"/>
    </w:p>
    <w:p w14:paraId="723DEB47" w14:textId="77777777" w:rsidR="00893921" w:rsidRDefault="00893921" w:rsidP="003E49DD">
      <w:pPr>
        <w:spacing w:line="360" w:lineRule="auto"/>
      </w:pPr>
    </w:p>
    <w:p w14:paraId="4C77FE93" w14:textId="77777777" w:rsidR="00893921" w:rsidRPr="00893921" w:rsidRDefault="00893921" w:rsidP="003E49DD">
      <w:pPr>
        <w:spacing w:line="360" w:lineRule="auto"/>
      </w:pPr>
    </w:p>
    <w:p w14:paraId="6F9933A6" w14:textId="77777777" w:rsidR="00FB600D" w:rsidRPr="006C10E4" w:rsidRDefault="00FB600D" w:rsidP="003E49DD">
      <w:pPr>
        <w:pStyle w:val="Heading2"/>
        <w:spacing w:line="360" w:lineRule="auto"/>
        <w:rPr>
          <w:rFonts w:ascii="Times New Roman" w:hAnsi="Times New Roman" w:cs="Times New Roman"/>
        </w:rPr>
      </w:pPr>
      <w:bookmarkStart w:id="173" w:name="_Toc334696191"/>
      <w:r w:rsidRPr="006C10E4">
        <w:rPr>
          <w:rFonts w:ascii="Times New Roman" w:hAnsi="Times New Roman" w:cs="Times New Roman"/>
        </w:rPr>
        <w:t>8.1 OVERVIEW</w:t>
      </w:r>
      <w:bookmarkEnd w:id="173"/>
    </w:p>
    <w:p w14:paraId="635F591E" w14:textId="7B28A1B1"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line with the objective </w:t>
      </w:r>
      <w:r w:rsidR="00257034">
        <w:rPr>
          <w:rFonts w:ascii="Times New Roman" w:hAnsi="Times New Roman" w:cs="Times New Roman"/>
          <w:sz w:val="24"/>
          <w:szCs w:val="24"/>
        </w:rPr>
        <w:t xml:space="preserve">outlined </w:t>
      </w:r>
      <w:r w:rsidRPr="00F17736">
        <w:rPr>
          <w:rFonts w:ascii="Times New Roman" w:hAnsi="Times New Roman" w:cs="Times New Roman"/>
          <w:sz w:val="24"/>
          <w:szCs w:val="24"/>
        </w:rPr>
        <w:t xml:space="preserve">in the introductory chapter, this chapter will first provide an overview of the Japanese win-sets in 1998 and 2006, followed by a comparison of the respective win-sets, in order to account for the shift in the government’s policy toward North Korea. Particular emphasis will be laid on the civil society actors, namely the Rescue Movement, and its role in modifying the win-sets in both cases, as well as highlighting and discussing the ways in which the Rescue Movement advocated its cause to various audiences, another objective of the present research. </w:t>
      </w:r>
    </w:p>
    <w:p w14:paraId="5A5940CE" w14:textId="326E29F1" w:rsidR="00FB600D"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chapter will further present the factors identified as having contributed to the success of the Rescue Movement in influencing the government’s policy toward North Korea, and conclude by introducing a rationale for the findings. </w:t>
      </w:r>
    </w:p>
    <w:p w14:paraId="474BC28A" w14:textId="77777777" w:rsidR="00893921" w:rsidRPr="00F17736" w:rsidRDefault="00893921" w:rsidP="003E49DD">
      <w:pPr>
        <w:spacing w:after="0" w:line="360" w:lineRule="auto"/>
        <w:jc w:val="both"/>
        <w:rPr>
          <w:rFonts w:ascii="Times New Roman" w:hAnsi="Times New Roman" w:cs="Times New Roman"/>
          <w:sz w:val="24"/>
          <w:szCs w:val="24"/>
        </w:rPr>
      </w:pPr>
    </w:p>
    <w:p w14:paraId="2D18141A" w14:textId="77777777" w:rsidR="00FB600D" w:rsidRPr="006C10E4" w:rsidRDefault="00FB600D" w:rsidP="003E49DD">
      <w:pPr>
        <w:pStyle w:val="Heading2"/>
        <w:spacing w:line="360" w:lineRule="auto"/>
        <w:rPr>
          <w:rFonts w:ascii="Times New Roman" w:hAnsi="Times New Roman" w:cs="Times New Roman"/>
        </w:rPr>
      </w:pPr>
      <w:bookmarkStart w:id="174" w:name="_Toc334696192"/>
      <w:r w:rsidRPr="006C10E4">
        <w:rPr>
          <w:rFonts w:ascii="Times New Roman" w:hAnsi="Times New Roman" w:cs="Times New Roman"/>
        </w:rPr>
        <w:t>8.2 THE WIN-SETS: 1998 and 2006</w:t>
      </w:r>
      <w:bookmarkEnd w:id="174"/>
    </w:p>
    <w:p w14:paraId="0FC7E731" w14:textId="4FCCC074" w:rsidR="00FB600D" w:rsidRPr="00F17736" w:rsidRDefault="00FB600D" w:rsidP="003E49DD">
      <w:pPr>
        <w:spacing w:after="0" w:line="360" w:lineRule="auto"/>
        <w:jc w:val="both"/>
        <w:rPr>
          <w:rFonts w:ascii="Times New Roman" w:hAnsi="Times New Roman" w:cs="Times New Roman"/>
          <w:bCs/>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 xml:space="preserve">As explained in Chapter 3, the win-set represents the core of the two-level games theory introduced by Putnam (1988) and is defined as the range of international level agreements that are acceptable to a majority at the domestic level. Putnam’s approach emphasizes the process that occurs when </w:t>
      </w:r>
      <w:r w:rsidRPr="00F17736">
        <w:rPr>
          <w:rFonts w:ascii="Times New Roman" w:hAnsi="Times New Roman" w:cs="Times New Roman"/>
          <w:bCs/>
          <w:sz w:val="24"/>
          <w:szCs w:val="24"/>
        </w:rPr>
        <w:t>the chief negotiator, usually the national leader, is trying to reach an agreement at both the international level and the domestic level. The focus of the present research is</w:t>
      </w:r>
      <w:r w:rsidR="004B5F83">
        <w:rPr>
          <w:rFonts w:ascii="Times New Roman" w:hAnsi="Times New Roman" w:cs="Times New Roman"/>
          <w:bCs/>
          <w:sz w:val="24"/>
          <w:szCs w:val="24"/>
        </w:rPr>
        <w:t>,</w:t>
      </w:r>
      <w:r w:rsidRPr="00F17736">
        <w:rPr>
          <w:rFonts w:ascii="Times New Roman" w:hAnsi="Times New Roman" w:cs="Times New Roman"/>
          <w:bCs/>
          <w:sz w:val="24"/>
          <w:szCs w:val="24"/>
        </w:rPr>
        <w:t xml:space="preserve"> however, not the negotiations between the Japanese chef negotiator and the other chief negotiators with regard to the policy toward North Korea, but the Japanese domestic context and how it expanded or restricted the choices of the Japanese chief negotiator on the international level. Thus, within that domestic context, the present research particularly focuses on the role of civil society organizations in enlarging or narrowing the Japanese win-set. </w:t>
      </w:r>
    </w:p>
    <w:p w14:paraId="3B9DE931" w14:textId="4073069E" w:rsidR="00FB600D" w:rsidRDefault="00FB600D" w:rsidP="003E49DD">
      <w:pPr>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lastRenderedPageBreak/>
        <w:tab/>
        <w:t>The explanation of the size of the win-set adapted to the present thesis articulates as: the larger the Japanese win-set, the more likely Japan’s agreement with the United States and South Korea towards the North Korean policy, and in contrast, the smaller the win-set, the less likely the agreement.</w:t>
      </w:r>
    </w:p>
    <w:p w14:paraId="17D1B71D" w14:textId="77777777" w:rsidR="00893921" w:rsidRPr="00F17736" w:rsidRDefault="00893921" w:rsidP="003E49DD">
      <w:pPr>
        <w:spacing w:after="0" w:line="360" w:lineRule="auto"/>
        <w:jc w:val="both"/>
        <w:rPr>
          <w:rFonts w:ascii="Times New Roman" w:hAnsi="Times New Roman" w:cs="Times New Roman"/>
          <w:bCs/>
          <w:sz w:val="24"/>
          <w:szCs w:val="24"/>
        </w:rPr>
      </w:pPr>
    </w:p>
    <w:p w14:paraId="3407D7FE" w14:textId="77777777" w:rsidR="00FB600D" w:rsidRPr="006C10E4" w:rsidRDefault="00FB600D" w:rsidP="003E49DD">
      <w:pPr>
        <w:pStyle w:val="Heading3"/>
        <w:spacing w:line="360" w:lineRule="auto"/>
        <w:rPr>
          <w:rFonts w:ascii="Times New Roman" w:hAnsi="Times New Roman" w:cs="Times New Roman"/>
        </w:rPr>
      </w:pPr>
      <w:bookmarkStart w:id="175" w:name="_Toc334696193"/>
      <w:r w:rsidRPr="006C10E4">
        <w:rPr>
          <w:rFonts w:ascii="Times New Roman" w:hAnsi="Times New Roman" w:cs="Times New Roman"/>
        </w:rPr>
        <w:t>8.2.1 The 1998 Win-set</w:t>
      </w:r>
      <w:bookmarkEnd w:id="175"/>
    </w:p>
    <w:p w14:paraId="2BF5F7E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Having examined the actors comprising the 1990s’ domestic context in Chapter 4 and Chapter 5, this section will delimitate and discuss the win-set in 1998, after the North Korean missile test, with particular emphasis on the civil society actors’ contribution to the formation of the respective win-set. </w:t>
      </w:r>
    </w:p>
    <w:p w14:paraId="163511F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main domestic actors had favoured an engagement policy toward North Korea in the 1990s. MOFA promoted sanctions against North Korea for a short period after the missile test, including postponement of financial aid to KEDO, only to later resume contributions to KEDO and return to an engagement policy, consistent with the long-term objective of the Japanese government. </w:t>
      </w:r>
    </w:p>
    <w:p w14:paraId="0CFF2CE4" w14:textId="4703607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NPA, the body in charge of Japan’s security and </w:t>
      </w:r>
      <w:r w:rsidR="00C54FA0">
        <w:rPr>
          <w:rFonts w:ascii="Times New Roman" w:hAnsi="Times New Roman" w:cs="Times New Roman"/>
          <w:bCs/>
          <w:sz w:val="24"/>
          <w:szCs w:val="24"/>
        </w:rPr>
        <w:t xml:space="preserve">the </w:t>
      </w:r>
      <w:r w:rsidRPr="00F17736">
        <w:rPr>
          <w:rFonts w:ascii="Times New Roman" w:hAnsi="Times New Roman" w:cs="Times New Roman"/>
          <w:bCs/>
          <w:sz w:val="24"/>
          <w:szCs w:val="24"/>
        </w:rPr>
        <w:t>protection of people’s freedoms and safety, had been criticized for insufficient investigation of the abduction issue, arguably due to the government’s goal of normalizing relations with North Korea.</w:t>
      </w:r>
    </w:p>
    <w:p w14:paraId="3469D97B" w14:textId="2C8C06F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although with a limited role in foreign policy during the 1990s, was generally pro-engagement and in favour of normalizing relations between Japan and North Korea. </w:t>
      </w:r>
    </w:p>
    <w:p w14:paraId="5BC9156E" w14:textId="165A59CA" w:rsidR="00FB600D" w:rsidRPr="00F17736" w:rsidRDefault="00FB600D" w:rsidP="003E49DD">
      <w:pPr>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With regard to the politicians, the majority preferred engagement of North Korea in general. LDP politicians had mostly been pro-engagement, until late 1990s, when a generational change took effect within the party and young, conservative politicians, such as Abe Shinzō and Aso Tarō, not interested in the normalization of relations with North Korea, replaced the older generation and started to accumulate power. A shift in the power balance towards a more hardline position with respect to North Korea could thus be seen. In September 1998, after North Korea’s missile test, the </w:t>
      </w:r>
      <w:r w:rsidRPr="00F17736">
        <w:rPr>
          <w:rFonts w:ascii="Times New Roman" w:hAnsi="Times New Roman" w:cs="Times New Roman"/>
          <w:sz w:val="24"/>
          <w:szCs w:val="24"/>
        </w:rPr>
        <w:t xml:space="preserve">LDP decided to examine the amendment of the Foreign Exchange and Foreign Trade Control Law (FEFTCL), as well as the enactment of the Law to Prohibit Port Entry to Specific Ships (LPPESS), as, at that moment, there was no legal way to impose sanctions on North Korea independently, </w:t>
      </w:r>
      <w:r w:rsidRPr="00F17736">
        <w:rPr>
          <w:rFonts w:ascii="Times New Roman" w:hAnsi="Times New Roman" w:cs="Times New Roman"/>
          <w:bCs/>
          <w:sz w:val="24"/>
          <w:szCs w:val="24"/>
        </w:rPr>
        <w:t>and</w:t>
      </w:r>
      <w:r w:rsidRPr="00F17736">
        <w:rPr>
          <w:rFonts w:ascii="Times New Roman" w:hAnsi="Times New Roman" w:cs="Times New Roman"/>
          <w:sz w:val="24"/>
          <w:szCs w:val="24"/>
        </w:rPr>
        <w:t xml:space="preserve"> obtaining the cooperation of the US or other countries was deemed difficult. </w:t>
      </w:r>
      <w:r w:rsidRPr="00F17736">
        <w:rPr>
          <w:rFonts w:ascii="Times New Roman" w:hAnsi="Times New Roman" w:cs="Times New Roman"/>
          <w:bCs/>
          <w:sz w:val="24"/>
          <w:szCs w:val="24"/>
        </w:rPr>
        <w:t xml:space="preserve">The JSP had been mainly pro-engagement, maintaining </w:t>
      </w:r>
      <w:r w:rsidRPr="00F17736">
        <w:rPr>
          <w:rFonts w:ascii="Times New Roman" w:hAnsi="Times New Roman" w:cs="Times New Roman"/>
          <w:bCs/>
          <w:sz w:val="24"/>
          <w:szCs w:val="24"/>
        </w:rPr>
        <w:lastRenderedPageBreak/>
        <w:t>connections with North Korea, while the DPJ comprised various positions with regard to the policy toward the North. After the 1998 missile test, however, the JSP was not able to promote normalization anymore due to lack of political strength, whereas the DPJ started to show support for strengt</w:t>
      </w:r>
      <w:r w:rsidR="00A92DF6">
        <w:rPr>
          <w:rFonts w:ascii="Times New Roman" w:hAnsi="Times New Roman" w:cs="Times New Roman"/>
          <w:bCs/>
          <w:sz w:val="24"/>
          <w:szCs w:val="24"/>
        </w:rPr>
        <w:t>hening defenc</w:t>
      </w:r>
      <w:r w:rsidRPr="00F17736">
        <w:rPr>
          <w:rFonts w:ascii="Times New Roman" w:hAnsi="Times New Roman" w:cs="Times New Roman"/>
          <w:bCs/>
          <w:sz w:val="24"/>
          <w:szCs w:val="24"/>
        </w:rPr>
        <w:t xml:space="preserve">e and for sanctions against the North. The JCP maintained a neutral position, neither of engagement nor containment regarding North Korea. Consequently, the political context was dominated by politicians who favoured engagement of North Korea, but after the August 1998 missile test, all expressed frustration and criticism, with a part of the LDP politicians pressuring the Obuchi Cabinet to maintain the established sanctions. </w:t>
      </w:r>
    </w:p>
    <w:p w14:paraId="4C47FD51" w14:textId="3312E41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In the 1990s, the old pro-North Korea politicians had also maintained links with </w:t>
      </w:r>
      <w:r w:rsidR="00340E0F" w:rsidRPr="00340E0F">
        <w:rPr>
          <w:rFonts w:ascii="Times New Roman" w:hAnsi="Times New Roman" w:cs="Times New Roman"/>
          <w:bCs/>
          <w:i/>
          <w:sz w:val="24"/>
          <w:szCs w:val="24"/>
        </w:rPr>
        <w:t>Chōsen Sōren</w:t>
      </w:r>
      <w:r w:rsidR="00340E0F" w:rsidRPr="00F17736">
        <w:rPr>
          <w:rFonts w:ascii="Times New Roman" w:hAnsi="Times New Roman" w:cs="Times New Roman"/>
          <w:bCs/>
          <w:sz w:val="24"/>
          <w:szCs w:val="24"/>
        </w:rPr>
        <w:t xml:space="preserve"> </w:t>
      </w:r>
      <w:r w:rsidRPr="00F17736">
        <w:rPr>
          <w:rFonts w:ascii="Times New Roman" w:hAnsi="Times New Roman" w:cs="Times New Roman"/>
          <w:bCs/>
          <w:sz w:val="24"/>
          <w:szCs w:val="24"/>
        </w:rPr>
        <w:t xml:space="preserve">an organization unofficially representing the North Korean government in Japan. Moreover, the Japanese government allowed the links between </w:t>
      </w:r>
      <w:r w:rsidR="00340E0F" w:rsidRPr="00F17736">
        <w:rPr>
          <w:rFonts w:ascii="Times New Roman" w:hAnsi="Times New Roman" w:cs="Times New Roman"/>
          <w:bCs/>
          <w:i/>
          <w:sz w:val="24"/>
          <w:szCs w:val="24"/>
        </w:rPr>
        <w:t>Chōsen Sōren</w:t>
      </w:r>
      <w:r w:rsidR="00340E0F" w:rsidRPr="00F17736">
        <w:rPr>
          <w:rFonts w:ascii="Times New Roman" w:hAnsi="Times New Roman" w:cs="Times New Roman"/>
          <w:bCs/>
          <w:sz w:val="24"/>
          <w:szCs w:val="24"/>
        </w:rPr>
        <w:t xml:space="preserve"> </w:t>
      </w:r>
      <w:r w:rsidRPr="00F17736">
        <w:rPr>
          <w:rFonts w:ascii="Times New Roman" w:hAnsi="Times New Roman" w:cs="Times New Roman"/>
          <w:bCs/>
          <w:sz w:val="24"/>
          <w:szCs w:val="24"/>
        </w:rPr>
        <w:t>and North Korea, in the form of cash flow, transp</w:t>
      </w:r>
      <w:r w:rsidR="00C54FA0">
        <w:rPr>
          <w:rFonts w:ascii="Times New Roman" w:hAnsi="Times New Roman" w:cs="Times New Roman"/>
          <w:bCs/>
          <w:sz w:val="24"/>
          <w:szCs w:val="24"/>
        </w:rPr>
        <w:t xml:space="preserve">orts lacking tight inspections </w:t>
      </w:r>
      <w:r w:rsidRPr="00F17736">
        <w:rPr>
          <w:rFonts w:ascii="Times New Roman" w:hAnsi="Times New Roman" w:cs="Times New Roman"/>
          <w:bCs/>
          <w:sz w:val="24"/>
          <w:szCs w:val="24"/>
        </w:rPr>
        <w:t xml:space="preserve">or tax-free diplomatic status, as explained in Chapter 4. </w:t>
      </w:r>
    </w:p>
    <w:p w14:paraId="00CDFCE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Japanese businesses, on the other hand, did not express much interest in the North Korean policy, mainly due to its poor record of paying bills to foreign investors. After the 1998 missile test, however, medium and small-scale companies had shown certain opposition to the short-term sanctions imposed by the Japanese government. </w:t>
      </w:r>
    </w:p>
    <w:p w14:paraId="796BA951" w14:textId="2F7FBE3E"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Japanese academia expressed various positio</w:t>
      </w:r>
      <w:r w:rsidR="00C54FA0">
        <w:rPr>
          <w:rFonts w:ascii="Times New Roman" w:hAnsi="Times New Roman" w:cs="Times New Roman"/>
          <w:bCs/>
          <w:sz w:val="24"/>
          <w:szCs w:val="24"/>
        </w:rPr>
        <w:t>ns regarding North Korea and its</w:t>
      </w:r>
      <w:r w:rsidRPr="00F17736">
        <w:rPr>
          <w:rFonts w:ascii="Times New Roman" w:hAnsi="Times New Roman" w:cs="Times New Roman"/>
          <w:bCs/>
          <w:sz w:val="24"/>
          <w:szCs w:val="24"/>
        </w:rPr>
        <w:t xml:space="preserve"> relations </w:t>
      </w:r>
      <w:r w:rsidR="00C54FA0">
        <w:rPr>
          <w:rFonts w:ascii="Times New Roman" w:hAnsi="Times New Roman" w:cs="Times New Roman"/>
          <w:bCs/>
          <w:sz w:val="24"/>
          <w:szCs w:val="24"/>
        </w:rPr>
        <w:t>with</w:t>
      </w:r>
      <w:r w:rsidRPr="00F17736">
        <w:rPr>
          <w:rFonts w:ascii="Times New Roman" w:hAnsi="Times New Roman" w:cs="Times New Roman"/>
          <w:bCs/>
          <w:sz w:val="24"/>
          <w:szCs w:val="24"/>
        </w:rPr>
        <w:t xml:space="preserve"> Japan. There had been considerable debate regarding the possibility of dialogue and negotiations with the North</w:t>
      </w:r>
      <w:r w:rsidR="00C54FA0">
        <w:rPr>
          <w:rFonts w:ascii="Times New Roman" w:hAnsi="Times New Roman" w:cs="Times New Roman"/>
          <w:bCs/>
          <w:sz w:val="24"/>
          <w:szCs w:val="24"/>
        </w:rPr>
        <w:t>,</w:t>
      </w:r>
      <w:r w:rsidRPr="00F17736">
        <w:rPr>
          <w:rFonts w:ascii="Times New Roman" w:hAnsi="Times New Roman" w:cs="Times New Roman"/>
          <w:bCs/>
          <w:sz w:val="24"/>
          <w:szCs w:val="24"/>
        </w:rPr>
        <w:t xml:space="preserve"> as well as criticism towards the government’s attempts to normalize relations between the two countries. </w:t>
      </w:r>
    </w:p>
    <w:p w14:paraId="324B773F"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With respect to the media and the public opinion’s position, there was not much media coverage of the abduction issue in the 1990s, and more than 50 per cent of the population supported the normalization of relations between Japan and the North. The 1998 missile crisis, however, prompted the public to dislike North Korea, and the media to report more, expressing criticism toward the missile test. The hardline position supporting economic sanctions against the North had been mainly promoted by the right-wing media. </w:t>
      </w:r>
    </w:p>
    <w:p w14:paraId="142A83C8"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With regard to the civil society actors, the two organizations representing the actual focus of the present research have only formed in 1997, and thus, did not have sufficient time to influence the win-set considerably until August 1998, when the North Korean missile test took place. </w:t>
      </w:r>
    </w:p>
    <w:p w14:paraId="3E0E459B"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0E0902F7" w14:textId="52B226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Cs/>
          <w:sz w:val="24"/>
          <w:szCs w:val="24"/>
        </w:rPr>
        <w:tab/>
        <w:t xml:space="preserve">However, before the formation of the two main organizations comprising the Rescue Movement, the families of the abductees had individually attempted to advocate their cause mainly to the </w:t>
      </w:r>
      <w:r w:rsidRPr="00F17736">
        <w:rPr>
          <w:rFonts w:ascii="Times New Roman" w:hAnsi="Times New Roman" w:cs="Times New Roman"/>
          <w:sz w:val="24"/>
          <w:szCs w:val="24"/>
        </w:rPr>
        <w:t xml:space="preserve">police, certain politicians and government officials, as well as to the public and the media, but without considerable success. Nevertheless, certain families received support from various individuals, whether politicians, journalists or academics, who assisted them and further advocated their cause to relevant audiences, while others drew the interest of MOFA, the NPA and the media. </w:t>
      </w:r>
    </w:p>
    <w:p w14:paraId="0AC371F6"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Important roles were played by Hy</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moto Tatsukichi, Ishidaka Kenji, Abe Masami, Satō Katsumi, Kojima Harunori, Nishimura Shingo, Kurosaka Makoto and Abe Shintarō, who had advocated the abduction issue to the politicians, as well as to the media and the larger public, attempting to support the families of the abductees in their struggle to rescue their loved ones. </w:t>
      </w:r>
    </w:p>
    <w:p w14:paraId="06F78EA3" w14:textId="3FE76CD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family of Yokota Megumi received the attention and support of media reporters, such as Ishidaka Kenji, and politicians as </w:t>
      </w:r>
      <w:r w:rsidRPr="00F17736">
        <w:rPr>
          <w:rFonts w:ascii="Times New Roman" w:hAnsi="Times New Roman" w:cs="Times New Roman"/>
          <w:sz w:val="24"/>
          <w:szCs w:val="24"/>
        </w:rPr>
        <w:t>Hy</w:t>
      </w:r>
      <w:r w:rsidRPr="00F17736">
        <w:rPr>
          <w:rFonts w:ascii="Times New Roman" w:hAnsi="Times New Roman" w:cs="Times New Roman"/>
          <w:bCs/>
          <w:sz w:val="24"/>
          <w:szCs w:val="24"/>
        </w:rPr>
        <w:t>ō</w:t>
      </w:r>
      <w:r w:rsidRPr="00F17736">
        <w:rPr>
          <w:rFonts w:ascii="Times New Roman" w:hAnsi="Times New Roman" w:cs="Times New Roman"/>
          <w:sz w:val="24"/>
          <w:szCs w:val="24"/>
        </w:rPr>
        <w:t>moto</w:t>
      </w:r>
      <w:r w:rsidRPr="00F17736">
        <w:rPr>
          <w:rFonts w:ascii="Times New Roman" w:hAnsi="Times New Roman" w:cs="Times New Roman"/>
          <w:bCs/>
          <w:sz w:val="24"/>
          <w:szCs w:val="24"/>
        </w:rPr>
        <w:t xml:space="preserve"> in the beginning, followed by various other media, as well as political activists, such as Satō Katsumi and Kojima Harunori, and right-wing politicians as Nishimura Shingo. Similarly the families of the three young couples kidnapped from the Sea of J</w:t>
      </w:r>
      <w:r w:rsidR="00C54FA0">
        <w:rPr>
          <w:rFonts w:ascii="Times New Roman" w:hAnsi="Times New Roman" w:cs="Times New Roman"/>
          <w:bCs/>
          <w:sz w:val="24"/>
          <w:szCs w:val="24"/>
        </w:rPr>
        <w:t xml:space="preserve">apan coast </w:t>
      </w:r>
      <w:r w:rsidRPr="00F17736">
        <w:rPr>
          <w:rFonts w:ascii="Times New Roman" w:hAnsi="Times New Roman" w:cs="Times New Roman"/>
          <w:bCs/>
          <w:sz w:val="24"/>
          <w:szCs w:val="24"/>
        </w:rPr>
        <w:t xml:space="preserve">benefitted from the support and assistance of journalists, such as Abe Masami, and politicians, such as Hyōmoto. A slightly different case was the case of Taguchi Yaeko, whose family received the support of MOFA and the NPA in discovering and investigating the abduction, as well as including it in the early talks with North Korea. </w:t>
      </w:r>
    </w:p>
    <w:p w14:paraId="6227B364"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w:t>
      </w:r>
      <w:r w:rsidRPr="00F17736">
        <w:rPr>
          <w:rFonts w:ascii="Times New Roman" w:hAnsi="Times New Roman" w:cs="Times New Roman"/>
          <w:sz w:val="24"/>
          <w:szCs w:val="24"/>
        </w:rPr>
        <w:t xml:space="preserve">n analysis of the families’ actions is, therefore, not achievable through the lens of the advocacy concept until the formation of the Rescue Movement in 1997, but </w:t>
      </w:r>
      <w:r w:rsidRPr="00F17736">
        <w:rPr>
          <w:rFonts w:ascii="Times New Roman" w:hAnsi="Times New Roman" w:cs="Times New Roman"/>
          <w:bCs/>
          <w:sz w:val="24"/>
          <w:szCs w:val="24"/>
        </w:rPr>
        <w:t xml:space="preserve">an emerging advocacy trend can still be observed in the majority of the cases. </w:t>
      </w:r>
    </w:p>
    <w:p w14:paraId="2819FBAA" w14:textId="4E4F134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Therefore, the actions pointing to an emerging political advocacy trend were cen</w:t>
      </w:r>
      <w:r w:rsidR="00B51CC2">
        <w:rPr>
          <w:rFonts w:ascii="Times New Roman" w:hAnsi="Times New Roman" w:cs="Times New Roman"/>
          <w:sz w:val="24"/>
          <w:szCs w:val="24"/>
        </w:rPr>
        <w:t>tr</w:t>
      </w:r>
      <w:r w:rsidRPr="00F17736">
        <w:rPr>
          <w:rFonts w:ascii="Times New Roman" w:hAnsi="Times New Roman" w:cs="Times New Roman"/>
          <w:sz w:val="24"/>
          <w:szCs w:val="24"/>
        </w:rPr>
        <w:t>ed on reports to the police, letters and petitions with signatures to government officials and politicians, as well as direct visits and established meetings. The emerging social and media advocacy actions were concentrated on sending letters to the various news media, press conferences</w:t>
      </w:r>
      <w:r w:rsidR="00C54FA0">
        <w:rPr>
          <w:rFonts w:ascii="Times New Roman" w:hAnsi="Times New Roman" w:cs="Times New Roman"/>
          <w:sz w:val="24"/>
          <w:szCs w:val="24"/>
        </w:rPr>
        <w:t>,</w:t>
      </w:r>
      <w:r w:rsidRPr="00F17736">
        <w:rPr>
          <w:rFonts w:ascii="Times New Roman" w:hAnsi="Times New Roman" w:cs="Times New Roman"/>
          <w:sz w:val="24"/>
          <w:szCs w:val="24"/>
        </w:rPr>
        <w:t xml:space="preserve"> as well as petitions with signatures. The families who started and further strengthened the advocacy trend included the Hasuike family, the Masumoto family, Hara Tadaaki’s brother K</w:t>
      </w:r>
      <w:r w:rsidR="005E5D8B" w:rsidRPr="00F17736">
        <w:rPr>
          <w:rFonts w:ascii="Times New Roman" w:hAnsi="Times New Roman" w:cs="Times New Roman"/>
          <w:iCs/>
          <w:sz w:val="24"/>
          <w:szCs w:val="24"/>
          <w:lang w:eastAsia="ja-JP"/>
        </w:rPr>
        <w:t>ō</w:t>
      </w:r>
      <w:r w:rsidR="00C54FA0">
        <w:rPr>
          <w:rFonts w:ascii="Times New Roman" w:hAnsi="Times New Roman" w:cs="Times New Roman"/>
          <w:sz w:val="24"/>
          <w:szCs w:val="24"/>
        </w:rPr>
        <w:t>ichi, and the Arimotos</w:t>
      </w:r>
      <w:r w:rsidRPr="00F17736">
        <w:rPr>
          <w:rFonts w:ascii="Times New Roman" w:hAnsi="Times New Roman" w:cs="Times New Roman"/>
          <w:sz w:val="24"/>
          <w:szCs w:val="24"/>
        </w:rPr>
        <w:t xml:space="preserve">. </w:t>
      </w:r>
    </w:p>
    <w:p w14:paraId="07D877A9"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r>
    </w:p>
    <w:p w14:paraId="16734C23" w14:textId="3701D81C"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The emergence of the two main organizations comprising the Rescue Movement, in the present thesis referred to as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March 1997 and October 1997 respectively, allows an analysis of their actions based on the advocacy concept. The Rescue Movement came to include </w:t>
      </w:r>
      <w:r w:rsidR="00C54FA0" w:rsidRPr="00C54FA0">
        <w:rPr>
          <w:rFonts w:ascii="Times New Roman" w:hAnsi="Times New Roman" w:cs="Times New Roman"/>
          <w:i/>
          <w:sz w:val="24"/>
          <w:szCs w:val="24"/>
        </w:rPr>
        <w:t>Seinen no kai</w:t>
      </w:r>
      <w:r w:rsidR="00C54FA0">
        <w:rPr>
          <w:rFonts w:ascii="Times New Roman" w:hAnsi="Times New Roman" w:cs="Times New Roman"/>
          <w:sz w:val="24"/>
          <w:szCs w:val="24"/>
        </w:rPr>
        <w:t xml:space="preserve"> (</w:t>
      </w:r>
      <w:r w:rsidRPr="00F17736">
        <w:rPr>
          <w:rFonts w:ascii="Times New Roman" w:hAnsi="Times New Roman" w:cs="Times New Roman"/>
          <w:sz w:val="24"/>
          <w:szCs w:val="24"/>
        </w:rPr>
        <w:t>the Youth Association for the Rescue of the Japanese Kidnapped by North Korea</w:t>
      </w:r>
      <w:r w:rsidR="00C54FA0">
        <w:rPr>
          <w:rFonts w:ascii="Times New Roman" w:hAnsi="Times New Roman" w:cs="Times New Roman"/>
          <w:sz w:val="24"/>
          <w:szCs w:val="24"/>
        </w:rPr>
        <w:t>)</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in 1999,</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 xml:space="preserve">and </w:t>
      </w:r>
      <w:r w:rsidRPr="0046424F">
        <w:rPr>
          <w:rFonts w:ascii="Times New Roman" w:hAnsi="Times New Roman" w:cs="Times New Roman"/>
          <w:i/>
          <w:sz w:val="24"/>
          <w:szCs w:val="24"/>
        </w:rPr>
        <w:t>Ch</w:t>
      </w:r>
      <w:r w:rsidRPr="0046424F">
        <w:rPr>
          <w:rFonts w:ascii="Times New Roman" w:hAnsi="Times New Roman" w:cs="Times New Roman"/>
          <w:bCs/>
          <w:i/>
          <w:sz w:val="24"/>
          <w:szCs w:val="24"/>
        </w:rPr>
        <w:t>ō</w:t>
      </w:r>
      <w:r w:rsidRPr="0046424F">
        <w:rPr>
          <w:rFonts w:ascii="Times New Roman" w:hAnsi="Times New Roman" w:cs="Times New Roman"/>
          <w:i/>
          <w:sz w:val="24"/>
          <w:szCs w:val="24"/>
        </w:rPr>
        <w:t>sakai</w:t>
      </w:r>
      <w:r w:rsidRPr="00F17736">
        <w:rPr>
          <w:rFonts w:ascii="Times New Roman" w:hAnsi="Times New Roman" w:cs="Times New Roman"/>
          <w:sz w:val="24"/>
          <w:szCs w:val="24"/>
        </w:rPr>
        <w:t xml:space="preserve">, in 2002, as an organization cooperating with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However, the focus of the present research had been the activities, strategies and tactics of the two main organizations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with the aim of highlighting their contribution to the formation of the Japanese win-set after the missile test in 1998</w:t>
      </w:r>
      <w:r w:rsidR="00C54FA0">
        <w:rPr>
          <w:rFonts w:ascii="Times New Roman" w:hAnsi="Times New Roman" w:cs="Times New Roman"/>
          <w:sz w:val="24"/>
          <w:szCs w:val="24"/>
        </w:rPr>
        <w:t xml:space="preserve"> and 2006</w:t>
      </w:r>
      <w:r w:rsidRPr="00F17736">
        <w:rPr>
          <w:rFonts w:ascii="Times New Roman" w:hAnsi="Times New Roman" w:cs="Times New Roman"/>
          <w:sz w:val="24"/>
          <w:szCs w:val="24"/>
        </w:rPr>
        <w:t xml:space="preserve">. Furthermore, the ways in which these groups advocated their cause to various audiences has been explicitly addressed. As explained in Chapter 3, and further noted in Chapter 5 and Chapter 7, the concepts of political, social, media and transnational advocacy have been utilized in order to reach one of the objectives of the thesis, namely to describe the methods employed by the civil society actors to reach their goals. </w:t>
      </w:r>
    </w:p>
    <w:p w14:paraId="603CA7F7" w14:textId="1B8D86F9"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bCs/>
          <w:sz w:val="24"/>
          <w:szCs w:val="24"/>
        </w:rPr>
        <w:tab/>
        <w:t xml:space="preserve">As mentioned above, the formation of the Rescue Movement in 1997 allows the analysis based on the concept of advocacy, as the creation of </w:t>
      </w:r>
      <w:r w:rsidRPr="00C475B5">
        <w:rPr>
          <w:rFonts w:ascii="Times New Roman" w:hAnsi="Times New Roman" w:cs="Times New Roman"/>
          <w:bCs/>
          <w:i/>
          <w:sz w:val="24"/>
          <w:szCs w:val="24"/>
        </w:rPr>
        <w:t>Kazokukai</w:t>
      </w:r>
      <w:r w:rsidRPr="00F17736">
        <w:rPr>
          <w:rFonts w:ascii="Times New Roman" w:hAnsi="Times New Roman" w:cs="Times New Roman"/>
          <w:bCs/>
          <w:sz w:val="24"/>
          <w:szCs w:val="24"/>
        </w:rPr>
        <w:t xml:space="preserve"> and its support group </w:t>
      </w:r>
      <w:r w:rsidRPr="00C7000B">
        <w:rPr>
          <w:rFonts w:ascii="Times New Roman" w:hAnsi="Times New Roman" w:cs="Times New Roman"/>
          <w:bCs/>
          <w:i/>
          <w:sz w:val="24"/>
          <w:szCs w:val="24"/>
        </w:rPr>
        <w:t>Sukuukai</w:t>
      </w:r>
      <w:r w:rsidRPr="00F17736">
        <w:rPr>
          <w:rFonts w:ascii="Times New Roman" w:hAnsi="Times New Roman" w:cs="Times New Roman"/>
          <w:bCs/>
          <w:sz w:val="24"/>
          <w:szCs w:val="24"/>
        </w:rPr>
        <w:t xml:space="preserve"> prompted the development of multiple advocacy activities, directed at various audiences. In this respect, the initiative and the organization of the Rescue Movement belonged to </w:t>
      </w:r>
      <w:r w:rsidRPr="00C7000B">
        <w:rPr>
          <w:rFonts w:ascii="Times New Roman" w:hAnsi="Times New Roman" w:cs="Times New Roman"/>
          <w:bCs/>
          <w:i/>
          <w:sz w:val="24"/>
          <w:szCs w:val="24"/>
        </w:rPr>
        <w:t>Sukuukai</w:t>
      </w:r>
      <w:r w:rsidRPr="00F17736">
        <w:rPr>
          <w:rFonts w:ascii="Times New Roman" w:hAnsi="Times New Roman" w:cs="Times New Roman"/>
          <w:bCs/>
          <w:sz w:val="24"/>
          <w:szCs w:val="24"/>
        </w:rPr>
        <w:t xml:space="preserve">, and to a small number of people inside </w:t>
      </w:r>
      <w:r w:rsidRPr="00C7000B">
        <w:rPr>
          <w:rFonts w:ascii="Times New Roman" w:hAnsi="Times New Roman" w:cs="Times New Roman"/>
          <w:bCs/>
          <w:i/>
          <w:sz w:val="24"/>
          <w:szCs w:val="24"/>
        </w:rPr>
        <w:t>Sukuukai</w:t>
      </w:r>
      <w:r w:rsidRPr="00F17736">
        <w:rPr>
          <w:rFonts w:ascii="Times New Roman" w:hAnsi="Times New Roman" w:cs="Times New Roman"/>
          <w:bCs/>
          <w:sz w:val="24"/>
          <w:szCs w:val="24"/>
        </w:rPr>
        <w:t>, who had vast knowledge and experience regarding the formation of a movement</w:t>
      </w:r>
      <w:r w:rsidR="000772EF">
        <w:rPr>
          <w:rFonts w:ascii="Times New Roman" w:hAnsi="Times New Roman" w:cs="Times New Roman"/>
          <w:bCs/>
          <w:sz w:val="24"/>
          <w:szCs w:val="24"/>
        </w:rPr>
        <w:t>,</w:t>
      </w:r>
      <w:r w:rsidRPr="00F17736">
        <w:rPr>
          <w:rFonts w:ascii="Times New Roman" w:hAnsi="Times New Roman" w:cs="Times New Roman"/>
          <w:bCs/>
          <w:sz w:val="24"/>
          <w:szCs w:val="24"/>
        </w:rPr>
        <w:t xml:space="preserve"> as well as campaigning for a certain cause. Several central figures, worth mentioning include Kojima Harunori, Satō Katsumi and Nishioka Tsutomu. Along these lines, the activities conducted by the Rescue Movement were classified into several categories</w:t>
      </w:r>
      <w:r w:rsidRPr="00F17736">
        <w:rPr>
          <w:rFonts w:ascii="Times New Roman" w:hAnsi="Times New Roman" w:cs="Times New Roman"/>
          <w:sz w:val="24"/>
          <w:szCs w:val="24"/>
        </w:rPr>
        <w:t xml:space="preserve"> according to the proclamation of formation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in October 1997: signature-gathering activities, fundraising campaigns, petitions and appeals to the government, Diet and institutions in charge, appeals to the domestic and international media, as well as to the public opinion, information gathering and analysis, educational activities, and coordination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with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and regional organizations with the same purpose. </w:t>
      </w:r>
    </w:p>
    <w:p w14:paraId="120492F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main goal of the Rescue Movement has been the rescue of the Japanese nationals abducted by North Korea, and thus contributing to the peace and security of the East Asian region. As previously presented in Chapter 5, some of the families have developed extreme positions with regard to North Korea, mainly by following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’s and Nishioka’s views regarding the country and its regime. </w:t>
      </w:r>
    </w:p>
    <w:p w14:paraId="5487A8BC" w14:textId="57B7BDC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ab/>
        <w:t xml:space="preserve">The political advocacy activities had targeted MOFA, the Ministry of Justice, the NPA,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w:t>
      </w:r>
      <w:r w:rsidRPr="008102D0">
        <w:rPr>
          <w:rFonts w:ascii="Times New Roman" w:hAnsi="Times New Roman" w:cs="Times New Roman"/>
          <w:i/>
          <w:sz w:val="24"/>
          <w:szCs w:val="24"/>
        </w:rPr>
        <w:t>Kantei</w:t>
      </w:r>
      <w:r w:rsidR="008102D0">
        <w:rPr>
          <w:rFonts w:ascii="Times New Roman" w:hAnsi="Times New Roman" w:cs="Times New Roman"/>
          <w:sz w:val="24"/>
          <w:szCs w:val="24"/>
        </w:rPr>
        <w:t>,</w:t>
      </w:r>
      <w:r w:rsidRPr="00F17736">
        <w:rPr>
          <w:rFonts w:ascii="Times New Roman" w:hAnsi="Times New Roman" w:cs="Times New Roman"/>
          <w:sz w:val="24"/>
          <w:szCs w:val="24"/>
        </w:rPr>
        <w:t xml:space="preserve"> local governors and mayors, politicians from all the political parties, and even the Japan Federation of Bar Associations. The methods of advocating their cause politically, in the period 1997-1998, included: </w:t>
      </w:r>
      <w:r w:rsidRPr="00F17736">
        <w:rPr>
          <w:rFonts w:ascii="Times New Roman" w:hAnsi="Times New Roman" w:cs="Times New Roman"/>
          <w:sz w:val="24"/>
          <w:szCs w:val="24"/>
          <w:lang w:eastAsia="ja-JP"/>
        </w:rPr>
        <w:t xml:space="preserve">petitions, formal and informal meetings, submissions of signatures, appeals, participation in political parties' meetings, protest documents, visits to various governmental institutions, speeches and informal talks, </w:t>
      </w:r>
      <w:r w:rsidRPr="00F17736">
        <w:rPr>
          <w:rFonts w:ascii="Times New Roman" w:hAnsi="Times New Roman" w:cs="Times New Roman"/>
          <w:sz w:val="24"/>
          <w:szCs w:val="24"/>
        </w:rPr>
        <w:t xml:space="preserve">all falling within the insider tactics category, as defined by the extant literature, hence non-confrontational. </w:t>
      </w:r>
    </w:p>
    <w:p w14:paraId="7361104E"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The Rescue Movement’s political advocacy activities have yielded certain responses, such as support from local governments, or invitations to LDP Foreign Policy meetings where the views and activities of the Movement were presented. The activities also yielded confirmation of the government’s attention to the abduction issue, as well as confirmation of the tensioned relations between the two countries and the pressure applied by Japan towards the North in the wake of the missile test from August 1998. Furthermore, the Movement achieved the recognition of the abductions as violations of human rights by the Ministry of Justice.</w:t>
      </w:r>
    </w:p>
    <w:p w14:paraId="6DBB82A2" w14:textId="788704A5"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sz w:val="24"/>
          <w:szCs w:val="24"/>
          <w:lang w:eastAsia="ja-JP"/>
        </w:rPr>
        <w:tab/>
        <w:t xml:space="preserve">It is difficult, however, to state the effectiveness of each tactic or to create a ranking of the most and least effective tactics. </w:t>
      </w:r>
      <w:r w:rsidR="000772EF">
        <w:rPr>
          <w:rFonts w:ascii="Times New Roman" w:hAnsi="Times New Roman" w:cs="Times New Roman"/>
          <w:sz w:val="24"/>
          <w:szCs w:val="24"/>
          <w:lang w:eastAsia="ja-JP"/>
        </w:rPr>
        <w:t>Moreover, the focus of the resear</w:t>
      </w:r>
      <w:r w:rsidR="00B559D5">
        <w:rPr>
          <w:rFonts w:ascii="Times New Roman" w:hAnsi="Times New Roman" w:cs="Times New Roman"/>
          <w:sz w:val="24"/>
          <w:szCs w:val="24"/>
          <w:lang w:eastAsia="ja-JP"/>
        </w:rPr>
        <w:t>ch is the techniques used by th</w:t>
      </w:r>
      <w:r w:rsidR="001427C5">
        <w:rPr>
          <w:rFonts w:ascii="Times New Roman" w:hAnsi="Times New Roman" w:cs="Times New Roman"/>
          <w:sz w:val="24"/>
          <w:szCs w:val="24"/>
          <w:lang w:eastAsia="ja-JP"/>
        </w:rPr>
        <w:t>e</w:t>
      </w:r>
      <w:r w:rsidR="000772EF">
        <w:rPr>
          <w:rFonts w:ascii="Times New Roman" w:hAnsi="Times New Roman" w:cs="Times New Roman"/>
          <w:sz w:val="24"/>
          <w:szCs w:val="24"/>
          <w:lang w:eastAsia="ja-JP"/>
        </w:rPr>
        <w:t xml:space="preserve"> Movement, not how they were received. </w:t>
      </w:r>
      <w:r w:rsidRPr="00F17736">
        <w:rPr>
          <w:rFonts w:ascii="Times New Roman" w:hAnsi="Times New Roman" w:cs="Times New Roman"/>
          <w:sz w:val="24"/>
          <w:szCs w:val="24"/>
          <w:lang w:eastAsia="ja-JP"/>
        </w:rPr>
        <w:t xml:space="preserve">Therefore, the aim of the present research is to highlight the strategies and tactics used by the Rescue Movement to advocate its cause, and to underline the circumstances in which they have been effective, thus able to influence the foreign policy process. In this respect, the factors that contributed to the success of the Rescue Movement in achieving its partial goal in 2006 will be presented, after an analysis of the international and domestic contexts and the interaction between them.  </w:t>
      </w:r>
    </w:p>
    <w:p w14:paraId="4D8F7C42" w14:textId="6CF4CC6B"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Social advocacy activities targeted mainly the public, with the purpose of raising awareness and support, and, in the period 1997-1998 included: </w:t>
      </w:r>
      <w:r w:rsidRPr="00F17736">
        <w:rPr>
          <w:rFonts w:ascii="Times New Roman" w:hAnsi="Times New Roman" w:cs="Times New Roman"/>
          <w:sz w:val="24"/>
          <w:szCs w:val="24"/>
          <w:lang w:eastAsia="ja-JP"/>
        </w:rPr>
        <w:t xml:space="preserve">signature-gathering campaigns, public hearings, study meetings, citizens’ gatherings and wider assemblies, lectures and speeches, appeal letters to the public, as well as protest letters to the ones who had a distinct view about the abduction issue than the Rescue Movement, and publications, such as news media articles or manuscripts. These activities have been identified, alongside others, by </w:t>
      </w:r>
      <w:r w:rsidR="000772EF">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 xml:space="preserve">extant literature, as methods of civil society organizations to raise awareness and support from the pubic. </w:t>
      </w:r>
    </w:p>
    <w:p w14:paraId="149ED01D"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Despite numerous social advocacy activities organized by the Rescue Movement, however, the majority of the public supported normalization of relations between Japan and </w:t>
      </w:r>
      <w:r w:rsidRPr="00F17736">
        <w:rPr>
          <w:rFonts w:ascii="Times New Roman" w:hAnsi="Times New Roman" w:cs="Times New Roman"/>
          <w:bCs/>
          <w:sz w:val="24"/>
          <w:szCs w:val="24"/>
        </w:rPr>
        <w:lastRenderedPageBreak/>
        <w:t xml:space="preserve">North Korea in the 1990s, and only the 1998 missile crisis prompted criticism and dislike of the public towards the North. Therefore, in the 1990s, the activities of the Rescue Movement had not reached the desired aim with the public. </w:t>
      </w:r>
    </w:p>
    <w:p w14:paraId="2BA29DBC"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media advocacy activities conducted by the Rescue Movement in the period 1997-1998 focused on </w:t>
      </w:r>
      <w:r w:rsidRPr="00F17736">
        <w:rPr>
          <w:rFonts w:ascii="Times New Roman" w:hAnsi="Times New Roman" w:cs="Times New Roman"/>
          <w:sz w:val="24"/>
          <w:szCs w:val="24"/>
        </w:rPr>
        <w:t>press conferences, contributions to the news media, as well as appeals and protest letters directed at the media, in order to raise the interest of the media in the abduction issue, which have been identified by scholars, alongside other activities,</w:t>
      </w:r>
      <w:r w:rsidRPr="00F17736">
        <w:rPr>
          <w:rFonts w:ascii="Times New Roman" w:hAnsi="Times New Roman" w:cs="Times New Roman"/>
          <w:sz w:val="24"/>
          <w:szCs w:val="24"/>
          <w:lang w:eastAsia="ja-JP"/>
        </w:rPr>
        <w:t xml:space="preserve"> as being utilized by civil society organizations to seek media representation.</w:t>
      </w:r>
      <w:r w:rsidRPr="00F17736">
        <w:rPr>
          <w:rFonts w:ascii="Times New Roman" w:hAnsi="Times New Roman" w:cs="Times New Roman"/>
          <w:sz w:val="24"/>
          <w:szCs w:val="24"/>
        </w:rPr>
        <w:t xml:space="preserve"> However, there were few </w:t>
      </w:r>
      <w:r w:rsidRPr="00F17736">
        <w:rPr>
          <w:rFonts w:ascii="Times New Roman" w:hAnsi="Times New Roman" w:cs="Times New Roman"/>
          <w:sz w:val="24"/>
          <w:szCs w:val="24"/>
          <w:lang w:eastAsia="ja-JP"/>
        </w:rPr>
        <w:t>journalists interested in the problem, and, therefore, notices about press conferences were mainly sent by mail to journalists who had previously contacted the Rescue Movement individually.</w:t>
      </w:r>
      <w:r w:rsidRPr="00F17736">
        <w:rPr>
          <w:rFonts w:ascii="Times New Roman" w:hAnsi="Times New Roman" w:cs="Times New Roman"/>
          <w:sz w:val="24"/>
          <w:szCs w:val="24"/>
        </w:rPr>
        <w:t xml:space="preserve"> Moreover, the abduction cases had been presented quite dramatically to the media</w:t>
      </w:r>
      <w:r w:rsidRPr="00F17736">
        <w:rPr>
          <w:rFonts w:ascii="Times New Roman" w:hAnsi="Times New Roman" w:cs="Times New Roman"/>
          <w:bCs/>
          <w:sz w:val="24"/>
          <w:szCs w:val="24"/>
        </w:rPr>
        <w:t xml:space="preserve"> during press conferences, the families using descriptive photographs and expressing their pain dramatically in words. However, albeit the photographs give a sense of “real” to something otherwise abstract, as presented in Chapter 2, the media confidence in the abduction issue and the Rescue Movement’s activities remained low during the 1990s. Furthermore, experienced activists and researchers such as Kojima Harunori and Satō Katsumi contributed to the news media with various articles regarding the abductions and North Korea’s violation of Japan’s national sovereignty and human rights. However, these publications mainly appeared in right-wing media and remained in minority during the 1990s. </w:t>
      </w:r>
    </w:p>
    <w:p w14:paraId="188A0DCA" w14:textId="00B2DCB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Rescue Movement’s transnational advocacy activities in the 1990s targeted </w:t>
      </w:r>
      <w:r w:rsidRPr="00F17736">
        <w:rPr>
          <w:rFonts w:ascii="Times New Roman" w:hAnsi="Times New Roman" w:cs="Times New Roman"/>
          <w:sz w:val="24"/>
          <w:szCs w:val="24"/>
        </w:rPr>
        <w:t>the United States and the United Nations for support, and North Korea for the return of the abducted Japanese citizens. Regarding the strategies and tactics identified by the extant literature as being used by transnational advocacy “networks” when seeking a response outside the state, the Rescue Movement relied</w:t>
      </w:r>
      <w:r w:rsidR="000772EF">
        <w:rPr>
          <w:rFonts w:ascii="Times New Roman" w:hAnsi="Times New Roman" w:cs="Times New Roman"/>
          <w:sz w:val="24"/>
          <w:szCs w:val="24"/>
        </w:rPr>
        <w:t xml:space="preserve"> on the</w:t>
      </w:r>
      <w:r w:rsidRPr="00F17736">
        <w:rPr>
          <w:rFonts w:ascii="Times New Roman" w:hAnsi="Times New Roman" w:cs="Times New Roman"/>
          <w:sz w:val="24"/>
          <w:szCs w:val="24"/>
        </w:rPr>
        <w:t xml:space="preserve"> use of </w:t>
      </w:r>
      <w:r w:rsidR="000772EF">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and the search for support from powerful actors, in relation to all the target audiences specified above. The Movement appealed to the US government and people through the media, as well as </w:t>
      </w:r>
      <w:r w:rsidR="000772EF">
        <w:rPr>
          <w:rFonts w:ascii="Times New Roman" w:hAnsi="Times New Roman" w:cs="Times New Roman"/>
          <w:sz w:val="24"/>
          <w:szCs w:val="24"/>
        </w:rPr>
        <w:t xml:space="preserve">through </w:t>
      </w:r>
      <w:r w:rsidRPr="00F17736">
        <w:rPr>
          <w:rFonts w:ascii="Times New Roman" w:hAnsi="Times New Roman" w:cs="Times New Roman"/>
          <w:sz w:val="24"/>
          <w:szCs w:val="24"/>
        </w:rPr>
        <w:t xml:space="preserve">written documents and direct visits to the United States, and through petitions to the United Nations Human Rights Committee. The activities of the Rescue Movement had an indirect impact towards North Korea, whose national media criticized them and referred to the Movement as “low class intrigue”. In a direct manner, the activities of the Rescue Movement targeted the North through a postcard addressed to Kim Jong Il, requesting the release of the kidnapped Japanese nationals. All these </w:t>
      </w:r>
      <w:r w:rsidRPr="00F17736">
        <w:rPr>
          <w:rFonts w:ascii="Times New Roman" w:hAnsi="Times New Roman" w:cs="Times New Roman"/>
          <w:sz w:val="24"/>
          <w:szCs w:val="24"/>
        </w:rPr>
        <w:lastRenderedPageBreak/>
        <w:t xml:space="preserve">activities demonstrate the effort of the groups comprising the Movement to make their voices heard and achieve the common goal established in the beginning. </w:t>
      </w:r>
    </w:p>
    <w:p w14:paraId="033FC5B8" w14:textId="3B320DC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bCs/>
          <w:sz w:val="24"/>
          <w:szCs w:val="24"/>
        </w:rPr>
        <w:tab/>
        <w:t xml:space="preserve">As a conclusion, the formation of the Rescue Movement brought a clear development in the activities conducted by the families of the abductees.  In this respect, although the Movement did not have a great contribution to the </w:t>
      </w:r>
      <w:r w:rsidR="00C81390">
        <w:rPr>
          <w:rFonts w:ascii="Times New Roman" w:hAnsi="Times New Roman" w:cs="Times New Roman"/>
          <w:bCs/>
          <w:sz w:val="24"/>
          <w:szCs w:val="24"/>
        </w:rPr>
        <w:t>formation of the 1998 win-set</w:t>
      </w:r>
      <w:r w:rsidRPr="00F17736">
        <w:rPr>
          <w:rFonts w:ascii="Times New Roman" w:hAnsi="Times New Roman" w:cs="Times New Roman"/>
          <w:bCs/>
          <w:sz w:val="24"/>
          <w:szCs w:val="24"/>
        </w:rPr>
        <w:t xml:space="preserve">, the voice of the groups was starting to be heard. The invitation of </w:t>
      </w:r>
      <w:r w:rsidRPr="00C475B5">
        <w:rPr>
          <w:rFonts w:ascii="Times New Roman" w:hAnsi="Times New Roman" w:cs="Times New Roman"/>
          <w:bCs/>
          <w:i/>
          <w:sz w:val="24"/>
          <w:szCs w:val="24"/>
        </w:rPr>
        <w:t>Kazokukai</w:t>
      </w:r>
      <w:r w:rsidRPr="00F17736">
        <w:rPr>
          <w:rFonts w:ascii="Times New Roman" w:hAnsi="Times New Roman" w:cs="Times New Roman"/>
          <w:bCs/>
          <w:sz w:val="24"/>
          <w:szCs w:val="24"/>
        </w:rPr>
        <w:t xml:space="preserve"> at the LDP's foreign policy meeting held in October 1997, or the reply of MOFA's </w:t>
      </w:r>
      <w:r w:rsidR="00CB73CC">
        <w:rPr>
          <w:rFonts w:ascii="Times New Roman" w:hAnsi="Times New Roman" w:cs="Times New Roman"/>
          <w:sz w:val="24"/>
          <w:szCs w:val="24"/>
          <w:lang w:eastAsia="ja-JP"/>
        </w:rPr>
        <w:t>Vice</w:t>
      </w:r>
      <w:r w:rsidRPr="00F17736">
        <w:rPr>
          <w:rFonts w:ascii="Times New Roman" w:hAnsi="Times New Roman" w:cs="Times New Roman"/>
          <w:sz w:val="24"/>
          <w:szCs w:val="24"/>
          <w:lang w:eastAsia="ja-JP"/>
        </w:rPr>
        <w:t xml:space="preserve"> Minister for Foreign Affairs, Takemi Keizo, to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's written appeal for collaboration constitute evidence in this regard. Furthermore, the tactics of the families to appeal to various audiences have improved </w:t>
      </w:r>
      <w:r w:rsidRPr="00F17736">
        <w:rPr>
          <w:rFonts w:ascii="Times New Roman" w:hAnsi="Times New Roman" w:cs="Times New Roman"/>
          <w:bCs/>
          <w:sz w:val="24"/>
          <w:szCs w:val="24"/>
        </w:rPr>
        <w:t xml:space="preserve">with the help of experienced activists. </w:t>
      </w:r>
    </w:p>
    <w:p w14:paraId="0F2E3BA4" w14:textId="0119BE8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To sum up, the win-set in the 1990s and in 1998, after the North Korean missile test, had been rather large, with an overall position of engagement towards North Korea, as it can clearly be noticed from the above review. The limited opposition to a policy of engagement of North Korea and to lifting the sanctions imposed against the North after the 1998 missile test came from certai</w:t>
      </w:r>
      <w:r w:rsidR="00C81390">
        <w:rPr>
          <w:rFonts w:ascii="Times New Roman" w:hAnsi="Times New Roman" w:cs="Times New Roman"/>
          <w:bCs/>
          <w:sz w:val="24"/>
          <w:szCs w:val="24"/>
        </w:rPr>
        <w:t xml:space="preserve">n LDP conservative members, and </w:t>
      </w:r>
      <w:r w:rsidRPr="00F17736">
        <w:rPr>
          <w:rFonts w:ascii="Times New Roman" w:hAnsi="Times New Roman" w:cs="Times New Roman"/>
          <w:bCs/>
          <w:sz w:val="24"/>
          <w:szCs w:val="24"/>
        </w:rPr>
        <w:t>certain DPJ members who</w:t>
      </w:r>
      <w:r w:rsidR="00A92DF6">
        <w:rPr>
          <w:rFonts w:ascii="Times New Roman" w:hAnsi="Times New Roman" w:cs="Times New Roman"/>
          <w:bCs/>
          <w:sz w:val="24"/>
          <w:szCs w:val="24"/>
        </w:rPr>
        <w:t xml:space="preserve"> supported a strengthened defenc</w:t>
      </w:r>
      <w:r w:rsidRPr="00F17736">
        <w:rPr>
          <w:rFonts w:ascii="Times New Roman" w:hAnsi="Times New Roman" w:cs="Times New Roman"/>
          <w:bCs/>
          <w:sz w:val="24"/>
          <w:szCs w:val="24"/>
        </w:rPr>
        <w:t xml:space="preserve">e position of Japan. The crisis also prompted the media and the public to develop increased criticism and a hostile attitude towards North Korea, nonetheless not sufficient for the Japanese government to maintain the economic sanctions. </w:t>
      </w:r>
    </w:p>
    <w:p w14:paraId="7BB2B1A1" w14:textId="6DDD8A1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However,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as Japan’s chief negotiator, in Putnam’s terms, had attempted to use the domestic opposition as an advantage internationally and emphasized the need for imposing punitive measures against North Korea, as well as the inability to cooperate due to domestic opposition.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had tried to utilize a small win-set to Japan’s advantage at the international level, however, simultaneously reconfirming support for the Agreed Framework and agreeing to maintain close consultation with the United States and South Korea with regard to KEDO. </w:t>
      </w:r>
    </w:p>
    <w:p w14:paraId="11557064"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Nevertheless, as the chief negotiator must handle both the international and the domestic levels simultaneously, with respect to the present case, on the domestic level, the Obuchi administration highlighted the inability of maintaining the KEDO freeze for long, as it would lead to its collapse and further to bigger repercussions for Japan and its national interest. </w:t>
      </w:r>
    </w:p>
    <w:p w14:paraId="51DC1DC8" w14:textId="51C2A80F"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The discourse of the Japanese government changed in the light of the US negotiators’ strategy of underlining the future North Korean threat if the KEDO was not resumed. The US </w:t>
      </w:r>
      <w:r w:rsidRPr="00F17736">
        <w:rPr>
          <w:rFonts w:ascii="Times New Roman" w:hAnsi="Times New Roman" w:cs="Times New Roman"/>
          <w:bCs/>
          <w:sz w:val="24"/>
          <w:szCs w:val="24"/>
        </w:rPr>
        <w:lastRenderedPageBreak/>
        <w:t xml:space="preserve">focus on the long-term peace and stability that would result from resuming KEDO, made the Japanese government renounce its request for an apology from North Korea for the missile test carried in August 1998 and lift the freeze on KEDO. In Putnam’s terms, the US negotiators attempted to restructure the game and alter the Japanese government’s perceptions of the cost of no-agreement. Thus, one of the principles that govern the size of the win-sets is that “the lower the cost of no-agreement to constituents, the smaller the win-set” (Putnam, 1988). In the present case the opposite appears to apply: the higher the cost of no-agreement, the larger the win-set. Therefore, no-agreement for Japan represented a higher threat from North Korea, in case KEDO collapsed completely and North Korea resumed its nuclear development. Therefore, although initially against resuming KEDO, in the end, all Diet members decided to follow the government’s decision. </w:t>
      </w:r>
    </w:p>
    <w:p w14:paraId="7DBB64E8" w14:textId="29AB97DE" w:rsidR="00D9706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Furthermore, according to Putnam’s model, the autonomy of central decision makers can also affect the size of the win-set: the greater the autonomy of decision makers from their Level II constituents, the larger the win-set, and thus the more likely the international agreement. In the present case, MOFA is believed to have been autonomous in the policy initiative, while domestic opposition is considered insufficient. The international agreement reached was consistent with Japan’s long-term goal of stopping North Korea’s nuclear development as well as engaging it with the international community. Therefore, as defined in the beginning of this section that the larger the Japanese win-set, the more likely Japan’s agreement with the United States and South Korea towards the North Korea policy, Japan lifted the sanctions on October 21, 1998 and resumed </w:t>
      </w:r>
      <w:r w:rsidR="00C32F31">
        <w:rPr>
          <w:rFonts w:ascii="Times New Roman" w:hAnsi="Times New Roman" w:cs="Times New Roman"/>
          <w:bCs/>
          <w:sz w:val="24"/>
          <w:szCs w:val="24"/>
        </w:rPr>
        <w:t xml:space="preserve">its </w:t>
      </w:r>
      <w:r w:rsidRPr="00F17736">
        <w:rPr>
          <w:rFonts w:ascii="Times New Roman" w:hAnsi="Times New Roman" w:cs="Times New Roman"/>
          <w:bCs/>
          <w:sz w:val="24"/>
          <w:szCs w:val="24"/>
        </w:rPr>
        <w:t>contribution to KEDO, in coordination with the United States and South Korea, which were pressuring Japan in that respect</w:t>
      </w:r>
      <w:bookmarkStart w:id="176" w:name="_Toc333867464"/>
      <w:r w:rsidR="00D9706D">
        <w:rPr>
          <w:rFonts w:ascii="Times New Roman" w:hAnsi="Times New Roman" w:cs="Times New Roman"/>
          <w:bCs/>
          <w:sz w:val="24"/>
          <w:szCs w:val="24"/>
        </w:rPr>
        <w:t>.</w:t>
      </w:r>
    </w:p>
    <w:p w14:paraId="5FA2BA45" w14:textId="77777777" w:rsidR="004640DB" w:rsidRDefault="004640DB" w:rsidP="003E49DD">
      <w:pPr>
        <w:pStyle w:val="Caption"/>
        <w:spacing w:line="360" w:lineRule="auto"/>
        <w:rPr>
          <w:b w:val="0"/>
          <w:color w:val="auto"/>
        </w:rPr>
      </w:pPr>
    </w:p>
    <w:p w14:paraId="00D0C801" w14:textId="77777777" w:rsidR="004640DB" w:rsidRDefault="004640DB" w:rsidP="003E49DD">
      <w:pPr>
        <w:pStyle w:val="Caption"/>
        <w:spacing w:line="360" w:lineRule="auto"/>
        <w:rPr>
          <w:b w:val="0"/>
          <w:color w:val="auto"/>
        </w:rPr>
      </w:pPr>
    </w:p>
    <w:p w14:paraId="64958728" w14:textId="77777777" w:rsidR="004640DB" w:rsidRDefault="004640DB" w:rsidP="003E49DD">
      <w:pPr>
        <w:pStyle w:val="Caption"/>
        <w:spacing w:line="360" w:lineRule="auto"/>
        <w:rPr>
          <w:b w:val="0"/>
          <w:color w:val="auto"/>
        </w:rPr>
      </w:pPr>
    </w:p>
    <w:p w14:paraId="576EFD98" w14:textId="77777777" w:rsidR="004640DB" w:rsidRDefault="004640DB" w:rsidP="003E49DD">
      <w:pPr>
        <w:pStyle w:val="Caption"/>
        <w:spacing w:line="360" w:lineRule="auto"/>
        <w:rPr>
          <w:b w:val="0"/>
          <w:color w:val="auto"/>
        </w:rPr>
      </w:pPr>
    </w:p>
    <w:p w14:paraId="5803A362" w14:textId="77777777" w:rsidR="004640DB" w:rsidRDefault="004640DB" w:rsidP="003E49DD">
      <w:pPr>
        <w:pStyle w:val="Caption"/>
        <w:spacing w:line="360" w:lineRule="auto"/>
        <w:rPr>
          <w:b w:val="0"/>
          <w:color w:val="auto"/>
        </w:rPr>
      </w:pPr>
    </w:p>
    <w:p w14:paraId="1E9FC769" w14:textId="77777777" w:rsidR="004640DB" w:rsidRDefault="004640DB" w:rsidP="003E49DD">
      <w:pPr>
        <w:pStyle w:val="Caption"/>
        <w:spacing w:line="360" w:lineRule="auto"/>
        <w:rPr>
          <w:b w:val="0"/>
          <w:color w:val="auto"/>
        </w:rPr>
      </w:pPr>
    </w:p>
    <w:p w14:paraId="5A50BDDE" w14:textId="77777777" w:rsidR="00FB600D" w:rsidRPr="00F17736" w:rsidRDefault="00FB600D" w:rsidP="003E49DD">
      <w:pPr>
        <w:pStyle w:val="Caption"/>
        <w:spacing w:line="360" w:lineRule="auto"/>
      </w:pPr>
      <w:r w:rsidRPr="00F17736">
        <w:lastRenderedPageBreak/>
        <w:t>Figure 8.1 The 1998 Win-set</w:t>
      </w:r>
      <w:bookmarkEnd w:id="176"/>
    </w:p>
    <w:p w14:paraId="6690D6FF" w14:textId="56B75E26" w:rsidR="00FB600D" w:rsidRPr="00F17736" w:rsidRDefault="004E4888"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14:anchorId="53A3B0AB" wp14:editId="57478930">
            <wp:extent cx="5943600" cy="3343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2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EF89C21"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sz w:val="24"/>
          <w:szCs w:val="24"/>
        </w:rPr>
      </w:pPr>
    </w:p>
    <w:p w14:paraId="17C4736E" w14:textId="47D65042"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Figure 8.1 represents the </w:t>
      </w:r>
      <w:r w:rsidR="0021294E">
        <w:rPr>
          <w:rFonts w:ascii="Times New Roman" w:hAnsi="Times New Roman" w:cs="Times New Roman"/>
          <w:bCs/>
          <w:sz w:val="24"/>
          <w:szCs w:val="24"/>
        </w:rPr>
        <w:t>two levels covered by Putnam’s "Two-level games"</w:t>
      </w:r>
      <w:r w:rsidRPr="00F17736">
        <w:rPr>
          <w:rFonts w:ascii="Times New Roman" w:hAnsi="Times New Roman" w:cs="Times New Roman"/>
          <w:bCs/>
          <w:sz w:val="24"/>
          <w:szCs w:val="24"/>
        </w:rPr>
        <w:t xml:space="preserve"> model, namely the international (level I) and the domestic (level II), as well as the mediating role of the executive, performed in this case by the Obuchi Cabinet. The executive is rarely unified in its views and also not kept apart from domestic politics, such as parties, interest groups, public opinion, media etc, being exposed to both the domestic and the international spheres. As a result, the executive has a special role in simult</w:t>
      </w:r>
      <w:r w:rsidR="00C46F43">
        <w:rPr>
          <w:rFonts w:ascii="Times New Roman" w:hAnsi="Times New Roman" w:cs="Times New Roman"/>
          <w:bCs/>
          <w:sz w:val="24"/>
          <w:szCs w:val="24"/>
        </w:rPr>
        <w:t xml:space="preserve">aneously managing both spheres. </w:t>
      </w:r>
      <w:r w:rsidRPr="00F17736">
        <w:rPr>
          <w:rFonts w:ascii="Times New Roman" w:hAnsi="Times New Roman" w:cs="Times New Roman"/>
          <w:bCs/>
          <w:sz w:val="24"/>
          <w:szCs w:val="24"/>
        </w:rPr>
        <w:t xml:space="preserve">In the present case,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Obuchi considered the views of CCS Nonaka Hiromu, administrative Deputy CCS Furukawa Teijirō, political Deputy CCS Furukawa Toshitaka, as part of his Cabinet, among others. </w:t>
      </w:r>
    </w:p>
    <w:p w14:paraId="668CF0BE" w14:textId="77777777"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MOFA initially supported the imposition of sanctions, but for a limited period of time, further supporting the lifting of sanctions and the resumption of cooperation to KEDO, in line with Japan’s long-term goal of stopping North Korea’s nuclear development. Thus, MOFA supported domestically what was demanded of Japan internationally, by the United States mainly, as well as South Korea, with which Japan was working in coordination with respect to the North Korea policy. </w:t>
      </w:r>
    </w:p>
    <w:p w14:paraId="408DC36B" w14:textId="5B2F85EB"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lastRenderedPageBreak/>
        <w:tab/>
        <w:t xml:space="preserve">The international pressure was used domestically to account for the need to lift sanctions and resume contribution to KEDO, against the opposition of several LDP members, </w:t>
      </w:r>
      <w:r w:rsidR="008F70D4">
        <w:rPr>
          <w:rFonts w:ascii="Times New Roman" w:hAnsi="Times New Roman" w:cs="Times New Roman"/>
          <w:bCs/>
          <w:sz w:val="24"/>
          <w:szCs w:val="24"/>
        </w:rPr>
        <w:t xml:space="preserve">represented in red in Figure 8.1, </w:t>
      </w:r>
      <w:r w:rsidRPr="00F17736">
        <w:rPr>
          <w:rFonts w:ascii="Times New Roman" w:hAnsi="Times New Roman" w:cs="Times New Roman"/>
          <w:bCs/>
          <w:sz w:val="24"/>
          <w:szCs w:val="24"/>
        </w:rPr>
        <w:t>who pressured the Obuchi govern</w:t>
      </w:r>
      <w:r w:rsidR="008F70D4">
        <w:rPr>
          <w:rFonts w:ascii="Times New Roman" w:hAnsi="Times New Roman" w:cs="Times New Roman"/>
          <w:bCs/>
          <w:sz w:val="24"/>
          <w:szCs w:val="24"/>
        </w:rPr>
        <w:t xml:space="preserve">ment to maintain the sanctions. </w:t>
      </w:r>
      <w:r w:rsidR="00C46F43">
        <w:rPr>
          <w:rFonts w:ascii="Times New Roman" w:hAnsi="Times New Roman" w:cs="Times New Roman"/>
          <w:bCs/>
          <w:sz w:val="24"/>
          <w:szCs w:val="24"/>
        </w:rPr>
        <w:t>W</w:t>
      </w:r>
      <w:r w:rsidRPr="00F17736">
        <w:rPr>
          <w:rFonts w:ascii="Times New Roman" w:hAnsi="Times New Roman" w:cs="Times New Roman"/>
          <w:bCs/>
          <w:sz w:val="24"/>
          <w:szCs w:val="24"/>
        </w:rPr>
        <w:t xml:space="preserve">ithout MOFA’s support, and more precisely domestic resonance of the promoted policy change, the international pressure might not have been enough to produce the change, and persuade Japan to resume contribution to KEDO. Therefore, the domestic and international pressures had been combined in order to reach the foreign policy decision: to resume contribution to KEDO. By utilizing the conceptual framework provided by Putnam (1988) to explain this decision, it is thus possible to understand how diplomacy and domestic politics interacted. </w:t>
      </w:r>
    </w:p>
    <w:p w14:paraId="49315FF6" w14:textId="77777777" w:rsidR="00893921" w:rsidRPr="00F17736" w:rsidRDefault="0089392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198EB8D0" w14:textId="77777777" w:rsidR="00FB600D" w:rsidRPr="006C10E4" w:rsidRDefault="00FB600D" w:rsidP="003E49DD">
      <w:pPr>
        <w:pStyle w:val="Heading3"/>
        <w:spacing w:line="360" w:lineRule="auto"/>
        <w:rPr>
          <w:rFonts w:ascii="Times New Roman" w:hAnsi="Times New Roman" w:cs="Times New Roman"/>
        </w:rPr>
      </w:pPr>
      <w:bookmarkStart w:id="177" w:name="_Toc334696194"/>
      <w:r w:rsidRPr="006C10E4">
        <w:rPr>
          <w:rFonts w:ascii="Times New Roman" w:hAnsi="Times New Roman" w:cs="Times New Roman"/>
        </w:rPr>
        <w:t>8.2.2 The 2006 Win-set</w:t>
      </w:r>
      <w:bookmarkEnd w:id="177"/>
    </w:p>
    <w:p w14:paraId="1354CE58" w14:textId="6558401E"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Having examined the actors comprising the domestic context in the 2000s in Chapter 6 and Chapter 7, this section will delimitate and discuss the Japanese win-set in 2006, after the North Korean missile test</w:t>
      </w:r>
      <w:r w:rsidR="00294358">
        <w:rPr>
          <w:rFonts w:ascii="Times New Roman" w:hAnsi="Times New Roman" w:cs="Times New Roman"/>
          <w:bCs/>
          <w:sz w:val="24"/>
          <w:szCs w:val="24"/>
        </w:rPr>
        <w:t>, aiming particular attention at</w:t>
      </w:r>
      <w:r w:rsidRPr="00F17736">
        <w:rPr>
          <w:rFonts w:ascii="Times New Roman" w:hAnsi="Times New Roman" w:cs="Times New Roman"/>
          <w:bCs/>
          <w:sz w:val="24"/>
          <w:szCs w:val="24"/>
        </w:rPr>
        <w:t xml:space="preserve"> the civil society actors’ contribution to the formation of the respective win-set.</w:t>
      </w:r>
    </w:p>
    <w:p w14:paraId="377CC416" w14:textId="77777777"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In the 2000s, MOFA favoured dialogue as a policy towards North Korea, alternating it with pressure, especially after Kim Jong Il's 2002 admission of the abductions. Nevertheless, MOFA's final aim had been maintained: the normalization of relations with the North. </w:t>
      </w:r>
    </w:p>
    <w:p w14:paraId="487B49B9" w14:textId="05A09C0A"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The NPA conducted more thorough investigations regarding the abductions in the 2000s, leading to the Government of Japan recognizing fifteen Japanese nationals as victims</w:t>
      </w:r>
      <w:r w:rsidR="00294358">
        <w:rPr>
          <w:rFonts w:ascii="Times New Roman" w:hAnsi="Times New Roman" w:cs="Times New Roman"/>
          <w:bCs/>
          <w:sz w:val="24"/>
          <w:szCs w:val="24"/>
        </w:rPr>
        <w:t>,</w:t>
      </w:r>
      <w:r w:rsidRPr="00F17736">
        <w:rPr>
          <w:rFonts w:ascii="Times New Roman" w:hAnsi="Times New Roman" w:cs="Times New Roman"/>
          <w:bCs/>
          <w:sz w:val="24"/>
          <w:szCs w:val="24"/>
        </w:rPr>
        <w:t xml:space="preserve"> in January 2003. There was, therefore, more interest in the issue on the part of the Japanese government, who encouraged investigation and resolution of the “suspected abduction” cases. </w:t>
      </w:r>
    </w:p>
    <w:p w14:paraId="3CC80DDB" w14:textId="2034994A"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In the 2000s</w:t>
      </w:r>
      <w:r w:rsidRPr="00F17736">
        <w:rPr>
          <w:rFonts w:ascii="Times New Roman" w:hAnsi="Times New Roman" w:cs="Times New Roman"/>
          <w:i/>
          <w:sz w:val="24"/>
          <w:szCs w:val="24"/>
        </w:rPr>
        <w:t xml:space="preserve">, </w:t>
      </w:r>
      <w:r w:rsidRPr="00F17736">
        <w:rPr>
          <w:rFonts w:ascii="Times New Roman" w:hAnsi="Times New Roman" w:cs="Times New Roman"/>
          <w:sz w:val="24"/>
          <w:szCs w:val="24"/>
        </w:rPr>
        <w:t xml:space="preserve">the general position of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s towards North Korea had been one of engagement, pursuing normalization of relations. The abduction issue, however, was starting to be offered attention at the governmental level, starting with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Obuchi who met the families of the abductees in March 1999 and made a promise to take measures for solving the issue. Obuchi also acknowledged for the first time the contribution of the Rescue Movement to changing the Japanese public’s perception regarding the abduction issue and North Korea. Nevertheless, Obuchi dismissed the possibility of not pursuing negotiations with the North, aimed at normalizing relations between the two countries. With Obuchi’s first acknowledgement of the Rescue Movement’s influence on the public, numerous other similar </w:t>
      </w:r>
      <w:r w:rsidRPr="00F17736">
        <w:rPr>
          <w:rFonts w:ascii="Times New Roman" w:hAnsi="Times New Roman" w:cs="Times New Roman"/>
          <w:sz w:val="24"/>
          <w:szCs w:val="24"/>
        </w:rPr>
        <w:lastRenderedPageBreak/>
        <w:t xml:space="preserve">statements had been made by governmental officials. One such example is the Director General of the Asian and Oceanian Affairs Bureau of MOFA, Makita Kunihiko, who, in August 2000, also recognized the rising public opinion and therefore, the government’s impossibility of ignoring the abduction issue. </w:t>
      </w:r>
    </w:p>
    <w:p w14:paraId="61C8679E" w14:textId="00C2BACB" w:rsidR="00FB600D" w:rsidRPr="00F17736" w:rsidRDefault="00532967"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Prime Minister</w:t>
      </w:r>
      <w:r w:rsidR="00FB600D" w:rsidRPr="00F17736">
        <w:rPr>
          <w:rFonts w:ascii="Times New Roman" w:hAnsi="Times New Roman" w:cs="Times New Roman"/>
          <w:sz w:val="24"/>
          <w:szCs w:val="24"/>
        </w:rPr>
        <w:t xml:space="preserve"> Mori also supported negotiations with North Korea and </w:t>
      </w:r>
      <w:r w:rsidR="00294358">
        <w:rPr>
          <w:rFonts w:ascii="Times New Roman" w:hAnsi="Times New Roman" w:cs="Times New Roman"/>
          <w:sz w:val="24"/>
          <w:szCs w:val="24"/>
        </w:rPr>
        <w:t xml:space="preserve">the </w:t>
      </w:r>
      <w:r w:rsidR="00FB600D" w:rsidRPr="00F17736">
        <w:rPr>
          <w:rFonts w:ascii="Times New Roman" w:hAnsi="Times New Roman" w:cs="Times New Roman"/>
          <w:sz w:val="24"/>
          <w:szCs w:val="24"/>
        </w:rPr>
        <w:t xml:space="preserve">normalization of relations between the two countries, emphasizing that both the abduction issue and the diplomatic relations needed to be solved simultaneously. </w:t>
      </w:r>
    </w:p>
    <w:p w14:paraId="603C092A" w14:textId="36AFDEFF" w:rsidR="00FB600D" w:rsidRPr="00F17736" w:rsidRDefault="00532967" w:rsidP="003E49DD">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Prime Minister</w:t>
      </w:r>
      <w:r w:rsidR="00FB600D" w:rsidRPr="00F17736">
        <w:rPr>
          <w:rFonts w:ascii="Times New Roman" w:hAnsi="Times New Roman" w:cs="Times New Roman"/>
          <w:sz w:val="24"/>
          <w:szCs w:val="24"/>
        </w:rPr>
        <w:t xml:space="preserve"> Koizumi’s approach toward North Korea had initially been “dovish”, pursuing negotiations and a normalization of relations with the North. After the 2002 </w:t>
      </w:r>
      <w:r w:rsidR="00526D13">
        <w:rPr>
          <w:rFonts w:ascii="Times New Roman" w:hAnsi="Times New Roman" w:cs="Times New Roman"/>
          <w:sz w:val="24"/>
          <w:szCs w:val="24"/>
        </w:rPr>
        <w:t>summit</w:t>
      </w:r>
      <w:r w:rsidR="00FB600D" w:rsidRPr="00F17736">
        <w:rPr>
          <w:rFonts w:ascii="Times New Roman" w:hAnsi="Times New Roman" w:cs="Times New Roman"/>
          <w:sz w:val="24"/>
          <w:szCs w:val="24"/>
        </w:rPr>
        <w:t xml:space="preserve">, however, the government’s policy became </w:t>
      </w:r>
      <w:r w:rsidR="00FB600D" w:rsidRPr="00F17736">
        <w:rPr>
          <w:rFonts w:ascii="Times New Roman" w:hAnsi="Times New Roman" w:cs="Times New Roman"/>
          <w:bCs/>
          <w:sz w:val="24"/>
          <w:szCs w:val="24"/>
        </w:rPr>
        <w:t>“no normalization of relations between Japan and North Korea until North Korea itself resolves the many problems that it has caused: abductions, development of nuclear weapons and missiles, spy boats, narcotics smuggling etc. The resolution of these problems would bring peace, which would lead to greater prosperity for East Asia as a whole” (</w:t>
      </w:r>
      <w:r w:rsidR="00FB600D" w:rsidRPr="000D6946">
        <w:rPr>
          <w:rFonts w:ascii="Times New Roman" w:hAnsi="Times New Roman" w:cs="Times New Roman"/>
          <w:bCs/>
          <w:i/>
          <w:sz w:val="24"/>
          <w:szCs w:val="24"/>
        </w:rPr>
        <w:t>Kantei</w:t>
      </w:r>
      <w:r w:rsidR="00FB600D" w:rsidRPr="00F17736">
        <w:rPr>
          <w:rFonts w:ascii="Times New Roman" w:hAnsi="Times New Roman" w:cs="Times New Roman"/>
          <w:bCs/>
          <w:sz w:val="24"/>
          <w:szCs w:val="24"/>
        </w:rPr>
        <w:t xml:space="preserve">, 2002). </w:t>
      </w:r>
      <w:r>
        <w:rPr>
          <w:rFonts w:ascii="Times New Roman" w:hAnsi="Times New Roman" w:cs="Times New Roman"/>
          <w:bCs/>
          <w:sz w:val="24"/>
          <w:szCs w:val="24"/>
        </w:rPr>
        <w:t>Prime Minister</w:t>
      </w:r>
      <w:r w:rsidR="00FB600D" w:rsidRPr="00F17736">
        <w:rPr>
          <w:rFonts w:ascii="Times New Roman" w:hAnsi="Times New Roman" w:cs="Times New Roman"/>
          <w:bCs/>
          <w:sz w:val="24"/>
          <w:szCs w:val="24"/>
        </w:rPr>
        <w:t xml:space="preserve"> Koizumi further supported a policy of “dialogue and pressure”, at times encouraging dialogue, while, at times, clearly supporting pressure. The final goal of Koizumi remained, nevertheless, the normalization of diplomatic relations between Japan and North Korea, and although he considered the abduction issue important, he did not prioritize it over the nuclear or the missile issue, and dismissed economic sanctions and a hardline position towards the North. He relied however, on both hardliners, such as Abe Shinzō, and liberals, such as Fukuda Yasuo who supported dialogue, as advisers, and simultaneously pursued coordination of policy with the other participants in the SPT. </w:t>
      </w:r>
    </w:p>
    <w:p w14:paraId="7A387841" w14:textId="77777777"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With respect to politicians, they started to gain support from the public for supporting a hardline position towards North Korea and the imposition of economic sanctions for the rescue of the abducted Japanese nationals. Young LDP politicians who favoured containment of North Korea started to organize and replace old politicians with links to North Korea, in power positions. The role of Abe Shinzō, Deputy CCS and later CCS was particularly important in pressing for the resolution of the abduction issue and a hardline position towards North Korea. Furthermore, Abe Shinzō supported the Rescue Movement since its formation, becoming aware of it in 1988, while a secretary to his father Abe Shintarō, Secretary General of the LDP at the time. Nevertheless, not only LDP members shifted towards a containment position; DPJ members also started to favour a more hardline position and at the general elections in 2003 even </w:t>
      </w:r>
      <w:r w:rsidRPr="00F17736">
        <w:rPr>
          <w:rFonts w:ascii="Times New Roman" w:hAnsi="Times New Roman" w:cs="Times New Roman"/>
          <w:bCs/>
          <w:sz w:val="24"/>
          <w:szCs w:val="24"/>
        </w:rPr>
        <w:lastRenderedPageBreak/>
        <w:t xml:space="preserve">introduced plans for sanctions toward North Korea in their election platforms. Even the JSP, which had been mainly pro-engagement and supported connections with North Korea, had been in decline in the 2000s, but otherwise started to show support for the families of the abductees. </w:t>
      </w:r>
    </w:p>
    <w:p w14:paraId="636A5A4F" w14:textId="3FDF5F63" w:rsidR="00FB600D" w:rsidRPr="00F17736" w:rsidRDefault="00340E0F"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i/>
          <w:sz w:val="24"/>
          <w:szCs w:val="24"/>
        </w:rPr>
        <w:t>Chōsen Sōren</w:t>
      </w:r>
      <w:r w:rsidR="00FB600D" w:rsidRPr="00F17736">
        <w:rPr>
          <w:rFonts w:ascii="Times New Roman" w:hAnsi="Times New Roman" w:cs="Times New Roman"/>
          <w:bCs/>
          <w:sz w:val="24"/>
          <w:szCs w:val="24"/>
        </w:rPr>
        <w:t xml:space="preserve">, the organization functioning as a de facto embassy of North Korea in Japan, had started to approach the </w:t>
      </w:r>
      <w:r w:rsidR="0006235F">
        <w:rPr>
          <w:rFonts w:ascii="Times New Roman" w:hAnsi="Times New Roman" w:cs="Times New Roman"/>
          <w:bCs/>
          <w:sz w:val="24"/>
          <w:szCs w:val="24"/>
        </w:rPr>
        <w:t>Prime Minister</w:t>
      </w:r>
      <w:r w:rsidR="00FB600D" w:rsidRPr="00F17736">
        <w:rPr>
          <w:rFonts w:ascii="Times New Roman" w:hAnsi="Times New Roman" w:cs="Times New Roman"/>
          <w:bCs/>
          <w:sz w:val="24"/>
          <w:szCs w:val="24"/>
        </w:rPr>
        <w:t xml:space="preserve"> and the </w:t>
      </w:r>
      <w:r w:rsidR="000D6946">
        <w:rPr>
          <w:rFonts w:ascii="Times New Roman" w:hAnsi="Times New Roman" w:cs="Times New Roman"/>
          <w:bCs/>
          <w:i/>
          <w:sz w:val="24"/>
          <w:szCs w:val="24"/>
        </w:rPr>
        <w:t>K</w:t>
      </w:r>
      <w:r w:rsidR="00FB600D" w:rsidRPr="000D6946">
        <w:rPr>
          <w:rFonts w:ascii="Times New Roman" w:hAnsi="Times New Roman" w:cs="Times New Roman"/>
          <w:bCs/>
          <w:i/>
          <w:sz w:val="24"/>
          <w:szCs w:val="24"/>
        </w:rPr>
        <w:t>antei</w:t>
      </w:r>
      <w:r w:rsidR="00FB600D" w:rsidRPr="00F17736">
        <w:rPr>
          <w:rFonts w:ascii="Times New Roman" w:hAnsi="Times New Roman" w:cs="Times New Roman"/>
          <w:bCs/>
          <w:sz w:val="24"/>
          <w:szCs w:val="24"/>
        </w:rPr>
        <w:t xml:space="preserve"> directly in the 2000s, as compared to the 1990s, when it maintained links with several Japanese politicians. On the other hand, </w:t>
      </w:r>
      <w:r w:rsidRPr="00F17736">
        <w:rPr>
          <w:rFonts w:ascii="Times New Roman" w:hAnsi="Times New Roman" w:cs="Times New Roman"/>
          <w:bCs/>
          <w:i/>
          <w:sz w:val="24"/>
          <w:szCs w:val="24"/>
        </w:rPr>
        <w:t>Chōsen Sōren</w:t>
      </w:r>
      <w:r w:rsidRPr="00F17736">
        <w:rPr>
          <w:rFonts w:ascii="Times New Roman" w:hAnsi="Times New Roman" w:cs="Times New Roman"/>
          <w:bCs/>
          <w:sz w:val="24"/>
          <w:szCs w:val="24"/>
        </w:rPr>
        <w:t xml:space="preserve"> </w:t>
      </w:r>
      <w:r w:rsidR="00FB600D" w:rsidRPr="00F17736">
        <w:rPr>
          <w:rFonts w:ascii="Times New Roman" w:hAnsi="Times New Roman" w:cs="Times New Roman"/>
          <w:bCs/>
          <w:sz w:val="24"/>
          <w:szCs w:val="24"/>
        </w:rPr>
        <w:t xml:space="preserve">was targeted by the Rescue Movement’s criticism, accompanied by requests to the government regarding the tax exemptions of the organization.  </w:t>
      </w:r>
    </w:p>
    <w:p w14:paraId="02177CEB" w14:textId="77777777"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Similarly with the 1990s, after the 1998 missile test, medium and small-scale Japanese companies had shown some resistance to sanctions against North Korea in the 2000s as well. Nevertheless, their opposition had little influence on the domestic context of the government’s policy due to lack of allies. In a similar manner, the position of academia continued to be diversified in the 2000s as well, some academics favouring negotiations with North Korea, while others, the prioritization of the abduction issue. </w:t>
      </w:r>
    </w:p>
    <w:p w14:paraId="15B866BE" w14:textId="685A4903"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bCs/>
          <w:sz w:val="24"/>
          <w:szCs w:val="24"/>
        </w:rPr>
        <w:t xml:space="preserve">The media and the public opinion, on the other hand, changed dramatically in the 2000s, and particularly after the 2002 </w:t>
      </w:r>
      <w:r w:rsidR="00526D13">
        <w:rPr>
          <w:rFonts w:ascii="Times New Roman" w:hAnsi="Times New Roman" w:cs="Times New Roman"/>
          <w:bCs/>
          <w:sz w:val="24"/>
          <w:szCs w:val="24"/>
        </w:rPr>
        <w:t>summit</w:t>
      </w:r>
      <w:r w:rsidRPr="00F17736">
        <w:rPr>
          <w:rFonts w:ascii="Times New Roman" w:hAnsi="Times New Roman" w:cs="Times New Roman"/>
          <w:bCs/>
          <w:sz w:val="24"/>
          <w:szCs w:val="24"/>
        </w:rPr>
        <w:t xml:space="preserve"> when the abductions were acknowledged. The issue had been particularly discussed by the right-wing media immediately after the </w:t>
      </w:r>
      <w:r w:rsidR="00526D13">
        <w:rPr>
          <w:rFonts w:ascii="Times New Roman" w:hAnsi="Times New Roman" w:cs="Times New Roman"/>
          <w:bCs/>
          <w:sz w:val="24"/>
          <w:szCs w:val="24"/>
        </w:rPr>
        <w:t>summit</w:t>
      </w:r>
      <w:r w:rsidRPr="00F17736">
        <w:rPr>
          <w:rFonts w:ascii="Times New Roman" w:hAnsi="Times New Roman" w:cs="Times New Roman"/>
          <w:bCs/>
          <w:sz w:val="24"/>
          <w:szCs w:val="24"/>
        </w:rPr>
        <w:t>, with particular verbal and physical attacks towards the government officials and politicians who pursued normalization of relations with the Nor</w:t>
      </w:r>
      <w:r w:rsidR="00294358">
        <w:rPr>
          <w:rFonts w:ascii="Times New Roman" w:hAnsi="Times New Roman" w:cs="Times New Roman"/>
          <w:bCs/>
          <w:sz w:val="24"/>
          <w:szCs w:val="24"/>
        </w:rPr>
        <w:t xml:space="preserve">th. </w:t>
      </w:r>
      <w:r w:rsidRPr="00F17736">
        <w:rPr>
          <w:rFonts w:ascii="Times New Roman" w:hAnsi="Times New Roman" w:cs="Times New Roman"/>
          <w:bCs/>
          <w:sz w:val="24"/>
          <w:szCs w:val="24"/>
        </w:rPr>
        <w:t xml:space="preserve">Certain specialists went so far as to consider the public opinion “abducted” by right-wing media, and even Japanese diplomacy “kidnapped” by the abduction issue, as presented in Chapter 6. Moreover, the abduction issue was considered an instrument utilized by </w:t>
      </w:r>
      <w:r w:rsidRPr="00C7000B">
        <w:rPr>
          <w:rFonts w:ascii="Times New Roman" w:hAnsi="Times New Roman" w:cs="Times New Roman"/>
          <w:bCs/>
          <w:i/>
          <w:sz w:val="24"/>
          <w:szCs w:val="24"/>
        </w:rPr>
        <w:t>Sukuukai</w:t>
      </w:r>
      <w:r w:rsidRPr="00F17736">
        <w:rPr>
          <w:rFonts w:ascii="Times New Roman" w:hAnsi="Times New Roman" w:cs="Times New Roman"/>
          <w:bCs/>
          <w:sz w:val="24"/>
          <w:szCs w:val="24"/>
        </w:rPr>
        <w:t xml:space="preserve"> to manipulate public opinion and restrict free speech. However, not only the right-wing media provided coverage of the abduction issue after 2002, but all news media promoted the issue with the public, as a way of compensating for the scarcity of coverage and lack of confidence in the issue in the 1990s. After the 2006 North Korean missile launch, not only missile–related criticism could be noticed in the media, but also a connection </w:t>
      </w:r>
      <w:r w:rsidRPr="00F17736">
        <w:rPr>
          <w:rFonts w:ascii="Times New Roman" w:hAnsi="Times New Roman" w:cs="Times New Roman"/>
          <w:sz w:val="24"/>
          <w:szCs w:val="24"/>
        </w:rPr>
        <w:t xml:space="preserve">with the abduction issue and the Rescue Movement advocating its resolution. In the same manner, opinion polls showed that the abduction issue had been considered of highest importance by the Japanese public in the 2000s, among issues related to North Korea. Moreover, opposition to humanitarian aid to North Korea and support for the imposition of economic sanctions increased, with approximately 80 per cent of the Japanese public supporting the </w:t>
      </w:r>
      <w:r w:rsidRPr="00F17736">
        <w:rPr>
          <w:rFonts w:ascii="Times New Roman" w:hAnsi="Times New Roman" w:cs="Times New Roman"/>
          <w:sz w:val="24"/>
          <w:szCs w:val="24"/>
        </w:rPr>
        <w:lastRenderedPageBreak/>
        <w:t>government’s decision to impose economic sanctions against the North in July 2006 (The Japan Times, 2006).</w:t>
      </w:r>
    </w:p>
    <w:p w14:paraId="5E4A56AC"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With respect to the civil society actors, The Rescue Movement which represents the focus of the present research, continued its advocacy activities for the rescue of the abductees towards the four types of audiences: political, social, media and transnational. </w:t>
      </w:r>
    </w:p>
    <w:p w14:paraId="64EBE18B" w14:textId="0114D660"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political advocacy activities, had, as before, been directed at the various ministries, especially at MOFA,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and the </w:t>
      </w:r>
      <w:r w:rsidR="000D6946">
        <w:rPr>
          <w:rFonts w:ascii="Times New Roman" w:hAnsi="Times New Roman" w:cs="Times New Roman"/>
          <w:i/>
          <w:sz w:val="24"/>
          <w:szCs w:val="24"/>
        </w:rPr>
        <w:t>K</w:t>
      </w:r>
      <w:r w:rsidRPr="000D6946">
        <w:rPr>
          <w:rFonts w:ascii="Times New Roman" w:hAnsi="Times New Roman" w:cs="Times New Roman"/>
          <w:i/>
          <w:sz w:val="24"/>
          <w:szCs w:val="24"/>
        </w:rPr>
        <w:t>antei</w:t>
      </w:r>
      <w:r w:rsidRPr="00F17736">
        <w:rPr>
          <w:rFonts w:ascii="Times New Roman" w:hAnsi="Times New Roman" w:cs="Times New Roman"/>
          <w:sz w:val="24"/>
          <w:szCs w:val="24"/>
        </w:rPr>
        <w:t xml:space="preserve">, and the politicians, at the national as well as the local level, both via protests towards the government’s actions and requests for future actions. Thus, the activities of the Movement included: audiences with government officials, collective and individual appeals, demands, submissions of signatures, petitions, statements, declarations, letters, written requests, protest meetings, citizen protests, sit-ins, surveys to election candidates, subsequently made public, lobbying, contributions to the media, participation in Diet meetings, street activities and informal meetings with ministry officials and politicians. All these activities were identified, alongside others, by the extant literature, </w:t>
      </w:r>
      <w:r w:rsidRPr="00F17736">
        <w:rPr>
          <w:rFonts w:ascii="Times New Roman" w:hAnsi="Times New Roman" w:cs="Times New Roman"/>
          <w:sz w:val="24"/>
          <w:szCs w:val="24"/>
          <w:lang w:eastAsia="ja-JP"/>
        </w:rPr>
        <w:t xml:space="preserve">as methods of civil society organizations to advance their cause to the government. The majority </w:t>
      </w:r>
      <w:r w:rsidRPr="00F17736">
        <w:rPr>
          <w:rFonts w:ascii="Times New Roman" w:hAnsi="Times New Roman" w:cs="Times New Roman"/>
          <w:sz w:val="24"/>
          <w:szCs w:val="24"/>
        </w:rPr>
        <w:t>fall within the insider tactics category, while the citizens' protests, sit-ins and street activities fall within the outsider tactics category. However, as previously mentioned in the theoretical chapter and in Chapter 7, as certain actions can be considered confrontational in some societies and non-confrontational in others, all the activities of the Rescue Movement, including the ones that involve outsider tactics, were completely peaceful, nonviolent events.</w:t>
      </w:r>
    </w:p>
    <w:p w14:paraId="48388243" w14:textId="41377F50"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 significant event in the activity history of the Rescue Movement can be considered the meeting of the families of the abductees with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xml:space="preserve"> Obuchi, in March 1999, event that showed a slight change in the attitude of the government towards the Movement.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as a group comprising the Rescue Movement participated in the meeting and articulated several requests to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 These demonstrate that in the late 1990s and early 2000s, the Rescue Movement had a clear idea of its goals, as well as of the ways in which those goals could be reached. Therefore, the main points of the groups’ requests in this period were:</w:t>
      </w:r>
    </w:p>
    <w:p w14:paraId="3AEA2C57" w14:textId="77777777" w:rsidR="00FB600D" w:rsidRPr="00F17736" w:rsidRDefault="00FB600D" w:rsidP="003E49DD">
      <w:pPr>
        <w:spacing w:after="0" w:line="360" w:lineRule="auto"/>
        <w:ind w:firstLine="720"/>
        <w:jc w:val="both"/>
        <w:rPr>
          <w:rFonts w:ascii="Times New Roman" w:hAnsi="Times New Roman" w:cs="Times New Roman"/>
          <w:sz w:val="24"/>
          <w:szCs w:val="24"/>
        </w:rPr>
      </w:pPr>
    </w:p>
    <w:p w14:paraId="44B3E3F1" w14:textId="77777777" w:rsidR="00FB600D" w:rsidRPr="00F17736" w:rsidRDefault="00FB600D" w:rsidP="003E49DD">
      <w:pPr>
        <w:pStyle w:val="ListParagraph"/>
        <w:numPr>
          <w:ilvl w:val="0"/>
          <w:numId w:val="44"/>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rescue of the abducted Japanese citizens to become a priority of the government</w:t>
      </w:r>
    </w:p>
    <w:p w14:paraId="443C6254" w14:textId="77777777" w:rsidR="00FB600D" w:rsidRPr="00F17736" w:rsidRDefault="00FB600D" w:rsidP="003E49DD">
      <w:pPr>
        <w:pStyle w:val="ListParagraph"/>
        <w:numPr>
          <w:ilvl w:val="0"/>
          <w:numId w:val="44"/>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lastRenderedPageBreak/>
        <w:t>The expression “abduction suspicions” to be removed from the government’s discourse and the abductions to be treated with the utmost seriousness</w:t>
      </w:r>
    </w:p>
    <w:p w14:paraId="5B94F8D2" w14:textId="77777777" w:rsidR="00FB600D" w:rsidRPr="00F17736" w:rsidRDefault="00FB600D" w:rsidP="003E49DD">
      <w:pPr>
        <w:pStyle w:val="ListParagraph"/>
        <w:numPr>
          <w:ilvl w:val="0"/>
          <w:numId w:val="44"/>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imposition of economic sanctions and if necessary, physical force for the rescue of the abductees</w:t>
      </w:r>
    </w:p>
    <w:p w14:paraId="7D1A74FD" w14:textId="77777777" w:rsidR="00FB600D" w:rsidRPr="00F17736" w:rsidRDefault="00FB600D" w:rsidP="003E49DD">
      <w:pPr>
        <w:pStyle w:val="ListParagraph"/>
        <w:numPr>
          <w:ilvl w:val="0"/>
          <w:numId w:val="44"/>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Opposition to food aid to North Korea if the abduction issue was not addressed</w:t>
      </w:r>
    </w:p>
    <w:p w14:paraId="7B0712E8" w14:textId="77777777" w:rsidR="00FB600D" w:rsidRPr="00F17736" w:rsidRDefault="00FB600D" w:rsidP="003E49DD">
      <w:pPr>
        <w:spacing w:after="0" w:line="360" w:lineRule="auto"/>
        <w:ind w:left="720"/>
        <w:jc w:val="both"/>
        <w:rPr>
          <w:rFonts w:ascii="Times New Roman" w:hAnsi="Times New Roman" w:cs="Times New Roman"/>
          <w:sz w:val="24"/>
          <w:szCs w:val="24"/>
        </w:rPr>
      </w:pPr>
    </w:p>
    <w:p w14:paraId="596D3801"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rPr>
        <w:t xml:space="preserve">The families of the abductees and their support group,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had the assistance of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 group of politicians established in 1997 to support the rescue of the Japanese allegedly kidnapped by North Korea, and further of the 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established in April 2002, as well as the support of </w:t>
      </w:r>
      <w:r w:rsidRPr="00F17736">
        <w:rPr>
          <w:rFonts w:ascii="Times New Roman" w:hAnsi="Times New Roman" w:cs="Times New Roman"/>
          <w:sz w:val="24"/>
          <w:szCs w:val="24"/>
          <w:lang w:eastAsia="ja-JP"/>
        </w:rPr>
        <w:t>the Prefectural Assemblymen Association, a group established in 2000, with the same purpose, to collaborate with the Movement for the rescue of the abductees.</w:t>
      </w:r>
    </w:p>
    <w:p w14:paraId="4E0A6397" w14:textId="6AAFF0A6"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Since the early 2000s, the representatives of the Rescue Movement started to have audiences with</w:t>
      </w:r>
      <w:r w:rsidR="004A21A0">
        <w:rPr>
          <w:rFonts w:ascii="Times New Roman" w:hAnsi="Times New Roman" w:cs="Times New Roman"/>
          <w:sz w:val="24"/>
          <w:szCs w:val="24"/>
          <w:lang w:eastAsia="ja-JP"/>
        </w:rPr>
        <w:t xml:space="preserve"> MOFA officials, including the </w:t>
      </w:r>
      <w:r w:rsidR="0006235F">
        <w:rPr>
          <w:rFonts w:ascii="Times New Roman" w:hAnsi="Times New Roman" w:cs="Times New Roman"/>
          <w:sz w:val="24"/>
          <w:szCs w:val="24"/>
          <w:lang w:eastAsia="ja-JP"/>
        </w:rPr>
        <w:t>Foreign Minister</w:t>
      </w:r>
      <w:r w:rsidRPr="00F17736">
        <w:rPr>
          <w:rFonts w:ascii="Times New Roman" w:hAnsi="Times New Roman" w:cs="Times New Roman"/>
          <w:sz w:val="24"/>
          <w:szCs w:val="24"/>
          <w:lang w:eastAsia="ja-JP"/>
        </w:rPr>
        <w:t>, in order to listen to reports on the development of the North Korea policy, as well as to make their views and suggestions known to the government. Several families of abductees were also invited to Committee meetings held by both Houses of the Diet in order to participate in deliberation talks regarding the abduction issue. Such development brings proof of the impact of the Rescue Movement’s actions</w:t>
      </w:r>
      <w:r w:rsidR="00294358">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as well as the government’s increased effort with regard to the issue. </w:t>
      </w:r>
    </w:p>
    <w:p w14:paraId="7F9B80E7" w14:textId="1282111D"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activities of the Rescue Movement continued and intensified after the First Japan-North Korea </w:t>
      </w:r>
      <w:r w:rsidR="00526D13">
        <w:rPr>
          <w:rFonts w:ascii="Times New Roman" w:hAnsi="Times New Roman" w:cs="Times New Roman"/>
          <w:sz w:val="24"/>
          <w:szCs w:val="24"/>
          <w:lang w:eastAsia="ja-JP"/>
        </w:rPr>
        <w:t>Summit</w:t>
      </w:r>
      <w:r w:rsidRPr="00F17736">
        <w:rPr>
          <w:rFonts w:ascii="Times New Roman" w:hAnsi="Times New Roman" w:cs="Times New Roman"/>
          <w:sz w:val="24"/>
          <w:szCs w:val="24"/>
          <w:lang w:eastAsia="ja-JP"/>
        </w:rPr>
        <w:t xml:space="preserve"> in September 2002. The acknowledgement of the abductions increased the Movement’s popularity and attracted much public interest and support, thus, making it comparatively easier for the members to appeal to all their audiences. The main request of the Rescue Movement after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Koizumi’s return from Pyongyang in September 2002, was a comp</w:t>
      </w:r>
      <w:r w:rsidR="00294358">
        <w:rPr>
          <w:rFonts w:ascii="Times New Roman" w:hAnsi="Times New Roman" w:cs="Times New Roman"/>
          <w:sz w:val="24"/>
          <w:szCs w:val="24"/>
          <w:lang w:eastAsia="ja-JP"/>
        </w:rPr>
        <w:t>l</w:t>
      </w:r>
      <w:r w:rsidRPr="00F17736">
        <w:rPr>
          <w:rFonts w:ascii="Times New Roman" w:hAnsi="Times New Roman" w:cs="Times New Roman"/>
          <w:sz w:val="24"/>
          <w:szCs w:val="24"/>
          <w:lang w:eastAsia="ja-JP"/>
        </w:rPr>
        <w:t xml:space="preserve">ete verification of the information provided by North Korea regarding the deaths of several abductees. Moreover, as the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continued to support dialogue with North Korea and normalization of relations between Japan and the North, the Rescue Movement started to request no normalization of relations before the abduction issue was solved. Moreover, the extreme positions of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’s supporters, such as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Katsumi, Shimada Y</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ichi, Nishioka Tsutomu were repeatedly presented to government officials. Such positions included severe criticism of </w:t>
      </w:r>
      <w:r w:rsidR="00343F00">
        <w:rPr>
          <w:rFonts w:ascii="Times New Roman" w:hAnsi="Times New Roman" w:cs="Times New Roman"/>
          <w:sz w:val="24"/>
          <w:szCs w:val="24"/>
          <w:lang w:eastAsia="ja-JP"/>
        </w:rPr>
        <w:t xml:space="preserve">the </w:t>
      </w:r>
      <w:r w:rsidRPr="00F17736">
        <w:rPr>
          <w:rFonts w:ascii="Times New Roman" w:hAnsi="Times New Roman" w:cs="Times New Roman"/>
          <w:sz w:val="24"/>
          <w:szCs w:val="24"/>
          <w:lang w:eastAsia="ja-JP"/>
        </w:rPr>
        <w:t>government’s “weak diplomacy” and requests for the employment of military power. Furthermore, as the initiative in the Rescue Movement was</w:t>
      </w:r>
      <w:r w:rsidR="00343F00">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since the beginning</w:t>
      </w:r>
      <w:r w:rsidR="00343F00">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taken by </w:t>
      </w:r>
      <w:r w:rsidRPr="00C7000B">
        <w:rPr>
          <w:rFonts w:ascii="Times New Roman" w:hAnsi="Times New Roman" w:cs="Times New Roman"/>
          <w:i/>
          <w:sz w:val="24"/>
          <w:szCs w:val="24"/>
          <w:lang w:eastAsia="ja-JP"/>
        </w:rPr>
        <w:lastRenderedPageBreak/>
        <w:t>Sukuukai</w:t>
      </w:r>
      <w:r w:rsidRPr="00F17736">
        <w:rPr>
          <w:rFonts w:ascii="Times New Roman" w:hAnsi="Times New Roman" w:cs="Times New Roman"/>
          <w:sz w:val="24"/>
          <w:szCs w:val="24"/>
          <w:lang w:eastAsia="ja-JP"/>
        </w:rPr>
        <w:t>, the principal claim of the Movement was the use of pressure by the government toward North Korea, emphasiz</w:t>
      </w:r>
      <w:r w:rsidR="00343F00">
        <w:rPr>
          <w:rFonts w:ascii="Times New Roman" w:hAnsi="Times New Roman" w:cs="Times New Roman"/>
          <w:sz w:val="24"/>
          <w:szCs w:val="24"/>
          <w:lang w:eastAsia="ja-JP"/>
        </w:rPr>
        <w:t xml:space="preserve">ing the imposition of sanctions </w:t>
      </w:r>
      <w:r w:rsidRPr="00F17736">
        <w:rPr>
          <w:rFonts w:ascii="Times New Roman" w:hAnsi="Times New Roman" w:cs="Times New Roman"/>
          <w:sz w:val="24"/>
          <w:szCs w:val="24"/>
          <w:lang w:eastAsia="ja-JP"/>
        </w:rPr>
        <w:t xml:space="preserve">as the only way of solving the abduction issue. Alongside the imposition of sanctions, the Rescue Movement advocated the enactment and amendment of legislation that would make such actions possible. The FEFTCL and the LPPESS, two pieces of legislation initiated by lawmakers, were adopted in 2004, with support from politicians from both the ruling party and the opposition, thus making it possible for Japan to impose sanctions on other country independently. </w:t>
      </w:r>
    </w:p>
    <w:p w14:paraId="09753384" w14:textId="0FBA072C"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After the Second Japan-North Korea </w:t>
      </w:r>
      <w:r w:rsidR="00526D13">
        <w:rPr>
          <w:rFonts w:ascii="Times New Roman" w:hAnsi="Times New Roman" w:cs="Times New Roman"/>
          <w:sz w:val="24"/>
          <w:szCs w:val="24"/>
          <w:lang w:eastAsia="ja-JP"/>
        </w:rPr>
        <w:t>Summit</w:t>
      </w:r>
      <w:r w:rsidRPr="00F17736">
        <w:rPr>
          <w:rFonts w:ascii="Times New Roman" w:hAnsi="Times New Roman" w:cs="Times New Roman"/>
          <w:sz w:val="24"/>
          <w:szCs w:val="24"/>
          <w:lang w:eastAsia="ja-JP"/>
        </w:rPr>
        <w:t xml:space="preserve"> in May 2004, the Rescue Movement felt betrayed by the government and characterized </w:t>
      </w:r>
      <w:r w:rsidR="0006235F">
        <w:rPr>
          <w:rFonts w:ascii="Times New Roman" w:hAnsi="Times New Roman" w:cs="Times New Roman"/>
          <w:sz w:val="24"/>
          <w:szCs w:val="24"/>
          <w:lang w:eastAsia="ja-JP"/>
        </w:rPr>
        <w:t>Prime Minister</w:t>
      </w:r>
      <w:r w:rsidRPr="00F17736">
        <w:rPr>
          <w:rFonts w:ascii="Times New Roman" w:hAnsi="Times New Roman" w:cs="Times New Roman"/>
          <w:sz w:val="24"/>
          <w:szCs w:val="24"/>
          <w:lang w:eastAsia="ja-JP"/>
        </w:rPr>
        <w:t xml:space="preserve"> Koizumi’s visit to Pyongyang as having “the worst possible result”, as presented in Chapter 7 </w:t>
      </w:r>
      <w:r w:rsidRPr="00F17736">
        <w:rPr>
          <w:rFonts w:ascii="Times New Roman" w:hAnsi="Times New Roman" w:cs="Times New Roman"/>
          <w:sz w:val="24"/>
          <w:szCs w:val="24"/>
        </w:rPr>
        <w:t>(Rescue Movement Report 62, Mod</w:t>
      </w:r>
      <w:r w:rsidR="00343F00">
        <w:rPr>
          <w:rFonts w:ascii="Times New Roman" w:hAnsi="Times New Roman" w:cs="Times New Roman"/>
          <w:sz w:val="24"/>
          <w:szCs w:val="24"/>
        </w:rPr>
        <w:t xml:space="preserve">ern Korea October 2004 issue). </w:t>
      </w:r>
      <w:r w:rsidRPr="00F17736">
        <w:rPr>
          <w:rFonts w:ascii="Times New Roman" w:hAnsi="Times New Roman" w:cs="Times New Roman"/>
          <w:sz w:val="24"/>
          <w:szCs w:val="24"/>
          <w:lang w:eastAsia="ja-JP"/>
        </w:rPr>
        <w:t xml:space="preserve">The Movement, thereafter, intensified its activities, and adopted a slogan that strongly required the imposition of economic sanctions. </w:t>
      </w:r>
    </w:p>
    <w:p w14:paraId="7045FD1B"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Another event that strengthened the Movement’s position and increased the public’s confidence in it was North Korea’s provision of Yokota Megumi’s cremated remains, in November 2004. Although there had been considerable controversy regarding the remains, the tests performed by the Japanese government demonstrated that they did not belong to Yokota Megumi, thus pointing to North Korea’s insincerity and enforcing the Rescue Movement’s stance of taking a strong attitude and impose sanctions against the North.</w:t>
      </w:r>
    </w:p>
    <w:p w14:paraId="480BF0D1"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The Movement had also campaigned for the creation of a Special Committee for the Abduction Issue in both Houses of the Diet, and the adoption of a North Korea Human Rights Act, succeeding the adoption of such a law by the United States in September 2004. The Special Committee was established in November 2004, triggering a statement of the Rescue Movement regarding its considerable influence on the matter, while the Act had only been adopted in June 2006, with cooperation from 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and the politicians from the ruling party. </w:t>
      </w:r>
    </w:p>
    <w:p w14:paraId="77F3D938" w14:textId="6EB1DF3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Following North Korea’s missile launch in July 2006, the request of the Rescue Movement for the imposition of sanctions against the North had been reinforced, and further extended to the inclusion of the abduction issue among the reasons for the sanctions. Their request had been subsequently granted, although only verbally, by CCS Abe Shinz</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whose role is considered invaluable by the Rescue Movement for their political advocacy activities and the progress made with the abduction issue. </w:t>
      </w:r>
    </w:p>
    <w:p w14:paraId="60E13B31" w14:textId="77777777"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lastRenderedPageBreak/>
        <w:t xml:space="preserve">The social advocacy activities organized by the Rescue Movement in the 2000s targeted, as before, in general, the public, with the aim of raising awareness about the abduction issue and Japan’s policy toward North Korea, and the main means of conducting these activities was through signature-gathering campaigns, demonstrations, propaganda activities and other street activities, gatherings, workshops, conferences, study meetings, lectures and symposiums, various statements or documents, to appeal or to protest the ones with different views, as well as manuscripts, and visual media representations. The activities had been organized across the entire country, with considerable support from the Prefectural Assemblymen Association and the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and were identified alongside others, by the extant literature, as methods of civil society organizations to raise awareness and support from the pubic, as introduced in Chapter 3 and Chapter 7.</w:t>
      </w:r>
    </w:p>
    <w:p w14:paraId="3BA8BEC3" w14:textId="1AC446E9" w:rsidR="00FB600D" w:rsidRPr="00F17736" w:rsidRDefault="00FB600D" w:rsidP="003E49DD">
      <w:pPr>
        <w:spacing w:after="0" w:line="360" w:lineRule="auto"/>
        <w:ind w:firstLine="720"/>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 xml:space="preserve">As reflected in </w:t>
      </w:r>
      <w:r w:rsidR="00383719">
        <w:rPr>
          <w:rFonts w:ascii="Times New Roman" w:hAnsi="Times New Roman" w:cs="Times New Roman"/>
          <w:sz w:val="24"/>
          <w:szCs w:val="24"/>
          <w:lang w:eastAsia="ja-JP"/>
        </w:rPr>
        <w:t>Chapter 6,</w:t>
      </w:r>
      <w:r w:rsidR="00EE5005">
        <w:rPr>
          <w:rFonts w:ascii="Times New Roman" w:hAnsi="Times New Roman" w:cs="Times New Roman"/>
          <w:sz w:val="24"/>
          <w:szCs w:val="24"/>
          <w:lang w:eastAsia="ja-JP"/>
        </w:rPr>
        <w:t xml:space="preserve"> section 6.3.9 on </w:t>
      </w:r>
      <w:r w:rsidRPr="00F17736">
        <w:rPr>
          <w:rFonts w:ascii="Times New Roman" w:hAnsi="Times New Roman" w:cs="Times New Roman"/>
          <w:sz w:val="24"/>
          <w:szCs w:val="24"/>
          <w:lang w:eastAsia="ja-JP"/>
        </w:rPr>
        <w:t xml:space="preserve">public opinion, in the 2000s the Japanese public was mostly interested in the abduction issue among all issues related to North Korea, and the opposition to aid and support for economic sanctions considerably increased. There is no doubt that Kim Jong Il’s admission of the abductions, as well as North Korea’s subsequent insincere attitude in treating the issue contributed to forming the Japanese public’s opinion and views; however, the groups comprising the Rescue Movement,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and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were the ones that made the public aware of the problem, constantly reminding it of it and of North Korea’s atrocious regime. In this pursuit, considerable emphasis was laid on the violation of Japan’s national sovereignty and of human rights by the North Korean regime, as well as on the actual issue itself, which the majority of the population could relate to. Moreover, there was little to almost no disagreement regarding the goal to be reached, namely the rescue of the abductees, a circumstance that contributes to the effectiveness of a movement</w:t>
      </w:r>
      <w:r w:rsidR="00343F00">
        <w:rPr>
          <w:rFonts w:ascii="Times New Roman" w:hAnsi="Times New Roman" w:cs="Times New Roman"/>
          <w:sz w:val="24"/>
          <w:szCs w:val="24"/>
          <w:lang w:eastAsia="ja-JP"/>
        </w:rPr>
        <w:t>,</w:t>
      </w:r>
      <w:r w:rsidRPr="00F17736">
        <w:rPr>
          <w:rFonts w:ascii="Times New Roman" w:hAnsi="Times New Roman" w:cs="Times New Roman"/>
          <w:sz w:val="24"/>
          <w:szCs w:val="24"/>
          <w:lang w:eastAsia="ja-JP"/>
        </w:rPr>
        <w:t xml:space="preserve"> according to previous research, as presented in Chapter 2. </w:t>
      </w:r>
    </w:p>
    <w:p w14:paraId="53AB1143" w14:textId="04396E19"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Media advoc</w:t>
      </w:r>
      <w:r w:rsidR="00343F00">
        <w:rPr>
          <w:rFonts w:ascii="Times New Roman" w:hAnsi="Times New Roman" w:cs="Times New Roman"/>
          <w:sz w:val="24"/>
          <w:szCs w:val="24"/>
        </w:rPr>
        <w:t xml:space="preserve">acy activities in the 2000s </w:t>
      </w:r>
      <w:r w:rsidR="00EE5005">
        <w:rPr>
          <w:rFonts w:ascii="Times New Roman" w:hAnsi="Times New Roman" w:cs="Times New Roman"/>
          <w:sz w:val="24"/>
          <w:szCs w:val="24"/>
        </w:rPr>
        <w:t>were</w:t>
      </w:r>
      <w:r w:rsidR="00343F00">
        <w:rPr>
          <w:rFonts w:ascii="Times New Roman" w:hAnsi="Times New Roman" w:cs="Times New Roman"/>
          <w:sz w:val="24"/>
          <w:szCs w:val="24"/>
        </w:rPr>
        <w:t xml:space="preserve">, </w:t>
      </w:r>
      <w:r w:rsidRPr="00F17736">
        <w:rPr>
          <w:rFonts w:ascii="Times New Roman" w:hAnsi="Times New Roman" w:cs="Times New Roman"/>
          <w:sz w:val="24"/>
          <w:szCs w:val="24"/>
        </w:rPr>
        <w:t>as before, cen</w:t>
      </w:r>
      <w:r w:rsidR="00B51CC2">
        <w:rPr>
          <w:rFonts w:ascii="Times New Roman" w:hAnsi="Times New Roman" w:cs="Times New Roman"/>
          <w:sz w:val="24"/>
          <w:szCs w:val="24"/>
        </w:rPr>
        <w:t>tred</w:t>
      </w:r>
      <w:r w:rsidRPr="00F17736">
        <w:rPr>
          <w:rFonts w:ascii="Times New Roman" w:hAnsi="Times New Roman" w:cs="Times New Roman"/>
          <w:sz w:val="24"/>
          <w:szCs w:val="24"/>
        </w:rPr>
        <w:t xml:space="preserve"> on</w:t>
      </w:r>
      <w:r w:rsidR="00343F00">
        <w:rPr>
          <w:rFonts w:ascii="Times New Roman" w:hAnsi="Times New Roman" w:cs="Times New Roman"/>
          <w:sz w:val="24"/>
          <w:szCs w:val="24"/>
        </w:rPr>
        <w:t>,</w:t>
      </w:r>
      <w:r w:rsidRPr="00F17736">
        <w:rPr>
          <w:rFonts w:ascii="Times New Roman" w:hAnsi="Times New Roman" w:cs="Times New Roman"/>
          <w:sz w:val="24"/>
          <w:szCs w:val="24"/>
        </w:rPr>
        <w:t xml:space="preserve"> but not limited to press conferences. In addition</w:t>
      </w:r>
      <w:r w:rsidR="00343F00">
        <w:rPr>
          <w:rFonts w:ascii="Times New Roman" w:hAnsi="Times New Roman" w:cs="Times New Roman"/>
          <w:sz w:val="24"/>
          <w:szCs w:val="24"/>
        </w:rPr>
        <w:t>,</w:t>
      </w:r>
      <w:r w:rsidRPr="00F17736">
        <w:rPr>
          <w:rFonts w:ascii="Times New Roman" w:hAnsi="Times New Roman" w:cs="Times New Roman"/>
          <w:sz w:val="24"/>
          <w:szCs w:val="24"/>
        </w:rPr>
        <w:t xml:space="preserve"> the Rescue Movement employed media advocacy through contributions to the news media, as well as letters of protest or appreciation towards various media outlets. All these methods have been identified, among others, by scholars, as</w:t>
      </w:r>
      <w:r w:rsidRPr="00F17736">
        <w:rPr>
          <w:rFonts w:ascii="Times New Roman" w:hAnsi="Times New Roman" w:cs="Times New Roman"/>
          <w:sz w:val="24"/>
          <w:szCs w:val="24"/>
          <w:lang w:eastAsia="ja-JP"/>
        </w:rPr>
        <w:t xml:space="preserve"> being utilized by civil society organizations to seek media representation.</w:t>
      </w:r>
    </w:p>
    <w:p w14:paraId="64C209AF" w14:textId="387591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In order to contact journalists for the press conferences, the Rescue Movement used to send individual notices by mail, to the journalists who had previously demonstrated interest in its </w:t>
      </w:r>
      <w:r w:rsidRPr="00F17736">
        <w:rPr>
          <w:rFonts w:ascii="Times New Roman" w:hAnsi="Times New Roman" w:cs="Times New Roman"/>
          <w:sz w:val="24"/>
          <w:szCs w:val="24"/>
        </w:rPr>
        <w:lastRenderedPageBreak/>
        <w:t xml:space="preserve">activities and the abduction issue. However, after the 2002 </w:t>
      </w:r>
      <w:r w:rsidR="00526D13">
        <w:rPr>
          <w:rFonts w:ascii="Times New Roman" w:hAnsi="Times New Roman" w:cs="Times New Roman"/>
          <w:sz w:val="24"/>
          <w:szCs w:val="24"/>
        </w:rPr>
        <w:t>summit</w:t>
      </w:r>
      <w:r w:rsidRPr="00F17736">
        <w:rPr>
          <w:rFonts w:ascii="Times New Roman" w:hAnsi="Times New Roman" w:cs="Times New Roman"/>
          <w:sz w:val="24"/>
          <w:szCs w:val="24"/>
        </w:rPr>
        <w:t>, when the interest of the journalists from all the news media increased to the utmost limits, the Metropolitan Police Department Press Club became the window for transmitting information about the press conferences organized by the Movement. The respective press club had been chosen based on the rationale that it could best represent the interests of a movement advocating the criminality of the abduction issue. Moreover, after September 2002, the Rescue Movement stopped the appeals for media interest, as the abduction issue had already become a matter of national interest (</w:t>
      </w:r>
      <w:r w:rsidR="00AC6240">
        <w:rPr>
          <w:rFonts w:ascii="Times New Roman" w:hAnsi="Times New Roman" w:cs="Times New Roman"/>
          <w:sz w:val="24"/>
          <w:szCs w:val="24"/>
        </w:rPr>
        <w:t>interview</w:t>
      </w:r>
      <w:r w:rsidRPr="00F17736">
        <w:rPr>
          <w:rFonts w:ascii="Times New Roman" w:hAnsi="Times New Roman" w:cs="Times New Roman"/>
          <w:sz w:val="24"/>
          <w:szCs w:val="24"/>
        </w:rPr>
        <w:t xml:space="preserve"> </w:t>
      </w:r>
      <w:r w:rsidR="00CB73CC">
        <w:rPr>
          <w:rFonts w:ascii="Times New Roman" w:hAnsi="Times New Roman" w:cs="Times New Roman"/>
          <w:sz w:val="24"/>
          <w:szCs w:val="24"/>
        </w:rPr>
        <w:t>Chairman</w:t>
      </w:r>
      <w:r w:rsidR="00AC6240">
        <w:rPr>
          <w:rFonts w:ascii="Times New Roman" w:hAnsi="Times New Roman" w:cs="Times New Roman"/>
          <w:sz w:val="24"/>
          <w:szCs w:val="24"/>
        </w:rPr>
        <w:t xml:space="preserve">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w:t>
      </w:r>
    </w:p>
    <w:p w14:paraId="02FA7052" w14:textId="3CBBD43D" w:rsidR="00FB600D" w:rsidRPr="00F17736" w:rsidRDefault="00343F00"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600D" w:rsidRPr="00F17736">
        <w:rPr>
          <w:rFonts w:ascii="Times New Roman" w:hAnsi="Times New Roman" w:cs="Times New Roman"/>
          <w:sz w:val="24"/>
          <w:szCs w:val="24"/>
        </w:rPr>
        <w:t xml:space="preserve">The strategies of the media, therefore, contributed to the Rescue Movement’s transmission of information to the public, and simultaneously to the government. Immediately after the Japan-North Korea </w:t>
      </w:r>
      <w:r w:rsidR="00526D13">
        <w:rPr>
          <w:rFonts w:ascii="Times New Roman" w:hAnsi="Times New Roman" w:cs="Times New Roman"/>
          <w:sz w:val="24"/>
          <w:szCs w:val="24"/>
        </w:rPr>
        <w:t>Summit</w:t>
      </w:r>
      <w:r w:rsidR="00FB600D" w:rsidRPr="00F17736">
        <w:rPr>
          <w:rFonts w:ascii="Times New Roman" w:hAnsi="Times New Roman" w:cs="Times New Roman"/>
          <w:sz w:val="24"/>
          <w:szCs w:val="24"/>
        </w:rPr>
        <w:t xml:space="preserve"> from September 17, 2002, the abduction issue had been selected for coverage by the media to the detriment of the Pyongyang Declaration, signed on the same day by the representatives of the two countries, and an important step forward in the stalled rel</w:t>
      </w:r>
      <w:r>
        <w:rPr>
          <w:rFonts w:ascii="Times New Roman" w:hAnsi="Times New Roman" w:cs="Times New Roman"/>
          <w:sz w:val="24"/>
          <w:szCs w:val="24"/>
        </w:rPr>
        <w:t>ations between the two</w:t>
      </w:r>
      <w:r w:rsidR="00FB600D" w:rsidRPr="00F17736">
        <w:rPr>
          <w:rFonts w:ascii="Times New Roman" w:hAnsi="Times New Roman" w:cs="Times New Roman"/>
          <w:sz w:val="24"/>
          <w:szCs w:val="24"/>
        </w:rPr>
        <w:t>, as well as for the peace and stability of the region. In this regard, the media had been attracted by the drama of the abduction issue, a key news value, that, according to previous research</w:t>
      </w:r>
      <w:r w:rsidR="00D122BD">
        <w:rPr>
          <w:rFonts w:ascii="Times New Roman" w:hAnsi="Times New Roman" w:cs="Times New Roman"/>
          <w:sz w:val="24"/>
          <w:szCs w:val="24"/>
        </w:rPr>
        <w:t xml:space="preserve"> (Greer, 2003) shapes the "newsworthiness"</w:t>
      </w:r>
      <w:r w:rsidR="00FB600D" w:rsidRPr="00F17736">
        <w:rPr>
          <w:rFonts w:ascii="Times New Roman" w:hAnsi="Times New Roman" w:cs="Times New Roman"/>
          <w:sz w:val="24"/>
          <w:szCs w:val="24"/>
        </w:rPr>
        <w:t xml:space="preserve"> of events. The victims, namely the families of the abductees, had been portrayed as victims of crime, with the help of numerous visual representations, strategy more effective than mere words for familiarizing the audience with the victims. Moreover, as previous research had shown, photographs humanize crime victims, making them </w:t>
      </w:r>
      <w:r>
        <w:rPr>
          <w:rFonts w:ascii="Times New Roman" w:hAnsi="Times New Roman" w:cs="Times New Roman"/>
          <w:sz w:val="24"/>
          <w:szCs w:val="24"/>
        </w:rPr>
        <w:t>"real"</w:t>
      </w:r>
      <w:r w:rsidR="00FB600D" w:rsidRPr="00F17736">
        <w:rPr>
          <w:rFonts w:ascii="Times New Roman" w:hAnsi="Times New Roman" w:cs="Times New Roman"/>
          <w:sz w:val="24"/>
          <w:szCs w:val="24"/>
        </w:rPr>
        <w:t xml:space="preserve"> and easier to invest in emotionally (Doyle, 2003), and also serve to highlight the </w:t>
      </w:r>
      <w:r>
        <w:rPr>
          <w:rFonts w:ascii="Times New Roman" w:hAnsi="Times New Roman" w:cs="Times New Roman"/>
          <w:sz w:val="24"/>
          <w:szCs w:val="24"/>
        </w:rPr>
        <w:t>"</w:t>
      </w:r>
      <w:r w:rsidR="00FB600D" w:rsidRPr="00F17736">
        <w:rPr>
          <w:rFonts w:ascii="Times New Roman" w:hAnsi="Times New Roman" w:cs="Times New Roman"/>
          <w:sz w:val="24"/>
          <w:szCs w:val="24"/>
        </w:rPr>
        <w:t>evil</w:t>
      </w:r>
      <w:r>
        <w:rPr>
          <w:rFonts w:ascii="Times New Roman" w:hAnsi="Times New Roman" w:cs="Times New Roman"/>
          <w:sz w:val="24"/>
          <w:szCs w:val="24"/>
        </w:rPr>
        <w:t>"</w:t>
      </w:r>
      <w:r w:rsidR="00FB600D" w:rsidRPr="00F17736">
        <w:rPr>
          <w:rFonts w:ascii="Times New Roman" w:hAnsi="Times New Roman" w:cs="Times New Roman"/>
          <w:sz w:val="24"/>
          <w:szCs w:val="24"/>
        </w:rPr>
        <w:t xml:space="preserve"> of the offender (D’Cruze </w:t>
      </w:r>
      <w:r w:rsidR="00FB600D" w:rsidRPr="00750211">
        <w:rPr>
          <w:rFonts w:ascii="Times New Roman" w:hAnsi="Times New Roman" w:cs="Times New Roman"/>
          <w:i/>
          <w:sz w:val="24"/>
          <w:szCs w:val="24"/>
        </w:rPr>
        <w:t>et al.</w:t>
      </w:r>
      <w:r w:rsidR="00FB600D" w:rsidRPr="00F17736">
        <w:rPr>
          <w:rFonts w:ascii="Times New Roman" w:hAnsi="Times New Roman" w:cs="Times New Roman"/>
          <w:sz w:val="24"/>
          <w:szCs w:val="24"/>
        </w:rPr>
        <w:t>, 2006</w:t>
      </w:r>
      <w:r>
        <w:rPr>
          <w:rFonts w:ascii="Times New Roman" w:hAnsi="Times New Roman" w:cs="Times New Roman"/>
          <w:sz w:val="24"/>
          <w:szCs w:val="24"/>
        </w:rPr>
        <w:t>).</w:t>
      </w:r>
    </w:p>
    <w:p w14:paraId="5CB3A2EC" w14:textId="510401CC"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Most times, media allocates resources to the victims who can be portrayed as ideal (Greer, 2007), an idea reinforced by the present research, as the media had designated considerable time and coverag</w:t>
      </w:r>
      <w:r w:rsidR="005D27C7">
        <w:rPr>
          <w:rFonts w:ascii="Times New Roman" w:hAnsi="Times New Roman" w:cs="Times New Roman"/>
          <w:sz w:val="24"/>
          <w:szCs w:val="24"/>
        </w:rPr>
        <w:t>e to Yokota Megumi, the 13-year-</w:t>
      </w:r>
      <w:r w:rsidRPr="00F17736">
        <w:rPr>
          <w:rFonts w:ascii="Times New Roman" w:hAnsi="Times New Roman" w:cs="Times New Roman"/>
          <w:sz w:val="24"/>
          <w:szCs w:val="24"/>
        </w:rPr>
        <w:t>old girl, kidnapped by the North in 1977. As indicated by research and outlined in Cha</w:t>
      </w:r>
      <w:r w:rsidR="00343F00">
        <w:rPr>
          <w:rFonts w:ascii="Times New Roman" w:hAnsi="Times New Roman" w:cs="Times New Roman"/>
          <w:sz w:val="24"/>
          <w:szCs w:val="24"/>
        </w:rPr>
        <w:t>pter 2, the attribution of the "ideal victim"</w:t>
      </w:r>
      <w:r w:rsidRPr="00F17736">
        <w:rPr>
          <w:rFonts w:ascii="Times New Roman" w:hAnsi="Times New Roman" w:cs="Times New Roman"/>
          <w:sz w:val="24"/>
          <w:szCs w:val="24"/>
        </w:rPr>
        <w:t xml:space="preserve"> status is influenced by demographic characteristics, such as class or gender, and it includes persons who are vulnerable, defenseless, innocent, and worthy of sympathy and compassion (Greer, 2007). Yokota Megumi impersonated all those characteristics found necessary by th</w:t>
      </w:r>
      <w:r w:rsidR="00343F00">
        <w:rPr>
          <w:rFonts w:ascii="Times New Roman" w:hAnsi="Times New Roman" w:cs="Times New Roman"/>
          <w:sz w:val="24"/>
          <w:szCs w:val="24"/>
        </w:rPr>
        <w:t>e media for allocating her the "ideal victim"</w:t>
      </w:r>
      <w:r w:rsidRPr="00F17736">
        <w:rPr>
          <w:rFonts w:ascii="Times New Roman" w:hAnsi="Times New Roman" w:cs="Times New Roman"/>
          <w:sz w:val="24"/>
          <w:szCs w:val="24"/>
        </w:rPr>
        <w:t xml:space="preserve"> status (</w:t>
      </w:r>
      <w:r w:rsidR="005D27C7">
        <w:rPr>
          <w:rFonts w:ascii="Times New Roman" w:hAnsi="Times New Roman" w:cs="Times New Roman"/>
          <w:sz w:val="24"/>
          <w:szCs w:val="24"/>
        </w:rPr>
        <w:t xml:space="preserve">interview </w:t>
      </w:r>
      <w:r w:rsidR="00CB73CC">
        <w:rPr>
          <w:rFonts w:ascii="Times New Roman" w:hAnsi="Times New Roman" w:cs="Times New Roman"/>
          <w:sz w:val="24"/>
          <w:szCs w:val="24"/>
        </w:rPr>
        <w:t>Chairman</w:t>
      </w:r>
      <w:r w:rsidR="00AC6240">
        <w:rPr>
          <w:rFonts w:ascii="Times New Roman" w:hAnsi="Times New Roman" w:cs="Times New Roman"/>
          <w:sz w:val="24"/>
          <w:szCs w:val="24"/>
        </w:rPr>
        <w:t xml:space="preserve"> </w:t>
      </w:r>
      <w:r w:rsidR="00AC6240" w:rsidRPr="00AC6240">
        <w:rPr>
          <w:rFonts w:ascii="Times New Roman" w:hAnsi="Times New Roman" w:cs="Times New Roman"/>
          <w:i/>
          <w:sz w:val="24"/>
          <w:szCs w:val="24"/>
        </w:rPr>
        <w:t>Chōsakai</w:t>
      </w:r>
      <w:r w:rsidRPr="00F17736">
        <w:rPr>
          <w:rFonts w:ascii="Times New Roman" w:hAnsi="Times New Roman" w:cs="Times New Roman"/>
          <w:sz w:val="24"/>
          <w:szCs w:val="24"/>
        </w:rPr>
        <w:t xml:space="preserve">), and thus becoming the symbol of the abduction issue, symbol also promoted by the Rescue Movement. </w:t>
      </w:r>
    </w:p>
    <w:p w14:paraId="727E2D39" w14:textId="37719465"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Furthermore, the abduction issue was not only a matter of concern for the families of the victims, but it became a concern for the whole Japanese population, as such crimes could impact on the wider society and generate debates, which could change beliefs or attitudes (Innes, 2003). The Rescue Movement’s activities also focused on criticizing the regime in North Korea, activities transmitted by the media and changing people’s perceptions on North Korea and Japan’s policy toward it. Along these lines, as Yokota Megumi’s case as well as</w:t>
      </w:r>
      <w:r w:rsidR="005D27C7">
        <w:rPr>
          <w:rFonts w:ascii="Times New Roman" w:hAnsi="Times New Roman" w:cs="Times New Roman"/>
          <w:sz w:val="24"/>
          <w:szCs w:val="24"/>
        </w:rPr>
        <w:t xml:space="preserve"> all the other abduction cases </w:t>
      </w:r>
      <w:r w:rsidRPr="00F17736">
        <w:rPr>
          <w:rFonts w:ascii="Times New Roman" w:hAnsi="Times New Roman" w:cs="Times New Roman"/>
          <w:sz w:val="24"/>
          <w:szCs w:val="24"/>
        </w:rPr>
        <w:t xml:space="preserve">represented a problem that resonated with the majority of the society, media and implicitly the Rescue Movement received high levels of support from the public. </w:t>
      </w:r>
    </w:p>
    <w:p w14:paraId="6D99CD5A"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Transnational advocacy activities conducted by the Rescue Movement in the 2000s targeted other non-state actors in South Korea and the People's Republic of China, other states, such as the United States, South Korea, China, North Korea, as well as the United Nations and the entire international community.</w:t>
      </w:r>
    </w:p>
    <w:p w14:paraId="4067FA65" w14:textId="02635A21"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With regard to the strategies and tactics identified by previous research as being used by transnational advocacy “networks” when seeking a response outside the state, the Rescue Movement relied on the use of </w:t>
      </w:r>
      <w:r w:rsidR="005D27C7">
        <w:rPr>
          <w:rFonts w:ascii="Times New Roman" w:hAnsi="Times New Roman" w:cs="Times New Roman"/>
          <w:sz w:val="24"/>
          <w:szCs w:val="24"/>
        </w:rPr>
        <w:t xml:space="preserve">convenient </w:t>
      </w:r>
      <w:r w:rsidRPr="00F17736">
        <w:rPr>
          <w:rFonts w:ascii="Times New Roman" w:hAnsi="Times New Roman" w:cs="Times New Roman"/>
          <w:sz w:val="24"/>
          <w:szCs w:val="24"/>
        </w:rPr>
        <w:t>information, employing the majority of the informal methods acknowledged by the literature: telephone, e-mail, fax, newsletters and pamphlets; on the stories of the abductees’ families, in order to persuade people and determine them to take action; on their ability to gain the support of powerful actors and compel them to stand by their advocated policies; as well as on consumer boycotts, as tactics through which civil society actors exercise significant power.</w:t>
      </w:r>
    </w:p>
    <w:p w14:paraId="6FFDC28A" w14:textId="0DA84F64"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 In this respect, the representatives of the Movement had organized visits to the US with the purpose of appealing for cooperation in the resolution of the abduction issue, meetings with US government officials in Japan for the same purpose, appeals to the South Korean government and collaboration with the families of the South Korean abductees, appeals to the Chinese embassy in Japan and cooperation with the families of the abductees from Macao, various requests to No</w:t>
      </w:r>
      <w:r w:rsidR="00D842FA">
        <w:rPr>
          <w:rFonts w:ascii="Times New Roman" w:hAnsi="Times New Roman" w:cs="Times New Roman"/>
          <w:sz w:val="24"/>
          <w:szCs w:val="24"/>
        </w:rPr>
        <w:t>rth Korea, e</w:t>
      </w:r>
      <w:r w:rsidRPr="00F17736">
        <w:rPr>
          <w:rFonts w:ascii="Times New Roman" w:hAnsi="Times New Roman" w:cs="Times New Roman"/>
          <w:sz w:val="24"/>
          <w:szCs w:val="24"/>
        </w:rPr>
        <w:t>nquiries, as well as visits to the United Nations and general appeals to  the e</w:t>
      </w:r>
      <w:r w:rsidR="005D27C7">
        <w:rPr>
          <w:rFonts w:ascii="Times New Roman" w:hAnsi="Times New Roman" w:cs="Times New Roman"/>
          <w:sz w:val="24"/>
          <w:szCs w:val="24"/>
        </w:rPr>
        <w:t xml:space="preserve">ntire international community. </w:t>
      </w:r>
      <w:r w:rsidRPr="00F17736">
        <w:rPr>
          <w:rFonts w:ascii="Times New Roman" w:hAnsi="Times New Roman" w:cs="Times New Roman"/>
          <w:sz w:val="24"/>
          <w:szCs w:val="24"/>
        </w:rPr>
        <w:t xml:space="preserve">In the majority of their attempts the representatives of the Rescue Movement had the assistance and support of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xml:space="preserve"> and the Prefectural Assemblymen Association. Furthermore, in some cases, the Movement received support from the Japanese government, such as in 2003, for their statement to the United Nations Human Rights Committee, or in 2005, for the initiative to boycott North Korean clams. </w:t>
      </w:r>
    </w:p>
    <w:p w14:paraId="751D1DC4" w14:textId="77777777"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lastRenderedPageBreak/>
        <w:t xml:space="preserve">The contribution of the advocacy activities conducted by the Rescue Movement nationally and transnationally cannot be overstated, as North Korea had repeatedly showed concern regarding the Japanese and international public opinion and its being stirred by the Japanese Rescue Movement. One such example was the criticism towards the intention to include the abduction issue into the Japanese textbooks, </w:t>
      </w:r>
      <w:r w:rsidRPr="00F17736">
        <w:rPr>
          <w:rFonts w:ascii="Times New Roman" w:hAnsi="Times New Roman" w:cs="Times New Roman"/>
          <w:sz w:val="24"/>
          <w:szCs w:val="24"/>
          <w:lang w:eastAsia="ja-JP"/>
        </w:rPr>
        <w:t xml:space="preserve">as well as </w:t>
      </w:r>
      <w:r w:rsidRPr="00F17736">
        <w:rPr>
          <w:rFonts w:ascii="Times New Roman" w:hAnsi="Times New Roman" w:cs="Times New Roman"/>
          <w:sz w:val="24"/>
          <w:szCs w:val="24"/>
        </w:rPr>
        <w:t xml:space="preserve">the internationalization of the abduction issue, expressed by the Central North Korean News in April 2001. Furthermore, similar criticism was released by the Central North Korean News in September 2001, displaying criticism felt from the Japanese Police and the Japanese Rescue Movement. </w:t>
      </w:r>
    </w:p>
    <w:p w14:paraId="790BEF4C" w14:textId="45650EED"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To sum up, the Japanese win-set in the 2000s and in 2006, after the North Korean missile test, had substantially decreased since 1998, as it can clearly be noticed from the </w:t>
      </w:r>
      <w:r w:rsidR="005D27C7">
        <w:rPr>
          <w:rFonts w:ascii="Times New Roman" w:hAnsi="Times New Roman" w:cs="Times New Roman"/>
          <w:sz w:val="24"/>
          <w:szCs w:val="24"/>
        </w:rPr>
        <w:t xml:space="preserve">above </w:t>
      </w:r>
      <w:r w:rsidRPr="00F17736">
        <w:rPr>
          <w:rFonts w:ascii="Times New Roman" w:hAnsi="Times New Roman" w:cs="Times New Roman"/>
          <w:sz w:val="24"/>
          <w:szCs w:val="24"/>
        </w:rPr>
        <w:t>outline. After the 2006 missile test of North Korea, the overall position of the main domestic actors had been one of containment, favouring economic sanctions against the North. In this respect an important role was played by the Rescue Movement, whose uninterrupted advocacy activities increased domestic and international awareness regarding the abduction issue and North Korea’s attitude and regime, narrowing the win-set substantially. In their pursuit, the groups comprising the Movement benefitted from the support of the politicians, whose position had considerably shifted towards containment in the 2000s. As previously mentioned, the organization of young conservative politicians and their taking hold of power positions can account for this shi</w:t>
      </w:r>
      <w:r w:rsidR="005D27C7">
        <w:rPr>
          <w:rFonts w:ascii="Times New Roman" w:hAnsi="Times New Roman" w:cs="Times New Roman"/>
          <w:sz w:val="24"/>
          <w:szCs w:val="24"/>
        </w:rPr>
        <w:t>ft to a high extent. Moreover, t</w:t>
      </w:r>
      <w:r w:rsidRPr="00F17736">
        <w:rPr>
          <w:rFonts w:ascii="Times New Roman" w:hAnsi="Times New Roman" w:cs="Times New Roman"/>
          <w:sz w:val="24"/>
          <w:szCs w:val="24"/>
        </w:rPr>
        <w:t xml:space="preserve">he Rescue Movement benefitted from the support of the media after 2002, in the transmission of its views as well as information to the public and simultaneously to the government.  </w:t>
      </w:r>
    </w:p>
    <w:p w14:paraId="59E823A1" w14:textId="77777777" w:rsidR="00FB600D" w:rsidRPr="00F17736" w:rsidRDefault="00FB600D" w:rsidP="003E49DD">
      <w:pPr>
        <w:spacing w:after="0" w:line="360" w:lineRule="auto"/>
        <w:ind w:firstLine="720"/>
        <w:jc w:val="both"/>
        <w:rPr>
          <w:rFonts w:ascii="Times New Roman" w:hAnsi="Times New Roman" w:cs="Times New Roman"/>
          <w:bCs/>
          <w:sz w:val="24"/>
          <w:szCs w:val="24"/>
        </w:rPr>
      </w:pPr>
      <w:r w:rsidRPr="00F17736">
        <w:rPr>
          <w:rFonts w:ascii="Times New Roman" w:hAnsi="Times New Roman" w:cs="Times New Roman"/>
          <w:bCs/>
          <w:sz w:val="24"/>
          <w:szCs w:val="24"/>
        </w:rPr>
        <w:t xml:space="preserve">The small opposition to sanctions shown by small and medium-scale companies was rapidly discarded due to their lack of allies, while the position of academia remained diversified as in the previous decade. </w:t>
      </w:r>
    </w:p>
    <w:p w14:paraId="39ABBC6B" w14:textId="2A415FA5" w:rsidR="00FB600D" w:rsidRPr="00F17736" w:rsidRDefault="00184786" w:rsidP="003E49DD">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P</w:t>
      </w:r>
      <w:r w:rsidR="00636F2E">
        <w:rPr>
          <w:rFonts w:ascii="Times New Roman" w:hAnsi="Times New Roman" w:cs="Times New Roman"/>
          <w:sz w:val="24"/>
          <w:szCs w:val="24"/>
        </w:rPr>
        <w:t xml:space="preserve">rime </w:t>
      </w:r>
      <w:r w:rsidR="00B756FA">
        <w:rPr>
          <w:rFonts w:ascii="Times New Roman" w:hAnsi="Times New Roman" w:cs="Times New Roman"/>
          <w:sz w:val="24"/>
          <w:szCs w:val="24"/>
        </w:rPr>
        <w:t>M</w:t>
      </w:r>
      <w:r w:rsidR="00636F2E">
        <w:rPr>
          <w:rFonts w:ascii="Times New Roman" w:hAnsi="Times New Roman" w:cs="Times New Roman"/>
          <w:sz w:val="24"/>
          <w:szCs w:val="24"/>
        </w:rPr>
        <w:t>inister</w:t>
      </w:r>
      <w:r w:rsidR="00FB600D" w:rsidRPr="00F17736">
        <w:rPr>
          <w:rFonts w:ascii="Times New Roman" w:hAnsi="Times New Roman" w:cs="Times New Roman"/>
          <w:sz w:val="24"/>
          <w:szCs w:val="24"/>
        </w:rPr>
        <w:t xml:space="preserve"> Koizumi </w:t>
      </w:r>
      <w:r w:rsidR="00FB600D" w:rsidRPr="00F17736">
        <w:rPr>
          <w:rFonts w:ascii="Times New Roman" w:hAnsi="Times New Roman" w:cs="Times New Roman"/>
          <w:bCs/>
          <w:sz w:val="24"/>
          <w:szCs w:val="24"/>
        </w:rPr>
        <w:t xml:space="preserve">provides an example of a negotiator who tried to manipulate the domestic and the international politics simultaneously, appointing hardliner Abe Shinzō to deal with the abduction issue, while simultaneously pursuing normalization of relations with North Korea. However, the choices of Koizumi, as chief negotiator in the international context, had decreased substantially, due to considerable support for sanctions and hostility against North Korea in the domestic context. Japan’s diplomatic choices had, thus, decreased, narrowing the </w:t>
      </w:r>
      <w:r w:rsidR="00FB600D" w:rsidRPr="00F17736">
        <w:rPr>
          <w:rFonts w:ascii="Times New Roman" w:hAnsi="Times New Roman" w:cs="Times New Roman"/>
          <w:bCs/>
          <w:sz w:val="24"/>
          <w:szCs w:val="24"/>
        </w:rPr>
        <w:lastRenderedPageBreak/>
        <w:t xml:space="preserve">Japanese win-set on the international level, and leading to the unilateral imposition of economic sanctions against North Korea, following the latter’s missile test, in July 2006. </w:t>
      </w:r>
    </w:p>
    <w:p w14:paraId="0C68220D" w14:textId="77777777" w:rsidR="00FB600D" w:rsidRPr="00F17736" w:rsidRDefault="00FB600D" w:rsidP="003E49DD">
      <w:pPr>
        <w:spacing w:after="0" w:line="360" w:lineRule="auto"/>
        <w:jc w:val="both"/>
        <w:rPr>
          <w:rFonts w:ascii="Times New Roman" w:hAnsi="Times New Roman" w:cs="Times New Roman"/>
          <w:b/>
          <w:bCs/>
          <w:sz w:val="24"/>
          <w:szCs w:val="24"/>
        </w:rPr>
      </w:pPr>
    </w:p>
    <w:p w14:paraId="2B398A6E" w14:textId="77777777" w:rsidR="004640DB" w:rsidRDefault="004640DB" w:rsidP="003E49DD">
      <w:pPr>
        <w:pStyle w:val="Caption"/>
        <w:spacing w:line="360" w:lineRule="auto"/>
      </w:pPr>
      <w:bookmarkStart w:id="178" w:name="_Toc333867465"/>
    </w:p>
    <w:p w14:paraId="11EF03A6" w14:textId="77777777" w:rsidR="00FB600D" w:rsidRPr="00F17736" w:rsidRDefault="00FB600D" w:rsidP="003E49DD">
      <w:pPr>
        <w:pStyle w:val="Caption"/>
        <w:spacing w:line="360" w:lineRule="auto"/>
      </w:pPr>
      <w:r w:rsidRPr="00F17736">
        <w:t>Figure 8.2. The 2006 Win-set</w:t>
      </w:r>
      <w:bookmarkEnd w:id="178"/>
      <w:r w:rsidRPr="00F17736">
        <w:t xml:space="preserve"> </w:t>
      </w:r>
    </w:p>
    <w:p w14:paraId="196BB041" w14:textId="12E372A2" w:rsidR="00FB600D" w:rsidRPr="00F17736" w:rsidRDefault="00F402A3" w:rsidP="003E49DD">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US" w:eastAsia="en-US"/>
        </w:rPr>
        <w:drawing>
          <wp:inline distT="0" distB="0" distL="0" distR="0" wp14:anchorId="3AB164DA" wp14:editId="4A5802A9">
            <wp:extent cx="5943600" cy="3343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2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4EC010D" w14:textId="77777777" w:rsidR="00FB600D" w:rsidRPr="00F17736" w:rsidRDefault="00FB600D" w:rsidP="003E49DD">
      <w:pPr>
        <w:spacing w:after="0" w:line="360" w:lineRule="auto"/>
        <w:ind w:firstLine="720"/>
        <w:jc w:val="both"/>
        <w:rPr>
          <w:rFonts w:ascii="Times New Roman" w:hAnsi="Times New Roman" w:cs="Times New Roman"/>
          <w:bCs/>
          <w:sz w:val="24"/>
          <w:szCs w:val="24"/>
        </w:rPr>
      </w:pPr>
    </w:p>
    <w:p w14:paraId="7CF13758" w14:textId="7B298AED"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Figure 8.2, similarly with figure 8.1, represents the </w:t>
      </w:r>
      <w:r w:rsidR="00343F00">
        <w:rPr>
          <w:rFonts w:ascii="Times New Roman" w:hAnsi="Times New Roman" w:cs="Times New Roman"/>
          <w:bCs/>
          <w:sz w:val="24"/>
          <w:szCs w:val="24"/>
        </w:rPr>
        <w:t>two levels covered by Putnam’s "Two-level games"</w:t>
      </w:r>
      <w:r w:rsidRPr="00F17736">
        <w:rPr>
          <w:rFonts w:ascii="Times New Roman" w:hAnsi="Times New Roman" w:cs="Times New Roman"/>
          <w:bCs/>
          <w:sz w:val="24"/>
          <w:szCs w:val="24"/>
        </w:rPr>
        <w:t xml:space="preserve"> model, as well as the mediating role of the executive, performed in this case by the Koizumi Cabinet. As previously stated, the executive is rarely unified in its views and moreover, not apart from domestic politics, being exposed to both the domestic and the international environments. The important role performed by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during his mandate was particularly represented by the ways in which he simultaneously managed both the domestic and the international contexts with regard to the North Korea policy. In this respect,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took into account the advice provided by CCS Fukuda Yasuo, Political Deputies CCS Abe Shinzō and Ueno Kōsei, and Administrative Deputy CCS Furukawa Teijirō, in the first cabinet (April 26, 2001), and later by Abe Shinzō as CCS, Nagase Jinen, Suzuki Seiji as Political Deputies CCS, and Futahashi Masahiro as Administrative Deputy CCS, in the third realigned </w:t>
      </w:r>
      <w:r w:rsidRPr="00F17736">
        <w:rPr>
          <w:rFonts w:ascii="Times New Roman" w:hAnsi="Times New Roman" w:cs="Times New Roman"/>
          <w:bCs/>
          <w:sz w:val="24"/>
          <w:szCs w:val="24"/>
        </w:rPr>
        <w:lastRenderedPageBreak/>
        <w:t xml:space="preserve">cabinet (October 31, 2005), among other government officials and advisers. </w:t>
      </w:r>
      <w:r w:rsidR="00532967">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 Koizumi, therefore, had allowed for and contemplated both a tolerant and a hardline position towards North Korea, supp</w:t>
      </w:r>
      <w:r w:rsidR="00343F00">
        <w:rPr>
          <w:rFonts w:ascii="Times New Roman" w:hAnsi="Times New Roman" w:cs="Times New Roman"/>
          <w:bCs/>
          <w:sz w:val="24"/>
          <w:szCs w:val="24"/>
        </w:rPr>
        <w:t>orting a policy of "dialogue and pressure"</w:t>
      </w:r>
      <w:r w:rsidRPr="00F17736">
        <w:rPr>
          <w:rFonts w:ascii="Times New Roman" w:hAnsi="Times New Roman" w:cs="Times New Roman"/>
          <w:bCs/>
          <w:sz w:val="24"/>
          <w:szCs w:val="24"/>
        </w:rPr>
        <w:t xml:space="preserve">, but simultaneously pursuing coordination in the international context with the other participants in the SPT, and particularly with the United States and South Korea. </w:t>
      </w:r>
    </w:p>
    <w:p w14:paraId="4CE53330" w14:textId="69C55563" w:rsidR="00FB600D" w:rsidRPr="00F17736"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 xml:space="preserve">In contrast with 1998, however, the domestic context in 2006 was substantially changed and the support for a hardline position towards North Korea had increased, undoubtedly narrowing Japan’s win-set and therefore, the </w:t>
      </w:r>
      <w:r w:rsidR="0006235F">
        <w:rPr>
          <w:rFonts w:ascii="Times New Roman" w:hAnsi="Times New Roman" w:cs="Times New Roman"/>
          <w:bCs/>
          <w:sz w:val="24"/>
          <w:szCs w:val="24"/>
        </w:rPr>
        <w:t>Prime Minister</w:t>
      </w:r>
      <w:r w:rsidRPr="00F17736">
        <w:rPr>
          <w:rFonts w:ascii="Times New Roman" w:hAnsi="Times New Roman" w:cs="Times New Roman"/>
          <w:bCs/>
          <w:sz w:val="24"/>
          <w:szCs w:val="24"/>
        </w:rPr>
        <w:t xml:space="preserve">’s choices internationally. Furthermore, the international environment and the United States and South Korea’s support for an engagement policy had been insufficient to prevent Japan from unilaterally imposing sanctions on North Korea after the missile test from July 2006. Moreover, although MOFA continued to support an engagement position toward the North, in the form of dialogue and negotiations, in coordination with the US and South Korea, the ministry’s fading role in foreign policy decision-making constitutes one of the differences when compared with the 1998 case, when MOFA’s support for lifting the sanctions on North Korea made it possible for Japan to coordinate its policy with the United States and South Korea.  </w:t>
      </w:r>
    </w:p>
    <w:p w14:paraId="0FEAF077" w14:textId="5EEBB1E1" w:rsidR="00FB600D" w:rsidRDefault="00FB600D"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F17736">
        <w:rPr>
          <w:rFonts w:ascii="Times New Roman" w:hAnsi="Times New Roman" w:cs="Times New Roman"/>
          <w:bCs/>
          <w:sz w:val="24"/>
          <w:szCs w:val="24"/>
        </w:rPr>
        <w:tab/>
        <w:t>Another significant difference from the 1998 case is, as mentioned above, the increased domestic opposition to an engagement policy toward North Korea, and a considerably smaller win-set, altered in particular by the Rescue Mo</w:t>
      </w:r>
      <w:r w:rsidR="00D122BD">
        <w:rPr>
          <w:rFonts w:ascii="Times New Roman" w:hAnsi="Times New Roman" w:cs="Times New Roman"/>
          <w:bCs/>
          <w:sz w:val="24"/>
          <w:szCs w:val="24"/>
        </w:rPr>
        <w:t>vement and its advocacy of the "abduction issue"</w:t>
      </w:r>
      <w:r w:rsidRPr="00F17736">
        <w:rPr>
          <w:rFonts w:ascii="Times New Roman" w:hAnsi="Times New Roman" w:cs="Times New Roman"/>
          <w:bCs/>
          <w:sz w:val="24"/>
          <w:szCs w:val="24"/>
        </w:rPr>
        <w:t xml:space="preserve">. Thus, as </w:t>
      </w:r>
      <w:r w:rsidR="00F402A3">
        <w:rPr>
          <w:rFonts w:ascii="Times New Roman" w:hAnsi="Times New Roman" w:cs="Times New Roman"/>
          <w:bCs/>
          <w:sz w:val="24"/>
          <w:szCs w:val="24"/>
        </w:rPr>
        <w:t>it can be noticed in Figure 8.2 in red,</w:t>
      </w:r>
      <w:r w:rsidRPr="00F17736">
        <w:rPr>
          <w:rFonts w:ascii="Times New Roman" w:hAnsi="Times New Roman" w:cs="Times New Roman"/>
          <w:bCs/>
          <w:sz w:val="24"/>
          <w:szCs w:val="24"/>
        </w:rPr>
        <w:t xml:space="preserve"> the Movement gained the support of the politicians, as well as the media and the public opinion, whose criticism and hostile position form 1998 had substantially transformed into support for sanctions against North Korea. In this way, alongside focusing on the leaders’ strategies in simultaneously managing both the international and the domestic factors’ effects on foreign policy, the present case had identified other political actors participating in foreign policy decisions</w:t>
      </w:r>
      <w:r w:rsidR="00C710A3">
        <w:rPr>
          <w:rFonts w:ascii="Times New Roman" w:hAnsi="Times New Roman" w:cs="Times New Roman"/>
          <w:bCs/>
          <w:sz w:val="24"/>
          <w:szCs w:val="24"/>
        </w:rPr>
        <w:t>,</w:t>
      </w:r>
      <w:r w:rsidRPr="00F17736">
        <w:rPr>
          <w:rFonts w:ascii="Times New Roman" w:hAnsi="Times New Roman" w:cs="Times New Roman"/>
          <w:bCs/>
          <w:sz w:val="24"/>
          <w:szCs w:val="24"/>
        </w:rPr>
        <w:t xml:space="preserve"> as well as the ways in which they pursued their goals, namely the groups comprising the Rescue Movement. In this respect, the present case can be considered a contribution to Putnam’s model, which mainly emphasizes the leaders’ strategies at the international negotiating table. </w:t>
      </w:r>
    </w:p>
    <w:p w14:paraId="1313DAD5" w14:textId="77777777" w:rsidR="00893921" w:rsidRPr="00F17736" w:rsidRDefault="00893921"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p>
    <w:p w14:paraId="4317CCF0" w14:textId="77777777" w:rsidR="00FB600D" w:rsidRPr="006C10E4" w:rsidRDefault="00FB600D" w:rsidP="003E49DD">
      <w:pPr>
        <w:pStyle w:val="Heading3"/>
        <w:spacing w:line="360" w:lineRule="auto"/>
        <w:rPr>
          <w:rFonts w:ascii="Times New Roman" w:hAnsi="Times New Roman" w:cs="Times New Roman"/>
        </w:rPr>
      </w:pPr>
      <w:bookmarkStart w:id="179" w:name="_Toc334696195"/>
      <w:r w:rsidRPr="006C10E4">
        <w:rPr>
          <w:rFonts w:ascii="Times New Roman" w:hAnsi="Times New Roman" w:cs="Times New Roman"/>
        </w:rPr>
        <w:lastRenderedPageBreak/>
        <w:t>8.2.3 The 1998 Win-set vs. the 2006 Win-set</w:t>
      </w:r>
      <w:bookmarkEnd w:id="179"/>
      <w:r w:rsidRPr="006C10E4">
        <w:rPr>
          <w:rFonts w:ascii="Times New Roman" w:hAnsi="Times New Roman" w:cs="Times New Roman"/>
        </w:rPr>
        <w:t xml:space="preserve"> </w:t>
      </w:r>
    </w:p>
    <w:p w14:paraId="031DE683"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b/>
          <w:sz w:val="24"/>
          <w:szCs w:val="24"/>
        </w:rPr>
        <w:tab/>
      </w:r>
      <w:r w:rsidRPr="00F17736">
        <w:rPr>
          <w:rFonts w:ascii="Times New Roman" w:hAnsi="Times New Roman" w:cs="Times New Roman"/>
          <w:sz w:val="24"/>
          <w:szCs w:val="24"/>
        </w:rPr>
        <w:t xml:space="preserve">The shift in the Japanese government’s policy towards North Korea from 1998 to 2006 can be explained with the help of the respective win-sets, where a change in the domestic context can be noticed. The majority of the domestic actors changed their attitude, from supporting an engagement position in 1998, with few exceptions (few LDP politicians and the Rescue Movement), to supporting a hardline position and the imposition of sanctions towards North Korea. </w:t>
      </w:r>
    </w:p>
    <w:p w14:paraId="2D20E278"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pro-containment position of few LDP politicians and the Rescue Movement in 1998 was a minority position, and the Rescue Movement, which represents the focus of the present research had just formed in 1997, thus, lacking sufficient time for fully advocating its cause. </w:t>
      </w:r>
    </w:p>
    <w:p w14:paraId="619CD5E2" w14:textId="77777777"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Nevertheless, the advocacy activities of the Rescue Movement after 1998, and until 2006, contributed to the formation of the hardline position predominant in the domestic context in 2006, after North Korea’s missile test. Although the Rescue Movement had not reached its final goal, of rescuing the abducted Japanese citizens from North Korea, its suggested method of accomplishing that goal, namely the imposition of economic sanctions, was reached in 2006, when the Japanese government unilaterally imposed sanctions against North Korea. It can be concluded, therefore, that the Movement had been successful in one of its objectives, as the groups comprising it have advocated for sanctions since the beginning of 1999. </w:t>
      </w:r>
    </w:p>
    <w:p w14:paraId="68A0FB0D" w14:textId="7BBEEBE7" w:rsidR="006C10E4"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In July 2006, the Japanese government imposed unilateral sanctions on North Korea, despite the </w:t>
      </w:r>
      <w:r w:rsidR="0006235F">
        <w:rPr>
          <w:rFonts w:ascii="Times New Roman" w:hAnsi="Times New Roman" w:cs="Times New Roman"/>
          <w:sz w:val="24"/>
          <w:szCs w:val="24"/>
        </w:rPr>
        <w:t>Prime Minister</w:t>
      </w:r>
      <w:r w:rsidR="00C710A3">
        <w:rPr>
          <w:rFonts w:ascii="Times New Roman" w:hAnsi="Times New Roman" w:cs="Times New Roman"/>
          <w:sz w:val="24"/>
          <w:szCs w:val="24"/>
        </w:rPr>
        <w:t>'s</w:t>
      </w:r>
      <w:r w:rsidRPr="00F17736">
        <w:rPr>
          <w:rFonts w:ascii="Times New Roman" w:hAnsi="Times New Roman" w:cs="Times New Roman"/>
          <w:sz w:val="24"/>
          <w:szCs w:val="24"/>
        </w:rPr>
        <w:t xml:space="preserve"> and MOFA’s preference for dialogue and normalization of diplomatic relations with the North, and the international coordination of policy with the United States and South Korea. Such result was reached as the </w:t>
      </w:r>
      <w:r w:rsidR="0006235F">
        <w:rPr>
          <w:rFonts w:ascii="Times New Roman" w:hAnsi="Times New Roman" w:cs="Times New Roman"/>
          <w:sz w:val="24"/>
          <w:szCs w:val="24"/>
        </w:rPr>
        <w:t>Prime Minister</w:t>
      </w:r>
      <w:r w:rsidRPr="00F17736">
        <w:rPr>
          <w:rFonts w:ascii="Times New Roman" w:hAnsi="Times New Roman" w:cs="Times New Roman"/>
          <w:sz w:val="24"/>
          <w:szCs w:val="24"/>
        </w:rPr>
        <w:t>’s diplomatic choices had decreased with the narrowing of the Japanese win-set. As mentioned above, the Rescue Movement’s contribution to such narrowing of the win-set was considerable. However, several factors supported the Rescue Movement in pursuit</w:t>
      </w:r>
      <w:r w:rsidR="00E13CD7">
        <w:rPr>
          <w:rFonts w:ascii="Times New Roman" w:hAnsi="Times New Roman" w:cs="Times New Roman"/>
          <w:sz w:val="24"/>
          <w:szCs w:val="24"/>
        </w:rPr>
        <w:t xml:space="preserve"> of its objectives</w:t>
      </w:r>
      <w:r w:rsidRPr="00F17736">
        <w:rPr>
          <w:rFonts w:ascii="Times New Roman" w:hAnsi="Times New Roman" w:cs="Times New Roman"/>
          <w:sz w:val="24"/>
          <w:szCs w:val="24"/>
        </w:rPr>
        <w:t xml:space="preserve"> and are presented below</w:t>
      </w:r>
      <w:r w:rsidR="00CD289D">
        <w:rPr>
          <w:rFonts w:ascii="Times New Roman" w:hAnsi="Times New Roman" w:cs="Times New Roman"/>
          <w:sz w:val="24"/>
          <w:szCs w:val="24"/>
        </w:rPr>
        <w:t xml:space="preserve">, alongside the circumstances of 1998. </w:t>
      </w:r>
      <w:r w:rsidRPr="00F17736">
        <w:rPr>
          <w:rFonts w:ascii="Times New Roman" w:hAnsi="Times New Roman" w:cs="Times New Roman"/>
          <w:sz w:val="24"/>
          <w:szCs w:val="24"/>
        </w:rPr>
        <w:t xml:space="preserve"> </w:t>
      </w:r>
    </w:p>
    <w:p w14:paraId="666CE48B" w14:textId="77777777" w:rsidR="00893921" w:rsidRDefault="00893921" w:rsidP="003E49DD">
      <w:pPr>
        <w:spacing w:after="0" w:line="360" w:lineRule="auto"/>
        <w:jc w:val="both"/>
        <w:rPr>
          <w:rFonts w:ascii="Times New Roman" w:hAnsi="Times New Roman" w:cs="Times New Roman"/>
          <w:sz w:val="24"/>
          <w:szCs w:val="24"/>
        </w:rPr>
      </w:pPr>
    </w:p>
    <w:p w14:paraId="3F93C80F" w14:textId="5E186329" w:rsidR="00FB600D" w:rsidRPr="006C10E4" w:rsidRDefault="00FB600D" w:rsidP="003E49DD">
      <w:pPr>
        <w:pStyle w:val="Heading4"/>
        <w:spacing w:line="360" w:lineRule="auto"/>
        <w:rPr>
          <w:rFonts w:ascii="Times New Roman" w:hAnsi="Times New Roman" w:cs="Times New Roman"/>
        </w:rPr>
      </w:pPr>
      <w:bookmarkStart w:id="180" w:name="_Toc334696196"/>
      <w:r w:rsidRPr="006C10E4">
        <w:rPr>
          <w:rFonts w:ascii="Times New Roman" w:hAnsi="Times New Roman" w:cs="Times New Roman"/>
        </w:rPr>
        <w:t>8.2.3.1 The support of politicians</w:t>
      </w:r>
      <w:bookmarkEnd w:id="180"/>
    </w:p>
    <w:p w14:paraId="236EBEBE" w14:textId="311CDD6F"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young, conservative politicians, supporting a hardline position and the imposition of sanctions against the North were holding positions of power in 2006, as compared with 1998, when they were in </w:t>
      </w:r>
      <w:r w:rsidR="00832454">
        <w:rPr>
          <w:rFonts w:ascii="Times New Roman" w:hAnsi="Times New Roman" w:cs="Times New Roman"/>
          <w:sz w:val="24"/>
          <w:szCs w:val="24"/>
        </w:rPr>
        <w:t xml:space="preserve">the </w:t>
      </w:r>
      <w:r w:rsidRPr="00F17736">
        <w:rPr>
          <w:rFonts w:ascii="Times New Roman" w:hAnsi="Times New Roman" w:cs="Times New Roman"/>
          <w:sz w:val="24"/>
          <w:szCs w:val="24"/>
        </w:rPr>
        <w:t xml:space="preserve">minority. However, the change in the political context started to take place </w:t>
      </w:r>
      <w:r w:rsidRPr="00F17736">
        <w:rPr>
          <w:rFonts w:ascii="Times New Roman" w:hAnsi="Times New Roman" w:cs="Times New Roman"/>
          <w:sz w:val="24"/>
          <w:szCs w:val="24"/>
        </w:rPr>
        <w:lastRenderedPageBreak/>
        <w:t xml:space="preserve">gradually, since 1997, when the young, conservative politicians began to organize, as presented in Chapter 4. Furthermore, following 1998, the amendment of legislation to allow Japan the imposition of sanctions against other countries was suggested and debated, and further promoted by the Council to Consider Strategic Diplomacy against North Korea, which was established in February 1999. Additionally, the new </w:t>
      </w:r>
      <w:r w:rsidRPr="00637AE4">
        <w:rPr>
          <w:rFonts w:ascii="Times New Roman" w:hAnsi="Times New Roman" w:cs="Times New Roman"/>
          <w:i/>
          <w:sz w:val="24"/>
          <w:szCs w:val="24"/>
        </w:rPr>
        <w:t>Rachi Giren</w:t>
      </w:r>
      <w:r w:rsidRPr="00F17736">
        <w:rPr>
          <w:rFonts w:ascii="Times New Roman" w:hAnsi="Times New Roman" w:cs="Times New Roman"/>
          <w:sz w:val="24"/>
          <w:szCs w:val="24"/>
        </w:rPr>
        <w:t>, established in 2002, also comprised the new generation of politicians, who substantially set out to work together with the Rescue Movement. A key role, repeatedly acknowledged by all the members of the Rescue Movement, was played by Abe Shinz</w:t>
      </w:r>
      <w:r w:rsidRPr="00F17736">
        <w:rPr>
          <w:rFonts w:ascii="Times New Roman" w:hAnsi="Times New Roman" w:cs="Times New Roman"/>
          <w:bCs/>
          <w:sz w:val="24"/>
          <w:szCs w:val="24"/>
        </w:rPr>
        <w:t>ō</w:t>
      </w:r>
      <w:r w:rsidRPr="00F17736">
        <w:rPr>
          <w:rFonts w:ascii="Times New Roman" w:hAnsi="Times New Roman" w:cs="Times New Roman"/>
          <w:sz w:val="24"/>
          <w:szCs w:val="24"/>
        </w:rPr>
        <w:t>, who showed his support since the beginning of his political career. Abe was described by the family members of the abductees as a "different kind of politician", a "compassionate" person, that "truly cared" and was "always fighting" for them (Walsh, 2006). This characterization</w:t>
      </w:r>
      <w:r w:rsidR="00C710A3">
        <w:rPr>
          <w:rFonts w:ascii="Times New Roman" w:hAnsi="Times New Roman" w:cs="Times New Roman"/>
          <w:sz w:val="24"/>
          <w:szCs w:val="24"/>
        </w:rPr>
        <w:t xml:space="preserve"> is a clear example of Abe</w:t>
      </w:r>
      <w:r w:rsidRPr="00F17736">
        <w:rPr>
          <w:rFonts w:ascii="Times New Roman" w:hAnsi="Times New Roman" w:cs="Times New Roman"/>
          <w:bCs/>
          <w:sz w:val="24"/>
          <w:szCs w:val="24"/>
        </w:rPr>
        <w:t xml:space="preserve">'s support </w:t>
      </w:r>
      <w:r w:rsidRPr="00F17736">
        <w:rPr>
          <w:rFonts w:ascii="Times New Roman" w:hAnsi="Times New Roman" w:cs="Times New Roman"/>
          <w:sz w:val="24"/>
          <w:szCs w:val="24"/>
        </w:rPr>
        <w:t xml:space="preserve">for the Movement, and how much he was valued by the abductees' families. </w:t>
      </w:r>
    </w:p>
    <w:p w14:paraId="6F59E1B1" w14:textId="7A888A6D" w:rsidR="00FB600D"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Due to the politicians' support, legislation allowing Japan to impose sanctions on other country unilaterally was adopted, making it, thus, possible for Japan to impose sanctions against North Korea in 2006, as opposed to 1998. </w:t>
      </w:r>
    </w:p>
    <w:p w14:paraId="633360F2" w14:textId="77777777" w:rsidR="00893921" w:rsidRPr="00F17736" w:rsidRDefault="00893921" w:rsidP="003E49DD">
      <w:pPr>
        <w:spacing w:after="0" w:line="360" w:lineRule="auto"/>
        <w:ind w:firstLine="720"/>
        <w:jc w:val="both"/>
        <w:rPr>
          <w:rFonts w:ascii="Times New Roman" w:hAnsi="Times New Roman" w:cs="Times New Roman"/>
          <w:sz w:val="24"/>
          <w:szCs w:val="24"/>
        </w:rPr>
      </w:pPr>
    </w:p>
    <w:p w14:paraId="66342B26" w14:textId="77777777" w:rsidR="00FB600D" w:rsidRPr="006C10E4" w:rsidRDefault="00FB600D" w:rsidP="003E49DD">
      <w:pPr>
        <w:pStyle w:val="Heading4"/>
        <w:spacing w:line="360" w:lineRule="auto"/>
        <w:rPr>
          <w:rFonts w:ascii="Times New Roman" w:hAnsi="Times New Roman" w:cs="Times New Roman"/>
        </w:rPr>
      </w:pPr>
      <w:bookmarkStart w:id="181" w:name="_Toc334696197"/>
      <w:r w:rsidRPr="006C10E4">
        <w:rPr>
          <w:rFonts w:ascii="Times New Roman" w:hAnsi="Times New Roman" w:cs="Times New Roman"/>
        </w:rPr>
        <w:t>8.2.3.2 The support of the media and the public</w:t>
      </w:r>
      <w:bookmarkEnd w:id="181"/>
      <w:r w:rsidRPr="006C10E4">
        <w:rPr>
          <w:rFonts w:ascii="Times New Roman" w:hAnsi="Times New Roman" w:cs="Times New Roman"/>
        </w:rPr>
        <w:t xml:space="preserve"> </w:t>
      </w:r>
    </w:p>
    <w:p w14:paraId="7A6847B6" w14:textId="2261B8E8"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Rescue Movement had benefitted from the support of the media, after the Japan-North Korea </w:t>
      </w:r>
      <w:r w:rsidR="00526D13">
        <w:rPr>
          <w:rFonts w:ascii="Times New Roman" w:hAnsi="Times New Roman" w:cs="Times New Roman"/>
          <w:sz w:val="24"/>
          <w:szCs w:val="24"/>
        </w:rPr>
        <w:t>Summit</w:t>
      </w:r>
      <w:r w:rsidRPr="00F17736">
        <w:rPr>
          <w:rFonts w:ascii="Times New Roman" w:hAnsi="Times New Roman" w:cs="Times New Roman"/>
          <w:sz w:val="24"/>
          <w:szCs w:val="24"/>
        </w:rPr>
        <w:t xml:space="preserve"> in 2002, which contributed to the transmission of information to the public, and simultaneously to the government. Alongside information regarding the abduction issue and North Korea, the media provided considerable coverage of the Movement’s advocacy activities, thus contributing to its success in 2006 with regard to the imposition of sanctions. Thus, the period 2002-2005 saw an increased interest of the media in the abduction issue, compared to 1998-2001, with a thirteen times higher number of articles about the abduction issue in each major Japanese newspaper. The media, a factor absent in 1998, was an important factor in the 2006 win-set, further influencing the public opinion alongside the Rescue Movement. The surge in public opinion’s support for sanctions and hostility against the North is, therefore, worth mentioning in explaining the success of the Movement. </w:t>
      </w:r>
    </w:p>
    <w:p w14:paraId="0D941B70" w14:textId="77777777" w:rsidR="00FB600D" w:rsidRPr="00F17736" w:rsidRDefault="00FB600D" w:rsidP="003E49DD">
      <w:pPr>
        <w:spacing w:after="0" w:line="360" w:lineRule="auto"/>
        <w:ind w:firstLine="720"/>
        <w:jc w:val="both"/>
        <w:rPr>
          <w:rFonts w:ascii="Times New Roman" w:hAnsi="Times New Roman" w:cs="Times New Roman"/>
          <w:sz w:val="24"/>
          <w:szCs w:val="24"/>
        </w:rPr>
      </w:pPr>
    </w:p>
    <w:p w14:paraId="05ED5728" w14:textId="77777777" w:rsidR="00FB600D" w:rsidRPr="006C10E4" w:rsidRDefault="00FB600D" w:rsidP="003E49DD">
      <w:pPr>
        <w:pStyle w:val="Heading4"/>
        <w:spacing w:line="360" w:lineRule="auto"/>
        <w:rPr>
          <w:rFonts w:ascii="Times New Roman" w:hAnsi="Times New Roman" w:cs="Times New Roman"/>
        </w:rPr>
      </w:pPr>
      <w:bookmarkStart w:id="182" w:name="_Toc334696198"/>
      <w:r w:rsidRPr="006C10E4">
        <w:rPr>
          <w:rFonts w:ascii="Times New Roman" w:hAnsi="Times New Roman" w:cs="Times New Roman"/>
        </w:rPr>
        <w:lastRenderedPageBreak/>
        <w:t>8.2.3.3 The internal characteristics of the Rescue Movement</w:t>
      </w:r>
      <w:bookmarkEnd w:id="182"/>
    </w:p>
    <w:p w14:paraId="7D35473C" w14:textId="3F2A7C60"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The third factor that contributed to the success of the Rescue Movement in reaching its partial objective, namely the imposition of sanctions against North Korea, was the actual Movement itself, its organization, its leadership, knowledge, experience and power. As substantial previous research had already shown, a prevalent condition for the effectiveness of a movement is its organizational strength, as presented in Chapter 2. The organizational strength refers to the internal characteristics of the movement, such as group unity, professionalism or financial resources. The individual families lacked such organizational strength until 1997, when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was formed, and continued to lack it to a certain extent, until the formation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later the same year.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was characterized as a “disorderly crowd” with everyone saying things at their own convenience, without any knowledge about campaigning or organizing a political movement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Katsumi interview with Aoki Osamu, independent journalist). Before 1998, when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Katsumi, an experienced political activist, became the </w:t>
      </w:r>
      <w:r w:rsidR="00CB73CC">
        <w:rPr>
          <w:rFonts w:ascii="Times New Roman" w:hAnsi="Times New Roman" w:cs="Times New Roman"/>
          <w:sz w:val="24"/>
          <w:szCs w:val="24"/>
        </w:rPr>
        <w:t>Chairman</w:t>
      </w:r>
      <w:r w:rsidRPr="00F17736">
        <w:rPr>
          <w:rFonts w:ascii="Times New Roman" w:hAnsi="Times New Roman" w:cs="Times New Roman"/>
          <w:sz w:val="24"/>
          <w:szCs w:val="24"/>
        </w:rPr>
        <w:t xml:space="preserve"> of the NARKN,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the other rescue organizations did not hold a strategy for their cause, nor established tactics for reaching the common goal. Nevertheless, after 1998, the Rescue Movement’s organizational strength increased, with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as a leader, as did its professionalism and power for advocating its cause to the government and requesting the support of the politicians. Thus, although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had been used for the external appearan</w:t>
      </w:r>
      <w:r w:rsidR="00343F00">
        <w:rPr>
          <w:rFonts w:ascii="Times New Roman" w:hAnsi="Times New Roman" w:cs="Times New Roman"/>
          <w:sz w:val="24"/>
          <w:szCs w:val="24"/>
        </w:rPr>
        <w:t>ce of the Movement, the actual "brain"</w:t>
      </w:r>
      <w:r w:rsidRPr="00F17736">
        <w:rPr>
          <w:rFonts w:ascii="Times New Roman" w:hAnsi="Times New Roman" w:cs="Times New Roman"/>
          <w:sz w:val="24"/>
          <w:szCs w:val="24"/>
        </w:rPr>
        <w:t xml:space="preserve"> of the Movement was </w:t>
      </w:r>
      <w:r w:rsidRPr="00C7000B">
        <w:rPr>
          <w:rFonts w:ascii="Times New Roman" w:hAnsi="Times New Roman" w:cs="Times New Roman"/>
          <w:i/>
          <w:sz w:val="24"/>
          <w:szCs w:val="24"/>
        </w:rPr>
        <w:t>Sukuukai</w:t>
      </w:r>
      <w:r w:rsidRPr="00F17736">
        <w:rPr>
          <w:rFonts w:ascii="Times New Roman" w:hAnsi="Times New Roman" w:cs="Times New Roman"/>
          <w:sz w:val="24"/>
          <w:szCs w:val="24"/>
        </w:rPr>
        <w:t>, and especially its leader</w:t>
      </w:r>
      <w:r w:rsidR="00C710A3">
        <w:rPr>
          <w:rFonts w:ascii="Times New Roman" w:hAnsi="Times New Roman" w:cs="Times New Roman"/>
          <w:sz w:val="24"/>
          <w:szCs w:val="24"/>
        </w:rPr>
        <w:t>,</w:t>
      </w:r>
      <w:r w:rsidRPr="00F17736">
        <w:rPr>
          <w:rFonts w:ascii="Times New Roman" w:hAnsi="Times New Roman" w:cs="Times New Roman"/>
          <w:sz w:val="24"/>
          <w:szCs w:val="24"/>
        </w:rPr>
        <w:t xml:space="preserve"> Sat</w:t>
      </w:r>
      <w:r w:rsidRPr="00F17736">
        <w:rPr>
          <w:rFonts w:ascii="Times New Roman" w:hAnsi="Times New Roman" w:cs="Times New Roman"/>
          <w:bCs/>
          <w:sz w:val="24"/>
          <w:szCs w:val="24"/>
        </w:rPr>
        <w:t>ō</w:t>
      </w:r>
      <w:r w:rsidRPr="00F17736">
        <w:rPr>
          <w:rFonts w:ascii="Times New Roman" w:hAnsi="Times New Roman" w:cs="Times New Roman"/>
          <w:sz w:val="24"/>
          <w:szCs w:val="24"/>
        </w:rPr>
        <w:t>. As remarked in Chapter 5, Sat</w:t>
      </w:r>
      <w:r w:rsidRPr="00F17736">
        <w:rPr>
          <w:rFonts w:ascii="Times New Roman" w:hAnsi="Times New Roman" w:cs="Times New Roman"/>
          <w:bCs/>
          <w:sz w:val="24"/>
          <w:szCs w:val="24"/>
        </w:rPr>
        <w:t>ō</w:t>
      </w:r>
      <w:r w:rsidRPr="00F17736">
        <w:rPr>
          <w:rFonts w:ascii="Times New Roman" w:hAnsi="Times New Roman" w:cs="Times New Roman"/>
          <w:sz w:val="24"/>
          <w:szCs w:val="24"/>
        </w:rPr>
        <w:t>’s extreme political views, referred to as “fanaticism” by some, might have diverted the Movement from its initial purpose of rescuing the abducted Japanese citizens from North Korea, interpretation that will be discussed in the next section of th</w:t>
      </w:r>
      <w:r w:rsidR="00357BF2">
        <w:rPr>
          <w:rFonts w:ascii="Times New Roman" w:hAnsi="Times New Roman" w:cs="Times New Roman"/>
          <w:sz w:val="24"/>
          <w:szCs w:val="24"/>
        </w:rPr>
        <w:t>is</w:t>
      </w:r>
      <w:r w:rsidRPr="00F17736">
        <w:rPr>
          <w:rFonts w:ascii="Times New Roman" w:hAnsi="Times New Roman" w:cs="Times New Roman"/>
          <w:sz w:val="24"/>
          <w:szCs w:val="24"/>
        </w:rPr>
        <w:t xml:space="preserve"> chapter.</w:t>
      </w:r>
    </w:p>
    <w:p w14:paraId="12181A54" w14:textId="77777777" w:rsidR="00E040B9" w:rsidRPr="00F17736" w:rsidRDefault="00E040B9" w:rsidP="003E49DD">
      <w:pPr>
        <w:spacing w:after="0" w:line="360" w:lineRule="auto"/>
        <w:ind w:firstLine="720"/>
        <w:jc w:val="both"/>
        <w:rPr>
          <w:rFonts w:ascii="Times New Roman" w:hAnsi="Times New Roman" w:cs="Times New Roman"/>
          <w:sz w:val="24"/>
          <w:szCs w:val="24"/>
        </w:rPr>
      </w:pPr>
    </w:p>
    <w:p w14:paraId="51D8A3F0" w14:textId="77777777" w:rsidR="00FB600D" w:rsidRPr="006C10E4" w:rsidRDefault="00FB600D" w:rsidP="003E49DD">
      <w:pPr>
        <w:pStyle w:val="Heading4"/>
        <w:spacing w:line="360" w:lineRule="auto"/>
        <w:rPr>
          <w:rFonts w:ascii="Times New Roman" w:hAnsi="Times New Roman" w:cs="Times New Roman"/>
        </w:rPr>
      </w:pPr>
      <w:bookmarkStart w:id="183" w:name="_Toc334696199"/>
      <w:r w:rsidRPr="006C10E4">
        <w:rPr>
          <w:rFonts w:ascii="Times New Roman" w:hAnsi="Times New Roman" w:cs="Times New Roman"/>
        </w:rPr>
        <w:t>8.2.3.4 Other factors that contributed to the success of the Rescue Movement in reaching its partial objective</w:t>
      </w:r>
      <w:bookmarkEnd w:id="183"/>
    </w:p>
    <w:p w14:paraId="7F160CF8" w14:textId="407BF77C"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According to previous research, </w:t>
      </w:r>
      <w:r w:rsidR="00CD289D">
        <w:rPr>
          <w:rFonts w:ascii="Times New Roman" w:hAnsi="Times New Roman" w:cs="Times New Roman"/>
          <w:sz w:val="24"/>
          <w:szCs w:val="24"/>
        </w:rPr>
        <w:t xml:space="preserve">some factors that contribute to the success of a movement are </w:t>
      </w:r>
      <w:r w:rsidRPr="00F17736">
        <w:rPr>
          <w:rFonts w:ascii="Times New Roman" w:hAnsi="Times New Roman" w:cs="Times New Roman"/>
          <w:sz w:val="24"/>
          <w:szCs w:val="24"/>
        </w:rPr>
        <w:t xml:space="preserve">the salience of the issue that the group advocates </w:t>
      </w:r>
      <w:r w:rsidR="00CD289D">
        <w:rPr>
          <w:rFonts w:ascii="Times New Roman" w:hAnsi="Times New Roman" w:cs="Times New Roman"/>
          <w:sz w:val="24"/>
          <w:szCs w:val="24"/>
        </w:rPr>
        <w:t xml:space="preserve">and </w:t>
      </w:r>
      <w:r w:rsidRPr="00F17736">
        <w:rPr>
          <w:rFonts w:ascii="Times New Roman" w:hAnsi="Times New Roman" w:cs="Times New Roman"/>
          <w:sz w:val="24"/>
          <w:szCs w:val="24"/>
        </w:rPr>
        <w:t xml:space="preserve">the circumstance in which the groups advocate an issue about which there can be little or no disagreement about the goal, but considerable disagreement about the way to reach it. In the present research, the salience of the abduction issue contributed to the Movement’s success in 2006, as it came to represent an issue, which the entire Japanese society could resonate with, a highly emotional issue, </w:t>
      </w:r>
      <w:r w:rsidRPr="00F17736">
        <w:rPr>
          <w:rFonts w:ascii="Times New Roman" w:hAnsi="Times New Roman" w:cs="Times New Roman"/>
          <w:sz w:val="24"/>
          <w:szCs w:val="24"/>
        </w:rPr>
        <w:lastRenderedPageBreak/>
        <w:t>highlighting the “evil” of North Korea, and thus, the threat to the whole Japanese society. Such representation was possible due to the Rescue Movement’s advocacy activities over the period 1998 – 2006. Moreover, there was no disagreement about the goal of the Rescue Movement whatsoever, namely the rescue of the Japanese citizens abducted by North Korea. Nevertheless, there was disagreement regarding the way to reach the respective goal. As presented in Chapter</w:t>
      </w:r>
      <w:r w:rsidR="00C710A3">
        <w:rPr>
          <w:rFonts w:ascii="Times New Roman" w:hAnsi="Times New Roman" w:cs="Times New Roman"/>
          <w:sz w:val="24"/>
          <w:szCs w:val="24"/>
        </w:rPr>
        <w:t>s 4 and</w:t>
      </w:r>
      <w:r w:rsidRPr="00F17736">
        <w:rPr>
          <w:rFonts w:ascii="Times New Roman" w:hAnsi="Times New Roman" w:cs="Times New Roman"/>
          <w:sz w:val="24"/>
          <w:szCs w:val="24"/>
        </w:rPr>
        <w:t xml:space="preserve"> 5</w:t>
      </w:r>
      <w:r w:rsidR="00C710A3">
        <w:rPr>
          <w:rFonts w:ascii="Times New Roman" w:hAnsi="Times New Roman" w:cs="Times New Roman"/>
          <w:sz w:val="24"/>
          <w:szCs w:val="24"/>
        </w:rPr>
        <w:t>,</w:t>
      </w:r>
      <w:r w:rsidRPr="00F17736">
        <w:rPr>
          <w:rFonts w:ascii="Times New Roman" w:hAnsi="Times New Roman" w:cs="Times New Roman"/>
          <w:sz w:val="24"/>
          <w:szCs w:val="24"/>
        </w:rPr>
        <w:t xml:space="preserve"> and Chapter</w:t>
      </w:r>
      <w:r w:rsidR="00C710A3">
        <w:rPr>
          <w:rFonts w:ascii="Times New Roman" w:hAnsi="Times New Roman" w:cs="Times New Roman"/>
          <w:sz w:val="24"/>
          <w:szCs w:val="24"/>
        </w:rPr>
        <w:t>s 6 and</w:t>
      </w:r>
      <w:r w:rsidRPr="00F17736">
        <w:rPr>
          <w:rFonts w:ascii="Times New Roman" w:hAnsi="Times New Roman" w:cs="Times New Roman"/>
          <w:sz w:val="24"/>
          <w:szCs w:val="24"/>
        </w:rPr>
        <w:t xml:space="preserve"> 7, and summarized in the present chapter, certain domestic actors favoured dialogue and negotiations with North Korea, while others, led by the Rescue Movement</w:t>
      </w:r>
      <w:r w:rsidR="00C710A3">
        <w:rPr>
          <w:rFonts w:ascii="Times New Roman" w:hAnsi="Times New Roman" w:cs="Times New Roman"/>
          <w:sz w:val="24"/>
          <w:szCs w:val="24"/>
        </w:rPr>
        <w:t>,</w:t>
      </w:r>
      <w:r w:rsidRPr="00F17736">
        <w:rPr>
          <w:rFonts w:ascii="Times New Roman" w:hAnsi="Times New Roman" w:cs="Times New Roman"/>
          <w:sz w:val="24"/>
          <w:szCs w:val="24"/>
        </w:rPr>
        <w:t xml:space="preserve"> favoured a hardline position and the imposition of sanctions.  </w:t>
      </w:r>
    </w:p>
    <w:p w14:paraId="706E5227" w14:textId="0623CBBE" w:rsidR="00FB600D" w:rsidRPr="00F17736" w:rsidRDefault="00FB600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Other factors that arguably contributed to the success of </w:t>
      </w:r>
      <w:r w:rsidR="00C710A3">
        <w:rPr>
          <w:rFonts w:ascii="Times New Roman" w:hAnsi="Times New Roman" w:cs="Times New Roman"/>
          <w:sz w:val="24"/>
          <w:szCs w:val="24"/>
        </w:rPr>
        <w:t xml:space="preserve">the </w:t>
      </w:r>
      <w:r w:rsidRPr="00F17736">
        <w:rPr>
          <w:rFonts w:ascii="Times New Roman" w:hAnsi="Times New Roman" w:cs="Times New Roman"/>
          <w:sz w:val="24"/>
          <w:szCs w:val="24"/>
        </w:rPr>
        <w:t>groups in influencing foreign policy are: a weak opposition, the groups’ access to government or advocating a policy already favoured by the government. With regard to the present research, the Rescue Movement attempted to eliminate any opposing views, via criticisms, verbal and even physical attacks, leading to an “abducted” public opinion and even diplomacy, according to some. A consens</w:t>
      </w:r>
      <w:r w:rsidR="00C710A3">
        <w:rPr>
          <w:rFonts w:ascii="Times New Roman" w:hAnsi="Times New Roman" w:cs="Times New Roman"/>
          <w:sz w:val="24"/>
          <w:szCs w:val="24"/>
        </w:rPr>
        <w:t>us against North Korea and pro-</w:t>
      </w:r>
      <w:r w:rsidRPr="00F17736">
        <w:rPr>
          <w:rFonts w:ascii="Times New Roman" w:hAnsi="Times New Roman" w:cs="Times New Roman"/>
          <w:sz w:val="24"/>
          <w:szCs w:val="24"/>
        </w:rPr>
        <w:t>Rescue Movement had been created nationally, making it difficult, and almost impossible for anyone to oppose the views of the civil groups, leading to thoughts about free speech and democracy. Regarding the access to government, as described in Chapter 7, the Movement started to benefit from the help of politicians, and of particular benefit is considered the support from revisionist politicians who, in the 2000s, came to hold power positions, thus, being able to facilitate the Movement’s access to government, as explained above in 8.2.3.1. Moreover, starting with 1999, the Rescue Movement had been offered attention at the governmental level, its contribution to the Japanese public’s perception on the abduction issue and North Korea, starting to be acknowledged. With respect to advocating a policy already favoured by the government, it will be further discussed by the following section</w:t>
      </w:r>
      <w:r w:rsidR="007F43D2">
        <w:rPr>
          <w:rFonts w:ascii="Times New Roman" w:hAnsi="Times New Roman" w:cs="Times New Roman"/>
          <w:sz w:val="24"/>
          <w:szCs w:val="24"/>
        </w:rPr>
        <w:t>,</w:t>
      </w:r>
      <w:r w:rsidRPr="00F17736">
        <w:rPr>
          <w:rFonts w:ascii="Times New Roman" w:hAnsi="Times New Roman" w:cs="Times New Roman"/>
          <w:sz w:val="24"/>
          <w:szCs w:val="24"/>
        </w:rPr>
        <w:t xml:space="preserve"> alongside the rationale of the present research.</w:t>
      </w:r>
    </w:p>
    <w:p w14:paraId="41D0AAC2" w14:textId="7D33BECC" w:rsidR="002D6AE7"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Figure 8.3 below graphically summarizes the win-sets in 1998 and</w:t>
      </w:r>
      <w:r w:rsidR="007F43D2">
        <w:rPr>
          <w:rFonts w:ascii="Times New Roman" w:hAnsi="Times New Roman" w:cs="Times New Roman"/>
          <w:sz w:val="24"/>
          <w:szCs w:val="24"/>
        </w:rPr>
        <w:t xml:space="preserve"> 2006, highlighting the change</w:t>
      </w:r>
      <w:r w:rsidRPr="00F17736">
        <w:rPr>
          <w:rFonts w:ascii="Times New Roman" w:hAnsi="Times New Roman" w:cs="Times New Roman"/>
          <w:sz w:val="24"/>
          <w:szCs w:val="24"/>
        </w:rPr>
        <w:t xml:space="preserve"> </w:t>
      </w:r>
      <w:r w:rsidR="007F43D2">
        <w:rPr>
          <w:rFonts w:ascii="Times New Roman" w:hAnsi="Times New Roman" w:cs="Times New Roman"/>
          <w:sz w:val="24"/>
          <w:szCs w:val="24"/>
        </w:rPr>
        <w:t>that</w:t>
      </w:r>
      <w:r w:rsidRPr="00F17736">
        <w:rPr>
          <w:rFonts w:ascii="Times New Roman" w:hAnsi="Times New Roman" w:cs="Times New Roman"/>
          <w:sz w:val="24"/>
          <w:szCs w:val="24"/>
        </w:rPr>
        <w:t xml:space="preserve"> led to the shift in government’s policy toward North Korea</w:t>
      </w:r>
      <w:r w:rsidR="007F43D2">
        <w:rPr>
          <w:rFonts w:ascii="Times New Roman" w:hAnsi="Times New Roman" w:cs="Times New Roman"/>
          <w:sz w:val="24"/>
          <w:szCs w:val="24"/>
        </w:rPr>
        <w:t>,</w:t>
      </w:r>
      <w:r w:rsidRPr="00F17736">
        <w:rPr>
          <w:rFonts w:ascii="Times New Roman" w:hAnsi="Times New Roman" w:cs="Times New Roman"/>
          <w:sz w:val="24"/>
          <w:szCs w:val="24"/>
        </w:rPr>
        <w:t xml:space="preserve"> as explained above.</w:t>
      </w:r>
      <w:r w:rsidR="005E4DD7">
        <w:rPr>
          <w:rFonts w:ascii="Times New Roman" w:hAnsi="Times New Roman" w:cs="Times New Roman"/>
          <w:sz w:val="24"/>
          <w:szCs w:val="24"/>
        </w:rPr>
        <w:t xml:space="preserve"> Thus, in 1998, the win-set, J1-J2 was rather large, with limited opposition coming from certain LDP politicians (J2-Jn), as presented in Figure 8.1. In 2006, however, the win-set, J1-J2, decreased, and opposition to an engagement policy and support for sanctions increased (J2-Jn), as it can be observed in the figure below.</w:t>
      </w:r>
    </w:p>
    <w:p w14:paraId="451B0CBD" w14:textId="77777777" w:rsidR="00893921" w:rsidRDefault="00893921" w:rsidP="003E49DD">
      <w:pPr>
        <w:pStyle w:val="Caption"/>
        <w:spacing w:line="360" w:lineRule="auto"/>
      </w:pPr>
      <w:bookmarkStart w:id="184" w:name="_Toc333867466"/>
    </w:p>
    <w:p w14:paraId="64255F91" w14:textId="264BD9F8" w:rsidR="005F3BE4" w:rsidRPr="00F17736" w:rsidRDefault="00FB600D" w:rsidP="003E49DD">
      <w:pPr>
        <w:pStyle w:val="Caption"/>
        <w:spacing w:line="360" w:lineRule="auto"/>
      </w:pPr>
      <w:r w:rsidRPr="00F17736">
        <w:lastRenderedPageBreak/>
        <w:t>Figure 8.3. The Win-set. 1998 vs. 2006</w:t>
      </w:r>
      <w:bookmarkEnd w:id="184"/>
    </w:p>
    <w:p w14:paraId="109DD29C" w14:textId="09A006F5" w:rsidR="007F43D2" w:rsidRPr="005E4DD7" w:rsidRDefault="005E4DD7" w:rsidP="003E49DD">
      <w:pPr>
        <w:spacing w:after="0" w:line="360" w:lineRule="auto"/>
        <w:jc w:val="both"/>
        <w:rPr>
          <w:rFonts w:ascii="Times New Roman" w:hAnsi="Times New Roman" w:cs="Times New Roman"/>
          <w:sz w:val="24"/>
          <w:szCs w:val="24"/>
        </w:rPr>
      </w:pPr>
      <w:r w:rsidRPr="005E4DD7">
        <w:rPr>
          <w:rFonts w:ascii="Times New Roman" w:hAnsi="Times New Roman" w:cs="Times New Roman"/>
          <w:noProof/>
          <w:sz w:val="24"/>
          <w:szCs w:val="24"/>
          <w:lang w:val="en-US" w:eastAsia="en-US"/>
        </w:rPr>
        <mc:AlternateContent>
          <mc:Choice Requires="wpg">
            <w:drawing>
              <wp:inline distT="0" distB="0" distL="0" distR="0" wp14:anchorId="211985DF" wp14:editId="375996FD">
                <wp:extent cx="4343400" cy="1371599"/>
                <wp:effectExtent l="0" t="0" r="0" b="0"/>
                <wp:docPr id="72"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43400" cy="1371599"/>
                          <a:chOff x="0" y="0"/>
                          <a:chExt cx="6093038" cy="2163745"/>
                        </a:xfrm>
                      </wpg:grpSpPr>
                      <wpg:grpSp>
                        <wpg:cNvPr id="73" name="Group 73"/>
                        <wpg:cNvGrpSpPr/>
                        <wpg:grpSpPr>
                          <a:xfrm>
                            <a:off x="11122" y="0"/>
                            <a:ext cx="6081916" cy="1081874"/>
                            <a:chOff x="11122" y="0"/>
                            <a:chExt cx="6081916" cy="1081874"/>
                          </a:xfrm>
                        </wpg:grpSpPr>
                        <wps:wsp>
                          <wps:cNvPr id="74" name="テキスト ボックス 13"/>
                          <wps:cNvSpPr txBox="1"/>
                          <wps:spPr>
                            <a:xfrm>
                              <a:off x="11122" y="11021"/>
                              <a:ext cx="1271622" cy="1070853"/>
                            </a:xfrm>
                            <a:prstGeom prst="rect">
                              <a:avLst/>
                            </a:prstGeom>
                            <a:noFill/>
                          </wps:spPr>
                          <wps:txbx>
                            <w:txbxContent>
                              <w:p w14:paraId="56587797" w14:textId="77777777" w:rsidR="00CA2CF3" w:rsidRDefault="00CA2CF3" w:rsidP="005E4DD7">
                                <w:pPr>
                                  <w:pStyle w:val="NormalWeb"/>
                                  <w:spacing w:before="0" w:beforeAutospacing="0" w:after="0" w:afterAutospacing="0"/>
                                </w:pPr>
                                <w:r>
                                  <w:rPr>
                                    <w:rFonts w:asciiTheme="minorHAnsi" w:hAnsi="Cambria" w:cstheme="minorBidi"/>
                                    <w:b/>
                                    <w:bCs/>
                                    <w:color w:val="000000" w:themeColor="text1"/>
                                    <w:kern w:val="24"/>
                                    <w:sz w:val="36"/>
                                    <w:szCs w:val="36"/>
                                    <w:lang w:val="es-MX"/>
                                  </w:rPr>
                                  <w:t>1998</w:t>
                                </w:r>
                              </w:p>
                            </w:txbxContent>
                          </wps:txbx>
                          <wps:bodyPr wrap="square" rtlCol="0">
                            <a:noAutofit/>
                          </wps:bodyPr>
                        </wps:wsp>
                        <wps:wsp>
                          <wps:cNvPr id="75" name="直線コネクタ 30"/>
                          <wps:cNvCnPr/>
                          <wps:spPr>
                            <a:xfrm>
                              <a:off x="2769591" y="195656"/>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6" name="直線コネクタ 31"/>
                          <wps:cNvCnPr/>
                          <wps:spPr>
                            <a:xfrm>
                              <a:off x="5781736" y="0"/>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32"/>
                          <wps:cNvCnPr/>
                          <wps:spPr>
                            <a:xfrm>
                              <a:off x="2774074" y="11150"/>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テキスト ボックス 33"/>
                          <wps:cNvSpPr txBox="1"/>
                          <wps:spPr>
                            <a:xfrm>
                              <a:off x="2598086" y="317358"/>
                              <a:ext cx="497054" cy="657139"/>
                            </a:xfrm>
                            <a:prstGeom prst="rect">
                              <a:avLst/>
                            </a:prstGeom>
                            <a:noFill/>
                          </wps:spPr>
                          <wps:txbx>
                            <w:txbxContent>
                              <w:p w14:paraId="1AF0C9B4"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1</w:t>
                                </w:r>
                              </w:p>
                            </w:txbxContent>
                          </wps:txbx>
                          <wps:bodyPr wrap="square" rtlCol="0">
                            <a:noAutofit/>
                          </wps:bodyPr>
                        </wps:wsp>
                        <wps:wsp>
                          <wps:cNvPr id="79" name="テキスト ボックス 34"/>
                          <wps:cNvSpPr txBox="1"/>
                          <wps:spPr>
                            <a:xfrm>
                              <a:off x="5595039" y="314237"/>
                              <a:ext cx="497999" cy="657139"/>
                            </a:xfrm>
                            <a:prstGeom prst="rect">
                              <a:avLst/>
                            </a:prstGeom>
                            <a:noFill/>
                          </wps:spPr>
                          <wps:txbx>
                            <w:txbxContent>
                              <w:p w14:paraId="2276BCCF"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n</w:t>
                                </w:r>
                              </w:p>
                            </w:txbxContent>
                          </wps:txbx>
                          <wps:bodyPr wrap="square" rtlCol="0">
                            <a:noAutofit/>
                          </wps:bodyPr>
                        </wps:wsp>
                        <wps:wsp>
                          <wps:cNvPr id="80" name="テキスト ボックス 36"/>
                          <wps:cNvSpPr txBox="1"/>
                          <wps:spPr>
                            <a:xfrm>
                              <a:off x="4881268" y="316615"/>
                              <a:ext cx="497054" cy="657139"/>
                            </a:xfrm>
                            <a:prstGeom prst="rect">
                              <a:avLst/>
                            </a:prstGeom>
                            <a:noFill/>
                          </wps:spPr>
                          <wps:txbx>
                            <w:txbxContent>
                              <w:p w14:paraId="40361070"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2</w:t>
                                </w:r>
                              </w:p>
                            </w:txbxContent>
                          </wps:txbx>
                          <wps:bodyPr wrap="square" rtlCol="0">
                            <a:noAutofit/>
                          </wps:bodyPr>
                        </wps:wsp>
                        <wps:wsp>
                          <wps:cNvPr id="81" name="直線コネクタ 38"/>
                          <wps:cNvCnPr/>
                          <wps:spPr>
                            <a:xfrm>
                              <a:off x="5036363" y="196387"/>
                              <a:ext cx="73152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2" name="直線コネクタ 37"/>
                          <wps:cNvCnPr/>
                          <wps:spPr>
                            <a:xfrm>
                              <a:off x="5042144" y="15799"/>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3" name="Group 83"/>
                        <wpg:cNvGrpSpPr/>
                        <wpg:grpSpPr>
                          <a:xfrm>
                            <a:off x="0" y="969165"/>
                            <a:ext cx="6093038" cy="1194580"/>
                            <a:chOff x="0" y="969165"/>
                            <a:chExt cx="6093038" cy="1194580"/>
                          </a:xfrm>
                        </wpg:grpSpPr>
                        <wps:wsp>
                          <wps:cNvPr id="84" name="直線コネクタ 1"/>
                          <wps:cNvCnPr/>
                          <wps:spPr>
                            <a:xfrm>
                              <a:off x="3750488" y="1165552"/>
                              <a:ext cx="2039112"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5" name="テキスト ボックス 2"/>
                          <wps:cNvSpPr txBox="1"/>
                          <wps:spPr>
                            <a:xfrm>
                              <a:off x="0" y="999646"/>
                              <a:ext cx="1078211" cy="566982"/>
                            </a:xfrm>
                            <a:prstGeom prst="rect">
                              <a:avLst/>
                            </a:prstGeom>
                            <a:noFill/>
                          </wps:spPr>
                          <wps:txbx>
                            <w:txbxContent>
                              <w:p w14:paraId="75217E36" w14:textId="77777777" w:rsidR="00CA2CF3" w:rsidRDefault="00CA2CF3" w:rsidP="005E4DD7">
                                <w:pPr>
                                  <w:pStyle w:val="NormalWeb"/>
                                  <w:spacing w:before="0" w:beforeAutospacing="0" w:after="0" w:afterAutospacing="0"/>
                                </w:pPr>
                                <w:r>
                                  <w:rPr>
                                    <w:rFonts w:asciiTheme="minorHAnsi" w:hAnsi="Cambria" w:cstheme="minorBidi"/>
                                    <w:b/>
                                    <w:bCs/>
                                    <w:color w:val="000000" w:themeColor="text1"/>
                                    <w:kern w:val="24"/>
                                    <w:sz w:val="36"/>
                                    <w:szCs w:val="36"/>
                                    <w:lang w:val="es-MX"/>
                                  </w:rPr>
                                  <w:t>2006</w:t>
                                </w:r>
                              </w:p>
                            </w:txbxContent>
                          </wps:txbx>
                          <wps:bodyPr wrap="square" rtlCol="0">
                            <a:noAutofit/>
                          </wps:bodyPr>
                        </wps:wsp>
                        <wps:wsp>
                          <wps:cNvPr id="86" name="直線コネクタ 3"/>
                          <wps:cNvCnPr/>
                          <wps:spPr>
                            <a:xfrm>
                              <a:off x="2769591" y="1164821"/>
                              <a:ext cx="987552"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7" name="直線コネクタ 4"/>
                          <wps:cNvCnPr/>
                          <wps:spPr>
                            <a:xfrm>
                              <a:off x="2774074" y="980315"/>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テキスト ボックス 5"/>
                          <wps:cNvSpPr txBox="1"/>
                          <wps:spPr>
                            <a:xfrm>
                              <a:off x="2597512" y="1277617"/>
                              <a:ext cx="497054" cy="657138"/>
                            </a:xfrm>
                            <a:prstGeom prst="rect">
                              <a:avLst/>
                            </a:prstGeom>
                            <a:noFill/>
                          </wps:spPr>
                          <wps:txbx>
                            <w:txbxContent>
                              <w:p w14:paraId="20F3E28B"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1</w:t>
                                </w:r>
                              </w:p>
                            </w:txbxContent>
                          </wps:txbx>
                          <wps:bodyPr wrap="square" rtlCol="0">
                            <a:noAutofit/>
                          </wps:bodyPr>
                        </wps:wsp>
                        <wps:wsp>
                          <wps:cNvPr id="89" name="直線コネクタ 6"/>
                          <wps:cNvCnPr/>
                          <wps:spPr>
                            <a:xfrm>
                              <a:off x="5781736" y="969165"/>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テキスト ボックス 7"/>
                          <wps:cNvSpPr txBox="1"/>
                          <wps:spPr>
                            <a:xfrm>
                              <a:off x="5532955" y="1273071"/>
                              <a:ext cx="560083" cy="890674"/>
                            </a:xfrm>
                            <a:prstGeom prst="rect">
                              <a:avLst/>
                            </a:prstGeom>
                            <a:noFill/>
                          </wps:spPr>
                          <wps:txbx>
                            <w:txbxContent>
                              <w:p w14:paraId="4746AAF7"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n</w:t>
                                </w:r>
                              </w:p>
                            </w:txbxContent>
                          </wps:txbx>
                          <wps:bodyPr wrap="square" rtlCol="0">
                            <a:noAutofit/>
                          </wps:bodyPr>
                        </wps:wsp>
                        <wps:wsp>
                          <wps:cNvPr id="91" name="テキスト ボックス 8"/>
                          <wps:cNvSpPr txBox="1"/>
                          <wps:spPr>
                            <a:xfrm>
                              <a:off x="3570186" y="1277373"/>
                              <a:ext cx="497054" cy="657138"/>
                            </a:xfrm>
                            <a:prstGeom prst="rect">
                              <a:avLst/>
                            </a:prstGeom>
                            <a:noFill/>
                          </wps:spPr>
                          <wps:txbx>
                            <w:txbxContent>
                              <w:p w14:paraId="7D198F9B" w14:textId="77777777" w:rsidR="00CA2CF3" w:rsidRDefault="00CA2CF3"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2</w:t>
                                </w:r>
                              </w:p>
                            </w:txbxContent>
                          </wps:txbx>
                          <wps:bodyPr wrap="square" rtlCol="0">
                            <a:noAutofit/>
                          </wps:bodyPr>
                        </wps:wsp>
                        <wps:wsp>
                          <wps:cNvPr id="92" name="直線コネクタ 9"/>
                          <wps:cNvCnPr/>
                          <wps:spPr>
                            <a:xfrm>
                              <a:off x="3737219" y="984964"/>
                              <a:ext cx="0" cy="36901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3" o:spid="_x0000_s1026" style="width:342pt;height:108pt;mso-position-horizontal-relative:char;mso-position-vertical-relative:line" coordsize="6093038,2163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">
                <o:lock v:ext="edit" aspectratio="t"/>
                <v:group id="Group 73" o:spid="_x0000_s1027" style="position:absolute;left:11122;width:6081916;height:1081874" coordorigin="11122" coordsize="6081916,10818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type id="_x0000_t202" coordsize="21600,21600" o:spt="202" path="m0,0l0,21600,21600,21600,21600,0xe">
                    <v:stroke joinstyle="miter"/>
                    <v:path gradientshapeok="t" o:connecttype="rect"/>
                  </v:shapetype>
                  <v:shape id="テキスト ボックス 13" o:spid="_x0000_s1028" type="#_x0000_t202" style="position:absolute;left:11122;top:11021;width:1271622;height:10708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ZaxAAA&#10;ANsAAAAPAAAAZHJzL2Rvd25yZXYueG1sRI9Ba8JAFITvBf/D8gRvuqvYVtNsRJRCTy2mKnh7ZJ9J&#10;aPZtyG5N+u+7BaHHYWa+YdLNYBtxo87XjjXMZwoEceFMzaWG4+frdAXCB2SDjWPS8EMeNtnoIcXE&#10;uJ4PdMtDKSKEfYIaqhDaREpfVGTRz1xLHL2r6yyGKLtSmg77CLeNXCj1JC3WHBcqbGlXUfGVf1sN&#10;p/fr5bxUH+XePra9G5Rku5ZaT8bD9gVEoCH8h+/tN6PheQ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2WsQAAADbAAAADwAAAAAAAAAAAAAAAACXAgAAZHJzL2Rv&#10;d25yZXYueG1sUEsFBgAAAAAEAAQA9QAAAIgDAAAAAA==&#10;" filled="f" stroked="f">
                    <v:textbox>
                      <w:txbxContent>
                        <w:p w14:paraId="56587797" w14:textId="77777777" w:rsidR="004D413C" w:rsidRDefault="004D413C" w:rsidP="005E4DD7">
                          <w:pPr>
                            <w:pStyle w:val="NormalWeb"/>
                            <w:spacing w:before="0" w:beforeAutospacing="0" w:after="0" w:afterAutospacing="0"/>
                          </w:pPr>
                          <w:r>
                            <w:rPr>
                              <w:rFonts w:asciiTheme="minorHAnsi" w:hAnsi="Cambria" w:cstheme="minorBidi"/>
                              <w:b/>
                              <w:bCs/>
                              <w:color w:val="000000" w:themeColor="text1"/>
                              <w:kern w:val="24"/>
                              <w:sz w:val="36"/>
                              <w:szCs w:val="36"/>
                              <w:lang w:val="es-MX"/>
                            </w:rPr>
                            <w:t>1998</w:t>
                          </w:r>
                        </w:p>
                      </w:txbxContent>
                    </v:textbox>
                  </v:shape>
                  <v:line id="直線コネクタ 30" o:spid="_x0000_s1029" style="position:absolute;visibility:visible;mso-wrap-style:square" from="2769591,195656" to="5055591,1956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Uscj8QAAADbAAAADwAAAGRycy9kb3ducmV2LnhtbESPT2sCMRTE7wW/Q3hCbzWr9I+sRhFB&#10;WKmXWkW9PTbP3cXNS0hS3X57Uyh4HGbmN8x03plWXMmHxrKC4SADQVxa3XClYPe9ehmDCBFZY2uZ&#10;FPxSgPms9zTFXNsbf9F1GyuRIBxyVFDH6HIpQ1mTwTCwjjh5Z+sNxiR9JbXHW4KbVo6y7F0abDgt&#10;1OhoWVN52f4YBcvGuvXBbT65yPza7M2xOI1elXrud4sJiEhdfIT/24VW8PEGf1/SD5Cz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SxyPxAAAANsAAAAPAAAAAAAAAAAA&#10;AAAAAKECAABkcnMvZG93bnJldi54bWxQSwUGAAAAAAQABAD5AAAAkgMAAAAA&#10;" strokecolor="#00b050" strokeweight="2.25pt"/>
                  <v:line id="直線コネクタ 31" o:spid="_x0000_s1030" style="position:absolute;visibility:visible;mso-wrap-style:square" from="5781736,0" to="5781736,369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8Wq8IAAADbAAAADwAAAGRycy9kb3ducmV2LnhtbESPQYvCMBSE78L+h/CEvWnqHnTpGmUR&#10;CgVZZdWDx0fzbIrNS2liW/+9EQSPw8x8wyzXg61FR62vHCuYTRMQxIXTFZcKTsds8g3CB2SNtWNS&#10;cCcP69XHaImpdj3/U3cIpYgQ9ikqMCE0qZS+MGTRT11DHL2Lay2GKNtS6hb7CLe1/EqSubRYcVww&#10;2NDGUHE93KyC8kzabk/5ftH9dZfrfpMlO5Mp9Tkefn9ABBrCO/xq51rBYg7PL/EHyN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G8Wq8IAAADbAAAADwAAAAAAAAAAAAAA&#10;AAChAgAAZHJzL2Rvd25yZXYueG1sUEsFBgAAAAAEAAQA+QAAAJADAAAAAA==&#10;" strokecolor="black [3213]" strokeweight="2.25pt"/>
                  <v:line id="直線コネクタ 32" o:spid="_x0000_s1031" style="position:absolute;visibility:visible;mso-wrap-style:square" from="2774074,11150" to="2774074,3801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OzMMIAAADbAAAADwAAAGRycy9kb3ducmV2LnhtbESPQYvCMBSE7wv+h/AEb2uqB7tUo4hQ&#10;EMSVVQ8eH82zKTYvpYm1/nuzIHgcZuYbZrHqbS06an3lWMFknIAgLpyuuFRwPuXfPyB8QNZYOyYF&#10;T/KwWg6+Fphp9+A/6o6hFBHCPkMFJoQmk9IXhiz6sWuIo3d1rcUQZVtK3eIjwm0tp0kykxYrjgsG&#10;G9oYKm7Hu1VQXkjb3Xl7SLt9d70dNnnya3KlRsN+PQcRqA+f8Lu91QrSFP6/xB8gl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yOzMMIAAADbAAAADwAAAAAAAAAAAAAA&#10;AAChAgAAZHJzL2Rvd25yZXYueG1sUEsFBgAAAAAEAAQA+QAAAJADAAAAAA==&#10;" strokecolor="black [3213]" strokeweight="2.25pt"/>
                  <v:shape id="テキスト ボックス 33" o:spid="_x0000_s1032" type="#_x0000_t202" style="position:absolute;left:2598086;top:317358;width:497054;height:6571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1AF0C9B4"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1</w:t>
                          </w:r>
                        </w:p>
                      </w:txbxContent>
                    </v:textbox>
                  </v:shape>
                  <v:shape id="テキスト ボックス 34" o:spid="_x0000_s1033" type="#_x0000_t202" style="position:absolute;left:5595039;top:314237;width:497999;height:6571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2276BCCF"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n</w:t>
                          </w:r>
                        </w:p>
                      </w:txbxContent>
                    </v:textbox>
                  </v:shape>
                  <v:shape id="テキスト ボックス 36" o:spid="_x0000_s1034" type="#_x0000_t202" style="position:absolute;left:4881268;top:316615;width:497054;height:6571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40361070"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2</w:t>
                          </w:r>
                        </w:p>
                      </w:txbxContent>
                    </v:textbox>
                  </v:shape>
                  <v:line id="直線コネクタ 38" o:spid="_x0000_s1035" style="position:absolute;visibility:visible;mso-wrap-style:square" from="5036363,196387" to="5767883,1963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BsJMMAAADbAAAADwAAAGRycy9kb3ducmV2LnhtbESP3WoCMRSE7wXfIRzBO81apOjWKCoU&#10;BCniD3h7TE53t92cLJuo8e1NoeDlMDPfMLNFtLW4UesrxwpGwwwEsXam4kLB6fg5mIDwAdlg7ZgU&#10;PMjDYt7tzDA37s57uh1CIRKEfY4KyhCaXEqvS7Loh64hTt63ay2GJNtCmhbvCW5r+ZZl79JixWmh&#10;xIbWJenfw9UqOP9ML7tYaTPmy3473vj4pVcrpfq9uPwAESiGV/i/vTEKJiP4+5J+gJ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AbCTDAAAA2wAAAA8AAAAAAAAAAAAA&#10;AAAAoQIAAGRycy9kb3ducmV2LnhtbFBLBQYAAAAABAAEAPkAAACRAwAAAAA=&#10;" strokecolor="red" strokeweight="2.25pt"/>
                  <v:line id="直線コネクタ 37" o:spid="_x0000_s1036" style="position:absolute;visibility:visible;mso-wrap-style:square" from="5042144,15799" to="5042144,384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Fgj8IAAADbAAAADwAAAGRycy9kb3ducmV2LnhtbESPQYvCMBSE78L+h/AEb5rqQaVrKotQ&#10;EERl1YPHR/NsSpuX0mRr999vBGGPw8x8w2y2g21ET52vHCuYzxIQxIXTFZcKbtd8ugbhA7LGxjEp&#10;+CUP2+xjtMFUuyd/U38JpYgQ9ikqMCG0qZS+MGTRz1xLHL2H6yyGKLtS6g6fEW4buUiSpbRYcVww&#10;2NLOUFFffqyC8k7aHm7786o/9o/6vMuTk8mVmoyHr08QgYbwH36391rBegGvL/EHyOw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oFgj8IAAADbAAAADwAAAAAAAAAAAAAA&#10;AAChAgAAZHJzL2Rvd25yZXYueG1sUEsFBgAAAAAEAAQA+QAAAJADAAAAAA==&#10;" strokecolor="black [3213]" strokeweight="2.25pt"/>
                </v:group>
                <v:group id="Group 83" o:spid="_x0000_s1037" style="position:absolute;top:969165;width:6093038;height:1194580" coordorigin=",969165" coordsize="6093038,11945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5cnqxAAAANsAAAAP&#10;AAAAAAAAAAAAAAAAAKkCAABkcnMvZG93bnJldi54bWxQSwUGAAAAAAQABAD6AAAAmgMAAAAA&#10;">
                  <v:line id="直線コネクタ 1" o:spid="_x0000_s1038" style="position:absolute;visibility:visible;mso-wrap-style:square" from="3750488,1165552" to="5789600,1165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fPvMQAAADbAAAADwAAAGRycy9kb3ducmV2LnhtbESPUWvCMBSF3wf7D+EO9jbTSRFXjWUd&#10;CMKQoQ58vSbXtq65KU2m2b9fBMHHwznnO5x5GW0nzjT41rGC11EGglg703Kt4Hu3fJmC8AHZYOeY&#10;FPyRh3Lx+DDHwrgLb+i8DbVIEPYFKmhC6AspvW7Ioh+5njh5RzdYDEkOtTQDXhLcdnKcZRNpseW0&#10;0GBPHw3pn+2vVbA/vR2+YqtNzofNZ77yca2rSqnnp/g+AxEohnv41l4ZBdMcrl/SD5CL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t8+8xAAAANsAAAAPAAAAAAAAAAAA&#10;AAAAAKECAABkcnMvZG93bnJldi54bWxQSwUGAAAAAAQABAD5AAAAkgMAAAAA&#10;" strokecolor="red" strokeweight="2.25pt"/>
                  <v:shape id="テキスト ボックス 2" o:spid="_x0000_s1039" type="#_x0000_t202" style="position:absolute;top:999646;width:1078211;height:5669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14:paraId="75217E36" w14:textId="77777777" w:rsidR="004D413C" w:rsidRDefault="004D413C" w:rsidP="005E4DD7">
                          <w:pPr>
                            <w:pStyle w:val="NormalWeb"/>
                            <w:spacing w:before="0" w:beforeAutospacing="0" w:after="0" w:afterAutospacing="0"/>
                          </w:pPr>
                          <w:r>
                            <w:rPr>
                              <w:rFonts w:asciiTheme="minorHAnsi" w:hAnsi="Cambria" w:cstheme="minorBidi"/>
                              <w:b/>
                              <w:bCs/>
                              <w:color w:val="000000" w:themeColor="text1"/>
                              <w:kern w:val="24"/>
                              <w:sz w:val="36"/>
                              <w:szCs w:val="36"/>
                              <w:lang w:val="es-MX"/>
                            </w:rPr>
                            <w:t>2006</w:t>
                          </w:r>
                        </w:p>
                      </w:txbxContent>
                    </v:textbox>
                  </v:shape>
                  <v:line id="直線コネクタ 3" o:spid="_x0000_s1040" style="position:absolute;visibility:visible;mso-wrap-style:square" from="2769591,1164821" to="3757143,11648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zy38IAAADbAAAADwAAAGRycy9kb3ducmV2LnhtbESPQWsCMRSE70L/Q3hCb5pVishqFBEK&#10;K+1Fq6i3x+a5u7h5CUmq239vBKHHYWa+YebLzrTiRj40lhWMhhkI4tLqhisF+5/PwRREiMgaW8uk&#10;4I8CLBdvvTnm2t55S7ddrESCcMhRQR2jy6UMZU0Gw9A64uRdrDcYk/SV1B7vCW5aOc6yiTTYcFqo&#10;0dG6pvK6+zUK1o11m6P7/uIi8xtzMKfiPP5Q6r3frWYgInXxP/xqF1rBdALPL+kHyM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Ezy38IAAADbAAAADwAAAAAAAAAAAAAA&#10;AAChAgAAZHJzL2Rvd25yZXYueG1sUEsFBgAAAAAEAAQA+QAAAJADAAAAAA==&#10;" strokecolor="#00b050" strokeweight="2.25pt"/>
                  <v:line id="直線コネクタ 4" o:spid="_x0000_s1041" style="position:absolute;visibility:visible;mso-wrap-style:square" from="2774074,980315" to="2774074,13493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bDF8IAAADbAAAADwAAAGRycy9kb3ducmV2LnhtbESPzarCMBSE9xd8h3AEd9dUFyrVKCIU&#10;hIuKPwuXh+bYFJuT0uTW+vZGEFwOM/MNs1h1thItNb50rGA0TEAQ506XXCi4nLPfGQgfkDVWjknB&#10;kzyslr2fBabaPfhI7SkUIkLYp6jAhFCnUvrckEU/dDVx9G6usRiibAqpG3xEuK3kOEkm0mLJccFg&#10;TRtD+f30bxUUV9L277I9TNtde7sfNlmyN5lSg363noMI1IVv+NPeagWzKby/xB8gl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bDF8IAAADbAAAADwAAAAAAAAAAAAAA&#10;AAChAgAAZHJzL2Rvd25yZXYueG1sUEsFBgAAAAAEAAQA+QAAAJADAAAAAA==&#10;" strokecolor="black [3213]" strokeweight="2.25pt"/>
                  <v:shape id="テキスト ボックス 5" o:spid="_x0000_s1042" type="#_x0000_t202" style="position:absolute;left:2597512;top:1277617;width:497054;height:6571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14:paraId="20F3E28B"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1</w:t>
                          </w:r>
                        </w:p>
                      </w:txbxContent>
                    </v:textbox>
                  </v:shape>
                  <v:line id="直線コネクタ 6" o:spid="_x0000_s1043" style="position:absolute;visibility:visible;mso-wrap-style:square" from="5781736,969165" to="5781736,13381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Xy/sIAAADbAAAADwAAAGRycy9kb3ducmV2LnhtbESPQYvCMBSE7wv+h/AEb2uqB3WrUUQo&#10;CLKKrgePj+bZFJuX0sRa//1GEDwOM/MNs1h1thItNb50rGA0TEAQ506XXCg4/2XfMxA+IGusHJOC&#10;J3lYLXtfC0y1e/CR2lMoRISwT1GBCaFOpfS5IYt+6Gri6F1dYzFE2RRSN/iIcFvJcZJMpMWS44LB&#10;mjaG8tvpbhUUF9J2d94epu1ve70dNlmyN5lSg363noMI1IVP+N3eagWzH3h9iT9AL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CXy/sIAAADbAAAADwAAAAAAAAAAAAAA&#10;AAChAgAAZHJzL2Rvd25yZXYueG1sUEsFBgAAAAAEAAQA+QAAAJADAAAAAA==&#10;" strokecolor="black [3213]" strokeweight="2.25pt"/>
                  <v:shape id="テキスト ボックス 7" o:spid="_x0000_s1044" type="#_x0000_t202" style="position:absolute;left:5532955;top:1273071;width:560083;height:8906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9ajvwAA&#10;ANsAAAAPAAAAZHJzL2Rvd25yZXYueG1sRE/LisIwFN0L/kO4wuw0cRhFq1HEQXDlYH2Au0tzbYvN&#10;TWmirX8/WQzM8nDey3VnK/GixpeONYxHCgRx5kzJuYbzaTecgfAB2WDlmDS8ycN61e8tMTGu5SO9&#10;0pCLGMI+QQ1FCHUipc8KsuhHriaO3N01FkOETS5Ng20Mt5X8VGoqLZYcGwqsaVtQ9kifVsPlcL9d&#10;v9RP/m0ndes6JdnOpdYfg26zABGoC//iP/feaJjH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T1qO/AAAA2wAAAA8AAAAAAAAAAAAAAAAAlwIAAGRycy9kb3ducmV2&#10;LnhtbFBLBQYAAAAABAAEAPUAAACDAwAAAAA=&#10;" filled="f" stroked="f">
                    <v:textbox>
                      <w:txbxContent>
                        <w:p w14:paraId="4746AAF7"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n</w:t>
                          </w:r>
                        </w:p>
                      </w:txbxContent>
                    </v:textbox>
                  </v:shape>
                  <v:shape id="テキスト ボックス 8" o:spid="_x0000_s1045" type="#_x0000_t202" style="position:absolute;left:3570186;top:1277373;width:497054;height:6571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3M4wwAA&#10;ANsAAAAPAAAAZHJzL2Rvd25yZXYueG1sRI9Ba8JAFITvgv9heYI3s2vRYlI3obQUPFmqreDtkX0m&#10;odm3Ibs18d93CwWPw8x8w2yL0bbiSr1vHGtYJgoEcelMw5WGz+PbYgPCB2SDrWPScCMPRT6dbDEz&#10;buAPuh5CJSKEfYYa6hC6TEpf1mTRJ64jjt7F9RZDlH0lTY9DhNtWPij1KC02HBdq7OilpvL78GM1&#10;fO0v59NKvVevdt0NblSSbSq1ns/G5ycQgcZwD/+3d0ZDuoS/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H3M4wwAAANsAAAAPAAAAAAAAAAAAAAAAAJcCAABkcnMvZG93&#10;bnJldi54bWxQSwUGAAAAAAQABAD1AAAAhwMAAAAA&#10;" filled="f" stroked="f">
                    <v:textbox>
                      <w:txbxContent>
                        <w:p w14:paraId="7D198F9B" w14:textId="77777777" w:rsidR="004D413C" w:rsidRDefault="004D413C" w:rsidP="005E4DD7">
                          <w:pPr>
                            <w:pStyle w:val="NormalWeb"/>
                            <w:spacing w:before="0" w:beforeAutospacing="0" w:after="0" w:afterAutospacing="0"/>
                          </w:pPr>
                          <w:r>
                            <w:rPr>
                              <w:rFonts w:asciiTheme="minorHAnsi" w:hAnsi="Cambria" w:cstheme="minorBidi"/>
                              <w:color w:val="000000" w:themeColor="text1"/>
                              <w:kern w:val="24"/>
                              <w:sz w:val="36"/>
                              <w:szCs w:val="36"/>
                              <w:lang w:val="es-MX"/>
                            </w:rPr>
                            <w:t>J</w:t>
                          </w:r>
                          <w:r>
                            <w:rPr>
                              <w:rFonts w:asciiTheme="minorHAnsi" w:hAnsi="Cambria" w:cstheme="minorBidi"/>
                              <w:color w:val="000000" w:themeColor="text1"/>
                              <w:kern w:val="24"/>
                              <w:position w:val="-9"/>
                              <w:sz w:val="36"/>
                              <w:szCs w:val="36"/>
                              <w:vertAlign w:val="subscript"/>
                              <w:lang w:val="es-MX"/>
                            </w:rPr>
                            <w:t>2</w:t>
                          </w:r>
                        </w:p>
                      </w:txbxContent>
                    </v:textbox>
                  </v:shape>
                  <v:line id="直線コネクタ 9" o:spid="_x0000_s1046" style="position:absolute;visibility:visible;mso-wrap-style:square" from="3737219,984964" to="3737219,13539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1j2UsMAAADbAAAADwAAAGRycy9kb3ducmV2LnhtbESPT4vCMBTE78J+h/AWvGmqB/90jSJC&#10;QVhWsXrY46N5NsXmpTTZ2v32RhA8DjPzG2a16W0tOmp95VjBZJyAIC6crrhUcDlnowUIH5A11o5J&#10;wT952Kw/BitMtbvzibo8lCJC2KeowITQpFL6wpBFP3YNcfSurrUYomxLqVu8R7it5TRJZtJixXHB&#10;YEM7Q8Ut/7MKyl/S9vuyP867n+56O+6y5GAypYaf/fYLRKA+vMOv9l4rWE7h+SX+ALl+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NY9lLDAAAA2wAAAA8AAAAAAAAAAAAA&#10;AAAAoQIAAGRycy9kb3ducmV2LnhtbFBLBQYAAAAABAAEAPkAAACRAwAAAAA=&#10;" strokecolor="black [3213]" strokeweight="2.25pt"/>
                </v:group>
                <w10:anchorlock/>
              </v:group>
            </w:pict>
          </mc:Fallback>
        </mc:AlternateContent>
      </w:r>
    </w:p>
    <w:p w14:paraId="46EEEC3E" w14:textId="77777777" w:rsidR="00505B0A" w:rsidRDefault="00505B0A" w:rsidP="003E49DD">
      <w:pPr>
        <w:pStyle w:val="Heading2"/>
        <w:spacing w:line="360" w:lineRule="auto"/>
        <w:rPr>
          <w:rFonts w:ascii="Times New Roman" w:hAnsi="Times New Roman" w:cs="Times New Roman"/>
        </w:rPr>
      </w:pPr>
      <w:bookmarkStart w:id="185" w:name="_Toc334696200"/>
    </w:p>
    <w:p w14:paraId="6FAB1C12" w14:textId="4A06AC3E" w:rsidR="00FB600D" w:rsidRPr="006C10E4" w:rsidRDefault="00FB600D" w:rsidP="003E49DD">
      <w:pPr>
        <w:pStyle w:val="Heading2"/>
        <w:spacing w:line="360" w:lineRule="auto"/>
        <w:rPr>
          <w:rFonts w:ascii="Times New Roman" w:hAnsi="Times New Roman" w:cs="Times New Roman"/>
          <w:noProof/>
        </w:rPr>
      </w:pPr>
      <w:r w:rsidRPr="006C10E4">
        <w:rPr>
          <w:rFonts w:ascii="Times New Roman" w:hAnsi="Times New Roman" w:cs="Times New Roman"/>
        </w:rPr>
        <w:t>8.3 THE POLITICAL INSTRUMENTALIZATION OF THE ABDUCTION ISSUE</w:t>
      </w:r>
      <w:bookmarkEnd w:id="185"/>
    </w:p>
    <w:p w14:paraId="1260CDF6" w14:textId="0D8E58C5"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b/>
          <w:sz w:val="24"/>
          <w:szCs w:val="24"/>
        </w:rPr>
        <w:tab/>
      </w:r>
      <w:r w:rsidRPr="00F17736">
        <w:rPr>
          <w:rFonts w:ascii="Times New Roman" w:hAnsi="Times New Roman" w:cs="Times New Roman"/>
          <w:sz w:val="24"/>
          <w:szCs w:val="24"/>
        </w:rPr>
        <w:t>As previously presented in Chapter 5, the abduction issue (</w:t>
      </w:r>
      <w:r w:rsidRPr="00F17736">
        <w:rPr>
          <w:rFonts w:ascii="Times New Roman" w:hAnsi="Times New Roman" w:cs="Times New Roman"/>
          <w:i/>
          <w:sz w:val="24"/>
          <w:szCs w:val="24"/>
        </w:rPr>
        <w:t>rachi mondai</w:t>
      </w:r>
      <w:r w:rsidRPr="00F17736">
        <w:rPr>
          <w:rFonts w:ascii="Times New Roman" w:hAnsi="Times New Roman" w:cs="Times New Roman"/>
          <w:sz w:val="24"/>
          <w:szCs w:val="24"/>
        </w:rPr>
        <w:t xml:space="preserve">) received scarce attention from the Japanese government, as well as from the Japanese public, in the 1990s, until the emergence of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despite the determined effort of the abductees’ families to rescue their loved ones. Specific people had key roles in promoting the abduction issue as an issue of national interest and one of utmost importance to the government. Among them there was Kojima Harunori and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Katsumi, who, as explained in Chapter 5, were experienced activists with wide experience about campaigning and advocating for a cause. Kojima, who, together with Sat</w:t>
      </w:r>
      <w:r w:rsidRPr="00F17736">
        <w:rPr>
          <w:rFonts w:ascii="Times New Roman" w:hAnsi="Times New Roman" w:cs="Times New Roman"/>
          <w:bCs/>
          <w:sz w:val="24"/>
          <w:szCs w:val="24"/>
        </w:rPr>
        <w:t>ō</w:t>
      </w:r>
      <w:r w:rsidRPr="00F17736">
        <w:rPr>
          <w:rFonts w:ascii="Times New Roman" w:hAnsi="Times New Roman" w:cs="Times New Roman"/>
          <w:sz w:val="24"/>
          <w:szCs w:val="24"/>
        </w:rPr>
        <w:t>, had participated in the North Korean repatriation movement in the 1950s and 1960s, and felt remorse for his deeds, as well as anger towards the North Korean regime, started to support the Yokota family and further the formation of the Rescue Movement. In this respect, he recommended his old friend Sat</w:t>
      </w:r>
      <w:r w:rsidRPr="00F17736">
        <w:rPr>
          <w:rFonts w:ascii="Times New Roman" w:hAnsi="Times New Roman" w:cs="Times New Roman"/>
          <w:bCs/>
          <w:sz w:val="24"/>
          <w:szCs w:val="24"/>
        </w:rPr>
        <w:t>ō</w:t>
      </w:r>
      <w:r w:rsidR="007F43D2">
        <w:rPr>
          <w:rFonts w:ascii="Times New Roman" w:hAnsi="Times New Roman" w:cs="Times New Roman"/>
          <w:sz w:val="24"/>
          <w:szCs w:val="24"/>
        </w:rPr>
        <w:t xml:space="preserve"> to lead the</w:t>
      </w:r>
      <w:r w:rsidRPr="00F17736">
        <w:rPr>
          <w:rFonts w:ascii="Times New Roman" w:hAnsi="Times New Roman" w:cs="Times New Roman"/>
          <w:sz w:val="24"/>
          <w:szCs w:val="24"/>
        </w:rPr>
        <w:t xml:space="preserve"> </w:t>
      </w:r>
      <w:r w:rsidRPr="00F17736">
        <w:rPr>
          <w:rFonts w:ascii="Times New Roman" w:hAnsi="Times New Roman" w:cs="Times New Roman"/>
          <w:sz w:val="24"/>
          <w:szCs w:val="24"/>
          <w:lang w:eastAsia="ja-JP"/>
        </w:rPr>
        <w:t>National Association for the Rescue of the Japanese Kidnapped by North Korea, the establishment of which was considered highly necessary for the victims’ families to successfully appeal to the national government and the public. However, Kojima later observed that the abduction issue was being manipulated by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Kastumi for his own interests and the political claims of the Modern Korea Institute, and expressed regret for having asked him to become the head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(Aoki, 2011, </w:t>
      </w:r>
      <w:r w:rsidR="007F43D2">
        <w:rPr>
          <w:rFonts w:ascii="Times New Roman" w:hAnsi="Times New Roman" w:cs="Times New Roman"/>
          <w:sz w:val="24"/>
          <w:szCs w:val="24"/>
          <w:lang w:eastAsia="ja-JP"/>
        </w:rPr>
        <w:t>personal communication</w:t>
      </w:r>
      <w:r w:rsidRPr="00F17736">
        <w:rPr>
          <w:rFonts w:ascii="Times New Roman" w:hAnsi="Times New Roman" w:cs="Times New Roman"/>
          <w:sz w:val="24"/>
          <w:szCs w:val="24"/>
          <w:lang w:eastAsia="ja-JP"/>
        </w:rPr>
        <w:t xml:space="preserve"> Kojima). Both Kojima and Hy</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moto Tatsukichi, who also offered support to the abductees’ families since the beginning, disapproved of the situation and of the fact that </w:t>
      </w:r>
      <w:r w:rsidRPr="00C475B5">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xml:space="preserve"> were made victims of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 (Aoki, 2011)</w:t>
      </w:r>
    </w:p>
    <w:p w14:paraId="26CA0DBE" w14:textId="19CC9A62"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Katsumi, who, as previously </w:t>
      </w:r>
      <w:r w:rsidR="00AD36DA">
        <w:rPr>
          <w:rFonts w:ascii="Times New Roman" w:hAnsi="Times New Roman" w:cs="Times New Roman"/>
          <w:sz w:val="24"/>
          <w:szCs w:val="24"/>
          <w:lang w:eastAsia="ja-JP"/>
        </w:rPr>
        <w:t>discussed</w:t>
      </w:r>
      <w:r w:rsidRPr="00F17736">
        <w:rPr>
          <w:rFonts w:ascii="Times New Roman" w:hAnsi="Times New Roman" w:cs="Times New Roman"/>
          <w:sz w:val="24"/>
          <w:szCs w:val="24"/>
          <w:lang w:eastAsia="ja-JP"/>
        </w:rPr>
        <w:t xml:space="preserve">, had shifted his ideological views from the extreme left to the extreme right of the political spectrum, due to his disappointment with </w:t>
      </w:r>
      <w:r w:rsidRPr="00F17736">
        <w:rPr>
          <w:rFonts w:ascii="Times New Roman" w:hAnsi="Times New Roman" w:cs="Times New Roman"/>
          <w:sz w:val="24"/>
          <w:szCs w:val="24"/>
          <w:lang w:eastAsia="ja-JP"/>
        </w:rPr>
        <w:lastRenderedPageBreak/>
        <w:t xml:space="preserve">Communism and to becoming aware of the situation in North Korea, had started to </w:t>
      </w:r>
      <w:r w:rsidR="00BA3153">
        <w:rPr>
          <w:rFonts w:ascii="Times New Roman" w:hAnsi="Times New Roman" w:cs="Times New Roman"/>
          <w:sz w:val="24"/>
          <w:szCs w:val="24"/>
          <w:lang w:eastAsia="ja-JP"/>
        </w:rPr>
        <w:t>describe</w:t>
      </w:r>
      <w:r w:rsidRPr="00F17736">
        <w:rPr>
          <w:rFonts w:ascii="Times New Roman" w:hAnsi="Times New Roman" w:cs="Times New Roman"/>
          <w:sz w:val="24"/>
          <w:szCs w:val="24"/>
          <w:lang w:eastAsia="ja-JP"/>
        </w:rPr>
        <w:t xml:space="preserve"> the nature of the North Korean regime, its human rights abuses and the suffering of the people, in his writings from the 1980s. Furthermore, following the end of the Cold War and Japan’s several apologies to its neighbors regarding historical issues,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’s criticism increased, starting to refer to an “apology disease” that Japan was suffering from (Morris-Suzuki in Ryang, 2009). On that account, the development of events taking place inside Japan during the 1990s, including the K</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no statement, the establishment of an Asian Women’s Fund, the Murayama Statement etc, was considered unacceptable by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who at the time was leading the Modern Korea Research Institute.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’s feelings and beliefs were shared by Araki Kazuhiro, a younger political activist who originally belonged to the </w:t>
      </w:r>
      <w:r w:rsidRPr="00F17736">
        <w:rPr>
          <w:rFonts w:ascii="Times New Roman" w:hAnsi="Times New Roman" w:cs="Times New Roman"/>
          <w:sz w:val="24"/>
          <w:szCs w:val="24"/>
        </w:rPr>
        <w:t>Democratic Socialist Party (</w:t>
      </w:r>
      <w:r w:rsidRPr="00F17736">
        <w:rPr>
          <w:rFonts w:ascii="Times New Roman" w:hAnsi="Times New Roman" w:cs="Times New Roman"/>
          <w:i/>
          <w:sz w:val="24"/>
          <w:szCs w:val="24"/>
        </w:rPr>
        <w:t>Minshat</w:t>
      </w:r>
      <w:r w:rsidR="007F43D2" w:rsidRPr="007F43D2">
        <w:rPr>
          <w:rFonts w:ascii="Times New Roman" w:hAnsi="Times New Roman" w:cs="Times New Roman"/>
          <w:bCs/>
          <w:i/>
          <w:sz w:val="24"/>
          <w:szCs w:val="24"/>
        </w:rPr>
        <w:t>ō</w:t>
      </w:r>
      <w:r w:rsidRPr="00F17736">
        <w:rPr>
          <w:rFonts w:ascii="Times New Roman" w:hAnsi="Times New Roman" w:cs="Times New Roman"/>
          <w:sz w:val="24"/>
          <w:szCs w:val="24"/>
        </w:rPr>
        <w:t>) and, who joined the Modern Korea Institute in 1993. Led by such feelings and beliefs of strong criticism against the direction taken by Japan during that period,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and Araki, and essentially the entire Modern Korea Institute, were advocating against North Korea, its regime, and mostly against Japan’s apologetic image internationally. The proposal of Kojima Harunori to Sat</w:t>
      </w:r>
      <w:r w:rsidRPr="00F17736">
        <w:rPr>
          <w:rFonts w:ascii="Times New Roman" w:hAnsi="Times New Roman" w:cs="Times New Roman"/>
          <w:bCs/>
          <w:sz w:val="24"/>
          <w:szCs w:val="24"/>
        </w:rPr>
        <w:t>ō</w:t>
      </w:r>
      <w:r w:rsidRPr="00F17736">
        <w:rPr>
          <w:rFonts w:ascii="Times New Roman" w:hAnsi="Times New Roman" w:cs="Times New Roman"/>
          <w:sz w:val="24"/>
          <w:szCs w:val="24"/>
        </w:rPr>
        <w:t>, to lead the NARKN came against this particular background.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and the other members of the Modern Korea Institute with extreme right ideological views took the abduction issue on board, and </w:t>
      </w:r>
      <w:r w:rsidR="007F43D2">
        <w:rPr>
          <w:rFonts w:ascii="Times New Roman" w:hAnsi="Times New Roman" w:cs="Times New Roman"/>
          <w:sz w:val="24"/>
          <w:szCs w:val="24"/>
        </w:rPr>
        <w:t>formed the Rescue Movement</w:t>
      </w:r>
      <w:r w:rsidRPr="00F17736">
        <w:rPr>
          <w:rFonts w:ascii="Times New Roman" w:hAnsi="Times New Roman" w:cs="Times New Roman"/>
          <w:sz w:val="24"/>
          <w:szCs w:val="24"/>
        </w:rPr>
        <w:t xml:space="preserve"> in 1997. The evidence provided in the previous chapters in the form of the advocacy activities of the Rescue Movement, as well as statements from various persons related to the Movement, and Sat</w:t>
      </w:r>
      <w:r w:rsidRPr="00F17736">
        <w:rPr>
          <w:rFonts w:ascii="Times New Roman" w:hAnsi="Times New Roman" w:cs="Times New Roman"/>
          <w:bCs/>
          <w:sz w:val="24"/>
          <w:szCs w:val="24"/>
        </w:rPr>
        <w:t>ō</w:t>
      </w:r>
      <w:r w:rsidR="007F43D2">
        <w:rPr>
          <w:rFonts w:ascii="Times New Roman" w:hAnsi="Times New Roman" w:cs="Times New Roman"/>
          <w:sz w:val="24"/>
          <w:szCs w:val="24"/>
        </w:rPr>
        <w:t xml:space="preserve"> himself, allow</w:t>
      </w:r>
      <w:r w:rsidRPr="00F17736">
        <w:rPr>
          <w:rFonts w:ascii="Times New Roman" w:hAnsi="Times New Roman" w:cs="Times New Roman"/>
          <w:sz w:val="24"/>
          <w:szCs w:val="24"/>
        </w:rPr>
        <w:t xml:space="preserve"> the interpretation of the facts as </w:t>
      </w:r>
      <w:r w:rsidRPr="00C475B5">
        <w:rPr>
          <w:rFonts w:ascii="Times New Roman" w:hAnsi="Times New Roman" w:cs="Times New Roman"/>
          <w:i/>
          <w:sz w:val="24"/>
          <w:szCs w:val="24"/>
        </w:rPr>
        <w:t>Kazokukai</w:t>
      </w:r>
      <w:r w:rsidRPr="00F17736">
        <w:rPr>
          <w:rFonts w:ascii="Times New Roman" w:hAnsi="Times New Roman" w:cs="Times New Roman"/>
          <w:sz w:val="24"/>
          <w:szCs w:val="24"/>
        </w:rPr>
        <w:t xml:space="preserve"> and the abduction issue having been used for the own political campaigning of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and the Modern Korea Research Institute. Apart from Kojima and Hy</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moto, who, as presented above, expressed regret regarding the fact that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were being utilized and were in fact made victims of </w:t>
      </w:r>
      <w:r w:rsidRPr="00C7000B">
        <w:rPr>
          <w:rFonts w:ascii="Times New Roman" w:hAnsi="Times New Roman" w:cs="Times New Roman"/>
          <w:i/>
          <w:sz w:val="24"/>
          <w:szCs w:val="24"/>
        </w:rPr>
        <w:t>Sukuukai</w:t>
      </w:r>
      <w:r w:rsidRPr="00F17736">
        <w:rPr>
          <w:rFonts w:ascii="Times New Roman" w:hAnsi="Times New Roman" w:cs="Times New Roman"/>
          <w:sz w:val="24"/>
          <w:szCs w:val="24"/>
        </w:rPr>
        <w:t>, for the personal interest of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and the political claims of the Modern Korea Institute, Hasuike Toru, the brother of Hasuike Kaoru who was abducted by North Korea, and Secretary General of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until 2005, criticized </w:t>
      </w:r>
      <w:r w:rsidRPr="00C7000B">
        <w:rPr>
          <w:rFonts w:ascii="Times New Roman" w:hAnsi="Times New Roman" w:cs="Times New Roman"/>
          <w:i/>
          <w:sz w:val="24"/>
          <w:szCs w:val="24"/>
        </w:rPr>
        <w:t>Sukuukai</w:t>
      </w:r>
      <w:r w:rsidRPr="00F17736">
        <w:rPr>
          <w:rFonts w:ascii="Times New Roman" w:hAnsi="Times New Roman" w:cs="Times New Roman"/>
          <w:sz w:val="24"/>
          <w:szCs w:val="24"/>
        </w:rPr>
        <w:t xml:space="preserve"> for its manipulation of the victims’ families and the prioritization of its political goal of changing the regime in North Korea over the interests of the abductees and their families, as claimed (Hasuike, 2008).</w:t>
      </w:r>
    </w:p>
    <w:p w14:paraId="307DEE6B" w14:textId="7719B81E" w:rsidR="00FB600D" w:rsidRPr="00F17736"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himself, during an interview with the independent journalist Aoki Osamu, in November 2009, admitted to having been involved in the North Korean problem for over 50 years, and although he did not clearly admit to having utilized the abduction issue for reaching personal goals, he characterized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as a disorderly crowd, whose opinions regarding </w:t>
      </w:r>
      <w:r w:rsidRPr="00F17736">
        <w:rPr>
          <w:rFonts w:ascii="Times New Roman" w:hAnsi="Times New Roman" w:cs="Times New Roman"/>
          <w:sz w:val="24"/>
          <w:szCs w:val="24"/>
        </w:rPr>
        <w:lastRenderedPageBreak/>
        <w:t xml:space="preserve">campaigning were not taken into consideration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Sat</w:t>
      </w:r>
      <w:r w:rsidRPr="00F17736">
        <w:rPr>
          <w:rFonts w:ascii="Times New Roman" w:hAnsi="Times New Roman" w:cs="Times New Roman"/>
          <w:bCs/>
          <w:sz w:val="24"/>
          <w:szCs w:val="24"/>
        </w:rPr>
        <w:t>ō</w:t>
      </w:r>
      <w:r w:rsidRPr="00F17736">
        <w:rPr>
          <w:rFonts w:ascii="Times New Roman" w:hAnsi="Times New Roman" w:cs="Times New Roman"/>
          <w:sz w:val="24"/>
          <w:szCs w:val="24"/>
        </w:rPr>
        <w:t xml:space="preserve"> further stressed the fact that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were used only as appearance, for the image of the Rescue Movement, while all the decisions were taken by </w:t>
      </w:r>
      <w:r w:rsidRPr="00C7000B">
        <w:rPr>
          <w:rFonts w:ascii="Times New Roman" w:hAnsi="Times New Roman" w:cs="Times New Roman"/>
          <w:i/>
          <w:sz w:val="24"/>
          <w:szCs w:val="24"/>
        </w:rPr>
        <w:t>Sukuukai</w:t>
      </w:r>
      <w:r w:rsidRPr="00F17736">
        <w:rPr>
          <w:rFonts w:ascii="Times New Roman" w:hAnsi="Times New Roman" w:cs="Times New Roman"/>
          <w:sz w:val="24"/>
          <w:szCs w:val="24"/>
        </w:rPr>
        <w:t>. He argued such behavio</w:t>
      </w:r>
      <w:r w:rsidR="00A92DF6">
        <w:rPr>
          <w:rFonts w:ascii="Times New Roman" w:hAnsi="Times New Roman" w:cs="Times New Roman"/>
          <w:sz w:val="24"/>
          <w:szCs w:val="24"/>
        </w:rPr>
        <w:t>u</w:t>
      </w:r>
      <w:r w:rsidRPr="00F17736">
        <w:rPr>
          <w:rFonts w:ascii="Times New Roman" w:hAnsi="Times New Roman" w:cs="Times New Roman"/>
          <w:sz w:val="24"/>
          <w:szCs w:val="24"/>
        </w:rPr>
        <w:t>r with the families’ lack of strategies and tactics, as well as lack of analysis of the state of affairs, or of powerful individuals to</w:t>
      </w:r>
      <w:r w:rsidR="000568B9">
        <w:rPr>
          <w:rFonts w:ascii="Times New Roman" w:hAnsi="Times New Roman" w:cs="Times New Roman"/>
          <w:sz w:val="24"/>
          <w:szCs w:val="24"/>
        </w:rPr>
        <w:t xml:space="preserve"> negotiate with the government. </w:t>
      </w:r>
      <w:r w:rsidRPr="00F17736">
        <w:rPr>
          <w:rFonts w:ascii="Times New Roman" w:hAnsi="Times New Roman" w:cs="Times New Roman"/>
          <w:sz w:val="24"/>
          <w:szCs w:val="24"/>
        </w:rPr>
        <w:t xml:space="preserve">Moreover, </w:t>
      </w:r>
      <w:r w:rsidRPr="00F17736">
        <w:rPr>
          <w:rFonts w:ascii="Times New Roman" w:hAnsi="Times New Roman" w:cs="Times New Roman"/>
          <w:sz w:val="24"/>
          <w:szCs w:val="24"/>
          <w:lang w:eastAsia="ja-JP"/>
        </w:rPr>
        <w:t>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repeatedly characterized North Korea as a terrorist country from which Japan needed protection, and considered that the abduction issue can only be solved with military pressure. He further supported the collapse of the regime in North Korea, arguing that such an event would solve both the North Korean threat and the abduction issue (</w:t>
      </w:r>
      <w:r w:rsidR="000568B9">
        <w:rPr>
          <w:rFonts w:ascii="Times New Roman" w:hAnsi="Times New Roman" w:cs="Times New Roman"/>
          <w:sz w:val="24"/>
          <w:szCs w:val="24"/>
          <w:lang w:eastAsia="ja-JP"/>
        </w:rPr>
        <w:t>Aoki, 2011).</w:t>
      </w:r>
      <w:r w:rsidRPr="00F17736">
        <w:rPr>
          <w:rFonts w:ascii="Times New Roman" w:hAnsi="Times New Roman" w:cs="Times New Roman"/>
          <w:sz w:val="24"/>
          <w:szCs w:val="24"/>
          <w:lang w:eastAsia="ja-JP"/>
        </w:rPr>
        <w:t xml:space="preserve"> In consequence, it can be argued that the abduction issue was an instrument, used for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’s and the Modern Korea Institute’s own political agenda. </w:t>
      </w:r>
    </w:p>
    <w:p w14:paraId="6337491B" w14:textId="39C48CEC" w:rsidR="00FB600D" w:rsidRDefault="00FB600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lang w:eastAsia="ja-JP"/>
        </w:rPr>
        <w:tab/>
        <w:t xml:space="preserve">Alongside the </w:t>
      </w:r>
      <w:r w:rsidRPr="00C7000B">
        <w:rPr>
          <w:rFonts w:ascii="Times New Roman" w:hAnsi="Times New Roman" w:cs="Times New Roman"/>
          <w:i/>
          <w:sz w:val="24"/>
          <w:szCs w:val="24"/>
          <w:lang w:eastAsia="ja-JP"/>
        </w:rPr>
        <w:t>Sukuukai</w:t>
      </w:r>
      <w:r w:rsidRPr="00F17736">
        <w:rPr>
          <w:rFonts w:ascii="Times New Roman" w:hAnsi="Times New Roman" w:cs="Times New Roman"/>
          <w:sz w:val="24"/>
          <w:szCs w:val="24"/>
          <w:lang w:eastAsia="ja-JP"/>
        </w:rPr>
        <w:t xml:space="preserve">’s instrumentalization of the abduction issue and </w:t>
      </w:r>
      <w:r w:rsidRPr="00046D66">
        <w:rPr>
          <w:rFonts w:ascii="Times New Roman" w:hAnsi="Times New Roman" w:cs="Times New Roman"/>
          <w:i/>
          <w:sz w:val="24"/>
          <w:szCs w:val="24"/>
          <w:lang w:eastAsia="ja-JP"/>
        </w:rPr>
        <w:t>Kazokukai</w:t>
      </w:r>
      <w:r w:rsidRPr="00F17736">
        <w:rPr>
          <w:rFonts w:ascii="Times New Roman" w:hAnsi="Times New Roman" w:cs="Times New Roman"/>
          <w:sz w:val="24"/>
          <w:szCs w:val="24"/>
          <w:lang w:eastAsia="ja-JP"/>
        </w:rPr>
        <w:t>, the other instrumentalization process took place at the governmental level. At first, this stage of the instrumentalization started with the young, revisionist politicians, previously mentioned in Chapter 4 as well as in the present chapter, who, similarly with Sat</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Araki, and the other staff of Modern Korea Institute, found Japan’s apologetic position and development of events in the 1990s, unacceptable. Young, conservative politicians, such as Abe Shinz</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who held revisionist views and favoured a more independent Japan, with a more active and notable international role, focused on the abduction issue and the Rescue Movement advocating the rescue of the abductees from North Korea, in order to promote a more independent Japan and to draw attention to national security. These conservative politicians began to organize together as a group in 1997, as explained in Chapter 4, and established several organizations with the purpose of creating a more independent Japan and teaching the Japanese public to be proud of its history, not</w:t>
      </w:r>
      <w:r w:rsidR="007F43D2">
        <w:rPr>
          <w:rFonts w:ascii="Times New Roman" w:hAnsi="Times New Roman" w:cs="Times New Roman"/>
          <w:sz w:val="24"/>
          <w:szCs w:val="24"/>
          <w:lang w:eastAsia="ja-JP"/>
        </w:rPr>
        <w:t xml:space="preserve"> to</w:t>
      </w:r>
      <w:r w:rsidRPr="00F17736">
        <w:rPr>
          <w:rFonts w:ascii="Times New Roman" w:hAnsi="Times New Roman" w:cs="Times New Roman"/>
          <w:sz w:val="24"/>
          <w:szCs w:val="24"/>
          <w:lang w:eastAsia="ja-JP"/>
        </w:rPr>
        <w:t xml:space="preserve"> apologize for it. Abe Shinz</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 as well as various other revisionists, had views deeply rooted in the Japanese history and Japanese cultural values. They were also part of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xml:space="preserve">, the Diet members’ League for the Rescue of Japanese allegedly Kidnapped by North Korea, that was established in 1997 and supported the Rescue Movement in its advocacy activities towards the government, the public, the media, as well as </w:t>
      </w:r>
      <w:r w:rsidR="007F43D2">
        <w:rPr>
          <w:rFonts w:ascii="Times New Roman" w:hAnsi="Times New Roman" w:cs="Times New Roman"/>
          <w:sz w:val="24"/>
          <w:szCs w:val="24"/>
          <w:lang w:eastAsia="ja-JP"/>
        </w:rPr>
        <w:t xml:space="preserve">towards </w:t>
      </w:r>
      <w:r w:rsidRPr="00F17736">
        <w:rPr>
          <w:rFonts w:ascii="Times New Roman" w:hAnsi="Times New Roman" w:cs="Times New Roman"/>
          <w:sz w:val="24"/>
          <w:szCs w:val="24"/>
          <w:lang w:eastAsia="ja-JP"/>
        </w:rPr>
        <w:t xml:space="preserve">the international community. Furthermore, the new </w:t>
      </w:r>
      <w:r w:rsidRPr="00637AE4">
        <w:rPr>
          <w:rFonts w:ascii="Times New Roman" w:hAnsi="Times New Roman" w:cs="Times New Roman"/>
          <w:i/>
          <w:sz w:val="24"/>
          <w:szCs w:val="24"/>
          <w:lang w:eastAsia="ja-JP"/>
        </w:rPr>
        <w:t>Rachi Giren</w:t>
      </w:r>
      <w:r w:rsidRPr="00F17736">
        <w:rPr>
          <w:rFonts w:ascii="Times New Roman" w:hAnsi="Times New Roman" w:cs="Times New Roman"/>
          <w:sz w:val="24"/>
          <w:szCs w:val="24"/>
          <w:lang w:eastAsia="ja-JP"/>
        </w:rPr>
        <w:t>, established in 2002, continued to assist the Rescue Movement in its pursuit, with growing support and approval from the government. The revisionist politicians supporting the Rescue Movement’s cause came to hold power positions and important roles in the government in the 200</w:t>
      </w:r>
      <w:r w:rsidR="0060144D">
        <w:rPr>
          <w:rFonts w:ascii="Times New Roman" w:hAnsi="Times New Roman" w:cs="Times New Roman"/>
          <w:sz w:val="24"/>
          <w:szCs w:val="24"/>
          <w:lang w:eastAsia="ja-JP"/>
        </w:rPr>
        <w:t xml:space="preserve">0s, such as </w:t>
      </w:r>
      <w:r w:rsidR="00526D13">
        <w:rPr>
          <w:rFonts w:ascii="Times New Roman" w:hAnsi="Times New Roman" w:cs="Times New Roman"/>
          <w:sz w:val="24"/>
          <w:szCs w:val="24"/>
          <w:lang w:eastAsia="ja-JP"/>
        </w:rPr>
        <w:t>Deputy</w:t>
      </w:r>
      <w:r w:rsidRPr="00F17736">
        <w:rPr>
          <w:rFonts w:ascii="Times New Roman" w:hAnsi="Times New Roman" w:cs="Times New Roman"/>
          <w:sz w:val="24"/>
          <w:szCs w:val="24"/>
          <w:lang w:eastAsia="ja-JP"/>
        </w:rPr>
        <w:t xml:space="preserve"> CCS and later CCS, Abe Shinz</w:t>
      </w:r>
      <w:r w:rsidRPr="00F17736">
        <w:rPr>
          <w:rFonts w:ascii="Times New Roman" w:hAnsi="Times New Roman" w:cs="Times New Roman"/>
          <w:bCs/>
          <w:sz w:val="24"/>
          <w:szCs w:val="24"/>
        </w:rPr>
        <w:t>ō</w:t>
      </w:r>
      <w:r w:rsidR="0060144D">
        <w:rPr>
          <w:rFonts w:ascii="Times New Roman" w:hAnsi="Times New Roman" w:cs="Times New Roman"/>
          <w:sz w:val="24"/>
          <w:szCs w:val="24"/>
          <w:lang w:eastAsia="ja-JP"/>
        </w:rPr>
        <w:t xml:space="preserve">, minister of economy, </w:t>
      </w:r>
      <w:r w:rsidR="0060144D">
        <w:rPr>
          <w:rFonts w:ascii="Times New Roman" w:hAnsi="Times New Roman" w:cs="Times New Roman"/>
          <w:sz w:val="24"/>
          <w:szCs w:val="24"/>
          <w:lang w:eastAsia="ja-JP"/>
        </w:rPr>
        <w:lastRenderedPageBreak/>
        <w:t>trade and i</w:t>
      </w:r>
      <w:r w:rsidRPr="00F17736">
        <w:rPr>
          <w:rFonts w:ascii="Times New Roman" w:hAnsi="Times New Roman" w:cs="Times New Roman"/>
          <w:sz w:val="24"/>
          <w:szCs w:val="24"/>
          <w:lang w:eastAsia="ja-JP"/>
        </w:rPr>
        <w:t>ndustry, Hiranuma Takeo, and later Nakagawa Sh</w:t>
      </w:r>
      <w:r w:rsidRPr="00F17736">
        <w:rPr>
          <w:rFonts w:ascii="Times New Roman" w:hAnsi="Times New Roman" w:cs="Times New Roman"/>
          <w:bCs/>
          <w:sz w:val="24"/>
          <w:szCs w:val="24"/>
        </w:rPr>
        <w:t>ō</w:t>
      </w:r>
      <w:r w:rsidRPr="00F17736">
        <w:rPr>
          <w:rFonts w:ascii="Times New Roman" w:hAnsi="Times New Roman" w:cs="Times New Roman"/>
          <w:sz w:val="24"/>
          <w:szCs w:val="24"/>
          <w:lang w:eastAsia="ja-JP"/>
        </w:rPr>
        <w:t xml:space="preserve">ichi, Director General of Japan Defense Agency, Ishiba Shigeru etc. Such politicians, as well as the government, had thus set up to conduct an extensive campaign informing the Japanese public of the abduction issue and magnifying the threat posed by North Korea. Hasuike Toru, the brother of abducted and returnee Hasuike Kaoru, associated the government’s campaign trucks with “the vehicles of right-wing campaigners”, arguing that the government “manufactured an abnormal nationalism over North Korea” (Fujimoto, 2009). The “abnormal nationalism” referred to by Hasuike had captured the majority of the Japanese public and media, whose support for economic sanctions against North Korea and a hardline position substantially increased. It </w:t>
      </w:r>
      <w:r w:rsidR="007F43D2">
        <w:rPr>
          <w:rFonts w:ascii="Times New Roman" w:hAnsi="Times New Roman" w:cs="Times New Roman"/>
          <w:sz w:val="24"/>
          <w:szCs w:val="24"/>
          <w:lang w:eastAsia="ja-JP"/>
        </w:rPr>
        <w:t>can be, thus, argued</w:t>
      </w:r>
      <w:r w:rsidRPr="00F17736">
        <w:rPr>
          <w:rFonts w:ascii="Times New Roman" w:hAnsi="Times New Roman" w:cs="Times New Roman"/>
          <w:sz w:val="24"/>
          <w:szCs w:val="24"/>
          <w:lang w:eastAsia="ja-JP"/>
        </w:rPr>
        <w:t xml:space="preserve"> that the revisionist politicians in power positions within the government had utilized the abduction issue as an instrument for creating such “abnormal nationalism” and emphasize the North Korean threat, in order to reach their own political agenda. The abduction issue, therefore, was used as an important instrument in the diplomacy toward North Korea, and in order to reach the objective of recovering Japanese independence and create a stronger country on the political and military level.</w:t>
      </w:r>
    </w:p>
    <w:p w14:paraId="445F008B" w14:textId="77777777" w:rsidR="00893921" w:rsidRPr="00F17736" w:rsidRDefault="00893921" w:rsidP="003E49DD">
      <w:pPr>
        <w:spacing w:after="0" w:line="360" w:lineRule="auto"/>
        <w:jc w:val="both"/>
        <w:rPr>
          <w:rFonts w:ascii="Times New Roman" w:hAnsi="Times New Roman" w:cs="Times New Roman"/>
          <w:sz w:val="24"/>
          <w:szCs w:val="24"/>
          <w:lang w:eastAsia="ja-JP"/>
        </w:rPr>
      </w:pPr>
    </w:p>
    <w:p w14:paraId="5AFC865F" w14:textId="77777777" w:rsidR="00FB600D" w:rsidRPr="006C10E4" w:rsidRDefault="00FB600D" w:rsidP="003E49DD">
      <w:pPr>
        <w:pStyle w:val="Heading2"/>
        <w:spacing w:line="360" w:lineRule="auto"/>
        <w:rPr>
          <w:rFonts w:ascii="Times New Roman" w:hAnsi="Times New Roman" w:cs="Times New Roman"/>
          <w:lang w:eastAsia="ja-JP"/>
        </w:rPr>
      </w:pPr>
      <w:bookmarkStart w:id="186" w:name="_Toc334696201"/>
      <w:r w:rsidRPr="006C10E4">
        <w:rPr>
          <w:rFonts w:ascii="Times New Roman" w:hAnsi="Times New Roman" w:cs="Times New Roman"/>
          <w:lang w:eastAsia="ja-JP"/>
        </w:rPr>
        <w:t>8.4 SUMMARY</w:t>
      </w:r>
      <w:bookmarkEnd w:id="186"/>
    </w:p>
    <w:p w14:paraId="24BBC421" w14:textId="34C726F4"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lang w:eastAsia="ja-JP"/>
        </w:rPr>
        <w:tab/>
        <w:t xml:space="preserve">This chapter outlined the win-sets of 1998 and 2006, </w:t>
      </w:r>
      <w:r w:rsidRPr="00F17736">
        <w:rPr>
          <w:rFonts w:ascii="Times New Roman" w:hAnsi="Times New Roman" w:cs="Times New Roman"/>
          <w:sz w:val="24"/>
          <w:szCs w:val="24"/>
        </w:rPr>
        <w:t>followed by their comparison</w:t>
      </w:r>
      <w:r w:rsidR="007F43D2">
        <w:rPr>
          <w:rFonts w:ascii="Times New Roman" w:hAnsi="Times New Roman" w:cs="Times New Roman"/>
          <w:sz w:val="24"/>
          <w:szCs w:val="24"/>
        </w:rPr>
        <w:t>,</w:t>
      </w:r>
      <w:r w:rsidRPr="00F17736">
        <w:rPr>
          <w:rFonts w:ascii="Times New Roman" w:hAnsi="Times New Roman" w:cs="Times New Roman"/>
          <w:sz w:val="24"/>
          <w:szCs w:val="24"/>
        </w:rPr>
        <w:t xml:space="preserve"> in order to account for the shift in the Japanese government’s policy toward North Korea in 2006. It was, therefore, argued that the shift in the Japanese government’s policy towards North Korea from 1998 to 2006 can be explained with the help of the "win-set", which decreased significantly in 2006, compared to 1998. Furthermore, it was argued that the advocacy activities of the Rescue Movement after 1998, and until 2006, contributed to the formation of the hardline position predominant on the domestic scene in 2006, and, thus, to the contraction of the win-set. </w:t>
      </w:r>
    </w:p>
    <w:p w14:paraId="525FE2C1" w14:textId="572E3F5F"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chapter further identified the factors considered to have contributed to the success of the Rescue Movement in reaching its partial objective, of influencing the Japanese government in imposing economic sanctions against North Korea. Thus, the support of various politicians, of the media and the public opinion, as well as the organization, leadership, knowledge, experience and power of the Movement itself were identified as the main factors contributing to the Rescue Movement's success. Furthermore, other factors that arguably contributed to the Movement’s success in 2006 include the salience of the abduction issue, the lack of disagreement about the </w:t>
      </w:r>
      <w:r w:rsidRPr="00F17736">
        <w:rPr>
          <w:rFonts w:ascii="Times New Roman" w:hAnsi="Times New Roman" w:cs="Times New Roman"/>
          <w:sz w:val="24"/>
          <w:szCs w:val="24"/>
        </w:rPr>
        <w:lastRenderedPageBreak/>
        <w:t xml:space="preserve">Movement's goal in the Japanese domestic context, namely the rescue of the Japanese citizens abducted by North Korea, but sufficient disagreement regarding the way to reach the respective goal, the attempt to eliminate any opposing views on the issue </w:t>
      </w:r>
      <w:r w:rsidR="00343F00">
        <w:rPr>
          <w:rFonts w:ascii="Times New Roman" w:hAnsi="Times New Roman" w:cs="Times New Roman"/>
          <w:sz w:val="24"/>
          <w:szCs w:val="24"/>
        </w:rPr>
        <w:t xml:space="preserve">and the creation of a national "consensus" </w:t>
      </w:r>
      <w:r w:rsidRPr="00F17736">
        <w:rPr>
          <w:rFonts w:ascii="Times New Roman" w:hAnsi="Times New Roman" w:cs="Times New Roman"/>
          <w:sz w:val="24"/>
          <w:szCs w:val="24"/>
        </w:rPr>
        <w:t>against North Korea, as well as the access to the government facilitated by the young revisionist politicians who had come to hold positions</w:t>
      </w:r>
      <w:r w:rsidR="007442F8">
        <w:rPr>
          <w:rFonts w:ascii="Times New Roman" w:hAnsi="Times New Roman" w:cs="Times New Roman"/>
          <w:sz w:val="24"/>
          <w:szCs w:val="24"/>
        </w:rPr>
        <w:t xml:space="preserve"> of power</w:t>
      </w:r>
      <w:r w:rsidRPr="00F17736">
        <w:rPr>
          <w:rFonts w:ascii="Times New Roman" w:hAnsi="Times New Roman" w:cs="Times New Roman"/>
          <w:sz w:val="24"/>
          <w:szCs w:val="24"/>
        </w:rPr>
        <w:t xml:space="preserve">. </w:t>
      </w:r>
    </w:p>
    <w:p w14:paraId="438AEBDE" w14:textId="1D68178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The chapter conclude</w:t>
      </w:r>
      <w:r w:rsidR="007442F8">
        <w:rPr>
          <w:rFonts w:ascii="Times New Roman" w:hAnsi="Times New Roman" w:cs="Times New Roman"/>
          <w:sz w:val="24"/>
          <w:szCs w:val="24"/>
        </w:rPr>
        <w:t>d</w:t>
      </w:r>
      <w:r w:rsidRPr="00F17736">
        <w:rPr>
          <w:rFonts w:ascii="Times New Roman" w:hAnsi="Times New Roman" w:cs="Times New Roman"/>
          <w:sz w:val="24"/>
          <w:szCs w:val="24"/>
        </w:rPr>
        <w:t xml:space="preserve"> </w:t>
      </w:r>
      <w:r w:rsidR="009B683F">
        <w:rPr>
          <w:rFonts w:ascii="Times New Roman" w:hAnsi="Times New Roman" w:cs="Times New Roman"/>
          <w:sz w:val="24"/>
          <w:szCs w:val="24"/>
        </w:rPr>
        <w:t>by</w:t>
      </w:r>
      <w:r w:rsidR="009B683F" w:rsidRPr="00F17736">
        <w:rPr>
          <w:rFonts w:ascii="Times New Roman" w:hAnsi="Times New Roman" w:cs="Times New Roman"/>
          <w:sz w:val="24"/>
          <w:szCs w:val="24"/>
        </w:rPr>
        <w:t xml:space="preserve"> </w:t>
      </w:r>
      <w:r w:rsidRPr="00F17736">
        <w:rPr>
          <w:rFonts w:ascii="Times New Roman" w:hAnsi="Times New Roman" w:cs="Times New Roman"/>
          <w:sz w:val="24"/>
          <w:szCs w:val="24"/>
        </w:rPr>
        <w:t xml:space="preserve">providing a rationale of the research, namely the political instrumentalization of the abduction issue, by </w:t>
      </w:r>
      <w:r w:rsidRPr="00C7000B">
        <w:rPr>
          <w:rFonts w:ascii="Times New Roman" w:hAnsi="Times New Roman" w:cs="Times New Roman"/>
          <w:i/>
          <w:sz w:val="24"/>
          <w:szCs w:val="24"/>
        </w:rPr>
        <w:t>Sukuukai</w:t>
      </w:r>
      <w:r w:rsidR="007F43D2">
        <w:rPr>
          <w:rFonts w:ascii="Times New Roman" w:hAnsi="Times New Roman" w:cs="Times New Roman"/>
          <w:sz w:val="24"/>
          <w:szCs w:val="24"/>
        </w:rPr>
        <w:t xml:space="preserve"> </w:t>
      </w:r>
      <w:r w:rsidRPr="00F17736">
        <w:rPr>
          <w:rFonts w:ascii="Times New Roman" w:hAnsi="Times New Roman" w:cs="Times New Roman"/>
          <w:sz w:val="24"/>
          <w:szCs w:val="24"/>
        </w:rPr>
        <w:t>and</w:t>
      </w:r>
      <w:r w:rsidR="007F43D2">
        <w:rPr>
          <w:rFonts w:ascii="Times New Roman" w:hAnsi="Times New Roman" w:cs="Times New Roman"/>
          <w:sz w:val="24"/>
          <w:szCs w:val="24"/>
        </w:rPr>
        <w:t xml:space="preserve"> </w:t>
      </w:r>
      <w:r w:rsidRPr="00F17736">
        <w:rPr>
          <w:rFonts w:ascii="Times New Roman" w:hAnsi="Times New Roman" w:cs="Times New Roman"/>
          <w:sz w:val="24"/>
          <w:szCs w:val="24"/>
        </w:rPr>
        <w:t xml:space="preserve">by the government. </w:t>
      </w:r>
    </w:p>
    <w:p w14:paraId="438770C0" w14:textId="63A734D9" w:rsidR="00FB600D" w:rsidRPr="00F17736" w:rsidRDefault="00FB600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This chapter </w:t>
      </w:r>
      <w:r w:rsidR="00092815">
        <w:rPr>
          <w:rFonts w:ascii="Times New Roman" w:hAnsi="Times New Roman" w:cs="Times New Roman"/>
          <w:sz w:val="24"/>
          <w:szCs w:val="24"/>
        </w:rPr>
        <w:t xml:space="preserve">has </w:t>
      </w:r>
      <w:r w:rsidRPr="00F17736">
        <w:rPr>
          <w:rFonts w:ascii="Times New Roman" w:hAnsi="Times New Roman" w:cs="Times New Roman"/>
          <w:sz w:val="24"/>
          <w:szCs w:val="24"/>
        </w:rPr>
        <w:t xml:space="preserve">discussed the empirical findings of the research and, subsequently, the Conclusion will outline the role of the Rescue Movement in Japan's policy toward North Korea, the circumstances in which it could contribute to the decision-making process and how it did it, specifically the strategies and tactics employed in order to reach its objective. </w:t>
      </w:r>
    </w:p>
    <w:p w14:paraId="3E47234A"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bookmarkStart w:id="187" w:name="_Toc333788115"/>
      <w:bookmarkStart w:id="188" w:name="_Toc334696202"/>
    </w:p>
    <w:p w14:paraId="4A21961D"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0588B446"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68789DD2"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764B6A8F"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4643F805"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308CD688"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0F1B984E" w14:textId="77777777" w:rsidR="00153163" w:rsidRDefault="00153163" w:rsidP="003E49DD">
      <w:pPr>
        <w:pStyle w:val="Heading1"/>
        <w:spacing w:line="360" w:lineRule="auto"/>
        <w:rPr>
          <w:rFonts w:asciiTheme="minorHAnsi" w:eastAsiaTheme="minorEastAsia" w:hAnsiTheme="minorHAnsi" w:cstheme="minorBidi"/>
          <w:b w:val="0"/>
          <w:bCs w:val="0"/>
          <w:color w:val="auto"/>
          <w:sz w:val="24"/>
          <w:szCs w:val="24"/>
        </w:rPr>
      </w:pPr>
    </w:p>
    <w:p w14:paraId="30AE99CA" w14:textId="77777777" w:rsidR="00153163" w:rsidRDefault="00153163" w:rsidP="003E49DD">
      <w:pPr>
        <w:spacing w:line="360" w:lineRule="auto"/>
      </w:pPr>
    </w:p>
    <w:p w14:paraId="354EAFBA" w14:textId="77777777" w:rsidR="00153163" w:rsidRDefault="00153163" w:rsidP="003E49DD">
      <w:pPr>
        <w:spacing w:line="360" w:lineRule="auto"/>
      </w:pPr>
    </w:p>
    <w:p w14:paraId="26B84824" w14:textId="77777777" w:rsidR="00153163" w:rsidRDefault="00153163" w:rsidP="003E49DD">
      <w:pPr>
        <w:spacing w:line="360" w:lineRule="auto"/>
      </w:pPr>
    </w:p>
    <w:p w14:paraId="06B45131" w14:textId="77777777" w:rsidR="00153163" w:rsidRDefault="00153163" w:rsidP="003E49DD">
      <w:pPr>
        <w:spacing w:line="360" w:lineRule="auto"/>
      </w:pPr>
    </w:p>
    <w:p w14:paraId="4E9B7C8C" w14:textId="77777777" w:rsidR="00153163" w:rsidRPr="00153163" w:rsidRDefault="00153163" w:rsidP="003E49DD">
      <w:pPr>
        <w:spacing w:line="360" w:lineRule="auto"/>
      </w:pPr>
    </w:p>
    <w:p w14:paraId="4DC14197" w14:textId="77777777" w:rsidR="00D81130" w:rsidRDefault="00D81130" w:rsidP="003E49DD">
      <w:pPr>
        <w:pStyle w:val="Heading1"/>
        <w:spacing w:line="360" w:lineRule="auto"/>
      </w:pPr>
    </w:p>
    <w:p w14:paraId="09FE11DB" w14:textId="77777777" w:rsidR="00D81130" w:rsidRDefault="00D81130" w:rsidP="003E49DD">
      <w:pPr>
        <w:pStyle w:val="Heading1"/>
        <w:spacing w:line="360" w:lineRule="auto"/>
      </w:pPr>
    </w:p>
    <w:p w14:paraId="72FFA36C" w14:textId="77777777" w:rsidR="00D81130" w:rsidRDefault="00D81130" w:rsidP="003E49DD">
      <w:pPr>
        <w:pStyle w:val="Heading1"/>
        <w:spacing w:line="360" w:lineRule="auto"/>
      </w:pPr>
    </w:p>
    <w:p w14:paraId="542D4E29" w14:textId="77777777" w:rsidR="00D81130" w:rsidRDefault="00D81130" w:rsidP="003E49DD">
      <w:pPr>
        <w:pStyle w:val="Heading1"/>
        <w:spacing w:line="360" w:lineRule="auto"/>
      </w:pPr>
    </w:p>
    <w:p w14:paraId="691C5255" w14:textId="77777777" w:rsidR="00D81130" w:rsidRDefault="00D81130" w:rsidP="003E49DD">
      <w:pPr>
        <w:pStyle w:val="Heading1"/>
        <w:spacing w:line="360" w:lineRule="auto"/>
      </w:pPr>
    </w:p>
    <w:p w14:paraId="7E8F861B" w14:textId="77777777" w:rsidR="00D81130" w:rsidRDefault="00D81130" w:rsidP="003E49DD">
      <w:pPr>
        <w:pStyle w:val="Heading1"/>
        <w:spacing w:line="360" w:lineRule="auto"/>
      </w:pPr>
    </w:p>
    <w:p w14:paraId="6500A514" w14:textId="77777777" w:rsidR="00505B0A" w:rsidRDefault="00505B0A" w:rsidP="003E49DD">
      <w:pPr>
        <w:pStyle w:val="Heading1"/>
        <w:spacing w:line="360" w:lineRule="auto"/>
      </w:pPr>
    </w:p>
    <w:p w14:paraId="2C557FBE" w14:textId="77777777" w:rsidR="00505B0A" w:rsidRDefault="00505B0A" w:rsidP="00505B0A"/>
    <w:p w14:paraId="6712574A" w14:textId="77777777" w:rsidR="00505B0A" w:rsidRDefault="00505B0A" w:rsidP="00505B0A"/>
    <w:p w14:paraId="45ABA5B9" w14:textId="77777777" w:rsidR="00505B0A" w:rsidRDefault="00505B0A" w:rsidP="00505B0A"/>
    <w:p w14:paraId="64C9C9F4" w14:textId="77777777" w:rsidR="00505B0A" w:rsidRDefault="00505B0A" w:rsidP="003E49DD">
      <w:pPr>
        <w:pStyle w:val="Heading1"/>
        <w:spacing w:line="360" w:lineRule="auto"/>
        <w:rPr>
          <w:rFonts w:asciiTheme="minorHAnsi" w:eastAsiaTheme="minorEastAsia" w:hAnsiTheme="minorHAnsi" w:cstheme="minorBidi"/>
          <w:b w:val="0"/>
          <w:bCs w:val="0"/>
          <w:color w:val="auto"/>
          <w:sz w:val="22"/>
          <w:szCs w:val="22"/>
        </w:rPr>
      </w:pPr>
    </w:p>
    <w:p w14:paraId="05255E31" w14:textId="77777777" w:rsidR="00505B0A" w:rsidRDefault="00505B0A" w:rsidP="00505B0A"/>
    <w:p w14:paraId="059B3494" w14:textId="77777777" w:rsidR="00505B0A" w:rsidRPr="00505B0A" w:rsidRDefault="00505B0A" w:rsidP="00505B0A"/>
    <w:p w14:paraId="3DE6D5E0" w14:textId="1860FCA6" w:rsidR="00CD567D" w:rsidRPr="00153163" w:rsidRDefault="00153163" w:rsidP="003E49DD">
      <w:pPr>
        <w:pStyle w:val="Heading1"/>
        <w:spacing w:line="360" w:lineRule="auto"/>
      </w:pPr>
      <w:r w:rsidRPr="00153163">
        <w:lastRenderedPageBreak/>
        <w:t>C</w:t>
      </w:r>
      <w:r w:rsidR="00CD567D" w:rsidRPr="00153163">
        <w:t>ONCLUSION</w:t>
      </w:r>
      <w:bookmarkEnd w:id="187"/>
      <w:bookmarkEnd w:id="188"/>
    </w:p>
    <w:p w14:paraId="7C706CDD" w14:textId="77777777" w:rsidR="00893921" w:rsidRDefault="00893921" w:rsidP="003E49DD">
      <w:pPr>
        <w:spacing w:line="360" w:lineRule="auto"/>
      </w:pPr>
    </w:p>
    <w:p w14:paraId="000D5519" w14:textId="77777777" w:rsidR="00893921" w:rsidRPr="00893921" w:rsidRDefault="00893921" w:rsidP="003E49DD">
      <w:pPr>
        <w:spacing w:line="360" w:lineRule="auto"/>
      </w:pPr>
    </w:p>
    <w:p w14:paraId="5BA7C9F7" w14:textId="77777777" w:rsidR="00CD567D" w:rsidRPr="006C10E4" w:rsidRDefault="00CD567D" w:rsidP="003E49DD">
      <w:pPr>
        <w:pStyle w:val="Heading2"/>
        <w:spacing w:line="360" w:lineRule="auto"/>
        <w:rPr>
          <w:rFonts w:ascii="Times New Roman" w:hAnsi="Times New Roman" w:cs="Times New Roman"/>
        </w:rPr>
      </w:pPr>
      <w:bookmarkStart w:id="189" w:name="_Toc333788116"/>
      <w:bookmarkStart w:id="190" w:name="_Toc334696203"/>
      <w:r w:rsidRPr="006C10E4">
        <w:rPr>
          <w:rFonts w:ascii="Times New Roman" w:hAnsi="Times New Roman" w:cs="Times New Roman"/>
        </w:rPr>
        <w:t>9.1 FINDINGS AND CONTRIBUTION</w:t>
      </w:r>
      <w:bookmarkEnd w:id="189"/>
      <w:bookmarkEnd w:id="190"/>
    </w:p>
    <w:p w14:paraId="4EFBEF88" w14:textId="77777777" w:rsidR="00CD567D" w:rsidRPr="00F17736" w:rsidRDefault="00CD567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main aim of the </w:t>
      </w:r>
      <w:r>
        <w:rPr>
          <w:rFonts w:ascii="Times New Roman" w:hAnsi="Times New Roman" w:cs="Times New Roman"/>
          <w:sz w:val="24"/>
          <w:szCs w:val="24"/>
        </w:rPr>
        <w:t>thesis</w:t>
      </w:r>
      <w:r w:rsidRPr="00F17736">
        <w:rPr>
          <w:rFonts w:ascii="Times New Roman" w:hAnsi="Times New Roman" w:cs="Times New Roman"/>
          <w:sz w:val="24"/>
          <w:szCs w:val="24"/>
        </w:rPr>
        <w:t xml:space="preserve"> </w:t>
      </w:r>
      <w:r>
        <w:rPr>
          <w:rFonts w:ascii="Times New Roman" w:hAnsi="Times New Roman" w:cs="Times New Roman"/>
          <w:sz w:val="24"/>
          <w:szCs w:val="24"/>
        </w:rPr>
        <w:t>was</w:t>
      </w:r>
      <w:r w:rsidRPr="00F17736">
        <w:rPr>
          <w:rFonts w:ascii="Times New Roman" w:hAnsi="Times New Roman" w:cs="Times New Roman"/>
          <w:sz w:val="24"/>
          <w:szCs w:val="24"/>
        </w:rPr>
        <w:t xml:space="preserve"> to identify the role of the Rescue Movement in Japan's fo</w:t>
      </w:r>
      <w:r>
        <w:rPr>
          <w:rFonts w:ascii="Times New Roman" w:hAnsi="Times New Roman" w:cs="Times New Roman"/>
          <w:sz w:val="24"/>
          <w:szCs w:val="24"/>
        </w:rPr>
        <w:t>reign policy toward North Korea</w:t>
      </w:r>
      <w:r w:rsidRPr="00F17736">
        <w:rPr>
          <w:rFonts w:ascii="Times New Roman" w:hAnsi="Times New Roman" w:cs="Times New Roman"/>
          <w:sz w:val="24"/>
          <w:szCs w:val="24"/>
        </w:rPr>
        <w:t xml:space="preserve"> and how it contributed to the government's decision to impose unilateral economic sanctions against the North in 2006. In this regard, the thesis provided an analysis of the groups comprising the Rescue Movement, their organization, goals, strategies and tactics, over the period 1997-2006. More specifically, the thesis explored the ways in which the groups advocated their cause to various audiences (the Japanese government and public, the Japanese media, and other non-state actors or other states) in order to reach their partial goal discussed here, the imposition of economic sanctions against North Korea for the rescue of the abducted Japanese nationals. </w:t>
      </w:r>
    </w:p>
    <w:p w14:paraId="32211657" w14:textId="77777777" w:rsidR="00CD567D" w:rsidRPr="00F17736" w:rsidRDefault="00CD567D" w:rsidP="003E49DD">
      <w:pPr>
        <w:spacing w:after="0" w:line="360" w:lineRule="auto"/>
        <w:ind w:firstLine="709"/>
        <w:jc w:val="both"/>
        <w:rPr>
          <w:rFonts w:ascii="Times New Roman" w:hAnsi="Times New Roman" w:cs="Times New Roman"/>
          <w:sz w:val="24"/>
          <w:szCs w:val="24"/>
        </w:rPr>
      </w:pPr>
      <w:r w:rsidRPr="00F17736">
        <w:rPr>
          <w:rFonts w:ascii="Times New Roman" w:hAnsi="Times New Roman" w:cs="Times New Roman"/>
          <w:sz w:val="24"/>
          <w:szCs w:val="24"/>
        </w:rPr>
        <w:t xml:space="preserve">Chapter 2 outlined the extant scholarly work in the area of foreign policy, both in general and in the Japanese context, focusing on the role of societal groups in the foreign </w:t>
      </w:r>
      <w:r>
        <w:rPr>
          <w:rFonts w:ascii="Times New Roman" w:hAnsi="Times New Roman" w:cs="Times New Roman"/>
          <w:sz w:val="24"/>
          <w:szCs w:val="24"/>
        </w:rPr>
        <w:t>policy-making</w:t>
      </w:r>
      <w:r w:rsidRPr="00F17736">
        <w:rPr>
          <w:rFonts w:ascii="Times New Roman" w:hAnsi="Times New Roman" w:cs="Times New Roman"/>
          <w:sz w:val="24"/>
          <w:szCs w:val="24"/>
        </w:rPr>
        <w:t xml:space="preserve"> process and</w:t>
      </w:r>
      <w:r>
        <w:rPr>
          <w:rFonts w:ascii="Times New Roman" w:hAnsi="Times New Roman" w:cs="Times New Roman"/>
          <w:sz w:val="24"/>
          <w:szCs w:val="24"/>
        </w:rPr>
        <w:t xml:space="preserve"> in</w:t>
      </w:r>
      <w:r w:rsidRPr="00F17736">
        <w:rPr>
          <w:rFonts w:ascii="Times New Roman" w:hAnsi="Times New Roman" w:cs="Times New Roman"/>
          <w:sz w:val="24"/>
          <w:szCs w:val="24"/>
        </w:rPr>
        <w:t xml:space="preserve"> Japan's policy towards North Korea. Chapter 3 introduced the theoretical approaches utilized to explain the two case studies, and the research design of the dissertation. It started by introducing the main theoretical approach of "two-level games", as well as several of its applications in various contexts, and continued with a description of the "advocacy" concept, further employed in order to highlight the methods utilized by the groups to make their voices heard to different audiences. Consequently, Chapter 4 described the international and domestic scenes in 1998, followed by a description of the civil society actors, as part of the domestic scene, and their advocacy activities in the period 1997-1998, in Chapter 5. Equivalently, Chapter 6 and 7 provided a description of the international and domestic scenes in 2006, followed by a description of the advocacy activities of the Rescue Movement in the period 1998-2006, with the purpose of determining and comparing the win-sets </w:t>
      </w:r>
      <w:r w:rsidRPr="00F17736">
        <w:rPr>
          <w:rFonts w:ascii="Times New Roman" w:hAnsi="Times New Roman" w:cs="Times New Roman"/>
          <w:bCs/>
          <w:sz w:val="24"/>
          <w:szCs w:val="24"/>
        </w:rPr>
        <w:t xml:space="preserve">after North Korea's missile test of 1998 and of 2006. As follows, the empirical findings of the research introduced in Chapter 5 and 7 were summarized and discussed in Chapter 8. </w:t>
      </w:r>
    </w:p>
    <w:p w14:paraId="7B02EB87" w14:textId="1A864879" w:rsidR="00CD567D" w:rsidRDefault="00CD567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Based on the findings of the research, the Rescue Movement had an instrumental role in the government's policy toward North Korea in 2006 to impose unilateral economic sanctions. </w:t>
      </w:r>
      <w:r w:rsidRPr="00F17736">
        <w:rPr>
          <w:rFonts w:ascii="Times New Roman" w:hAnsi="Times New Roman" w:cs="Times New Roman"/>
          <w:sz w:val="24"/>
          <w:szCs w:val="24"/>
        </w:rPr>
        <w:lastRenderedPageBreak/>
        <w:t xml:space="preserve">Alongside the instrumentalization of the abduction issue and of </w:t>
      </w:r>
      <w:r w:rsidRPr="00046D66">
        <w:rPr>
          <w:rFonts w:ascii="Times New Roman" w:hAnsi="Times New Roman" w:cs="Times New Roman"/>
          <w:i/>
          <w:sz w:val="24"/>
          <w:szCs w:val="24"/>
        </w:rPr>
        <w:t>Kazokukai</w:t>
      </w:r>
      <w:r w:rsidRPr="00F17736">
        <w:rPr>
          <w:rFonts w:ascii="Times New Roman" w:hAnsi="Times New Roman" w:cs="Times New Roman"/>
          <w:sz w:val="24"/>
          <w:szCs w:val="24"/>
        </w:rPr>
        <w:t xml:space="preserve"> by Sat</w:t>
      </w:r>
      <w:r w:rsidRPr="00F17736">
        <w:rPr>
          <w:rFonts w:ascii="Times New Roman" w:hAnsi="Times New Roman" w:cs="Times New Roman"/>
          <w:bCs/>
          <w:sz w:val="24"/>
          <w:szCs w:val="24"/>
        </w:rPr>
        <w:t xml:space="preserve">ō Katsumi and </w:t>
      </w:r>
      <w:r w:rsidRPr="00C7000B">
        <w:rPr>
          <w:rFonts w:ascii="Times New Roman" w:hAnsi="Times New Roman" w:cs="Times New Roman"/>
          <w:bCs/>
          <w:i/>
          <w:sz w:val="24"/>
          <w:szCs w:val="24"/>
        </w:rPr>
        <w:t>Sukuukai</w:t>
      </w:r>
      <w:r w:rsidRPr="00F17736">
        <w:rPr>
          <w:rFonts w:ascii="Times New Roman" w:hAnsi="Times New Roman" w:cs="Times New Roman"/>
          <w:bCs/>
          <w:sz w:val="24"/>
          <w:szCs w:val="24"/>
        </w:rPr>
        <w:t xml:space="preserve">, </w:t>
      </w:r>
      <w:r>
        <w:rPr>
          <w:rFonts w:ascii="Times New Roman" w:hAnsi="Times New Roman" w:cs="Times New Roman"/>
          <w:bCs/>
          <w:sz w:val="24"/>
          <w:szCs w:val="24"/>
        </w:rPr>
        <w:t>young, conservative politicians,</w:t>
      </w:r>
      <w:r w:rsidRPr="004A5AE0">
        <w:rPr>
          <w:rFonts w:ascii="Times New Roman" w:hAnsi="Times New Roman" w:cs="Times New Roman"/>
          <w:sz w:val="24"/>
          <w:szCs w:val="24"/>
        </w:rPr>
        <w:t xml:space="preserve"> </w:t>
      </w:r>
      <w:r w:rsidRPr="00F17736">
        <w:rPr>
          <w:rFonts w:ascii="Times New Roman" w:hAnsi="Times New Roman" w:cs="Times New Roman"/>
          <w:sz w:val="24"/>
          <w:szCs w:val="24"/>
        </w:rPr>
        <w:t xml:space="preserve">who came to hold </w:t>
      </w:r>
      <w:r>
        <w:rPr>
          <w:rFonts w:ascii="Times New Roman" w:hAnsi="Times New Roman" w:cs="Times New Roman"/>
          <w:sz w:val="24"/>
          <w:szCs w:val="24"/>
        </w:rPr>
        <w:t>positions of power in the 2000s,</w:t>
      </w:r>
      <w:r>
        <w:rPr>
          <w:rFonts w:ascii="Times New Roman" w:hAnsi="Times New Roman" w:cs="Times New Roman"/>
          <w:bCs/>
          <w:sz w:val="24"/>
          <w:szCs w:val="24"/>
        </w:rPr>
        <w:t xml:space="preserve"> used </w:t>
      </w:r>
      <w:r w:rsidRPr="00F17736">
        <w:rPr>
          <w:rFonts w:ascii="Times New Roman" w:hAnsi="Times New Roman" w:cs="Times New Roman"/>
          <w:bCs/>
          <w:sz w:val="24"/>
          <w:szCs w:val="24"/>
        </w:rPr>
        <w:t xml:space="preserve">the Rescue Movement and its advocated goal as an instrument </w:t>
      </w:r>
      <w:r w:rsidRPr="00F17736">
        <w:rPr>
          <w:rFonts w:ascii="Times New Roman" w:hAnsi="Times New Roman" w:cs="Times New Roman"/>
          <w:sz w:val="24"/>
          <w:szCs w:val="24"/>
        </w:rPr>
        <w:t>in the policy toward North Korea</w:t>
      </w:r>
      <w:r>
        <w:rPr>
          <w:rFonts w:ascii="Times New Roman" w:hAnsi="Times New Roman" w:cs="Times New Roman"/>
          <w:sz w:val="24"/>
          <w:szCs w:val="24"/>
        </w:rPr>
        <w:t>.</w:t>
      </w:r>
      <w:r w:rsidRPr="00F17736">
        <w:rPr>
          <w:rFonts w:ascii="Times New Roman" w:hAnsi="Times New Roman" w:cs="Times New Roman"/>
          <w:sz w:val="24"/>
          <w:szCs w:val="24"/>
        </w:rPr>
        <w:t xml:space="preserve"> In this manner, </w:t>
      </w:r>
      <w:r>
        <w:rPr>
          <w:rFonts w:ascii="Times New Roman" w:hAnsi="Times New Roman" w:cs="Times New Roman"/>
          <w:sz w:val="24"/>
          <w:szCs w:val="24"/>
        </w:rPr>
        <w:t xml:space="preserve">they </w:t>
      </w:r>
      <w:r w:rsidRPr="00F17736">
        <w:rPr>
          <w:rFonts w:ascii="Times New Roman" w:hAnsi="Times New Roman" w:cs="Times New Roman"/>
          <w:sz w:val="24"/>
          <w:szCs w:val="24"/>
        </w:rPr>
        <w:t xml:space="preserve">emphasized </w:t>
      </w:r>
      <w:r>
        <w:rPr>
          <w:rFonts w:ascii="Times New Roman" w:hAnsi="Times New Roman" w:cs="Times New Roman"/>
          <w:sz w:val="24"/>
          <w:szCs w:val="24"/>
        </w:rPr>
        <w:t xml:space="preserve">North Korea </w:t>
      </w:r>
      <w:r w:rsidRPr="00F17736">
        <w:rPr>
          <w:rFonts w:ascii="Times New Roman" w:hAnsi="Times New Roman" w:cs="Times New Roman"/>
          <w:sz w:val="24"/>
          <w:szCs w:val="24"/>
        </w:rPr>
        <w:t>as a threat, in order to reach a certai</w:t>
      </w:r>
      <w:r>
        <w:rPr>
          <w:rFonts w:ascii="Times New Roman" w:hAnsi="Times New Roman" w:cs="Times New Roman"/>
          <w:sz w:val="24"/>
          <w:szCs w:val="24"/>
        </w:rPr>
        <w:t xml:space="preserve">n political agenda (Chapter 8). </w:t>
      </w:r>
      <w:r w:rsidRPr="00F17736">
        <w:rPr>
          <w:rFonts w:ascii="Times New Roman" w:hAnsi="Times New Roman" w:cs="Times New Roman"/>
          <w:sz w:val="24"/>
          <w:szCs w:val="24"/>
        </w:rPr>
        <w:t xml:space="preserve">Furthermore, the Rescue Movement's contribution to narrowing the win-set, </w:t>
      </w:r>
      <w:r>
        <w:rPr>
          <w:rFonts w:ascii="Times New Roman" w:hAnsi="Times New Roman" w:cs="Times New Roman"/>
          <w:sz w:val="24"/>
          <w:szCs w:val="24"/>
        </w:rPr>
        <w:t>and thereby</w:t>
      </w:r>
      <w:r w:rsidRPr="00F17736">
        <w:rPr>
          <w:rFonts w:ascii="Times New Roman" w:hAnsi="Times New Roman" w:cs="Times New Roman"/>
          <w:sz w:val="24"/>
          <w:szCs w:val="24"/>
        </w:rPr>
        <w:t xml:space="preserve"> the range of </w:t>
      </w:r>
      <w:r>
        <w:rPr>
          <w:rFonts w:ascii="Times New Roman" w:hAnsi="Times New Roman" w:cs="Times New Roman"/>
          <w:sz w:val="24"/>
          <w:szCs w:val="24"/>
        </w:rPr>
        <w:t xml:space="preserve">international level agreements </w:t>
      </w:r>
      <w:r w:rsidRPr="00F17736">
        <w:rPr>
          <w:rFonts w:ascii="Times New Roman" w:hAnsi="Times New Roman" w:cs="Times New Roman"/>
          <w:sz w:val="24"/>
          <w:szCs w:val="24"/>
        </w:rPr>
        <w:t xml:space="preserve">acceptable to a majority at the domestic level, was considerable. The responses of the government, public, media, as well as </w:t>
      </w:r>
      <w:r>
        <w:rPr>
          <w:rFonts w:ascii="Times New Roman" w:hAnsi="Times New Roman" w:cs="Times New Roman"/>
          <w:sz w:val="24"/>
          <w:szCs w:val="24"/>
        </w:rPr>
        <w:t xml:space="preserve">of </w:t>
      </w:r>
      <w:r w:rsidRPr="00F17736">
        <w:rPr>
          <w:rFonts w:ascii="Times New Roman" w:hAnsi="Times New Roman" w:cs="Times New Roman"/>
          <w:sz w:val="24"/>
          <w:szCs w:val="24"/>
        </w:rPr>
        <w:t xml:space="preserve">other states or non-state actors, to the advocacy activities of the Rescue Movement </w:t>
      </w:r>
      <w:r>
        <w:rPr>
          <w:rFonts w:ascii="Times New Roman" w:hAnsi="Times New Roman" w:cs="Times New Roman"/>
          <w:sz w:val="24"/>
          <w:szCs w:val="24"/>
        </w:rPr>
        <w:t>provide</w:t>
      </w:r>
      <w:r w:rsidRPr="00F17736">
        <w:rPr>
          <w:rFonts w:ascii="Times New Roman" w:hAnsi="Times New Roman" w:cs="Times New Roman"/>
          <w:sz w:val="24"/>
          <w:szCs w:val="24"/>
        </w:rPr>
        <w:t xml:space="preserve"> evidence of their impact. </w:t>
      </w:r>
      <w:r>
        <w:rPr>
          <w:rFonts w:ascii="Times New Roman" w:hAnsi="Times New Roman" w:cs="Times New Roman"/>
          <w:sz w:val="24"/>
          <w:szCs w:val="24"/>
        </w:rPr>
        <w:t xml:space="preserve">The inclusion of the Rescue Movement representatives in official meetings where decisions were taken about the governmental talks with North Korea, the support of the politicians in passing the sanctions legislation, the public's preponderant support for a hard attitude including economic sanctions toward the North, the media's increased coverage of the Movement, its activities and the abduction issue, or the UN's labelling of the abduction issue as "unsettled" in April 2003 after multiple requests from the Rescue Movement constitute examples in this regard. </w:t>
      </w:r>
      <w:r w:rsidRPr="00F17736">
        <w:rPr>
          <w:rFonts w:ascii="Times New Roman" w:hAnsi="Times New Roman" w:cs="Times New Roman"/>
          <w:sz w:val="24"/>
          <w:szCs w:val="24"/>
        </w:rPr>
        <w:t>There is, however, the difficulty in determining the effectiveness</w:t>
      </w:r>
      <w:r w:rsidRPr="00F17736">
        <w:rPr>
          <w:rFonts w:ascii="Times New Roman" w:hAnsi="Times New Roman" w:cs="Times New Roman"/>
          <w:sz w:val="24"/>
          <w:szCs w:val="24"/>
          <w:lang w:eastAsia="ja-JP"/>
        </w:rPr>
        <w:t xml:space="preserve"> of these activities in communi</w:t>
      </w:r>
      <w:r>
        <w:rPr>
          <w:rFonts w:ascii="Times New Roman" w:hAnsi="Times New Roman" w:cs="Times New Roman"/>
          <w:sz w:val="24"/>
          <w:szCs w:val="24"/>
          <w:lang w:eastAsia="ja-JP"/>
        </w:rPr>
        <w:t xml:space="preserve">cating requests to the decision </w:t>
      </w:r>
      <w:r w:rsidRPr="00F17736">
        <w:rPr>
          <w:rFonts w:ascii="Times New Roman" w:hAnsi="Times New Roman" w:cs="Times New Roman"/>
          <w:sz w:val="24"/>
          <w:szCs w:val="24"/>
          <w:lang w:eastAsia="ja-JP"/>
        </w:rPr>
        <w:t>makers, disseminating information to the public, the media and other states or international organizations, as they are not solely influenced by the efforts of the civil society actors.</w:t>
      </w:r>
      <w:r>
        <w:rPr>
          <w:rFonts w:ascii="Times New Roman" w:hAnsi="Times New Roman" w:cs="Times New Roman"/>
          <w:sz w:val="24"/>
          <w:szCs w:val="24"/>
          <w:lang w:eastAsia="ja-JP"/>
        </w:rPr>
        <w:t xml:space="preserve"> However, the main aim of the research has been to highlight the input of the civil society actors, not the output; in other words, the techniques they used and not how they were received.</w:t>
      </w:r>
    </w:p>
    <w:p w14:paraId="2C96F9C4" w14:textId="77777777" w:rsidR="00893921" w:rsidRDefault="00893921" w:rsidP="003E49DD">
      <w:pPr>
        <w:spacing w:after="0" w:line="360" w:lineRule="auto"/>
        <w:jc w:val="both"/>
        <w:rPr>
          <w:rFonts w:ascii="Times New Roman" w:hAnsi="Times New Roman" w:cs="Times New Roman"/>
          <w:sz w:val="24"/>
          <w:szCs w:val="24"/>
          <w:lang w:eastAsia="ja-JP"/>
        </w:rPr>
      </w:pPr>
    </w:p>
    <w:p w14:paraId="3A1290BB" w14:textId="77777777" w:rsidR="00CD567D" w:rsidRPr="006C10E4" w:rsidRDefault="00CD567D" w:rsidP="003E49DD">
      <w:pPr>
        <w:pStyle w:val="Heading2"/>
        <w:spacing w:line="360" w:lineRule="auto"/>
        <w:rPr>
          <w:rFonts w:ascii="Times New Roman" w:hAnsi="Times New Roman" w:cs="Times New Roman"/>
          <w:lang w:eastAsia="ja-JP"/>
        </w:rPr>
      </w:pPr>
      <w:bookmarkStart w:id="191" w:name="_Toc333788117"/>
      <w:bookmarkStart w:id="192" w:name="_Toc334696204"/>
      <w:r w:rsidRPr="006C10E4">
        <w:rPr>
          <w:rFonts w:ascii="Times New Roman" w:hAnsi="Times New Roman" w:cs="Times New Roman"/>
          <w:lang w:eastAsia="ja-JP"/>
        </w:rPr>
        <w:t xml:space="preserve">9.2 REASSESSING THE LITERATURE AND CONTRIBUTIONS OF THIS </w:t>
      </w:r>
      <w:bookmarkEnd w:id="191"/>
      <w:r>
        <w:rPr>
          <w:rFonts w:ascii="Times New Roman" w:hAnsi="Times New Roman" w:cs="Times New Roman"/>
          <w:lang w:eastAsia="ja-JP"/>
        </w:rPr>
        <w:t>THESIS</w:t>
      </w:r>
      <w:bookmarkEnd w:id="192"/>
    </w:p>
    <w:p w14:paraId="4562A339" w14:textId="5738AEEF" w:rsidR="00CD567D" w:rsidRDefault="00CD567D"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As observed in Chapter 2, the reviewed literature was divided into two types: the literature on foreign policy analysis and the literature on Japan's foreign policy, with particular focus on the literature discussing the role of societal groups and advocacy in the first type. </w:t>
      </w:r>
    </w:p>
    <w:p w14:paraId="349BFC9D" w14:textId="77777777" w:rsidR="009233F7" w:rsidRPr="009233F7" w:rsidRDefault="009233F7" w:rsidP="003E49DD">
      <w:pPr>
        <w:spacing w:after="0" w:line="360" w:lineRule="auto"/>
        <w:jc w:val="both"/>
        <w:rPr>
          <w:rFonts w:ascii="Times New Roman" w:hAnsi="Times New Roman" w:cs="Times New Roman"/>
          <w:sz w:val="24"/>
          <w:szCs w:val="24"/>
          <w:lang w:eastAsia="ja-JP"/>
        </w:rPr>
      </w:pPr>
    </w:p>
    <w:p w14:paraId="741CAD3A" w14:textId="77777777" w:rsidR="00CD567D" w:rsidRPr="006C10E4" w:rsidRDefault="00CD567D" w:rsidP="003E49DD">
      <w:pPr>
        <w:pStyle w:val="Heading3"/>
        <w:spacing w:line="360" w:lineRule="auto"/>
        <w:rPr>
          <w:rFonts w:ascii="Times New Roman" w:hAnsi="Times New Roman" w:cs="Times New Roman"/>
          <w:lang w:eastAsia="ja-JP"/>
        </w:rPr>
      </w:pPr>
      <w:bookmarkStart w:id="193" w:name="_Toc333788118"/>
      <w:bookmarkStart w:id="194" w:name="_Toc334696205"/>
      <w:r w:rsidRPr="006C10E4">
        <w:rPr>
          <w:rFonts w:ascii="Times New Roman" w:hAnsi="Times New Roman" w:cs="Times New Roman"/>
          <w:lang w:eastAsia="ja-JP"/>
        </w:rPr>
        <w:t>9.2.1 Contribution to FPA literature</w:t>
      </w:r>
      <w:bookmarkEnd w:id="193"/>
      <w:bookmarkEnd w:id="194"/>
      <w:r w:rsidRPr="006C10E4">
        <w:rPr>
          <w:rFonts w:ascii="Times New Roman" w:hAnsi="Times New Roman" w:cs="Times New Roman"/>
          <w:lang w:eastAsia="ja-JP"/>
        </w:rPr>
        <w:t xml:space="preserve"> </w:t>
      </w:r>
    </w:p>
    <w:p w14:paraId="117EA825" w14:textId="5F36DB31" w:rsidR="00CD567D" w:rsidRDefault="00CD567D"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b/>
          <w:sz w:val="24"/>
          <w:szCs w:val="24"/>
          <w:lang w:eastAsia="ja-JP"/>
        </w:rPr>
        <w:tab/>
      </w:r>
      <w:r>
        <w:rPr>
          <w:rFonts w:ascii="Times New Roman" w:hAnsi="Times New Roman" w:cs="Times New Roman"/>
          <w:sz w:val="24"/>
          <w:szCs w:val="24"/>
          <w:lang w:eastAsia="ja-JP"/>
        </w:rPr>
        <w:t xml:space="preserve">In an attempt to answer the question "Who makes foreign policy?", numerous factors have been identified by various scholars. Thus, the literature points out factors external, as well </w:t>
      </w:r>
      <w:r>
        <w:rPr>
          <w:rFonts w:ascii="Times New Roman" w:hAnsi="Times New Roman" w:cs="Times New Roman"/>
          <w:sz w:val="24"/>
          <w:szCs w:val="24"/>
          <w:lang w:eastAsia="ja-JP"/>
        </w:rPr>
        <w:lastRenderedPageBreak/>
        <w:t xml:space="preserve">as internal to the nation state, as previously described in Chapter 2. The latter group includes citizens and groups within the domestic political system, such as government organisations or individual leaders, domestic constituencies, such as interest groups, ethnic groups or public opinion, economic conditions, the state's national history or its culture. The role of civil society groups in foreign policy has not been the object of numerous studies although the number of such groups has increased. Most of the studies, however, focus on ethnic interest groups and on foreign policy-making in the United States </w:t>
      </w:r>
      <w:r w:rsidR="00606A1F">
        <w:rPr>
          <w:rFonts w:ascii="Times New Roman" w:hAnsi="Times New Roman" w:cs="Times New Roman"/>
          <w:sz w:val="24"/>
          <w:szCs w:val="24"/>
          <w:lang w:eastAsia="ja-JP"/>
        </w:rPr>
        <w:t>(</w:t>
      </w:r>
      <w:r w:rsidR="00606A1F" w:rsidRPr="00F17736">
        <w:rPr>
          <w:rFonts w:ascii="Times New Roman" w:hAnsi="Times New Roman"/>
          <w:sz w:val="24"/>
          <w:szCs w:val="24"/>
        </w:rPr>
        <w:t>Garrett, 1978; Said, 1981; Longmyer, 1985; Richardson, 1985; Sadd and Lendenmenn, 1985; Ahrari, 1987; Rogers, 1993; Dent, 1995</w:t>
      </w:r>
      <w:r w:rsidR="00606A1F">
        <w:rPr>
          <w:rFonts w:ascii="Times New Roman" w:hAnsi="Times New Roman"/>
          <w:sz w:val="24"/>
          <w:szCs w:val="24"/>
        </w:rPr>
        <w:t xml:space="preserve">). </w:t>
      </w:r>
      <w:r>
        <w:rPr>
          <w:rFonts w:ascii="Times New Roman" w:hAnsi="Times New Roman" w:cs="Times New Roman"/>
          <w:sz w:val="24"/>
          <w:szCs w:val="24"/>
          <w:lang w:eastAsia="ja-JP"/>
        </w:rPr>
        <w:t xml:space="preserve">Furthermore, scholars do not agree on the conditions that favour the success of such groups in influencing foreign policy. This thesis focused on the role of civil society actors in the process of foreign policy-making and also explored the politics of the decision-making process in the domestic context, emphasizing the role of societal actors, alongside the leaders' role. It thus contributes to the literature by highlighting an instrumental role of societal actors in the foreign policy process, as well as an interaction of diplomacy with domestic politics. Moreover, it reinforced the findings of certain previous studies on interest groups influencing foreign policy, regarding the conditions that favour the success of such groups. </w:t>
      </w:r>
    </w:p>
    <w:p w14:paraId="5683BD91" w14:textId="77777777" w:rsidR="009233F7" w:rsidRDefault="009233F7" w:rsidP="003E49DD">
      <w:pPr>
        <w:spacing w:after="0" w:line="360" w:lineRule="auto"/>
        <w:jc w:val="both"/>
        <w:rPr>
          <w:rFonts w:ascii="Times New Roman" w:hAnsi="Times New Roman" w:cs="Times New Roman"/>
          <w:sz w:val="24"/>
          <w:szCs w:val="24"/>
          <w:lang w:eastAsia="ja-JP"/>
        </w:rPr>
      </w:pPr>
    </w:p>
    <w:p w14:paraId="430554EE" w14:textId="77777777" w:rsidR="00CD567D" w:rsidRPr="006C10E4" w:rsidRDefault="00CD567D" w:rsidP="003E49DD">
      <w:pPr>
        <w:pStyle w:val="Heading3"/>
        <w:spacing w:line="360" w:lineRule="auto"/>
        <w:rPr>
          <w:rFonts w:ascii="Times New Roman" w:hAnsi="Times New Roman" w:cs="Times New Roman"/>
          <w:lang w:eastAsia="ja-JP"/>
        </w:rPr>
      </w:pPr>
      <w:bookmarkStart w:id="195" w:name="_Toc333788119"/>
      <w:bookmarkStart w:id="196" w:name="_Toc334696206"/>
      <w:r w:rsidRPr="006C10E4">
        <w:rPr>
          <w:rFonts w:ascii="Times New Roman" w:hAnsi="Times New Roman" w:cs="Times New Roman"/>
          <w:lang w:eastAsia="ja-JP"/>
        </w:rPr>
        <w:t>9.2.2 Contribution to Japanese Studies</w:t>
      </w:r>
      <w:bookmarkEnd w:id="195"/>
      <w:bookmarkEnd w:id="196"/>
    </w:p>
    <w:p w14:paraId="3E97FEDC" w14:textId="14A4A4AA" w:rsidR="00CD567D" w:rsidRDefault="00CD567D"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ja-JP"/>
        </w:rPr>
        <w:tab/>
        <w:t xml:space="preserve">As regards Japan's foreign policy, the question "Who makes foreign policy?" has been answered by various scholars in various ways. The main role is argued to be played by the intra-party decision-making process, the iron triangle or one of the three: bureaucracy, </w:t>
      </w:r>
      <w:r w:rsidRPr="00E778E6">
        <w:rPr>
          <w:rFonts w:ascii="Times New Roman" w:hAnsi="Times New Roman" w:cs="Times New Roman"/>
          <w:i/>
          <w:iCs/>
          <w:sz w:val="24"/>
          <w:szCs w:val="24"/>
          <w:lang w:eastAsia="ja-JP"/>
        </w:rPr>
        <w:t>zaikai</w:t>
      </w:r>
      <w:r>
        <w:rPr>
          <w:rFonts w:ascii="Times New Roman" w:hAnsi="Times New Roman" w:cs="Times New Roman"/>
          <w:sz w:val="24"/>
          <w:szCs w:val="24"/>
          <w:lang w:eastAsia="ja-JP"/>
        </w:rPr>
        <w:t xml:space="preserve"> or the government party, the prime minister, official or unofficial advisers to the prime ministers, or politicians, thus arguing for the dominant role of one elite over the other. In addition, numerous scholars in the 1980s supported the "reactive" state thesis introduced by Calder (1988), who argued that Japanese foreign policy was made in response to outside pressure and that "reaction prevails over strategy". Later on, Calder's thesis was supported and adapted by other scholars, but also disputed by others, who found important changes in Japan's foreign policy and established the current dominant trend of research: Michael Green, Christopher Hughes, Kenneth Pyle, Richard Samuels. Also, the question "Who makes foreign policy?" has been answered by emphasizing different actors: the prime minister and the Kantei, individual politicians, LDP, MOFA. Certain scholars </w:t>
      </w:r>
      <w:r w:rsidR="007C66AF">
        <w:rPr>
          <w:rFonts w:ascii="Times New Roman" w:hAnsi="Times New Roman" w:cs="Times New Roman"/>
          <w:sz w:val="24"/>
          <w:szCs w:val="24"/>
          <w:lang w:eastAsia="ja-JP"/>
        </w:rPr>
        <w:t xml:space="preserve">(Midford, 2011) </w:t>
      </w:r>
      <w:r>
        <w:rPr>
          <w:rFonts w:ascii="Times New Roman" w:hAnsi="Times New Roman" w:cs="Times New Roman"/>
          <w:sz w:val="24"/>
          <w:szCs w:val="24"/>
          <w:lang w:eastAsia="ja-JP"/>
        </w:rPr>
        <w:t xml:space="preserve">argued for the contribution of public opinion to the </w:t>
      </w:r>
      <w:r>
        <w:rPr>
          <w:rFonts w:ascii="Times New Roman" w:hAnsi="Times New Roman" w:cs="Times New Roman"/>
          <w:sz w:val="24"/>
          <w:szCs w:val="24"/>
          <w:lang w:eastAsia="ja-JP"/>
        </w:rPr>
        <w:lastRenderedPageBreak/>
        <w:t xml:space="preserve">government's pursuit of a more active foreign policy. The role of societal actors in the foreign policy process in Japan has been, however, largely overlooked. </w:t>
      </w:r>
      <w:r w:rsidR="007C66AF" w:rsidRPr="00F851ED">
        <w:rPr>
          <w:rFonts w:ascii="Times New Roman" w:hAnsi="Times New Roman" w:cs="Times New Roman"/>
          <w:sz w:val="24"/>
          <w:szCs w:val="24"/>
          <w:lang w:eastAsia="ja-JP"/>
        </w:rPr>
        <w:t>Nevertheless</w:t>
      </w:r>
      <w:r w:rsidRPr="00F851ED">
        <w:rPr>
          <w:rFonts w:ascii="Times New Roman" w:hAnsi="Times New Roman" w:cs="Times New Roman"/>
          <w:sz w:val="24"/>
          <w:szCs w:val="24"/>
          <w:lang w:eastAsia="ja-JP"/>
        </w:rPr>
        <w:t xml:space="preserve">, the importance of </w:t>
      </w:r>
      <w:r w:rsidR="00F851ED" w:rsidRPr="00F851ED">
        <w:rPr>
          <w:rFonts w:ascii="Times New Roman" w:hAnsi="Times New Roman" w:cs="Times New Roman"/>
          <w:sz w:val="24"/>
          <w:szCs w:val="24"/>
          <w:lang w:eastAsia="ja-JP"/>
        </w:rPr>
        <w:t xml:space="preserve">societal actors, </w:t>
      </w:r>
      <w:r w:rsidR="007C66AF" w:rsidRPr="00F851ED">
        <w:rPr>
          <w:rFonts w:ascii="Times New Roman" w:hAnsi="Times New Roman" w:cs="Times New Roman"/>
          <w:sz w:val="24"/>
          <w:szCs w:val="24"/>
          <w:lang w:eastAsia="ja-JP"/>
        </w:rPr>
        <w:t>particularly with respect to Japan's foreign policy toward North Korea,</w:t>
      </w:r>
      <w:r w:rsidR="00F851ED" w:rsidRPr="00F851ED">
        <w:rPr>
          <w:rFonts w:ascii="Times New Roman" w:hAnsi="Times New Roman" w:cs="Times New Roman"/>
          <w:sz w:val="24"/>
          <w:szCs w:val="24"/>
          <w:lang w:eastAsia="ja-JP"/>
        </w:rPr>
        <w:t xml:space="preserve"> has been acknowledged,</w:t>
      </w:r>
      <w:r w:rsidR="007C66AF" w:rsidRPr="00F851ED">
        <w:rPr>
          <w:rFonts w:ascii="Times New Roman" w:hAnsi="Times New Roman" w:cs="Times New Roman"/>
          <w:sz w:val="24"/>
          <w:szCs w:val="24"/>
          <w:lang w:eastAsia="ja-JP"/>
        </w:rPr>
        <w:t xml:space="preserve"> </w:t>
      </w:r>
      <w:r w:rsidRPr="00F851ED">
        <w:rPr>
          <w:rFonts w:ascii="Times New Roman" w:hAnsi="Times New Roman" w:cs="Times New Roman"/>
          <w:sz w:val="24"/>
          <w:szCs w:val="24"/>
          <w:lang w:eastAsia="ja-JP"/>
        </w:rPr>
        <w:t>most studies focusing on the civil society groups dealing with the abduction issue.</w:t>
      </w:r>
      <w:r>
        <w:rPr>
          <w:rFonts w:ascii="Times New Roman" w:hAnsi="Times New Roman" w:cs="Times New Roman"/>
          <w:sz w:val="24"/>
          <w:szCs w:val="24"/>
          <w:lang w:eastAsia="ja-JP"/>
        </w:rPr>
        <w:t xml:space="preserve"> Thus, several studies attempt to offer an explanation for the increased influence of such groups on the government's hard policy toward North Korea, many in comparison to similar groups in South Korea. The present dissertation focused solely on the civil society groups dealing with the abduction issue in Japan, analysing the government's policy toward North Korea over time, more exactly after two similar events in 1998 and 2006, the launch of ballistic missiles by North Korea in the direction of Japan. The research, thus, unlike the literature reviewed, attempted to account for the change in the Japanese government's policy toward North Korea, from 1998 to 2006, comparing two moments in time. The findings reinforce the explanation provided by Samuels (2010) that the civic groups dealing with the abduction issue in Japan took over the national discourse when revisionist LDP politicians gained power. Alongside this factor, the present research provides several other factors to explain the change in the government's policy from 1998 to 2006, focusing on the interaction of both international and domestic contexts. The underlined factors </w:t>
      </w:r>
      <w:r w:rsidRPr="00F17736">
        <w:rPr>
          <w:rFonts w:ascii="Times New Roman" w:hAnsi="Times New Roman" w:cs="Times New Roman"/>
          <w:sz w:val="24"/>
          <w:szCs w:val="24"/>
        </w:rPr>
        <w:t>can be generalized with a view to determining the circumstances in which civil society can hav</w:t>
      </w:r>
      <w:r>
        <w:rPr>
          <w:rFonts w:ascii="Times New Roman" w:hAnsi="Times New Roman" w:cs="Times New Roman"/>
          <w:sz w:val="24"/>
          <w:szCs w:val="24"/>
        </w:rPr>
        <w:t xml:space="preserve">e an impact on policy in Japan. Therefore, based on the empirical findings examined in the previous chapters, the thesis identified the </w:t>
      </w:r>
      <w:r w:rsidRPr="00F851ED">
        <w:rPr>
          <w:rFonts w:ascii="Times New Roman" w:hAnsi="Times New Roman" w:cs="Times New Roman"/>
          <w:sz w:val="24"/>
          <w:szCs w:val="24"/>
        </w:rPr>
        <w:t xml:space="preserve">circumstances </w:t>
      </w:r>
      <w:r>
        <w:rPr>
          <w:rFonts w:ascii="Times New Roman" w:hAnsi="Times New Roman" w:cs="Times New Roman"/>
          <w:sz w:val="24"/>
          <w:szCs w:val="24"/>
        </w:rPr>
        <w:t xml:space="preserve">in which civil society can successfully contribute to policy in Japan. </w:t>
      </w:r>
    </w:p>
    <w:p w14:paraId="251ECC1C" w14:textId="170C4A8E" w:rsidR="00CD567D" w:rsidRDefault="00CD567D" w:rsidP="003E49DD">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rPr>
        <w:tab/>
      </w:r>
      <w:r>
        <w:rPr>
          <w:rFonts w:ascii="Times New Roman" w:hAnsi="Times New Roman" w:cs="Times New Roman"/>
          <w:sz w:val="24"/>
          <w:szCs w:val="24"/>
          <w:lang w:eastAsia="ja-JP"/>
        </w:rPr>
        <w:t xml:space="preserve">The explanation provided by this dissertation also supports the arguments for proactivity in Japan's foreign policy, as shown by the decision to impose unilateral economic sanctions against North Korea in 2006. The dissertation, thus, contributes to the field of Japanese Studies in two ways: by highlighting the significant role of civil society groups in Japan's foreign policy toward North Korea, and by reinforcing the arguments supporting the proactivity of Japan's foreign policy and Japan's pursuit of its national interest, as opposed to the narratives supporting Japan's "reactivity" to external pressure. </w:t>
      </w:r>
    </w:p>
    <w:p w14:paraId="4D94EC1F" w14:textId="77777777" w:rsidR="009233F7" w:rsidRDefault="009233F7" w:rsidP="003E49DD">
      <w:pPr>
        <w:spacing w:after="0" w:line="360" w:lineRule="auto"/>
        <w:jc w:val="both"/>
        <w:rPr>
          <w:rFonts w:ascii="Times New Roman" w:hAnsi="Times New Roman" w:cs="Times New Roman"/>
          <w:sz w:val="24"/>
          <w:szCs w:val="24"/>
          <w:lang w:eastAsia="ja-JP"/>
        </w:rPr>
      </w:pPr>
    </w:p>
    <w:p w14:paraId="2989138F" w14:textId="77777777" w:rsidR="00CD567D" w:rsidRPr="006C10E4" w:rsidRDefault="00CD567D" w:rsidP="003E49DD">
      <w:pPr>
        <w:pStyle w:val="Heading3"/>
        <w:spacing w:line="360" w:lineRule="auto"/>
        <w:rPr>
          <w:rFonts w:ascii="Times New Roman" w:hAnsi="Times New Roman" w:cs="Times New Roman"/>
          <w:lang w:eastAsia="ja-JP"/>
        </w:rPr>
      </w:pPr>
      <w:bookmarkStart w:id="197" w:name="_Toc333788120"/>
      <w:bookmarkStart w:id="198" w:name="_Toc334696207"/>
      <w:r w:rsidRPr="006C10E4">
        <w:rPr>
          <w:rFonts w:ascii="Times New Roman" w:hAnsi="Times New Roman" w:cs="Times New Roman"/>
          <w:lang w:eastAsia="ja-JP"/>
        </w:rPr>
        <w:lastRenderedPageBreak/>
        <w:t>9.2.3 Contribution to the understanding of advocacy</w:t>
      </w:r>
      <w:bookmarkEnd w:id="197"/>
      <w:bookmarkEnd w:id="198"/>
      <w:r w:rsidRPr="006C10E4">
        <w:rPr>
          <w:rFonts w:ascii="Times New Roman" w:hAnsi="Times New Roman" w:cs="Times New Roman"/>
          <w:lang w:eastAsia="ja-JP"/>
        </w:rPr>
        <w:t xml:space="preserve"> </w:t>
      </w:r>
    </w:p>
    <w:p w14:paraId="0AC01012" w14:textId="77777777" w:rsidR="00CD567D" w:rsidRPr="00F17736" w:rsidRDefault="00CD567D"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ja-JP"/>
        </w:rPr>
        <w:tab/>
        <w:t xml:space="preserve">This dissertation </w:t>
      </w:r>
      <w:r w:rsidRPr="00F17736">
        <w:rPr>
          <w:rFonts w:ascii="Times New Roman" w:hAnsi="Times New Roman" w:cs="Times New Roman"/>
          <w:sz w:val="24"/>
          <w:szCs w:val="24"/>
          <w:lang w:eastAsia="ja-JP"/>
        </w:rPr>
        <w:t xml:space="preserve">contributes to the understanding of </w:t>
      </w:r>
      <w:r>
        <w:rPr>
          <w:rFonts w:ascii="Times New Roman" w:hAnsi="Times New Roman" w:cs="Times New Roman"/>
          <w:sz w:val="24"/>
          <w:szCs w:val="24"/>
          <w:lang w:eastAsia="ja-JP"/>
        </w:rPr>
        <w:t xml:space="preserve">advocacy in that it explores </w:t>
      </w:r>
      <w:r w:rsidRPr="00F17736">
        <w:rPr>
          <w:rFonts w:ascii="Times New Roman" w:hAnsi="Times New Roman" w:cs="Times New Roman"/>
          <w:sz w:val="24"/>
          <w:szCs w:val="24"/>
          <w:lang w:eastAsia="ja-JP"/>
        </w:rPr>
        <w:t xml:space="preserve">"how" the groups comprising the Rescue Movement made their voices heard, highlighting the strategies and tactics utilized in the process of advocating their cause to various audiences. </w:t>
      </w:r>
    </w:p>
    <w:p w14:paraId="05354215" w14:textId="77777777" w:rsidR="00CD567D" w:rsidRPr="00F17736" w:rsidRDefault="00CD567D" w:rsidP="003E49DD">
      <w:p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ab/>
        <w:t xml:space="preserve">The political advocacy activities included, </w:t>
      </w:r>
      <w:r w:rsidRPr="00F17736">
        <w:rPr>
          <w:rFonts w:ascii="Times New Roman" w:hAnsi="Times New Roman" w:cs="Times New Roman"/>
          <w:sz w:val="24"/>
          <w:szCs w:val="24"/>
          <w:lang w:eastAsia="ja-JP"/>
        </w:rPr>
        <w:t xml:space="preserve">alongside others, the activities identified by the extant literature as methods civil society organizations </w:t>
      </w:r>
      <w:r>
        <w:rPr>
          <w:rFonts w:ascii="Times New Roman" w:hAnsi="Times New Roman" w:cs="Times New Roman"/>
          <w:sz w:val="24"/>
          <w:szCs w:val="24"/>
          <w:lang w:eastAsia="ja-JP"/>
        </w:rPr>
        <w:t xml:space="preserve">use </w:t>
      </w:r>
      <w:r w:rsidRPr="00F17736">
        <w:rPr>
          <w:rFonts w:ascii="Times New Roman" w:hAnsi="Times New Roman" w:cs="Times New Roman"/>
          <w:sz w:val="24"/>
          <w:szCs w:val="24"/>
          <w:lang w:eastAsia="ja-JP"/>
        </w:rPr>
        <w:t xml:space="preserve">to advance their cause to the government, the majority </w:t>
      </w:r>
      <w:r w:rsidRPr="00F17736">
        <w:rPr>
          <w:rFonts w:ascii="Times New Roman" w:hAnsi="Times New Roman" w:cs="Times New Roman"/>
          <w:sz w:val="24"/>
          <w:szCs w:val="24"/>
        </w:rPr>
        <w:t>falling within the insider tactics category, with very few in the outsider tactics category. Thus, the most utilized tactics have been the insider tactics, such as appeals, demands, signatures, petitions, statements, declarations, letters, written requests, all directed to th</w:t>
      </w:r>
      <w:r>
        <w:rPr>
          <w:rFonts w:ascii="Times New Roman" w:hAnsi="Times New Roman" w:cs="Times New Roman"/>
          <w:sz w:val="24"/>
          <w:szCs w:val="24"/>
        </w:rPr>
        <w:t xml:space="preserve">e national or local government. </w:t>
      </w:r>
      <w:r w:rsidRPr="00F17736">
        <w:rPr>
          <w:rFonts w:ascii="Times New Roman" w:hAnsi="Times New Roman" w:cs="Times New Roman"/>
          <w:sz w:val="24"/>
          <w:szCs w:val="24"/>
        </w:rPr>
        <w:t xml:space="preserve">The Movement also made use of outsider tactics, such as citizens' protests, sit-ins and street activities, however, in the most peaceful way. </w:t>
      </w:r>
    </w:p>
    <w:p w14:paraId="6734D44D" w14:textId="77777777" w:rsidR="00CD567D" w:rsidRPr="00F17736" w:rsidRDefault="00CD567D" w:rsidP="003E49DD">
      <w:pPr>
        <w:spacing w:after="0" w:line="360" w:lineRule="auto"/>
        <w:jc w:val="both"/>
        <w:rPr>
          <w:rFonts w:ascii="Times New Roman" w:hAnsi="Times New Roman" w:cs="Times New Roman"/>
          <w:sz w:val="24"/>
          <w:szCs w:val="24"/>
          <w:lang w:eastAsia="ja-JP"/>
        </w:rPr>
      </w:pPr>
      <w:r w:rsidRPr="00F17736">
        <w:rPr>
          <w:rFonts w:ascii="Times New Roman" w:hAnsi="Times New Roman" w:cs="Times New Roman"/>
          <w:sz w:val="24"/>
          <w:szCs w:val="24"/>
        </w:rPr>
        <w:tab/>
        <w:t xml:space="preserve">The social and the media advocacy activities included, among others, the activities identified by the extant literature as </w:t>
      </w:r>
      <w:r w:rsidRPr="00F17736">
        <w:rPr>
          <w:rFonts w:ascii="Times New Roman" w:hAnsi="Times New Roman" w:cs="Times New Roman"/>
          <w:sz w:val="24"/>
          <w:szCs w:val="24"/>
          <w:lang w:eastAsia="ja-JP"/>
        </w:rPr>
        <w:t>methods of civil society organizations to raise awareness and support from the pubic, and methods to seek media representation respectively. Thus, the tactics that proved to have been most resorted to are meetings in general, whether large gatherings or assemblies, workshops, conferences, study meetings and symposia; and the organization of press conferences respectively.</w:t>
      </w:r>
    </w:p>
    <w:p w14:paraId="70C18269" w14:textId="77777777" w:rsidR="00CD567D" w:rsidRDefault="00CD567D" w:rsidP="003E49DD">
      <w:pPr>
        <w:spacing w:after="0" w:line="360" w:lineRule="auto"/>
        <w:ind w:firstLine="720"/>
        <w:jc w:val="both"/>
        <w:rPr>
          <w:rFonts w:ascii="Times New Roman" w:hAnsi="Times New Roman" w:cs="Times New Roman"/>
          <w:sz w:val="24"/>
          <w:szCs w:val="24"/>
        </w:rPr>
      </w:pPr>
      <w:r w:rsidRPr="00F17736">
        <w:rPr>
          <w:rFonts w:ascii="Times New Roman" w:hAnsi="Times New Roman" w:cs="Times New Roman"/>
          <w:sz w:val="24"/>
          <w:szCs w:val="24"/>
        </w:rPr>
        <w:t xml:space="preserve">With regard to the strategies and tactics identified by other scholars as being used by transnational advocacy “networks” when seeking a response outside the state, the Rescue Movement relied on the use of </w:t>
      </w:r>
      <w:r>
        <w:rPr>
          <w:rFonts w:ascii="Times New Roman" w:hAnsi="Times New Roman" w:cs="Times New Roman"/>
          <w:sz w:val="24"/>
          <w:szCs w:val="24"/>
        </w:rPr>
        <w:t xml:space="preserve">convenient </w:t>
      </w:r>
      <w:r w:rsidRPr="00F17736">
        <w:rPr>
          <w:rFonts w:ascii="Times New Roman" w:hAnsi="Times New Roman" w:cs="Times New Roman"/>
          <w:sz w:val="24"/>
          <w:szCs w:val="24"/>
        </w:rPr>
        <w:t xml:space="preserve">information, the stories of the abductees’ families, through their testimonies, the ability to gain the support of powerful actors and </w:t>
      </w:r>
      <w:r>
        <w:rPr>
          <w:rFonts w:ascii="Times New Roman" w:hAnsi="Times New Roman" w:cs="Times New Roman"/>
          <w:sz w:val="24"/>
          <w:szCs w:val="24"/>
        </w:rPr>
        <w:t xml:space="preserve">to </w:t>
      </w:r>
      <w:r w:rsidRPr="00F17736">
        <w:rPr>
          <w:rFonts w:ascii="Times New Roman" w:hAnsi="Times New Roman" w:cs="Times New Roman"/>
          <w:sz w:val="24"/>
          <w:szCs w:val="24"/>
        </w:rPr>
        <w:t xml:space="preserve">compel them to stand </w:t>
      </w:r>
      <w:r>
        <w:rPr>
          <w:rFonts w:ascii="Times New Roman" w:hAnsi="Times New Roman" w:cs="Times New Roman"/>
          <w:sz w:val="24"/>
          <w:szCs w:val="24"/>
        </w:rPr>
        <w:t>by their advocated policies, as well as</w:t>
      </w:r>
      <w:r w:rsidRPr="00F17736">
        <w:rPr>
          <w:rFonts w:ascii="Times New Roman" w:hAnsi="Times New Roman" w:cs="Times New Roman"/>
          <w:sz w:val="24"/>
          <w:szCs w:val="24"/>
        </w:rPr>
        <w:t xml:space="preserve"> consumer boycotts. </w:t>
      </w:r>
    </w:p>
    <w:p w14:paraId="4AB4DA53" w14:textId="77777777" w:rsidR="00CD567D" w:rsidRPr="00F17736" w:rsidRDefault="00CD567D" w:rsidP="003E49D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focus on the methods utilized by the groups comprising the Rescue Movement to advance their cause, and the use of the concept of advocacy in this respect have proved helpful in analysing the role of the Movement in the formation of the win-sets in 1998 and in 2006, and thus, in Japan's policy toward North Korea. </w:t>
      </w:r>
      <w:r w:rsidRPr="00F17736">
        <w:rPr>
          <w:rFonts w:ascii="Times New Roman" w:hAnsi="Times New Roman" w:cs="Times New Roman"/>
          <w:sz w:val="24"/>
          <w:szCs w:val="24"/>
        </w:rPr>
        <w:t xml:space="preserve">As follows, the advocacy activities of the Rescue Movement over the period 1998-2006 have raised awareness with the Japanese and international public and media, constricting the 2006 win-set, as explained in Chapter 8. When comparing the two win-sets, 1998 and 2006, a decrease in support for normalization of relations between Japan and North Korea and an increase in support for sanctions against the North could be noticed. The diplomatic choices available to </w:t>
      </w:r>
      <w:r>
        <w:rPr>
          <w:rFonts w:ascii="Times New Roman" w:hAnsi="Times New Roman" w:cs="Times New Roman"/>
          <w:sz w:val="24"/>
          <w:szCs w:val="24"/>
        </w:rPr>
        <w:t>Prime Minister</w:t>
      </w:r>
      <w:r w:rsidRPr="00F17736">
        <w:rPr>
          <w:rFonts w:ascii="Times New Roman" w:hAnsi="Times New Roman" w:cs="Times New Roman"/>
          <w:sz w:val="24"/>
          <w:szCs w:val="24"/>
        </w:rPr>
        <w:t xml:space="preserve"> Koizumi in 2006, after North Korea's missile test </w:t>
      </w:r>
      <w:r w:rsidRPr="00F17736">
        <w:rPr>
          <w:rFonts w:ascii="Times New Roman" w:hAnsi="Times New Roman" w:cs="Times New Roman"/>
          <w:sz w:val="24"/>
          <w:szCs w:val="24"/>
        </w:rPr>
        <w:lastRenderedPageBreak/>
        <w:t>had, thus, decreased, in comparison to 1998. In this regard, the activities of the Rescue Movement have proved to be one of the mos</w:t>
      </w:r>
      <w:r>
        <w:rPr>
          <w:rFonts w:ascii="Times New Roman" w:hAnsi="Times New Roman" w:cs="Times New Roman"/>
          <w:sz w:val="24"/>
          <w:szCs w:val="24"/>
        </w:rPr>
        <w:t xml:space="preserve">t important influencing factors. This thesis, thus, contributes to the understanding of advocacy by presenting "how" the groups became successful in influencing the Japanese government's policy toward North Korea. Although </w:t>
      </w:r>
      <w:r w:rsidRPr="00F17736">
        <w:rPr>
          <w:rFonts w:ascii="Times New Roman" w:hAnsi="Times New Roman" w:cs="Times New Roman"/>
          <w:sz w:val="24"/>
          <w:szCs w:val="24"/>
        </w:rPr>
        <w:t xml:space="preserve">the final goal of the </w:t>
      </w:r>
      <w:r>
        <w:rPr>
          <w:rFonts w:ascii="Times New Roman" w:hAnsi="Times New Roman" w:cs="Times New Roman"/>
          <w:sz w:val="24"/>
          <w:szCs w:val="24"/>
        </w:rPr>
        <w:t>groups</w:t>
      </w:r>
      <w:r w:rsidRPr="00F17736">
        <w:rPr>
          <w:rFonts w:ascii="Times New Roman" w:hAnsi="Times New Roman" w:cs="Times New Roman"/>
          <w:sz w:val="24"/>
          <w:szCs w:val="24"/>
        </w:rPr>
        <w:t>, namely the rescue of Japanese citizens kidnapped by North Korea, is yet to be achieved</w:t>
      </w:r>
      <w:r>
        <w:rPr>
          <w:rFonts w:ascii="Times New Roman" w:hAnsi="Times New Roman" w:cs="Times New Roman"/>
          <w:sz w:val="24"/>
          <w:szCs w:val="24"/>
        </w:rPr>
        <w:t xml:space="preserve">, this thesis considered the achievement of their partial goal, namely the imposition of economic sanctions against North Korea, a success. Moreover, alongside highlighting the process of the groups becoming successful, this dissertation found several factors that </w:t>
      </w:r>
      <w:r w:rsidRPr="00F17736">
        <w:rPr>
          <w:rFonts w:ascii="Times New Roman" w:hAnsi="Times New Roman" w:cs="Times New Roman"/>
          <w:sz w:val="24"/>
          <w:szCs w:val="24"/>
        </w:rPr>
        <w:t>contributed to the</w:t>
      </w:r>
      <w:r>
        <w:rPr>
          <w:rFonts w:ascii="Times New Roman" w:hAnsi="Times New Roman" w:cs="Times New Roman"/>
          <w:sz w:val="24"/>
          <w:szCs w:val="24"/>
        </w:rPr>
        <w:t>ir success:</w:t>
      </w:r>
    </w:p>
    <w:p w14:paraId="17287673" w14:textId="77777777" w:rsidR="00CD567D" w:rsidRPr="00F17736" w:rsidRDefault="00CD567D" w:rsidP="003E49DD">
      <w:pPr>
        <w:pStyle w:val="ListParagraph"/>
        <w:numPr>
          <w:ilvl w:val="0"/>
          <w:numId w:val="45"/>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support of politicians</w:t>
      </w:r>
    </w:p>
    <w:p w14:paraId="0654DA85" w14:textId="77777777" w:rsidR="00CD567D" w:rsidRPr="00F17736" w:rsidRDefault="00CD567D" w:rsidP="003E49DD">
      <w:pPr>
        <w:pStyle w:val="ListParagraph"/>
        <w:numPr>
          <w:ilvl w:val="0"/>
          <w:numId w:val="45"/>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support of the media and the public</w:t>
      </w:r>
    </w:p>
    <w:p w14:paraId="004FD166" w14:textId="77777777" w:rsidR="00CD567D" w:rsidRPr="00F17736" w:rsidRDefault="00CD567D" w:rsidP="003E49DD">
      <w:pPr>
        <w:pStyle w:val="ListParagraph"/>
        <w:numPr>
          <w:ilvl w:val="0"/>
          <w:numId w:val="45"/>
        </w:numPr>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the internal characteristics of the Movement (organizational strength, leadership, knowledge, experience, power)</w:t>
      </w:r>
    </w:p>
    <w:p w14:paraId="1120E88F" w14:textId="77777777" w:rsidR="00CD567D" w:rsidRPr="00193A95" w:rsidRDefault="00CD567D" w:rsidP="003E49DD">
      <w:pPr>
        <w:pStyle w:val="ListParagraph"/>
        <w:numPr>
          <w:ilvl w:val="0"/>
          <w:numId w:val="45"/>
        </w:numPr>
        <w:tabs>
          <w:tab w:val="left" w:pos="142"/>
          <w:tab w:val="left" w:pos="709"/>
          <w:tab w:val="left" w:pos="851"/>
        </w:tabs>
        <w:spacing w:after="0" w:line="360" w:lineRule="auto"/>
        <w:jc w:val="both"/>
        <w:rPr>
          <w:rFonts w:ascii="Times New Roman" w:hAnsi="Times New Roman" w:cs="Times New Roman"/>
          <w:sz w:val="24"/>
          <w:szCs w:val="24"/>
        </w:rPr>
      </w:pPr>
      <w:r w:rsidRPr="00F17736">
        <w:rPr>
          <w:rFonts w:ascii="Times New Roman" w:hAnsi="Times New Roman" w:cs="Times New Roman"/>
          <w:sz w:val="24"/>
          <w:szCs w:val="24"/>
        </w:rPr>
        <w:t>other factors: the salience of the issue, no disagreement about the goal to be reached but significant disagreement about the way to reach it, weak o</w:t>
      </w:r>
      <w:r>
        <w:rPr>
          <w:rFonts w:ascii="Times New Roman" w:hAnsi="Times New Roman" w:cs="Times New Roman"/>
          <w:sz w:val="24"/>
          <w:szCs w:val="24"/>
        </w:rPr>
        <w:t>pposition, access to government).</w:t>
      </w:r>
    </w:p>
    <w:p w14:paraId="368679C3" w14:textId="77777777" w:rsidR="00CD567D" w:rsidRDefault="00CD567D" w:rsidP="003E49DD">
      <w:pPr>
        <w:spacing w:after="0" w:line="360" w:lineRule="auto"/>
        <w:jc w:val="both"/>
        <w:rPr>
          <w:rFonts w:ascii="Times New Roman" w:hAnsi="Times New Roman" w:cs="Times New Roman"/>
          <w:sz w:val="24"/>
          <w:szCs w:val="24"/>
        </w:rPr>
      </w:pPr>
    </w:p>
    <w:p w14:paraId="4E5ABDE6" w14:textId="6533467D" w:rsidR="004D413C" w:rsidRDefault="00CD567D" w:rsidP="003E4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As the present thesis attempted to link studies on advocacy and on foreign policy focusing on the role of societal groups in foreign policy-making, it contributes to the civil society and advocacy literature by emphasizing the ways in which societal groups advocate their cause to various audiences. In this respect, the findings sit alongside </w:t>
      </w:r>
      <w:r w:rsidRPr="004D413C">
        <w:rPr>
          <w:rFonts w:ascii="Times New Roman" w:hAnsi="Times New Roman" w:cs="Times New Roman"/>
          <w:sz w:val="24"/>
          <w:szCs w:val="24"/>
        </w:rPr>
        <w:t>certain previous literatures</w:t>
      </w:r>
      <w:r w:rsidR="004D413C">
        <w:rPr>
          <w:rFonts w:ascii="Times New Roman" w:hAnsi="Times New Roman" w:cs="Times New Roman"/>
          <w:sz w:val="24"/>
          <w:szCs w:val="24"/>
        </w:rPr>
        <w:t xml:space="preserve"> (</w:t>
      </w:r>
      <w:r w:rsidR="004D413C" w:rsidRPr="00F17736">
        <w:rPr>
          <w:rFonts w:ascii="Times New Roman" w:hAnsi="Times New Roman"/>
          <w:sz w:val="24"/>
          <w:szCs w:val="24"/>
        </w:rPr>
        <w:t>Ahrari, 1987; Said, 1981; Watanabe, 1984; Hudson, Sims and Thomas, 1993; Rogers, 1993; Uslander, 1995</w:t>
      </w:r>
      <w:r w:rsidR="004D413C">
        <w:rPr>
          <w:rFonts w:ascii="Times New Roman" w:hAnsi="Times New Roman"/>
          <w:sz w:val="24"/>
          <w:szCs w:val="24"/>
        </w:rPr>
        <w:t xml:space="preserve">; </w:t>
      </w:r>
      <w:r w:rsidR="004D413C" w:rsidRPr="00F17736">
        <w:rPr>
          <w:rFonts w:ascii="Times New Roman" w:hAnsi="Times New Roman"/>
          <w:sz w:val="24"/>
          <w:szCs w:val="24"/>
        </w:rPr>
        <w:t>Skidmore, 1993</w:t>
      </w:r>
      <w:r w:rsidR="004D413C">
        <w:rPr>
          <w:rFonts w:ascii="Times New Roman" w:hAnsi="Times New Roman"/>
          <w:sz w:val="24"/>
          <w:szCs w:val="24"/>
        </w:rPr>
        <w:t xml:space="preserve">; </w:t>
      </w:r>
      <w:r w:rsidR="004D413C" w:rsidRPr="00F17736">
        <w:rPr>
          <w:rFonts w:ascii="Times New Roman" w:hAnsi="Times New Roman"/>
          <w:sz w:val="24"/>
          <w:szCs w:val="24"/>
        </w:rPr>
        <w:t>Dent, 1995</w:t>
      </w:r>
      <w:r w:rsidR="004D413C">
        <w:rPr>
          <w:rFonts w:ascii="Times New Roman" w:hAnsi="Times New Roman"/>
          <w:sz w:val="24"/>
          <w:szCs w:val="24"/>
        </w:rPr>
        <w:t>;</w:t>
      </w:r>
      <w:r w:rsidR="004D413C" w:rsidRPr="004D413C">
        <w:rPr>
          <w:rFonts w:ascii="Times New Roman" w:hAnsi="Times New Roman"/>
          <w:sz w:val="24"/>
          <w:szCs w:val="24"/>
        </w:rPr>
        <w:t xml:space="preserve"> </w:t>
      </w:r>
      <w:r w:rsidR="004D413C" w:rsidRPr="00F17736">
        <w:rPr>
          <w:rFonts w:ascii="Times New Roman" w:hAnsi="Times New Roman"/>
          <w:sz w:val="24"/>
          <w:szCs w:val="24"/>
        </w:rPr>
        <w:t>Gamson, 1990</w:t>
      </w:r>
      <w:r w:rsidR="004D413C">
        <w:rPr>
          <w:rFonts w:ascii="Times New Roman" w:hAnsi="Times New Roman"/>
          <w:sz w:val="24"/>
          <w:szCs w:val="24"/>
        </w:rPr>
        <w:t xml:space="preserve">; Tarrow, 1993, 1998; </w:t>
      </w:r>
      <w:r w:rsidR="004D413C" w:rsidRPr="00F17736">
        <w:rPr>
          <w:rFonts w:ascii="Times New Roman" w:hAnsi="Times New Roman"/>
          <w:sz w:val="24"/>
          <w:szCs w:val="24"/>
        </w:rPr>
        <w:t xml:space="preserve">Amenta, 2005, 2006; </w:t>
      </w:r>
      <w:r w:rsidR="004D413C">
        <w:rPr>
          <w:rFonts w:ascii="Times New Roman" w:hAnsi="Times New Roman"/>
          <w:sz w:val="24"/>
          <w:szCs w:val="24"/>
        </w:rPr>
        <w:t>Giugni, 2004)</w:t>
      </w:r>
      <w:r w:rsidR="004D413C">
        <w:rPr>
          <w:rFonts w:ascii="Times New Roman" w:hAnsi="Times New Roman" w:cs="Times New Roman"/>
          <w:sz w:val="24"/>
          <w:szCs w:val="24"/>
        </w:rPr>
        <w:t xml:space="preserve"> </w:t>
      </w:r>
      <w:r>
        <w:rPr>
          <w:rFonts w:ascii="Times New Roman" w:hAnsi="Times New Roman" w:cs="Times New Roman"/>
          <w:sz w:val="24"/>
          <w:szCs w:val="24"/>
        </w:rPr>
        <w:t xml:space="preserve">on the influence of societal groups on foreign policy and on advocacy in general, showing that the success of groups in influencing foreign policy decisions is favoured by the support of politicians, the support of the media and the public, as well as by the internal characteristics of the movement, the salience of the advocated issue, the circumstances in which the groups advocate an issue, a weak opposition, and the groups' access to the government or advocating a policy already favoured by the government. The thesis, thus, contributes to the understanding of the advocacy process carried out by civil society groups towards various audiences, underlining the strategies and tactics utilized in contributing to the policy-making </w:t>
      </w:r>
      <w:r>
        <w:rPr>
          <w:rFonts w:ascii="Times New Roman" w:hAnsi="Times New Roman" w:cs="Times New Roman"/>
          <w:sz w:val="24"/>
          <w:szCs w:val="24"/>
        </w:rPr>
        <w:lastRenderedPageBreak/>
        <w:t xml:space="preserve">process. </w:t>
      </w:r>
      <w:r w:rsidRPr="00B6618F">
        <w:rPr>
          <w:rFonts w:ascii="Times New Roman" w:hAnsi="Times New Roman" w:cs="Times New Roman"/>
          <w:sz w:val="24"/>
          <w:szCs w:val="24"/>
        </w:rPr>
        <w:t>However, although the groups comprising the Rescue Movement have organized significant advocacy activities toward multiple audiences and have managed to obtain certain results with the Japanese government, reaching their final goal is not only contingent on Japan, but also on North Korea, one of the most secretive countries in the world. Moreover, the current revisionist approach undertaken by Japan curtails cooperation in the region, and might reduce the prospects of a solution to the abduction issue.</w:t>
      </w:r>
    </w:p>
    <w:p w14:paraId="7B241275" w14:textId="77777777" w:rsidR="009233F7" w:rsidRDefault="009233F7" w:rsidP="003E49DD">
      <w:pPr>
        <w:spacing w:after="0" w:line="360" w:lineRule="auto"/>
        <w:jc w:val="both"/>
        <w:rPr>
          <w:rFonts w:ascii="Times New Roman" w:hAnsi="Times New Roman" w:cs="Times New Roman"/>
          <w:sz w:val="24"/>
          <w:szCs w:val="24"/>
        </w:rPr>
      </w:pPr>
    </w:p>
    <w:p w14:paraId="6D8D4F7A" w14:textId="77777777" w:rsidR="00CD567D" w:rsidRPr="006C10E4" w:rsidRDefault="00CD567D" w:rsidP="003E49DD">
      <w:pPr>
        <w:pStyle w:val="Heading2"/>
        <w:spacing w:line="360" w:lineRule="auto"/>
        <w:rPr>
          <w:rFonts w:ascii="Times New Roman" w:hAnsi="Times New Roman" w:cs="Times New Roman"/>
        </w:rPr>
      </w:pPr>
      <w:bookmarkStart w:id="199" w:name="_Toc333788121"/>
      <w:bookmarkStart w:id="200" w:name="_Toc334696208"/>
      <w:r w:rsidRPr="006C10E4">
        <w:rPr>
          <w:rFonts w:ascii="Times New Roman" w:hAnsi="Times New Roman" w:cs="Times New Roman"/>
        </w:rPr>
        <w:t>9.3 FUTURE RESEARCH</w:t>
      </w:r>
      <w:bookmarkEnd w:id="199"/>
      <w:bookmarkEnd w:id="200"/>
    </w:p>
    <w:p w14:paraId="612EF993" w14:textId="77777777" w:rsidR="00CD567D" w:rsidRDefault="00CD567D" w:rsidP="003E49D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are a number of possible areas of future research on civil society in the context of Japanese Studies. One such direction would be to explore whether the factors found by the present dissertation to favour the success of civil society actors in influencing policy can be applied to other civil society groups in pursuit of their cause. Such research would be meaningful, as it would allow the generalization of the findings of the present thesis. </w:t>
      </w:r>
    </w:p>
    <w:p w14:paraId="622958CA" w14:textId="77777777" w:rsidR="00CD567D" w:rsidRDefault="00CD567D" w:rsidP="003E49DD">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A separate direction of research regards an investigation of the activities of other civil society groups in Japan, of similar scale with the ones analysed in this dissertation, pleading for or against a cause, such as the anti-base groups in Okinawa or the anti-nuclear power movement. </w:t>
      </w:r>
      <w:r>
        <w:rPr>
          <w:rFonts w:ascii="Times New Roman" w:hAnsi="Times New Roman" w:cs="Times New Roman"/>
          <w:bCs/>
          <w:sz w:val="24"/>
          <w:szCs w:val="24"/>
        </w:rPr>
        <w:t>Citizen activism against nuclear energy post-Fukushima has been the object of previous studies; however, the current decision-making process regarding nuclear energy policy in Japan and the specific attempts of the civil society to participate in it are areas that could be explored in more detail.</w:t>
      </w:r>
    </w:p>
    <w:p w14:paraId="674015CC" w14:textId="02CA0062" w:rsidR="00CD567D" w:rsidRDefault="00CD567D" w:rsidP="003E49DD">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n-US"/>
        </w:rPr>
        <w:tab/>
        <w:t xml:space="preserve">After the Fukushima accident, </w:t>
      </w:r>
      <w:r w:rsidRPr="007B12DB">
        <w:rPr>
          <w:rFonts w:ascii="Times New Roman" w:hAnsi="Times New Roman" w:cs="Times New Roman"/>
          <w:bCs/>
          <w:sz w:val="24"/>
          <w:szCs w:val="24"/>
          <w:lang w:val="en-US"/>
        </w:rPr>
        <w:t>Japan had initially phased out all the nuclear power plants, and sought to greatly reduce the role of nuclear power. However, after a victory in the national elections for the Diet’s House of Representatives in December 2012, the LDP confirmed nuclear energy as a key source of power for reviving the economy, despite considerable citizen opposition. A draft plan of the government for electricity generation to 2030 was approved in June 2015, pointing the percentage of nuclear power to 20-22. The first two reactors were restarted in August and October 2015</w:t>
      </w:r>
      <w:r>
        <w:rPr>
          <w:rFonts w:ascii="Times New Roman" w:hAnsi="Times New Roman" w:cs="Times New Roman"/>
          <w:bCs/>
          <w:sz w:val="24"/>
          <w:szCs w:val="24"/>
          <w:lang w:val="en-US"/>
        </w:rPr>
        <w:t xml:space="preserve"> (Sendai 1 and 2 in Kagoshima prefecture)</w:t>
      </w:r>
      <w:r w:rsidRPr="007B12D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followed by Takahama 3 in January 2016 and Takahama 4 in February 2016, in Fukui prefecture (both offline at the moment), with the last power reactor to resume operation, Ikata 3 (Ehime prefecture) in August 2016. Moreover, other 40 reactors </w:t>
      </w:r>
      <w:r w:rsidRPr="007B12DB">
        <w:rPr>
          <w:rFonts w:ascii="Times New Roman" w:hAnsi="Times New Roman" w:cs="Times New Roman"/>
          <w:bCs/>
          <w:sz w:val="24"/>
          <w:szCs w:val="24"/>
          <w:lang w:val="en-US"/>
        </w:rPr>
        <w:t>are operable and potentially able to restart and 24 in the process of approv</w:t>
      </w:r>
      <w:r>
        <w:rPr>
          <w:rFonts w:ascii="Times New Roman" w:hAnsi="Times New Roman" w:cs="Times New Roman"/>
          <w:bCs/>
          <w:sz w:val="24"/>
          <w:szCs w:val="24"/>
          <w:lang w:val="en-US"/>
        </w:rPr>
        <w:t xml:space="preserve">al for restart, at the moment. Thus, despite large citizen protests against </w:t>
      </w:r>
      <w:r>
        <w:rPr>
          <w:rFonts w:ascii="Times New Roman" w:hAnsi="Times New Roman" w:cs="Times New Roman"/>
          <w:bCs/>
          <w:sz w:val="24"/>
          <w:szCs w:val="24"/>
          <w:lang w:val="en-US"/>
        </w:rPr>
        <w:lastRenderedPageBreak/>
        <w:t xml:space="preserve">nuclear power </w:t>
      </w:r>
      <w:r w:rsidR="004D413C">
        <w:rPr>
          <w:rFonts w:ascii="Times New Roman" w:hAnsi="Times New Roman" w:cs="Times New Roman"/>
          <w:bCs/>
          <w:sz w:val="24"/>
          <w:szCs w:val="24"/>
          <w:lang w:val="en-US"/>
        </w:rPr>
        <w:t xml:space="preserve">plants in Japan, </w:t>
      </w:r>
      <w:r w:rsidR="009F77F9">
        <w:rPr>
          <w:rFonts w:ascii="Times New Roman" w:hAnsi="Times New Roman" w:cs="Times New Roman"/>
          <w:bCs/>
          <w:sz w:val="24"/>
          <w:szCs w:val="24"/>
          <w:lang w:val="en-US"/>
        </w:rPr>
        <w:t xml:space="preserve">the government continued its plan for nuclear energy production. </w:t>
      </w:r>
      <w:r>
        <w:rPr>
          <w:rFonts w:ascii="Times New Roman" w:hAnsi="Times New Roman" w:cs="Times New Roman"/>
          <w:bCs/>
          <w:sz w:val="24"/>
          <w:szCs w:val="24"/>
          <w:lang w:val="en-US"/>
        </w:rPr>
        <w:t>Possible future</w:t>
      </w:r>
      <w:r w:rsidRPr="00A60334">
        <w:rPr>
          <w:rFonts w:ascii="Times New Roman" w:hAnsi="Times New Roman" w:cs="Times New Roman"/>
          <w:bCs/>
          <w:sz w:val="24"/>
          <w:szCs w:val="24"/>
          <w:lang w:val="en-US"/>
        </w:rPr>
        <w:t xml:space="preserve"> research </w:t>
      </w:r>
      <w:r>
        <w:rPr>
          <w:rFonts w:ascii="Times New Roman" w:hAnsi="Times New Roman" w:cs="Times New Roman"/>
          <w:bCs/>
          <w:sz w:val="24"/>
          <w:szCs w:val="24"/>
          <w:lang w:val="en-US"/>
        </w:rPr>
        <w:t>could</w:t>
      </w:r>
      <w:r w:rsidRPr="00A60334">
        <w:rPr>
          <w:rFonts w:ascii="Times New Roman" w:hAnsi="Times New Roman" w:cs="Times New Roman"/>
          <w:bCs/>
          <w:sz w:val="24"/>
          <w:szCs w:val="24"/>
          <w:lang w:val="en-US"/>
        </w:rPr>
        <w:t xml:space="preserve"> focus on the process of reaching </w:t>
      </w:r>
      <w:r>
        <w:rPr>
          <w:rFonts w:ascii="Times New Roman" w:hAnsi="Times New Roman" w:cs="Times New Roman"/>
          <w:bCs/>
          <w:sz w:val="24"/>
          <w:szCs w:val="24"/>
          <w:lang w:val="en-US"/>
        </w:rPr>
        <w:t>the decision</w:t>
      </w:r>
      <w:r w:rsidRPr="00A60334">
        <w:rPr>
          <w:rFonts w:ascii="Times New Roman" w:hAnsi="Times New Roman" w:cs="Times New Roman"/>
          <w:bCs/>
          <w:sz w:val="24"/>
          <w:szCs w:val="24"/>
          <w:lang w:val="en-US"/>
        </w:rPr>
        <w:t xml:space="preserve"> and on the role of the social movements in </w:t>
      </w:r>
      <w:r>
        <w:rPr>
          <w:rFonts w:ascii="Times New Roman" w:hAnsi="Times New Roman" w:cs="Times New Roman"/>
          <w:bCs/>
          <w:sz w:val="24"/>
          <w:szCs w:val="24"/>
          <w:lang w:val="en-US"/>
        </w:rPr>
        <w:t>the establishment of</w:t>
      </w:r>
      <w:r w:rsidRPr="00A60334">
        <w:rPr>
          <w:rFonts w:ascii="Times New Roman" w:hAnsi="Times New Roman" w:cs="Times New Roman"/>
          <w:bCs/>
          <w:sz w:val="24"/>
          <w:szCs w:val="24"/>
          <w:lang w:val="en-US"/>
        </w:rPr>
        <w:t xml:space="preserve"> the nuclear policy in the end.</w:t>
      </w:r>
      <w:r>
        <w:rPr>
          <w:rFonts w:ascii="Times New Roman" w:hAnsi="Times New Roman" w:cs="Times New Roman"/>
          <w:bCs/>
          <w:sz w:val="24"/>
          <w:szCs w:val="24"/>
          <w:lang w:val="en-US"/>
        </w:rPr>
        <w:t xml:space="preserve"> Moreover, it might highlight </w:t>
      </w:r>
      <w:r w:rsidRPr="00A60334">
        <w:rPr>
          <w:rFonts w:ascii="Times New Roman" w:hAnsi="Times New Roman" w:cs="Times New Roman"/>
          <w:bCs/>
          <w:sz w:val="24"/>
          <w:szCs w:val="24"/>
          <w:lang w:val="en-US"/>
        </w:rPr>
        <w:t xml:space="preserve">the ways </w:t>
      </w:r>
      <w:r>
        <w:rPr>
          <w:rFonts w:ascii="Times New Roman" w:hAnsi="Times New Roman" w:cs="Times New Roman"/>
          <w:bCs/>
          <w:sz w:val="24"/>
          <w:szCs w:val="24"/>
          <w:lang w:val="en-US"/>
        </w:rPr>
        <w:t xml:space="preserve">in which </w:t>
      </w:r>
      <w:r w:rsidRPr="00A60334">
        <w:rPr>
          <w:rFonts w:ascii="Times New Roman" w:hAnsi="Times New Roman" w:cs="Times New Roman"/>
          <w:bCs/>
          <w:sz w:val="24"/>
          <w:szCs w:val="24"/>
          <w:lang w:val="en-US"/>
        </w:rPr>
        <w:t>activism against nuclear power took place</w:t>
      </w:r>
      <w:r>
        <w:rPr>
          <w:rFonts w:ascii="Times New Roman" w:hAnsi="Times New Roman" w:cs="Times New Roman"/>
          <w:bCs/>
          <w:sz w:val="24"/>
          <w:szCs w:val="24"/>
          <w:lang w:val="en-US"/>
        </w:rPr>
        <w:t>,</w:t>
      </w:r>
      <w:r w:rsidRPr="00A60334">
        <w:rPr>
          <w:rFonts w:ascii="Times New Roman" w:hAnsi="Times New Roman" w:cs="Times New Roman"/>
          <w:bCs/>
          <w:sz w:val="24"/>
          <w:szCs w:val="24"/>
          <w:lang w:val="en-US"/>
        </w:rPr>
        <w:t xml:space="preserve"> as well as the characteristics of the movements. It, thus, hopes to contribute to the civil society literature by highlighting the factors that favor</w:t>
      </w:r>
      <w:r>
        <w:rPr>
          <w:rFonts w:ascii="Times New Roman" w:hAnsi="Times New Roman" w:cs="Times New Roman"/>
          <w:bCs/>
          <w:sz w:val="24"/>
          <w:szCs w:val="24"/>
          <w:lang w:val="en-US"/>
        </w:rPr>
        <w:t xml:space="preserve"> or hinder</w:t>
      </w:r>
      <w:r w:rsidRPr="00A60334">
        <w:rPr>
          <w:rFonts w:ascii="Times New Roman" w:hAnsi="Times New Roman" w:cs="Times New Roman"/>
          <w:bCs/>
          <w:sz w:val="24"/>
          <w:szCs w:val="24"/>
          <w:lang w:val="en-US"/>
        </w:rPr>
        <w:t xml:space="preserve"> the success of social movements </w:t>
      </w:r>
      <w:r>
        <w:rPr>
          <w:rFonts w:ascii="Times New Roman" w:hAnsi="Times New Roman" w:cs="Times New Roman"/>
          <w:bCs/>
          <w:sz w:val="24"/>
          <w:szCs w:val="24"/>
          <w:lang w:val="en-US"/>
        </w:rPr>
        <w:t xml:space="preserve">in influencing policy decisions, as well as the direction toward which Japanese civil society is moving. </w:t>
      </w:r>
      <w:r>
        <w:rPr>
          <w:rFonts w:ascii="Times New Roman" w:hAnsi="Times New Roman" w:cs="Times New Roman"/>
          <w:sz w:val="24"/>
          <w:szCs w:val="24"/>
        </w:rPr>
        <w:t xml:space="preserve">Focusing on the methods employed by the relevant groups in their advocating for a cause would allow a better understanding of the way they function, as well as of the type of activism in Japan. However, whichever direction future research based on this thesis takes, the one thing that seems certain is that a hard line position towards North Korea, including </w:t>
      </w:r>
      <w:r w:rsidRPr="00F17736">
        <w:rPr>
          <w:rFonts w:ascii="Times New Roman" w:hAnsi="Times New Roman" w:cs="Times New Roman"/>
          <w:sz w:val="24"/>
          <w:szCs w:val="24"/>
        </w:rPr>
        <w:t>"no normalisation of relations with North Korea unless the abduc</w:t>
      </w:r>
      <w:r>
        <w:rPr>
          <w:rFonts w:ascii="Times New Roman" w:hAnsi="Times New Roman" w:cs="Times New Roman"/>
          <w:sz w:val="24"/>
          <w:szCs w:val="24"/>
        </w:rPr>
        <w:t xml:space="preserve">tion issue is resolved", as advocated by the Rescue Movement, will not bring a resolution to the abduction issue, nor peace and stability in the region. </w:t>
      </w:r>
    </w:p>
    <w:p w14:paraId="642D354F" w14:textId="77777777" w:rsidR="00B6618F" w:rsidRDefault="00B6618F" w:rsidP="003E49DD">
      <w:pPr>
        <w:spacing w:after="0" w:line="360" w:lineRule="auto"/>
        <w:jc w:val="both"/>
        <w:rPr>
          <w:rFonts w:ascii="Times New Roman" w:hAnsi="Times New Roman" w:cs="Times New Roman"/>
          <w:sz w:val="24"/>
          <w:szCs w:val="24"/>
        </w:rPr>
      </w:pPr>
    </w:p>
    <w:p w14:paraId="3562F9C8" w14:textId="77777777" w:rsidR="00B6618F" w:rsidRPr="008F24C5" w:rsidRDefault="00B6618F" w:rsidP="003E49DD">
      <w:pPr>
        <w:spacing w:after="0" w:line="360" w:lineRule="auto"/>
        <w:jc w:val="both"/>
        <w:rPr>
          <w:rFonts w:ascii="Times New Roman" w:hAnsi="Times New Roman" w:cs="Times New Roman"/>
          <w:sz w:val="24"/>
          <w:szCs w:val="24"/>
        </w:rPr>
      </w:pPr>
    </w:p>
    <w:p w14:paraId="3C3E84D0" w14:textId="77777777" w:rsidR="00BB20C1" w:rsidRDefault="00BB20C1" w:rsidP="003E49DD">
      <w:pPr>
        <w:spacing w:after="0" w:line="360" w:lineRule="auto"/>
        <w:jc w:val="both"/>
        <w:rPr>
          <w:rFonts w:ascii="Times New Roman" w:hAnsi="Times New Roman" w:cs="Times New Roman"/>
          <w:sz w:val="24"/>
          <w:szCs w:val="24"/>
        </w:rPr>
      </w:pPr>
    </w:p>
    <w:p w14:paraId="2E3CBCC7" w14:textId="77777777" w:rsidR="00505B0A" w:rsidRDefault="00505B0A" w:rsidP="003E49DD">
      <w:pPr>
        <w:spacing w:after="0" w:line="360" w:lineRule="auto"/>
        <w:jc w:val="both"/>
        <w:rPr>
          <w:rFonts w:ascii="Times New Roman" w:hAnsi="Times New Roman" w:cs="Times New Roman"/>
          <w:sz w:val="24"/>
          <w:szCs w:val="24"/>
        </w:rPr>
      </w:pPr>
    </w:p>
    <w:p w14:paraId="6B22DBCF" w14:textId="77777777" w:rsidR="00505B0A" w:rsidRDefault="00505B0A" w:rsidP="003E49DD">
      <w:pPr>
        <w:spacing w:after="0" w:line="360" w:lineRule="auto"/>
        <w:jc w:val="both"/>
        <w:rPr>
          <w:rFonts w:ascii="Times New Roman" w:hAnsi="Times New Roman" w:cs="Times New Roman"/>
          <w:sz w:val="24"/>
          <w:szCs w:val="24"/>
        </w:rPr>
      </w:pPr>
    </w:p>
    <w:p w14:paraId="335772E9" w14:textId="77777777" w:rsidR="00505B0A" w:rsidRDefault="00505B0A" w:rsidP="003E49DD">
      <w:pPr>
        <w:spacing w:after="0" w:line="360" w:lineRule="auto"/>
        <w:jc w:val="both"/>
        <w:rPr>
          <w:rFonts w:ascii="Times New Roman" w:hAnsi="Times New Roman" w:cs="Times New Roman"/>
          <w:sz w:val="24"/>
          <w:szCs w:val="24"/>
        </w:rPr>
      </w:pPr>
    </w:p>
    <w:p w14:paraId="3CE01EE6" w14:textId="77777777" w:rsidR="00505B0A" w:rsidRDefault="00505B0A" w:rsidP="003E49DD">
      <w:pPr>
        <w:spacing w:after="0" w:line="360" w:lineRule="auto"/>
        <w:jc w:val="both"/>
        <w:rPr>
          <w:rFonts w:ascii="Times New Roman" w:hAnsi="Times New Roman" w:cs="Times New Roman"/>
          <w:sz w:val="24"/>
          <w:szCs w:val="24"/>
        </w:rPr>
      </w:pPr>
    </w:p>
    <w:p w14:paraId="7D0E379D" w14:textId="77777777" w:rsidR="00505B0A" w:rsidRDefault="00505B0A" w:rsidP="003E49DD">
      <w:pPr>
        <w:spacing w:after="0" w:line="360" w:lineRule="auto"/>
        <w:jc w:val="both"/>
        <w:rPr>
          <w:rFonts w:ascii="Times New Roman" w:hAnsi="Times New Roman" w:cs="Times New Roman"/>
          <w:sz w:val="24"/>
          <w:szCs w:val="24"/>
        </w:rPr>
      </w:pPr>
    </w:p>
    <w:p w14:paraId="25788EFA" w14:textId="77777777" w:rsidR="00505B0A" w:rsidRDefault="00505B0A" w:rsidP="003E49DD">
      <w:pPr>
        <w:spacing w:after="0" w:line="360" w:lineRule="auto"/>
        <w:jc w:val="both"/>
        <w:rPr>
          <w:rFonts w:ascii="Times New Roman" w:hAnsi="Times New Roman" w:cs="Times New Roman"/>
          <w:sz w:val="24"/>
          <w:szCs w:val="24"/>
        </w:rPr>
      </w:pPr>
    </w:p>
    <w:p w14:paraId="1D11D9ED" w14:textId="77777777" w:rsidR="00505B0A" w:rsidRDefault="00505B0A" w:rsidP="003E49DD">
      <w:pPr>
        <w:spacing w:after="0" w:line="360" w:lineRule="auto"/>
        <w:jc w:val="both"/>
        <w:rPr>
          <w:rFonts w:ascii="Times New Roman" w:hAnsi="Times New Roman" w:cs="Times New Roman"/>
          <w:sz w:val="24"/>
          <w:szCs w:val="24"/>
        </w:rPr>
      </w:pPr>
    </w:p>
    <w:p w14:paraId="50E2090D" w14:textId="77777777" w:rsidR="00505B0A" w:rsidRDefault="00505B0A" w:rsidP="003E49DD">
      <w:pPr>
        <w:spacing w:after="0" w:line="360" w:lineRule="auto"/>
        <w:jc w:val="both"/>
        <w:rPr>
          <w:rFonts w:ascii="Times New Roman" w:hAnsi="Times New Roman" w:cs="Times New Roman"/>
          <w:sz w:val="24"/>
          <w:szCs w:val="24"/>
        </w:rPr>
      </w:pPr>
    </w:p>
    <w:p w14:paraId="0A821B28" w14:textId="77777777" w:rsidR="00505B0A" w:rsidRDefault="00505B0A" w:rsidP="003E49DD">
      <w:pPr>
        <w:spacing w:after="0" w:line="360" w:lineRule="auto"/>
        <w:jc w:val="both"/>
        <w:rPr>
          <w:rFonts w:ascii="Times New Roman" w:hAnsi="Times New Roman" w:cs="Times New Roman"/>
          <w:sz w:val="24"/>
          <w:szCs w:val="24"/>
        </w:rPr>
      </w:pPr>
    </w:p>
    <w:p w14:paraId="3C58826E" w14:textId="77777777" w:rsidR="00505B0A" w:rsidRDefault="00505B0A" w:rsidP="003E49DD">
      <w:pPr>
        <w:spacing w:after="0" w:line="360" w:lineRule="auto"/>
        <w:jc w:val="both"/>
        <w:rPr>
          <w:rFonts w:ascii="Times New Roman" w:hAnsi="Times New Roman" w:cs="Times New Roman"/>
          <w:sz w:val="24"/>
          <w:szCs w:val="24"/>
        </w:rPr>
      </w:pPr>
    </w:p>
    <w:p w14:paraId="2A9098F1" w14:textId="77777777" w:rsidR="00505B0A" w:rsidRDefault="00505B0A" w:rsidP="003E49DD">
      <w:pPr>
        <w:spacing w:after="0" w:line="360" w:lineRule="auto"/>
        <w:jc w:val="both"/>
        <w:rPr>
          <w:rFonts w:ascii="Times New Roman" w:hAnsi="Times New Roman" w:cs="Times New Roman"/>
          <w:sz w:val="24"/>
          <w:szCs w:val="24"/>
        </w:rPr>
      </w:pPr>
    </w:p>
    <w:p w14:paraId="08482D5F" w14:textId="77777777" w:rsidR="00505B0A" w:rsidRDefault="00505B0A" w:rsidP="003E49DD">
      <w:pPr>
        <w:spacing w:after="0" w:line="360" w:lineRule="auto"/>
        <w:jc w:val="both"/>
        <w:rPr>
          <w:rFonts w:ascii="Times New Roman" w:hAnsi="Times New Roman" w:cs="Times New Roman"/>
          <w:sz w:val="24"/>
          <w:szCs w:val="24"/>
        </w:rPr>
      </w:pPr>
    </w:p>
    <w:p w14:paraId="5401447E" w14:textId="77777777" w:rsidR="00505B0A" w:rsidRDefault="00505B0A" w:rsidP="003E49DD">
      <w:pPr>
        <w:spacing w:after="0" w:line="360" w:lineRule="auto"/>
        <w:jc w:val="both"/>
        <w:rPr>
          <w:rFonts w:ascii="Times New Roman" w:hAnsi="Times New Roman" w:cs="Times New Roman"/>
          <w:sz w:val="24"/>
          <w:szCs w:val="24"/>
        </w:rPr>
      </w:pPr>
    </w:p>
    <w:p w14:paraId="1C67CDA6" w14:textId="33412D1C" w:rsidR="005C07B3" w:rsidRDefault="005C07B3" w:rsidP="003E49DD">
      <w:pPr>
        <w:pStyle w:val="Heading1"/>
        <w:spacing w:line="360" w:lineRule="auto"/>
      </w:pPr>
      <w:bookmarkStart w:id="201" w:name="_Toc334696209"/>
      <w:r w:rsidRPr="00D50083">
        <w:lastRenderedPageBreak/>
        <w:t>List of References</w:t>
      </w:r>
      <w:bookmarkEnd w:id="201"/>
    </w:p>
    <w:p w14:paraId="666C5BDE" w14:textId="77777777" w:rsidR="009233F7" w:rsidRDefault="009233F7" w:rsidP="003E49DD">
      <w:pPr>
        <w:spacing w:line="360" w:lineRule="auto"/>
      </w:pPr>
    </w:p>
    <w:p w14:paraId="660D458A" w14:textId="77777777" w:rsidR="009233F7" w:rsidRPr="009233F7" w:rsidRDefault="009233F7" w:rsidP="003E49DD">
      <w:pPr>
        <w:spacing w:line="360" w:lineRule="auto"/>
      </w:pPr>
    </w:p>
    <w:p w14:paraId="55491E16" w14:textId="77777777" w:rsidR="005C07B3" w:rsidRPr="00153163" w:rsidRDefault="005C07B3" w:rsidP="003E49DD">
      <w:pPr>
        <w:spacing w:line="360" w:lineRule="auto"/>
        <w:ind w:left="720" w:hanging="720"/>
        <w:jc w:val="both"/>
        <w:rPr>
          <w:rFonts w:ascii="Times New Roman" w:hAnsi="Times New Roman" w:cs="Times New Roman"/>
          <w:sz w:val="24"/>
          <w:szCs w:val="24"/>
          <w:lang w:val="it-IT"/>
        </w:rPr>
      </w:pPr>
      <w:r w:rsidRPr="00AD75CF">
        <w:rPr>
          <w:rFonts w:ascii="Times New Roman" w:hAnsi="Times New Roman" w:cs="Times New Roman"/>
          <w:sz w:val="24"/>
          <w:szCs w:val="24"/>
        </w:rPr>
        <w:t xml:space="preserve">Abe, M. (1980) Abekku 3 kumi nazo no jōhatsu. </w:t>
      </w:r>
      <w:r w:rsidRPr="00AD75CF">
        <w:rPr>
          <w:rFonts w:ascii="Times New Roman" w:hAnsi="Times New Roman" w:cs="Times New Roman"/>
          <w:i/>
          <w:sz w:val="24"/>
          <w:szCs w:val="24"/>
        </w:rPr>
        <w:t>Sankei Shinbun</w:t>
      </w:r>
      <w:r w:rsidRPr="00AD75CF">
        <w:rPr>
          <w:rFonts w:ascii="Times New Roman" w:hAnsi="Times New Roman" w:cs="Times New Roman"/>
          <w:sz w:val="24"/>
          <w:szCs w:val="24"/>
        </w:rPr>
        <w:t xml:space="preserve">, 7 January, morning edition. </w:t>
      </w:r>
      <w:r w:rsidRPr="00153163">
        <w:rPr>
          <w:rFonts w:ascii="Times New Roman" w:hAnsi="Times New Roman" w:cs="Times New Roman"/>
          <w:sz w:val="24"/>
          <w:szCs w:val="24"/>
          <w:lang w:val="it-IT"/>
        </w:rPr>
        <w:t xml:space="preserve">Tokyo. </w:t>
      </w:r>
    </w:p>
    <w:p w14:paraId="7114287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153163">
        <w:rPr>
          <w:rFonts w:ascii="Times New Roman" w:hAnsi="Times New Roman" w:cs="Times New Roman"/>
          <w:sz w:val="24"/>
          <w:szCs w:val="24"/>
          <w:lang w:val="it-IT"/>
        </w:rPr>
        <w:t xml:space="preserve">Ahrari, M. E. (1987) Introduction. In: Mohammed E. Ahrari (ed.) </w:t>
      </w:r>
      <w:r w:rsidRPr="00AD75CF">
        <w:rPr>
          <w:rFonts w:ascii="Times New Roman" w:hAnsi="Times New Roman" w:cs="Times New Roman"/>
          <w:i/>
          <w:sz w:val="24"/>
          <w:szCs w:val="24"/>
        </w:rPr>
        <w:t>Ethnic Groups and U.S. Foreign Policy.</w:t>
      </w:r>
      <w:r w:rsidRPr="00AD75CF">
        <w:rPr>
          <w:rFonts w:ascii="Times New Roman" w:hAnsi="Times New Roman" w:cs="Times New Roman"/>
          <w:sz w:val="24"/>
          <w:szCs w:val="24"/>
        </w:rPr>
        <w:t xml:space="preserve"> New York: Greenwood Press, xi-xxi. </w:t>
      </w:r>
    </w:p>
    <w:p w14:paraId="2D60CAA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Alden, C and Aran, A (2012) </w:t>
      </w:r>
      <w:r w:rsidRPr="00AD75CF">
        <w:rPr>
          <w:rFonts w:ascii="Times New Roman" w:hAnsi="Times New Roman" w:cs="Times New Roman"/>
          <w:i/>
          <w:sz w:val="24"/>
          <w:szCs w:val="24"/>
        </w:rPr>
        <w:t>Foreign Policy Analysis: New Approaches</w:t>
      </w:r>
      <w:r w:rsidRPr="00AD75CF">
        <w:rPr>
          <w:rFonts w:ascii="Times New Roman" w:hAnsi="Times New Roman" w:cs="Times New Roman"/>
          <w:sz w:val="24"/>
          <w:szCs w:val="24"/>
        </w:rPr>
        <w:t>. Abingdon: Routledge.</w:t>
      </w:r>
    </w:p>
    <w:p w14:paraId="754B1A5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Allison, G. T. (1971) </w:t>
      </w:r>
      <w:r w:rsidRPr="00AD75CF">
        <w:rPr>
          <w:rFonts w:ascii="Times New Roman" w:hAnsi="Times New Roman" w:cs="Times New Roman"/>
          <w:i/>
          <w:sz w:val="24"/>
          <w:szCs w:val="24"/>
        </w:rPr>
        <w:t>The Essence of Decision: Explaining the Cuban Missile Crisis.</w:t>
      </w:r>
      <w:r w:rsidRPr="00AD75CF">
        <w:rPr>
          <w:rFonts w:ascii="Times New Roman" w:hAnsi="Times New Roman" w:cs="Times New Roman"/>
          <w:sz w:val="24"/>
          <w:szCs w:val="24"/>
        </w:rPr>
        <w:t xml:space="preserve"> Glenview: Scott, Foresman and Company.</w:t>
      </w:r>
    </w:p>
    <w:p w14:paraId="5D3E8C3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Almond, G. A. (1950) </w:t>
      </w:r>
      <w:r w:rsidRPr="00AD75CF">
        <w:rPr>
          <w:rFonts w:ascii="Times New Roman" w:hAnsi="Times New Roman" w:cs="Times New Roman"/>
          <w:i/>
          <w:sz w:val="24"/>
          <w:szCs w:val="24"/>
        </w:rPr>
        <w:t>The American People and Foreign Policy.</w:t>
      </w:r>
      <w:r w:rsidRPr="00AD75CF">
        <w:rPr>
          <w:rFonts w:ascii="Times New Roman" w:hAnsi="Times New Roman" w:cs="Times New Roman"/>
          <w:sz w:val="24"/>
          <w:szCs w:val="24"/>
        </w:rPr>
        <w:t xml:space="preserve"> New York: Praeger.</w:t>
      </w:r>
    </w:p>
    <w:p w14:paraId="439609B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Almond, G. A. and Verba, S. (eds.) (1963) </w:t>
      </w:r>
      <w:r w:rsidRPr="00AD75CF">
        <w:rPr>
          <w:rFonts w:ascii="Times New Roman" w:hAnsi="Times New Roman" w:cs="Times New Roman"/>
          <w:i/>
          <w:sz w:val="24"/>
          <w:szCs w:val="24"/>
        </w:rPr>
        <w:t>The Civic Culture: Political Attitudes and Democracy in Five Nations.</w:t>
      </w:r>
      <w:r w:rsidRPr="00AD75CF">
        <w:rPr>
          <w:rFonts w:ascii="Times New Roman" w:hAnsi="Times New Roman" w:cs="Times New Roman"/>
          <w:sz w:val="24"/>
          <w:szCs w:val="24"/>
        </w:rPr>
        <w:t xml:space="preserve"> Princeton: Princeton University Press.</w:t>
      </w:r>
    </w:p>
    <w:p w14:paraId="6DFEEB3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Amenta, E. (2005) Political Contexts, Challenger Strategies, and Mobilization: Explaining the Impact of the Townsend Plan. In: David S. Meyer, Valerie Jenness and Helen Ingram (eds.) </w:t>
      </w:r>
      <w:r w:rsidRPr="00AD75CF">
        <w:rPr>
          <w:rFonts w:ascii="Times New Roman" w:hAnsi="Times New Roman" w:cs="Times New Roman"/>
          <w:i/>
          <w:sz w:val="24"/>
          <w:szCs w:val="24"/>
        </w:rPr>
        <w:t>Routing the Opposition.</w:t>
      </w:r>
      <w:r w:rsidRPr="00AD75CF">
        <w:rPr>
          <w:rFonts w:ascii="Times New Roman" w:hAnsi="Times New Roman" w:cs="Times New Roman"/>
          <w:sz w:val="24"/>
          <w:szCs w:val="24"/>
        </w:rPr>
        <w:t xml:space="preserve"> Minneapolis: University of Minnesota Press, 29-64.</w:t>
      </w:r>
    </w:p>
    <w:p w14:paraId="6791CED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Amenta, E. (2006) </w:t>
      </w:r>
      <w:r w:rsidRPr="00AD75CF">
        <w:rPr>
          <w:rFonts w:ascii="Times New Roman" w:hAnsi="Times New Roman" w:cs="Times New Roman"/>
          <w:i/>
          <w:sz w:val="24"/>
          <w:szCs w:val="24"/>
        </w:rPr>
        <w:t>When Movements Matter.</w:t>
      </w:r>
      <w:r w:rsidRPr="00AD75CF">
        <w:rPr>
          <w:rFonts w:ascii="Times New Roman" w:hAnsi="Times New Roman" w:cs="Times New Roman"/>
          <w:sz w:val="24"/>
          <w:szCs w:val="24"/>
        </w:rPr>
        <w:t xml:space="preserve"> Princeton: Princeton University Press. </w:t>
      </w:r>
    </w:p>
    <w:p w14:paraId="5FB889F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Amenta, E., Caren, N. and Olasky, S. J. (2005) Age for Leisure? Political Mediation and the Impact of the Pension Movement on U.S. Old-Age Policy. </w:t>
      </w:r>
      <w:r w:rsidRPr="00AD75CF">
        <w:rPr>
          <w:rFonts w:ascii="Times New Roman" w:hAnsi="Times New Roman" w:cs="Times New Roman"/>
          <w:i/>
          <w:sz w:val="24"/>
          <w:szCs w:val="24"/>
        </w:rPr>
        <w:t>American Sociological Review,</w:t>
      </w:r>
      <w:r w:rsidRPr="00AD75CF">
        <w:rPr>
          <w:rFonts w:ascii="Times New Roman" w:hAnsi="Times New Roman" w:cs="Times New Roman"/>
          <w:sz w:val="24"/>
          <w:szCs w:val="24"/>
        </w:rPr>
        <w:t xml:space="preserve"> 70(3) 516-538. </w:t>
      </w:r>
    </w:p>
    <w:p w14:paraId="459262C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Andrews, K. T. and Caren, N. (2010) Making the News: Movement Organizations, Media Attention, and the Public Agenda. </w:t>
      </w:r>
      <w:r w:rsidRPr="00AD75CF">
        <w:rPr>
          <w:rFonts w:ascii="Times New Roman" w:hAnsi="Times New Roman" w:cs="Times New Roman"/>
          <w:i/>
          <w:sz w:val="24"/>
          <w:szCs w:val="24"/>
        </w:rPr>
        <w:t>American Sociological Review,</w:t>
      </w:r>
      <w:r w:rsidRPr="00AD75CF">
        <w:rPr>
          <w:rFonts w:ascii="Times New Roman" w:hAnsi="Times New Roman" w:cs="Times New Roman"/>
          <w:sz w:val="24"/>
          <w:szCs w:val="24"/>
        </w:rPr>
        <w:t xml:space="preserve"> 75 841-866. </w:t>
      </w:r>
    </w:p>
    <w:p w14:paraId="1BE3A0F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Aoki, O. (2011) </w:t>
      </w:r>
      <w:r w:rsidRPr="00AD75CF">
        <w:rPr>
          <w:rFonts w:ascii="Times New Roman" w:hAnsi="Times New Roman" w:cs="Times New Roman"/>
          <w:i/>
          <w:sz w:val="24"/>
          <w:szCs w:val="24"/>
        </w:rPr>
        <w:t>Rupo Rachi to hitobito</w:t>
      </w:r>
      <w:r w:rsidRPr="00AD75CF">
        <w:rPr>
          <w:rFonts w:ascii="Times New Roman" w:hAnsi="Times New Roman" w:cs="Times New Roman"/>
          <w:sz w:val="24"/>
          <w:szCs w:val="24"/>
        </w:rPr>
        <w:t>. Tokyo: Iwanami Shoten.</w:t>
      </w:r>
    </w:p>
    <w:p w14:paraId="06A3F51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Araki, K. (2002) </w:t>
      </w:r>
      <w:r w:rsidRPr="00AD75CF">
        <w:rPr>
          <w:rFonts w:ascii="Times New Roman" w:hAnsi="Times New Roman" w:cs="Times New Roman"/>
          <w:i/>
          <w:sz w:val="24"/>
          <w:szCs w:val="24"/>
        </w:rPr>
        <w:t>Rachi Kyūshutsu Undō no 2000 Nichi: 1996 nen - 2002 nen.</w:t>
      </w:r>
      <w:r w:rsidRPr="00AD75CF">
        <w:rPr>
          <w:rFonts w:ascii="Times New Roman" w:hAnsi="Times New Roman" w:cs="Times New Roman"/>
          <w:sz w:val="24"/>
          <w:szCs w:val="24"/>
        </w:rPr>
        <w:t xml:space="preserve"> Tokyo: Sōshisha. </w:t>
      </w:r>
    </w:p>
    <w:p w14:paraId="5AFD108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Arrington, C. (2007) Interest Group Influence in Policymaking Processes: Comparing the Abduction Issue and North Korea Policy in Japan and South Korea. Paper presented at </w:t>
      </w:r>
      <w:r w:rsidRPr="00AD75CF">
        <w:rPr>
          <w:rFonts w:ascii="Times New Roman" w:hAnsi="Times New Roman" w:cs="Times New Roman"/>
          <w:i/>
          <w:sz w:val="24"/>
          <w:szCs w:val="24"/>
        </w:rPr>
        <w:t>the annual meeting of the American Political Science Association</w:t>
      </w:r>
      <w:r w:rsidRPr="00AD75CF">
        <w:rPr>
          <w:rFonts w:ascii="Times New Roman" w:hAnsi="Times New Roman" w:cs="Times New Roman"/>
          <w:sz w:val="24"/>
          <w:szCs w:val="24"/>
        </w:rPr>
        <w:t xml:space="preserve">, August 30-September 2. </w:t>
      </w:r>
    </w:p>
    <w:p w14:paraId="3970AB5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Asahi (2004) </w:t>
      </w:r>
      <w:r w:rsidRPr="00AD75CF">
        <w:rPr>
          <w:rFonts w:ascii="Times New Roman" w:hAnsi="Times New Roman" w:cs="Times New Roman"/>
          <w:i/>
          <w:sz w:val="24"/>
          <w:szCs w:val="24"/>
        </w:rPr>
        <w:t>Kitachōsen sesshoku no Yamasaki shira futsuka yū kikoku he seifu ha fukaikan hyōmei.</w:t>
      </w:r>
      <w:r w:rsidRPr="00AD75CF">
        <w:rPr>
          <w:rFonts w:ascii="Times New Roman" w:hAnsi="Times New Roman" w:cs="Times New Roman"/>
          <w:sz w:val="24"/>
          <w:szCs w:val="24"/>
        </w:rPr>
        <w:t xml:space="preserve"> 2 April. Available from: http://www.asahi.com/special/abductees/TKY200404020220.html [Accessed 10 September 2015]. </w:t>
      </w:r>
    </w:p>
    <w:p w14:paraId="326B0D3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Asahi Shimbunsha Yoron Chōsa shitsu. April 1996. </w:t>
      </w:r>
      <w:r w:rsidRPr="00AD75CF">
        <w:rPr>
          <w:rFonts w:ascii="Times New Roman" w:hAnsi="Times New Roman" w:cs="Times New Roman"/>
          <w:i/>
          <w:sz w:val="24"/>
          <w:szCs w:val="24"/>
        </w:rPr>
        <w:t xml:space="preserve">Teema betsu ni mita Zenkoku Yoron Chōsa Ichiran 1946-95 chōsa. </w:t>
      </w:r>
    </w:p>
    <w:p w14:paraId="4FE5D4AF"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lang w:eastAsia="ja-JP"/>
        </w:rPr>
        <w:t xml:space="preserve">Asahi Shinbun (1988) </w:t>
      </w:r>
      <w:r w:rsidRPr="00AD75CF">
        <w:rPr>
          <w:rFonts w:ascii="Times New Roman" w:hAnsi="Times New Roman" w:cs="Times New Roman"/>
          <w:i/>
          <w:sz w:val="24"/>
          <w:szCs w:val="24"/>
          <w:lang w:eastAsia="ja-JP"/>
        </w:rPr>
        <w:t>Eun-Hee no rachi basho, ami hiroge s</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sa Nihon umigawa mo sutezu taikanki jiken</w:t>
      </w:r>
      <w:r w:rsidRPr="00AD75CF">
        <w:rPr>
          <w:rFonts w:ascii="Times New Roman" w:hAnsi="Times New Roman" w:cs="Times New Roman"/>
          <w:sz w:val="24"/>
          <w:szCs w:val="24"/>
          <w:lang w:eastAsia="ja-JP"/>
        </w:rPr>
        <w:t xml:space="preserve">. 9 February, morning edition. Tokyo. </w:t>
      </w:r>
    </w:p>
    <w:p w14:paraId="3F1D2D2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Asahi Shinbun (1998a) </w:t>
      </w:r>
      <w:r w:rsidRPr="00AD75CF">
        <w:rPr>
          <w:rFonts w:ascii="Times New Roman" w:hAnsi="Times New Roman" w:cs="Times New Roman"/>
          <w:i/>
          <w:sz w:val="24"/>
          <w:szCs w:val="24"/>
        </w:rPr>
        <w:t>Nichibeikan kyōchō hōshin, Kankoku gaishō to icchi misairu mondai de Obuchi Shushō</w:t>
      </w:r>
      <w:r w:rsidRPr="00AD75CF">
        <w:rPr>
          <w:rFonts w:ascii="Times New Roman" w:hAnsi="Times New Roman" w:cs="Times New Roman"/>
          <w:sz w:val="24"/>
          <w:szCs w:val="24"/>
        </w:rPr>
        <w:t xml:space="preserve">. 4 September, evening edition. Tokyo. </w:t>
      </w:r>
    </w:p>
    <w:p w14:paraId="5D59A9A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Asahi Shinbun (1998b) </w:t>
      </w:r>
      <w:r w:rsidRPr="00AD75CF">
        <w:rPr>
          <w:rFonts w:ascii="Times New Roman" w:hAnsi="Times New Roman" w:cs="Times New Roman"/>
          <w:i/>
          <w:sz w:val="24"/>
          <w:szCs w:val="24"/>
        </w:rPr>
        <w:t>Kita Chōsen taiō 'Rokkakoku de' Nichiro sanka wo Obuchi Shushō yōbō Nichibei Shunō kaidan</w:t>
      </w:r>
      <w:r w:rsidRPr="00AD75CF">
        <w:rPr>
          <w:rFonts w:ascii="Times New Roman" w:hAnsi="Times New Roman" w:cs="Times New Roman"/>
          <w:sz w:val="24"/>
          <w:szCs w:val="24"/>
        </w:rPr>
        <w:t xml:space="preserve">. 24 September, morning edition. Tokyo. </w:t>
      </w:r>
    </w:p>
    <w:p w14:paraId="53CF2564" w14:textId="77777777" w:rsidR="005C07B3" w:rsidRPr="00AD75CF" w:rsidRDefault="005C07B3" w:rsidP="003E49DD">
      <w:pPr>
        <w:spacing w:line="360" w:lineRule="auto"/>
        <w:ind w:left="720" w:hanging="720"/>
        <w:jc w:val="both"/>
        <w:rPr>
          <w:rFonts w:ascii="Times" w:eastAsia="Times New Roman" w:hAnsi="Times" w:cs="Times New Roman"/>
          <w:sz w:val="24"/>
          <w:szCs w:val="24"/>
        </w:rPr>
      </w:pPr>
      <w:r w:rsidRPr="00AD75CF">
        <w:rPr>
          <w:rFonts w:ascii="Times New Roman" w:hAnsi="Times New Roman" w:cs="Times New Roman"/>
          <w:sz w:val="24"/>
          <w:szCs w:val="24"/>
        </w:rPr>
        <w:t>Asahi Shinbun (1998c)</w:t>
      </w:r>
      <w:r w:rsidRPr="00AD75CF">
        <w:rPr>
          <w:rFonts w:ascii="Times New Roman" w:hAnsi="Times New Roman" w:cs="Times New Roman"/>
          <w:i/>
          <w:sz w:val="24"/>
          <w:szCs w:val="24"/>
        </w:rPr>
        <w:t xml:space="preserve"> KEDO kyōryoku tōketsu, kaijo riy</w:t>
      </w:r>
      <w:r w:rsidRPr="00AD75CF">
        <w:rPr>
          <w:rFonts w:ascii="Times New Roman" w:eastAsia="Times New Roman" w:hAnsi="Times New Roman" w:cs="Times New Roman"/>
          <w:i/>
          <w:iCs/>
          <w:color w:val="252525"/>
          <w:sz w:val="24"/>
          <w:szCs w:val="24"/>
          <w:shd w:val="clear" w:color="auto" w:fill="FFFFFF"/>
        </w:rPr>
        <w:t>ū</w:t>
      </w:r>
      <w:r w:rsidRPr="00AD75CF">
        <w:rPr>
          <w:rFonts w:ascii="Times" w:eastAsia="Times New Roman" w:hAnsi="Times" w:cs="Times New Roman"/>
          <w:sz w:val="24"/>
          <w:szCs w:val="24"/>
        </w:rPr>
        <w:t xml:space="preserve"> </w:t>
      </w:r>
      <w:r w:rsidRPr="00AD75CF">
        <w:rPr>
          <w:rFonts w:ascii="Times New Roman" w:hAnsi="Times New Roman" w:cs="Times New Roman"/>
          <w:i/>
          <w:sz w:val="24"/>
          <w:szCs w:val="24"/>
        </w:rPr>
        <w:t>saguru seifu henka nashi, Beikan ni unagasare</w:t>
      </w:r>
      <w:r w:rsidRPr="00AD75CF">
        <w:rPr>
          <w:rFonts w:ascii="Times New Roman" w:hAnsi="Times New Roman" w:cs="Times New Roman"/>
          <w:sz w:val="24"/>
          <w:szCs w:val="24"/>
        </w:rPr>
        <w:t xml:space="preserve">. 2 October, morning edition. Tokyo.  </w:t>
      </w:r>
    </w:p>
    <w:p w14:paraId="4CDA5B79"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lang w:eastAsia="ja-JP"/>
        </w:rPr>
        <w:t xml:space="preserve">Asahi Shinbun (1998d) </w:t>
      </w:r>
      <w:r w:rsidRPr="00AD75CF">
        <w:rPr>
          <w:rFonts w:ascii="Times New Roman" w:hAnsi="Times New Roman" w:cs="Times New Roman"/>
          <w:i/>
          <w:sz w:val="24"/>
          <w:szCs w:val="24"/>
          <w:lang w:eastAsia="ja-JP"/>
        </w:rPr>
        <w:t>KEDO kyoshutsu ky</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shomei keisuiro ni j</w:t>
      </w:r>
      <w:r w:rsidRPr="00AD75CF">
        <w:rPr>
          <w:rFonts w:ascii="Times New Roman" w:eastAsia="Times New Roman" w:hAnsi="Times New Roman" w:cs="Times New Roman"/>
          <w:i/>
          <w:iCs/>
          <w:color w:val="252525"/>
          <w:sz w:val="24"/>
          <w:szCs w:val="24"/>
          <w:shd w:val="clear" w:color="auto" w:fill="FFFFFF"/>
        </w:rPr>
        <w:t>ū</w:t>
      </w:r>
      <w:r w:rsidRPr="00AD75CF">
        <w:rPr>
          <w:rFonts w:ascii="Times New Roman" w:hAnsi="Times New Roman" w:cs="Times New Roman"/>
          <w:i/>
          <w:sz w:val="24"/>
          <w:szCs w:val="24"/>
          <w:lang w:eastAsia="ja-JP"/>
        </w:rPr>
        <w:t xml:space="preserve"> oku doru, ky</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ryoku t</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ketsu wo kaijo</w:t>
      </w:r>
      <w:r w:rsidRPr="00AD75CF">
        <w:rPr>
          <w:rFonts w:ascii="Times New Roman" w:hAnsi="Times New Roman" w:cs="Times New Roman"/>
          <w:sz w:val="24"/>
          <w:szCs w:val="24"/>
          <w:lang w:eastAsia="ja-JP"/>
        </w:rPr>
        <w:t xml:space="preserve">. 21 October, morning edition. Tokyo. </w:t>
      </w:r>
    </w:p>
    <w:p w14:paraId="6FF40B3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Asahi Shinbun (2004a) </w:t>
      </w:r>
      <w:r w:rsidRPr="00AD75CF">
        <w:rPr>
          <w:rFonts w:ascii="Times New Roman" w:hAnsi="Times New Roman" w:cs="Times New Roman"/>
          <w:i/>
          <w:sz w:val="24"/>
          <w:szCs w:val="24"/>
        </w:rPr>
        <w:t>Koizumi Shushō Hōchō 'Hyōka' 67% Asahi Shinbunsha kinkyū yoron chōsa</w:t>
      </w:r>
      <w:r w:rsidRPr="00AD75CF">
        <w:rPr>
          <w:rFonts w:ascii="Times New Roman" w:hAnsi="Times New Roman" w:cs="Times New Roman"/>
          <w:sz w:val="24"/>
          <w:szCs w:val="24"/>
        </w:rPr>
        <w:t>. 24 May, morning edition. Tokyo.</w:t>
      </w:r>
    </w:p>
    <w:p w14:paraId="0060450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Asahi Shinbun (2004b)</w:t>
      </w:r>
      <w:r w:rsidRPr="00AD75CF">
        <w:rPr>
          <w:rFonts w:ascii="Times New Roman" w:hAnsi="Times New Roman" w:cs="Times New Roman"/>
          <w:i/>
          <w:sz w:val="24"/>
          <w:szCs w:val="24"/>
        </w:rPr>
        <w:t xml:space="preserve"> 10 nin saichōsa 'Seijōka kōshō no naka de' Koizumi Shushō, kaitō kigen mo motomezu</w:t>
      </w:r>
      <w:r w:rsidRPr="00AD75CF">
        <w:rPr>
          <w:rFonts w:ascii="Times New Roman" w:hAnsi="Times New Roman" w:cs="Times New Roman"/>
          <w:sz w:val="24"/>
          <w:szCs w:val="24"/>
        </w:rPr>
        <w:t>. 26 May, morning edition. Tokyo.</w:t>
      </w:r>
    </w:p>
    <w:p w14:paraId="08441E6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Avery, W.P. (1996) American agriculture and trade policymaking: Two-level bargaining in the North American Free Trade Agreement. </w:t>
      </w:r>
      <w:r w:rsidRPr="00AD75CF">
        <w:rPr>
          <w:rFonts w:ascii="Times New Roman" w:hAnsi="Times New Roman" w:cs="Times New Roman"/>
          <w:i/>
          <w:sz w:val="24"/>
          <w:szCs w:val="24"/>
        </w:rPr>
        <w:t>Policy Sciences</w:t>
      </w:r>
      <w:r w:rsidRPr="00AD75CF">
        <w:rPr>
          <w:rFonts w:ascii="Times New Roman" w:hAnsi="Times New Roman" w:cs="Times New Roman"/>
          <w:sz w:val="24"/>
          <w:szCs w:val="24"/>
        </w:rPr>
        <w:t xml:space="preserve">, 29(2) 113-136. </w:t>
      </w:r>
    </w:p>
    <w:p w14:paraId="384EB2C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Bae, J. H. and Kim, S. C. (2009) Japan's North Korea Policy: The Dilemma of Coercion. In: Sung Chull Kim and David C. Kang (eds.) </w:t>
      </w:r>
      <w:r w:rsidRPr="00AD75CF">
        <w:rPr>
          <w:rFonts w:ascii="Times New Roman" w:hAnsi="Times New Roman" w:cs="Times New Roman"/>
          <w:i/>
          <w:sz w:val="24"/>
          <w:szCs w:val="24"/>
        </w:rPr>
        <w:t xml:space="preserve">Engagement with North Korea. A Viable Alternative. </w:t>
      </w:r>
      <w:r w:rsidRPr="00AD75CF">
        <w:rPr>
          <w:rFonts w:ascii="Times New Roman" w:hAnsi="Times New Roman" w:cs="Times New Roman"/>
          <w:sz w:val="24"/>
          <w:szCs w:val="24"/>
        </w:rPr>
        <w:t>Albany: State University of New York Press, 73-98.</w:t>
      </w:r>
    </w:p>
    <w:p w14:paraId="3E2E4DD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Barnes, B. (1988) </w:t>
      </w:r>
      <w:r w:rsidRPr="00AD75CF">
        <w:rPr>
          <w:rFonts w:ascii="Times New Roman" w:hAnsi="Times New Roman" w:cs="Times New Roman"/>
          <w:i/>
          <w:sz w:val="24"/>
          <w:szCs w:val="24"/>
        </w:rPr>
        <w:t>The Nature of Power</w:t>
      </w:r>
      <w:r w:rsidRPr="00AD75CF">
        <w:rPr>
          <w:rFonts w:ascii="Times New Roman" w:hAnsi="Times New Roman" w:cs="Times New Roman"/>
          <w:sz w:val="24"/>
          <w:szCs w:val="24"/>
        </w:rPr>
        <w:t xml:space="preserve">. University of Illinois Press. </w:t>
      </w:r>
    </w:p>
    <w:p w14:paraId="116CE07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BBC (2002) </w:t>
      </w:r>
      <w:r w:rsidRPr="00AD75CF">
        <w:rPr>
          <w:rFonts w:ascii="Times New Roman" w:hAnsi="Times New Roman" w:cs="Times New Roman"/>
          <w:i/>
          <w:sz w:val="24"/>
          <w:szCs w:val="24"/>
        </w:rPr>
        <w:t>Full text: State of the Union address.</w:t>
      </w:r>
      <w:r w:rsidRPr="00AD75CF">
        <w:rPr>
          <w:rFonts w:ascii="Times New Roman" w:hAnsi="Times New Roman" w:cs="Times New Roman"/>
          <w:sz w:val="24"/>
          <w:szCs w:val="24"/>
        </w:rPr>
        <w:t xml:space="preserve"> [online] Available from: http://news.bbc.co.uk/1/hi/world/americas/1790537.stm [Accessed 13 July 2016].</w:t>
      </w:r>
    </w:p>
    <w:p w14:paraId="18EBE0E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Beach, D. (2012) </w:t>
      </w:r>
      <w:r w:rsidRPr="00AD75CF">
        <w:rPr>
          <w:rFonts w:ascii="Times New Roman" w:hAnsi="Times New Roman" w:cs="Times New Roman"/>
          <w:i/>
          <w:sz w:val="24"/>
          <w:szCs w:val="24"/>
        </w:rPr>
        <w:t>Analyzing Foreign Policy.</w:t>
      </w:r>
      <w:r w:rsidRPr="00AD75CF">
        <w:rPr>
          <w:rFonts w:ascii="Times New Roman" w:hAnsi="Times New Roman" w:cs="Times New Roman"/>
          <w:sz w:val="24"/>
          <w:szCs w:val="24"/>
        </w:rPr>
        <w:t xml:space="preserve"> New York: Palgrave Macmillan.</w:t>
      </w:r>
    </w:p>
    <w:p w14:paraId="2C2046E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Beasley, R. (1998) Collective Interpretations: How Problem Representations Aggregate in Foreign Policy Groups. In: Donald A. Sylvan and James F. Voss (eds.) </w:t>
      </w:r>
      <w:r w:rsidRPr="00AD75CF">
        <w:rPr>
          <w:rFonts w:ascii="Times New Roman" w:hAnsi="Times New Roman" w:cs="Times New Roman"/>
          <w:i/>
          <w:sz w:val="24"/>
          <w:szCs w:val="24"/>
        </w:rPr>
        <w:t>Problem Representation in Foreign Policy Decision Making</w:t>
      </w:r>
      <w:r w:rsidRPr="00AD75CF">
        <w:rPr>
          <w:rFonts w:ascii="Times New Roman" w:hAnsi="Times New Roman" w:cs="Times New Roman"/>
          <w:sz w:val="24"/>
          <w:szCs w:val="24"/>
        </w:rPr>
        <w:t>. Cambridge: Cambridge University Press, 80-115.</w:t>
      </w:r>
    </w:p>
    <w:p w14:paraId="6D4BDF5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Beasley, R. K., Kaarbo, J., Lantis, J. S. and Snarr M. T. (eds.) (2013) </w:t>
      </w:r>
      <w:r w:rsidRPr="00AD75CF">
        <w:rPr>
          <w:rFonts w:ascii="Times New Roman" w:hAnsi="Times New Roman" w:cs="Times New Roman"/>
          <w:i/>
          <w:sz w:val="24"/>
          <w:szCs w:val="24"/>
        </w:rPr>
        <w:t>Foreign Policy in Comparative Perspective: Domestic and International Influences on State Behavior.</w:t>
      </w:r>
      <w:r w:rsidRPr="00AD75CF">
        <w:rPr>
          <w:rFonts w:ascii="Times New Roman" w:hAnsi="Times New Roman" w:cs="Times New Roman"/>
          <w:sz w:val="24"/>
          <w:szCs w:val="24"/>
        </w:rPr>
        <w:t xml:space="preserve"> 2nd edition. London: Sage. </w:t>
      </w:r>
    </w:p>
    <w:p w14:paraId="12C49A0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Bennet, L. W.  (1990) Toward a Theory of Press-State Relations in the United States. </w:t>
      </w:r>
      <w:r w:rsidRPr="00AD75CF">
        <w:rPr>
          <w:rFonts w:ascii="Times New Roman" w:hAnsi="Times New Roman" w:cs="Times New Roman"/>
          <w:i/>
          <w:sz w:val="24"/>
          <w:szCs w:val="24"/>
        </w:rPr>
        <w:t>Journal of Communication,</w:t>
      </w:r>
      <w:r w:rsidRPr="00AD75CF">
        <w:rPr>
          <w:rFonts w:ascii="Times New Roman" w:hAnsi="Times New Roman" w:cs="Times New Roman"/>
          <w:sz w:val="24"/>
          <w:szCs w:val="24"/>
        </w:rPr>
        <w:t xml:space="preserve"> 40(2) 103-125. </w:t>
      </w:r>
    </w:p>
    <w:p w14:paraId="1B569F1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Berger, T. U. (1993) From Sword to Chrysanthemum: Japan’s Culture of Anti-militarism. </w:t>
      </w:r>
      <w:r w:rsidRPr="00AD75CF">
        <w:rPr>
          <w:rFonts w:ascii="Times New Roman" w:hAnsi="Times New Roman" w:cs="Times New Roman"/>
          <w:i/>
          <w:sz w:val="24"/>
          <w:szCs w:val="24"/>
        </w:rPr>
        <w:t>International Security,</w:t>
      </w:r>
      <w:r w:rsidRPr="00AD75CF">
        <w:rPr>
          <w:rFonts w:ascii="Times New Roman" w:hAnsi="Times New Roman" w:cs="Times New Roman"/>
          <w:sz w:val="24"/>
          <w:szCs w:val="24"/>
        </w:rPr>
        <w:t xml:space="preserve"> 17(4) 119-150. </w:t>
      </w:r>
    </w:p>
    <w:p w14:paraId="6522224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Berger, T. U. (1996) Norms, Identity and National Security in Germany and Japan. In: Peter J. Katzenstein (ed.) </w:t>
      </w:r>
      <w:r w:rsidRPr="00AD75CF">
        <w:rPr>
          <w:rFonts w:ascii="Times New Roman" w:hAnsi="Times New Roman" w:cs="Times New Roman"/>
          <w:i/>
          <w:sz w:val="24"/>
          <w:szCs w:val="24"/>
        </w:rPr>
        <w:t xml:space="preserve">The Culture of National Security: Norms and Identities in World Politics. </w:t>
      </w:r>
      <w:r w:rsidRPr="00AD75CF">
        <w:rPr>
          <w:rFonts w:ascii="Times New Roman" w:hAnsi="Times New Roman" w:cs="Times New Roman"/>
          <w:sz w:val="24"/>
          <w:szCs w:val="24"/>
        </w:rPr>
        <w:t>New York: Columbia University Press, 317-356.</w:t>
      </w:r>
    </w:p>
    <w:p w14:paraId="698AC1D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Berger, T. U. (1998) </w:t>
      </w:r>
      <w:r w:rsidRPr="00AD75CF">
        <w:rPr>
          <w:rFonts w:ascii="Times New Roman" w:hAnsi="Times New Roman" w:cs="Times New Roman"/>
          <w:i/>
          <w:sz w:val="24"/>
          <w:szCs w:val="24"/>
        </w:rPr>
        <w:t xml:space="preserve">Cultures of antimilitarism: national security in Germany and Japan. </w:t>
      </w:r>
      <w:r w:rsidRPr="00AD75CF">
        <w:rPr>
          <w:rFonts w:ascii="Times New Roman" w:hAnsi="Times New Roman" w:cs="Times New Roman"/>
          <w:sz w:val="24"/>
          <w:szCs w:val="24"/>
        </w:rPr>
        <w:t xml:space="preserve">Baltimore: The Johns Hopkins University Press. </w:t>
      </w:r>
    </w:p>
    <w:p w14:paraId="0B3BDF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Berger, T. U. (2007) The Pragmatic Liberalism of an Adaptive State. In: Thomas U. Berger, Mike M. Mochizuki, and Jitsuo Tsuchiyama (eds.) </w:t>
      </w:r>
      <w:r w:rsidRPr="00AD75CF">
        <w:rPr>
          <w:rFonts w:ascii="Times New Roman" w:hAnsi="Times New Roman" w:cs="Times New Roman"/>
          <w:i/>
          <w:sz w:val="24"/>
          <w:szCs w:val="24"/>
        </w:rPr>
        <w:t xml:space="preserve">Japan in International Politics: The Foreign Policies of an Adaptive State. </w:t>
      </w:r>
      <w:r w:rsidRPr="00AD75CF">
        <w:rPr>
          <w:rFonts w:ascii="Times New Roman" w:hAnsi="Times New Roman" w:cs="Times New Roman"/>
          <w:sz w:val="24"/>
          <w:szCs w:val="24"/>
        </w:rPr>
        <w:t>Boulder, CO: Lynne Rienner, 259-299.</w:t>
      </w:r>
    </w:p>
    <w:p w14:paraId="12F07B4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Breuning, M. (1995) Culture, History, Role: Belgian and Dutch Axioms and Foreign Assistance Policy. In Valerie M. Hudson (ed.) </w:t>
      </w:r>
      <w:r w:rsidRPr="00AD75CF">
        <w:rPr>
          <w:rFonts w:ascii="Times New Roman" w:hAnsi="Times New Roman" w:cs="Times New Roman"/>
          <w:i/>
          <w:sz w:val="24"/>
          <w:szCs w:val="24"/>
        </w:rPr>
        <w:t>Culture and Foreign Policy</w:t>
      </w:r>
      <w:r w:rsidRPr="00AD75CF">
        <w:rPr>
          <w:rFonts w:ascii="Times New Roman" w:hAnsi="Times New Roman" w:cs="Times New Roman"/>
          <w:sz w:val="24"/>
          <w:szCs w:val="24"/>
        </w:rPr>
        <w:t>. Boulder, CO: Lynne Rienner, 99-124.</w:t>
      </w:r>
      <w:r w:rsidRPr="00AD75CF">
        <w:rPr>
          <w:rFonts w:ascii="Times New Roman" w:hAnsi="Times New Roman" w:cs="Times New Roman"/>
          <w:sz w:val="24"/>
          <w:szCs w:val="24"/>
        </w:rPr>
        <w:tab/>
      </w:r>
    </w:p>
    <w:p w14:paraId="2EB65B9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Burstein, P. (1998) Bringing the Public Back In: Should Sociologists Consider the Impact of Public Opinion on Public Policy?. </w:t>
      </w:r>
      <w:r w:rsidRPr="00AD75CF">
        <w:rPr>
          <w:rFonts w:ascii="Times New Roman" w:hAnsi="Times New Roman" w:cs="Times New Roman"/>
          <w:i/>
          <w:sz w:val="24"/>
          <w:szCs w:val="24"/>
        </w:rPr>
        <w:t>Social Forces,</w:t>
      </w:r>
      <w:r w:rsidRPr="00AD75CF">
        <w:rPr>
          <w:rFonts w:ascii="Times New Roman" w:hAnsi="Times New Roman" w:cs="Times New Roman"/>
          <w:sz w:val="24"/>
          <w:szCs w:val="24"/>
        </w:rPr>
        <w:t xml:space="preserve"> 77(1) 27-62. </w:t>
      </w:r>
    </w:p>
    <w:p w14:paraId="24E5637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Burstein, P. (1999) Social Movements and Public Policy. In: Marco Giugni, Doug McAdam and Charles Tilly (eds.) </w:t>
      </w:r>
      <w:r w:rsidRPr="00AD75CF">
        <w:rPr>
          <w:rFonts w:ascii="Times New Roman" w:hAnsi="Times New Roman" w:cs="Times New Roman"/>
          <w:i/>
          <w:sz w:val="24"/>
          <w:szCs w:val="24"/>
        </w:rPr>
        <w:t>How Social Movements Matter.</w:t>
      </w:r>
      <w:r w:rsidRPr="00AD75CF">
        <w:rPr>
          <w:rFonts w:ascii="Times New Roman" w:hAnsi="Times New Roman" w:cs="Times New Roman"/>
          <w:sz w:val="24"/>
          <w:szCs w:val="24"/>
        </w:rPr>
        <w:t xml:space="preserve"> Minneapolis: University of Minnesota Press, 3-21.</w:t>
      </w:r>
    </w:p>
    <w:p w14:paraId="0F248B8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Calder, K. (1988) Japanese Foreign Economic Policy Formation: Explaining the Reactive State. </w:t>
      </w:r>
      <w:r w:rsidRPr="00AD75CF">
        <w:rPr>
          <w:rFonts w:ascii="Times New Roman" w:hAnsi="Times New Roman" w:cs="Times New Roman"/>
          <w:i/>
          <w:sz w:val="24"/>
          <w:szCs w:val="24"/>
        </w:rPr>
        <w:t>World Politics,</w:t>
      </w:r>
      <w:r w:rsidRPr="00AD75CF">
        <w:rPr>
          <w:rFonts w:ascii="Times New Roman" w:hAnsi="Times New Roman" w:cs="Times New Roman"/>
          <w:sz w:val="24"/>
          <w:szCs w:val="24"/>
        </w:rPr>
        <w:t xml:space="preserve"> 40(4) 517-541.</w:t>
      </w:r>
    </w:p>
    <w:p w14:paraId="080919E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Central Research Services (1995) </w:t>
      </w:r>
      <w:r w:rsidRPr="00AD75CF">
        <w:rPr>
          <w:rFonts w:ascii="Times New Roman" w:hAnsi="Times New Roman" w:cs="Times New Roman"/>
          <w:i/>
          <w:sz w:val="24"/>
          <w:szCs w:val="24"/>
        </w:rPr>
        <w:t>Jiji Press survey No. 575</w:t>
      </w:r>
      <w:r w:rsidRPr="00AD75CF">
        <w:rPr>
          <w:rFonts w:ascii="Times New Roman" w:hAnsi="Times New Roman" w:cs="Times New Roman"/>
          <w:sz w:val="24"/>
          <w:szCs w:val="24"/>
        </w:rPr>
        <w:t xml:space="preserve">. [online] Available from: </w:t>
      </w:r>
      <w:hyperlink r:id="rId30" w:history="1">
        <w:r w:rsidRPr="00AD75CF">
          <w:rPr>
            <w:rFonts w:ascii="Times New Roman" w:hAnsi="Times New Roman" w:cs="Times New Roman"/>
            <w:sz w:val="24"/>
            <w:szCs w:val="24"/>
          </w:rPr>
          <w:t>http://www.crs.or.jp/backno/old/No575/5751.htm</w:t>
        </w:r>
      </w:hyperlink>
      <w:r w:rsidRPr="00AD75CF">
        <w:rPr>
          <w:rFonts w:ascii="Times New Roman" w:hAnsi="Times New Roman" w:cs="Times New Roman"/>
          <w:sz w:val="24"/>
          <w:szCs w:val="24"/>
        </w:rPr>
        <w:t xml:space="preserve"> [Accessed 20 March 2015].</w:t>
      </w:r>
    </w:p>
    <w:p w14:paraId="6033695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Cha, V. (2001) Japan-North Korea Relations: Ending 2000 with a Whimper, Not a Bang. </w:t>
      </w:r>
      <w:r w:rsidRPr="00AD75CF">
        <w:rPr>
          <w:rFonts w:ascii="Times New Roman" w:hAnsi="Times New Roman" w:cs="Times New Roman"/>
          <w:i/>
          <w:sz w:val="24"/>
          <w:szCs w:val="24"/>
        </w:rPr>
        <w:t>Comparative Connections,</w:t>
      </w:r>
      <w:r w:rsidRPr="00AD75CF">
        <w:rPr>
          <w:rFonts w:ascii="Times New Roman" w:hAnsi="Times New Roman" w:cs="Times New Roman"/>
          <w:sz w:val="24"/>
          <w:szCs w:val="24"/>
        </w:rPr>
        <w:t xml:space="preserve"> 2(4). </w:t>
      </w:r>
    </w:p>
    <w:p w14:paraId="2F5C1D5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Cha, V. (2002) Mr. Koizumi Goes to Pyongyang. </w:t>
      </w:r>
      <w:r w:rsidRPr="00AD75CF">
        <w:rPr>
          <w:rFonts w:ascii="Times New Roman" w:hAnsi="Times New Roman" w:cs="Times New Roman"/>
          <w:i/>
          <w:sz w:val="24"/>
          <w:szCs w:val="24"/>
        </w:rPr>
        <w:t>Comparative Connections,</w:t>
      </w:r>
      <w:r w:rsidRPr="00AD75CF">
        <w:rPr>
          <w:rFonts w:ascii="Times New Roman" w:hAnsi="Times New Roman" w:cs="Times New Roman"/>
          <w:sz w:val="24"/>
          <w:szCs w:val="24"/>
        </w:rPr>
        <w:t xml:space="preserve"> 4(3). </w:t>
      </w:r>
    </w:p>
    <w:p w14:paraId="7BDDA4E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Cha, V. (2012) </w:t>
      </w:r>
      <w:r w:rsidRPr="00AD75CF">
        <w:rPr>
          <w:rFonts w:ascii="Times New Roman" w:hAnsi="Times New Roman" w:cs="Times New Roman"/>
          <w:i/>
          <w:sz w:val="24"/>
          <w:szCs w:val="24"/>
        </w:rPr>
        <w:t>The Impossible State: North Korea, Past and Future.</w:t>
      </w:r>
      <w:r w:rsidRPr="00AD75CF">
        <w:rPr>
          <w:rFonts w:ascii="Times New Roman" w:hAnsi="Times New Roman" w:cs="Times New Roman"/>
          <w:sz w:val="24"/>
          <w:szCs w:val="24"/>
        </w:rPr>
        <w:t xml:space="preserve"> London: Vintage Books. </w:t>
      </w:r>
    </w:p>
    <w:p w14:paraId="010C5B7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Chan, J. (2008) </w:t>
      </w:r>
      <w:r w:rsidRPr="00AD75CF">
        <w:rPr>
          <w:rFonts w:ascii="Times New Roman" w:hAnsi="Times New Roman" w:cs="Times New Roman"/>
          <w:i/>
          <w:sz w:val="24"/>
          <w:szCs w:val="24"/>
        </w:rPr>
        <w:t>Another Japan Is Possible.</w:t>
      </w:r>
      <w:r w:rsidRPr="00AD75CF">
        <w:rPr>
          <w:rFonts w:ascii="Times New Roman" w:hAnsi="Times New Roman" w:cs="Times New Roman"/>
          <w:sz w:val="24"/>
          <w:szCs w:val="24"/>
        </w:rPr>
        <w:t xml:space="preserve"> Stanford: Stanford University Press. </w:t>
      </w:r>
    </w:p>
    <w:p w14:paraId="521E599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Chanlett-Avery, E. (2003) </w:t>
      </w:r>
      <w:r w:rsidRPr="00AD75CF">
        <w:rPr>
          <w:rFonts w:ascii="Times New Roman" w:hAnsi="Times New Roman" w:cs="Times New Roman"/>
          <w:i/>
          <w:sz w:val="24"/>
          <w:szCs w:val="24"/>
        </w:rPr>
        <w:t>North Korean Supporters in Japan: Issues for U.S. Policy</w:t>
      </w:r>
      <w:r w:rsidRPr="00AD75CF">
        <w:rPr>
          <w:rFonts w:ascii="Times New Roman" w:hAnsi="Times New Roman" w:cs="Times New Roman"/>
          <w:sz w:val="24"/>
          <w:szCs w:val="24"/>
        </w:rPr>
        <w:t xml:space="preserve">. Congressional Research Service: The Library of Congress. </w:t>
      </w:r>
    </w:p>
    <w:p w14:paraId="7160FDB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Chermak, S. (1995) </w:t>
      </w:r>
      <w:r w:rsidRPr="00AD75CF">
        <w:rPr>
          <w:rFonts w:ascii="Times New Roman" w:hAnsi="Times New Roman" w:cs="Times New Roman"/>
          <w:i/>
          <w:sz w:val="24"/>
          <w:szCs w:val="24"/>
        </w:rPr>
        <w:t>Victims in the News: Crime and the American News Media.</w:t>
      </w:r>
      <w:r w:rsidRPr="00AD75CF">
        <w:rPr>
          <w:rFonts w:ascii="Times New Roman" w:hAnsi="Times New Roman" w:cs="Times New Roman"/>
          <w:sz w:val="24"/>
          <w:szCs w:val="24"/>
        </w:rPr>
        <w:t xml:space="preserve"> Boulder, CO: Westview Press. </w:t>
      </w:r>
    </w:p>
    <w:p w14:paraId="30F2D37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Chernoff, F. (2008) Theory and Metatheory in International Relations. Basingstoke: Palgrave.</w:t>
      </w:r>
    </w:p>
    <w:p w14:paraId="6EA833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Clough, M. (1994) Grass-Roots Policymaking. </w:t>
      </w:r>
      <w:r w:rsidRPr="00AD75CF">
        <w:rPr>
          <w:rFonts w:ascii="Times New Roman" w:hAnsi="Times New Roman" w:cs="Times New Roman"/>
          <w:i/>
          <w:sz w:val="24"/>
          <w:szCs w:val="24"/>
        </w:rPr>
        <w:t>Foreign Affairs,</w:t>
      </w:r>
      <w:r w:rsidRPr="00AD75CF">
        <w:rPr>
          <w:rFonts w:ascii="Times New Roman" w:hAnsi="Times New Roman" w:cs="Times New Roman"/>
          <w:sz w:val="24"/>
          <w:szCs w:val="24"/>
        </w:rPr>
        <w:t xml:space="preserve"> 73(1) 2-7.</w:t>
      </w:r>
    </w:p>
    <w:p w14:paraId="45C3447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CNN (2006) </w:t>
      </w:r>
      <w:r w:rsidRPr="00AD75CF">
        <w:rPr>
          <w:rFonts w:ascii="Times New Roman" w:hAnsi="Times New Roman" w:cs="Times New Roman"/>
          <w:i/>
          <w:sz w:val="24"/>
          <w:szCs w:val="24"/>
        </w:rPr>
        <w:t>Transcript: Bush's news conference.</w:t>
      </w:r>
      <w:r w:rsidRPr="00AD75CF">
        <w:rPr>
          <w:rFonts w:ascii="Times New Roman" w:hAnsi="Times New Roman" w:cs="Times New Roman"/>
          <w:sz w:val="24"/>
          <w:szCs w:val="24"/>
        </w:rPr>
        <w:t xml:space="preserve"> [online] Washington: CNN. Available from: http://edition.cnn.com/2006/POLITICS/10/11/bush.transcript/ [Accessed 10 September 2015]. </w:t>
      </w:r>
    </w:p>
    <w:p w14:paraId="6F25786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Cohen, B. C. (1963) </w:t>
      </w:r>
      <w:r w:rsidRPr="00AD75CF">
        <w:rPr>
          <w:rFonts w:ascii="Times New Roman" w:hAnsi="Times New Roman" w:cs="Times New Roman"/>
          <w:i/>
          <w:sz w:val="24"/>
          <w:szCs w:val="24"/>
        </w:rPr>
        <w:t>The Press and Foreign Policy.</w:t>
      </w:r>
      <w:r w:rsidRPr="00AD75CF">
        <w:rPr>
          <w:rFonts w:ascii="Times New Roman" w:hAnsi="Times New Roman" w:cs="Times New Roman"/>
          <w:sz w:val="24"/>
          <w:szCs w:val="24"/>
        </w:rPr>
        <w:t xml:space="preserve"> Princeton: Princeton University Press. </w:t>
      </w:r>
    </w:p>
    <w:p w14:paraId="0B88904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Collinson, S. (1999) 'Issue-systems', 'multi-level games' and the analysis of the EU's external commercial and associated policies: a research agenda. </w:t>
      </w:r>
      <w:r w:rsidRPr="00AD75CF">
        <w:rPr>
          <w:rFonts w:ascii="Times New Roman" w:hAnsi="Times New Roman" w:cs="Times New Roman"/>
          <w:i/>
          <w:sz w:val="24"/>
          <w:szCs w:val="24"/>
        </w:rPr>
        <w:t>Journal of European Public Policy</w:t>
      </w:r>
      <w:r w:rsidRPr="00AD75CF">
        <w:rPr>
          <w:rFonts w:ascii="Times New Roman" w:hAnsi="Times New Roman" w:cs="Times New Roman"/>
          <w:sz w:val="24"/>
          <w:szCs w:val="24"/>
        </w:rPr>
        <w:t>, 6 (2) 206-224.</w:t>
      </w:r>
    </w:p>
    <w:p w14:paraId="11131E9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Costain, A. N. and Majstorovic, S. (1994) Congress, Social Movements and Public Opinion: Multiple Origins of Women’s Rights Legislation. </w:t>
      </w:r>
      <w:r w:rsidRPr="00AD75CF">
        <w:rPr>
          <w:rFonts w:ascii="Times New Roman" w:hAnsi="Times New Roman" w:cs="Times New Roman"/>
          <w:i/>
          <w:sz w:val="24"/>
          <w:szCs w:val="24"/>
        </w:rPr>
        <w:t>Political Research Quarterly,</w:t>
      </w:r>
      <w:r w:rsidRPr="00AD75CF">
        <w:rPr>
          <w:rFonts w:ascii="Times New Roman" w:hAnsi="Times New Roman" w:cs="Times New Roman"/>
          <w:sz w:val="24"/>
          <w:szCs w:val="24"/>
        </w:rPr>
        <w:t xml:space="preserve"> 47(1) 111-135. </w:t>
      </w:r>
    </w:p>
    <w:p w14:paraId="2589BFA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Cottam, R. (1977) </w:t>
      </w:r>
      <w:r w:rsidRPr="00AD75CF">
        <w:rPr>
          <w:rFonts w:ascii="Times New Roman" w:hAnsi="Times New Roman" w:cs="Times New Roman"/>
          <w:i/>
          <w:sz w:val="24"/>
          <w:szCs w:val="24"/>
        </w:rPr>
        <w:t>Foreign Policy Motivation: A General Theory and A Case Study.</w:t>
      </w:r>
      <w:r w:rsidRPr="00AD75CF">
        <w:rPr>
          <w:rFonts w:ascii="Times New Roman" w:hAnsi="Times New Roman" w:cs="Times New Roman"/>
          <w:sz w:val="24"/>
          <w:szCs w:val="24"/>
        </w:rPr>
        <w:t xml:space="preserve"> Pittsburgh, PA: University of Pittsburgh Press.</w:t>
      </w:r>
    </w:p>
    <w:p w14:paraId="30895A7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Cyranoski, D. (2005) DNA is burning issue as Japan and Korea clash over kidnaps. </w:t>
      </w:r>
      <w:r w:rsidRPr="00AD75CF">
        <w:rPr>
          <w:rFonts w:ascii="Times New Roman" w:hAnsi="Times New Roman" w:cs="Times New Roman"/>
          <w:i/>
          <w:sz w:val="24"/>
          <w:szCs w:val="24"/>
        </w:rPr>
        <w:t>Nature</w:t>
      </w:r>
      <w:r w:rsidRPr="00AD75CF">
        <w:rPr>
          <w:rFonts w:ascii="Times New Roman" w:hAnsi="Times New Roman" w:cs="Times New Roman"/>
          <w:sz w:val="24"/>
          <w:szCs w:val="24"/>
        </w:rPr>
        <w:t xml:space="preserve">, 433(3 February) 445. </w:t>
      </w:r>
    </w:p>
    <w:p w14:paraId="2060F61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Dahl, R. A. (ed.) (1973) </w:t>
      </w:r>
      <w:r w:rsidRPr="00AD75CF">
        <w:rPr>
          <w:rFonts w:ascii="Times New Roman" w:hAnsi="Times New Roman" w:cs="Times New Roman"/>
          <w:i/>
          <w:sz w:val="24"/>
          <w:szCs w:val="24"/>
        </w:rPr>
        <w:t>Regimes and Oppositions.</w:t>
      </w:r>
      <w:r w:rsidRPr="00AD75CF">
        <w:rPr>
          <w:rFonts w:ascii="Times New Roman" w:hAnsi="Times New Roman" w:cs="Times New Roman"/>
          <w:sz w:val="24"/>
          <w:szCs w:val="24"/>
        </w:rPr>
        <w:t xml:space="preserve"> New Haven: Yale University Press. </w:t>
      </w:r>
    </w:p>
    <w:p w14:paraId="42CE1FF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Dent, D. W. (1995) Interest Groups. In: David W. Dent (ed.) </w:t>
      </w:r>
      <w:r w:rsidRPr="00AD75CF">
        <w:rPr>
          <w:rFonts w:ascii="Times New Roman" w:hAnsi="Times New Roman" w:cs="Times New Roman"/>
          <w:i/>
          <w:sz w:val="24"/>
          <w:szCs w:val="24"/>
        </w:rPr>
        <w:t>U.S.-Latin American Policymaking: A Reference Handbook.</w:t>
      </w:r>
      <w:r w:rsidRPr="00AD75CF">
        <w:rPr>
          <w:rFonts w:ascii="Times New Roman" w:hAnsi="Times New Roman" w:cs="Times New Roman"/>
          <w:sz w:val="24"/>
          <w:szCs w:val="24"/>
        </w:rPr>
        <w:t xml:space="preserve"> Westport, CT: Greenwood Press, 129-162.</w:t>
      </w:r>
    </w:p>
    <w:p w14:paraId="78ADC68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Dobson, H. (2003) </w:t>
      </w:r>
      <w:r w:rsidRPr="00AD75CF">
        <w:rPr>
          <w:rFonts w:ascii="Times New Roman" w:hAnsi="Times New Roman" w:cs="Times New Roman"/>
          <w:i/>
          <w:sz w:val="24"/>
          <w:szCs w:val="24"/>
        </w:rPr>
        <w:t>Japan and United Nations Peacekeeping: New Pressures, New Resources.</w:t>
      </w:r>
      <w:r w:rsidRPr="00AD75CF">
        <w:rPr>
          <w:rFonts w:ascii="Times New Roman" w:hAnsi="Times New Roman" w:cs="Times New Roman"/>
          <w:sz w:val="24"/>
          <w:szCs w:val="24"/>
        </w:rPr>
        <w:t xml:space="preserve"> London: Sheffield Centre for Japanese Studies/ RoutledgeCurzon Series, Routledge. </w:t>
      </w:r>
    </w:p>
    <w:p w14:paraId="3DA654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Doyle, A. (2003) </w:t>
      </w:r>
      <w:r w:rsidRPr="00AD75CF">
        <w:rPr>
          <w:rFonts w:ascii="Times New Roman" w:hAnsi="Times New Roman" w:cs="Times New Roman"/>
          <w:i/>
          <w:sz w:val="24"/>
          <w:szCs w:val="24"/>
        </w:rPr>
        <w:t>Arresting Images: Crime and Policing in front of the Television Camera.</w:t>
      </w:r>
      <w:r w:rsidRPr="00AD75CF">
        <w:rPr>
          <w:rFonts w:ascii="Times New Roman" w:hAnsi="Times New Roman" w:cs="Times New Roman"/>
          <w:sz w:val="24"/>
          <w:szCs w:val="24"/>
        </w:rPr>
        <w:t xml:space="preserve"> Toronto: University of Toronto Press. </w:t>
      </w:r>
    </w:p>
    <w:p w14:paraId="30FB1D6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Doyle, M. W. (2012) Liberalism and foreign policy. In: Steve Smith, Amelia Hadfield and Tim Dunne (eds.) </w:t>
      </w:r>
      <w:r w:rsidRPr="00AD75CF">
        <w:rPr>
          <w:rFonts w:ascii="Times New Roman" w:hAnsi="Times New Roman" w:cs="Times New Roman"/>
          <w:i/>
          <w:sz w:val="24"/>
          <w:szCs w:val="24"/>
        </w:rPr>
        <w:t>Foreign Policy. Theories, Actors, Cases.</w:t>
      </w:r>
      <w:r w:rsidRPr="00AD75CF">
        <w:rPr>
          <w:rFonts w:ascii="Times New Roman" w:hAnsi="Times New Roman" w:cs="Times New Roman"/>
          <w:sz w:val="24"/>
          <w:szCs w:val="24"/>
        </w:rPr>
        <w:t xml:space="preserve"> 2nd edition. Oxford: Oxford University Press, 54-77. </w:t>
      </w:r>
    </w:p>
    <w:p w14:paraId="2CA3BF7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Edström, B. (2012) </w:t>
      </w:r>
      <w:r w:rsidRPr="00AD75CF">
        <w:rPr>
          <w:rFonts w:ascii="Times New Roman" w:hAnsi="Times New Roman" w:cs="Times New Roman"/>
          <w:i/>
          <w:sz w:val="24"/>
          <w:szCs w:val="24"/>
        </w:rPr>
        <w:t>From Carrots to Sticks: Japanese Sanctions Towards the DPRK</w:t>
      </w:r>
      <w:r w:rsidRPr="00AD75CF">
        <w:rPr>
          <w:rFonts w:ascii="Times New Roman" w:hAnsi="Times New Roman" w:cs="Times New Roman"/>
          <w:sz w:val="24"/>
          <w:szCs w:val="24"/>
        </w:rPr>
        <w:t xml:space="preserve">. Sweden: Institute for Security and Development Policy, Sweden. </w:t>
      </w:r>
    </w:p>
    <w:p w14:paraId="20F4801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Edström, B. (2012) </w:t>
      </w:r>
      <w:r w:rsidRPr="00AD75CF">
        <w:rPr>
          <w:rFonts w:ascii="Times New Roman" w:hAnsi="Times New Roman" w:cs="Times New Roman"/>
          <w:i/>
          <w:sz w:val="24"/>
          <w:szCs w:val="24"/>
        </w:rPr>
        <w:t>Troubled Encounter: Japan-DPRK Non-Relations.</w:t>
      </w:r>
      <w:r w:rsidRPr="00AD75CF">
        <w:rPr>
          <w:rFonts w:ascii="Times New Roman" w:hAnsi="Times New Roman" w:cs="Times New Roman"/>
          <w:sz w:val="24"/>
          <w:szCs w:val="24"/>
        </w:rPr>
        <w:t xml:space="preserve"> Asia Paper. Stockholm: Institute for Security and Development Policy.</w:t>
      </w:r>
    </w:p>
    <w:p w14:paraId="5EE38A2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Eighenberg, R.C. (1993) Dual Track and Double Trouble: The Two-Level Politics of INF. In Peter B. Evans, Harold K. Jacobson, Robert D. Putnam (eds.) </w:t>
      </w:r>
      <w:r w:rsidRPr="00AD75CF">
        <w:rPr>
          <w:rFonts w:ascii="Times New Roman" w:hAnsi="Times New Roman" w:cs="Times New Roman"/>
          <w:i/>
          <w:sz w:val="24"/>
          <w:szCs w:val="24"/>
        </w:rPr>
        <w:t xml:space="preserve">Double-Edged Diplomacy. International Bargaining and Domestic Politics. </w:t>
      </w:r>
      <w:r w:rsidRPr="00AD75CF">
        <w:rPr>
          <w:rFonts w:ascii="Times New Roman" w:hAnsi="Times New Roman" w:cs="Times New Roman"/>
          <w:sz w:val="24"/>
          <w:szCs w:val="24"/>
        </w:rPr>
        <w:t>Berkeley: University of California Press, 45-76.</w:t>
      </w:r>
    </w:p>
    <w:p w14:paraId="5A3743F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Evans, P. B., Jacobson, H. K. and Putnam, R. D. (1993) </w:t>
      </w:r>
      <w:r w:rsidRPr="00AD75CF">
        <w:rPr>
          <w:rFonts w:ascii="Times New Roman" w:hAnsi="Times New Roman" w:cs="Times New Roman"/>
          <w:i/>
          <w:sz w:val="24"/>
          <w:szCs w:val="24"/>
        </w:rPr>
        <w:t xml:space="preserve">Double-Edged Diplomacy: International Bargaining and Domestic Politics. </w:t>
      </w:r>
      <w:r w:rsidRPr="00AD75CF">
        <w:rPr>
          <w:rFonts w:ascii="Times New Roman" w:hAnsi="Times New Roman" w:cs="Times New Roman"/>
          <w:sz w:val="24"/>
          <w:szCs w:val="24"/>
        </w:rPr>
        <w:t xml:space="preserve">Berkeley: University of California Press. </w:t>
      </w:r>
    </w:p>
    <w:p w14:paraId="15385AF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Fackler, M. (2006) </w:t>
      </w:r>
      <w:r w:rsidRPr="00AD75CF">
        <w:rPr>
          <w:rFonts w:ascii="Times New Roman" w:hAnsi="Times New Roman" w:cs="Times New Roman"/>
          <w:i/>
          <w:sz w:val="24"/>
          <w:szCs w:val="24"/>
        </w:rPr>
        <w:t>Japan Steps Up Pressure on North Korea. The New York Times, 10 July 2006.</w:t>
      </w:r>
      <w:r w:rsidRPr="00AD75CF">
        <w:rPr>
          <w:rFonts w:ascii="Times New Roman" w:hAnsi="Times New Roman" w:cs="Times New Roman"/>
          <w:sz w:val="24"/>
          <w:szCs w:val="24"/>
        </w:rPr>
        <w:t xml:space="preserve"> [online] Available from: http://www.nytimes.com/2006/07/10/world/asia/10cnd-missile.html?pagewanted=print [Accessed 13 July 2016].</w:t>
      </w:r>
    </w:p>
    <w:p w14:paraId="2E067A9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Farley, M. (1996) Japan’s Press and the Politics of Scandal. In: Susan J. Pharr and Ellis S. Kraus (eds.) </w:t>
      </w:r>
      <w:r w:rsidRPr="00AD75CF">
        <w:rPr>
          <w:rFonts w:ascii="Times New Roman" w:hAnsi="Times New Roman" w:cs="Times New Roman"/>
          <w:i/>
          <w:sz w:val="24"/>
          <w:szCs w:val="24"/>
        </w:rPr>
        <w:t>Media and Politics in Japan.</w:t>
      </w:r>
      <w:r w:rsidRPr="00AD75CF">
        <w:rPr>
          <w:rFonts w:ascii="Times New Roman" w:hAnsi="Times New Roman" w:cs="Times New Roman"/>
          <w:sz w:val="24"/>
          <w:szCs w:val="24"/>
        </w:rPr>
        <w:t xml:space="preserve"> Honolulu: University of Hawaii Press, 133-164.</w:t>
      </w:r>
    </w:p>
    <w:p w14:paraId="4999C9E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Finnemore, M. and Sikkink, K. (1998) International Norm Dynamics and Political Change.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52 (4) 887-917.</w:t>
      </w:r>
    </w:p>
    <w:p w14:paraId="2BE43F1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Florini, A.M. (ed.) (2000) </w:t>
      </w:r>
      <w:r w:rsidRPr="00AD75CF">
        <w:rPr>
          <w:rFonts w:ascii="Times New Roman" w:hAnsi="Times New Roman" w:cs="Times New Roman"/>
          <w:i/>
          <w:sz w:val="24"/>
          <w:szCs w:val="24"/>
        </w:rPr>
        <w:t>The Third Force. The Rise of Transnational Civil Society</w:t>
      </w:r>
      <w:r w:rsidRPr="00AD75CF">
        <w:rPr>
          <w:rFonts w:ascii="Times New Roman" w:hAnsi="Times New Roman" w:cs="Times New Roman"/>
          <w:sz w:val="24"/>
          <w:szCs w:val="24"/>
        </w:rPr>
        <w:t>. Tokyo: Japan Center for International Exchange.</w:t>
      </w:r>
    </w:p>
    <w:p w14:paraId="6E5660A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Fouse, D. (2004) </w:t>
      </w:r>
      <w:r w:rsidRPr="00AD75CF">
        <w:rPr>
          <w:rFonts w:ascii="Times New Roman" w:hAnsi="Times New Roman" w:cs="Times New Roman"/>
          <w:i/>
          <w:sz w:val="24"/>
          <w:szCs w:val="24"/>
        </w:rPr>
        <w:t>Japan’s Post-Cold War North Korea Policy: Hedging Toward Autonomy?</w:t>
      </w:r>
      <w:r w:rsidRPr="00AD75CF">
        <w:rPr>
          <w:rFonts w:ascii="Times New Roman" w:hAnsi="Times New Roman" w:cs="Times New Roman"/>
          <w:sz w:val="24"/>
          <w:szCs w:val="24"/>
        </w:rPr>
        <w:t xml:space="preserve"> Occasional Paper Series. Asia-Pacific Center for Security Studies.</w:t>
      </w:r>
    </w:p>
    <w:p w14:paraId="02C7B39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Foyle, D. C. (1999) </w:t>
      </w:r>
      <w:r w:rsidRPr="00AD75CF">
        <w:rPr>
          <w:rFonts w:ascii="Times New Roman" w:hAnsi="Times New Roman" w:cs="Times New Roman"/>
          <w:i/>
          <w:sz w:val="24"/>
          <w:szCs w:val="24"/>
        </w:rPr>
        <w:t xml:space="preserve">Counting the Public In. Presidents, Public Opinion, and Foreign Policy. </w:t>
      </w:r>
      <w:r w:rsidRPr="00AD75CF">
        <w:rPr>
          <w:rFonts w:ascii="Times New Roman" w:hAnsi="Times New Roman" w:cs="Times New Roman"/>
          <w:sz w:val="24"/>
          <w:szCs w:val="24"/>
        </w:rPr>
        <w:t xml:space="preserve">New York: Columbia University Press. </w:t>
      </w:r>
    </w:p>
    <w:p w14:paraId="4240E97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Freeman, L. (2003) Mobilizing and Demobilizing the Japanese Public Sphere: Mass Media and the Internet in Japan. In: Frank J. Schwartz and Susan J. Pharr (eds.) </w:t>
      </w:r>
      <w:r w:rsidRPr="00AD75CF">
        <w:rPr>
          <w:rFonts w:ascii="Times New Roman" w:hAnsi="Times New Roman" w:cs="Times New Roman"/>
          <w:i/>
          <w:sz w:val="24"/>
          <w:szCs w:val="24"/>
        </w:rPr>
        <w:t>The State of Civil Society in Japan.</w:t>
      </w:r>
      <w:r w:rsidRPr="00AD75CF">
        <w:rPr>
          <w:rFonts w:ascii="Times New Roman" w:hAnsi="Times New Roman" w:cs="Times New Roman"/>
          <w:sz w:val="24"/>
          <w:szCs w:val="24"/>
        </w:rPr>
        <w:t xml:space="preserve"> Cambridge: Cambridge University Press, 235-256. </w:t>
      </w:r>
    </w:p>
    <w:p w14:paraId="4F48622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Friman, H.R. (1993) Side-Payments versus Security Cards: Domestic Bargaining Tactics in International Economic Negotiations.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47 387-410.</w:t>
      </w:r>
    </w:p>
    <w:p w14:paraId="26E960C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Fujimoto, T. (2009) Ex-abductee’s brother blasts Japan’s stance toward North Korea. </w:t>
      </w:r>
      <w:r w:rsidRPr="00AD75CF">
        <w:rPr>
          <w:rFonts w:ascii="Times New Roman" w:hAnsi="Times New Roman" w:cs="Times New Roman"/>
          <w:i/>
          <w:sz w:val="24"/>
          <w:szCs w:val="24"/>
        </w:rPr>
        <w:t>Japan Today</w:t>
      </w:r>
      <w:r w:rsidRPr="00AD75CF">
        <w:rPr>
          <w:rFonts w:ascii="Times New Roman" w:hAnsi="Times New Roman" w:cs="Times New Roman"/>
          <w:sz w:val="24"/>
          <w:szCs w:val="24"/>
        </w:rPr>
        <w:t>, 25 January.</w:t>
      </w:r>
    </w:p>
    <w:p w14:paraId="6233B05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Fukui, H. (1977) Policy-making in the Japanese Foreign Ministry. In: Robert Scalapino (ed.) </w:t>
      </w:r>
      <w:r w:rsidRPr="00AD75CF">
        <w:rPr>
          <w:rFonts w:ascii="Times New Roman" w:hAnsi="Times New Roman" w:cs="Times New Roman"/>
          <w:i/>
          <w:sz w:val="24"/>
          <w:szCs w:val="24"/>
        </w:rPr>
        <w:t>The Foreign Policy of Modern Japan.</w:t>
      </w:r>
      <w:r w:rsidRPr="00AD75CF">
        <w:rPr>
          <w:rFonts w:ascii="Times New Roman" w:hAnsi="Times New Roman" w:cs="Times New Roman"/>
          <w:sz w:val="24"/>
          <w:szCs w:val="24"/>
        </w:rPr>
        <w:t xml:space="preserve"> Berkeley and Los Angeles: University of California Press.</w:t>
      </w:r>
    </w:p>
    <w:p w14:paraId="74014DA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Fukui, H. (1977) Tanaka goes to Peking: A Case Study in Foreign Policymaking. In: T.J. Pempel (ed.) </w:t>
      </w:r>
      <w:r w:rsidRPr="00AD75CF">
        <w:rPr>
          <w:rFonts w:ascii="Times New Roman" w:hAnsi="Times New Roman" w:cs="Times New Roman"/>
          <w:i/>
          <w:sz w:val="24"/>
          <w:szCs w:val="24"/>
        </w:rPr>
        <w:t>Policymaking in contemporary Japan.</w:t>
      </w:r>
      <w:r w:rsidRPr="00AD75CF">
        <w:rPr>
          <w:rFonts w:ascii="Times New Roman" w:hAnsi="Times New Roman" w:cs="Times New Roman"/>
          <w:sz w:val="24"/>
          <w:szCs w:val="24"/>
        </w:rPr>
        <w:t xml:space="preserve"> Ithaca, London: Cornell University Press, 60-102.</w:t>
      </w:r>
    </w:p>
    <w:p w14:paraId="710CDB2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Fukui, H. (1987) Too Many Captains in Japan’s Internationalization. </w:t>
      </w:r>
      <w:r w:rsidRPr="00AD75CF">
        <w:rPr>
          <w:rFonts w:ascii="Times New Roman" w:hAnsi="Times New Roman" w:cs="Times New Roman"/>
          <w:i/>
          <w:sz w:val="24"/>
          <w:szCs w:val="24"/>
        </w:rPr>
        <w:t>Journal of Japanese Studies,</w:t>
      </w:r>
      <w:r w:rsidRPr="00AD75CF">
        <w:rPr>
          <w:rFonts w:ascii="Times New Roman" w:hAnsi="Times New Roman" w:cs="Times New Roman"/>
          <w:sz w:val="24"/>
          <w:szCs w:val="24"/>
        </w:rPr>
        <w:t xml:space="preserve"> 13(2) 359-381. </w:t>
      </w:r>
    </w:p>
    <w:p w14:paraId="15405F2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Fukushima, A. (1999)</w:t>
      </w:r>
      <w:r w:rsidRPr="00AD75CF">
        <w:rPr>
          <w:rFonts w:ascii="Times New Roman" w:hAnsi="Times New Roman" w:cs="Times New Roman"/>
          <w:i/>
          <w:sz w:val="24"/>
          <w:szCs w:val="24"/>
        </w:rPr>
        <w:t xml:space="preserve"> Japanese Foreign Policy: The Emerging Logic of Multilateralism.</w:t>
      </w:r>
      <w:r w:rsidRPr="00AD75CF">
        <w:rPr>
          <w:rFonts w:ascii="Times New Roman" w:hAnsi="Times New Roman" w:cs="Times New Roman"/>
          <w:sz w:val="24"/>
          <w:szCs w:val="24"/>
        </w:rPr>
        <w:t xml:space="preserve"> London and New York: Palgrave Macmillan. </w:t>
      </w:r>
    </w:p>
    <w:p w14:paraId="618E477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Funabashi, Y. (1991) Japan and the new world order. </w:t>
      </w:r>
      <w:r w:rsidRPr="00AD75CF">
        <w:rPr>
          <w:rFonts w:ascii="Times New Roman" w:hAnsi="Times New Roman" w:cs="Times New Roman"/>
          <w:i/>
          <w:sz w:val="24"/>
          <w:szCs w:val="24"/>
        </w:rPr>
        <w:t>Foreign Affairs,</w:t>
      </w:r>
      <w:r w:rsidRPr="00AD75CF">
        <w:rPr>
          <w:rFonts w:ascii="Times New Roman" w:hAnsi="Times New Roman" w:cs="Times New Roman"/>
          <w:sz w:val="24"/>
          <w:szCs w:val="24"/>
        </w:rPr>
        <w:t xml:space="preserve"> 70(5) 58-74. </w:t>
      </w:r>
    </w:p>
    <w:p w14:paraId="2A59395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Funabashi, Y. (2007) </w:t>
      </w:r>
      <w:r w:rsidRPr="00AD75CF">
        <w:rPr>
          <w:rFonts w:ascii="Times New Roman" w:hAnsi="Times New Roman" w:cs="Times New Roman"/>
          <w:i/>
          <w:sz w:val="24"/>
          <w:szCs w:val="24"/>
        </w:rPr>
        <w:t xml:space="preserve">The Peninsula Question. A Chronicle of the Second Korean Nuclear Crisis. </w:t>
      </w:r>
      <w:r w:rsidRPr="00AD75CF">
        <w:rPr>
          <w:rFonts w:ascii="Times New Roman" w:hAnsi="Times New Roman" w:cs="Times New Roman"/>
          <w:sz w:val="24"/>
          <w:szCs w:val="24"/>
        </w:rPr>
        <w:t xml:space="preserve">Washington D.C.: The Brookings Institution. </w:t>
      </w:r>
    </w:p>
    <w:p w14:paraId="3BFA6C0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Gamson, W. (1990) </w:t>
      </w:r>
      <w:r w:rsidRPr="00AD75CF">
        <w:rPr>
          <w:rFonts w:ascii="Times New Roman" w:hAnsi="Times New Roman" w:cs="Times New Roman"/>
          <w:i/>
          <w:sz w:val="24"/>
          <w:szCs w:val="24"/>
        </w:rPr>
        <w:t xml:space="preserve">The Strategy of Social Protest. </w:t>
      </w:r>
      <w:r w:rsidRPr="00AD75CF">
        <w:rPr>
          <w:rFonts w:ascii="Times New Roman" w:hAnsi="Times New Roman" w:cs="Times New Roman"/>
          <w:sz w:val="24"/>
          <w:szCs w:val="24"/>
        </w:rPr>
        <w:t xml:space="preserve">Homewood, IL: Dorsey. </w:t>
      </w:r>
    </w:p>
    <w:p w14:paraId="110FB1D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Garrett, S. A. (1978) Eastern European Ethnic Groups and American Foreign Policy. </w:t>
      </w:r>
      <w:r w:rsidRPr="00AD75CF">
        <w:rPr>
          <w:rFonts w:ascii="Times New Roman" w:hAnsi="Times New Roman" w:cs="Times New Roman"/>
          <w:i/>
          <w:sz w:val="24"/>
          <w:szCs w:val="24"/>
        </w:rPr>
        <w:t>Political Science Quarterly,</w:t>
      </w:r>
      <w:r w:rsidRPr="00AD75CF">
        <w:rPr>
          <w:rFonts w:ascii="Times New Roman" w:hAnsi="Times New Roman" w:cs="Times New Roman"/>
          <w:sz w:val="24"/>
          <w:szCs w:val="24"/>
        </w:rPr>
        <w:t xml:space="preserve"> 93(2) 301-323.</w:t>
      </w:r>
    </w:p>
    <w:p w14:paraId="2227839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George, A. L. (1969) The ‘operational code’: A neglected approach to the study of political leaders and decision-making. </w:t>
      </w:r>
      <w:r w:rsidRPr="00AD75CF">
        <w:rPr>
          <w:rFonts w:ascii="Times New Roman" w:hAnsi="Times New Roman" w:cs="Times New Roman"/>
          <w:i/>
          <w:sz w:val="24"/>
          <w:szCs w:val="24"/>
        </w:rPr>
        <w:t>International Studies Quarterly</w:t>
      </w:r>
      <w:r w:rsidRPr="00AD75CF">
        <w:rPr>
          <w:rFonts w:ascii="Times New Roman" w:hAnsi="Times New Roman" w:cs="Times New Roman"/>
          <w:sz w:val="24"/>
          <w:szCs w:val="24"/>
        </w:rPr>
        <w:t>, 13(2) 190-222.</w:t>
      </w:r>
    </w:p>
    <w:p w14:paraId="60F1027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Gilpin, R. (1981) </w:t>
      </w:r>
      <w:r w:rsidRPr="00AD75CF">
        <w:rPr>
          <w:rFonts w:ascii="Times New Roman" w:hAnsi="Times New Roman" w:cs="Times New Roman"/>
          <w:i/>
          <w:sz w:val="24"/>
          <w:szCs w:val="24"/>
        </w:rPr>
        <w:t>War and Change in World Politics</w:t>
      </w:r>
      <w:r w:rsidRPr="00AD75CF">
        <w:rPr>
          <w:rFonts w:ascii="Times New Roman" w:hAnsi="Times New Roman" w:cs="Times New Roman"/>
          <w:sz w:val="24"/>
          <w:szCs w:val="24"/>
        </w:rPr>
        <w:t xml:space="preserve">. Cambridge: Cambridge University Press. </w:t>
      </w:r>
    </w:p>
    <w:p w14:paraId="18F76BD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Giugni, M. (1999) How Social Movements Matter: Past Research, Present Problems, Future Developments. In Marco Giugni, Doug McAdam, and Charles Tilly (eds.) </w:t>
      </w:r>
      <w:r w:rsidRPr="00AD75CF">
        <w:rPr>
          <w:rFonts w:ascii="Times New Roman" w:hAnsi="Times New Roman" w:cs="Times New Roman"/>
          <w:i/>
          <w:sz w:val="24"/>
          <w:szCs w:val="24"/>
        </w:rPr>
        <w:t>How Social Movements Matter</w:t>
      </w:r>
      <w:r w:rsidRPr="00AD75CF">
        <w:rPr>
          <w:rFonts w:ascii="Times New Roman" w:hAnsi="Times New Roman" w:cs="Times New Roman"/>
          <w:sz w:val="24"/>
          <w:szCs w:val="24"/>
        </w:rPr>
        <w:t xml:space="preserve">. Minneapolis, London: University of Minnesota Press, xiii - xxxiii. </w:t>
      </w:r>
    </w:p>
    <w:p w14:paraId="66EFDE5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Giugni, M. (2004) </w:t>
      </w:r>
      <w:r w:rsidRPr="00AD75CF">
        <w:rPr>
          <w:rFonts w:ascii="Times New Roman" w:hAnsi="Times New Roman" w:cs="Times New Roman"/>
          <w:i/>
          <w:sz w:val="24"/>
          <w:szCs w:val="24"/>
        </w:rPr>
        <w:t>Ecology, Social Protest and Policy Change: Ecology, Antinuclear, and Peace Movements in Comparative Perspective</w:t>
      </w:r>
      <w:r w:rsidRPr="00AD75CF">
        <w:rPr>
          <w:rFonts w:ascii="Times New Roman" w:hAnsi="Times New Roman" w:cs="Times New Roman"/>
          <w:sz w:val="24"/>
          <w:szCs w:val="24"/>
        </w:rPr>
        <w:t xml:space="preserve">. Lanham, MD: Rowman and Littlefield. </w:t>
      </w:r>
    </w:p>
    <w:p w14:paraId="1B313F9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Giugni, M. and Yamasaki, S. (2009) The Policy Impact of Social Movements: A Replication through Qualitative Comparative Analysis. </w:t>
      </w:r>
      <w:r w:rsidRPr="00AD75CF">
        <w:rPr>
          <w:rFonts w:ascii="Times New Roman" w:hAnsi="Times New Roman" w:cs="Times New Roman"/>
          <w:i/>
          <w:sz w:val="24"/>
          <w:szCs w:val="24"/>
        </w:rPr>
        <w:t>Mobilisation: An International Journal,</w:t>
      </w:r>
      <w:r w:rsidRPr="00AD75CF">
        <w:rPr>
          <w:rFonts w:ascii="Times New Roman" w:hAnsi="Times New Roman" w:cs="Times New Roman"/>
          <w:sz w:val="24"/>
          <w:szCs w:val="24"/>
        </w:rPr>
        <w:t xml:space="preserve"> 14(4) 467-484.</w:t>
      </w:r>
    </w:p>
    <w:p w14:paraId="4B606B9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Gomi, Y. (2010) </w:t>
      </w:r>
      <w:r w:rsidRPr="00AD75CF">
        <w:rPr>
          <w:rFonts w:ascii="Times New Roman" w:hAnsi="Times New Roman" w:cs="Times New Roman"/>
          <w:i/>
          <w:sz w:val="24"/>
          <w:szCs w:val="24"/>
        </w:rPr>
        <w:t>Chūgoku ha Kitachōsen wo tomerareru ka</w:t>
      </w:r>
      <w:r w:rsidRPr="00AD75CF">
        <w:rPr>
          <w:rFonts w:ascii="Times New Roman" w:hAnsi="Times New Roman" w:cs="Times New Roman"/>
          <w:sz w:val="24"/>
          <w:szCs w:val="24"/>
        </w:rPr>
        <w:t>. Tokyo: Banseisha.</w:t>
      </w:r>
    </w:p>
    <w:p w14:paraId="4D0CC93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Green, M. J. (2001) </w:t>
      </w:r>
      <w:r w:rsidRPr="00AD75CF">
        <w:rPr>
          <w:rFonts w:ascii="Times New Roman" w:hAnsi="Times New Roman" w:cs="Times New Roman"/>
          <w:i/>
          <w:sz w:val="24"/>
          <w:szCs w:val="24"/>
        </w:rPr>
        <w:t xml:space="preserve">Japan’s Reluctant Realism: Foreign Policy Challenges in an Era of Uncertain Power. </w:t>
      </w:r>
      <w:r w:rsidRPr="00AD75CF">
        <w:rPr>
          <w:rFonts w:ascii="Times New Roman" w:hAnsi="Times New Roman" w:cs="Times New Roman"/>
          <w:sz w:val="24"/>
          <w:szCs w:val="24"/>
        </w:rPr>
        <w:t>New York: Palgrave.</w:t>
      </w:r>
    </w:p>
    <w:p w14:paraId="7E8F12E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Greer, C. (2007) News Media, Victims and Crime. In: Pamela Davies, Peter Francis and Chris Greer (eds.) </w:t>
      </w:r>
      <w:r w:rsidRPr="00AD75CF">
        <w:rPr>
          <w:rFonts w:ascii="Times New Roman" w:hAnsi="Times New Roman" w:cs="Times New Roman"/>
          <w:i/>
          <w:sz w:val="24"/>
          <w:szCs w:val="24"/>
        </w:rPr>
        <w:t>Victims, Crime and Society</w:t>
      </w:r>
      <w:r w:rsidRPr="00AD75CF">
        <w:rPr>
          <w:rFonts w:ascii="Times New Roman" w:hAnsi="Times New Roman" w:cs="Times New Roman"/>
          <w:sz w:val="24"/>
          <w:szCs w:val="24"/>
        </w:rPr>
        <w:t xml:space="preserve">. London: Sage, 20-49. </w:t>
      </w:r>
    </w:p>
    <w:p w14:paraId="51D4E0F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Griffiths, M., O’Callaghan, T. and Roach, S. C. (2008) </w:t>
      </w:r>
      <w:r w:rsidRPr="00AD75CF">
        <w:rPr>
          <w:rFonts w:ascii="Times New Roman" w:hAnsi="Times New Roman" w:cs="Times New Roman"/>
          <w:i/>
          <w:sz w:val="24"/>
          <w:szCs w:val="24"/>
        </w:rPr>
        <w:t>International Relations: The Key Concepts</w:t>
      </w:r>
      <w:r w:rsidRPr="00AD75CF">
        <w:rPr>
          <w:rFonts w:ascii="Times New Roman" w:hAnsi="Times New Roman" w:cs="Times New Roman"/>
          <w:sz w:val="24"/>
          <w:szCs w:val="24"/>
        </w:rPr>
        <w:t>. 2nd edition. London and New York: Routledge.</w:t>
      </w:r>
    </w:p>
    <w:p w14:paraId="6EC639D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Hagan, J. D. (1987) Regimes, Political Oppositions, and the Comparative Analysis of Foreign Policy. In: Charles F. Hermann, Charles W. Kegley and James N. Rosenau (eds.) </w:t>
      </w:r>
      <w:r w:rsidRPr="00AD75CF">
        <w:rPr>
          <w:rFonts w:ascii="Times New Roman" w:hAnsi="Times New Roman" w:cs="Times New Roman"/>
          <w:i/>
          <w:sz w:val="24"/>
          <w:szCs w:val="24"/>
        </w:rPr>
        <w:t>New Directions in the Study of Foreign Policy.</w:t>
      </w:r>
      <w:r w:rsidRPr="00AD75CF">
        <w:rPr>
          <w:rFonts w:ascii="Times New Roman" w:hAnsi="Times New Roman" w:cs="Times New Roman"/>
          <w:sz w:val="24"/>
          <w:szCs w:val="24"/>
        </w:rPr>
        <w:t xml:space="preserve"> Boston: Allen &amp; Unwin, 339–365. </w:t>
      </w:r>
    </w:p>
    <w:p w14:paraId="45A6DBF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Hagan, J. D. (1994) Domestic Political Systems and War Proneness. Mershon </w:t>
      </w:r>
      <w:r w:rsidRPr="00AD75CF">
        <w:rPr>
          <w:rFonts w:ascii="Times New Roman" w:hAnsi="Times New Roman" w:cs="Times New Roman"/>
          <w:i/>
          <w:sz w:val="24"/>
          <w:szCs w:val="24"/>
        </w:rPr>
        <w:t>International Studies Review,</w:t>
      </w:r>
      <w:r w:rsidRPr="00AD75CF">
        <w:rPr>
          <w:rFonts w:ascii="Times New Roman" w:hAnsi="Times New Roman" w:cs="Times New Roman"/>
          <w:sz w:val="24"/>
          <w:szCs w:val="24"/>
        </w:rPr>
        <w:t xml:space="preserve"> 38(2) 183-207. </w:t>
      </w:r>
    </w:p>
    <w:p w14:paraId="2D51057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Hagan, J. D. (2001) Does Decision Making Matter? Systemic Assumptions vs. Historical Reality in International Relations Theory. </w:t>
      </w:r>
      <w:r w:rsidRPr="00AD75CF">
        <w:rPr>
          <w:rFonts w:ascii="Times New Roman" w:hAnsi="Times New Roman" w:cs="Times New Roman"/>
          <w:i/>
          <w:sz w:val="24"/>
          <w:szCs w:val="24"/>
        </w:rPr>
        <w:t>International Studies Review</w:t>
      </w:r>
      <w:r w:rsidRPr="00AD75CF">
        <w:rPr>
          <w:rFonts w:ascii="Times New Roman" w:hAnsi="Times New Roman" w:cs="Times New Roman"/>
          <w:sz w:val="24"/>
          <w:szCs w:val="24"/>
        </w:rPr>
        <w:t xml:space="preserve">, 3(2) 5-46. </w:t>
      </w:r>
    </w:p>
    <w:p w14:paraId="184BA0A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Hagström, L. and Hanssen, U. (2015) The North Korean abduction issue: emotions, securitization and the reconstruction of Japanese identity from ‘aggressor’ to ‘victim’ and from ‘pacifist’ to ‘normal’. </w:t>
      </w:r>
      <w:r w:rsidRPr="00AD75CF">
        <w:rPr>
          <w:rFonts w:ascii="Times New Roman" w:hAnsi="Times New Roman" w:cs="Times New Roman"/>
          <w:i/>
          <w:sz w:val="24"/>
          <w:szCs w:val="24"/>
        </w:rPr>
        <w:t>The Pacific Review</w:t>
      </w:r>
      <w:r w:rsidRPr="00AD75CF">
        <w:rPr>
          <w:rFonts w:ascii="Times New Roman" w:hAnsi="Times New Roman" w:cs="Times New Roman"/>
          <w:sz w:val="24"/>
          <w:szCs w:val="24"/>
        </w:rPr>
        <w:t xml:space="preserve">, 28(1) 71-93. </w:t>
      </w:r>
    </w:p>
    <w:p w14:paraId="285F6BF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Hagström, L. and Söderberg, M. (2006) Taking Japan-North Korea Relations Seriously: Rationale and Background. </w:t>
      </w:r>
      <w:r w:rsidRPr="00AD75CF">
        <w:rPr>
          <w:rFonts w:ascii="Times New Roman" w:hAnsi="Times New Roman" w:cs="Times New Roman"/>
          <w:i/>
          <w:sz w:val="24"/>
          <w:szCs w:val="24"/>
        </w:rPr>
        <w:t>Pacific Affairs</w:t>
      </w:r>
      <w:r w:rsidRPr="00AD75CF">
        <w:rPr>
          <w:rFonts w:ascii="Times New Roman" w:hAnsi="Times New Roman" w:cs="Times New Roman"/>
          <w:sz w:val="24"/>
          <w:szCs w:val="24"/>
        </w:rPr>
        <w:t>, 79(3) 373-385.</w:t>
      </w:r>
    </w:p>
    <w:p w14:paraId="6FBD537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Hagström, L. and Williamson, J. (2009) “Remilitarization,” Really? Assessing Change in Japanese Foreign Security Policy. </w:t>
      </w:r>
      <w:r w:rsidRPr="00AD75CF">
        <w:rPr>
          <w:rFonts w:ascii="Times New Roman" w:hAnsi="Times New Roman" w:cs="Times New Roman"/>
          <w:i/>
          <w:sz w:val="24"/>
          <w:szCs w:val="24"/>
        </w:rPr>
        <w:t>Asian Security,</w:t>
      </w:r>
      <w:r w:rsidRPr="00AD75CF">
        <w:rPr>
          <w:rFonts w:ascii="Times New Roman" w:hAnsi="Times New Roman" w:cs="Times New Roman"/>
          <w:sz w:val="24"/>
          <w:szCs w:val="24"/>
        </w:rPr>
        <w:t xml:space="preserve"> 5(3) 242-272. </w:t>
      </w:r>
    </w:p>
    <w:p w14:paraId="4D37142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Halliday, J. and McCormack, G. (1973)</w:t>
      </w:r>
      <w:r w:rsidRPr="00AD75CF">
        <w:rPr>
          <w:rFonts w:ascii="Times New Roman" w:hAnsi="Times New Roman" w:cs="Times New Roman"/>
          <w:i/>
          <w:sz w:val="24"/>
          <w:szCs w:val="24"/>
        </w:rPr>
        <w:t xml:space="preserve"> Japanese imperialism today: 'co-prosperity in greater East Asia'. </w:t>
      </w:r>
      <w:r w:rsidRPr="00AD75CF">
        <w:rPr>
          <w:rFonts w:ascii="Times New Roman" w:hAnsi="Times New Roman" w:cs="Times New Roman"/>
          <w:sz w:val="24"/>
          <w:szCs w:val="24"/>
        </w:rPr>
        <w:t xml:space="preserve">Harmondsworth: Penguin. </w:t>
      </w:r>
    </w:p>
    <w:p w14:paraId="550D10F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Hallin, D. C. (1986) </w:t>
      </w:r>
      <w:r w:rsidRPr="00AD75CF">
        <w:rPr>
          <w:rFonts w:ascii="Times New Roman" w:hAnsi="Times New Roman" w:cs="Times New Roman"/>
          <w:i/>
          <w:sz w:val="24"/>
          <w:szCs w:val="24"/>
        </w:rPr>
        <w:t>The “Uncensored War”: The Media and Vietnam.</w:t>
      </w:r>
      <w:r w:rsidRPr="00AD75CF">
        <w:rPr>
          <w:rFonts w:ascii="Times New Roman" w:hAnsi="Times New Roman" w:cs="Times New Roman"/>
          <w:sz w:val="24"/>
          <w:szCs w:val="24"/>
        </w:rPr>
        <w:t xml:space="preserve"> Oxford: Oxford University Press.</w:t>
      </w:r>
    </w:p>
    <w:p w14:paraId="71514DD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Halperin, M.  (1974) </w:t>
      </w:r>
      <w:r w:rsidRPr="00AD75CF">
        <w:rPr>
          <w:rFonts w:ascii="Times New Roman" w:hAnsi="Times New Roman" w:cs="Times New Roman"/>
          <w:i/>
          <w:sz w:val="24"/>
          <w:szCs w:val="24"/>
        </w:rPr>
        <w:t>Bureaucratic Politics and Foreign Policy</w:t>
      </w:r>
      <w:r w:rsidRPr="00AD75CF">
        <w:rPr>
          <w:rFonts w:ascii="Times New Roman" w:hAnsi="Times New Roman" w:cs="Times New Roman"/>
          <w:sz w:val="24"/>
          <w:szCs w:val="24"/>
        </w:rPr>
        <w:t xml:space="preserve">. Washington, DC: Brookings Institution. </w:t>
      </w:r>
    </w:p>
    <w:p w14:paraId="5724171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Hashimoto, R. (1997a) </w:t>
      </w:r>
      <w:r w:rsidRPr="00AD75CF">
        <w:rPr>
          <w:rFonts w:ascii="Times New Roman" w:hAnsi="Times New Roman" w:cs="Times New Roman"/>
          <w:i/>
          <w:sz w:val="24"/>
          <w:szCs w:val="24"/>
        </w:rPr>
        <w:t>House of Representatives Budget Committee, Comment 157.</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1E9662B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Hashimoto, R. (1997b) </w:t>
      </w:r>
      <w:r w:rsidRPr="00AD75CF">
        <w:rPr>
          <w:rFonts w:ascii="Times New Roman" w:hAnsi="Times New Roman" w:cs="Times New Roman"/>
          <w:i/>
          <w:sz w:val="24"/>
          <w:szCs w:val="24"/>
        </w:rPr>
        <w:t>House of Representatives Budget Committee, Comment 163.</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0A55B10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Hasuike, T. (2008) Daiwa saikai no tame ni nani ga hitsuyō ka. </w:t>
      </w:r>
      <w:r w:rsidRPr="00AD75CF">
        <w:rPr>
          <w:rFonts w:ascii="Times New Roman" w:hAnsi="Times New Roman" w:cs="Times New Roman"/>
          <w:i/>
          <w:sz w:val="24"/>
          <w:szCs w:val="24"/>
        </w:rPr>
        <w:t>Sekai</w:t>
      </w:r>
      <w:r w:rsidRPr="00AD75CF">
        <w:rPr>
          <w:rFonts w:ascii="Times New Roman" w:hAnsi="Times New Roman" w:cs="Times New Roman"/>
          <w:sz w:val="24"/>
          <w:szCs w:val="24"/>
        </w:rPr>
        <w:t xml:space="preserve">, July, 136-142. </w:t>
      </w:r>
    </w:p>
    <w:p w14:paraId="1475AD1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Hasuike, T. (2009) </w:t>
      </w:r>
      <w:r w:rsidRPr="00AD75CF">
        <w:rPr>
          <w:rFonts w:ascii="Times New Roman" w:hAnsi="Times New Roman" w:cs="Times New Roman"/>
          <w:i/>
          <w:sz w:val="24"/>
          <w:szCs w:val="24"/>
        </w:rPr>
        <w:t>Rachi. Sayū no kakine wo koeta tatakai he</w:t>
      </w:r>
      <w:r w:rsidRPr="00AD75CF">
        <w:rPr>
          <w:rFonts w:ascii="Times New Roman" w:hAnsi="Times New Roman" w:cs="Times New Roman"/>
          <w:sz w:val="24"/>
          <w:szCs w:val="24"/>
        </w:rPr>
        <w:t>. Tokyo: Kamogawa Shuppan.</w:t>
      </w:r>
    </w:p>
    <w:p w14:paraId="017D36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Headquarters for the Abduction Issue (2011) </w:t>
      </w:r>
      <w:r w:rsidRPr="00AD75CF">
        <w:rPr>
          <w:rFonts w:ascii="Times New Roman" w:hAnsi="Times New Roman" w:cs="Times New Roman"/>
          <w:i/>
          <w:sz w:val="24"/>
          <w:szCs w:val="24"/>
        </w:rPr>
        <w:t>Abductions of Japanese Citizens by North Korea</w:t>
      </w:r>
      <w:r w:rsidRPr="00AD75CF">
        <w:rPr>
          <w:rFonts w:ascii="Times New Roman" w:hAnsi="Times New Roman" w:cs="Times New Roman"/>
          <w:sz w:val="24"/>
          <w:szCs w:val="24"/>
        </w:rPr>
        <w:t xml:space="preserve">. [online] Available from: </w:t>
      </w:r>
      <w:hyperlink r:id="rId31" w:history="1">
        <w:r w:rsidRPr="00AD75CF">
          <w:rPr>
            <w:rFonts w:ascii="Times New Roman" w:hAnsi="Times New Roman" w:cs="Times New Roman"/>
            <w:sz w:val="24"/>
            <w:szCs w:val="24"/>
          </w:rPr>
          <w:t>http://www.rachi.go.jp/en/ratimondai/jian.html</w:t>
        </w:r>
      </w:hyperlink>
      <w:r w:rsidRPr="00AD75CF">
        <w:rPr>
          <w:rFonts w:ascii="Times New Roman" w:hAnsi="Times New Roman" w:cs="Times New Roman"/>
          <w:sz w:val="24"/>
          <w:szCs w:val="24"/>
        </w:rPr>
        <w:t xml:space="preserve"> [Accessed 22 November 2014].</w:t>
      </w:r>
    </w:p>
    <w:p w14:paraId="3B96FD4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Hellmann, D. (1969) </w:t>
      </w:r>
      <w:r w:rsidRPr="00AD75CF">
        <w:rPr>
          <w:rFonts w:ascii="Times New Roman" w:hAnsi="Times New Roman" w:cs="Times New Roman"/>
          <w:i/>
          <w:sz w:val="24"/>
          <w:szCs w:val="24"/>
        </w:rPr>
        <w:t>Japanese Domestic Politics and Foreign Policy: The Peace Agreement with the Soviet Union.</w:t>
      </w:r>
      <w:r w:rsidRPr="00AD75CF">
        <w:rPr>
          <w:rFonts w:ascii="Times New Roman" w:hAnsi="Times New Roman" w:cs="Times New Roman"/>
          <w:sz w:val="24"/>
          <w:szCs w:val="24"/>
        </w:rPr>
        <w:t xml:space="preserve"> Berkeley and Los Angeles: University of California Press. </w:t>
      </w:r>
    </w:p>
    <w:p w14:paraId="2A7E95C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Hermann, C. F. (1978) Decision Structure and Process Influences on Foreign Policy. In: Maurice A. East, Stephen A. Salmore and Charles F. Hermann (eds.) </w:t>
      </w:r>
      <w:r w:rsidRPr="00AD75CF">
        <w:rPr>
          <w:rFonts w:ascii="Times New Roman" w:hAnsi="Times New Roman" w:cs="Times New Roman"/>
          <w:i/>
          <w:sz w:val="24"/>
          <w:szCs w:val="24"/>
        </w:rPr>
        <w:t>Why nations act: theoretical perspectives for comparative foreign policy studies</w:t>
      </w:r>
      <w:r w:rsidRPr="00AD75CF">
        <w:rPr>
          <w:rFonts w:ascii="Times New Roman" w:hAnsi="Times New Roman" w:cs="Times New Roman"/>
          <w:sz w:val="24"/>
          <w:szCs w:val="24"/>
        </w:rPr>
        <w:t xml:space="preserve">. Beverly Hills, CA: Sage, 69-102. </w:t>
      </w:r>
    </w:p>
    <w:p w14:paraId="5545FA6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Hermann, M. G. (1974) Leader Personality and Foreign Policy Behavior, In: James N. Rosenau (ed.) </w:t>
      </w:r>
      <w:r w:rsidRPr="00AD75CF">
        <w:rPr>
          <w:rFonts w:ascii="Times New Roman" w:hAnsi="Times New Roman" w:cs="Times New Roman"/>
          <w:i/>
          <w:sz w:val="24"/>
          <w:szCs w:val="24"/>
        </w:rPr>
        <w:t>Comparing Foreign Policy: Theories, Findings, and Methods.</w:t>
      </w:r>
      <w:r w:rsidRPr="00AD75CF">
        <w:rPr>
          <w:rFonts w:ascii="Times New Roman" w:hAnsi="Times New Roman" w:cs="Times New Roman"/>
          <w:sz w:val="24"/>
          <w:szCs w:val="24"/>
        </w:rPr>
        <w:t xml:space="preserve"> New York: Sage-Halsted, 201-234.</w:t>
      </w:r>
    </w:p>
    <w:p w14:paraId="78A4BB0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Hermann, M. G. (1980) Explaining Foreign Policy Behavior Using Personal Characteristics of Political Leaders. </w:t>
      </w:r>
      <w:r w:rsidRPr="00AD75CF">
        <w:rPr>
          <w:rFonts w:ascii="Times New Roman" w:hAnsi="Times New Roman" w:cs="Times New Roman"/>
          <w:i/>
          <w:sz w:val="24"/>
          <w:szCs w:val="24"/>
        </w:rPr>
        <w:t>International Studies Quarterly</w:t>
      </w:r>
      <w:r w:rsidRPr="00AD75CF">
        <w:rPr>
          <w:rFonts w:ascii="Times New Roman" w:hAnsi="Times New Roman" w:cs="Times New Roman"/>
          <w:sz w:val="24"/>
          <w:szCs w:val="24"/>
        </w:rPr>
        <w:t>, 24(1) 7-46.</w:t>
      </w:r>
    </w:p>
    <w:p w14:paraId="62A6F0E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Hermann, M. G. (1984) Personality and foreign Policy Decision Making: A Study of 53 Heads of Government. In: Donald Sylvan and Steve Chan (eds.) </w:t>
      </w:r>
      <w:r w:rsidRPr="00AD75CF">
        <w:rPr>
          <w:rFonts w:ascii="Times New Roman" w:hAnsi="Times New Roman" w:cs="Times New Roman"/>
          <w:i/>
          <w:sz w:val="24"/>
          <w:szCs w:val="24"/>
        </w:rPr>
        <w:t>Foreign Policy Decision Making</w:t>
      </w:r>
      <w:r w:rsidRPr="00AD75CF">
        <w:rPr>
          <w:rFonts w:ascii="Times New Roman" w:hAnsi="Times New Roman" w:cs="Times New Roman"/>
          <w:sz w:val="24"/>
          <w:szCs w:val="24"/>
        </w:rPr>
        <w:t xml:space="preserve">. New York: Praeger, 33-80. </w:t>
      </w:r>
    </w:p>
    <w:p w14:paraId="39758CB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Hermann, R. K. (1993) The Construction of Images in International relations Theory: American, Russian, and Islamic World Views. Paper presented at the </w:t>
      </w:r>
      <w:r w:rsidRPr="00AD75CF">
        <w:rPr>
          <w:rFonts w:ascii="Times New Roman" w:hAnsi="Times New Roman" w:cs="Times New Roman"/>
          <w:i/>
          <w:sz w:val="24"/>
          <w:szCs w:val="24"/>
        </w:rPr>
        <w:t>34th Annual Conference of the International Studies Association, Acapulco, Mexico</w:t>
      </w:r>
      <w:r w:rsidRPr="00AD75CF">
        <w:rPr>
          <w:rFonts w:ascii="Times New Roman" w:hAnsi="Times New Roman" w:cs="Times New Roman"/>
          <w:sz w:val="24"/>
          <w:szCs w:val="24"/>
        </w:rPr>
        <w:t xml:space="preserve">, March 23-27. </w:t>
      </w:r>
    </w:p>
    <w:p w14:paraId="6DA503E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Herrmann, R. K. (1985) </w:t>
      </w:r>
      <w:r w:rsidRPr="00AD75CF">
        <w:rPr>
          <w:rFonts w:ascii="Times New Roman" w:hAnsi="Times New Roman" w:cs="Times New Roman"/>
          <w:i/>
          <w:sz w:val="24"/>
          <w:szCs w:val="24"/>
        </w:rPr>
        <w:t xml:space="preserve">Perceptions and Behavior in Soviet Foreign Policy. </w:t>
      </w:r>
      <w:r w:rsidRPr="00AD75CF">
        <w:rPr>
          <w:rFonts w:ascii="Times New Roman" w:hAnsi="Times New Roman" w:cs="Times New Roman"/>
          <w:sz w:val="24"/>
          <w:szCs w:val="24"/>
        </w:rPr>
        <w:t>Pittsburgh: University of Pittsburgh Press.</w:t>
      </w:r>
    </w:p>
    <w:p w14:paraId="6E94900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Herrmann, R. K. (1986) The Power of Perceptions in Foreign Policy Decision Making: Do Views of the Soviet Union Determine the Policy Choices of American Leaders?. </w:t>
      </w:r>
      <w:r w:rsidRPr="00AD75CF">
        <w:rPr>
          <w:rFonts w:ascii="Times New Roman" w:hAnsi="Times New Roman" w:cs="Times New Roman"/>
          <w:i/>
          <w:sz w:val="24"/>
          <w:szCs w:val="24"/>
        </w:rPr>
        <w:t>American Journal of Political Science</w:t>
      </w:r>
      <w:r w:rsidRPr="00AD75CF">
        <w:rPr>
          <w:rFonts w:ascii="Times New Roman" w:hAnsi="Times New Roman" w:cs="Times New Roman"/>
          <w:sz w:val="24"/>
          <w:szCs w:val="24"/>
        </w:rPr>
        <w:t>, 30(4) 841–875.</w:t>
      </w:r>
    </w:p>
    <w:p w14:paraId="54677E1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Heuer, R. (1999)</w:t>
      </w:r>
      <w:r w:rsidRPr="00AD75CF">
        <w:rPr>
          <w:rFonts w:ascii="Times New Roman" w:hAnsi="Times New Roman" w:cs="Times New Roman"/>
          <w:i/>
          <w:sz w:val="24"/>
          <w:szCs w:val="24"/>
        </w:rPr>
        <w:t xml:space="preserve"> The Psychology of Intelligence Analysis</w:t>
      </w:r>
      <w:r w:rsidRPr="00AD75CF">
        <w:rPr>
          <w:rFonts w:ascii="Times New Roman" w:hAnsi="Times New Roman" w:cs="Times New Roman"/>
          <w:sz w:val="24"/>
          <w:szCs w:val="24"/>
        </w:rPr>
        <w:t xml:space="preserve">. Washington, DC: Government Printing Office. </w:t>
      </w:r>
    </w:p>
    <w:p w14:paraId="215E29A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Hill, C. (2003) </w:t>
      </w:r>
      <w:r w:rsidRPr="00AD75CF">
        <w:rPr>
          <w:rFonts w:ascii="Times New Roman" w:hAnsi="Times New Roman" w:cs="Times New Roman"/>
          <w:i/>
          <w:sz w:val="24"/>
          <w:szCs w:val="24"/>
        </w:rPr>
        <w:t>The Changing Politics of Foreign Policy.</w:t>
      </w:r>
      <w:r w:rsidRPr="00AD75CF">
        <w:rPr>
          <w:rFonts w:ascii="Times New Roman" w:hAnsi="Times New Roman" w:cs="Times New Roman"/>
          <w:sz w:val="24"/>
          <w:szCs w:val="24"/>
        </w:rPr>
        <w:t xml:space="preserve"> Basingstoke: Palgrave Macmillan.</w:t>
      </w:r>
    </w:p>
    <w:p w14:paraId="3471B77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Hinckley, R. H. (1988) Public Attitudes toward key Foreign Policy Events. </w:t>
      </w:r>
      <w:r w:rsidRPr="00AD75CF">
        <w:rPr>
          <w:rFonts w:ascii="Times New Roman" w:hAnsi="Times New Roman" w:cs="Times New Roman"/>
          <w:i/>
          <w:sz w:val="24"/>
          <w:szCs w:val="24"/>
        </w:rPr>
        <w:t>Journal of Conflict Resolution,</w:t>
      </w:r>
      <w:r w:rsidRPr="00AD75CF">
        <w:rPr>
          <w:rFonts w:ascii="Times New Roman" w:hAnsi="Times New Roman" w:cs="Times New Roman"/>
          <w:sz w:val="24"/>
          <w:szCs w:val="24"/>
        </w:rPr>
        <w:t xml:space="preserve"> 32(2) 295-318.</w:t>
      </w:r>
    </w:p>
    <w:p w14:paraId="09979C4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Hinckley, R. H. (1992) </w:t>
      </w:r>
      <w:r w:rsidRPr="00AD75CF">
        <w:rPr>
          <w:rFonts w:ascii="Times New Roman" w:hAnsi="Times New Roman" w:cs="Times New Roman"/>
          <w:i/>
          <w:sz w:val="24"/>
          <w:szCs w:val="24"/>
        </w:rPr>
        <w:t>People, Polls, and Policy-Makers: American Public Opinion and National Security.</w:t>
      </w:r>
      <w:r w:rsidRPr="00AD75CF">
        <w:rPr>
          <w:rFonts w:ascii="Times New Roman" w:hAnsi="Times New Roman" w:cs="Times New Roman"/>
          <w:sz w:val="24"/>
          <w:szCs w:val="24"/>
        </w:rPr>
        <w:t xml:space="preserve"> New York: Lexington. </w:t>
      </w:r>
    </w:p>
    <w:p w14:paraId="18543AE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Hirasawa, K. (2004) </w:t>
      </w:r>
      <w:r w:rsidRPr="00AD75CF">
        <w:rPr>
          <w:rFonts w:ascii="Times New Roman" w:hAnsi="Times New Roman" w:cs="Times New Roman"/>
          <w:i/>
          <w:sz w:val="24"/>
          <w:szCs w:val="24"/>
        </w:rPr>
        <w:t>Rachi Mondai tai Kitachōsen Gaikō no arikata wo tou</w:t>
      </w:r>
      <w:r w:rsidRPr="00AD75CF">
        <w:rPr>
          <w:rFonts w:ascii="Times New Roman" w:hAnsi="Times New Roman" w:cs="Times New Roman"/>
          <w:sz w:val="24"/>
          <w:szCs w:val="24"/>
        </w:rPr>
        <w:t>. Tokyo: PHP Kenkyūsho.</w:t>
      </w:r>
    </w:p>
    <w:p w14:paraId="726445DF"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rPr>
        <w:lastRenderedPageBreak/>
        <w:t xml:space="preserve">Hirata R., Eya O., Shimada Y., Nishioka T., Lee Y. (2005) </w:t>
      </w:r>
      <w:r w:rsidRPr="00AD75CF">
        <w:rPr>
          <w:rFonts w:ascii="Times New Roman" w:hAnsi="Times New Roman" w:cs="Times New Roman"/>
          <w:i/>
          <w:sz w:val="24"/>
          <w:szCs w:val="24"/>
        </w:rPr>
        <w:t>Kim Jong-Il ni tadashii messeeji wo! Keizai seisai no gimon ni kotaemasu</w:t>
      </w:r>
      <w:r w:rsidRPr="00AD75CF">
        <w:rPr>
          <w:rFonts w:ascii="Times New Roman" w:hAnsi="Times New Roman" w:cs="Times New Roman"/>
          <w:sz w:val="24"/>
          <w:szCs w:val="24"/>
        </w:rPr>
        <w:t>. Tokyo: Jiyū Kokuminsha</w:t>
      </w:r>
    </w:p>
    <w:p w14:paraId="0BD95E5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Hirata, K. (2001) Cautious Proactivism and reluctant Reactivism; Analyzing Japan’s Foreign Policy toward Indochina. In: Akitoshi Miyashita and Yoichiro Sato (eds.) </w:t>
      </w:r>
      <w:r w:rsidRPr="00AD75CF">
        <w:rPr>
          <w:rFonts w:ascii="Times New Roman" w:hAnsi="Times New Roman" w:cs="Times New Roman"/>
          <w:i/>
          <w:sz w:val="24"/>
          <w:szCs w:val="24"/>
        </w:rPr>
        <w:t>Japanese Foreign Policy in Asia and the Pacific. Domestic Interests, American Pressure, and Regional Integration.</w:t>
      </w:r>
      <w:r w:rsidRPr="00AD75CF">
        <w:rPr>
          <w:rFonts w:ascii="Times New Roman" w:hAnsi="Times New Roman" w:cs="Times New Roman"/>
          <w:sz w:val="24"/>
          <w:szCs w:val="24"/>
        </w:rPr>
        <w:t xml:space="preserve"> New York: Palgrave, 75-100. </w:t>
      </w:r>
    </w:p>
    <w:p w14:paraId="2D042F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Hobbs, H. (1994) The Limits of State Autonomy: Societal Groups and Foreign Policy Formulation by David Skidmore and Valerie M. Hudson (eds.) </w:t>
      </w:r>
      <w:r w:rsidRPr="00AD75CF">
        <w:rPr>
          <w:rFonts w:ascii="Times New Roman" w:hAnsi="Times New Roman" w:cs="Times New Roman"/>
          <w:i/>
          <w:sz w:val="24"/>
          <w:szCs w:val="24"/>
        </w:rPr>
        <w:t>reviewed in Mershon</w:t>
      </w:r>
      <w:r w:rsidRPr="00AD75CF">
        <w:rPr>
          <w:rFonts w:ascii="Times New Roman" w:hAnsi="Times New Roman" w:cs="Times New Roman"/>
          <w:sz w:val="24"/>
          <w:szCs w:val="24"/>
        </w:rPr>
        <w:t xml:space="preserve"> </w:t>
      </w:r>
      <w:r w:rsidRPr="00AD75CF">
        <w:rPr>
          <w:rFonts w:ascii="Times New Roman" w:hAnsi="Times New Roman" w:cs="Times New Roman"/>
          <w:i/>
          <w:sz w:val="24"/>
          <w:szCs w:val="24"/>
        </w:rPr>
        <w:t>International Studies Review,</w:t>
      </w:r>
      <w:r w:rsidRPr="00AD75CF">
        <w:rPr>
          <w:rFonts w:ascii="Times New Roman" w:hAnsi="Times New Roman" w:cs="Times New Roman"/>
          <w:sz w:val="24"/>
          <w:szCs w:val="24"/>
        </w:rPr>
        <w:t xml:space="preserve"> 38(1) 158-160. </w:t>
      </w:r>
    </w:p>
    <w:p w14:paraId="1495A4B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Hogg, C. (2007) </w:t>
      </w:r>
      <w:r w:rsidRPr="00AD75CF">
        <w:rPr>
          <w:rFonts w:ascii="Times New Roman" w:hAnsi="Times New Roman" w:cs="Times New Roman"/>
          <w:i/>
          <w:sz w:val="24"/>
          <w:szCs w:val="24"/>
        </w:rPr>
        <w:t>Japan’s divisive ‘comfort women’ fund</w:t>
      </w:r>
      <w:r w:rsidRPr="00AD75CF">
        <w:rPr>
          <w:rFonts w:ascii="Times New Roman" w:hAnsi="Times New Roman" w:cs="Times New Roman"/>
          <w:sz w:val="24"/>
          <w:szCs w:val="24"/>
        </w:rPr>
        <w:t xml:space="preserve">. [online] Tokyo: BBC. Available from: </w:t>
      </w:r>
      <w:hyperlink r:id="rId32" w:history="1">
        <w:r w:rsidRPr="00AD75CF">
          <w:rPr>
            <w:rFonts w:ascii="Times New Roman" w:hAnsi="Times New Roman" w:cs="Times New Roman"/>
            <w:sz w:val="24"/>
            <w:szCs w:val="24"/>
          </w:rPr>
          <w:t>http://news.bbc.co.uk/1/hi/world/asia-pacific/6530197.stm</w:t>
        </w:r>
      </w:hyperlink>
      <w:r w:rsidRPr="00AD75CF">
        <w:rPr>
          <w:rFonts w:ascii="Times New Roman" w:hAnsi="Times New Roman" w:cs="Times New Roman"/>
          <w:sz w:val="24"/>
          <w:szCs w:val="24"/>
        </w:rPr>
        <w:t xml:space="preserve"> [Accessed 27 October 2014]. </w:t>
      </w:r>
    </w:p>
    <w:p w14:paraId="4BDB9FC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Holsti, K. J. (1970) National Role Conceptions in the Study of Foreign Policy. </w:t>
      </w:r>
      <w:r w:rsidRPr="00AD75CF">
        <w:rPr>
          <w:rFonts w:ascii="Times New Roman" w:hAnsi="Times New Roman" w:cs="Times New Roman"/>
          <w:i/>
          <w:sz w:val="24"/>
          <w:szCs w:val="24"/>
        </w:rPr>
        <w:t>International Studies Quarterly,</w:t>
      </w:r>
      <w:r w:rsidRPr="00AD75CF">
        <w:rPr>
          <w:rFonts w:ascii="Times New Roman" w:hAnsi="Times New Roman" w:cs="Times New Roman"/>
          <w:sz w:val="24"/>
          <w:szCs w:val="24"/>
        </w:rPr>
        <w:t xml:space="preserve"> 14(3) 233-309.</w:t>
      </w:r>
    </w:p>
    <w:p w14:paraId="438D2C5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Hook, G. D., Gilson, J., Hughes, C. W. and Dobson, H. (2001) </w:t>
      </w:r>
      <w:r w:rsidRPr="00AD75CF">
        <w:rPr>
          <w:rFonts w:ascii="Times New Roman" w:hAnsi="Times New Roman" w:cs="Times New Roman"/>
          <w:i/>
          <w:sz w:val="24"/>
          <w:szCs w:val="24"/>
        </w:rPr>
        <w:t xml:space="preserve">Japan’s International Relations. Politics, Economics and Security. </w:t>
      </w:r>
      <w:r w:rsidRPr="00AD75CF">
        <w:rPr>
          <w:rFonts w:ascii="Times New Roman" w:hAnsi="Times New Roman" w:cs="Times New Roman"/>
          <w:sz w:val="24"/>
          <w:szCs w:val="24"/>
        </w:rPr>
        <w:t xml:space="preserve">London and New York: Routledge. </w:t>
      </w:r>
    </w:p>
    <w:p w14:paraId="19EC10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Hook, G. D., Gilson, J., Hughes, C. W. and Dobson, H. (2005) </w:t>
      </w:r>
      <w:r w:rsidRPr="00AD75CF">
        <w:rPr>
          <w:rFonts w:ascii="Times New Roman" w:hAnsi="Times New Roman" w:cs="Times New Roman"/>
          <w:i/>
          <w:sz w:val="24"/>
          <w:szCs w:val="24"/>
        </w:rPr>
        <w:t xml:space="preserve">Japan’s International Relations. Politics, Economics and Security. </w:t>
      </w:r>
      <w:r w:rsidRPr="00AD75CF">
        <w:rPr>
          <w:rFonts w:ascii="Times New Roman" w:hAnsi="Times New Roman" w:cs="Times New Roman"/>
          <w:sz w:val="24"/>
          <w:szCs w:val="24"/>
        </w:rPr>
        <w:t xml:space="preserve">London and New York: Routledge. </w:t>
      </w:r>
    </w:p>
    <w:p w14:paraId="10385BF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Hook, G. D., Gilson, J., Hughes, C. W. and Dobson, H. (2012) </w:t>
      </w:r>
      <w:r w:rsidRPr="00AD75CF">
        <w:rPr>
          <w:rFonts w:ascii="Times New Roman" w:hAnsi="Times New Roman" w:cs="Times New Roman"/>
          <w:i/>
          <w:sz w:val="24"/>
          <w:szCs w:val="24"/>
        </w:rPr>
        <w:t xml:space="preserve">Japan’s International Relations. Politics, Economics and Security. </w:t>
      </w:r>
      <w:r w:rsidRPr="00AD75CF">
        <w:rPr>
          <w:rFonts w:ascii="Times New Roman" w:hAnsi="Times New Roman" w:cs="Times New Roman"/>
          <w:sz w:val="24"/>
          <w:szCs w:val="24"/>
        </w:rPr>
        <w:t xml:space="preserve">London and New York: Routledge. </w:t>
      </w:r>
    </w:p>
    <w:p w14:paraId="5D2DD29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Hopf, T. (2002) </w:t>
      </w:r>
      <w:r w:rsidRPr="00AD75CF">
        <w:rPr>
          <w:rFonts w:ascii="Times New Roman" w:hAnsi="Times New Roman" w:cs="Times New Roman"/>
          <w:i/>
          <w:sz w:val="24"/>
          <w:szCs w:val="24"/>
        </w:rPr>
        <w:t>Social Construction of Foreign Policy: Identities and Foreign Policies, Moscow, 1955 and 1999.</w:t>
      </w:r>
      <w:r w:rsidRPr="00AD75CF">
        <w:rPr>
          <w:rFonts w:ascii="Times New Roman" w:hAnsi="Times New Roman" w:cs="Times New Roman"/>
          <w:sz w:val="24"/>
          <w:szCs w:val="24"/>
        </w:rPr>
        <w:t xml:space="preserve"> Cornell University Press.</w:t>
      </w:r>
    </w:p>
    <w:p w14:paraId="41F521A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Hudson, V. M. (2005) Foreign Policy Analysis: Actor</w:t>
      </w:r>
      <w:r w:rsidRPr="00AD75CF">
        <w:rPr>
          <w:rFonts w:ascii="American Typewriter" w:hAnsi="American Typewriter" w:cs="American Typewriter"/>
          <w:sz w:val="24"/>
          <w:szCs w:val="24"/>
        </w:rPr>
        <w:t>‐</w:t>
      </w:r>
      <w:r w:rsidRPr="00AD75CF">
        <w:rPr>
          <w:rFonts w:ascii="Times New Roman" w:hAnsi="Times New Roman" w:cs="Times New Roman"/>
          <w:sz w:val="24"/>
          <w:szCs w:val="24"/>
        </w:rPr>
        <w:t xml:space="preserve">Specific Theory and the Ground of International Relations. </w:t>
      </w:r>
      <w:r w:rsidRPr="00AD75CF">
        <w:rPr>
          <w:rFonts w:ascii="Times New Roman" w:hAnsi="Times New Roman" w:cs="Times New Roman"/>
          <w:i/>
          <w:sz w:val="24"/>
          <w:szCs w:val="24"/>
        </w:rPr>
        <w:t>Foreign Policy Analysis</w:t>
      </w:r>
      <w:r w:rsidRPr="00AD75CF">
        <w:rPr>
          <w:rFonts w:ascii="Times New Roman" w:hAnsi="Times New Roman" w:cs="Times New Roman"/>
          <w:sz w:val="24"/>
          <w:szCs w:val="24"/>
        </w:rPr>
        <w:t xml:space="preserve">, 1(1) 1-30. </w:t>
      </w:r>
    </w:p>
    <w:p w14:paraId="7419F1D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Hudson, V. M. (2007) </w:t>
      </w:r>
      <w:r w:rsidRPr="00AD75CF">
        <w:rPr>
          <w:rFonts w:ascii="Times New Roman" w:hAnsi="Times New Roman" w:cs="Times New Roman"/>
          <w:i/>
          <w:sz w:val="24"/>
          <w:szCs w:val="24"/>
        </w:rPr>
        <w:t>Foreign Policy Analysis: Classic and Contemporary Theory</w:t>
      </w:r>
      <w:r w:rsidRPr="00AD75CF">
        <w:rPr>
          <w:rFonts w:ascii="Times New Roman" w:hAnsi="Times New Roman" w:cs="Times New Roman"/>
          <w:sz w:val="24"/>
          <w:szCs w:val="24"/>
        </w:rPr>
        <w:t>. Maryland: Rowman and Littlefield Publishers.</w:t>
      </w:r>
    </w:p>
    <w:p w14:paraId="225FB8F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Hudson, V. M. (ed.) (1997) </w:t>
      </w:r>
      <w:r w:rsidRPr="00AD75CF">
        <w:rPr>
          <w:rFonts w:ascii="Times New Roman" w:hAnsi="Times New Roman" w:cs="Times New Roman"/>
          <w:i/>
          <w:sz w:val="24"/>
          <w:szCs w:val="24"/>
        </w:rPr>
        <w:t>Culture and Foreign Policy</w:t>
      </w:r>
      <w:r w:rsidRPr="00AD75CF">
        <w:rPr>
          <w:rFonts w:ascii="Times New Roman" w:hAnsi="Times New Roman" w:cs="Times New Roman"/>
          <w:sz w:val="24"/>
          <w:szCs w:val="24"/>
        </w:rPr>
        <w:t>. Boulder, CO: Rienner.</w:t>
      </w:r>
    </w:p>
    <w:p w14:paraId="4D46EED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Hudson, V. M. and Vore, C. S.  (1995) Foreign Policy Analysis Yesterday, Today, and Tomorrow. </w:t>
      </w:r>
      <w:r w:rsidRPr="00AD75CF">
        <w:rPr>
          <w:rFonts w:ascii="Times New Roman" w:hAnsi="Times New Roman" w:cs="Times New Roman"/>
          <w:i/>
          <w:sz w:val="24"/>
          <w:szCs w:val="24"/>
        </w:rPr>
        <w:t>Mershon International Studies Review,</w:t>
      </w:r>
      <w:r w:rsidRPr="00AD75CF">
        <w:rPr>
          <w:rFonts w:ascii="Times New Roman" w:hAnsi="Times New Roman" w:cs="Times New Roman"/>
          <w:sz w:val="24"/>
          <w:szCs w:val="24"/>
        </w:rPr>
        <w:t xml:space="preserve"> 39(2) 209-238.</w:t>
      </w:r>
    </w:p>
    <w:p w14:paraId="35464AA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Hudson, V. M., Sims, S. M. and Thomas, J. C. (1993) The Domestic Political Context of Foreign Policy-Making: Explicating a Theoretical Construct. In: David Skidmore and Valerie M. Hudson (eds.) </w:t>
      </w:r>
      <w:r w:rsidRPr="00AD75CF">
        <w:rPr>
          <w:rFonts w:ascii="Times New Roman" w:hAnsi="Times New Roman" w:cs="Times New Roman"/>
          <w:i/>
          <w:sz w:val="24"/>
          <w:szCs w:val="24"/>
        </w:rPr>
        <w:t>The Limits of State Autonomy: Societal Groups and Foreign Policy Formulation.</w:t>
      </w:r>
      <w:r w:rsidRPr="00AD75CF">
        <w:rPr>
          <w:rFonts w:ascii="Times New Roman" w:hAnsi="Times New Roman" w:cs="Times New Roman"/>
          <w:sz w:val="24"/>
          <w:szCs w:val="24"/>
        </w:rPr>
        <w:t xml:space="preserve"> Boulder: Westview Press, 49-101.</w:t>
      </w:r>
    </w:p>
    <w:p w14:paraId="64ABF07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Hudson, V.M. (2012) The history and evolution of foreign policy analysis. In: Steve Smith, Amelia Hadfield and Tim Dunne (eds.) </w:t>
      </w:r>
      <w:r w:rsidRPr="00AD75CF">
        <w:rPr>
          <w:rFonts w:ascii="Times New Roman" w:hAnsi="Times New Roman" w:cs="Times New Roman"/>
          <w:i/>
          <w:sz w:val="24"/>
          <w:szCs w:val="24"/>
        </w:rPr>
        <w:t>Foreign Policy. Theories, Actors, Cases.</w:t>
      </w:r>
      <w:r w:rsidRPr="00AD75CF">
        <w:rPr>
          <w:rFonts w:ascii="Times New Roman" w:hAnsi="Times New Roman" w:cs="Times New Roman"/>
          <w:sz w:val="24"/>
          <w:szCs w:val="24"/>
        </w:rPr>
        <w:t xml:space="preserve"> 2nd edition. Oxford: Oxford University Press, 13-34. </w:t>
      </w:r>
    </w:p>
    <w:p w14:paraId="3334FDB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Hughes, C. W. (1996) The North Korean Nuclear Crisis and Japanese Security. </w:t>
      </w:r>
      <w:r w:rsidRPr="00AD75CF">
        <w:rPr>
          <w:rFonts w:ascii="Times New Roman" w:hAnsi="Times New Roman" w:cs="Times New Roman"/>
          <w:i/>
          <w:sz w:val="24"/>
          <w:szCs w:val="24"/>
        </w:rPr>
        <w:t>Survival</w:t>
      </w:r>
      <w:r w:rsidRPr="00AD75CF">
        <w:rPr>
          <w:rFonts w:ascii="Times New Roman" w:hAnsi="Times New Roman" w:cs="Times New Roman"/>
          <w:sz w:val="24"/>
          <w:szCs w:val="24"/>
        </w:rPr>
        <w:t>, 38(2) 79-103.</w:t>
      </w:r>
    </w:p>
    <w:p w14:paraId="12F6325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Hughes, C. W. (1999) </w:t>
      </w:r>
      <w:r w:rsidRPr="00AD75CF">
        <w:rPr>
          <w:rFonts w:ascii="Times New Roman" w:hAnsi="Times New Roman" w:cs="Times New Roman"/>
          <w:i/>
          <w:sz w:val="24"/>
          <w:szCs w:val="24"/>
        </w:rPr>
        <w:t>Japan’s Economic Power and Security: Japan and North Korea</w:t>
      </w:r>
      <w:r w:rsidRPr="00AD75CF">
        <w:rPr>
          <w:rFonts w:ascii="Times New Roman" w:hAnsi="Times New Roman" w:cs="Times New Roman"/>
          <w:sz w:val="24"/>
          <w:szCs w:val="24"/>
        </w:rPr>
        <w:t>. London: Routledge.</w:t>
      </w:r>
    </w:p>
    <w:p w14:paraId="09F5294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Hughes, C. W. (2004) </w:t>
      </w:r>
      <w:r w:rsidRPr="00AD75CF">
        <w:rPr>
          <w:rFonts w:ascii="Times New Roman" w:hAnsi="Times New Roman" w:cs="Times New Roman"/>
          <w:i/>
          <w:sz w:val="24"/>
          <w:szCs w:val="24"/>
        </w:rPr>
        <w:t>Japan’s Re-emergence as a ‘Normal’ Military Power.</w:t>
      </w:r>
      <w:r w:rsidRPr="00AD75CF">
        <w:rPr>
          <w:rFonts w:ascii="Times New Roman" w:hAnsi="Times New Roman" w:cs="Times New Roman"/>
          <w:sz w:val="24"/>
          <w:szCs w:val="24"/>
        </w:rPr>
        <w:t xml:space="preserve"> London: Oxford University Press. </w:t>
      </w:r>
    </w:p>
    <w:p w14:paraId="1D3DC9E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Hughes, C. W. (2006) The Political Economy of Japanese Sanctions towards North Korea: Domestic Coalitions and International Systemic Pressures. </w:t>
      </w:r>
      <w:r w:rsidRPr="00AD75CF">
        <w:rPr>
          <w:rFonts w:ascii="Times New Roman" w:hAnsi="Times New Roman" w:cs="Times New Roman"/>
          <w:i/>
          <w:sz w:val="24"/>
          <w:szCs w:val="24"/>
        </w:rPr>
        <w:t>Pacific Affairs,</w:t>
      </w:r>
      <w:r w:rsidRPr="00AD75CF">
        <w:rPr>
          <w:rFonts w:ascii="Times New Roman" w:hAnsi="Times New Roman" w:cs="Times New Roman"/>
          <w:sz w:val="24"/>
          <w:szCs w:val="24"/>
        </w:rPr>
        <w:t xml:space="preserve"> 79(3) 455-481.</w:t>
      </w:r>
    </w:p>
    <w:p w14:paraId="6676C04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Hughes, C. W. (2015) </w:t>
      </w:r>
      <w:r w:rsidRPr="00AD75CF">
        <w:rPr>
          <w:rFonts w:ascii="Times New Roman" w:hAnsi="Times New Roman" w:cs="Times New Roman"/>
          <w:i/>
          <w:sz w:val="24"/>
          <w:szCs w:val="24"/>
        </w:rPr>
        <w:t>Japan's Foreign and Security Policy Under the 'Abe  Doctrine': New Dynamism or New Dead End?.</w:t>
      </w:r>
      <w:r w:rsidRPr="00AD75CF">
        <w:rPr>
          <w:rFonts w:ascii="Times New Roman" w:hAnsi="Times New Roman" w:cs="Times New Roman"/>
          <w:sz w:val="24"/>
          <w:szCs w:val="24"/>
        </w:rPr>
        <w:t xml:space="preserve"> Basingstoke: Palgrave Macmillan</w:t>
      </w:r>
    </w:p>
    <w:p w14:paraId="74BC956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Ikeda, Y. (1997) </w:t>
      </w:r>
      <w:r w:rsidRPr="00AD75CF">
        <w:rPr>
          <w:rFonts w:ascii="Times New Roman" w:hAnsi="Times New Roman" w:cs="Times New Roman"/>
          <w:i/>
          <w:sz w:val="24"/>
          <w:szCs w:val="24"/>
        </w:rPr>
        <w:t>House of Representatives Budget Committee, Comment 159.</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01BC702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Inoguchi, T. (1991) Japan’s Foreign Policy in a Time of Global Uncertainty. </w:t>
      </w:r>
      <w:r w:rsidRPr="00AD75CF">
        <w:rPr>
          <w:rFonts w:ascii="Times New Roman" w:hAnsi="Times New Roman" w:cs="Times New Roman"/>
          <w:i/>
          <w:sz w:val="24"/>
          <w:szCs w:val="24"/>
        </w:rPr>
        <w:t>International Journal,</w:t>
      </w:r>
      <w:r w:rsidRPr="00AD75CF">
        <w:rPr>
          <w:rFonts w:ascii="Times New Roman" w:hAnsi="Times New Roman" w:cs="Times New Roman"/>
          <w:sz w:val="24"/>
          <w:szCs w:val="24"/>
        </w:rPr>
        <w:t xml:space="preserve"> 46(4) 579-606. </w:t>
      </w:r>
    </w:p>
    <w:p w14:paraId="35284D9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Inoguchi, T. and Jain, P. (2000) Introduction: Beyond Karaoke Diplomacy?. In: Takashi Inoguchi and Purnendra Jain (eds.) </w:t>
      </w:r>
      <w:r w:rsidRPr="00AD75CF">
        <w:rPr>
          <w:rFonts w:ascii="Times New Roman" w:hAnsi="Times New Roman" w:cs="Times New Roman"/>
          <w:i/>
          <w:sz w:val="24"/>
          <w:szCs w:val="24"/>
        </w:rPr>
        <w:t>Japanese Foreign Policy Today: a reader.</w:t>
      </w:r>
      <w:r w:rsidRPr="00AD75CF">
        <w:rPr>
          <w:rFonts w:ascii="Times New Roman" w:hAnsi="Times New Roman" w:cs="Times New Roman"/>
          <w:sz w:val="24"/>
          <w:szCs w:val="24"/>
        </w:rPr>
        <w:t xml:space="preserve"> New York: Palgrave.</w:t>
      </w:r>
    </w:p>
    <w:p w14:paraId="663521C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International Crisis Group (2005) Japan and North Korea: Bones of Contention. </w:t>
      </w:r>
      <w:r w:rsidRPr="00AD75CF">
        <w:rPr>
          <w:rFonts w:ascii="Times New Roman" w:hAnsi="Times New Roman" w:cs="Times New Roman"/>
          <w:i/>
          <w:sz w:val="24"/>
          <w:szCs w:val="24"/>
        </w:rPr>
        <w:t>Asia Report No. 100</w:t>
      </w:r>
      <w:r w:rsidRPr="00AD75CF">
        <w:rPr>
          <w:rFonts w:ascii="Times New Roman" w:hAnsi="Times New Roman" w:cs="Times New Roman"/>
          <w:sz w:val="24"/>
          <w:szCs w:val="24"/>
        </w:rPr>
        <w:t xml:space="preserve">. 27 June. </w:t>
      </w:r>
    </w:p>
    <w:p w14:paraId="1F5E89B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Ishidaka, K. (1996) Watashi ga [Kim Jong Il no rachi shirei] wo kaita riyū. </w:t>
      </w:r>
      <w:r w:rsidRPr="00AD75CF">
        <w:rPr>
          <w:rFonts w:ascii="Times New Roman" w:hAnsi="Times New Roman" w:cs="Times New Roman"/>
          <w:i/>
          <w:sz w:val="24"/>
          <w:szCs w:val="24"/>
        </w:rPr>
        <w:t>Modern Korea</w:t>
      </w:r>
      <w:r w:rsidRPr="00AD75CF">
        <w:rPr>
          <w:rFonts w:ascii="Times New Roman" w:hAnsi="Times New Roman" w:cs="Times New Roman"/>
          <w:sz w:val="24"/>
          <w:szCs w:val="24"/>
        </w:rPr>
        <w:t xml:space="preserve">, October. </w:t>
      </w:r>
    </w:p>
    <w:p w14:paraId="08D52B7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Ishihara, N. (1995)</w:t>
      </w:r>
      <w:r w:rsidRPr="00AD75CF">
        <w:rPr>
          <w:rFonts w:ascii="Times New Roman" w:hAnsi="Times New Roman" w:cs="Times New Roman"/>
          <w:i/>
          <w:sz w:val="24"/>
          <w:szCs w:val="24"/>
        </w:rPr>
        <w:t xml:space="preserve"> Kantei 2668 nichi: Seisaku kettei no butaiura</w:t>
      </w:r>
      <w:r w:rsidRPr="00AD75CF">
        <w:rPr>
          <w:rFonts w:ascii="Times New Roman" w:hAnsi="Times New Roman" w:cs="Times New Roman"/>
          <w:sz w:val="24"/>
          <w:szCs w:val="24"/>
        </w:rPr>
        <w:t xml:space="preserve">. Tokyo: NHK Shuppan. </w:t>
      </w:r>
    </w:p>
    <w:p w14:paraId="74F01CE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Izumi, H. (2000) Pyongyang Grasps New Realities. </w:t>
      </w:r>
      <w:r w:rsidRPr="00AD75CF">
        <w:rPr>
          <w:rFonts w:ascii="Times New Roman" w:hAnsi="Times New Roman" w:cs="Times New Roman"/>
          <w:i/>
          <w:sz w:val="24"/>
          <w:szCs w:val="24"/>
        </w:rPr>
        <w:t>Japan Quarterly</w:t>
      </w:r>
      <w:r w:rsidRPr="00AD75CF">
        <w:rPr>
          <w:rFonts w:ascii="Times New Roman" w:hAnsi="Times New Roman" w:cs="Times New Roman"/>
          <w:sz w:val="24"/>
          <w:szCs w:val="24"/>
        </w:rPr>
        <w:t>, April-June 11-16.</w:t>
      </w:r>
    </w:p>
    <w:p w14:paraId="3A9108F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Jain, P. (2000) Emerging Foreign Policy Actors: Subnational Governments and Nongovernmental Organizations. In: Takashi Inoguchi and Purnendra Jain (eds.) </w:t>
      </w:r>
      <w:r w:rsidRPr="00AD75CF">
        <w:rPr>
          <w:rFonts w:ascii="Times New Roman" w:hAnsi="Times New Roman" w:cs="Times New Roman"/>
          <w:i/>
          <w:sz w:val="24"/>
          <w:szCs w:val="24"/>
        </w:rPr>
        <w:t>Japanese Foreign Policy Today: a reader.</w:t>
      </w:r>
      <w:r w:rsidRPr="00AD75CF">
        <w:rPr>
          <w:rFonts w:ascii="Times New Roman" w:hAnsi="Times New Roman" w:cs="Times New Roman"/>
          <w:sz w:val="24"/>
          <w:szCs w:val="24"/>
        </w:rPr>
        <w:t xml:space="preserve"> New York: Palgrave.</w:t>
      </w:r>
    </w:p>
    <w:p w14:paraId="6911666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Janis, I. L. (1982) </w:t>
      </w:r>
      <w:r w:rsidRPr="00AD75CF">
        <w:rPr>
          <w:rFonts w:ascii="Times New Roman" w:hAnsi="Times New Roman" w:cs="Times New Roman"/>
          <w:i/>
          <w:sz w:val="24"/>
          <w:szCs w:val="24"/>
        </w:rPr>
        <w:t>Groupthink</w:t>
      </w:r>
      <w:r w:rsidRPr="00AD75CF">
        <w:rPr>
          <w:rFonts w:ascii="Times New Roman" w:hAnsi="Times New Roman" w:cs="Times New Roman"/>
          <w:sz w:val="24"/>
          <w:szCs w:val="24"/>
        </w:rPr>
        <w:t>. Boston: Houghton-Mifflin.</w:t>
      </w:r>
    </w:p>
    <w:p w14:paraId="5B92A7F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Japan Press Weekly (2004) </w:t>
      </w:r>
      <w:r w:rsidRPr="00AD75CF">
        <w:rPr>
          <w:rFonts w:ascii="Times New Roman" w:hAnsi="Times New Roman" w:cs="Times New Roman"/>
          <w:i/>
          <w:sz w:val="24"/>
          <w:szCs w:val="24"/>
        </w:rPr>
        <w:t xml:space="preserve">On the North Korea Question. An interview with JCP CC Chair Fuwa Tetsuzo. </w:t>
      </w:r>
      <w:r w:rsidRPr="00AD75CF">
        <w:rPr>
          <w:rFonts w:ascii="Times New Roman" w:hAnsi="Times New Roman" w:cs="Times New Roman"/>
          <w:sz w:val="24"/>
          <w:szCs w:val="24"/>
        </w:rPr>
        <w:t>Tokyo: Japan Press Service.</w:t>
      </w:r>
    </w:p>
    <w:p w14:paraId="2442255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Japan Society for History Textbook Reform (no date) </w:t>
      </w:r>
      <w:r w:rsidRPr="00AD75CF">
        <w:rPr>
          <w:rFonts w:ascii="Times New Roman" w:hAnsi="Times New Roman" w:cs="Times New Roman"/>
          <w:i/>
          <w:sz w:val="24"/>
          <w:szCs w:val="24"/>
        </w:rPr>
        <w:t>Tsukurukai to ha</w:t>
      </w:r>
      <w:r w:rsidRPr="00AD75CF">
        <w:rPr>
          <w:rFonts w:ascii="Times New Roman" w:hAnsi="Times New Roman" w:cs="Times New Roman"/>
          <w:sz w:val="24"/>
          <w:szCs w:val="24"/>
        </w:rPr>
        <w:t xml:space="preserve">. [online] Available from: </w:t>
      </w:r>
      <w:hyperlink r:id="rId33" w:history="1">
        <w:r w:rsidRPr="00AD75CF">
          <w:rPr>
            <w:rFonts w:ascii="Times New Roman" w:hAnsi="Times New Roman" w:cs="Times New Roman"/>
            <w:sz w:val="24"/>
            <w:szCs w:val="24"/>
          </w:rPr>
          <w:t>http://www.tsukurukai.com/aboutus/index.html</w:t>
        </w:r>
      </w:hyperlink>
      <w:r w:rsidRPr="00AD75CF">
        <w:rPr>
          <w:rFonts w:ascii="Times New Roman" w:hAnsi="Times New Roman" w:cs="Times New Roman"/>
          <w:sz w:val="24"/>
          <w:szCs w:val="24"/>
        </w:rPr>
        <w:t xml:space="preserve"> [Accessed 27 October 2014].</w:t>
      </w:r>
    </w:p>
    <w:p w14:paraId="18A045F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Jeffries, I. (2010)</w:t>
      </w:r>
      <w:r w:rsidRPr="00AD75CF">
        <w:rPr>
          <w:rFonts w:ascii="Times New Roman" w:hAnsi="Times New Roman" w:cs="Times New Roman"/>
          <w:i/>
          <w:sz w:val="24"/>
          <w:szCs w:val="24"/>
        </w:rPr>
        <w:t xml:space="preserve"> Contemporary North Korea. A guide to economic and political developments. </w:t>
      </w:r>
      <w:r w:rsidRPr="00AD75CF">
        <w:rPr>
          <w:rFonts w:ascii="Times New Roman" w:hAnsi="Times New Roman" w:cs="Times New Roman"/>
          <w:sz w:val="24"/>
          <w:szCs w:val="24"/>
        </w:rPr>
        <w:t xml:space="preserve">London and New York: Routledge. </w:t>
      </w:r>
    </w:p>
    <w:p w14:paraId="57A7EA4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Jenkins, J. C. (2003) Nonprofit Organizations and Political Advocacy. In: Walter W. Powell and Richard Steinberg (eds.) </w:t>
      </w:r>
      <w:r w:rsidRPr="00AD75CF">
        <w:rPr>
          <w:rFonts w:ascii="Times New Roman" w:hAnsi="Times New Roman" w:cs="Times New Roman"/>
          <w:i/>
          <w:sz w:val="24"/>
          <w:szCs w:val="24"/>
        </w:rPr>
        <w:t xml:space="preserve">The Nonprofit Sector: A Research Handbook. </w:t>
      </w:r>
      <w:r w:rsidRPr="00AD75CF">
        <w:rPr>
          <w:rFonts w:ascii="Times New Roman" w:hAnsi="Times New Roman" w:cs="Times New Roman"/>
          <w:sz w:val="24"/>
          <w:szCs w:val="24"/>
        </w:rPr>
        <w:t xml:space="preserve">New Haven: Yale University Press, 307-332. </w:t>
      </w:r>
    </w:p>
    <w:p w14:paraId="5FD329F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Jervis, R. (1976) </w:t>
      </w:r>
      <w:r w:rsidRPr="00AD75CF">
        <w:rPr>
          <w:rFonts w:ascii="Times New Roman" w:hAnsi="Times New Roman" w:cs="Times New Roman"/>
          <w:i/>
          <w:sz w:val="24"/>
          <w:szCs w:val="24"/>
        </w:rPr>
        <w:t>Perception and Misperception in International Politics</w:t>
      </w:r>
      <w:r w:rsidRPr="00AD75CF">
        <w:rPr>
          <w:rFonts w:ascii="Times New Roman" w:hAnsi="Times New Roman" w:cs="Times New Roman"/>
          <w:sz w:val="24"/>
          <w:szCs w:val="24"/>
        </w:rPr>
        <w:t>. Princeton: Princeton University Press.</w:t>
      </w:r>
    </w:p>
    <w:p w14:paraId="42FEAF5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Johnson, C. (1982) </w:t>
      </w:r>
      <w:r w:rsidRPr="00AD75CF">
        <w:rPr>
          <w:rFonts w:ascii="Times New Roman" w:hAnsi="Times New Roman" w:cs="Times New Roman"/>
          <w:i/>
          <w:sz w:val="24"/>
          <w:szCs w:val="24"/>
        </w:rPr>
        <w:t>MITI and the Japanese Miracle. The Growth of Industrial Policy, 1925-1975.</w:t>
      </w:r>
      <w:r w:rsidRPr="00AD75CF">
        <w:rPr>
          <w:rFonts w:ascii="Times New Roman" w:hAnsi="Times New Roman" w:cs="Times New Roman"/>
          <w:sz w:val="24"/>
          <w:szCs w:val="24"/>
        </w:rPr>
        <w:t xml:space="preserve"> Stanford: Stanford University Press. </w:t>
      </w:r>
    </w:p>
    <w:p w14:paraId="3F99940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Johnson, R. (2000) Advocates and Activists: Conflicting Approaches on Nonproliferation and the Test Ban Treaty. In: Ann M. Florini (ed.) </w:t>
      </w:r>
      <w:r w:rsidRPr="00AD75CF">
        <w:rPr>
          <w:rFonts w:ascii="Times New Roman" w:hAnsi="Times New Roman" w:cs="Times New Roman"/>
          <w:i/>
          <w:sz w:val="24"/>
          <w:szCs w:val="24"/>
        </w:rPr>
        <w:t>The Third Force. The Rise of Transnational Civil Society</w:t>
      </w:r>
      <w:r w:rsidRPr="00AD75CF">
        <w:rPr>
          <w:rFonts w:ascii="Times New Roman" w:hAnsi="Times New Roman" w:cs="Times New Roman"/>
          <w:sz w:val="24"/>
          <w:szCs w:val="24"/>
        </w:rPr>
        <w:t>. Tokyo: Japan Center for International Exchange, 49-81.</w:t>
      </w:r>
    </w:p>
    <w:p w14:paraId="01D1320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Johnston, E. (2004) The North Korea Abduction Issue and Its Effect on Japanese Domestic Politics. </w:t>
      </w:r>
      <w:r w:rsidRPr="00AD75CF">
        <w:rPr>
          <w:rFonts w:ascii="Times New Roman" w:hAnsi="Times New Roman" w:cs="Times New Roman"/>
          <w:i/>
          <w:sz w:val="24"/>
          <w:szCs w:val="24"/>
        </w:rPr>
        <w:t>JPRI Working Paper</w:t>
      </w:r>
      <w:r w:rsidRPr="00AD75CF">
        <w:rPr>
          <w:rFonts w:ascii="Times New Roman" w:hAnsi="Times New Roman" w:cs="Times New Roman"/>
          <w:sz w:val="24"/>
          <w:szCs w:val="24"/>
        </w:rPr>
        <w:t xml:space="preserve">, 101. </w:t>
      </w:r>
      <w:r w:rsidRPr="00AD75CF">
        <w:rPr>
          <w:rFonts w:ascii="Times New Roman" w:hAnsi="Times New Roman" w:cs="Times New Roman"/>
          <w:sz w:val="24"/>
          <w:szCs w:val="24"/>
        </w:rPr>
        <w:tab/>
      </w:r>
    </w:p>
    <w:p w14:paraId="5178193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Kabun, M. (1993) </w:t>
      </w:r>
      <w:r w:rsidRPr="00AD75CF">
        <w:rPr>
          <w:rFonts w:ascii="Times New Roman" w:hAnsi="Times New Roman" w:cs="Times New Roman"/>
          <w:i/>
          <w:sz w:val="24"/>
          <w:szCs w:val="24"/>
        </w:rPr>
        <w:t>House of Representatives Foreign Affairs Committee, Comment 44.</w:t>
      </w:r>
      <w:r w:rsidRPr="00AD75CF">
        <w:rPr>
          <w:rFonts w:ascii="Times New Roman" w:hAnsi="Times New Roman" w:cs="Times New Roman"/>
          <w:sz w:val="24"/>
          <w:szCs w:val="24"/>
        </w:rPr>
        <w:t xml:space="preserve"> [online] 23 April. Available from: </w:t>
      </w:r>
      <w:hyperlink r:id="rId34" w:history="1">
        <w:r w:rsidRPr="00AD75CF">
          <w:rPr>
            <w:rFonts w:ascii="Times New Roman" w:hAnsi="Times New Roman" w:cs="Times New Roman"/>
            <w:sz w:val="24"/>
            <w:szCs w:val="24"/>
          </w:rPr>
          <w:t>http://kokkai.ndl.go.jp/cgi-bin/KENSAKU/swk_dispdoc.cgi?SESSION=45350&amp;SAVED_RID=1&amp;PAGE=0&amp;POS=0&amp;TOTAL=0&amp;SRV_ID=7&amp;DOC_ID=1617&amp;DPAGE=1&amp;DTOTAL=7&amp;DPOS=7&amp;SORT_DIR=1&amp;SORT_TYPE=0&amp;MODE=1&amp;DMY=58293</w:t>
        </w:r>
      </w:hyperlink>
      <w:r w:rsidRPr="00AD75CF">
        <w:rPr>
          <w:rFonts w:ascii="Times New Roman" w:hAnsi="Times New Roman" w:cs="Times New Roman"/>
          <w:sz w:val="24"/>
          <w:szCs w:val="24"/>
        </w:rPr>
        <w:t xml:space="preserve"> [Accessed 24 November 2014].</w:t>
      </w:r>
    </w:p>
    <w:p w14:paraId="076B5BE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Kantei (2002) </w:t>
      </w:r>
      <w:r w:rsidRPr="00AD75CF">
        <w:rPr>
          <w:rFonts w:ascii="Times New Roman" w:hAnsi="Times New Roman" w:cs="Times New Roman"/>
          <w:i/>
          <w:sz w:val="24"/>
          <w:szCs w:val="24"/>
        </w:rPr>
        <w:t>Basic Strategies for Japan's Foreign Policy in the 21st Century New Era, New Vision, New Diplomacy.</w:t>
      </w:r>
      <w:r w:rsidRPr="00AD75CF">
        <w:rPr>
          <w:rFonts w:ascii="Times New Roman" w:hAnsi="Times New Roman" w:cs="Times New Roman"/>
          <w:sz w:val="24"/>
          <w:szCs w:val="24"/>
        </w:rPr>
        <w:t xml:space="preserve"> [online] Available from: http://japan.kantei.go.jp/policy/2002/1128tf_e.html [Accessed 5 April 2015].</w:t>
      </w:r>
    </w:p>
    <w:p w14:paraId="3CB2458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Kantei (2006) </w:t>
      </w:r>
      <w:r w:rsidRPr="00AD75CF">
        <w:rPr>
          <w:rFonts w:ascii="Times New Roman" w:hAnsi="Times New Roman" w:cs="Times New Roman"/>
          <w:i/>
          <w:sz w:val="24"/>
          <w:szCs w:val="24"/>
        </w:rPr>
        <w:t>Policy Speech by Prime Minister Shinzo Abe to the 165th Session of the Diet.</w:t>
      </w:r>
      <w:r w:rsidRPr="00AD75CF">
        <w:rPr>
          <w:rFonts w:ascii="Times New Roman" w:hAnsi="Times New Roman" w:cs="Times New Roman"/>
          <w:sz w:val="24"/>
          <w:szCs w:val="24"/>
        </w:rPr>
        <w:t xml:space="preserve"> [online] Available from:  http://japan.kantei.go.jp/abespeech/2006/09/29speech_e.html [Accessed 3 May 2014].</w:t>
      </w:r>
    </w:p>
    <w:p w14:paraId="1E2208E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Kaseda, Y. (2010) Japan’s Role in the Korean Peace Building Process. In: Tae-Hwan Kwak and Seung-Ho Joo (eds.) </w:t>
      </w:r>
      <w:r w:rsidRPr="00AD75CF">
        <w:rPr>
          <w:rFonts w:ascii="Times New Roman" w:hAnsi="Times New Roman" w:cs="Times New Roman"/>
          <w:i/>
          <w:sz w:val="24"/>
          <w:szCs w:val="24"/>
        </w:rPr>
        <w:t>Peace Regime Building on the Korean Peninsula and Northeast Asian Security Cooperation.</w:t>
      </w:r>
      <w:r w:rsidRPr="00AD75CF">
        <w:rPr>
          <w:rFonts w:ascii="Times New Roman" w:hAnsi="Times New Roman" w:cs="Times New Roman"/>
          <w:sz w:val="24"/>
          <w:szCs w:val="24"/>
        </w:rPr>
        <w:t xml:space="preserve"> Farnham: Ashgate. </w:t>
      </w:r>
    </w:p>
    <w:p w14:paraId="1ABBB2D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Katzenstein, P. (1996) </w:t>
      </w:r>
      <w:r w:rsidRPr="00AD75CF">
        <w:rPr>
          <w:rFonts w:ascii="Times New Roman" w:hAnsi="Times New Roman" w:cs="Times New Roman"/>
          <w:i/>
          <w:sz w:val="24"/>
          <w:szCs w:val="24"/>
        </w:rPr>
        <w:t>Cultural Norms and National Security: Police and Military in Postwar Japan.</w:t>
      </w:r>
      <w:r w:rsidRPr="00AD75CF">
        <w:rPr>
          <w:rFonts w:ascii="Times New Roman" w:hAnsi="Times New Roman" w:cs="Times New Roman"/>
          <w:sz w:val="24"/>
          <w:szCs w:val="24"/>
        </w:rPr>
        <w:t xml:space="preserve"> Ithaca: Cornell University Press. </w:t>
      </w:r>
    </w:p>
    <w:p w14:paraId="2DC811A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Katzenstein, P. (2008) </w:t>
      </w:r>
      <w:r w:rsidRPr="00AD75CF">
        <w:rPr>
          <w:rFonts w:ascii="Times New Roman" w:hAnsi="Times New Roman" w:cs="Times New Roman"/>
          <w:i/>
          <w:sz w:val="24"/>
          <w:szCs w:val="24"/>
        </w:rPr>
        <w:t xml:space="preserve">Rethinking Japanese Security: Internal and External Dimensions. </w:t>
      </w:r>
      <w:r w:rsidRPr="00AD75CF">
        <w:rPr>
          <w:rFonts w:ascii="Times New Roman" w:hAnsi="Times New Roman" w:cs="Times New Roman"/>
          <w:sz w:val="24"/>
          <w:szCs w:val="24"/>
        </w:rPr>
        <w:t xml:space="preserve">London: Routledge. </w:t>
      </w:r>
    </w:p>
    <w:p w14:paraId="6F594A8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Katzenstein, P. and Okawara, N. (1993) </w:t>
      </w:r>
      <w:r w:rsidRPr="00AD75CF">
        <w:rPr>
          <w:rFonts w:ascii="Times New Roman" w:hAnsi="Times New Roman" w:cs="Times New Roman"/>
          <w:i/>
          <w:sz w:val="24"/>
          <w:szCs w:val="24"/>
        </w:rPr>
        <w:t>Japan’s National Security: Structures, Norms and Policy Responses in a Changing World</w:t>
      </w:r>
      <w:r w:rsidRPr="00AD75CF">
        <w:rPr>
          <w:rFonts w:ascii="Times New Roman" w:hAnsi="Times New Roman" w:cs="Times New Roman"/>
          <w:sz w:val="24"/>
          <w:szCs w:val="24"/>
        </w:rPr>
        <w:t>. Ithaca: Cornell University Press.</w:t>
      </w:r>
    </w:p>
    <w:p w14:paraId="4F8D966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Katzenstein, P. and Okawara, N. (2004) Japan and Asian-Pacific Security. </w:t>
      </w:r>
      <w:r w:rsidRPr="00153163">
        <w:rPr>
          <w:rFonts w:ascii="Times New Roman" w:hAnsi="Times New Roman" w:cs="Times New Roman"/>
          <w:sz w:val="24"/>
          <w:szCs w:val="24"/>
          <w:lang w:val="de-DE"/>
        </w:rPr>
        <w:t xml:space="preserve">In: J.J. Suh, Peter J. Katzenstein and Allen Carlson (eds.) </w:t>
      </w:r>
      <w:r w:rsidRPr="00AD75CF">
        <w:rPr>
          <w:rFonts w:ascii="Times New Roman" w:hAnsi="Times New Roman" w:cs="Times New Roman"/>
          <w:i/>
          <w:sz w:val="24"/>
          <w:szCs w:val="24"/>
        </w:rPr>
        <w:t xml:space="preserve">Rethinking Security in East Asia: Identity, Power and Efficiency. </w:t>
      </w:r>
      <w:r w:rsidRPr="00AD75CF">
        <w:rPr>
          <w:rFonts w:ascii="Times New Roman" w:hAnsi="Times New Roman" w:cs="Times New Roman"/>
          <w:sz w:val="24"/>
          <w:szCs w:val="24"/>
        </w:rPr>
        <w:t xml:space="preserve">Stanford: Stanford University Press, 97-130. </w:t>
      </w:r>
    </w:p>
    <w:p w14:paraId="05CFDA7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Katzenstein, P. and Sil, R. (2004) Rethinking Asian Security: A Case for Analytical Eclecticism. </w:t>
      </w:r>
      <w:r w:rsidRPr="00153163">
        <w:rPr>
          <w:rFonts w:ascii="Times New Roman" w:hAnsi="Times New Roman" w:cs="Times New Roman"/>
          <w:sz w:val="24"/>
          <w:szCs w:val="24"/>
          <w:lang w:val="de-DE"/>
        </w:rPr>
        <w:t xml:space="preserve">In: J.J. Suh, Peter J. Katzenstein and Allen Carlson (eds.) </w:t>
      </w:r>
      <w:r w:rsidRPr="00AD75CF">
        <w:rPr>
          <w:rFonts w:ascii="Times New Roman" w:hAnsi="Times New Roman" w:cs="Times New Roman"/>
          <w:i/>
          <w:sz w:val="24"/>
          <w:szCs w:val="24"/>
        </w:rPr>
        <w:t>Rethinking Security in East Asia: Identity, Power and Efficiency.</w:t>
      </w:r>
      <w:r w:rsidRPr="00AD75CF">
        <w:rPr>
          <w:rFonts w:ascii="Times New Roman" w:hAnsi="Times New Roman" w:cs="Times New Roman"/>
          <w:sz w:val="24"/>
          <w:szCs w:val="24"/>
        </w:rPr>
        <w:t xml:space="preserve"> Stanford: Stanford University Press, 1-33. </w:t>
      </w:r>
    </w:p>
    <w:p w14:paraId="11FBDF8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Katzenstein, P. J. (1996a) </w:t>
      </w:r>
      <w:r w:rsidRPr="00AD75CF">
        <w:rPr>
          <w:rFonts w:ascii="Times New Roman" w:hAnsi="Times New Roman" w:cs="Times New Roman"/>
          <w:i/>
          <w:sz w:val="24"/>
          <w:szCs w:val="24"/>
        </w:rPr>
        <w:t>Cultural Norms and National Security: Police and Military in Postwar Japan</w:t>
      </w:r>
      <w:r w:rsidRPr="00AD75CF">
        <w:rPr>
          <w:rFonts w:ascii="Times New Roman" w:hAnsi="Times New Roman" w:cs="Times New Roman"/>
          <w:sz w:val="24"/>
          <w:szCs w:val="24"/>
        </w:rPr>
        <w:t>. Ithaca: Cornell University Press.</w:t>
      </w:r>
    </w:p>
    <w:p w14:paraId="06BB9DB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Keck, M. E. and Sikkink, K. (1998) </w:t>
      </w:r>
      <w:r w:rsidRPr="00AD75CF">
        <w:rPr>
          <w:rFonts w:ascii="Times New Roman" w:hAnsi="Times New Roman" w:cs="Times New Roman"/>
          <w:i/>
          <w:sz w:val="24"/>
          <w:szCs w:val="24"/>
        </w:rPr>
        <w:t xml:space="preserve">Activists Beyond Borders: Advocacy Networks in International Politics. </w:t>
      </w:r>
      <w:r w:rsidRPr="00AD75CF">
        <w:rPr>
          <w:rFonts w:ascii="Times New Roman" w:hAnsi="Times New Roman" w:cs="Times New Roman"/>
          <w:sz w:val="24"/>
          <w:szCs w:val="24"/>
        </w:rPr>
        <w:t xml:space="preserve">Ithaca and London: Cornell University Press. </w:t>
      </w:r>
    </w:p>
    <w:p w14:paraId="669DE3C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Kelly, J. (2001) </w:t>
      </w:r>
      <w:r w:rsidRPr="00AD75CF">
        <w:rPr>
          <w:rFonts w:ascii="Times New Roman" w:hAnsi="Times New Roman" w:cs="Times New Roman"/>
          <w:i/>
          <w:sz w:val="24"/>
          <w:szCs w:val="24"/>
        </w:rPr>
        <w:t>U.S. Policy in East Asia and the Pacific: Challenges and Priorities.</w:t>
      </w:r>
      <w:r w:rsidRPr="00AD75CF">
        <w:rPr>
          <w:rFonts w:ascii="Times New Roman" w:hAnsi="Times New Roman" w:cs="Times New Roman"/>
          <w:sz w:val="24"/>
          <w:szCs w:val="24"/>
        </w:rPr>
        <w:t xml:space="preserve"> [online] Available from: http://2001-2009.state.gov/p/eap/rls/rm/2001/3677.htm [Accessed 13 July 2016]. </w:t>
      </w:r>
    </w:p>
    <w:p w14:paraId="5238E80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Keohane, R. (1984) </w:t>
      </w:r>
      <w:r w:rsidRPr="00AD75CF">
        <w:rPr>
          <w:rFonts w:ascii="Times New Roman" w:hAnsi="Times New Roman" w:cs="Times New Roman"/>
          <w:i/>
          <w:sz w:val="24"/>
          <w:szCs w:val="24"/>
        </w:rPr>
        <w:t>After Hegemony: Cooperation and Discord in the World Political Economy</w:t>
      </w:r>
      <w:r w:rsidRPr="00AD75CF">
        <w:rPr>
          <w:rFonts w:ascii="Times New Roman" w:hAnsi="Times New Roman" w:cs="Times New Roman"/>
          <w:sz w:val="24"/>
          <w:szCs w:val="24"/>
        </w:rPr>
        <w:t xml:space="preserve">. Princeton: Princeton University Press. </w:t>
      </w:r>
    </w:p>
    <w:p w14:paraId="6C2ACD2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Kim, H. N. (1987) Japanese-Korean Relations in the 1980s. </w:t>
      </w:r>
      <w:r w:rsidRPr="00AD75CF">
        <w:rPr>
          <w:rFonts w:ascii="Times New Roman" w:hAnsi="Times New Roman" w:cs="Times New Roman"/>
          <w:i/>
          <w:sz w:val="24"/>
          <w:szCs w:val="24"/>
        </w:rPr>
        <w:t>Asian Survey</w:t>
      </w:r>
      <w:r w:rsidRPr="00AD75CF">
        <w:rPr>
          <w:rFonts w:ascii="Times New Roman" w:hAnsi="Times New Roman" w:cs="Times New Roman"/>
          <w:sz w:val="24"/>
          <w:szCs w:val="24"/>
        </w:rPr>
        <w:t>, 27(5) 497-514.</w:t>
      </w:r>
    </w:p>
    <w:p w14:paraId="410D453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Kim, H. N. (1997) Japan’s Policy Toward the Two Koreas in the Post-Cold War Era. </w:t>
      </w:r>
      <w:r w:rsidRPr="00AD75CF">
        <w:rPr>
          <w:rFonts w:ascii="Times New Roman" w:hAnsi="Times New Roman" w:cs="Times New Roman"/>
          <w:i/>
          <w:sz w:val="24"/>
          <w:szCs w:val="24"/>
        </w:rPr>
        <w:t>International Journal of Korean Studies</w:t>
      </w:r>
      <w:r w:rsidRPr="00AD75CF">
        <w:rPr>
          <w:rFonts w:ascii="Times New Roman" w:hAnsi="Times New Roman" w:cs="Times New Roman"/>
          <w:sz w:val="24"/>
          <w:szCs w:val="24"/>
        </w:rPr>
        <w:t>, 1(1) 131-158.</w:t>
      </w:r>
    </w:p>
    <w:p w14:paraId="3525D03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Kitschelt, H. (1986) Political Opportunity Structures and Political Protest: Antinuclear Movements in Four Democracies. </w:t>
      </w:r>
      <w:r w:rsidRPr="00AD75CF">
        <w:rPr>
          <w:rFonts w:ascii="Times New Roman" w:hAnsi="Times New Roman" w:cs="Times New Roman"/>
          <w:i/>
          <w:sz w:val="24"/>
          <w:szCs w:val="24"/>
        </w:rPr>
        <w:t>British Journal of Political Science,</w:t>
      </w:r>
      <w:r w:rsidRPr="00AD75CF">
        <w:rPr>
          <w:rFonts w:ascii="Times New Roman" w:hAnsi="Times New Roman" w:cs="Times New Roman"/>
          <w:sz w:val="24"/>
          <w:szCs w:val="24"/>
        </w:rPr>
        <w:t xml:space="preserve"> 16(1) 57-85.</w:t>
      </w:r>
    </w:p>
    <w:p w14:paraId="06B1710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Kohno, M. (2007) The Domestic Foundations of Japan’s International Contribution. In: Thomas U. Berger, Mike M. Mochizuki, and Jitsuo Tsuchiyama (eds.) </w:t>
      </w:r>
      <w:r w:rsidRPr="00AD75CF">
        <w:rPr>
          <w:rFonts w:ascii="Times New Roman" w:hAnsi="Times New Roman" w:cs="Times New Roman"/>
          <w:i/>
          <w:sz w:val="24"/>
          <w:szCs w:val="24"/>
        </w:rPr>
        <w:t>Japan in International Politics: The Foreign Politics of an Adaptive State.</w:t>
      </w:r>
      <w:r w:rsidRPr="00AD75CF">
        <w:rPr>
          <w:rFonts w:ascii="Times New Roman" w:hAnsi="Times New Roman" w:cs="Times New Roman"/>
          <w:sz w:val="24"/>
          <w:szCs w:val="24"/>
        </w:rPr>
        <w:t xml:space="preserve"> Boulder: Lynne Rienner, 23-44.</w:t>
      </w:r>
    </w:p>
    <w:p w14:paraId="604AB37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Koizumi, J. (2004) </w:t>
      </w:r>
      <w:r w:rsidRPr="00AD75CF">
        <w:rPr>
          <w:rFonts w:ascii="Times New Roman" w:hAnsi="Times New Roman" w:cs="Times New Roman"/>
          <w:i/>
          <w:sz w:val="24"/>
          <w:szCs w:val="24"/>
        </w:rPr>
        <w:t>House of Representatives Plenary Session, Comment 38.</w:t>
      </w:r>
      <w:r w:rsidRPr="00AD75CF">
        <w:rPr>
          <w:rFonts w:ascii="Times New Roman" w:hAnsi="Times New Roman" w:cs="Times New Roman"/>
          <w:sz w:val="24"/>
          <w:szCs w:val="24"/>
        </w:rPr>
        <w:t xml:space="preserve"> [online] 25 May. Available from: http://kokkai.ndl.go.jp/cgi-bin/KENSAKU/swk_dispdoc.cgi?SESSION=49864&amp;SAVED_RID=2&amp;PAGE=0&amp;POS=</w:t>
      </w:r>
      <w:r w:rsidRPr="00AD75CF">
        <w:rPr>
          <w:rFonts w:ascii="Times New Roman" w:hAnsi="Times New Roman" w:cs="Times New Roman"/>
          <w:sz w:val="24"/>
          <w:szCs w:val="24"/>
        </w:rPr>
        <w:lastRenderedPageBreak/>
        <w:t xml:space="preserve">0&amp;TOTAL=0&amp;SRV_ID=8&amp;DOC_ID=8363&amp;DPAGE=1&amp;DTOTAL=1&amp;DPOS=1&amp;SORT_DIR=1&amp;SORT_TYPE=0&amp;MODE=1&amp;DMY=52684 [Accessed 2 May 2014]. </w:t>
      </w:r>
    </w:p>
    <w:p w14:paraId="2CD4FCA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Kolb, F. (2007) </w:t>
      </w:r>
      <w:r w:rsidRPr="00AD75CF">
        <w:rPr>
          <w:rFonts w:ascii="Times New Roman" w:hAnsi="Times New Roman" w:cs="Times New Roman"/>
          <w:i/>
          <w:sz w:val="24"/>
          <w:szCs w:val="24"/>
        </w:rPr>
        <w:t xml:space="preserve">Protest and Opportunities: The Political Outcomes of Social Movements. </w:t>
      </w:r>
      <w:r w:rsidRPr="00AD75CF">
        <w:rPr>
          <w:rFonts w:ascii="Times New Roman" w:hAnsi="Times New Roman" w:cs="Times New Roman"/>
          <w:sz w:val="24"/>
          <w:szCs w:val="24"/>
        </w:rPr>
        <w:t xml:space="preserve">Frankfurt and New York: Campus Verlag. </w:t>
      </w:r>
    </w:p>
    <w:p w14:paraId="01EE8E7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Kriesi, H. (1995) The Political Opportunity Structure of New Social Movements: the Impact on Their Mobilisation. In: Craig J. Jenkins and Bert Klandermans (eds.) </w:t>
      </w:r>
      <w:r w:rsidRPr="00AD75CF">
        <w:rPr>
          <w:rFonts w:ascii="Times New Roman" w:hAnsi="Times New Roman" w:cs="Times New Roman"/>
          <w:i/>
          <w:sz w:val="24"/>
          <w:szCs w:val="24"/>
        </w:rPr>
        <w:t>The Politics of Social Protest. Comparative Perspectives on States and Social Movements.</w:t>
      </w:r>
      <w:r w:rsidRPr="00AD75CF">
        <w:rPr>
          <w:rFonts w:ascii="Times New Roman" w:hAnsi="Times New Roman" w:cs="Times New Roman"/>
          <w:sz w:val="24"/>
          <w:szCs w:val="24"/>
        </w:rPr>
        <w:t xml:space="preserve"> London: UCL Press, 167-199. </w:t>
      </w:r>
    </w:p>
    <w:p w14:paraId="37DCD46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Kriesi, H., Koopmans, R., Duyvendak, J. W. and Giugni, M. G. (1995) </w:t>
      </w:r>
      <w:r w:rsidRPr="00AD75CF">
        <w:rPr>
          <w:rFonts w:ascii="Times New Roman" w:hAnsi="Times New Roman" w:cs="Times New Roman"/>
          <w:i/>
          <w:sz w:val="24"/>
          <w:szCs w:val="24"/>
        </w:rPr>
        <w:t>New Social Movements in Western Europe</w:t>
      </w:r>
      <w:r w:rsidRPr="00AD75CF">
        <w:rPr>
          <w:rFonts w:ascii="Times New Roman" w:hAnsi="Times New Roman" w:cs="Times New Roman"/>
          <w:sz w:val="24"/>
          <w:szCs w:val="24"/>
        </w:rPr>
        <w:t xml:space="preserve">. Minneapolis: University of Minnesota Press. </w:t>
      </w:r>
    </w:p>
    <w:p w14:paraId="2DCD7DD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Lantis, J.S. (1997) </w:t>
      </w:r>
      <w:r w:rsidRPr="00AD75CF">
        <w:rPr>
          <w:rFonts w:ascii="Times New Roman" w:hAnsi="Times New Roman" w:cs="Times New Roman"/>
          <w:i/>
          <w:sz w:val="24"/>
          <w:szCs w:val="24"/>
        </w:rPr>
        <w:t>Domestic Constraints and the Breakdown of International Agreements</w:t>
      </w:r>
      <w:r w:rsidRPr="00AD75CF">
        <w:rPr>
          <w:rFonts w:ascii="Times New Roman" w:hAnsi="Times New Roman" w:cs="Times New Roman"/>
          <w:sz w:val="24"/>
          <w:szCs w:val="24"/>
        </w:rPr>
        <w:t>. Westport, CT: Praeger Publishers.</w:t>
      </w:r>
    </w:p>
    <w:p w14:paraId="3F6071D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LDP (2002) </w:t>
      </w:r>
      <w:r w:rsidRPr="00AD75CF">
        <w:rPr>
          <w:rFonts w:ascii="Times New Roman" w:hAnsi="Times New Roman" w:cs="Times New Roman"/>
          <w:i/>
          <w:sz w:val="24"/>
          <w:szCs w:val="24"/>
        </w:rPr>
        <w:t>Normaization of Diplomatic Relations between Japan and North Korea Depends on Resolution of the Abduction Issue.</w:t>
      </w:r>
      <w:r w:rsidRPr="00AD75CF">
        <w:rPr>
          <w:rFonts w:ascii="Times New Roman" w:hAnsi="Times New Roman" w:cs="Times New Roman"/>
          <w:sz w:val="24"/>
          <w:szCs w:val="24"/>
        </w:rPr>
        <w:t xml:space="preserve"> [online] Available from: https://www.jimin.jp/english/news/102827.html [Accessed 5 April 2015].</w:t>
      </w:r>
    </w:p>
    <w:p w14:paraId="71FC712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LDP (2004) </w:t>
      </w:r>
      <w:r w:rsidRPr="00AD75CF">
        <w:rPr>
          <w:rFonts w:ascii="Times New Roman" w:hAnsi="Times New Roman" w:cs="Times New Roman"/>
          <w:i/>
          <w:sz w:val="24"/>
          <w:szCs w:val="24"/>
        </w:rPr>
        <w:t>Meeting of the LDP Countermeasures HQ for the North Korea Abduction Issue.</w:t>
      </w:r>
      <w:r w:rsidRPr="00AD75CF">
        <w:rPr>
          <w:rFonts w:ascii="Times New Roman" w:hAnsi="Times New Roman" w:cs="Times New Roman"/>
          <w:sz w:val="24"/>
          <w:szCs w:val="24"/>
        </w:rPr>
        <w:t xml:space="preserve"> [online] Available from: https://www.jimin.jp/english/news/102908.html [Accessed 5 April 2015].</w:t>
      </w:r>
    </w:p>
    <w:p w14:paraId="7C8D4DB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LDP (n.d.) </w:t>
      </w:r>
      <w:r w:rsidRPr="00AD75CF">
        <w:rPr>
          <w:rFonts w:ascii="Times New Roman" w:hAnsi="Times New Roman" w:cs="Times New Roman"/>
          <w:i/>
          <w:sz w:val="24"/>
          <w:szCs w:val="24"/>
        </w:rPr>
        <w:t>A History of the Liberal Democratic Party. Chapter Eighteen. Period of President Obuchi’s Leadership</w:t>
      </w:r>
      <w:r w:rsidRPr="00AD75CF">
        <w:rPr>
          <w:rFonts w:ascii="Times New Roman" w:hAnsi="Times New Roman" w:cs="Times New Roman"/>
          <w:sz w:val="24"/>
          <w:szCs w:val="24"/>
        </w:rPr>
        <w:t xml:space="preserve">. [online] Available from: </w:t>
      </w:r>
      <w:hyperlink r:id="rId35" w:history="1">
        <w:r w:rsidRPr="00AD75CF">
          <w:rPr>
            <w:rFonts w:ascii="Times New Roman" w:hAnsi="Times New Roman" w:cs="Times New Roman"/>
            <w:sz w:val="24"/>
            <w:szCs w:val="24"/>
          </w:rPr>
          <w:t>https://www.jimin.jp/english/about-ldp/history/104302.html</w:t>
        </w:r>
      </w:hyperlink>
      <w:r w:rsidRPr="00AD75CF">
        <w:rPr>
          <w:rFonts w:ascii="Times New Roman" w:hAnsi="Times New Roman" w:cs="Times New Roman"/>
          <w:sz w:val="24"/>
          <w:szCs w:val="24"/>
        </w:rPr>
        <w:t xml:space="preserve"> [Accessed 25 October 2014].</w:t>
      </w:r>
    </w:p>
    <w:p w14:paraId="53EB450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Lebow, R. N. and Stein, J. G. (1990) Deterrence: The Elusive Dependent Variable. </w:t>
      </w:r>
      <w:r w:rsidRPr="00AD75CF">
        <w:rPr>
          <w:rFonts w:ascii="Times New Roman" w:hAnsi="Times New Roman" w:cs="Times New Roman"/>
          <w:i/>
          <w:sz w:val="24"/>
          <w:szCs w:val="24"/>
        </w:rPr>
        <w:t>World Politics</w:t>
      </w:r>
      <w:r w:rsidRPr="00AD75CF">
        <w:rPr>
          <w:rFonts w:ascii="Times New Roman" w:hAnsi="Times New Roman" w:cs="Times New Roman"/>
          <w:sz w:val="24"/>
          <w:szCs w:val="24"/>
        </w:rPr>
        <w:t>, 42(3) 336–369.</w:t>
      </w:r>
    </w:p>
    <w:p w14:paraId="03C374B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Lee, M. (2002) Japanese-North Korean Relations: Going in Circles. In: Samuel S. Kim and Tai Hwan Lee (eds.) </w:t>
      </w:r>
      <w:r w:rsidRPr="00AD75CF">
        <w:rPr>
          <w:rFonts w:ascii="Times New Roman" w:hAnsi="Times New Roman" w:cs="Times New Roman"/>
          <w:i/>
          <w:sz w:val="24"/>
          <w:szCs w:val="24"/>
        </w:rPr>
        <w:t>North Korea and Northeast Asia.</w:t>
      </w:r>
      <w:r w:rsidRPr="00AD75CF">
        <w:rPr>
          <w:rFonts w:ascii="Times New Roman" w:hAnsi="Times New Roman" w:cs="Times New Roman"/>
          <w:sz w:val="24"/>
          <w:szCs w:val="24"/>
        </w:rPr>
        <w:t xml:space="preserve"> Oxford: Rowman and Littlefield Publishers, 89-108.</w:t>
      </w:r>
    </w:p>
    <w:p w14:paraId="7C611DD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Leites, N. (1951) </w:t>
      </w:r>
      <w:r w:rsidRPr="00AD75CF">
        <w:rPr>
          <w:rFonts w:ascii="Times New Roman" w:hAnsi="Times New Roman" w:cs="Times New Roman"/>
          <w:i/>
          <w:sz w:val="24"/>
          <w:szCs w:val="24"/>
        </w:rPr>
        <w:t>The operational code of the Politburo</w:t>
      </w:r>
      <w:r w:rsidRPr="00AD75CF">
        <w:rPr>
          <w:rFonts w:ascii="Times New Roman" w:hAnsi="Times New Roman" w:cs="Times New Roman"/>
          <w:sz w:val="24"/>
          <w:szCs w:val="24"/>
        </w:rPr>
        <w:t>. New York: McGraw-Hill.</w:t>
      </w:r>
    </w:p>
    <w:p w14:paraId="34C1C18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Lewis, D. (2003) Rachi Hisuterii no Otoshiana. </w:t>
      </w:r>
      <w:r w:rsidRPr="00AD75CF">
        <w:rPr>
          <w:rFonts w:ascii="Times New Roman" w:hAnsi="Times New Roman" w:cs="Times New Roman"/>
          <w:i/>
          <w:sz w:val="24"/>
          <w:szCs w:val="24"/>
        </w:rPr>
        <w:t>Newsweek Japan</w:t>
      </w:r>
      <w:r w:rsidRPr="00AD75CF">
        <w:rPr>
          <w:rFonts w:ascii="Times New Roman" w:hAnsi="Times New Roman" w:cs="Times New Roman"/>
          <w:sz w:val="24"/>
          <w:szCs w:val="24"/>
        </w:rPr>
        <w:t>, October, 16-20.</w:t>
      </w:r>
    </w:p>
    <w:p w14:paraId="08293EF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Lipsky, M. (1968) Protest as a Political Resource. </w:t>
      </w:r>
      <w:r w:rsidRPr="00AD75CF">
        <w:rPr>
          <w:rFonts w:ascii="Times New Roman" w:hAnsi="Times New Roman" w:cs="Times New Roman"/>
          <w:i/>
          <w:sz w:val="24"/>
          <w:szCs w:val="24"/>
        </w:rPr>
        <w:t xml:space="preserve">American Political Science Review, </w:t>
      </w:r>
      <w:r w:rsidRPr="00AD75CF">
        <w:rPr>
          <w:rFonts w:ascii="Times New Roman" w:hAnsi="Times New Roman" w:cs="Times New Roman"/>
          <w:sz w:val="24"/>
          <w:szCs w:val="24"/>
        </w:rPr>
        <w:t xml:space="preserve">62(4) 1144- 1158. </w:t>
      </w:r>
    </w:p>
    <w:p w14:paraId="3161600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Longmyer, K. (1985) Black Americans Demands. </w:t>
      </w:r>
      <w:r w:rsidRPr="00AD75CF">
        <w:rPr>
          <w:rFonts w:ascii="Times New Roman" w:hAnsi="Times New Roman" w:cs="Times New Roman"/>
          <w:i/>
          <w:sz w:val="24"/>
          <w:szCs w:val="24"/>
        </w:rPr>
        <w:t>Foreign Policy</w:t>
      </w:r>
      <w:r w:rsidRPr="00AD75CF">
        <w:rPr>
          <w:rFonts w:ascii="Times New Roman" w:hAnsi="Times New Roman" w:cs="Times New Roman"/>
          <w:sz w:val="24"/>
          <w:szCs w:val="24"/>
        </w:rPr>
        <w:t>, 60 3-17.</w:t>
      </w:r>
    </w:p>
    <w:p w14:paraId="7FAE8FC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Lynn, H. G. (2006) Vicarious Traumas: Television and Public Opinion in Japan’s North Korea Policy. </w:t>
      </w:r>
      <w:r w:rsidRPr="00AD75CF">
        <w:rPr>
          <w:rFonts w:ascii="Times New Roman" w:hAnsi="Times New Roman" w:cs="Times New Roman"/>
          <w:i/>
          <w:sz w:val="24"/>
          <w:szCs w:val="24"/>
        </w:rPr>
        <w:t>Pacific Affairs,</w:t>
      </w:r>
      <w:r w:rsidRPr="00AD75CF">
        <w:rPr>
          <w:rFonts w:ascii="Times New Roman" w:hAnsi="Times New Roman" w:cs="Times New Roman"/>
          <w:sz w:val="24"/>
          <w:szCs w:val="24"/>
        </w:rPr>
        <w:t xml:space="preserve"> 79(3) 483-508.</w:t>
      </w:r>
    </w:p>
    <w:p w14:paraId="66CF13A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Makihara, I. (2013) </w:t>
      </w:r>
      <w:r w:rsidRPr="00AD75CF">
        <w:rPr>
          <w:rFonts w:ascii="Times New Roman" w:hAnsi="Times New Roman" w:cs="Times New Roman"/>
          <w:i/>
          <w:sz w:val="24"/>
          <w:szCs w:val="24"/>
        </w:rPr>
        <w:t>The Role of the Kantei in Making Policy</w:t>
      </w:r>
      <w:r w:rsidRPr="00AD75CF">
        <w:rPr>
          <w:rFonts w:ascii="Times New Roman" w:hAnsi="Times New Roman" w:cs="Times New Roman"/>
          <w:sz w:val="24"/>
          <w:szCs w:val="24"/>
        </w:rPr>
        <w:t xml:space="preserve">. [online] Available from: </w:t>
      </w:r>
      <w:hyperlink r:id="rId36" w:history="1">
        <w:r w:rsidRPr="00AD75CF">
          <w:rPr>
            <w:rFonts w:ascii="Times New Roman" w:hAnsi="Times New Roman" w:cs="Times New Roman"/>
            <w:sz w:val="24"/>
            <w:szCs w:val="24"/>
          </w:rPr>
          <w:t>http://www.nippon.com/en/features/c00408/</w:t>
        </w:r>
      </w:hyperlink>
      <w:r w:rsidRPr="00AD75CF">
        <w:rPr>
          <w:rFonts w:ascii="Times New Roman" w:hAnsi="Times New Roman" w:cs="Times New Roman"/>
          <w:sz w:val="24"/>
          <w:szCs w:val="24"/>
        </w:rPr>
        <w:t xml:space="preserve"> [Accessed 7 October 2014]. </w:t>
      </w:r>
    </w:p>
    <w:p w14:paraId="3131841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Mallet, V. (2007) Japan is back - and not just as an economy. </w:t>
      </w:r>
      <w:r w:rsidRPr="00AD75CF">
        <w:rPr>
          <w:rFonts w:ascii="Times New Roman" w:hAnsi="Times New Roman" w:cs="Times New Roman"/>
          <w:i/>
          <w:sz w:val="24"/>
          <w:szCs w:val="24"/>
        </w:rPr>
        <w:t>Financial Times.</w:t>
      </w:r>
      <w:r w:rsidRPr="00AD75CF">
        <w:rPr>
          <w:rFonts w:ascii="Times New Roman" w:hAnsi="Times New Roman" w:cs="Times New Roman"/>
          <w:sz w:val="24"/>
          <w:szCs w:val="24"/>
        </w:rPr>
        <w:t xml:space="preserve"> [online] 22 March. Available from: http://www.ft.com/cms/s/0/bac39476-d81b-11db-9c85-000b5df10621.html#axzz4F9qK4jxE [Accessed 1 December 2014]. </w:t>
      </w:r>
    </w:p>
    <w:p w14:paraId="53A48C4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Manyin, M. E. (2002) </w:t>
      </w:r>
      <w:r w:rsidRPr="00AD75CF">
        <w:rPr>
          <w:rFonts w:ascii="Times New Roman" w:hAnsi="Times New Roman" w:cs="Times New Roman"/>
          <w:i/>
          <w:sz w:val="24"/>
          <w:szCs w:val="24"/>
        </w:rPr>
        <w:t>North Korea-Japan Relations: The Normalization Talks and the Compensation / Reparations Issue</w:t>
      </w:r>
      <w:r w:rsidRPr="00AD75CF">
        <w:rPr>
          <w:rFonts w:ascii="Times New Roman" w:hAnsi="Times New Roman" w:cs="Times New Roman"/>
          <w:sz w:val="24"/>
          <w:szCs w:val="24"/>
        </w:rPr>
        <w:t xml:space="preserve">. Congressional Research Service, The Library of Congress. </w:t>
      </w:r>
    </w:p>
    <w:p w14:paraId="6AA6E65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Martin, L.L. and Sikkink, K. (1993) U.S. Policy and Human Rights in Argentina and Guatemala, 1973-1980. In Peter B. Evans, Harold K. Jacobson, Robert D. Putnam (eds.) </w:t>
      </w:r>
      <w:r w:rsidRPr="00AD75CF">
        <w:rPr>
          <w:rFonts w:ascii="Times New Roman" w:hAnsi="Times New Roman" w:cs="Times New Roman"/>
          <w:i/>
          <w:sz w:val="24"/>
          <w:szCs w:val="24"/>
        </w:rPr>
        <w:t xml:space="preserve">Double-Edged Diplomacy. International Bargaining and Domestic Politics. </w:t>
      </w:r>
      <w:r w:rsidRPr="00AD75CF">
        <w:rPr>
          <w:rFonts w:ascii="Times New Roman" w:hAnsi="Times New Roman" w:cs="Times New Roman"/>
          <w:sz w:val="24"/>
          <w:szCs w:val="24"/>
        </w:rPr>
        <w:t>Berkeley: University of California Press, 330-362.</w:t>
      </w:r>
    </w:p>
    <w:p w14:paraId="1FDFBAA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Mason, R. (2014) </w:t>
      </w:r>
      <w:r w:rsidRPr="00AD75CF">
        <w:rPr>
          <w:rFonts w:ascii="Times New Roman" w:hAnsi="Times New Roman" w:cs="Times New Roman"/>
          <w:i/>
          <w:sz w:val="24"/>
          <w:szCs w:val="24"/>
        </w:rPr>
        <w:t>Japan’s Relations with North Korea and the Recalibration of Risk</w:t>
      </w:r>
      <w:r w:rsidRPr="00AD75CF">
        <w:rPr>
          <w:rFonts w:ascii="Times New Roman" w:hAnsi="Times New Roman" w:cs="Times New Roman"/>
          <w:sz w:val="24"/>
          <w:szCs w:val="24"/>
        </w:rPr>
        <w:t>. London and New York: Routledge.</w:t>
      </w:r>
    </w:p>
    <w:p w14:paraId="650855B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Matthews, E. A. (2003) Japan’s New Nationalism. </w:t>
      </w:r>
      <w:r w:rsidRPr="00AD75CF">
        <w:rPr>
          <w:rFonts w:ascii="Times New Roman" w:hAnsi="Times New Roman" w:cs="Times New Roman"/>
          <w:i/>
          <w:sz w:val="24"/>
          <w:szCs w:val="24"/>
        </w:rPr>
        <w:t>Foreign Affairs,</w:t>
      </w:r>
      <w:r w:rsidRPr="00AD75CF">
        <w:rPr>
          <w:rFonts w:ascii="Times New Roman" w:hAnsi="Times New Roman" w:cs="Times New Roman"/>
          <w:sz w:val="24"/>
          <w:szCs w:val="24"/>
        </w:rPr>
        <w:t xml:space="preserve"> 82(6) 74-90. </w:t>
      </w:r>
    </w:p>
    <w:p w14:paraId="0BCDE89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Mayer, F.W. (1992) Managing Domestic Differences in International Negotiations: The Strategic Use of Internal Side-Payments.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46 793-818.</w:t>
      </w:r>
    </w:p>
    <w:p w14:paraId="755F98E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McAdam, D. (1999)</w:t>
      </w:r>
      <w:r w:rsidRPr="00AD75CF">
        <w:rPr>
          <w:rFonts w:ascii="Times New Roman" w:hAnsi="Times New Roman" w:cs="Times New Roman"/>
          <w:i/>
          <w:sz w:val="24"/>
          <w:szCs w:val="24"/>
        </w:rPr>
        <w:t xml:space="preserve"> Political Process and the Development of Black Insurgency, 1930-1970. </w:t>
      </w:r>
      <w:r w:rsidRPr="00AD75CF">
        <w:rPr>
          <w:rFonts w:ascii="Times New Roman" w:hAnsi="Times New Roman" w:cs="Times New Roman"/>
          <w:sz w:val="24"/>
          <w:szCs w:val="24"/>
        </w:rPr>
        <w:t xml:space="preserve">2nd edition. Chicago: University of Chicago Press. </w:t>
      </w:r>
    </w:p>
    <w:p w14:paraId="6F7ABA4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Midford, P. (2011) </w:t>
      </w:r>
      <w:r w:rsidRPr="00AD75CF">
        <w:rPr>
          <w:rFonts w:ascii="Times New Roman" w:hAnsi="Times New Roman" w:cs="Times New Roman"/>
          <w:i/>
          <w:sz w:val="24"/>
          <w:szCs w:val="24"/>
        </w:rPr>
        <w:t xml:space="preserve">Rethinking Japanese Public Opinion and Security: From Pacifism to Realism?. </w:t>
      </w:r>
      <w:r w:rsidRPr="00AD75CF">
        <w:rPr>
          <w:rFonts w:ascii="Times New Roman" w:hAnsi="Times New Roman" w:cs="Times New Roman"/>
          <w:sz w:val="24"/>
          <w:szCs w:val="24"/>
        </w:rPr>
        <w:t>Stanford: Stanford University Press.</w:t>
      </w:r>
    </w:p>
    <w:p w14:paraId="52490B2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Milner, H. (1993) The Interaction of Domestic and International Politics: The Anglo-American Oil Negotiations and the International Civil Aviation Negotiations, 1943-1947. In Peter B. Evans, Harold K. Jacobson, Robert D. Putnam (eds.) </w:t>
      </w:r>
      <w:r w:rsidRPr="00AD75CF">
        <w:rPr>
          <w:rFonts w:ascii="Times New Roman" w:hAnsi="Times New Roman" w:cs="Times New Roman"/>
          <w:i/>
          <w:sz w:val="24"/>
          <w:szCs w:val="24"/>
        </w:rPr>
        <w:t>Double-Edged Diplomacy. International Bargaining and Domestic Politics.</w:t>
      </w:r>
      <w:r w:rsidRPr="00AD75CF">
        <w:rPr>
          <w:rFonts w:ascii="Times New Roman" w:hAnsi="Times New Roman" w:cs="Times New Roman"/>
          <w:sz w:val="24"/>
          <w:szCs w:val="24"/>
        </w:rPr>
        <w:t xml:space="preserve"> Berkeley: University of California Press, 207-232.</w:t>
      </w:r>
    </w:p>
    <w:p w14:paraId="573D135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Mingst, K. (1995), in Laura Neack, Jeanne A.K. Hey, Patrick J. Haney (eds.) </w:t>
      </w:r>
      <w:r w:rsidRPr="00AD75CF">
        <w:rPr>
          <w:rFonts w:ascii="Times New Roman" w:hAnsi="Times New Roman" w:cs="Times New Roman"/>
          <w:i/>
          <w:sz w:val="24"/>
          <w:szCs w:val="24"/>
        </w:rPr>
        <w:t xml:space="preserve">Foreign Policy Analysis. Continuity and Change in Its Second Generation. </w:t>
      </w:r>
      <w:r w:rsidRPr="00AD75CF">
        <w:rPr>
          <w:rFonts w:ascii="Times New Roman" w:hAnsi="Times New Roman" w:cs="Times New Roman"/>
          <w:sz w:val="24"/>
          <w:szCs w:val="24"/>
        </w:rPr>
        <w:t>New Jersey: Prentice-Hall.</w:t>
      </w:r>
    </w:p>
    <w:p w14:paraId="5D1C7B8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Mintz, A., Geva, N., Redd, S. B. and Carnes, A.  (1997) The Effect of Dynamic and Static Choice Sets on Political Decision Making: An Analysis Using the Decision Board Platform. </w:t>
      </w:r>
      <w:r w:rsidRPr="00AD75CF">
        <w:rPr>
          <w:rFonts w:ascii="Times New Roman" w:hAnsi="Times New Roman" w:cs="Times New Roman"/>
          <w:i/>
          <w:sz w:val="24"/>
          <w:szCs w:val="24"/>
        </w:rPr>
        <w:t>The American Political Science Review</w:t>
      </w:r>
      <w:r w:rsidRPr="00AD75CF">
        <w:rPr>
          <w:rFonts w:ascii="Times New Roman" w:hAnsi="Times New Roman" w:cs="Times New Roman"/>
          <w:sz w:val="24"/>
          <w:szCs w:val="24"/>
        </w:rPr>
        <w:t xml:space="preserve">, 91(3) 553-566. </w:t>
      </w:r>
    </w:p>
    <w:p w14:paraId="28BAB77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Miyamoto, S. (2006) Economic Sanctions by Japan against North Korea: Consideration of the Legislation Process for FEFTCL (February 2004) and LSMCIPESS (June 2004). </w:t>
      </w:r>
      <w:r w:rsidRPr="00AD75CF">
        <w:rPr>
          <w:rFonts w:ascii="Times New Roman" w:hAnsi="Times New Roman" w:cs="Times New Roman"/>
          <w:i/>
          <w:sz w:val="24"/>
          <w:szCs w:val="24"/>
        </w:rPr>
        <w:t>International Journal of Korean Unification Studies</w:t>
      </w:r>
      <w:r w:rsidRPr="00AD75CF">
        <w:rPr>
          <w:rFonts w:ascii="Times New Roman" w:hAnsi="Times New Roman" w:cs="Times New Roman"/>
          <w:sz w:val="24"/>
          <w:szCs w:val="24"/>
        </w:rPr>
        <w:t>, 15(2) 21-46.</w:t>
      </w:r>
    </w:p>
    <w:p w14:paraId="1E1E160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Miyashita, A. (1999) Gaiatsu and Japan’s Foreign Aid: Rethinking the Reactive-Proactive Debate. </w:t>
      </w:r>
      <w:r w:rsidRPr="00AD75CF">
        <w:rPr>
          <w:rFonts w:ascii="Times New Roman" w:hAnsi="Times New Roman" w:cs="Times New Roman"/>
          <w:i/>
          <w:sz w:val="24"/>
          <w:szCs w:val="24"/>
        </w:rPr>
        <w:t>International Studies Quarterly,</w:t>
      </w:r>
      <w:r w:rsidRPr="00AD75CF">
        <w:rPr>
          <w:rFonts w:ascii="Times New Roman" w:hAnsi="Times New Roman" w:cs="Times New Roman"/>
          <w:sz w:val="24"/>
          <w:szCs w:val="24"/>
        </w:rPr>
        <w:t xml:space="preserve"> 43(4) 695-731. </w:t>
      </w:r>
    </w:p>
    <w:p w14:paraId="033F8EF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Mochizuki, M. (2007) Change in Japan’s Grand Strategy: Why and How Much?. </w:t>
      </w:r>
      <w:r w:rsidRPr="00AD75CF">
        <w:rPr>
          <w:rFonts w:ascii="Times New Roman" w:hAnsi="Times New Roman" w:cs="Times New Roman"/>
          <w:i/>
          <w:sz w:val="24"/>
          <w:szCs w:val="24"/>
        </w:rPr>
        <w:t xml:space="preserve">Asia Policy, </w:t>
      </w:r>
      <w:r w:rsidRPr="00AD75CF">
        <w:rPr>
          <w:rFonts w:ascii="Times New Roman" w:hAnsi="Times New Roman" w:cs="Times New Roman"/>
          <w:sz w:val="24"/>
          <w:szCs w:val="24"/>
        </w:rPr>
        <w:t>4(1) 191-196.</w:t>
      </w:r>
    </w:p>
    <w:p w14:paraId="385C68B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(2002a) </w:t>
      </w:r>
      <w:r w:rsidRPr="00AD75CF">
        <w:rPr>
          <w:rFonts w:ascii="Times New Roman" w:hAnsi="Times New Roman" w:cs="Times New Roman"/>
          <w:i/>
          <w:sz w:val="24"/>
          <w:szCs w:val="24"/>
        </w:rPr>
        <w:t>Rescue Movement Report 46.</w:t>
      </w:r>
      <w:r w:rsidRPr="00AD75CF">
        <w:rPr>
          <w:rFonts w:ascii="Times New Roman" w:hAnsi="Times New Roman" w:cs="Times New Roman"/>
          <w:sz w:val="24"/>
          <w:szCs w:val="24"/>
        </w:rPr>
        <w:t xml:space="preserve"> November. Tokyo: Modern Korea Research Institute. </w:t>
      </w:r>
    </w:p>
    <w:p w14:paraId="4C29AC7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(2002b) </w:t>
      </w:r>
      <w:r w:rsidRPr="00AD75CF">
        <w:rPr>
          <w:rFonts w:ascii="Times New Roman" w:hAnsi="Times New Roman" w:cs="Times New Roman"/>
          <w:i/>
          <w:sz w:val="24"/>
          <w:szCs w:val="24"/>
        </w:rPr>
        <w:t>Rescue Movement Report 47.</w:t>
      </w:r>
      <w:r w:rsidRPr="00AD75CF">
        <w:rPr>
          <w:rFonts w:ascii="Times New Roman" w:hAnsi="Times New Roman" w:cs="Times New Roman"/>
          <w:sz w:val="24"/>
          <w:szCs w:val="24"/>
        </w:rPr>
        <w:t xml:space="preserve"> December. Tokyo: Modern Korea Research Institute. </w:t>
      </w:r>
    </w:p>
    <w:p w14:paraId="75CA315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Modern Korea (2003a) </w:t>
      </w:r>
      <w:r w:rsidRPr="00AD75CF">
        <w:rPr>
          <w:rFonts w:ascii="Times New Roman" w:hAnsi="Times New Roman" w:cs="Times New Roman"/>
          <w:i/>
          <w:sz w:val="24"/>
          <w:szCs w:val="24"/>
        </w:rPr>
        <w:t>Rescue Movement Report 48.</w:t>
      </w:r>
      <w:r w:rsidRPr="00AD75CF">
        <w:rPr>
          <w:rFonts w:ascii="Times New Roman" w:hAnsi="Times New Roman" w:cs="Times New Roman"/>
          <w:sz w:val="24"/>
          <w:szCs w:val="24"/>
        </w:rPr>
        <w:t xml:space="preserve"> March. Tokyo: Modern Korea Research Institute. </w:t>
      </w:r>
    </w:p>
    <w:p w14:paraId="68D4985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(2003b) </w:t>
      </w:r>
      <w:r w:rsidRPr="00AD75CF">
        <w:rPr>
          <w:rFonts w:ascii="Times New Roman" w:hAnsi="Times New Roman" w:cs="Times New Roman"/>
          <w:i/>
          <w:sz w:val="24"/>
          <w:szCs w:val="24"/>
        </w:rPr>
        <w:t>Rescue Movement Report 54.</w:t>
      </w:r>
      <w:r w:rsidRPr="00AD75CF">
        <w:rPr>
          <w:rFonts w:ascii="Times New Roman" w:hAnsi="Times New Roman" w:cs="Times New Roman"/>
          <w:sz w:val="24"/>
          <w:szCs w:val="24"/>
        </w:rPr>
        <w:t xml:space="preserve"> December. Tokyo: Modern Korea Research Institute. </w:t>
      </w:r>
    </w:p>
    <w:p w14:paraId="3EE566F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(2003c) </w:t>
      </w:r>
      <w:r w:rsidRPr="00AD75CF">
        <w:rPr>
          <w:rFonts w:ascii="Times New Roman" w:hAnsi="Times New Roman" w:cs="Times New Roman"/>
          <w:i/>
          <w:sz w:val="24"/>
          <w:szCs w:val="24"/>
        </w:rPr>
        <w:t>Rescue Movement Report 49</w:t>
      </w:r>
      <w:r w:rsidRPr="00AD75CF">
        <w:rPr>
          <w:rFonts w:ascii="Times New Roman" w:hAnsi="Times New Roman" w:cs="Times New Roman"/>
          <w:sz w:val="24"/>
          <w:szCs w:val="24"/>
        </w:rPr>
        <w:t xml:space="preserve">. June. Tokyo: Modern Korea Research Institute. </w:t>
      </w:r>
    </w:p>
    <w:p w14:paraId="01AC33B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(2003d) </w:t>
      </w:r>
      <w:r w:rsidRPr="00AD75CF">
        <w:rPr>
          <w:rFonts w:ascii="Times New Roman" w:hAnsi="Times New Roman" w:cs="Times New Roman"/>
          <w:i/>
          <w:sz w:val="24"/>
          <w:szCs w:val="24"/>
        </w:rPr>
        <w:t>Rescue Movement Report 52.</w:t>
      </w:r>
      <w:r w:rsidRPr="00AD75CF">
        <w:rPr>
          <w:rFonts w:ascii="Times New Roman" w:hAnsi="Times New Roman" w:cs="Times New Roman"/>
          <w:sz w:val="24"/>
          <w:szCs w:val="24"/>
        </w:rPr>
        <w:t xml:space="preserve"> October. Tokyo: Modern Korea Research Institute. </w:t>
      </w:r>
    </w:p>
    <w:p w14:paraId="4649352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(2003e) </w:t>
      </w:r>
      <w:r w:rsidRPr="00AD75CF">
        <w:rPr>
          <w:rFonts w:ascii="Times New Roman" w:hAnsi="Times New Roman" w:cs="Times New Roman"/>
          <w:i/>
          <w:sz w:val="24"/>
          <w:szCs w:val="24"/>
        </w:rPr>
        <w:t>Rescue Movement Report 50.</w:t>
      </w:r>
      <w:r w:rsidRPr="00AD75CF">
        <w:rPr>
          <w:rFonts w:ascii="Times New Roman" w:hAnsi="Times New Roman" w:cs="Times New Roman"/>
          <w:sz w:val="24"/>
          <w:szCs w:val="24"/>
        </w:rPr>
        <w:t xml:space="preserve"> July-August. Tokyo: Modern Korea Research Institute.</w:t>
      </w:r>
    </w:p>
    <w:p w14:paraId="0189A13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(2003f) </w:t>
      </w:r>
      <w:r w:rsidRPr="00AD75CF">
        <w:rPr>
          <w:rFonts w:ascii="Times New Roman" w:hAnsi="Times New Roman" w:cs="Times New Roman"/>
          <w:i/>
          <w:sz w:val="24"/>
          <w:szCs w:val="24"/>
        </w:rPr>
        <w:t>Rescue Movement Report 51.</w:t>
      </w:r>
      <w:r w:rsidRPr="00AD75CF">
        <w:rPr>
          <w:rFonts w:ascii="Times New Roman" w:hAnsi="Times New Roman" w:cs="Times New Roman"/>
          <w:sz w:val="24"/>
          <w:szCs w:val="24"/>
        </w:rPr>
        <w:t xml:space="preserve"> September. Tokyo: Modern Korea Research Institute.</w:t>
      </w:r>
    </w:p>
    <w:p w14:paraId="17FAAFB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(2004a) </w:t>
      </w:r>
      <w:r w:rsidRPr="00AD75CF">
        <w:rPr>
          <w:rFonts w:ascii="Times New Roman" w:hAnsi="Times New Roman" w:cs="Times New Roman"/>
          <w:i/>
          <w:sz w:val="24"/>
          <w:szCs w:val="24"/>
        </w:rPr>
        <w:t>Rescue Movement Report 56.</w:t>
      </w:r>
      <w:r w:rsidRPr="00AD75CF">
        <w:rPr>
          <w:rFonts w:ascii="Times New Roman" w:hAnsi="Times New Roman" w:cs="Times New Roman"/>
          <w:sz w:val="24"/>
          <w:szCs w:val="24"/>
        </w:rPr>
        <w:t xml:space="preserve"> March. Tokyo: Modern Korea Research Institute. </w:t>
      </w:r>
    </w:p>
    <w:p w14:paraId="0733FF8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(2004b) </w:t>
      </w:r>
      <w:r w:rsidRPr="00AD75CF">
        <w:rPr>
          <w:rFonts w:ascii="Times New Roman" w:hAnsi="Times New Roman" w:cs="Times New Roman"/>
          <w:i/>
          <w:sz w:val="24"/>
          <w:szCs w:val="24"/>
        </w:rPr>
        <w:t>Rescue Movement Report 58.</w:t>
      </w:r>
      <w:r w:rsidRPr="00AD75CF">
        <w:rPr>
          <w:rFonts w:ascii="Times New Roman" w:hAnsi="Times New Roman" w:cs="Times New Roman"/>
          <w:sz w:val="24"/>
          <w:szCs w:val="24"/>
        </w:rPr>
        <w:t xml:space="preserve"> May. Tokyo: Modern Korea Research Institute. </w:t>
      </w:r>
    </w:p>
    <w:p w14:paraId="70DEFA0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(2004c) </w:t>
      </w:r>
      <w:r w:rsidRPr="00AD75CF">
        <w:rPr>
          <w:rFonts w:ascii="Times New Roman" w:hAnsi="Times New Roman" w:cs="Times New Roman"/>
          <w:i/>
          <w:sz w:val="24"/>
          <w:szCs w:val="24"/>
        </w:rPr>
        <w:t>Rescue Movement Report 59.</w:t>
      </w:r>
      <w:r w:rsidRPr="00AD75CF">
        <w:rPr>
          <w:rFonts w:ascii="Times New Roman" w:hAnsi="Times New Roman" w:cs="Times New Roman"/>
          <w:sz w:val="24"/>
          <w:szCs w:val="24"/>
        </w:rPr>
        <w:t xml:space="preserve"> June. Tokyo: Modern Korea Research Institute. </w:t>
      </w:r>
    </w:p>
    <w:p w14:paraId="3529E8A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(2004d) </w:t>
      </w:r>
      <w:r w:rsidRPr="00AD75CF">
        <w:rPr>
          <w:rFonts w:ascii="Times New Roman" w:hAnsi="Times New Roman" w:cs="Times New Roman"/>
          <w:i/>
          <w:sz w:val="24"/>
          <w:szCs w:val="24"/>
        </w:rPr>
        <w:t>Rescue Movement Report 60.</w:t>
      </w:r>
      <w:r w:rsidRPr="00AD75CF">
        <w:rPr>
          <w:rFonts w:ascii="Times New Roman" w:hAnsi="Times New Roman" w:cs="Times New Roman"/>
          <w:sz w:val="24"/>
          <w:szCs w:val="24"/>
        </w:rPr>
        <w:t xml:space="preserve"> July-August. Tokyo: Modern Korea Research Institute. </w:t>
      </w:r>
    </w:p>
    <w:p w14:paraId="23CECFF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(2004e) </w:t>
      </w:r>
      <w:r w:rsidRPr="00AD75CF">
        <w:rPr>
          <w:rFonts w:ascii="Times New Roman" w:hAnsi="Times New Roman" w:cs="Times New Roman"/>
          <w:i/>
          <w:sz w:val="24"/>
          <w:szCs w:val="24"/>
        </w:rPr>
        <w:t xml:space="preserve">Rescue Movement Report 62. </w:t>
      </w:r>
      <w:r w:rsidRPr="00AD75CF">
        <w:rPr>
          <w:rFonts w:ascii="Times New Roman" w:hAnsi="Times New Roman" w:cs="Times New Roman"/>
          <w:sz w:val="24"/>
          <w:szCs w:val="24"/>
        </w:rPr>
        <w:t xml:space="preserve">October. Tokyo: Modern Korea Research Institute. </w:t>
      </w:r>
    </w:p>
    <w:p w14:paraId="500C2DC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(2004f) </w:t>
      </w:r>
      <w:r w:rsidRPr="00AD75CF">
        <w:rPr>
          <w:rFonts w:ascii="Times New Roman" w:hAnsi="Times New Roman" w:cs="Times New Roman"/>
          <w:i/>
          <w:sz w:val="24"/>
          <w:szCs w:val="24"/>
        </w:rPr>
        <w:t>Rescue Movement Report 55.</w:t>
      </w:r>
      <w:r w:rsidRPr="00AD75CF">
        <w:rPr>
          <w:rFonts w:ascii="Times New Roman" w:hAnsi="Times New Roman" w:cs="Times New Roman"/>
          <w:sz w:val="24"/>
          <w:szCs w:val="24"/>
        </w:rPr>
        <w:t xml:space="preserve"> January-February. Tokyo: Modern Korea Research Institute. </w:t>
      </w:r>
    </w:p>
    <w:p w14:paraId="7E446A2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Modern Korea (2004g) </w:t>
      </w:r>
      <w:r w:rsidRPr="00AD75CF">
        <w:rPr>
          <w:rFonts w:ascii="Times New Roman" w:hAnsi="Times New Roman" w:cs="Times New Roman"/>
          <w:i/>
          <w:sz w:val="24"/>
          <w:szCs w:val="24"/>
        </w:rPr>
        <w:t>Rescue Movement Report 57.</w:t>
      </w:r>
      <w:r w:rsidRPr="00AD75CF">
        <w:rPr>
          <w:rFonts w:ascii="Times New Roman" w:hAnsi="Times New Roman" w:cs="Times New Roman"/>
          <w:sz w:val="24"/>
          <w:szCs w:val="24"/>
        </w:rPr>
        <w:t xml:space="preserve"> April. Tokyo: Modern Korea Research Institute. </w:t>
      </w:r>
    </w:p>
    <w:p w14:paraId="21AA467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(2004h) </w:t>
      </w:r>
      <w:r w:rsidRPr="00AD75CF">
        <w:rPr>
          <w:rFonts w:ascii="Times New Roman" w:hAnsi="Times New Roman" w:cs="Times New Roman"/>
          <w:i/>
          <w:sz w:val="24"/>
          <w:szCs w:val="24"/>
        </w:rPr>
        <w:t>Rescue Movement Report 61.</w:t>
      </w:r>
      <w:r w:rsidRPr="00AD75CF">
        <w:rPr>
          <w:rFonts w:ascii="Times New Roman" w:hAnsi="Times New Roman" w:cs="Times New Roman"/>
          <w:sz w:val="24"/>
          <w:szCs w:val="24"/>
        </w:rPr>
        <w:t xml:space="preserve"> September. Tokyo: Modern Korea Research Institute.</w:t>
      </w:r>
    </w:p>
    <w:p w14:paraId="1C5E48D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(2004i) </w:t>
      </w:r>
      <w:r w:rsidRPr="00AD75CF">
        <w:rPr>
          <w:rFonts w:ascii="Times New Roman" w:hAnsi="Times New Roman" w:cs="Times New Roman"/>
          <w:i/>
          <w:sz w:val="24"/>
          <w:szCs w:val="24"/>
        </w:rPr>
        <w:t>Rescue Movement Report 63.</w:t>
      </w:r>
      <w:r w:rsidRPr="00AD75CF">
        <w:rPr>
          <w:rFonts w:ascii="Times New Roman" w:hAnsi="Times New Roman" w:cs="Times New Roman"/>
          <w:sz w:val="24"/>
          <w:szCs w:val="24"/>
        </w:rPr>
        <w:t xml:space="preserve"> December. Tokyo: Modern Korea Research Institute. </w:t>
      </w:r>
    </w:p>
    <w:p w14:paraId="681CC1A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(2005a) </w:t>
      </w:r>
      <w:r w:rsidRPr="00AD75CF">
        <w:rPr>
          <w:rFonts w:ascii="Times New Roman" w:hAnsi="Times New Roman" w:cs="Times New Roman"/>
          <w:i/>
          <w:sz w:val="24"/>
          <w:szCs w:val="24"/>
        </w:rPr>
        <w:t>Rescue Movement Report 64.</w:t>
      </w:r>
      <w:r w:rsidRPr="00AD75CF">
        <w:rPr>
          <w:rFonts w:ascii="Times New Roman" w:hAnsi="Times New Roman" w:cs="Times New Roman"/>
          <w:sz w:val="24"/>
          <w:szCs w:val="24"/>
        </w:rPr>
        <w:t xml:space="preserve"> March. Tokyo: Modern Korea Research Institute. </w:t>
      </w:r>
    </w:p>
    <w:p w14:paraId="323F3A2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(2005b) </w:t>
      </w:r>
      <w:r w:rsidRPr="00AD75CF">
        <w:rPr>
          <w:rFonts w:ascii="Times New Roman" w:hAnsi="Times New Roman" w:cs="Times New Roman"/>
          <w:i/>
          <w:sz w:val="24"/>
          <w:szCs w:val="24"/>
        </w:rPr>
        <w:t>Rescue Movement Report 66.</w:t>
      </w:r>
      <w:r w:rsidRPr="00AD75CF">
        <w:rPr>
          <w:rFonts w:ascii="Times New Roman" w:hAnsi="Times New Roman" w:cs="Times New Roman"/>
          <w:sz w:val="24"/>
          <w:szCs w:val="24"/>
        </w:rPr>
        <w:t xml:space="preserve"> May. Tokyo: Modern Korea Research Institute. </w:t>
      </w:r>
    </w:p>
    <w:p w14:paraId="3EA6D35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(2005c) </w:t>
      </w:r>
      <w:r w:rsidRPr="00AD75CF">
        <w:rPr>
          <w:rFonts w:ascii="Times New Roman" w:hAnsi="Times New Roman" w:cs="Times New Roman"/>
          <w:i/>
          <w:sz w:val="24"/>
          <w:szCs w:val="24"/>
        </w:rPr>
        <w:t>Rescue Movement Report 69.</w:t>
      </w:r>
      <w:r w:rsidRPr="00AD75CF">
        <w:rPr>
          <w:rFonts w:ascii="Times New Roman" w:hAnsi="Times New Roman" w:cs="Times New Roman"/>
          <w:sz w:val="24"/>
          <w:szCs w:val="24"/>
        </w:rPr>
        <w:t xml:space="preserve"> September. Tokyo: Modern Korea Research Institute.</w:t>
      </w:r>
    </w:p>
    <w:p w14:paraId="210797E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(2005d) </w:t>
      </w:r>
      <w:r w:rsidRPr="00AD75CF">
        <w:rPr>
          <w:rFonts w:ascii="Times New Roman" w:hAnsi="Times New Roman" w:cs="Times New Roman"/>
          <w:i/>
          <w:sz w:val="24"/>
          <w:szCs w:val="24"/>
        </w:rPr>
        <w:t>Rescue Movement Report 70.</w:t>
      </w:r>
      <w:r w:rsidRPr="00AD75CF">
        <w:rPr>
          <w:rFonts w:ascii="Times New Roman" w:hAnsi="Times New Roman" w:cs="Times New Roman"/>
          <w:sz w:val="24"/>
          <w:szCs w:val="24"/>
        </w:rPr>
        <w:t xml:space="preserve"> October-November. Tokyo: Modern Korea Research Institute.</w:t>
      </w:r>
    </w:p>
    <w:p w14:paraId="3B5AB80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(2005e) </w:t>
      </w:r>
      <w:r w:rsidRPr="00AD75CF">
        <w:rPr>
          <w:rFonts w:ascii="Times New Roman" w:hAnsi="Times New Roman" w:cs="Times New Roman"/>
          <w:i/>
          <w:sz w:val="24"/>
          <w:szCs w:val="24"/>
        </w:rPr>
        <w:t>Rescue Movement Report 71.</w:t>
      </w:r>
      <w:r w:rsidRPr="00AD75CF">
        <w:rPr>
          <w:rFonts w:ascii="Times New Roman" w:hAnsi="Times New Roman" w:cs="Times New Roman"/>
          <w:sz w:val="24"/>
          <w:szCs w:val="24"/>
        </w:rPr>
        <w:t xml:space="preserve"> December. Tokyo: Modern Korea Research Institute.</w:t>
      </w:r>
    </w:p>
    <w:p w14:paraId="2252D93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(2005f) </w:t>
      </w:r>
      <w:r w:rsidRPr="00AD75CF">
        <w:rPr>
          <w:rFonts w:ascii="Times New Roman" w:hAnsi="Times New Roman" w:cs="Times New Roman"/>
          <w:i/>
          <w:sz w:val="24"/>
          <w:szCs w:val="24"/>
        </w:rPr>
        <w:t>Rescue Movement Report 65.</w:t>
      </w:r>
      <w:r w:rsidRPr="00AD75CF">
        <w:rPr>
          <w:rFonts w:ascii="Times New Roman" w:hAnsi="Times New Roman" w:cs="Times New Roman"/>
          <w:sz w:val="24"/>
          <w:szCs w:val="24"/>
        </w:rPr>
        <w:t xml:space="preserve"> April. Tokyo: Modern Korea Research Institute. </w:t>
      </w:r>
    </w:p>
    <w:p w14:paraId="5F6398F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(2005g) </w:t>
      </w:r>
      <w:r w:rsidRPr="00AD75CF">
        <w:rPr>
          <w:rFonts w:ascii="Times New Roman" w:hAnsi="Times New Roman" w:cs="Times New Roman"/>
          <w:i/>
          <w:sz w:val="24"/>
          <w:szCs w:val="24"/>
        </w:rPr>
        <w:t>Rescue Movement Report 67.</w:t>
      </w:r>
      <w:r w:rsidRPr="00AD75CF">
        <w:rPr>
          <w:rFonts w:ascii="Times New Roman" w:hAnsi="Times New Roman" w:cs="Times New Roman"/>
          <w:sz w:val="24"/>
          <w:szCs w:val="24"/>
        </w:rPr>
        <w:t xml:space="preserve"> June. Tokyo: Modern Korea Research Institute. </w:t>
      </w:r>
    </w:p>
    <w:p w14:paraId="0AF076A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(2005h) </w:t>
      </w:r>
      <w:r w:rsidRPr="00AD75CF">
        <w:rPr>
          <w:rFonts w:ascii="Times New Roman" w:hAnsi="Times New Roman" w:cs="Times New Roman"/>
          <w:i/>
          <w:sz w:val="24"/>
          <w:szCs w:val="24"/>
        </w:rPr>
        <w:t>Rescue Movement Report 68.</w:t>
      </w:r>
      <w:r w:rsidRPr="00AD75CF">
        <w:rPr>
          <w:rFonts w:ascii="Times New Roman" w:hAnsi="Times New Roman" w:cs="Times New Roman"/>
          <w:sz w:val="24"/>
          <w:szCs w:val="24"/>
        </w:rPr>
        <w:t xml:space="preserve"> July-August. Tokyo: Modern Korea Research Institute. </w:t>
      </w:r>
    </w:p>
    <w:p w14:paraId="4605AC1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(2006a) </w:t>
      </w:r>
      <w:r w:rsidRPr="00AD75CF">
        <w:rPr>
          <w:rFonts w:ascii="Times New Roman" w:hAnsi="Times New Roman" w:cs="Times New Roman"/>
          <w:i/>
          <w:sz w:val="24"/>
          <w:szCs w:val="24"/>
        </w:rPr>
        <w:t>Rescue Movement Report 72.</w:t>
      </w:r>
      <w:r w:rsidRPr="00AD75CF">
        <w:rPr>
          <w:rFonts w:ascii="Times New Roman" w:hAnsi="Times New Roman" w:cs="Times New Roman"/>
          <w:sz w:val="24"/>
          <w:szCs w:val="24"/>
        </w:rPr>
        <w:t xml:space="preserve"> January-February. Tokyo: Modern Korea Research Institute.</w:t>
      </w:r>
    </w:p>
    <w:p w14:paraId="62A858C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Modern Korea (2006b) </w:t>
      </w:r>
      <w:r w:rsidRPr="00AD75CF">
        <w:rPr>
          <w:rFonts w:ascii="Times New Roman" w:hAnsi="Times New Roman" w:cs="Times New Roman"/>
          <w:i/>
          <w:sz w:val="24"/>
          <w:szCs w:val="24"/>
        </w:rPr>
        <w:t>Rescue Movement Report 73.</w:t>
      </w:r>
      <w:r w:rsidRPr="00AD75CF">
        <w:rPr>
          <w:rFonts w:ascii="Times New Roman" w:hAnsi="Times New Roman" w:cs="Times New Roman"/>
          <w:sz w:val="24"/>
          <w:szCs w:val="24"/>
        </w:rPr>
        <w:t xml:space="preserve"> March. Tokyo: Modern Korea Research Institute.</w:t>
      </w:r>
    </w:p>
    <w:p w14:paraId="6F63BE3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(2006c) </w:t>
      </w:r>
      <w:r w:rsidRPr="00AD75CF">
        <w:rPr>
          <w:rFonts w:ascii="Times New Roman" w:hAnsi="Times New Roman" w:cs="Times New Roman"/>
          <w:i/>
          <w:sz w:val="24"/>
          <w:szCs w:val="24"/>
        </w:rPr>
        <w:t>Rescue Movement Report 74.</w:t>
      </w:r>
      <w:r w:rsidRPr="00AD75CF">
        <w:rPr>
          <w:rFonts w:ascii="Times New Roman" w:hAnsi="Times New Roman" w:cs="Times New Roman"/>
          <w:sz w:val="24"/>
          <w:szCs w:val="24"/>
        </w:rPr>
        <w:t xml:space="preserve"> April. Tokyo: Modern Korea Research Institute.</w:t>
      </w:r>
    </w:p>
    <w:p w14:paraId="6085F71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Modern Korea (2006d) </w:t>
      </w:r>
      <w:r w:rsidRPr="00AD75CF">
        <w:rPr>
          <w:rFonts w:ascii="Times New Roman" w:hAnsi="Times New Roman" w:cs="Times New Roman"/>
          <w:i/>
          <w:sz w:val="24"/>
          <w:szCs w:val="24"/>
        </w:rPr>
        <w:t>Rescue Movement Report 75.</w:t>
      </w:r>
      <w:r w:rsidRPr="00AD75CF">
        <w:rPr>
          <w:rFonts w:ascii="Times New Roman" w:hAnsi="Times New Roman" w:cs="Times New Roman"/>
          <w:sz w:val="24"/>
          <w:szCs w:val="24"/>
        </w:rPr>
        <w:t xml:space="preserve"> May. Tokyo: Modern Korea Research Institute.</w:t>
      </w:r>
    </w:p>
    <w:p w14:paraId="0E65DBF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(1984) </w:t>
      </w:r>
      <w:r w:rsidRPr="00AD75CF">
        <w:rPr>
          <w:rFonts w:ascii="Times New Roman" w:hAnsi="Times New Roman" w:cs="Times New Roman"/>
          <w:i/>
          <w:sz w:val="24"/>
          <w:szCs w:val="24"/>
        </w:rPr>
        <w:t>Diplomatic Bluebook 1984 Edition. Review of Recent Developments in Japan’s Foreign Relations</w:t>
      </w:r>
      <w:r w:rsidRPr="00AD75CF">
        <w:rPr>
          <w:rFonts w:ascii="Times New Roman" w:hAnsi="Times New Roman" w:cs="Times New Roman"/>
          <w:sz w:val="24"/>
          <w:szCs w:val="24"/>
        </w:rPr>
        <w:t xml:space="preserve">. [online] Available from: </w:t>
      </w:r>
      <w:hyperlink r:id="rId37" w:history="1">
        <w:r w:rsidRPr="00AD75CF">
          <w:rPr>
            <w:rFonts w:ascii="Times New Roman" w:hAnsi="Times New Roman" w:cs="Times New Roman"/>
            <w:sz w:val="24"/>
            <w:szCs w:val="24"/>
          </w:rPr>
          <w:t>http://www.mofa.go.jp/policy/other/bluebook/1984/1984-contents.htm</w:t>
        </w:r>
      </w:hyperlink>
      <w:r w:rsidRPr="00AD75CF">
        <w:rPr>
          <w:rFonts w:ascii="Times New Roman" w:hAnsi="Times New Roman" w:cs="Times New Roman"/>
          <w:sz w:val="24"/>
          <w:szCs w:val="24"/>
        </w:rPr>
        <w:t xml:space="preserve"> [Accessed 10 December 2014].  </w:t>
      </w:r>
    </w:p>
    <w:p w14:paraId="74B56B8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(1988) </w:t>
      </w:r>
      <w:r w:rsidRPr="00AD75CF">
        <w:rPr>
          <w:rFonts w:ascii="Times New Roman" w:hAnsi="Times New Roman" w:cs="Times New Roman"/>
          <w:i/>
          <w:sz w:val="24"/>
          <w:szCs w:val="24"/>
        </w:rPr>
        <w:t>Diplomatic Bluebook 1988. Japan’s Diplomatic Activities.</w:t>
      </w:r>
      <w:r w:rsidRPr="00AD75CF">
        <w:rPr>
          <w:rFonts w:ascii="Times New Roman" w:hAnsi="Times New Roman" w:cs="Times New Roman"/>
          <w:sz w:val="24"/>
          <w:szCs w:val="24"/>
        </w:rPr>
        <w:t xml:space="preserve"> [online] Available from: </w:t>
      </w:r>
      <w:hyperlink r:id="rId38" w:history="1">
        <w:r w:rsidRPr="00AD75CF">
          <w:rPr>
            <w:rFonts w:ascii="Times New Roman" w:hAnsi="Times New Roman" w:cs="Times New Roman"/>
            <w:sz w:val="24"/>
            <w:szCs w:val="24"/>
          </w:rPr>
          <w:t>http://www.mofa.go.jp/policy/other/bluebook/1988/1988-contents.htm</w:t>
        </w:r>
      </w:hyperlink>
      <w:r w:rsidRPr="00AD75CF">
        <w:rPr>
          <w:rFonts w:ascii="Times New Roman" w:hAnsi="Times New Roman" w:cs="Times New Roman"/>
          <w:sz w:val="24"/>
          <w:szCs w:val="24"/>
        </w:rPr>
        <w:t xml:space="preserve"> [Accessed 10 December 2014].  </w:t>
      </w:r>
    </w:p>
    <w:p w14:paraId="6EEBD69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(1991) </w:t>
      </w:r>
      <w:r w:rsidRPr="00AD75CF">
        <w:rPr>
          <w:rFonts w:ascii="Times New Roman" w:hAnsi="Times New Roman" w:cs="Times New Roman"/>
          <w:i/>
          <w:sz w:val="24"/>
          <w:szCs w:val="24"/>
        </w:rPr>
        <w:t>Diplomatic Bluebook 1991. Japan’s Diplomatic Activities</w:t>
      </w:r>
      <w:r w:rsidRPr="00AD75CF">
        <w:rPr>
          <w:rFonts w:ascii="Times New Roman" w:hAnsi="Times New Roman" w:cs="Times New Roman"/>
          <w:sz w:val="24"/>
          <w:szCs w:val="24"/>
        </w:rPr>
        <w:t xml:space="preserve">. [online] Available from: </w:t>
      </w:r>
      <w:hyperlink r:id="rId39" w:history="1">
        <w:r w:rsidRPr="00AD75CF">
          <w:rPr>
            <w:rFonts w:ascii="Times New Roman" w:hAnsi="Times New Roman" w:cs="Times New Roman"/>
            <w:sz w:val="24"/>
            <w:szCs w:val="24"/>
          </w:rPr>
          <w:t>http://www.mofa.go.jp/policy/other/bluebook/1991/1991-contents.htm</w:t>
        </w:r>
      </w:hyperlink>
      <w:r w:rsidRPr="00AD75CF">
        <w:rPr>
          <w:rFonts w:ascii="Times New Roman" w:hAnsi="Times New Roman" w:cs="Times New Roman"/>
          <w:sz w:val="24"/>
          <w:szCs w:val="24"/>
        </w:rPr>
        <w:t xml:space="preserve"> [Accessed 10 December 2014].  </w:t>
      </w:r>
    </w:p>
    <w:p w14:paraId="68952F8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(1992) </w:t>
      </w:r>
      <w:r w:rsidRPr="00AD75CF">
        <w:rPr>
          <w:rFonts w:ascii="Times New Roman" w:hAnsi="Times New Roman" w:cs="Times New Roman"/>
          <w:i/>
          <w:sz w:val="24"/>
          <w:szCs w:val="24"/>
        </w:rPr>
        <w:t>Diplomatic Bluebook 1992. Japan’s Diplomatic Activities</w:t>
      </w:r>
      <w:r w:rsidRPr="00AD75CF">
        <w:rPr>
          <w:rFonts w:ascii="Times New Roman" w:hAnsi="Times New Roman" w:cs="Times New Roman"/>
          <w:sz w:val="24"/>
          <w:szCs w:val="24"/>
        </w:rPr>
        <w:t xml:space="preserve">. [online] Available from: http://www.mofa.go.jp/policy/other/bluebook/1992/1992-contents.htm [Accessed 10 December 2014].  </w:t>
      </w:r>
    </w:p>
    <w:p w14:paraId="3E4C6C6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(1993) </w:t>
      </w:r>
      <w:r w:rsidRPr="00AD75CF">
        <w:rPr>
          <w:rFonts w:ascii="Times New Roman" w:hAnsi="Times New Roman" w:cs="Times New Roman"/>
          <w:i/>
          <w:sz w:val="24"/>
          <w:szCs w:val="24"/>
        </w:rPr>
        <w:t>Statement by the Chief Cabinet Secretary Yohei Kono on the result of the study on the issue of “comfort women”.</w:t>
      </w:r>
      <w:r w:rsidRPr="00AD75CF">
        <w:rPr>
          <w:rFonts w:ascii="Times New Roman" w:hAnsi="Times New Roman" w:cs="Times New Roman"/>
          <w:sz w:val="24"/>
          <w:szCs w:val="24"/>
        </w:rPr>
        <w:t xml:space="preserve"> [online] Available from: </w:t>
      </w:r>
      <w:hyperlink r:id="rId40" w:history="1">
        <w:r w:rsidRPr="00AD75CF">
          <w:rPr>
            <w:rFonts w:ascii="Times New Roman" w:hAnsi="Times New Roman" w:cs="Times New Roman"/>
            <w:sz w:val="24"/>
            <w:szCs w:val="24"/>
          </w:rPr>
          <w:t>http://www.mofa.go.jp/policy/women/fund/state9308.html</w:t>
        </w:r>
      </w:hyperlink>
      <w:r w:rsidRPr="00AD75CF">
        <w:rPr>
          <w:rFonts w:ascii="Times New Roman" w:hAnsi="Times New Roman" w:cs="Times New Roman"/>
          <w:sz w:val="24"/>
          <w:szCs w:val="24"/>
        </w:rPr>
        <w:t xml:space="preserve"> [Accessed 25 October 2014].</w:t>
      </w:r>
    </w:p>
    <w:p w14:paraId="14E7DE5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(1995) </w:t>
      </w:r>
      <w:r w:rsidRPr="00AD75CF">
        <w:rPr>
          <w:rFonts w:ascii="Times New Roman" w:hAnsi="Times New Roman" w:cs="Times New Roman"/>
          <w:i/>
          <w:sz w:val="24"/>
          <w:szCs w:val="24"/>
        </w:rPr>
        <w:t>Statement by Prime Minister Tomiichi Murayama on the occasion of the establishment of the “Asian Women’s Fund”.</w:t>
      </w:r>
      <w:r w:rsidRPr="00AD75CF">
        <w:rPr>
          <w:rFonts w:ascii="Times New Roman" w:hAnsi="Times New Roman" w:cs="Times New Roman"/>
          <w:sz w:val="24"/>
          <w:szCs w:val="24"/>
        </w:rPr>
        <w:t xml:space="preserve"> [online] Available from: </w:t>
      </w:r>
      <w:hyperlink r:id="rId41" w:history="1">
        <w:r w:rsidRPr="00AD75CF">
          <w:rPr>
            <w:rFonts w:ascii="Times New Roman" w:hAnsi="Times New Roman" w:cs="Times New Roman"/>
            <w:sz w:val="24"/>
            <w:szCs w:val="24"/>
          </w:rPr>
          <w:t>http://www.mofa.go.jp/policy/women/fund/state9507.html</w:t>
        </w:r>
      </w:hyperlink>
      <w:r w:rsidRPr="00AD75CF">
        <w:rPr>
          <w:rFonts w:ascii="Times New Roman" w:hAnsi="Times New Roman" w:cs="Times New Roman"/>
          <w:sz w:val="24"/>
          <w:szCs w:val="24"/>
        </w:rPr>
        <w:t xml:space="preserve"> [Accessed 27 October 2014]. </w:t>
      </w:r>
    </w:p>
    <w:p w14:paraId="1E49CCE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MOFA (1996) </w:t>
      </w:r>
      <w:r w:rsidRPr="00AD75CF">
        <w:rPr>
          <w:rFonts w:ascii="Times New Roman" w:hAnsi="Times New Roman" w:cs="Times New Roman"/>
          <w:i/>
          <w:sz w:val="24"/>
          <w:szCs w:val="24"/>
        </w:rPr>
        <w:t>1996 Diplomatic Bluebook</w:t>
      </w:r>
      <w:r w:rsidRPr="00AD75CF">
        <w:rPr>
          <w:rFonts w:ascii="Times New Roman" w:hAnsi="Times New Roman" w:cs="Times New Roman"/>
          <w:sz w:val="24"/>
          <w:szCs w:val="24"/>
        </w:rPr>
        <w:t xml:space="preserve">. [online] Available from: </w:t>
      </w:r>
      <w:hyperlink r:id="rId42" w:history="1">
        <w:r w:rsidRPr="00AD75CF">
          <w:rPr>
            <w:rFonts w:ascii="Times New Roman" w:hAnsi="Times New Roman" w:cs="Times New Roman"/>
            <w:sz w:val="24"/>
            <w:szCs w:val="24"/>
          </w:rPr>
          <w:t>http://www.mofa.go.jp/policy/other/bluebook/1996/index.html</w:t>
        </w:r>
      </w:hyperlink>
      <w:r w:rsidRPr="00AD75CF">
        <w:rPr>
          <w:rFonts w:ascii="Times New Roman" w:hAnsi="Times New Roman" w:cs="Times New Roman"/>
          <w:sz w:val="24"/>
          <w:szCs w:val="24"/>
        </w:rPr>
        <w:t xml:space="preserve"> [Accessed 10 December 2014].  </w:t>
      </w:r>
    </w:p>
    <w:p w14:paraId="1045B7B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(1998a) </w:t>
      </w:r>
      <w:r w:rsidRPr="00AD75CF">
        <w:rPr>
          <w:rFonts w:ascii="Times New Roman" w:hAnsi="Times New Roman" w:cs="Times New Roman"/>
          <w:i/>
          <w:sz w:val="24"/>
          <w:szCs w:val="24"/>
        </w:rPr>
        <w:t>Announcement by the Chief Cabinet Secretary on Japan's immediate response to North Korea's missile launch</w:t>
      </w:r>
      <w:r w:rsidRPr="00AD75CF">
        <w:rPr>
          <w:rFonts w:ascii="Times New Roman" w:hAnsi="Times New Roman" w:cs="Times New Roman"/>
          <w:sz w:val="24"/>
          <w:szCs w:val="24"/>
        </w:rPr>
        <w:t xml:space="preserve">. [online] Available from: </w:t>
      </w:r>
      <w:hyperlink r:id="rId43" w:history="1">
        <w:r w:rsidRPr="00AD75CF">
          <w:rPr>
            <w:rFonts w:ascii="Times New Roman" w:hAnsi="Times New Roman" w:cs="Times New Roman"/>
            <w:sz w:val="24"/>
            <w:szCs w:val="24"/>
          </w:rPr>
          <w:t>http://www.mofa.go.jp/announce/announce/1998/9/901-2.html</w:t>
        </w:r>
      </w:hyperlink>
      <w:r w:rsidRPr="00AD75CF">
        <w:rPr>
          <w:rFonts w:ascii="Times New Roman" w:hAnsi="Times New Roman" w:cs="Times New Roman"/>
          <w:sz w:val="24"/>
          <w:szCs w:val="24"/>
        </w:rPr>
        <w:t xml:space="preserve"> [Accessed 2 May 2014].</w:t>
      </w:r>
    </w:p>
    <w:p w14:paraId="5DA4E6F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(1998b) </w:t>
      </w:r>
      <w:r w:rsidRPr="00AD75CF">
        <w:rPr>
          <w:rFonts w:ascii="Times New Roman" w:hAnsi="Times New Roman" w:cs="Times New Roman"/>
          <w:i/>
          <w:sz w:val="24"/>
          <w:szCs w:val="24"/>
        </w:rPr>
        <w:t>Policy Speech by Prime Minister Keizo Obuchi to the 143rd Session on the Diet.</w:t>
      </w:r>
      <w:r w:rsidRPr="00AD75CF">
        <w:rPr>
          <w:rFonts w:ascii="Times New Roman" w:hAnsi="Times New Roman" w:cs="Times New Roman"/>
          <w:sz w:val="24"/>
          <w:szCs w:val="24"/>
        </w:rPr>
        <w:t xml:space="preserve"> [online] Available from: http://www.mofa.go.jp/announce/announce/1998/8/807-0.html [Accessed 15 October 2014].</w:t>
      </w:r>
    </w:p>
    <w:p w14:paraId="1A3DF15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(1998c) </w:t>
      </w:r>
      <w:r w:rsidRPr="00AD75CF">
        <w:rPr>
          <w:rFonts w:ascii="Times New Roman" w:hAnsi="Times New Roman" w:cs="Times New Roman"/>
          <w:i/>
          <w:sz w:val="24"/>
          <w:szCs w:val="24"/>
        </w:rPr>
        <w:t>Announcement by Chief Cabinet Secretary Hiromu Nonaka concerning the Resumption of Japan’s Cooperation with KEDO</w:t>
      </w:r>
      <w:r w:rsidRPr="00AD75CF">
        <w:rPr>
          <w:rFonts w:ascii="Times New Roman" w:hAnsi="Times New Roman" w:cs="Times New Roman"/>
          <w:sz w:val="24"/>
          <w:szCs w:val="24"/>
        </w:rPr>
        <w:t xml:space="preserve">. [online] Available from: </w:t>
      </w:r>
      <w:hyperlink r:id="rId44" w:history="1">
        <w:r w:rsidRPr="00AD75CF">
          <w:rPr>
            <w:rFonts w:ascii="Times New Roman" w:hAnsi="Times New Roman" w:cs="Times New Roman"/>
            <w:sz w:val="24"/>
            <w:szCs w:val="24"/>
          </w:rPr>
          <w:t>http://www.mofa.go.jp/announce/announce/1998/10/1021-1.html</w:t>
        </w:r>
      </w:hyperlink>
      <w:r w:rsidRPr="00AD75CF">
        <w:rPr>
          <w:rFonts w:ascii="Times New Roman" w:hAnsi="Times New Roman" w:cs="Times New Roman"/>
          <w:sz w:val="24"/>
          <w:szCs w:val="24"/>
        </w:rPr>
        <w:t xml:space="preserve"> [Accessed 25 October 2014].</w:t>
      </w:r>
    </w:p>
    <w:p w14:paraId="555F8AD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(1998d) </w:t>
      </w:r>
      <w:r w:rsidRPr="00AD75CF">
        <w:rPr>
          <w:rFonts w:ascii="Times New Roman" w:hAnsi="Times New Roman" w:cs="Times New Roman"/>
          <w:i/>
          <w:sz w:val="24"/>
          <w:szCs w:val="24"/>
        </w:rPr>
        <w:t>Announcement by the Chief Cabinet Secretary on Japan’s immediate response to North Korea’s missile launch</w:t>
      </w:r>
      <w:r w:rsidRPr="00AD75CF">
        <w:rPr>
          <w:rFonts w:ascii="Times New Roman" w:hAnsi="Times New Roman" w:cs="Times New Roman"/>
          <w:sz w:val="24"/>
          <w:szCs w:val="24"/>
        </w:rPr>
        <w:t xml:space="preserve">. [online] Available from: </w:t>
      </w:r>
      <w:hyperlink r:id="rId45" w:history="1">
        <w:r w:rsidRPr="00AD75CF">
          <w:rPr>
            <w:rFonts w:ascii="Times New Roman" w:hAnsi="Times New Roman" w:cs="Times New Roman"/>
            <w:sz w:val="24"/>
            <w:szCs w:val="24"/>
          </w:rPr>
          <w:t>http://www.mofa.go.jp/announce/announce/1998/9/901-2.html</w:t>
        </w:r>
      </w:hyperlink>
      <w:r w:rsidRPr="00AD75CF">
        <w:rPr>
          <w:rFonts w:ascii="Times New Roman" w:hAnsi="Times New Roman" w:cs="Times New Roman"/>
          <w:sz w:val="24"/>
          <w:szCs w:val="24"/>
        </w:rPr>
        <w:t xml:space="preserve"> [Accessed 15 October 2014].</w:t>
      </w:r>
    </w:p>
    <w:p w14:paraId="4D5F235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(1999) </w:t>
      </w:r>
      <w:r w:rsidRPr="00AD75CF">
        <w:rPr>
          <w:rFonts w:ascii="Times New Roman" w:hAnsi="Times New Roman" w:cs="Times New Roman"/>
          <w:i/>
          <w:sz w:val="24"/>
          <w:szCs w:val="24"/>
        </w:rPr>
        <w:t>Diplomatic Bluebook 1999. Japan’s Diplomacy with Leadership Toward the New Century.</w:t>
      </w:r>
      <w:r w:rsidRPr="00AD75CF">
        <w:rPr>
          <w:rFonts w:ascii="Times New Roman" w:hAnsi="Times New Roman" w:cs="Times New Roman"/>
          <w:sz w:val="24"/>
          <w:szCs w:val="24"/>
        </w:rPr>
        <w:t xml:space="preserve"> [online] Available from: http://www.mofa.go.jp/policy/other/bluebook/1999/index.html [Accessed 10 December 2014].  </w:t>
      </w:r>
    </w:p>
    <w:p w14:paraId="55DB9F6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(2002a) </w:t>
      </w:r>
      <w:r w:rsidRPr="00AD75CF">
        <w:rPr>
          <w:rFonts w:ascii="Times New Roman" w:hAnsi="Times New Roman" w:cs="Times New Roman"/>
          <w:i/>
          <w:sz w:val="24"/>
          <w:szCs w:val="24"/>
        </w:rPr>
        <w:t>Japan's Diplomatic Administrative Structure.</w:t>
      </w:r>
      <w:r w:rsidRPr="00AD75CF">
        <w:rPr>
          <w:rFonts w:ascii="Times New Roman" w:hAnsi="Times New Roman" w:cs="Times New Roman"/>
          <w:sz w:val="24"/>
          <w:szCs w:val="24"/>
        </w:rPr>
        <w:t xml:space="preserve"> [online] Available from: http://www.mofa.go.jp/policy/other/bluebook/2002/chap5-a.pdf [Accessed 5 April 2015]</w:t>
      </w:r>
    </w:p>
    <w:p w14:paraId="657E908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(2002b) </w:t>
      </w:r>
      <w:r w:rsidRPr="00AD75CF">
        <w:rPr>
          <w:rFonts w:ascii="Times New Roman" w:hAnsi="Times New Roman" w:cs="Times New Roman"/>
          <w:i/>
          <w:sz w:val="24"/>
          <w:szCs w:val="24"/>
        </w:rPr>
        <w:t>Outline and Background of Abduction Cases of Japanese Nationals by North Korea</w:t>
      </w:r>
      <w:r w:rsidRPr="00AD75CF">
        <w:rPr>
          <w:rFonts w:ascii="Times New Roman" w:hAnsi="Times New Roman" w:cs="Times New Roman"/>
          <w:sz w:val="24"/>
          <w:szCs w:val="24"/>
        </w:rPr>
        <w:t xml:space="preserve">. [online] Available from: </w:t>
      </w:r>
      <w:hyperlink r:id="rId46" w:history="1">
        <w:r w:rsidRPr="00AD75CF">
          <w:rPr>
            <w:rFonts w:ascii="Times New Roman" w:hAnsi="Times New Roman" w:cs="Times New Roman"/>
            <w:sz w:val="24"/>
            <w:szCs w:val="24"/>
          </w:rPr>
          <w:t>http://www.mofa.go.jp/region/asia-paci/n_korea/abduct.html</w:t>
        </w:r>
      </w:hyperlink>
      <w:r w:rsidRPr="00AD75CF">
        <w:rPr>
          <w:rFonts w:ascii="Times New Roman" w:hAnsi="Times New Roman" w:cs="Times New Roman"/>
          <w:sz w:val="24"/>
          <w:szCs w:val="24"/>
        </w:rPr>
        <w:t xml:space="preserve"> [Accessed 22 November 2014].</w:t>
      </w:r>
    </w:p>
    <w:p w14:paraId="437C472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MOFA (2003) </w:t>
      </w:r>
      <w:r w:rsidRPr="00AD75CF">
        <w:rPr>
          <w:rFonts w:ascii="Times New Roman" w:hAnsi="Times New Roman" w:cs="Times New Roman"/>
          <w:i/>
          <w:sz w:val="24"/>
          <w:szCs w:val="24"/>
        </w:rPr>
        <w:t>Six-Party Talks on North Korean Issues (Overview and Evaluation).</w:t>
      </w:r>
      <w:r w:rsidRPr="00AD75CF">
        <w:rPr>
          <w:rFonts w:ascii="Times New Roman" w:hAnsi="Times New Roman" w:cs="Times New Roman"/>
          <w:sz w:val="24"/>
          <w:szCs w:val="24"/>
        </w:rPr>
        <w:t xml:space="preserve"> [online] Available from: http://www.mofa.go.jp/region/asia-paci/n_korea/6party0308.html [Accessed 17 April 2015].</w:t>
      </w:r>
    </w:p>
    <w:p w14:paraId="11C2FD3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(2004a) </w:t>
      </w:r>
      <w:r w:rsidRPr="00AD75CF">
        <w:rPr>
          <w:rFonts w:ascii="Times New Roman" w:hAnsi="Times New Roman" w:cs="Times New Roman"/>
          <w:i/>
          <w:sz w:val="24"/>
          <w:szCs w:val="24"/>
        </w:rPr>
        <w:t>Third Round of Six-Party Talks Concerning North Korean Nuclear Issues.</w:t>
      </w:r>
      <w:r w:rsidRPr="00AD75CF">
        <w:rPr>
          <w:rFonts w:ascii="Times New Roman" w:hAnsi="Times New Roman" w:cs="Times New Roman"/>
          <w:sz w:val="24"/>
          <w:szCs w:val="24"/>
        </w:rPr>
        <w:t xml:space="preserve"> [online] Available from: </w:t>
      </w:r>
      <w:hyperlink r:id="rId47" w:history="1">
        <w:r w:rsidRPr="00AD75CF">
          <w:rPr>
            <w:rFonts w:ascii="Times New Roman" w:hAnsi="Times New Roman" w:cs="Times New Roman"/>
            <w:sz w:val="24"/>
            <w:szCs w:val="24"/>
          </w:rPr>
          <w:t>http://www.mofa.go.jp/region/asia-paci/n_korea/6party/talk0406.html</w:t>
        </w:r>
      </w:hyperlink>
      <w:r w:rsidRPr="00AD75CF">
        <w:rPr>
          <w:rFonts w:ascii="Times New Roman" w:hAnsi="Times New Roman" w:cs="Times New Roman"/>
          <w:sz w:val="24"/>
          <w:szCs w:val="24"/>
        </w:rPr>
        <w:t xml:space="preserve"> [Accessed 2 May 2014]. </w:t>
      </w:r>
    </w:p>
    <w:p w14:paraId="0078CA2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(2004b) </w:t>
      </w:r>
      <w:r w:rsidRPr="00AD75CF">
        <w:rPr>
          <w:rFonts w:ascii="Times New Roman" w:hAnsi="Times New Roman" w:cs="Times New Roman"/>
          <w:i/>
          <w:sz w:val="24"/>
          <w:szCs w:val="24"/>
        </w:rPr>
        <w:t>The Second Round of the Six-Part Talks (Overview and Evaluation).</w:t>
      </w:r>
      <w:r w:rsidRPr="00AD75CF">
        <w:rPr>
          <w:rFonts w:ascii="Times New Roman" w:hAnsi="Times New Roman" w:cs="Times New Roman"/>
          <w:sz w:val="24"/>
          <w:szCs w:val="24"/>
        </w:rPr>
        <w:t xml:space="preserve"> [online] Available from: http://www.mofa.go.jp/region/asia-paci/n_korea/6party0402.html [Accessed 17 April 2015].</w:t>
      </w:r>
    </w:p>
    <w:p w14:paraId="34EEE85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(2005) </w:t>
      </w:r>
      <w:r w:rsidRPr="00AD75CF">
        <w:rPr>
          <w:rFonts w:ascii="Times New Roman" w:hAnsi="Times New Roman" w:cs="Times New Roman"/>
          <w:i/>
          <w:sz w:val="24"/>
          <w:szCs w:val="24"/>
        </w:rPr>
        <w:t>Appointment of Ms. Fumiko Saiga as Japan's Ambassador in charge of Human Rights.</w:t>
      </w:r>
      <w:r w:rsidRPr="00AD75CF">
        <w:rPr>
          <w:rFonts w:ascii="Times New Roman" w:hAnsi="Times New Roman" w:cs="Times New Roman"/>
          <w:sz w:val="24"/>
          <w:szCs w:val="24"/>
        </w:rPr>
        <w:t xml:space="preserve"> [online] 6 December. Available from: </w:t>
      </w:r>
      <w:hyperlink r:id="rId48" w:history="1">
        <w:r w:rsidRPr="00AD75CF">
          <w:rPr>
            <w:rFonts w:ascii="Times New Roman" w:hAnsi="Times New Roman" w:cs="Times New Roman"/>
            <w:sz w:val="24"/>
            <w:szCs w:val="24"/>
          </w:rPr>
          <w:t>http://www.mofa.go.jp/announce/announce/2005/12/1206-2.html</w:t>
        </w:r>
      </w:hyperlink>
      <w:r w:rsidRPr="00AD75CF">
        <w:rPr>
          <w:rFonts w:ascii="Times New Roman" w:hAnsi="Times New Roman" w:cs="Times New Roman"/>
          <w:sz w:val="24"/>
          <w:szCs w:val="24"/>
        </w:rPr>
        <w:t xml:space="preserve"> [Accessed 15 October 2015].</w:t>
      </w:r>
    </w:p>
    <w:p w14:paraId="4C55479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(2006a) </w:t>
      </w:r>
      <w:r w:rsidRPr="00AD75CF">
        <w:rPr>
          <w:rFonts w:ascii="Times New Roman" w:hAnsi="Times New Roman" w:cs="Times New Roman"/>
          <w:i/>
          <w:sz w:val="24"/>
          <w:szCs w:val="24"/>
        </w:rPr>
        <w:t>Statement by Vice-Minister for Foreign Affairs of Japan at the Meeting of the Security Council.</w:t>
      </w:r>
      <w:r w:rsidRPr="00AD75CF">
        <w:rPr>
          <w:rFonts w:ascii="Times New Roman" w:hAnsi="Times New Roman" w:cs="Times New Roman"/>
          <w:sz w:val="24"/>
          <w:szCs w:val="24"/>
        </w:rPr>
        <w:t xml:space="preserve"> [online] Available from: </w:t>
      </w:r>
      <w:hyperlink r:id="rId49" w:history="1">
        <w:r w:rsidRPr="00AD75CF">
          <w:rPr>
            <w:rFonts w:ascii="Times New Roman" w:hAnsi="Times New Roman" w:cs="Times New Roman"/>
            <w:sz w:val="24"/>
            <w:szCs w:val="24"/>
          </w:rPr>
          <w:t>http://www.mofa.go.jp/policy/un/disarmament/n_korea/state0607.html</w:t>
        </w:r>
      </w:hyperlink>
      <w:r w:rsidRPr="00AD75CF">
        <w:rPr>
          <w:rFonts w:ascii="Times New Roman" w:hAnsi="Times New Roman" w:cs="Times New Roman"/>
          <w:sz w:val="24"/>
          <w:szCs w:val="24"/>
        </w:rPr>
        <w:t xml:space="preserve"> [Accessed 2 May 2014].</w:t>
      </w:r>
    </w:p>
    <w:p w14:paraId="7EA7A72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(2006b) </w:t>
      </w:r>
      <w:r w:rsidRPr="00AD75CF">
        <w:rPr>
          <w:rFonts w:ascii="Times New Roman" w:hAnsi="Times New Roman" w:cs="Times New Roman"/>
          <w:i/>
          <w:sz w:val="24"/>
          <w:szCs w:val="24"/>
        </w:rPr>
        <w:t>Japan Protests against Launch of Missiles by North Korea.</w:t>
      </w:r>
      <w:r w:rsidRPr="00AD75CF">
        <w:rPr>
          <w:rFonts w:ascii="Times New Roman" w:hAnsi="Times New Roman" w:cs="Times New Roman"/>
          <w:sz w:val="24"/>
          <w:szCs w:val="24"/>
        </w:rPr>
        <w:t xml:space="preserve"> [online] Available from:  http://www.mofa.go.jp/announce/announce/2006/7/0705.html [Accessed 13 July 2016].</w:t>
      </w:r>
    </w:p>
    <w:p w14:paraId="00C590E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(n.d.a) </w:t>
      </w:r>
      <w:r w:rsidRPr="00AD75CF">
        <w:rPr>
          <w:rFonts w:ascii="Times New Roman" w:hAnsi="Times New Roman" w:cs="Times New Roman"/>
          <w:i/>
          <w:sz w:val="24"/>
          <w:szCs w:val="24"/>
        </w:rPr>
        <w:t>Third Round of Six-Party Talks Concerning North Korean Nuclear Issues.</w:t>
      </w:r>
      <w:r w:rsidRPr="00AD75CF">
        <w:rPr>
          <w:rFonts w:ascii="Times New Roman" w:hAnsi="Times New Roman" w:cs="Times New Roman"/>
          <w:sz w:val="24"/>
          <w:szCs w:val="24"/>
        </w:rPr>
        <w:t xml:space="preserve"> [online] Available from: http://www.mofa.go.jp/region/asia-paci/n_korea/6party/talk0406.html [Accessed 17 April 2015].</w:t>
      </w:r>
    </w:p>
    <w:p w14:paraId="3654340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MOFA (n.d.b) </w:t>
      </w:r>
      <w:r w:rsidRPr="00AD75CF">
        <w:rPr>
          <w:rFonts w:ascii="Times New Roman" w:hAnsi="Times New Roman" w:cs="Times New Roman"/>
          <w:i/>
          <w:sz w:val="24"/>
          <w:szCs w:val="24"/>
        </w:rPr>
        <w:t>About Us. Organization.</w:t>
      </w:r>
      <w:r w:rsidRPr="00AD75CF">
        <w:rPr>
          <w:rFonts w:ascii="Times New Roman" w:hAnsi="Times New Roman" w:cs="Times New Roman"/>
          <w:sz w:val="24"/>
          <w:szCs w:val="24"/>
        </w:rPr>
        <w:t xml:space="preserve"> [online] Available from: http://www.mofa.go.jp/about/hq/org.html [Accessed 12 November 2014].  </w:t>
      </w:r>
    </w:p>
    <w:p w14:paraId="575BAE2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Moon, B. E. (1995) The State in Foreign and Domestic Policy. In: Laura Neack, Jeanne A. K. Hey and Patrick J. Haney (eds.) </w:t>
      </w:r>
      <w:r w:rsidRPr="00AD75CF">
        <w:rPr>
          <w:rFonts w:ascii="Times New Roman" w:hAnsi="Times New Roman" w:cs="Times New Roman"/>
          <w:i/>
          <w:sz w:val="24"/>
          <w:szCs w:val="24"/>
        </w:rPr>
        <w:t>Foreign Policy Analysis: Continuity and Change in Its Second Generation.</w:t>
      </w:r>
      <w:r w:rsidRPr="00AD75CF">
        <w:rPr>
          <w:rFonts w:ascii="Times New Roman" w:hAnsi="Times New Roman" w:cs="Times New Roman"/>
          <w:sz w:val="24"/>
          <w:szCs w:val="24"/>
        </w:rPr>
        <w:t xml:space="preserve"> Englewood Cliffs, New Jersey: Prentice Hall, 187-200.</w:t>
      </w:r>
    </w:p>
    <w:p w14:paraId="7335F94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Moravcsik, A. (1997) Taking Preferences Seriously: A Liberal Theory of International Politics.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51 (4).</w:t>
      </w:r>
    </w:p>
    <w:p w14:paraId="78A8AEB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Morgenthau, H. J. (1960) </w:t>
      </w:r>
      <w:r w:rsidRPr="00AD75CF">
        <w:rPr>
          <w:rFonts w:ascii="Times New Roman" w:hAnsi="Times New Roman" w:cs="Times New Roman"/>
          <w:i/>
          <w:sz w:val="24"/>
          <w:szCs w:val="24"/>
        </w:rPr>
        <w:t>Politics among nations: the struggle for power and peace.</w:t>
      </w:r>
      <w:r w:rsidRPr="00AD75CF">
        <w:rPr>
          <w:rFonts w:ascii="Times New Roman" w:hAnsi="Times New Roman" w:cs="Times New Roman"/>
          <w:sz w:val="24"/>
          <w:szCs w:val="24"/>
        </w:rPr>
        <w:t xml:space="preserve"> 3rd edition. New York: Knopf.  </w:t>
      </w:r>
    </w:p>
    <w:p w14:paraId="7A44B7C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Morris-Suzuki, T. (2009) Refugees, Abductees, “Returnees”: Human Rights in Japan-North Korea Relations. In: Sonia Ryang (ed.) </w:t>
      </w:r>
      <w:r w:rsidRPr="00AD75CF">
        <w:rPr>
          <w:rFonts w:ascii="Times New Roman" w:hAnsi="Times New Roman" w:cs="Times New Roman"/>
          <w:i/>
          <w:sz w:val="24"/>
          <w:szCs w:val="24"/>
        </w:rPr>
        <w:t>North Korea. Toward a better understanding</w:t>
      </w:r>
      <w:r w:rsidRPr="00AD75CF">
        <w:rPr>
          <w:rFonts w:ascii="Times New Roman" w:hAnsi="Times New Roman" w:cs="Times New Roman"/>
          <w:sz w:val="24"/>
          <w:szCs w:val="24"/>
        </w:rPr>
        <w:t>. Lanham, MD: Lexington Books, 129-155.</w:t>
      </w:r>
    </w:p>
    <w:p w14:paraId="394AC71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Morris-Suzuki, T. (2011) Exodus to North Korea Revisited: Japan, North Korea, and the ICRC in the “Repatriation” of Ethnic Koreans from Japan. </w:t>
      </w:r>
      <w:r w:rsidRPr="00AD75CF">
        <w:rPr>
          <w:rFonts w:ascii="Times New Roman" w:hAnsi="Times New Roman" w:cs="Times New Roman"/>
          <w:i/>
          <w:sz w:val="24"/>
          <w:szCs w:val="24"/>
        </w:rPr>
        <w:t>The Asia-Pacific Journal</w:t>
      </w:r>
      <w:r w:rsidRPr="00AD75CF">
        <w:rPr>
          <w:rFonts w:ascii="Times New Roman" w:hAnsi="Times New Roman" w:cs="Times New Roman"/>
          <w:sz w:val="24"/>
          <w:szCs w:val="24"/>
        </w:rPr>
        <w:t>, 9(22).</w:t>
      </w:r>
    </w:p>
    <w:p w14:paraId="04C3FAE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Mueller, H. and Risse-Kappen, T. (1993) From the Outside In and from the Inside Out. In: David Skidmore and Valerie M. Hudson (eds.) </w:t>
      </w:r>
      <w:r w:rsidRPr="00AD75CF">
        <w:rPr>
          <w:rFonts w:ascii="Times New Roman" w:hAnsi="Times New Roman" w:cs="Times New Roman"/>
          <w:i/>
          <w:sz w:val="24"/>
          <w:szCs w:val="24"/>
        </w:rPr>
        <w:t>The Limits of State Autonomy: Societal Groups and Foreign Policy Formulation.</w:t>
      </w:r>
      <w:r w:rsidRPr="00AD75CF">
        <w:rPr>
          <w:rFonts w:ascii="Times New Roman" w:hAnsi="Times New Roman" w:cs="Times New Roman"/>
          <w:sz w:val="24"/>
          <w:szCs w:val="24"/>
        </w:rPr>
        <w:t xml:space="preserve"> Boulder: Westview Press, 33-36.</w:t>
      </w:r>
    </w:p>
    <w:p w14:paraId="6D7CF89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Mueller, J. E. (1973) </w:t>
      </w:r>
      <w:r w:rsidRPr="00AD75CF">
        <w:rPr>
          <w:rFonts w:ascii="Times New Roman" w:hAnsi="Times New Roman" w:cs="Times New Roman"/>
          <w:i/>
          <w:sz w:val="24"/>
          <w:szCs w:val="24"/>
        </w:rPr>
        <w:t>War, Presidents and Public Opinion</w:t>
      </w:r>
      <w:r w:rsidRPr="00AD75CF">
        <w:rPr>
          <w:rFonts w:ascii="Times New Roman" w:hAnsi="Times New Roman" w:cs="Times New Roman"/>
          <w:sz w:val="24"/>
          <w:szCs w:val="24"/>
        </w:rPr>
        <w:t>. New York: Wiley.</w:t>
      </w:r>
    </w:p>
    <w:p w14:paraId="6E5A553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Muramatsu, M. and Krauss, E. S. (1987) The Conservative Policy Line and the Development of Patterned Pluralism. In: Kozo Yamamura and Yasukichi Yasuba (eds.) </w:t>
      </w:r>
      <w:r w:rsidRPr="00AD75CF">
        <w:rPr>
          <w:rFonts w:ascii="Times New Roman" w:hAnsi="Times New Roman" w:cs="Times New Roman"/>
          <w:i/>
          <w:sz w:val="24"/>
          <w:szCs w:val="24"/>
        </w:rPr>
        <w:t xml:space="preserve">The Political Economy of Japan. Volume 1. The Domestic Transformation. </w:t>
      </w:r>
      <w:r w:rsidRPr="00AD75CF">
        <w:rPr>
          <w:rFonts w:ascii="Times New Roman" w:hAnsi="Times New Roman" w:cs="Times New Roman"/>
          <w:sz w:val="24"/>
          <w:szCs w:val="24"/>
        </w:rPr>
        <w:t>Stanford: Stanford University Press, 516-554.</w:t>
      </w:r>
    </w:p>
    <w:p w14:paraId="1A83B8A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Nautilus Institute for Security and Sustainability (2003) </w:t>
      </w:r>
      <w:r w:rsidRPr="00AD75CF">
        <w:rPr>
          <w:rFonts w:ascii="Times New Roman" w:hAnsi="Times New Roman" w:cs="Times New Roman"/>
          <w:i/>
          <w:sz w:val="24"/>
          <w:szCs w:val="24"/>
        </w:rPr>
        <w:t>NAPSNet Daily Report 17 June 2003.</w:t>
      </w:r>
      <w:r w:rsidRPr="00AD75CF">
        <w:rPr>
          <w:rFonts w:ascii="Times New Roman" w:hAnsi="Times New Roman" w:cs="Times New Roman"/>
          <w:sz w:val="24"/>
          <w:szCs w:val="24"/>
        </w:rPr>
        <w:t xml:space="preserve"> [online] Available from: http://nautilus.org/napsnet/napsnet-daily-report/napsnet-daily-report-17-june-2003/ [Accessed 16 October 2015].</w:t>
      </w:r>
    </w:p>
    <w:p w14:paraId="4A50D0B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Nautilus Institute for Security and Sustainability (2004) </w:t>
      </w:r>
      <w:r w:rsidRPr="00AD75CF">
        <w:rPr>
          <w:rFonts w:ascii="Times New Roman" w:hAnsi="Times New Roman" w:cs="Times New Roman"/>
          <w:i/>
          <w:sz w:val="24"/>
          <w:szCs w:val="24"/>
        </w:rPr>
        <w:t>NAPSNet Daily Report 2 April 2004.</w:t>
      </w:r>
      <w:r w:rsidRPr="00AD75CF">
        <w:rPr>
          <w:rFonts w:ascii="Times New Roman" w:hAnsi="Times New Roman" w:cs="Times New Roman"/>
          <w:sz w:val="24"/>
          <w:szCs w:val="24"/>
        </w:rPr>
        <w:t xml:space="preserve"> [online] Available from: http://nautilus.org/napsnet/napsnet-daily-report/napsnet-daily-report-02-april-2004/ [Accessed 10 September 2015].</w:t>
      </w:r>
    </w:p>
    <w:p w14:paraId="1964C13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Neack, L., Hey, J. A. K. and Haney, P. J. (eds.) (1995) </w:t>
      </w:r>
      <w:r w:rsidRPr="00AD75CF">
        <w:rPr>
          <w:rFonts w:ascii="Times New Roman" w:hAnsi="Times New Roman" w:cs="Times New Roman"/>
          <w:i/>
          <w:sz w:val="24"/>
          <w:szCs w:val="24"/>
        </w:rPr>
        <w:t>Foreign Policy Analysis: Continuity and Change in Its Second Generation</w:t>
      </w:r>
      <w:r w:rsidRPr="00AD75CF">
        <w:rPr>
          <w:rFonts w:ascii="Times New Roman" w:hAnsi="Times New Roman" w:cs="Times New Roman"/>
          <w:sz w:val="24"/>
          <w:szCs w:val="24"/>
        </w:rPr>
        <w:t xml:space="preserve">. Englewood Cliffs, New Jersey: Prentice Hall. </w:t>
      </w:r>
    </w:p>
    <w:p w14:paraId="4955640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Nihon no yoron (2002) </w:t>
      </w:r>
      <w:r w:rsidRPr="00AD75CF">
        <w:rPr>
          <w:rFonts w:ascii="Times New Roman" w:hAnsi="Times New Roman" w:cs="Times New Roman"/>
          <w:i/>
          <w:sz w:val="24"/>
          <w:szCs w:val="24"/>
        </w:rPr>
        <w:t>Yomiuri Shimbunsha Yoron Chōsa bu</w:t>
      </w:r>
      <w:r w:rsidRPr="00AD75CF">
        <w:rPr>
          <w:rFonts w:ascii="Times New Roman" w:hAnsi="Times New Roman" w:cs="Times New Roman"/>
          <w:sz w:val="24"/>
          <w:szCs w:val="24"/>
        </w:rPr>
        <w:t>. Koubundou.</w:t>
      </w:r>
    </w:p>
    <w:p w14:paraId="6BEB1C7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Nihon no Zento to Rekishi Kyōiku o Kangaeru Wakategiin no Kai (1997) </w:t>
      </w:r>
      <w:r w:rsidRPr="00AD75CF">
        <w:rPr>
          <w:rFonts w:ascii="Times New Roman" w:hAnsi="Times New Roman" w:cs="Times New Roman"/>
          <w:i/>
          <w:sz w:val="24"/>
          <w:szCs w:val="24"/>
        </w:rPr>
        <w:t>Rekishi Kyōkasho he no gimon</w:t>
      </w:r>
      <w:r w:rsidRPr="00AD75CF">
        <w:rPr>
          <w:rFonts w:ascii="Times New Roman" w:hAnsi="Times New Roman" w:cs="Times New Roman"/>
          <w:sz w:val="24"/>
          <w:szCs w:val="24"/>
        </w:rPr>
        <w:t>. Tokyo: Nihon no Zento to Rekishi Kyōiku o Kangaeru Wakategiin no Kai.</w:t>
      </w:r>
    </w:p>
    <w:p w14:paraId="35B0A6E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Nishimura, S. (1997a) </w:t>
      </w:r>
      <w:r w:rsidRPr="00AD75CF">
        <w:rPr>
          <w:rFonts w:ascii="Times New Roman" w:hAnsi="Times New Roman" w:cs="Times New Roman"/>
          <w:i/>
          <w:sz w:val="24"/>
          <w:szCs w:val="24"/>
        </w:rPr>
        <w:t>House of Representatives Budget Committee, Comment 156.</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54FEB38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Nishimura, S. (1997b) </w:t>
      </w:r>
      <w:r w:rsidRPr="00AD75CF">
        <w:rPr>
          <w:rFonts w:ascii="Times New Roman" w:hAnsi="Times New Roman" w:cs="Times New Roman"/>
          <w:i/>
          <w:sz w:val="24"/>
          <w:szCs w:val="24"/>
        </w:rPr>
        <w:t>House of Representatives Budget Committee, Comment 160.</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4A39CE7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Nishimura, S. (1997c) </w:t>
      </w:r>
      <w:r w:rsidRPr="00AD75CF">
        <w:rPr>
          <w:rFonts w:ascii="Times New Roman" w:hAnsi="Times New Roman" w:cs="Times New Roman"/>
          <w:i/>
          <w:sz w:val="24"/>
          <w:szCs w:val="24"/>
        </w:rPr>
        <w:t>House of Representatives Budget Committee, Comment 162.</w:t>
      </w:r>
      <w:r w:rsidRPr="00AD75CF">
        <w:rPr>
          <w:rFonts w:ascii="Times New Roman" w:hAnsi="Times New Roman" w:cs="Times New Roman"/>
          <w:sz w:val="24"/>
          <w:szCs w:val="24"/>
        </w:rPr>
        <w:t xml:space="preserve"> [online] 3 February. Available from: http://kokkai.ndl.go.jp/cgi-bin/KENSAKU/swk_dispdoc.cgi?SESSION=56583&amp;SAVED_RID=1&amp;PAGE=0&amp;POS=0&amp;TOTAL=0&amp;SRV_ID=7&amp;DOC_ID=6084&amp;DPAGE=1&amp;DTOTAL=3&amp;DPOS=3&amp;SORT_DIR=1&amp;SORT_TYPE=0&amp;MODE=1&amp;DMY=56943 [Accessed 10 February 2015].</w:t>
      </w:r>
    </w:p>
    <w:p w14:paraId="26B3245E"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rPr>
        <w:t xml:space="preserve">Nishioka, T. (2002a) </w:t>
      </w:r>
      <w:r w:rsidRPr="00AD75CF">
        <w:rPr>
          <w:rFonts w:ascii="Times New Roman" w:hAnsi="Times New Roman" w:cs="Times New Roman"/>
          <w:i/>
          <w:sz w:val="24"/>
          <w:szCs w:val="24"/>
        </w:rPr>
        <w:t>Kim Jong-Il ga shikaketa ‘Tainichi dai bōryaku’ rachi no shinjitsu</w:t>
      </w:r>
      <w:r w:rsidRPr="00AD75CF">
        <w:rPr>
          <w:rFonts w:ascii="Times New Roman" w:hAnsi="Times New Roman" w:cs="Times New Roman"/>
          <w:sz w:val="24"/>
          <w:szCs w:val="24"/>
        </w:rPr>
        <w:t>. Tokyo: Tokuma Shoten.</w:t>
      </w:r>
    </w:p>
    <w:p w14:paraId="41870244" w14:textId="77777777" w:rsidR="005C07B3" w:rsidRPr="00153163" w:rsidRDefault="005C07B3" w:rsidP="003E49DD">
      <w:pPr>
        <w:spacing w:line="360" w:lineRule="auto"/>
        <w:ind w:left="720" w:hanging="720"/>
        <w:jc w:val="both"/>
        <w:rPr>
          <w:rFonts w:ascii="Times New Roman" w:hAnsi="Times New Roman" w:cs="Times New Roman"/>
          <w:sz w:val="24"/>
          <w:szCs w:val="24"/>
          <w:lang w:val="es-ES_tradnl"/>
        </w:rPr>
      </w:pPr>
      <w:r w:rsidRPr="00AD75CF">
        <w:rPr>
          <w:rFonts w:ascii="Times New Roman" w:hAnsi="Times New Roman" w:cs="Times New Roman"/>
          <w:sz w:val="24"/>
          <w:szCs w:val="24"/>
        </w:rPr>
        <w:t xml:space="preserve">Nishioka, T. (2002b) </w:t>
      </w:r>
      <w:r w:rsidRPr="00AD75CF">
        <w:rPr>
          <w:rFonts w:ascii="Times New Roman" w:hAnsi="Times New Roman" w:cs="Times New Roman"/>
          <w:i/>
          <w:sz w:val="24"/>
          <w:szCs w:val="24"/>
        </w:rPr>
        <w:t xml:space="preserve">Rachi Kazoku to no 6 nen sensō. </w:t>
      </w:r>
      <w:r w:rsidRPr="00153163">
        <w:rPr>
          <w:rFonts w:ascii="Times New Roman" w:hAnsi="Times New Roman" w:cs="Times New Roman"/>
          <w:i/>
          <w:sz w:val="24"/>
          <w:szCs w:val="24"/>
          <w:lang w:val="es-ES_tradnl"/>
        </w:rPr>
        <w:t>Teki ha Nihon ni mo ita!</w:t>
      </w:r>
      <w:r w:rsidRPr="00153163">
        <w:rPr>
          <w:rFonts w:ascii="Times New Roman" w:hAnsi="Times New Roman" w:cs="Times New Roman"/>
          <w:sz w:val="24"/>
          <w:szCs w:val="24"/>
          <w:lang w:val="es-ES_tradnl"/>
        </w:rPr>
        <w:t>. Tokyo: Fusōsha.</w:t>
      </w:r>
    </w:p>
    <w:p w14:paraId="736EB58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NPA (n.d.) </w:t>
      </w:r>
      <w:r w:rsidRPr="00AD75CF">
        <w:rPr>
          <w:rFonts w:ascii="Times New Roman" w:hAnsi="Times New Roman" w:cs="Times New Roman"/>
          <w:i/>
          <w:sz w:val="24"/>
          <w:szCs w:val="24"/>
        </w:rPr>
        <w:t>Terrorism by the Democratic People's Republic of Korea (North Korea).</w:t>
      </w:r>
      <w:r w:rsidRPr="00AD75CF">
        <w:rPr>
          <w:rFonts w:ascii="Times New Roman" w:hAnsi="Times New Roman" w:cs="Times New Roman"/>
          <w:sz w:val="24"/>
          <w:szCs w:val="24"/>
        </w:rPr>
        <w:t xml:space="preserve"> [online] Available from: http://www.npa.go.jp/archive/keibi/syouten/syouten271/english/0401.html [Accessed 5 April 2015].</w:t>
      </w:r>
    </w:p>
    <w:p w14:paraId="7937F40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Oros, A. L. and Tatsumi, Y. (2010) </w:t>
      </w:r>
      <w:r w:rsidRPr="00AD75CF">
        <w:rPr>
          <w:rFonts w:ascii="Times New Roman" w:hAnsi="Times New Roman" w:cs="Times New Roman"/>
          <w:i/>
          <w:sz w:val="24"/>
          <w:szCs w:val="24"/>
        </w:rPr>
        <w:t>Global Security Watch Japan</w:t>
      </w:r>
      <w:r w:rsidRPr="00AD75CF">
        <w:rPr>
          <w:rFonts w:ascii="Times New Roman" w:hAnsi="Times New Roman" w:cs="Times New Roman"/>
          <w:sz w:val="24"/>
          <w:szCs w:val="24"/>
        </w:rPr>
        <w:t xml:space="preserve">. Oxford: Praeger. </w:t>
      </w:r>
    </w:p>
    <w:p w14:paraId="7299C30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Ozawa, I. (1994) </w:t>
      </w:r>
      <w:r w:rsidRPr="00AD75CF">
        <w:rPr>
          <w:rFonts w:ascii="Times New Roman" w:hAnsi="Times New Roman" w:cs="Times New Roman"/>
          <w:i/>
          <w:sz w:val="24"/>
          <w:szCs w:val="24"/>
        </w:rPr>
        <w:t xml:space="preserve">Blueprint for a New Japan: The Rethinking of a Nation. </w:t>
      </w:r>
      <w:r w:rsidRPr="00AD75CF">
        <w:rPr>
          <w:rFonts w:ascii="Times New Roman" w:hAnsi="Times New Roman" w:cs="Times New Roman"/>
          <w:sz w:val="24"/>
          <w:szCs w:val="24"/>
        </w:rPr>
        <w:t xml:space="preserve">Translated from Japanese by Louisa Rubinfien. Tokyo and New York: Kodansha International. </w:t>
      </w:r>
    </w:p>
    <w:p w14:paraId="0FDBC19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Patterson, L.A. (1997) Agricultural Policy Reform in the European Community: A Three-Level Game Analysis.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51(1) 135-165. </w:t>
      </w:r>
    </w:p>
    <w:p w14:paraId="7C9E231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Pekkanen, R. (2006) </w:t>
      </w:r>
      <w:r w:rsidRPr="00AD75CF">
        <w:rPr>
          <w:rFonts w:ascii="Times New Roman" w:hAnsi="Times New Roman" w:cs="Times New Roman"/>
          <w:i/>
          <w:sz w:val="24"/>
          <w:szCs w:val="24"/>
        </w:rPr>
        <w:t>Japan’s Dual Civil Society: Members without Advocates</w:t>
      </w:r>
      <w:r w:rsidRPr="00AD75CF">
        <w:rPr>
          <w:rFonts w:ascii="Times New Roman" w:hAnsi="Times New Roman" w:cs="Times New Roman"/>
          <w:sz w:val="24"/>
          <w:szCs w:val="24"/>
        </w:rPr>
        <w:t xml:space="preserve">. Stanford, CA: Stanford University Press. </w:t>
      </w:r>
    </w:p>
    <w:p w14:paraId="59B5A29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Pempel, T. J. (1977) </w:t>
      </w:r>
      <w:r w:rsidRPr="00AD75CF">
        <w:rPr>
          <w:rFonts w:ascii="Times New Roman" w:hAnsi="Times New Roman" w:cs="Times New Roman"/>
          <w:i/>
          <w:sz w:val="24"/>
          <w:szCs w:val="24"/>
        </w:rPr>
        <w:t>Policymaking in contemporary Japan.</w:t>
      </w:r>
      <w:r w:rsidRPr="00AD75CF">
        <w:rPr>
          <w:rFonts w:ascii="Times New Roman" w:hAnsi="Times New Roman" w:cs="Times New Roman"/>
          <w:sz w:val="24"/>
          <w:szCs w:val="24"/>
        </w:rPr>
        <w:t xml:space="preserve"> Ithaca, London: Cornell University Press. </w:t>
      </w:r>
    </w:p>
    <w:p w14:paraId="282A73E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Pempel, T. J. (1987) The Unbundling of “Japan, Inc.”: The Changing Dynamics of Japanese Policy Formation. </w:t>
      </w:r>
      <w:r w:rsidRPr="00AD75CF">
        <w:rPr>
          <w:rFonts w:ascii="Times New Roman" w:hAnsi="Times New Roman" w:cs="Times New Roman"/>
          <w:i/>
          <w:sz w:val="24"/>
          <w:szCs w:val="24"/>
        </w:rPr>
        <w:t>Journal of Japanese Studies,</w:t>
      </w:r>
      <w:r w:rsidRPr="00AD75CF">
        <w:rPr>
          <w:rFonts w:ascii="Times New Roman" w:hAnsi="Times New Roman" w:cs="Times New Roman"/>
          <w:sz w:val="24"/>
          <w:szCs w:val="24"/>
        </w:rPr>
        <w:t xml:space="preserve"> 13(2) 271-306.</w:t>
      </w:r>
    </w:p>
    <w:p w14:paraId="7FAD864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Pempel, T. J. (1992) Bureaucracy in Japan. </w:t>
      </w:r>
      <w:r w:rsidRPr="00AD75CF">
        <w:rPr>
          <w:rFonts w:ascii="Times New Roman" w:hAnsi="Times New Roman" w:cs="Times New Roman"/>
          <w:i/>
          <w:sz w:val="24"/>
          <w:szCs w:val="24"/>
        </w:rPr>
        <w:t>PS: Political Science and Politics,</w:t>
      </w:r>
      <w:r w:rsidRPr="00AD75CF">
        <w:rPr>
          <w:rFonts w:ascii="Times New Roman" w:hAnsi="Times New Roman" w:cs="Times New Roman"/>
          <w:sz w:val="24"/>
          <w:szCs w:val="24"/>
        </w:rPr>
        <w:t xml:space="preserve"> 25(1) 19-24.</w:t>
      </w:r>
    </w:p>
    <w:p w14:paraId="3F068EA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Pempel, T. J. and Muramatsu, M. (2014) Japanese political studies: where are we? How did we get here? Where are we going?. </w:t>
      </w:r>
      <w:r w:rsidRPr="00AD75CF">
        <w:rPr>
          <w:rFonts w:ascii="Times New Roman" w:hAnsi="Times New Roman" w:cs="Times New Roman"/>
          <w:i/>
          <w:sz w:val="24"/>
          <w:szCs w:val="24"/>
        </w:rPr>
        <w:t>Japan Forum,</w:t>
      </w:r>
      <w:r w:rsidRPr="00AD75CF">
        <w:rPr>
          <w:rFonts w:ascii="Times New Roman" w:hAnsi="Times New Roman" w:cs="Times New Roman"/>
          <w:sz w:val="24"/>
          <w:szCs w:val="24"/>
        </w:rPr>
        <w:t xml:space="preserve"> 26(3) 383-405.</w:t>
      </w:r>
    </w:p>
    <w:p w14:paraId="799B12D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Purkitt, H. (1998) Problem Representation and Political Expertise: Evidence from “Think Aloud” Protocols of South African Elite. In: Donald A. Sylvan and James F. Voss (eds.) </w:t>
      </w:r>
      <w:r w:rsidRPr="00AD75CF">
        <w:rPr>
          <w:rFonts w:ascii="Times New Roman" w:hAnsi="Times New Roman" w:cs="Times New Roman"/>
          <w:i/>
          <w:sz w:val="24"/>
          <w:szCs w:val="24"/>
        </w:rPr>
        <w:t>Problem Representation in Foreign Policy Decision Making.</w:t>
      </w:r>
      <w:r w:rsidRPr="00AD75CF">
        <w:rPr>
          <w:rFonts w:ascii="Times New Roman" w:hAnsi="Times New Roman" w:cs="Times New Roman"/>
          <w:sz w:val="24"/>
          <w:szCs w:val="24"/>
        </w:rPr>
        <w:t xml:space="preserve">  Cambridge: Cambridge University Press, 147-186.</w:t>
      </w:r>
    </w:p>
    <w:p w14:paraId="4D2F16E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Putnam, R. D. (1988) Diplomacy and Domestic Politics: The Logic of Two-Level Games.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42(3) 427- 460. </w:t>
      </w:r>
    </w:p>
    <w:p w14:paraId="228E705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Pye, L. S. and Verba, S. (eds.) (1965) </w:t>
      </w:r>
      <w:r w:rsidRPr="00AD75CF">
        <w:rPr>
          <w:rFonts w:ascii="Times New Roman" w:hAnsi="Times New Roman" w:cs="Times New Roman"/>
          <w:i/>
          <w:sz w:val="24"/>
          <w:szCs w:val="24"/>
        </w:rPr>
        <w:t>Political Culture and Political Development.</w:t>
      </w:r>
      <w:r w:rsidRPr="00AD75CF">
        <w:rPr>
          <w:rFonts w:ascii="Times New Roman" w:hAnsi="Times New Roman" w:cs="Times New Roman"/>
          <w:sz w:val="24"/>
          <w:szCs w:val="24"/>
        </w:rPr>
        <w:t xml:space="preserve"> Princeton: Princeton University Press. </w:t>
      </w:r>
    </w:p>
    <w:p w14:paraId="4D796E7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Pyle, K. B. (2007) </w:t>
      </w:r>
      <w:r w:rsidRPr="00AD75CF">
        <w:rPr>
          <w:rFonts w:ascii="Times New Roman" w:hAnsi="Times New Roman" w:cs="Times New Roman"/>
          <w:i/>
          <w:sz w:val="24"/>
          <w:szCs w:val="24"/>
        </w:rPr>
        <w:t>Japan Rising: The Resurgence of Japanese Power and Purpose.</w:t>
      </w:r>
      <w:r w:rsidRPr="00AD75CF">
        <w:rPr>
          <w:rFonts w:ascii="Times New Roman" w:hAnsi="Times New Roman" w:cs="Times New Roman"/>
          <w:sz w:val="24"/>
          <w:szCs w:val="24"/>
        </w:rPr>
        <w:t xml:space="preserve"> New York: Public Affairs. </w:t>
      </w:r>
    </w:p>
    <w:p w14:paraId="468F741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ReACH (2007a) </w:t>
      </w:r>
      <w:r w:rsidRPr="00AD75CF">
        <w:rPr>
          <w:rFonts w:ascii="Times New Roman" w:hAnsi="Times New Roman" w:cs="Times New Roman"/>
          <w:i/>
          <w:sz w:val="24"/>
          <w:szCs w:val="24"/>
        </w:rPr>
        <w:t>The Families. Chapter 5.</w:t>
      </w:r>
      <w:r w:rsidRPr="00AD75CF">
        <w:rPr>
          <w:rFonts w:ascii="Times New Roman" w:hAnsi="Times New Roman" w:cs="Times New Roman"/>
          <w:sz w:val="24"/>
          <w:szCs w:val="24"/>
        </w:rPr>
        <w:t xml:space="preserve"> [online] Available from: http://www.reachdc.net/book/5.pdf [Accessed 12 April 2015].</w:t>
      </w:r>
    </w:p>
    <w:p w14:paraId="086489C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ReACH (2007b) </w:t>
      </w:r>
      <w:r w:rsidRPr="00AD75CF">
        <w:rPr>
          <w:rFonts w:ascii="Times New Roman" w:hAnsi="Times New Roman" w:cs="Times New Roman"/>
          <w:i/>
          <w:sz w:val="24"/>
          <w:szCs w:val="24"/>
        </w:rPr>
        <w:t>The Families. Chapter 4.</w:t>
      </w:r>
      <w:r w:rsidRPr="00AD75CF">
        <w:rPr>
          <w:rFonts w:ascii="Times New Roman" w:hAnsi="Times New Roman" w:cs="Times New Roman"/>
          <w:sz w:val="24"/>
          <w:szCs w:val="24"/>
        </w:rPr>
        <w:t xml:space="preserve"> [online] Available from: http://www.reachdc.net/book/4.pdf [Accessed 5 April 2015].</w:t>
      </w:r>
    </w:p>
    <w:p w14:paraId="1406ED8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Richardson, B. (1985) Hispanic American Concerns. </w:t>
      </w:r>
      <w:r w:rsidRPr="00AD75CF">
        <w:rPr>
          <w:rFonts w:ascii="Times New Roman" w:hAnsi="Times New Roman" w:cs="Times New Roman"/>
          <w:i/>
          <w:sz w:val="24"/>
          <w:szCs w:val="24"/>
        </w:rPr>
        <w:t>Foreign Policy</w:t>
      </w:r>
      <w:r w:rsidRPr="00AD75CF">
        <w:rPr>
          <w:rFonts w:ascii="Times New Roman" w:hAnsi="Times New Roman" w:cs="Times New Roman"/>
          <w:sz w:val="24"/>
          <w:szCs w:val="24"/>
        </w:rPr>
        <w:t xml:space="preserve">, 60 30-39. </w:t>
      </w:r>
    </w:p>
    <w:p w14:paraId="68D2A05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Robinson, P. (1999) The CNN effect: can the news media drive foreign policy?. </w:t>
      </w:r>
      <w:r w:rsidRPr="00AD75CF">
        <w:rPr>
          <w:rFonts w:ascii="Times New Roman" w:hAnsi="Times New Roman" w:cs="Times New Roman"/>
          <w:i/>
          <w:sz w:val="24"/>
          <w:szCs w:val="24"/>
        </w:rPr>
        <w:t>Review of International Studies</w:t>
      </w:r>
      <w:r w:rsidRPr="00AD75CF">
        <w:rPr>
          <w:rFonts w:ascii="Times New Roman" w:hAnsi="Times New Roman" w:cs="Times New Roman"/>
          <w:sz w:val="24"/>
          <w:szCs w:val="24"/>
        </w:rPr>
        <w:t xml:space="preserve">, 25(2) 301-309. </w:t>
      </w:r>
    </w:p>
    <w:p w14:paraId="735E1D1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Robinson, P. (2002) </w:t>
      </w:r>
      <w:r w:rsidRPr="00AD75CF">
        <w:rPr>
          <w:rFonts w:ascii="Times New Roman" w:hAnsi="Times New Roman" w:cs="Times New Roman"/>
          <w:i/>
          <w:sz w:val="24"/>
          <w:szCs w:val="24"/>
        </w:rPr>
        <w:t xml:space="preserve">The CNN Effect: The Myth of News, Foreign Policy and Intervention. </w:t>
      </w:r>
      <w:r w:rsidRPr="00AD75CF">
        <w:rPr>
          <w:rFonts w:ascii="Times New Roman" w:hAnsi="Times New Roman" w:cs="Times New Roman"/>
          <w:sz w:val="24"/>
          <w:szCs w:val="24"/>
        </w:rPr>
        <w:t xml:space="preserve">London and New York: Routledge. </w:t>
      </w:r>
    </w:p>
    <w:p w14:paraId="7C8E11D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Robinson, P. (2012) The Media and Public Opinion. In: Steve Smith, Amelia Hadfield and Tim Dunne (eds.) </w:t>
      </w:r>
      <w:r w:rsidRPr="00AD75CF">
        <w:rPr>
          <w:rFonts w:ascii="Times New Roman" w:hAnsi="Times New Roman" w:cs="Times New Roman"/>
          <w:i/>
          <w:sz w:val="24"/>
          <w:szCs w:val="24"/>
        </w:rPr>
        <w:t>Foreign Policy. Theories, Actors, Cases</w:t>
      </w:r>
      <w:r w:rsidRPr="00AD75CF">
        <w:rPr>
          <w:rFonts w:ascii="Times New Roman" w:hAnsi="Times New Roman" w:cs="Times New Roman"/>
          <w:sz w:val="24"/>
          <w:szCs w:val="24"/>
        </w:rPr>
        <w:t>. 2nd edition. Oxford: Oxford University Press, 168-187.</w:t>
      </w:r>
    </w:p>
    <w:p w14:paraId="714FE1F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Rogers, E. S. (1993) The Conflicting Roles of American Ethnic and Business Interests in the U.S. Economic Sanctions Policy: The Case of South Africa. In: David Skidmore and Valerie M. Hudson (eds.) </w:t>
      </w:r>
      <w:r w:rsidRPr="00AD75CF">
        <w:rPr>
          <w:rFonts w:ascii="Times New Roman" w:hAnsi="Times New Roman" w:cs="Times New Roman"/>
          <w:i/>
          <w:sz w:val="24"/>
          <w:szCs w:val="24"/>
        </w:rPr>
        <w:t>The Limits of State Autonomy: Societal Groups and Foreign Policy Formulation.</w:t>
      </w:r>
      <w:r w:rsidRPr="00AD75CF">
        <w:rPr>
          <w:rFonts w:ascii="Times New Roman" w:hAnsi="Times New Roman" w:cs="Times New Roman"/>
          <w:sz w:val="24"/>
          <w:szCs w:val="24"/>
        </w:rPr>
        <w:t xml:space="preserve"> Boulder: Westview Press, 185-204.</w:t>
      </w:r>
    </w:p>
    <w:p w14:paraId="209D824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Rose, G. (1998) Neoclassical Realism and Theories of Foreign Policy. </w:t>
      </w:r>
      <w:r w:rsidRPr="00AD75CF">
        <w:rPr>
          <w:rFonts w:ascii="Times New Roman" w:hAnsi="Times New Roman" w:cs="Times New Roman"/>
          <w:i/>
          <w:sz w:val="24"/>
          <w:szCs w:val="24"/>
        </w:rPr>
        <w:t>World Politics</w:t>
      </w:r>
      <w:r w:rsidRPr="00AD75CF">
        <w:rPr>
          <w:rFonts w:ascii="Times New Roman" w:hAnsi="Times New Roman" w:cs="Times New Roman"/>
          <w:sz w:val="24"/>
          <w:szCs w:val="24"/>
        </w:rPr>
        <w:t>, 51:144-172</w:t>
      </w:r>
    </w:p>
    <w:p w14:paraId="559A94E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Rosenau, J. N. (1971) </w:t>
      </w:r>
      <w:r w:rsidRPr="00AD75CF">
        <w:rPr>
          <w:rFonts w:ascii="Times New Roman" w:hAnsi="Times New Roman" w:cs="Times New Roman"/>
          <w:i/>
          <w:sz w:val="24"/>
          <w:szCs w:val="24"/>
        </w:rPr>
        <w:t>The Scientific Study of Foreign Policy</w:t>
      </w:r>
      <w:r w:rsidRPr="00AD75CF">
        <w:rPr>
          <w:rFonts w:ascii="Times New Roman" w:hAnsi="Times New Roman" w:cs="Times New Roman"/>
          <w:sz w:val="24"/>
          <w:szCs w:val="24"/>
        </w:rPr>
        <w:t>. New York: The Free Press.</w:t>
      </w:r>
    </w:p>
    <w:p w14:paraId="264F894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Roy, D. (2005) The Sources and Limits of Sino-Japanese Tensions. </w:t>
      </w:r>
      <w:r w:rsidRPr="00AD75CF">
        <w:rPr>
          <w:rFonts w:ascii="Times New Roman" w:hAnsi="Times New Roman" w:cs="Times New Roman"/>
          <w:i/>
          <w:sz w:val="24"/>
          <w:szCs w:val="24"/>
        </w:rPr>
        <w:t>Survival,</w:t>
      </w:r>
      <w:r w:rsidRPr="00AD75CF">
        <w:rPr>
          <w:rFonts w:ascii="Times New Roman" w:hAnsi="Times New Roman" w:cs="Times New Roman"/>
          <w:sz w:val="24"/>
          <w:szCs w:val="24"/>
        </w:rPr>
        <w:t xml:space="preserve"> 47(2) 191-214. </w:t>
      </w:r>
    </w:p>
    <w:p w14:paraId="54536D4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Rucht, D. (2007) Movement Allies, Adversaries, and Third Parties. In: David A. Snow, Sarah A. Soule and Hanspeter Kriesi (eds.) </w:t>
      </w:r>
      <w:r w:rsidRPr="00AD75CF">
        <w:rPr>
          <w:rFonts w:ascii="Times New Roman" w:hAnsi="Times New Roman" w:cs="Times New Roman"/>
          <w:i/>
          <w:sz w:val="24"/>
          <w:szCs w:val="24"/>
        </w:rPr>
        <w:t>The Blackwell Companion to Social Movements.</w:t>
      </w:r>
      <w:r w:rsidRPr="00AD75CF">
        <w:rPr>
          <w:rFonts w:ascii="Times New Roman" w:hAnsi="Times New Roman" w:cs="Times New Roman"/>
          <w:sz w:val="24"/>
          <w:szCs w:val="24"/>
        </w:rPr>
        <w:t xml:space="preserve"> Oxford: Blackwell Publishing, 197-217. </w:t>
      </w:r>
    </w:p>
    <w:p w14:paraId="1F94CF0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Sadd, D. J. and Lendenmann, G. N. (1985) Arab American Grievances. </w:t>
      </w:r>
      <w:r w:rsidRPr="00AD75CF">
        <w:rPr>
          <w:rFonts w:ascii="Times New Roman" w:hAnsi="Times New Roman" w:cs="Times New Roman"/>
          <w:i/>
          <w:sz w:val="24"/>
          <w:szCs w:val="24"/>
        </w:rPr>
        <w:t xml:space="preserve">Foreign Policy, </w:t>
      </w:r>
      <w:r w:rsidRPr="00AD75CF">
        <w:rPr>
          <w:rFonts w:ascii="Times New Roman" w:hAnsi="Times New Roman" w:cs="Times New Roman"/>
          <w:sz w:val="24"/>
          <w:szCs w:val="24"/>
        </w:rPr>
        <w:t xml:space="preserve">60 17-30. </w:t>
      </w:r>
    </w:p>
    <w:p w14:paraId="2AD7384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Said, A. A. (1981) </w:t>
      </w:r>
      <w:r w:rsidRPr="00AD75CF">
        <w:rPr>
          <w:rFonts w:ascii="Times New Roman" w:hAnsi="Times New Roman" w:cs="Times New Roman"/>
          <w:i/>
          <w:sz w:val="24"/>
          <w:szCs w:val="24"/>
        </w:rPr>
        <w:t>Ethnicity and U.S. Foreign Policy.</w:t>
      </w:r>
      <w:r w:rsidRPr="00AD75CF">
        <w:rPr>
          <w:rFonts w:ascii="Times New Roman" w:hAnsi="Times New Roman" w:cs="Times New Roman"/>
          <w:sz w:val="24"/>
          <w:szCs w:val="24"/>
        </w:rPr>
        <w:t xml:space="preserve"> New York: Praeger.</w:t>
      </w:r>
    </w:p>
    <w:p w14:paraId="1D95E0F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Sakai, H. (2001) Continuity and Discontinuity of Japanese Foreign Policy toward North Korea: Freezing the Korean Energy Development Organization (KEDO) in 1998. In: Akitoshi Miyashita and Yoichiro Sato (eds.) </w:t>
      </w:r>
      <w:r w:rsidRPr="00AD75CF">
        <w:rPr>
          <w:rFonts w:ascii="Times New Roman" w:hAnsi="Times New Roman" w:cs="Times New Roman"/>
          <w:i/>
          <w:sz w:val="24"/>
          <w:szCs w:val="24"/>
        </w:rPr>
        <w:t>Japanese Foreign Policy in Asia and the Pacific. Domestic Interests, American Pressure, and Regional Integration.</w:t>
      </w:r>
      <w:r w:rsidRPr="00AD75CF">
        <w:rPr>
          <w:rFonts w:ascii="Times New Roman" w:hAnsi="Times New Roman" w:cs="Times New Roman"/>
          <w:sz w:val="24"/>
          <w:szCs w:val="24"/>
        </w:rPr>
        <w:t xml:space="preserve"> New York: Palgrave, 63-73.</w:t>
      </w:r>
    </w:p>
    <w:p w14:paraId="19E53FC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Salisbury, R. H. (1969) An Exchange Theory of Interest Groups. </w:t>
      </w:r>
      <w:r w:rsidRPr="00AD75CF">
        <w:rPr>
          <w:rFonts w:ascii="Times New Roman" w:hAnsi="Times New Roman" w:cs="Times New Roman"/>
          <w:i/>
          <w:sz w:val="24"/>
          <w:szCs w:val="24"/>
        </w:rPr>
        <w:t xml:space="preserve">Midwest Journal of Political Science, </w:t>
      </w:r>
      <w:r w:rsidRPr="00AD75CF">
        <w:rPr>
          <w:rFonts w:ascii="Times New Roman" w:hAnsi="Times New Roman" w:cs="Times New Roman"/>
          <w:sz w:val="24"/>
          <w:szCs w:val="24"/>
        </w:rPr>
        <w:t xml:space="preserve">13(1) 1-32. </w:t>
      </w:r>
    </w:p>
    <w:p w14:paraId="0ACC5E0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Salisbury, R. H. (1984) Interest Representation: The Dominance of Institutions. </w:t>
      </w:r>
      <w:r w:rsidRPr="00AD75CF">
        <w:rPr>
          <w:rFonts w:ascii="Times New Roman" w:hAnsi="Times New Roman" w:cs="Times New Roman"/>
          <w:i/>
          <w:sz w:val="24"/>
          <w:szCs w:val="24"/>
        </w:rPr>
        <w:t>American Political Science Review,</w:t>
      </w:r>
      <w:r w:rsidRPr="00AD75CF">
        <w:rPr>
          <w:rFonts w:ascii="Times New Roman" w:hAnsi="Times New Roman" w:cs="Times New Roman"/>
          <w:sz w:val="24"/>
          <w:szCs w:val="24"/>
        </w:rPr>
        <w:t xml:space="preserve"> 78(1) 64-76.</w:t>
      </w:r>
    </w:p>
    <w:p w14:paraId="5D4111B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Samuels, R. (2007) </w:t>
      </w:r>
      <w:r w:rsidRPr="00AD75CF">
        <w:rPr>
          <w:rFonts w:ascii="Times New Roman" w:hAnsi="Times New Roman" w:cs="Times New Roman"/>
          <w:i/>
          <w:sz w:val="24"/>
          <w:szCs w:val="24"/>
        </w:rPr>
        <w:t>Securing Japan: Tokyo’s Grand Strategy and the Future of East Asia.</w:t>
      </w:r>
      <w:r w:rsidRPr="00AD75CF">
        <w:rPr>
          <w:rFonts w:ascii="Times New Roman" w:hAnsi="Times New Roman" w:cs="Times New Roman"/>
          <w:sz w:val="24"/>
          <w:szCs w:val="24"/>
        </w:rPr>
        <w:t xml:space="preserve"> Ithaca: Cornell University Press. </w:t>
      </w:r>
    </w:p>
    <w:p w14:paraId="24521A3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Samuels, R. (2010) Kidnapping Politics in East Asia. </w:t>
      </w:r>
      <w:r w:rsidRPr="00AD75CF">
        <w:rPr>
          <w:rFonts w:ascii="Times New Roman" w:hAnsi="Times New Roman" w:cs="Times New Roman"/>
          <w:i/>
          <w:sz w:val="24"/>
          <w:szCs w:val="24"/>
        </w:rPr>
        <w:t>Journal of East Asian Studies,</w:t>
      </w:r>
      <w:r w:rsidRPr="00AD75CF">
        <w:rPr>
          <w:rFonts w:ascii="Times New Roman" w:hAnsi="Times New Roman" w:cs="Times New Roman"/>
          <w:sz w:val="24"/>
          <w:szCs w:val="24"/>
        </w:rPr>
        <w:t xml:space="preserve"> 10(3) 363-395.</w:t>
      </w:r>
    </w:p>
    <w:p w14:paraId="7CC3627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Sankei Shinbun (1997) </w:t>
      </w:r>
      <w:r w:rsidRPr="00AD75CF">
        <w:rPr>
          <w:rFonts w:ascii="Times New Roman" w:hAnsi="Times New Roman" w:cs="Times New Roman"/>
          <w:i/>
          <w:sz w:val="24"/>
          <w:szCs w:val="24"/>
        </w:rPr>
        <w:t>'20 nen mae, 13 sai shōjo rachi'. Niigata no shisseki jiken to kokuji Kita Chōsen bōmei kōsakuin shōgen</w:t>
      </w:r>
      <w:r w:rsidRPr="00AD75CF">
        <w:rPr>
          <w:rFonts w:ascii="Times New Roman" w:hAnsi="Times New Roman" w:cs="Times New Roman"/>
          <w:sz w:val="24"/>
          <w:szCs w:val="24"/>
        </w:rPr>
        <w:t>. 3 February, morning edition. Tokyo.</w:t>
      </w:r>
    </w:p>
    <w:p w14:paraId="6EA4CCC3"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lang w:eastAsia="ja-JP"/>
        </w:rPr>
        <w:t xml:space="preserve">Sankei Shinbun (1998) </w:t>
      </w:r>
      <w:r w:rsidRPr="00AD75CF">
        <w:rPr>
          <w:rFonts w:ascii="Times New Roman" w:hAnsi="Times New Roman" w:cs="Times New Roman"/>
          <w:i/>
          <w:sz w:val="24"/>
          <w:szCs w:val="24"/>
          <w:lang w:eastAsia="ja-JP"/>
        </w:rPr>
        <w:t>KEDO T</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ketsu Kaijo Koko ha Beikan to Ky</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ch</w:t>
      </w:r>
      <w:r w:rsidRPr="00AD75CF">
        <w:rPr>
          <w:rFonts w:ascii="Times New Roman" w:hAnsi="Times New Roman" w:cs="Times New Roman"/>
          <w:i/>
          <w:sz w:val="24"/>
          <w:szCs w:val="24"/>
        </w:rPr>
        <w:t xml:space="preserve">ō </w:t>
      </w:r>
      <w:r w:rsidRPr="00AD75CF">
        <w:rPr>
          <w:rFonts w:ascii="Times New Roman" w:hAnsi="Times New Roman" w:cs="Times New Roman"/>
          <w:i/>
          <w:sz w:val="24"/>
          <w:szCs w:val="24"/>
          <w:lang w:eastAsia="ja-JP"/>
        </w:rPr>
        <w:t>subeki</w:t>
      </w:r>
      <w:r w:rsidRPr="00AD75CF">
        <w:rPr>
          <w:rFonts w:ascii="Times New Roman" w:hAnsi="Times New Roman" w:cs="Times New Roman"/>
          <w:sz w:val="24"/>
          <w:szCs w:val="24"/>
          <w:lang w:eastAsia="ja-JP"/>
        </w:rPr>
        <w:t>. 21 October, morning edition. Tokyo.</w:t>
      </w:r>
    </w:p>
    <w:p w14:paraId="43503FC3"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rPr>
        <w:t>Sankei Shinbun (2004)</w:t>
      </w:r>
      <w:r w:rsidRPr="00AD75CF">
        <w:rPr>
          <w:rFonts w:ascii="Times New Roman" w:hAnsi="Times New Roman" w:cs="Times New Roman"/>
          <w:sz w:val="24"/>
          <w:szCs w:val="24"/>
          <w:lang w:eastAsia="ja-JP"/>
        </w:rPr>
        <w:t xml:space="preserve"> </w:t>
      </w:r>
      <w:r w:rsidRPr="00AD75CF">
        <w:rPr>
          <w:rFonts w:ascii="Times New Roman" w:hAnsi="Times New Roman" w:cs="Times New Roman"/>
          <w:i/>
          <w:sz w:val="24"/>
          <w:szCs w:val="24"/>
          <w:lang w:eastAsia="ja-JP"/>
        </w:rPr>
        <w:t>Yureru tai kita keizai seisai gaish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to shush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saido ni ondosa</w:t>
      </w:r>
      <w:r w:rsidRPr="00AD75CF">
        <w:rPr>
          <w:rFonts w:ascii="Times New Roman" w:hAnsi="Times New Roman" w:cs="Times New Roman"/>
          <w:sz w:val="24"/>
          <w:szCs w:val="24"/>
          <w:lang w:eastAsia="ja-JP"/>
        </w:rPr>
        <w:t xml:space="preserve">. 1 October, morning edition. Osaka. </w:t>
      </w:r>
    </w:p>
    <w:p w14:paraId="78AAFD7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Satō, K. (2002) </w:t>
      </w:r>
      <w:r w:rsidRPr="00AD75CF">
        <w:rPr>
          <w:rFonts w:ascii="Times New Roman" w:hAnsi="Times New Roman" w:cs="Times New Roman"/>
          <w:i/>
          <w:sz w:val="24"/>
          <w:szCs w:val="24"/>
        </w:rPr>
        <w:t>Nihon gaikō ha naze Chōsen Hantō ni yowai no ka</w:t>
      </w:r>
      <w:r w:rsidRPr="00AD75CF">
        <w:rPr>
          <w:rFonts w:ascii="Times New Roman" w:hAnsi="Times New Roman" w:cs="Times New Roman"/>
          <w:sz w:val="24"/>
          <w:szCs w:val="24"/>
        </w:rPr>
        <w:t xml:space="preserve">. Tokyo: Sōshisha. </w:t>
      </w:r>
    </w:p>
    <w:p w14:paraId="52CAD86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Satō, K. (2005) Koizumi Shushō no Kitachōsen Gaikō wo tadasu. </w:t>
      </w:r>
      <w:r w:rsidRPr="00AD75CF">
        <w:rPr>
          <w:rFonts w:ascii="Times New Roman" w:hAnsi="Times New Roman" w:cs="Times New Roman"/>
          <w:i/>
          <w:sz w:val="24"/>
          <w:szCs w:val="24"/>
        </w:rPr>
        <w:t>Modern Korea</w:t>
      </w:r>
      <w:r w:rsidRPr="00AD75CF">
        <w:rPr>
          <w:rFonts w:ascii="Times New Roman" w:hAnsi="Times New Roman" w:cs="Times New Roman"/>
          <w:sz w:val="24"/>
          <w:szCs w:val="24"/>
        </w:rPr>
        <w:t xml:space="preserve">, December, 10-17. </w:t>
      </w:r>
    </w:p>
    <w:p w14:paraId="4ADDED4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Schoppa, L. J. (1993) Two-Level Games and Bargaining Outcomes: Why Gaiatsu Succeeds in Japan in Some Cases but Not Others.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47(3) 353-386.</w:t>
      </w:r>
    </w:p>
    <w:p w14:paraId="3EE44CD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Schoppa, L. J. (1997) </w:t>
      </w:r>
      <w:r w:rsidRPr="00AD75CF">
        <w:rPr>
          <w:rFonts w:ascii="Times New Roman" w:hAnsi="Times New Roman" w:cs="Times New Roman"/>
          <w:i/>
          <w:sz w:val="24"/>
          <w:szCs w:val="24"/>
        </w:rPr>
        <w:t>Bargaining with Japan: What American Pressure Can and Cannot Do</w:t>
      </w:r>
      <w:r w:rsidRPr="00AD75CF">
        <w:rPr>
          <w:rFonts w:ascii="Times New Roman" w:hAnsi="Times New Roman" w:cs="Times New Roman"/>
          <w:sz w:val="24"/>
          <w:szCs w:val="24"/>
        </w:rPr>
        <w:t xml:space="preserve">. New York: Columbia University Press. </w:t>
      </w:r>
    </w:p>
    <w:p w14:paraId="576435E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Shih, C. Y. (1993) </w:t>
      </w:r>
      <w:r w:rsidRPr="00AD75CF">
        <w:rPr>
          <w:rFonts w:ascii="Times New Roman" w:hAnsi="Times New Roman" w:cs="Times New Roman"/>
          <w:i/>
          <w:sz w:val="24"/>
          <w:szCs w:val="24"/>
        </w:rPr>
        <w:t>China’s Just World: The Morality of Chinese Foreign Policy.</w:t>
      </w:r>
      <w:r w:rsidRPr="00AD75CF">
        <w:rPr>
          <w:rFonts w:ascii="Times New Roman" w:hAnsi="Times New Roman" w:cs="Times New Roman"/>
          <w:sz w:val="24"/>
          <w:szCs w:val="24"/>
        </w:rPr>
        <w:t xml:space="preserve"> Boulder, CO: Lynne Rienner. </w:t>
      </w:r>
    </w:p>
    <w:p w14:paraId="3A74FDC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Shinoda, T. (2000) </w:t>
      </w:r>
      <w:r w:rsidRPr="00AD75CF">
        <w:rPr>
          <w:rFonts w:ascii="Times New Roman" w:hAnsi="Times New Roman" w:cs="Times New Roman"/>
          <w:i/>
          <w:sz w:val="24"/>
          <w:szCs w:val="24"/>
        </w:rPr>
        <w:t>Leading Japan. The Role of the Prime Minister.</w:t>
      </w:r>
      <w:r w:rsidRPr="00AD75CF">
        <w:rPr>
          <w:rFonts w:ascii="Times New Roman" w:hAnsi="Times New Roman" w:cs="Times New Roman"/>
          <w:sz w:val="24"/>
          <w:szCs w:val="24"/>
        </w:rPr>
        <w:t xml:space="preserve"> Westport, CO and London: Praeger.</w:t>
      </w:r>
    </w:p>
    <w:p w14:paraId="3538250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Shinoda, T. (2004) Ozawa Ichirō as an actor in foreign policy-making. </w:t>
      </w:r>
      <w:r w:rsidRPr="00AD75CF">
        <w:rPr>
          <w:rFonts w:ascii="Times New Roman" w:hAnsi="Times New Roman" w:cs="Times New Roman"/>
          <w:i/>
          <w:sz w:val="24"/>
          <w:szCs w:val="24"/>
        </w:rPr>
        <w:t>Japan Forum,</w:t>
      </w:r>
      <w:r w:rsidRPr="00AD75CF">
        <w:rPr>
          <w:rFonts w:ascii="Times New Roman" w:hAnsi="Times New Roman" w:cs="Times New Roman"/>
          <w:sz w:val="24"/>
          <w:szCs w:val="24"/>
        </w:rPr>
        <w:t xml:space="preserve"> 16(1) 37-61.</w:t>
      </w:r>
    </w:p>
    <w:p w14:paraId="45F1CC7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Shinoda, T. (2007a) </w:t>
      </w:r>
      <w:r w:rsidRPr="00AD75CF">
        <w:rPr>
          <w:rFonts w:ascii="Times New Roman" w:hAnsi="Times New Roman" w:cs="Times New Roman"/>
          <w:i/>
          <w:sz w:val="24"/>
          <w:szCs w:val="24"/>
        </w:rPr>
        <w:t xml:space="preserve">Koizumi Diplomacy: Japan’s Kantei Approach to Foreign and Defense Affairs. </w:t>
      </w:r>
      <w:r w:rsidRPr="00AD75CF">
        <w:rPr>
          <w:rFonts w:ascii="Times New Roman" w:hAnsi="Times New Roman" w:cs="Times New Roman"/>
          <w:sz w:val="24"/>
          <w:szCs w:val="24"/>
        </w:rPr>
        <w:t xml:space="preserve">Seattle: University of Washington Press. </w:t>
      </w:r>
    </w:p>
    <w:p w14:paraId="683EF22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Shinoda, T. (2007b) Becoming More realistic in the Post-Cold War: Japan’s Changing Media and Public Opinion on National Security. </w:t>
      </w:r>
      <w:r w:rsidRPr="00AD75CF">
        <w:rPr>
          <w:rFonts w:ascii="Times New Roman" w:hAnsi="Times New Roman" w:cs="Times New Roman"/>
          <w:i/>
          <w:sz w:val="24"/>
          <w:szCs w:val="24"/>
        </w:rPr>
        <w:t>Japanese Journal of Political Science,</w:t>
      </w:r>
      <w:r w:rsidRPr="00AD75CF">
        <w:rPr>
          <w:rFonts w:ascii="Times New Roman" w:hAnsi="Times New Roman" w:cs="Times New Roman"/>
          <w:sz w:val="24"/>
          <w:szCs w:val="24"/>
        </w:rPr>
        <w:t xml:space="preserve"> 8(2) 171-190. </w:t>
      </w:r>
    </w:p>
    <w:p w14:paraId="51DC05E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Shūkan Bunshun (2002) </w:t>
      </w:r>
      <w:r w:rsidRPr="00AD75CF">
        <w:rPr>
          <w:rFonts w:ascii="Times New Roman" w:hAnsi="Times New Roman" w:cs="Times New Roman"/>
          <w:i/>
          <w:sz w:val="24"/>
          <w:szCs w:val="24"/>
        </w:rPr>
        <w:t xml:space="preserve">Hachinin wo Mikoroshi ni shita seijika, kanryō, genronnin. </w:t>
      </w:r>
      <w:r w:rsidRPr="00AD75CF">
        <w:rPr>
          <w:rFonts w:ascii="Times New Roman" w:hAnsi="Times New Roman" w:cs="Times New Roman"/>
          <w:sz w:val="24"/>
          <w:szCs w:val="24"/>
        </w:rPr>
        <w:t>4(38) 38-41.</w:t>
      </w:r>
    </w:p>
    <w:p w14:paraId="00DC2D7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Simon, H. (1985) Human Nature in Politics: The Dialogue of Psychology with Political Science. </w:t>
      </w:r>
      <w:r w:rsidRPr="00AD75CF">
        <w:rPr>
          <w:rFonts w:ascii="Times New Roman" w:hAnsi="Times New Roman" w:cs="Times New Roman"/>
          <w:i/>
          <w:sz w:val="24"/>
          <w:szCs w:val="24"/>
        </w:rPr>
        <w:t>American Political Science Review</w:t>
      </w:r>
      <w:r w:rsidRPr="00AD75CF">
        <w:rPr>
          <w:rFonts w:ascii="Times New Roman" w:hAnsi="Times New Roman" w:cs="Times New Roman"/>
          <w:sz w:val="24"/>
          <w:szCs w:val="24"/>
        </w:rPr>
        <w:t xml:space="preserve">, 79(2) 293-304. </w:t>
      </w:r>
    </w:p>
    <w:p w14:paraId="19C8017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Singer, D. (1961) The level of analysis problem. </w:t>
      </w:r>
      <w:r w:rsidRPr="00AD75CF">
        <w:rPr>
          <w:rFonts w:ascii="Times New Roman" w:hAnsi="Times New Roman" w:cs="Times New Roman"/>
          <w:i/>
          <w:sz w:val="24"/>
          <w:szCs w:val="24"/>
        </w:rPr>
        <w:t>World Politics</w:t>
      </w:r>
      <w:r w:rsidRPr="00AD75CF">
        <w:rPr>
          <w:rFonts w:ascii="Times New Roman" w:hAnsi="Times New Roman" w:cs="Times New Roman"/>
          <w:sz w:val="24"/>
          <w:szCs w:val="24"/>
        </w:rPr>
        <w:t>, 14 (1) 77-92.</w:t>
      </w:r>
    </w:p>
    <w:p w14:paraId="28EC518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Skidmore, D. (1993) The Politics of National Security Policy: Interest Groups, Coalitions, and the SALT II Debate. In: David Skidmore and Valerie M. Hudson (eds.) </w:t>
      </w:r>
      <w:r w:rsidRPr="00AD75CF">
        <w:rPr>
          <w:rFonts w:ascii="Times New Roman" w:hAnsi="Times New Roman" w:cs="Times New Roman"/>
          <w:i/>
          <w:sz w:val="24"/>
          <w:szCs w:val="24"/>
        </w:rPr>
        <w:t>The Limits of State Autonomy: Societal Groups and Foreign Policy Formulation.</w:t>
      </w:r>
      <w:r w:rsidRPr="00AD75CF">
        <w:rPr>
          <w:rFonts w:ascii="Times New Roman" w:hAnsi="Times New Roman" w:cs="Times New Roman"/>
          <w:sz w:val="24"/>
          <w:szCs w:val="24"/>
        </w:rPr>
        <w:t xml:space="preserve"> Boulder: Westview Press, 205-233.</w:t>
      </w:r>
    </w:p>
    <w:p w14:paraId="0CFF6DB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Skidmore, D. and Hudson, V. M. (eds.) (1993) </w:t>
      </w:r>
      <w:r w:rsidRPr="00AD75CF">
        <w:rPr>
          <w:rFonts w:ascii="Times New Roman" w:hAnsi="Times New Roman" w:cs="Times New Roman"/>
          <w:i/>
          <w:sz w:val="24"/>
          <w:szCs w:val="24"/>
        </w:rPr>
        <w:t>The Limits of State Autonomy: Societal Groups and Foreign Policy Formulation.</w:t>
      </w:r>
      <w:r w:rsidRPr="00AD75CF">
        <w:rPr>
          <w:rFonts w:ascii="Times New Roman" w:hAnsi="Times New Roman" w:cs="Times New Roman"/>
          <w:sz w:val="24"/>
          <w:szCs w:val="24"/>
        </w:rPr>
        <w:t xml:space="preserve"> Boulder: Westview Press.</w:t>
      </w:r>
    </w:p>
    <w:p w14:paraId="3E21996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Smith, S., Hadfield, A. and Dunne, T. (eds.) (2012) </w:t>
      </w:r>
      <w:r w:rsidRPr="00AD75CF">
        <w:rPr>
          <w:rFonts w:ascii="Times New Roman" w:hAnsi="Times New Roman" w:cs="Times New Roman"/>
          <w:i/>
          <w:sz w:val="24"/>
          <w:szCs w:val="24"/>
        </w:rPr>
        <w:t>Foreign Policy. Theories, Actors, Cases.</w:t>
      </w:r>
      <w:r w:rsidRPr="00AD75CF">
        <w:rPr>
          <w:rFonts w:ascii="Times New Roman" w:hAnsi="Times New Roman" w:cs="Times New Roman"/>
          <w:sz w:val="24"/>
          <w:szCs w:val="24"/>
        </w:rPr>
        <w:t xml:space="preserve"> 2nd edition. Oxford: Oxford University Press.</w:t>
      </w:r>
    </w:p>
    <w:p w14:paraId="2A06ED4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Snow, D.A., Soule, S.A. and Kriesi, H. (eds.) (2004) </w:t>
      </w:r>
      <w:r w:rsidRPr="00AD75CF">
        <w:rPr>
          <w:rFonts w:ascii="Times New Roman" w:hAnsi="Times New Roman" w:cs="Times New Roman"/>
          <w:i/>
          <w:sz w:val="24"/>
          <w:szCs w:val="24"/>
        </w:rPr>
        <w:t>The Blackwell Companion to Social Movements.</w:t>
      </w:r>
      <w:r w:rsidRPr="00AD75CF">
        <w:rPr>
          <w:rFonts w:ascii="Times New Roman" w:hAnsi="Times New Roman" w:cs="Times New Roman"/>
          <w:sz w:val="24"/>
          <w:szCs w:val="24"/>
        </w:rPr>
        <w:t xml:space="preserve"> Malden, MA: Blackwell Publishing.</w:t>
      </w:r>
    </w:p>
    <w:p w14:paraId="66C9B1A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Snyder, R. C. and Paige, G. D. (1958) The United States Decision to Resist Aggression in Korea: The Application of an Analytic Scheme. </w:t>
      </w:r>
      <w:r w:rsidRPr="00AD75CF">
        <w:rPr>
          <w:rFonts w:ascii="Times New Roman" w:hAnsi="Times New Roman" w:cs="Times New Roman"/>
          <w:i/>
          <w:sz w:val="24"/>
          <w:szCs w:val="24"/>
        </w:rPr>
        <w:t>Administrative Science Quarterly</w:t>
      </w:r>
      <w:r w:rsidRPr="00AD75CF">
        <w:rPr>
          <w:rFonts w:ascii="Times New Roman" w:hAnsi="Times New Roman" w:cs="Times New Roman"/>
          <w:sz w:val="24"/>
          <w:szCs w:val="24"/>
        </w:rPr>
        <w:t>, 3(3) 341- 378.</w:t>
      </w:r>
    </w:p>
    <w:p w14:paraId="62B247D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Snyder, R. C., Bruck, H. W. and Sapin, B. (1954) </w:t>
      </w:r>
      <w:r w:rsidRPr="00AD75CF">
        <w:rPr>
          <w:rFonts w:ascii="Times New Roman" w:hAnsi="Times New Roman" w:cs="Times New Roman"/>
          <w:i/>
          <w:sz w:val="24"/>
          <w:szCs w:val="24"/>
        </w:rPr>
        <w:t>Decision Making as an Approach to the Study of International Politics</w:t>
      </w:r>
      <w:r w:rsidRPr="00AD75CF">
        <w:rPr>
          <w:rFonts w:ascii="Times New Roman" w:hAnsi="Times New Roman" w:cs="Times New Roman"/>
          <w:sz w:val="24"/>
          <w:szCs w:val="24"/>
        </w:rPr>
        <w:t>. Princeton: Princeton University Press.</w:t>
      </w:r>
    </w:p>
    <w:p w14:paraId="6C7ABE9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Snyder, S. (2007) The Second North Korean Nuclear Crisis: Assessing U.S. and DPRK Negotiation Strategies. </w:t>
      </w:r>
      <w:r w:rsidRPr="00AD75CF">
        <w:rPr>
          <w:rFonts w:ascii="Times New Roman" w:hAnsi="Times New Roman" w:cs="Times New Roman"/>
          <w:i/>
          <w:sz w:val="24"/>
          <w:szCs w:val="24"/>
        </w:rPr>
        <w:t>Pacific Focus,</w:t>
      </w:r>
      <w:r w:rsidRPr="00AD75CF">
        <w:rPr>
          <w:rFonts w:ascii="Times New Roman" w:hAnsi="Times New Roman" w:cs="Times New Roman"/>
          <w:sz w:val="24"/>
          <w:szCs w:val="24"/>
        </w:rPr>
        <w:t xml:space="preserve"> 22(1) 47-72.</w:t>
      </w:r>
    </w:p>
    <w:p w14:paraId="3BEED5F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Son, K. (2011) Japan's responses to actors outside the boundaries of international society: 'Rogue states' and North Korea's nuclear threats. In Glenn D. Hook (ed.) </w:t>
      </w:r>
      <w:r w:rsidRPr="00AD75CF">
        <w:rPr>
          <w:rFonts w:ascii="Times New Roman" w:hAnsi="Times New Roman" w:cs="Times New Roman"/>
          <w:i/>
          <w:sz w:val="24"/>
          <w:szCs w:val="24"/>
        </w:rPr>
        <w:t>Decoding Boundaries in Contemporary Japan. The Koizumi administration and beyond</w:t>
      </w:r>
      <w:r w:rsidRPr="00AD75CF">
        <w:rPr>
          <w:rFonts w:ascii="Times New Roman" w:hAnsi="Times New Roman" w:cs="Times New Roman"/>
          <w:sz w:val="24"/>
          <w:szCs w:val="24"/>
        </w:rPr>
        <w:t>. London and New York: Routledge, 59-78.</w:t>
      </w:r>
    </w:p>
    <w:p w14:paraId="54932B3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Sontag, S. (2004) What have we done?. </w:t>
      </w:r>
      <w:r w:rsidRPr="00AD75CF">
        <w:rPr>
          <w:rFonts w:ascii="Times New Roman" w:hAnsi="Times New Roman" w:cs="Times New Roman"/>
          <w:i/>
          <w:sz w:val="24"/>
          <w:szCs w:val="24"/>
        </w:rPr>
        <w:t>The Guardian,</w:t>
      </w:r>
      <w:r w:rsidRPr="00AD75CF">
        <w:rPr>
          <w:rFonts w:ascii="Times New Roman" w:hAnsi="Times New Roman" w:cs="Times New Roman"/>
          <w:sz w:val="24"/>
          <w:szCs w:val="24"/>
        </w:rPr>
        <w:t xml:space="preserve"> 24 May, 2-5.</w:t>
      </w:r>
    </w:p>
    <w:p w14:paraId="2CEE9A1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Soule, S. A. and Olzak, S. (2004) When Do Movements Matter? The Politics of Contingency and the Equal Rights Amendment. </w:t>
      </w:r>
      <w:r w:rsidRPr="00AD75CF">
        <w:rPr>
          <w:rFonts w:ascii="Times New Roman" w:hAnsi="Times New Roman" w:cs="Times New Roman"/>
          <w:i/>
          <w:sz w:val="24"/>
          <w:szCs w:val="24"/>
        </w:rPr>
        <w:t>American Sociological Review,</w:t>
      </w:r>
      <w:r w:rsidRPr="00AD75CF">
        <w:rPr>
          <w:rFonts w:ascii="Times New Roman" w:hAnsi="Times New Roman" w:cs="Times New Roman"/>
          <w:sz w:val="24"/>
          <w:szCs w:val="24"/>
        </w:rPr>
        <w:t xml:space="preserve"> 69(4) 473-497. </w:t>
      </w:r>
    </w:p>
    <w:p w14:paraId="5899BFB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Soule, S. A., McAdam, D., McCarthy, J. and Su, Y. (1999) Protest Events: Cause or Consequence of State Action? The U.S. Women's Movement and Federal Congressional Activities, 1956-1979. </w:t>
      </w:r>
      <w:r w:rsidRPr="00AD75CF">
        <w:rPr>
          <w:rFonts w:ascii="Times New Roman" w:hAnsi="Times New Roman" w:cs="Times New Roman"/>
          <w:i/>
          <w:sz w:val="24"/>
          <w:szCs w:val="24"/>
        </w:rPr>
        <w:t>Mobilization: An International Journal</w:t>
      </w:r>
      <w:r w:rsidRPr="00AD75CF">
        <w:rPr>
          <w:rFonts w:ascii="Times New Roman" w:hAnsi="Times New Roman" w:cs="Times New Roman"/>
          <w:sz w:val="24"/>
          <w:szCs w:val="24"/>
        </w:rPr>
        <w:t xml:space="preserve">, 4(2) 239-256. </w:t>
      </w:r>
    </w:p>
    <w:p w14:paraId="1D5CB02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Sparks, R. (1992) </w:t>
      </w:r>
      <w:r w:rsidRPr="00AD75CF">
        <w:rPr>
          <w:rFonts w:ascii="Times New Roman" w:hAnsi="Times New Roman" w:cs="Times New Roman"/>
          <w:i/>
          <w:sz w:val="24"/>
          <w:szCs w:val="24"/>
        </w:rPr>
        <w:t>Television and the Drama of Crime: Moral Tales and the Place of Crime in Public Life.</w:t>
      </w:r>
      <w:r w:rsidRPr="00AD75CF">
        <w:rPr>
          <w:rFonts w:ascii="Times New Roman" w:hAnsi="Times New Roman" w:cs="Times New Roman"/>
          <w:sz w:val="24"/>
          <w:szCs w:val="24"/>
        </w:rPr>
        <w:t xml:space="preserve"> Buckingham: Open University Press. </w:t>
      </w:r>
    </w:p>
    <w:p w14:paraId="07DE14B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Sprout, H. and Sprout, M. (1956) </w:t>
      </w:r>
      <w:r w:rsidRPr="00AD75CF">
        <w:rPr>
          <w:rFonts w:ascii="Times New Roman" w:hAnsi="Times New Roman" w:cs="Times New Roman"/>
          <w:i/>
          <w:sz w:val="24"/>
          <w:szCs w:val="24"/>
        </w:rPr>
        <w:t xml:space="preserve">Man-Milieu Relationship Hypotheses in the Context of International Politics. </w:t>
      </w:r>
      <w:r w:rsidRPr="00AD75CF">
        <w:rPr>
          <w:rFonts w:ascii="Times New Roman" w:hAnsi="Times New Roman" w:cs="Times New Roman"/>
          <w:sz w:val="24"/>
          <w:szCs w:val="24"/>
        </w:rPr>
        <w:t xml:space="preserve">Princeton: Center of International Studies, Princeton University. </w:t>
      </w:r>
    </w:p>
    <w:p w14:paraId="6DCCAC4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Stein, J. G. (2012) Foreign Policy decision making: rational, psychological and neurological models, In: Steve Smith, Amelia Hadfield and Tim Dunne (eds.) </w:t>
      </w:r>
      <w:r w:rsidRPr="00AD75CF">
        <w:rPr>
          <w:rFonts w:ascii="Times New Roman" w:hAnsi="Times New Roman" w:cs="Times New Roman"/>
          <w:i/>
          <w:sz w:val="24"/>
          <w:szCs w:val="24"/>
        </w:rPr>
        <w:t>Foreign Policy. Theories, Actors, Cases</w:t>
      </w:r>
      <w:r w:rsidRPr="00AD75CF">
        <w:rPr>
          <w:rFonts w:ascii="Times New Roman" w:hAnsi="Times New Roman" w:cs="Times New Roman"/>
          <w:sz w:val="24"/>
          <w:szCs w:val="24"/>
        </w:rPr>
        <w:t>. 2nd edition. Oxford: Oxford University Press, 130-146.</w:t>
      </w:r>
    </w:p>
    <w:p w14:paraId="5FFB1CA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Sudo, S. (1992) </w:t>
      </w:r>
      <w:r w:rsidRPr="00AD75CF">
        <w:rPr>
          <w:rFonts w:ascii="Times New Roman" w:hAnsi="Times New Roman" w:cs="Times New Roman"/>
          <w:i/>
          <w:sz w:val="24"/>
          <w:szCs w:val="24"/>
        </w:rPr>
        <w:t>The Fukuda Doctrine and ASEAN: New Dimensions in Japanese Foreign Policy.</w:t>
      </w:r>
      <w:r w:rsidRPr="00AD75CF">
        <w:rPr>
          <w:rFonts w:ascii="Times New Roman" w:hAnsi="Times New Roman" w:cs="Times New Roman"/>
          <w:sz w:val="24"/>
          <w:szCs w:val="24"/>
        </w:rPr>
        <w:t xml:space="preserve"> Singapore: Institute of Southeast Asian Studies. </w:t>
      </w:r>
    </w:p>
    <w:p w14:paraId="3F87174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Sugita, Y. (2005) An Active Japanese Foreign Policy Impeded by a Frustrated Public in the Post-Cold War Era. </w:t>
      </w:r>
      <w:r w:rsidRPr="00AD75CF">
        <w:rPr>
          <w:rFonts w:ascii="Times New Roman" w:hAnsi="Times New Roman" w:cs="Times New Roman"/>
          <w:i/>
          <w:sz w:val="24"/>
          <w:szCs w:val="24"/>
        </w:rPr>
        <w:t xml:space="preserve">International Journal of Korean Unification Studies, </w:t>
      </w:r>
      <w:r w:rsidRPr="00AD75CF">
        <w:rPr>
          <w:rFonts w:ascii="Times New Roman" w:hAnsi="Times New Roman" w:cs="Times New Roman"/>
          <w:sz w:val="24"/>
          <w:szCs w:val="24"/>
        </w:rPr>
        <w:t>14(2) 171-194.</w:t>
      </w:r>
    </w:p>
    <w:p w14:paraId="3C95964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(2005a) </w:t>
      </w:r>
      <w:r w:rsidRPr="00AD75CF">
        <w:rPr>
          <w:rFonts w:ascii="Times New Roman" w:hAnsi="Times New Roman" w:cs="Times New Roman"/>
          <w:i/>
          <w:sz w:val="24"/>
          <w:szCs w:val="24"/>
        </w:rPr>
        <w:t xml:space="preserve">Sukuukai zenkoku kyōgikai nyūsu. </w:t>
      </w:r>
      <w:r w:rsidRPr="00AD75CF">
        <w:rPr>
          <w:rFonts w:ascii="Times New Roman" w:hAnsi="Times New Roman" w:cs="Times New Roman"/>
          <w:sz w:val="24"/>
          <w:szCs w:val="24"/>
        </w:rPr>
        <w:t>[online] 17 September. Available from: http://www.sukuukai.jp/mailnews/item_307.html [Accessed 15 October 2015].</w:t>
      </w:r>
    </w:p>
    <w:p w14:paraId="51B2E93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(2005b)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13 October. Available from: </w:t>
      </w:r>
      <w:hyperlink r:id="rId50" w:history="1">
        <w:r w:rsidRPr="00AD75CF">
          <w:rPr>
            <w:rFonts w:ascii="Times New Roman" w:hAnsi="Times New Roman" w:cs="Times New Roman"/>
            <w:sz w:val="24"/>
            <w:szCs w:val="24"/>
          </w:rPr>
          <w:t>http://www.sukuukai.jp/mailnews/item_312.html</w:t>
        </w:r>
      </w:hyperlink>
      <w:r w:rsidRPr="00AD75CF">
        <w:rPr>
          <w:rFonts w:ascii="Times New Roman" w:hAnsi="Times New Roman" w:cs="Times New Roman"/>
          <w:sz w:val="24"/>
          <w:szCs w:val="24"/>
        </w:rPr>
        <w:t xml:space="preserve"> [Accessed 15 October 2015].</w:t>
      </w:r>
    </w:p>
    <w:p w14:paraId="57A9275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(2005c)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 November. Available from: </w:t>
      </w:r>
      <w:hyperlink r:id="rId51" w:history="1">
        <w:r w:rsidRPr="00AD75CF">
          <w:rPr>
            <w:rFonts w:ascii="Times New Roman" w:hAnsi="Times New Roman" w:cs="Times New Roman"/>
            <w:sz w:val="24"/>
            <w:szCs w:val="24"/>
          </w:rPr>
          <w:t>http://www.sukuukai.jp/mailnews/item_322.html</w:t>
        </w:r>
      </w:hyperlink>
      <w:r w:rsidRPr="00AD75CF">
        <w:rPr>
          <w:rFonts w:ascii="Times New Roman" w:hAnsi="Times New Roman" w:cs="Times New Roman"/>
          <w:sz w:val="24"/>
          <w:szCs w:val="24"/>
        </w:rPr>
        <w:t xml:space="preserve"> [Accessed 15 October 2015].</w:t>
      </w:r>
    </w:p>
    <w:p w14:paraId="0F56F7F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(2005d)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7 November. Available from: </w:t>
      </w:r>
      <w:hyperlink r:id="rId52" w:history="1">
        <w:r w:rsidRPr="00AD75CF">
          <w:rPr>
            <w:rFonts w:ascii="Times New Roman" w:hAnsi="Times New Roman" w:cs="Times New Roman"/>
            <w:sz w:val="24"/>
            <w:szCs w:val="24"/>
          </w:rPr>
          <w:t>http://www.sukuukai.jp/mailnews/item_323.html</w:t>
        </w:r>
      </w:hyperlink>
      <w:r w:rsidRPr="00AD75CF">
        <w:rPr>
          <w:rFonts w:ascii="Times New Roman" w:hAnsi="Times New Roman" w:cs="Times New Roman"/>
          <w:sz w:val="24"/>
          <w:szCs w:val="24"/>
        </w:rPr>
        <w:t xml:space="preserve"> [Accessed 15 October 2015].</w:t>
      </w:r>
    </w:p>
    <w:p w14:paraId="1673A3E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(2005e)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24 December. Available from: </w:t>
      </w:r>
      <w:hyperlink r:id="rId53" w:history="1">
        <w:r w:rsidRPr="00AD75CF">
          <w:rPr>
            <w:rFonts w:ascii="Times New Roman" w:hAnsi="Times New Roman" w:cs="Times New Roman"/>
            <w:sz w:val="24"/>
            <w:szCs w:val="24"/>
          </w:rPr>
          <w:t>http://www.sukuukai.jp/mailnews/item_338.html</w:t>
        </w:r>
      </w:hyperlink>
      <w:r w:rsidRPr="00AD75CF">
        <w:rPr>
          <w:rFonts w:ascii="Times New Roman" w:hAnsi="Times New Roman" w:cs="Times New Roman"/>
          <w:sz w:val="24"/>
          <w:szCs w:val="24"/>
        </w:rPr>
        <w:t xml:space="preserve"> [Accessed 15 October 2015].</w:t>
      </w:r>
    </w:p>
    <w:p w14:paraId="6D62F72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(2005f)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24 October. Available from: </w:t>
      </w:r>
      <w:hyperlink r:id="rId54" w:history="1">
        <w:r w:rsidRPr="00AD75CF">
          <w:rPr>
            <w:rFonts w:ascii="Times New Roman" w:hAnsi="Times New Roman" w:cs="Times New Roman"/>
            <w:sz w:val="24"/>
            <w:szCs w:val="24"/>
          </w:rPr>
          <w:t>http://www.sukuukai.jp/mailnews/item_317.html</w:t>
        </w:r>
      </w:hyperlink>
      <w:r w:rsidRPr="00AD75CF">
        <w:rPr>
          <w:rFonts w:ascii="Times New Roman" w:hAnsi="Times New Roman" w:cs="Times New Roman"/>
          <w:sz w:val="24"/>
          <w:szCs w:val="24"/>
        </w:rPr>
        <w:t xml:space="preserve"> [Accessed 20 October 2015].</w:t>
      </w:r>
    </w:p>
    <w:p w14:paraId="08B1970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(2005g)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19 December. Available from: </w:t>
      </w:r>
      <w:hyperlink r:id="rId55" w:history="1">
        <w:r w:rsidRPr="00AD75CF">
          <w:rPr>
            <w:rFonts w:ascii="Times New Roman" w:hAnsi="Times New Roman" w:cs="Times New Roman"/>
            <w:sz w:val="24"/>
            <w:szCs w:val="24"/>
          </w:rPr>
          <w:t>http://www.sukuukai.jp/mailnews/item_336.html</w:t>
        </w:r>
      </w:hyperlink>
      <w:r w:rsidRPr="00AD75CF">
        <w:rPr>
          <w:rFonts w:ascii="Times New Roman" w:hAnsi="Times New Roman" w:cs="Times New Roman"/>
          <w:sz w:val="24"/>
          <w:szCs w:val="24"/>
        </w:rPr>
        <w:t xml:space="preserve"> [Accessed 20 October 2015].</w:t>
      </w:r>
    </w:p>
    <w:p w14:paraId="1FFA951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(2006a)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7 July. Available from: http://www.sukuukai.jp/mailnews/item_416.html [Accessed 13 July 2016].</w:t>
      </w:r>
    </w:p>
    <w:p w14:paraId="6B35A49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(2006b)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5 July. Available from: http://www.sukuukai.jp/mailnews/item_415.html [Accessed 13 July 2016].</w:t>
      </w:r>
    </w:p>
    <w:p w14:paraId="03F8E30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(2006c)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10 February. Available from: </w:t>
      </w:r>
      <w:hyperlink r:id="rId56" w:history="1">
        <w:r w:rsidRPr="00AD75CF">
          <w:rPr>
            <w:rFonts w:ascii="Times New Roman" w:hAnsi="Times New Roman" w:cs="Times New Roman"/>
            <w:sz w:val="24"/>
            <w:szCs w:val="24"/>
          </w:rPr>
          <w:t>http://www.sukuukai.jp/mailnews/item_349.html</w:t>
        </w:r>
      </w:hyperlink>
      <w:r w:rsidRPr="00AD75CF">
        <w:rPr>
          <w:rFonts w:ascii="Times New Roman" w:hAnsi="Times New Roman" w:cs="Times New Roman"/>
          <w:sz w:val="24"/>
          <w:szCs w:val="24"/>
        </w:rPr>
        <w:t xml:space="preserve"> [Accessed 15 October 2015].</w:t>
      </w:r>
    </w:p>
    <w:p w14:paraId="7E2AE5E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(2006d)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18 April. Available from: </w:t>
      </w:r>
      <w:hyperlink r:id="rId57" w:history="1">
        <w:r w:rsidRPr="00AD75CF">
          <w:rPr>
            <w:rFonts w:ascii="Times New Roman" w:hAnsi="Times New Roman" w:cs="Times New Roman"/>
            <w:sz w:val="24"/>
            <w:szCs w:val="24"/>
          </w:rPr>
          <w:t>http://www.sukuukai.jp/mailnews/item_386.html</w:t>
        </w:r>
      </w:hyperlink>
      <w:r w:rsidRPr="00AD75CF">
        <w:rPr>
          <w:rFonts w:ascii="Times New Roman" w:hAnsi="Times New Roman" w:cs="Times New Roman"/>
          <w:sz w:val="24"/>
          <w:szCs w:val="24"/>
        </w:rPr>
        <w:t xml:space="preserve"> [Accessed 15 October 2015].</w:t>
      </w:r>
    </w:p>
    <w:p w14:paraId="4EC29EA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Sukuukai (2006e)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29 May-2 June. Available from: </w:t>
      </w:r>
      <w:hyperlink r:id="rId58" w:history="1">
        <w:r w:rsidRPr="00AD75CF">
          <w:rPr>
            <w:rFonts w:ascii="Times New Roman" w:hAnsi="Times New Roman" w:cs="Times New Roman"/>
            <w:sz w:val="24"/>
            <w:szCs w:val="24"/>
          </w:rPr>
          <w:t>http://www.sukuukai.jp/mailnews/item_400.html</w:t>
        </w:r>
      </w:hyperlink>
      <w:r w:rsidRPr="00AD75CF">
        <w:rPr>
          <w:rFonts w:ascii="Times New Roman" w:hAnsi="Times New Roman" w:cs="Times New Roman"/>
          <w:sz w:val="24"/>
          <w:szCs w:val="24"/>
        </w:rPr>
        <w:t xml:space="preserve"> [Accessed 15 October 2015].</w:t>
      </w:r>
    </w:p>
    <w:p w14:paraId="1B4CDD9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(2006f)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10 March. Available from: www.sukuukai.jp/mailnews/item_362.html [Accessed 15 October 2015].</w:t>
      </w:r>
    </w:p>
    <w:p w14:paraId="6EDE6FF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(2006g)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6 June. Available from: </w:t>
      </w:r>
      <w:hyperlink r:id="rId59" w:history="1">
        <w:r w:rsidRPr="00AD75CF">
          <w:rPr>
            <w:rFonts w:ascii="Times New Roman" w:hAnsi="Times New Roman" w:cs="Times New Roman"/>
            <w:sz w:val="24"/>
            <w:szCs w:val="24"/>
          </w:rPr>
          <w:t>http://www.sukuukai.jp/mailnews/item_404.html</w:t>
        </w:r>
      </w:hyperlink>
      <w:r w:rsidRPr="00AD75CF">
        <w:rPr>
          <w:rFonts w:ascii="Times New Roman" w:hAnsi="Times New Roman" w:cs="Times New Roman"/>
          <w:sz w:val="24"/>
          <w:szCs w:val="24"/>
        </w:rPr>
        <w:t xml:space="preserve"> [Accessed 15 October 2015].</w:t>
      </w:r>
    </w:p>
    <w:p w14:paraId="6679CC0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(2006h)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16 June. Available from: </w:t>
      </w:r>
      <w:hyperlink r:id="rId60" w:history="1">
        <w:r w:rsidRPr="00AD75CF">
          <w:rPr>
            <w:rFonts w:ascii="Times New Roman" w:hAnsi="Times New Roman" w:cs="Times New Roman"/>
            <w:sz w:val="24"/>
            <w:szCs w:val="24"/>
          </w:rPr>
          <w:t>http://www.sukuukai.jp/mailnews/item_409.html</w:t>
        </w:r>
      </w:hyperlink>
      <w:r w:rsidRPr="00AD75CF">
        <w:rPr>
          <w:rFonts w:ascii="Times New Roman" w:hAnsi="Times New Roman" w:cs="Times New Roman"/>
          <w:sz w:val="24"/>
          <w:szCs w:val="24"/>
        </w:rPr>
        <w:t xml:space="preserve"> [Accessed 15 October 2015].</w:t>
      </w:r>
    </w:p>
    <w:p w14:paraId="6994905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(2006i)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12 June. Available from: </w:t>
      </w:r>
      <w:hyperlink r:id="rId61" w:history="1">
        <w:r w:rsidRPr="00AD75CF">
          <w:rPr>
            <w:rFonts w:ascii="Times New Roman" w:hAnsi="Times New Roman" w:cs="Times New Roman"/>
            <w:sz w:val="24"/>
            <w:szCs w:val="24"/>
          </w:rPr>
          <w:t>http://www.sukuukai.jp/mailnews/item_408.html</w:t>
        </w:r>
      </w:hyperlink>
      <w:r w:rsidRPr="00AD75CF">
        <w:rPr>
          <w:rFonts w:ascii="Times New Roman" w:hAnsi="Times New Roman" w:cs="Times New Roman"/>
          <w:sz w:val="24"/>
          <w:szCs w:val="24"/>
        </w:rPr>
        <w:t xml:space="preserve"> [Accessed 15 October 2015].</w:t>
      </w:r>
    </w:p>
    <w:p w14:paraId="0372401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(2006j)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11 April. Available from: </w:t>
      </w:r>
      <w:hyperlink r:id="rId62" w:history="1">
        <w:r w:rsidRPr="00AD75CF">
          <w:rPr>
            <w:rFonts w:ascii="Times New Roman" w:hAnsi="Times New Roman" w:cs="Times New Roman"/>
            <w:sz w:val="24"/>
            <w:szCs w:val="24"/>
          </w:rPr>
          <w:t>http://www.sukuukai.jp/mailnews/item_376.html</w:t>
        </w:r>
      </w:hyperlink>
      <w:r w:rsidRPr="00AD75CF">
        <w:rPr>
          <w:rFonts w:ascii="Times New Roman" w:hAnsi="Times New Roman" w:cs="Times New Roman"/>
          <w:sz w:val="24"/>
          <w:szCs w:val="24"/>
        </w:rPr>
        <w:t xml:space="preserve"> [Accessed 20 October 2015].</w:t>
      </w:r>
    </w:p>
    <w:p w14:paraId="5112383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(2006k)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19 February. Available from: </w:t>
      </w:r>
      <w:hyperlink r:id="rId63" w:history="1">
        <w:r w:rsidRPr="00AD75CF">
          <w:rPr>
            <w:rFonts w:ascii="Times New Roman" w:hAnsi="Times New Roman" w:cs="Times New Roman"/>
            <w:sz w:val="24"/>
            <w:szCs w:val="24"/>
          </w:rPr>
          <w:t>http://www.sukuukai.jp/mailnews/item_352.html</w:t>
        </w:r>
      </w:hyperlink>
      <w:r w:rsidRPr="00AD75CF">
        <w:rPr>
          <w:rFonts w:ascii="Times New Roman" w:hAnsi="Times New Roman" w:cs="Times New Roman"/>
          <w:sz w:val="24"/>
          <w:szCs w:val="24"/>
        </w:rPr>
        <w:t xml:space="preserve"> [Accessed 20 October 2015].</w:t>
      </w:r>
    </w:p>
    <w:p w14:paraId="430402E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(2006l)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29 May-1 June. Available from: </w:t>
      </w:r>
      <w:hyperlink r:id="rId64" w:history="1">
        <w:r w:rsidRPr="00AD75CF">
          <w:rPr>
            <w:rFonts w:ascii="Times New Roman" w:hAnsi="Times New Roman" w:cs="Times New Roman"/>
            <w:sz w:val="24"/>
            <w:szCs w:val="24"/>
          </w:rPr>
          <w:t>http://www.sukuukai.jp/mailnews/item_399.html</w:t>
        </w:r>
      </w:hyperlink>
      <w:r w:rsidRPr="00AD75CF">
        <w:rPr>
          <w:rFonts w:ascii="Times New Roman" w:hAnsi="Times New Roman" w:cs="Times New Roman"/>
          <w:sz w:val="24"/>
          <w:szCs w:val="24"/>
        </w:rPr>
        <w:t xml:space="preserve"> [Accessed 20 October 2015].</w:t>
      </w:r>
    </w:p>
    <w:p w14:paraId="0BF03F1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(2006m)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28 June. Available from: </w:t>
      </w:r>
      <w:hyperlink r:id="rId65" w:history="1">
        <w:r w:rsidRPr="00AD75CF">
          <w:rPr>
            <w:rFonts w:ascii="Times New Roman" w:hAnsi="Times New Roman" w:cs="Times New Roman"/>
            <w:sz w:val="24"/>
            <w:szCs w:val="24"/>
          </w:rPr>
          <w:t>http://www.sukuukai.jp/mailnews/item_412.html</w:t>
        </w:r>
      </w:hyperlink>
      <w:r w:rsidRPr="00AD75CF">
        <w:rPr>
          <w:rFonts w:ascii="Times New Roman" w:hAnsi="Times New Roman" w:cs="Times New Roman"/>
          <w:sz w:val="24"/>
          <w:szCs w:val="24"/>
        </w:rPr>
        <w:t xml:space="preserve"> [Accessed 20 October 2015].</w:t>
      </w:r>
    </w:p>
    <w:p w14:paraId="1AB15A2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(2006n)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22 February. Available from: </w:t>
      </w:r>
      <w:hyperlink r:id="rId66" w:history="1">
        <w:r w:rsidRPr="00AD75CF">
          <w:rPr>
            <w:rFonts w:ascii="Times New Roman" w:hAnsi="Times New Roman" w:cs="Times New Roman"/>
            <w:sz w:val="24"/>
            <w:szCs w:val="24"/>
          </w:rPr>
          <w:t>http://www.sukuukai.jp/mailnews/item_353.html</w:t>
        </w:r>
      </w:hyperlink>
      <w:r w:rsidRPr="00AD75CF">
        <w:rPr>
          <w:rFonts w:ascii="Times New Roman" w:hAnsi="Times New Roman" w:cs="Times New Roman"/>
          <w:sz w:val="24"/>
          <w:szCs w:val="24"/>
        </w:rPr>
        <w:t xml:space="preserve"> [Accessed 20 October 2015].</w:t>
      </w:r>
    </w:p>
    <w:p w14:paraId="20DB78B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(2006o)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16 March. Available from: </w:t>
      </w:r>
      <w:hyperlink r:id="rId67" w:history="1">
        <w:r w:rsidRPr="00AD75CF">
          <w:rPr>
            <w:rFonts w:ascii="Times New Roman" w:hAnsi="Times New Roman" w:cs="Times New Roman"/>
            <w:sz w:val="24"/>
            <w:szCs w:val="24"/>
          </w:rPr>
          <w:t>http://www.sukuukai.jp/mailnews/item_365.html</w:t>
        </w:r>
      </w:hyperlink>
      <w:r w:rsidRPr="00AD75CF">
        <w:rPr>
          <w:rFonts w:ascii="Times New Roman" w:hAnsi="Times New Roman" w:cs="Times New Roman"/>
          <w:sz w:val="24"/>
          <w:szCs w:val="24"/>
        </w:rPr>
        <w:t xml:space="preserve"> [Accessed 20 October 2015].</w:t>
      </w:r>
    </w:p>
    <w:p w14:paraId="1EB3887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(2006p)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15 May. Available from: </w:t>
      </w:r>
      <w:hyperlink r:id="rId68" w:history="1">
        <w:r w:rsidRPr="00AD75CF">
          <w:rPr>
            <w:rFonts w:ascii="Times New Roman" w:hAnsi="Times New Roman" w:cs="Times New Roman"/>
            <w:sz w:val="24"/>
            <w:szCs w:val="24"/>
          </w:rPr>
          <w:t>http://www.sukuukai.jp/mailnews/item_392.html</w:t>
        </w:r>
      </w:hyperlink>
      <w:r w:rsidRPr="00AD75CF">
        <w:rPr>
          <w:rFonts w:ascii="Times New Roman" w:hAnsi="Times New Roman" w:cs="Times New Roman"/>
          <w:sz w:val="24"/>
          <w:szCs w:val="24"/>
        </w:rPr>
        <w:t xml:space="preserve"> [Accessed 20 October 2015].</w:t>
      </w:r>
    </w:p>
    <w:p w14:paraId="6887BBC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Sukuukai (2006q)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12 April. Available from: </w:t>
      </w:r>
      <w:hyperlink r:id="rId69" w:history="1">
        <w:r w:rsidRPr="00AD75CF">
          <w:rPr>
            <w:rFonts w:ascii="Times New Roman" w:hAnsi="Times New Roman" w:cs="Times New Roman"/>
            <w:sz w:val="24"/>
            <w:szCs w:val="24"/>
          </w:rPr>
          <w:t>http://www.sukuukai.jp/mailnews/item_378.html</w:t>
        </w:r>
      </w:hyperlink>
      <w:r w:rsidRPr="00AD75CF">
        <w:rPr>
          <w:rFonts w:ascii="Times New Roman" w:hAnsi="Times New Roman" w:cs="Times New Roman"/>
          <w:sz w:val="24"/>
          <w:szCs w:val="24"/>
        </w:rPr>
        <w:t xml:space="preserve"> [Accessed 20 October 2015].</w:t>
      </w:r>
    </w:p>
    <w:p w14:paraId="3A3B02F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(2006r)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10 April. Available from: </w:t>
      </w:r>
      <w:hyperlink r:id="rId70" w:history="1">
        <w:r w:rsidRPr="00AD75CF">
          <w:rPr>
            <w:rFonts w:ascii="Times New Roman" w:hAnsi="Times New Roman" w:cs="Times New Roman"/>
            <w:sz w:val="24"/>
            <w:szCs w:val="24"/>
          </w:rPr>
          <w:t>http://www.sukuukai.jp/mailnews/item_372.html</w:t>
        </w:r>
      </w:hyperlink>
      <w:r w:rsidRPr="00AD75CF">
        <w:rPr>
          <w:rFonts w:ascii="Times New Roman" w:hAnsi="Times New Roman" w:cs="Times New Roman"/>
          <w:sz w:val="24"/>
          <w:szCs w:val="24"/>
        </w:rPr>
        <w:t xml:space="preserve"> [Accessed 20 October 2015].</w:t>
      </w:r>
    </w:p>
    <w:p w14:paraId="04ED1FB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(2006s)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12 April. Available from: </w:t>
      </w:r>
      <w:hyperlink r:id="rId71" w:history="1">
        <w:r w:rsidRPr="00AD75CF">
          <w:rPr>
            <w:rFonts w:ascii="Times New Roman" w:hAnsi="Times New Roman" w:cs="Times New Roman"/>
            <w:sz w:val="24"/>
            <w:szCs w:val="24"/>
          </w:rPr>
          <w:t>http://www.sukuukai.jp/mailnews/item_377.html</w:t>
        </w:r>
      </w:hyperlink>
      <w:r w:rsidRPr="00AD75CF">
        <w:rPr>
          <w:rFonts w:ascii="Times New Roman" w:hAnsi="Times New Roman" w:cs="Times New Roman"/>
          <w:sz w:val="24"/>
          <w:szCs w:val="24"/>
        </w:rPr>
        <w:t xml:space="preserve"> [Accessed 20 October 2015].</w:t>
      </w:r>
    </w:p>
    <w:p w14:paraId="17E55CA3"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(2006t)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8 May. Available from: </w:t>
      </w:r>
      <w:hyperlink r:id="rId72" w:history="1">
        <w:r w:rsidRPr="00AD75CF">
          <w:rPr>
            <w:rFonts w:ascii="Times New Roman" w:hAnsi="Times New Roman" w:cs="Times New Roman"/>
            <w:sz w:val="24"/>
            <w:szCs w:val="24"/>
          </w:rPr>
          <w:t>http://www.sukuukai.jp/mailnews/item_388.html</w:t>
        </w:r>
      </w:hyperlink>
      <w:r w:rsidRPr="00AD75CF">
        <w:rPr>
          <w:rFonts w:ascii="Times New Roman" w:hAnsi="Times New Roman" w:cs="Times New Roman"/>
          <w:sz w:val="24"/>
          <w:szCs w:val="24"/>
        </w:rPr>
        <w:t xml:space="preserve"> [Accessed 20 October 2015].</w:t>
      </w:r>
    </w:p>
    <w:p w14:paraId="551F877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(2006u) </w:t>
      </w:r>
      <w:r w:rsidRPr="00AD75CF">
        <w:rPr>
          <w:rFonts w:ascii="Times New Roman" w:hAnsi="Times New Roman" w:cs="Times New Roman"/>
          <w:i/>
          <w:sz w:val="24"/>
          <w:szCs w:val="24"/>
        </w:rPr>
        <w:t>Sukuukai zenkoku kyōgikai nyūsu.</w:t>
      </w:r>
      <w:r w:rsidRPr="00AD75CF">
        <w:rPr>
          <w:rFonts w:ascii="Times New Roman" w:hAnsi="Times New Roman" w:cs="Times New Roman"/>
          <w:sz w:val="24"/>
          <w:szCs w:val="24"/>
        </w:rPr>
        <w:t xml:space="preserve"> [online] 31 March. Available from: </w:t>
      </w:r>
      <w:hyperlink r:id="rId73" w:history="1">
        <w:r w:rsidRPr="00AD75CF">
          <w:rPr>
            <w:rFonts w:ascii="Times New Roman" w:hAnsi="Times New Roman" w:cs="Times New Roman"/>
            <w:sz w:val="24"/>
            <w:szCs w:val="24"/>
          </w:rPr>
          <w:t>http://www.sukuukai.jp/mailnews/item_369.html</w:t>
        </w:r>
      </w:hyperlink>
      <w:r w:rsidRPr="00AD75CF">
        <w:rPr>
          <w:rFonts w:ascii="Times New Roman" w:hAnsi="Times New Roman" w:cs="Times New Roman"/>
          <w:sz w:val="24"/>
          <w:szCs w:val="24"/>
        </w:rPr>
        <w:t xml:space="preserve"> [Accessed 20 October 2015].</w:t>
      </w:r>
    </w:p>
    <w:p w14:paraId="359BFD0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Sukuukai (n.d.) </w:t>
      </w:r>
      <w:r w:rsidRPr="00AD75CF">
        <w:rPr>
          <w:rFonts w:ascii="Times New Roman" w:hAnsi="Times New Roman" w:cs="Times New Roman"/>
          <w:i/>
          <w:sz w:val="24"/>
          <w:szCs w:val="24"/>
        </w:rPr>
        <w:t>The Abduction of Japanese Nationals by North Korea.</w:t>
      </w:r>
      <w:r w:rsidRPr="00AD75CF">
        <w:rPr>
          <w:rFonts w:ascii="Times New Roman" w:hAnsi="Times New Roman" w:cs="Times New Roman"/>
          <w:sz w:val="24"/>
          <w:szCs w:val="24"/>
        </w:rPr>
        <w:t xml:space="preserve"> [online] Available from: http://www.sukuukai.jp/English/how.html [Accessed 25 March 2015].</w:t>
      </w:r>
    </w:p>
    <w:p w14:paraId="3C46BC8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Sylvan, D. A. and Haddad, D. M. (1998) Reasoning and Problem Representation in Foreign Policy: Groups, Individuals, and Stories. In: Donald A. Sylvan and James F. Voss (eds.) </w:t>
      </w:r>
      <w:r w:rsidRPr="00AD75CF">
        <w:rPr>
          <w:rFonts w:ascii="Times New Roman" w:hAnsi="Times New Roman" w:cs="Times New Roman"/>
          <w:i/>
          <w:sz w:val="24"/>
          <w:szCs w:val="24"/>
        </w:rPr>
        <w:t>Problem Representation in Foreign Policy Decision Making.</w:t>
      </w:r>
      <w:r w:rsidRPr="00AD75CF">
        <w:rPr>
          <w:rFonts w:ascii="Times New Roman" w:hAnsi="Times New Roman" w:cs="Times New Roman"/>
          <w:sz w:val="24"/>
          <w:szCs w:val="24"/>
        </w:rPr>
        <w:t xml:space="preserve"> Cambridge: Cambridge University Press, 187-212.</w:t>
      </w:r>
    </w:p>
    <w:p w14:paraId="00BA54D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Takashi, I. (2008) </w:t>
      </w:r>
      <w:r w:rsidRPr="00AD75CF">
        <w:rPr>
          <w:rFonts w:ascii="Times New Roman" w:hAnsi="Times New Roman" w:cs="Times New Roman"/>
          <w:i/>
          <w:sz w:val="24"/>
          <w:szCs w:val="24"/>
        </w:rPr>
        <w:t xml:space="preserve">Gaikō Seisaku to Media, aruiwa CNN kōka: “seisaku-media sōgo kōi moderu” no Kitachōsen Rachi Jiken niokeru Media – Nihon Seifu-kan kankei e no ōyō. </w:t>
      </w:r>
      <w:r w:rsidRPr="00AD75CF">
        <w:rPr>
          <w:rFonts w:ascii="Times New Roman" w:hAnsi="Times New Roman" w:cs="Times New Roman"/>
          <w:sz w:val="24"/>
          <w:szCs w:val="24"/>
        </w:rPr>
        <w:t xml:space="preserve">Keio University Institute for Media and Communication Research Bulletin, 58. </w:t>
      </w:r>
    </w:p>
    <w:p w14:paraId="07567E6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Tanaka, A. (2000) Domestic Politics and Foreign Policy. In: Takashi Inoguchi and Purnendra Jain (eds.) </w:t>
      </w:r>
      <w:r w:rsidRPr="00AD75CF">
        <w:rPr>
          <w:rFonts w:ascii="Times New Roman" w:hAnsi="Times New Roman" w:cs="Times New Roman"/>
          <w:i/>
          <w:sz w:val="24"/>
          <w:szCs w:val="24"/>
        </w:rPr>
        <w:t>Japanese foreign policy today: a reader</w:t>
      </w:r>
      <w:r w:rsidRPr="00AD75CF">
        <w:rPr>
          <w:rFonts w:ascii="Times New Roman" w:hAnsi="Times New Roman" w:cs="Times New Roman"/>
          <w:sz w:val="24"/>
          <w:szCs w:val="24"/>
        </w:rPr>
        <w:t>. New York: Palgrave, 3-17.</w:t>
      </w:r>
    </w:p>
    <w:p w14:paraId="1C3AE56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Tanaka, H. and Tahara, S. (2005) </w:t>
      </w:r>
      <w:r w:rsidRPr="00AD75CF">
        <w:rPr>
          <w:rFonts w:ascii="Times New Roman" w:hAnsi="Times New Roman" w:cs="Times New Roman"/>
          <w:i/>
          <w:sz w:val="24"/>
          <w:szCs w:val="24"/>
        </w:rPr>
        <w:t>Kokka to Gaikō</w:t>
      </w:r>
      <w:r w:rsidRPr="00AD75CF">
        <w:rPr>
          <w:rFonts w:ascii="Times New Roman" w:hAnsi="Times New Roman" w:cs="Times New Roman"/>
          <w:sz w:val="24"/>
          <w:szCs w:val="24"/>
        </w:rPr>
        <w:t>. Tokyo: Kōdansha.</w:t>
      </w:r>
    </w:p>
    <w:p w14:paraId="1A80163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Tanter, R. (2005) Japanese Militarization and the Bush Doctrine. </w:t>
      </w:r>
      <w:r w:rsidRPr="00AD75CF">
        <w:rPr>
          <w:rFonts w:ascii="Times New Roman" w:hAnsi="Times New Roman" w:cs="Times New Roman"/>
          <w:i/>
          <w:sz w:val="24"/>
          <w:szCs w:val="24"/>
        </w:rPr>
        <w:t>The Asia-Pacific Journal,</w:t>
      </w:r>
      <w:r w:rsidRPr="00AD75CF">
        <w:rPr>
          <w:rFonts w:ascii="Times New Roman" w:hAnsi="Times New Roman" w:cs="Times New Roman"/>
          <w:sz w:val="24"/>
          <w:szCs w:val="24"/>
        </w:rPr>
        <w:t xml:space="preserve"> 3(2). </w:t>
      </w:r>
    </w:p>
    <w:p w14:paraId="3EE14A7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Tarrow, S. (1993) Social Protest and Policy Reform: May 1968 and the Loi d’Orientation in France. </w:t>
      </w:r>
      <w:r w:rsidRPr="00AD75CF">
        <w:rPr>
          <w:rFonts w:ascii="Times New Roman" w:hAnsi="Times New Roman" w:cs="Times New Roman"/>
          <w:i/>
          <w:sz w:val="24"/>
          <w:szCs w:val="24"/>
        </w:rPr>
        <w:t>Comparative Political Studies</w:t>
      </w:r>
      <w:r w:rsidRPr="00AD75CF">
        <w:rPr>
          <w:rFonts w:ascii="Times New Roman" w:hAnsi="Times New Roman" w:cs="Times New Roman"/>
          <w:sz w:val="24"/>
          <w:szCs w:val="24"/>
        </w:rPr>
        <w:t xml:space="preserve">, 25(4) 579-607. </w:t>
      </w:r>
    </w:p>
    <w:p w14:paraId="63F2401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Tarrow, S. G. (1998) </w:t>
      </w:r>
      <w:r w:rsidRPr="00AD75CF">
        <w:rPr>
          <w:rFonts w:ascii="Times New Roman" w:hAnsi="Times New Roman" w:cs="Times New Roman"/>
          <w:i/>
          <w:sz w:val="24"/>
          <w:szCs w:val="24"/>
        </w:rPr>
        <w:t>Power in Movement: Social Movements and Contentious Politics.</w:t>
      </w:r>
      <w:r w:rsidRPr="00AD75CF">
        <w:rPr>
          <w:rFonts w:ascii="Times New Roman" w:hAnsi="Times New Roman" w:cs="Times New Roman"/>
          <w:sz w:val="24"/>
          <w:szCs w:val="24"/>
        </w:rPr>
        <w:t xml:space="preserve"> Cambridge: Cambridge University Press. </w:t>
      </w:r>
    </w:p>
    <w:p w14:paraId="5F924CF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Tarrow, S. G. (2006) </w:t>
      </w:r>
      <w:r w:rsidRPr="00AD75CF">
        <w:rPr>
          <w:rFonts w:ascii="Times New Roman" w:hAnsi="Times New Roman" w:cs="Times New Roman"/>
          <w:i/>
          <w:sz w:val="24"/>
          <w:szCs w:val="24"/>
        </w:rPr>
        <w:t>The New Transnational Activism.</w:t>
      </w:r>
      <w:r w:rsidRPr="00AD75CF">
        <w:rPr>
          <w:rFonts w:ascii="Times New Roman" w:hAnsi="Times New Roman" w:cs="Times New Roman"/>
          <w:sz w:val="24"/>
          <w:szCs w:val="24"/>
        </w:rPr>
        <w:t xml:space="preserve"> Cambridge: Cambridge University Press. </w:t>
      </w:r>
    </w:p>
    <w:p w14:paraId="0AA03F16"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Tarrow, S. G. (2011) </w:t>
      </w:r>
      <w:r w:rsidRPr="00AD75CF">
        <w:rPr>
          <w:rFonts w:ascii="Times New Roman" w:hAnsi="Times New Roman" w:cs="Times New Roman"/>
          <w:i/>
          <w:sz w:val="24"/>
          <w:szCs w:val="24"/>
        </w:rPr>
        <w:t>Power in Movement: Social Movements and Contentious Politics.</w:t>
      </w:r>
      <w:r w:rsidRPr="00AD75CF">
        <w:rPr>
          <w:rFonts w:ascii="Times New Roman" w:hAnsi="Times New Roman" w:cs="Times New Roman"/>
          <w:sz w:val="24"/>
          <w:szCs w:val="24"/>
        </w:rPr>
        <w:t xml:space="preserve"> Cambridge: Cambridge University Press. </w:t>
      </w:r>
    </w:p>
    <w:p w14:paraId="40A0D2CF"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The Japan Times (2000) </w:t>
      </w:r>
      <w:r w:rsidRPr="00AD75CF">
        <w:rPr>
          <w:rFonts w:ascii="Times New Roman" w:hAnsi="Times New Roman" w:cs="Times New Roman"/>
          <w:i/>
          <w:sz w:val="24"/>
          <w:szCs w:val="24"/>
        </w:rPr>
        <w:t xml:space="preserve">Mori criticized over kidnap-resolution plan blunder. 22 October. </w:t>
      </w:r>
      <w:r w:rsidRPr="00AD75CF">
        <w:rPr>
          <w:rFonts w:ascii="Times New Roman" w:hAnsi="Times New Roman" w:cs="Times New Roman"/>
          <w:sz w:val="24"/>
          <w:szCs w:val="24"/>
        </w:rPr>
        <w:t>[online] Available from: http://www.japantimes.co.jp/news/2000/10/22/national/mori-criticized-over-kidnap-resolution-plan-blunder/#.VlWkmGThBl [Accessed 5 April 2015].</w:t>
      </w:r>
    </w:p>
    <w:p w14:paraId="74C4224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The Japan Times (2006) </w:t>
      </w:r>
      <w:r w:rsidRPr="00AD75CF">
        <w:rPr>
          <w:rFonts w:ascii="Times New Roman" w:hAnsi="Times New Roman" w:cs="Times New Roman"/>
          <w:i/>
          <w:sz w:val="24"/>
          <w:szCs w:val="24"/>
        </w:rPr>
        <w:t xml:space="preserve">80% in poll favor strong reaction to North Korea's missile launches. </w:t>
      </w:r>
      <w:r w:rsidRPr="00AD75CF">
        <w:rPr>
          <w:rFonts w:ascii="Times New Roman" w:hAnsi="Times New Roman" w:cs="Times New Roman"/>
          <w:sz w:val="24"/>
          <w:szCs w:val="24"/>
        </w:rPr>
        <w:t xml:space="preserve">[online] 9 July.  Available from: http://ipm-archives.japantimes.co.jp/dpscripts/DpSearch.dll?DpAllSearch [Accessed 1 December 2015]. </w:t>
      </w:r>
    </w:p>
    <w:p w14:paraId="236481F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The People’s Korea (1997) </w:t>
      </w:r>
      <w:r w:rsidRPr="00AD75CF">
        <w:rPr>
          <w:rFonts w:ascii="Times New Roman" w:hAnsi="Times New Roman" w:cs="Times New Roman"/>
          <w:i/>
          <w:sz w:val="24"/>
          <w:szCs w:val="24"/>
        </w:rPr>
        <w:t>LDP Plans to Send Food Mission to Pyongyang</w:t>
      </w:r>
      <w:r w:rsidRPr="00AD75CF">
        <w:rPr>
          <w:rFonts w:ascii="Times New Roman" w:hAnsi="Times New Roman" w:cs="Times New Roman"/>
          <w:sz w:val="24"/>
          <w:szCs w:val="24"/>
        </w:rPr>
        <w:t xml:space="preserve">. [online] Available from: </w:t>
      </w:r>
      <w:hyperlink r:id="rId74" w:history="1">
        <w:r w:rsidRPr="00AD75CF">
          <w:rPr>
            <w:rFonts w:ascii="Times New Roman" w:hAnsi="Times New Roman" w:cs="Times New Roman"/>
            <w:sz w:val="24"/>
            <w:szCs w:val="24"/>
          </w:rPr>
          <w:t>http://www1.korea-np.co.jp/pk/035th_issue/98032510.htm</w:t>
        </w:r>
      </w:hyperlink>
      <w:r w:rsidRPr="00AD75CF">
        <w:rPr>
          <w:rFonts w:ascii="Times New Roman" w:hAnsi="Times New Roman" w:cs="Times New Roman"/>
          <w:sz w:val="24"/>
          <w:szCs w:val="24"/>
        </w:rPr>
        <w:t xml:space="preserve"> [Accessed 2 November 2014].</w:t>
      </w:r>
    </w:p>
    <w:p w14:paraId="61D9ED90"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The Police Law. </w:t>
      </w:r>
      <w:r w:rsidRPr="00AD75CF">
        <w:rPr>
          <w:rFonts w:ascii="Times New Roman" w:hAnsi="Times New Roman" w:cs="Times New Roman"/>
          <w:i/>
          <w:sz w:val="24"/>
          <w:szCs w:val="24"/>
        </w:rPr>
        <w:t>Article 1.</w:t>
      </w:r>
      <w:r w:rsidRPr="00AD75CF">
        <w:rPr>
          <w:rFonts w:ascii="Times New Roman" w:hAnsi="Times New Roman" w:cs="Times New Roman"/>
          <w:sz w:val="24"/>
          <w:szCs w:val="24"/>
        </w:rPr>
        <w:t xml:space="preserve"> Available from: </w:t>
      </w:r>
      <w:hyperlink r:id="rId75" w:history="1">
        <w:r w:rsidRPr="00AD75CF">
          <w:rPr>
            <w:rFonts w:ascii="Times New Roman" w:hAnsi="Times New Roman" w:cs="Times New Roman"/>
            <w:sz w:val="24"/>
            <w:szCs w:val="24"/>
          </w:rPr>
          <w:t>http://law.e-gov.go.jp/cgi-bin/idxselect.cgi?IDX_OPT=3&amp;H_NAME=&amp;H_NAME_YOMI=%82%a0&amp;H_NO_GENGO=S&amp;H_NO_YEAR=29&amp;H_NO_TYPE=2&amp;H_NO_NO=162&amp;H_FILE_NAME=S29HO162&amp;H_RYAKU=1&amp;H_CTG=1&amp;H_YOMI_GUN=1&amp;H_CTG_GUN=1</w:t>
        </w:r>
      </w:hyperlink>
      <w:r w:rsidRPr="00AD75CF">
        <w:rPr>
          <w:rFonts w:ascii="Times New Roman" w:hAnsi="Times New Roman" w:cs="Times New Roman"/>
          <w:sz w:val="24"/>
          <w:szCs w:val="24"/>
        </w:rPr>
        <w:t xml:space="preserve"> [Accessed 24 November 2014].</w:t>
      </w:r>
    </w:p>
    <w:p w14:paraId="007BA68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The Police Law. </w:t>
      </w:r>
      <w:r w:rsidRPr="00AD75CF">
        <w:rPr>
          <w:rFonts w:ascii="Times New Roman" w:hAnsi="Times New Roman" w:cs="Times New Roman"/>
          <w:i/>
          <w:sz w:val="24"/>
          <w:szCs w:val="24"/>
        </w:rPr>
        <w:t>Article 5.6-b.</w:t>
      </w:r>
      <w:r w:rsidRPr="00AD75CF">
        <w:rPr>
          <w:rFonts w:ascii="Times New Roman" w:hAnsi="Times New Roman" w:cs="Times New Roman"/>
          <w:sz w:val="24"/>
          <w:szCs w:val="24"/>
        </w:rPr>
        <w:t xml:space="preserve"> Available from: </w:t>
      </w:r>
      <w:hyperlink r:id="rId76" w:history="1">
        <w:r w:rsidRPr="00AD75CF">
          <w:rPr>
            <w:rFonts w:ascii="Times New Roman" w:hAnsi="Times New Roman" w:cs="Times New Roman"/>
            <w:sz w:val="24"/>
            <w:szCs w:val="24"/>
          </w:rPr>
          <w:t>http://law.e-gov.go.jp/cgi-bin/idxselect.cgi?IDX_OPT=3&amp;H_NAME=&amp;H_NAME_YOMI=%82%a0&amp;H_NO_GENGO=S&amp;H_NO_YEAR=29&amp;H_NO_TYPE=2&amp;H_NO_NO=162&amp;H_FILE_NAME=S29HO162&amp;H_RYAKU=1&amp;H_CTG=1&amp;H_YOMI_GUN=1&amp;H_CTG_GUN=1</w:t>
        </w:r>
      </w:hyperlink>
      <w:r w:rsidRPr="00AD75CF">
        <w:rPr>
          <w:rFonts w:ascii="Times New Roman" w:hAnsi="Times New Roman" w:cs="Times New Roman"/>
          <w:sz w:val="24"/>
          <w:szCs w:val="24"/>
        </w:rPr>
        <w:t>[Accessed 24 November 2014].</w:t>
      </w:r>
    </w:p>
    <w:p w14:paraId="22B11EA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Togo, K. (2005) </w:t>
      </w:r>
      <w:r w:rsidRPr="00AD75CF">
        <w:rPr>
          <w:rFonts w:ascii="Times New Roman" w:hAnsi="Times New Roman" w:cs="Times New Roman"/>
          <w:i/>
          <w:sz w:val="24"/>
          <w:szCs w:val="24"/>
        </w:rPr>
        <w:t>Japan’s Foreign Policy, 1945-2003. The Quest for a Proactive Policy</w:t>
      </w:r>
      <w:r w:rsidRPr="00AD75CF">
        <w:rPr>
          <w:rFonts w:ascii="Times New Roman" w:hAnsi="Times New Roman" w:cs="Times New Roman"/>
          <w:sz w:val="24"/>
          <w:szCs w:val="24"/>
        </w:rPr>
        <w:t>. Leiden:Brill.</w:t>
      </w:r>
    </w:p>
    <w:p w14:paraId="7FF1C5A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Tsujinaka, Y. and Pekkanen, R. (2007) Civil Society and Interest Groups in Contemporary Japan. </w:t>
      </w:r>
      <w:r w:rsidRPr="00AD75CF">
        <w:rPr>
          <w:rFonts w:ascii="Times New Roman" w:hAnsi="Times New Roman" w:cs="Times New Roman"/>
          <w:i/>
          <w:sz w:val="24"/>
          <w:szCs w:val="24"/>
        </w:rPr>
        <w:t>Pacific Affairs,</w:t>
      </w:r>
      <w:r w:rsidRPr="00AD75CF">
        <w:rPr>
          <w:rFonts w:ascii="Times New Roman" w:hAnsi="Times New Roman" w:cs="Times New Roman"/>
          <w:sz w:val="24"/>
          <w:szCs w:val="24"/>
        </w:rPr>
        <w:t xml:space="preserve"> 80(3) 419-437.</w:t>
      </w:r>
    </w:p>
    <w:p w14:paraId="7939A7D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Uchiyama, Y. (2007) </w:t>
      </w:r>
      <w:r w:rsidRPr="00AD75CF">
        <w:rPr>
          <w:rFonts w:ascii="Times New Roman" w:hAnsi="Times New Roman" w:cs="Times New Roman"/>
          <w:i/>
          <w:sz w:val="24"/>
          <w:szCs w:val="24"/>
        </w:rPr>
        <w:t>Koizumi Seiken: "Patosu no Shushō" ha nani wo kaeta no ka.</w:t>
      </w:r>
      <w:r w:rsidRPr="00AD75CF">
        <w:rPr>
          <w:rFonts w:ascii="Times New Roman" w:hAnsi="Times New Roman" w:cs="Times New Roman"/>
          <w:sz w:val="24"/>
          <w:szCs w:val="24"/>
        </w:rPr>
        <w:t xml:space="preserve"> Tokyo: Chūōkōron Shinsha. </w:t>
      </w:r>
    </w:p>
    <w:p w14:paraId="33E8126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United Nations (2006) </w:t>
      </w:r>
      <w:r w:rsidRPr="00AD75CF">
        <w:rPr>
          <w:rFonts w:ascii="Times New Roman" w:hAnsi="Times New Roman" w:cs="Times New Roman"/>
          <w:i/>
          <w:sz w:val="24"/>
          <w:szCs w:val="24"/>
        </w:rPr>
        <w:t>Security Council condemns Democratic People’s Republic of Korea’s missile launches, unanimously adopting Resolution 1695 (2006).</w:t>
      </w:r>
      <w:r w:rsidRPr="00AD75CF">
        <w:rPr>
          <w:rFonts w:ascii="Times New Roman" w:hAnsi="Times New Roman" w:cs="Times New Roman"/>
          <w:sz w:val="24"/>
          <w:szCs w:val="24"/>
        </w:rPr>
        <w:t xml:space="preserve"> [online] Available from: </w:t>
      </w:r>
      <w:hyperlink r:id="rId77" w:history="1">
        <w:r w:rsidRPr="00AD75CF">
          <w:rPr>
            <w:rFonts w:ascii="Times New Roman" w:hAnsi="Times New Roman" w:cs="Times New Roman"/>
            <w:sz w:val="24"/>
            <w:szCs w:val="24"/>
          </w:rPr>
          <w:t>http://www.un.org/press/en/2006/sc8778.doc.htm</w:t>
        </w:r>
      </w:hyperlink>
      <w:r w:rsidRPr="00AD75CF">
        <w:rPr>
          <w:rFonts w:ascii="Times New Roman" w:hAnsi="Times New Roman" w:cs="Times New Roman"/>
          <w:sz w:val="24"/>
          <w:szCs w:val="24"/>
        </w:rPr>
        <w:t xml:space="preserve"> [Accessed 30 January 2015].  </w:t>
      </w:r>
    </w:p>
    <w:p w14:paraId="69170801"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Uslander, E. M. (1995) All Politics Are Global: Interest Groups in the Making of Foreign Policy. In: Allan J. Cigler and Burdett A. Loomis (eds.) </w:t>
      </w:r>
      <w:r w:rsidRPr="00AD75CF">
        <w:rPr>
          <w:rFonts w:ascii="Times New Roman" w:hAnsi="Times New Roman" w:cs="Times New Roman"/>
          <w:i/>
          <w:sz w:val="24"/>
          <w:szCs w:val="24"/>
        </w:rPr>
        <w:t>Interest Group Politics.</w:t>
      </w:r>
      <w:r w:rsidRPr="00AD75CF">
        <w:rPr>
          <w:rFonts w:ascii="Times New Roman" w:hAnsi="Times New Roman" w:cs="Times New Roman"/>
          <w:sz w:val="24"/>
          <w:szCs w:val="24"/>
        </w:rPr>
        <w:t xml:space="preserve"> 4th edition. Washington, DC: CQ Press, 369-391. </w:t>
      </w:r>
    </w:p>
    <w:p w14:paraId="339B019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Van Wolferen, K. (1990) </w:t>
      </w:r>
      <w:r w:rsidRPr="00AD75CF">
        <w:rPr>
          <w:rFonts w:ascii="Times New Roman" w:hAnsi="Times New Roman" w:cs="Times New Roman"/>
          <w:i/>
          <w:sz w:val="24"/>
          <w:szCs w:val="24"/>
        </w:rPr>
        <w:t>The Enigma of Japanese Power: People and Politics in a Stateless Nation.</w:t>
      </w:r>
      <w:r w:rsidRPr="00AD75CF">
        <w:rPr>
          <w:rFonts w:ascii="Times New Roman" w:hAnsi="Times New Roman" w:cs="Times New Roman"/>
          <w:sz w:val="24"/>
          <w:szCs w:val="24"/>
        </w:rPr>
        <w:t xml:space="preserve"> New York: Vintage Books.</w:t>
      </w:r>
    </w:p>
    <w:p w14:paraId="5C9958B8"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Vogel, S. (2003) Rachi mondai ni gaikō wo “rachi” saseru na. </w:t>
      </w:r>
      <w:r w:rsidRPr="00AD75CF">
        <w:rPr>
          <w:rFonts w:ascii="Times New Roman" w:hAnsi="Times New Roman" w:cs="Times New Roman"/>
          <w:i/>
          <w:sz w:val="24"/>
          <w:szCs w:val="24"/>
        </w:rPr>
        <w:t>Newsweek Japan,</w:t>
      </w:r>
      <w:r w:rsidRPr="00AD75CF">
        <w:rPr>
          <w:rFonts w:ascii="Times New Roman" w:hAnsi="Times New Roman" w:cs="Times New Roman"/>
          <w:sz w:val="24"/>
          <w:szCs w:val="24"/>
        </w:rPr>
        <w:t xml:space="preserve"> 23 July, 11.</w:t>
      </w:r>
    </w:p>
    <w:p w14:paraId="01ED7AA4"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Wada, H. (2004) 'Rachi' sareta kokuron wo dasshite. </w:t>
      </w:r>
      <w:r w:rsidRPr="00AD75CF">
        <w:rPr>
          <w:rFonts w:ascii="Times New Roman" w:hAnsi="Times New Roman" w:cs="Times New Roman"/>
          <w:i/>
          <w:sz w:val="24"/>
          <w:szCs w:val="24"/>
        </w:rPr>
        <w:t>Sekai,</w:t>
      </w:r>
      <w:r w:rsidRPr="00AD75CF">
        <w:rPr>
          <w:rFonts w:ascii="Times New Roman" w:hAnsi="Times New Roman" w:cs="Times New Roman"/>
          <w:sz w:val="24"/>
          <w:szCs w:val="24"/>
        </w:rPr>
        <w:t xml:space="preserve"> 1 248-261. </w:t>
      </w:r>
    </w:p>
    <w:p w14:paraId="0E86995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Walker, S. G. (ed.) (1987) </w:t>
      </w:r>
      <w:r w:rsidRPr="00AD75CF">
        <w:rPr>
          <w:rFonts w:ascii="Times New Roman" w:hAnsi="Times New Roman" w:cs="Times New Roman"/>
          <w:i/>
          <w:sz w:val="24"/>
          <w:szCs w:val="24"/>
        </w:rPr>
        <w:t>Role Theory and Foreign Policy Analysis</w:t>
      </w:r>
      <w:r w:rsidRPr="00AD75CF">
        <w:rPr>
          <w:rFonts w:ascii="Times New Roman" w:hAnsi="Times New Roman" w:cs="Times New Roman"/>
          <w:sz w:val="24"/>
          <w:szCs w:val="24"/>
        </w:rPr>
        <w:t>. Durham: Duke University Press.</w:t>
      </w:r>
    </w:p>
    <w:p w14:paraId="5CB5FF3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Wallack, L., Woodruff, K., Dorfman, L. and Diaz, I. (1999) </w:t>
      </w:r>
      <w:r w:rsidRPr="00AD75CF">
        <w:rPr>
          <w:rFonts w:ascii="Times New Roman" w:hAnsi="Times New Roman" w:cs="Times New Roman"/>
          <w:i/>
          <w:sz w:val="24"/>
          <w:szCs w:val="24"/>
        </w:rPr>
        <w:t>News for a change: An advocates’ guide to working with the media.</w:t>
      </w:r>
      <w:r w:rsidRPr="00AD75CF">
        <w:rPr>
          <w:rFonts w:ascii="Times New Roman" w:hAnsi="Times New Roman" w:cs="Times New Roman"/>
          <w:sz w:val="24"/>
          <w:szCs w:val="24"/>
        </w:rPr>
        <w:t xml:space="preserve"> Thousand Oaks, CA: Sage.</w:t>
      </w:r>
    </w:p>
    <w:p w14:paraId="4D0DCD6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Walsh, B. (2006) The Abe Enigma. </w:t>
      </w:r>
      <w:r w:rsidRPr="00AD75CF">
        <w:rPr>
          <w:rFonts w:ascii="Times New Roman" w:hAnsi="Times New Roman" w:cs="Times New Roman"/>
          <w:i/>
          <w:sz w:val="24"/>
          <w:szCs w:val="24"/>
        </w:rPr>
        <w:t>Time</w:t>
      </w:r>
      <w:r w:rsidRPr="00AD75CF">
        <w:rPr>
          <w:rFonts w:ascii="Times New Roman" w:hAnsi="Times New Roman" w:cs="Times New Roman"/>
          <w:sz w:val="24"/>
          <w:szCs w:val="24"/>
        </w:rPr>
        <w:t>, 11 September.</w:t>
      </w:r>
    </w:p>
    <w:p w14:paraId="258EE1FC"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Walt, S. M. (1992) Revolution and War. </w:t>
      </w:r>
      <w:r w:rsidRPr="00AD75CF">
        <w:rPr>
          <w:rFonts w:ascii="Times New Roman" w:hAnsi="Times New Roman" w:cs="Times New Roman"/>
          <w:i/>
          <w:sz w:val="24"/>
          <w:szCs w:val="24"/>
        </w:rPr>
        <w:t>World Politics,</w:t>
      </w:r>
      <w:r w:rsidRPr="00AD75CF">
        <w:rPr>
          <w:rFonts w:ascii="Times New Roman" w:hAnsi="Times New Roman" w:cs="Times New Roman"/>
          <w:sz w:val="24"/>
          <w:szCs w:val="24"/>
        </w:rPr>
        <w:t xml:space="preserve"> 44(3) 321-368.</w:t>
      </w:r>
    </w:p>
    <w:p w14:paraId="75803F09"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Walton, R. E. and McKersie, R. B. (1965) </w:t>
      </w:r>
      <w:r w:rsidRPr="00AD75CF">
        <w:rPr>
          <w:rFonts w:ascii="Times New Roman" w:hAnsi="Times New Roman" w:cs="Times New Roman"/>
          <w:i/>
          <w:sz w:val="24"/>
          <w:szCs w:val="24"/>
        </w:rPr>
        <w:t xml:space="preserve">A Behavioral Theory of Labor Negotiations: An Analysis of a Social Interaction System. </w:t>
      </w:r>
      <w:r w:rsidRPr="00AD75CF">
        <w:rPr>
          <w:rFonts w:ascii="Times New Roman" w:hAnsi="Times New Roman" w:cs="Times New Roman"/>
          <w:sz w:val="24"/>
          <w:szCs w:val="24"/>
        </w:rPr>
        <w:t xml:space="preserve">New York: McGraw-Hill. </w:t>
      </w:r>
    </w:p>
    <w:p w14:paraId="53FF28D7"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Waltz, K. (1979) </w:t>
      </w:r>
      <w:r w:rsidRPr="00AD75CF">
        <w:rPr>
          <w:rFonts w:ascii="Times New Roman" w:hAnsi="Times New Roman" w:cs="Times New Roman"/>
          <w:i/>
          <w:sz w:val="24"/>
          <w:szCs w:val="24"/>
        </w:rPr>
        <w:t>Theory of International Politics.</w:t>
      </w:r>
      <w:r w:rsidRPr="00AD75CF">
        <w:rPr>
          <w:rFonts w:ascii="Times New Roman" w:hAnsi="Times New Roman" w:cs="Times New Roman"/>
          <w:sz w:val="24"/>
          <w:szCs w:val="24"/>
        </w:rPr>
        <w:t xml:space="preserve"> Reading, MA: Addison Wesley.</w:t>
      </w:r>
    </w:p>
    <w:p w14:paraId="7ECEA19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Watanabe P. Y. (1984) </w:t>
      </w:r>
      <w:r w:rsidRPr="00AD75CF">
        <w:rPr>
          <w:rFonts w:ascii="Times New Roman" w:hAnsi="Times New Roman" w:cs="Times New Roman"/>
          <w:i/>
          <w:sz w:val="24"/>
          <w:szCs w:val="24"/>
        </w:rPr>
        <w:t>Ethnic Groups, Congress, and American Foreign Policy: The Politics of the Turkish Arms Embargo.</w:t>
      </w:r>
      <w:r w:rsidRPr="00AD75CF">
        <w:rPr>
          <w:rFonts w:ascii="Times New Roman" w:hAnsi="Times New Roman" w:cs="Times New Roman"/>
          <w:sz w:val="24"/>
          <w:szCs w:val="24"/>
        </w:rPr>
        <w:t xml:space="preserve"> Westport, CT: Greenwood Press.</w:t>
      </w:r>
    </w:p>
    <w:p w14:paraId="5819DD65"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lastRenderedPageBreak/>
        <w:t xml:space="preserve">Wendt, A. (1992) Anarchy is What States Make of it: The social construction of power politics. </w:t>
      </w:r>
      <w:r w:rsidRPr="00AD75CF">
        <w:rPr>
          <w:rFonts w:ascii="Times New Roman" w:hAnsi="Times New Roman" w:cs="Times New Roman"/>
          <w:i/>
          <w:sz w:val="24"/>
          <w:szCs w:val="24"/>
        </w:rPr>
        <w:t>International Organization,</w:t>
      </w:r>
      <w:r w:rsidRPr="00AD75CF">
        <w:rPr>
          <w:rFonts w:ascii="Times New Roman" w:hAnsi="Times New Roman" w:cs="Times New Roman"/>
          <w:sz w:val="24"/>
          <w:szCs w:val="24"/>
        </w:rPr>
        <w:t xml:space="preserve"> 46(2) 391-425. </w:t>
      </w:r>
    </w:p>
    <w:p w14:paraId="734F46BA"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White, B. (1989) Analysing Foreign Policy: Problems and Approaches. In: Michael Clarke and Brian White (eds.) </w:t>
      </w:r>
      <w:r w:rsidRPr="00AD75CF">
        <w:rPr>
          <w:rFonts w:ascii="Times New Roman" w:hAnsi="Times New Roman" w:cs="Times New Roman"/>
          <w:i/>
          <w:sz w:val="24"/>
          <w:szCs w:val="24"/>
        </w:rPr>
        <w:t>Understanding Foreign Policy: The Foreign Policy Systems Approach</w:t>
      </w:r>
      <w:r w:rsidRPr="00AD75CF">
        <w:rPr>
          <w:rFonts w:ascii="Times New Roman" w:hAnsi="Times New Roman" w:cs="Times New Roman"/>
          <w:sz w:val="24"/>
          <w:szCs w:val="24"/>
        </w:rPr>
        <w:t>. Aldershot: Edward Elgar, 1-26.</w:t>
      </w:r>
    </w:p>
    <w:p w14:paraId="4359420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Williams, B. and Mobrand, E. (2010) Explaining Divergent Responses to the North Korean Abduction Issue in Japan and South Korea. </w:t>
      </w:r>
      <w:r w:rsidRPr="00AD75CF">
        <w:rPr>
          <w:rFonts w:ascii="Times New Roman" w:hAnsi="Times New Roman" w:cs="Times New Roman"/>
          <w:i/>
          <w:sz w:val="24"/>
          <w:szCs w:val="24"/>
        </w:rPr>
        <w:t xml:space="preserve">The Journal of Asian Studies, </w:t>
      </w:r>
      <w:r w:rsidRPr="00AD75CF">
        <w:rPr>
          <w:rFonts w:ascii="Times New Roman" w:hAnsi="Times New Roman" w:cs="Times New Roman"/>
          <w:sz w:val="24"/>
          <w:szCs w:val="24"/>
        </w:rPr>
        <w:t>69(2) 507-536.</w:t>
      </w:r>
    </w:p>
    <w:p w14:paraId="52462B0E"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Yasutomo, D. T. (1995) </w:t>
      </w:r>
      <w:r w:rsidRPr="00AD75CF">
        <w:rPr>
          <w:rFonts w:ascii="Times New Roman" w:hAnsi="Times New Roman" w:cs="Times New Roman"/>
          <w:i/>
          <w:sz w:val="24"/>
          <w:szCs w:val="24"/>
        </w:rPr>
        <w:t>The New Multilateralism in Japan’s Foreign Policy.</w:t>
      </w:r>
      <w:r w:rsidRPr="00AD75CF">
        <w:rPr>
          <w:rFonts w:ascii="Times New Roman" w:hAnsi="Times New Roman" w:cs="Times New Roman"/>
          <w:sz w:val="24"/>
          <w:szCs w:val="24"/>
        </w:rPr>
        <w:t xml:space="preserve"> New York: St. Martin’s Press. </w:t>
      </w:r>
    </w:p>
    <w:p w14:paraId="68EE9A3D"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Yokota, S. (2014) </w:t>
      </w:r>
      <w:r w:rsidRPr="00AD75CF">
        <w:rPr>
          <w:rFonts w:ascii="Times New Roman" w:hAnsi="Times New Roman" w:cs="Times New Roman"/>
          <w:i/>
          <w:sz w:val="24"/>
          <w:szCs w:val="24"/>
        </w:rPr>
        <w:t>Ai ha, akiramenai</w:t>
      </w:r>
      <w:r w:rsidRPr="00AD75CF">
        <w:rPr>
          <w:rFonts w:ascii="Times New Roman" w:hAnsi="Times New Roman" w:cs="Times New Roman"/>
          <w:sz w:val="24"/>
          <w:szCs w:val="24"/>
        </w:rPr>
        <w:t>. Tokyo: Inochinokotobashaforesutobukkusu.</w:t>
      </w:r>
    </w:p>
    <w:p w14:paraId="24A0146B"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rPr>
        <w:t xml:space="preserve">Yomiuri Shinbun (1988) </w:t>
      </w:r>
      <w:r w:rsidRPr="00AD75CF">
        <w:rPr>
          <w:rFonts w:ascii="Times New Roman" w:hAnsi="Times New Roman" w:cs="Times New Roman"/>
          <w:i/>
          <w:sz w:val="24"/>
          <w:szCs w:val="24"/>
        </w:rPr>
        <w:t>Kita Chōsen no Nihon josei rachi mondai' Shuken shingai nara genkaku ni taiō' Abe jimin kanjichō</w:t>
      </w:r>
      <w:r w:rsidRPr="00AD75CF">
        <w:rPr>
          <w:rFonts w:ascii="Times New Roman" w:hAnsi="Times New Roman" w:cs="Times New Roman"/>
          <w:sz w:val="24"/>
          <w:szCs w:val="24"/>
        </w:rPr>
        <w:t>. 9 February, morning edition. Tokyo.</w:t>
      </w:r>
    </w:p>
    <w:p w14:paraId="2C3C02D2" w14:textId="77777777" w:rsidR="005C07B3" w:rsidRPr="00AD75CF" w:rsidRDefault="005C07B3" w:rsidP="003E49DD">
      <w:pPr>
        <w:spacing w:line="360" w:lineRule="auto"/>
        <w:ind w:left="720" w:hanging="720"/>
        <w:jc w:val="both"/>
        <w:rPr>
          <w:rFonts w:ascii="Times New Roman" w:hAnsi="Times New Roman" w:cs="Times New Roman"/>
          <w:sz w:val="24"/>
          <w:szCs w:val="24"/>
        </w:rPr>
      </w:pPr>
      <w:r w:rsidRPr="00AD75CF">
        <w:rPr>
          <w:rFonts w:ascii="Times New Roman" w:hAnsi="Times New Roman" w:cs="Times New Roman"/>
          <w:sz w:val="24"/>
          <w:szCs w:val="24"/>
          <w:lang w:eastAsia="ja-JP"/>
        </w:rPr>
        <w:t xml:space="preserve">Yomiuri Shinbun (1998) </w:t>
      </w:r>
      <w:r w:rsidRPr="00AD75CF">
        <w:rPr>
          <w:rFonts w:ascii="Times New Roman" w:hAnsi="Times New Roman" w:cs="Times New Roman"/>
          <w:i/>
          <w:sz w:val="24"/>
          <w:szCs w:val="24"/>
          <w:lang w:eastAsia="ja-JP"/>
        </w:rPr>
        <w:t>Misairu Mondai Kita Ch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sen he no S</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kin Teishi mo Jimint</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Ch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sakai, Gaitameh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no Kaisei Kent</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 xml:space="preserve">. </w:t>
      </w:r>
      <w:r w:rsidRPr="00AD75CF">
        <w:rPr>
          <w:rFonts w:ascii="Times New Roman" w:hAnsi="Times New Roman" w:cs="Times New Roman"/>
          <w:sz w:val="24"/>
          <w:szCs w:val="24"/>
          <w:lang w:eastAsia="ja-JP"/>
        </w:rPr>
        <w:t xml:space="preserve">8 September, morning edition. Tokyo. </w:t>
      </w:r>
    </w:p>
    <w:p w14:paraId="154503BD" w14:textId="77777777" w:rsidR="005C07B3" w:rsidRPr="00AD75CF" w:rsidRDefault="005C07B3" w:rsidP="003E49DD">
      <w:pPr>
        <w:spacing w:line="360" w:lineRule="auto"/>
        <w:ind w:left="720" w:hanging="720"/>
        <w:jc w:val="both"/>
        <w:rPr>
          <w:rFonts w:ascii="Times New Roman" w:hAnsi="Times New Roman" w:cs="Times New Roman"/>
          <w:sz w:val="24"/>
          <w:szCs w:val="24"/>
          <w:lang w:eastAsia="ja-JP"/>
        </w:rPr>
      </w:pPr>
      <w:r w:rsidRPr="00AD75CF">
        <w:rPr>
          <w:rFonts w:ascii="Times New Roman" w:hAnsi="Times New Roman" w:cs="Times New Roman"/>
          <w:sz w:val="24"/>
          <w:szCs w:val="24"/>
          <w:lang w:eastAsia="ja-JP"/>
        </w:rPr>
        <w:t xml:space="preserve">Yomiuri Shinbun (1999) </w:t>
      </w:r>
      <w:r w:rsidRPr="00AD75CF">
        <w:rPr>
          <w:rFonts w:ascii="Times New Roman" w:hAnsi="Times New Roman" w:cs="Times New Roman"/>
          <w:i/>
          <w:sz w:val="24"/>
          <w:szCs w:val="24"/>
          <w:lang w:eastAsia="ja-JP"/>
        </w:rPr>
        <w:t>Ch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t</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ha ga S</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kin Teishi H</w:t>
      </w:r>
      <w:r w:rsidRPr="00AD75CF">
        <w:rPr>
          <w:rFonts w:ascii="Times New Roman" w:hAnsi="Times New Roman" w:cs="Times New Roman"/>
          <w:i/>
          <w:sz w:val="24"/>
          <w:szCs w:val="24"/>
        </w:rPr>
        <w:t>ō</w:t>
      </w:r>
      <w:r w:rsidRPr="00AD75CF">
        <w:rPr>
          <w:rFonts w:ascii="Times New Roman" w:hAnsi="Times New Roman" w:cs="Times New Roman"/>
          <w:i/>
          <w:sz w:val="24"/>
          <w:szCs w:val="24"/>
          <w:lang w:eastAsia="ja-JP"/>
        </w:rPr>
        <w:t>an, Jiki Kokkai ni Teishutsu he</w:t>
      </w:r>
      <w:r w:rsidRPr="00AD75CF">
        <w:rPr>
          <w:rFonts w:ascii="Times New Roman" w:hAnsi="Times New Roman" w:cs="Times New Roman"/>
          <w:sz w:val="24"/>
          <w:szCs w:val="24"/>
          <w:lang w:eastAsia="ja-JP"/>
        </w:rPr>
        <w:t>. 11 August, morning edition. Tokyo.</w:t>
      </w:r>
    </w:p>
    <w:p w14:paraId="7EB4B2F6" w14:textId="77777777" w:rsidR="005C07B3" w:rsidRDefault="005C07B3" w:rsidP="003E49DD">
      <w:pPr>
        <w:spacing w:after="0" w:line="360" w:lineRule="auto"/>
        <w:jc w:val="both"/>
        <w:rPr>
          <w:rFonts w:ascii="Times New Roman" w:hAnsi="Times New Roman" w:cs="Times New Roman"/>
          <w:sz w:val="24"/>
          <w:szCs w:val="24"/>
        </w:rPr>
      </w:pPr>
    </w:p>
    <w:p w14:paraId="643B7690" w14:textId="77777777" w:rsidR="00D81130" w:rsidRDefault="00D81130" w:rsidP="003E49DD">
      <w:pPr>
        <w:pStyle w:val="Heading1"/>
        <w:spacing w:line="360" w:lineRule="auto"/>
      </w:pPr>
      <w:bookmarkStart w:id="202" w:name="_Toc334696210"/>
    </w:p>
    <w:p w14:paraId="7E9D7DAE" w14:textId="77777777" w:rsidR="001A4620" w:rsidRDefault="001A4620" w:rsidP="003E49DD">
      <w:pPr>
        <w:pStyle w:val="Heading1"/>
        <w:spacing w:line="360" w:lineRule="auto"/>
      </w:pPr>
    </w:p>
    <w:p w14:paraId="7AEB7AD6" w14:textId="77777777" w:rsidR="001A4620" w:rsidRDefault="001A4620" w:rsidP="001A4620"/>
    <w:p w14:paraId="36D4630C" w14:textId="77777777" w:rsidR="001A4620" w:rsidRDefault="001A4620" w:rsidP="001A4620"/>
    <w:p w14:paraId="7FF167EF" w14:textId="77777777" w:rsidR="00602DD2" w:rsidRPr="001A4620" w:rsidRDefault="00602DD2" w:rsidP="001A4620"/>
    <w:p w14:paraId="1439201E" w14:textId="688C4ED9" w:rsidR="0035174C" w:rsidRDefault="0035174C" w:rsidP="003E49DD">
      <w:pPr>
        <w:pStyle w:val="Heading1"/>
        <w:spacing w:line="360" w:lineRule="auto"/>
      </w:pPr>
      <w:r w:rsidRPr="002C2096">
        <w:lastRenderedPageBreak/>
        <w:t>Appendix 1: The suspected abductions</w:t>
      </w:r>
      <w:bookmarkEnd w:id="202"/>
    </w:p>
    <w:p w14:paraId="69B9C8F9" w14:textId="77777777" w:rsidR="00E06DA0" w:rsidRPr="00E06DA0" w:rsidRDefault="00E06DA0" w:rsidP="003E49DD">
      <w:pPr>
        <w:spacing w:line="360" w:lineRule="auto"/>
      </w:pPr>
    </w:p>
    <w:p w14:paraId="6D6E2575" w14:textId="175FF91D" w:rsid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r w:rsidRPr="002C2096">
        <w:rPr>
          <w:rFonts w:ascii="Times New Roman" w:hAnsi="Times New Roman" w:cs="Times New Roman"/>
        </w:rPr>
        <w:tab/>
      </w:r>
      <w:r w:rsidRPr="0035174C">
        <w:rPr>
          <w:rFonts w:ascii="Times New Roman" w:hAnsi="Times New Roman" w:cs="Times New Roman"/>
          <w:sz w:val="24"/>
          <w:szCs w:val="24"/>
        </w:rPr>
        <w:t>The appendix presents the 8 cases involving 11 Japanese nationals “disappeared” in the 1970s and 1980s, considered “suspected abductions” by the Japanese government. Ten cases were announced by the National Police Agency in May 1997, and the 11</w:t>
      </w:r>
      <w:r w:rsidRPr="0035174C">
        <w:rPr>
          <w:rFonts w:ascii="Times New Roman" w:hAnsi="Times New Roman" w:cs="Times New Roman"/>
          <w:sz w:val="24"/>
          <w:szCs w:val="24"/>
          <w:vertAlign w:val="superscript"/>
        </w:rPr>
        <w:t>th</w:t>
      </w:r>
      <w:r w:rsidRPr="0035174C">
        <w:rPr>
          <w:rFonts w:ascii="Times New Roman" w:hAnsi="Times New Roman" w:cs="Times New Roman"/>
          <w:sz w:val="24"/>
          <w:szCs w:val="24"/>
        </w:rPr>
        <w:t xml:space="preserve"> (Arimoto Keiko), in March 2002 (MOFA, 2002). The suspected abductions are presented in the order of their disappearances. </w:t>
      </w:r>
    </w:p>
    <w:p w14:paraId="57E47C4A" w14:textId="77777777" w:rsidR="00E06DA0" w:rsidRPr="0035174C" w:rsidRDefault="00E06DA0"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359FD90A"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Cs/>
          <w:sz w:val="24"/>
          <w:szCs w:val="24"/>
        </w:rPr>
      </w:pPr>
      <w:r w:rsidRPr="0035174C">
        <w:rPr>
          <w:rFonts w:ascii="Times New Roman" w:hAnsi="Times New Roman" w:cs="Times New Roman"/>
          <w:sz w:val="24"/>
          <w:szCs w:val="24"/>
        </w:rPr>
        <w:t>Kume Yutaka, 52, disappeared from Ushitsu, Ishikawa prefecture on September 19, 1977. According to North Korea, Kume Yutaka had never entered the country. However, the Japanese Police issued an arrest warrant for a North Korean suspect in Kume’s abduction in 2003, and asked for the suspect’s extradition to Japan, through MOFA (</w:t>
      </w:r>
      <w:r w:rsidRPr="0035174C">
        <w:rPr>
          <w:rFonts w:ascii="Times New Roman" w:hAnsi="Times New Roman" w:cs="Times New Roman"/>
          <w:bCs/>
          <w:sz w:val="24"/>
          <w:szCs w:val="24"/>
        </w:rPr>
        <w:t xml:space="preserve">Headquarters for the Abduction Issue, 2007). </w:t>
      </w:r>
    </w:p>
    <w:p w14:paraId="50561EE3"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12EBC488"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 xml:space="preserve">Yokota Megumi, a 13-year-old girl from Niigata prefecture disappeared on November 15, 1977, on her way home from school. North Korea subsequently claimed that Megumi had deceased in April 1994 and handed her remains to Japan (Headquarters for the Abduction Issue, 2007).  </w:t>
      </w:r>
    </w:p>
    <w:p w14:paraId="79DF559E"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07E481CB"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Taguchi Yaeko, from Saitama prefecture, disappeared “in or around June 1978” at 22 years old. According to North Korea’s ulterior report, Taguchi Yaeko married Hara Tadaaki in 1984, and died in a car accident in 1986, shortly after Hara had died due to illness (Headquarters for the Abduction Issue, 2011).</w:t>
      </w:r>
    </w:p>
    <w:p w14:paraId="6453F1BB"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036D7A7D"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 xml:space="preserve">Chimura Yasushi and Hamamoto Fukie disappeared on July 7, 1978 from the coast of Wakasa Bay in Obama, Fukui prefecture, when they were both 23 years old. They married in 1979 in North Korea and, in 2002 returned to Japan.  They have one daughter </w:t>
      </w:r>
      <w:r w:rsidRPr="0035174C">
        <w:rPr>
          <w:rFonts w:ascii="Times New Roman" w:hAnsi="Times New Roman" w:cs="Times New Roman"/>
          <w:sz w:val="24"/>
          <w:szCs w:val="24"/>
        </w:rPr>
        <w:lastRenderedPageBreak/>
        <w:t xml:space="preserve">and two sons, who returned to Japan in May 2004 (Headquarters for the Abduction Issue, 2011). </w:t>
      </w:r>
    </w:p>
    <w:p w14:paraId="1A00C1F0"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2A1CD454"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 xml:space="preserve">Hasuike Kaoru and Okudo Yukiko disappeared on July 31, 1978 from Kashiwazaki Central Beach in Kashiwazaki, Niigata prefecture, at 20, respectively 22 years old. They married in 1980 in North Korea, and returned to Japan in 2002. They have one son and one daughter, who returned to Japan in May 2004 (Headquarters for the Abduction Issue, 2011). </w:t>
      </w:r>
    </w:p>
    <w:p w14:paraId="2F0A6093"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3C27BADF"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Ichikawa Shuichi and Masumoto Rumiko disappeared from Fukiage beach in Kagoshima Prefecture on August 12, 1978, at 23 and 24 years old respectively. North Korea ulteriorly reported that they married in 1979, and both deceased of heart attack in 1979 and 1981 respectively (Headquarters for the Abduction Issue, 2011).</w:t>
      </w:r>
    </w:p>
    <w:p w14:paraId="5B38E430"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3096E3D9"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 xml:space="preserve">Hara Tadaaki, 43, from Osaka, was kidnapped in June 1980 by a North Korean agent, Shin Kwang-soo. The North Korean agent testified to having kidnapped Hara with the help of </w:t>
      </w:r>
      <w:r w:rsidRPr="0035174C">
        <w:rPr>
          <w:rFonts w:ascii="Times New Roman" w:hAnsi="Times New Roman" w:cs="Times New Roman"/>
          <w:i/>
          <w:sz w:val="24"/>
          <w:szCs w:val="24"/>
        </w:rPr>
        <w:t>Chōsen Sōren</w:t>
      </w:r>
      <w:r w:rsidRPr="0035174C">
        <w:rPr>
          <w:rFonts w:ascii="Times New Roman" w:hAnsi="Times New Roman" w:cs="Times New Roman"/>
          <w:sz w:val="24"/>
          <w:szCs w:val="24"/>
        </w:rPr>
        <w:t xml:space="preserve"> members. Shin was arrested in 1985 in South Korea, carrying Hara’s passport. He was sentenced to death on charges of spying, but, in December 1999, he was acquitted and released. North Korea subsequently reported that Hara had deceased in 1986 because of illness. Moreover, contrary to Shin Kwang-soo’s testimony, the report stated that Hara had wished to go abroad, exchanging his identity certificate for money (Headquarters for the Abduction Issue, 2011).</w:t>
      </w:r>
    </w:p>
    <w:p w14:paraId="27AFD094"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p>
    <w:p w14:paraId="1EE181F4" w14:textId="77777777" w:rsidR="0035174C" w:rsidRPr="0035174C" w:rsidRDefault="0035174C" w:rsidP="003E49DD">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35174C">
        <w:rPr>
          <w:rFonts w:ascii="Times New Roman" w:hAnsi="Times New Roman" w:cs="Times New Roman"/>
          <w:sz w:val="24"/>
          <w:szCs w:val="24"/>
        </w:rPr>
        <w:t>Arimoto Keiko, 23 years old, from Kobe, was abducted from Europe “in or around July 1983”. North Korea subsequently reported that Ms. Arimoto had died in a gas poisoning accident in November 1988 (Headquarters for the Abduction Issue, 2011).</w:t>
      </w:r>
    </w:p>
    <w:p w14:paraId="4C432C5B"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r w:rsidRPr="0035174C">
        <w:rPr>
          <w:rFonts w:ascii="Times New Roman" w:hAnsi="Times New Roman" w:cs="Times New Roman"/>
          <w:sz w:val="24"/>
          <w:szCs w:val="24"/>
        </w:rPr>
        <w:tab/>
      </w:r>
    </w:p>
    <w:p w14:paraId="48097A2C" w14:textId="77777777" w:rsidR="0035174C" w:rsidRPr="0035174C" w:rsidRDefault="0035174C" w:rsidP="003E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cs="Times New Roman"/>
          <w:sz w:val="24"/>
          <w:szCs w:val="24"/>
        </w:rPr>
      </w:pPr>
      <w:r w:rsidRPr="0035174C">
        <w:rPr>
          <w:rFonts w:ascii="Times New Roman" w:hAnsi="Times New Roman" w:cs="Times New Roman"/>
          <w:sz w:val="24"/>
          <w:szCs w:val="24"/>
        </w:rPr>
        <w:tab/>
        <w:t xml:space="preserve">The above-mentioned cases were outlined by the Japanese Government as “suspected abductions” in May 1997, and March 2002 respectively. However, according to the National </w:t>
      </w:r>
      <w:r w:rsidRPr="0035174C">
        <w:rPr>
          <w:rFonts w:ascii="Times New Roman" w:hAnsi="Times New Roman" w:cs="Times New Roman"/>
          <w:sz w:val="24"/>
          <w:szCs w:val="24"/>
        </w:rPr>
        <w:lastRenderedPageBreak/>
        <w:t>Police Agency the correct number is 19 (NPA, 2003), while according to the Investigation Commission on Missing Japanese (</w:t>
      </w:r>
      <w:r w:rsidRPr="0035174C">
        <w:rPr>
          <w:rFonts w:ascii="Times New Roman" w:hAnsi="Times New Roman" w:cs="Times New Roman"/>
          <w:i/>
          <w:sz w:val="24"/>
          <w:szCs w:val="24"/>
        </w:rPr>
        <w:t>Chōsakai</w:t>
      </w:r>
      <w:r w:rsidRPr="0035174C">
        <w:rPr>
          <w:rFonts w:ascii="Times New Roman" w:hAnsi="Times New Roman" w:cs="Times New Roman"/>
          <w:sz w:val="24"/>
          <w:szCs w:val="24"/>
        </w:rPr>
        <w:t>), the number reaches several hundreds, in which the probability of having been kidnapped by North Korea is high (interview</w:t>
      </w:r>
      <w:r w:rsidRPr="0035174C">
        <w:rPr>
          <w:rFonts w:ascii="Times New Roman" w:hAnsi="Times New Roman" w:cs="Times New Roman"/>
          <w:i/>
          <w:sz w:val="24"/>
          <w:szCs w:val="24"/>
        </w:rPr>
        <w:t xml:space="preserve"> Chōsakai</w:t>
      </w:r>
      <w:r w:rsidRPr="0035174C">
        <w:rPr>
          <w:rFonts w:ascii="Times New Roman" w:hAnsi="Times New Roman" w:cs="Times New Roman"/>
          <w:sz w:val="24"/>
          <w:szCs w:val="24"/>
        </w:rPr>
        <w:t xml:space="preserve"> member of staff, September 2014). </w:t>
      </w:r>
    </w:p>
    <w:p w14:paraId="2EA0BF08" w14:textId="77777777" w:rsidR="0035174C" w:rsidRPr="0035174C" w:rsidRDefault="0035174C" w:rsidP="003E49DD">
      <w:pPr>
        <w:spacing w:line="360" w:lineRule="auto"/>
        <w:rPr>
          <w:rFonts w:ascii="Times New Roman" w:hAnsi="Times New Roman" w:cs="Times New Roman"/>
          <w:sz w:val="24"/>
          <w:szCs w:val="24"/>
        </w:rPr>
      </w:pPr>
    </w:p>
    <w:p w14:paraId="34425AAF" w14:textId="77777777" w:rsidR="00AD75CF" w:rsidRPr="0035174C" w:rsidRDefault="00AD75CF" w:rsidP="003E49DD">
      <w:pPr>
        <w:spacing w:after="0" w:line="360" w:lineRule="auto"/>
        <w:jc w:val="both"/>
        <w:rPr>
          <w:rFonts w:ascii="Times New Roman" w:hAnsi="Times New Roman" w:cs="Times New Roman"/>
          <w:sz w:val="24"/>
          <w:szCs w:val="24"/>
        </w:rPr>
      </w:pPr>
    </w:p>
    <w:p w14:paraId="4579FC66" w14:textId="77777777" w:rsidR="00BB20C1" w:rsidRPr="0035174C" w:rsidRDefault="00BB20C1" w:rsidP="003E49DD">
      <w:pPr>
        <w:spacing w:after="0" w:line="360" w:lineRule="auto"/>
        <w:jc w:val="both"/>
        <w:rPr>
          <w:rFonts w:ascii="Times New Roman" w:hAnsi="Times New Roman" w:cs="Times New Roman"/>
          <w:sz w:val="24"/>
          <w:szCs w:val="24"/>
        </w:rPr>
      </w:pPr>
    </w:p>
    <w:p w14:paraId="234D595C" w14:textId="0857B89E" w:rsidR="00FB600D" w:rsidRDefault="00FB600D" w:rsidP="003E49DD">
      <w:pPr>
        <w:spacing w:after="0" w:line="360" w:lineRule="auto"/>
        <w:rPr>
          <w:sz w:val="24"/>
          <w:szCs w:val="24"/>
        </w:rPr>
      </w:pPr>
    </w:p>
    <w:p w14:paraId="35F3AE43" w14:textId="77777777" w:rsidR="00D81130" w:rsidRDefault="00D81130" w:rsidP="003E49DD">
      <w:pPr>
        <w:pStyle w:val="Heading1"/>
        <w:spacing w:line="360" w:lineRule="auto"/>
      </w:pPr>
      <w:bookmarkStart w:id="203" w:name="_Toc334696211"/>
    </w:p>
    <w:p w14:paraId="607109EB" w14:textId="77777777" w:rsidR="00D81130" w:rsidRDefault="00D81130" w:rsidP="003E49DD">
      <w:pPr>
        <w:pStyle w:val="Heading1"/>
        <w:spacing w:line="360" w:lineRule="auto"/>
      </w:pPr>
    </w:p>
    <w:p w14:paraId="6B966472" w14:textId="77777777" w:rsidR="00D81130" w:rsidRDefault="00D81130" w:rsidP="003E49DD">
      <w:pPr>
        <w:pStyle w:val="Heading1"/>
        <w:spacing w:line="360" w:lineRule="auto"/>
      </w:pPr>
    </w:p>
    <w:p w14:paraId="03984EB9" w14:textId="77777777" w:rsidR="00D81130" w:rsidRDefault="00D81130" w:rsidP="003E49DD">
      <w:pPr>
        <w:pStyle w:val="Heading1"/>
        <w:spacing w:line="360" w:lineRule="auto"/>
      </w:pPr>
    </w:p>
    <w:p w14:paraId="0510B281" w14:textId="77777777" w:rsidR="00D81130" w:rsidRDefault="00D81130" w:rsidP="003E49DD">
      <w:pPr>
        <w:pStyle w:val="Heading1"/>
        <w:spacing w:line="360" w:lineRule="auto"/>
      </w:pPr>
    </w:p>
    <w:p w14:paraId="6C9CA12E" w14:textId="77777777" w:rsidR="00D81130" w:rsidRDefault="00D81130" w:rsidP="003E49DD">
      <w:pPr>
        <w:pStyle w:val="Heading1"/>
        <w:spacing w:line="360" w:lineRule="auto"/>
      </w:pPr>
    </w:p>
    <w:p w14:paraId="4FE042E4" w14:textId="77777777" w:rsidR="00D81130" w:rsidRDefault="00D81130" w:rsidP="003E49DD">
      <w:pPr>
        <w:pStyle w:val="Heading1"/>
        <w:spacing w:line="360" w:lineRule="auto"/>
      </w:pPr>
    </w:p>
    <w:p w14:paraId="6973154B" w14:textId="77777777" w:rsidR="00D81130" w:rsidRDefault="00D81130" w:rsidP="003E49DD">
      <w:pPr>
        <w:pStyle w:val="Heading1"/>
        <w:spacing w:line="360" w:lineRule="auto"/>
      </w:pPr>
    </w:p>
    <w:p w14:paraId="7F04D0BC" w14:textId="77777777" w:rsidR="00D81130" w:rsidRDefault="00D81130" w:rsidP="003E49DD">
      <w:pPr>
        <w:pStyle w:val="Heading1"/>
        <w:spacing w:line="360" w:lineRule="auto"/>
      </w:pPr>
    </w:p>
    <w:p w14:paraId="76C8AB1D" w14:textId="77777777" w:rsidR="00D81130" w:rsidRDefault="00D81130" w:rsidP="003E49DD">
      <w:pPr>
        <w:pStyle w:val="Heading1"/>
        <w:spacing w:line="360" w:lineRule="auto"/>
      </w:pPr>
    </w:p>
    <w:p w14:paraId="0CE88E37" w14:textId="77777777" w:rsidR="001A4620" w:rsidRDefault="001A4620" w:rsidP="001A4620"/>
    <w:p w14:paraId="49FD84D2" w14:textId="77777777" w:rsidR="00D81130" w:rsidRDefault="00D81130" w:rsidP="003E49DD">
      <w:pPr>
        <w:pStyle w:val="Heading1"/>
        <w:spacing w:line="360" w:lineRule="auto"/>
        <w:rPr>
          <w:rFonts w:asciiTheme="minorHAnsi" w:eastAsiaTheme="minorEastAsia" w:hAnsiTheme="minorHAnsi" w:cstheme="minorBidi"/>
          <w:b w:val="0"/>
          <w:bCs w:val="0"/>
          <w:color w:val="auto"/>
          <w:sz w:val="22"/>
          <w:szCs w:val="22"/>
        </w:rPr>
      </w:pPr>
    </w:p>
    <w:p w14:paraId="5590E6C8" w14:textId="77777777" w:rsidR="001A4620" w:rsidRDefault="001A4620" w:rsidP="001A4620"/>
    <w:p w14:paraId="32F27D0B" w14:textId="77777777" w:rsidR="001A4620" w:rsidRPr="001A4620" w:rsidRDefault="001A4620" w:rsidP="001A4620"/>
    <w:p w14:paraId="0E33533C" w14:textId="4FE38DB6" w:rsidR="00D503CD" w:rsidRDefault="00D503CD" w:rsidP="003E49DD">
      <w:pPr>
        <w:pStyle w:val="Heading1"/>
        <w:spacing w:line="360" w:lineRule="auto"/>
      </w:pPr>
      <w:r w:rsidRPr="0074618A">
        <w:lastRenderedPageBreak/>
        <w:t>Appendix 2: Interviewees</w:t>
      </w:r>
      <w:r>
        <w:t xml:space="preserve"> and </w:t>
      </w:r>
      <w:r w:rsidRPr="0074618A">
        <w:t>Interview Dates</w:t>
      </w:r>
      <w:bookmarkEnd w:id="203"/>
    </w:p>
    <w:p w14:paraId="5AC672C5" w14:textId="77777777" w:rsidR="00D503CD" w:rsidRPr="0074618A" w:rsidRDefault="00D503CD" w:rsidP="003E49DD">
      <w:pPr>
        <w:spacing w:line="360" w:lineRule="auto"/>
        <w:jc w:val="both"/>
        <w:rPr>
          <w:rFonts w:ascii="Times New Roman" w:hAnsi="Times New Roman" w:cs="Times New Roman"/>
        </w:rPr>
      </w:pPr>
    </w:p>
    <w:p w14:paraId="3498026C"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bCs/>
          <w:sz w:val="24"/>
          <w:szCs w:val="24"/>
        </w:rPr>
      </w:pPr>
      <w:r w:rsidRPr="00D503CD">
        <w:rPr>
          <w:rFonts w:ascii="Times New Roman" w:hAnsi="Times New Roman" w:cs="Times New Roman"/>
          <w:bCs/>
          <w:sz w:val="24"/>
          <w:szCs w:val="24"/>
        </w:rPr>
        <w:t>Arita Yoshifu, Independent Journalist and Member of the House of Councillors (DPJ) (since 2010). 6 February 2015.</w:t>
      </w:r>
    </w:p>
    <w:p w14:paraId="46A1B00B"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Hasuike Kaoru, Returnee from North Korea. 24 January 2015.</w:t>
      </w:r>
    </w:p>
    <w:p w14:paraId="43EB626C"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bCs/>
          <w:sz w:val="24"/>
          <w:szCs w:val="24"/>
        </w:rPr>
      </w:pPr>
      <w:r w:rsidRPr="00D503CD">
        <w:rPr>
          <w:rFonts w:ascii="Times New Roman" w:hAnsi="Times New Roman" w:cs="Times New Roman"/>
          <w:bCs/>
          <w:sz w:val="24"/>
          <w:szCs w:val="24"/>
        </w:rPr>
        <w:t>Hirata Ry</w:t>
      </w:r>
      <w:r w:rsidRPr="00D503CD">
        <w:rPr>
          <w:rFonts w:ascii="Times New Roman" w:hAnsi="Times New Roman" w:cs="Times New Roman"/>
          <w:bCs/>
          <w:iCs/>
          <w:sz w:val="24"/>
          <w:szCs w:val="24"/>
        </w:rPr>
        <w:t>ū</w:t>
      </w:r>
      <w:r w:rsidRPr="00D503CD">
        <w:rPr>
          <w:rFonts w:ascii="Times New Roman" w:hAnsi="Times New Roman" w:cs="Times New Roman"/>
          <w:bCs/>
          <w:sz w:val="24"/>
          <w:szCs w:val="24"/>
        </w:rPr>
        <w:t>tarō,</w:t>
      </w:r>
      <w:r w:rsidRPr="00D503CD">
        <w:rPr>
          <w:rFonts w:ascii="Times New Roman" w:hAnsi="Times New Roman" w:cs="Times New Roman"/>
          <w:bCs/>
          <w:i/>
          <w:sz w:val="24"/>
          <w:szCs w:val="24"/>
        </w:rPr>
        <w:t xml:space="preserve"> Sukuukai</w:t>
      </w:r>
      <w:r w:rsidRPr="00D503CD">
        <w:rPr>
          <w:rFonts w:ascii="Times New Roman" w:hAnsi="Times New Roman" w:cs="Times New Roman"/>
          <w:bCs/>
          <w:sz w:val="24"/>
          <w:szCs w:val="24"/>
        </w:rPr>
        <w:t>, Secretary General. 22 September 2014.</w:t>
      </w:r>
    </w:p>
    <w:p w14:paraId="382BAD90"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Ikeda Katsuhiko, </w:t>
      </w:r>
      <w:r w:rsidRPr="00D503CD">
        <w:rPr>
          <w:rFonts w:ascii="Times New Roman" w:hAnsi="Times New Roman" w:cs="Times New Roman"/>
          <w:i/>
          <w:sz w:val="24"/>
          <w:szCs w:val="24"/>
        </w:rPr>
        <w:t xml:space="preserve">Tsukurukai. </w:t>
      </w:r>
      <w:r w:rsidRPr="00D503CD">
        <w:rPr>
          <w:rFonts w:ascii="Times New Roman" w:hAnsi="Times New Roman" w:cs="Times New Roman"/>
          <w:sz w:val="24"/>
          <w:szCs w:val="24"/>
        </w:rPr>
        <w:t>November 2014, April 2015.</w:t>
      </w:r>
    </w:p>
    <w:p w14:paraId="7EAE4F77" w14:textId="77777777" w:rsidR="00D503CD" w:rsidRPr="00D503CD" w:rsidRDefault="00D503CD" w:rsidP="003E49DD">
      <w:pPr>
        <w:pStyle w:val="ListParagraph"/>
        <w:numPr>
          <w:ilvl w:val="0"/>
          <w:numId w:val="48"/>
        </w:numPr>
        <w:tabs>
          <w:tab w:val="left" w:pos="284"/>
          <w:tab w:val="left" w:pos="3544"/>
        </w:tabs>
        <w:spacing w:after="0" w:line="360" w:lineRule="auto"/>
        <w:jc w:val="both"/>
        <w:rPr>
          <w:rFonts w:ascii="Times New Roman" w:hAnsi="Times New Roman" w:cs="Times New Roman"/>
          <w:bCs/>
          <w:sz w:val="24"/>
          <w:szCs w:val="24"/>
        </w:rPr>
      </w:pPr>
      <w:r w:rsidRPr="00D503CD">
        <w:rPr>
          <w:rFonts w:ascii="Times New Roman" w:hAnsi="Times New Roman" w:cs="Times New Roman"/>
          <w:bCs/>
          <w:sz w:val="24"/>
          <w:szCs w:val="24"/>
        </w:rPr>
        <w:t xml:space="preserve">Kawazoe Tomoyuki, </w:t>
      </w:r>
      <w:r w:rsidRPr="00D503CD">
        <w:rPr>
          <w:rFonts w:ascii="Times New Roman" w:hAnsi="Times New Roman" w:cs="Times New Roman"/>
          <w:bCs/>
          <w:i/>
          <w:sz w:val="24"/>
          <w:szCs w:val="24"/>
        </w:rPr>
        <w:t>Sukuukai</w:t>
      </w:r>
      <w:r w:rsidRPr="00D503CD">
        <w:rPr>
          <w:rFonts w:ascii="Times New Roman" w:hAnsi="Times New Roman" w:cs="Times New Roman"/>
          <w:bCs/>
          <w:sz w:val="24"/>
          <w:szCs w:val="24"/>
        </w:rPr>
        <w:t xml:space="preserve"> Kanagawa, Representative. 30 January 2015, 6 February 2015.</w:t>
      </w:r>
    </w:p>
    <w:p w14:paraId="002B867D"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Kazuhiro Araki, </w:t>
      </w:r>
      <w:r w:rsidRPr="00D503CD">
        <w:rPr>
          <w:rFonts w:ascii="Times New Roman" w:hAnsi="Times New Roman" w:cs="Times New Roman"/>
          <w:i/>
          <w:sz w:val="24"/>
          <w:szCs w:val="24"/>
        </w:rPr>
        <w:t>Chōsakai</w:t>
      </w:r>
      <w:r w:rsidRPr="00D503CD">
        <w:rPr>
          <w:rFonts w:ascii="Times New Roman" w:hAnsi="Times New Roman" w:cs="Times New Roman"/>
          <w:sz w:val="24"/>
          <w:szCs w:val="24"/>
        </w:rPr>
        <w:t xml:space="preserve">, Chairman. January, February, March 2015. </w:t>
      </w:r>
    </w:p>
    <w:p w14:paraId="20D31F70"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Kojima Harunori, former Chairman of </w:t>
      </w:r>
      <w:r w:rsidRPr="00D503CD">
        <w:rPr>
          <w:rFonts w:ascii="Times New Roman" w:hAnsi="Times New Roman" w:cs="Times New Roman"/>
          <w:i/>
          <w:sz w:val="24"/>
          <w:szCs w:val="24"/>
        </w:rPr>
        <w:t xml:space="preserve">Sukuukai. </w:t>
      </w:r>
      <w:r w:rsidRPr="00D503CD">
        <w:rPr>
          <w:rFonts w:ascii="Times New Roman" w:hAnsi="Times New Roman" w:cs="Times New Roman"/>
          <w:sz w:val="24"/>
          <w:szCs w:val="24"/>
        </w:rPr>
        <w:t>July 2015.</w:t>
      </w:r>
    </w:p>
    <w:p w14:paraId="5E69BDBD"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Kurosaka Makoto, Osaka University of Economics, Professor. November 2014, January, February, April 2015.</w:t>
      </w:r>
    </w:p>
    <w:p w14:paraId="19A0F0C7" w14:textId="77777777" w:rsidR="00D503CD" w:rsidRPr="00D503CD" w:rsidRDefault="00D503CD" w:rsidP="003E49DD">
      <w:pPr>
        <w:pStyle w:val="ListParagraph"/>
        <w:numPr>
          <w:ilvl w:val="0"/>
          <w:numId w:val="48"/>
        </w:numPr>
        <w:tabs>
          <w:tab w:val="left" w:pos="0"/>
        </w:tabs>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Mibae Taisuke, Secretariat of the Headquarters for the Abduction Issue, Director Policy Planning Division. 18 February 2015.</w:t>
      </w:r>
    </w:p>
    <w:p w14:paraId="4E41B219"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Michishita Narushige, GRIPS, Professor. 20 February 2015.</w:t>
      </w:r>
    </w:p>
    <w:p w14:paraId="495A3E93"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Mori Satomi,</w:t>
      </w:r>
      <w:r w:rsidRPr="00D503CD">
        <w:rPr>
          <w:rFonts w:ascii="Times New Roman" w:hAnsi="Times New Roman" w:cs="Times New Roman"/>
          <w:i/>
          <w:sz w:val="24"/>
          <w:szCs w:val="24"/>
        </w:rPr>
        <w:t xml:space="preserve"> Asagao no kai</w:t>
      </w:r>
      <w:r w:rsidRPr="00D503CD">
        <w:rPr>
          <w:rFonts w:ascii="Times New Roman" w:hAnsi="Times New Roman" w:cs="Times New Roman"/>
          <w:sz w:val="24"/>
          <w:szCs w:val="24"/>
        </w:rPr>
        <w:t>, PR assistant. 4 February 2015.</w:t>
      </w:r>
    </w:p>
    <w:p w14:paraId="261F70E9"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sz w:val="24"/>
          <w:szCs w:val="24"/>
          <w:lang w:eastAsia="ja-JP"/>
        </w:rPr>
      </w:pPr>
      <w:r w:rsidRPr="00D503CD">
        <w:rPr>
          <w:rFonts w:ascii="Times New Roman" w:hAnsi="Times New Roman" w:cs="Times New Roman"/>
          <w:sz w:val="24"/>
          <w:szCs w:val="24"/>
        </w:rPr>
        <w:t xml:space="preserve">Murao Tatsuru, </w:t>
      </w:r>
      <w:r w:rsidRPr="00D503CD">
        <w:rPr>
          <w:rFonts w:ascii="Times New Roman" w:hAnsi="Times New Roman" w:cs="Times New Roman"/>
          <w:i/>
          <w:sz w:val="24"/>
          <w:szCs w:val="24"/>
        </w:rPr>
        <w:t>Chōsakai</w:t>
      </w:r>
      <w:r w:rsidRPr="00D503CD">
        <w:rPr>
          <w:rFonts w:ascii="Times New Roman" w:hAnsi="Times New Roman" w:cs="Times New Roman"/>
          <w:sz w:val="24"/>
          <w:szCs w:val="24"/>
        </w:rPr>
        <w:t>,</w:t>
      </w:r>
      <w:r w:rsidRPr="00D503CD">
        <w:rPr>
          <w:rFonts w:ascii="Times New Roman" w:hAnsi="Times New Roman" w:cs="Times New Roman"/>
          <w:sz w:val="24"/>
          <w:szCs w:val="24"/>
          <w:lang w:eastAsia="ja-JP"/>
        </w:rPr>
        <w:t xml:space="preserve"> member of staff. </w:t>
      </w:r>
      <w:r w:rsidRPr="00D503CD">
        <w:rPr>
          <w:rFonts w:ascii="Times New Roman" w:hAnsi="Times New Roman" w:cs="Times New Roman"/>
          <w:sz w:val="24"/>
          <w:szCs w:val="24"/>
        </w:rPr>
        <w:t>24 September 2014.</w:t>
      </w:r>
    </w:p>
    <w:p w14:paraId="1F3B5684"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Nakamoto Hiroyuki, </w:t>
      </w:r>
      <w:r w:rsidRPr="00D503CD">
        <w:rPr>
          <w:rFonts w:ascii="Times New Roman" w:hAnsi="Times New Roman" w:cs="Times New Roman"/>
          <w:i/>
          <w:sz w:val="24"/>
          <w:szCs w:val="24"/>
        </w:rPr>
        <w:t>Kyōdō News</w:t>
      </w:r>
      <w:r w:rsidRPr="00D503CD">
        <w:rPr>
          <w:rFonts w:ascii="Times New Roman" w:hAnsi="Times New Roman" w:cs="Times New Roman"/>
          <w:sz w:val="24"/>
          <w:szCs w:val="24"/>
        </w:rPr>
        <w:t>, Journalist. 10, 12 February 2015.</w:t>
      </w:r>
    </w:p>
    <w:p w14:paraId="4272BE73"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153163">
        <w:rPr>
          <w:rFonts w:ascii="Times New Roman" w:hAnsi="Times New Roman" w:cs="Times New Roman"/>
          <w:sz w:val="24"/>
          <w:szCs w:val="24"/>
          <w:lang w:val="it-IT"/>
        </w:rPr>
        <w:t>Nakano K</w:t>
      </w:r>
      <w:r w:rsidRPr="00153163">
        <w:rPr>
          <w:rFonts w:ascii="Times New Roman" w:hAnsi="Times New Roman" w:cs="Times New Roman"/>
          <w:bCs/>
          <w:sz w:val="24"/>
          <w:szCs w:val="24"/>
          <w:lang w:val="it-IT"/>
        </w:rPr>
        <w:t>ō</w:t>
      </w:r>
      <w:r w:rsidRPr="00153163">
        <w:rPr>
          <w:rFonts w:ascii="Times New Roman" w:hAnsi="Times New Roman" w:cs="Times New Roman"/>
          <w:sz w:val="24"/>
          <w:szCs w:val="24"/>
          <w:lang w:val="it-IT"/>
        </w:rPr>
        <w:t xml:space="preserve">ichi, Sophia University, Professor. </w:t>
      </w:r>
      <w:r w:rsidRPr="00D503CD">
        <w:rPr>
          <w:rFonts w:ascii="Times New Roman" w:hAnsi="Times New Roman" w:cs="Times New Roman"/>
          <w:sz w:val="24"/>
          <w:szCs w:val="24"/>
        </w:rPr>
        <w:t>2 June 2015.</w:t>
      </w:r>
    </w:p>
    <w:p w14:paraId="470119F8"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Nishioka Tsutomu, </w:t>
      </w:r>
      <w:r w:rsidRPr="00D503CD">
        <w:rPr>
          <w:rFonts w:ascii="Times New Roman" w:hAnsi="Times New Roman" w:cs="Times New Roman"/>
          <w:i/>
          <w:sz w:val="24"/>
          <w:szCs w:val="24"/>
        </w:rPr>
        <w:t>Sukuukai</w:t>
      </w:r>
      <w:r w:rsidRPr="00D503CD">
        <w:rPr>
          <w:rFonts w:ascii="Times New Roman" w:hAnsi="Times New Roman" w:cs="Times New Roman"/>
          <w:sz w:val="24"/>
          <w:szCs w:val="24"/>
        </w:rPr>
        <w:t>, Chairman. 26 November 2014, 23 July 2015.</w:t>
      </w:r>
    </w:p>
    <w:p w14:paraId="104E10EB"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Okonogi Masao, Keio University, Professor. 31 March 2015.</w:t>
      </w:r>
    </w:p>
    <w:p w14:paraId="1DEBC856"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Sakurai Yoshiko, Japan Institute for National Fundamentals, President. 7 May 2015.</w:t>
      </w:r>
    </w:p>
    <w:p w14:paraId="79715139" w14:textId="77777777" w:rsidR="00D503CD" w:rsidRPr="00D503CD" w:rsidRDefault="00D503CD" w:rsidP="003E49DD">
      <w:pPr>
        <w:numPr>
          <w:ilvl w:val="0"/>
          <w:numId w:val="48"/>
        </w:numPr>
        <w:spacing w:after="0" w:line="360" w:lineRule="auto"/>
        <w:jc w:val="both"/>
        <w:rPr>
          <w:rFonts w:ascii="Times New Roman" w:hAnsi="Times New Roman" w:cs="Times New Roman"/>
          <w:sz w:val="24"/>
          <w:szCs w:val="24"/>
        </w:rPr>
      </w:pPr>
      <w:r w:rsidRPr="00153163">
        <w:rPr>
          <w:rFonts w:ascii="Times New Roman" w:hAnsi="Times New Roman" w:cs="Times New Roman"/>
          <w:sz w:val="24"/>
          <w:szCs w:val="24"/>
          <w:lang w:val="it-IT"/>
        </w:rPr>
        <w:t xml:space="preserve">Satoru Miyamoto, Seigakuin University, Associate Professor. </w:t>
      </w:r>
      <w:r w:rsidRPr="00D503CD">
        <w:rPr>
          <w:rFonts w:ascii="Times New Roman" w:hAnsi="Times New Roman" w:cs="Times New Roman"/>
          <w:sz w:val="24"/>
          <w:szCs w:val="24"/>
        </w:rPr>
        <w:t>21 September 2014, 29 July 2015.</w:t>
      </w:r>
    </w:p>
    <w:p w14:paraId="0B45EA93"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Sebastian Maslow, Tohoku University, Assistant Professor. 25 September 2014, 23 February 2015.</w:t>
      </w:r>
    </w:p>
    <w:p w14:paraId="1444CE6A"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bCs/>
          <w:sz w:val="24"/>
          <w:szCs w:val="24"/>
        </w:rPr>
      </w:pPr>
      <w:r w:rsidRPr="00D503CD">
        <w:rPr>
          <w:rFonts w:ascii="Times New Roman" w:hAnsi="Times New Roman" w:cs="Times New Roman"/>
          <w:sz w:val="24"/>
          <w:szCs w:val="24"/>
        </w:rPr>
        <w:t>Shimada Y</w:t>
      </w:r>
      <w:r w:rsidRPr="00D503CD">
        <w:rPr>
          <w:rFonts w:ascii="Times New Roman" w:hAnsi="Times New Roman" w:cs="Times New Roman"/>
          <w:bCs/>
          <w:sz w:val="24"/>
          <w:szCs w:val="24"/>
        </w:rPr>
        <w:t xml:space="preserve">ōichi, </w:t>
      </w:r>
      <w:r w:rsidRPr="00D503CD">
        <w:rPr>
          <w:rFonts w:ascii="Times New Roman" w:hAnsi="Times New Roman" w:cs="Times New Roman"/>
          <w:bCs/>
          <w:i/>
          <w:sz w:val="24"/>
          <w:szCs w:val="24"/>
        </w:rPr>
        <w:t>Sukuukai</w:t>
      </w:r>
      <w:r w:rsidRPr="00D503CD">
        <w:rPr>
          <w:rFonts w:ascii="Times New Roman" w:hAnsi="Times New Roman" w:cs="Times New Roman"/>
          <w:bCs/>
          <w:sz w:val="24"/>
          <w:szCs w:val="24"/>
        </w:rPr>
        <w:t xml:space="preserve">, Vice Chairman. </w:t>
      </w:r>
      <w:r w:rsidRPr="00D503CD">
        <w:rPr>
          <w:rFonts w:ascii="Times New Roman" w:hAnsi="Times New Roman" w:cs="Times New Roman"/>
          <w:sz w:val="24"/>
          <w:szCs w:val="24"/>
        </w:rPr>
        <w:t>November, December 2014, April, June, July 2015.</w:t>
      </w:r>
    </w:p>
    <w:p w14:paraId="2EAF7726"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Sugita Yoneyuki, Osaka University, Associate Professor. October, November 2014.</w:t>
      </w:r>
    </w:p>
    <w:p w14:paraId="1C7AC0F4"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lastRenderedPageBreak/>
        <w:t>Takenaka Yoshihiko, Tsukuba University, Professor. 16 June 2015.</w:t>
      </w:r>
    </w:p>
    <w:p w14:paraId="2C490372"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Takesada Hideshi, Takushoku Univeristy, Professor. March 2015.</w:t>
      </w:r>
    </w:p>
    <w:p w14:paraId="0815E5BD" w14:textId="77777777" w:rsidR="00D503CD" w:rsidRPr="00D503CD" w:rsidRDefault="00D503CD" w:rsidP="003E49DD">
      <w:pPr>
        <w:pStyle w:val="ListParagraph"/>
        <w:numPr>
          <w:ilvl w:val="0"/>
          <w:numId w:val="48"/>
        </w:numPr>
        <w:tabs>
          <w:tab w:val="left" w:pos="3544"/>
        </w:tabs>
        <w:spacing w:after="0" w:line="360" w:lineRule="auto"/>
        <w:jc w:val="both"/>
        <w:rPr>
          <w:rFonts w:ascii="Times New Roman" w:hAnsi="Times New Roman" w:cs="Times New Roman"/>
          <w:bCs/>
          <w:sz w:val="24"/>
          <w:szCs w:val="24"/>
        </w:rPr>
      </w:pPr>
      <w:r w:rsidRPr="00D81130">
        <w:rPr>
          <w:rFonts w:ascii="Times New Roman" w:hAnsi="Times New Roman" w:cs="Times New Roman"/>
          <w:bCs/>
          <w:sz w:val="24"/>
          <w:szCs w:val="24"/>
          <w:lang w:val="it-IT"/>
        </w:rPr>
        <w:t xml:space="preserve">Tanabe Nobumichi, </w:t>
      </w:r>
      <w:r w:rsidRPr="00D81130">
        <w:rPr>
          <w:rFonts w:ascii="Times New Roman" w:hAnsi="Times New Roman" w:cs="Times New Roman"/>
          <w:bCs/>
          <w:sz w:val="24"/>
          <w:szCs w:val="24"/>
          <w:lang w:val="it-IT" w:eastAsia="ja-JP"/>
        </w:rPr>
        <w:t xml:space="preserve">Kyoei Ltd. Recording Studio, </w:t>
      </w:r>
      <w:r w:rsidRPr="00D81130">
        <w:rPr>
          <w:rFonts w:ascii="Times New Roman" w:hAnsi="Times New Roman" w:cs="Times New Roman"/>
          <w:bCs/>
          <w:sz w:val="24"/>
          <w:szCs w:val="24"/>
          <w:lang w:val="it-IT"/>
        </w:rPr>
        <w:t xml:space="preserve">Cameraman. </w:t>
      </w:r>
      <w:r w:rsidRPr="00D503CD">
        <w:rPr>
          <w:rFonts w:ascii="Times New Roman" w:hAnsi="Times New Roman" w:cs="Times New Roman"/>
          <w:bCs/>
          <w:sz w:val="24"/>
          <w:szCs w:val="24"/>
        </w:rPr>
        <w:t xml:space="preserve">6 February 2015. </w:t>
      </w:r>
    </w:p>
    <w:p w14:paraId="4B1B356A"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Tanaka Hitoshi, Japan Center for International Exchange, Senior Fellow. 18 June 2015.</w:t>
      </w:r>
    </w:p>
    <w:p w14:paraId="6DDCEE5C" w14:textId="77777777" w:rsidR="00D503CD" w:rsidRPr="00D503CD" w:rsidRDefault="00D503CD" w:rsidP="003E49DD">
      <w:pPr>
        <w:pStyle w:val="ListParagraph"/>
        <w:numPr>
          <w:ilvl w:val="0"/>
          <w:numId w:val="48"/>
        </w:numPr>
        <w:spacing w:after="0" w:line="360" w:lineRule="auto"/>
        <w:jc w:val="both"/>
        <w:rPr>
          <w:rFonts w:ascii="Times New Roman" w:hAnsi="Times New Roman" w:cs="Times New Roman"/>
          <w:sz w:val="24"/>
          <w:szCs w:val="24"/>
        </w:rPr>
      </w:pPr>
      <w:r w:rsidRPr="00D503CD">
        <w:rPr>
          <w:rFonts w:ascii="Times New Roman" w:hAnsi="Times New Roman" w:cs="Times New Roman"/>
          <w:sz w:val="24"/>
          <w:szCs w:val="24"/>
        </w:rPr>
        <w:t xml:space="preserve">Yokota Sakie, Yokota Shigeru, </w:t>
      </w:r>
      <w:r w:rsidRPr="00D503CD">
        <w:rPr>
          <w:rFonts w:ascii="Times New Roman" w:hAnsi="Times New Roman" w:cs="Times New Roman"/>
          <w:i/>
          <w:sz w:val="24"/>
          <w:szCs w:val="24"/>
        </w:rPr>
        <w:t>Kazokukai</w:t>
      </w:r>
      <w:r w:rsidRPr="00D503CD">
        <w:rPr>
          <w:rFonts w:ascii="Times New Roman" w:hAnsi="Times New Roman" w:cs="Times New Roman"/>
          <w:sz w:val="24"/>
          <w:szCs w:val="24"/>
        </w:rPr>
        <w:t>, parents of abducted Yokota Megumi. 24 November 2014.</w:t>
      </w:r>
    </w:p>
    <w:p w14:paraId="6197731A" w14:textId="77777777" w:rsidR="0035174C" w:rsidRPr="00D503CD" w:rsidRDefault="0035174C" w:rsidP="003E49DD">
      <w:pPr>
        <w:spacing w:after="0" w:line="360" w:lineRule="auto"/>
        <w:rPr>
          <w:sz w:val="24"/>
          <w:szCs w:val="24"/>
        </w:rPr>
      </w:pPr>
    </w:p>
    <w:sectPr w:rsidR="0035174C" w:rsidRPr="00D503CD" w:rsidSect="00F8471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BCB65" w14:textId="77777777" w:rsidR="00CA2CF3" w:rsidRDefault="00CA2CF3" w:rsidP="00FB600D">
      <w:pPr>
        <w:spacing w:after="0" w:line="240" w:lineRule="auto"/>
      </w:pPr>
      <w:r>
        <w:separator/>
      </w:r>
    </w:p>
  </w:endnote>
  <w:endnote w:type="continuationSeparator" w:id="0">
    <w:p w14:paraId="2E7B53CC" w14:textId="77777777" w:rsidR="00CA2CF3" w:rsidRDefault="00CA2CF3" w:rsidP="00FB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C9A9B" w14:textId="77777777" w:rsidR="00CA2CF3" w:rsidRDefault="00CA2CF3" w:rsidP="00414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FF65AE" w14:textId="77777777" w:rsidR="00CA2CF3" w:rsidRDefault="00CA2C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087" w14:textId="77777777" w:rsidR="00CA2CF3" w:rsidRDefault="00CA2CF3" w:rsidP="00414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7721">
      <w:rPr>
        <w:rStyle w:val="PageNumber"/>
        <w:noProof/>
      </w:rPr>
      <w:t>3</w:t>
    </w:r>
    <w:r>
      <w:rPr>
        <w:rStyle w:val="PageNumber"/>
      </w:rPr>
      <w:fldChar w:fldCharType="end"/>
    </w:r>
  </w:p>
  <w:p w14:paraId="1758371D" w14:textId="77777777" w:rsidR="00CA2CF3" w:rsidRDefault="00CA2C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17FAF" w14:textId="77777777" w:rsidR="00CA2CF3" w:rsidRDefault="00CA2CF3" w:rsidP="00FB600D">
      <w:pPr>
        <w:spacing w:after="0" w:line="240" w:lineRule="auto"/>
      </w:pPr>
      <w:r>
        <w:separator/>
      </w:r>
    </w:p>
  </w:footnote>
  <w:footnote w:type="continuationSeparator" w:id="0">
    <w:p w14:paraId="1F711B2E" w14:textId="77777777" w:rsidR="00CA2CF3" w:rsidRDefault="00CA2CF3" w:rsidP="00FB600D">
      <w:pPr>
        <w:spacing w:after="0" w:line="240" w:lineRule="auto"/>
      </w:pPr>
      <w:r>
        <w:continuationSeparator/>
      </w:r>
    </w:p>
  </w:footnote>
  <w:footnote w:id="1">
    <w:p w14:paraId="21A3DF2E" w14:textId="099828E2" w:rsidR="00CA2CF3" w:rsidRPr="006C4A63" w:rsidRDefault="00CA2CF3" w:rsidP="00FB600D">
      <w:pPr>
        <w:pStyle w:val="FootnoteText"/>
        <w:jc w:val="both"/>
        <w:rPr>
          <w:sz w:val="16"/>
        </w:rPr>
      </w:pPr>
      <w:r w:rsidRPr="006C4A63">
        <w:rPr>
          <w:rStyle w:val="FootnoteReference"/>
          <w:sz w:val="16"/>
        </w:rPr>
        <w:footnoteRef/>
      </w:r>
      <w:r w:rsidRPr="006C4A63">
        <w:rPr>
          <w:sz w:val="16"/>
        </w:rPr>
        <w:t xml:space="preserve"> A bomb explosion by North Korea, in an attempt to murder the South Korean </w:t>
      </w:r>
      <w:r>
        <w:rPr>
          <w:sz w:val="16"/>
        </w:rPr>
        <w:t>president</w:t>
      </w:r>
      <w:r w:rsidRPr="006C4A63">
        <w:rPr>
          <w:sz w:val="16"/>
        </w:rPr>
        <w:t>, Chun Doo-hwan, who was visiting Rangoon, the capital of Burma, at the time (now Yangon, in Myanmar).</w:t>
      </w:r>
    </w:p>
  </w:footnote>
  <w:footnote w:id="2">
    <w:p w14:paraId="26B5A3BB" w14:textId="77777777" w:rsidR="00CA2CF3" w:rsidRPr="00C656BF" w:rsidRDefault="00CA2CF3" w:rsidP="00FB600D">
      <w:pPr>
        <w:pStyle w:val="FootnoteText"/>
        <w:jc w:val="both"/>
        <w:rPr>
          <w:sz w:val="20"/>
        </w:rPr>
      </w:pPr>
      <w:r w:rsidRPr="006C4A63">
        <w:rPr>
          <w:rStyle w:val="FootnoteReference"/>
          <w:sz w:val="16"/>
        </w:rPr>
        <w:footnoteRef/>
      </w:r>
      <w:r w:rsidRPr="006C4A63">
        <w:rPr>
          <w:sz w:val="16"/>
        </w:rPr>
        <w:t xml:space="preserve"> A North Korean patrol boat in the Sea of Japan fired upon a Japanese fishing boat, killing the captain. North Korea had arbitrarily established a demarcation line in the sea and claimed that the Japanese fishing boat had crossed it.</w:t>
      </w:r>
    </w:p>
  </w:footnote>
  <w:footnote w:id="3">
    <w:p w14:paraId="2157035E" w14:textId="77777777" w:rsidR="00CA2CF3" w:rsidRPr="006C4A63" w:rsidRDefault="00CA2CF3" w:rsidP="00FB600D">
      <w:pPr>
        <w:pStyle w:val="FootnoteText"/>
        <w:jc w:val="both"/>
        <w:rPr>
          <w:sz w:val="16"/>
        </w:rPr>
      </w:pPr>
      <w:r w:rsidRPr="006C4A63">
        <w:rPr>
          <w:rStyle w:val="FootnoteReference"/>
          <w:sz w:val="16"/>
        </w:rPr>
        <w:footnoteRef/>
      </w:r>
      <w:r w:rsidRPr="006C4A63">
        <w:rPr>
          <w:sz w:val="16"/>
        </w:rPr>
        <w:t xml:space="preserve"> Japanese-born spouses of Korean citizens, residing in North Korea.</w:t>
      </w:r>
    </w:p>
  </w:footnote>
  <w:footnote w:id="4">
    <w:p w14:paraId="2228FD19" w14:textId="704C6A2A" w:rsidR="00CA2CF3" w:rsidRPr="00C232F5" w:rsidRDefault="00CA2CF3" w:rsidP="00FB600D">
      <w:pPr>
        <w:pStyle w:val="FootnoteText"/>
        <w:rPr>
          <w:sz w:val="16"/>
        </w:rPr>
      </w:pPr>
      <w:r w:rsidRPr="00C232F5">
        <w:rPr>
          <w:rStyle w:val="FootnoteReference"/>
          <w:sz w:val="16"/>
        </w:rPr>
        <w:footnoteRef/>
      </w:r>
      <w:r w:rsidRPr="00C232F5">
        <w:rPr>
          <w:sz w:val="16"/>
        </w:rPr>
        <w:t xml:space="preserve"> </w:t>
      </w:r>
      <w:r>
        <w:rPr>
          <w:sz w:val="16"/>
        </w:rPr>
        <w:t>Prime Minister</w:t>
      </w:r>
      <w:r w:rsidRPr="00C232F5">
        <w:rPr>
          <w:sz w:val="16"/>
        </w:rPr>
        <w:t>’s Official Residence</w:t>
      </w:r>
      <w:r>
        <w:rPr>
          <w:sz w:val="16"/>
        </w:rPr>
        <w:t xml:space="preserve"> </w:t>
      </w:r>
    </w:p>
  </w:footnote>
  <w:footnote w:id="5">
    <w:p w14:paraId="19827AA8" w14:textId="77777777" w:rsidR="00CA2CF3" w:rsidRPr="006C4A63" w:rsidRDefault="00CA2CF3" w:rsidP="00FB600D">
      <w:pPr>
        <w:pStyle w:val="FootnoteText"/>
        <w:rPr>
          <w:sz w:val="16"/>
        </w:rPr>
      </w:pPr>
      <w:r w:rsidRPr="006C4A63">
        <w:rPr>
          <w:rStyle w:val="FootnoteReference"/>
          <w:sz w:val="16"/>
        </w:rPr>
        <w:footnoteRef/>
      </w:r>
      <w:r w:rsidRPr="006C4A63">
        <w:rPr>
          <w:sz w:val="16"/>
        </w:rPr>
        <w:t xml:space="preserve"> </w:t>
      </w:r>
      <w:r w:rsidRPr="006C4A63">
        <w:rPr>
          <w:bCs/>
          <w:sz w:val="16"/>
        </w:rPr>
        <w:t>Ozawa Ichir</w:t>
      </w:r>
      <w:r w:rsidRPr="006C4A63">
        <w:rPr>
          <w:sz w:val="16"/>
        </w:rPr>
        <w:t>ō</w:t>
      </w:r>
      <w:r w:rsidRPr="006C4A63">
        <w:rPr>
          <w:i/>
          <w:sz w:val="16"/>
        </w:rPr>
        <w:t xml:space="preserve"> </w:t>
      </w:r>
      <w:r w:rsidRPr="006C4A63">
        <w:rPr>
          <w:bCs/>
          <w:sz w:val="16"/>
        </w:rPr>
        <w:t xml:space="preserve">– former General Secretary under the Kaifu Cabinet, and the acting leader of the </w:t>
      </w:r>
      <w:r w:rsidRPr="006C4A63">
        <w:rPr>
          <w:bCs/>
          <w:i/>
          <w:sz w:val="16"/>
        </w:rPr>
        <w:t>Keiseikai</w:t>
      </w:r>
    </w:p>
  </w:footnote>
  <w:footnote w:id="6">
    <w:p w14:paraId="3DA838F4" w14:textId="77777777" w:rsidR="00CA2CF3" w:rsidRPr="00D10B39" w:rsidRDefault="00CA2CF3" w:rsidP="00FB600D">
      <w:pPr>
        <w:pStyle w:val="FootnoteText"/>
        <w:rPr>
          <w:rFonts w:ascii="Times New Roman" w:hAnsi="Times New Roman"/>
          <w:sz w:val="16"/>
        </w:rPr>
      </w:pPr>
      <w:r w:rsidRPr="008C1681">
        <w:rPr>
          <w:rStyle w:val="FootnoteReference"/>
          <w:sz w:val="16"/>
        </w:rPr>
        <w:footnoteRef/>
      </w:r>
      <w:r w:rsidRPr="008C1681">
        <w:rPr>
          <w:sz w:val="16"/>
        </w:rPr>
        <w:t xml:space="preserve"> </w:t>
      </w:r>
      <w:r>
        <w:rPr>
          <w:sz w:val="16"/>
        </w:rPr>
        <w:t>[</w:t>
      </w:r>
      <w:r w:rsidRPr="008C1681">
        <w:rPr>
          <w:rFonts w:cs="MS Mincho"/>
          <w:i/>
          <w:sz w:val="16"/>
          <w:lang w:eastAsia="ja-JP"/>
        </w:rPr>
        <w:t>Yami no hato kara</w:t>
      </w:r>
      <w:r>
        <w:rPr>
          <w:rFonts w:cs="MS Mincho"/>
          <w:sz w:val="16"/>
          <w:lang w:eastAsia="ja-JP"/>
        </w:rPr>
        <w:t>]</w:t>
      </w:r>
      <w:r w:rsidRPr="008C1681">
        <w:rPr>
          <w:rFonts w:cs="MS Mincho"/>
          <w:i/>
          <w:sz w:val="16"/>
          <w:lang w:eastAsia="ja-JP"/>
        </w:rPr>
        <w:t xml:space="preserve"> </w:t>
      </w:r>
      <w:r>
        <w:rPr>
          <w:rFonts w:cs="Times New Roman"/>
          <w:sz w:val="16"/>
        </w:rPr>
        <w:t>“</w:t>
      </w:r>
      <w:r w:rsidRPr="008C1681">
        <w:rPr>
          <w:rFonts w:cs="Times New Roman"/>
          <w:sz w:val="16"/>
        </w:rPr>
        <w:t xml:space="preserve">From a dark large wave </w:t>
      </w:r>
      <w:r>
        <w:rPr>
          <w:rFonts w:cs="Times New Roman"/>
          <w:sz w:val="16"/>
        </w:rPr>
        <w:t>”</w:t>
      </w:r>
    </w:p>
  </w:footnote>
  <w:footnote w:id="7">
    <w:p w14:paraId="799DABC6" w14:textId="77777777" w:rsidR="00CA2CF3" w:rsidRPr="00D10B39" w:rsidRDefault="00CA2CF3" w:rsidP="00FB600D">
      <w:pPr>
        <w:pStyle w:val="FootnoteText"/>
        <w:rPr>
          <w:rFonts w:ascii="Times New Roman" w:hAnsi="Times New Roman"/>
          <w:sz w:val="16"/>
        </w:rPr>
      </w:pPr>
      <w:r w:rsidRPr="00D10B39">
        <w:rPr>
          <w:rStyle w:val="FootnoteReference"/>
          <w:rFonts w:ascii="Times New Roman" w:hAnsi="Times New Roman"/>
          <w:sz w:val="16"/>
        </w:rPr>
        <w:footnoteRef/>
      </w:r>
      <w:r w:rsidRPr="00D10B39">
        <w:rPr>
          <w:rFonts w:ascii="Times New Roman" w:hAnsi="Times New Roman"/>
          <w:sz w:val="16"/>
        </w:rPr>
        <w:t xml:space="preserve"> [</w:t>
      </w:r>
      <w:r>
        <w:rPr>
          <w:rFonts w:ascii="Times New Roman" w:hAnsi="Times New Roman"/>
          <w:i/>
          <w:sz w:val="16"/>
        </w:rPr>
        <w:t xml:space="preserve">Kim Jong </w:t>
      </w:r>
      <w:r w:rsidRPr="00D10B39">
        <w:rPr>
          <w:rFonts w:ascii="Times New Roman" w:hAnsi="Times New Roman"/>
          <w:i/>
          <w:sz w:val="16"/>
        </w:rPr>
        <w:t>Il no rachi shirei</w:t>
      </w:r>
      <w:r>
        <w:rPr>
          <w:rFonts w:ascii="Times New Roman" w:hAnsi="Times New Roman"/>
          <w:sz w:val="16"/>
        </w:rPr>
        <w:t xml:space="preserve">] “Kim Jong </w:t>
      </w:r>
      <w:r w:rsidRPr="00D10B39">
        <w:rPr>
          <w:rFonts w:ascii="Times New Roman" w:hAnsi="Times New Roman"/>
          <w:sz w:val="16"/>
        </w:rPr>
        <w:t>Il’s abduction orders”</w:t>
      </w:r>
    </w:p>
  </w:footnote>
  <w:footnote w:id="8">
    <w:p w14:paraId="30D3C18B" w14:textId="77777777" w:rsidR="00CA2CF3" w:rsidRPr="00154BB5" w:rsidRDefault="00CA2CF3" w:rsidP="00FB600D">
      <w:pPr>
        <w:pStyle w:val="FootnoteText"/>
        <w:rPr>
          <w:sz w:val="16"/>
        </w:rPr>
      </w:pPr>
      <w:r w:rsidRPr="00154BB5">
        <w:rPr>
          <w:rStyle w:val="FootnoteReference"/>
          <w:sz w:val="16"/>
        </w:rPr>
        <w:footnoteRef/>
      </w:r>
      <w:r w:rsidRPr="00154BB5">
        <w:rPr>
          <w:sz w:val="16"/>
        </w:rPr>
        <w:t xml:space="preserve"> [Watashi ga [Kim Jong Il no rachi shirei] wo kaita riy</w:t>
      </w:r>
      <w:r w:rsidRPr="00154BB5">
        <w:rPr>
          <w:bCs/>
          <w:sz w:val="16"/>
        </w:rPr>
        <w:t>ū]</w:t>
      </w:r>
      <w:r>
        <w:rPr>
          <w:bCs/>
          <w:sz w:val="16"/>
        </w:rPr>
        <w:t xml:space="preserve"> “The reason why I wrote “Kim Jong Il’s abduction orders””</w:t>
      </w:r>
    </w:p>
  </w:footnote>
  <w:footnote w:id="9">
    <w:p w14:paraId="46B4B9A7" w14:textId="77777777" w:rsidR="00CA2CF3" w:rsidRPr="0034455C" w:rsidRDefault="00CA2CF3" w:rsidP="00FB600D">
      <w:pPr>
        <w:pStyle w:val="FootnoteText"/>
        <w:rPr>
          <w:rFonts w:ascii="MS Mincho" w:hAnsi="MS Mincho" w:cs="MS Mincho"/>
          <w:sz w:val="16"/>
          <w:lang w:val="it-IT" w:eastAsia="ja-JP"/>
        </w:rPr>
      </w:pPr>
      <w:r w:rsidRPr="00C27D59">
        <w:rPr>
          <w:rStyle w:val="FootnoteReference"/>
          <w:sz w:val="16"/>
        </w:rPr>
        <w:footnoteRef/>
      </w:r>
      <w:r w:rsidRPr="0034455C">
        <w:rPr>
          <w:sz w:val="16"/>
          <w:lang w:val="it-IT"/>
        </w:rPr>
        <w:t xml:space="preserve"> </w:t>
      </w:r>
      <w:r w:rsidRPr="0034455C">
        <w:rPr>
          <w:rFonts w:cs="MS Mincho"/>
          <w:sz w:val="16"/>
          <w:lang w:val="it-IT" w:eastAsia="ja-JP"/>
        </w:rPr>
        <w:t xml:space="preserve"> </w:t>
      </w:r>
      <w:r w:rsidRPr="00F6642B">
        <w:rPr>
          <w:rFonts w:cs="MS Mincho"/>
          <w:i/>
          <w:sz w:val="16"/>
          <w:lang w:val="it-IT" w:eastAsia="ja-JP"/>
        </w:rPr>
        <w:t>Mimoto no kakunin sareta rachi sh</w:t>
      </w:r>
      <w:r w:rsidRPr="00F6642B">
        <w:rPr>
          <w:rFonts w:cs="Times New Roman"/>
          <w:i/>
          <w:sz w:val="16"/>
          <w:lang w:val="it-IT"/>
        </w:rPr>
        <w:t>ō</w:t>
      </w:r>
      <w:r w:rsidRPr="00F6642B">
        <w:rPr>
          <w:rFonts w:cs="MS Mincho"/>
          <w:i/>
          <w:sz w:val="16"/>
          <w:lang w:val="it-IT" w:eastAsia="ja-JP"/>
        </w:rPr>
        <w:t>jo</w:t>
      </w:r>
    </w:p>
  </w:footnote>
  <w:footnote w:id="10">
    <w:p w14:paraId="1E431270" w14:textId="77777777" w:rsidR="00CA2CF3" w:rsidRPr="00EA2105" w:rsidRDefault="00CA2CF3" w:rsidP="00FB600D">
      <w:pPr>
        <w:pStyle w:val="FootnoteText"/>
        <w:rPr>
          <w:rFonts w:cs="MS Mincho"/>
          <w:bCs/>
          <w:sz w:val="16"/>
          <w:lang w:val="it-IT" w:eastAsia="ja-JP"/>
        </w:rPr>
      </w:pPr>
      <w:r w:rsidRPr="00C27D59">
        <w:rPr>
          <w:rStyle w:val="FootnoteReference"/>
          <w:sz w:val="16"/>
        </w:rPr>
        <w:footnoteRef/>
      </w:r>
      <w:r w:rsidRPr="0034455C">
        <w:rPr>
          <w:sz w:val="16"/>
          <w:lang w:val="it-IT"/>
        </w:rPr>
        <w:t xml:space="preserve"> </w:t>
      </w:r>
      <w:r w:rsidRPr="00F6642B">
        <w:rPr>
          <w:rFonts w:cs="MS Mincho"/>
          <w:bCs/>
          <w:i/>
          <w:sz w:val="16"/>
          <w:lang w:val="it-IT" w:eastAsia="ja-JP"/>
        </w:rPr>
        <w:t xml:space="preserve">Wasurarenai onna </w:t>
      </w:r>
      <w:r w:rsidRPr="0034455C">
        <w:rPr>
          <w:rFonts w:cs="MS Mincho"/>
          <w:bCs/>
          <w:sz w:val="16"/>
          <w:lang w:val="it-IT" w:eastAsia="ja-JP"/>
        </w:rPr>
        <w:t xml:space="preserve">– </w:t>
      </w:r>
      <w:r w:rsidRPr="00F6642B">
        <w:rPr>
          <w:rFonts w:cs="MS Mincho"/>
          <w:bCs/>
          <w:i/>
          <w:sz w:val="16"/>
          <w:lang w:val="it-IT" w:eastAsia="ja-JP"/>
        </w:rPr>
        <w:t>Lee Eun-Hee sensei to no nijū ka getsu</w:t>
      </w:r>
    </w:p>
  </w:footnote>
  <w:footnote w:id="11">
    <w:p w14:paraId="0E271334" w14:textId="77777777" w:rsidR="00CA2CF3" w:rsidRPr="006C4A63" w:rsidRDefault="00CA2CF3" w:rsidP="00FB600D">
      <w:pPr>
        <w:pStyle w:val="FootnoteText"/>
        <w:jc w:val="both"/>
        <w:rPr>
          <w:sz w:val="16"/>
        </w:rPr>
      </w:pPr>
      <w:r w:rsidRPr="006C4A63">
        <w:rPr>
          <w:rStyle w:val="FootnoteReference"/>
          <w:sz w:val="16"/>
        </w:rPr>
        <w:footnoteRef/>
      </w:r>
      <w:r w:rsidRPr="006C4A63">
        <w:rPr>
          <w:sz w:val="16"/>
        </w:rPr>
        <w:t xml:space="preserve"> Torizaki Yuji, 28 years old and Saeki Satomi, 21, from Takaoka, Toyama prefecture, escaped an attempted abduction on August 15, 1978. The evidence gathered with the couple’s escape raised suspicions about the possible involvement of f</w:t>
      </w:r>
      <w:r>
        <w:rPr>
          <w:sz w:val="16"/>
        </w:rPr>
        <w:t>oreign intelligence (</w:t>
      </w:r>
      <w:r w:rsidRPr="009B7BE1">
        <w:rPr>
          <w:i/>
          <w:sz w:val="16"/>
        </w:rPr>
        <w:t>Sankei Shinbun</w:t>
      </w:r>
      <w:r w:rsidRPr="006C4A63">
        <w:rPr>
          <w:sz w:val="16"/>
        </w:rPr>
        <w:t>, 1980).</w:t>
      </w:r>
    </w:p>
  </w:footnote>
  <w:footnote w:id="12">
    <w:p w14:paraId="0C18746E" w14:textId="77777777" w:rsidR="00CA2CF3" w:rsidRPr="006C4A63" w:rsidRDefault="00CA2CF3" w:rsidP="00FB600D">
      <w:pPr>
        <w:pStyle w:val="FootnoteText"/>
        <w:rPr>
          <w:sz w:val="16"/>
        </w:rPr>
      </w:pPr>
      <w:r w:rsidRPr="006C4A63">
        <w:rPr>
          <w:rStyle w:val="FootnoteReference"/>
          <w:sz w:val="16"/>
        </w:rPr>
        <w:footnoteRef/>
      </w:r>
      <w:r w:rsidRPr="006C4A63">
        <w:rPr>
          <w:sz w:val="16"/>
        </w:rPr>
        <w:t xml:space="preserve"> </w:t>
      </w:r>
      <w:r w:rsidRPr="00573BFE">
        <w:rPr>
          <w:i/>
          <w:sz w:val="16"/>
        </w:rPr>
        <w:t>Soka Gakkai</w:t>
      </w:r>
      <w:r w:rsidRPr="006C4A63">
        <w:rPr>
          <w:sz w:val="16"/>
        </w:rPr>
        <w:t xml:space="preserve"> – lay Buddhist movement who follows the teachings of Nichiren, a 13-century Japanese Buddhist priest.</w:t>
      </w:r>
    </w:p>
  </w:footnote>
  <w:footnote w:id="13">
    <w:p w14:paraId="21375ED4" w14:textId="77777777" w:rsidR="00CA2CF3" w:rsidRPr="006C4A63" w:rsidRDefault="00CA2CF3" w:rsidP="00FB600D">
      <w:pPr>
        <w:pStyle w:val="FootnoteText"/>
        <w:jc w:val="both"/>
        <w:rPr>
          <w:sz w:val="16"/>
        </w:rPr>
      </w:pPr>
      <w:r w:rsidRPr="006C4A63">
        <w:rPr>
          <w:rStyle w:val="FootnoteReference"/>
          <w:sz w:val="16"/>
        </w:rPr>
        <w:footnoteRef/>
      </w:r>
      <w:r w:rsidRPr="006C4A63">
        <w:rPr>
          <w:sz w:val="16"/>
        </w:rPr>
        <w:t xml:space="preserve"> </w:t>
      </w:r>
      <w:r w:rsidRPr="00C96AF3">
        <w:rPr>
          <w:i/>
          <w:sz w:val="16"/>
        </w:rPr>
        <w:t>Yodo-gō</w:t>
      </w:r>
      <w:r w:rsidRPr="006C4A63">
        <w:rPr>
          <w:sz w:val="16"/>
        </w:rPr>
        <w:t xml:space="preserve"> group refers to nine radical Japanese students of the </w:t>
      </w:r>
      <w:r w:rsidRPr="00C96AF3">
        <w:rPr>
          <w:i/>
          <w:sz w:val="16"/>
        </w:rPr>
        <w:t>Kyosando Sekigunha</w:t>
      </w:r>
      <w:r w:rsidRPr="006C4A63">
        <w:rPr>
          <w:sz w:val="16"/>
        </w:rPr>
        <w:t xml:space="preserve"> (The Red Army Faction of the Japan Communist League) who hijacked a passenger plane of Japan Airlines in 1970, known as ‘</w:t>
      </w:r>
      <w:r w:rsidRPr="00C96AF3">
        <w:rPr>
          <w:i/>
          <w:sz w:val="16"/>
        </w:rPr>
        <w:t>Yodo-gō’</w:t>
      </w:r>
      <w:r w:rsidRPr="006C4A63">
        <w:rPr>
          <w:sz w:val="16"/>
        </w:rPr>
        <w:t xml:space="preserve">, and directed it to North Korea. Six Japanese women, wives of 6 </w:t>
      </w:r>
      <w:r w:rsidRPr="00C96AF3">
        <w:rPr>
          <w:i/>
          <w:sz w:val="16"/>
        </w:rPr>
        <w:t>Yodo-gō</w:t>
      </w:r>
      <w:r w:rsidRPr="006C4A63">
        <w:rPr>
          <w:sz w:val="16"/>
        </w:rPr>
        <w:t xml:space="preserve"> group members, became responsible for the abductions of Japanese citizens. The activities of the group were based on orders from the North Korean government. </w:t>
      </w:r>
    </w:p>
    <w:p w14:paraId="643DADB3" w14:textId="77777777" w:rsidR="00CA2CF3" w:rsidRPr="00967B66" w:rsidRDefault="00CA2CF3" w:rsidP="00FB600D">
      <w:pPr>
        <w:pStyle w:val="FootnoteText"/>
      </w:pPr>
      <w:r w:rsidRPr="00967B66">
        <w:tab/>
      </w:r>
    </w:p>
    <w:p w14:paraId="2D3D9F32" w14:textId="77777777" w:rsidR="00CA2CF3" w:rsidRDefault="00CA2CF3" w:rsidP="00FB600D">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FB7"/>
    <w:multiLevelType w:val="hybridMultilevel"/>
    <w:tmpl w:val="5E348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D21E2"/>
    <w:multiLevelType w:val="hybridMultilevel"/>
    <w:tmpl w:val="DD08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6C5AB6"/>
    <w:multiLevelType w:val="hybridMultilevel"/>
    <w:tmpl w:val="71F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608D8"/>
    <w:multiLevelType w:val="hybridMultilevel"/>
    <w:tmpl w:val="E9CCC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BB2A19"/>
    <w:multiLevelType w:val="hybridMultilevel"/>
    <w:tmpl w:val="8A88F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D5BFF"/>
    <w:multiLevelType w:val="hybridMultilevel"/>
    <w:tmpl w:val="0DFA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EE4EAB"/>
    <w:multiLevelType w:val="hybridMultilevel"/>
    <w:tmpl w:val="DD2472FC"/>
    <w:lvl w:ilvl="0" w:tplc="D320FE3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0E062F61"/>
    <w:multiLevelType w:val="hybridMultilevel"/>
    <w:tmpl w:val="9C58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E15286"/>
    <w:multiLevelType w:val="hybridMultilevel"/>
    <w:tmpl w:val="E1E0D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AD69EF"/>
    <w:multiLevelType w:val="hybridMultilevel"/>
    <w:tmpl w:val="A350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B5514"/>
    <w:multiLevelType w:val="hybridMultilevel"/>
    <w:tmpl w:val="5AD4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61B53"/>
    <w:multiLevelType w:val="hybridMultilevel"/>
    <w:tmpl w:val="113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D4877"/>
    <w:multiLevelType w:val="hybridMultilevel"/>
    <w:tmpl w:val="A3E4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B59F3"/>
    <w:multiLevelType w:val="multilevel"/>
    <w:tmpl w:val="3184F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C460BD"/>
    <w:multiLevelType w:val="multilevel"/>
    <w:tmpl w:val="19A66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2C71FC"/>
    <w:multiLevelType w:val="hybridMultilevel"/>
    <w:tmpl w:val="3976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0445CA"/>
    <w:multiLevelType w:val="hybridMultilevel"/>
    <w:tmpl w:val="22081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D5541D"/>
    <w:multiLevelType w:val="hybridMultilevel"/>
    <w:tmpl w:val="50B83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E35851"/>
    <w:multiLevelType w:val="hybridMultilevel"/>
    <w:tmpl w:val="F64A0EE8"/>
    <w:lvl w:ilvl="0" w:tplc="1E589064">
      <w:numFmt w:val="bullet"/>
      <w:lvlText w:val="-"/>
      <w:lvlJc w:val="left"/>
      <w:pPr>
        <w:ind w:left="420" w:hanging="360"/>
      </w:pPr>
      <w:rPr>
        <w:rFonts w:ascii="Times New Roman" w:eastAsia="MS Mincho" w:hAnsi="Times New Roman"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2A314BB3"/>
    <w:multiLevelType w:val="hybridMultilevel"/>
    <w:tmpl w:val="08C6D72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5F3364"/>
    <w:multiLevelType w:val="hybridMultilevel"/>
    <w:tmpl w:val="2C368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46590C"/>
    <w:multiLevelType w:val="hybridMultilevel"/>
    <w:tmpl w:val="DE840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2519BE"/>
    <w:multiLevelType w:val="hybridMultilevel"/>
    <w:tmpl w:val="3ED6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EF0C1D"/>
    <w:multiLevelType w:val="hybridMultilevel"/>
    <w:tmpl w:val="C3FE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C7D6A"/>
    <w:multiLevelType w:val="hybridMultilevel"/>
    <w:tmpl w:val="3C9A5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3E07A3"/>
    <w:multiLevelType w:val="hybridMultilevel"/>
    <w:tmpl w:val="741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707E0F"/>
    <w:multiLevelType w:val="hybridMultilevel"/>
    <w:tmpl w:val="0B04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EB60BC7"/>
    <w:multiLevelType w:val="hybridMultilevel"/>
    <w:tmpl w:val="0CE0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ECD704A"/>
    <w:multiLevelType w:val="hybridMultilevel"/>
    <w:tmpl w:val="3664F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25F67BF"/>
    <w:multiLevelType w:val="hybridMultilevel"/>
    <w:tmpl w:val="BE1E3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32D54E4"/>
    <w:multiLevelType w:val="hybridMultilevel"/>
    <w:tmpl w:val="9F5ADD3A"/>
    <w:lvl w:ilvl="0" w:tplc="5300974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D31819"/>
    <w:multiLevelType w:val="hybridMultilevel"/>
    <w:tmpl w:val="4E9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4075B"/>
    <w:multiLevelType w:val="hybridMultilevel"/>
    <w:tmpl w:val="BD329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DCD7451"/>
    <w:multiLevelType w:val="hybridMultilevel"/>
    <w:tmpl w:val="4B14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8C14FE"/>
    <w:multiLevelType w:val="hybridMultilevel"/>
    <w:tmpl w:val="2B58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A2018C"/>
    <w:multiLevelType w:val="hybridMultilevel"/>
    <w:tmpl w:val="26222F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BEC2599"/>
    <w:multiLevelType w:val="hybridMultilevel"/>
    <w:tmpl w:val="451C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624A56"/>
    <w:multiLevelType w:val="hybridMultilevel"/>
    <w:tmpl w:val="141A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9C39BF"/>
    <w:multiLevelType w:val="hybridMultilevel"/>
    <w:tmpl w:val="076E5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0326CC"/>
    <w:multiLevelType w:val="hybridMultilevel"/>
    <w:tmpl w:val="4CD6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AB1190"/>
    <w:multiLevelType w:val="hybridMultilevel"/>
    <w:tmpl w:val="FDAC77C8"/>
    <w:lvl w:ilvl="0" w:tplc="90C4369E">
      <w:start w:val="1"/>
      <w:numFmt w:val="decimal"/>
      <w:lvlText w:val="%1."/>
      <w:lvlJc w:val="left"/>
      <w:pPr>
        <w:ind w:left="1680" w:hanging="9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AE485E"/>
    <w:multiLevelType w:val="hybridMultilevel"/>
    <w:tmpl w:val="0D0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A94AC9"/>
    <w:multiLevelType w:val="hybridMultilevel"/>
    <w:tmpl w:val="6604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2C3905"/>
    <w:multiLevelType w:val="hybridMultilevel"/>
    <w:tmpl w:val="2798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1077F"/>
    <w:multiLevelType w:val="hybridMultilevel"/>
    <w:tmpl w:val="9F32D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595D15"/>
    <w:multiLevelType w:val="hybridMultilevel"/>
    <w:tmpl w:val="4D122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CD7D38"/>
    <w:multiLevelType w:val="hybridMultilevel"/>
    <w:tmpl w:val="23FA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E37E81"/>
    <w:multiLevelType w:val="hybridMultilevel"/>
    <w:tmpl w:val="D44A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1"/>
  </w:num>
  <w:num w:numId="3">
    <w:abstractNumId w:val="14"/>
  </w:num>
  <w:num w:numId="4">
    <w:abstractNumId w:val="13"/>
  </w:num>
  <w:num w:numId="5">
    <w:abstractNumId w:val="18"/>
  </w:num>
  <w:num w:numId="6">
    <w:abstractNumId w:val="30"/>
  </w:num>
  <w:num w:numId="7">
    <w:abstractNumId w:val="39"/>
  </w:num>
  <w:num w:numId="8">
    <w:abstractNumId w:val="2"/>
  </w:num>
  <w:num w:numId="9">
    <w:abstractNumId w:val="11"/>
  </w:num>
  <w:num w:numId="10">
    <w:abstractNumId w:val="19"/>
  </w:num>
  <w:num w:numId="11">
    <w:abstractNumId w:val="25"/>
  </w:num>
  <w:num w:numId="12">
    <w:abstractNumId w:val="9"/>
  </w:num>
  <w:num w:numId="13">
    <w:abstractNumId w:val="6"/>
  </w:num>
  <w:num w:numId="14">
    <w:abstractNumId w:val="44"/>
  </w:num>
  <w:num w:numId="15">
    <w:abstractNumId w:val="5"/>
  </w:num>
  <w:num w:numId="16">
    <w:abstractNumId w:val="8"/>
  </w:num>
  <w:num w:numId="17">
    <w:abstractNumId w:val="46"/>
  </w:num>
  <w:num w:numId="18">
    <w:abstractNumId w:val="38"/>
  </w:num>
  <w:num w:numId="19">
    <w:abstractNumId w:val="20"/>
  </w:num>
  <w:num w:numId="20">
    <w:abstractNumId w:val="26"/>
  </w:num>
  <w:num w:numId="21">
    <w:abstractNumId w:val="28"/>
  </w:num>
  <w:num w:numId="22">
    <w:abstractNumId w:val="16"/>
  </w:num>
  <w:num w:numId="23">
    <w:abstractNumId w:val="3"/>
  </w:num>
  <w:num w:numId="24">
    <w:abstractNumId w:val="12"/>
  </w:num>
  <w:num w:numId="25">
    <w:abstractNumId w:val="32"/>
  </w:num>
  <w:num w:numId="26">
    <w:abstractNumId w:val="45"/>
  </w:num>
  <w:num w:numId="27">
    <w:abstractNumId w:val="36"/>
  </w:num>
  <w:num w:numId="28">
    <w:abstractNumId w:val="29"/>
  </w:num>
  <w:num w:numId="29">
    <w:abstractNumId w:val="27"/>
  </w:num>
  <w:num w:numId="30">
    <w:abstractNumId w:val="24"/>
  </w:num>
  <w:num w:numId="31">
    <w:abstractNumId w:val="17"/>
  </w:num>
  <w:num w:numId="32">
    <w:abstractNumId w:val="4"/>
  </w:num>
  <w:num w:numId="33">
    <w:abstractNumId w:val="42"/>
  </w:num>
  <w:num w:numId="34">
    <w:abstractNumId w:val="21"/>
  </w:num>
  <w:num w:numId="35">
    <w:abstractNumId w:val="22"/>
  </w:num>
  <w:num w:numId="36">
    <w:abstractNumId w:val="15"/>
  </w:num>
  <w:num w:numId="37">
    <w:abstractNumId w:val="0"/>
  </w:num>
  <w:num w:numId="38">
    <w:abstractNumId w:val="7"/>
  </w:num>
  <w:num w:numId="39">
    <w:abstractNumId w:val="33"/>
  </w:num>
  <w:num w:numId="40">
    <w:abstractNumId w:val="23"/>
  </w:num>
  <w:num w:numId="41">
    <w:abstractNumId w:val="1"/>
  </w:num>
  <w:num w:numId="42">
    <w:abstractNumId w:val="34"/>
  </w:num>
  <w:num w:numId="43">
    <w:abstractNumId w:val="47"/>
  </w:num>
  <w:num w:numId="44">
    <w:abstractNumId w:val="40"/>
  </w:num>
  <w:num w:numId="45">
    <w:abstractNumId w:val="35"/>
  </w:num>
  <w:num w:numId="46">
    <w:abstractNumId w:val="37"/>
  </w:num>
  <w:num w:numId="47">
    <w:abstractNumId w:val="4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85"/>
    <w:rsid w:val="0000113C"/>
    <w:rsid w:val="00002B5A"/>
    <w:rsid w:val="00003419"/>
    <w:rsid w:val="000075FC"/>
    <w:rsid w:val="00010697"/>
    <w:rsid w:val="00011257"/>
    <w:rsid w:val="00014544"/>
    <w:rsid w:val="00017C73"/>
    <w:rsid w:val="00017C90"/>
    <w:rsid w:val="00020F03"/>
    <w:rsid w:val="0002117B"/>
    <w:rsid w:val="000217F7"/>
    <w:rsid w:val="00033CF5"/>
    <w:rsid w:val="00034B0D"/>
    <w:rsid w:val="0003709D"/>
    <w:rsid w:val="000376A9"/>
    <w:rsid w:val="00044857"/>
    <w:rsid w:val="000461D4"/>
    <w:rsid w:val="0004698C"/>
    <w:rsid w:val="00046D66"/>
    <w:rsid w:val="000505C4"/>
    <w:rsid w:val="0005221B"/>
    <w:rsid w:val="000525A0"/>
    <w:rsid w:val="0005303E"/>
    <w:rsid w:val="00055F5E"/>
    <w:rsid w:val="000568B9"/>
    <w:rsid w:val="00060CE2"/>
    <w:rsid w:val="00061273"/>
    <w:rsid w:val="00061C65"/>
    <w:rsid w:val="0006235F"/>
    <w:rsid w:val="00064C02"/>
    <w:rsid w:val="00064D56"/>
    <w:rsid w:val="00071945"/>
    <w:rsid w:val="000767F2"/>
    <w:rsid w:val="000772EF"/>
    <w:rsid w:val="00084186"/>
    <w:rsid w:val="00092815"/>
    <w:rsid w:val="000976D4"/>
    <w:rsid w:val="000A3AA2"/>
    <w:rsid w:val="000A3C84"/>
    <w:rsid w:val="000A599A"/>
    <w:rsid w:val="000A6D5B"/>
    <w:rsid w:val="000A747A"/>
    <w:rsid w:val="000B1265"/>
    <w:rsid w:val="000B130C"/>
    <w:rsid w:val="000B3908"/>
    <w:rsid w:val="000B6F24"/>
    <w:rsid w:val="000C3485"/>
    <w:rsid w:val="000C3A54"/>
    <w:rsid w:val="000C7D51"/>
    <w:rsid w:val="000D6946"/>
    <w:rsid w:val="000E3D9C"/>
    <w:rsid w:val="000E53F2"/>
    <w:rsid w:val="000E63C6"/>
    <w:rsid w:val="000F2102"/>
    <w:rsid w:val="000F55B7"/>
    <w:rsid w:val="000F5658"/>
    <w:rsid w:val="000F6650"/>
    <w:rsid w:val="00100E56"/>
    <w:rsid w:val="0010132C"/>
    <w:rsid w:val="00101623"/>
    <w:rsid w:val="00103E27"/>
    <w:rsid w:val="00106636"/>
    <w:rsid w:val="00106756"/>
    <w:rsid w:val="00107627"/>
    <w:rsid w:val="0011063B"/>
    <w:rsid w:val="0011137A"/>
    <w:rsid w:val="001122B8"/>
    <w:rsid w:val="00112F89"/>
    <w:rsid w:val="00114348"/>
    <w:rsid w:val="00115945"/>
    <w:rsid w:val="00116AEC"/>
    <w:rsid w:val="001174D2"/>
    <w:rsid w:val="001176A5"/>
    <w:rsid w:val="0012182C"/>
    <w:rsid w:val="00123DD9"/>
    <w:rsid w:val="0013189D"/>
    <w:rsid w:val="001330C0"/>
    <w:rsid w:val="001337DF"/>
    <w:rsid w:val="00135178"/>
    <w:rsid w:val="00136283"/>
    <w:rsid w:val="00136641"/>
    <w:rsid w:val="001367CA"/>
    <w:rsid w:val="0013697B"/>
    <w:rsid w:val="00140169"/>
    <w:rsid w:val="00141CE4"/>
    <w:rsid w:val="001424D7"/>
    <w:rsid w:val="001427C5"/>
    <w:rsid w:val="001523D6"/>
    <w:rsid w:val="00153163"/>
    <w:rsid w:val="001543E5"/>
    <w:rsid w:val="001545C9"/>
    <w:rsid w:val="00163017"/>
    <w:rsid w:val="0016328E"/>
    <w:rsid w:val="001655C3"/>
    <w:rsid w:val="00172A62"/>
    <w:rsid w:val="0017311D"/>
    <w:rsid w:val="001763EB"/>
    <w:rsid w:val="00180025"/>
    <w:rsid w:val="00181817"/>
    <w:rsid w:val="001839A1"/>
    <w:rsid w:val="00184786"/>
    <w:rsid w:val="00185049"/>
    <w:rsid w:val="00191292"/>
    <w:rsid w:val="001922A6"/>
    <w:rsid w:val="00193A95"/>
    <w:rsid w:val="00196CFB"/>
    <w:rsid w:val="001A260F"/>
    <w:rsid w:val="001A4620"/>
    <w:rsid w:val="001A4B4D"/>
    <w:rsid w:val="001A5EEE"/>
    <w:rsid w:val="001A5EFB"/>
    <w:rsid w:val="001A6143"/>
    <w:rsid w:val="001A6AD8"/>
    <w:rsid w:val="001A6B4F"/>
    <w:rsid w:val="001B05F5"/>
    <w:rsid w:val="001B1C43"/>
    <w:rsid w:val="001B2377"/>
    <w:rsid w:val="001B290A"/>
    <w:rsid w:val="001B608F"/>
    <w:rsid w:val="001C4933"/>
    <w:rsid w:val="001C571F"/>
    <w:rsid w:val="001C7642"/>
    <w:rsid w:val="001D1EA8"/>
    <w:rsid w:val="001E189A"/>
    <w:rsid w:val="001E5DAD"/>
    <w:rsid w:val="001E7C5F"/>
    <w:rsid w:val="001F0852"/>
    <w:rsid w:val="001F227D"/>
    <w:rsid w:val="001F22DF"/>
    <w:rsid w:val="001F400A"/>
    <w:rsid w:val="001F7488"/>
    <w:rsid w:val="0020049D"/>
    <w:rsid w:val="0020234F"/>
    <w:rsid w:val="00202AED"/>
    <w:rsid w:val="0021176B"/>
    <w:rsid w:val="002123B0"/>
    <w:rsid w:val="0021294E"/>
    <w:rsid w:val="0022035D"/>
    <w:rsid w:val="00220D2E"/>
    <w:rsid w:val="002211FA"/>
    <w:rsid w:val="00221763"/>
    <w:rsid w:val="00222D53"/>
    <w:rsid w:val="00222FFD"/>
    <w:rsid w:val="00225EF7"/>
    <w:rsid w:val="00226011"/>
    <w:rsid w:val="0023112C"/>
    <w:rsid w:val="00233E02"/>
    <w:rsid w:val="00247875"/>
    <w:rsid w:val="00255C6F"/>
    <w:rsid w:val="00255D98"/>
    <w:rsid w:val="00257034"/>
    <w:rsid w:val="00257B9E"/>
    <w:rsid w:val="0026242F"/>
    <w:rsid w:val="00262EB5"/>
    <w:rsid w:val="00267700"/>
    <w:rsid w:val="002711E9"/>
    <w:rsid w:val="0027294F"/>
    <w:rsid w:val="00280026"/>
    <w:rsid w:val="00281A9E"/>
    <w:rsid w:val="00282443"/>
    <w:rsid w:val="002853C5"/>
    <w:rsid w:val="00287242"/>
    <w:rsid w:val="002874A8"/>
    <w:rsid w:val="002935B4"/>
    <w:rsid w:val="00293B09"/>
    <w:rsid w:val="00294358"/>
    <w:rsid w:val="00295313"/>
    <w:rsid w:val="00295E07"/>
    <w:rsid w:val="00297252"/>
    <w:rsid w:val="002A2C14"/>
    <w:rsid w:val="002A31D1"/>
    <w:rsid w:val="002B1B77"/>
    <w:rsid w:val="002B7C0D"/>
    <w:rsid w:val="002C143F"/>
    <w:rsid w:val="002C282E"/>
    <w:rsid w:val="002C44A3"/>
    <w:rsid w:val="002C5CD1"/>
    <w:rsid w:val="002C72B0"/>
    <w:rsid w:val="002C7A37"/>
    <w:rsid w:val="002D2D45"/>
    <w:rsid w:val="002D6AE7"/>
    <w:rsid w:val="002D7AE9"/>
    <w:rsid w:val="002D7CA7"/>
    <w:rsid w:val="002E1AA5"/>
    <w:rsid w:val="002E1B71"/>
    <w:rsid w:val="002E310E"/>
    <w:rsid w:val="002E3C49"/>
    <w:rsid w:val="002E4E22"/>
    <w:rsid w:val="002E649C"/>
    <w:rsid w:val="002E75F7"/>
    <w:rsid w:val="002F3441"/>
    <w:rsid w:val="002F4568"/>
    <w:rsid w:val="002F78B9"/>
    <w:rsid w:val="003001E3"/>
    <w:rsid w:val="003024A8"/>
    <w:rsid w:val="00302EFA"/>
    <w:rsid w:val="00304D33"/>
    <w:rsid w:val="003071DA"/>
    <w:rsid w:val="0030788F"/>
    <w:rsid w:val="003106BB"/>
    <w:rsid w:val="00311068"/>
    <w:rsid w:val="00311877"/>
    <w:rsid w:val="00312357"/>
    <w:rsid w:val="0031329C"/>
    <w:rsid w:val="0031343E"/>
    <w:rsid w:val="0031397D"/>
    <w:rsid w:val="003149C9"/>
    <w:rsid w:val="00314C1E"/>
    <w:rsid w:val="00316BAC"/>
    <w:rsid w:val="003230DF"/>
    <w:rsid w:val="00325FCA"/>
    <w:rsid w:val="00326C1F"/>
    <w:rsid w:val="003270DA"/>
    <w:rsid w:val="0032755E"/>
    <w:rsid w:val="00327DE7"/>
    <w:rsid w:val="003378BF"/>
    <w:rsid w:val="00340E0F"/>
    <w:rsid w:val="00343F00"/>
    <w:rsid w:val="0035174C"/>
    <w:rsid w:val="00353B26"/>
    <w:rsid w:val="00357436"/>
    <w:rsid w:val="00357AAD"/>
    <w:rsid w:val="00357BF2"/>
    <w:rsid w:val="00367AA3"/>
    <w:rsid w:val="00371279"/>
    <w:rsid w:val="00371981"/>
    <w:rsid w:val="003725C3"/>
    <w:rsid w:val="00373219"/>
    <w:rsid w:val="003738EC"/>
    <w:rsid w:val="00374C02"/>
    <w:rsid w:val="00375C71"/>
    <w:rsid w:val="00377352"/>
    <w:rsid w:val="00383719"/>
    <w:rsid w:val="003838F7"/>
    <w:rsid w:val="00383BF3"/>
    <w:rsid w:val="00384A31"/>
    <w:rsid w:val="00384D69"/>
    <w:rsid w:val="00385432"/>
    <w:rsid w:val="003865E3"/>
    <w:rsid w:val="003879B2"/>
    <w:rsid w:val="00391A59"/>
    <w:rsid w:val="00391F2C"/>
    <w:rsid w:val="00397AF3"/>
    <w:rsid w:val="00397E8D"/>
    <w:rsid w:val="003A1208"/>
    <w:rsid w:val="003A35D6"/>
    <w:rsid w:val="003A376E"/>
    <w:rsid w:val="003A54C9"/>
    <w:rsid w:val="003A763F"/>
    <w:rsid w:val="003B0DC2"/>
    <w:rsid w:val="003B2413"/>
    <w:rsid w:val="003C13E8"/>
    <w:rsid w:val="003C2436"/>
    <w:rsid w:val="003C66F8"/>
    <w:rsid w:val="003D582B"/>
    <w:rsid w:val="003D73D1"/>
    <w:rsid w:val="003D7762"/>
    <w:rsid w:val="003E0FC9"/>
    <w:rsid w:val="003E19F1"/>
    <w:rsid w:val="003E1F2C"/>
    <w:rsid w:val="003E29AA"/>
    <w:rsid w:val="003E49DD"/>
    <w:rsid w:val="003E6EFC"/>
    <w:rsid w:val="003F1299"/>
    <w:rsid w:val="003F1C4C"/>
    <w:rsid w:val="003F41D2"/>
    <w:rsid w:val="003F5297"/>
    <w:rsid w:val="003F5903"/>
    <w:rsid w:val="004013F7"/>
    <w:rsid w:val="00404B67"/>
    <w:rsid w:val="004068A7"/>
    <w:rsid w:val="004072B2"/>
    <w:rsid w:val="00407758"/>
    <w:rsid w:val="00410F84"/>
    <w:rsid w:val="00411D6B"/>
    <w:rsid w:val="00414928"/>
    <w:rsid w:val="0041494C"/>
    <w:rsid w:val="00415F90"/>
    <w:rsid w:val="00416103"/>
    <w:rsid w:val="00416120"/>
    <w:rsid w:val="004218B9"/>
    <w:rsid w:val="0042203A"/>
    <w:rsid w:val="00422BC5"/>
    <w:rsid w:val="00423BC3"/>
    <w:rsid w:val="00430EB5"/>
    <w:rsid w:val="00434174"/>
    <w:rsid w:val="00434738"/>
    <w:rsid w:val="004424F8"/>
    <w:rsid w:val="00447BD1"/>
    <w:rsid w:val="00451522"/>
    <w:rsid w:val="00451625"/>
    <w:rsid w:val="004524E5"/>
    <w:rsid w:val="0045328F"/>
    <w:rsid w:val="00453928"/>
    <w:rsid w:val="00457C3C"/>
    <w:rsid w:val="004606E5"/>
    <w:rsid w:val="004640DB"/>
    <w:rsid w:val="0046424F"/>
    <w:rsid w:val="0046606C"/>
    <w:rsid w:val="0046796D"/>
    <w:rsid w:val="00470CCD"/>
    <w:rsid w:val="004728DE"/>
    <w:rsid w:val="00473816"/>
    <w:rsid w:val="00473A6A"/>
    <w:rsid w:val="00475352"/>
    <w:rsid w:val="00475E32"/>
    <w:rsid w:val="00481AD2"/>
    <w:rsid w:val="00486023"/>
    <w:rsid w:val="00486B44"/>
    <w:rsid w:val="0049264F"/>
    <w:rsid w:val="0049393C"/>
    <w:rsid w:val="004A0ADA"/>
    <w:rsid w:val="004A21A0"/>
    <w:rsid w:val="004A2ADE"/>
    <w:rsid w:val="004A3975"/>
    <w:rsid w:val="004A5AE0"/>
    <w:rsid w:val="004B23B5"/>
    <w:rsid w:val="004B5F83"/>
    <w:rsid w:val="004B78D7"/>
    <w:rsid w:val="004C1403"/>
    <w:rsid w:val="004C14FA"/>
    <w:rsid w:val="004C3471"/>
    <w:rsid w:val="004C47A3"/>
    <w:rsid w:val="004C69E3"/>
    <w:rsid w:val="004D1392"/>
    <w:rsid w:val="004D3C99"/>
    <w:rsid w:val="004D413C"/>
    <w:rsid w:val="004D53E6"/>
    <w:rsid w:val="004D7624"/>
    <w:rsid w:val="004E2D05"/>
    <w:rsid w:val="004E4888"/>
    <w:rsid w:val="004E6EBB"/>
    <w:rsid w:val="004E7EE2"/>
    <w:rsid w:val="004F24AA"/>
    <w:rsid w:val="004F4350"/>
    <w:rsid w:val="005002AE"/>
    <w:rsid w:val="005003CD"/>
    <w:rsid w:val="00501522"/>
    <w:rsid w:val="005029D2"/>
    <w:rsid w:val="00503518"/>
    <w:rsid w:val="0050476D"/>
    <w:rsid w:val="00505B0A"/>
    <w:rsid w:val="00506E28"/>
    <w:rsid w:val="00507B1C"/>
    <w:rsid w:val="00511DA3"/>
    <w:rsid w:val="00512880"/>
    <w:rsid w:val="00514861"/>
    <w:rsid w:val="00517989"/>
    <w:rsid w:val="00517EE0"/>
    <w:rsid w:val="00520F18"/>
    <w:rsid w:val="0052135F"/>
    <w:rsid w:val="005246B1"/>
    <w:rsid w:val="00526D13"/>
    <w:rsid w:val="00527F18"/>
    <w:rsid w:val="00532967"/>
    <w:rsid w:val="005329DA"/>
    <w:rsid w:val="0053547F"/>
    <w:rsid w:val="00535D3A"/>
    <w:rsid w:val="005366D5"/>
    <w:rsid w:val="00536F97"/>
    <w:rsid w:val="00541477"/>
    <w:rsid w:val="00541791"/>
    <w:rsid w:val="0054431E"/>
    <w:rsid w:val="00554A99"/>
    <w:rsid w:val="0055563F"/>
    <w:rsid w:val="00555C70"/>
    <w:rsid w:val="00556C63"/>
    <w:rsid w:val="00560C39"/>
    <w:rsid w:val="005657E9"/>
    <w:rsid w:val="00567038"/>
    <w:rsid w:val="005729BB"/>
    <w:rsid w:val="00573BFE"/>
    <w:rsid w:val="00573CEA"/>
    <w:rsid w:val="005751A6"/>
    <w:rsid w:val="0058139D"/>
    <w:rsid w:val="00582FE2"/>
    <w:rsid w:val="00583130"/>
    <w:rsid w:val="00586EFB"/>
    <w:rsid w:val="00587E50"/>
    <w:rsid w:val="00590F4B"/>
    <w:rsid w:val="00591DD7"/>
    <w:rsid w:val="00592961"/>
    <w:rsid w:val="0059624D"/>
    <w:rsid w:val="00596C8F"/>
    <w:rsid w:val="005A1440"/>
    <w:rsid w:val="005A5648"/>
    <w:rsid w:val="005B2B2B"/>
    <w:rsid w:val="005C07B3"/>
    <w:rsid w:val="005C0CE8"/>
    <w:rsid w:val="005C4791"/>
    <w:rsid w:val="005D27C7"/>
    <w:rsid w:val="005D2E31"/>
    <w:rsid w:val="005D5292"/>
    <w:rsid w:val="005D61D0"/>
    <w:rsid w:val="005D7A9E"/>
    <w:rsid w:val="005E48A6"/>
    <w:rsid w:val="005E48E8"/>
    <w:rsid w:val="005E4D05"/>
    <w:rsid w:val="005E4DD7"/>
    <w:rsid w:val="005E5D8B"/>
    <w:rsid w:val="005F05D6"/>
    <w:rsid w:val="005F0D76"/>
    <w:rsid w:val="005F378E"/>
    <w:rsid w:val="005F3BE4"/>
    <w:rsid w:val="005F6274"/>
    <w:rsid w:val="005F6AAB"/>
    <w:rsid w:val="00600C92"/>
    <w:rsid w:val="0060144D"/>
    <w:rsid w:val="0060221B"/>
    <w:rsid w:val="00602DD2"/>
    <w:rsid w:val="00606A1F"/>
    <w:rsid w:val="00610706"/>
    <w:rsid w:val="00610EAF"/>
    <w:rsid w:val="006110C1"/>
    <w:rsid w:val="00611224"/>
    <w:rsid w:val="00612384"/>
    <w:rsid w:val="00612670"/>
    <w:rsid w:val="00614B5E"/>
    <w:rsid w:val="0061674E"/>
    <w:rsid w:val="00622500"/>
    <w:rsid w:val="00622EE8"/>
    <w:rsid w:val="006245FE"/>
    <w:rsid w:val="00625DFD"/>
    <w:rsid w:val="00627201"/>
    <w:rsid w:val="00633108"/>
    <w:rsid w:val="00633DBE"/>
    <w:rsid w:val="00634891"/>
    <w:rsid w:val="00636F2E"/>
    <w:rsid w:val="00637AE4"/>
    <w:rsid w:val="00637FE2"/>
    <w:rsid w:val="00640E79"/>
    <w:rsid w:val="0064547C"/>
    <w:rsid w:val="00646BCC"/>
    <w:rsid w:val="00652289"/>
    <w:rsid w:val="00652FC4"/>
    <w:rsid w:val="006533F7"/>
    <w:rsid w:val="00653F48"/>
    <w:rsid w:val="00656311"/>
    <w:rsid w:val="006575D9"/>
    <w:rsid w:val="00660E42"/>
    <w:rsid w:val="006611C6"/>
    <w:rsid w:val="00662DEA"/>
    <w:rsid w:val="00664457"/>
    <w:rsid w:val="00664F33"/>
    <w:rsid w:val="006662A8"/>
    <w:rsid w:val="00671D3A"/>
    <w:rsid w:val="006725A1"/>
    <w:rsid w:val="006728FE"/>
    <w:rsid w:val="00673C30"/>
    <w:rsid w:val="00675D9F"/>
    <w:rsid w:val="00676504"/>
    <w:rsid w:val="006777ED"/>
    <w:rsid w:val="00680968"/>
    <w:rsid w:val="00680F81"/>
    <w:rsid w:val="00681EA5"/>
    <w:rsid w:val="00683AEC"/>
    <w:rsid w:val="00685E8B"/>
    <w:rsid w:val="0068705B"/>
    <w:rsid w:val="006909FA"/>
    <w:rsid w:val="0069209A"/>
    <w:rsid w:val="006939CE"/>
    <w:rsid w:val="006A072B"/>
    <w:rsid w:val="006A1E40"/>
    <w:rsid w:val="006A210D"/>
    <w:rsid w:val="006A4C4A"/>
    <w:rsid w:val="006A5065"/>
    <w:rsid w:val="006A62BD"/>
    <w:rsid w:val="006A6B4B"/>
    <w:rsid w:val="006B37F5"/>
    <w:rsid w:val="006B3AB1"/>
    <w:rsid w:val="006B6AD2"/>
    <w:rsid w:val="006C0664"/>
    <w:rsid w:val="006C0F34"/>
    <w:rsid w:val="006C10E4"/>
    <w:rsid w:val="006C2243"/>
    <w:rsid w:val="006D18C9"/>
    <w:rsid w:val="006D2E0C"/>
    <w:rsid w:val="006D56B3"/>
    <w:rsid w:val="006E0F23"/>
    <w:rsid w:val="006E1AAA"/>
    <w:rsid w:val="006E3423"/>
    <w:rsid w:val="006E5071"/>
    <w:rsid w:val="006E6442"/>
    <w:rsid w:val="006F08BB"/>
    <w:rsid w:val="006F0B3E"/>
    <w:rsid w:val="006F115B"/>
    <w:rsid w:val="006F4537"/>
    <w:rsid w:val="0070179A"/>
    <w:rsid w:val="00701AE5"/>
    <w:rsid w:val="00702180"/>
    <w:rsid w:val="00703A86"/>
    <w:rsid w:val="00704ED9"/>
    <w:rsid w:val="007067E0"/>
    <w:rsid w:val="00710E56"/>
    <w:rsid w:val="007119F2"/>
    <w:rsid w:val="00712704"/>
    <w:rsid w:val="007149F9"/>
    <w:rsid w:val="00716FB0"/>
    <w:rsid w:val="00717A38"/>
    <w:rsid w:val="00717CF9"/>
    <w:rsid w:val="007206B0"/>
    <w:rsid w:val="007226C5"/>
    <w:rsid w:val="0072465F"/>
    <w:rsid w:val="00724695"/>
    <w:rsid w:val="007271A2"/>
    <w:rsid w:val="00731600"/>
    <w:rsid w:val="00731B29"/>
    <w:rsid w:val="00732345"/>
    <w:rsid w:val="00733404"/>
    <w:rsid w:val="0074378B"/>
    <w:rsid w:val="0074387F"/>
    <w:rsid w:val="007442F8"/>
    <w:rsid w:val="00745363"/>
    <w:rsid w:val="007479E6"/>
    <w:rsid w:val="00747A72"/>
    <w:rsid w:val="00750211"/>
    <w:rsid w:val="00751516"/>
    <w:rsid w:val="007538FD"/>
    <w:rsid w:val="00753D4F"/>
    <w:rsid w:val="00762A54"/>
    <w:rsid w:val="00764355"/>
    <w:rsid w:val="00766BCA"/>
    <w:rsid w:val="00767D01"/>
    <w:rsid w:val="00770BB2"/>
    <w:rsid w:val="00784818"/>
    <w:rsid w:val="00786A86"/>
    <w:rsid w:val="00790438"/>
    <w:rsid w:val="007A18BB"/>
    <w:rsid w:val="007B00CC"/>
    <w:rsid w:val="007B032D"/>
    <w:rsid w:val="007B12DB"/>
    <w:rsid w:val="007B4586"/>
    <w:rsid w:val="007B4723"/>
    <w:rsid w:val="007B5505"/>
    <w:rsid w:val="007B7342"/>
    <w:rsid w:val="007C2461"/>
    <w:rsid w:val="007C66AF"/>
    <w:rsid w:val="007C6E57"/>
    <w:rsid w:val="007D0509"/>
    <w:rsid w:val="007D1B49"/>
    <w:rsid w:val="007D3B19"/>
    <w:rsid w:val="007D47F4"/>
    <w:rsid w:val="007D6444"/>
    <w:rsid w:val="007D721E"/>
    <w:rsid w:val="007E475F"/>
    <w:rsid w:val="007E53CA"/>
    <w:rsid w:val="007E5AD8"/>
    <w:rsid w:val="007E5B3B"/>
    <w:rsid w:val="007F075C"/>
    <w:rsid w:val="007F09E8"/>
    <w:rsid w:val="007F0E74"/>
    <w:rsid w:val="007F25CB"/>
    <w:rsid w:val="007F43D2"/>
    <w:rsid w:val="007F577E"/>
    <w:rsid w:val="007F7830"/>
    <w:rsid w:val="007F7FF7"/>
    <w:rsid w:val="0080111C"/>
    <w:rsid w:val="008023AA"/>
    <w:rsid w:val="00802569"/>
    <w:rsid w:val="008031C9"/>
    <w:rsid w:val="00804005"/>
    <w:rsid w:val="00804740"/>
    <w:rsid w:val="008102D0"/>
    <w:rsid w:val="0081103E"/>
    <w:rsid w:val="00813CDB"/>
    <w:rsid w:val="008148C0"/>
    <w:rsid w:val="00815EC1"/>
    <w:rsid w:val="008219E4"/>
    <w:rsid w:val="008252FC"/>
    <w:rsid w:val="0082684B"/>
    <w:rsid w:val="008306AE"/>
    <w:rsid w:val="00830F2A"/>
    <w:rsid w:val="00831768"/>
    <w:rsid w:val="00832454"/>
    <w:rsid w:val="00835613"/>
    <w:rsid w:val="0083738E"/>
    <w:rsid w:val="00840D62"/>
    <w:rsid w:val="008446A3"/>
    <w:rsid w:val="00846399"/>
    <w:rsid w:val="00850F49"/>
    <w:rsid w:val="00854213"/>
    <w:rsid w:val="008553C2"/>
    <w:rsid w:val="008613CF"/>
    <w:rsid w:val="00861A48"/>
    <w:rsid w:val="00867CA4"/>
    <w:rsid w:val="00867F0E"/>
    <w:rsid w:val="00867F88"/>
    <w:rsid w:val="00872CA4"/>
    <w:rsid w:val="0087333A"/>
    <w:rsid w:val="00875057"/>
    <w:rsid w:val="00875354"/>
    <w:rsid w:val="00877F7C"/>
    <w:rsid w:val="00880237"/>
    <w:rsid w:val="0088249A"/>
    <w:rsid w:val="00883DE9"/>
    <w:rsid w:val="008866F0"/>
    <w:rsid w:val="00893921"/>
    <w:rsid w:val="008947C1"/>
    <w:rsid w:val="00896801"/>
    <w:rsid w:val="008A1137"/>
    <w:rsid w:val="008A4555"/>
    <w:rsid w:val="008B3A71"/>
    <w:rsid w:val="008B4480"/>
    <w:rsid w:val="008B6415"/>
    <w:rsid w:val="008B66D5"/>
    <w:rsid w:val="008C0431"/>
    <w:rsid w:val="008C0AC5"/>
    <w:rsid w:val="008C2DA9"/>
    <w:rsid w:val="008C3488"/>
    <w:rsid w:val="008C5E7F"/>
    <w:rsid w:val="008D0AAB"/>
    <w:rsid w:val="008D0AEF"/>
    <w:rsid w:val="008D2B9C"/>
    <w:rsid w:val="008D3185"/>
    <w:rsid w:val="008D3994"/>
    <w:rsid w:val="008D511D"/>
    <w:rsid w:val="008E1E95"/>
    <w:rsid w:val="008E2075"/>
    <w:rsid w:val="008E4757"/>
    <w:rsid w:val="008E5C29"/>
    <w:rsid w:val="008E680D"/>
    <w:rsid w:val="008E7EEA"/>
    <w:rsid w:val="008F1C3F"/>
    <w:rsid w:val="008F24C5"/>
    <w:rsid w:val="008F28BF"/>
    <w:rsid w:val="008F342A"/>
    <w:rsid w:val="008F70D4"/>
    <w:rsid w:val="008F7135"/>
    <w:rsid w:val="00903CF7"/>
    <w:rsid w:val="00905D1F"/>
    <w:rsid w:val="00906E29"/>
    <w:rsid w:val="00911F83"/>
    <w:rsid w:val="009127DC"/>
    <w:rsid w:val="00914EB9"/>
    <w:rsid w:val="009157B4"/>
    <w:rsid w:val="009214E4"/>
    <w:rsid w:val="009217AB"/>
    <w:rsid w:val="009233F7"/>
    <w:rsid w:val="009237C5"/>
    <w:rsid w:val="00924623"/>
    <w:rsid w:val="00926508"/>
    <w:rsid w:val="00927386"/>
    <w:rsid w:val="00927C4B"/>
    <w:rsid w:val="009318DD"/>
    <w:rsid w:val="00933F77"/>
    <w:rsid w:val="00934480"/>
    <w:rsid w:val="00935C34"/>
    <w:rsid w:val="00936E0C"/>
    <w:rsid w:val="00946552"/>
    <w:rsid w:val="0095351F"/>
    <w:rsid w:val="00953533"/>
    <w:rsid w:val="00961F9B"/>
    <w:rsid w:val="0096504D"/>
    <w:rsid w:val="00966A9D"/>
    <w:rsid w:val="009674D3"/>
    <w:rsid w:val="00971007"/>
    <w:rsid w:val="00973B37"/>
    <w:rsid w:val="00975F39"/>
    <w:rsid w:val="00976FD4"/>
    <w:rsid w:val="00980F4D"/>
    <w:rsid w:val="00983AC2"/>
    <w:rsid w:val="00990F20"/>
    <w:rsid w:val="0099430D"/>
    <w:rsid w:val="0099436B"/>
    <w:rsid w:val="009968EF"/>
    <w:rsid w:val="00997679"/>
    <w:rsid w:val="009A2DB6"/>
    <w:rsid w:val="009A5065"/>
    <w:rsid w:val="009A7352"/>
    <w:rsid w:val="009B244C"/>
    <w:rsid w:val="009B2965"/>
    <w:rsid w:val="009B6389"/>
    <w:rsid w:val="009B683F"/>
    <w:rsid w:val="009B6E27"/>
    <w:rsid w:val="009B71C3"/>
    <w:rsid w:val="009B7BE1"/>
    <w:rsid w:val="009C2C3D"/>
    <w:rsid w:val="009D032B"/>
    <w:rsid w:val="009D4E17"/>
    <w:rsid w:val="009E0D3F"/>
    <w:rsid w:val="009E26B0"/>
    <w:rsid w:val="009E6EC8"/>
    <w:rsid w:val="009E7FDF"/>
    <w:rsid w:val="009F29DF"/>
    <w:rsid w:val="009F2D2F"/>
    <w:rsid w:val="009F4388"/>
    <w:rsid w:val="009F6947"/>
    <w:rsid w:val="009F69F2"/>
    <w:rsid w:val="009F77F9"/>
    <w:rsid w:val="00A017FD"/>
    <w:rsid w:val="00A01B6B"/>
    <w:rsid w:val="00A02C43"/>
    <w:rsid w:val="00A02E1E"/>
    <w:rsid w:val="00A03F89"/>
    <w:rsid w:val="00A044CF"/>
    <w:rsid w:val="00A07761"/>
    <w:rsid w:val="00A13E93"/>
    <w:rsid w:val="00A179AC"/>
    <w:rsid w:val="00A20B57"/>
    <w:rsid w:val="00A21849"/>
    <w:rsid w:val="00A249CC"/>
    <w:rsid w:val="00A32508"/>
    <w:rsid w:val="00A35A08"/>
    <w:rsid w:val="00A3611B"/>
    <w:rsid w:val="00A37F03"/>
    <w:rsid w:val="00A41852"/>
    <w:rsid w:val="00A45F6D"/>
    <w:rsid w:val="00A503F6"/>
    <w:rsid w:val="00A506D7"/>
    <w:rsid w:val="00A50E1E"/>
    <w:rsid w:val="00A5197B"/>
    <w:rsid w:val="00A55A49"/>
    <w:rsid w:val="00A56402"/>
    <w:rsid w:val="00A57027"/>
    <w:rsid w:val="00A60334"/>
    <w:rsid w:val="00A65BAF"/>
    <w:rsid w:val="00A67D4D"/>
    <w:rsid w:val="00A73269"/>
    <w:rsid w:val="00A73A43"/>
    <w:rsid w:val="00A73E23"/>
    <w:rsid w:val="00A74455"/>
    <w:rsid w:val="00A75914"/>
    <w:rsid w:val="00A759BA"/>
    <w:rsid w:val="00A77CCA"/>
    <w:rsid w:val="00A77E9C"/>
    <w:rsid w:val="00A812C2"/>
    <w:rsid w:val="00A85D1B"/>
    <w:rsid w:val="00A926AC"/>
    <w:rsid w:val="00A92DF6"/>
    <w:rsid w:val="00A92E4B"/>
    <w:rsid w:val="00A9739A"/>
    <w:rsid w:val="00AA4FBB"/>
    <w:rsid w:val="00AB3A07"/>
    <w:rsid w:val="00AC2112"/>
    <w:rsid w:val="00AC6240"/>
    <w:rsid w:val="00AC63E1"/>
    <w:rsid w:val="00AC77B1"/>
    <w:rsid w:val="00AC7A96"/>
    <w:rsid w:val="00AD2AFA"/>
    <w:rsid w:val="00AD36DA"/>
    <w:rsid w:val="00AD3DD7"/>
    <w:rsid w:val="00AD6C5D"/>
    <w:rsid w:val="00AD75CF"/>
    <w:rsid w:val="00AE6167"/>
    <w:rsid w:val="00AF1DC1"/>
    <w:rsid w:val="00AF3497"/>
    <w:rsid w:val="00AF5F63"/>
    <w:rsid w:val="00B00BC6"/>
    <w:rsid w:val="00B028A2"/>
    <w:rsid w:val="00B02B40"/>
    <w:rsid w:val="00B042B6"/>
    <w:rsid w:val="00B05756"/>
    <w:rsid w:val="00B06895"/>
    <w:rsid w:val="00B06E38"/>
    <w:rsid w:val="00B12423"/>
    <w:rsid w:val="00B16AA9"/>
    <w:rsid w:val="00B16CF4"/>
    <w:rsid w:val="00B206D8"/>
    <w:rsid w:val="00B2153E"/>
    <w:rsid w:val="00B242FB"/>
    <w:rsid w:val="00B263FF"/>
    <w:rsid w:val="00B273C4"/>
    <w:rsid w:val="00B27725"/>
    <w:rsid w:val="00B30E98"/>
    <w:rsid w:val="00B36C25"/>
    <w:rsid w:val="00B4298D"/>
    <w:rsid w:val="00B44E46"/>
    <w:rsid w:val="00B50CB5"/>
    <w:rsid w:val="00B51CC2"/>
    <w:rsid w:val="00B559D5"/>
    <w:rsid w:val="00B55EDC"/>
    <w:rsid w:val="00B57C58"/>
    <w:rsid w:val="00B63B70"/>
    <w:rsid w:val="00B65248"/>
    <w:rsid w:val="00B6618F"/>
    <w:rsid w:val="00B66378"/>
    <w:rsid w:val="00B6645D"/>
    <w:rsid w:val="00B7112F"/>
    <w:rsid w:val="00B73068"/>
    <w:rsid w:val="00B756FA"/>
    <w:rsid w:val="00B809D6"/>
    <w:rsid w:val="00B8342F"/>
    <w:rsid w:val="00B8488D"/>
    <w:rsid w:val="00B8501B"/>
    <w:rsid w:val="00B9157A"/>
    <w:rsid w:val="00B9296B"/>
    <w:rsid w:val="00B92E0B"/>
    <w:rsid w:val="00B93780"/>
    <w:rsid w:val="00B93C66"/>
    <w:rsid w:val="00BA0341"/>
    <w:rsid w:val="00BA2A03"/>
    <w:rsid w:val="00BA3153"/>
    <w:rsid w:val="00BA75DD"/>
    <w:rsid w:val="00BA7F79"/>
    <w:rsid w:val="00BB20C1"/>
    <w:rsid w:val="00BB34D4"/>
    <w:rsid w:val="00BB3C45"/>
    <w:rsid w:val="00BB4540"/>
    <w:rsid w:val="00BC09E3"/>
    <w:rsid w:val="00BC42F6"/>
    <w:rsid w:val="00BC535A"/>
    <w:rsid w:val="00BC791D"/>
    <w:rsid w:val="00BD5C57"/>
    <w:rsid w:val="00BD7893"/>
    <w:rsid w:val="00BE164C"/>
    <w:rsid w:val="00BE1734"/>
    <w:rsid w:val="00BE51A9"/>
    <w:rsid w:val="00BE55A2"/>
    <w:rsid w:val="00BF181D"/>
    <w:rsid w:val="00C022AC"/>
    <w:rsid w:val="00C02E2D"/>
    <w:rsid w:val="00C04FA2"/>
    <w:rsid w:val="00C11562"/>
    <w:rsid w:val="00C128B5"/>
    <w:rsid w:val="00C14CEA"/>
    <w:rsid w:val="00C16ADE"/>
    <w:rsid w:val="00C17403"/>
    <w:rsid w:val="00C24E50"/>
    <w:rsid w:val="00C263F0"/>
    <w:rsid w:val="00C30D8D"/>
    <w:rsid w:val="00C32F31"/>
    <w:rsid w:val="00C36AF0"/>
    <w:rsid w:val="00C41130"/>
    <w:rsid w:val="00C46F43"/>
    <w:rsid w:val="00C475B5"/>
    <w:rsid w:val="00C54FA0"/>
    <w:rsid w:val="00C60A10"/>
    <w:rsid w:val="00C67847"/>
    <w:rsid w:val="00C67FAB"/>
    <w:rsid w:val="00C7000B"/>
    <w:rsid w:val="00C710A3"/>
    <w:rsid w:val="00C804C9"/>
    <w:rsid w:val="00C81390"/>
    <w:rsid w:val="00C82CFC"/>
    <w:rsid w:val="00C845B5"/>
    <w:rsid w:val="00C84856"/>
    <w:rsid w:val="00C878FB"/>
    <w:rsid w:val="00C900AD"/>
    <w:rsid w:val="00C9186C"/>
    <w:rsid w:val="00C949F9"/>
    <w:rsid w:val="00C95FB5"/>
    <w:rsid w:val="00C9650A"/>
    <w:rsid w:val="00C965A7"/>
    <w:rsid w:val="00C96AF3"/>
    <w:rsid w:val="00CA1CB5"/>
    <w:rsid w:val="00CA24C6"/>
    <w:rsid w:val="00CA2CF3"/>
    <w:rsid w:val="00CA7124"/>
    <w:rsid w:val="00CB147E"/>
    <w:rsid w:val="00CB1512"/>
    <w:rsid w:val="00CB73CC"/>
    <w:rsid w:val="00CB7C74"/>
    <w:rsid w:val="00CC6109"/>
    <w:rsid w:val="00CC6A98"/>
    <w:rsid w:val="00CC7C95"/>
    <w:rsid w:val="00CD129A"/>
    <w:rsid w:val="00CD289D"/>
    <w:rsid w:val="00CD439E"/>
    <w:rsid w:val="00CD54CB"/>
    <w:rsid w:val="00CD567D"/>
    <w:rsid w:val="00CD6640"/>
    <w:rsid w:val="00CE2580"/>
    <w:rsid w:val="00CE35D0"/>
    <w:rsid w:val="00CE558A"/>
    <w:rsid w:val="00CE64D9"/>
    <w:rsid w:val="00CE65C0"/>
    <w:rsid w:val="00CE7575"/>
    <w:rsid w:val="00CF1B3B"/>
    <w:rsid w:val="00CF263F"/>
    <w:rsid w:val="00CF79C6"/>
    <w:rsid w:val="00D015B5"/>
    <w:rsid w:val="00D047B9"/>
    <w:rsid w:val="00D051D1"/>
    <w:rsid w:val="00D0627E"/>
    <w:rsid w:val="00D11F0E"/>
    <w:rsid w:val="00D122BD"/>
    <w:rsid w:val="00D12312"/>
    <w:rsid w:val="00D1374B"/>
    <w:rsid w:val="00D147A4"/>
    <w:rsid w:val="00D1590D"/>
    <w:rsid w:val="00D166E7"/>
    <w:rsid w:val="00D20B03"/>
    <w:rsid w:val="00D20C58"/>
    <w:rsid w:val="00D21866"/>
    <w:rsid w:val="00D23DFB"/>
    <w:rsid w:val="00D26D18"/>
    <w:rsid w:val="00D3153F"/>
    <w:rsid w:val="00D317A7"/>
    <w:rsid w:val="00D31993"/>
    <w:rsid w:val="00D32A67"/>
    <w:rsid w:val="00D348A5"/>
    <w:rsid w:val="00D42109"/>
    <w:rsid w:val="00D44003"/>
    <w:rsid w:val="00D44D7C"/>
    <w:rsid w:val="00D503CD"/>
    <w:rsid w:val="00D52F9C"/>
    <w:rsid w:val="00D54968"/>
    <w:rsid w:val="00D54C1A"/>
    <w:rsid w:val="00D61611"/>
    <w:rsid w:val="00D61F1E"/>
    <w:rsid w:val="00D71394"/>
    <w:rsid w:val="00D719F1"/>
    <w:rsid w:val="00D726B7"/>
    <w:rsid w:val="00D74715"/>
    <w:rsid w:val="00D76356"/>
    <w:rsid w:val="00D76895"/>
    <w:rsid w:val="00D7719F"/>
    <w:rsid w:val="00D779AB"/>
    <w:rsid w:val="00D81130"/>
    <w:rsid w:val="00D842FA"/>
    <w:rsid w:val="00D845DB"/>
    <w:rsid w:val="00D86383"/>
    <w:rsid w:val="00D90AEB"/>
    <w:rsid w:val="00D9162B"/>
    <w:rsid w:val="00D91D03"/>
    <w:rsid w:val="00D93249"/>
    <w:rsid w:val="00D9706D"/>
    <w:rsid w:val="00D97F23"/>
    <w:rsid w:val="00DA1669"/>
    <w:rsid w:val="00DA1B60"/>
    <w:rsid w:val="00DA6E2B"/>
    <w:rsid w:val="00DB0002"/>
    <w:rsid w:val="00DB1AB1"/>
    <w:rsid w:val="00DB1F1E"/>
    <w:rsid w:val="00DB4154"/>
    <w:rsid w:val="00DB6D82"/>
    <w:rsid w:val="00DC3E05"/>
    <w:rsid w:val="00DC6877"/>
    <w:rsid w:val="00DC6CF4"/>
    <w:rsid w:val="00DD0F90"/>
    <w:rsid w:val="00DD1F7C"/>
    <w:rsid w:val="00DD57D9"/>
    <w:rsid w:val="00DD589D"/>
    <w:rsid w:val="00DD7C4A"/>
    <w:rsid w:val="00DE13E0"/>
    <w:rsid w:val="00DE200D"/>
    <w:rsid w:val="00DE57B3"/>
    <w:rsid w:val="00DE5C20"/>
    <w:rsid w:val="00DE7266"/>
    <w:rsid w:val="00DF04F0"/>
    <w:rsid w:val="00DF06DD"/>
    <w:rsid w:val="00DF134F"/>
    <w:rsid w:val="00DF2A47"/>
    <w:rsid w:val="00DF773A"/>
    <w:rsid w:val="00E040B9"/>
    <w:rsid w:val="00E0538B"/>
    <w:rsid w:val="00E0612A"/>
    <w:rsid w:val="00E06DA0"/>
    <w:rsid w:val="00E12366"/>
    <w:rsid w:val="00E12A4D"/>
    <w:rsid w:val="00E13CD7"/>
    <w:rsid w:val="00E2118C"/>
    <w:rsid w:val="00E21463"/>
    <w:rsid w:val="00E22CA0"/>
    <w:rsid w:val="00E23E2C"/>
    <w:rsid w:val="00E246B8"/>
    <w:rsid w:val="00E25C6B"/>
    <w:rsid w:val="00E25F5D"/>
    <w:rsid w:val="00E262C4"/>
    <w:rsid w:val="00E27AB4"/>
    <w:rsid w:val="00E3279F"/>
    <w:rsid w:val="00E32FED"/>
    <w:rsid w:val="00E33626"/>
    <w:rsid w:val="00E34182"/>
    <w:rsid w:val="00E373F7"/>
    <w:rsid w:val="00E42E39"/>
    <w:rsid w:val="00E43F5F"/>
    <w:rsid w:val="00E45854"/>
    <w:rsid w:val="00E57919"/>
    <w:rsid w:val="00E64F0D"/>
    <w:rsid w:val="00E72615"/>
    <w:rsid w:val="00E75AE7"/>
    <w:rsid w:val="00E7781D"/>
    <w:rsid w:val="00E83560"/>
    <w:rsid w:val="00E84A96"/>
    <w:rsid w:val="00E8585A"/>
    <w:rsid w:val="00E85D62"/>
    <w:rsid w:val="00E8765B"/>
    <w:rsid w:val="00E9086D"/>
    <w:rsid w:val="00E92F38"/>
    <w:rsid w:val="00E9577A"/>
    <w:rsid w:val="00E9648F"/>
    <w:rsid w:val="00EA2169"/>
    <w:rsid w:val="00EA2A44"/>
    <w:rsid w:val="00EA2AB2"/>
    <w:rsid w:val="00EA4792"/>
    <w:rsid w:val="00EA5AD4"/>
    <w:rsid w:val="00EA716F"/>
    <w:rsid w:val="00EB04BF"/>
    <w:rsid w:val="00EB0A85"/>
    <w:rsid w:val="00EB18D6"/>
    <w:rsid w:val="00EB32BD"/>
    <w:rsid w:val="00EB5FB8"/>
    <w:rsid w:val="00EB62DC"/>
    <w:rsid w:val="00EB7721"/>
    <w:rsid w:val="00EC20E5"/>
    <w:rsid w:val="00EC4B66"/>
    <w:rsid w:val="00EC5D69"/>
    <w:rsid w:val="00EC68DF"/>
    <w:rsid w:val="00EC6A10"/>
    <w:rsid w:val="00ED177B"/>
    <w:rsid w:val="00ED7565"/>
    <w:rsid w:val="00EE05E6"/>
    <w:rsid w:val="00EE5005"/>
    <w:rsid w:val="00EF31D4"/>
    <w:rsid w:val="00EF746E"/>
    <w:rsid w:val="00F01208"/>
    <w:rsid w:val="00F018FC"/>
    <w:rsid w:val="00F02047"/>
    <w:rsid w:val="00F03170"/>
    <w:rsid w:val="00F120E1"/>
    <w:rsid w:val="00F148FD"/>
    <w:rsid w:val="00F15F01"/>
    <w:rsid w:val="00F1662D"/>
    <w:rsid w:val="00F17736"/>
    <w:rsid w:val="00F20D27"/>
    <w:rsid w:val="00F217AB"/>
    <w:rsid w:val="00F263B5"/>
    <w:rsid w:val="00F267C0"/>
    <w:rsid w:val="00F35FCE"/>
    <w:rsid w:val="00F3726C"/>
    <w:rsid w:val="00F402A3"/>
    <w:rsid w:val="00F41C0C"/>
    <w:rsid w:val="00F43A90"/>
    <w:rsid w:val="00F57EEE"/>
    <w:rsid w:val="00F62619"/>
    <w:rsid w:val="00F6384B"/>
    <w:rsid w:val="00F63C62"/>
    <w:rsid w:val="00F640D0"/>
    <w:rsid w:val="00F66048"/>
    <w:rsid w:val="00F6642B"/>
    <w:rsid w:val="00F668CA"/>
    <w:rsid w:val="00F6710A"/>
    <w:rsid w:val="00F7282B"/>
    <w:rsid w:val="00F7462D"/>
    <w:rsid w:val="00F76369"/>
    <w:rsid w:val="00F77B4E"/>
    <w:rsid w:val="00F8471D"/>
    <w:rsid w:val="00F851ED"/>
    <w:rsid w:val="00F92F4E"/>
    <w:rsid w:val="00F937ED"/>
    <w:rsid w:val="00F940CA"/>
    <w:rsid w:val="00F95C10"/>
    <w:rsid w:val="00FA71B6"/>
    <w:rsid w:val="00FB366D"/>
    <w:rsid w:val="00FB4570"/>
    <w:rsid w:val="00FB600D"/>
    <w:rsid w:val="00FC38A7"/>
    <w:rsid w:val="00FC5CA1"/>
    <w:rsid w:val="00FC5F4D"/>
    <w:rsid w:val="00FD076F"/>
    <w:rsid w:val="00FD420C"/>
    <w:rsid w:val="00FD7719"/>
    <w:rsid w:val="00FE0EB2"/>
    <w:rsid w:val="00FE2CC1"/>
    <w:rsid w:val="00FE409B"/>
    <w:rsid w:val="00FF516B"/>
    <w:rsid w:val="00FF648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D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0D"/>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E12366"/>
    <w:pPr>
      <w:keepNext/>
      <w:keepLines/>
      <w:spacing w:before="480" w:after="0"/>
      <w:jc w:val="center"/>
      <w:outlineLvl w:val="0"/>
    </w:pPr>
    <w:rPr>
      <w:rFonts w:ascii="Times New Roman" w:eastAsiaTheme="majorEastAsia" w:hAnsi="Times New Roman" w:cs="Times New Roman"/>
      <w:b/>
      <w:bCs/>
      <w:color w:val="345A8A" w:themeColor="accent1" w:themeShade="B5"/>
      <w:sz w:val="32"/>
      <w:szCs w:val="32"/>
    </w:rPr>
  </w:style>
  <w:style w:type="paragraph" w:styleId="Heading2">
    <w:name w:val="heading 2"/>
    <w:basedOn w:val="Normal"/>
    <w:next w:val="Normal"/>
    <w:link w:val="Heading2Char"/>
    <w:uiPriority w:val="9"/>
    <w:unhideWhenUsed/>
    <w:qFormat/>
    <w:rsid w:val="001C4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1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1D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1D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66"/>
    <w:rPr>
      <w:rFonts w:ascii="Times New Roman" w:eastAsiaTheme="majorEastAsia" w:hAnsi="Times New Roman" w:cs="Times New Roman"/>
      <w:b/>
      <w:bCs/>
      <w:color w:val="345A8A" w:themeColor="accent1" w:themeShade="B5"/>
      <w:sz w:val="32"/>
      <w:szCs w:val="32"/>
      <w:lang w:val="en-GB" w:eastAsia="zh-CN"/>
    </w:rPr>
  </w:style>
  <w:style w:type="character" w:customStyle="1" w:styleId="Heading2Char">
    <w:name w:val="Heading 2 Char"/>
    <w:basedOn w:val="DefaultParagraphFont"/>
    <w:link w:val="Heading2"/>
    <w:uiPriority w:val="9"/>
    <w:rsid w:val="001C4933"/>
    <w:rPr>
      <w:rFonts w:asciiTheme="majorHAnsi" w:eastAsiaTheme="majorEastAsia" w:hAnsiTheme="majorHAnsi" w:cstheme="majorBidi"/>
      <w:b/>
      <w:bCs/>
      <w:color w:val="4F81BD" w:themeColor="accent1"/>
      <w:sz w:val="26"/>
      <w:szCs w:val="26"/>
      <w:lang w:val="en-GB" w:eastAsia="zh-CN"/>
    </w:rPr>
  </w:style>
  <w:style w:type="character" w:customStyle="1" w:styleId="Heading3Char">
    <w:name w:val="Heading 3 Char"/>
    <w:basedOn w:val="DefaultParagraphFont"/>
    <w:link w:val="Heading3"/>
    <w:uiPriority w:val="9"/>
    <w:rsid w:val="00D91D03"/>
    <w:rPr>
      <w:rFonts w:asciiTheme="majorHAnsi" w:eastAsiaTheme="majorEastAsia" w:hAnsiTheme="majorHAnsi" w:cstheme="majorBidi"/>
      <w:b/>
      <w:bCs/>
      <w:color w:val="4F81BD" w:themeColor="accent1"/>
      <w:sz w:val="22"/>
      <w:szCs w:val="22"/>
      <w:lang w:val="en-GB" w:eastAsia="zh-CN"/>
    </w:rPr>
  </w:style>
  <w:style w:type="character" w:customStyle="1" w:styleId="Heading4Char">
    <w:name w:val="Heading 4 Char"/>
    <w:basedOn w:val="DefaultParagraphFont"/>
    <w:link w:val="Heading4"/>
    <w:uiPriority w:val="9"/>
    <w:rsid w:val="00D91D03"/>
    <w:rPr>
      <w:rFonts w:asciiTheme="majorHAnsi" w:eastAsiaTheme="majorEastAsia" w:hAnsiTheme="majorHAnsi" w:cstheme="majorBidi"/>
      <w:b/>
      <w:bCs/>
      <w:i/>
      <w:iCs/>
      <w:color w:val="4F81BD" w:themeColor="accent1"/>
      <w:sz w:val="22"/>
      <w:szCs w:val="22"/>
      <w:lang w:val="en-GB" w:eastAsia="zh-CN"/>
    </w:rPr>
  </w:style>
  <w:style w:type="character" w:customStyle="1" w:styleId="Heading5Char">
    <w:name w:val="Heading 5 Char"/>
    <w:basedOn w:val="DefaultParagraphFont"/>
    <w:link w:val="Heading5"/>
    <w:uiPriority w:val="9"/>
    <w:rsid w:val="00D91D03"/>
    <w:rPr>
      <w:rFonts w:asciiTheme="majorHAnsi" w:eastAsiaTheme="majorEastAsia" w:hAnsiTheme="majorHAnsi" w:cstheme="majorBidi"/>
      <w:color w:val="243F60" w:themeColor="accent1" w:themeShade="7F"/>
      <w:sz w:val="22"/>
      <w:szCs w:val="22"/>
      <w:lang w:val="en-GB" w:eastAsia="zh-CN"/>
    </w:rPr>
  </w:style>
  <w:style w:type="paragraph" w:styleId="ListParagraph">
    <w:name w:val="List Paragraph"/>
    <w:basedOn w:val="Normal"/>
    <w:uiPriority w:val="34"/>
    <w:qFormat/>
    <w:rsid w:val="00FB600D"/>
    <w:pPr>
      <w:ind w:left="720"/>
      <w:contextualSpacing/>
    </w:pPr>
  </w:style>
  <w:style w:type="paragraph" w:styleId="FootnoteText">
    <w:name w:val="footnote text"/>
    <w:basedOn w:val="Normal"/>
    <w:link w:val="FootnoteTextChar"/>
    <w:uiPriority w:val="99"/>
    <w:unhideWhenUsed/>
    <w:rsid w:val="00FB600D"/>
    <w:pPr>
      <w:spacing w:after="0" w:line="240" w:lineRule="auto"/>
    </w:pPr>
    <w:rPr>
      <w:rFonts w:eastAsia="MS Mincho"/>
      <w:sz w:val="24"/>
      <w:szCs w:val="24"/>
      <w:lang w:val="en-US" w:eastAsia="en-US"/>
    </w:rPr>
  </w:style>
  <w:style w:type="character" w:customStyle="1" w:styleId="FootnoteTextChar">
    <w:name w:val="Footnote Text Char"/>
    <w:basedOn w:val="DefaultParagraphFont"/>
    <w:link w:val="FootnoteText"/>
    <w:uiPriority w:val="99"/>
    <w:rsid w:val="00FB600D"/>
    <w:rPr>
      <w:rFonts w:eastAsia="MS Mincho"/>
    </w:rPr>
  </w:style>
  <w:style w:type="character" w:styleId="FootnoteReference">
    <w:name w:val="footnote reference"/>
    <w:basedOn w:val="DefaultParagraphFont"/>
    <w:unhideWhenUsed/>
    <w:rsid w:val="00FB600D"/>
    <w:rPr>
      <w:vertAlign w:val="superscript"/>
    </w:rPr>
  </w:style>
  <w:style w:type="paragraph" w:customStyle="1" w:styleId="Default">
    <w:name w:val="Default"/>
    <w:rsid w:val="00FB600D"/>
    <w:pPr>
      <w:widowControl w:val="0"/>
      <w:autoSpaceDE w:val="0"/>
      <w:autoSpaceDN w:val="0"/>
      <w:adjustRightInd w:val="0"/>
    </w:pPr>
    <w:rPr>
      <w:rFonts w:ascii="Times New Roman" w:eastAsia="MS Mincho" w:hAnsi="Times New Roman" w:cs="Times New Roman"/>
      <w:color w:val="000000"/>
    </w:rPr>
  </w:style>
  <w:style w:type="character" w:styleId="Hyperlink">
    <w:name w:val="Hyperlink"/>
    <w:basedOn w:val="DefaultParagraphFont"/>
    <w:uiPriority w:val="99"/>
    <w:unhideWhenUsed/>
    <w:rsid w:val="00FB600D"/>
    <w:rPr>
      <w:color w:val="0000FF" w:themeColor="hyperlink"/>
      <w:u w:val="single"/>
    </w:rPr>
  </w:style>
  <w:style w:type="character" w:styleId="CommentReference">
    <w:name w:val="annotation reference"/>
    <w:basedOn w:val="DefaultParagraphFont"/>
    <w:uiPriority w:val="99"/>
    <w:rsid w:val="00FB600D"/>
    <w:rPr>
      <w:sz w:val="16"/>
      <w:szCs w:val="16"/>
    </w:rPr>
  </w:style>
  <w:style w:type="paragraph" w:styleId="CommentText">
    <w:name w:val="annotation text"/>
    <w:basedOn w:val="Normal"/>
    <w:link w:val="CommentTextChar"/>
    <w:uiPriority w:val="99"/>
    <w:rsid w:val="00FB600D"/>
    <w:pPr>
      <w:spacing w:after="0" w:line="240" w:lineRule="auto"/>
    </w:pPr>
    <w:rPr>
      <w:rFonts w:eastAsia="MS Mincho"/>
      <w:sz w:val="20"/>
      <w:szCs w:val="20"/>
      <w:lang w:val="en-US" w:eastAsia="en-US"/>
    </w:rPr>
  </w:style>
  <w:style w:type="character" w:customStyle="1" w:styleId="CommentTextChar">
    <w:name w:val="Comment Text Char"/>
    <w:basedOn w:val="DefaultParagraphFont"/>
    <w:link w:val="CommentText"/>
    <w:uiPriority w:val="99"/>
    <w:rsid w:val="00FB600D"/>
    <w:rPr>
      <w:rFonts w:eastAsia="MS Mincho"/>
      <w:sz w:val="20"/>
      <w:szCs w:val="20"/>
    </w:rPr>
  </w:style>
  <w:style w:type="paragraph" w:styleId="BalloonText">
    <w:name w:val="Balloon Text"/>
    <w:basedOn w:val="Normal"/>
    <w:link w:val="BalloonTextChar"/>
    <w:uiPriority w:val="99"/>
    <w:rsid w:val="00FB600D"/>
    <w:pPr>
      <w:spacing w:after="0" w:line="240" w:lineRule="auto"/>
    </w:pPr>
    <w:rPr>
      <w:rFonts w:ascii="Lucida Grande" w:eastAsia="MS Mincho" w:hAnsi="Lucida Grande"/>
      <w:sz w:val="18"/>
      <w:szCs w:val="18"/>
      <w:lang w:val="en-US" w:eastAsia="en-US"/>
    </w:rPr>
  </w:style>
  <w:style w:type="character" w:customStyle="1" w:styleId="BalloonTextChar">
    <w:name w:val="Balloon Text Char"/>
    <w:basedOn w:val="DefaultParagraphFont"/>
    <w:link w:val="BalloonText"/>
    <w:uiPriority w:val="99"/>
    <w:rsid w:val="00FB600D"/>
    <w:rPr>
      <w:rFonts w:ascii="Lucida Grande" w:eastAsia="MS Mincho" w:hAnsi="Lucida Grande"/>
      <w:sz w:val="18"/>
      <w:szCs w:val="18"/>
    </w:rPr>
  </w:style>
  <w:style w:type="paragraph" w:styleId="CommentSubject">
    <w:name w:val="annotation subject"/>
    <w:basedOn w:val="CommentText"/>
    <w:next w:val="CommentText"/>
    <w:link w:val="CommentSubjectChar"/>
    <w:rsid w:val="00FB600D"/>
    <w:rPr>
      <w:b/>
      <w:bCs/>
    </w:rPr>
  </w:style>
  <w:style w:type="character" w:customStyle="1" w:styleId="CommentSubjectChar">
    <w:name w:val="Comment Subject Char"/>
    <w:basedOn w:val="CommentTextChar"/>
    <w:link w:val="CommentSubject"/>
    <w:rsid w:val="00FB600D"/>
    <w:rPr>
      <w:rFonts w:eastAsia="MS Mincho"/>
      <w:b/>
      <w:bCs/>
      <w:sz w:val="20"/>
      <w:szCs w:val="20"/>
    </w:rPr>
  </w:style>
  <w:style w:type="table" w:styleId="TableGrid">
    <w:name w:val="Table Grid"/>
    <w:basedOn w:val="TableNormal"/>
    <w:uiPriority w:val="59"/>
    <w:rsid w:val="00FB6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600D"/>
    <w:rPr>
      <w:color w:val="800080" w:themeColor="followedHyperlink"/>
      <w:u w:val="single"/>
    </w:rPr>
  </w:style>
  <w:style w:type="paragraph" w:styleId="Footer">
    <w:name w:val="footer"/>
    <w:basedOn w:val="Normal"/>
    <w:link w:val="FooterChar"/>
    <w:uiPriority w:val="99"/>
    <w:unhideWhenUsed/>
    <w:rsid w:val="00307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1DA"/>
    <w:rPr>
      <w:sz w:val="22"/>
      <w:szCs w:val="22"/>
      <w:lang w:val="en-GB" w:eastAsia="zh-CN"/>
    </w:rPr>
  </w:style>
  <w:style w:type="character" w:styleId="PageNumber">
    <w:name w:val="page number"/>
    <w:basedOn w:val="DefaultParagraphFont"/>
    <w:uiPriority w:val="99"/>
    <w:semiHidden/>
    <w:unhideWhenUsed/>
    <w:rsid w:val="003071DA"/>
  </w:style>
  <w:style w:type="paragraph" w:styleId="Header">
    <w:name w:val="header"/>
    <w:basedOn w:val="Normal"/>
    <w:link w:val="HeaderChar"/>
    <w:uiPriority w:val="99"/>
    <w:unhideWhenUsed/>
    <w:rsid w:val="009B7B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BE1"/>
    <w:rPr>
      <w:sz w:val="22"/>
      <w:szCs w:val="22"/>
      <w:lang w:val="en-GB" w:eastAsia="zh-CN"/>
    </w:rPr>
  </w:style>
  <w:style w:type="paragraph" w:styleId="NormalWeb">
    <w:name w:val="Normal (Web)"/>
    <w:basedOn w:val="Normal"/>
    <w:uiPriority w:val="99"/>
    <w:unhideWhenUsed/>
    <w:rsid w:val="005F3BE4"/>
    <w:pPr>
      <w:spacing w:before="100" w:beforeAutospacing="1" w:after="100" w:afterAutospacing="1" w:line="240" w:lineRule="auto"/>
    </w:pPr>
    <w:rPr>
      <w:rFonts w:ascii="Times" w:hAnsi="Times" w:cs="Times New Roman"/>
      <w:sz w:val="20"/>
      <w:szCs w:val="20"/>
      <w:lang w:val="en-US" w:eastAsia="en-US"/>
    </w:rPr>
  </w:style>
  <w:style w:type="paragraph" w:styleId="Title">
    <w:name w:val="Title"/>
    <w:basedOn w:val="Normal"/>
    <w:next w:val="Normal"/>
    <w:link w:val="TitleChar"/>
    <w:uiPriority w:val="10"/>
    <w:qFormat/>
    <w:rsid w:val="001C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4933"/>
    <w:rPr>
      <w:rFonts w:asciiTheme="majorHAnsi" w:eastAsiaTheme="majorEastAsia" w:hAnsiTheme="majorHAnsi" w:cstheme="majorBidi"/>
      <w:color w:val="17365D" w:themeColor="text2" w:themeShade="BF"/>
      <w:spacing w:val="5"/>
      <w:kern w:val="28"/>
      <w:sz w:val="52"/>
      <w:szCs w:val="52"/>
      <w:lang w:val="en-GB" w:eastAsia="zh-CN"/>
    </w:rPr>
  </w:style>
  <w:style w:type="paragraph" w:styleId="TOCHeading">
    <w:name w:val="TOC Heading"/>
    <w:basedOn w:val="Heading1"/>
    <w:next w:val="Normal"/>
    <w:uiPriority w:val="39"/>
    <w:unhideWhenUsed/>
    <w:qFormat/>
    <w:rsid w:val="008E680D"/>
    <w:pPr>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8E680D"/>
    <w:pPr>
      <w:spacing w:before="120" w:after="0"/>
    </w:pPr>
    <w:rPr>
      <w:b/>
      <w:sz w:val="24"/>
      <w:szCs w:val="24"/>
    </w:rPr>
  </w:style>
  <w:style w:type="paragraph" w:styleId="TOC2">
    <w:name w:val="toc 2"/>
    <w:basedOn w:val="Normal"/>
    <w:next w:val="Normal"/>
    <w:autoRedefine/>
    <w:uiPriority w:val="39"/>
    <w:unhideWhenUsed/>
    <w:rsid w:val="008E680D"/>
    <w:pPr>
      <w:spacing w:after="0"/>
      <w:ind w:left="220"/>
    </w:pPr>
    <w:rPr>
      <w:b/>
    </w:rPr>
  </w:style>
  <w:style w:type="paragraph" w:styleId="TOC3">
    <w:name w:val="toc 3"/>
    <w:basedOn w:val="Normal"/>
    <w:next w:val="Normal"/>
    <w:autoRedefine/>
    <w:uiPriority w:val="39"/>
    <w:unhideWhenUsed/>
    <w:rsid w:val="008E680D"/>
    <w:pPr>
      <w:spacing w:after="0"/>
      <w:ind w:left="440"/>
    </w:pPr>
  </w:style>
  <w:style w:type="paragraph" w:styleId="TOC4">
    <w:name w:val="toc 4"/>
    <w:basedOn w:val="Normal"/>
    <w:next w:val="Normal"/>
    <w:autoRedefine/>
    <w:uiPriority w:val="39"/>
    <w:unhideWhenUsed/>
    <w:rsid w:val="008E680D"/>
    <w:pPr>
      <w:spacing w:after="0"/>
      <w:ind w:left="660"/>
    </w:pPr>
    <w:rPr>
      <w:sz w:val="20"/>
      <w:szCs w:val="20"/>
    </w:rPr>
  </w:style>
  <w:style w:type="paragraph" w:styleId="TOC5">
    <w:name w:val="toc 5"/>
    <w:basedOn w:val="Normal"/>
    <w:next w:val="Normal"/>
    <w:autoRedefine/>
    <w:uiPriority w:val="39"/>
    <w:unhideWhenUsed/>
    <w:rsid w:val="008E680D"/>
    <w:pPr>
      <w:spacing w:after="0"/>
      <w:ind w:left="880"/>
    </w:pPr>
    <w:rPr>
      <w:sz w:val="20"/>
      <w:szCs w:val="20"/>
    </w:rPr>
  </w:style>
  <w:style w:type="paragraph" w:styleId="TOC6">
    <w:name w:val="toc 6"/>
    <w:basedOn w:val="Normal"/>
    <w:next w:val="Normal"/>
    <w:autoRedefine/>
    <w:uiPriority w:val="39"/>
    <w:unhideWhenUsed/>
    <w:rsid w:val="008E680D"/>
    <w:pPr>
      <w:spacing w:after="0"/>
      <w:ind w:left="1100"/>
    </w:pPr>
    <w:rPr>
      <w:sz w:val="20"/>
      <w:szCs w:val="20"/>
    </w:rPr>
  </w:style>
  <w:style w:type="paragraph" w:styleId="TOC7">
    <w:name w:val="toc 7"/>
    <w:basedOn w:val="Normal"/>
    <w:next w:val="Normal"/>
    <w:autoRedefine/>
    <w:uiPriority w:val="39"/>
    <w:unhideWhenUsed/>
    <w:rsid w:val="008E680D"/>
    <w:pPr>
      <w:spacing w:after="0"/>
      <w:ind w:left="1320"/>
    </w:pPr>
    <w:rPr>
      <w:sz w:val="20"/>
      <w:szCs w:val="20"/>
    </w:rPr>
  </w:style>
  <w:style w:type="paragraph" w:styleId="TOC8">
    <w:name w:val="toc 8"/>
    <w:basedOn w:val="Normal"/>
    <w:next w:val="Normal"/>
    <w:autoRedefine/>
    <w:uiPriority w:val="39"/>
    <w:unhideWhenUsed/>
    <w:rsid w:val="008E680D"/>
    <w:pPr>
      <w:spacing w:after="0"/>
      <w:ind w:left="1540"/>
    </w:pPr>
    <w:rPr>
      <w:sz w:val="20"/>
      <w:szCs w:val="20"/>
    </w:rPr>
  </w:style>
  <w:style w:type="paragraph" w:styleId="TOC9">
    <w:name w:val="toc 9"/>
    <w:basedOn w:val="Normal"/>
    <w:next w:val="Normal"/>
    <w:autoRedefine/>
    <w:uiPriority w:val="39"/>
    <w:unhideWhenUsed/>
    <w:rsid w:val="008E680D"/>
    <w:pPr>
      <w:spacing w:after="0"/>
      <w:ind w:left="1760"/>
    </w:pPr>
    <w:rPr>
      <w:sz w:val="20"/>
      <w:szCs w:val="20"/>
    </w:rPr>
  </w:style>
  <w:style w:type="paragraph" w:styleId="Caption">
    <w:name w:val="caption"/>
    <w:basedOn w:val="Normal"/>
    <w:next w:val="Normal"/>
    <w:uiPriority w:val="35"/>
    <w:unhideWhenUsed/>
    <w:qFormat/>
    <w:rsid w:val="001A5EFB"/>
    <w:pPr>
      <w:spacing w:line="240" w:lineRule="auto"/>
      <w:jc w:val="both"/>
    </w:pPr>
    <w:rPr>
      <w:rFonts w:ascii="Times New Roman" w:hAnsi="Times New Roman" w:cs="Times New Roman"/>
      <w:b/>
      <w:bCs/>
      <w:color w:val="4F81BD" w:themeColor="accent1"/>
      <w:sz w:val="24"/>
      <w:szCs w:val="24"/>
    </w:rPr>
  </w:style>
  <w:style w:type="paragraph" w:styleId="TableofFigures">
    <w:name w:val="table of figures"/>
    <w:basedOn w:val="Normal"/>
    <w:next w:val="Normal"/>
    <w:uiPriority w:val="99"/>
    <w:unhideWhenUsed/>
    <w:rsid w:val="008252FC"/>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0D"/>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E12366"/>
    <w:pPr>
      <w:keepNext/>
      <w:keepLines/>
      <w:spacing w:before="480" w:after="0"/>
      <w:jc w:val="center"/>
      <w:outlineLvl w:val="0"/>
    </w:pPr>
    <w:rPr>
      <w:rFonts w:ascii="Times New Roman" w:eastAsiaTheme="majorEastAsia" w:hAnsi="Times New Roman" w:cs="Times New Roman"/>
      <w:b/>
      <w:bCs/>
      <w:color w:val="345A8A" w:themeColor="accent1" w:themeShade="B5"/>
      <w:sz w:val="32"/>
      <w:szCs w:val="32"/>
    </w:rPr>
  </w:style>
  <w:style w:type="paragraph" w:styleId="Heading2">
    <w:name w:val="heading 2"/>
    <w:basedOn w:val="Normal"/>
    <w:next w:val="Normal"/>
    <w:link w:val="Heading2Char"/>
    <w:uiPriority w:val="9"/>
    <w:unhideWhenUsed/>
    <w:qFormat/>
    <w:rsid w:val="001C4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1D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1D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1D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66"/>
    <w:rPr>
      <w:rFonts w:ascii="Times New Roman" w:eastAsiaTheme="majorEastAsia" w:hAnsi="Times New Roman" w:cs="Times New Roman"/>
      <w:b/>
      <w:bCs/>
      <w:color w:val="345A8A" w:themeColor="accent1" w:themeShade="B5"/>
      <w:sz w:val="32"/>
      <w:szCs w:val="32"/>
      <w:lang w:val="en-GB" w:eastAsia="zh-CN"/>
    </w:rPr>
  </w:style>
  <w:style w:type="character" w:customStyle="1" w:styleId="Heading2Char">
    <w:name w:val="Heading 2 Char"/>
    <w:basedOn w:val="DefaultParagraphFont"/>
    <w:link w:val="Heading2"/>
    <w:uiPriority w:val="9"/>
    <w:rsid w:val="001C4933"/>
    <w:rPr>
      <w:rFonts w:asciiTheme="majorHAnsi" w:eastAsiaTheme="majorEastAsia" w:hAnsiTheme="majorHAnsi" w:cstheme="majorBidi"/>
      <w:b/>
      <w:bCs/>
      <w:color w:val="4F81BD" w:themeColor="accent1"/>
      <w:sz w:val="26"/>
      <w:szCs w:val="26"/>
      <w:lang w:val="en-GB" w:eastAsia="zh-CN"/>
    </w:rPr>
  </w:style>
  <w:style w:type="character" w:customStyle="1" w:styleId="Heading3Char">
    <w:name w:val="Heading 3 Char"/>
    <w:basedOn w:val="DefaultParagraphFont"/>
    <w:link w:val="Heading3"/>
    <w:uiPriority w:val="9"/>
    <w:rsid w:val="00D91D03"/>
    <w:rPr>
      <w:rFonts w:asciiTheme="majorHAnsi" w:eastAsiaTheme="majorEastAsia" w:hAnsiTheme="majorHAnsi" w:cstheme="majorBidi"/>
      <w:b/>
      <w:bCs/>
      <w:color w:val="4F81BD" w:themeColor="accent1"/>
      <w:sz w:val="22"/>
      <w:szCs w:val="22"/>
      <w:lang w:val="en-GB" w:eastAsia="zh-CN"/>
    </w:rPr>
  </w:style>
  <w:style w:type="character" w:customStyle="1" w:styleId="Heading4Char">
    <w:name w:val="Heading 4 Char"/>
    <w:basedOn w:val="DefaultParagraphFont"/>
    <w:link w:val="Heading4"/>
    <w:uiPriority w:val="9"/>
    <w:rsid w:val="00D91D03"/>
    <w:rPr>
      <w:rFonts w:asciiTheme="majorHAnsi" w:eastAsiaTheme="majorEastAsia" w:hAnsiTheme="majorHAnsi" w:cstheme="majorBidi"/>
      <w:b/>
      <w:bCs/>
      <w:i/>
      <w:iCs/>
      <w:color w:val="4F81BD" w:themeColor="accent1"/>
      <w:sz w:val="22"/>
      <w:szCs w:val="22"/>
      <w:lang w:val="en-GB" w:eastAsia="zh-CN"/>
    </w:rPr>
  </w:style>
  <w:style w:type="character" w:customStyle="1" w:styleId="Heading5Char">
    <w:name w:val="Heading 5 Char"/>
    <w:basedOn w:val="DefaultParagraphFont"/>
    <w:link w:val="Heading5"/>
    <w:uiPriority w:val="9"/>
    <w:rsid w:val="00D91D03"/>
    <w:rPr>
      <w:rFonts w:asciiTheme="majorHAnsi" w:eastAsiaTheme="majorEastAsia" w:hAnsiTheme="majorHAnsi" w:cstheme="majorBidi"/>
      <w:color w:val="243F60" w:themeColor="accent1" w:themeShade="7F"/>
      <w:sz w:val="22"/>
      <w:szCs w:val="22"/>
      <w:lang w:val="en-GB" w:eastAsia="zh-CN"/>
    </w:rPr>
  </w:style>
  <w:style w:type="paragraph" w:styleId="ListParagraph">
    <w:name w:val="List Paragraph"/>
    <w:basedOn w:val="Normal"/>
    <w:uiPriority w:val="34"/>
    <w:qFormat/>
    <w:rsid w:val="00FB600D"/>
    <w:pPr>
      <w:ind w:left="720"/>
      <w:contextualSpacing/>
    </w:pPr>
  </w:style>
  <w:style w:type="paragraph" w:styleId="FootnoteText">
    <w:name w:val="footnote text"/>
    <w:basedOn w:val="Normal"/>
    <w:link w:val="FootnoteTextChar"/>
    <w:uiPriority w:val="99"/>
    <w:unhideWhenUsed/>
    <w:rsid w:val="00FB600D"/>
    <w:pPr>
      <w:spacing w:after="0" w:line="240" w:lineRule="auto"/>
    </w:pPr>
    <w:rPr>
      <w:rFonts w:eastAsia="MS Mincho"/>
      <w:sz w:val="24"/>
      <w:szCs w:val="24"/>
      <w:lang w:val="en-US" w:eastAsia="en-US"/>
    </w:rPr>
  </w:style>
  <w:style w:type="character" w:customStyle="1" w:styleId="FootnoteTextChar">
    <w:name w:val="Footnote Text Char"/>
    <w:basedOn w:val="DefaultParagraphFont"/>
    <w:link w:val="FootnoteText"/>
    <w:uiPriority w:val="99"/>
    <w:rsid w:val="00FB600D"/>
    <w:rPr>
      <w:rFonts w:eastAsia="MS Mincho"/>
    </w:rPr>
  </w:style>
  <w:style w:type="character" w:styleId="FootnoteReference">
    <w:name w:val="footnote reference"/>
    <w:basedOn w:val="DefaultParagraphFont"/>
    <w:unhideWhenUsed/>
    <w:rsid w:val="00FB600D"/>
    <w:rPr>
      <w:vertAlign w:val="superscript"/>
    </w:rPr>
  </w:style>
  <w:style w:type="paragraph" w:customStyle="1" w:styleId="Default">
    <w:name w:val="Default"/>
    <w:rsid w:val="00FB600D"/>
    <w:pPr>
      <w:widowControl w:val="0"/>
      <w:autoSpaceDE w:val="0"/>
      <w:autoSpaceDN w:val="0"/>
      <w:adjustRightInd w:val="0"/>
    </w:pPr>
    <w:rPr>
      <w:rFonts w:ascii="Times New Roman" w:eastAsia="MS Mincho" w:hAnsi="Times New Roman" w:cs="Times New Roman"/>
      <w:color w:val="000000"/>
    </w:rPr>
  </w:style>
  <w:style w:type="character" w:styleId="Hyperlink">
    <w:name w:val="Hyperlink"/>
    <w:basedOn w:val="DefaultParagraphFont"/>
    <w:uiPriority w:val="99"/>
    <w:unhideWhenUsed/>
    <w:rsid w:val="00FB600D"/>
    <w:rPr>
      <w:color w:val="0000FF" w:themeColor="hyperlink"/>
      <w:u w:val="single"/>
    </w:rPr>
  </w:style>
  <w:style w:type="character" w:styleId="CommentReference">
    <w:name w:val="annotation reference"/>
    <w:basedOn w:val="DefaultParagraphFont"/>
    <w:uiPriority w:val="99"/>
    <w:rsid w:val="00FB600D"/>
    <w:rPr>
      <w:sz w:val="16"/>
      <w:szCs w:val="16"/>
    </w:rPr>
  </w:style>
  <w:style w:type="paragraph" w:styleId="CommentText">
    <w:name w:val="annotation text"/>
    <w:basedOn w:val="Normal"/>
    <w:link w:val="CommentTextChar"/>
    <w:uiPriority w:val="99"/>
    <w:rsid w:val="00FB600D"/>
    <w:pPr>
      <w:spacing w:after="0" w:line="240" w:lineRule="auto"/>
    </w:pPr>
    <w:rPr>
      <w:rFonts w:eastAsia="MS Mincho"/>
      <w:sz w:val="20"/>
      <w:szCs w:val="20"/>
      <w:lang w:val="en-US" w:eastAsia="en-US"/>
    </w:rPr>
  </w:style>
  <w:style w:type="character" w:customStyle="1" w:styleId="CommentTextChar">
    <w:name w:val="Comment Text Char"/>
    <w:basedOn w:val="DefaultParagraphFont"/>
    <w:link w:val="CommentText"/>
    <w:uiPriority w:val="99"/>
    <w:rsid w:val="00FB600D"/>
    <w:rPr>
      <w:rFonts w:eastAsia="MS Mincho"/>
      <w:sz w:val="20"/>
      <w:szCs w:val="20"/>
    </w:rPr>
  </w:style>
  <w:style w:type="paragraph" w:styleId="BalloonText">
    <w:name w:val="Balloon Text"/>
    <w:basedOn w:val="Normal"/>
    <w:link w:val="BalloonTextChar"/>
    <w:uiPriority w:val="99"/>
    <w:rsid w:val="00FB600D"/>
    <w:pPr>
      <w:spacing w:after="0" w:line="240" w:lineRule="auto"/>
    </w:pPr>
    <w:rPr>
      <w:rFonts w:ascii="Lucida Grande" w:eastAsia="MS Mincho" w:hAnsi="Lucida Grande"/>
      <w:sz w:val="18"/>
      <w:szCs w:val="18"/>
      <w:lang w:val="en-US" w:eastAsia="en-US"/>
    </w:rPr>
  </w:style>
  <w:style w:type="character" w:customStyle="1" w:styleId="BalloonTextChar">
    <w:name w:val="Balloon Text Char"/>
    <w:basedOn w:val="DefaultParagraphFont"/>
    <w:link w:val="BalloonText"/>
    <w:uiPriority w:val="99"/>
    <w:rsid w:val="00FB600D"/>
    <w:rPr>
      <w:rFonts w:ascii="Lucida Grande" w:eastAsia="MS Mincho" w:hAnsi="Lucida Grande"/>
      <w:sz w:val="18"/>
      <w:szCs w:val="18"/>
    </w:rPr>
  </w:style>
  <w:style w:type="paragraph" w:styleId="CommentSubject">
    <w:name w:val="annotation subject"/>
    <w:basedOn w:val="CommentText"/>
    <w:next w:val="CommentText"/>
    <w:link w:val="CommentSubjectChar"/>
    <w:rsid w:val="00FB600D"/>
    <w:rPr>
      <w:b/>
      <w:bCs/>
    </w:rPr>
  </w:style>
  <w:style w:type="character" w:customStyle="1" w:styleId="CommentSubjectChar">
    <w:name w:val="Comment Subject Char"/>
    <w:basedOn w:val="CommentTextChar"/>
    <w:link w:val="CommentSubject"/>
    <w:rsid w:val="00FB600D"/>
    <w:rPr>
      <w:rFonts w:eastAsia="MS Mincho"/>
      <w:b/>
      <w:bCs/>
      <w:sz w:val="20"/>
      <w:szCs w:val="20"/>
    </w:rPr>
  </w:style>
  <w:style w:type="table" w:styleId="TableGrid">
    <w:name w:val="Table Grid"/>
    <w:basedOn w:val="TableNormal"/>
    <w:uiPriority w:val="59"/>
    <w:rsid w:val="00FB6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600D"/>
    <w:rPr>
      <w:color w:val="800080" w:themeColor="followedHyperlink"/>
      <w:u w:val="single"/>
    </w:rPr>
  </w:style>
  <w:style w:type="paragraph" w:styleId="Footer">
    <w:name w:val="footer"/>
    <w:basedOn w:val="Normal"/>
    <w:link w:val="FooterChar"/>
    <w:uiPriority w:val="99"/>
    <w:unhideWhenUsed/>
    <w:rsid w:val="00307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1DA"/>
    <w:rPr>
      <w:sz w:val="22"/>
      <w:szCs w:val="22"/>
      <w:lang w:val="en-GB" w:eastAsia="zh-CN"/>
    </w:rPr>
  </w:style>
  <w:style w:type="character" w:styleId="PageNumber">
    <w:name w:val="page number"/>
    <w:basedOn w:val="DefaultParagraphFont"/>
    <w:uiPriority w:val="99"/>
    <w:semiHidden/>
    <w:unhideWhenUsed/>
    <w:rsid w:val="003071DA"/>
  </w:style>
  <w:style w:type="paragraph" w:styleId="Header">
    <w:name w:val="header"/>
    <w:basedOn w:val="Normal"/>
    <w:link w:val="HeaderChar"/>
    <w:uiPriority w:val="99"/>
    <w:unhideWhenUsed/>
    <w:rsid w:val="009B7B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BE1"/>
    <w:rPr>
      <w:sz w:val="22"/>
      <w:szCs w:val="22"/>
      <w:lang w:val="en-GB" w:eastAsia="zh-CN"/>
    </w:rPr>
  </w:style>
  <w:style w:type="paragraph" w:styleId="NormalWeb">
    <w:name w:val="Normal (Web)"/>
    <w:basedOn w:val="Normal"/>
    <w:uiPriority w:val="99"/>
    <w:unhideWhenUsed/>
    <w:rsid w:val="005F3BE4"/>
    <w:pPr>
      <w:spacing w:before="100" w:beforeAutospacing="1" w:after="100" w:afterAutospacing="1" w:line="240" w:lineRule="auto"/>
    </w:pPr>
    <w:rPr>
      <w:rFonts w:ascii="Times" w:hAnsi="Times" w:cs="Times New Roman"/>
      <w:sz w:val="20"/>
      <w:szCs w:val="20"/>
      <w:lang w:val="en-US" w:eastAsia="en-US"/>
    </w:rPr>
  </w:style>
  <w:style w:type="paragraph" w:styleId="Title">
    <w:name w:val="Title"/>
    <w:basedOn w:val="Normal"/>
    <w:next w:val="Normal"/>
    <w:link w:val="TitleChar"/>
    <w:uiPriority w:val="10"/>
    <w:qFormat/>
    <w:rsid w:val="001C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4933"/>
    <w:rPr>
      <w:rFonts w:asciiTheme="majorHAnsi" w:eastAsiaTheme="majorEastAsia" w:hAnsiTheme="majorHAnsi" w:cstheme="majorBidi"/>
      <w:color w:val="17365D" w:themeColor="text2" w:themeShade="BF"/>
      <w:spacing w:val="5"/>
      <w:kern w:val="28"/>
      <w:sz w:val="52"/>
      <w:szCs w:val="52"/>
      <w:lang w:val="en-GB" w:eastAsia="zh-CN"/>
    </w:rPr>
  </w:style>
  <w:style w:type="paragraph" w:styleId="TOCHeading">
    <w:name w:val="TOC Heading"/>
    <w:basedOn w:val="Heading1"/>
    <w:next w:val="Normal"/>
    <w:uiPriority w:val="39"/>
    <w:unhideWhenUsed/>
    <w:qFormat/>
    <w:rsid w:val="008E680D"/>
    <w:pPr>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8E680D"/>
    <w:pPr>
      <w:spacing w:before="120" w:after="0"/>
    </w:pPr>
    <w:rPr>
      <w:b/>
      <w:sz w:val="24"/>
      <w:szCs w:val="24"/>
    </w:rPr>
  </w:style>
  <w:style w:type="paragraph" w:styleId="TOC2">
    <w:name w:val="toc 2"/>
    <w:basedOn w:val="Normal"/>
    <w:next w:val="Normal"/>
    <w:autoRedefine/>
    <w:uiPriority w:val="39"/>
    <w:unhideWhenUsed/>
    <w:rsid w:val="008E680D"/>
    <w:pPr>
      <w:spacing w:after="0"/>
      <w:ind w:left="220"/>
    </w:pPr>
    <w:rPr>
      <w:b/>
    </w:rPr>
  </w:style>
  <w:style w:type="paragraph" w:styleId="TOC3">
    <w:name w:val="toc 3"/>
    <w:basedOn w:val="Normal"/>
    <w:next w:val="Normal"/>
    <w:autoRedefine/>
    <w:uiPriority w:val="39"/>
    <w:unhideWhenUsed/>
    <w:rsid w:val="008E680D"/>
    <w:pPr>
      <w:spacing w:after="0"/>
      <w:ind w:left="440"/>
    </w:pPr>
  </w:style>
  <w:style w:type="paragraph" w:styleId="TOC4">
    <w:name w:val="toc 4"/>
    <w:basedOn w:val="Normal"/>
    <w:next w:val="Normal"/>
    <w:autoRedefine/>
    <w:uiPriority w:val="39"/>
    <w:unhideWhenUsed/>
    <w:rsid w:val="008E680D"/>
    <w:pPr>
      <w:spacing w:after="0"/>
      <w:ind w:left="660"/>
    </w:pPr>
    <w:rPr>
      <w:sz w:val="20"/>
      <w:szCs w:val="20"/>
    </w:rPr>
  </w:style>
  <w:style w:type="paragraph" w:styleId="TOC5">
    <w:name w:val="toc 5"/>
    <w:basedOn w:val="Normal"/>
    <w:next w:val="Normal"/>
    <w:autoRedefine/>
    <w:uiPriority w:val="39"/>
    <w:unhideWhenUsed/>
    <w:rsid w:val="008E680D"/>
    <w:pPr>
      <w:spacing w:after="0"/>
      <w:ind w:left="880"/>
    </w:pPr>
    <w:rPr>
      <w:sz w:val="20"/>
      <w:szCs w:val="20"/>
    </w:rPr>
  </w:style>
  <w:style w:type="paragraph" w:styleId="TOC6">
    <w:name w:val="toc 6"/>
    <w:basedOn w:val="Normal"/>
    <w:next w:val="Normal"/>
    <w:autoRedefine/>
    <w:uiPriority w:val="39"/>
    <w:unhideWhenUsed/>
    <w:rsid w:val="008E680D"/>
    <w:pPr>
      <w:spacing w:after="0"/>
      <w:ind w:left="1100"/>
    </w:pPr>
    <w:rPr>
      <w:sz w:val="20"/>
      <w:szCs w:val="20"/>
    </w:rPr>
  </w:style>
  <w:style w:type="paragraph" w:styleId="TOC7">
    <w:name w:val="toc 7"/>
    <w:basedOn w:val="Normal"/>
    <w:next w:val="Normal"/>
    <w:autoRedefine/>
    <w:uiPriority w:val="39"/>
    <w:unhideWhenUsed/>
    <w:rsid w:val="008E680D"/>
    <w:pPr>
      <w:spacing w:after="0"/>
      <w:ind w:left="1320"/>
    </w:pPr>
    <w:rPr>
      <w:sz w:val="20"/>
      <w:szCs w:val="20"/>
    </w:rPr>
  </w:style>
  <w:style w:type="paragraph" w:styleId="TOC8">
    <w:name w:val="toc 8"/>
    <w:basedOn w:val="Normal"/>
    <w:next w:val="Normal"/>
    <w:autoRedefine/>
    <w:uiPriority w:val="39"/>
    <w:unhideWhenUsed/>
    <w:rsid w:val="008E680D"/>
    <w:pPr>
      <w:spacing w:after="0"/>
      <w:ind w:left="1540"/>
    </w:pPr>
    <w:rPr>
      <w:sz w:val="20"/>
      <w:szCs w:val="20"/>
    </w:rPr>
  </w:style>
  <w:style w:type="paragraph" w:styleId="TOC9">
    <w:name w:val="toc 9"/>
    <w:basedOn w:val="Normal"/>
    <w:next w:val="Normal"/>
    <w:autoRedefine/>
    <w:uiPriority w:val="39"/>
    <w:unhideWhenUsed/>
    <w:rsid w:val="008E680D"/>
    <w:pPr>
      <w:spacing w:after="0"/>
      <w:ind w:left="1760"/>
    </w:pPr>
    <w:rPr>
      <w:sz w:val="20"/>
      <w:szCs w:val="20"/>
    </w:rPr>
  </w:style>
  <w:style w:type="paragraph" w:styleId="Caption">
    <w:name w:val="caption"/>
    <w:basedOn w:val="Normal"/>
    <w:next w:val="Normal"/>
    <w:uiPriority w:val="35"/>
    <w:unhideWhenUsed/>
    <w:qFormat/>
    <w:rsid w:val="001A5EFB"/>
    <w:pPr>
      <w:spacing w:line="240" w:lineRule="auto"/>
      <w:jc w:val="both"/>
    </w:pPr>
    <w:rPr>
      <w:rFonts w:ascii="Times New Roman" w:hAnsi="Times New Roman" w:cs="Times New Roman"/>
      <w:b/>
      <w:bCs/>
      <w:color w:val="4F81BD" w:themeColor="accent1"/>
      <w:sz w:val="24"/>
      <w:szCs w:val="24"/>
    </w:rPr>
  </w:style>
  <w:style w:type="paragraph" w:styleId="TableofFigures">
    <w:name w:val="table of figures"/>
    <w:basedOn w:val="Normal"/>
    <w:next w:val="Normal"/>
    <w:uiPriority w:val="99"/>
    <w:unhideWhenUsed/>
    <w:rsid w:val="008252FC"/>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3458">
      <w:bodyDiv w:val="1"/>
      <w:marLeft w:val="0"/>
      <w:marRight w:val="0"/>
      <w:marTop w:val="0"/>
      <w:marBottom w:val="0"/>
      <w:divBdr>
        <w:top w:val="none" w:sz="0" w:space="0" w:color="auto"/>
        <w:left w:val="none" w:sz="0" w:space="0" w:color="auto"/>
        <w:bottom w:val="none" w:sz="0" w:space="0" w:color="auto"/>
        <w:right w:val="none" w:sz="0" w:space="0" w:color="auto"/>
      </w:divBdr>
    </w:div>
    <w:div w:id="174153886">
      <w:bodyDiv w:val="1"/>
      <w:marLeft w:val="0"/>
      <w:marRight w:val="0"/>
      <w:marTop w:val="0"/>
      <w:marBottom w:val="0"/>
      <w:divBdr>
        <w:top w:val="none" w:sz="0" w:space="0" w:color="auto"/>
        <w:left w:val="none" w:sz="0" w:space="0" w:color="auto"/>
        <w:bottom w:val="none" w:sz="0" w:space="0" w:color="auto"/>
        <w:right w:val="none" w:sz="0" w:space="0" w:color="auto"/>
      </w:divBdr>
    </w:div>
    <w:div w:id="198208424">
      <w:bodyDiv w:val="1"/>
      <w:marLeft w:val="0"/>
      <w:marRight w:val="0"/>
      <w:marTop w:val="0"/>
      <w:marBottom w:val="0"/>
      <w:divBdr>
        <w:top w:val="none" w:sz="0" w:space="0" w:color="auto"/>
        <w:left w:val="none" w:sz="0" w:space="0" w:color="auto"/>
        <w:bottom w:val="none" w:sz="0" w:space="0" w:color="auto"/>
        <w:right w:val="none" w:sz="0" w:space="0" w:color="auto"/>
      </w:divBdr>
    </w:div>
    <w:div w:id="241912263">
      <w:bodyDiv w:val="1"/>
      <w:marLeft w:val="0"/>
      <w:marRight w:val="0"/>
      <w:marTop w:val="0"/>
      <w:marBottom w:val="0"/>
      <w:divBdr>
        <w:top w:val="none" w:sz="0" w:space="0" w:color="auto"/>
        <w:left w:val="none" w:sz="0" w:space="0" w:color="auto"/>
        <w:bottom w:val="none" w:sz="0" w:space="0" w:color="auto"/>
        <w:right w:val="none" w:sz="0" w:space="0" w:color="auto"/>
      </w:divBdr>
    </w:div>
    <w:div w:id="257837736">
      <w:bodyDiv w:val="1"/>
      <w:marLeft w:val="0"/>
      <w:marRight w:val="0"/>
      <w:marTop w:val="0"/>
      <w:marBottom w:val="0"/>
      <w:divBdr>
        <w:top w:val="none" w:sz="0" w:space="0" w:color="auto"/>
        <w:left w:val="none" w:sz="0" w:space="0" w:color="auto"/>
        <w:bottom w:val="none" w:sz="0" w:space="0" w:color="auto"/>
        <w:right w:val="none" w:sz="0" w:space="0" w:color="auto"/>
      </w:divBdr>
    </w:div>
    <w:div w:id="387077545">
      <w:bodyDiv w:val="1"/>
      <w:marLeft w:val="0"/>
      <w:marRight w:val="0"/>
      <w:marTop w:val="0"/>
      <w:marBottom w:val="0"/>
      <w:divBdr>
        <w:top w:val="none" w:sz="0" w:space="0" w:color="auto"/>
        <w:left w:val="none" w:sz="0" w:space="0" w:color="auto"/>
        <w:bottom w:val="none" w:sz="0" w:space="0" w:color="auto"/>
        <w:right w:val="none" w:sz="0" w:space="0" w:color="auto"/>
      </w:divBdr>
    </w:div>
    <w:div w:id="483469871">
      <w:bodyDiv w:val="1"/>
      <w:marLeft w:val="0"/>
      <w:marRight w:val="0"/>
      <w:marTop w:val="0"/>
      <w:marBottom w:val="0"/>
      <w:divBdr>
        <w:top w:val="none" w:sz="0" w:space="0" w:color="auto"/>
        <w:left w:val="none" w:sz="0" w:space="0" w:color="auto"/>
        <w:bottom w:val="none" w:sz="0" w:space="0" w:color="auto"/>
        <w:right w:val="none" w:sz="0" w:space="0" w:color="auto"/>
      </w:divBdr>
    </w:div>
    <w:div w:id="616303659">
      <w:bodyDiv w:val="1"/>
      <w:marLeft w:val="0"/>
      <w:marRight w:val="0"/>
      <w:marTop w:val="0"/>
      <w:marBottom w:val="0"/>
      <w:divBdr>
        <w:top w:val="none" w:sz="0" w:space="0" w:color="auto"/>
        <w:left w:val="none" w:sz="0" w:space="0" w:color="auto"/>
        <w:bottom w:val="none" w:sz="0" w:space="0" w:color="auto"/>
        <w:right w:val="none" w:sz="0" w:space="0" w:color="auto"/>
      </w:divBdr>
    </w:div>
    <w:div w:id="747843098">
      <w:bodyDiv w:val="1"/>
      <w:marLeft w:val="0"/>
      <w:marRight w:val="0"/>
      <w:marTop w:val="0"/>
      <w:marBottom w:val="0"/>
      <w:divBdr>
        <w:top w:val="none" w:sz="0" w:space="0" w:color="auto"/>
        <w:left w:val="none" w:sz="0" w:space="0" w:color="auto"/>
        <w:bottom w:val="none" w:sz="0" w:space="0" w:color="auto"/>
        <w:right w:val="none" w:sz="0" w:space="0" w:color="auto"/>
      </w:divBdr>
    </w:div>
    <w:div w:id="950821738">
      <w:bodyDiv w:val="1"/>
      <w:marLeft w:val="0"/>
      <w:marRight w:val="0"/>
      <w:marTop w:val="0"/>
      <w:marBottom w:val="0"/>
      <w:divBdr>
        <w:top w:val="none" w:sz="0" w:space="0" w:color="auto"/>
        <w:left w:val="none" w:sz="0" w:space="0" w:color="auto"/>
        <w:bottom w:val="none" w:sz="0" w:space="0" w:color="auto"/>
        <w:right w:val="none" w:sz="0" w:space="0" w:color="auto"/>
      </w:divBdr>
    </w:div>
    <w:div w:id="956301697">
      <w:bodyDiv w:val="1"/>
      <w:marLeft w:val="0"/>
      <w:marRight w:val="0"/>
      <w:marTop w:val="0"/>
      <w:marBottom w:val="0"/>
      <w:divBdr>
        <w:top w:val="none" w:sz="0" w:space="0" w:color="auto"/>
        <w:left w:val="none" w:sz="0" w:space="0" w:color="auto"/>
        <w:bottom w:val="none" w:sz="0" w:space="0" w:color="auto"/>
        <w:right w:val="none" w:sz="0" w:space="0" w:color="auto"/>
      </w:divBdr>
    </w:div>
    <w:div w:id="1009526796">
      <w:bodyDiv w:val="1"/>
      <w:marLeft w:val="0"/>
      <w:marRight w:val="0"/>
      <w:marTop w:val="0"/>
      <w:marBottom w:val="0"/>
      <w:divBdr>
        <w:top w:val="none" w:sz="0" w:space="0" w:color="auto"/>
        <w:left w:val="none" w:sz="0" w:space="0" w:color="auto"/>
        <w:bottom w:val="none" w:sz="0" w:space="0" w:color="auto"/>
        <w:right w:val="none" w:sz="0" w:space="0" w:color="auto"/>
      </w:divBdr>
    </w:div>
    <w:div w:id="1057431392">
      <w:bodyDiv w:val="1"/>
      <w:marLeft w:val="0"/>
      <w:marRight w:val="0"/>
      <w:marTop w:val="0"/>
      <w:marBottom w:val="0"/>
      <w:divBdr>
        <w:top w:val="none" w:sz="0" w:space="0" w:color="auto"/>
        <w:left w:val="none" w:sz="0" w:space="0" w:color="auto"/>
        <w:bottom w:val="none" w:sz="0" w:space="0" w:color="auto"/>
        <w:right w:val="none" w:sz="0" w:space="0" w:color="auto"/>
      </w:divBdr>
    </w:div>
    <w:div w:id="1093010755">
      <w:bodyDiv w:val="1"/>
      <w:marLeft w:val="0"/>
      <w:marRight w:val="0"/>
      <w:marTop w:val="0"/>
      <w:marBottom w:val="0"/>
      <w:divBdr>
        <w:top w:val="none" w:sz="0" w:space="0" w:color="auto"/>
        <w:left w:val="none" w:sz="0" w:space="0" w:color="auto"/>
        <w:bottom w:val="none" w:sz="0" w:space="0" w:color="auto"/>
        <w:right w:val="none" w:sz="0" w:space="0" w:color="auto"/>
      </w:divBdr>
    </w:div>
    <w:div w:id="1246501328">
      <w:bodyDiv w:val="1"/>
      <w:marLeft w:val="0"/>
      <w:marRight w:val="0"/>
      <w:marTop w:val="0"/>
      <w:marBottom w:val="0"/>
      <w:divBdr>
        <w:top w:val="none" w:sz="0" w:space="0" w:color="auto"/>
        <w:left w:val="none" w:sz="0" w:space="0" w:color="auto"/>
        <w:bottom w:val="none" w:sz="0" w:space="0" w:color="auto"/>
        <w:right w:val="none" w:sz="0" w:space="0" w:color="auto"/>
      </w:divBdr>
    </w:div>
    <w:div w:id="1488519683">
      <w:bodyDiv w:val="1"/>
      <w:marLeft w:val="0"/>
      <w:marRight w:val="0"/>
      <w:marTop w:val="0"/>
      <w:marBottom w:val="0"/>
      <w:divBdr>
        <w:top w:val="none" w:sz="0" w:space="0" w:color="auto"/>
        <w:left w:val="none" w:sz="0" w:space="0" w:color="auto"/>
        <w:bottom w:val="none" w:sz="0" w:space="0" w:color="auto"/>
        <w:right w:val="none" w:sz="0" w:space="0" w:color="auto"/>
      </w:divBdr>
    </w:div>
    <w:div w:id="1605461772">
      <w:bodyDiv w:val="1"/>
      <w:marLeft w:val="0"/>
      <w:marRight w:val="0"/>
      <w:marTop w:val="0"/>
      <w:marBottom w:val="0"/>
      <w:divBdr>
        <w:top w:val="none" w:sz="0" w:space="0" w:color="auto"/>
        <w:left w:val="none" w:sz="0" w:space="0" w:color="auto"/>
        <w:bottom w:val="none" w:sz="0" w:space="0" w:color="auto"/>
        <w:right w:val="none" w:sz="0" w:space="0" w:color="auto"/>
      </w:divBdr>
    </w:div>
    <w:div w:id="1652633861">
      <w:bodyDiv w:val="1"/>
      <w:marLeft w:val="0"/>
      <w:marRight w:val="0"/>
      <w:marTop w:val="0"/>
      <w:marBottom w:val="0"/>
      <w:divBdr>
        <w:top w:val="none" w:sz="0" w:space="0" w:color="auto"/>
        <w:left w:val="none" w:sz="0" w:space="0" w:color="auto"/>
        <w:bottom w:val="none" w:sz="0" w:space="0" w:color="auto"/>
        <w:right w:val="none" w:sz="0" w:space="0" w:color="auto"/>
      </w:divBdr>
    </w:div>
    <w:div w:id="1766343969">
      <w:bodyDiv w:val="1"/>
      <w:marLeft w:val="0"/>
      <w:marRight w:val="0"/>
      <w:marTop w:val="0"/>
      <w:marBottom w:val="0"/>
      <w:divBdr>
        <w:top w:val="none" w:sz="0" w:space="0" w:color="auto"/>
        <w:left w:val="none" w:sz="0" w:space="0" w:color="auto"/>
        <w:bottom w:val="none" w:sz="0" w:space="0" w:color="auto"/>
        <w:right w:val="none" w:sz="0" w:space="0" w:color="auto"/>
      </w:divBdr>
    </w:div>
    <w:div w:id="1953515250">
      <w:bodyDiv w:val="1"/>
      <w:marLeft w:val="0"/>
      <w:marRight w:val="0"/>
      <w:marTop w:val="0"/>
      <w:marBottom w:val="0"/>
      <w:divBdr>
        <w:top w:val="none" w:sz="0" w:space="0" w:color="auto"/>
        <w:left w:val="none" w:sz="0" w:space="0" w:color="auto"/>
        <w:bottom w:val="none" w:sz="0" w:space="0" w:color="auto"/>
        <w:right w:val="none" w:sz="0" w:space="0" w:color="auto"/>
      </w:divBdr>
    </w:div>
    <w:div w:id="2052876238">
      <w:bodyDiv w:val="1"/>
      <w:marLeft w:val="0"/>
      <w:marRight w:val="0"/>
      <w:marTop w:val="0"/>
      <w:marBottom w:val="0"/>
      <w:divBdr>
        <w:top w:val="none" w:sz="0" w:space="0" w:color="auto"/>
        <w:left w:val="none" w:sz="0" w:space="0" w:color="auto"/>
        <w:bottom w:val="none" w:sz="0" w:space="0" w:color="auto"/>
        <w:right w:val="none" w:sz="0" w:space="0" w:color="auto"/>
      </w:divBdr>
    </w:div>
    <w:div w:id="2076272158">
      <w:bodyDiv w:val="1"/>
      <w:marLeft w:val="0"/>
      <w:marRight w:val="0"/>
      <w:marTop w:val="0"/>
      <w:marBottom w:val="0"/>
      <w:divBdr>
        <w:top w:val="none" w:sz="0" w:space="0" w:color="auto"/>
        <w:left w:val="none" w:sz="0" w:space="0" w:color="auto"/>
        <w:bottom w:val="none" w:sz="0" w:space="0" w:color="auto"/>
        <w:right w:val="none" w:sz="0" w:space="0" w:color="auto"/>
      </w:divBdr>
    </w:div>
    <w:div w:id="2101873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chart" Target="charts/chart6.xml"/><Relationship Id="rId18" Type="http://schemas.openxmlformats.org/officeDocument/2006/relationships/chart" Target="charts/chart7.xml"/><Relationship Id="rId19" Type="http://schemas.openxmlformats.org/officeDocument/2006/relationships/image" Target="media/image2.png"/><Relationship Id="rId63" Type="http://schemas.openxmlformats.org/officeDocument/2006/relationships/hyperlink" Target="http://www.sukuukai.jp/mailnews/item_352.html" TargetMode="External"/><Relationship Id="rId64" Type="http://schemas.openxmlformats.org/officeDocument/2006/relationships/hyperlink" Target="http://www.sukuukai.jp/mailnews/item_399.html" TargetMode="External"/><Relationship Id="rId65" Type="http://schemas.openxmlformats.org/officeDocument/2006/relationships/hyperlink" Target="http://www.sukuukai.jp/mailnews/item_412.html" TargetMode="External"/><Relationship Id="rId66" Type="http://schemas.openxmlformats.org/officeDocument/2006/relationships/hyperlink" Target="http://www.sukuukai.jp/mailnews/item_353.html" TargetMode="External"/><Relationship Id="rId67" Type="http://schemas.openxmlformats.org/officeDocument/2006/relationships/hyperlink" Target="http://www.sukuukai.jp/mailnews/item_365.html" TargetMode="External"/><Relationship Id="rId68" Type="http://schemas.openxmlformats.org/officeDocument/2006/relationships/hyperlink" Target="http://www.sukuukai.jp/mailnews/item_392.html" TargetMode="External"/><Relationship Id="rId69" Type="http://schemas.openxmlformats.org/officeDocument/2006/relationships/hyperlink" Target="http://www.sukuukai.jp/mailnews/item_378.html" TargetMode="External"/><Relationship Id="rId50" Type="http://schemas.openxmlformats.org/officeDocument/2006/relationships/hyperlink" Target="http://www.sukuukai.jp/mailnews/item_312.html" TargetMode="External"/><Relationship Id="rId51" Type="http://schemas.openxmlformats.org/officeDocument/2006/relationships/hyperlink" Target="http://www.sukuukai.jp/mailnews/item_322.html" TargetMode="External"/><Relationship Id="rId52" Type="http://schemas.openxmlformats.org/officeDocument/2006/relationships/hyperlink" Target="http://www.sukuukai.jp/mailnews/item_323.html" TargetMode="External"/><Relationship Id="rId53" Type="http://schemas.openxmlformats.org/officeDocument/2006/relationships/hyperlink" Target="http://www.sukuukai.jp/mailnews/item_338.html" TargetMode="External"/><Relationship Id="rId54" Type="http://schemas.openxmlformats.org/officeDocument/2006/relationships/hyperlink" Target="http://www.sukuukai.jp/mailnews/item_317.html" TargetMode="External"/><Relationship Id="rId55" Type="http://schemas.openxmlformats.org/officeDocument/2006/relationships/hyperlink" Target="http://www.sukuukai.jp/mailnews/item_336.html" TargetMode="External"/><Relationship Id="rId56" Type="http://schemas.openxmlformats.org/officeDocument/2006/relationships/hyperlink" Target="http://www.sukuukai.jp/mailnews/item_349.html" TargetMode="External"/><Relationship Id="rId57" Type="http://schemas.openxmlformats.org/officeDocument/2006/relationships/hyperlink" Target="http://www.sukuukai.jp/mailnews/item_386.html" TargetMode="External"/><Relationship Id="rId58" Type="http://schemas.openxmlformats.org/officeDocument/2006/relationships/hyperlink" Target="http://www.sukuukai.jp/mailnews/item_400.html" TargetMode="External"/><Relationship Id="rId59" Type="http://schemas.openxmlformats.org/officeDocument/2006/relationships/hyperlink" Target="http://www.sukuukai.jp/mailnews/item_404.html" TargetMode="External"/><Relationship Id="rId40" Type="http://schemas.openxmlformats.org/officeDocument/2006/relationships/hyperlink" Target="http://www.mofa.go.jp/policy/women/fund/state9308.html" TargetMode="External"/><Relationship Id="rId41" Type="http://schemas.openxmlformats.org/officeDocument/2006/relationships/hyperlink" Target="http://www.mofa.go.jp/policy/women/fund/state9507.html" TargetMode="External"/><Relationship Id="rId42" Type="http://schemas.openxmlformats.org/officeDocument/2006/relationships/hyperlink" Target="http://www.mofa.go.jp/policy/other/bluebook/1996/index.html" TargetMode="External"/><Relationship Id="rId43" Type="http://schemas.openxmlformats.org/officeDocument/2006/relationships/hyperlink" Target="http://www.mofa.go.jp/announce/announce/1998/9/901-2.html" TargetMode="External"/><Relationship Id="rId44" Type="http://schemas.openxmlformats.org/officeDocument/2006/relationships/hyperlink" Target="http://www.mofa.go.jp/announce/announce/1998/10/1021-1.html" TargetMode="External"/><Relationship Id="rId45" Type="http://schemas.openxmlformats.org/officeDocument/2006/relationships/hyperlink" Target="http://www.mofa.go.jp/announce/announce/1998/9/901-2.html" TargetMode="External"/><Relationship Id="rId46" Type="http://schemas.openxmlformats.org/officeDocument/2006/relationships/hyperlink" Target="http://www.mofa.go.jp/region/asia-paci/n_korea/abduct.html" TargetMode="External"/><Relationship Id="rId47" Type="http://schemas.openxmlformats.org/officeDocument/2006/relationships/hyperlink" Target="http://www.mofa.go.jp/region/asia-paci/n_korea/6party/talk0406.html" TargetMode="External"/><Relationship Id="rId48" Type="http://schemas.openxmlformats.org/officeDocument/2006/relationships/hyperlink" Target="http://www.mofa.go.jp/announce/announce/2005/12/1206-2.html" TargetMode="External"/><Relationship Id="rId49" Type="http://schemas.openxmlformats.org/officeDocument/2006/relationships/hyperlink" Target="http://www.mofa.go.jp/policy/un/disarmament/n_korea/state0607.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30" Type="http://schemas.openxmlformats.org/officeDocument/2006/relationships/hyperlink" Target="http://www.crs.or.jp/backno/old/No575/5751.htm" TargetMode="External"/><Relationship Id="rId31" Type="http://schemas.openxmlformats.org/officeDocument/2006/relationships/hyperlink" Target="http://www.rachi.go.jp/en/ratimondai/jian.html" TargetMode="External"/><Relationship Id="rId32" Type="http://schemas.openxmlformats.org/officeDocument/2006/relationships/hyperlink" Target="http://news.bbc.co.uk/1/hi/world/asia-pacific/6530197.stm" TargetMode="External"/><Relationship Id="rId33" Type="http://schemas.openxmlformats.org/officeDocument/2006/relationships/hyperlink" Target="http://www.tsukurukai.com/aboutus/index.html" TargetMode="External"/><Relationship Id="rId34" Type="http://schemas.openxmlformats.org/officeDocument/2006/relationships/hyperlink" Target="http://kokkai.ndl.go.jp/cgi-bin/KENSAKU/swk_dispdoc.cgi?SESSION=45350&amp;SAVED_RID=1&amp;PAGE=0&amp;POS=0&amp;TOTAL=0&amp;SRV_ID=7&amp;DOC_ID=1617&amp;DPAGE=1&amp;DTOTAL=7&amp;DPOS=7&amp;SORT_DIR=1&amp;SORT_TYPE=0&amp;MODE=1&amp;DMY=58293" TargetMode="External"/><Relationship Id="rId35" Type="http://schemas.openxmlformats.org/officeDocument/2006/relationships/hyperlink" Target="https://www.jimin.jp/english/about-ldp/history/104302.html" TargetMode="External"/><Relationship Id="rId36" Type="http://schemas.openxmlformats.org/officeDocument/2006/relationships/hyperlink" Target="http://www.nippon.com/en/features/c00408/" TargetMode="External"/><Relationship Id="rId37" Type="http://schemas.openxmlformats.org/officeDocument/2006/relationships/hyperlink" Target="http://www.mofa.go.jp/policy/other/bluebook/1984/1984-contents.htm" TargetMode="External"/><Relationship Id="rId38" Type="http://schemas.openxmlformats.org/officeDocument/2006/relationships/hyperlink" Target="http://www.mofa.go.jp/policy/other/bluebook/1988/1988-contents.htm" TargetMode="External"/><Relationship Id="rId39" Type="http://schemas.openxmlformats.org/officeDocument/2006/relationships/hyperlink" Target="http://www.mofa.go.jp/policy/other/bluebook/1991/1991-contents.htm" TargetMode="External"/><Relationship Id="rId70" Type="http://schemas.openxmlformats.org/officeDocument/2006/relationships/hyperlink" Target="http://www.sukuukai.jp/mailnews/item_372.html" TargetMode="External"/><Relationship Id="rId71" Type="http://schemas.openxmlformats.org/officeDocument/2006/relationships/hyperlink" Target="http://www.sukuukai.jp/mailnews/item_377.html" TargetMode="External"/><Relationship Id="rId72" Type="http://schemas.openxmlformats.org/officeDocument/2006/relationships/hyperlink" Target="http://www.sukuukai.jp/mailnews/item_388.html"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chart" Target="charts/chart8.xml"/><Relationship Id="rId24" Type="http://schemas.openxmlformats.org/officeDocument/2006/relationships/chart" Target="charts/chart9.xml"/><Relationship Id="rId25" Type="http://schemas.openxmlformats.org/officeDocument/2006/relationships/chart" Target="charts/chart10.xml"/><Relationship Id="rId26" Type="http://schemas.openxmlformats.org/officeDocument/2006/relationships/chart" Target="charts/chart11.xml"/><Relationship Id="rId27" Type="http://schemas.openxmlformats.org/officeDocument/2006/relationships/chart" Target="charts/chart12.xml"/><Relationship Id="rId28" Type="http://schemas.openxmlformats.org/officeDocument/2006/relationships/image" Target="media/image6.jpg"/><Relationship Id="rId29" Type="http://schemas.openxmlformats.org/officeDocument/2006/relationships/image" Target="media/image7.jpg"/><Relationship Id="rId73" Type="http://schemas.openxmlformats.org/officeDocument/2006/relationships/hyperlink" Target="http://www.sukuukai.jp/mailnews/item_369.html" TargetMode="External"/><Relationship Id="rId74" Type="http://schemas.openxmlformats.org/officeDocument/2006/relationships/hyperlink" Target="http://www1.korea-np.co.jp/pk/035th_issue/98032510.htm" TargetMode="External"/><Relationship Id="rId75" Type="http://schemas.openxmlformats.org/officeDocument/2006/relationships/hyperlink" Target="http://law.e-gov.go.jp/cgi-bin/idxselect.cgi?IDX_OPT=3&amp;H_NAME=&amp;H_NAME_YOMI=%82%a0&amp;H_NO_GENGO=S&amp;H_NO_YEAR=29&amp;H_NO_TYPE=2&amp;H_NO_NO=162&amp;H_FILE_NAME=S29HO162&amp;H_RYAKU=1&amp;H_CTG=1&amp;H_YOMI_GUN=1&amp;H_CTG_GUN=1" TargetMode="External"/><Relationship Id="rId76" Type="http://schemas.openxmlformats.org/officeDocument/2006/relationships/hyperlink" Target="http://law.e-gov.go.jp/cgi-bin/idxselect.cgi?IDX_OPT=3&amp;H_NAME=&amp;H_NAME_YOMI=%82%a0&amp;H_NO_GENGO=S&amp;H_NO_YEAR=29&amp;H_NO_TYPE=2&amp;H_NO_NO=162&amp;H_FILE_NAME=S29HO162&amp;H_RYAKU=1&amp;H_CTG=1&amp;H_YOMI_GUN=1&amp;H_CTG_GUN=1" TargetMode="External"/><Relationship Id="rId77" Type="http://schemas.openxmlformats.org/officeDocument/2006/relationships/hyperlink" Target="http://www.un.org/press/en/2006/sc8778.doc.htm" TargetMode="Externa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www.sukuukai.jp/mailnews/item_409.html" TargetMode="External"/><Relationship Id="rId61" Type="http://schemas.openxmlformats.org/officeDocument/2006/relationships/hyperlink" Target="http://www.sukuukai.jp/mailnews/item_408.html" TargetMode="External"/><Relationship Id="rId62" Type="http://schemas.openxmlformats.org/officeDocument/2006/relationships/hyperlink" Target="http://www.sukuukai.jp/mailnews/item_376.html" TargetMode="Externa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oana:Desktop:Workbook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oana:Documents:PhD:Summaries:Cabinet%20Office%20Opinion%20Poll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oana:Desktop: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66054243219597"/>
          <c:y val="0.0462962962962963"/>
          <c:w val="0.867283464566929"/>
          <c:h val="0.690882910469525"/>
        </c:manualLayout>
      </c:layout>
      <c:lineChart>
        <c:grouping val="stacked"/>
        <c:varyColors val="0"/>
        <c:ser>
          <c:idx val="0"/>
          <c:order val="0"/>
          <c:tx>
            <c:strRef>
              <c:f>'[Workbook3.xlsx]Sheet1'!$B$1</c:f>
              <c:strCache>
                <c:ptCount val="1"/>
                <c:pt idx="0">
                  <c:v>No. of articles</c:v>
                </c:pt>
              </c:strCache>
            </c:strRef>
          </c:tx>
          <c:marker>
            <c:symbol val="none"/>
          </c:marker>
          <c:cat>
            <c:numRef>
              <c:f>'[Workbook3.xlsx]Sheet1'!$A$2:$A$10</c:f>
              <c:numCache>
                <c:formatCode>General</c:formatCode>
                <c:ptCount val="9"/>
                <c:pt idx="0">
                  <c:v>1990.0</c:v>
                </c:pt>
                <c:pt idx="1">
                  <c:v>1991.0</c:v>
                </c:pt>
                <c:pt idx="2">
                  <c:v>1992.0</c:v>
                </c:pt>
                <c:pt idx="3">
                  <c:v>1993.0</c:v>
                </c:pt>
                <c:pt idx="4">
                  <c:v>1994.0</c:v>
                </c:pt>
                <c:pt idx="5">
                  <c:v>1995.0</c:v>
                </c:pt>
                <c:pt idx="6">
                  <c:v>1996.0</c:v>
                </c:pt>
                <c:pt idx="7">
                  <c:v>1997.0</c:v>
                </c:pt>
                <c:pt idx="8">
                  <c:v>1998.0</c:v>
                </c:pt>
              </c:numCache>
            </c:numRef>
          </c:cat>
          <c:val>
            <c:numRef>
              <c:f>'[Workbook3.xlsx]Sheet1'!$B$2:$B$10</c:f>
              <c:numCache>
                <c:formatCode>General</c:formatCode>
                <c:ptCount val="9"/>
                <c:pt idx="0">
                  <c:v>0.0</c:v>
                </c:pt>
                <c:pt idx="1">
                  <c:v>0.0</c:v>
                </c:pt>
                <c:pt idx="2">
                  <c:v>0.0</c:v>
                </c:pt>
                <c:pt idx="3">
                  <c:v>0.0</c:v>
                </c:pt>
                <c:pt idx="4">
                  <c:v>0.0</c:v>
                </c:pt>
                <c:pt idx="5">
                  <c:v>0.0</c:v>
                </c:pt>
                <c:pt idx="6">
                  <c:v>0.0</c:v>
                </c:pt>
                <c:pt idx="7">
                  <c:v>105.0</c:v>
                </c:pt>
                <c:pt idx="8">
                  <c:v>54.0</c:v>
                </c:pt>
              </c:numCache>
            </c:numRef>
          </c:val>
          <c:smooth val="0"/>
        </c:ser>
        <c:dLbls>
          <c:showLegendKey val="0"/>
          <c:showVal val="0"/>
          <c:showCatName val="0"/>
          <c:showSerName val="0"/>
          <c:showPercent val="0"/>
          <c:showBubbleSize val="0"/>
        </c:dLbls>
        <c:marker val="1"/>
        <c:smooth val="0"/>
        <c:axId val="-2139623080"/>
        <c:axId val="2089459080"/>
      </c:lineChart>
      <c:catAx>
        <c:axId val="-2139623080"/>
        <c:scaling>
          <c:orientation val="minMax"/>
        </c:scaling>
        <c:delete val="0"/>
        <c:axPos val="b"/>
        <c:numFmt formatCode="General" sourceLinked="1"/>
        <c:majorTickMark val="out"/>
        <c:minorTickMark val="none"/>
        <c:tickLblPos val="nextTo"/>
        <c:txPr>
          <a:bodyPr/>
          <a:lstStyle/>
          <a:p>
            <a:pPr>
              <a:defRPr lang="en-GB"/>
            </a:pPr>
            <a:endParaRPr lang="en-US"/>
          </a:p>
        </c:txPr>
        <c:crossAx val="2089459080"/>
        <c:crosses val="autoZero"/>
        <c:auto val="1"/>
        <c:lblAlgn val="ctr"/>
        <c:lblOffset val="100"/>
        <c:noMultiLvlLbl val="0"/>
      </c:catAx>
      <c:valAx>
        <c:axId val="2089459080"/>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2139623080"/>
        <c:crosses val="autoZero"/>
        <c:crossBetween val="between"/>
      </c:valAx>
    </c:plotArea>
    <c:legend>
      <c:legendPos val="b"/>
      <c:overlay val="0"/>
      <c:txPr>
        <a:bodyPr/>
        <a:lstStyle/>
        <a:p>
          <a:pPr>
            <a:defRPr lang="en-GB"/>
          </a:pPr>
          <a:endParaRPr lang="en-US"/>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07494714202391"/>
          <c:y val="0.0257831692751848"/>
          <c:w val="0.56148676727909"/>
          <c:h val="0.950074889087904"/>
        </c:manualLayout>
      </c:layout>
      <c:barChart>
        <c:barDir val="bar"/>
        <c:grouping val="stacked"/>
        <c:varyColors val="0"/>
        <c:ser>
          <c:idx val="0"/>
          <c:order val="0"/>
          <c:tx>
            <c:strRef>
              <c:f>Sheet1!$D$253</c:f>
              <c:strCache>
                <c:ptCount val="1"/>
                <c:pt idx="0">
                  <c:v>Signature-gathering campaigns/ demonstrations/ propaganda activities</c:v>
                </c:pt>
              </c:strCache>
            </c:strRef>
          </c:tx>
          <c:spPr>
            <a:solidFill>
              <a:srgbClr val="0000FF"/>
            </a:solidFill>
          </c:spPr>
          <c:invertIfNegative val="0"/>
          <c:cat>
            <c:numRef>
              <c:f>Sheet1!$C$254:$C$344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Sheet1!$D$254:$D$344</c:f>
              <c:numCache>
                <c:formatCode>General</c:formatCode>
                <c:ptCount val="91"/>
                <c:pt idx="35">
                  <c:v>1.0</c:v>
                </c:pt>
                <c:pt idx="38">
                  <c:v>1.0</c:v>
                </c:pt>
                <c:pt idx="39">
                  <c:v>0.5</c:v>
                </c:pt>
                <c:pt idx="40">
                  <c:v>1.0</c:v>
                </c:pt>
                <c:pt idx="41">
                  <c:v>0.5</c:v>
                </c:pt>
                <c:pt idx="42">
                  <c:v>1.0</c:v>
                </c:pt>
                <c:pt idx="43">
                  <c:v>0.5</c:v>
                </c:pt>
                <c:pt idx="44">
                  <c:v>0.25</c:v>
                </c:pt>
                <c:pt idx="87">
                  <c:v>1.0</c:v>
                </c:pt>
              </c:numCache>
            </c:numRef>
          </c:val>
        </c:ser>
        <c:ser>
          <c:idx val="1"/>
          <c:order val="1"/>
          <c:tx>
            <c:strRef>
              <c:f>Sheet1!$E$253</c:f>
              <c:strCache>
                <c:ptCount val="1"/>
                <c:pt idx="0">
                  <c:v>Meetings/ Gatherings/ Assemblies/ Workshops/ Conferences/ Study meetings/ Symposiums</c:v>
                </c:pt>
              </c:strCache>
            </c:strRef>
          </c:tx>
          <c:spPr>
            <a:solidFill>
              <a:srgbClr val="FF0000"/>
            </a:solidFill>
          </c:spPr>
          <c:invertIfNegative val="0"/>
          <c:cat>
            <c:numRef>
              <c:f>Sheet1!$C$254:$C$344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Sheet1!$E$254:$E$344</c:f>
              <c:numCache>
                <c:formatCode>General</c:formatCode>
                <c:ptCount val="91"/>
                <c:pt idx="0">
                  <c:v>1.0</c:v>
                </c:pt>
                <c:pt idx="1">
                  <c:v>1.0</c:v>
                </c:pt>
                <c:pt idx="2">
                  <c:v>1.0</c:v>
                </c:pt>
                <c:pt idx="5">
                  <c:v>1.0</c:v>
                </c:pt>
                <c:pt idx="6">
                  <c:v>1.0</c:v>
                </c:pt>
                <c:pt idx="15">
                  <c:v>1.0</c:v>
                </c:pt>
                <c:pt idx="17">
                  <c:v>1.0</c:v>
                </c:pt>
                <c:pt idx="19">
                  <c:v>1.0</c:v>
                </c:pt>
                <c:pt idx="20">
                  <c:v>0.5</c:v>
                </c:pt>
                <c:pt idx="24">
                  <c:v>0.5</c:v>
                </c:pt>
                <c:pt idx="27">
                  <c:v>1.0</c:v>
                </c:pt>
                <c:pt idx="28">
                  <c:v>1.0</c:v>
                </c:pt>
                <c:pt idx="30">
                  <c:v>1.0</c:v>
                </c:pt>
                <c:pt idx="32">
                  <c:v>0.5</c:v>
                </c:pt>
                <c:pt idx="33">
                  <c:v>1.0</c:v>
                </c:pt>
                <c:pt idx="34">
                  <c:v>1.0</c:v>
                </c:pt>
                <c:pt idx="37">
                  <c:v>1.0</c:v>
                </c:pt>
                <c:pt idx="39">
                  <c:v>0.5</c:v>
                </c:pt>
                <c:pt idx="41">
                  <c:v>0.5</c:v>
                </c:pt>
                <c:pt idx="43">
                  <c:v>0.5</c:v>
                </c:pt>
                <c:pt idx="44">
                  <c:v>0.25</c:v>
                </c:pt>
                <c:pt idx="45">
                  <c:v>0.5</c:v>
                </c:pt>
                <c:pt idx="46">
                  <c:v>1.0</c:v>
                </c:pt>
                <c:pt idx="47">
                  <c:v>1.0</c:v>
                </c:pt>
                <c:pt idx="48">
                  <c:v>1.0</c:v>
                </c:pt>
                <c:pt idx="49">
                  <c:v>1.0</c:v>
                </c:pt>
                <c:pt idx="50">
                  <c:v>1.0</c:v>
                </c:pt>
                <c:pt idx="52">
                  <c:v>0.5</c:v>
                </c:pt>
                <c:pt idx="53">
                  <c:v>0.5</c:v>
                </c:pt>
                <c:pt idx="56">
                  <c:v>1.0</c:v>
                </c:pt>
                <c:pt idx="57">
                  <c:v>1.0</c:v>
                </c:pt>
                <c:pt idx="60">
                  <c:v>1.0</c:v>
                </c:pt>
                <c:pt idx="63">
                  <c:v>1.0</c:v>
                </c:pt>
                <c:pt idx="64">
                  <c:v>0.5</c:v>
                </c:pt>
                <c:pt idx="65">
                  <c:v>1.0</c:v>
                </c:pt>
                <c:pt idx="66">
                  <c:v>1.0</c:v>
                </c:pt>
                <c:pt idx="68">
                  <c:v>1.0</c:v>
                </c:pt>
                <c:pt idx="69">
                  <c:v>1.0</c:v>
                </c:pt>
                <c:pt idx="74">
                  <c:v>1.0</c:v>
                </c:pt>
                <c:pt idx="78">
                  <c:v>1.0</c:v>
                </c:pt>
                <c:pt idx="79">
                  <c:v>1.0</c:v>
                </c:pt>
                <c:pt idx="83">
                  <c:v>1.0</c:v>
                </c:pt>
                <c:pt idx="85">
                  <c:v>1.0</c:v>
                </c:pt>
                <c:pt idx="88">
                  <c:v>1.0</c:v>
                </c:pt>
              </c:numCache>
            </c:numRef>
          </c:val>
        </c:ser>
        <c:ser>
          <c:idx val="2"/>
          <c:order val="2"/>
          <c:tx>
            <c:strRef>
              <c:f>Sheet1!$F$253</c:f>
              <c:strCache>
                <c:ptCount val="1"/>
                <c:pt idx="0">
                  <c:v>Statements/ documents/ letters</c:v>
                </c:pt>
              </c:strCache>
            </c:strRef>
          </c:tx>
          <c:spPr>
            <a:solidFill>
              <a:srgbClr val="39D323"/>
            </a:solidFill>
          </c:spPr>
          <c:invertIfNegative val="0"/>
          <c:cat>
            <c:numRef>
              <c:f>Sheet1!$C$254:$C$344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Sheet1!$F$254:$F$344</c:f>
              <c:numCache>
                <c:formatCode>General</c:formatCode>
                <c:ptCount val="91"/>
                <c:pt idx="20">
                  <c:v>0.5</c:v>
                </c:pt>
                <c:pt idx="24">
                  <c:v>0.5</c:v>
                </c:pt>
                <c:pt idx="32">
                  <c:v>0.5</c:v>
                </c:pt>
                <c:pt idx="44">
                  <c:v>0.25</c:v>
                </c:pt>
                <c:pt idx="45">
                  <c:v>0.5</c:v>
                </c:pt>
              </c:numCache>
            </c:numRef>
          </c:val>
        </c:ser>
        <c:ser>
          <c:idx val="3"/>
          <c:order val="3"/>
          <c:tx>
            <c:strRef>
              <c:f>Sheet1!$G$253</c:f>
              <c:strCache>
                <c:ptCount val="1"/>
                <c:pt idx="0">
                  <c:v>Articles/ Papers/ Manuscripts</c:v>
                </c:pt>
              </c:strCache>
            </c:strRef>
          </c:tx>
          <c:spPr>
            <a:solidFill>
              <a:srgbClr val="FFFF00"/>
            </a:solidFill>
          </c:spPr>
          <c:invertIfNegative val="0"/>
          <c:cat>
            <c:numRef>
              <c:f>Sheet1!$C$254:$C$344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Sheet1!$G$254:$G$344</c:f>
              <c:numCache>
                <c:formatCode>General</c:formatCode>
                <c:ptCount val="91"/>
                <c:pt idx="9">
                  <c:v>1.0</c:v>
                </c:pt>
                <c:pt idx="52">
                  <c:v>0.5</c:v>
                </c:pt>
                <c:pt idx="53">
                  <c:v>0.5</c:v>
                </c:pt>
                <c:pt idx="54">
                  <c:v>1.0</c:v>
                </c:pt>
                <c:pt idx="64">
                  <c:v>0.5</c:v>
                </c:pt>
              </c:numCache>
            </c:numRef>
          </c:val>
        </c:ser>
        <c:ser>
          <c:idx val="4"/>
          <c:order val="4"/>
          <c:tx>
            <c:strRef>
              <c:f>Sheet1!$H$253</c:f>
              <c:strCache>
                <c:ptCount val="1"/>
                <c:pt idx="0">
                  <c:v>Visual media representations</c:v>
                </c:pt>
              </c:strCache>
            </c:strRef>
          </c:tx>
          <c:spPr>
            <a:solidFill>
              <a:srgbClr val="5CE2D3"/>
            </a:solidFill>
          </c:spPr>
          <c:invertIfNegative val="0"/>
          <c:cat>
            <c:numRef>
              <c:f>Sheet1!$C$254:$C$344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Sheet1!$H$254:$H$344</c:f>
              <c:numCache>
                <c:formatCode>General</c:formatCode>
                <c:ptCount val="91"/>
                <c:pt idx="44">
                  <c:v>0.25</c:v>
                </c:pt>
                <c:pt idx="89">
                  <c:v>1.0</c:v>
                </c:pt>
              </c:numCache>
            </c:numRef>
          </c:val>
        </c:ser>
        <c:dLbls>
          <c:showLegendKey val="0"/>
          <c:showVal val="0"/>
          <c:showCatName val="0"/>
          <c:showSerName val="0"/>
          <c:showPercent val="0"/>
          <c:showBubbleSize val="0"/>
        </c:dLbls>
        <c:gapWidth val="150"/>
        <c:overlap val="100"/>
        <c:axId val="2091659592"/>
        <c:axId val="2037885992"/>
      </c:barChart>
      <c:dateAx>
        <c:axId val="2091659592"/>
        <c:scaling>
          <c:orientation val="maxMin"/>
        </c:scaling>
        <c:delete val="0"/>
        <c:axPos val="l"/>
        <c:numFmt formatCode="mmm\-yy" sourceLinked="1"/>
        <c:majorTickMark val="out"/>
        <c:minorTickMark val="none"/>
        <c:tickLblPos val="nextTo"/>
        <c:crossAx val="2037885992"/>
        <c:crosses val="autoZero"/>
        <c:auto val="1"/>
        <c:lblOffset val="100"/>
        <c:baseTimeUnit val="months"/>
      </c:dateAx>
      <c:valAx>
        <c:axId val="2037885992"/>
        <c:scaling>
          <c:orientation val="minMax"/>
          <c:max val="1.0"/>
        </c:scaling>
        <c:delete val="1"/>
        <c:axPos val="t"/>
        <c:numFmt formatCode="General" sourceLinked="1"/>
        <c:majorTickMark val="out"/>
        <c:minorTickMark val="none"/>
        <c:tickLblPos val="nextTo"/>
        <c:crossAx val="2091659592"/>
        <c:crosses val="autoZero"/>
        <c:crossBetween val="between"/>
      </c:valAx>
      <c:spPr>
        <a:ln>
          <a:solidFill>
            <a:schemeClr val="bg1">
              <a:lumMod val="50000"/>
            </a:schemeClr>
          </a:solidFill>
        </a:ln>
      </c:spPr>
    </c:plotArea>
    <c:legend>
      <c:legendPos val="r"/>
      <c:layout>
        <c:manualLayout>
          <c:xMode val="edge"/>
          <c:yMode val="edge"/>
          <c:x val="0.670213983668708"/>
          <c:y val="0.0256274464953328"/>
          <c:w val="0.288119417582308"/>
          <c:h val="0.869572049009569"/>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Sheet1!$C$360</c:f>
              <c:strCache>
                <c:ptCount val="1"/>
                <c:pt idx="0">
                  <c:v>Press conferences</c:v>
                </c:pt>
              </c:strCache>
            </c:strRef>
          </c:tx>
          <c:spPr>
            <a:solidFill>
              <a:srgbClr val="0000FF"/>
            </a:solidFill>
          </c:spPr>
          <c:invertIfNegative val="0"/>
          <c:cat>
            <c:numRef>
              <c:f>Sheet1!$B$361:$B$451</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Sheet1!$C$361:$C$451</c:f>
              <c:numCache>
                <c:formatCode>General</c:formatCode>
                <c:ptCount val="91"/>
                <c:pt idx="15">
                  <c:v>1.0</c:v>
                </c:pt>
                <c:pt idx="32">
                  <c:v>1.0</c:v>
                </c:pt>
                <c:pt idx="43">
                  <c:v>1.0</c:v>
                </c:pt>
                <c:pt idx="44">
                  <c:v>1.0</c:v>
                </c:pt>
                <c:pt idx="45">
                  <c:v>1.0</c:v>
                </c:pt>
                <c:pt idx="48">
                  <c:v>1.0</c:v>
                </c:pt>
                <c:pt idx="50">
                  <c:v>1.0</c:v>
                </c:pt>
                <c:pt idx="58">
                  <c:v>1.0</c:v>
                </c:pt>
                <c:pt idx="80">
                  <c:v>1.0</c:v>
                </c:pt>
              </c:numCache>
            </c:numRef>
          </c:val>
        </c:ser>
        <c:ser>
          <c:idx val="1"/>
          <c:order val="1"/>
          <c:tx>
            <c:strRef>
              <c:f>Sheet1!$D$360</c:f>
              <c:strCache>
                <c:ptCount val="1"/>
                <c:pt idx="0">
                  <c:v>Contributions to news media</c:v>
                </c:pt>
              </c:strCache>
            </c:strRef>
          </c:tx>
          <c:spPr>
            <a:solidFill>
              <a:srgbClr val="FF0000"/>
            </a:solidFill>
          </c:spPr>
          <c:invertIfNegative val="0"/>
          <c:cat>
            <c:numRef>
              <c:f>Sheet1!$B$361:$B$451</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Sheet1!$D$361:$D$451</c:f>
              <c:numCache>
                <c:formatCode>General</c:formatCode>
                <c:ptCount val="91"/>
                <c:pt idx="65">
                  <c:v>1.0</c:v>
                </c:pt>
                <c:pt idx="85">
                  <c:v>1.0</c:v>
                </c:pt>
              </c:numCache>
            </c:numRef>
          </c:val>
        </c:ser>
        <c:ser>
          <c:idx val="2"/>
          <c:order val="2"/>
          <c:tx>
            <c:strRef>
              <c:f>Sheet1!$E$360</c:f>
              <c:strCache>
                <c:ptCount val="1"/>
                <c:pt idx="0">
                  <c:v>Objections/appreciations towards the media</c:v>
                </c:pt>
              </c:strCache>
            </c:strRef>
          </c:tx>
          <c:spPr>
            <a:solidFill>
              <a:srgbClr val="39D323"/>
            </a:solidFill>
          </c:spPr>
          <c:invertIfNegative val="0"/>
          <c:cat>
            <c:numRef>
              <c:f>Sheet1!$B$361:$B$451</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Sheet1!$E$361:$E$451</c:f>
              <c:numCache>
                <c:formatCode>General</c:formatCode>
                <c:ptCount val="91"/>
                <c:pt idx="7">
                  <c:v>1.0</c:v>
                </c:pt>
                <c:pt idx="61">
                  <c:v>1.0</c:v>
                </c:pt>
                <c:pt idx="64">
                  <c:v>1.0</c:v>
                </c:pt>
                <c:pt idx="69">
                  <c:v>1.0</c:v>
                </c:pt>
              </c:numCache>
            </c:numRef>
          </c:val>
        </c:ser>
        <c:dLbls>
          <c:showLegendKey val="0"/>
          <c:showVal val="0"/>
          <c:showCatName val="0"/>
          <c:showSerName val="0"/>
          <c:showPercent val="0"/>
          <c:showBubbleSize val="0"/>
        </c:dLbls>
        <c:gapWidth val="150"/>
        <c:overlap val="100"/>
        <c:axId val="-2138510984"/>
        <c:axId val="-2138525784"/>
      </c:barChart>
      <c:dateAx>
        <c:axId val="-2138510984"/>
        <c:scaling>
          <c:orientation val="maxMin"/>
        </c:scaling>
        <c:delete val="0"/>
        <c:axPos val="l"/>
        <c:numFmt formatCode="mmm\-yy" sourceLinked="1"/>
        <c:majorTickMark val="out"/>
        <c:minorTickMark val="none"/>
        <c:tickLblPos val="nextTo"/>
        <c:crossAx val="-2138525784"/>
        <c:crosses val="autoZero"/>
        <c:auto val="1"/>
        <c:lblOffset val="100"/>
        <c:baseTimeUnit val="months"/>
      </c:dateAx>
      <c:valAx>
        <c:axId val="-2138525784"/>
        <c:scaling>
          <c:orientation val="minMax"/>
          <c:max val="1.0"/>
        </c:scaling>
        <c:delete val="1"/>
        <c:axPos val="t"/>
        <c:numFmt formatCode="General" sourceLinked="1"/>
        <c:majorTickMark val="out"/>
        <c:minorTickMark val="none"/>
        <c:tickLblPos val="nextTo"/>
        <c:crossAx val="-2138510984"/>
        <c:crosses val="autoZero"/>
        <c:crossBetween val="between"/>
      </c:valAx>
      <c:spPr>
        <a:ln>
          <a:solidFill>
            <a:schemeClr val="bg1">
              <a:lumMod val="50000"/>
            </a:schemeClr>
          </a:solidFill>
        </a:ln>
      </c:spPr>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32477252843395"/>
          <c:y val="0.0337789612205376"/>
          <c:w val="0.596388841931596"/>
          <c:h val="0.932442077558925"/>
        </c:manualLayout>
      </c:layout>
      <c:barChart>
        <c:barDir val="bar"/>
        <c:grouping val="stacked"/>
        <c:varyColors val="0"/>
        <c:ser>
          <c:idx val="0"/>
          <c:order val="0"/>
          <c:tx>
            <c:strRef>
              <c:f>Sheet1!$C$463</c:f>
              <c:strCache>
                <c:ptCount val="1"/>
                <c:pt idx="0">
                  <c:v>To the United States</c:v>
                </c:pt>
              </c:strCache>
            </c:strRef>
          </c:tx>
          <c:spPr>
            <a:solidFill>
              <a:srgbClr val="0000FF"/>
            </a:solidFill>
          </c:spPr>
          <c:invertIfNegative val="0"/>
          <c:cat>
            <c:numRef>
              <c:f>Sheet1!$B$464:$B$554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Sheet1!$C$464:$C$554</c:f>
              <c:numCache>
                <c:formatCode>General</c:formatCode>
                <c:ptCount val="91"/>
                <c:pt idx="25">
                  <c:v>1.0</c:v>
                </c:pt>
                <c:pt idx="41">
                  <c:v>1.0</c:v>
                </c:pt>
                <c:pt idx="47">
                  <c:v>1.0</c:v>
                </c:pt>
                <c:pt idx="49">
                  <c:v>1.0</c:v>
                </c:pt>
                <c:pt idx="50">
                  <c:v>1.0</c:v>
                </c:pt>
                <c:pt idx="53">
                  <c:v>0.5</c:v>
                </c:pt>
                <c:pt idx="55">
                  <c:v>0.333</c:v>
                </c:pt>
                <c:pt idx="56">
                  <c:v>1.0</c:v>
                </c:pt>
                <c:pt idx="60">
                  <c:v>1.0</c:v>
                </c:pt>
                <c:pt idx="61">
                  <c:v>1.0</c:v>
                </c:pt>
                <c:pt idx="62">
                  <c:v>1.0</c:v>
                </c:pt>
                <c:pt idx="69">
                  <c:v>0.5</c:v>
                </c:pt>
                <c:pt idx="75">
                  <c:v>0.5</c:v>
                </c:pt>
                <c:pt idx="76">
                  <c:v>0.5</c:v>
                </c:pt>
                <c:pt idx="81">
                  <c:v>1.0</c:v>
                </c:pt>
                <c:pt idx="86">
                  <c:v>1.0</c:v>
                </c:pt>
                <c:pt idx="87">
                  <c:v>0.333</c:v>
                </c:pt>
              </c:numCache>
            </c:numRef>
          </c:val>
        </c:ser>
        <c:ser>
          <c:idx val="1"/>
          <c:order val="1"/>
          <c:tx>
            <c:strRef>
              <c:f>Sheet1!$D$463</c:f>
              <c:strCache>
                <c:ptCount val="1"/>
                <c:pt idx="0">
                  <c:v>To South Korea</c:v>
                </c:pt>
              </c:strCache>
            </c:strRef>
          </c:tx>
          <c:spPr>
            <a:solidFill>
              <a:srgbClr val="FF0000"/>
            </a:solidFill>
          </c:spPr>
          <c:invertIfNegative val="0"/>
          <c:cat>
            <c:numRef>
              <c:f>Sheet1!$B$464:$B$554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Sheet1!$D$464:$D$554</c:f>
              <c:numCache>
                <c:formatCode>General</c:formatCode>
                <c:ptCount val="91"/>
                <c:pt idx="4">
                  <c:v>1.0</c:v>
                </c:pt>
                <c:pt idx="14">
                  <c:v>1.0</c:v>
                </c:pt>
                <c:pt idx="15">
                  <c:v>1.0</c:v>
                </c:pt>
                <c:pt idx="20">
                  <c:v>0.5</c:v>
                </c:pt>
                <c:pt idx="53">
                  <c:v>0.5</c:v>
                </c:pt>
                <c:pt idx="88">
                  <c:v>0.5</c:v>
                </c:pt>
              </c:numCache>
            </c:numRef>
          </c:val>
        </c:ser>
        <c:ser>
          <c:idx val="2"/>
          <c:order val="2"/>
          <c:tx>
            <c:strRef>
              <c:f>Sheet1!$E$463</c:f>
              <c:strCache>
                <c:ptCount val="1"/>
                <c:pt idx="0">
                  <c:v>To the People's Republic of China</c:v>
                </c:pt>
              </c:strCache>
            </c:strRef>
          </c:tx>
          <c:spPr>
            <a:solidFill>
              <a:srgbClr val="39D323"/>
            </a:solidFill>
          </c:spPr>
          <c:invertIfNegative val="0"/>
          <c:cat>
            <c:numRef>
              <c:f>Sheet1!$B$464:$B$554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Sheet1!$E$464:$E$554</c:f>
              <c:numCache>
                <c:formatCode>General</c:formatCode>
                <c:ptCount val="91"/>
                <c:pt idx="55">
                  <c:v>0.333</c:v>
                </c:pt>
                <c:pt idx="87">
                  <c:v>0.333</c:v>
                </c:pt>
              </c:numCache>
            </c:numRef>
          </c:val>
        </c:ser>
        <c:ser>
          <c:idx val="3"/>
          <c:order val="3"/>
          <c:tx>
            <c:strRef>
              <c:f>Sheet1!$F$463</c:f>
              <c:strCache>
                <c:ptCount val="1"/>
                <c:pt idx="0">
                  <c:v>To North Korea</c:v>
                </c:pt>
              </c:strCache>
            </c:strRef>
          </c:tx>
          <c:spPr>
            <a:solidFill>
              <a:srgbClr val="FFFF00"/>
            </a:solidFill>
          </c:spPr>
          <c:invertIfNegative val="0"/>
          <c:cat>
            <c:numRef>
              <c:f>Sheet1!$B$464:$B$554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Sheet1!$F$464:$F$554</c:f>
              <c:numCache>
                <c:formatCode>General</c:formatCode>
                <c:ptCount val="91"/>
                <c:pt idx="12">
                  <c:v>1.0</c:v>
                </c:pt>
                <c:pt idx="19">
                  <c:v>1.0</c:v>
                </c:pt>
                <c:pt idx="27">
                  <c:v>0.5</c:v>
                </c:pt>
                <c:pt idx="32">
                  <c:v>1.0</c:v>
                </c:pt>
                <c:pt idx="34">
                  <c:v>1.0</c:v>
                </c:pt>
                <c:pt idx="35">
                  <c:v>1.0</c:v>
                </c:pt>
                <c:pt idx="44">
                  <c:v>0.5</c:v>
                </c:pt>
                <c:pt idx="45">
                  <c:v>1.0</c:v>
                </c:pt>
                <c:pt idx="52">
                  <c:v>1.0</c:v>
                </c:pt>
                <c:pt idx="55">
                  <c:v>0.333</c:v>
                </c:pt>
                <c:pt idx="63">
                  <c:v>1.0</c:v>
                </c:pt>
                <c:pt idx="69">
                  <c:v>0.5</c:v>
                </c:pt>
                <c:pt idx="72">
                  <c:v>1.0</c:v>
                </c:pt>
                <c:pt idx="76">
                  <c:v>0.5</c:v>
                </c:pt>
                <c:pt idx="87">
                  <c:v>0.333</c:v>
                </c:pt>
              </c:numCache>
            </c:numRef>
          </c:val>
        </c:ser>
        <c:ser>
          <c:idx val="4"/>
          <c:order val="4"/>
          <c:tx>
            <c:strRef>
              <c:f>Sheet1!$G$463</c:f>
              <c:strCache>
                <c:ptCount val="1"/>
                <c:pt idx="0">
                  <c:v>To the United Nations</c:v>
                </c:pt>
              </c:strCache>
            </c:strRef>
          </c:tx>
          <c:spPr>
            <a:solidFill>
              <a:srgbClr val="E23ECC"/>
            </a:solidFill>
          </c:spPr>
          <c:invertIfNegative val="0"/>
          <c:cat>
            <c:numRef>
              <c:f>Sheet1!$B$464:$B$554</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Sheet1!$G$464:$G$554</c:f>
              <c:numCache>
                <c:formatCode>General</c:formatCode>
                <c:ptCount val="91"/>
                <c:pt idx="20">
                  <c:v>0.5</c:v>
                </c:pt>
                <c:pt idx="27">
                  <c:v>0.5</c:v>
                </c:pt>
                <c:pt idx="44">
                  <c:v>0.5</c:v>
                </c:pt>
                <c:pt idx="54">
                  <c:v>1.0</c:v>
                </c:pt>
                <c:pt idx="70">
                  <c:v>1.0</c:v>
                </c:pt>
                <c:pt idx="75">
                  <c:v>0.5</c:v>
                </c:pt>
                <c:pt idx="88">
                  <c:v>0.5</c:v>
                </c:pt>
              </c:numCache>
            </c:numRef>
          </c:val>
        </c:ser>
        <c:dLbls>
          <c:showLegendKey val="0"/>
          <c:showVal val="0"/>
          <c:showCatName val="0"/>
          <c:showSerName val="0"/>
          <c:showPercent val="0"/>
          <c:showBubbleSize val="0"/>
        </c:dLbls>
        <c:gapWidth val="150"/>
        <c:overlap val="100"/>
        <c:axId val="2039671512"/>
        <c:axId val="2039674680"/>
      </c:barChart>
      <c:dateAx>
        <c:axId val="2039671512"/>
        <c:scaling>
          <c:orientation val="maxMin"/>
        </c:scaling>
        <c:delete val="0"/>
        <c:axPos val="l"/>
        <c:numFmt formatCode="mmm\-yy" sourceLinked="1"/>
        <c:majorTickMark val="out"/>
        <c:minorTickMark val="none"/>
        <c:tickLblPos val="nextTo"/>
        <c:crossAx val="2039674680"/>
        <c:crosses val="autoZero"/>
        <c:auto val="1"/>
        <c:lblOffset val="100"/>
        <c:baseTimeUnit val="months"/>
      </c:dateAx>
      <c:valAx>
        <c:axId val="2039674680"/>
        <c:scaling>
          <c:orientation val="minMax"/>
          <c:max val="1.0"/>
        </c:scaling>
        <c:delete val="1"/>
        <c:axPos val="t"/>
        <c:numFmt formatCode="General" sourceLinked="1"/>
        <c:majorTickMark val="out"/>
        <c:minorTickMark val="none"/>
        <c:tickLblPos val="nextTo"/>
        <c:crossAx val="2039671512"/>
        <c:crosses val="autoZero"/>
        <c:crossBetween val="between"/>
      </c:valAx>
    </c:plotArea>
    <c:legend>
      <c:legendPos val="r"/>
      <c:layout>
        <c:manualLayout>
          <c:xMode val="edge"/>
          <c:yMode val="edge"/>
          <c:x val="0.781943553783896"/>
          <c:y val="0.194149207106408"/>
          <c:w val="0.207308574157249"/>
          <c:h val="0.40353034767155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No. of articles</c:v>
                </c:pt>
              </c:strCache>
            </c:strRef>
          </c:tx>
          <c:invertIfNegative val="0"/>
          <c:cat>
            <c:numRef>
              <c:f>Sheet1!$A$2:$A$6</c:f>
              <c:numCache>
                <c:formatCode>mmm\-yy</c:formatCode>
                <c:ptCount val="5"/>
                <c:pt idx="0">
                  <c:v>35947.0</c:v>
                </c:pt>
                <c:pt idx="1">
                  <c:v>35977.0</c:v>
                </c:pt>
                <c:pt idx="2">
                  <c:v>36008.0</c:v>
                </c:pt>
                <c:pt idx="3">
                  <c:v>36039.0</c:v>
                </c:pt>
                <c:pt idx="4">
                  <c:v>36069.0</c:v>
                </c:pt>
              </c:numCache>
            </c:numRef>
          </c:cat>
          <c:val>
            <c:numRef>
              <c:f>Sheet1!$B$2:$B$6</c:f>
              <c:numCache>
                <c:formatCode>General</c:formatCode>
                <c:ptCount val="5"/>
                <c:pt idx="0">
                  <c:v>14.0</c:v>
                </c:pt>
                <c:pt idx="1">
                  <c:v>1.0</c:v>
                </c:pt>
                <c:pt idx="2">
                  <c:v>7.0</c:v>
                </c:pt>
                <c:pt idx="3">
                  <c:v>8.0</c:v>
                </c:pt>
                <c:pt idx="4">
                  <c:v>0.0</c:v>
                </c:pt>
              </c:numCache>
            </c:numRef>
          </c:val>
        </c:ser>
        <c:dLbls>
          <c:showLegendKey val="0"/>
          <c:showVal val="0"/>
          <c:showCatName val="0"/>
          <c:showSerName val="0"/>
          <c:showPercent val="0"/>
          <c:showBubbleSize val="0"/>
        </c:dLbls>
        <c:gapWidth val="150"/>
        <c:axId val="2089949272"/>
        <c:axId val="2090991176"/>
      </c:barChart>
      <c:dateAx>
        <c:axId val="2089949272"/>
        <c:scaling>
          <c:orientation val="minMax"/>
        </c:scaling>
        <c:delete val="0"/>
        <c:axPos val="b"/>
        <c:numFmt formatCode="mmm\-yy" sourceLinked="1"/>
        <c:majorTickMark val="out"/>
        <c:minorTickMark val="none"/>
        <c:tickLblPos val="nextTo"/>
        <c:crossAx val="2090991176"/>
        <c:crosses val="autoZero"/>
        <c:auto val="1"/>
        <c:lblOffset val="100"/>
        <c:baseTimeUnit val="months"/>
      </c:dateAx>
      <c:valAx>
        <c:axId val="2090991176"/>
        <c:scaling>
          <c:orientation val="minMax"/>
        </c:scaling>
        <c:delete val="0"/>
        <c:axPos val="l"/>
        <c:majorGridlines/>
        <c:numFmt formatCode="General" sourceLinked="1"/>
        <c:majorTickMark val="out"/>
        <c:minorTickMark val="none"/>
        <c:tickLblPos val="nextTo"/>
        <c:crossAx val="208994927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Sheet1!$B$20</c:f>
              <c:strCache>
                <c:ptCount val="1"/>
                <c:pt idx="0">
                  <c:v>No. of articles</c:v>
                </c:pt>
              </c:strCache>
            </c:strRef>
          </c:tx>
          <c:invertIfNegative val="0"/>
          <c:cat>
            <c:numRef>
              <c:f>Sheet1!$A$21:$A$25</c:f>
              <c:numCache>
                <c:formatCode>mmm\-yy</c:formatCode>
                <c:ptCount val="5"/>
                <c:pt idx="0">
                  <c:v>35947.0</c:v>
                </c:pt>
                <c:pt idx="1">
                  <c:v>35977.0</c:v>
                </c:pt>
                <c:pt idx="2">
                  <c:v>36008.0</c:v>
                </c:pt>
                <c:pt idx="3">
                  <c:v>36039.0</c:v>
                </c:pt>
                <c:pt idx="4">
                  <c:v>36069.0</c:v>
                </c:pt>
              </c:numCache>
            </c:numRef>
          </c:cat>
          <c:val>
            <c:numRef>
              <c:f>Sheet1!$B$21:$B$25</c:f>
              <c:numCache>
                <c:formatCode>General</c:formatCode>
                <c:ptCount val="5"/>
                <c:pt idx="0">
                  <c:v>85.0</c:v>
                </c:pt>
                <c:pt idx="1">
                  <c:v>49.0</c:v>
                </c:pt>
                <c:pt idx="2">
                  <c:v>35.0</c:v>
                </c:pt>
                <c:pt idx="3">
                  <c:v>1538.0</c:v>
                </c:pt>
                <c:pt idx="4">
                  <c:v>379.0</c:v>
                </c:pt>
              </c:numCache>
            </c:numRef>
          </c:val>
        </c:ser>
        <c:dLbls>
          <c:showLegendKey val="0"/>
          <c:showVal val="0"/>
          <c:showCatName val="0"/>
          <c:showSerName val="0"/>
          <c:showPercent val="0"/>
          <c:showBubbleSize val="0"/>
        </c:dLbls>
        <c:gapWidth val="150"/>
        <c:axId val="2091026024"/>
        <c:axId val="2091829672"/>
      </c:barChart>
      <c:dateAx>
        <c:axId val="2091026024"/>
        <c:scaling>
          <c:orientation val="minMax"/>
        </c:scaling>
        <c:delete val="0"/>
        <c:axPos val="b"/>
        <c:numFmt formatCode="mmm\-yy" sourceLinked="1"/>
        <c:majorTickMark val="out"/>
        <c:minorTickMark val="none"/>
        <c:tickLblPos val="nextTo"/>
        <c:crossAx val="2091829672"/>
        <c:crosses val="autoZero"/>
        <c:auto val="1"/>
        <c:lblOffset val="100"/>
        <c:baseTimeUnit val="months"/>
      </c:dateAx>
      <c:valAx>
        <c:axId val="2091829672"/>
        <c:scaling>
          <c:orientation val="minMax"/>
        </c:scaling>
        <c:delete val="0"/>
        <c:axPos val="l"/>
        <c:majorGridlines/>
        <c:numFmt formatCode="General" sourceLinked="1"/>
        <c:majorTickMark val="out"/>
        <c:minorTickMark val="none"/>
        <c:tickLblPos val="nextTo"/>
        <c:crossAx val="209102602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1992390029649"/>
          <c:y val="0.0705860367245226"/>
          <c:w val="0.557803486601938"/>
          <c:h val="0.858921865536039"/>
        </c:manualLayout>
      </c:layout>
      <c:barChart>
        <c:barDir val="bar"/>
        <c:grouping val="stacked"/>
        <c:varyColors val="0"/>
        <c:ser>
          <c:idx val="0"/>
          <c:order val="0"/>
          <c:tx>
            <c:strRef>
              <c:f>Sheet1!$B$8</c:f>
              <c:strCache>
                <c:ptCount val="1"/>
                <c:pt idx="0">
                  <c:v>Petitions</c:v>
                </c:pt>
              </c:strCache>
            </c:strRef>
          </c:tx>
          <c:spPr>
            <a:solidFill>
              <a:srgbClr val="FF0000"/>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Sheet1!$B$9:$B$32</c:f>
              <c:numCache>
                <c:formatCode>General</c:formatCode>
                <c:ptCount val="24"/>
                <c:pt idx="0">
                  <c:v>0.0</c:v>
                </c:pt>
                <c:pt idx="1">
                  <c:v>0.0</c:v>
                </c:pt>
                <c:pt idx="2">
                  <c:v>0.5</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numCache>
            </c:numRef>
          </c:val>
        </c:ser>
        <c:ser>
          <c:idx val="1"/>
          <c:order val="1"/>
          <c:tx>
            <c:strRef>
              <c:f>Sheet1!$C$8</c:f>
              <c:strCache>
                <c:ptCount val="1"/>
                <c:pt idx="0">
                  <c:v>Signatures and appeals</c:v>
                </c:pt>
              </c:strCache>
            </c:strRef>
          </c:tx>
          <c:spPr>
            <a:solidFill>
              <a:srgbClr val="398423"/>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Sheet1!$C$9:$C$32</c:f>
              <c:numCache>
                <c:formatCode>General</c:formatCode>
                <c:ptCount val="24"/>
                <c:pt idx="0">
                  <c:v>0.0</c:v>
                </c:pt>
                <c:pt idx="1">
                  <c:v>0.0</c:v>
                </c:pt>
                <c:pt idx="2">
                  <c:v>0.0</c:v>
                </c:pt>
                <c:pt idx="3">
                  <c:v>0.0</c:v>
                </c:pt>
                <c:pt idx="4">
                  <c:v>0.0</c:v>
                </c:pt>
                <c:pt idx="5">
                  <c:v>0.0</c:v>
                </c:pt>
                <c:pt idx="6">
                  <c:v>0.0</c:v>
                </c:pt>
                <c:pt idx="7">
                  <c:v>1.0</c:v>
                </c:pt>
                <c:pt idx="8">
                  <c:v>0.0</c:v>
                </c:pt>
                <c:pt idx="9">
                  <c:v>0.33</c:v>
                </c:pt>
                <c:pt idx="10">
                  <c:v>0.0</c:v>
                </c:pt>
                <c:pt idx="11">
                  <c:v>0.0</c:v>
                </c:pt>
                <c:pt idx="12">
                  <c:v>0.0</c:v>
                </c:pt>
                <c:pt idx="13">
                  <c:v>0.0</c:v>
                </c:pt>
                <c:pt idx="14">
                  <c:v>0.0</c:v>
                </c:pt>
                <c:pt idx="15">
                  <c:v>1.0</c:v>
                </c:pt>
                <c:pt idx="16">
                  <c:v>0.0</c:v>
                </c:pt>
                <c:pt idx="17">
                  <c:v>0.0</c:v>
                </c:pt>
                <c:pt idx="18">
                  <c:v>0.0</c:v>
                </c:pt>
                <c:pt idx="19">
                  <c:v>0.5</c:v>
                </c:pt>
                <c:pt idx="20">
                  <c:v>1.0</c:v>
                </c:pt>
                <c:pt idx="21">
                  <c:v>0.5</c:v>
                </c:pt>
                <c:pt idx="22">
                  <c:v>1.0</c:v>
                </c:pt>
                <c:pt idx="23">
                  <c:v>0.0</c:v>
                </c:pt>
              </c:numCache>
            </c:numRef>
          </c:val>
        </c:ser>
        <c:ser>
          <c:idx val="2"/>
          <c:order val="2"/>
          <c:tx>
            <c:strRef>
              <c:f>Sheet1!$D$8</c:f>
              <c:strCache>
                <c:ptCount val="1"/>
                <c:pt idx="0">
                  <c:v>Participation in political parties' meetings</c:v>
                </c:pt>
              </c:strCache>
            </c:strRef>
          </c:tx>
          <c:spPr>
            <a:solidFill>
              <a:srgbClr val="FFFF00"/>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Sheet1!$D$9:$D$32</c:f>
              <c:numCache>
                <c:formatCode>General</c:formatCode>
                <c:ptCount val="24"/>
                <c:pt idx="0">
                  <c:v>0.0</c:v>
                </c:pt>
                <c:pt idx="1">
                  <c:v>0.0</c:v>
                </c:pt>
                <c:pt idx="2">
                  <c:v>0.0</c:v>
                </c:pt>
                <c:pt idx="3">
                  <c:v>0.0</c:v>
                </c:pt>
                <c:pt idx="4">
                  <c:v>0.0</c:v>
                </c:pt>
                <c:pt idx="5">
                  <c:v>0.0</c:v>
                </c:pt>
                <c:pt idx="6">
                  <c:v>0.0</c:v>
                </c:pt>
                <c:pt idx="7">
                  <c:v>0.0</c:v>
                </c:pt>
                <c:pt idx="8">
                  <c:v>0.0</c:v>
                </c:pt>
                <c:pt idx="9">
                  <c:v>0.33</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numCache>
            </c:numRef>
          </c:val>
        </c:ser>
        <c:ser>
          <c:idx val="3"/>
          <c:order val="3"/>
          <c:tx>
            <c:strRef>
              <c:f>Sheet1!$E$8</c:f>
              <c:strCache>
                <c:ptCount val="1"/>
                <c:pt idx="0">
                  <c:v>Protest documents</c:v>
                </c:pt>
              </c:strCache>
            </c:strRef>
          </c:tx>
          <c:spPr>
            <a:solidFill>
              <a:srgbClr val="E23ECC"/>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Sheet1!$E$9:$E$32</c:f>
              <c:numCache>
                <c:formatCode>General</c:formatCode>
                <c:ptCount val="24"/>
                <c:pt idx="0">
                  <c:v>0.0</c:v>
                </c:pt>
                <c:pt idx="1">
                  <c:v>0.0</c:v>
                </c:pt>
                <c:pt idx="2">
                  <c:v>0.0</c:v>
                </c:pt>
                <c:pt idx="3">
                  <c:v>0.0</c:v>
                </c:pt>
                <c:pt idx="4">
                  <c:v>0.0</c:v>
                </c:pt>
                <c:pt idx="5">
                  <c:v>0.0</c:v>
                </c:pt>
                <c:pt idx="6">
                  <c:v>0.0</c:v>
                </c:pt>
                <c:pt idx="7">
                  <c:v>0.0</c:v>
                </c:pt>
                <c:pt idx="8">
                  <c:v>0.0</c:v>
                </c:pt>
                <c:pt idx="9">
                  <c:v>0.33</c:v>
                </c:pt>
                <c:pt idx="10">
                  <c:v>1.0</c:v>
                </c:pt>
                <c:pt idx="11">
                  <c:v>0.0</c:v>
                </c:pt>
                <c:pt idx="12">
                  <c:v>0.0</c:v>
                </c:pt>
                <c:pt idx="13">
                  <c:v>0.0</c:v>
                </c:pt>
                <c:pt idx="14">
                  <c:v>0.0</c:v>
                </c:pt>
                <c:pt idx="15">
                  <c:v>0.0</c:v>
                </c:pt>
                <c:pt idx="16">
                  <c:v>0.0</c:v>
                </c:pt>
                <c:pt idx="17">
                  <c:v>0.0</c:v>
                </c:pt>
                <c:pt idx="18">
                  <c:v>0.0</c:v>
                </c:pt>
                <c:pt idx="19">
                  <c:v>0.5</c:v>
                </c:pt>
                <c:pt idx="20">
                  <c:v>0.0</c:v>
                </c:pt>
                <c:pt idx="21">
                  <c:v>0.0</c:v>
                </c:pt>
                <c:pt idx="22">
                  <c:v>0.0</c:v>
                </c:pt>
                <c:pt idx="23">
                  <c:v>0.0</c:v>
                </c:pt>
              </c:numCache>
            </c:numRef>
          </c:val>
        </c:ser>
        <c:ser>
          <c:idx val="4"/>
          <c:order val="4"/>
          <c:tx>
            <c:strRef>
              <c:f>Sheet1!$F$8</c:f>
              <c:strCache>
                <c:ptCount val="1"/>
                <c:pt idx="0">
                  <c:v>Meetings</c:v>
                </c:pt>
              </c:strCache>
            </c:strRef>
          </c:tx>
          <c:spPr>
            <a:solidFill>
              <a:srgbClr val="3366FF"/>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Sheet1!$F$9:$F$32</c:f>
              <c:numCache>
                <c:formatCode>General</c:formatCode>
                <c:ptCount val="24"/>
                <c:pt idx="0">
                  <c:v>0.0</c:v>
                </c:pt>
                <c:pt idx="1">
                  <c:v>0.0</c:v>
                </c:pt>
                <c:pt idx="2">
                  <c:v>0.5</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numCache>
            </c:numRef>
          </c:val>
        </c:ser>
        <c:ser>
          <c:idx val="5"/>
          <c:order val="5"/>
          <c:tx>
            <c:strRef>
              <c:f>Sheet1!$G$8</c:f>
              <c:strCache>
                <c:ptCount val="1"/>
                <c:pt idx="0">
                  <c:v>Speeches</c:v>
                </c:pt>
              </c:strCache>
            </c:strRef>
          </c:tx>
          <c:spPr>
            <a:solidFill>
              <a:srgbClr val="5CE2D3"/>
            </a:solidFill>
          </c:spPr>
          <c:invertIfNegative val="0"/>
          <c:cat>
            <c:numRef>
              <c:f>Sheet1!$A$9:$A$32</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Sheet1!$G$9:$G$32</c:f>
              <c:numCache>
                <c:formatCode>General</c:formatCode>
                <c:ptCount val="24"/>
                <c:pt idx="0">
                  <c:v>0.0</c:v>
                </c:pt>
                <c:pt idx="1">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0.5</c:v>
                </c:pt>
                <c:pt idx="22">
                  <c:v>0.0</c:v>
                </c:pt>
                <c:pt idx="23">
                  <c:v>0.0</c:v>
                </c:pt>
              </c:numCache>
            </c:numRef>
          </c:val>
        </c:ser>
        <c:dLbls>
          <c:showLegendKey val="0"/>
          <c:showVal val="0"/>
          <c:showCatName val="0"/>
          <c:showSerName val="0"/>
          <c:showPercent val="0"/>
          <c:showBubbleSize val="0"/>
        </c:dLbls>
        <c:gapWidth val="150"/>
        <c:overlap val="100"/>
        <c:axId val="2039780200"/>
        <c:axId val="2039783368"/>
      </c:barChart>
      <c:dateAx>
        <c:axId val="2039780200"/>
        <c:scaling>
          <c:orientation val="maxMin"/>
        </c:scaling>
        <c:delete val="0"/>
        <c:axPos val="l"/>
        <c:numFmt formatCode="mmm\-yy" sourceLinked="1"/>
        <c:majorTickMark val="out"/>
        <c:minorTickMark val="none"/>
        <c:tickLblPos val="nextTo"/>
        <c:crossAx val="2039783368"/>
        <c:crossesAt val="-1.0"/>
        <c:auto val="1"/>
        <c:lblOffset val="100"/>
        <c:baseTimeUnit val="months"/>
      </c:dateAx>
      <c:valAx>
        <c:axId val="2039783368"/>
        <c:scaling>
          <c:orientation val="minMax"/>
          <c:max val="1.0"/>
          <c:min val="0.0"/>
        </c:scaling>
        <c:delete val="1"/>
        <c:axPos val="t"/>
        <c:majorGridlines/>
        <c:numFmt formatCode="General" sourceLinked="1"/>
        <c:majorTickMark val="out"/>
        <c:minorTickMark val="none"/>
        <c:tickLblPos val="nextTo"/>
        <c:crossAx val="2039780200"/>
        <c:crosses val="autoZero"/>
        <c:crossBetween val="between"/>
        <c:majorUnit val="1.0"/>
      </c:valAx>
      <c:spPr>
        <a:ln>
          <a:solidFill>
            <a:schemeClr val="bg1">
              <a:lumMod val="50000"/>
            </a:schemeClr>
          </a:solidFill>
        </a:ln>
      </c:spPr>
    </c:plotArea>
    <c:legend>
      <c:legendPos val="r"/>
      <c:layout>
        <c:manualLayout>
          <c:xMode val="edge"/>
          <c:yMode val="edge"/>
          <c:x val="0.714634915745545"/>
          <c:y val="0.0617872872894672"/>
          <c:w val="0.251687486316818"/>
          <c:h val="0.80806085777758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948186998966404"/>
          <c:y val="0.0667341061533975"/>
          <c:w val="0.517877612732668"/>
          <c:h val="0.877726742490522"/>
        </c:manualLayout>
      </c:layout>
      <c:barChart>
        <c:barDir val="bar"/>
        <c:grouping val="stacked"/>
        <c:varyColors val="0"/>
        <c:ser>
          <c:idx val="0"/>
          <c:order val="0"/>
          <c:tx>
            <c:strRef>
              <c:f>Sheet1!$B$36</c:f>
              <c:strCache>
                <c:ptCount val="1"/>
                <c:pt idx="0">
                  <c:v>Signatures</c:v>
                </c:pt>
              </c:strCache>
            </c:strRef>
          </c:tx>
          <c:spPr>
            <a:solidFill>
              <a:srgbClr val="0000FF"/>
            </a:solidFill>
          </c:spPr>
          <c:invertIfNegative val="0"/>
          <c:cat>
            <c:numRef>
              <c:f>Sheet1!$A$37:$A$60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Sheet1!$B$37:$B$60</c:f>
              <c:numCache>
                <c:formatCode>General</c:formatCode>
                <c:ptCount val="24"/>
                <c:pt idx="2">
                  <c:v>0.5</c:v>
                </c:pt>
                <c:pt idx="3">
                  <c:v>0.5</c:v>
                </c:pt>
                <c:pt idx="4">
                  <c:v>0.5</c:v>
                </c:pt>
                <c:pt idx="9">
                  <c:v>0.5</c:v>
                </c:pt>
                <c:pt idx="10">
                  <c:v>0.333</c:v>
                </c:pt>
                <c:pt idx="15">
                  <c:v>0.333</c:v>
                </c:pt>
                <c:pt idx="22">
                  <c:v>0.333</c:v>
                </c:pt>
              </c:numCache>
            </c:numRef>
          </c:val>
        </c:ser>
        <c:ser>
          <c:idx val="1"/>
          <c:order val="1"/>
          <c:tx>
            <c:strRef>
              <c:f>Sheet1!$C$36</c:f>
              <c:strCache>
                <c:ptCount val="1"/>
                <c:pt idx="0">
                  <c:v>Public hearings and study meetings</c:v>
                </c:pt>
              </c:strCache>
            </c:strRef>
          </c:tx>
          <c:spPr>
            <a:solidFill>
              <a:srgbClr val="FF0000"/>
            </a:solidFill>
          </c:spPr>
          <c:invertIfNegative val="0"/>
          <c:cat>
            <c:numRef>
              <c:f>Sheet1!$A$37:$A$60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Sheet1!$C$37:$C$60</c:f>
              <c:numCache>
                <c:formatCode>General</c:formatCode>
                <c:ptCount val="24"/>
                <c:pt idx="2">
                  <c:v>0.5</c:v>
                </c:pt>
                <c:pt idx="3">
                  <c:v>0.5</c:v>
                </c:pt>
                <c:pt idx="4">
                  <c:v>0.5</c:v>
                </c:pt>
                <c:pt idx="9">
                  <c:v>0.5</c:v>
                </c:pt>
                <c:pt idx="10">
                  <c:v>0.333</c:v>
                </c:pt>
                <c:pt idx="15">
                  <c:v>0.333</c:v>
                </c:pt>
                <c:pt idx="22">
                  <c:v>0.333</c:v>
                </c:pt>
              </c:numCache>
            </c:numRef>
          </c:val>
        </c:ser>
        <c:ser>
          <c:idx val="2"/>
          <c:order val="2"/>
          <c:tx>
            <c:strRef>
              <c:f>Sheet1!$D$36</c:f>
              <c:strCache>
                <c:ptCount val="1"/>
                <c:pt idx="0">
                  <c:v>Citizens' gatherings/ wide assemblies/ lectures/ speeches</c:v>
                </c:pt>
              </c:strCache>
            </c:strRef>
          </c:tx>
          <c:spPr>
            <a:solidFill>
              <a:srgbClr val="008000"/>
            </a:solidFill>
          </c:spPr>
          <c:invertIfNegative val="0"/>
          <c:cat>
            <c:numRef>
              <c:f>Sheet1!$A$37:$A$60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Sheet1!$D$37:$D$60</c:f>
              <c:numCache>
                <c:formatCode>General</c:formatCode>
                <c:ptCount val="24"/>
                <c:pt idx="5">
                  <c:v>1.0</c:v>
                </c:pt>
                <c:pt idx="10">
                  <c:v>0.333</c:v>
                </c:pt>
                <c:pt idx="11">
                  <c:v>1.0</c:v>
                </c:pt>
                <c:pt idx="15">
                  <c:v>0.333</c:v>
                </c:pt>
                <c:pt idx="17">
                  <c:v>1.0</c:v>
                </c:pt>
                <c:pt idx="18">
                  <c:v>1.0</c:v>
                </c:pt>
                <c:pt idx="19">
                  <c:v>1.0</c:v>
                </c:pt>
                <c:pt idx="22">
                  <c:v>0.333</c:v>
                </c:pt>
              </c:numCache>
            </c:numRef>
          </c:val>
        </c:ser>
        <c:dLbls>
          <c:showLegendKey val="0"/>
          <c:showVal val="0"/>
          <c:showCatName val="0"/>
          <c:showSerName val="0"/>
          <c:showPercent val="0"/>
          <c:showBubbleSize val="0"/>
        </c:dLbls>
        <c:gapWidth val="150"/>
        <c:overlap val="100"/>
        <c:axId val="2085877336"/>
        <c:axId val="2081373512"/>
      </c:barChart>
      <c:dateAx>
        <c:axId val="2085877336"/>
        <c:scaling>
          <c:orientation val="maxMin"/>
        </c:scaling>
        <c:delete val="0"/>
        <c:axPos val="l"/>
        <c:numFmt formatCode="mmm\-yy" sourceLinked="1"/>
        <c:majorTickMark val="out"/>
        <c:minorTickMark val="none"/>
        <c:tickLblPos val="nextTo"/>
        <c:spPr>
          <a:ln>
            <a:solidFill>
              <a:schemeClr val="bg1">
                <a:lumMod val="50000"/>
              </a:schemeClr>
            </a:solidFill>
          </a:ln>
        </c:spPr>
        <c:crossAx val="2081373512"/>
        <c:crossesAt val="0.0"/>
        <c:auto val="1"/>
        <c:lblOffset val="100"/>
        <c:baseTimeUnit val="months"/>
      </c:dateAx>
      <c:valAx>
        <c:axId val="2081373512"/>
        <c:scaling>
          <c:orientation val="minMax"/>
          <c:max val="1.0"/>
          <c:min val="0.0"/>
        </c:scaling>
        <c:delete val="1"/>
        <c:axPos val="t"/>
        <c:numFmt formatCode="General" sourceLinked="1"/>
        <c:majorTickMark val="out"/>
        <c:minorTickMark val="none"/>
        <c:tickLblPos val="nextTo"/>
        <c:crossAx val="2085877336"/>
        <c:crosses val="autoZero"/>
        <c:crossBetween val="between"/>
        <c:majorUnit val="0.1"/>
        <c:minorUnit val="0.02"/>
      </c:valAx>
      <c:spPr>
        <a:ln>
          <a:solidFill>
            <a:schemeClr val="bg1">
              <a:lumMod val="50000"/>
            </a:schemeClr>
          </a:solidFill>
        </a:ln>
      </c:spPr>
    </c:plotArea>
    <c:legend>
      <c:legendPos val="r"/>
      <c:layout>
        <c:manualLayout>
          <c:xMode val="edge"/>
          <c:yMode val="edge"/>
          <c:x val="0.691127954626182"/>
          <c:y val="0.100700277048702"/>
          <c:w val="0.263777064902887"/>
          <c:h val="0.78008092738407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31500656167979"/>
          <c:y val="0.0280781568970545"/>
          <c:w val="0.617899606299212"/>
          <c:h val="0.943843686205891"/>
        </c:manualLayout>
      </c:layout>
      <c:barChart>
        <c:barDir val="bar"/>
        <c:grouping val="stacked"/>
        <c:varyColors val="0"/>
        <c:ser>
          <c:idx val="0"/>
          <c:order val="0"/>
          <c:tx>
            <c:strRef>
              <c:f>Sheet1!$B$66</c:f>
              <c:strCache>
                <c:ptCount val="1"/>
                <c:pt idx="0">
                  <c:v>Press conferences</c:v>
                </c:pt>
              </c:strCache>
            </c:strRef>
          </c:tx>
          <c:spPr>
            <a:solidFill>
              <a:srgbClr val="0000FF"/>
            </a:solidFill>
            <a:ln>
              <a:solidFill>
                <a:srgbClr val="3366FF"/>
              </a:solidFill>
            </a:ln>
          </c:spPr>
          <c:invertIfNegative val="0"/>
          <c:cat>
            <c:numRef>
              <c:f>Sheet1!$A$67:$A$90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Sheet1!$B$67:$B$90</c:f>
              <c:numCache>
                <c:formatCode>General</c:formatCode>
                <c:ptCount val="24"/>
                <c:pt idx="2">
                  <c:v>0.5</c:v>
                </c:pt>
                <c:pt idx="7">
                  <c:v>1.0</c:v>
                </c:pt>
                <c:pt idx="9">
                  <c:v>1.0</c:v>
                </c:pt>
                <c:pt idx="18">
                  <c:v>1.0</c:v>
                </c:pt>
              </c:numCache>
            </c:numRef>
          </c:val>
        </c:ser>
        <c:ser>
          <c:idx val="1"/>
          <c:order val="1"/>
          <c:tx>
            <c:strRef>
              <c:f>Sheet1!$C$66</c:f>
              <c:strCache>
                <c:ptCount val="1"/>
                <c:pt idx="0">
                  <c:v>Contributions to the media</c:v>
                </c:pt>
              </c:strCache>
            </c:strRef>
          </c:tx>
          <c:spPr>
            <a:solidFill>
              <a:srgbClr val="FF0000"/>
            </a:solidFill>
          </c:spPr>
          <c:invertIfNegative val="0"/>
          <c:cat>
            <c:numRef>
              <c:f>Sheet1!$A$67:$A$90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Sheet1!$C$67:$C$90</c:f>
              <c:numCache>
                <c:formatCode>General</c:formatCode>
                <c:ptCount val="24"/>
                <c:pt idx="2">
                  <c:v>0.5</c:v>
                </c:pt>
              </c:numCache>
            </c:numRef>
          </c:val>
        </c:ser>
        <c:ser>
          <c:idx val="2"/>
          <c:order val="2"/>
          <c:tx>
            <c:strRef>
              <c:f>Sheet1!$D$66</c:f>
              <c:strCache>
                <c:ptCount val="1"/>
                <c:pt idx="0">
                  <c:v>Protest statements</c:v>
                </c:pt>
              </c:strCache>
            </c:strRef>
          </c:tx>
          <c:spPr>
            <a:solidFill>
              <a:srgbClr val="398423"/>
            </a:solidFill>
            <a:ln w="76200" cap="sq" cmpd="sng"/>
          </c:spPr>
          <c:invertIfNegative val="0"/>
          <c:cat>
            <c:numRef>
              <c:f>Sheet1!$A$67:$A$90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Sheet1!$D$67:$D$90</c:f>
              <c:numCache>
                <c:formatCode>General</c:formatCode>
                <c:ptCount val="24"/>
                <c:pt idx="17">
                  <c:v>1.0</c:v>
                </c:pt>
                <c:pt idx="19">
                  <c:v>1.0</c:v>
                </c:pt>
              </c:numCache>
            </c:numRef>
          </c:val>
        </c:ser>
        <c:dLbls>
          <c:showLegendKey val="0"/>
          <c:showVal val="0"/>
          <c:showCatName val="0"/>
          <c:showSerName val="0"/>
          <c:showPercent val="0"/>
          <c:showBubbleSize val="0"/>
        </c:dLbls>
        <c:gapWidth val="150"/>
        <c:overlap val="100"/>
        <c:axId val="-2139612520"/>
        <c:axId val="-2139609432"/>
      </c:barChart>
      <c:dateAx>
        <c:axId val="-2139612520"/>
        <c:scaling>
          <c:orientation val="maxMin"/>
        </c:scaling>
        <c:delete val="0"/>
        <c:axPos val="l"/>
        <c:numFmt formatCode="mmm\-yy" sourceLinked="1"/>
        <c:majorTickMark val="out"/>
        <c:minorTickMark val="none"/>
        <c:tickLblPos val="nextTo"/>
        <c:crossAx val="-2139609432"/>
        <c:crosses val="autoZero"/>
        <c:auto val="1"/>
        <c:lblOffset val="100"/>
        <c:baseTimeUnit val="months"/>
      </c:dateAx>
      <c:valAx>
        <c:axId val="-2139609432"/>
        <c:scaling>
          <c:orientation val="minMax"/>
          <c:max val="1.0"/>
        </c:scaling>
        <c:delete val="1"/>
        <c:axPos val="t"/>
        <c:numFmt formatCode="General" sourceLinked="1"/>
        <c:majorTickMark val="out"/>
        <c:minorTickMark val="none"/>
        <c:tickLblPos val="nextTo"/>
        <c:crossAx val="-2139612520"/>
        <c:crosses val="autoZero"/>
        <c:crossBetween val="between"/>
      </c:valAx>
      <c:spPr>
        <a:ln>
          <a:solidFill>
            <a:schemeClr val="bg1">
              <a:lumMod val="50000"/>
            </a:schemeClr>
          </a:solidFill>
        </a:ln>
      </c:spPr>
    </c:plotArea>
    <c:legend>
      <c:legendPos val="r"/>
      <c:layout>
        <c:manualLayout>
          <c:xMode val="edge"/>
          <c:yMode val="edge"/>
          <c:x val="0.7909864391951"/>
          <c:y val="0.0703331875182269"/>
          <c:w val="0.165958005249344"/>
          <c:h val="0.83618547681539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2819671579514"/>
          <c:y val="0.0821873132195109"/>
          <c:w val="0.634063194023824"/>
          <c:h val="0.913183129336556"/>
        </c:manualLayout>
      </c:layout>
      <c:barChart>
        <c:barDir val="bar"/>
        <c:grouping val="stacked"/>
        <c:varyColors val="0"/>
        <c:ser>
          <c:idx val="0"/>
          <c:order val="0"/>
          <c:tx>
            <c:strRef>
              <c:f>Sheet1!$B$96</c:f>
              <c:strCache>
                <c:ptCount val="1"/>
                <c:pt idx="0">
                  <c:v>To the United States</c:v>
                </c:pt>
              </c:strCache>
            </c:strRef>
          </c:tx>
          <c:spPr>
            <a:solidFill>
              <a:srgbClr val="3366FF"/>
            </a:solidFill>
          </c:spPr>
          <c:invertIfNegative val="0"/>
          <c:cat>
            <c:numRef>
              <c:f>Sheet1!$A$97:$A$120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Sheet1!$B$97:$B$120</c:f>
              <c:numCache>
                <c:formatCode>General</c:formatCode>
                <c:ptCount val="24"/>
                <c:pt idx="11">
                  <c:v>1.0</c:v>
                </c:pt>
                <c:pt idx="15">
                  <c:v>1.0</c:v>
                </c:pt>
                <c:pt idx="17">
                  <c:v>1.0</c:v>
                </c:pt>
              </c:numCache>
            </c:numRef>
          </c:val>
        </c:ser>
        <c:ser>
          <c:idx val="1"/>
          <c:order val="1"/>
          <c:tx>
            <c:strRef>
              <c:f>Sheet1!$C$96</c:f>
              <c:strCache>
                <c:ptCount val="1"/>
                <c:pt idx="0">
                  <c:v>To North Korea</c:v>
                </c:pt>
              </c:strCache>
            </c:strRef>
          </c:tx>
          <c:spPr>
            <a:solidFill>
              <a:srgbClr val="FF0000"/>
            </a:solidFill>
          </c:spPr>
          <c:invertIfNegative val="0"/>
          <c:cat>
            <c:numRef>
              <c:f>Sheet1!$A$97:$A$120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Sheet1!$C$97:$C$120</c:f>
              <c:numCache>
                <c:formatCode>General</c:formatCode>
                <c:ptCount val="24"/>
                <c:pt idx="14">
                  <c:v>1.0</c:v>
                </c:pt>
                <c:pt idx="22">
                  <c:v>1.0</c:v>
                </c:pt>
              </c:numCache>
            </c:numRef>
          </c:val>
        </c:ser>
        <c:ser>
          <c:idx val="2"/>
          <c:order val="2"/>
          <c:tx>
            <c:strRef>
              <c:f>Sheet1!$D$96</c:f>
              <c:strCache>
                <c:ptCount val="1"/>
                <c:pt idx="0">
                  <c:v>To the United Nations</c:v>
                </c:pt>
              </c:strCache>
            </c:strRef>
          </c:tx>
          <c:spPr>
            <a:solidFill>
              <a:srgbClr val="0EB632"/>
            </a:solidFill>
          </c:spPr>
          <c:invertIfNegative val="0"/>
          <c:cat>
            <c:numRef>
              <c:f>Sheet1!$A$97:$A$120</c:f>
              <c:numCache>
                <c:formatCode>mmm\-yy</c:formatCode>
                <c:ptCount val="24"/>
                <c:pt idx="0">
                  <c:v>35431.0</c:v>
                </c:pt>
                <c:pt idx="1">
                  <c:v>35462.0</c:v>
                </c:pt>
                <c:pt idx="2">
                  <c:v>35490.0</c:v>
                </c:pt>
                <c:pt idx="3">
                  <c:v>35521.0</c:v>
                </c:pt>
                <c:pt idx="4">
                  <c:v>35551.0</c:v>
                </c:pt>
                <c:pt idx="5">
                  <c:v>35582.0</c:v>
                </c:pt>
                <c:pt idx="6">
                  <c:v>35612.0</c:v>
                </c:pt>
                <c:pt idx="7">
                  <c:v>35643.0</c:v>
                </c:pt>
                <c:pt idx="8">
                  <c:v>35674.0</c:v>
                </c:pt>
                <c:pt idx="9">
                  <c:v>35704.0</c:v>
                </c:pt>
                <c:pt idx="10">
                  <c:v>35735.0</c:v>
                </c:pt>
                <c:pt idx="11">
                  <c:v>35765.0</c:v>
                </c:pt>
                <c:pt idx="12">
                  <c:v>35796.0</c:v>
                </c:pt>
                <c:pt idx="13">
                  <c:v>35827.0</c:v>
                </c:pt>
                <c:pt idx="14">
                  <c:v>35855.0</c:v>
                </c:pt>
                <c:pt idx="15">
                  <c:v>35886.0</c:v>
                </c:pt>
                <c:pt idx="16">
                  <c:v>35916.0</c:v>
                </c:pt>
                <c:pt idx="17">
                  <c:v>35947.0</c:v>
                </c:pt>
                <c:pt idx="18">
                  <c:v>35977.0</c:v>
                </c:pt>
                <c:pt idx="19">
                  <c:v>36008.0</c:v>
                </c:pt>
                <c:pt idx="20">
                  <c:v>36039.0</c:v>
                </c:pt>
                <c:pt idx="21">
                  <c:v>36069.0</c:v>
                </c:pt>
                <c:pt idx="22">
                  <c:v>36100.0</c:v>
                </c:pt>
                <c:pt idx="23">
                  <c:v>36130.0</c:v>
                </c:pt>
              </c:numCache>
            </c:numRef>
          </c:cat>
          <c:val>
            <c:numRef>
              <c:f>Sheet1!$D$97:$D$120</c:f>
              <c:numCache>
                <c:formatCode>General</c:formatCode>
                <c:ptCount val="24"/>
                <c:pt idx="21">
                  <c:v>1.0</c:v>
                </c:pt>
              </c:numCache>
            </c:numRef>
          </c:val>
        </c:ser>
        <c:dLbls>
          <c:showLegendKey val="0"/>
          <c:showVal val="0"/>
          <c:showCatName val="0"/>
          <c:showSerName val="0"/>
          <c:showPercent val="0"/>
          <c:showBubbleSize val="0"/>
        </c:dLbls>
        <c:gapWidth val="150"/>
        <c:overlap val="100"/>
        <c:axId val="2089203320"/>
        <c:axId val="2089426952"/>
      </c:barChart>
      <c:dateAx>
        <c:axId val="2089203320"/>
        <c:scaling>
          <c:orientation val="maxMin"/>
        </c:scaling>
        <c:delete val="0"/>
        <c:axPos val="l"/>
        <c:numFmt formatCode="mmm\-yy" sourceLinked="1"/>
        <c:majorTickMark val="out"/>
        <c:minorTickMark val="none"/>
        <c:tickLblPos val="nextTo"/>
        <c:spPr>
          <a:ln>
            <a:solidFill>
              <a:schemeClr val="tx1"/>
            </a:solidFill>
          </a:ln>
        </c:spPr>
        <c:crossAx val="2089426952"/>
        <c:crosses val="autoZero"/>
        <c:auto val="1"/>
        <c:lblOffset val="100"/>
        <c:baseTimeUnit val="months"/>
      </c:dateAx>
      <c:valAx>
        <c:axId val="2089426952"/>
        <c:scaling>
          <c:orientation val="minMax"/>
          <c:max val="1.0"/>
        </c:scaling>
        <c:delete val="1"/>
        <c:axPos val="t"/>
        <c:numFmt formatCode="General" sourceLinked="1"/>
        <c:majorTickMark val="out"/>
        <c:minorTickMark val="none"/>
        <c:tickLblPos val="nextTo"/>
        <c:crossAx val="2089203320"/>
        <c:crosses val="autoZero"/>
        <c:crossBetween val="between"/>
      </c:valAx>
      <c:spPr>
        <a:ln>
          <a:solidFill>
            <a:schemeClr val="tx1"/>
          </a:solidFill>
        </a:ln>
      </c:spPr>
    </c:plotArea>
    <c:legend>
      <c:legendPos val="r"/>
      <c:layout>
        <c:manualLayout>
          <c:xMode val="edge"/>
          <c:yMode val="edge"/>
          <c:x val="0.798103237095363"/>
          <c:y val="0.184246338019629"/>
          <c:w val="0.181896762904637"/>
          <c:h val="0.59300347357570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'[Cabinet Office Opinion Polls.xlsx]Sheet1'!$B$1</c:f>
              <c:strCache>
                <c:ptCount val="1"/>
                <c:pt idx="0">
                  <c:v>Abduction issue</c:v>
                </c:pt>
              </c:strCache>
            </c:strRef>
          </c:tx>
          <c:cat>
            <c:numRef>
              <c:f>'[Cabinet Office Opinion Polls.xlsx]Sheet1'!$A$2:$A$7</c:f>
              <c:numCache>
                <c:formatCode>General</c:formatCode>
                <c:ptCount val="6"/>
                <c:pt idx="0">
                  <c:v>2000.0</c:v>
                </c:pt>
                <c:pt idx="1">
                  <c:v>2002.0</c:v>
                </c:pt>
                <c:pt idx="2">
                  <c:v>2003.0</c:v>
                </c:pt>
                <c:pt idx="3">
                  <c:v>2004.0</c:v>
                </c:pt>
                <c:pt idx="4">
                  <c:v>2005.0</c:v>
                </c:pt>
                <c:pt idx="5">
                  <c:v>2006.0</c:v>
                </c:pt>
              </c:numCache>
            </c:numRef>
          </c:cat>
          <c:val>
            <c:numRef>
              <c:f>'[Cabinet Office Opinion Polls.xlsx]Sheet1'!$B$2:$B$7</c:f>
              <c:numCache>
                <c:formatCode>General</c:formatCode>
                <c:ptCount val="6"/>
                <c:pt idx="0">
                  <c:v>68.6</c:v>
                </c:pt>
                <c:pt idx="1">
                  <c:v>83.4</c:v>
                </c:pt>
                <c:pt idx="2">
                  <c:v>90.1</c:v>
                </c:pt>
                <c:pt idx="3">
                  <c:v>88.3</c:v>
                </c:pt>
                <c:pt idx="4">
                  <c:v>87.6</c:v>
                </c:pt>
                <c:pt idx="5">
                  <c:v>86.7</c:v>
                </c:pt>
              </c:numCache>
            </c:numRef>
          </c:val>
          <c:smooth val="0"/>
        </c:ser>
        <c:ser>
          <c:idx val="1"/>
          <c:order val="1"/>
          <c:tx>
            <c:strRef>
              <c:f>'[Cabinet Office Opinion Polls.xlsx]Sheet1'!$C$1</c:f>
              <c:strCache>
                <c:ptCount val="1"/>
                <c:pt idx="0">
                  <c:v>Missile issue</c:v>
                </c:pt>
              </c:strCache>
            </c:strRef>
          </c:tx>
          <c:cat>
            <c:numRef>
              <c:f>'[Cabinet Office Opinion Polls.xlsx]Sheet1'!$A$2:$A$7</c:f>
              <c:numCache>
                <c:formatCode>General</c:formatCode>
                <c:ptCount val="6"/>
                <c:pt idx="0">
                  <c:v>2000.0</c:v>
                </c:pt>
                <c:pt idx="1">
                  <c:v>2002.0</c:v>
                </c:pt>
                <c:pt idx="2">
                  <c:v>2003.0</c:v>
                </c:pt>
                <c:pt idx="3">
                  <c:v>2004.0</c:v>
                </c:pt>
                <c:pt idx="4">
                  <c:v>2005.0</c:v>
                </c:pt>
                <c:pt idx="5">
                  <c:v>2006.0</c:v>
                </c:pt>
              </c:numCache>
            </c:numRef>
          </c:cat>
          <c:val>
            <c:numRef>
              <c:f>'[Cabinet Office Opinion Polls.xlsx]Sheet1'!$C$2:$C$7</c:f>
              <c:numCache>
                <c:formatCode>General</c:formatCode>
                <c:ptCount val="6"/>
                <c:pt idx="0">
                  <c:v>52.1</c:v>
                </c:pt>
                <c:pt idx="1">
                  <c:v>43.7</c:v>
                </c:pt>
                <c:pt idx="2">
                  <c:v>61.1</c:v>
                </c:pt>
                <c:pt idx="3">
                  <c:v>56.2</c:v>
                </c:pt>
                <c:pt idx="4">
                  <c:v>52.2</c:v>
                </c:pt>
                <c:pt idx="5">
                  <c:v>71.5</c:v>
                </c:pt>
              </c:numCache>
            </c:numRef>
          </c:val>
          <c:smooth val="0"/>
        </c:ser>
        <c:ser>
          <c:idx val="2"/>
          <c:order val="2"/>
          <c:tx>
            <c:strRef>
              <c:f>'[Cabinet Office Opinion Polls.xlsx]Sheet1'!$D$1</c:f>
              <c:strCache>
                <c:ptCount val="1"/>
                <c:pt idx="0">
                  <c:v>Nuclear development issue</c:v>
                </c:pt>
              </c:strCache>
            </c:strRef>
          </c:tx>
          <c:cat>
            <c:numRef>
              <c:f>'[Cabinet Office Opinion Polls.xlsx]Sheet1'!$A$2:$A$7</c:f>
              <c:numCache>
                <c:formatCode>General</c:formatCode>
                <c:ptCount val="6"/>
                <c:pt idx="0">
                  <c:v>2000.0</c:v>
                </c:pt>
                <c:pt idx="1">
                  <c:v>2002.0</c:v>
                </c:pt>
                <c:pt idx="2">
                  <c:v>2003.0</c:v>
                </c:pt>
                <c:pt idx="3">
                  <c:v>2004.0</c:v>
                </c:pt>
                <c:pt idx="4">
                  <c:v>2005.0</c:v>
                </c:pt>
                <c:pt idx="5">
                  <c:v>2006.0</c:v>
                </c:pt>
              </c:numCache>
            </c:numRef>
          </c:cat>
          <c:val>
            <c:numRef>
              <c:f>'[Cabinet Office Opinion Polls.xlsx]Sheet1'!$D$2:$D$7</c:f>
              <c:numCache>
                <c:formatCode>General</c:formatCode>
                <c:ptCount val="6"/>
                <c:pt idx="0">
                  <c:v>39.3</c:v>
                </c:pt>
                <c:pt idx="1">
                  <c:v>49.2</c:v>
                </c:pt>
                <c:pt idx="2">
                  <c:v>66.3</c:v>
                </c:pt>
                <c:pt idx="3">
                  <c:v>56.6</c:v>
                </c:pt>
                <c:pt idx="4">
                  <c:v>63.9</c:v>
                </c:pt>
                <c:pt idx="5">
                  <c:v>79.5</c:v>
                </c:pt>
              </c:numCache>
            </c:numRef>
          </c:val>
          <c:smooth val="0"/>
        </c:ser>
        <c:ser>
          <c:idx val="3"/>
          <c:order val="3"/>
          <c:tx>
            <c:strRef>
              <c:f>'[Cabinet Office Opinion Polls.xlsx]Sheet1'!$E$1</c:f>
              <c:strCache>
                <c:ptCount val="1"/>
                <c:pt idx="0">
                  <c:v>Political system</c:v>
                </c:pt>
              </c:strCache>
            </c:strRef>
          </c:tx>
          <c:cat>
            <c:numRef>
              <c:f>'[Cabinet Office Opinion Polls.xlsx]Sheet1'!$A$2:$A$7</c:f>
              <c:numCache>
                <c:formatCode>General</c:formatCode>
                <c:ptCount val="6"/>
                <c:pt idx="0">
                  <c:v>2000.0</c:v>
                </c:pt>
                <c:pt idx="1">
                  <c:v>2002.0</c:v>
                </c:pt>
                <c:pt idx="2">
                  <c:v>2003.0</c:v>
                </c:pt>
                <c:pt idx="3">
                  <c:v>2004.0</c:v>
                </c:pt>
                <c:pt idx="4">
                  <c:v>2005.0</c:v>
                </c:pt>
                <c:pt idx="5">
                  <c:v>2006.0</c:v>
                </c:pt>
              </c:numCache>
            </c:numRef>
          </c:cat>
          <c:val>
            <c:numRef>
              <c:f>'[Cabinet Office Opinion Polls.xlsx]Sheet1'!$E$2:$E$7</c:f>
              <c:numCache>
                <c:formatCode>General</c:formatCode>
                <c:ptCount val="6"/>
                <c:pt idx="0">
                  <c:v>35.8</c:v>
                </c:pt>
                <c:pt idx="1">
                  <c:v>34.6</c:v>
                </c:pt>
                <c:pt idx="2">
                  <c:v>48.7</c:v>
                </c:pt>
                <c:pt idx="3">
                  <c:v>42.4</c:v>
                </c:pt>
                <c:pt idx="4">
                  <c:v>46.3</c:v>
                </c:pt>
                <c:pt idx="5">
                  <c:v>44.5</c:v>
                </c:pt>
              </c:numCache>
            </c:numRef>
          </c:val>
          <c:smooth val="0"/>
        </c:ser>
        <c:ser>
          <c:idx val="4"/>
          <c:order val="4"/>
          <c:tx>
            <c:strRef>
              <c:f>'[Cabinet Office Opinion Polls.xlsx]Sheet1'!$F$1</c:f>
              <c:strCache>
                <c:ptCount val="1"/>
                <c:pt idx="0">
                  <c:v>Normalization negotiations</c:v>
                </c:pt>
              </c:strCache>
            </c:strRef>
          </c:tx>
          <c:cat>
            <c:numRef>
              <c:f>'[Cabinet Office Opinion Polls.xlsx]Sheet1'!$A$2:$A$7</c:f>
              <c:numCache>
                <c:formatCode>General</c:formatCode>
                <c:ptCount val="6"/>
                <c:pt idx="0">
                  <c:v>2000.0</c:v>
                </c:pt>
                <c:pt idx="1">
                  <c:v>2002.0</c:v>
                </c:pt>
                <c:pt idx="2">
                  <c:v>2003.0</c:v>
                </c:pt>
                <c:pt idx="3">
                  <c:v>2004.0</c:v>
                </c:pt>
                <c:pt idx="4">
                  <c:v>2005.0</c:v>
                </c:pt>
                <c:pt idx="5">
                  <c:v>2006.0</c:v>
                </c:pt>
              </c:numCache>
            </c:numRef>
          </c:cat>
          <c:val>
            <c:numRef>
              <c:f>'[Cabinet Office Opinion Polls.xlsx]Sheet1'!$F$2:$F$7</c:f>
              <c:numCache>
                <c:formatCode>General</c:formatCode>
                <c:ptCount val="6"/>
                <c:pt idx="0">
                  <c:v>34.4</c:v>
                </c:pt>
                <c:pt idx="1">
                  <c:v>37.0</c:v>
                </c:pt>
                <c:pt idx="2">
                  <c:v>34.6</c:v>
                </c:pt>
                <c:pt idx="3">
                  <c:v>35.0</c:v>
                </c:pt>
                <c:pt idx="4">
                  <c:v>33.0</c:v>
                </c:pt>
                <c:pt idx="5">
                  <c:v>30.3</c:v>
                </c:pt>
              </c:numCache>
            </c:numRef>
          </c:val>
          <c:smooth val="0"/>
        </c:ser>
        <c:dLbls>
          <c:showLegendKey val="0"/>
          <c:showVal val="0"/>
          <c:showCatName val="0"/>
          <c:showSerName val="0"/>
          <c:showPercent val="0"/>
          <c:showBubbleSize val="0"/>
        </c:dLbls>
        <c:marker val="1"/>
        <c:smooth val="0"/>
        <c:axId val="2086370888"/>
        <c:axId val="2088808696"/>
      </c:lineChart>
      <c:catAx>
        <c:axId val="2086370888"/>
        <c:scaling>
          <c:orientation val="minMax"/>
        </c:scaling>
        <c:delete val="0"/>
        <c:axPos val="b"/>
        <c:title>
          <c:tx>
            <c:rich>
              <a:bodyPr/>
              <a:lstStyle/>
              <a:p>
                <a:pPr>
                  <a:defRPr/>
                </a:pPr>
                <a:r>
                  <a:rPr lang="en-US"/>
                  <a:t>Time in years</a:t>
                </a:r>
              </a:p>
            </c:rich>
          </c:tx>
          <c:overlay val="0"/>
        </c:title>
        <c:numFmt formatCode="General" sourceLinked="1"/>
        <c:majorTickMark val="out"/>
        <c:minorTickMark val="none"/>
        <c:tickLblPos val="nextTo"/>
        <c:crossAx val="2088808696"/>
        <c:crosses val="autoZero"/>
        <c:auto val="1"/>
        <c:lblAlgn val="ctr"/>
        <c:lblOffset val="100"/>
        <c:noMultiLvlLbl val="0"/>
      </c:catAx>
      <c:valAx>
        <c:axId val="2088808696"/>
        <c:scaling>
          <c:orientation val="minMax"/>
        </c:scaling>
        <c:delete val="0"/>
        <c:axPos val="l"/>
        <c:majorGridlines/>
        <c:title>
          <c:tx>
            <c:rich>
              <a:bodyPr/>
              <a:lstStyle/>
              <a:p>
                <a:pPr>
                  <a:defRPr/>
                </a:pPr>
                <a:r>
                  <a:rPr lang="en-US"/>
                  <a:t>Percentage </a:t>
                </a:r>
              </a:p>
            </c:rich>
          </c:tx>
          <c:overlay val="0"/>
        </c:title>
        <c:numFmt formatCode="General" sourceLinked="1"/>
        <c:majorTickMark val="out"/>
        <c:minorTickMark val="none"/>
        <c:tickLblPos val="nextTo"/>
        <c:crossAx val="2086370888"/>
        <c:crosses val="autoZero"/>
        <c:crossBetween val="between"/>
        <c:majorUnit val="10.0"/>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2746792067658"/>
          <c:y val="0.0264063833725503"/>
          <c:w val="0.627203266258384"/>
          <c:h val="0.937653351033367"/>
        </c:manualLayout>
      </c:layout>
      <c:barChart>
        <c:barDir val="bar"/>
        <c:grouping val="stacked"/>
        <c:varyColors val="0"/>
        <c:ser>
          <c:idx val="0"/>
          <c:order val="0"/>
          <c:tx>
            <c:strRef>
              <c:f>Sheet1!$E$138</c:f>
              <c:strCache>
                <c:ptCount val="1"/>
                <c:pt idx="0">
                  <c:v>Audiences/ Visits/ Meetings/ Talks </c:v>
                </c:pt>
              </c:strCache>
            </c:strRef>
          </c:tx>
          <c:spPr>
            <a:solidFill>
              <a:srgbClr val="0000FF"/>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Sheet1!$E$139:$E$229</c:f>
              <c:numCache>
                <c:formatCode>General</c:formatCode>
                <c:ptCount val="91"/>
                <c:pt idx="2">
                  <c:v>1.0</c:v>
                </c:pt>
                <c:pt idx="19">
                  <c:v>1.0</c:v>
                </c:pt>
                <c:pt idx="21">
                  <c:v>0.333</c:v>
                </c:pt>
                <c:pt idx="34">
                  <c:v>1.0</c:v>
                </c:pt>
                <c:pt idx="37">
                  <c:v>1.0</c:v>
                </c:pt>
                <c:pt idx="38">
                  <c:v>1.0</c:v>
                </c:pt>
                <c:pt idx="44">
                  <c:v>0.5</c:v>
                </c:pt>
                <c:pt idx="45">
                  <c:v>0.5</c:v>
                </c:pt>
                <c:pt idx="61">
                  <c:v>0.5</c:v>
                </c:pt>
                <c:pt idx="62">
                  <c:v>0.5</c:v>
                </c:pt>
                <c:pt idx="64">
                  <c:v>0.5</c:v>
                </c:pt>
                <c:pt idx="66">
                  <c:v>0.5</c:v>
                </c:pt>
                <c:pt idx="70">
                  <c:v>0.333</c:v>
                </c:pt>
                <c:pt idx="72">
                  <c:v>1.0</c:v>
                </c:pt>
                <c:pt idx="74">
                  <c:v>0.5</c:v>
                </c:pt>
                <c:pt idx="81">
                  <c:v>1.0</c:v>
                </c:pt>
                <c:pt idx="82">
                  <c:v>1.0</c:v>
                </c:pt>
                <c:pt idx="83">
                  <c:v>0.5</c:v>
                </c:pt>
                <c:pt idx="85">
                  <c:v>1.0</c:v>
                </c:pt>
              </c:numCache>
            </c:numRef>
          </c:val>
        </c:ser>
        <c:ser>
          <c:idx val="1"/>
          <c:order val="1"/>
          <c:tx>
            <c:strRef>
              <c:f>Sheet1!$F$138</c:f>
              <c:strCache>
                <c:ptCount val="1"/>
                <c:pt idx="0">
                  <c:v>Citizens' gatherings/ Assemblies </c:v>
                </c:pt>
              </c:strCache>
            </c:strRef>
          </c:tx>
          <c:spPr>
            <a:solidFill>
              <a:srgbClr val="FF0000"/>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Sheet1!$F$139:$F$229</c:f>
              <c:numCache>
                <c:formatCode>General</c:formatCode>
                <c:ptCount val="91"/>
                <c:pt idx="4">
                  <c:v>1.0</c:v>
                </c:pt>
                <c:pt idx="5">
                  <c:v>1.0</c:v>
                </c:pt>
                <c:pt idx="9">
                  <c:v>1.0</c:v>
                </c:pt>
                <c:pt idx="15">
                  <c:v>1.0</c:v>
                </c:pt>
                <c:pt idx="32">
                  <c:v>1.0</c:v>
                </c:pt>
                <c:pt idx="42">
                  <c:v>1.0</c:v>
                </c:pt>
                <c:pt idx="52">
                  <c:v>0.5</c:v>
                </c:pt>
                <c:pt idx="53">
                  <c:v>1.0</c:v>
                </c:pt>
                <c:pt idx="70">
                  <c:v>0.333</c:v>
                </c:pt>
                <c:pt idx="80">
                  <c:v>1.0</c:v>
                </c:pt>
                <c:pt idx="87">
                  <c:v>1.0</c:v>
                </c:pt>
                <c:pt idx="88">
                  <c:v>1.0</c:v>
                </c:pt>
              </c:numCache>
            </c:numRef>
          </c:val>
        </c:ser>
        <c:ser>
          <c:idx val="2"/>
          <c:order val="2"/>
          <c:tx>
            <c:strRef>
              <c:f>Sheet1!$G$138</c:f>
              <c:strCache>
                <c:ptCount val="1"/>
                <c:pt idx="0">
                  <c:v>Demands/ Appeals/ Requests/ Declarations/ Question documents/ Petitions </c:v>
                </c:pt>
              </c:strCache>
            </c:strRef>
          </c:tx>
          <c:spPr>
            <a:solidFill>
              <a:srgbClr val="39D323"/>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Sheet1!$G$139:$G$229</c:f>
              <c:numCache>
                <c:formatCode>General</c:formatCode>
                <c:ptCount val="91"/>
                <c:pt idx="11">
                  <c:v>1.0</c:v>
                </c:pt>
                <c:pt idx="12">
                  <c:v>1.0</c:v>
                </c:pt>
                <c:pt idx="13">
                  <c:v>1.0</c:v>
                </c:pt>
                <c:pt idx="18">
                  <c:v>1.0</c:v>
                </c:pt>
                <c:pt idx="20">
                  <c:v>0.5</c:v>
                </c:pt>
                <c:pt idx="21">
                  <c:v>0.333</c:v>
                </c:pt>
                <c:pt idx="27">
                  <c:v>1.0</c:v>
                </c:pt>
                <c:pt idx="28">
                  <c:v>1.0</c:v>
                </c:pt>
                <c:pt idx="30">
                  <c:v>0.5</c:v>
                </c:pt>
                <c:pt idx="43">
                  <c:v>0.5</c:v>
                </c:pt>
                <c:pt idx="44">
                  <c:v>0.5</c:v>
                </c:pt>
                <c:pt idx="45">
                  <c:v>0.5</c:v>
                </c:pt>
                <c:pt idx="47">
                  <c:v>1.0</c:v>
                </c:pt>
                <c:pt idx="48">
                  <c:v>1.0</c:v>
                </c:pt>
                <c:pt idx="50">
                  <c:v>1.0</c:v>
                </c:pt>
                <c:pt idx="52">
                  <c:v>0.5</c:v>
                </c:pt>
                <c:pt idx="54">
                  <c:v>1.0</c:v>
                </c:pt>
                <c:pt idx="55">
                  <c:v>1.0</c:v>
                </c:pt>
                <c:pt idx="60">
                  <c:v>1.0</c:v>
                </c:pt>
                <c:pt idx="62">
                  <c:v>0.5</c:v>
                </c:pt>
                <c:pt idx="64">
                  <c:v>0.5</c:v>
                </c:pt>
                <c:pt idx="65">
                  <c:v>1.0</c:v>
                </c:pt>
                <c:pt idx="66">
                  <c:v>0.5</c:v>
                </c:pt>
                <c:pt idx="68">
                  <c:v>1.0</c:v>
                </c:pt>
                <c:pt idx="69">
                  <c:v>1.0</c:v>
                </c:pt>
                <c:pt idx="70">
                  <c:v>0.333</c:v>
                </c:pt>
                <c:pt idx="71">
                  <c:v>1.0</c:v>
                </c:pt>
                <c:pt idx="73">
                  <c:v>1.0</c:v>
                </c:pt>
                <c:pt idx="74">
                  <c:v>0.5</c:v>
                </c:pt>
                <c:pt idx="75">
                  <c:v>1.0</c:v>
                </c:pt>
                <c:pt idx="76">
                  <c:v>1.0</c:v>
                </c:pt>
                <c:pt idx="77">
                  <c:v>0.333</c:v>
                </c:pt>
                <c:pt idx="78">
                  <c:v>1.0</c:v>
                </c:pt>
                <c:pt idx="79">
                  <c:v>1.0</c:v>
                </c:pt>
                <c:pt idx="86">
                  <c:v>1.0</c:v>
                </c:pt>
                <c:pt idx="89">
                  <c:v>1.0</c:v>
                </c:pt>
                <c:pt idx="90">
                  <c:v>1.0</c:v>
                </c:pt>
              </c:numCache>
            </c:numRef>
          </c:val>
        </c:ser>
        <c:ser>
          <c:idx val="3"/>
          <c:order val="3"/>
          <c:tx>
            <c:strRef>
              <c:f>Sheet1!$H$138</c:f>
              <c:strCache>
                <c:ptCount val="1"/>
                <c:pt idx="0">
                  <c:v>Sit-in protests</c:v>
                </c:pt>
              </c:strCache>
            </c:strRef>
          </c:tx>
          <c:spPr>
            <a:solidFill>
              <a:srgbClr val="FFFF00"/>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Sheet1!$H$139:$H$229</c:f>
              <c:numCache>
                <c:formatCode>General</c:formatCode>
                <c:ptCount val="91"/>
                <c:pt idx="14">
                  <c:v>1.0</c:v>
                </c:pt>
                <c:pt idx="21">
                  <c:v>0.333</c:v>
                </c:pt>
                <c:pt idx="77">
                  <c:v>0.333</c:v>
                </c:pt>
              </c:numCache>
            </c:numRef>
          </c:val>
        </c:ser>
        <c:ser>
          <c:idx val="4"/>
          <c:order val="4"/>
          <c:tx>
            <c:strRef>
              <c:f>Sheet1!$I$138</c:f>
              <c:strCache>
                <c:ptCount val="1"/>
                <c:pt idx="0">
                  <c:v>Surveys/Questionnaires to politicians</c:v>
                </c:pt>
              </c:strCache>
            </c:strRef>
          </c:tx>
          <c:spPr>
            <a:solidFill>
              <a:srgbClr val="5CE2D3"/>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Sheet1!$I$139:$I$229</c:f>
              <c:numCache>
                <c:formatCode>General</c:formatCode>
                <c:ptCount val="91"/>
                <c:pt idx="20">
                  <c:v>0.5</c:v>
                </c:pt>
                <c:pt idx="30">
                  <c:v>0.5</c:v>
                </c:pt>
              </c:numCache>
            </c:numRef>
          </c:val>
        </c:ser>
        <c:ser>
          <c:idx val="5"/>
          <c:order val="5"/>
          <c:tx>
            <c:strRef>
              <c:f>Sheet1!$J$138</c:f>
              <c:strCache>
                <c:ptCount val="1"/>
                <c:pt idx="0">
                  <c:v>Publications in the media</c:v>
                </c:pt>
              </c:strCache>
            </c:strRef>
          </c:tx>
          <c:spPr>
            <a:solidFill>
              <a:srgbClr val="E23ECC"/>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Sheet1!$J$139:$J$229</c:f>
              <c:numCache>
                <c:formatCode>General</c:formatCode>
                <c:ptCount val="91"/>
                <c:pt idx="43">
                  <c:v>0.5</c:v>
                </c:pt>
                <c:pt idx="83">
                  <c:v>0.5</c:v>
                </c:pt>
              </c:numCache>
            </c:numRef>
          </c:val>
        </c:ser>
        <c:ser>
          <c:idx val="6"/>
          <c:order val="6"/>
          <c:tx>
            <c:strRef>
              <c:f>Sheet1!$K$138</c:f>
              <c:strCache>
                <c:ptCount val="1"/>
                <c:pt idx="0">
                  <c:v>Participation in Diet meetings</c:v>
                </c:pt>
              </c:strCache>
            </c:strRef>
          </c:tx>
          <c:spPr>
            <a:solidFill>
              <a:srgbClr val="660066"/>
            </a:solidFill>
          </c:spPr>
          <c:invertIfNegative val="0"/>
          <c:cat>
            <c:numRef>
              <c:f>Sheet1!$D$139:$D$229</c:f>
              <c:numCache>
                <c:formatCode>mmm\-yy</c:formatCode>
                <c:ptCount val="91"/>
                <c:pt idx="0">
                  <c:v>36161.0</c:v>
                </c:pt>
                <c:pt idx="1">
                  <c:v>36192.0</c:v>
                </c:pt>
                <c:pt idx="2">
                  <c:v>36220.0</c:v>
                </c:pt>
                <c:pt idx="3">
                  <c:v>36251.0</c:v>
                </c:pt>
                <c:pt idx="4">
                  <c:v>36281.0</c:v>
                </c:pt>
                <c:pt idx="5">
                  <c:v>36312.0</c:v>
                </c:pt>
                <c:pt idx="6">
                  <c:v>36342.0</c:v>
                </c:pt>
                <c:pt idx="7">
                  <c:v>36373.0</c:v>
                </c:pt>
                <c:pt idx="8">
                  <c:v>36404.0</c:v>
                </c:pt>
                <c:pt idx="9">
                  <c:v>36434.0</c:v>
                </c:pt>
                <c:pt idx="10">
                  <c:v>36465.0</c:v>
                </c:pt>
                <c:pt idx="11">
                  <c:v>36495.0</c:v>
                </c:pt>
                <c:pt idx="12">
                  <c:v>36526.0</c:v>
                </c:pt>
                <c:pt idx="13">
                  <c:v>36557.0</c:v>
                </c:pt>
                <c:pt idx="14">
                  <c:v>36586.0</c:v>
                </c:pt>
                <c:pt idx="15">
                  <c:v>36617.0</c:v>
                </c:pt>
                <c:pt idx="16">
                  <c:v>36647.0</c:v>
                </c:pt>
                <c:pt idx="17">
                  <c:v>36678.0</c:v>
                </c:pt>
                <c:pt idx="18">
                  <c:v>36708.0</c:v>
                </c:pt>
                <c:pt idx="19">
                  <c:v>36739.0</c:v>
                </c:pt>
                <c:pt idx="20">
                  <c:v>36770.0</c:v>
                </c:pt>
                <c:pt idx="21">
                  <c:v>36800.0</c:v>
                </c:pt>
                <c:pt idx="22">
                  <c:v>36831.0</c:v>
                </c:pt>
                <c:pt idx="23">
                  <c:v>36861.0</c:v>
                </c:pt>
                <c:pt idx="24">
                  <c:v>36892.0</c:v>
                </c:pt>
                <c:pt idx="25">
                  <c:v>36923.0</c:v>
                </c:pt>
                <c:pt idx="26">
                  <c:v>36951.0</c:v>
                </c:pt>
                <c:pt idx="27">
                  <c:v>36982.0</c:v>
                </c:pt>
                <c:pt idx="28">
                  <c:v>37012.0</c:v>
                </c:pt>
                <c:pt idx="29">
                  <c:v>37043.0</c:v>
                </c:pt>
                <c:pt idx="30">
                  <c:v>37073.0</c:v>
                </c:pt>
                <c:pt idx="31">
                  <c:v>37104.0</c:v>
                </c:pt>
                <c:pt idx="32">
                  <c:v>37135.0</c:v>
                </c:pt>
                <c:pt idx="33">
                  <c:v>37165.0</c:v>
                </c:pt>
                <c:pt idx="34">
                  <c:v>37196.0</c:v>
                </c:pt>
                <c:pt idx="35">
                  <c:v>37226.0</c:v>
                </c:pt>
                <c:pt idx="36">
                  <c:v>37257.0</c:v>
                </c:pt>
                <c:pt idx="37">
                  <c:v>37288.0</c:v>
                </c:pt>
                <c:pt idx="38">
                  <c:v>37316.0</c:v>
                </c:pt>
                <c:pt idx="39">
                  <c:v>37347.0</c:v>
                </c:pt>
                <c:pt idx="40">
                  <c:v>37377.0</c:v>
                </c:pt>
                <c:pt idx="41">
                  <c:v>37408.0</c:v>
                </c:pt>
                <c:pt idx="42">
                  <c:v>37438.0</c:v>
                </c:pt>
                <c:pt idx="43">
                  <c:v>37469.0</c:v>
                </c:pt>
                <c:pt idx="44">
                  <c:v>37500.0</c:v>
                </c:pt>
                <c:pt idx="45">
                  <c:v>37530.0</c:v>
                </c:pt>
                <c:pt idx="46">
                  <c:v>37561.0</c:v>
                </c:pt>
                <c:pt idx="47">
                  <c:v>37591.0</c:v>
                </c:pt>
                <c:pt idx="48">
                  <c:v>37622.0</c:v>
                </c:pt>
                <c:pt idx="49">
                  <c:v>37653.0</c:v>
                </c:pt>
                <c:pt idx="50">
                  <c:v>37681.0</c:v>
                </c:pt>
                <c:pt idx="51">
                  <c:v>37712.0</c:v>
                </c:pt>
                <c:pt idx="52">
                  <c:v>37742.0</c:v>
                </c:pt>
                <c:pt idx="53">
                  <c:v>37773.0</c:v>
                </c:pt>
                <c:pt idx="54">
                  <c:v>37803.0</c:v>
                </c:pt>
                <c:pt idx="55">
                  <c:v>37834.0</c:v>
                </c:pt>
                <c:pt idx="56">
                  <c:v>37865.0</c:v>
                </c:pt>
                <c:pt idx="57">
                  <c:v>37895.0</c:v>
                </c:pt>
                <c:pt idx="58">
                  <c:v>37926.0</c:v>
                </c:pt>
                <c:pt idx="59">
                  <c:v>37956.0</c:v>
                </c:pt>
                <c:pt idx="60">
                  <c:v>37987.0</c:v>
                </c:pt>
                <c:pt idx="61">
                  <c:v>38018.0</c:v>
                </c:pt>
                <c:pt idx="62">
                  <c:v>38047.0</c:v>
                </c:pt>
                <c:pt idx="63">
                  <c:v>38078.0</c:v>
                </c:pt>
                <c:pt idx="64">
                  <c:v>38108.0</c:v>
                </c:pt>
                <c:pt idx="65">
                  <c:v>38139.0</c:v>
                </c:pt>
                <c:pt idx="66">
                  <c:v>38169.0</c:v>
                </c:pt>
                <c:pt idx="67">
                  <c:v>38200.0</c:v>
                </c:pt>
                <c:pt idx="68">
                  <c:v>38231.0</c:v>
                </c:pt>
                <c:pt idx="69">
                  <c:v>38261.0</c:v>
                </c:pt>
                <c:pt idx="70">
                  <c:v>38292.0</c:v>
                </c:pt>
                <c:pt idx="71">
                  <c:v>38322.0</c:v>
                </c:pt>
                <c:pt idx="72">
                  <c:v>38353.0</c:v>
                </c:pt>
                <c:pt idx="73">
                  <c:v>38384.0</c:v>
                </c:pt>
                <c:pt idx="74">
                  <c:v>38412.0</c:v>
                </c:pt>
                <c:pt idx="75">
                  <c:v>38443.0</c:v>
                </c:pt>
                <c:pt idx="76">
                  <c:v>38473.0</c:v>
                </c:pt>
                <c:pt idx="77">
                  <c:v>38504.0</c:v>
                </c:pt>
                <c:pt idx="78">
                  <c:v>38534.0</c:v>
                </c:pt>
                <c:pt idx="79">
                  <c:v>38565.0</c:v>
                </c:pt>
                <c:pt idx="80">
                  <c:v>38596.0</c:v>
                </c:pt>
                <c:pt idx="81">
                  <c:v>38626.0</c:v>
                </c:pt>
                <c:pt idx="82">
                  <c:v>38657.0</c:v>
                </c:pt>
                <c:pt idx="83">
                  <c:v>38687.0</c:v>
                </c:pt>
                <c:pt idx="84">
                  <c:v>38718.0</c:v>
                </c:pt>
                <c:pt idx="85">
                  <c:v>38749.0</c:v>
                </c:pt>
                <c:pt idx="86">
                  <c:v>38777.0</c:v>
                </c:pt>
                <c:pt idx="87">
                  <c:v>38808.0</c:v>
                </c:pt>
                <c:pt idx="88">
                  <c:v>38838.0</c:v>
                </c:pt>
                <c:pt idx="89">
                  <c:v>38869.0</c:v>
                </c:pt>
                <c:pt idx="90">
                  <c:v>38899.0</c:v>
                </c:pt>
              </c:numCache>
            </c:numRef>
          </c:cat>
          <c:val>
            <c:numRef>
              <c:f>Sheet1!$K$139:$K$229</c:f>
              <c:numCache>
                <c:formatCode>General</c:formatCode>
                <c:ptCount val="91"/>
                <c:pt idx="39">
                  <c:v>1.0</c:v>
                </c:pt>
                <c:pt idx="61">
                  <c:v>0.5</c:v>
                </c:pt>
                <c:pt idx="77">
                  <c:v>0.333</c:v>
                </c:pt>
              </c:numCache>
            </c:numRef>
          </c:val>
        </c:ser>
        <c:dLbls>
          <c:showLegendKey val="0"/>
          <c:showVal val="0"/>
          <c:showCatName val="0"/>
          <c:showSerName val="0"/>
          <c:showPercent val="0"/>
          <c:showBubbleSize val="0"/>
        </c:dLbls>
        <c:gapWidth val="150"/>
        <c:overlap val="100"/>
        <c:axId val="-2138445128"/>
        <c:axId val="-2138443720"/>
      </c:barChart>
      <c:dateAx>
        <c:axId val="-2138445128"/>
        <c:scaling>
          <c:orientation val="maxMin"/>
        </c:scaling>
        <c:delete val="0"/>
        <c:axPos val="l"/>
        <c:numFmt formatCode="mmm\-yy" sourceLinked="1"/>
        <c:majorTickMark val="out"/>
        <c:minorTickMark val="none"/>
        <c:tickLblPos val="nextTo"/>
        <c:spPr>
          <a:ln>
            <a:solidFill>
              <a:schemeClr val="tx1"/>
            </a:solidFill>
          </a:ln>
        </c:spPr>
        <c:crossAx val="-2138443720"/>
        <c:crosses val="autoZero"/>
        <c:auto val="1"/>
        <c:lblOffset val="100"/>
        <c:baseTimeUnit val="months"/>
      </c:dateAx>
      <c:valAx>
        <c:axId val="-2138443720"/>
        <c:scaling>
          <c:orientation val="minMax"/>
          <c:max val="1.0"/>
        </c:scaling>
        <c:delete val="1"/>
        <c:axPos val="t"/>
        <c:numFmt formatCode="General" sourceLinked="1"/>
        <c:majorTickMark val="out"/>
        <c:minorTickMark val="none"/>
        <c:tickLblPos val="nextTo"/>
        <c:crossAx val="-2138445128"/>
        <c:crosses val="autoZero"/>
        <c:crossBetween val="between"/>
      </c:valAx>
      <c:spPr>
        <a:ln>
          <a:solidFill>
            <a:schemeClr val="tx1"/>
          </a:solidFill>
        </a:ln>
      </c:spPr>
    </c:plotArea>
    <c:legend>
      <c:legendPos val="r"/>
      <c:layout>
        <c:manualLayout>
          <c:xMode val="edge"/>
          <c:yMode val="edge"/>
          <c:x val="0.757801049868767"/>
          <c:y val="0.0264581843555705"/>
          <c:w val="0.239359930008749"/>
          <c:h val="0.91748236569363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A1F9-7F49-7D48-9F94-FF32493C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370</Pages>
  <Words>122378</Words>
  <Characters>697561</Characters>
  <Application>Microsoft Macintosh Word</Application>
  <DocSecurity>0</DocSecurity>
  <Lines>5813</Lines>
  <Paragraphs>1636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39</cp:revision>
  <cp:lastPrinted>2016-07-09T23:18:00Z</cp:lastPrinted>
  <dcterms:created xsi:type="dcterms:W3CDTF">2016-09-12T13:41:00Z</dcterms:created>
  <dcterms:modified xsi:type="dcterms:W3CDTF">2016-09-20T02:38:00Z</dcterms:modified>
</cp:coreProperties>
</file>