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574" w:rsidRPr="0038733A" w:rsidRDefault="007D7574" w:rsidP="007D7574">
      <w:pPr>
        <w:spacing w:line="360" w:lineRule="auto"/>
        <w:jc w:val="center"/>
        <w:rPr>
          <w:rFonts w:ascii="Times New Roman" w:hAnsi="Times New Roman" w:cs="Times New Roman"/>
          <w:b/>
          <w:sz w:val="30"/>
          <w:szCs w:val="30"/>
          <w:lang w:val="en-GB"/>
        </w:rPr>
      </w:pPr>
      <w:bookmarkStart w:id="0" w:name="_GoBack"/>
      <w:bookmarkEnd w:id="0"/>
    </w:p>
    <w:p w:rsidR="007D7574" w:rsidRPr="0038733A" w:rsidRDefault="007D7574" w:rsidP="007D7574">
      <w:pPr>
        <w:spacing w:line="360" w:lineRule="auto"/>
        <w:jc w:val="center"/>
        <w:rPr>
          <w:rFonts w:ascii="Times New Roman" w:hAnsi="Times New Roman" w:cs="Times New Roman"/>
          <w:b/>
          <w:sz w:val="30"/>
          <w:szCs w:val="30"/>
          <w:lang w:val="en-GB"/>
        </w:rPr>
      </w:pPr>
    </w:p>
    <w:p w:rsidR="007D7574" w:rsidRPr="0038733A" w:rsidRDefault="007D7574" w:rsidP="007D7574">
      <w:pPr>
        <w:spacing w:line="360" w:lineRule="auto"/>
        <w:jc w:val="center"/>
        <w:rPr>
          <w:rFonts w:ascii="Times New Roman" w:hAnsi="Times New Roman" w:cs="Times New Roman"/>
          <w:b/>
          <w:sz w:val="30"/>
          <w:szCs w:val="30"/>
          <w:lang w:val="en-GB"/>
        </w:rPr>
      </w:pPr>
      <w:r w:rsidRPr="0038733A">
        <w:rPr>
          <w:rFonts w:ascii="Times New Roman" w:eastAsia="SimSun" w:hAnsi="Times New Roman" w:cs="Times New Roman"/>
          <w:b/>
          <w:sz w:val="30"/>
          <w:szCs w:val="30"/>
          <w:lang w:val="en-GB"/>
        </w:rPr>
        <w:t>Synthesis of Chiral Amines by Reductive Dynamic Kinetic Resolution</w:t>
      </w:r>
    </w:p>
    <w:p w:rsidR="007D7574" w:rsidRPr="0038733A" w:rsidRDefault="007D7574" w:rsidP="007D7574">
      <w:pPr>
        <w:spacing w:line="360" w:lineRule="auto"/>
        <w:rPr>
          <w:rFonts w:ascii="Times New Roman" w:hAnsi="Times New Roman" w:cs="Times New Roman"/>
          <w:b/>
          <w:sz w:val="24"/>
          <w:szCs w:val="24"/>
          <w:lang w:val="en-GB"/>
        </w:rPr>
      </w:pPr>
    </w:p>
    <w:p w:rsidR="007D7574" w:rsidRPr="001E2AC3" w:rsidRDefault="007D7574" w:rsidP="007D7574">
      <w:pPr>
        <w:autoSpaceDE w:val="0"/>
        <w:autoSpaceDN w:val="0"/>
        <w:adjustRightInd w:val="0"/>
        <w:jc w:val="left"/>
        <w:rPr>
          <w:rFonts w:ascii="Times New Roman" w:hAnsi="Times New Roman" w:cs="Times New Roman"/>
          <w:kern w:val="0"/>
          <w:sz w:val="24"/>
          <w:szCs w:val="24"/>
        </w:rPr>
      </w:pPr>
    </w:p>
    <w:p w:rsidR="007D7574" w:rsidRPr="0038733A" w:rsidRDefault="007D7574" w:rsidP="007D7574">
      <w:pPr>
        <w:spacing w:line="360" w:lineRule="auto"/>
        <w:jc w:val="center"/>
        <w:rPr>
          <w:rFonts w:ascii="Times New Roman" w:hAnsi="Times New Roman" w:cs="Times New Roman"/>
          <w:sz w:val="24"/>
          <w:szCs w:val="24"/>
          <w:lang w:val="en-GB"/>
        </w:rPr>
      </w:pPr>
      <w:r w:rsidRPr="0038733A">
        <w:rPr>
          <w:rFonts w:ascii="Times New Roman" w:hAnsi="Times New Roman" w:cs="Times New Roman"/>
          <w:kern w:val="0"/>
          <w:sz w:val="24"/>
          <w:szCs w:val="24"/>
        </w:rPr>
        <w:t xml:space="preserve"> A Dissertation Submitted for the Degree of Doctor of Philosophy</w:t>
      </w:r>
    </w:p>
    <w:p w:rsidR="007D7574" w:rsidRPr="0038733A" w:rsidRDefault="007D7574" w:rsidP="007D7574">
      <w:pPr>
        <w:spacing w:line="360" w:lineRule="auto"/>
        <w:jc w:val="center"/>
        <w:rPr>
          <w:rFonts w:ascii="Times New Roman" w:hAnsi="Times New Roman" w:cs="Times New Roman"/>
          <w:b/>
          <w:sz w:val="24"/>
          <w:szCs w:val="24"/>
          <w:lang w:val="en-GB"/>
        </w:rPr>
      </w:pPr>
      <w:r w:rsidRPr="0038733A">
        <w:rPr>
          <w:rFonts w:ascii="Times New Roman" w:hAnsi="Times New Roman" w:cs="Times New Roman"/>
          <w:b/>
          <w:noProof/>
          <w:sz w:val="24"/>
          <w:szCs w:val="24"/>
          <w:lang w:val="en-GB"/>
        </w:rPr>
        <w:drawing>
          <wp:inline distT="0" distB="0" distL="0" distR="0">
            <wp:extent cx="2859322" cy="2993878"/>
            <wp:effectExtent l="19050" t="0" r="0" b="0"/>
            <wp:docPr id="6" name="Picture 0" descr="Sheffield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ffield_crest.jpg"/>
                    <pic:cNvPicPr/>
                  </pic:nvPicPr>
                  <pic:blipFill>
                    <a:blip r:embed="rId9" cstate="print"/>
                    <a:stretch>
                      <a:fillRect/>
                    </a:stretch>
                  </pic:blipFill>
                  <pic:spPr>
                    <a:xfrm>
                      <a:off x="0" y="0"/>
                      <a:ext cx="2860639" cy="2995257"/>
                    </a:xfrm>
                    <a:prstGeom prst="rect">
                      <a:avLst/>
                    </a:prstGeom>
                    <a:ln>
                      <a:noFill/>
                    </a:ln>
                    <a:effectLst>
                      <a:softEdge rad="112500"/>
                    </a:effectLst>
                  </pic:spPr>
                </pic:pic>
              </a:graphicData>
            </a:graphic>
          </wp:inline>
        </w:drawing>
      </w:r>
    </w:p>
    <w:p w:rsidR="007D7574" w:rsidRPr="0038733A" w:rsidRDefault="007D7574" w:rsidP="007D7574">
      <w:pPr>
        <w:spacing w:line="360" w:lineRule="auto"/>
        <w:rPr>
          <w:rFonts w:ascii="Times New Roman" w:hAnsi="Times New Roman" w:cs="Times New Roman"/>
          <w:b/>
          <w:sz w:val="24"/>
          <w:szCs w:val="24"/>
          <w:lang w:val="en-GB"/>
        </w:rPr>
      </w:pPr>
    </w:p>
    <w:p w:rsidR="007D7574" w:rsidRPr="0038733A" w:rsidRDefault="007D7574" w:rsidP="007D7574">
      <w:pPr>
        <w:spacing w:line="360" w:lineRule="auto"/>
        <w:rPr>
          <w:rFonts w:ascii="Times New Roman" w:hAnsi="Times New Roman" w:cs="Times New Roman"/>
          <w:b/>
          <w:sz w:val="24"/>
          <w:szCs w:val="24"/>
          <w:lang w:val="en-GB"/>
        </w:rPr>
      </w:pPr>
    </w:p>
    <w:p w:rsidR="007D7574" w:rsidRPr="0038733A" w:rsidRDefault="007D7574" w:rsidP="007D7574">
      <w:pPr>
        <w:spacing w:line="360" w:lineRule="auto"/>
        <w:rPr>
          <w:rFonts w:ascii="Times New Roman" w:hAnsi="Times New Roman" w:cs="Times New Roman"/>
          <w:b/>
          <w:sz w:val="24"/>
          <w:szCs w:val="24"/>
          <w:lang w:val="en-GB"/>
        </w:rPr>
      </w:pPr>
    </w:p>
    <w:p w:rsidR="007D7574" w:rsidRPr="0038733A" w:rsidRDefault="007D7574" w:rsidP="007D7574">
      <w:pPr>
        <w:spacing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Peichao Zhao</w:t>
      </w:r>
    </w:p>
    <w:p w:rsidR="007D7574" w:rsidRPr="0038733A" w:rsidRDefault="007D7574" w:rsidP="007D7574">
      <w:pPr>
        <w:spacing w:line="360" w:lineRule="auto"/>
        <w:jc w:val="center"/>
        <w:rPr>
          <w:rFonts w:ascii="Times New Roman" w:hAnsi="Times New Roman" w:cs="Times New Roman"/>
          <w:sz w:val="24"/>
          <w:szCs w:val="24"/>
          <w:lang w:val="en-GB"/>
        </w:rPr>
      </w:pPr>
    </w:p>
    <w:p w:rsidR="007D7574" w:rsidRPr="0038733A" w:rsidRDefault="007D7574" w:rsidP="007D7574">
      <w:pPr>
        <w:spacing w:line="360" w:lineRule="auto"/>
        <w:jc w:val="center"/>
        <w:rPr>
          <w:rFonts w:ascii="Times New Roman" w:hAnsi="Times New Roman" w:cs="Times New Roman"/>
          <w:sz w:val="24"/>
          <w:szCs w:val="24"/>
          <w:lang w:val="en-GB"/>
        </w:rPr>
      </w:pPr>
      <w:r w:rsidRPr="0038733A">
        <w:rPr>
          <w:rFonts w:ascii="Times New Roman" w:hAnsi="Times New Roman" w:cs="Times New Roman" w:hint="eastAsia"/>
          <w:sz w:val="24"/>
          <w:szCs w:val="24"/>
          <w:lang w:val="en-GB"/>
        </w:rPr>
        <w:t>Department of Chemistry</w:t>
      </w:r>
    </w:p>
    <w:p w:rsidR="007D7574" w:rsidRPr="0038733A" w:rsidRDefault="007D7574" w:rsidP="007D7574">
      <w:pPr>
        <w:spacing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University of Sheffield</w:t>
      </w:r>
    </w:p>
    <w:p w:rsidR="007D7574" w:rsidRPr="0038733A" w:rsidRDefault="00B824FF" w:rsidP="001059A9">
      <w:pPr>
        <w:spacing w:line="360" w:lineRule="auto"/>
        <w:jc w:val="center"/>
        <w:rPr>
          <w:rFonts w:ascii="Times New Roman" w:hAnsi="Times New Roman" w:cs="Times New Roman"/>
          <w:b/>
          <w:sz w:val="24"/>
          <w:szCs w:val="24"/>
          <w:lang w:val="en-GB"/>
        </w:rPr>
      </w:pPr>
      <w:r>
        <w:rPr>
          <w:rFonts w:ascii="Times New Roman" w:hAnsi="Times New Roman" w:cs="Times New Roman"/>
          <w:sz w:val="24"/>
          <w:szCs w:val="24"/>
          <w:lang w:val="en-GB"/>
        </w:rPr>
        <w:t>Nov</w:t>
      </w:r>
      <w:r w:rsidR="001059A9">
        <w:rPr>
          <w:rFonts w:ascii="Times New Roman" w:hAnsi="Times New Roman" w:cs="Times New Roman" w:hint="eastAsia"/>
          <w:sz w:val="24"/>
          <w:szCs w:val="24"/>
          <w:lang w:val="en-GB"/>
        </w:rPr>
        <w:t xml:space="preserve"> 2015</w:t>
      </w:r>
    </w:p>
    <w:p w:rsidR="007D7574" w:rsidRPr="0038733A" w:rsidRDefault="007D7574" w:rsidP="007D7574">
      <w:pPr>
        <w:rPr>
          <w:lang w:val="en-GB"/>
        </w:rPr>
      </w:pPr>
    </w:p>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Pr>
        <w:jc w:val="center"/>
      </w:pPr>
    </w:p>
    <w:p w:rsidR="007D7574" w:rsidRPr="0038733A" w:rsidRDefault="007D7574" w:rsidP="007D7574">
      <w:pPr>
        <w:jc w:val="center"/>
        <w:rPr>
          <w:rFonts w:ascii="Times New Roman" w:hAnsi="Times New Roman" w:cs="Times New Roman"/>
          <w:sz w:val="28"/>
          <w:szCs w:val="28"/>
        </w:rPr>
      </w:pPr>
      <w:r w:rsidRPr="0038733A">
        <w:rPr>
          <w:rFonts w:ascii="Times New Roman" w:hAnsi="Times New Roman" w:cs="Times New Roman"/>
          <w:sz w:val="28"/>
          <w:szCs w:val="28"/>
        </w:rPr>
        <w:t>I dedicate this thesis to my parents</w:t>
      </w:r>
    </w:p>
    <w:p w:rsidR="007D7574" w:rsidRPr="0038733A" w:rsidRDefault="007D7574" w:rsidP="007D7574">
      <w:pPr>
        <w:jc w:val="center"/>
        <w:rPr>
          <w:rFonts w:ascii="Times New Roman" w:hAnsi="Times New Roman" w:cs="Times New Roman"/>
          <w:sz w:val="28"/>
          <w:szCs w:val="28"/>
        </w:rPr>
      </w:pPr>
      <w:proofErr w:type="gramStart"/>
      <w:r w:rsidRPr="0038733A">
        <w:rPr>
          <w:rFonts w:ascii="Times New Roman" w:hAnsi="Times New Roman" w:cs="Times New Roman"/>
          <w:sz w:val="28"/>
          <w:szCs w:val="28"/>
        </w:rPr>
        <w:t>for</w:t>
      </w:r>
      <w:proofErr w:type="gramEnd"/>
      <w:r w:rsidRPr="0038733A">
        <w:rPr>
          <w:rFonts w:ascii="Times New Roman" w:hAnsi="Times New Roman" w:cs="Times New Roman"/>
          <w:sz w:val="28"/>
          <w:szCs w:val="28"/>
        </w:rPr>
        <w:t xml:space="preserve"> their constant support and unconditional love.</w:t>
      </w:r>
    </w:p>
    <w:p w:rsidR="007D7574" w:rsidRPr="0038733A" w:rsidRDefault="007D7574" w:rsidP="007D7574">
      <w:pPr>
        <w:jc w:val="center"/>
      </w:pPr>
    </w:p>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Default="007D7574" w:rsidP="007D7574"/>
    <w:p w:rsidR="006F1412" w:rsidRPr="0038733A" w:rsidRDefault="006F1412" w:rsidP="007D7574"/>
    <w:p w:rsidR="007D7574" w:rsidRPr="0038733A" w:rsidRDefault="007D7574" w:rsidP="007D7574"/>
    <w:p w:rsidR="007D7574" w:rsidRPr="0038733A" w:rsidRDefault="007D7574" w:rsidP="007D7574"/>
    <w:p w:rsidR="007D7574" w:rsidRPr="00F67738" w:rsidRDefault="00327F08" w:rsidP="007D7574">
      <w:pPr>
        <w:pStyle w:val="TOC1"/>
        <w:rPr>
          <w:kern w:val="2"/>
          <w:sz w:val="21"/>
          <w:szCs w:val="22"/>
          <w:lang w:val="en-US" w:eastAsia="zh-CN"/>
        </w:rPr>
      </w:pPr>
      <w:r>
        <w:lastRenderedPageBreak/>
        <w:fldChar w:fldCharType="begin"/>
      </w:r>
      <w:r w:rsidR="007D7574">
        <w:instrText xml:space="preserve"> TOC \o "1-3" \h \z \u </w:instrText>
      </w:r>
      <w:r>
        <w:fldChar w:fldCharType="separate"/>
      </w:r>
      <w:hyperlink w:anchor="_Toc399382848" w:history="1">
        <w:r w:rsidR="007D7574" w:rsidRPr="00F67738">
          <w:rPr>
            <w:rStyle w:val="Hyperlink"/>
          </w:rPr>
          <w:t>Declaration</w:t>
        </w:r>
        <w:r w:rsidR="007D7574" w:rsidRPr="00822292">
          <w:rPr>
            <w:b w:val="0"/>
            <w:webHidden/>
          </w:rPr>
          <w:tab/>
        </w:r>
        <w:r w:rsidRPr="00822292">
          <w:rPr>
            <w:b w:val="0"/>
            <w:webHidden/>
          </w:rPr>
          <w:fldChar w:fldCharType="begin"/>
        </w:r>
        <w:r w:rsidR="007D7574" w:rsidRPr="00822292">
          <w:rPr>
            <w:b w:val="0"/>
            <w:webHidden/>
          </w:rPr>
          <w:instrText xml:space="preserve"> PAGEREF _Toc399382848 \h </w:instrText>
        </w:r>
        <w:r w:rsidRPr="00822292">
          <w:rPr>
            <w:b w:val="0"/>
            <w:webHidden/>
          </w:rPr>
        </w:r>
        <w:r w:rsidRPr="00822292">
          <w:rPr>
            <w:b w:val="0"/>
            <w:webHidden/>
          </w:rPr>
          <w:fldChar w:fldCharType="separate"/>
        </w:r>
        <w:r w:rsidR="00BB61E5">
          <w:rPr>
            <w:b w:val="0"/>
            <w:webHidden/>
          </w:rPr>
          <w:t>V</w:t>
        </w:r>
        <w:r w:rsidRPr="00822292">
          <w:rPr>
            <w:b w:val="0"/>
            <w:webHidden/>
          </w:rPr>
          <w:fldChar w:fldCharType="end"/>
        </w:r>
      </w:hyperlink>
    </w:p>
    <w:p w:rsidR="007D7574" w:rsidRPr="00F67738" w:rsidRDefault="009B5487" w:rsidP="007D7574">
      <w:pPr>
        <w:pStyle w:val="TOC1"/>
        <w:rPr>
          <w:kern w:val="2"/>
          <w:sz w:val="21"/>
          <w:szCs w:val="22"/>
          <w:lang w:val="en-US" w:eastAsia="zh-CN"/>
        </w:rPr>
      </w:pPr>
      <w:hyperlink w:anchor="_Toc399382849" w:history="1">
        <w:r w:rsidR="007D7574" w:rsidRPr="00F67738">
          <w:rPr>
            <w:rStyle w:val="Hyperlink"/>
          </w:rPr>
          <w:t>Publications</w:t>
        </w:r>
        <w:r w:rsidR="007D7574" w:rsidRPr="00822292">
          <w:rPr>
            <w:b w:val="0"/>
            <w:webHidden/>
          </w:rPr>
          <w:tab/>
        </w:r>
        <w:r w:rsidR="00327F08" w:rsidRPr="00822292">
          <w:rPr>
            <w:b w:val="0"/>
            <w:webHidden/>
          </w:rPr>
          <w:fldChar w:fldCharType="begin"/>
        </w:r>
        <w:r w:rsidR="007D7574" w:rsidRPr="00822292">
          <w:rPr>
            <w:b w:val="0"/>
            <w:webHidden/>
          </w:rPr>
          <w:instrText xml:space="preserve"> PAGEREF _Toc399382849 \h </w:instrText>
        </w:r>
        <w:r w:rsidR="00327F08" w:rsidRPr="00822292">
          <w:rPr>
            <w:b w:val="0"/>
            <w:webHidden/>
          </w:rPr>
        </w:r>
        <w:r w:rsidR="00327F08" w:rsidRPr="00822292">
          <w:rPr>
            <w:b w:val="0"/>
            <w:webHidden/>
          </w:rPr>
          <w:fldChar w:fldCharType="separate"/>
        </w:r>
        <w:r w:rsidR="00BB61E5">
          <w:rPr>
            <w:b w:val="0"/>
            <w:webHidden/>
          </w:rPr>
          <w:t>VI</w:t>
        </w:r>
        <w:r w:rsidR="00327F08" w:rsidRPr="00822292">
          <w:rPr>
            <w:b w:val="0"/>
            <w:webHidden/>
          </w:rPr>
          <w:fldChar w:fldCharType="end"/>
        </w:r>
      </w:hyperlink>
    </w:p>
    <w:p w:rsidR="007D7574" w:rsidRPr="00F67738" w:rsidRDefault="009B5487" w:rsidP="007D7574">
      <w:pPr>
        <w:pStyle w:val="TOC1"/>
        <w:rPr>
          <w:kern w:val="2"/>
          <w:sz w:val="21"/>
          <w:szCs w:val="22"/>
          <w:lang w:val="en-US" w:eastAsia="zh-CN"/>
        </w:rPr>
      </w:pPr>
      <w:hyperlink w:anchor="_Toc399382850" w:history="1">
        <w:r w:rsidR="007D7574" w:rsidRPr="00F67738">
          <w:rPr>
            <w:rStyle w:val="Hyperlink"/>
          </w:rPr>
          <w:t>Acknowledgment</w:t>
        </w:r>
        <w:r w:rsidR="007D7574" w:rsidRPr="00822292">
          <w:rPr>
            <w:b w:val="0"/>
            <w:webHidden/>
          </w:rPr>
          <w:tab/>
        </w:r>
        <w:r w:rsidR="00327F08" w:rsidRPr="00822292">
          <w:rPr>
            <w:b w:val="0"/>
            <w:webHidden/>
          </w:rPr>
          <w:fldChar w:fldCharType="begin"/>
        </w:r>
        <w:r w:rsidR="007D7574" w:rsidRPr="00822292">
          <w:rPr>
            <w:b w:val="0"/>
            <w:webHidden/>
          </w:rPr>
          <w:instrText xml:space="preserve"> PAGEREF _Toc399382850 \h </w:instrText>
        </w:r>
        <w:r w:rsidR="00327F08" w:rsidRPr="00822292">
          <w:rPr>
            <w:b w:val="0"/>
            <w:webHidden/>
          </w:rPr>
        </w:r>
        <w:r w:rsidR="00327F08" w:rsidRPr="00822292">
          <w:rPr>
            <w:b w:val="0"/>
            <w:webHidden/>
          </w:rPr>
          <w:fldChar w:fldCharType="separate"/>
        </w:r>
        <w:r w:rsidR="00BB61E5">
          <w:rPr>
            <w:b w:val="0"/>
            <w:webHidden/>
          </w:rPr>
          <w:t>VII</w:t>
        </w:r>
        <w:r w:rsidR="00327F08" w:rsidRPr="00822292">
          <w:rPr>
            <w:b w:val="0"/>
            <w:webHidden/>
          </w:rPr>
          <w:fldChar w:fldCharType="end"/>
        </w:r>
      </w:hyperlink>
    </w:p>
    <w:p w:rsidR="007D7574" w:rsidRPr="00F67738" w:rsidRDefault="009B5487" w:rsidP="007D7574">
      <w:pPr>
        <w:pStyle w:val="TOC1"/>
        <w:rPr>
          <w:kern w:val="2"/>
          <w:sz w:val="21"/>
          <w:szCs w:val="22"/>
          <w:lang w:val="en-US" w:eastAsia="zh-CN"/>
        </w:rPr>
      </w:pPr>
      <w:hyperlink w:anchor="_Toc399382851" w:history="1">
        <w:r w:rsidR="007D7574" w:rsidRPr="00F67738">
          <w:rPr>
            <w:rStyle w:val="Hyperlink"/>
          </w:rPr>
          <w:t>Abbreviation</w:t>
        </w:r>
        <w:r w:rsidR="007D7574" w:rsidRPr="00822292">
          <w:rPr>
            <w:b w:val="0"/>
            <w:webHidden/>
          </w:rPr>
          <w:tab/>
        </w:r>
        <w:r w:rsidR="00327F08" w:rsidRPr="00822292">
          <w:rPr>
            <w:b w:val="0"/>
            <w:webHidden/>
          </w:rPr>
          <w:fldChar w:fldCharType="begin"/>
        </w:r>
        <w:r w:rsidR="007D7574" w:rsidRPr="00822292">
          <w:rPr>
            <w:b w:val="0"/>
            <w:webHidden/>
          </w:rPr>
          <w:instrText xml:space="preserve"> PAGEREF _Toc399382851 \h </w:instrText>
        </w:r>
        <w:r w:rsidR="00327F08" w:rsidRPr="00822292">
          <w:rPr>
            <w:b w:val="0"/>
            <w:webHidden/>
          </w:rPr>
        </w:r>
        <w:r w:rsidR="00327F08" w:rsidRPr="00822292">
          <w:rPr>
            <w:b w:val="0"/>
            <w:webHidden/>
          </w:rPr>
          <w:fldChar w:fldCharType="separate"/>
        </w:r>
        <w:r w:rsidR="00BB61E5">
          <w:rPr>
            <w:b w:val="0"/>
            <w:webHidden/>
          </w:rPr>
          <w:t>VIII</w:t>
        </w:r>
        <w:r w:rsidR="00327F08" w:rsidRPr="00822292">
          <w:rPr>
            <w:b w:val="0"/>
            <w:webHidden/>
          </w:rPr>
          <w:fldChar w:fldCharType="end"/>
        </w:r>
      </w:hyperlink>
    </w:p>
    <w:p w:rsidR="007D7574" w:rsidRPr="00F67738" w:rsidRDefault="009B5487" w:rsidP="007D7574">
      <w:pPr>
        <w:pStyle w:val="TOC1"/>
        <w:rPr>
          <w:kern w:val="2"/>
          <w:sz w:val="21"/>
          <w:szCs w:val="22"/>
          <w:lang w:val="en-US" w:eastAsia="zh-CN"/>
        </w:rPr>
      </w:pPr>
      <w:hyperlink w:anchor="_Toc399382852" w:history="1">
        <w:r w:rsidR="007D7574" w:rsidRPr="00F67738">
          <w:rPr>
            <w:rStyle w:val="Hyperlink"/>
          </w:rPr>
          <w:t>Abstract</w:t>
        </w:r>
        <w:r w:rsidR="007D7574" w:rsidRPr="00822292">
          <w:rPr>
            <w:b w:val="0"/>
            <w:webHidden/>
          </w:rPr>
          <w:tab/>
        </w:r>
        <w:r w:rsidR="00327F08" w:rsidRPr="00822292">
          <w:rPr>
            <w:b w:val="0"/>
            <w:webHidden/>
          </w:rPr>
          <w:fldChar w:fldCharType="begin"/>
        </w:r>
        <w:r w:rsidR="007D7574" w:rsidRPr="00822292">
          <w:rPr>
            <w:b w:val="0"/>
            <w:webHidden/>
          </w:rPr>
          <w:instrText xml:space="preserve"> PAGEREF _Toc399382852 \h </w:instrText>
        </w:r>
        <w:r w:rsidR="00327F08" w:rsidRPr="00822292">
          <w:rPr>
            <w:b w:val="0"/>
            <w:webHidden/>
          </w:rPr>
        </w:r>
        <w:r w:rsidR="00327F08" w:rsidRPr="00822292">
          <w:rPr>
            <w:b w:val="0"/>
            <w:webHidden/>
          </w:rPr>
          <w:fldChar w:fldCharType="separate"/>
        </w:r>
        <w:r w:rsidR="00BB61E5">
          <w:rPr>
            <w:b w:val="0"/>
            <w:webHidden/>
          </w:rPr>
          <w:t>I</w:t>
        </w:r>
        <w:r w:rsidR="00327F08" w:rsidRPr="00822292">
          <w:rPr>
            <w:b w:val="0"/>
            <w:webHidden/>
          </w:rPr>
          <w:fldChar w:fldCharType="end"/>
        </w:r>
      </w:hyperlink>
    </w:p>
    <w:p w:rsidR="007D7574" w:rsidRPr="00F67738" w:rsidRDefault="009B5487" w:rsidP="007D7574">
      <w:pPr>
        <w:pStyle w:val="TOC1"/>
        <w:rPr>
          <w:kern w:val="2"/>
          <w:sz w:val="21"/>
          <w:szCs w:val="22"/>
          <w:lang w:val="en-US" w:eastAsia="zh-CN"/>
        </w:rPr>
      </w:pPr>
      <w:hyperlink w:anchor="_Toc399382853" w:history="1">
        <w:r w:rsidR="007D7574" w:rsidRPr="00F67738">
          <w:rPr>
            <w:rStyle w:val="Hyperlink"/>
          </w:rPr>
          <w:t>1. Introduction</w:t>
        </w:r>
        <w:r w:rsidR="007D7574" w:rsidRPr="00822292">
          <w:rPr>
            <w:b w:val="0"/>
            <w:webHidden/>
          </w:rPr>
          <w:tab/>
        </w:r>
        <w:r w:rsidR="00327F08" w:rsidRPr="00822292">
          <w:rPr>
            <w:b w:val="0"/>
            <w:webHidden/>
          </w:rPr>
          <w:fldChar w:fldCharType="begin"/>
        </w:r>
        <w:r w:rsidR="007D7574" w:rsidRPr="00822292">
          <w:rPr>
            <w:b w:val="0"/>
            <w:webHidden/>
          </w:rPr>
          <w:instrText xml:space="preserve"> PAGEREF _Toc399382853 \h </w:instrText>
        </w:r>
        <w:r w:rsidR="00327F08" w:rsidRPr="00822292">
          <w:rPr>
            <w:b w:val="0"/>
            <w:webHidden/>
          </w:rPr>
        </w:r>
        <w:r w:rsidR="00327F08" w:rsidRPr="00822292">
          <w:rPr>
            <w:b w:val="0"/>
            <w:webHidden/>
          </w:rPr>
          <w:fldChar w:fldCharType="separate"/>
        </w:r>
        <w:r w:rsidR="00BB61E5">
          <w:rPr>
            <w:b w:val="0"/>
            <w:webHidden/>
          </w:rPr>
          <w:t>2</w:t>
        </w:r>
        <w:r w:rsidR="00327F08" w:rsidRPr="00822292">
          <w:rPr>
            <w:b w:val="0"/>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54" w:history="1">
        <w:r w:rsidR="007D7574" w:rsidRPr="00F67738">
          <w:rPr>
            <w:rStyle w:val="Hyperlink"/>
            <w:rFonts w:ascii="Times New Roman" w:hAnsi="Times New Roman" w:cs="Times New Roman"/>
            <w:noProof/>
          </w:rPr>
          <w:t>1.1 The importance of asymmetric synthesis of chiral amines</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_Toc399382854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2</w:t>
        </w:r>
        <w:r w:rsidR="00327F08" w:rsidRPr="00F67738">
          <w:rPr>
            <w:rFonts w:ascii="Times New Roman" w:hAnsi="Times New Roman" w:cs="Times New Roman"/>
            <w:noProof/>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55" w:history="1">
        <w:r w:rsidR="007D7574" w:rsidRPr="00F67738">
          <w:rPr>
            <w:rStyle w:val="Hyperlink"/>
            <w:rFonts w:ascii="Times New Roman" w:hAnsi="Times New Roman" w:cs="Times New Roman"/>
            <w:noProof/>
          </w:rPr>
          <w:t>1.2. Methodologies of asymmetric synthesis of chiral aimines</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_Toc399382855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3</w:t>
        </w:r>
        <w:r w:rsidR="00327F08" w:rsidRPr="00F67738">
          <w:rPr>
            <w:rFonts w:ascii="Times New Roman" w:hAnsi="Times New Roman" w:cs="Times New Roman"/>
            <w:noProof/>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56" w:history="1">
        <w:r w:rsidR="007D7574" w:rsidRPr="00F67738">
          <w:rPr>
            <w:rStyle w:val="Hyperlink"/>
            <w:rFonts w:ascii="Times New Roman" w:hAnsi="Times New Roman" w:cs="Times New Roman"/>
            <w:noProof/>
          </w:rPr>
          <w:t>1.3 Catalytic Asymmetric Nucleophilic Addition to Achiral Imines</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_Toc399382856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5</w:t>
        </w:r>
        <w:r w:rsidR="00327F08" w:rsidRPr="00F67738">
          <w:rPr>
            <w:rFonts w:ascii="Times New Roman" w:hAnsi="Times New Roman" w:cs="Times New Roman"/>
            <w:noProof/>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57" w:history="1">
        <w:r w:rsidR="007D7574" w:rsidRPr="00F67738">
          <w:rPr>
            <w:rStyle w:val="Hyperlink"/>
            <w:rFonts w:ascii="Times New Roman" w:hAnsi="Times New Roman" w:cs="Times New Roman"/>
            <w:noProof/>
            <w:kern w:val="0"/>
          </w:rPr>
          <w:t>1.4 Catalytic Enantioselective Reductive Amination via Imines</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_Toc399382857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16</w:t>
        </w:r>
        <w:r w:rsidR="00327F08" w:rsidRPr="00F67738">
          <w:rPr>
            <w:rFonts w:ascii="Times New Roman" w:hAnsi="Times New Roman" w:cs="Times New Roman"/>
            <w:noProof/>
            <w:webHidden/>
          </w:rPr>
          <w:fldChar w:fldCharType="end"/>
        </w:r>
      </w:hyperlink>
    </w:p>
    <w:p w:rsidR="007D7574" w:rsidRPr="00F67738" w:rsidRDefault="009B5487" w:rsidP="007D7574">
      <w:pPr>
        <w:pStyle w:val="TOC3"/>
        <w:tabs>
          <w:tab w:val="right" w:leader="dot" w:pos="9016"/>
        </w:tabs>
        <w:rPr>
          <w:rFonts w:ascii="Times New Roman" w:hAnsi="Times New Roman" w:cs="Times New Roman"/>
          <w:noProof/>
        </w:rPr>
      </w:pPr>
      <w:hyperlink w:anchor="_Toc399382858" w:history="1">
        <w:r w:rsidR="007D7574" w:rsidRPr="00F67738">
          <w:rPr>
            <w:rStyle w:val="Hyperlink"/>
            <w:rFonts w:ascii="Times New Roman" w:hAnsi="Times New Roman" w:cs="Times New Roman"/>
            <w:noProof/>
            <w:kern w:val="0"/>
          </w:rPr>
          <w:t>1.4.1 Asymmetric hydrogenation</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_Toc399382858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16</w:t>
        </w:r>
        <w:r w:rsidR="00327F08" w:rsidRPr="00F67738">
          <w:rPr>
            <w:rFonts w:ascii="Times New Roman" w:hAnsi="Times New Roman" w:cs="Times New Roman"/>
            <w:noProof/>
            <w:webHidden/>
          </w:rPr>
          <w:fldChar w:fldCharType="end"/>
        </w:r>
      </w:hyperlink>
    </w:p>
    <w:p w:rsidR="007D7574" w:rsidRPr="00F67738" w:rsidRDefault="009B5487" w:rsidP="007D7574">
      <w:pPr>
        <w:pStyle w:val="TOC3"/>
        <w:tabs>
          <w:tab w:val="right" w:leader="dot" w:pos="9016"/>
        </w:tabs>
        <w:rPr>
          <w:rFonts w:ascii="Times New Roman" w:hAnsi="Times New Roman" w:cs="Times New Roman"/>
          <w:noProof/>
        </w:rPr>
      </w:pPr>
      <w:hyperlink w:anchor="_Toc399382859" w:history="1">
        <w:r w:rsidR="007D7574" w:rsidRPr="00F67738">
          <w:rPr>
            <w:rStyle w:val="Hyperlink"/>
            <w:rFonts w:ascii="Times New Roman" w:hAnsi="Times New Roman" w:cs="Times New Roman"/>
            <w:noProof/>
          </w:rPr>
          <w:t>1.4.2 Transfer hydrogenation</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_Toc399382859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19</w:t>
        </w:r>
        <w:r w:rsidR="00327F08" w:rsidRPr="00F67738">
          <w:rPr>
            <w:rFonts w:ascii="Times New Roman" w:hAnsi="Times New Roman" w:cs="Times New Roman"/>
            <w:noProof/>
            <w:webHidden/>
          </w:rPr>
          <w:fldChar w:fldCharType="end"/>
        </w:r>
      </w:hyperlink>
    </w:p>
    <w:p w:rsidR="007D7574" w:rsidRPr="00F67738" w:rsidRDefault="009B5487" w:rsidP="007D7574">
      <w:pPr>
        <w:pStyle w:val="TOC3"/>
        <w:tabs>
          <w:tab w:val="right" w:leader="dot" w:pos="9016"/>
        </w:tabs>
        <w:rPr>
          <w:rFonts w:ascii="Times New Roman" w:hAnsi="Times New Roman" w:cs="Times New Roman"/>
          <w:noProof/>
        </w:rPr>
      </w:pPr>
      <w:hyperlink w:anchor="_Toc399382860" w:history="1">
        <w:r w:rsidR="007D7574" w:rsidRPr="00F67738">
          <w:rPr>
            <w:rStyle w:val="Hyperlink"/>
            <w:rFonts w:ascii="Times New Roman" w:hAnsi="Times New Roman" w:cs="Times New Roman"/>
            <w:noProof/>
          </w:rPr>
          <w:t>1.4.2 Borane reductions</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_Toc399382860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21</w:t>
        </w:r>
        <w:r w:rsidR="00327F08" w:rsidRPr="00F67738">
          <w:rPr>
            <w:rFonts w:ascii="Times New Roman" w:hAnsi="Times New Roman" w:cs="Times New Roman"/>
            <w:noProof/>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61" w:history="1">
        <w:r w:rsidR="007D7574" w:rsidRPr="00F67738">
          <w:rPr>
            <w:rStyle w:val="Hyperlink"/>
            <w:rFonts w:ascii="Times New Roman" w:hAnsi="Times New Roman" w:cs="Times New Roman"/>
            <w:noProof/>
          </w:rPr>
          <w:t>1.5. Trichlorosilane-mediated stereoselective reduction of C=N bonds</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_Toc399382861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22</w:t>
        </w:r>
        <w:r w:rsidR="00327F08" w:rsidRPr="00F67738">
          <w:rPr>
            <w:rFonts w:ascii="Times New Roman" w:hAnsi="Times New Roman" w:cs="Times New Roman"/>
            <w:noProof/>
            <w:webHidden/>
          </w:rPr>
          <w:fldChar w:fldCharType="end"/>
        </w:r>
      </w:hyperlink>
    </w:p>
    <w:p w:rsidR="007D7574" w:rsidRPr="00F67738" w:rsidRDefault="009B5487" w:rsidP="007D7574">
      <w:pPr>
        <w:pStyle w:val="TOC3"/>
        <w:tabs>
          <w:tab w:val="right" w:leader="dot" w:pos="9016"/>
        </w:tabs>
        <w:rPr>
          <w:rFonts w:ascii="Times New Roman" w:hAnsi="Times New Roman" w:cs="Times New Roman"/>
          <w:noProof/>
        </w:rPr>
      </w:pPr>
      <w:hyperlink w:anchor="_Toc399382862" w:history="1">
        <w:r w:rsidR="007D7574" w:rsidRPr="00F67738">
          <w:rPr>
            <w:rStyle w:val="Hyperlink"/>
            <w:rFonts w:ascii="Times New Roman" w:hAnsi="Times New Roman" w:cs="Times New Roman"/>
            <w:noProof/>
            <w:kern w:val="0"/>
            <w:lang w:val="en-GB"/>
          </w:rPr>
          <w:t>1.5.1 Introduction</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_Toc399382862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22</w:t>
        </w:r>
        <w:r w:rsidR="00327F08" w:rsidRPr="00F67738">
          <w:rPr>
            <w:rFonts w:ascii="Times New Roman" w:hAnsi="Times New Roman" w:cs="Times New Roman"/>
            <w:noProof/>
            <w:webHidden/>
          </w:rPr>
          <w:fldChar w:fldCharType="end"/>
        </w:r>
      </w:hyperlink>
    </w:p>
    <w:p w:rsidR="007D7574" w:rsidRPr="00F67738" w:rsidRDefault="009B5487" w:rsidP="007D7574">
      <w:pPr>
        <w:pStyle w:val="TOC3"/>
        <w:tabs>
          <w:tab w:val="right" w:leader="dot" w:pos="9016"/>
        </w:tabs>
        <w:rPr>
          <w:rFonts w:ascii="Times New Roman" w:hAnsi="Times New Roman" w:cs="Times New Roman"/>
          <w:noProof/>
        </w:rPr>
      </w:pPr>
      <w:hyperlink w:anchor="_Toc399382863" w:history="1">
        <w:r w:rsidR="007D7574" w:rsidRPr="00F67738">
          <w:rPr>
            <w:rStyle w:val="Hyperlink"/>
            <w:rFonts w:ascii="Times New Roman" w:hAnsi="Times New Roman" w:cs="Times New Roman"/>
            <w:noProof/>
            <w:kern w:val="0"/>
            <w:lang w:val="en-GB"/>
          </w:rPr>
          <w:t>1.5.3 Picolinamide derivatives</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_Toc399382863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28</w:t>
        </w:r>
        <w:r w:rsidR="00327F08" w:rsidRPr="00F67738">
          <w:rPr>
            <w:rFonts w:ascii="Times New Roman" w:hAnsi="Times New Roman" w:cs="Times New Roman"/>
            <w:noProof/>
            <w:webHidden/>
          </w:rPr>
          <w:fldChar w:fldCharType="end"/>
        </w:r>
      </w:hyperlink>
    </w:p>
    <w:p w:rsidR="007D7574" w:rsidRPr="00F67738" w:rsidRDefault="009B5487" w:rsidP="007D7574">
      <w:pPr>
        <w:pStyle w:val="TOC3"/>
        <w:tabs>
          <w:tab w:val="right" w:leader="dot" w:pos="9016"/>
        </w:tabs>
        <w:rPr>
          <w:rFonts w:ascii="Times New Roman" w:hAnsi="Times New Roman" w:cs="Times New Roman"/>
          <w:noProof/>
        </w:rPr>
      </w:pPr>
      <w:hyperlink w:anchor="_Toc399382864" w:history="1">
        <w:r w:rsidR="007D7574" w:rsidRPr="00F67738">
          <w:rPr>
            <w:rStyle w:val="Hyperlink"/>
            <w:rFonts w:ascii="Times New Roman" w:hAnsi="Times New Roman" w:cs="Times New Roman"/>
            <w:noProof/>
          </w:rPr>
          <w:t>1.5.4 Miscellaneous derivatives</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_Toc399382864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30</w:t>
        </w:r>
        <w:r w:rsidR="00327F08" w:rsidRPr="00F67738">
          <w:rPr>
            <w:rFonts w:ascii="Times New Roman" w:hAnsi="Times New Roman" w:cs="Times New Roman"/>
            <w:noProof/>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66" w:history="1">
        <w:r w:rsidR="007D7574" w:rsidRPr="00F67738">
          <w:rPr>
            <w:rStyle w:val="Hyperlink"/>
            <w:rFonts w:ascii="Times New Roman" w:hAnsi="Times New Roman" w:cs="Times New Roman"/>
            <w:noProof/>
            <w:kern w:val="0"/>
            <w:lang w:val="en-GB"/>
          </w:rPr>
          <w:t>1.6 The aim of project</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_Toc399382866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35</w:t>
        </w:r>
        <w:r w:rsidR="00327F08" w:rsidRPr="00F67738">
          <w:rPr>
            <w:rFonts w:ascii="Times New Roman" w:hAnsi="Times New Roman" w:cs="Times New Roman"/>
            <w:noProof/>
            <w:webHidden/>
          </w:rPr>
          <w:fldChar w:fldCharType="end"/>
        </w:r>
      </w:hyperlink>
    </w:p>
    <w:p w:rsidR="007D7574" w:rsidRPr="00F67738" w:rsidRDefault="009B5487" w:rsidP="007D7574">
      <w:pPr>
        <w:pStyle w:val="TOC1"/>
        <w:rPr>
          <w:kern w:val="2"/>
          <w:sz w:val="21"/>
          <w:szCs w:val="22"/>
          <w:lang w:val="en-US" w:eastAsia="zh-CN"/>
        </w:rPr>
      </w:pPr>
      <w:hyperlink w:anchor="_Toc399382867" w:history="1">
        <w:r w:rsidR="007D7574" w:rsidRPr="00F67738">
          <w:rPr>
            <w:rStyle w:val="Hyperlink"/>
          </w:rPr>
          <w:t>2. Asymmetric reduction of cyclo imine by reductive dynamic kinetic resolution</w:t>
        </w:r>
        <w:r w:rsidR="007D7574" w:rsidRPr="00B811BD">
          <w:rPr>
            <w:b w:val="0"/>
            <w:webHidden/>
          </w:rPr>
          <w:tab/>
        </w:r>
        <w:r w:rsidR="00327F08" w:rsidRPr="00B811BD">
          <w:rPr>
            <w:b w:val="0"/>
            <w:webHidden/>
          </w:rPr>
          <w:fldChar w:fldCharType="begin"/>
        </w:r>
        <w:r w:rsidR="007D7574" w:rsidRPr="00B811BD">
          <w:rPr>
            <w:b w:val="0"/>
            <w:webHidden/>
          </w:rPr>
          <w:instrText xml:space="preserve"> PAGEREF _Toc399382867 \h </w:instrText>
        </w:r>
        <w:r w:rsidR="00327F08" w:rsidRPr="00B811BD">
          <w:rPr>
            <w:b w:val="0"/>
            <w:webHidden/>
          </w:rPr>
        </w:r>
        <w:r w:rsidR="00327F08" w:rsidRPr="00B811BD">
          <w:rPr>
            <w:b w:val="0"/>
            <w:webHidden/>
          </w:rPr>
          <w:fldChar w:fldCharType="separate"/>
        </w:r>
        <w:r w:rsidR="00BB61E5">
          <w:rPr>
            <w:b w:val="0"/>
            <w:webHidden/>
          </w:rPr>
          <w:t>38</w:t>
        </w:r>
        <w:r w:rsidR="00327F08" w:rsidRPr="00B811BD">
          <w:rPr>
            <w:b w:val="0"/>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68" w:history="1">
        <w:r w:rsidR="007D7574" w:rsidRPr="00F67738">
          <w:rPr>
            <w:rStyle w:val="Hyperlink"/>
            <w:rFonts w:ascii="Times New Roman" w:hAnsi="Times New Roman" w:cs="Times New Roman"/>
            <w:noProof/>
            <w:lang w:val="en-GB"/>
          </w:rPr>
          <w:t>2. 1 Background</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_Toc399382868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38</w:t>
        </w:r>
        <w:r w:rsidR="00327F08" w:rsidRPr="00F67738">
          <w:rPr>
            <w:rFonts w:ascii="Times New Roman" w:hAnsi="Times New Roman" w:cs="Times New Roman"/>
            <w:noProof/>
            <w:webHidden/>
          </w:rPr>
          <w:fldChar w:fldCharType="end"/>
        </w:r>
      </w:hyperlink>
    </w:p>
    <w:p w:rsidR="007D7574" w:rsidRPr="00F67738" w:rsidRDefault="009B5487" w:rsidP="007D7574">
      <w:pPr>
        <w:pStyle w:val="TOC3"/>
        <w:tabs>
          <w:tab w:val="right" w:leader="dot" w:pos="9016"/>
        </w:tabs>
        <w:rPr>
          <w:rFonts w:ascii="Times New Roman" w:hAnsi="Times New Roman" w:cs="Times New Roman"/>
          <w:noProof/>
        </w:rPr>
      </w:pPr>
      <w:hyperlink w:anchor="_Toc399382869" w:history="1">
        <w:r w:rsidR="007D7574" w:rsidRPr="00F67738">
          <w:rPr>
            <w:rStyle w:val="Hyperlink"/>
            <w:rFonts w:ascii="Times New Roman" w:hAnsi="Times New Roman" w:cs="Times New Roman"/>
            <w:noProof/>
            <w:kern w:val="0"/>
            <w:lang w:val="en-GB"/>
          </w:rPr>
          <w:t>2.1.2 Enzymatic DKR methodology and chemoenzymatic DKR methodolgy</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_Toc399382869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44</w:t>
        </w:r>
        <w:r w:rsidR="00327F08" w:rsidRPr="00F67738">
          <w:rPr>
            <w:rFonts w:ascii="Times New Roman" w:hAnsi="Times New Roman" w:cs="Times New Roman"/>
            <w:noProof/>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70" w:history="1">
        <w:r w:rsidR="007D7574" w:rsidRPr="00F67738">
          <w:rPr>
            <w:rStyle w:val="Hyperlink"/>
            <w:rFonts w:ascii="Times New Roman" w:hAnsi="Times New Roman" w:cs="Times New Roman"/>
            <w:noProof/>
          </w:rPr>
          <w:t>2. 2 Results &amp; discussion</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_Toc399382870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50</w:t>
        </w:r>
        <w:r w:rsidR="00327F08" w:rsidRPr="00F67738">
          <w:rPr>
            <w:rFonts w:ascii="Times New Roman" w:hAnsi="Times New Roman" w:cs="Times New Roman"/>
            <w:noProof/>
            <w:webHidden/>
          </w:rPr>
          <w:fldChar w:fldCharType="end"/>
        </w:r>
      </w:hyperlink>
    </w:p>
    <w:p w:rsidR="007D7574" w:rsidRPr="00F67738" w:rsidRDefault="009B5487" w:rsidP="007D7574">
      <w:pPr>
        <w:pStyle w:val="TOC3"/>
        <w:tabs>
          <w:tab w:val="right" w:leader="dot" w:pos="9016"/>
        </w:tabs>
        <w:rPr>
          <w:rFonts w:ascii="Times New Roman" w:hAnsi="Times New Roman" w:cs="Times New Roman"/>
          <w:noProof/>
        </w:rPr>
      </w:pPr>
      <w:hyperlink w:anchor="_Toc399382871" w:history="1">
        <w:r w:rsidR="007D7574" w:rsidRPr="00F67738">
          <w:rPr>
            <w:rStyle w:val="Hyperlink"/>
            <w:rFonts w:ascii="Times New Roman" w:hAnsi="Times New Roman" w:cs="Times New Roman"/>
            <w:noProof/>
          </w:rPr>
          <w:t>2.2.1 Exploration and optimization of chiral amines by reductive DKR</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_Toc399382871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50</w:t>
        </w:r>
        <w:r w:rsidR="00327F08" w:rsidRPr="00F67738">
          <w:rPr>
            <w:rFonts w:ascii="Times New Roman" w:hAnsi="Times New Roman" w:cs="Times New Roman"/>
            <w:noProof/>
            <w:webHidden/>
          </w:rPr>
          <w:fldChar w:fldCharType="end"/>
        </w:r>
      </w:hyperlink>
    </w:p>
    <w:p w:rsidR="007D7574" w:rsidRPr="00F67738" w:rsidRDefault="009B5487" w:rsidP="007D7574">
      <w:pPr>
        <w:pStyle w:val="TOC3"/>
        <w:tabs>
          <w:tab w:val="right" w:leader="dot" w:pos="9016"/>
        </w:tabs>
        <w:rPr>
          <w:rFonts w:ascii="Times New Roman" w:hAnsi="Times New Roman" w:cs="Times New Roman"/>
          <w:noProof/>
        </w:rPr>
      </w:pPr>
      <w:hyperlink w:anchor="_Toc399382872" w:history="1">
        <w:r w:rsidR="007D7574" w:rsidRPr="00F67738">
          <w:rPr>
            <w:rStyle w:val="Hyperlink"/>
            <w:rFonts w:ascii="Times New Roman" w:hAnsi="Times New Roman" w:cs="Times New Roman"/>
            <w:noProof/>
            <w:lang w:val="en-GB"/>
          </w:rPr>
          <w:t>2.2.2 Conclusion</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_Toc399382872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54</w:t>
        </w:r>
        <w:r w:rsidR="00327F08" w:rsidRPr="00F67738">
          <w:rPr>
            <w:rFonts w:ascii="Times New Roman" w:hAnsi="Times New Roman" w:cs="Times New Roman"/>
            <w:noProof/>
            <w:webHidden/>
          </w:rPr>
          <w:fldChar w:fldCharType="end"/>
        </w:r>
      </w:hyperlink>
    </w:p>
    <w:p w:rsidR="007D7574" w:rsidRPr="00F67738" w:rsidRDefault="009B5487" w:rsidP="007D7574">
      <w:pPr>
        <w:pStyle w:val="TOC3"/>
        <w:tabs>
          <w:tab w:val="right" w:leader="dot" w:pos="9016"/>
        </w:tabs>
        <w:rPr>
          <w:rFonts w:ascii="Times New Roman" w:hAnsi="Times New Roman" w:cs="Times New Roman"/>
          <w:noProof/>
        </w:rPr>
      </w:pPr>
      <w:hyperlink w:anchor="_Toc399382873" w:history="1">
        <w:r w:rsidR="007D7574" w:rsidRPr="00F67738">
          <w:rPr>
            <w:rStyle w:val="Hyperlink"/>
            <w:rFonts w:ascii="Times New Roman" w:hAnsi="Times New Roman" w:cs="Times New Roman"/>
            <w:noProof/>
            <w:lang w:val="en-GB"/>
          </w:rPr>
          <w:t>2.3.1 Asymmetric reduction of cyclic imines</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_Toc399382873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54</w:t>
        </w:r>
        <w:r w:rsidR="00327F08" w:rsidRPr="00F67738">
          <w:rPr>
            <w:rFonts w:ascii="Times New Roman" w:hAnsi="Times New Roman" w:cs="Times New Roman"/>
            <w:noProof/>
            <w:webHidden/>
          </w:rPr>
          <w:fldChar w:fldCharType="end"/>
        </w:r>
      </w:hyperlink>
    </w:p>
    <w:p w:rsidR="007D7574" w:rsidRPr="00F67738" w:rsidRDefault="009B5487" w:rsidP="007D7574">
      <w:pPr>
        <w:pStyle w:val="TOC3"/>
        <w:tabs>
          <w:tab w:val="right" w:leader="dot" w:pos="9016"/>
        </w:tabs>
        <w:rPr>
          <w:rFonts w:ascii="Times New Roman" w:hAnsi="Times New Roman" w:cs="Times New Roman"/>
          <w:noProof/>
        </w:rPr>
      </w:pPr>
      <w:hyperlink w:anchor="_Toc399382874" w:history="1">
        <w:r w:rsidR="007D7574" w:rsidRPr="00F67738">
          <w:rPr>
            <w:rStyle w:val="Hyperlink"/>
            <w:rFonts w:ascii="Times New Roman" w:hAnsi="Times New Roman" w:cs="Times New Roman"/>
            <w:noProof/>
            <w:lang w:val="en-GB"/>
          </w:rPr>
          <w:t xml:space="preserve">2.3.2 Exploration &amp; optimization of the asymmetric reduction of </w:t>
        </w:r>
        <w:r w:rsidR="007D7574" w:rsidRPr="00F67738">
          <w:rPr>
            <w:rStyle w:val="Hyperlink"/>
            <w:rFonts w:ascii="Times New Roman" w:eastAsia="SimSun" w:hAnsi="Times New Roman" w:cs="Times New Roman"/>
            <w:noProof/>
            <w:lang w:val="en-GB"/>
          </w:rPr>
          <w:t>α-substituted cyclohexylimines</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_Toc399382874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54</w:t>
        </w:r>
        <w:r w:rsidR="00327F08" w:rsidRPr="00F67738">
          <w:rPr>
            <w:rFonts w:ascii="Times New Roman" w:hAnsi="Times New Roman" w:cs="Times New Roman"/>
            <w:noProof/>
            <w:webHidden/>
          </w:rPr>
          <w:fldChar w:fldCharType="end"/>
        </w:r>
      </w:hyperlink>
    </w:p>
    <w:p w:rsidR="007D7574" w:rsidRPr="00F67738" w:rsidRDefault="009B5487" w:rsidP="007D7574">
      <w:pPr>
        <w:pStyle w:val="TOC3"/>
        <w:tabs>
          <w:tab w:val="right" w:leader="dot" w:pos="9016"/>
        </w:tabs>
        <w:rPr>
          <w:rFonts w:ascii="Times New Roman" w:hAnsi="Times New Roman" w:cs="Times New Roman"/>
          <w:noProof/>
        </w:rPr>
      </w:pPr>
      <w:hyperlink w:anchor="_Toc399382875" w:history="1">
        <w:r w:rsidR="007D7574" w:rsidRPr="00F67738">
          <w:rPr>
            <w:rStyle w:val="Hyperlink"/>
            <w:rFonts w:ascii="Times New Roman" w:hAnsi="Times New Roman" w:cs="Times New Roman"/>
            <w:noProof/>
            <w:lang w:val="en-GB"/>
          </w:rPr>
          <w:t>2.3.3 Conclusion</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_Toc399382875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60</w:t>
        </w:r>
        <w:r w:rsidR="00327F08" w:rsidRPr="00F67738">
          <w:rPr>
            <w:rFonts w:ascii="Times New Roman" w:hAnsi="Times New Roman" w:cs="Times New Roman"/>
            <w:noProof/>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76" w:history="1">
        <w:r w:rsidR="007D7574" w:rsidRPr="00F67738">
          <w:rPr>
            <w:rStyle w:val="Hyperlink"/>
            <w:rFonts w:ascii="Times New Roman" w:hAnsi="Times New Roman" w:cs="Times New Roman"/>
            <w:noProof/>
            <w:lang w:val="en-GB"/>
          </w:rPr>
          <w:t>2.4.1 Asymmetric reduction of 2-methyltetralone imine 198</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_Toc399382876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60</w:t>
        </w:r>
        <w:r w:rsidR="00327F08" w:rsidRPr="00F67738">
          <w:rPr>
            <w:rFonts w:ascii="Times New Roman" w:hAnsi="Times New Roman" w:cs="Times New Roman"/>
            <w:noProof/>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77" w:history="1">
        <w:r w:rsidR="007D7574" w:rsidRPr="00F67738">
          <w:rPr>
            <w:rStyle w:val="Hyperlink"/>
            <w:rFonts w:ascii="Times New Roman" w:hAnsi="Times New Roman" w:cs="Times New Roman"/>
            <w:noProof/>
          </w:rPr>
          <w:t>2.4.2 Conclusion</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_Toc399382877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65</w:t>
        </w:r>
        <w:r w:rsidR="00327F08" w:rsidRPr="00F67738">
          <w:rPr>
            <w:rFonts w:ascii="Times New Roman" w:hAnsi="Times New Roman" w:cs="Times New Roman"/>
            <w:noProof/>
            <w:webHidden/>
          </w:rPr>
          <w:fldChar w:fldCharType="end"/>
        </w:r>
      </w:hyperlink>
    </w:p>
    <w:p w:rsidR="007D7574" w:rsidRPr="00F67738" w:rsidRDefault="009B5487" w:rsidP="007D7574">
      <w:pPr>
        <w:pStyle w:val="TOC1"/>
        <w:rPr>
          <w:kern w:val="2"/>
          <w:sz w:val="21"/>
          <w:szCs w:val="22"/>
          <w:lang w:val="en-US" w:eastAsia="zh-CN"/>
        </w:rPr>
      </w:pPr>
      <w:hyperlink w:anchor="_Toc399382878" w:history="1">
        <w:r w:rsidR="007D7574" w:rsidRPr="00F67738">
          <w:rPr>
            <w:rStyle w:val="Hyperlink"/>
          </w:rPr>
          <w:t xml:space="preserve">3. Asymmetric reduction of </w:t>
        </w:r>
        <w:r w:rsidR="007D7574" w:rsidRPr="00340002">
          <w:rPr>
            <w:rStyle w:val="Hyperlink"/>
            <w:rFonts w:eastAsia="SimSun"/>
            <w:i/>
          </w:rPr>
          <w:t>β</w:t>
        </w:r>
        <w:r w:rsidR="007D7574" w:rsidRPr="00F67738">
          <w:rPr>
            <w:rStyle w:val="Hyperlink"/>
            <w:rFonts w:eastAsia="SimSun"/>
          </w:rPr>
          <w:t>-substituted indanone imines by kinetic resolution</w:t>
        </w:r>
        <w:r w:rsidR="007D7574" w:rsidRPr="00B811BD">
          <w:rPr>
            <w:b w:val="0"/>
            <w:webHidden/>
          </w:rPr>
          <w:tab/>
        </w:r>
        <w:r w:rsidR="00327F08" w:rsidRPr="00B811BD">
          <w:rPr>
            <w:b w:val="0"/>
            <w:webHidden/>
          </w:rPr>
          <w:fldChar w:fldCharType="begin"/>
        </w:r>
        <w:r w:rsidR="007D7574" w:rsidRPr="00B811BD">
          <w:rPr>
            <w:b w:val="0"/>
            <w:webHidden/>
          </w:rPr>
          <w:instrText xml:space="preserve"> PAGEREF _Toc399382878 \h </w:instrText>
        </w:r>
        <w:r w:rsidR="00327F08" w:rsidRPr="00B811BD">
          <w:rPr>
            <w:b w:val="0"/>
            <w:webHidden/>
          </w:rPr>
        </w:r>
        <w:r w:rsidR="00327F08" w:rsidRPr="00B811BD">
          <w:rPr>
            <w:b w:val="0"/>
            <w:webHidden/>
          </w:rPr>
          <w:fldChar w:fldCharType="separate"/>
        </w:r>
        <w:r w:rsidR="00BB61E5">
          <w:rPr>
            <w:b w:val="0"/>
            <w:webHidden/>
          </w:rPr>
          <w:t>66</w:t>
        </w:r>
        <w:r w:rsidR="00327F08" w:rsidRPr="00B811BD">
          <w:rPr>
            <w:b w:val="0"/>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79" w:history="1">
        <w:r w:rsidR="007D7574" w:rsidRPr="00F67738">
          <w:rPr>
            <w:rStyle w:val="Hyperlink"/>
            <w:rFonts w:ascii="Times New Roman" w:hAnsi="Times New Roman" w:cs="Times New Roman"/>
            <w:noProof/>
          </w:rPr>
          <w:t>3.1. Background</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_Toc399382879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66</w:t>
        </w:r>
        <w:r w:rsidR="00327F08" w:rsidRPr="00F67738">
          <w:rPr>
            <w:rFonts w:ascii="Times New Roman" w:hAnsi="Times New Roman" w:cs="Times New Roman"/>
            <w:noProof/>
            <w:webHidden/>
          </w:rPr>
          <w:fldChar w:fldCharType="end"/>
        </w:r>
      </w:hyperlink>
    </w:p>
    <w:p w:rsidR="007D7574" w:rsidRPr="00F67738" w:rsidRDefault="009B5487" w:rsidP="007D7574">
      <w:pPr>
        <w:pStyle w:val="TOC3"/>
        <w:tabs>
          <w:tab w:val="right" w:leader="dot" w:pos="9016"/>
        </w:tabs>
        <w:rPr>
          <w:rFonts w:ascii="Times New Roman" w:hAnsi="Times New Roman" w:cs="Times New Roman"/>
          <w:noProof/>
        </w:rPr>
      </w:pPr>
      <w:hyperlink w:anchor="_Toc399382880" w:history="1">
        <w:r w:rsidR="007D7574" w:rsidRPr="00F67738">
          <w:rPr>
            <w:rStyle w:val="Hyperlink"/>
            <w:rFonts w:ascii="Times New Roman" w:hAnsi="Times New Roman" w:cs="Times New Roman"/>
            <w:noProof/>
          </w:rPr>
          <w:t>3.1.1 Enzymatic methods of kinetic resolution</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_Toc399382880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66</w:t>
        </w:r>
        <w:r w:rsidR="00327F08" w:rsidRPr="00F67738">
          <w:rPr>
            <w:rFonts w:ascii="Times New Roman" w:hAnsi="Times New Roman" w:cs="Times New Roman"/>
            <w:noProof/>
            <w:webHidden/>
          </w:rPr>
          <w:fldChar w:fldCharType="end"/>
        </w:r>
      </w:hyperlink>
      <w:r w:rsidR="00486A50">
        <w:rPr>
          <w:rFonts w:ascii="Times New Roman" w:hAnsi="Times New Roman" w:cs="Times New Roman"/>
          <w:noProof/>
        </w:rPr>
        <w:t xml:space="preserve"> </w:t>
      </w:r>
    </w:p>
    <w:p w:rsidR="007D7574" w:rsidRPr="00F67738" w:rsidRDefault="009B5487" w:rsidP="007D7574">
      <w:pPr>
        <w:pStyle w:val="TOC3"/>
        <w:tabs>
          <w:tab w:val="right" w:leader="dot" w:pos="9016"/>
        </w:tabs>
        <w:rPr>
          <w:rFonts w:ascii="Times New Roman" w:hAnsi="Times New Roman" w:cs="Times New Roman"/>
          <w:noProof/>
        </w:rPr>
      </w:pPr>
      <w:hyperlink w:anchor="_Toc399382881" w:history="1">
        <w:r w:rsidR="007D7574" w:rsidRPr="00F67738">
          <w:rPr>
            <w:rStyle w:val="Hyperlink"/>
            <w:rFonts w:ascii="Times New Roman" w:hAnsi="Times New Roman" w:cs="Times New Roman"/>
            <w:noProof/>
          </w:rPr>
          <w:t>3.1.2. Non-enzymatic method of kinetic resolution</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_Toc399382881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68</w:t>
        </w:r>
        <w:r w:rsidR="00327F08" w:rsidRPr="00F67738">
          <w:rPr>
            <w:rFonts w:ascii="Times New Roman" w:hAnsi="Times New Roman" w:cs="Times New Roman"/>
            <w:noProof/>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82" w:history="1">
        <w:r w:rsidR="007D7574" w:rsidRPr="00F67738">
          <w:rPr>
            <w:rStyle w:val="Hyperlink"/>
            <w:rFonts w:ascii="Times New Roman" w:hAnsi="Times New Roman" w:cs="Times New Roman"/>
            <w:noProof/>
          </w:rPr>
          <w:t>3.2 Results &amp; discussion</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_Toc399382882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75</w:t>
        </w:r>
        <w:r w:rsidR="00327F08" w:rsidRPr="00F67738">
          <w:rPr>
            <w:rFonts w:ascii="Times New Roman" w:hAnsi="Times New Roman" w:cs="Times New Roman"/>
            <w:noProof/>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83" w:history="1">
        <w:r w:rsidR="007D7574" w:rsidRPr="00F67738">
          <w:rPr>
            <w:rStyle w:val="Hyperlink"/>
            <w:rFonts w:ascii="Times New Roman" w:hAnsi="Times New Roman" w:cs="Times New Roman"/>
            <w:noProof/>
          </w:rPr>
          <w:t>3.3 Investigation of the scope of the asymmetric reduction of the imine from 3-subsitutited indanone.</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_Toc399382883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82</w:t>
        </w:r>
        <w:r w:rsidR="00327F08" w:rsidRPr="00F67738">
          <w:rPr>
            <w:rFonts w:ascii="Times New Roman" w:hAnsi="Times New Roman" w:cs="Times New Roman"/>
            <w:noProof/>
            <w:webHidden/>
          </w:rPr>
          <w:fldChar w:fldCharType="end"/>
        </w:r>
      </w:hyperlink>
    </w:p>
    <w:p w:rsidR="007D7574" w:rsidRPr="00F67738" w:rsidRDefault="009B5487" w:rsidP="007D7574">
      <w:pPr>
        <w:pStyle w:val="TOC2"/>
        <w:tabs>
          <w:tab w:val="right" w:leader="dot" w:pos="9016"/>
        </w:tabs>
        <w:rPr>
          <w:rFonts w:ascii="Times New Roman" w:hAnsi="Times New Roman" w:cs="Times New Roman"/>
          <w:noProof/>
        </w:rPr>
      </w:pPr>
      <w:hyperlink w:anchor="_Toc399382884" w:history="1">
        <w:r w:rsidR="007D7574" w:rsidRPr="00F67738">
          <w:rPr>
            <w:rStyle w:val="Hyperlink"/>
            <w:rFonts w:ascii="Times New Roman" w:hAnsi="Times New Roman" w:cs="Times New Roman"/>
            <w:noProof/>
          </w:rPr>
          <w:t>3.4 Conclusion</w:t>
        </w:r>
        <w:r w:rsidR="007D7574" w:rsidRPr="00F67738">
          <w:rPr>
            <w:rFonts w:ascii="Times New Roman" w:hAnsi="Times New Roman" w:cs="Times New Roman"/>
            <w:noProof/>
            <w:webHidden/>
          </w:rPr>
          <w:tab/>
        </w:r>
        <w:r w:rsidR="00327F08" w:rsidRPr="00F67738">
          <w:rPr>
            <w:rFonts w:ascii="Times New Roman" w:hAnsi="Times New Roman" w:cs="Times New Roman"/>
            <w:noProof/>
            <w:webHidden/>
          </w:rPr>
          <w:fldChar w:fldCharType="begin"/>
        </w:r>
        <w:r w:rsidR="007D7574" w:rsidRPr="00F67738">
          <w:rPr>
            <w:rFonts w:ascii="Times New Roman" w:hAnsi="Times New Roman" w:cs="Times New Roman"/>
            <w:noProof/>
            <w:webHidden/>
          </w:rPr>
          <w:instrText xml:space="preserve"> PAGEREF _Toc399382884 \h </w:instrText>
        </w:r>
        <w:r w:rsidR="00327F08" w:rsidRPr="00F67738">
          <w:rPr>
            <w:rFonts w:ascii="Times New Roman" w:hAnsi="Times New Roman" w:cs="Times New Roman"/>
            <w:noProof/>
            <w:webHidden/>
          </w:rPr>
        </w:r>
        <w:r w:rsidR="00327F08" w:rsidRPr="00F67738">
          <w:rPr>
            <w:rFonts w:ascii="Times New Roman" w:hAnsi="Times New Roman" w:cs="Times New Roman"/>
            <w:noProof/>
            <w:webHidden/>
          </w:rPr>
          <w:fldChar w:fldCharType="separate"/>
        </w:r>
        <w:r w:rsidR="00BB61E5">
          <w:rPr>
            <w:rFonts w:ascii="Times New Roman" w:hAnsi="Times New Roman" w:cs="Times New Roman"/>
            <w:noProof/>
            <w:webHidden/>
          </w:rPr>
          <w:t>87</w:t>
        </w:r>
        <w:r w:rsidR="00327F08" w:rsidRPr="00F67738">
          <w:rPr>
            <w:rFonts w:ascii="Times New Roman" w:hAnsi="Times New Roman" w:cs="Times New Roman"/>
            <w:noProof/>
            <w:webHidden/>
          </w:rPr>
          <w:fldChar w:fldCharType="end"/>
        </w:r>
      </w:hyperlink>
    </w:p>
    <w:p w:rsidR="007D7574" w:rsidRPr="00F67738" w:rsidRDefault="009B5487" w:rsidP="007D7574">
      <w:pPr>
        <w:pStyle w:val="TOC1"/>
        <w:rPr>
          <w:kern w:val="2"/>
          <w:sz w:val="21"/>
          <w:szCs w:val="22"/>
          <w:lang w:val="en-US" w:eastAsia="zh-CN"/>
        </w:rPr>
      </w:pPr>
      <w:hyperlink w:anchor="_Toc399382885" w:history="1">
        <w:r w:rsidR="007D7574" w:rsidRPr="00F67738">
          <w:rPr>
            <w:rStyle w:val="Hyperlink"/>
          </w:rPr>
          <w:t>Conclusion and Future work</w:t>
        </w:r>
        <w:r w:rsidR="007D7574" w:rsidRPr="00B811BD">
          <w:rPr>
            <w:b w:val="0"/>
            <w:webHidden/>
          </w:rPr>
          <w:tab/>
        </w:r>
        <w:r w:rsidR="00327F08" w:rsidRPr="00B811BD">
          <w:rPr>
            <w:b w:val="0"/>
            <w:webHidden/>
          </w:rPr>
          <w:fldChar w:fldCharType="begin"/>
        </w:r>
        <w:r w:rsidR="007D7574" w:rsidRPr="00B811BD">
          <w:rPr>
            <w:b w:val="0"/>
            <w:webHidden/>
          </w:rPr>
          <w:instrText xml:space="preserve"> PAGEREF _Toc399382885 \h </w:instrText>
        </w:r>
        <w:r w:rsidR="00327F08" w:rsidRPr="00B811BD">
          <w:rPr>
            <w:b w:val="0"/>
            <w:webHidden/>
          </w:rPr>
        </w:r>
        <w:r w:rsidR="00327F08" w:rsidRPr="00B811BD">
          <w:rPr>
            <w:b w:val="0"/>
            <w:webHidden/>
          </w:rPr>
          <w:fldChar w:fldCharType="separate"/>
        </w:r>
        <w:r w:rsidR="00BB61E5">
          <w:rPr>
            <w:b w:val="0"/>
            <w:webHidden/>
          </w:rPr>
          <w:t>90</w:t>
        </w:r>
        <w:r w:rsidR="00327F08" w:rsidRPr="00B811BD">
          <w:rPr>
            <w:b w:val="0"/>
            <w:webHidden/>
          </w:rPr>
          <w:fldChar w:fldCharType="end"/>
        </w:r>
      </w:hyperlink>
    </w:p>
    <w:p w:rsidR="007D7574" w:rsidRPr="00F67738" w:rsidRDefault="009B5487" w:rsidP="007D7574">
      <w:pPr>
        <w:pStyle w:val="TOC1"/>
        <w:rPr>
          <w:kern w:val="2"/>
          <w:sz w:val="21"/>
          <w:szCs w:val="22"/>
          <w:lang w:val="en-US" w:eastAsia="zh-CN"/>
        </w:rPr>
      </w:pPr>
      <w:hyperlink w:anchor="_Toc399382886" w:history="1">
        <w:r w:rsidR="007D7574" w:rsidRPr="00F67738">
          <w:rPr>
            <w:rStyle w:val="Hyperlink"/>
          </w:rPr>
          <w:t>7. Experimental</w:t>
        </w:r>
        <w:r w:rsidR="007D7574" w:rsidRPr="00B811BD">
          <w:rPr>
            <w:b w:val="0"/>
            <w:webHidden/>
          </w:rPr>
          <w:tab/>
        </w:r>
        <w:r w:rsidR="00327F08" w:rsidRPr="00B811BD">
          <w:rPr>
            <w:b w:val="0"/>
            <w:webHidden/>
          </w:rPr>
          <w:fldChar w:fldCharType="begin"/>
        </w:r>
        <w:r w:rsidR="007D7574" w:rsidRPr="00B811BD">
          <w:rPr>
            <w:b w:val="0"/>
            <w:webHidden/>
          </w:rPr>
          <w:instrText xml:space="preserve"> PAGEREF _Toc399382886 \h </w:instrText>
        </w:r>
        <w:r w:rsidR="00327F08" w:rsidRPr="00B811BD">
          <w:rPr>
            <w:b w:val="0"/>
            <w:webHidden/>
          </w:rPr>
        </w:r>
        <w:r w:rsidR="00327F08" w:rsidRPr="00B811BD">
          <w:rPr>
            <w:b w:val="0"/>
            <w:webHidden/>
          </w:rPr>
          <w:fldChar w:fldCharType="separate"/>
        </w:r>
        <w:r w:rsidR="00BB61E5">
          <w:rPr>
            <w:b w:val="0"/>
            <w:webHidden/>
          </w:rPr>
          <w:t>91</w:t>
        </w:r>
        <w:r w:rsidR="00327F08" w:rsidRPr="00B811BD">
          <w:rPr>
            <w:b w:val="0"/>
            <w:webHidden/>
          </w:rPr>
          <w:fldChar w:fldCharType="end"/>
        </w:r>
      </w:hyperlink>
    </w:p>
    <w:p w:rsidR="007D7574" w:rsidRDefault="009B5487" w:rsidP="007D7574">
      <w:pPr>
        <w:pStyle w:val="TOC1"/>
        <w:rPr>
          <w:rFonts w:asciiTheme="minorHAnsi" w:hAnsiTheme="minorHAnsi" w:cstheme="minorBidi"/>
          <w:kern w:val="2"/>
          <w:sz w:val="21"/>
          <w:szCs w:val="22"/>
          <w:lang w:val="en-US" w:eastAsia="zh-CN"/>
        </w:rPr>
      </w:pPr>
      <w:hyperlink w:anchor="_Toc399382887" w:history="1">
        <w:r w:rsidR="007D7574" w:rsidRPr="00F67738">
          <w:rPr>
            <w:rStyle w:val="Hyperlink"/>
          </w:rPr>
          <w:t>Reference:</w:t>
        </w:r>
        <w:r w:rsidR="007D7574" w:rsidRPr="00B811BD">
          <w:rPr>
            <w:b w:val="0"/>
            <w:webHidden/>
          </w:rPr>
          <w:tab/>
        </w:r>
        <w:r w:rsidR="00327F08" w:rsidRPr="00B811BD">
          <w:rPr>
            <w:b w:val="0"/>
            <w:webHidden/>
          </w:rPr>
          <w:fldChar w:fldCharType="begin"/>
        </w:r>
        <w:r w:rsidR="007D7574" w:rsidRPr="00B811BD">
          <w:rPr>
            <w:b w:val="0"/>
            <w:webHidden/>
          </w:rPr>
          <w:instrText xml:space="preserve"> PAGEREF _Toc399382887 \h </w:instrText>
        </w:r>
        <w:r w:rsidR="00327F08" w:rsidRPr="00B811BD">
          <w:rPr>
            <w:b w:val="0"/>
            <w:webHidden/>
          </w:rPr>
        </w:r>
        <w:r w:rsidR="00327F08" w:rsidRPr="00B811BD">
          <w:rPr>
            <w:b w:val="0"/>
            <w:webHidden/>
          </w:rPr>
          <w:fldChar w:fldCharType="separate"/>
        </w:r>
        <w:r w:rsidR="00BB61E5">
          <w:rPr>
            <w:b w:val="0"/>
            <w:webHidden/>
          </w:rPr>
          <w:t>145</w:t>
        </w:r>
        <w:r w:rsidR="00327F08" w:rsidRPr="00B811BD">
          <w:rPr>
            <w:b w:val="0"/>
            <w:webHidden/>
          </w:rPr>
          <w:fldChar w:fldCharType="end"/>
        </w:r>
      </w:hyperlink>
    </w:p>
    <w:p w:rsidR="007D7574" w:rsidRPr="00067E2E" w:rsidRDefault="00327F08" w:rsidP="007D7574">
      <w:pPr>
        <w:spacing w:line="360" w:lineRule="auto"/>
        <w:rPr>
          <w:rFonts w:ascii="Times New Roman" w:hAnsi="Times New Roman" w:cs="Times New Roman"/>
          <w:sz w:val="24"/>
          <w:szCs w:val="24"/>
        </w:rPr>
      </w:pPr>
      <w:r>
        <w:rPr>
          <w:rFonts w:ascii="Times New Roman" w:hAnsi="Times New Roman" w:cs="Times New Roman"/>
          <w:b/>
          <w:noProof/>
          <w:kern w:val="0"/>
          <w:sz w:val="24"/>
          <w:szCs w:val="24"/>
          <w:lang w:val="en-GB" w:eastAsia="en-US"/>
        </w:rPr>
        <w:fldChar w:fldCharType="end"/>
      </w:r>
    </w:p>
    <w:p w:rsidR="007D7574" w:rsidRPr="00067E2E" w:rsidRDefault="007D7574" w:rsidP="007D7574">
      <w:pPr>
        <w:spacing w:line="360" w:lineRule="auto"/>
        <w:rPr>
          <w:rFonts w:ascii="Times New Roman" w:hAnsi="Times New Roman" w:cs="Times New Roman"/>
          <w:sz w:val="24"/>
          <w:szCs w:val="24"/>
        </w:rPr>
      </w:pPr>
    </w:p>
    <w:p w:rsidR="007D7574" w:rsidRPr="00067E2E" w:rsidRDefault="007D7574" w:rsidP="007D7574">
      <w:pPr>
        <w:spacing w:line="360" w:lineRule="auto"/>
        <w:rPr>
          <w:rFonts w:ascii="Times New Roman" w:hAnsi="Times New Roman" w:cs="Times New Roman"/>
          <w:sz w:val="24"/>
          <w:szCs w:val="24"/>
        </w:rPr>
      </w:pPr>
    </w:p>
    <w:p w:rsidR="007D7574" w:rsidRPr="00067E2E" w:rsidRDefault="007D7574" w:rsidP="007D7574">
      <w:pPr>
        <w:spacing w:line="360" w:lineRule="auto"/>
        <w:rPr>
          <w:rFonts w:ascii="Times New Roman" w:hAnsi="Times New Roman" w:cs="Times New Roman"/>
          <w:sz w:val="24"/>
          <w:szCs w:val="24"/>
        </w:rPr>
      </w:pPr>
    </w:p>
    <w:p w:rsidR="007D7574" w:rsidRPr="00067E2E" w:rsidRDefault="007D7574" w:rsidP="007D7574">
      <w:pPr>
        <w:spacing w:line="360" w:lineRule="auto"/>
        <w:rPr>
          <w:rFonts w:ascii="Times New Roman" w:hAnsi="Times New Roman" w:cs="Times New Roman"/>
          <w:sz w:val="24"/>
          <w:szCs w:val="24"/>
        </w:rPr>
      </w:pPr>
    </w:p>
    <w:p w:rsidR="007D7574" w:rsidRPr="00067E2E" w:rsidRDefault="007D7574" w:rsidP="007D7574">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p>
    <w:p w:rsidR="007D7574" w:rsidRPr="00067E2E" w:rsidRDefault="007D7574" w:rsidP="007D7574">
      <w:pPr>
        <w:spacing w:line="360" w:lineRule="auto"/>
        <w:rPr>
          <w:rFonts w:ascii="Times New Roman" w:hAnsi="Times New Roman" w:cs="Times New Roman"/>
          <w:sz w:val="24"/>
          <w:szCs w:val="24"/>
        </w:rPr>
      </w:pPr>
    </w:p>
    <w:p w:rsidR="007D7574" w:rsidRPr="00067E2E" w:rsidRDefault="007D7574" w:rsidP="007D7574">
      <w:pPr>
        <w:spacing w:line="360" w:lineRule="auto"/>
        <w:rPr>
          <w:rFonts w:ascii="Times New Roman" w:hAnsi="Times New Roman" w:cs="Times New Roman"/>
          <w:sz w:val="24"/>
          <w:szCs w:val="24"/>
        </w:rPr>
      </w:pPr>
    </w:p>
    <w:p w:rsidR="007D7574" w:rsidRPr="00067E2E" w:rsidRDefault="007D7574" w:rsidP="007D7574">
      <w:pPr>
        <w:spacing w:line="360" w:lineRule="auto"/>
        <w:rPr>
          <w:rFonts w:ascii="Times New Roman" w:hAnsi="Times New Roman" w:cs="Times New Roman"/>
          <w:sz w:val="24"/>
          <w:szCs w:val="24"/>
        </w:rPr>
      </w:pPr>
    </w:p>
    <w:p w:rsidR="007D7574" w:rsidRPr="00067E2E" w:rsidRDefault="007D7574" w:rsidP="007D7574">
      <w:pPr>
        <w:spacing w:line="360" w:lineRule="auto"/>
        <w:rPr>
          <w:rFonts w:ascii="Times New Roman" w:hAnsi="Times New Roman" w:cs="Times New Roman"/>
          <w:sz w:val="24"/>
          <w:szCs w:val="24"/>
        </w:rPr>
      </w:pPr>
    </w:p>
    <w:p w:rsidR="007D7574" w:rsidRPr="00067E2E" w:rsidRDefault="007D7574" w:rsidP="007D7574">
      <w:pPr>
        <w:spacing w:line="360" w:lineRule="auto"/>
        <w:rPr>
          <w:rFonts w:ascii="Times New Roman" w:hAnsi="Times New Roman" w:cs="Times New Roman"/>
          <w:sz w:val="24"/>
          <w:szCs w:val="24"/>
        </w:rPr>
      </w:pPr>
    </w:p>
    <w:p w:rsidR="007D7574" w:rsidRPr="00067E2E" w:rsidRDefault="007D7574" w:rsidP="007D7574">
      <w:pPr>
        <w:spacing w:line="360" w:lineRule="auto"/>
        <w:rPr>
          <w:rFonts w:ascii="Times New Roman" w:hAnsi="Times New Roman" w:cs="Times New Roman"/>
          <w:sz w:val="24"/>
          <w:szCs w:val="24"/>
        </w:rPr>
      </w:pPr>
    </w:p>
    <w:p w:rsidR="007D7574" w:rsidRPr="00067E2E" w:rsidRDefault="007D7574" w:rsidP="007D7574">
      <w:pPr>
        <w:spacing w:line="360" w:lineRule="auto"/>
        <w:rPr>
          <w:rFonts w:ascii="Times New Roman" w:hAnsi="Times New Roman" w:cs="Times New Roman"/>
          <w:sz w:val="24"/>
          <w:szCs w:val="24"/>
        </w:rPr>
      </w:pPr>
    </w:p>
    <w:p w:rsidR="007D7574" w:rsidRPr="00067E2E" w:rsidRDefault="007D7574" w:rsidP="007D7574">
      <w:pPr>
        <w:spacing w:line="360" w:lineRule="auto"/>
        <w:rPr>
          <w:rFonts w:ascii="Times New Roman" w:hAnsi="Times New Roman" w:cs="Times New Roman"/>
          <w:sz w:val="24"/>
          <w:szCs w:val="24"/>
        </w:rPr>
      </w:pPr>
    </w:p>
    <w:p w:rsidR="007D7574" w:rsidRDefault="007D7574" w:rsidP="007D7574">
      <w:pPr>
        <w:spacing w:line="360" w:lineRule="auto"/>
        <w:rPr>
          <w:rFonts w:ascii="Times New Roman" w:hAnsi="Times New Roman" w:cs="Times New Roman"/>
          <w:sz w:val="24"/>
          <w:szCs w:val="24"/>
        </w:rPr>
      </w:pPr>
    </w:p>
    <w:p w:rsidR="007D7574" w:rsidRDefault="007D7574" w:rsidP="007D7574">
      <w:pPr>
        <w:spacing w:line="360" w:lineRule="auto"/>
        <w:rPr>
          <w:rFonts w:ascii="Times New Roman" w:hAnsi="Times New Roman" w:cs="Times New Roman"/>
          <w:sz w:val="24"/>
          <w:szCs w:val="24"/>
        </w:rPr>
      </w:pPr>
    </w:p>
    <w:p w:rsidR="007D7574" w:rsidRDefault="007D7574" w:rsidP="007D7574">
      <w:pPr>
        <w:spacing w:line="360" w:lineRule="auto"/>
        <w:rPr>
          <w:rFonts w:ascii="Times New Roman" w:hAnsi="Times New Roman" w:cs="Times New Roman"/>
          <w:sz w:val="24"/>
          <w:szCs w:val="24"/>
        </w:rPr>
      </w:pPr>
    </w:p>
    <w:p w:rsidR="007D7574" w:rsidRDefault="007D7574" w:rsidP="007D7574">
      <w:pPr>
        <w:spacing w:line="360" w:lineRule="auto"/>
        <w:rPr>
          <w:rFonts w:ascii="Times New Roman" w:hAnsi="Times New Roman" w:cs="Times New Roman"/>
          <w:sz w:val="24"/>
          <w:szCs w:val="24"/>
        </w:rPr>
      </w:pPr>
    </w:p>
    <w:p w:rsidR="007D7574" w:rsidRDefault="007D7574" w:rsidP="007D7574">
      <w:pPr>
        <w:spacing w:line="360" w:lineRule="auto"/>
        <w:rPr>
          <w:rFonts w:ascii="Times New Roman" w:hAnsi="Times New Roman" w:cs="Times New Roman"/>
          <w:sz w:val="24"/>
          <w:szCs w:val="24"/>
        </w:rPr>
      </w:pPr>
    </w:p>
    <w:p w:rsidR="007D7574" w:rsidRPr="00067E2E" w:rsidRDefault="007D7574" w:rsidP="007D7574">
      <w:pPr>
        <w:spacing w:line="360" w:lineRule="auto"/>
        <w:rPr>
          <w:rFonts w:ascii="Times New Roman" w:hAnsi="Times New Roman" w:cs="Times New Roman"/>
          <w:sz w:val="24"/>
          <w:szCs w:val="24"/>
        </w:rPr>
      </w:pPr>
    </w:p>
    <w:p w:rsidR="007D7574" w:rsidRDefault="007D7574" w:rsidP="007D7574">
      <w:pPr>
        <w:spacing w:line="360" w:lineRule="auto"/>
        <w:rPr>
          <w:rFonts w:ascii="Times New Roman" w:hAnsi="Times New Roman" w:cs="Times New Roman"/>
          <w:sz w:val="24"/>
          <w:szCs w:val="24"/>
        </w:rPr>
      </w:pPr>
    </w:p>
    <w:p w:rsidR="007D7574" w:rsidRDefault="007D7574" w:rsidP="007D7574">
      <w:pPr>
        <w:spacing w:line="360" w:lineRule="auto"/>
        <w:rPr>
          <w:rFonts w:ascii="Times New Roman" w:hAnsi="Times New Roman" w:cs="Times New Roman"/>
          <w:sz w:val="24"/>
          <w:szCs w:val="24"/>
        </w:rPr>
      </w:pPr>
    </w:p>
    <w:p w:rsidR="007D7574" w:rsidRDefault="007D7574" w:rsidP="007D7574">
      <w:pPr>
        <w:spacing w:line="360" w:lineRule="auto"/>
        <w:rPr>
          <w:rFonts w:ascii="Times New Roman" w:hAnsi="Times New Roman" w:cs="Times New Roman"/>
          <w:sz w:val="24"/>
          <w:szCs w:val="24"/>
        </w:rPr>
      </w:pPr>
    </w:p>
    <w:p w:rsidR="007D7574" w:rsidRPr="00067E2E" w:rsidRDefault="007D7574" w:rsidP="007D7574">
      <w:pPr>
        <w:spacing w:line="360" w:lineRule="auto"/>
        <w:rPr>
          <w:rFonts w:ascii="Times New Roman" w:hAnsi="Times New Roman" w:cs="Times New Roman"/>
          <w:sz w:val="24"/>
          <w:szCs w:val="24"/>
        </w:rPr>
      </w:pPr>
    </w:p>
    <w:p w:rsidR="007D7574" w:rsidRPr="00C64575" w:rsidRDefault="007D7574" w:rsidP="007D7574">
      <w:pPr>
        <w:pStyle w:val="Heading1"/>
      </w:pPr>
      <w:bookmarkStart w:id="1" w:name="_Toc399382848"/>
      <w:r w:rsidRPr="00C64575">
        <w:lastRenderedPageBreak/>
        <w:t>Declaration</w:t>
      </w:r>
      <w:bookmarkEnd w:id="1"/>
    </w:p>
    <w:p w:rsidR="007D7574" w:rsidRPr="0038733A" w:rsidRDefault="007D7574" w:rsidP="007D7574">
      <w:pPr>
        <w:pStyle w:val="Default"/>
        <w:spacing w:line="360" w:lineRule="auto"/>
        <w:jc w:val="both"/>
        <w:rPr>
          <w:rFonts w:ascii="Times New Roman" w:hAnsi="Times New Roman" w:cs="Times New Roman"/>
          <w:color w:val="auto"/>
        </w:rPr>
      </w:pPr>
      <w:r w:rsidRPr="0038733A">
        <w:rPr>
          <w:rFonts w:ascii="Times New Roman" w:hAnsi="Times New Roman" w:cs="Times New Roman"/>
          <w:color w:val="auto"/>
        </w:rPr>
        <w:t xml:space="preserve">This dissertation records the work carried out in the Department of Chemistry, University of Sheffield, between October 2010 and June 2014 and is original except where acknowledged by reference. </w:t>
      </w:r>
    </w:p>
    <w:p w:rsidR="007D7574" w:rsidRPr="0038733A" w:rsidRDefault="007D7574" w:rsidP="007D7574">
      <w:pPr>
        <w:spacing w:line="360" w:lineRule="auto"/>
        <w:rPr>
          <w:rFonts w:ascii="Times New Roman" w:hAnsi="Times New Roman" w:cs="Times New Roman"/>
          <w:sz w:val="24"/>
          <w:szCs w:val="24"/>
        </w:rPr>
      </w:pPr>
      <w:r w:rsidRPr="0038733A">
        <w:rPr>
          <w:rFonts w:ascii="Times New Roman" w:hAnsi="Times New Roman" w:cs="Times New Roman"/>
          <w:sz w:val="24"/>
          <w:szCs w:val="24"/>
        </w:rPr>
        <w:t>No part of this work is being, nor has been, submitted for a degree, diploma or any other qualification at any other university.</w:t>
      </w:r>
    </w:p>
    <w:p w:rsidR="007D7574" w:rsidRPr="0038733A" w:rsidRDefault="007D7574" w:rsidP="007D7574">
      <w:pPr>
        <w:rPr>
          <w:rFonts w:ascii="Times New Roman" w:hAnsi="Times New Roman" w:cs="Times New Roman"/>
          <w:sz w:val="24"/>
          <w:szCs w:val="24"/>
        </w:rPr>
      </w:pPr>
    </w:p>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C64575" w:rsidRDefault="007D7574" w:rsidP="007D7574">
      <w:pPr>
        <w:pStyle w:val="Heading1"/>
      </w:pPr>
      <w:bookmarkStart w:id="2" w:name="_Toc399382849"/>
      <w:r w:rsidRPr="00C64575">
        <w:lastRenderedPageBreak/>
        <w:t>Publications</w:t>
      </w:r>
      <w:bookmarkEnd w:id="2"/>
    </w:p>
    <w:p w:rsidR="007D7574" w:rsidRPr="001E5201" w:rsidRDefault="007D7574" w:rsidP="001E5201">
      <w:pPr>
        <w:pStyle w:val="ListParagraph"/>
        <w:numPr>
          <w:ilvl w:val="0"/>
          <w:numId w:val="47"/>
        </w:numPr>
        <w:spacing w:line="360" w:lineRule="auto"/>
        <w:ind w:firstLineChars="0"/>
        <w:rPr>
          <w:rFonts w:ascii="Times New Roman" w:hAnsi="Times New Roman" w:cs="Times New Roman"/>
          <w:bCs/>
          <w:sz w:val="24"/>
          <w:szCs w:val="24"/>
        </w:rPr>
      </w:pPr>
      <w:r w:rsidRPr="0038733A">
        <w:rPr>
          <w:rFonts w:ascii="Times New Roman" w:hAnsi="Times New Roman" w:cs="Times New Roman"/>
          <w:bCs/>
          <w:sz w:val="24"/>
          <w:szCs w:val="24"/>
        </w:rPr>
        <w:t>“Evaluating dynamic kinetic resolution strategies in the asymmetric</w:t>
      </w:r>
      <w:r w:rsidR="001E5201">
        <w:rPr>
          <w:rFonts w:ascii="Times New Roman" w:hAnsi="Times New Roman" w:cs="Times New Roman"/>
          <w:bCs/>
          <w:sz w:val="24"/>
          <w:szCs w:val="24"/>
        </w:rPr>
        <w:t xml:space="preserve"> </w:t>
      </w:r>
      <w:r w:rsidRPr="001E5201">
        <w:rPr>
          <w:rFonts w:ascii="Times New Roman" w:hAnsi="Times New Roman" w:cs="Times New Roman"/>
          <w:bCs/>
          <w:sz w:val="24"/>
          <w:szCs w:val="24"/>
        </w:rPr>
        <w:t>hydrosilylation of cyclic ketimines”, Simon Jones*, Peichao Zhao</w:t>
      </w:r>
      <w:r w:rsidRPr="001E5201">
        <w:rPr>
          <w:rFonts w:ascii="Times New Roman" w:hAnsi="Times New Roman" w:cs="Times New Roman" w:hint="eastAsia"/>
          <w:bCs/>
          <w:sz w:val="24"/>
          <w:szCs w:val="24"/>
        </w:rPr>
        <w:t xml:space="preserve">; </w:t>
      </w:r>
      <w:r w:rsidRPr="001E5201">
        <w:rPr>
          <w:rFonts w:ascii="Times New Roman" w:hAnsi="Times New Roman" w:cs="Times New Roman"/>
          <w:bCs/>
          <w:i/>
          <w:sz w:val="24"/>
          <w:szCs w:val="24"/>
        </w:rPr>
        <w:t>T</w:t>
      </w:r>
      <w:r w:rsidR="00E25103" w:rsidRPr="001E5201">
        <w:rPr>
          <w:rFonts w:ascii="Times New Roman" w:hAnsi="Times New Roman" w:cs="Times New Roman"/>
          <w:bCs/>
          <w:i/>
          <w:sz w:val="24"/>
          <w:szCs w:val="24"/>
        </w:rPr>
        <w:t>etrahedron: Asymmetry</w:t>
      </w:r>
      <w:r w:rsidRPr="001E5201">
        <w:rPr>
          <w:rFonts w:ascii="Times New Roman" w:hAnsi="Times New Roman" w:cs="Times New Roman" w:hint="eastAsia"/>
          <w:bCs/>
          <w:sz w:val="24"/>
          <w:szCs w:val="24"/>
        </w:rPr>
        <w:t xml:space="preserve">, </w:t>
      </w:r>
      <w:r w:rsidRPr="001E5201">
        <w:rPr>
          <w:rFonts w:ascii="Times New Roman" w:hAnsi="Times New Roman" w:cs="Times New Roman" w:hint="eastAsia"/>
          <w:b/>
          <w:bCs/>
          <w:sz w:val="24"/>
          <w:szCs w:val="24"/>
        </w:rPr>
        <w:t>2014</w:t>
      </w:r>
      <w:r w:rsidRPr="001E5201">
        <w:rPr>
          <w:rFonts w:ascii="Times New Roman" w:hAnsi="Times New Roman" w:cs="Times New Roman" w:hint="eastAsia"/>
          <w:bCs/>
          <w:sz w:val="24"/>
          <w:szCs w:val="24"/>
        </w:rPr>
        <w:t xml:space="preserve">, 25, </w:t>
      </w:r>
      <w:r w:rsidRPr="001E5201">
        <w:rPr>
          <w:rFonts w:ascii="Times New Roman" w:hAnsi="Times New Roman" w:cs="Times New Roman"/>
          <w:bCs/>
          <w:sz w:val="24"/>
          <w:szCs w:val="24"/>
        </w:rPr>
        <w:t>238</w:t>
      </w:r>
      <w:r w:rsidRPr="001E5201">
        <w:rPr>
          <w:rFonts w:ascii="Times New Roman" w:hAnsi="Times New Roman" w:cs="Times New Roman" w:hint="eastAsia"/>
          <w:bCs/>
          <w:sz w:val="24"/>
          <w:szCs w:val="24"/>
        </w:rPr>
        <w:t>-</w:t>
      </w:r>
      <w:r w:rsidRPr="001E5201">
        <w:rPr>
          <w:rFonts w:ascii="Times New Roman" w:hAnsi="Times New Roman" w:cs="Times New Roman"/>
          <w:bCs/>
          <w:sz w:val="24"/>
          <w:szCs w:val="24"/>
        </w:rPr>
        <w:t>244</w:t>
      </w:r>
      <w:r w:rsidRPr="001E5201">
        <w:rPr>
          <w:rFonts w:ascii="Times New Roman" w:hAnsi="Times New Roman" w:cs="Times New Roman" w:hint="eastAsia"/>
          <w:bCs/>
          <w:sz w:val="24"/>
          <w:szCs w:val="24"/>
        </w:rPr>
        <w:t>.</w:t>
      </w:r>
    </w:p>
    <w:p w:rsidR="007D7574" w:rsidRPr="0038733A" w:rsidRDefault="007D7574" w:rsidP="007D7574">
      <w:pPr>
        <w:spacing w:line="360" w:lineRule="auto"/>
        <w:rPr>
          <w:rFonts w:ascii="Times New Roman" w:hAnsi="Times New Roman" w:cs="Times New Roman"/>
          <w:bCs/>
          <w:sz w:val="24"/>
          <w:szCs w:val="24"/>
        </w:rPr>
      </w:pPr>
    </w:p>
    <w:p w:rsidR="007D7574" w:rsidRPr="0038733A" w:rsidRDefault="007D7574" w:rsidP="007D7574">
      <w:pPr>
        <w:spacing w:line="360" w:lineRule="auto"/>
        <w:rPr>
          <w:rFonts w:ascii="Times New Roman" w:hAnsi="Times New Roman" w:cs="Times New Roman"/>
          <w:bCs/>
          <w:sz w:val="24"/>
          <w:szCs w:val="24"/>
        </w:rPr>
      </w:pPr>
    </w:p>
    <w:p w:rsidR="007D7574" w:rsidRPr="0038733A" w:rsidRDefault="007D7574" w:rsidP="007D7574">
      <w:pPr>
        <w:spacing w:line="360" w:lineRule="auto"/>
        <w:rPr>
          <w:b/>
          <w:bCs/>
          <w:sz w:val="23"/>
          <w:szCs w:val="23"/>
        </w:rPr>
      </w:pPr>
    </w:p>
    <w:p w:rsidR="007D7574" w:rsidRPr="0038733A" w:rsidRDefault="007D7574" w:rsidP="007D7574">
      <w:pPr>
        <w:spacing w:line="360" w:lineRule="auto"/>
        <w:rPr>
          <w:b/>
          <w:bCs/>
          <w:sz w:val="23"/>
          <w:szCs w:val="23"/>
        </w:rPr>
      </w:pPr>
    </w:p>
    <w:p w:rsidR="007D7574" w:rsidRPr="0038733A" w:rsidRDefault="007D7574" w:rsidP="007D7574">
      <w:pPr>
        <w:spacing w:line="360" w:lineRule="auto"/>
        <w:rPr>
          <w:b/>
          <w:bCs/>
          <w:sz w:val="23"/>
          <w:szCs w:val="23"/>
        </w:rPr>
      </w:pPr>
    </w:p>
    <w:p w:rsidR="007D7574" w:rsidRPr="0038733A" w:rsidRDefault="00671459" w:rsidP="007D7574">
      <w:pPr>
        <w:spacing w:line="360" w:lineRule="auto"/>
        <w:rPr>
          <w:b/>
          <w:bCs/>
          <w:sz w:val="23"/>
          <w:szCs w:val="23"/>
        </w:rPr>
      </w:pPr>
      <w:r>
        <w:rPr>
          <w:b/>
          <w:bCs/>
          <w:sz w:val="23"/>
          <w:szCs w:val="23"/>
        </w:rPr>
        <w:t xml:space="preserve">    </w:t>
      </w:r>
    </w:p>
    <w:p w:rsidR="007D7574" w:rsidRPr="0038733A" w:rsidRDefault="007D7574" w:rsidP="007D7574">
      <w:pPr>
        <w:spacing w:line="360" w:lineRule="auto"/>
        <w:rPr>
          <w:b/>
          <w:bCs/>
          <w:sz w:val="23"/>
          <w:szCs w:val="23"/>
        </w:rPr>
      </w:pPr>
    </w:p>
    <w:p w:rsidR="007D7574" w:rsidRPr="0038733A" w:rsidRDefault="007D7574" w:rsidP="007D7574">
      <w:pPr>
        <w:spacing w:line="360" w:lineRule="auto"/>
        <w:rPr>
          <w:b/>
          <w:bCs/>
          <w:sz w:val="23"/>
          <w:szCs w:val="23"/>
        </w:rPr>
      </w:pPr>
    </w:p>
    <w:p w:rsidR="007D7574" w:rsidRPr="0038733A" w:rsidRDefault="007D7574" w:rsidP="007D7574">
      <w:pPr>
        <w:spacing w:line="360" w:lineRule="auto"/>
        <w:rPr>
          <w:b/>
          <w:bCs/>
          <w:sz w:val="23"/>
          <w:szCs w:val="23"/>
        </w:rPr>
      </w:pPr>
    </w:p>
    <w:p w:rsidR="007D7574" w:rsidRPr="0038733A" w:rsidRDefault="007D7574" w:rsidP="007D7574">
      <w:pPr>
        <w:spacing w:line="360" w:lineRule="auto"/>
        <w:rPr>
          <w:b/>
          <w:bCs/>
          <w:sz w:val="23"/>
          <w:szCs w:val="23"/>
        </w:rPr>
      </w:pPr>
    </w:p>
    <w:p w:rsidR="007D7574" w:rsidRPr="0038733A" w:rsidRDefault="007D7574" w:rsidP="007D7574">
      <w:pPr>
        <w:spacing w:line="360" w:lineRule="auto"/>
        <w:rPr>
          <w:b/>
          <w:bCs/>
          <w:sz w:val="23"/>
          <w:szCs w:val="23"/>
        </w:rPr>
      </w:pPr>
    </w:p>
    <w:p w:rsidR="007D7574" w:rsidRPr="0038733A" w:rsidRDefault="007D7574" w:rsidP="007D7574">
      <w:pPr>
        <w:spacing w:line="360" w:lineRule="auto"/>
        <w:rPr>
          <w:b/>
          <w:bCs/>
          <w:sz w:val="23"/>
          <w:szCs w:val="23"/>
        </w:rPr>
      </w:pPr>
    </w:p>
    <w:p w:rsidR="007D7574" w:rsidRPr="0038733A" w:rsidRDefault="007D7574" w:rsidP="007D7574">
      <w:pPr>
        <w:spacing w:line="360" w:lineRule="auto"/>
        <w:rPr>
          <w:b/>
          <w:bCs/>
          <w:sz w:val="23"/>
          <w:szCs w:val="23"/>
        </w:rPr>
      </w:pPr>
    </w:p>
    <w:p w:rsidR="007D7574" w:rsidRPr="0038733A" w:rsidRDefault="007D7574" w:rsidP="007D7574">
      <w:pPr>
        <w:spacing w:line="360" w:lineRule="auto"/>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38733A" w:rsidRDefault="007D7574" w:rsidP="007D7574">
      <w:pPr>
        <w:rPr>
          <w:b/>
          <w:bCs/>
          <w:sz w:val="23"/>
          <w:szCs w:val="23"/>
        </w:rPr>
      </w:pPr>
    </w:p>
    <w:p w:rsidR="007D7574" w:rsidRPr="00C64575" w:rsidRDefault="007D7574" w:rsidP="007D7574">
      <w:pPr>
        <w:pStyle w:val="Heading1"/>
      </w:pPr>
      <w:bookmarkStart w:id="3" w:name="_Toc399382850"/>
      <w:r w:rsidRPr="00C64575">
        <w:rPr>
          <w:rFonts w:eastAsiaTheme="minorEastAsia" w:hint="eastAsia"/>
        </w:rPr>
        <w:lastRenderedPageBreak/>
        <w:t>Acknowl</w:t>
      </w:r>
      <w:r w:rsidRPr="00C64575">
        <w:t>edgment</w:t>
      </w:r>
      <w:bookmarkEnd w:id="3"/>
    </w:p>
    <w:p w:rsidR="007D7574" w:rsidRPr="0038733A" w:rsidRDefault="007D7574" w:rsidP="007D7574">
      <w:pPr>
        <w:spacing w:line="360" w:lineRule="auto"/>
        <w:rPr>
          <w:rFonts w:ascii="Times New Roman" w:hAnsi="Times New Roman" w:cs="Times New Roman"/>
          <w:sz w:val="24"/>
          <w:szCs w:val="24"/>
        </w:rPr>
      </w:pPr>
      <w:r w:rsidRPr="0038733A">
        <w:rPr>
          <w:rFonts w:ascii="Times New Roman" w:hAnsi="Times New Roman" w:cs="Times New Roman"/>
          <w:sz w:val="24"/>
          <w:szCs w:val="24"/>
        </w:rPr>
        <w:t>First and foremost, I would like to thank my supervisor Dr Simon Jones for supporting me during the past four years. It’s a great honour to be a PhD student in his research group. Dr Simon Jones is a supervisor I have never met before with profound knowledge in chemistry and rich experience in PhD student training. Dr Simon Jones not only taught me so much ch</w:t>
      </w:r>
      <w:r>
        <w:rPr>
          <w:rFonts w:ascii="Times New Roman" w:hAnsi="Times New Roman" w:cs="Times New Roman"/>
          <w:sz w:val="24"/>
          <w:szCs w:val="24"/>
        </w:rPr>
        <w:t xml:space="preserve">emistry knowledge, but also </w:t>
      </w:r>
      <w:r w:rsidRPr="0038733A">
        <w:rPr>
          <w:rFonts w:ascii="Times New Roman" w:hAnsi="Times New Roman" w:cs="Times New Roman"/>
          <w:sz w:val="24"/>
          <w:szCs w:val="24"/>
        </w:rPr>
        <w:t>provided as much help and guidance as he can during my PhD. Here, I express my honest gratitude to Dr Simon Jones for everything he did for me.</w:t>
      </w:r>
    </w:p>
    <w:p w:rsidR="007D7574" w:rsidRPr="0038733A" w:rsidRDefault="007D7574" w:rsidP="007D7574">
      <w:pPr>
        <w:spacing w:line="360" w:lineRule="auto"/>
        <w:rPr>
          <w:rFonts w:ascii="Times New Roman" w:hAnsi="Times New Roman" w:cs="Times New Roman"/>
          <w:sz w:val="24"/>
          <w:szCs w:val="24"/>
        </w:rPr>
      </w:pPr>
      <w:r w:rsidRPr="0038733A">
        <w:rPr>
          <w:rFonts w:ascii="Times New Roman" w:hAnsi="Times New Roman" w:cs="Times New Roman"/>
          <w:sz w:val="24"/>
          <w:szCs w:val="24"/>
        </w:rPr>
        <w:t xml:space="preserve">Secondly, I would like to use this opportunity to express my gratitude to current and previous members in Jones group for their generous, especially to Dr Marco M. Meloni, Dr Xianfu Li, Dr Andrew Reeder, Ibrahim Kutama and Dr Xiabing Li. </w:t>
      </w:r>
      <w:r w:rsidR="00BE6514">
        <w:rPr>
          <w:rFonts w:ascii="Times New Roman" w:hAnsi="Times New Roman" w:cs="Times New Roman" w:hint="eastAsia"/>
          <w:sz w:val="24"/>
          <w:szCs w:val="24"/>
        </w:rPr>
        <w:t xml:space="preserve">I </w:t>
      </w:r>
      <w:r w:rsidR="00BE6514">
        <w:rPr>
          <w:rFonts w:ascii="Times New Roman" w:hAnsi="Times New Roman" w:cs="Times New Roman"/>
          <w:sz w:val="24"/>
          <w:szCs w:val="24"/>
        </w:rPr>
        <w:t>appreciate</w:t>
      </w:r>
      <w:r w:rsidR="00BE6514">
        <w:rPr>
          <w:rFonts w:ascii="Times New Roman" w:hAnsi="Times New Roman" w:cs="Times New Roman" w:hint="eastAsia"/>
          <w:sz w:val="24"/>
          <w:szCs w:val="24"/>
        </w:rPr>
        <w:t xml:space="preserve"> </w:t>
      </w:r>
      <w:r w:rsidR="00BE6514">
        <w:rPr>
          <w:rFonts w:ascii="Times New Roman" w:hAnsi="Times New Roman" w:cs="Times New Roman"/>
          <w:sz w:val="24"/>
          <w:szCs w:val="24"/>
        </w:rPr>
        <w:t xml:space="preserve">all the colleagues in </w:t>
      </w:r>
      <w:r w:rsidR="00BE6514">
        <w:rPr>
          <w:rFonts w:ascii="Times New Roman" w:hAnsi="Times New Roman" w:cs="Times New Roman" w:hint="eastAsia"/>
          <w:sz w:val="24"/>
          <w:szCs w:val="24"/>
        </w:rPr>
        <w:t>Jones group</w:t>
      </w:r>
      <w:r w:rsidRPr="0038733A">
        <w:rPr>
          <w:rFonts w:ascii="Times New Roman" w:hAnsi="Times New Roman" w:cs="Times New Roman"/>
          <w:sz w:val="24"/>
          <w:szCs w:val="24"/>
        </w:rPr>
        <w:t>. I have a great time with you all in the past four years.</w:t>
      </w:r>
    </w:p>
    <w:p w:rsidR="007D7574" w:rsidRPr="0038733A" w:rsidRDefault="007D7574" w:rsidP="007D7574">
      <w:pPr>
        <w:spacing w:line="360" w:lineRule="auto"/>
        <w:rPr>
          <w:rFonts w:ascii="Times New Roman" w:hAnsi="Times New Roman" w:cs="Times New Roman"/>
          <w:sz w:val="24"/>
          <w:szCs w:val="24"/>
        </w:rPr>
      </w:pPr>
      <w:r w:rsidRPr="0038733A">
        <w:rPr>
          <w:rFonts w:ascii="Times New Roman" w:hAnsi="Times New Roman" w:cs="Times New Roman"/>
          <w:sz w:val="24"/>
          <w:szCs w:val="24"/>
        </w:rPr>
        <w:t xml:space="preserve">Furthermore, thanks the University of Sheffield for providing me </w:t>
      </w:r>
      <w:r w:rsidR="00BE6514">
        <w:rPr>
          <w:rFonts w:ascii="Times New Roman" w:hAnsi="Times New Roman" w:cs="Times New Roman" w:hint="eastAsia"/>
          <w:sz w:val="24"/>
          <w:szCs w:val="24"/>
        </w:rPr>
        <w:t xml:space="preserve">with a </w:t>
      </w:r>
      <w:r w:rsidRPr="0038733A">
        <w:rPr>
          <w:rFonts w:ascii="Times New Roman" w:hAnsi="Times New Roman" w:cs="Times New Roman"/>
          <w:sz w:val="24"/>
          <w:szCs w:val="24"/>
        </w:rPr>
        <w:t xml:space="preserve">scholarship </w:t>
      </w:r>
      <w:r w:rsidR="00BE6514">
        <w:rPr>
          <w:rFonts w:ascii="Times New Roman" w:hAnsi="Times New Roman" w:cs="Times New Roman" w:hint="eastAsia"/>
          <w:sz w:val="24"/>
          <w:szCs w:val="24"/>
        </w:rPr>
        <w:t>for</w:t>
      </w:r>
      <w:r w:rsidRPr="0038733A">
        <w:rPr>
          <w:rFonts w:ascii="Times New Roman" w:hAnsi="Times New Roman" w:cs="Times New Roman"/>
          <w:sz w:val="24"/>
          <w:szCs w:val="24"/>
        </w:rPr>
        <w:t xml:space="preserve"> my PhD, and thanks </w:t>
      </w:r>
      <w:r w:rsidR="00BE6514">
        <w:rPr>
          <w:rFonts w:ascii="Times New Roman" w:hAnsi="Times New Roman" w:cs="Times New Roman" w:hint="eastAsia"/>
          <w:sz w:val="24"/>
          <w:szCs w:val="24"/>
        </w:rPr>
        <w:t xml:space="preserve">a million </w:t>
      </w:r>
      <w:r w:rsidR="00BE6514">
        <w:rPr>
          <w:rFonts w:ascii="Times New Roman" w:hAnsi="Times New Roman" w:cs="Times New Roman"/>
          <w:sz w:val="24"/>
          <w:szCs w:val="24"/>
        </w:rPr>
        <w:t xml:space="preserve">to all the staff in </w:t>
      </w:r>
      <w:r w:rsidR="00BE6514">
        <w:rPr>
          <w:rFonts w:ascii="Times New Roman" w:hAnsi="Times New Roman" w:cs="Times New Roman" w:hint="eastAsia"/>
          <w:sz w:val="24"/>
          <w:szCs w:val="24"/>
        </w:rPr>
        <w:t>D</w:t>
      </w:r>
      <w:r w:rsidR="00BE6514">
        <w:rPr>
          <w:rFonts w:ascii="Times New Roman" w:hAnsi="Times New Roman" w:cs="Times New Roman"/>
          <w:sz w:val="24"/>
          <w:szCs w:val="24"/>
        </w:rPr>
        <w:t xml:space="preserve">epartment of </w:t>
      </w:r>
      <w:r w:rsidR="00BE6514">
        <w:rPr>
          <w:rFonts w:ascii="Times New Roman" w:hAnsi="Times New Roman" w:cs="Times New Roman" w:hint="eastAsia"/>
          <w:sz w:val="24"/>
          <w:szCs w:val="24"/>
        </w:rPr>
        <w:t>C</w:t>
      </w:r>
      <w:r w:rsidRPr="0038733A">
        <w:rPr>
          <w:rFonts w:ascii="Times New Roman" w:hAnsi="Times New Roman" w:cs="Times New Roman"/>
          <w:sz w:val="24"/>
          <w:szCs w:val="24"/>
        </w:rPr>
        <w:t xml:space="preserve">hemistry. </w:t>
      </w:r>
    </w:p>
    <w:p w:rsidR="007D7574" w:rsidRPr="0038733A" w:rsidRDefault="007D7574" w:rsidP="007D7574">
      <w:pPr>
        <w:spacing w:line="360" w:lineRule="auto"/>
        <w:rPr>
          <w:rFonts w:ascii="Times New Roman" w:hAnsi="Times New Roman" w:cs="Times New Roman"/>
          <w:sz w:val="24"/>
          <w:szCs w:val="24"/>
        </w:rPr>
      </w:pPr>
      <w:r w:rsidRPr="0038733A">
        <w:rPr>
          <w:rFonts w:ascii="Times New Roman" w:hAnsi="Times New Roman" w:cs="Times New Roman"/>
          <w:sz w:val="24"/>
          <w:szCs w:val="24"/>
        </w:rPr>
        <w:t xml:space="preserve">Finally, I express my greatest attitude to my parents for their support and unconditional love over my PhD study. I can’t go any further without your love.  </w:t>
      </w:r>
    </w:p>
    <w:p w:rsidR="007D7574" w:rsidRPr="0038733A" w:rsidRDefault="007D7574" w:rsidP="007D7574">
      <w:pPr>
        <w:jc w:val="center"/>
      </w:pPr>
    </w:p>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38733A" w:rsidRDefault="007D7574" w:rsidP="007D7574"/>
    <w:p w:rsidR="007D7574" w:rsidRPr="00C64575" w:rsidRDefault="007D7574" w:rsidP="007D7574">
      <w:pPr>
        <w:pStyle w:val="Heading1"/>
      </w:pPr>
      <w:bookmarkStart w:id="4" w:name="_Toc399382851"/>
      <w:r w:rsidRPr="00C64575">
        <w:rPr>
          <w:rFonts w:hint="eastAsia"/>
        </w:rPr>
        <w:lastRenderedPageBreak/>
        <w:t>Abbreviation</w:t>
      </w:r>
      <w:bookmarkEnd w:id="4"/>
    </w:p>
    <w:p w:rsidR="009E10D7" w:rsidRDefault="009E10D7" w:rsidP="007D7574">
      <w:pPr>
        <w:spacing w:line="360" w:lineRule="auto"/>
        <w:rPr>
          <w:rFonts w:ascii="Times New Roman" w:hAnsi="Times New Roman" w:cs="Times New Roman"/>
          <w:sz w:val="24"/>
          <w:szCs w:val="24"/>
        </w:rPr>
        <w:sectPr w:rsidR="009E10D7" w:rsidSect="00BE6514">
          <w:footerReference w:type="default" r:id="rId10"/>
          <w:pgSz w:w="11906" w:h="16838" w:code="9"/>
          <w:pgMar w:top="1440" w:right="1440" w:bottom="1440" w:left="1440" w:header="851" w:footer="992" w:gutter="0"/>
          <w:pgNumType w:fmt="upperRoman"/>
          <w:cols w:space="425"/>
          <w:titlePg/>
          <w:docGrid w:type="lines" w:linePitch="312"/>
        </w:sectPr>
      </w:pPr>
    </w:p>
    <w:p w:rsidR="009E10D7" w:rsidRDefault="00671459" w:rsidP="009E10D7">
      <w:pPr>
        <w:rPr>
          <w:rFonts w:ascii="Times New Roman" w:hAnsi="Times New Roman" w:cs="Times New Roman"/>
          <w:sz w:val="24"/>
          <w:szCs w:val="24"/>
        </w:rPr>
      </w:pPr>
      <w:r>
        <w:rPr>
          <w:rFonts w:ascii="Times New Roman" w:hAnsi="Times New Roman" w:cs="Times New Roman"/>
          <w:sz w:val="24"/>
          <w:szCs w:val="24"/>
        </w:rPr>
        <w:lastRenderedPageBreak/>
        <w:t>A</w:t>
      </w:r>
      <w:r w:rsidR="009E10D7" w:rsidRPr="0038733A">
        <w:rPr>
          <w:rFonts w:ascii="Times New Roman" w:hAnsi="Times New Roman" w:cs="Times New Roman"/>
          <w:sz w:val="24"/>
          <w:szCs w:val="24"/>
        </w:rPr>
        <w:t>c</w:t>
      </w:r>
    </w:p>
    <w:p w:rsidR="009E10D7" w:rsidRPr="0038733A" w:rsidRDefault="009E10D7" w:rsidP="009E10D7">
      <w:pPr>
        <w:rPr>
          <w:rFonts w:ascii="Times New Roman" w:hAnsi="Times New Roman" w:cs="Times New Roman"/>
          <w:sz w:val="24"/>
          <w:szCs w:val="24"/>
        </w:rPr>
      </w:pPr>
      <w:proofErr w:type="gramStart"/>
      <w:r>
        <w:rPr>
          <w:rFonts w:ascii="Times New Roman" w:hAnsi="Times New Roman" w:cs="Times New Roman" w:hint="eastAsia"/>
          <w:sz w:val="24"/>
          <w:szCs w:val="24"/>
        </w:rPr>
        <w:t>acac</w:t>
      </w:r>
      <w:proofErr w:type="gramEnd"/>
      <w:r w:rsidRPr="0038733A">
        <w:rPr>
          <w:rFonts w:ascii="Times New Roman" w:hAnsi="Times New Roman" w:cs="Times New Roman"/>
          <w:sz w:val="24"/>
          <w:szCs w:val="24"/>
        </w:rPr>
        <w:t xml:space="preserve">                         </w:t>
      </w:r>
    </w:p>
    <w:p w:rsidR="009E10D7" w:rsidRPr="0038733A" w:rsidRDefault="009E10D7" w:rsidP="009E10D7">
      <w:pPr>
        <w:rPr>
          <w:rFonts w:ascii="Times New Roman" w:hAnsi="Times New Roman" w:cs="Times New Roman"/>
          <w:sz w:val="24"/>
          <w:szCs w:val="24"/>
        </w:rPr>
      </w:pPr>
      <w:r w:rsidRPr="0038733A">
        <w:rPr>
          <w:rFonts w:ascii="Times New Roman" w:hAnsi="Times New Roman" w:cs="Times New Roman"/>
          <w:sz w:val="24"/>
          <w:szCs w:val="24"/>
        </w:rPr>
        <w:t xml:space="preserve">AIBN                      </w:t>
      </w:r>
    </w:p>
    <w:p w:rsidR="009E10D7" w:rsidRDefault="009E10D7" w:rsidP="009E10D7">
      <w:pPr>
        <w:rPr>
          <w:rFonts w:ascii="Times New Roman" w:hAnsi="Times New Roman" w:cs="Times New Roman"/>
          <w:sz w:val="24"/>
          <w:szCs w:val="24"/>
        </w:rPr>
      </w:pPr>
      <w:r w:rsidRPr="0038733A">
        <w:rPr>
          <w:rFonts w:ascii="Times New Roman" w:hAnsi="Times New Roman" w:cs="Times New Roman"/>
          <w:sz w:val="24"/>
          <w:szCs w:val="24"/>
        </w:rPr>
        <w:t xml:space="preserve">AQN </w:t>
      </w:r>
    </w:p>
    <w:p w:rsidR="005253FF" w:rsidRDefault="009E10D7" w:rsidP="009E10D7">
      <w:pPr>
        <w:rPr>
          <w:rFonts w:ascii="Times New Roman" w:hAnsi="Times New Roman" w:cs="Times New Roman"/>
          <w:sz w:val="24"/>
          <w:szCs w:val="24"/>
        </w:rPr>
      </w:pPr>
      <w:proofErr w:type="gramStart"/>
      <w:r>
        <w:rPr>
          <w:rFonts w:ascii="Times New Roman" w:hAnsi="Times New Roman" w:cs="Times New Roman" w:hint="eastAsia"/>
          <w:sz w:val="24"/>
          <w:szCs w:val="24"/>
        </w:rPr>
        <w:t>aq.</w:t>
      </w:r>
      <w:proofErr w:type="gramEnd"/>
      <w:r w:rsidRPr="0038733A">
        <w:rPr>
          <w:rFonts w:ascii="Times New Roman" w:hAnsi="Times New Roman" w:cs="Times New Roman"/>
          <w:sz w:val="24"/>
          <w:szCs w:val="24"/>
        </w:rPr>
        <w:t xml:space="preserve"> </w:t>
      </w:r>
    </w:p>
    <w:p w:rsidR="005253FF" w:rsidRDefault="005253FF" w:rsidP="009E10D7">
      <w:pPr>
        <w:rPr>
          <w:rFonts w:ascii="Times New Roman" w:hAnsi="Times New Roman" w:cs="Times New Roman"/>
          <w:sz w:val="24"/>
          <w:szCs w:val="24"/>
        </w:rPr>
      </w:pPr>
      <w:r>
        <w:rPr>
          <w:rFonts w:ascii="Times New Roman" w:hAnsi="Times New Roman" w:cs="Times New Roman"/>
          <w:sz w:val="24"/>
          <w:szCs w:val="24"/>
        </w:rPr>
        <w:t>Ar</w:t>
      </w:r>
    </w:p>
    <w:p w:rsidR="009E10D7" w:rsidRPr="0038733A" w:rsidRDefault="005253FF" w:rsidP="009E10D7">
      <w:pPr>
        <w:rPr>
          <w:rFonts w:ascii="Times New Roman" w:hAnsi="Times New Roman" w:cs="Times New Roman"/>
          <w:sz w:val="24"/>
          <w:szCs w:val="24"/>
        </w:rPr>
      </w:pPr>
      <w:r>
        <w:rPr>
          <w:rFonts w:ascii="Times New Roman" w:hAnsi="Times New Roman" w:cs="Times New Roman"/>
          <w:sz w:val="24"/>
          <w:szCs w:val="24"/>
        </w:rPr>
        <w:t>Aux</w:t>
      </w:r>
      <w:r w:rsidR="009E10D7" w:rsidRPr="0038733A">
        <w:rPr>
          <w:rFonts w:ascii="Times New Roman" w:hAnsi="Times New Roman" w:cs="Times New Roman"/>
          <w:sz w:val="24"/>
          <w:szCs w:val="24"/>
        </w:rPr>
        <w:t xml:space="preserve">                      </w:t>
      </w:r>
    </w:p>
    <w:p w:rsidR="009E10D7" w:rsidRPr="0038733A" w:rsidRDefault="009E10D7" w:rsidP="009E10D7">
      <w:pPr>
        <w:rPr>
          <w:rFonts w:ascii="Times New Roman" w:hAnsi="Times New Roman" w:cs="Times New Roman"/>
          <w:sz w:val="24"/>
          <w:szCs w:val="24"/>
        </w:rPr>
      </w:pPr>
      <w:r w:rsidRPr="0038733A">
        <w:rPr>
          <w:rFonts w:ascii="Times New Roman" w:hAnsi="Times New Roman" w:cs="Times New Roman"/>
          <w:sz w:val="24"/>
          <w:szCs w:val="24"/>
        </w:rPr>
        <w:t xml:space="preserve">BINAP                       </w:t>
      </w:r>
    </w:p>
    <w:p w:rsidR="009E10D7" w:rsidRPr="0038733A" w:rsidRDefault="009E10D7" w:rsidP="009E10D7">
      <w:pPr>
        <w:rPr>
          <w:rFonts w:ascii="Times New Roman" w:hAnsi="Times New Roman" w:cs="Times New Roman"/>
          <w:sz w:val="24"/>
          <w:szCs w:val="24"/>
        </w:rPr>
      </w:pPr>
      <w:r w:rsidRPr="0038733A">
        <w:rPr>
          <w:rFonts w:ascii="Times New Roman" w:hAnsi="Times New Roman" w:cs="Times New Roman"/>
          <w:sz w:val="24"/>
          <w:szCs w:val="24"/>
        </w:rPr>
        <w:t xml:space="preserve">BINOL                      </w:t>
      </w:r>
    </w:p>
    <w:p w:rsidR="009E10D7"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 xml:space="preserve">Bn                          </w:t>
      </w:r>
    </w:p>
    <w:p w:rsidR="009E10D7"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 xml:space="preserve">Boc                          </w:t>
      </w:r>
    </w:p>
    <w:p w:rsidR="00F363FC" w:rsidRPr="007F3D44" w:rsidRDefault="00F363FC" w:rsidP="00F363FC">
      <w:pPr>
        <w:rPr>
          <w:rFonts w:ascii="Times New Roman" w:hAnsi="Times New Roman" w:cs="Times New Roman"/>
          <w:sz w:val="24"/>
          <w:szCs w:val="24"/>
          <w:lang w:val="pl-PL"/>
        </w:rPr>
      </w:pPr>
      <w:r w:rsidRPr="007F3D44">
        <w:rPr>
          <w:rFonts w:ascii="Times New Roman" w:hAnsi="Times New Roman" w:cs="Times New Roman"/>
          <w:i/>
          <w:sz w:val="24"/>
          <w:szCs w:val="24"/>
          <w:lang w:val="pl-PL"/>
        </w:rPr>
        <w:t>i-</w:t>
      </w:r>
      <w:r w:rsidRPr="007F3D44">
        <w:rPr>
          <w:rFonts w:ascii="Times New Roman" w:hAnsi="Times New Roman" w:cs="Times New Roman"/>
          <w:sz w:val="24"/>
          <w:szCs w:val="24"/>
          <w:lang w:val="pl-PL"/>
        </w:rPr>
        <w:t>Bu</w:t>
      </w:r>
      <w:r w:rsidRPr="007F3D44">
        <w:rPr>
          <w:rFonts w:ascii="Times New Roman" w:hAnsi="Times New Roman" w:cs="Times New Roman"/>
          <w:sz w:val="24"/>
          <w:szCs w:val="24"/>
          <w:lang w:val="pl-PL"/>
        </w:rPr>
        <w:softHyphen/>
      </w:r>
    </w:p>
    <w:p w:rsidR="00011E51"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i/>
          <w:sz w:val="24"/>
          <w:szCs w:val="24"/>
          <w:lang w:val="pl-PL"/>
        </w:rPr>
        <w:t>t</w:t>
      </w:r>
      <w:r w:rsidRPr="007F3D44">
        <w:rPr>
          <w:rFonts w:ascii="Times New Roman" w:hAnsi="Times New Roman" w:cs="Times New Roman"/>
          <w:sz w:val="24"/>
          <w:szCs w:val="24"/>
          <w:lang w:val="pl-PL"/>
        </w:rPr>
        <w:t>-Bu</w:t>
      </w:r>
    </w:p>
    <w:p w:rsidR="009E10D7" w:rsidRPr="007F3D44" w:rsidRDefault="00011E51"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b.p.</w:t>
      </w:r>
      <w:r w:rsidR="009E10D7" w:rsidRPr="007F3D44">
        <w:rPr>
          <w:rFonts w:ascii="Times New Roman" w:hAnsi="Times New Roman" w:cs="Times New Roman"/>
          <w:sz w:val="24"/>
          <w:szCs w:val="24"/>
          <w:lang w:val="pl-PL"/>
        </w:rPr>
        <w:t xml:space="preserve">  </w:t>
      </w:r>
    </w:p>
    <w:p w:rsidR="00D44613" w:rsidRPr="007F3D44" w:rsidRDefault="00D44613"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Cat.</w:t>
      </w:r>
    </w:p>
    <w:p w:rsidR="009E10D7"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hint="eastAsia"/>
          <w:sz w:val="24"/>
          <w:szCs w:val="24"/>
          <w:lang w:val="pl-PL"/>
        </w:rPr>
        <w:t>CAL-B</w:t>
      </w:r>
    </w:p>
    <w:p w:rsidR="009E10D7"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hint="eastAsia"/>
          <w:sz w:val="24"/>
          <w:szCs w:val="24"/>
          <w:lang w:val="pl-PL"/>
        </w:rPr>
        <w:t>cbz</w:t>
      </w:r>
    </w:p>
    <w:p w:rsidR="009E10D7" w:rsidRPr="007F3D44" w:rsidRDefault="009E10D7" w:rsidP="009E10D7">
      <w:pPr>
        <w:rPr>
          <w:rFonts w:ascii="Times New Roman" w:hAnsi="Times New Roman" w:cs="Times New Roman"/>
          <w:i/>
          <w:sz w:val="24"/>
          <w:szCs w:val="24"/>
          <w:lang w:val="pl-PL"/>
        </w:rPr>
      </w:pPr>
      <w:r w:rsidRPr="007F3D44">
        <w:rPr>
          <w:rFonts w:ascii="Times New Roman" w:hAnsi="Times New Roman" w:cs="Times New Roman" w:hint="eastAsia"/>
          <w:i/>
          <w:sz w:val="24"/>
          <w:szCs w:val="24"/>
          <w:lang w:val="pl-PL"/>
        </w:rPr>
        <w:t>c</w:t>
      </w:r>
      <w:r w:rsidR="00700D20" w:rsidRPr="007F3D44">
        <w:rPr>
          <w:rFonts w:ascii="Times New Roman" w:hAnsi="Times New Roman" w:cs="Times New Roman" w:hint="eastAsia"/>
          <w:i/>
          <w:sz w:val="24"/>
          <w:szCs w:val="24"/>
          <w:lang w:val="pl-PL"/>
        </w:rPr>
        <w:t>onv</w:t>
      </w:r>
      <w:r w:rsidR="00700D20" w:rsidRPr="007F3D44">
        <w:rPr>
          <w:rFonts w:ascii="Times New Roman" w:hAnsi="Times New Roman" w:cs="Times New Roman"/>
          <w:i/>
          <w:sz w:val="24"/>
          <w:szCs w:val="24"/>
          <w:lang w:val="pl-PL"/>
        </w:rPr>
        <w:t>.</w:t>
      </w:r>
      <w:r w:rsidRPr="007F3D44">
        <w:rPr>
          <w:rFonts w:ascii="Times New Roman" w:hAnsi="Times New Roman" w:cs="Times New Roman"/>
          <w:i/>
          <w:sz w:val="24"/>
          <w:szCs w:val="24"/>
          <w:lang w:val="pl-PL"/>
        </w:rPr>
        <w:t xml:space="preserve"> </w:t>
      </w:r>
    </w:p>
    <w:p w:rsidR="009E10D7" w:rsidRPr="007F3D44" w:rsidRDefault="006E3BF9"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c</w:t>
      </w:r>
      <w:r w:rsidR="009E10D7" w:rsidRPr="007F3D44">
        <w:rPr>
          <w:rFonts w:ascii="Times New Roman" w:hAnsi="Times New Roman" w:cs="Times New Roman" w:hint="eastAsia"/>
          <w:sz w:val="24"/>
          <w:szCs w:val="24"/>
          <w:lang w:val="pl-PL"/>
        </w:rPr>
        <w:t>y</w:t>
      </w:r>
    </w:p>
    <w:p w:rsidR="009E10D7"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hint="eastAsia"/>
          <w:sz w:val="24"/>
          <w:szCs w:val="24"/>
          <w:lang w:val="pl-PL"/>
        </w:rPr>
        <w:t>DBU</w:t>
      </w:r>
    </w:p>
    <w:p w:rsidR="00262761" w:rsidRPr="007F3D44" w:rsidRDefault="00262761"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DCM</w:t>
      </w:r>
    </w:p>
    <w:p w:rsidR="009E10D7"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hint="eastAsia"/>
          <w:sz w:val="24"/>
          <w:szCs w:val="24"/>
          <w:lang w:val="pl-PL"/>
        </w:rPr>
        <w:t>DHQ</w:t>
      </w:r>
    </w:p>
    <w:p w:rsidR="009E10D7" w:rsidRPr="007F3D44" w:rsidRDefault="009E10D7" w:rsidP="009E10D7">
      <w:pPr>
        <w:rPr>
          <w:rFonts w:ascii="Times New Roman" w:hAnsi="Times New Roman" w:cs="Times New Roman"/>
          <w:i/>
          <w:sz w:val="24"/>
          <w:szCs w:val="24"/>
          <w:lang w:val="pl-PL"/>
        </w:rPr>
      </w:pPr>
      <w:r w:rsidRPr="007F3D44">
        <w:rPr>
          <w:rFonts w:ascii="Times New Roman" w:hAnsi="Times New Roman" w:cs="Times New Roman" w:hint="eastAsia"/>
          <w:sz w:val="24"/>
          <w:szCs w:val="24"/>
          <w:lang w:val="pl-PL"/>
        </w:rPr>
        <w:t>DHQD</w:t>
      </w:r>
      <w:r w:rsidRPr="007F3D44">
        <w:rPr>
          <w:rFonts w:ascii="Times New Roman" w:hAnsi="Times New Roman" w:cs="Times New Roman"/>
          <w:i/>
          <w:sz w:val="24"/>
          <w:szCs w:val="24"/>
          <w:lang w:val="pl-PL"/>
        </w:rPr>
        <w:t xml:space="preserve">                     </w:t>
      </w:r>
    </w:p>
    <w:p w:rsidR="009E10D7"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 xml:space="preserve">DIPEA                       </w:t>
      </w:r>
    </w:p>
    <w:p w:rsidR="009E10D7"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DMF</w:t>
      </w:r>
    </w:p>
    <w:p w:rsidR="009E10D7"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hint="eastAsia"/>
          <w:sz w:val="24"/>
          <w:szCs w:val="24"/>
          <w:lang w:val="pl-PL"/>
        </w:rPr>
        <w:t>DPP</w:t>
      </w:r>
    </w:p>
    <w:p w:rsidR="00CB626D" w:rsidRPr="007F3D44" w:rsidRDefault="00CB626D" w:rsidP="009E10D7">
      <w:pPr>
        <w:rPr>
          <w:rFonts w:ascii="Times New Roman" w:hAnsi="Times New Roman" w:cs="Times New Roman"/>
          <w:i/>
          <w:sz w:val="24"/>
          <w:szCs w:val="24"/>
          <w:lang w:val="pl-PL"/>
        </w:rPr>
      </w:pPr>
      <w:r w:rsidRPr="007F3D44">
        <w:rPr>
          <w:rFonts w:ascii="Times New Roman" w:hAnsi="Times New Roman" w:cs="Times New Roman"/>
          <w:i/>
          <w:sz w:val="24"/>
          <w:szCs w:val="24"/>
          <w:lang w:val="pl-PL"/>
        </w:rPr>
        <w:t>de</w:t>
      </w:r>
    </w:p>
    <w:p w:rsidR="009E10D7"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hint="eastAsia"/>
          <w:i/>
          <w:sz w:val="24"/>
          <w:szCs w:val="24"/>
          <w:lang w:val="pl-PL"/>
        </w:rPr>
        <w:t>dr</w:t>
      </w:r>
      <w:r w:rsidRPr="007F3D44">
        <w:rPr>
          <w:rFonts w:ascii="Times New Roman" w:hAnsi="Times New Roman" w:cs="Times New Roman"/>
          <w:sz w:val="24"/>
          <w:szCs w:val="24"/>
          <w:lang w:val="pl-PL"/>
        </w:rPr>
        <w:t xml:space="preserve">                       </w:t>
      </w:r>
    </w:p>
    <w:p w:rsidR="009E10D7" w:rsidRPr="007F3D44" w:rsidRDefault="009E10D7" w:rsidP="009E10D7">
      <w:pPr>
        <w:rPr>
          <w:rFonts w:ascii="Times New Roman" w:hAnsi="Times New Roman" w:cs="Times New Roman"/>
          <w:i/>
          <w:sz w:val="24"/>
          <w:szCs w:val="24"/>
          <w:lang w:val="pl-PL"/>
        </w:rPr>
      </w:pPr>
      <w:r w:rsidRPr="007F3D44">
        <w:rPr>
          <w:rFonts w:ascii="Times New Roman" w:hAnsi="Times New Roman" w:cs="Times New Roman"/>
          <w:i/>
          <w:sz w:val="24"/>
          <w:szCs w:val="24"/>
          <w:lang w:val="pl-PL"/>
        </w:rPr>
        <w:t xml:space="preserve">ee                           </w:t>
      </w:r>
    </w:p>
    <w:p w:rsidR="009E10D7" w:rsidRPr="007F3D44" w:rsidRDefault="00832AE3"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eq</w:t>
      </w:r>
      <w:r w:rsidR="009E10D7" w:rsidRPr="007F3D44">
        <w:rPr>
          <w:rFonts w:ascii="Times New Roman" w:hAnsi="Times New Roman" w:cs="Times New Roman"/>
          <w:sz w:val="24"/>
          <w:szCs w:val="24"/>
          <w:lang w:val="pl-PL"/>
        </w:rPr>
        <w:t xml:space="preserve">                           </w:t>
      </w:r>
    </w:p>
    <w:p w:rsidR="005253FF"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Et</w:t>
      </w:r>
    </w:p>
    <w:p w:rsidR="009E10D7" w:rsidRPr="007F3D44" w:rsidRDefault="005253FF"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Fmoc</w:t>
      </w:r>
      <w:r w:rsidR="009E10D7" w:rsidRPr="007F3D44">
        <w:rPr>
          <w:rFonts w:ascii="Times New Roman" w:hAnsi="Times New Roman" w:cs="Times New Roman"/>
          <w:sz w:val="24"/>
          <w:szCs w:val="24"/>
          <w:lang w:val="pl-PL"/>
        </w:rPr>
        <w:t xml:space="preserve">                            </w:t>
      </w:r>
    </w:p>
    <w:p w:rsidR="009E10D7"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 xml:space="preserve">GC                          </w:t>
      </w:r>
    </w:p>
    <w:p w:rsidR="009E10D7" w:rsidRPr="007F3D44" w:rsidRDefault="00262761"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h</w:t>
      </w:r>
    </w:p>
    <w:p w:rsidR="00262761" w:rsidRPr="007F3D44" w:rsidRDefault="00262761"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hex</w:t>
      </w:r>
    </w:p>
    <w:p w:rsidR="009E10D7" w:rsidRPr="007F3D44" w:rsidRDefault="009E10D7" w:rsidP="009E10D7">
      <w:pPr>
        <w:rPr>
          <w:rFonts w:ascii="Times New Roman" w:hAnsi="Times New Roman" w:cs="Times New Roman"/>
          <w:sz w:val="24"/>
          <w:szCs w:val="24"/>
          <w:lang w:val="pl-PL"/>
        </w:rPr>
      </w:pPr>
      <w:r w:rsidRPr="007F3D44">
        <w:rPr>
          <w:rFonts w:ascii="Times New Roman" w:hAnsi="Times New Roman" w:cs="Times New Roman"/>
          <w:sz w:val="24"/>
          <w:szCs w:val="24"/>
          <w:lang w:val="pl-PL"/>
        </w:rPr>
        <w:t xml:space="preserve">HMPA                       </w:t>
      </w:r>
    </w:p>
    <w:p w:rsidR="009E10D7" w:rsidRPr="006964CF" w:rsidRDefault="009E10D7" w:rsidP="009E10D7">
      <w:pPr>
        <w:rPr>
          <w:rFonts w:ascii="Times New Roman" w:hAnsi="Times New Roman" w:cs="Times New Roman"/>
          <w:sz w:val="24"/>
          <w:szCs w:val="24"/>
          <w:lang w:val="fr-FR"/>
        </w:rPr>
      </w:pPr>
      <w:r w:rsidRPr="006964CF">
        <w:rPr>
          <w:rFonts w:ascii="Times New Roman" w:hAnsi="Times New Roman" w:cs="Times New Roman"/>
          <w:sz w:val="24"/>
          <w:szCs w:val="24"/>
          <w:lang w:val="fr-FR"/>
        </w:rPr>
        <w:t>HPLC</w:t>
      </w:r>
    </w:p>
    <w:p w:rsidR="009E10D7" w:rsidRPr="006964CF" w:rsidRDefault="009E10D7" w:rsidP="009E10D7">
      <w:pPr>
        <w:rPr>
          <w:rFonts w:ascii="Times New Roman" w:hAnsi="Times New Roman" w:cs="Times New Roman"/>
          <w:sz w:val="24"/>
          <w:szCs w:val="24"/>
          <w:lang w:val="fr-FR"/>
        </w:rPr>
      </w:pPr>
      <w:r w:rsidRPr="006964CF">
        <w:rPr>
          <w:rFonts w:ascii="Times New Roman" w:hAnsi="Times New Roman" w:cs="Times New Roman" w:hint="eastAsia"/>
          <w:i/>
          <w:sz w:val="24"/>
          <w:szCs w:val="24"/>
          <w:lang w:val="fr-FR"/>
        </w:rPr>
        <w:t>i</w:t>
      </w:r>
      <w:r w:rsidRPr="006964CF">
        <w:rPr>
          <w:rFonts w:ascii="Times New Roman" w:hAnsi="Times New Roman" w:cs="Times New Roman" w:hint="eastAsia"/>
          <w:sz w:val="24"/>
          <w:szCs w:val="24"/>
          <w:lang w:val="fr-FR"/>
        </w:rPr>
        <w:t>-Pr</w:t>
      </w:r>
    </w:p>
    <w:p w:rsidR="009E10D7" w:rsidRPr="006964CF" w:rsidRDefault="002E6945" w:rsidP="009E10D7">
      <w:pPr>
        <w:rPr>
          <w:rFonts w:ascii="Times New Roman" w:hAnsi="Times New Roman" w:cs="Times New Roman"/>
          <w:sz w:val="24"/>
          <w:szCs w:val="24"/>
          <w:lang w:val="fr-FR"/>
        </w:rPr>
      </w:pPr>
      <w:r w:rsidRPr="006964CF">
        <w:rPr>
          <w:rFonts w:ascii="Times New Roman" w:hAnsi="Times New Roman" w:cs="Times New Roman"/>
          <w:sz w:val="24"/>
          <w:szCs w:val="24"/>
          <w:lang w:val="fr-FR"/>
        </w:rPr>
        <w:t>M</w:t>
      </w:r>
    </w:p>
    <w:p w:rsidR="009E10D7" w:rsidRPr="006964CF" w:rsidRDefault="002E6945" w:rsidP="009E10D7">
      <w:pPr>
        <w:rPr>
          <w:rFonts w:ascii="Times New Roman" w:hAnsi="Times New Roman" w:cs="Times New Roman"/>
          <w:sz w:val="24"/>
          <w:szCs w:val="24"/>
          <w:lang w:val="fr-FR"/>
        </w:rPr>
      </w:pPr>
      <w:r w:rsidRPr="006964CF">
        <w:rPr>
          <w:rFonts w:ascii="Times New Roman" w:hAnsi="Times New Roman" w:cs="Times New Roman" w:hint="eastAsia"/>
          <w:sz w:val="24"/>
          <w:szCs w:val="24"/>
          <w:lang w:val="fr-FR"/>
        </w:rPr>
        <w:t>Me</w:t>
      </w:r>
      <w:r w:rsidR="009E10D7" w:rsidRPr="006964CF">
        <w:rPr>
          <w:rFonts w:ascii="Times New Roman" w:hAnsi="Times New Roman" w:cs="Times New Roman"/>
          <w:sz w:val="24"/>
          <w:szCs w:val="24"/>
          <w:lang w:val="fr-FR"/>
        </w:rPr>
        <w:t xml:space="preserve">                    </w:t>
      </w:r>
    </w:p>
    <w:p w:rsidR="009E10D7" w:rsidRPr="006964CF" w:rsidRDefault="002E6945" w:rsidP="009E10D7">
      <w:pPr>
        <w:rPr>
          <w:rFonts w:ascii="Times New Roman" w:hAnsi="Times New Roman" w:cs="Times New Roman"/>
          <w:sz w:val="24"/>
          <w:szCs w:val="24"/>
          <w:lang w:val="fr-FR"/>
        </w:rPr>
      </w:pPr>
      <w:r w:rsidRPr="006964CF">
        <w:rPr>
          <w:rFonts w:ascii="Times New Roman" w:hAnsi="Times New Roman" w:cs="Times New Roman"/>
          <w:sz w:val="24"/>
          <w:szCs w:val="24"/>
          <w:lang w:val="fr-FR"/>
        </w:rPr>
        <w:t>Mes</w:t>
      </w:r>
      <w:r w:rsidR="009E10D7" w:rsidRPr="006964CF">
        <w:rPr>
          <w:rFonts w:ascii="Times New Roman" w:hAnsi="Times New Roman" w:cs="Times New Roman"/>
          <w:sz w:val="24"/>
          <w:szCs w:val="24"/>
          <w:lang w:val="fr-FR"/>
        </w:rPr>
        <w:t xml:space="preserve">                                          </w:t>
      </w:r>
    </w:p>
    <w:p w:rsidR="009E10D7" w:rsidRPr="006964CF" w:rsidRDefault="0084674C" w:rsidP="009E10D7">
      <w:pPr>
        <w:rPr>
          <w:rFonts w:ascii="Times New Roman" w:hAnsi="Times New Roman" w:cs="Times New Roman"/>
          <w:sz w:val="24"/>
          <w:szCs w:val="24"/>
          <w:lang w:val="fr-FR"/>
        </w:rPr>
      </w:pPr>
      <w:proofErr w:type="gramStart"/>
      <w:r w:rsidRPr="006964CF">
        <w:rPr>
          <w:rFonts w:ascii="Times New Roman" w:hAnsi="Times New Roman" w:cs="Times New Roman"/>
          <w:sz w:val="24"/>
          <w:szCs w:val="24"/>
          <w:lang w:val="fr-FR"/>
        </w:rPr>
        <w:lastRenderedPageBreak/>
        <w:t>a</w:t>
      </w:r>
      <w:r w:rsidR="009E10D7" w:rsidRPr="006964CF">
        <w:rPr>
          <w:rFonts w:ascii="Times New Roman" w:hAnsi="Times New Roman" w:cs="Times New Roman"/>
          <w:sz w:val="24"/>
          <w:szCs w:val="24"/>
          <w:lang w:val="fr-FR"/>
        </w:rPr>
        <w:t>cetyl</w:t>
      </w:r>
      <w:proofErr w:type="gramEnd"/>
    </w:p>
    <w:p w:rsidR="009E10D7" w:rsidRPr="006964CF" w:rsidRDefault="009E10D7" w:rsidP="009E10D7">
      <w:pPr>
        <w:rPr>
          <w:rFonts w:ascii="Times New Roman" w:hAnsi="Times New Roman" w:cs="Times New Roman"/>
          <w:sz w:val="24"/>
          <w:szCs w:val="24"/>
          <w:lang w:val="fr-FR"/>
        </w:rPr>
      </w:pPr>
      <w:proofErr w:type="gramStart"/>
      <w:r w:rsidRPr="006964CF">
        <w:rPr>
          <w:rFonts w:ascii="Times New Roman" w:hAnsi="Times New Roman" w:cs="Times New Roman"/>
          <w:sz w:val="24"/>
          <w:szCs w:val="24"/>
          <w:lang w:val="fr-FR"/>
        </w:rPr>
        <w:t>acetylacetonyl</w:t>
      </w:r>
      <w:proofErr w:type="gramEnd"/>
    </w:p>
    <w:p w:rsidR="009E10D7" w:rsidRPr="006964CF" w:rsidRDefault="009E10D7" w:rsidP="009E10D7">
      <w:pPr>
        <w:rPr>
          <w:rFonts w:ascii="Times New Roman" w:hAnsi="Times New Roman" w:cs="Times New Roman"/>
          <w:sz w:val="24"/>
          <w:szCs w:val="24"/>
          <w:lang w:val="fr-FR"/>
        </w:rPr>
      </w:pPr>
      <w:r w:rsidRPr="006964CF">
        <w:rPr>
          <w:rFonts w:ascii="Times New Roman" w:hAnsi="Times New Roman" w:cs="Times New Roman"/>
          <w:sz w:val="24"/>
          <w:szCs w:val="24"/>
          <w:lang w:val="fr-FR"/>
        </w:rPr>
        <w:t>2,2’-Azo bisisobutyronitrile</w:t>
      </w:r>
    </w:p>
    <w:p w:rsidR="009E10D7" w:rsidRPr="006964CF" w:rsidRDefault="009E10D7" w:rsidP="009E10D7">
      <w:pPr>
        <w:rPr>
          <w:rFonts w:ascii="Times New Roman" w:hAnsi="Times New Roman" w:cs="Times New Roman"/>
          <w:sz w:val="24"/>
          <w:szCs w:val="24"/>
          <w:lang w:val="fr-FR"/>
        </w:rPr>
      </w:pPr>
      <w:proofErr w:type="gramStart"/>
      <w:r w:rsidRPr="006964CF">
        <w:rPr>
          <w:rFonts w:ascii="Times New Roman" w:hAnsi="Times New Roman" w:cs="Times New Roman"/>
          <w:sz w:val="24"/>
          <w:szCs w:val="24"/>
          <w:lang w:val="fr-FR"/>
        </w:rPr>
        <w:t>anthraquinone</w:t>
      </w:r>
      <w:proofErr w:type="gramEnd"/>
    </w:p>
    <w:p w:rsidR="009E10D7" w:rsidRPr="006964CF" w:rsidRDefault="009E10D7" w:rsidP="009E10D7">
      <w:pPr>
        <w:rPr>
          <w:rFonts w:ascii="Times New Roman" w:hAnsi="Times New Roman" w:cs="Times New Roman"/>
          <w:sz w:val="24"/>
          <w:szCs w:val="24"/>
          <w:lang w:val="fr-FR"/>
        </w:rPr>
      </w:pPr>
      <w:proofErr w:type="gramStart"/>
      <w:r w:rsidRPr="006964CF">
        <w:rPr>
          <w:rFonts w:ascii="Times New Roman" w:hAnsi="Times New Roman" w:cs="Times New Roman" w:hint="eastAsia"/>
          <w:sz w:val="24"/>
          <w:szCs w:val="24"/>
          <w:lang w:val="fr-FR"/>
        </w:rPr>
        <w:t>a</w:t>
      </w:r>
      <w:r w:rsidRPr="006964CF">
        <w:rPr>
          <w:rFonts w:ascii="Times New Roman" w:hAnsi="Times New Roman" w:cs="Times New Roman"/>
          <w:sz w:val="24"/>
          <w:szCs w:val="24"/>
          <w:lang w:val="fr-FR"/>
        </w:rPr>
        <w:t>queous</w:t>
      </w:r>
      <w:proofErr w:type="gramEnd"/>
    </w:p>
    <w:p w:rsidR="005253FF" w:rsidRPr="006964CF" w:rsidRDefault="005253FF" w:rsidP="009E10D7">
      <w:pPr>
        <w:rPr>
          <w:rFonts w:ascii="Times New Roman" w:hAnsi="Times New Roman" w:cs="Times New Roman"/>
          <w:sz w:val="24"/>
          <w:szCs w:val="24"/>
          <w:lang w:val="fr-FR"/>
        </w:rPr>
      </w:pPr>
      <w:proofErr w:type="gramStart"/>
      <w:r w:rsidRPr="006964CF">
        <w:rPr>
          <w:rFonts w:ascii="Times New Roman" w:hAnsi="Times New Roman" w:cs="Times New Roman"/>
          <w:sz w:val="24"/>
          <w:szCs w:val="24"/>
          <w:lang w:val="fr-FR"/>
        </w:rPr>
        <w:t>aryl</w:t>
      </w:r>
      <w:proofErr w:type="gramEnd"/>
    </w:p>
    <w:p w:rsidR="005253FF" w:rsidRPr="006964CF" w:rsidRDefault="005253FF" w:rsidP="009E10D7">
      <w:pPr>
        <w:rPr>
          <w:rFonts w:ascii="Times New Roman" w:hAnsi="Times New Roman" w:cs="Times New Roman"/>
          <w:sz w:val="24"/>
          <w:szCs w:val="24"/>
          <w:lang w:val="fr-FR"/>
        </w:rPr>
      </w:pPr>
      <w:proofErr w:type="gramStart"/>
      <w:r w:rsidRPr="006964CF">
        <w:rPr>
          <w:rFonts w:ascii="Times New Roman" w:hAnsi="Times New Roman" w:cs="Times New Roman"/>
          <w:sz w:val="24"/>
          <w:szCs w:val="24"/>
          <w:lang w:val="fr-FR"/>
        </w:rPr>
        <w:t>auxiliary</w:t>
      </w:r>
      <w:proofErr w:type="gramEnd"/>
    </w:p>
    <w:p w:rsidR="009633FA" w:rsidRPr="006964CF" w:rsidRDefault="009633FA" w:rsidP="009E10D7">
      <w:pPr>
        <w:rPr>
          <w:rFonts w:ascii="Times New Roman" w:hAnsi="Times New Roman" w:cs="Times New Roman"/>
          <w:sz w:val="24"/>
          <w:szCs w:val="24"/>
          <w:lang w:val="fr-FR"/>
        </w:rPr>
      </w:pPr>
      <w:r w:rsidRPr="006964CF">
        <w:rPr>
          <w:rFonts w:ascii="Times New Roman" w:hAnsi="Times New Roman" w:cs="Times New Roman"/>
          <w:sz w:val="24"/>
          <w:szCs w:val="24"/>
          <w:lang w:val="fr-FR"/>
        </w:rPr>
        <w:t>2,2'-</w:t>
      </w:r>
      <w:proofErr w:type="gramStart"/>
      <w:r w:rsidRPr="006964CF">
        <w:rPr>
          <w:rFonts w:ascii="Times New Roman" w:hAnsi="Times New Roman" w:cs="Times New Roman"/>
          <w:i/>
          <w:iCs/>
          <w:sz w:val="24"/>
          <w:szCs w:val="24"/>
          <w:lang w:val="fr-FR"/>
        </w:rPr>
        <w:t>bis</w:t>
      </w:r>
      <w:r w:rsidRPr="006964CF">
        <w:rPr>
          <w:rFonts w:ascii="Times New Roman" w:hAnsi="Times New Roman" w:cs="Times New Roman"/>
          <w:sz w:val="24"/>
          <w:szCs w:val="24"/>
          <w:lang w:val="fr-FR"/>
        </w:rPr>
        <w:t>(</w:t>
      </w:r>
      <w:proofErr w:type="gramEnd"/>
      <w:r w:rsidRPr="006964CF">
        <w:rPr>
          <w:rFonts w:ascii="Times New Roman" w:hAnsi="Times New Roman" w:cs="Times New Roman"/>
          <w:sz w:val="24"/>
          <w:szCs w:val="24"/>
          <w:lang w:val="fr-FR"/>
        </w:rPr>
        <w:t>diphenylphosphino)-1,1'-binaphthyl</w:t>
      </w:r>
    </w:p>
    <w:p w:rsidR="009E10D7" w:rsidRPr="006964CF" w:rsidRDefault="009E10D7" w:rsidP="009E10D7">
      <w:pPr>
        <w:rPr>
          <w:rFonts w:ascii="Times New Roman" w:hAnsi="Times New Roman" w:cs="Times New Roman"/>
          <w:sz w:val="24"/>
          <w:szCs w:val="24"/>
          <w:lang w:val="fr-FR"/>
        </w:rPr>
      </w:pPr>
      <w:r w:rsidRPr="006964CF">
        <w:rPr>
          <w:rFonts w:ascii="Times New Roman" w:hAnsi="Times New Roman" w:cs="Times New Roman"/>
          <w:sz w:val="24"/>
          <w:szCs w:val="24"/>
          <w:lang w:val="fr-FR"/>
        </w:rPr>
        <w:t>1,1'-bi-2,2'-naphthol</w:t>
      </w:r>
    </w:p>
    <w:p w:rsidR="009E10D7" w:rsidRPr="006964CF" w:rsidRDefault="0084674C" w:rsidP="009E10D7">
      <w:pPr>
        <w:rPr>
          <w:rFonts w:ascii="Times New Roman" w:hAnsi="Times New Roman" w:cs="Times New Roman"/>
          <w:sz w:val="24"/>
          <w:szCs w:val="24"/>
          <w:lang w:val="fr-FR"/>
        </w:rPr>
      </w:pPr>
      <w:proofErr w:type="gramStart"/>
      <w:r w:rsidRPr="006964CF">
        <w:rPr>
          <w:rFonts w:ascii="Times New Roman" w:hAnsi="Times New Roman" w:cs="Times New Roman"/>
          <w:sz w:val="24"/>
          <w:szCs w:val="24"/>
          <w:lang w:val="fr-FR"/>
        </w:rPr>
        <w:t>b</w:t>
      </w:r>
      <w:r w:rsidR="009E10D7" w:rsidRPr="006964CF">
        <w:rPr>
          <w:rFonts w:ascii="Times New Roman" w:hAnsi="Times New Roman" w:cs="Times New Roman"/>
          <w:sz w:val="24"/>
          <w:szCs w:val="24"/>
          <w:lang w:val="fr-FR"/>
        </w:rPr>
        <w:t>enzyl</w:t>
      </w:r>
      <w:proofErr w:type="gramEnd"/>
    </w:p>
    <w:p w:rsidR="009E10D7" w:rsidRPr="006964CF" w:rsidRDefault="009E10D7" w:rsidP="009E10D7">
      <w:pPr>
        <w:rPr>
          <w:rFonts w:ascii="Times New Roman" w:hAnsi="Times New Roman" w:cs="Times New Roman"/>
          <w:sz w:val="24"/>
          <w:szCs w:val="24"/>
          <w:lang w:val="fr-FR"/>
        </w:rPr>
      </w:pPr>
      <w:r w:rsidRPr="006964CF">
        <w:rPr>
          <w:rFonts w:ascii="Times New Roman" w:hAnsi="Times New Roman" w:cs="Times New Roman"/>
          <w:sz w:val="24"/>
          <w:szCs w:val="24"/>
          <w:lang w:val="fr-FR"/>
        </w:rPr>
        <w:t>tert-Butoxycarbonyl</w:t>
      </w:r>
    </w:p>
    <w:p w:rsidR="00F363FC" w:rsidRDefault="00262761" w:rsidP="009E10D7">
      <w:pPr>
        <w:rPr>
          <w:rFonts w:ascii="Times New Roman" w:hAnsi="Times New Roman" w:cs="Times New Roman"/>
          <w:sz w:val="24"/>
          <w:szCs w:val="24"/>
        </w:rPr>
      </w:pPr>
      <w:proofErr w:type="gramStart"/>
      <w:r w:rsidRPr="00262761">
        <w:rPr>
          <w:rFonts w:ascii="Times New Roman" w:hAnsi="Times New Roman" w:cs="Times New Roman"/>
          <w:i/>
          <w:sz w:val="24"/>
          <w:szCs w:val="24"/>
        </w:rPr>
        <w:t>iso</w:t>
      </w:r>
      <w:r>
        <w:rPr>
          <w:rFonts w:ascii="Times New Roman" w:hAnsi="Times New Roman" w:cs="Times New Roman"/>
          <w:sz w:val="24"/>
          <w:szCs w:val="24"/>
        </w:rPr>
        <w:t>-butyl</w:t>
      </w:r>
      <w:proofErr w:type="gramEnd"/>
    </w:p>
    <w:p w:rsidR="009E10D7" w:rsidRDefault="009E10D7" w:rsidP="009E10D7">
      <w:pPr>
        <w:rPr>
          <w:rFonts w:ascii="Times New Roman" w:hAnsi="Times New Roman" w:cs="Times New Roman"/>
          <w:sz w:val="24"/>
          <w:szCs w:val="24"/>
        </w:rPr>
      </w:pPr>
      <w:proofErr w:type="gramStart"/>
      <w:r w:rsidRPr="00262761">
        <w:rPr>
          <w:rFonts w:ascii="Times New Roman" w:hAnsi="Times New Roman" w:cs="Times New Roman"/>
          <w:i/>
          <w:sz w:val="24"/>
          <w:szCs w:val="24"/>
        </w:rPr>
        <w:t>tert</w:t>
      </w:r>
      <w:r w:rsidRPr="0038733A">
        <w:rPr>
          <w:rFonts w:ascii="Times New Roman" w:hAnsi="Times New Roman" w:cs="Times New Roman"/>
          <w:sz w:val="24"/>
          <w:szCs w:val="24"/>
        </w:rPr>
        <w:t>-Butyl</w:t>
      </w:r>
      <w:proofErr w:type="gramEnd"/>
    </w:p>
    <w:p w:rsidR="00011E51" w:rsidRDefault="00011E51" w:rsidP="009E10D7">
      <w:pPr>
        <w:rPr>
          <w:rFonts w:ascii="Times New Roman" w:hAnsi="Times New Roman" w:cs="Times New Roman"/>
          <w:sz w:val="24"/>
          <w:szCs w:val="24"/>
        </w:rPr>
      </w:pPr>
      <w:proofErr w:type="gramStart"/>
      <w:r>
        <w:rPr>
          <w:rFonts w:ascii="Times New Roman" w:hAnsi="Times New Roman" w:cs="Times New Roman"/>
          <w:sz w:val="24"/>
          <w:szCs w:val="24"/>
        </w:rPr>
        <w:t>boiling</w:t>
      </w:r>
      <w:proofErr w:type="gramEnd"/>
      <w:r>
        <w:rPr>
          <w:rFonts w:ascii="Times New Roman" w:hAnsi="Times New Roman" w:cs="Times New Roman"/>
          <w:sz w:val="24"/>
          <w:szCs w:val="24"/>
        </w:rPr>
        <w:t xml:space="preserve"> point</w:t>
      </w:r>
    </w:p>
    <w:p w:rsidR="00D44613" w:rsidRPr="0038733A" w:rsidRDefault="00D44613" w:rsidP="009E10D7">
      <w:pPr>
        <w:rPr>
          <w:rFonts w:ascii="Times New Roman" w:hAnsi="Times New Roman" w:cs="Times New Roman"/>
          <w:sz w:val="24"/>
          <w:szCs w:val="24"/>
        </w:rPr>
      </w:pPr>
      <w:proofErr w:type="gramStart"/>
      <w:r>
        <w:rPr>
          <w:rFonts w:ascii="Times New Roman" w:hAnsi="Times New Roman" w:cs="Times New Roman"/>
          <w:sz w:val="24"/>
          <w:szCs w:val="24"/>
        </w:rPr>
        <w:t>catalyst</w:t>
      </w:r>
      <w:proofErr w:type="gramEnd"/>
    </w:p>
    <w:p w:rsidR="009E10D7" w:rsidRDefault="009E10D7" w:rsidP="009E10D7">
      <w:pPr>
        <w:rPr>
          <w:rFonts w:ascii="Times New Roman" w:hAnsi="Times New Roman" w:cs="Times New Roman"/>
          <w:sz w:val="24"/>
          <w:szCs w:val="24"/>
        </w:rPr>
      </w:pPr>
      <w:r w:rsidRPr="00151726">
        <w:rPr>
          <w:rFonts w:ascii="Times New Roman" w:hAnsi="Times New Roman" w:cs="Times New Roman"/>
          <w:sz w:val="24"/>
          <w:szCs w:val="24"/>
        </w:rPr>
        <w:t xml:space="preserve">Candida </w:t>
      </w:r>
      <w:proofErr w:type="gramStart"/>
      <w:r w:rsidRPr="00845524">
        <w:rPr>
          <w:rFonts w:ascii="Times New Roman" w:hAnsi="Times New Roman" w:cs="Times New Roman"/>
          <w:sz w:val="24"/>
          <w:szCs w:val="24"/>
        </w:rPr>
        <w:t>antarctica</w:t>
      </w:r>
      <w:proofErr w:type="gramEnd"/>
      <w:r w:rsidRPr="00845524">
        <w:rPr>
          <w:rFonts w:ascii="Times New Roman" w:hAnsi="Times New Roman" w:cs="Times New Roman"/>
          <w:sz w:val="24"/>
          <w:szCs w:val="24"/>
        </w:rPr>
        <w:t> </w:t>
      </w:r>
      <w:r w:rsidRPr="00845524">
        <w:rPr>
          <w:rFonts w:ascii="Times New Roman" w:hAnsi="Times New Roman" w:cs="Times New Roman"/>
          <w:bCs/>
          <w:sz w:val="24"/>
          <w:szCs w:val="24"/>
        </w:rPr>
        <w:t>Lipase</w:t>
      </w:r>
      <w:r w:rsidRPr="00845524">
        <w:rPr>
          <w:rFonts w:ascii="Times New Roman" w:hAnsi="Times New Roman" w:cs="Times New Roman"/>
          <w:sz w:val="24"/>
          <w:szCs w:val="24"/>
        </w:rPr>
        <w:t> B</w:t>
      </w:r>
      <w:r w:rsidRPr="00151726">
        <w:rPr>
          <w:rFonts w:ascii="Times New Roman" w:hAnsi="Times New Roman" w:cs="Times New Roman"/>
          <w:sz w:val="24"/>
          <w:szCs w:val="24"/>
        </w:rPr>
        <w:t> </w:t>
      </w:r>
    </w:p>
    <w:p w:rsidR="009E10D7" w:rsidRDefault="009E10D7" w:rsidP="009E10D7">
      <w:pPr>
        <w:rPr>
          <w:rFonts w:ascii="Times New Roman" w:hAnsi="Times New Roman" w:cs="Times New Roman"/>
          <w:sz w:val="24"/>
          <w:szCs w:val="24"/>
          <w:lang w:val="en-GB"/>
        </w:rPr>
      </w:pPr>
      <w:proofErr w:type="gramStart"/>
      <w:r w:rsidRPr="009B1FEF">
        <w:rPr>
          <w:rFonts w:ascii="Times New Roman" w:hAnsi="Times New Roman" w:cs="Times New Roman"/>
          <w:sz w:val="24"/>
          <w:szCs w:val="24"/>
          <w:lang w:val="en-GB"/>
        </w:rPr>
        <w:t>benzyloxycarbonyl</w:t>
      </w:r>
      <w:proofErr w:type="gramEnd"/>
    </w:p>
    <w:p w:rsidR="009E10D7" w:rsidRDefault="009E10D7" w:rsidP="009E10D7">
      <w:pPr>
        <w:rPr>
          <w:rFonts w:ascii="Times New Roman" w:hAnsi="Times New Roman" w:cs="Times New Roman"/>
          <w:sz w:val="24"/>
          <w:szCs w:val="24"/>
        </w:rPr>
      </w:pPr>
      <w:proofErr w:type="gramStart"/>
      <w:r>
        <w:rPr>
          <w:rFonts w:ascii="Times New Roman" w:hAnsi="Times New Roman" w:cs="Times New Roman"/>
          <w:sz w:val="24"/>
          <w:szCs w:val="24"/>
        </w:rPr>
        <w:t>conversion</w:t>
      </w:r>
      <w:proofErr w:type="gramEnd"/>
    </w:p>
    <w:p w:rsidR="009E10D7"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rPr>
        <w:t>c</w:t>
      </w:r>
      <w:r w:rsidR="009E10D7">
        <w:rPr>
          <w:rFonts w:ascii="Times New Roman" w:hAnsi="Times New Roman" w:cs="Times New Roman"/>
          <w:sz w:val="24"/>
          <w:szCs w:val="24"/>
        </w:rPr>
        <w:t>yclohexyl</w:t>
      </w:r>
      <w:proofErr w:type="gramEnd"/>
    </w:p>
    <w:p w:rsidR="009E10D7" w:rsidRDefault="009E10D7" w:rsidP="009E10D7">
      <w:pPr>
        <w:rPr>
          <w:rFonts w:ascii="Times New Roman" w:hAnsi="Times New Roman" w:cs="Times New Roman"/>
          <w:sz w:val="24"/>
          <w:szCs w:val="24"/>
          <w:lang w:val="en-GB"/>
        </w:rPr>
      </w:pPr>
      <w:r w:rsidRPr="00C064E9">
        <w:rPr>
          <w:rFonts w:ascii="Times New Roman" w:hAnsi="Times New Roman" w:cs="Times New Roman"/>
          <w:sz w:val="24"/>
          <w:szCs w:val="24"/>
          <w:lang w:val="en-GB"/>
        </w:rPr>
        <w:t>1</w:t>
      </w:r>
      <w:proofErr w:type="gramStart"/>
      <w:r w:rsidRPr="00C064E9">
        <w:rPr>
          <w:rFonts w:ascii="Times New Roman" w:hAnsi="Times New Roman" w:cs="Times New Roman"/>
          <w:sz w:val="24"/>
          <w:szCs w:val="24"/>
          <w:lang w:val="en-GB"/>
        </w:rPr>
        <w:t>,8</w:t>
      </w:r>
      <w:proofErr w:type="gramEnd"/>
      <w:r w:rsidRPr="00C064E9">
        <w:rPr>
          <w:rFonts w:ascii="Times New Roman" w:hAnsi="Times New Roman" w:cs="Times New Roman"/>
          <w:sz w:val="24"/>
          <w:szCs w:val="24"/>
          <w:lang w:val="en-GB"/>
        </w:rPr>
        <w:t>-diazabicyclo[5.4.0]undec-7-ene</w:t>
      </w:r>
    </w:p>
    <w:p w:rsidR="00262761"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lang w:val="en-GB"/>
        </w:rPr>
        <w:t>d</w:t>
      </w:r>
      <w:r w:rsidR="00262761">
        <w:rPr>
          <w:rFonts w:ascii="Times New Roman" w:hAnsi="Times New Roman" w:cs="Times New Roman"/>
          <w:sz w:val="24"/>
          <w:szCs w:val="24"/>
          <w:lang w:val="en-GB"/>
        </w:rPr>
        <w:t>ichloromethane</w:t>
      </w:r>
      <w:proofErr w:type="gramEnd"/>
    </w:p>
    <w:p w:rsidR="009E10D7" w:rsidRPr="0038733A"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rPr>
        <w:t>d</w:t>
      </w:r>
      <w:r w:rsidR="009E10D7" w:rsidRPr="0038733A">
        <w:rPr>
          <w:rFonts w:ascii="Times New Roman" w:hAnsi="Times New Roman" w:cs="Times New Roman"/>
          <w:sz w:val="24"/>
          <w:szCs w:val="24"/>
        </w:rPr>
        <w:t>ihydroquinine</w:t>
      </w:r>
      <w:proofErr w:type="gramEnd"/>
    </w:p>
    <w:p w:rsidR="009E10D7"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lang w:val="en-GB"/>
        </w:rPr>
        <w:t>d</w:t>
      </w:r>
      <w:r w:rsidR="009E10D7" w:rsidRPr="00C064E9">
        <w:rPr>
          <w:rFonts w:ascii="Times New Roman" w:hAnsi="Times New Roman" w:cs="Times New Roman"/>
          <w:sz w:val="24"/>
          <w:szCs w:val="24"/>
          <w:lang w:val="en-GB"/>
        </w:rPr>
        <w:t>ihydroquinidine</w:t>
      </w:r>
      <w:proofErr w:type="gramEnd"/>
    </w:p>
    <w:p w:rsidR="009E10D7" w:rsidRPr="0038733A"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rPr>
        <w:t>d</w:t>
      </w:r>
      <w:r w:rsidR="009E10D7" w:rsidRPr="0038733A">
        <w:rPr>
          <w:rFonts w:ascii="Times New Roman" w:hAnsi="Times New Roman" w:cs="Times New Roman"/>
          <w:sz w:val="24"/>
          <w:szCs w:val="24"/>
        </w:rPr>
        <w:t>iisopropylethylamine</w:t>
      </w:r>
      <w:proofErr w:type="gramEnd"/>
    </w:p>
    <w:p w:rsidR="009E10D7" w:rsidRPr="0038733A" w:rsidRDefault="009E10D7" w:rsidP="009E10D7">
      <w:pPr>
        <w:rPr>
          <w:rFonts w:ascii="Times New Roman" w:hAnsi="Times New Roman" w:cs="Times New Roman"/>
          <w:sz w:val="24"/>
          <w:szCs w:val="24"/>
        </w:rPr>
      </w:pPr>
      <w:r w:rsidRPr="00C064E9">
        <w:rPr>
          <w:rFonts w:ascii="Times New Roman" w:hAnsi="Times New Roman" w:cs="Times New Roman"/>
          <w:i/>
          <w:sz w:val="24"/>
          <w:szCs w:val="24"/>
        </w:rPr>
        <w:t>N</w:t>
      </w:r>
      <w:proofErr w:type="gramStart"/>
      <w:r w:rsidRPr="0038733A">
        <w:rPr>
          <w:rFonts w:ascii="Times New Roman" w:hAnsi="Times New Roman" w:cs="Times New Roman"/>
          <w:sz w:val="24"/>
          <w:szCs w:val="24"/>
        </w:rPr>
        <w:t>,</w:t>
      </w:r>
      <w:r w:rsidRPr="00C064E9">
        <w:rPr>
          <w:rFonts w:ascii="Times New Roman" w:hAnsi="Times New Roman" w:cs="Times New Roman"/>
          <w:i/>
          <w:sz w:val="24"/>
          <w:szCs w:val="24"/>
        </w:rPr>
        <w:t>N</w:t>
      </w:r>
      <w:proofErr w:type="gramEnd"/>
      <w:r w:rsidRPr="0038733A">
        <w:rPr>
          <w:rFonts w:ascii="Times New Roman" w:hAnsi="Times New Roman" w:cs="Times New Roman"/>
          <w:sz w:val="24"/>
          <w:szCs w:val="24"/>
        </w:rPr>
        <w:t>-Dimethylformamide</w:t>
      </w:r>
    </w:p>
    <w:p w:rsidR="009E10D7" w:rsidRPr="00CA6F6C" w:rsidRDefault="009B5487" w:rsidP="009E10D7">
      <w:pPr>
        <w:rPr>
          <w:rFonts w:ascii="Times New Roman" w:hAnsi="Times New Roman" w:cs="Times New Roman"/>
          <w:sz w:val="24"/>
          <w:szCs w:val="24"/>
          <w:lang w:val="en-GB"/>
        </w:rPr>
      </w:pPr>
      <w:hyperlink r:id="rId11" w:history="1">
        <w:proofErr w:type="gramStart"/>
        <w:r w:rsidR="0084674C">
          <w:rPr>
            <w:rStyle w:val="Hyperlink"/>
            <w:rFonts w:ascii="Times New Roman" w:hAnsi="Times New Roman" w:cs="Times New Roman"/>
            <w:color w:val="auto"/>
            <w:sz w:val="24"/>
            <w:szCs w:val="24"/>
            <w:u w:val="none"/>
            <w:lang w:val="en-GB"/>
          </w:rPr>
          <w:t>d</w:t>
        </w:r>
        <w:r w:rsidR="009E10D7" w:rsidRPr="00CA6F6C">
          <w:rPr>
            <w:rStyle w:val="Hyperlink"/>
            <w:rFonts w:ascii="Times New Roman" w:hAnsi="Times New Roman" w:cs="Times New Roman"/>
            <w:color w:val="auto"/>
            <w:sz w:val="24"/>
            <w:szCs w:val="24"/>
            <w:u w:val="none"/>
            <w:lang w:val="en-GB"/>
          </w:rPr>
          <w:t>iketopyrrolopyrrole</w:t>
        </w:r>
        <w:proofErr w:type="gramEnd"/>
        <w:r w:rsidR="009E10D7" w:rsidRPr="00CA6F6C">
          <w:rPr>
            <w:rStyle w:val="Hyperlink"/>
            <w:rFonts w:ascii="Times New Roman" w:hAnsi="Times New Roman" w:cs="Times New Roman"/>
            <w:color w:val="auto"/>
            <w:sz w:val="24"/>
            <w:szCs w:val="24"/>
            <w:u w:val="none"/>
            <w:lang w:val="en-GB"/>
          </w:rPr>
          <w:t> </w:t>
        </w:r>
      </w:hyperlink>
    </w:p>
    <w:p w:rsidR="00CB626D"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rPr>
        <w:t>d</w:t>
      </w:r>
      <w:r w:rsidR="00CB626D">
        <w:rPr>
          <w:rFonts w:ascii="Times New Roman" w:hAnsi="Times New Roman" w:cs="Times New Roman"/>
          <w:sz w:val="24"/>
          <w:szCs w:val="24"/>
        </w:rPr>
        <w:t>iastereomeric</w:t>
      </w:r>
      <w:proofErr w:type="gramEnd"/>
      <w:r w:rsidR="00CB626D">
        <w:rPr>
          <w:rFonts w:ascii="Times New Roman" w:hAnsi="Times New Roman" w:cs="Times New Roman"/>
          <w:sz w:val="24"/>
          <w:szCs w:val="24"/>
        </w:rPr>
        <w:t xml:space="preserve"> excess</w:t>
      </w:r>
    </w:p>
    <w:p w:rsidR="009E10D7"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rPr>
        <w:t>d</w:t>
      </w:r>
      <w:r w:rsidR="009E10D7">
        <w:rPr>
          <w:rFonts w:ascii="Times New Roman" w:hAnsi="Times New Roman" w:cs="Times New Roman"/>
          <w:sz w:val="24"/>
          <w:szCs w:val="24"/>
        </w:rPr>
        <w:t>iastereoselectivity</w:t>
      </w:r>
      <w:proofErr w:type="gramEnd"/>
    </w:p>
    <w:p w:rsidR="009E10D7" w:rsidRPr="0038733A"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rPr>
        <w:t>e</w:t>
      </w:r>
      <w:r w:rsidR="009E10D7" w:rsidRPr="0038733A">
        <w:rPr>
          <w:rFonts w:ascii="Times New Roman" w:hAnsi="Times New Roman" w:cs="Times New Roman"/>
          <w:sz w:val="24"/>
          <w:szCs w:val="24"/>
        </w:rPr>
        <w:t>nantiomeric</w:t>
      </w:r>
      <w:proofErr w:type="gramEnd"/>
      <w:r w:rsidR="009E10D7" w:rsidRPr="0038733A">
        <w:rPr>
          <w:rFonts w:ascii="Times New Roman" w:hAnsi="Times New Roman" w:cs="Times New Roman"/>
          <w:sz w:val="24"/>
          <w:szCs w:val="24"/>
        </w:rPr>
        <w:t xml:space="preserve"> excess</w:t>
      </w:r>
    </w:p>
    <w:p w:rsidR="009E10D7" w:rsidRPr="0038733A"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rPr>
        <w:t>e</w:t>
      </w:r>
      <w:r w:rsidR="009E10D7" w:rsidRPr="0038733A">
        <w:rPr>
          <w:rFonts w:ascii="Times New Roman" w:hAnsi="Times New Roman" w:cs="Times New Roman"/>
          <w:sz w:val="24"/>
          <w:szCs w:val="24"/>
        </w:rPr>
        <w:t>quivalent</w:t>
      </w:r>
      <w:proofErr w:type="gramEnd"/>
    </w:p>
    <w:p w:rsidR="009E10D7"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rPr>
        <w:t>e</w:t>
      </w:r>
      <w:r w:rsidR="009E10D7" w:rsidRPr="0038733A">
        <w:rPr>
          <w:rFonts w:ascii="Times New Roman" w:hAnsi="Times New Roman" w:cs="Times New Roman"/>
          <w:sz w:val="24"/>
          <w:szCs w:val="24"/>
        </w:rPr>
        <w:t>thyl</w:t>
      </w:r>
      <w:proofErr w:type="gramEnd"/>
    </w:p>
    <w:p w:rsidR="005253FF" w:rsidRPr="0038733A" w:rsidRDefault="005253FF" w:rsidP="009E10D7">
      <w:pPr>
        <w:rPr>
          <w:rFonts w:ascii="Times New Roman" w:hAnsi="Times New Roman" w:cs="Times New Roman"/>
          <w:sz w:val="24"/>
          <w:szCs w:val="24"/>
        </w:rPr>
      </w:pPr>
      <w:r w:rsidRPr="005253FF">
        <w:rPr>
          <w:rFonts w:ascii="Times New Roman" w:hAnsi="Times New Roman" w:cs="Times New Roman"/>
          <w:sz w:val="24"/>
          <w:szCs w:val="24"/>
          <w:lang w:val="en-GB"/>
        </w:rPr>
        <w:t>9-fluorenylmethoxycarbonyl</w:t>
      </w:r>
    </w:p>
    <w:p w:rsidR="009E10D7" w:rsidRPr="0038733A"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rPr>
        <w:t>g</w:t>
      </w:r>
      <w:r w:rsidR="009E10D7" w:rsidRPr="0038733A">
        <w:rPr>
          <w:rFonts w:ascii="Times New Roman" w:hAnsi="Times New Roman" w:cs="Times New Roman"/>
          <w:sz w:val="24"/>
          <w:szCs w:val="24"/>
        </w:rPr>
        <w:t>as</w:t>
      </w:r>
      <w:proofErr w:type="gramEnd"/>
      <w:r w:rsidR="009E10D7" w:rsidRPr="0038733A">
        <w:rPr>
          <w:rFonts w:ascii="Times New Roman" w:hAnsi="Times New Roman" w:cs="Times New Roman"/>
          <w:sz w:val="24"/>
          <w:szCs w:val="24"/>
        </w:rPr>
        <w:t xml:space="preserve"> chromatography</w:t>
      </w:r>
    </w:p>
    <w:p w:rsidR="009E10D7" w:rsidRDefault="009E10D7" w:rsidP="009E10D7">
      <w:pPr>
        <w:rPr>
          <w:rFonts w:ascii="Times New Roman" w:hAnsi="Times New Roman" w:cs="Times New Roman"/>
          <w:sz w:val="24"/>
          <w:szCs w:val="24"/>
        </w:rPr>
      </w:pPr>
      <w:proofErr w:type="gramStart"/>
      <w:r>
        <w:rPr>
          <w:rFonts w:ascii="Times New Roman" w:hAnsi="Times New Roman" w:cs="Times New Roman"/>
          <w:sz w:val="24"/>
          <w:szCs w:val="24"/>
        </w:rPr>
        <w:t>hour</w:t>
      </w:r>
      <w:r w:rsidR="00D44613">
        <w:rPr>
          <w:rFonts w:ascii="Times New Roman" w:hAnsi="Times New Roman" w:cs="Times New Roman"/>
          <w:sz w:val="24"/>
          <w:szCs w:val="24"/>
        </w:rPr>
        <w:t>(s)</w:t>
      </w:r>
      <w:proofErr w:type="gramEnd"/>
    </w:p>
    <w:p w:rsidR="00262761"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rPr>
        <w:t>h</w:t>
      </w:r>
      <w:r w:rsidR="006172C5">
        <w:rPr>
          <w:rFonts w:ascii="Times New Roman" w:hAnsi="Times New Roman" w:cs="Times New Roman"/>
          <w:sz w:val="24"/>
          <w:szCs w:val="24"/>
        </w:rPr>
        <w:t>exyl</w:t>
      </w:r>
      <w:proofErr w:type="gramEnd"/>
    </w:p>
    <w:p w:rsidR="009E10D7" w:rsidRPr="0038733A"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rPr>
        <w:t>h</w:t>
      </w:r>
      <w:r w:rsidR="009E10D7" w:rsidRPr="0038733A">
        <w:rPr>
          <w:rFonts w:ascii="Times New Roman" w:hAnsi="Times New Roman" w:cs="Times New Roman"/>
          <w:sz w:val="24"/>
          <w:szCs w:val="24"/>
        </w:rPr>
        <w:t>examethylphosphoramide</w:t>
      </w:r>
      <w:proofErr w:type="gramEnd"/>
    </w:p>
    <w:p w:rsidR="009E10D7" w:rsidRPr="0038733A"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rPr>
        <w:t>h</w:t>
      </w:r>
      <w:r w:rsidR="009E10D7" w:rsidRPr="0038733A">
        <w:rPr>
          <w:rFonts w:ascii="Times New Roman" w:hAnsi="Times New Roman" w:cs="Times New Roman"/>
          <w:sz w:val="24"/>
          <w:szCs w:val="24"/>
        </w:rPr>
        <w:t>igh</w:t>
      </w:r>
      <w:proofErr w:type="gramEnd"/>
      <w:r w:rsidR="009E10D7" w:rsidRPr="0038733A">
        <w:rPr>
          <w:rFonts w:ascii="Times New Roman" w:hAnsi="Times New Roman" w:cs="Times New Roman"/>
          <w:sz w:val="24"/>
          <w:szCs w:val="24"/>
        </w:rPr>
        <w:t xml:space="preserve"> performance liquid chromatography</w:t>
      </w:r>
    </w:p>
    <w:p w:rsidR="009E10D7" w:rsidRDefault="009E10D7" w:rsidP="009E10D7">
      <w:pPr>
        <w:rPr>
          <w:rFonts w:ascii="Times New Roman" w:hAnsi="Times New Roman" w:cs="Times New Roman"/>
          <w:sz w:val="24"/>
          <w:szCs w:val="24"/>
        </w:rPr>
      </w:pPr>
      <w:proofErr w:type="gramStart"/>
      <w:r>
        <w:rPr>
          <w:rFonts w:ascii="Times New Roman" w:hAnsi="Times New Roman" w:cs="Times New Roman"/>
          <w:sz w:val="24"/>
          <w:szCs w:val="24"/>
        </w:rPr>
        <w:t>isopropyl</w:t>
      </w:r>
      <w:proofErr w:type="gramEnd"/>
    </w:p>
    <w:p w:rsidR="002E6945" w:rsidRDefault="002E6945" w:rsidP="009E10D7">
      <w:pPr>
        <w:rPr>
          <w:rFonts w:ascii="Times New Roman" w:hAnsi="Times New Roman" w:cs="Times New Roman"/>
          <w:sz w:val="24"/>
          <w:szCs w:val="24"/>
        </w:rPr>
      </w:pPr>
      <w:proofErr w:type="gramStart"/>
      <w:r>
        <w:rPr>
          <w:rFonts w:ascii="Times New Roman" w:hAnsi="Times New Roman" w:cs="Times New Roman"/>
          <w:sz w:val="24"/>
          <w:szCs w:val="24"/>
        </w:rPr>
        <w:t>mol/L</w:t>
      </w:r>
      <w:proofErr w:type="gramEnd"/>
    </w:p>
    <w:p w:rsidR="009E10D7" w:rsidRPr="0038733A" w:rsidRDefault="0084674C" w:rsidP="009E10D7">
      <w:pPr>
        <w:rPr>
          <w:rFonts w:ascii="Times New Roman" w:hAnsi="Times New Roman" w:cs="Times New Roman"/>
          <w:sz w:val="24"/>
          <w:szCs w:val="24"/>
        </w:rPr>
      </w:pPr>
      <w:proofErr w:type="gramStart"/>
      <w:r>
        <w:rPr>
          <w:rFonts w:ascii="Times New Roman" w:hAnsi="Times New Roman" w:cs="Times New Roman"/>
          <w:sz w:val="24"/>
          <w:szCs w:val="24"/>
        </w:rPr>
        <w:t>m</w:t>
      </w:r>
      <w:r w:rsidR="009E10D7" w:rsidRPr="0038733A">
        <w:rPr>
          <w:rFonts w:ascii="Times New Roman" w:hAnsi="Times New Roman" w:cs="Times New Roman"/>
          <w:sz w:val="24"/>
          <w:szCs w:val="24"/>
        </w:rPr>
        <w:t>ethyl</w:t>
      </w:r>
      <w:proofErr w:type="gramEnd"/>
    </w:p>
    <w:p w:rsidR="002E6945" w:rsidRDefault="0084674C" w:rsidP="00011E51">
      <w:pPr>
        <w:rPr>
          <w:rFonts w:ascii="Times New Roman" w:hAnsi="Times New Roman" w:cs="Times New Roman"/>
          <w:sz w:val="24"/>
          <w:szCs w:val="24"/>
        </w:rPr>
      </w:pPr>
      <w:proofErr w:type="gramStart"/>
      <w:r>
        <w:rPr>
          <w:rFonts w:ascii="Times New Roman" w:hAnsi="Times New Roman" w:cs="Times New Roman"/>
          <w:sz w:val="24"/>
          <w:szCs w:val="24"/>
          <w:lang w:val="en-GB"/>
        </w:rPr>
        <w:t>m</w:t>
      </w:r>
      <w:r w:rsidR="009E10D7" w:rsidRPr="00A51558">
        <w:rPr>
          <w:rFonts w:ascii="Times New Roman" w:hAnsi="Times New Roman" w:cs="Times New Roman"/>
          <w:sz w:val="24"/>
          <w:szCs w:val="24"/>
          <w:lang w:val="en-GB"/>
        </w:rPr>
        <w:t>esityl</w:t>
      </w:r>
      <w:proofErr w:type="gramEnd"/>
    </w:p>
    <w:p w:rsidR="002E6945" w:rsidRDefault="002E6945" w:rsidP="00011E51">
      <w:pPr>
        <w:rPr>
          <w:rFonts w:ascii="Times New Roman" w:hAnsi="Times New Roman" w:cs="Times New Roman"/>
          <w:sz w:val="24"/>
          <w:szCs w:val="24"/>
        </w:rPr>
      </w:pPr>
      <w:r w:rsidRPr="0038733A">
        <w:rPr>
          <w:rFonts w:ascii="Times New Roman" w:hAnsi="Times New Roman" w:cs="Times New Roman"/>
          <w:sz w:val="24"/>
          <w:szCs w:val="24"/>
        </w:rPr>
        <w:lastRenderedPageBreak/>
        <w:t>MS</w:t>
      </w:r>
    </w:p>
    <w:p w:rsidR="00D44613" w:rsidRDefault="00D44613" w:rsidP="00011E51">
      <w:pPr>
        <w:rPr>
          <w:rFonts w:ascii="Times New Roman" w:hAnsi="Times New Roman" w:cs="Times New Roman"/>
          <w:sz w:val="24"/>
          <w:szCs w:val="24"/>
        </w:rPr>
      </w:pPr>
      <w:r>
        <w:rPr>
          <w:rFonts w:ascii="Times New Roman" w:hAnsi="Times New Roman" w:cs="Times New Roman"/>
          <w:sz w:val="24"/>
          <w:szCs w:val="24"/>
        </w:rPr>
        <w:t>Min</w:t>
      </w:r>
    </w:p>
    <w:p w:rsidR="00011E51" w:rsidRDefault="00011E51" w:rsidP="00011E51">
      <w:pPr>
        <w:rPr>
          <w:rFonts w:ascii="Times New Roman" w:hAnsi="Times New Roman" w:cs="Times New Roman"/>
          <w:sz w:val="24"/>
          <w:szCs w:val="24"/>
        </w:rPr>
      </w:pPr>
      <w:proofErr w:type="gramStart"/>
      <w:r>
        <w:rPr>
          <w:rFonts w:ascii="Times New Roman" w:hAnsi="Times New Roman" w:cs="Times New Roman"/>
          <w:sz w:val="24"/>
          <w:szCs w:val="24"/>
        </w:rPr>
        <w:t>m.p.</w:t>
      </w:r>
      <w:proofErr w:type="gramEnd"/>
    </w:p>
    <w:p w:rsidR="00602481" w:rsidRDefault="00602481" w:rsidP="009E10D7">
      <w:pPr>
        <w:rPr>
          <w:rFonts w:ascii="Times New Roman" w:hAnsi="Times New Roman" w:cs="Times New Roman"/>
          <w:sz w:val="24"/>
          <w:szCs w:val="24"/>
        </w:rPr>
      </w:pPr>
      <w:r>
        <w:rPr>
          <w:rFonts w:ascii="Times New Roman" w:hAnsi="Times New Roman" w:cs="Times New Roman"/>
          <w:sz w:val="24"/>
          <w:szCs w:val="24"/>
        </w:rPr>
        <w:t>MW</w:t>
      </w:r>
    </w:p>
    <w:p w:rsidR="00602481" w:rsidRDefault="00602481" w:rsidP="009E10D7">
      <w:pPr>
        <w:rPr>
          <w:rFonts w:ascii="Times New Roman" w:hAnsi="Times New Roman" w:cs="Times New Roman"/>
          <w:sz w:val="24"/>
          <w:szCs w:val="24"/>
        </w:rPr>
      </w:pPr>
      <w:r>
        <w:rPr>
          <w:rFonts w:ascii="Times New Roman" w:hAnsi="Times New Roman" w:cs="Times New Roman"/>
          <w:sz w:val="24"/>
          <w:szCs w:val="24"/>
        </w:rPr>
        <w:t>Naph</w:t>
      </w:r>
    </w:p>
    <w:p w:rsidR="00602481" w:rsidRDefault="00602481" w:rsidP="009E10D7">
      <w:pPr>
        <w:rPr>
          <w:rFonts w:ascii="Times New Roman" w:hAnsi="Times New Roman" w:cs="Times New Roman"/>
          <w:sz w:val="24"/>
          <w:szCs w:val="24"/>
        </w:rPr>
      </w:pPr>
      <w:r>
        <w:rPr>
          <w:rFonts w:ascii="Times New Roman" w:hAnsi="Times New Roman" w:cs="Times New Roman"/>
          <w:sz w:val="24"/>
          <w:szCs w:val="24"/>
        </w:rPr>
        <w:t>NMR</w:t>
      </w:r>
    </w:p>
    <w:p w:rsidR="00602481" w:rsidRDefault="00602481" w:rsidP="009E10D7">
      <w:pPr>
        <w:rPr>
          <w:rFonts w:ascii="Times New Roman" w:hAnsi="Times New Roman" w:cs="Times New Roman"/>
          <w:sz w:val="24"/>
          <w:szCs w:val="24"/>
        </w:rPr>
      </w:pPr>
      <w:r>
        <w:rPr>
          <w:rFonts w:ascii="Times New Roman" w:hAnsi="Times New Roman" w:cs="Times New Roman"/>
          <w:sz w:val="24"/>
          <w:szCs w:val="24"/>
        </w:rPr>
        <w:t>Nuc/Nu</w:t>
      </w:r>
    </w:p>
    <w:p w:rsidR="00602481" w:rsidRDefault="00602481" w:rsidP="009E10D7">
      <w:pPr>
        <w:rPr>
          <w:rFonts w:ascii="Times New Roman" w:hAnsi="Times New Roman" w:cs="Times New Roman"/>
          <w:sz w:val="24"/>
          <w:szCs w:val="24"/>
        </w:rPr>
      </w:pPr>
      <w:r>
        <w:rPr>
          <w:rFonts w:ascii="Times New Roman" w:hAnsi="Times New Roman" w:cs="Times New Roman"/>
          <w:sz w:val="24"/>
          <w:szCs w:val="24"/>
        </w:rPr>
        <w:t>Piv</w:t>
      </w:r>
    </w:p>
    <w:p w:rsidR="00602481" w:rsidRDefault="00602481" w:rsidP="009E10D7">
      <w:pPr>
        <w:rPr>
          <w:rFonts w:ascii="Times New Roman" w:hAnsi="Times New Roman" w:cs="Times New Roman"/>
          <w:sz w:val="24"/>
          <w:szCs w:val="24"/>
        </w:rPr>
      </w:pPr>
      <w:r>
        <w:rPr>
          <w:rFonts w:ascii="Times New Roman" w:hAnsi="Times New Roman" w:cs="Times New Roman"/>
          <w:sz w:val="24"/>
          <w:szCs w:val="24"/>
        </w:rPr>
        <w:t>Ph</w:t>
      </w:r>
    </w:p>
    <w:p w:rsidR="00602481" w:rsidRPr="00BB61E5" w:rsidRDefault="00602481" w:rsidP="009E10D7">
      <w:pPr>
        <w:rPr>
          <w:rFonts w:ascii="Times New Roman" w:hAnsi="Times New Roman" w:cs="Times New Roman"/>
          <w:sz w:val="24"/>
          <w:szCs w:val="24"/>
        </w:rPr>
      </w:pPr>
      <w:r w:rsidRPr="00BB61E5">
        <w:rPr>
          <w:rFonts w:ascii="Times New Roman" w:hAnsi="Times New Roman" w:cs="Times New Roman"/>
          <w:sz w:val="24"/>
          <w:szCs w:val="24"/>
        </w:rPr>
        <w:t>PMP</w:t>
      </w:r>
    </w:p>
    <w:p w:rsidR="00ED5EA6" w:rsidRPr="00BB61E5" w:rsidRDefault="00ED5EA6" w:rsidP="009E10D7">
      <w:pPr>
        <w:rPr>
          <w:rFonts w:ascii="Times New Roman" w:hAnsi="Times New Roman" w:cs="Times New Roman"/>
          <w:sz w:val="24"/>
          <w:szCs w:val="24"/>
        </w:rPr>
      </w:pPr>
      <w:r w:rsidRPr="00BB61E5">
        <w:rPr>
          <w:rFonts w:ascii="Times New Roman" w:hAnsi="Times New Roman" w:cs="Times New Roman"/>
          <w:sz w:val="24"/>
          <w:szCs w:val="24"/>
        </w:rPr>
        <w:t>Pr</w:t>
      </w:r>
    </w:p>
    <w:p w:rsidR="00602481" w:rsidRPr="00BB61E5" w:rsidRDefault="00602481" w:rsidP="009E10D7">
      <w:pPr>
        <w:rPr>
          <w:rFonts w:ascii="Times New Roman" w:hAnsi="Times New Roman" w:cs="Times New Roman"/>
          <w:sz w:val="24"/>
          <w:szCs w:val="24"/>
        </w:rPr>
      </w:pPr>
      <w:proofErr w:type="gramStart"/>
      <w:r w:rsidRPr="00BB61E5">
        <w:rPr>
          <w:rFonts w:ascii="Times New Roman" w:hAnsi="Times New Roman" w:cs="Times New Roman"/>
          <w:sz w:val="24"/>
          <w:szCs w:val="24"/>
        </w:rPr>
        <w:t>nOe</w:t>
      </w:r>
      <w:proofErr w:type="gramEnd"/>
    </w:p>
    <w:p w:rsidR="00602481" w:rsidRPr="00BB61E5" w:rsidRDefault="00602481" w:rsidP="009E10D7">
      <w:pPr>
        <w:rPr>
          <w:rFonts w:ascii="Times New Roman" w:hAnsi="Times New Roman" w:cs="Times New Roman"/>
          <w:sz w:val="24"/>
          <w:szCs w:val="24"/>
        </w:rPr>
      </w:pPr>
      <w:proofErr w:type="gramStart"/>
      <w:r w:rsidRPr="00BB61E5">
        <w:rPr>
          <w:rFonts w:ascii="Times New Roman" w:hAnsi="Times New Roman" w:cs="Times New Roman"/>
          <w:sz w:val="24"/>
          <w:szCs w:val="24"/>
        </w:rPr>
        <w:t>r.t.</w:t>
      </w:r>
      <w:proofErr w:type="gramEnd"/>
    </w:p>
    <w:p w:rsidR="00602481" w:rsidRPr="00BB61E5" w:rsidRDefault="00481959" w:rsidP="009E10D7">
      <w:pPr>
        <w:rPr>
          <w:rFonts w:ascii="Times New Roman" w:hAnsi="Times New Roman" w:cs="Times New Roman"/>
          <w:sz w:val="24"/>
          <w:szCs w:val="24"/>
        </w:rPr>
      </w:pPr>
      <w:r w:rsidRPr="00BB61E5">
        <w:rPr>
          <w:rFonts w:ascii="Times New Roman" w:hAnsi="Times New Roman" w:cs="Times New Roman"/>
          <w:sz w:val="24"/>
          <w:szCs w:val="24"/>
        </w:rPr>
        <w:t>TBAF</w:t>
      </w:r>
    </w:p>
    <w:p w:rsidR="00602481" w:rsidRPr="00BB61E5" w:rsidRDefault="00481959" w:rsidP="009E10D7">
      <w:pPr>
        <w:rPr>
          <w:rFonts w:ascii="Times New Roman" w:hAnsi="Times New Roman" w:cs="Times New Roman"/>
          <w:sz w:val="24"/>
          <w:szCs w:val="24"/>
        </w:rPr>
      </w:pPr>
      <w:r w:rsidRPr="00BB61E5">
        <w:rPr>
          <w:rFonts w:ascii="Times New Roman" w:hAnsi="Times New Roman" w:cs="Times New Roman"/>
          <w:sz w:val="24"/>
          <w:szCs w:val="24"/>
        </w:rPr>
        <w:t>TBAI</w:t>
      </w:r>
    </w:p>
    <w:p w:rsidR="00602481" w:rsidRPr="00BB61E5" w:rsidRDefault="00481959" w:rsidP="009E10D7">
      <w:pPr>
        <w:rPr>
          <w:rFonts w:ascii="Times New Roman" w:hAnsi="Times New Roman" w:cs="Times New Roman"/>
          <w:sz w:val="24"/>
          <w:szCs w:val="24"/>
        </w:rPr>
      </w:pPr>
      <w:r w:rsidRPr="00BB61E5">
        <w:rPr>
          <w:rFonts w:ascii="Times New Roman" w:hAnsi="Times New Roman" w:cs="Times New Roman"/>
          <w:sz w:val="24"/>
          <w:szCs w:val="24"/>
        </w:rPr>
        <w:t>TBDMS</w:t>
      </w:r>
    </w:p>
    <w:p w:rsidR="00602481" w:rsidRPr="00BB61E5" w:rsidRDefault="00481959" w:rsidP="009E10D7">
      <w:pPr>
        <w:rPr>
          <w:rFonts w:ascii="Times New Roman" w:hAnsi="Times New Roman" w:cs="Times New Roman"/>
          <w:sz w:val="24"/>
          <w:szCs w:val="24"/>
          <w:lang w:val="de-DE"/>
        </w:rPr>
      </w:pPr>
      <w:r w:rsidRPr="00BB61E5">
        <w:rPr>
          <w:rFonts w:ascii="Times New Roman" w:hAnsi="Times New Roman" w:cs="Times New Roman"/>
          <w:i/>
          <w:sz w:val="24"/>
          <w:szCs w:val="24"/>
          <w:lang w:val="de-DE"/>
        </w:rPr>
        <w:t>t-</w:t>
      </w:r>
      <w:r w:rsidRPr="00BB61E5">
        <w:rPr>
          <w:rFonts w:ascii="Times New Roman" w:hAnsi="Times New Roman" w:cs="Times New Roman"/>
          <w:sz w:val="24"/>
          <w:szCs w:val="24"/>
          <w:lang w:val="de-DE"/>
        </w:rPr>
        <w:t>Bu</w:t>
      </w:r>
    </w:p>
    <w:p w:rsidR="00C24CA8" w:rsidRPr="00BB61E5" w:rsidRDefault="00C24CA8" w:rsidP="009E10D7">
      <w:pPr>
        <w:rPr>
          <w:rFonts w:ascii="Times New Roman" w:hAnsi="Times New Roman" w:cs="Times New Roman"/>
          <w:sz w:val="24"/>
          <w:szCs w:val="24"/>
          <w:lang w:val="de-DE"/>
        </w:rPr>
      </w:pPr>
      <w:r w:rsidRPr="00BB61E5">
        <w:rPr>
          <w:rFonts w:ascii="Times New Roman" w:hAnsi="Times New Roman" w:cs="Times New Roman"/>
          <w:sz w:val="24"/>
          <w:szCs w:val="24"/>
          <w:lang w:val="de-DE"/>
        </w:rPr>
        <w:t>T</w:t>
      </w:r>
    </w:p>
    <w:p w:rsidR="00602481" w:rsidRPr="00BB61E5" w:rsidRDefault="00481959" w:rsidP="009E10D7">
      <w:pPr>
        <w:rPr>
          <w:rFonts w:ascii="Times New Roman" w:hAnsi="Times New Roman" w:cs="Times New Roman"/>
          <w:sz w:val="24"/>
          <w:szCs w:val="24"/>
          <w:lang w:val="de-DE"/>
        </w:rPr>
      </w:pPr>
      <w:r w:rsidRPr="00BB61E5">
        <w:rPr>
          <w:rFonts w:ascii="Times New Roman" w:hAnsi="Times New Roman" w:cs="Times New Roman"/>
          <w:sz w:val="24"/>
          <w:szCs w:val="24"/>
          <w:lang w:val="de-DE"/>
        </w:rPr>
        <w:t>TEA</w:t>
      </w:r>
    </w:p>
    <w:p w:rsidR="00481959" w:rsidRPr="00BB61E5" w:rsidRDefault="00481959" w:rsidP="009E10D7">
      <w:pPr>
        <w:rPr>
          <w:rFonts w:ascii="Times New Roman" w:hAnsi="Times New Roman" w:cs="Times New Roman"/>
          <w:sz w:val="24"/>
          <w:szCs w:val="24"/>
          <w:lang w:val="de-DE"/>
        </w:rPr>
      </w:pPr>
      <w:r w:rsidRPr="00BB61E5">
        <w:rPr>
          <w:rFonts w:ascii="Times New Roman" w:hAnsi="Times New Roman" w:cs="Times New Roman"/>
          <w:sz w:val="24"/>
          <w:szCs w:val="24"/>
          <w:lang w:val="de-DE"/>
        </w:rPr>
        <w:t>Tf</w:t>
      </w:r>
    </w:p>
    <w:p w:rsidR="00602481" w:rsidRPr="00BB61E5" w:rsidRDefault="00481959" w:rsidP="009E10D7">
      <w:pPr>
        <w:rPr>
          <w:rFonts w:ascii="Times New Roman" w:hAnsi="Times New Roman" w:cs="Times New Roman"/>
          <w:sz w:val="24"/>
          <w:szCs w:val="24"/>
          <w:lang w:val="de-DE"/>
        </w:rPr>
      </w:pPr>
      <w:r w:rsidRPr="00BB61E5">
        <w:rPr>
          <w:rFonts w:ascii="Times New Roman" w:hAnsi="Times New Roman" w:cs="Times New Roman"/>
          <w:sz w:val="24"/>
          <w:szCs w:val="24"/>
          <w:lang w:val="de-DE"/>
        </w:rPr>
        <w:t>TFA</w:t>
      </w:r>
    </w:p>
    <w:p w:rsidR="00602481" w:rsidRDefault="00C24CA8" w:rsidP="009E10D7">
      <w:pPr>
        <w:rPr>
          <w:rFonts w:ascii="Times New Roman" w:hAnsi="Times New Roman" w:cs="Times New Roman"/>
          <w:sz w:val="24"/>
          <w:szCs w:val="24"/>
        </w:rPr>
      </w:pPr>
      <w:r>
        <w:rPr>
          <w:rFonts w:ascii="Times New Roman" w:hAnsi="Times New Roman" w:cs="Times New Roman"/>
          <w:sz w:val="24"/>
          <w:szCs w:val="24"/>
        </w:rPr>
        <w:t>TFAA</w:t>
      </w:r>
    </w:p>
    <w:p w:rsidR="00602481" w:rsidRDefault="00C24CA8" w:rsidP="009E10D7">
      <w:pPr>
        <w:rPr>
          <w:rFonts w:ascii="Times New Roman" w:hAnsi="Times New Roman" w:cs="Times New Roman"/>
          <w:sz w:val="24"/>
          <w:szCs w:val="24"/>
        </w:rPr>
      </w:pPr>
      <w:r>
        <w:rPr>
          <w:rFonts w:ascii="Times New Roman" w:hAnsi="Times New Roman" w:cs="Times New Roman"/>
          <w:sz w:val="24"/>
          <w:szCs w:val="24"/>
        </w:rPr>
        <w:t>THF</w:t>
      </w:r>
    </w:p>
    <w:p w:rsidR="00C24CA8" w:rsidRDefault="00C24CA8" w:rsidP="00C24CA8">
      <w:pPr>
        <w:rPr>
          <w:rFonts w:ascii="Times New Roman" w:hAnsi="Times New Roman" w:cs="Times New Roman"/>
          <w:sz w:val="24"/>
          <w:szCs w:val="24"/>
        </w:rPr>
      </w:pPr>
      <w:r>
        <w:rPr>
          <w:rFonts w:ascii="Times New Roman" w:hAnsi="Times New Roman" w:cs="Times New Roman"/>
          <w:sz w:val="24"/>
          <w:szCs w:val="24"/>
        </w:rPr>
        <w:t>TMS</w:t>
      </w:r>
    </w:p>
    <w:p w:rsidR="00602481" w:rsidRDefault="00C24CA8" w:rsidP="009E10D7">
      <w:pPr>
        <w:rPr>
          <w:rFonts w:ascii="Times New Roman" w:hAnsi="Times New Roman" w:cs="Times New Roman"/>
          <w:sz w:val="24"/>
          <w:szCs w:val="24"/>
        </w:rPr>
      </w:pPr>
      <w:r>
        <w:rPr>
          <w:rFonts w:ascii="Times New Roman" w:hAnsi="Times New Roman" w:cs="Times New Roman"/>
          <w:sz w:val="24"/>
          <w:szCs w:val="24"/>
        </w:rPr>
        <w:t>Tol</w:t>
      </w:r>
    </w:p>
    <w:p w:rsidR="00602481" w:rsidRDefault="00C24CA8" w:rsidP="009E10D7">
      <w:pPr>
        <w:rPr>
          <w:rFonts w:ascii="Times New Roman" w:hAnsi="Times New Roman" w:cs="Times New Roman"/>
          <w:sz w:val="24"/>
          <w:szCs w:val="24"/>
        </w:rPr>
      </w:pPr>
      <w:proofErr w:type="gramStart"/>
      <w:r w:rsidRPr="0038733A">
        <w:rPr>
          <w:rFonts w:ascii="Times New Roman" w:hAnsi="Times New Roman" w:cs="Times New Roman"/>
          <w:sz w:val="24"/>
          <w:szCs w:val="24"/>
        </w:rPr>
        <w:t>t</w:t>
      </w:r>
      <w:r w:rsidRPr="0038733A">
        <w:rPr>
          <w:rFonts w:ascii="Times New Roman" w:hAnsi="Times New Roman" w:cs="Times New Roman"/>
          <w:sz w:val="24"/>
          <w:szCs w:val="24"/>
          <w:vertAlign w:val="subscript"/>
        </w:rPr>
        <w:t>R</w:t>
      </w:r>
      <w:proofErr w:type="gramEnd"/>
    </w:p>
    <w:p w:rsidR="00602481" w:rsidRDefault="00C24CA8" w:rsidP="009E10D7">
      <w:pPr>
        <w:rPr>
          <w:rFonts w:ascii="Times New Roman" w:hAnsi="Times New Roman" w:cs="Times New Roman"/>
          <w:sz w:val="24"/>
          <w:szCs w:val="24"/>
        </w:rPr>
      </w:pPr>
      <w:r>
        <w:rPr>
          <w:rFonts w:ascii="Times New Roman" w:hAnsi="Times New Roman" w:cs="Times New Roman"/>
          <w:sz w:val="24"/>
          <w:szCs w:val="24"/>
        </w:rPr>
        <w:t>Ts</w:t>
      </w:r>
    </w:p>
    <w:p w:rsidR="00602481" w:rsidRDefault="00F032CE" w:rsidP="009E10D7">
      <w:pPr>
        <w:rPr>
          <w:rFonts w:ascii="Times New Roman" w:hAnsi="Times New Roman" w:cs="Times New Roman"/>
          <w:sz w:val="24"/>
          <w:szCs w:val="24"/>
        </w:rPr>
      </w:pPr>
      <w:r>
        <w:rPr>
          <w:rFonts w:ascii="Times New Roman" w:hAnsi="Times New Roman" w:cs="Times New Roman"/>
          <w:sz w:val="24"/>
          <w:szCs w:val="24"/>
        </w:rPr>
        <w:t>%</w:t>
      </w: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2E6945" w:rsidP="009E10D7">
      <w:pPr>
        <w:rPr>
          <w:rFonts w:ascii="Times New Roman" w:hAnsi="Times New Roman" w:cs="Times New Roman"/>
          <w:sz w:val="24"/>
          <w:szCs w:val="24"/>
        </w:rPr>
      </w:pPr>
      <w:proofErr w:type="gramStart"/>
      <w:r>
        <w:rPr>
          <w:rFonts w:ascii="Times New Roman" w:hAnsi="Times New Roman" w:cs="Times New Roman"/>
          <w:sz w:val="24"/>
          <w:szCs w:val="24"/>
        </w:rPr>
        <w:lastRenderedPageBreak/>
        <w:t>m</w:t>
      </w:r>
      <w:r w:rsidRPr="0038733A">
        <w:rPr>
          <w:rFonts w:ascii="Times New Roman" w:hAnsi="Times New Roman" w:cs="Times New Roman"/>
          <w:sz w:val="24"/>
          <w:szCs w:val="24"/>
        </w:rPr>
        <w:t>olecular</w:t>
      </w:r>
      <w:proofErr w:type="gramEnd"/>
      <w:r w:rsidRPr="0038733A">
        <w:rPr>
          <w:rFonts w:ascii="Times New Roman" w:hAnsi="Times New Roman" w:cs="Times New Roman"/>
          <w:sz w:val="24"/>
          <w:szCs w:val="24"/>
        </w:rPr>
        <w:t xml:space="preserve"> sieves</w:t>
      </w:r>
    </w:p>
    <w:p w:rsidR="00D44613" w:rsidRDefault="00D44613" w:rsidP="00D44613">
      <w:pPr>
        <w:rPr>
          <w:rFonts w:ascii="Times New Roman" w:hAnsi="Times New Roman" w:cs="Times New Roman"/>
          <w:sz w:val="24"/>
          <w:szCs w:val="24"/>
        </w:rPr>
      </w:pPr>
      <w:proofErr w:type="gramStart"/>
      <w:r>
        <w:rPr>
          <w:rFonts w:ascii="Times New Roman" w:hAnsi="Times New Roman" w:cs="Times New Roman"/>
          <w:sz w:val="24"/>
          <w:szCs w:val="24"/>
        </w:rPr>
        <w:t>m</w:t>
      </w:r>
      <w:r w:rsidRPr="0038733A">
        <w:rPr>
          <w:rFonts w:ascii="Times New Roman" w:hAnsi="Times New Roman" w:cs="Times New Roman"/>
          <w:sz w:val="24"/>
          <w:szCs w:val="24"/>
        </w:rPr>
        <w:t>inute(s)</w:t>
      </w:r>
      <w:proofErr w:type="gramEnd"/>
    </w:p>
    <w:p w:rsidR="00602481" w:rsidRDefault="00011E51" w:rsidP="009E10D7">
      <w:pPr>
        <w:rPr>
          <w:rFonts w:ascii="Times New Roman" w:hAnsi="Times New Roman" w:cs="Times New Roman"/>
          <w:sz w:val="24"/>
          <w:szCs w:val="24"/>
        </w:rPr>
      </w:pPr>
      <w:proofErr w:type="gramStart"/>
      <w:r>
        <w:rPr>
          <w:rFonts w:ascii="Times New Roman" w:hAnsi="Times New Roman" w:cs="Times New Roman"/>
          <w:sz w:val="24"/>
          <w:szCs w:val="24"/>
        </w:rPr>
        <w:t>melting</w:t>
      </w:r>
      <w:proofErr w:type="gramEnd"/>
      <w:r>
        <w:rPr>
          <w:rFonts w:ascii="Times New Roman" w:hAnsi="Times New Roman" w:cs="Times New Roman"/>
          <w:sz w:val="24"/>
          <w:szCs w:val="24"/>
        </w:rPr>
        <w:t xml:space="preserve"> point</w:t>
      </w:r>
    </w:p>
    <w:p w:rsidR="00602481" w:rsidRDefault="00602481" w:rsidP="009E10D7">
      <w:pPr>
        <w:rPr>
          <w:rFonts w:ascii="Times New Roman" w:hAnsi="Times New Roman" w:cs="Times New Roman"/>
          <w:sz w:val="24"/>
          <w:szCs w:val="24"/>
        </w:rPr>
      </w:pPr>
      <w:proofErr w:type="gramStart"/>
      <w:r>
        <w:rPr>
          <w:rFonts w:ascii="Times New Roman" w:hAnsi="Times New Roman" w:cs="Times New Roman"/>
          <w:sz w:val="24"/>
          <w:szCs w:val="24"/>
        </w:rPr>
        <w:t>microwave</w:t>
      </w:r>
      <w:proofErr w:type="gramEnd"/>
    </w:p>
    <w:p w:rsidR="00602481" w:rsidRDefault="00602481" w:rsidP="009E10D7">
      <w:pPr>
        <w:rPr>
          <w:rFonts w:ascii="Times New Roman" w:hAnsi="Times New Roman" w:cs="Times New Roman"/>
          <w:sz w:val="24"/>
          <w:szCs w:val="24"/>
        </w:rPr>
      </w:pPr>
      <w:proofErr w:type="gramStart"/>
      <w:r>
        <w:rPr>
          <w:rFonts w:ascii="Times New Roman" w:hAnsi="Times New Roman" w:cs="Times New Roman"/>
          <w:sz w:val="24"/>
          <w:szCs w:val="24"/>
        </w:rPr>
        <w:t>naphthyl</w:t>
      </w:r>
      <w:proofErr w:type="gramEnd"/>
    </w:p>
    <w:p w:rsidR="00602481" w:rsidRDefault="00602481" w:rsidP="00602481">
      <w:pPr>
        <w:rPr>
          <w:rFonts w:ascii="Times New Roman" w:hAnsi="Times New Roman" w:cs="Times New Roman"/>
          <w:sz w:val="24"/>
          <w:szCs w:val="24"/>
        </w:rPr>
      </w:pPr>
      <w:r w:rsidRPr="0038733A">
        <w:rPr>
          <w:rFonts w:ascii="Times New Roman" w:hAnsi="Times New Roman" w:cs="Times New Roman"/>
          <w:sz w:val="24"/>
          <w:szCs w:val="24"/>
        </w:rPr>
        <w:t>Nuclear Magnetic Resonance</w:t>
      </w:r>
    </w:p>
    <w:p w:rsidR="00602481" w:rsidRDefault="00602481" w:rsidP="009E10D7">
      <w:pPr>
        <w:rPr>
          <w:rFonts w:ascii="Times New Roman" w:hAnsi="Times New Roman" w:cs="Times New Roman"/>
          <w:sz w:val="24"/>
          <w:szCs w:val="24"/>
        </w:rPr>
      </w:pPr>
      <w:proofErr w:type="gramStart"/>
      <w:r>
        <w:rPr>
          <w:rFonts w:ascii="Times New Roman" w:hAnsi="Times New Roman" w:cs="Times New Roman"/>
          <w:sz w:val="24"/>
          <w:szCs w:val="24"/>
        </w:rPr>
        <w:t>nucleophile</w:t>
      </w:r>
      <w:proofErr w:type="gramEnd"/>
    </w:p>
    <w:p w:rsidR="00602481" w:rsidRPr="0038733A" w:rsidRDefault="00602481" w:rsidP="00602481">
      <w:pPr>
        <w:rPr>
          <w:rFonts w:ascii="Times New Roman" w:hAnsi="Times New Roman" w:cs="Times New Roman"/>
          <w:sz w:val="24"/>
          <w:szCs w:val="24"/>
        </w:rPr>
      </w:pPr>
      <w:proofErr w:type="gramStart"/>
      <w:r>
        <w:rPr>
          <w:rFonts w:ascii="Times New Roman" w:hAnsi="Times New Roman" w:cs="Times New Roman"/>
          <w:sz w:val="24"/>
          <w:szCs w:val="24"/>
        </w:rPr>
        <w:t>pivaloyl</w:t>
      </w:r>
      <w:proofErr w:type="gramEnd"/>
    </w:p>
    <w:p w:rsidR="00602481" w:rsidRDefault="00602481" w:rsidP="009E10D7">
      <w:pPr>
        <w:rPr>
          <w:rFonts w:ascii="Times New Roman" w:hAnsi="Times New Roman" w:cs="Times New Roman"/>
          <w:sz w:val="24"/>
          <w:szCs w:val="24"/>
        </w:rPr>
      </w:pPr>
      <w:proofErr w:type="gramStart"/>
      <w:r>
        <w:rPr>
          <w:rFonts w:ascii="Times New Roman" w:hAnsi="Times New Roman" w:cs="Times New Roman"/>
          <w:sz w:val="24"/>
          <w:szCs w:val="24"/>
        </w:rPr>
        <w:t>phenyl</w:t>
      </w:r>
      <w:proofErr w:type="gramEnd"/>
    </w:p>
    <w:p w:rsidR="00602481" w:rsidRDefault="00602481" w:rsidP="009E10D7">
      <w:pPr>
        <w:rPr>
          <w:rFonts w:ascii="Times New Roman" w:hAnsi="Times New Roman" w:cs="Times New Roman"/>
          <w:sz w:val="24"/>
          <w:szCs w:val="24"/>
        </w:rPr>
      </w:pPr>
      <w:proofErr w:type="gramStart"/>
      <w:r w:rsidRPr="00AB6231">
        <w:rPr>
          <w:rFonts w:ascii="Times New Roman" w:hAnsi="Times New Roman" w:cs="Times New Roman"/>
          <w:i/>
          <w:sz w:val="24"/>
          <w:szCs w:val="24"/>
        </w:rPr>
        <w:t>para</w:t>
      </w:r>
      <w:r w:rsidRPr="0038733A">
        <w:rPr>
          <w:rFonts w:ascii="Times New Roman" w:hAnsi="Times New Roman" w:cs="Times New Roman"/>
          <w:sz w:val="24"/>
          <w:szCs w:val="24"/>
        </w:rPr>
        <w:t>-Methoxylphenyl</w:t>
      </w:r>
      <w:proofErr w:type="gramEnd"/>
    </w:p>
    <w:p w:rsidR="00ED5EA6" w:rsidRDefault="00ED5EA6" w:rsidP="00602481">
      <w:pPr>
        <w:rPr>
          <w:rFonts w:ascii="Times New Roman" w:hAnsi="Times New Roman" w:cs="Times New Roman"/>
          <w:sz w:val="24"/>
          <w:szCs w:val="24"/>
        </w:rPr>
      </w:pPr>
      <w:proofErr w:type="gramStart"/>
      <w:r>
        <w:rPr>
          <w:rFonts w:ascii="Times New Roman" w:hAnsi="Times New Roman" w:cs="Times New Roman"/>
          <w:sz w:val="24"/>
          <w:szCs w:val="24"/>
        </w:rPr>
        <w:t>propyl</w:t>
      </w:r>
      <w:proofErr w:type="gramEnd"/>
    </w:p>
    <w:p w:rsidR="00602481" w:rsidRPr="0038733A" w:rsidRDefault="00602481" w:rsidP="00602481">
      <w:pPr>
        <w:rPr>
          <w:rFonts w:ascii="Times New Roman" w:hAnsi="Times New Roman" w:cs="Times New Roman"/>
          <w:sz w:val="24"/>
          <w:szCs w:val="24"/>
        </w:rPr>
      </w:pPr>
      <w:proofErr w:type="gramStart"/>
      <w:r>
        <w:rPr>
          <w:rFonts w:ascii="Times New Roman" w:hAnsi="Times New Roman" w:cs="Times New Roman"/>
          <w:sz w:val="24"/>
          <w:szCs w:val="24"/>
        </w:rPr>
        <w:t>n</w:t>
      </w:r>
      <w:r w:rsidRPr="0038733A">
        <w:rPr>
          <w:rFonts w:ascii="Times New Roman" w:hAnsi="Times New Roman" w:cs="Times New Roman"/>
          <w:sz w:val="24"/>
          <w:szCs w:val="24"/>
        </w:rPr>
        <w:t>uclear</w:t>
      </w:r>
      <w:proofErr w:type="gramEnd"/>
      <w:r w:rsidRPr="0038733A">
        <w:rPr>
          <w:rFonts w:ascii="Times New Roman" w:hAnsi="Times New Roman" w:cs="Times New Roman"/>
          <w:sz w:val="24"/>
          <w:szCs w:val="24"/>
        </w:rPr>
        <w:t xml:space="preserve"> Overhauser effect</w:t>
      </w:r>
    </w:p>
    <w:p w:rsidR="00602481" w:rsidRDefault="00602481" w:rsidP="009E10D7">
      <w:pPr>
        <w:rPr>
          <w:rFonts w:ascii="Times New Roman" w:hAnsi="Times New Roman" w:cs="Times New Roman"/>
          <w:sz w:val="24"/>
          <w:szCs w:val="24"/>
        </w:rPr>
      </w:pPr>
      <w:proofErr w:type="gramStart"/>
      <w:r>
        <w:rPr>
          <w:rFonts w:ascii="Times New Roman" w:hAnsi="Times New Roman" w:cs="Times New Roman"/>
          <w:sz w:val="24"/>
          <w:szCs w:val="24"/>
        </w:rPr>
        <w:t>room</w:t>
      </w:r>
      <w:proofErr w:type="gramEnd"/>
      <w:r>
        <w:rPr>
          <w:rFonts w:ascii="Times New Roman" w:hAnsi="Times New Roman" w:cs="Times New Roman"/>
          <w:sz w:val="24"/>
          <w:szCs w:val="24"/>
        </w:rPr>
        <w:t xml:space="preserve"> temperature</w:t>
      </w:r>
    </w:p>
    <w:p w:rsidR="00481959" w:rsidRPr="0038733A" w:rsidRDefault="00481959" w:rsidP="00481959">
      <w:pPr>
        <w:rPr>
          <w:rFonts w:ascii="Times New Roman" w:hAnsi="Times New Roman" w:cs="Times New Roman"/>
          <w:sz w:val="24"/>
          <w:szCs w:val="24"/>
        </w:rPr>
      </w:pPr>
      <w:proofErr w:type="gramStart"/>
      <w:r w:rsidRPr="004B2F5A">
        <w:rPr>
          <w:rFonts w:ascii="Times New Roman" w:hAnsi="Times New Roman" w:cs="Times New Roman"/>
          <w:sz w:val="24"/>
          <w:szCs w:val="24"/>
          <w:lang w:val="en-GB"/>
        </w:rPr>
        <w:t>tetra-</w:t>
      </w:r>
      <w:r w:rsidRPr="004B2F5A">
        <w:rPr>
          <w:rFonts w:ascii="Times New Roman" w:hAnsi="Times New Roman" w:cs="Times New Roman"/>
          <w:i/>
          <w:iCs/>
          <w:sz w:val="24"/>
          <w:szCs w:val="24"/>
          <w:lang w:val="en-GB"/>
        </w:rPr>
        <w:t>n</w:t>
      </w:r>
      <w:r w:rsidRPr="004B2F5A">
        <w:rPr>
          <w:rFonts w:ascii="Times New Roman" w:hAnsi="Times New Roman" w:cs="Times New Roman"/>
          <w:sz w:val="24"/>
          <w:szCs w:val="24"/>
          <w:lang w:val="en-GB"/>
        </w:rPr>
        <w:t>-butylammonium</w:t>
      </w:r>
      <w:proofErr w:type="gramEnd"/>
      <w:r w:rsidRPr="004B2F5A">
        <w:rPr>
          <w:rFonts w:ascii="Times New Roman" w:hAnsi="Times New Roman" w:cs="Times New Roman"/>
          <w:sz w:val="24"/>
          <w:szCs w:val="24"/>
          <w:lang w:val="en-GB"/>
        </w:rPr>
        <w:t xml:space="preserve"> fluoride</w:t>
      </w:r>
    </w:p>
    <w:p w:rsidR="00481959" w:rsidRPr="0038733A" w:rsidRDefault="00481959" w:rsidP="00481959">
      <w:pPr>
        <w:rPr>
          <w:rFonts w:ascii="Times New Roman" w:hAnsi="Times New Roman" w:cs="Times New Roman"/>
          <w:sz w:val="24"/>
          <w:szCs w:val="24"/>
        </w:rPr>
      </w:pPr>
      <w:proofErr w:type="gramStart"/>
      <w:r w:rsidRPr="0038733A">
        <w:rPr>
          <w:rFonts w:ascii="Times New Roman" w:hAnsi="Times New Roman" w:cs="Times New Roman"/>
          <w:sz w:val="24"/>
          <w:szCs w:val="24"/>
        </w:rPr>
        <w:t>t</w:t>
      </w:r>
      <w:r w:rsidRPr="0038733A">
        <w:rPr>
          <w:rFonts w:ascii="Times New Roman" w:hAnsi="Times New Roman" w:cs="Times New Roman" w:hint="eastAsia"/>
          <w:sz w:val="24"/>
          <w:szCs w:val="24"/>
        </w:rPr>
        <w:t>etra</w:t>
      </w:r>
      <w:r w:rsidRPr="0038733A">
        <w:rPr>
          <w:rFonts w:ascii="Times New Roman" w:hAnsi="Times New Roman" w:cs="Times New Roman"/>
          <w:sz w:val="24"/>
          <w:szCs w:val="24"/>
        </w:rPr>
        <w:t>-</w:t>
      </w:r>
      <w:r w:rsidRPr="0038733A">
        <w:rPr>
          <w:rFonts w:ascii="Times New Roman" w:hAnsi="Times New Roman" w:cs="Times New Roman"/>
          <w:i/>
          <w:sz w:val="24"/>
          <w:szCs w:val="24"/>
        </w:rPr>
        <w:t>n</w:t>
      </w:r>
      <w:r w:rsidRPr="0038733A">
        <w:rPr>
          <w:rFonts w:ascii="Times New Roman" w:hAnsi="Times New Roman" w:cs="Times New Roman"/>
          <w:sz w:val="24"/>
          <w:szCs w:val="24"/>
        </w:rPr>
        <w:t>-butylammonium</w:t>
      </w:r>
      <w:proofErr w:type="gramEnd"/>
      <w:r w:rsidRPr="0038733A">
        <w:rPr>
          <w:rFonts w:ascii="Times New Roman" w:hAnsi="Times New Roman" w:cs="Times New Roman"/>
          <w:sz w:val="24"/>
          <w:szCs w:val="24"/>
        </w:rPr>
        <w:t xml:space="preserve"> iodide</w:t>
      </w:r>
    </w:p>
    <w:p w:rsidR="00481959" w:rsidRPr="007C6356" w:rsidRDefault="00481959" w:rsidP="00481959">
      <w:pPr>
        <w:rPr>
          <w:rFonts w:ascii="Times New Roman" w:hAnsi="Times New Roman" w:cs="Times New Roman"/>
          <w:sz w:val="24"/>
          <w:szCs w:val="24"/>
        </w:rPr>
      </w:pPr>
      <w:proofErr w:type="gramStart"/>
      <w:r w:rsidRPr="007C6356">
        <w:rPr>
          <w:rFonts w:ascii="Times New Roman" w:hAnsi="Times New Roman" w:cs="Times New Roman"/>
          <w:i/>
          <w:iCs/>
          <w:sz w:val="24"/>
          <w:szCs w:val="24"/>
        </w:rPr>
        <w:t>t</w:t>
      </w:r>
      <w:r w:rsidRPr="007C6356">
        <w:rPr>
          <w:rFonts w:ascii="Times New Roman" w:hAnsi="Times New Roman" w:cs="Times New Roman"/>
          <w:i/>
          <w:sz w:val="24"/>
          <w:szCs w:val="24"/>
        </w:rPr>
        <w:t>-</w:t>
      </w:r>
      <w:r w:rsidRPr="007C6356">
        <w:rPr>
          <w:rFonts w:ascii="Times New Roman" w:hAnsi="Times New Roman" w:cs="Times New Roman"/>
          <w:sz w:val="24"/>
          <w:szCs w:val="24"/>
        </w:rPr>
        <w:t>butyldimethylsilyl</w:t>
      </w:r>
      <w:proofErr w:type="gramEnd"/>
    </w:p>
    <w:p w:rsidR="00481959" w:rsidRPr="00A51558" w:rsidRDefault="00481959" w:rsidP="00481959">
      <w:pPr>
        <w:rPr>
          <w:rFonts w:ascii="Times New Roman" w:hAnsi="Times New Roman" w:cs="Times New Roman"/>
          <w:sz w:val="24"/>
          <w:szCs w:val="24"/>
        </w:rPr>
      </w:pPr>
      <w:proofErr w:type="gramStart"/>
      <w:r>
        <w:rPr>
          <w:rFonts w:ascii="Times New Roman" w:hAnsi="Times New Roman" w:cs="Times New Roman"/>
          <w:i/>
          <w:sz w:val="24"/>
          <w:szCs w:val="24"/>
        </w:rPr>
        <w:t>tert</w:t>
      </w:r>
      <w:r>
        <w:rPr>
          <w:rFonts w:ascii="Times New Roman" w:hAnsi="Times New Roman" w:cs="Times New Roman"/>
          <w:sz w:val="24"/>
          <w:szCs w:val="24"/>
        </w:rPr>
        <w:t>-butyl</w:t>
      </w:r>
      <w:proofErr w:type="gramEnd"/>
    </w:p>
    <w:p w:rsidR="00C24CA8" w:rsidRDefault="00C24CA8" w:rsidP="009E10D7">
      <w:pPr>
        <w:rPr>
          <w:rFonts w:ascii="Times New Roman" w:hAnsi="Times New Roman" w:cs="Times New Roman"/>
          <w:sz w:val="24"/>
          <w:szCs w:val="24"/>
        </w:rPr>
      </w:pPr>
      <w:proofErr w:type="gramStart"/>
      <w:r>
        <w:rPr>
          <w:rFonts w:ascii="Times New Roman" w:hAnsi="Times New Roman" w:cs="Times New Roman"/>
          <w:sz w:val="24"/>
          <w:szCs w:val="24"/>
        </w:rPr>
        <w:t>temperature</w:t>
      </w:r>
      <w:proofErr w:type="gramEnd"/>
    </w:p>
    <w:p w:rsidR="00602481" w:rsidRDefault="00481959" w:rsidP="009E10D7">
      <w:pPr>
        <w:rPr>
          <w:rFonts w:ascii="Times New Roman" w:hAnsi="Times New Roman" w:cs="Times New Roman"/>
          <w:sz w:val="24"/>
          <w:szCs w:val="24"/>
        </w:rPr>
      </w:pPr>
      <w:proofErr w:type="gramStart"/>
      <w:r>
        <w:rPr>
          <w:rFonts w:ascii="Times New Roman" w:hAnsi="Times New Roman" w:cs="Times New Roman"/>
          <w:sz w:val="24"/>
          <w:szCs w:val="24"/>
        </w:rPr>
        <w:t>triethylamine</w:t>
      </w:r>
      <w:proofErr w:type="gramEnd"/>
    </w:p>
    <w:p w:rsidR="00C24CA8" w:rsidRDefault="00C24CA8" w:rsidP="00C24CA8">
      <w:pPr>
        <w:rPr>
          <w:rFonts w:ascii="Times New Roman" w:hAnsi="Times New Roman" w:cs="Times New Roman"/>
          <w:sz w:val="24"/>
          <w:szCs w:val="24"/>
        </w:rPr>
      </w:pPr>
      <w:proofErr w:type="gramStart"/>
      <w:r>
        <w:rPr>
          <w:rFonts w:ascii="Times New Roman" w:hAnsi="Times New Roman" w:cs="Times New Roman"/>
          <w:sz w:val="24"/>
          <w:szCs w:val="24"/>
          <w:lang w:val="en-GB"/>
        </w:rPr>
        <w:t>t</w:t>
      </w:r>
      <w:r w:rsidRPr="00A51558">
        <w:rPr>
          <w:rFonts w:ascii="Times New Roman" w:hAnsi="Times New Roman" w:cs="Times New Roman"/>
          <w:sz w:val="24"/>
          <w:szCs w:val="24"/>
          <w:lang w:val="en-GB"/>
        </w:rPr>
        <w:t>rifluoromethanesulfonyl</w:t>
      </w:r>
      <w:proofErr w:type="gramEnd"/>
    </w:p>
    <w:p w:rsidR="00C24CA8" w:rsidRPr="0038733A" w:rsidRDefault="00C24CA8" w:rsidP="00C24CA8">
      <w:pPr>
        <w:rPr>
          <w:rFonts w:ascii="Times New Roman" w:hAnsi="Times New Roman" w:cs="Times New Roman"/>
          <w:sz w:val="24"/>
          <w:szCs w:val="24"/>
        </w:rPr>
      </w:pPr>
      <w:proofErr w:type="gramStart"/>
      <w:r>
        <w:rPr>
          <w:rFonts w:ascii="Times New Roman" w:hAnsi="Times New Roman" w:cs="Times New Roman"/>
          <w:sz w:val="24"/>
          <w:szCs w:val="24"/>
        </w:rPr>
        <w:t>t</w:t>
      </w:r>
      <w:r w:rsidRPr="0038733A">
        <w:rPr>
          <w:rFonts w:ascii="Times New Roman" w:hAnsi="Times New Roman" w:cs="Times New Roman"/>
          <w:sz w:val="24"/>
          <w:szCs w:val="24"/>
        </w:rPr>
        <w:t>rifluoroacetic</w:t>
      </w:r>
      <w:proofErr w:type="gramEnd"/>
      <w:r w:rsidRPr="0038733A">
        <w:rPr>
          <w:rFonts w:ascii="Times New Roman" w:hAnsi="Times New Roman" w:cs="Times New Roman"/>
          <w:sz w:val="24"/>
          <w:szCs w:val="24"/>
        </w:rPr>
        <w:t xml:space="preserve"> acid</w:t>
      </w:r>
    </w:p>
    <w:p w:rsidR="00C24CA8" w:rsidRPr="0038733A" w:rsidRDefault="00C24CA8" w:rsidP="00C24CA8">
      <w:pPr>
        <w:rPr>
          <w:rFonts w:ascii="Times New Roman" w:hAnsi="Times New Roman" w:cs="Times New Roman"/>
          <w:sz w:val="24"/>
          <w:szCs w:val="24"/>
        </w:rPr>
      </w:pPr>
      <w:proofErr w:type="gramStart"/>
      <w:r>
        <w:rPr>
          <w:rFonts w:ascii="Times New Roman" w:hAnsi="Times New Roman" w:cs="Times New Roman"/>
          <w:sz w:val="24"/>
          <w:szCs w:val="24"/>
        </w:rPr>
        <w:t>t</w:t>
      </w:r>
      <w:r w:rsidRPr="0038733A">
        <w:rPr>
          <w:rFonts w:ascii="Times New Roman" w:hAnsi="Times New Roman" w:cs="Times New Roman"/>
          <w:sz w:val="24"/>
          <w:szCs w:val="24"/>
        </w:rPr>
        <w:t>rifluoroacetic</w:t>
      </w:r>
      <w:proofErr w:type="gramEnd"/>
      <w:r w:rsidRPr="0038733A">
        <w:rPr>
          <w:rFonts w:ascii="Times New Roman" w:hAnsi="Times New Roman" w:cs="Times New Roman"/>
          <w:sz w:val="24"/>
          <w:szCs w:val="24"/>
        </w:rPr>
        <w:t xml:space="preserve"> anhydride</w:t>
      </w:r>
    </w:p>
    <w:p w:rsidR="00C24CA8" w:rsidRDefault="00C24CA8" w:rsidP="00C24CA8">
      <w:pPr>
        <w:rPr>
          <w:rFonts w:ascii="Times New Roman" w:hAnsi="Times New Roman" w:cs="Times New Roman"/>
          <w:sz w:val="24"/>
          <w:szCs w:val="24"/>
        </w:rPr>
      </w:pPr>
      <w:proofErr w:type="gramStart"/>
      <w:r>
        <w:rPr>
          <w:rFonts w:ascii="Times New Roman" w:hAnsi="Times New Roman" w:cs="Times New Roman"/>
          <w:sz w:val="24"/>
          <w:szCs w:val="24"/>
        </w:rPr>
        <w:t>t</w:t>
      </w:r>
      <w:r w:rsidRPr="0038733A">
        <w:rPr>
          <w:rFonts w:ascii="Times New Roman" w:hAnsi="Times New Roman" w:cs="Times New Roman"/>
          <w:sz w:val="24"/>
          <w:szCs w:val="24"/>
        </w:rPr>
        <w:t>etrahydrofuran</w:t>
      </w:r>
      <w:proofErr w:type="gramEnd"/>
    </w:p>
    <w:p w:rsidR="00C24CA8" w:rsidRPr="0038733A" w:rsidRDefault="00C24CA8" w:rsidP="00C24CA8">
      <w:pPr>
        <w:rPr>
          <w:rFonts w:ascii="Times New Roman" w:hAnsi="Times New Roman" w:cs="Times New Roman"/>
          <w:sz w:val="24"/>
          <w:szCs w:val="24"/>
        </w:rPr>
      </w:pPr>
      <w:proofErr w:type="gramStart"/>
      <w:r w:rsidRPr="004B2F5A">
        <w:rPr>
          <w:rFonts w:ascii="Times New Roman" w:hAnsi="Times New Roman" w:cs="Times New Roman"/>
          <w:sz w:val="24"/>
          <w:szCs w:val="24"/>
          <w:lang w:val="en-GB"/>
        </w:rPr>
        <w:t>trimethylsilyl</w:t>
      </w:r>
      <w:proofErr w:type="gramEnd"/>
    </w:p>
    <w:p w:rsidR="00602481" w:rsidRDefault="00C24CA8" w:rsidP="009E10D7">
      <w:pPr>
        <w:rPr>
          <w:rFonts w:ascii="Times New Roman" w:hAnsi="Times New Roman" w:cs="Times New Roman"/>
          <w:sz w:val="24"/>
          <w:szCs w:val="24"/>
        </w:rPr>
      </w:pPr>
      <w:proofErr w:type="gramStart"/>
      <w:r>
        <w:rPr>
          <w:rFonts w:ascii="Times New Roman" w:hAnsi="Times New Roman" w:cs="Times New Roman"/>
          <w:sz w:val="24"/>
          <w:szCs w:val="24"/>
        </w:rPr>
        <w:t>toluene</w:t>
      </w:r>
      <w:proofErr w:type="gramEnd"/>
    </w:p>
    <w:p w:rsidR="00602481" w:rsidRDefault="00C24CA8" w:rsidP="009E10D7">
      <w:pPr>
        <w:rPr>
          <w:rFonts w:ascii="Times New Roman" w:hAnsi="Times New Roman" w:cs="Times New Roman"/>
          <w:sz w:val="24"/>
          <w:szCs w:val="24"/>
        </w:rPr>
      </w:pPr>
      <w:proofErr w:type="gramStart"/>
      <w:r>
        <w:rPr>
          <w:rFonts w:ascii="Times New Roman" w:hAnsi="Times New Roman" w:cs="Times New Roman"/>
          <w:sz w:val="24"/>
          <w:szCs w:val="24"/>
        </w:rPr>
        <w:t>retention</w:t>
      </w:r>
      <w:proofErr w:type="gramEnd"/>
      <w:r>
        <w:rPr>
          <w:rFonts w:ascii="Times New Roman" w:hAnsi="Times New Roman" w:cs="Times New Roman"/>
          <w:sz w:val="24"/>
          <w:szCs w:val="24"/>
        </w:rPr>
        <w:t xml:space="preserve"> time</w:t>
      </w:r>
    </w:p>
    <w:p w:rsidR="00602481" w:rsidRDefault="00C24CA8" w:rsidP="009E10D7">
      <w:pPr>
        <w:rPr>
          <w:rFonts w:ascii="Times New Roman" w:hAnsi="Times New Roman" w:cs="Times New Roman"/>
          <w:sz w:val="24"/>
          <w:szCs w:val="24"/>
        </w:rPr>
      </w:pPr>
      <w:proofErr w:type="gramStart"/>
      <w:r w:rsidRPr="00D65F94">
        <w:rPr>
          <w:rFonts w:ascii="Times New Roman" w:hAnsi="Times New Roman" w:cs="Times New Roman"/>
          <w:i/>
          <w:iCs/>
          <w:sz w:val="24"/>
          <w:szCs w:val="24"/>
          <w:lang w:val="en-GB"/>
        </w:rPr>
        <w:t>p</w:t>
      </w:r>
      <w:r>
        <w:rPr>
          <w:rFonts w:ascii="Times New Roman" w:hAnsi="Times New Roman" w:cs="Times New Roman"/>
          <w:sz w:val="24"/>
          <w:szCs w:val="24"/>
          <w:lang w:val="en-GB"/>
        </w:rPr>
        <w:t>-</w:t>
      </w:r>
      <w:r w:rsidRPr="00D65F94">
        <w:rPr>
          <w:rFonts w:ascii="Times New Roman" w:hAnsi="Times New Roman" w:cs="Times New Roman"/>
          <w:sz w:val="24"/>
          <w:szCs w:val="24"/>
          <w:lang w:val="en-GB"/>
        </w:rPr>
        <w:t>toluenesulfonyl</w:t>
      </w:r>
      <w:proofErr w:type="gramEnd"/>
    </w:p>
    <w:p w:rsidR="00602481" w:rsidRDefault="00F032CE" w:rsidP="009E10D7">
      <w:pPr>
        <w:rPr>
          <w:rFonts w:ascii="Times New Roman" w:hAnsi="Times New Roman" w:cs="Times New Roman"/>
          <w:sz w:val="24"/>
          <w:szCs w:val="24"/>
        </w:rPr>
      </w:pPr>
      <w:proofErr w:type="gramStart"/>
      <w:r>
        <w:rPr>
          <w:rFonts w:ascii="Times New Roman" w:hAnsi="Times New Roman" w:cs="Times New Roman"/>
          <w:sz w:val="24"/>
          <w:szCs w:val="24"/>
        </w:rPr>
        <w:t>percentage</w:t>
      </w:r>
      <w:proofErr w:type="gramEnd"/>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602481" w:rsidRDefault="00602481" w:rsidP="009E10D7">
      <w:pPr>
        <w:rPr>
          <w:rFonts w:ascii="Times New Roman" w:hAnsi="Times New Roman" w:cs="Times New Roman"/>
          <w:sz w:val="24"/>
          <w:szCs w:val="24"/>
        </w:rPr>
      </w:pPr>
    </w:p>
    <w:p w:rsidR="009E10D7" w:rsidRPr="0039761E" w:rsidRDefault="009E10D7" w:rsidP="007D7574">
      <w:pPr>
        <w:rPr>
          <w:rFonts w:ascii="Times New Roman" w:hAnsi="Times New Roman" w:cs="Times New Roman"/>
          <w:sz w:val="24"/>
          <w:szCs w:val="24"/>
        </w:rPr>
        <w:sectPr w:rsidR="009E10D7" w:rsidRPr="0039761E" w:rsidSect="009E10D7">
          <w:type w:val="continuous"/>
          <w:pgSz w:w="11906" w:h="16838" w:code="9"/>
          <w:pgMar w:top="1440" w:right="1440" w:bottom="1440" w:left="1440" w:header="851" w:footer="992" w:gutter="0"/>
          <w:cols w:num="2" w:space="316"/>
          <w:titlePg/>
          <w:docGrid w:type="lines" w:linePitch="312"/>
        </w:sectPr>
      </w:pPr>
    </w:p>
    <w:p w:rsidR="007D7574" w:rsidRPr="00C64575" w:rsidRDefault="007D7574" w:rsidP="007D7574">
      <w:pPr>
        <w:pStyle w:val="Heading1"/>
      </w:pPr>
      <w:bookmarkStart w:id="5" w:name="_Toc399382852"/>
      <w:r w:rsidRPr="00C64575">
        <w:lastRenderedPageBreak/>
        <w:t>Abstract</w:t>
      </w:r>
      <w:bookmarkEnd w:id="5"/>
    </w:p>
    <w:p w:rsidR="007D7574" w:rsidRPr="0038733A" w:rsidRDefault="007D7574" w:rsidP="007D7574">
      <w:pPr>
        <w:spacing w:line="360" w:lineRule="auto"/>
        <w:rPr>
          <w:rFonts w:ascii="Times New Roman" w:hAnsi="Times New Roman" w:cs="Times New Roman"/>
          <w:sz w:val="24"/>
          <w:szCs w:val="24"/>
        </w:rPr>
      </w:pPr>
      <w:r w:rsidRPr="0038733A">
        <w:rPr>
          <w:rFonts w:ascii="Times New Roman" w:hAnsi="Times New Roman" w:cs="Times New Roman"/>
          <w:sz w:val="24"/>
          <w:szCs w:val="24"/>
        </w:rPr>
        <w:t>Recently a heterocyclic organocatalyst for preparation of chiral imines ha</w:t>
      </w:r>
      <w:r w:rsidR="00534C3C">
        <w:rPr>
          <w:rFonts w:ascii="Times New Roman" w:hAnsi="Times New Roman" w:cs="Times New Roman"/>
          <w:sz w:val="24"/>
          <w:szCs w:val="24"/>
        </w:rPr>
        <w:t>s been developed by Jones group</w:t>
      </w:r>
      <w:r w:rsidR="00534C3C">
        <w:rPr>
          <w:rFonts w:ascii="Times New Roman" w:hAnsi="Times New Roman" w:cs="Times New Roman" w:hint="eastAsia"/>
          <w:sz w:val="24"/>
          <w:szCs w:val="24"/>
        </w:rPr>
        <w:t>, for</w:t>
      </w:r>
      <w:r w:rsidR="00534C3C">
        <w:rPr>
          <w:rFonts w:ascii="Times New Roman" w:hAnsi="Times New Roman" w:cs="Times New Roman"/>
          <w:sz w:val="24"/>
          <w:szCs w:val="24"/>
        </w:rPr>
        <w:t xml:space="preserve"> </w:t>
      </w:r>
      <w:r w:rsidR="00534C3C">
        <w:rPr>
          <w:rFonts w:ascii="Times New Roman" w:hAnsi="Times New Roman" w:cs="Times New Roman" w:hint="eastAsia"/>
          <w:sz w:val="24"/>
          <w:szCs w:val="24"/>
        </w:rPr>
        <w:t>the reduction of a</w:t>
      </w:r>
      <w:r w:rsidRPr="0038733A">
        <w:rPr>
          <w:rFonts w:ascii="Times New Roman" w:hAnsi="Times New Roman" w:cs="Times New Roman"/>
          <w:sz w:val="24"/>
          <w:szCs w:val="24"/>
        </w:rPr>
        <w:t xml:space="preserve"> series of </w:t>
      </w:r>
      <w:r w:rsidRPr="0038733A">
        <w:rPr>
          <w:rFonts w:ascii="Times New Roman" w:hAnsi="Times New Roman" w:cs="Times New Roman"/>
          <w:i/>
          <w:sz w:val="24"/>
          <w:szCs w:val="24"/>
        </w:rPr>
        <w:t>N</w:t>
      </w:r>
      <w:r w:rsidRPr="0038733A">
        <w:rPr>
          <w:rFonts w:ascii="Times New Roman" w:hAnsi="Times New Roman" w:cs="Times New Roman"/>
          <w:sz w:val="24"/>
          <w:szCs w:val="24"/>
        </w:rPr>
        <w:t>-arylimines by trichlorosilane giving very good yield and en</w:t>
      </w:r>
      <w:r>
        <w:rPr>
          <w:rFonts w:ascii="Times New Roman" w:hAnsi="Times New Roman" w:cs="Times New Roman"/>
          <w:sz w:val="24"/>
          <w:szCs w:val="24"/>
        </w:rPr>
        <w:t>antioselectivities. Following</w:t>
      </w:r>
      <w:r w:rsidRPr="0038733A">
        <w:rPr>
          <w:rFonts w:ascii="Times New Roman" w:hAnsi="Times New Roman" w:cs="Times New Roman"/>
          <w:sz w:val="24"/>
          <w:szCs w:val="24"/>
        </w:rPr>
        <w:t xml:space="preserve"> previous research, this project extend</w:t>
      </w:r>
      <w:r>
        <w:rPr>
          <w:rFonts w:ascii="Times New Roman" w:hAnsi="Times New Roman" w:cs="Times New Roman" w:hint="eastAsia"/>
          <w:sz w:val="24"/>
          <w:szCs w:val="24"/>
        </w:rPr>
        <w:t>s</w:t>
      </w:r>
      <w:r w:rsidRPr="0038733A">
        <w:rPr>
          <w:rFonts w:ascii="Times New Roman" w:hAnsi="Times New Roman" w:cs="Times New Roman"/>
          <w:sz w:val="24"/>
          <w:szCs w:val="24"/>
        </w:rPr>
        <w:t xml:space="preserve"> the appl</w:t>
      </w:r>
      <w:r>
        <w:rPr>
          <w:rFonts w:ascii="Times New Roman" w:hAnsi="Times New Roman" w:cs="Times New Roman"/>
          <w:sz w:val="24"/>
          <w:szCs w:val="24"/>
        </w:rPr>
        <w:t xml:space="preserve">ication of the organocatalyst </w:t>
      </w:r>
      <w:r>
        <w:rPr>
          <w:rFonts w:ascii="Times New Roman" w:hAnsi="Times New Roman" w:cs="Times New Roman" w:hint="eastAsia"/>
          <w:b/>
          <w:sz w:val="24"/>
          <w:szCs w:val="24"/>
        </w:rPr>
        <w:t>117</w:t>
      </w:r>
      <w:r w:rsidRPr="0038733A">
        <w:rPr>
          <w:rFonts w:ascii="Times New Roman" w:hAnsi="Times New Roman" w:cs="Times New Roman"/>
          <w:sz w:val="24"/>
          <w:szCs w:val="24"/>
        </w:rPr>
        <w:t xml:space="preserve"> for preparation of chiral amines with two stereogenic centers by reductive dynamic or kinetic resolution. Reduction of the imine derived from </w:t>
      </w:r>
      <w:r>
        <w:rPr>
          <w:rFonts w:ascii="Times New Roman" w:hAnsi="Times New Roman" w:cs="Times New Roman"/>
          <w:sz w:val="24"/>
          <w:szCs w:val="24"/>
        </w:rPr>
        <w:t>2-</w:t>
      </w:r>
      <w:r>
        <w:rPr>
          <w:rFonts w:ascii="Times New Roman" w:hAnsi="Times New Roman" w:cs="Times New Roman" w:hint="eastAsia"/>
          <w:sz w:val="24"/>
          <w:szCs w:val="24"/>
        </w:rPr>
        <w:t>p</w:t>
      </w:r>
      <w:r w:rsidRPr="00804DFD">
        <w:rPr>
          <w:rFonts w:ascii="Times New Roman" w:hAnsi="Times New Roman" w:cs="Times New Roman"/>
          <w:sz w:val="24"/>
          <w:szCs w:val="24"/>
        </w:rPr>
        <w:t>henylpropionaldehyde</w:t>
      </w:r>
      <w:r w:rsidRPr="0038733A">
        <w:rPr>
          <w:rFonts w:ascii="Times New Roman" w:hAnsi="Times New Roman" w:cs="Times New Roman"/>
          <w:sz w:val="24"/>
          <w:szCs w:val="24"/>
        </w:rPr>
        <w:t xml:space="preserve"> suffered </w:t>
      </w:r>
      <w:r>
        <w:rPr>
          <w:rFonts w:ascii="Times New Roman" w:hAnsi="Times New Roman" w:cs="Times New Roman"/>
          <w:sz w:val="24"/>
          <w:szCs w:val="24"/>
        </w:rPr>
        <w:t>a competitive</w:t>
      </w:r>
      <w:r w:rsidRPr="0038733A">
        <w:rPr>
          <w:rFonts w:ascii="Times New Roman" w:hAnsi="Times New Roman" w:cs="Times New Roman"/>
          <w:sz w:val="24"/>
          <w:szCs w:val="24"/>
        </w:rPr>
        <w:t xml:space="preserve"> background reaction without catalyst </w:t>
      </w:r>
      <w:r>
        <w:rPr>
          <w:rFonts w:ascii="Times New Roman" w:hAnsi="Times New Roman" w:cs="Times New Roman" w:hint="eastAsia"/>
          <w:sz w:val="24"/>
          <w:szCs w:val="24"/>
        </w:rPr>
        <w:t>giving</w:t>
      </w:r>
      <w:r>
        <w:rPr>
          <w:rFonts w:ascii="Times New Roman" w:hAnsi="Times New Roman" w:cs="Times New Roman"/>
          <w:sz w:val="24"/>
          <w:szCs w:val="24"/>
        </w:rPr>
        <w:t xml:space="preserve"> racemic product.</w:t>
      </w:r>
      <w:r w:rsidRPr="0038733A">
        <w:rPr>
          <w:rFonts w:ascii="Times New Roman" w:hAnsi="Times New Roman" w:cs="Times New Roman"/>
          <w:sz w:val="24"/>
          <w:szCs w:val="24"/>
        </w:rPr>
        <w:t xml:space="preserve"> In terms of asymmetric reduction of 2-substituted imines, both 2-methylcyclohexanone imine and 2-methyltetralone imine gave moderate yields</w:t>
      </w:r>
      <w:r>
        <w:rPr>
          <w:rFonts w:ascii="Times New Roman" w:hAnsi="Times New Roman" w:cs="Times New Roman" w:hint="eastAsia"/>
          <w:sz w:val="24"/>
          <w:szCs w:val="24"/>
        </w:rPr>
        <w:t xml:space="preserve"> (51%)</w:t>
      </w:r>
      <w:r w:rsidRPr="0038733A">
        <w:rPr>
          <w:rFonts w:ascii="Times New Roman" w:hAnsi="Times New Roman" w:cs="Times New Roman"/>
          <w:sz w:val="24"/>
          <w:szCs w:val="24"/>
        </w:rPr>
        <w:t xml:space="preserve"> and enantioselectivities</w:t>
      </w:r>
      <w:r>
        <w:rPr>
          <w:rFonts w:ascii="Times New Roman" w:hAnsi="Times New Roman" w:cs="Times New Roman" w:hint="eastAsia"/>
          <w:sz w:val="24"/>
          <w:szCs w:val="24"/>
        </w:rPr>
        <w:t xml:space="preserve"> (25%)</w:t>
      </w:r>
      <w:r w:rsidRPr="0038733A">
        <w:rPr>
          <w:rFonts w:ascii="Times New Roman" w:hAnsi="Times New Roman" w:cs="Times New Roman"/>
          <w:sz w:val="24"/>
          <w:szCs w:val="24"/>
        </w:rPr>
        <w:t xml:space="preserve">. </w:t>
      </w:r>
      <w:r w:rsidR="00173236">
        <w:rPr>
          <w:rFonts w:ascii="Times New Roman" w:hAnsi="Times New Roman" w:cs="Times New Roman"/>
          <w:sz w:val="24"/>
          <w:szCs w:val="24"/>
        </w:rPr>
        <w:t>A number of</w:t>
      </w:r>
      <w:r w:rsidRPr="0038733A">
        <w:rPr>
          <w:rFonts w:ascii="Times New Roman" w:hAnsi="Times New Roman" w:cs="Times New Roman"/>
          <w:sz w:val="24"/>
          <w:szCs w:val="24"/>
        </w:rPr>
        <w:t xml:space="preserve"> imines of 3-subs</w:t>
      </w:r>
      <w:r w:rsidR="00173236">
        <w:rPr>
          <w:rFonts w:ascii="Times New Roman" w:hAnsi="Times New Roman" w:cs="Times New Roman"/>
          <w:sz w:val="24"/>
          <w:szCs w:val="24"/>
        </w:rPr>
        <w:t>tituted indanone were reduced using</w:t>
      </w:r>
      <w:r w:rsidRPr="0038733A">
        <w:rPr>
          <w:rFonts w:ascii="Times New Roman" w:hAnsi="Times New Roman" w:cs="Times New Roman"/>
          <w:sz w:val="24"/>
          <w:szCs w:val="24"/>
        </w:rPr>
        <w:t xml:space="preserve"> only 1 mol% catalyst by trichlorosilane giving the corresponding chiral </w:t>
      </w:r>
      <w:r>
        <w:rPr>
          <w:rFonts w:ascii="Times New Roman" w:hAnsi="Times New Roman" w:cs="Times New Roman" w:hint="eastAsia"/>
          <w:sz w:val="24"/>
          <w:szCs w:val="24"/>
        </w:rPr>
        <w:t xml:space="preserve">amines </w:t>
      </w:r>
      <w:r w:rsidRPr="0038733A">
        <w:rPr>
          <w:rFonts w:ascii="Times New Roman" w:hAnsi="Times New Roman" w:cs="Times New Roman"/>
          <w:sz w:val="24"/>
          <w:szCs w:val="24"/>
        </w:rPr>
        <w:t>with good yields</w:t>
      </w:r>
      <w:r>
        <w:rPr>
          <w:rFonts w:ascii="Times New Roman" w:hAnsi="Times New Roman" w:cs="Times New Roman" w:hint="eastAsia"/>
          <w:sz w:val="24"/>
          <w:szCs w:val="24"/>
        </w:rPr>
        <w:t xml:space="preserve"> (10-65%)</w:t>
      </w:r>
      <w:r w:rsidRPr="0038733A">
        <w:rPr>
          <w:rFonts w:ascii="Times New Roman" w:hAnsi="Times New Roman" w:cs="Times New Roman"/>
          <w:sz w:val="24"/>
          <w:szCs w:val="24"/>
        </w:rPr>
        <w:t>, excellent enantioselectivities</w:t>
      </w:r>
      <w:r>
        <w:rPr>
          <w:rFonts w:ascii="Times New Roman" w:hAnsi="Times New Roman" w:cs="Times New Roman" w:hint="eastAsia"/>
          <w:sz w:val="24"/>
          <w:szCs w:val="24"/>
        </w:rPr>
        <w:t xml:space="preserve"> (80-96%)</w:t>
      </w:r>
      <w:r w:rsidRPr="0038733A">
        <w:rPr>
          <w:rFonts w:ascii="Times New Roman" w:hAnsi="Times New Roman" w:cs="Times New Roman"/>
          <w:sz w:val="24"/>
          <w:szCs w:val="24"/>
        </w:rPr>
        <w:t xml:space="preserve"> and diastereoselectivities</w:t>
      </w:r>
      <w:r w:rsidR="00534C3C">
        <w:rPr>
          <w:rFonts w:ascii="Times New Roman" w:hAnsi="Times New Roman" w:cs="Times New Roman" w:hint="eastAsia"/>
          <w:sz w:val="24"/>
          <w:szCs w:val="24"/>
        </w:rPr>
        <w:t xml:space="preserve"> (</w:t>
      </w:r>
      <w:r>
        <w:rPr>
          <w:rFonts w:ascii="Times New Roman" w:hAnsi="Times New Roman" w:cs="Times New Roman" w:hint="eastAsia"/>
          <w:sz w:val="24"/>
          <w:szCs w:val="24"/>
        </w:rPr>
        <w:t>up to 90:1)</w:t>
      </w:r>
      <w:r w:rsidRPr="0038733A">
        <w:rPr>
          <w:rFonts w:ascii="Times New Roman" w:hAnsi="Times New Roman" w:cs="Times New Roman"/>
          <w:sz w:val="24"/>
          <w:szCs w:val="24"/>
        </w:rPr>
        <w:t xml:space="preserve">. </w:t>
      </w:r>
    </w:p>
    <w:p w:rsidR="007D7574" w:rsidRPr="0038733A" w:rsidRDefault="007D7574" w:rsidP="00A253F3">
      <w:pPr>
        <w:spacing w:beforeLines="50" w:before="156" w:afterLines="50" w:after="156" w:line="360" w:lineRule="auto"/>
        <w:rPr>
          <w:rFonts w:ascii="Times New Roman" w:hAnsi="Times New Roman" w:cs="Times New Roman"/>
          <w:b/>
          <w:sz w:val="24"/>
          <w:szCs w:val="24"/>
        </w:rPr>
      </w:pPr>
    </w:p>
    <w:p w:rsidR="007D7574" w:rsidRPr="0038733A" w:rsidRDefault="007D7574" w:rsidP="00A253F3">
      <w:pPr>
        <w:spacing w:beforeLines="50" w:before="156" w:afterLines="50" w:after="156" w:line="360" w:lineRule="auto"/>
        <w:rPr>
          <w:rFonts w:ascii="Times New Roman" w:hAnsi="Times New Roman" w:cs="Times New Roman"/>
          <w:b/>
          <w:sz w:val="24"/>
          <w:szCs w:val="24"/>
        </w:rPr>
      </w:pPr>
    </w:p>
    <w:p w:rsidR="007D7574" w:rsidRPr="0038733A" w:rsidRDefault="007D7574" w:rsidP="00A253F3">
      <w:pPr>
        <w:spacing w:beforeLines="50" w:before="156" w:afterLines="50" w:after="156" w:line="360" w:lineRule="auto"/>
        <w:rPr>
          <w:rFonts w:ascii="Times New Roman" w:hAnsi="Times New Roman" w:cs="Times New Roman"/>
          <w:b/>
          <w:sz w:val="24"/>
          <w:szCs w:val="24"/>
        </w:rPr>
      </w:pPr>
    </w:p>
    <w:p w:rsidR="007D7574" w:rsidRPr="0038733A" w:rsidRDefault="007D7574" w:rsidP="00A253F3">
      <w:pPr>
        <w:spacing w:beforeLines="50" w:before="156" w:afterLines="50" w:after="156" w:line="360" w:lineRule="auto"/>
        <w:rPr>
          <w:rFonts w:ascii="Times New Roman" w:hAnsi="Times New Roman" w:cs="Times New Roman"/>
          <w:b/>
          <w:sz w:val="24"/>
          <w:szCs w:val="24"/>
        </w:rPr>
      </w:pPr>
    </w:p>
    <w:p w:rsidR="007D7574" w:rsidRPr="0038733A" w:rsidRDefault="007D7574" w:rsidP="00A253F3">
      <w:pPr>
        <w:spacing w:beforeLines="50" w:before="156" w:afterLines="50" w:after="156" w:line="360" w:lineRule="auto"/>
        <w:rPr>
          <w:rFonts w:ascii="Times New Roman" w:hAnsi="Times New Roman" w:cs="Times New Roman"/>
          <w:b/>
          <w:sz w:val="24"/>
          <w:szCs w:val="24"/>
        </w:rPr>
      </w:pPr>
    </w:p>
    <w:p w:rsidR="007D7574" w:rsidRPr="0038733A" w:rsidRDefault="007D7574" w:rsidP="00A253F3">
      <w:pPr>
        <w:spacing w:beforeLines="50" w:before="156" w:afterLines="50" w:after="156" w:line="360" w:lineRule="auto"/>
        <w:rPr>
          <w:rFonts w:ascii="Times New Roman" w:hAnsi="Times New Roman" w:cs="Times New Roman"/>
          <w:b/>
          <w:sz w:val="24"/>
          <w:szCs w:val="24"/>
        </w:rPr>
      </w:pPr>
    </w:p>
    <w:p w:rsidR="007D7574" w:rsidRPr="0038733A" w:rsidRDefault="007D7574" w:rsidP="00A253F3">
      <w:pPr>
        <w:spacing w:beforeLines="50" w:before="156" w:afterLines="50" w:after="156" w:line="360" w:lineRule="auto"/>
        <w:rPr>
          <w:rFonts w:ascii="Times New Roman" w:hAnsi="Times New Roman" w:cs="Times New Roman"/>
          <w:b/>
          <w:sz w:val="24"/>
          <w:szCs w:val="24"/>
        </w:rPr>
      </w:pPr>
    </w:p>
    <w:p w:rsidR="007D7574" w:rsidRPr="0038733A" w:rsidRDefault="007D7574" w:rsidP="00A253F3">
      <w:pPr>
        <w:spacing w:beforeLines="50" w:before="156" w:afterLines="50" w:after="156" w:line="360" w:lineRule="auto"/>
        <w:rPr>
          <w:rFonts w:ascii="Times New Roman" w:hAnsi="Times New Roman" w:cs="Times New Roman"/>
          <w:b/>
          <w:sz w:val="24"/>
          <w:szCs w:val="24"/>
        </w:rPr>
      </w:pPr>
    </w:p>
    <w:p w:rsidR="007D7574" w:rsidRDefault="007D7574" w:rsidP="007D7574">
      <w:pPr>
        <w:pStyle w:val="Heading1"/>
        <w:sectPr w:rsidR="007D7574" w:rsidSect="00BE6514">
          <w:pgSz w:w="11906" w:h="16838"/>
          <w:pgMar w:top="1440" w:right="1800" w:bottom="1440" w:left="1800" w:header="851" w:footer="992" w:gutter="0"/>
          <w:pgNumType w:fmt="upperRoman" w:start="1"/>
          <w:cols w:space="425"/>
          <w:docGrid w:type="lines" w:linePitch="312"/>
        </w:sectPr>
      </w:pPr>
    </w:p>
    <w:p w:rsidR="007D7574" w:rsidRPr="00C64575" w:rsidRDefault="007D7574" w:rsidP="007D7574">
      <w:pPr>
        <w:pStyle w:val="Heading1"/>
      </w:pPr>
      <w:bookmarkStart w:id="6" w:name="_Toc399382853"/>
      <w:r w:rsidRPr="00C64575">
        <w:rPr>
          <w:rFonts w:hint="eastAsia"/>
        </w:rPr>
        <w:lastRenderedPageBreak/>
        <w:t xml:space="preserve">1. </w:t>
      </w:r>
      <w:r w:rsidRPr="00C64575">
        <w:t>Introduction</w:t>
      </w:r>
      <w:bookmarkEnd w:id="6"/>
    </w:p>
    <w:p w:rsidR="007D7574" w:rsidRPr="00A253F3" w:rsidRDefault="007D7574" w:rsidP="007D7574">
      <w:pPr>
        <w:pStyle w:val="Heading2"/>
        <w:rPr>
          <w:rFonts w:ascii="Times New Roman" w:hAnsi="Times New Roman" w:cs="Times New Roman"/>
          <w:sz w:val="24"/>
          <w:szCs w:val="24"/>
        </w:rPr>
      </w:pPr>
      <w:bookmarkStart w:id="7" w:name="_Toc399382854"/>
      <w:r w:rsidRPr="00A253F3">
        <w:rPr>
          <w:rFonts w:ascii="Times New Roman" w:hAnsi="Times New Roman" w:cs="Times New Roman"/>
          <w:sz w:val="24"/>
          <w:szCs w:val="24"/>
        </w:rPr>
        <w:t>1.1 The importance of chiral amines</w:t>
      </w:r>
      <w:bookmarkEnd w:id="7"/>
    </w:p>
    <w:p w:rsidR="007D7574" w:rsidRPr="0038733A" w:rsidRDefault="007D7574"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t>Many organic compounds widely used in every aspect of our lives, including pesticides, cosmetics, perfume</w:t>
      </w:r>
      <w:r w:rsidRPr="0038733A">
        <w:rPr>
          <w:rFonts w:ascii="Times New Roman" w:hAnsi="Times New Roman" w:cs="Times New Roman" w:hint="eastAsia"/>
          <w:sz w:val="24"/>
          <w:szCs w:val="24"/>
          <w:lang w:val="en-GB"/>
        </w:rPr>
        <w:t>s</w:t>
      </w:r>
      <w:r w:rsidRPr="0038733A">
        <w:rPr>
          <w:rFonts w:ascii="Times New Roman" w:hAnsi="Times New Roman" w:cs="Times New Roman"/>
          <w:sz w:val="24"/>
          <w:szCs w:val="24"/>
          <w:lang w:val="en-GB"/>
        </w:rPr>
        <w:t xml:space="preserve">, and in pharmaceutical products can be chiral. Historically, enantiomerically pure compounds </w:t>
      </w:r>
      <w:r w:rsidRPr="0038733A">
        <w:rPr>
          <w:rFonts w:ascii="Times New Roman" w:hAnsi="Times New Roman" w:cs="Times New Roman" w:hint="eastAsia"/>
          <w:sz w:val="24"/>
          <w:szCs w:val="24"/>
          <w:lang w:val="en-GB"/>
        </w:rPr>
        <w:t>were</w:t>
      </w:r>
      <w:r w:rsidRPr="0038733A">
        <w:rPr>
          <w:rFonts w:ascii="Times New Roman" w:hAnsi="Times New Roman" w:cs="Times New Roman"/>
          <w:sz w:val="24"/>
          <w:szCs w:val="24"/>
          <w:lang w:val="en-GB"/>
        </w:rPr>
        <w:t xml:space="preserve"> obtained through isolation from natural sources</w:t>
      </w:r>
      <w:r w:rsidRPr="0038733A">
        <w:rPr>
          <w:rFonts w:ascii="Times New Roman" w:hAnsi="Times New Roman" w:cs="Times New Roman" w:hint="eastAsia"/>
          <w:sz w:val="24"/>
          <w:szCs w:val="24"/>
          <w:lang w:val="en-GB"/>
        </w:rPr>
        <w:t xml:space="preserve"> or by resolution</w:t>
      </w:r>
      <w:r w:rsidRPr="0038733A">
        <w:rPr>
          <w:rFonts w:ascii="Times New Roman" w:hAnsi="Times New Roman" w:cs="Times New Roman"/>
          <w:sz w:val="24"/>
          <w:szCs w:val="24"/>
          <w:lang w:val="en-GB"/>
        </w:rPr>
        <w:t>. The demand to use single enantiomer compounds is increasing and therefore traditional method</w:t>
      </w:r>
      <w:r>
        <w:rPr>
          <w:rFonts w:ascii="Times New Roman" w:hAnsi="Times New Roman" w:cs="Times New Roman"/>
          <w:sz w:val="24"/>
          <w:szCs w:val="24"/>
          <w:lang w:val="en-GB"/>
        </w:rPr>
        <w:t>s may not meet the growing need</w:t>
      </w:r>
      <w:r>
        <w:rPr>
          <w:rFonts w:ascii="Times New Roman" w:hAnsi="Times New Roman" w:cs="Times New Roman" w:hint="eastAsia"/>
          <w:sz w:val="24"/>
          <w:szCs w:val="24"/>
          <w:lang w:val="en-GB"/>
        </w:rPr>
        <w:t>, requiring</w:t>
      </w:r>
      <w:r w:rsidRPr="0038733A">
        <w:rPr>
          <w:rFonts w:ascii="Times New Roman" w:hAnsi="Times New Roman" w:cs="Times New Roman"/>
          <w:sz w:val="24"/>
          <w:szCs w:val="24"/>
          <w:lang w:val="en-GB"/>
        </w:rPr>
        <w:t xml:space="preserve"> new approaches to allow access to enantiomerically pure compounds, one of the most important methods of which is asymmetric catalysis. </w:t>
      </w:r>
    </w:p>
    <w:p w:rsidR="007D7574" w:rsidRPr="006F6C6B" w:rsidRDefault="007D7574" w:rsidP="00A253F3">
      <w:pPr>
        <w:spacing w:beforeLines="50" w:before="156" w:afterLines="50" w:after="156" w:line="360" w:lineRule="auto"/>
        <w:rPr>
          <w:rFonts w:ascii="Times New Roman" w:hAnsi="Times New Roman" w:cs="Times New Roman"/>
          <w:sz w:val="24"/>
          <w:szCs w:val="24"/>
        </w:rPr>
      </w:pPr>
      <w:r w:rsidRPr="006F6C6B">
        <w:rPr>
          <w:rFonts w:ascii="Times New Roman" w:hAnsi="Times New Roman" w:cs="Times New Roman"/>
          <w:sz w:val="24"/>
          <w:szCs w:val="24"/>
        </w:rPr>
        <w:t>Thalidomide</w:t>
      </w:r>
      <w:r w:rsidRPr="006F6C6B">
        <w:rPr>
          <w:rFonts w:ascii="Times New Roman" w:hAnsi="Times New Roman" w:cs="Times New Roman" w:hint="eastAsia"/>
          <w:sz w:val="24"/>
          <w:szCs w:val="24"/>
        </w:rPr>
        <w:t xml:space="preserve">, which </w:t>
      </w:r>
      <w:r w:rsidRPr="006F6C6B">
        <w:rPr>
          <w:rFonts w:ascii="Times New Roman" w:hAnsi="Times New Roman" w:cs="Times New Roman"/>
          <w:sz w:val="24"/>
          <w:szCs w:val="24"/>
        </w:rPr>
        <w:t xml:space="preserve">was introduced as a </w:t>
      </w:r>
      <w:hyperlink r:id="rId12" w:history="1">
        <w:r w:rsidRPr="006F6C6B">
          <w:rPr>
            <w:rStyle w:val="Hyperlink"/>
            <w:rFonts w:ascii="Times New Roman" w:hAnsi="Times New Roman" w:cs="Times New Roman"/>
            <w:color w:val="auto"/>
            <w:sz w:val="24"/>
            <w:szCs w:val="24"/>
            <w:u w:val="none"/>
          </w:rPr>
          <w:t>sedative</w:t>
        </w:r>
      </w:hyperlink>
      <w:r w:rsidRPr="006F6C6B">
        <w:rPr>
          <w:rFonts w:ascii="Times New Roman" w:hAnsi="Times New Roman" w:cs="Times New Roman"/>
          <w:sz w:val="24"/>
          <w:szCs w:val="24"/>
        </w:rPr>
        <w:t xml:space="preserve"> drug in the late 1950s</w:t>
      </w:r>
      <w:r w:rsidRPr="006F6C6B">
        <w:rPr>
          <w:rFonts w:ascii="Times New Roman" w:hAnsi="Times New Roman" w:cs="Times New Roman" w:hint="eastAsia"/>
          <w:sz w:val="24"/>
          <w:szCs w:val="24"/>
        </w:rPr>
        <w:t xml:space="preserve">, </w:t>
      </w:r>
      <w:r w:rsidRPr="006F6C6B">
        <w:rPr>
          <w:rFonts w:ascii="Times New Roman" w:hAnsi="Times New Roman" w:cs="Times New Roman"/>
          <w:sz w:val="24"/>
          <w:szCs w:val="24"/>
        </w:rPr>
        <w:t xml:space="preserve">greatly promoted the development of asymmetric synthesis. It was found to be an effective </w:t>
      </w:r>
      <w:hyperlink r:id="rId13" w:history="1">
        <w:r w:rsidRPr="006F6C6B">
          <w:rPr>
            <w:rStyle w:val="Hyperlink"/>
            <w:rFonts w:ascii="Times New Roman" w:hAnsi="Times New Roman" w:cs="Times New Roman"/>
            <w:color w:val="auto"/>
            <w:sz w:val="24"/>
            <w:szCs w:val="24"/>
            <w:u w:val="none"/>
          </w:rPr>
          <w:t>antiemetic</w:t>
        </w:r>
      </w:hyperlink>
      <w:r w:rsidRPr="006F6C6B">
        <w:rPr>
          <w:rFonts w:ascii="Times New Roman" w:hAnsi="Times New Roman" w:cs="Times New Roman"/>
          <w:sz w:val="24"/>
          <w:szCs w:val="24"/>
        </w:rPr>
        <w:t xml:space="preserve"> </w:t>
      </w:r>
      <w:r w:rsidRPr="006F6C6B">
        <w:rPr>
          <w:rFonts w:ascii="Times New Roman" w:hAnsi="Times New Roman" w:cs="Times New Roman" w:hint="eastAsia"/>
          <w:sz w:val="24"/>
          <w:szCs w:val="24"/>
        </w:rPr>
        <w:t>for treatment of morning sickness for pregnant women</w:t>
      </w:r>
      <w:r w:rsidRPr="006F6C6B">
        <w:rPr>
          <w:rFonts w:ascii="Times New Roman" w:hAnsi="Times New Roman" w:cs="Times New Roman"/>
          <w:sz w:val="24"/>
          <w:szCs w:val="24"/>
        </w:rPr>
        <w:t xml:space="preserve"> to relieve their symptoms. In 1961, it was withdrawn due to </w:t>
      </w:r>
      <w:hyperlink r:id="rId14" w:tooltip="Teratology" w:history="1">
        <w:r w:rsidRPr="006F6C6B">
          <w:rPr>
            <w:rStyle w:val="Hyperlink"/>
            <w:rFonts w:ascii="Times New Roman" w:hAnsi="Times New Roman" w:cs="Times New Roman"/>
            <w:color w:val="auto"/>
            <w:sz w:val="24"/>
            <w:szCs w:val="24"/>
            <w:u w:val="none"/>
          </w:rPr>
          <w:t>teratogenicity</w:t>
        </w:r>
      </w:hyperlink>
      <w:r w:rsidRPr="006F6C6B">
        <w:rPr>
          <w:rFonts w:ascii="Times New Roman" w:hAnsi="Times New Roman" w:cs="Times New Roman"/>
          <w:sz w:val="24"/>
          <w:szCs w:val="24"/>
        </w:rPr>
        <w:t xml:space="preserve"> and </w:t>
      </w:r>
      <w:hyperlink r:id="rId15" w:tooltip="Peripheral neuropathy" w:history="1">
        <w:r w:rsidRPr="006F6C6B">
          <w:rPr>
            <w:rStyle w:val="Hyperlink"/>
            <w:rFonts w:ascii="Times New Roman" w:hAnsi="Times New Roman" w:cs="Times New Roman"/>
            <w:color w:val="auto"/>
            <w:sz w:val="24"/>
            <w:szCs w:val="24"/>
            <w:u w:val="none"/>
          </w:rPr>
          <w:t>neuropathy</w:t>
        </w:r>
      </w:hyperlink>
      <w:r w:rsidRPr="006F6C6B">
        <w:rPr>
          <w:rFonts w:ascii="Times New Roman" w:hAnsi="Times New Roman" w:cs="Times New Roman"/>
          <w:sz w:val="24"/>
          <w:szCs w:val="24"/>
        </w:rPr>
        <w:t xml:space="preserve">. In the late 1950s and early 1960s, more than 10,000 children in 46 countries were born with </w:t>
      </w:r>
      <w:hyperlink r:id="rId16" w:tooltip="Deformities" w:history="1">
        <w:r w:rsidRPr="006F6C6B">
          <w:rPr>
            <w:rStyle w:val="Hyperlink"/>
            <w:rFonts w:ascii="Times New Roman" w:hAnsi="Times New Roman" w:cs="Times New Roman"/>
            <w:color w:val="auto"/>
            <w:sz w:val="24"/>
            <w:szCs w:val="24"/>
            <w:u w:val="none"/>
          </w:rPr>
          <w:t>deformities</w:t>
        </w:r>
      </w:hyperlink>
      <w:r w:rsidRPr="006F6C6B">
        <w:rPr>
          <w:rFonts w:ascii="Times New Roman" w:hAnsi="Times New Roman" w:cs="Times New Roman"/>
          <w:sz w:val="24"/>
          <w:szCs w:val="24"/>
        </w:rPr>
        <w:t xml:space="preserve"> such as </w:t>
      </w:r>
      <w:hyperlink r:id="rId17" w:history="1">
        <w:r w:rsidRPr="006F6C6B">
          <w:rPr>
            <w:rStyle w:val="Hyperlink"/>
            <w:rFonts w:ascii="Times New Roman" w:hAnsi="Times New Roman" w:cs="Times New Roman"/>
            <w:color w:val="auto"/>
            <w:sz w:val="24"/>
            <w:szCs w:val="24"/>
            <w:u w:val="none"/>
          </w:rPr>
          <w:t>phocomelia</w:t>
        </w:r>
      </w:hyperlink>
      <w:r w:rsidRPr="006F6C6B">
        <w:rPr>
          <w:rFonts w:ascii="Times New Roman" w:hAnsi="Times New Roman" w:cs="Times New Roman"/>
          <w:sz w:val="24"/>
          <w:szCs w:val="24"/>
        </w:rPr>
        <w:t xml:space="preserve">, as a consequence of thalidomide use. It was soon discovered that only one particular </w:t>
      </w:r>
      <w:hyperlink r:id="rId18" w:tooltip="Optical isomer" w:history="1">
        <w:r w:rsidRPr="006F6C6B">
          <w:rPr>
            <w:rStyle w:val="Hyperlink"/>
            <w:rFonts w:ascii="Times New Roman" w:hAnsi="Times New Roman" w:cs="Times New Roman"/>
            <w:color w:val="auto"/>
            <w:sz w:val="24"/>
            <w:szCs w:val="24"/>
            <w:u w:val="none"/>
          </w:rPr>
          <w:t>optical isomer</w:t>
        </w:r>
      </w:hyperlink>
      <w:r w:rsidRPr="006F6C6B">
        <w:rPr>
          <w:rFonts w:ascii="Times New Roman" w:hAnsi="Times New Roman" w:cs="Times New Roman"/>
          <w:sz w:val="24"/>
          <w:szCs w:val="24"/>
        </w:rPr>
        <w:t xml:space="preserve"> of thalidomide, (</w:t>
      </w:r>
      <w:r w:rsidRPr="006F6C6B">
        <w:rPr>
          <w:rFonts w:ascii="Times New Roman" w:hAnsi="Times New Roman" w:cs="Times New Roman"/>
          <w:i/>
          <w:sz w:val="24"/>
          <w:szCs w:val="24"/>
        </w:rPr>
        <w:t>S</w:t>
      </w:r>
      <w:r w:rsidRPr="006F6C6B">
        <w:rPr>
          <w:rFonts w:ascii="Times New Roman" w:hAnsi="Times New Roman" w:cs="Times New Roman"/>
          <w:sz w:val="24"/>
          <w:szCs w:val="24"/>
        </w:rPr>
        <w:t>)-thalidomide, caused the teratogenicity, while the other isom</w:t>
      </w:r>
      <w:r>
        <w:rPr>
          <w:rFonts w:ascii="Times New Roman" w:hAnsi="Times New Roman" w:cs="Times New Roman"/>
          <w:sz w:val="24"/>
          <w:szCs w:val="24"/>
        </w:rPr>
        <w:t xml:space="preserve">er was effective against </w:t>
      </w:r>
      <w:r>
        <w:rPr>
          <w:rFonts w:ascii="Times New Roman" w:hAnsi="Times New Roman" w:cs="Times New Roman" w:hint="eastAsia"/>
          <w:sz w:val="24"/>
          <w:szCs w:val="24"/>
        </w:rPr>
        <w:t>the condition</w:t>
      </w:r>
      <w:r w:rsidRPr="006F6C6B">
        <w:rPr>
          <w:rFonts w:ascii="Times New Roman" w:hAnsi="Times New Roman" w:cs="Times New Roman"/>
          <w:sz w:val="24"/>
          <w:szCs w:val="24"/>
        </w:rPr>
        <w:t xml:space="preserve"> (Figure 1).</w:t>
      </w:r>
      <w:r w:rsidR="00327F08" w:rsidRPr="006F6C6B">
        <w:rPr>
          <w:rFonts w:ascii="Times New Roman" w:hAnsi="Times New Roman" w:cs="Times New Roman"/>
          <w:sz w:val="24"/>
          <w:szCs w:val="24"/>
        </w:rPr>
        <w:fldChar w:fldCharType="begin"/>
      </w:r>
      <w:r w:rsidR="003C01E3">
        <w:rPr>
          <w:rFonts w:ascii="Times New Roman" w:hAnsi="Times New Roman" w:cs="Times New Roman"/>
          <w:sz w:val="24"/>
          <w:szCs w:val="24"/>
        </w:rPr>
        <w:instrText xml:space="preserve"> ADDIN EN.CITE &lt;EndNote&gt;&lt;Cite&gt;&lt;Author&gt;Blaschke&lt;/Author&gt;&lt;Year&gt;1979&lt;/Year&gt;&lt;RecNum&gt;1010&lt;/RecNum&gt;&lt;DisplayText&gt;&lt;style face="superscript"&gt;1&lt;/style&gt;&lt;/DisplayText&gt;&lt;record&gt;&lt;rec-number&gt;1010&lt;/rec-number&gt;&lt;foreign-keys&gt;&lt;key app="EN" db-id="awst0s226r5pvcepx2qxsrs6xvafprpexw2e"&gt;1010&lt;/key&gt;&lt;/foreign-keys&gt;&lt;ref-type name="Journal Article"&gt;17&lt;/ref-type&gt;&lt;contributors&gt;&lt;authors&gt;&lt;author&gt;Blaschke, G.&lt;/author&gt;&lt;author&gt;Kraft, H. P.&lt;/author&gt;&lt;author&gt;Fickentscher, K.&lt;/author&gt;&lt;author&gt;Kohler, F.&lt;/author&gt;&lt;/authors&gt;&lt;/contributors&gt;&lt;auth-address&gt;Fickentscher, K&amp;#xD;Univ Bonn,Inst Pharmazeut,D-5300 Bonn 1,Fed Rep Ger&amp;#xD;Univ Bonn,Inst Human Genet,D-5300 Bonn 1,Fed Rep Ger&lt;/auth-address&gt;&lt;titles&gt;&lt;title&gt;Chromatographic-Separation of Racemic Thalidomie and Teratogenic Activity of Its Enantiomers&lt;/title&gt;&lt;secondary-title&gt;Arzneimittel-Forschung/Drug Research&lt;/secondary-title&gt;&lt;alt-title&gt;Arzneimittel-Forsch&amp;#xD;Arzneimittel-Forsch&lt;/alt-title&gt;&lt;/titles&gt;&lt;periodical&gt;&lt;full-title&gt;Arzneimittel-Forschung/Drug Research&lt;/full-title&gt;&lt;abbr-1&gt;Arzneimittel-Forsch&lt;/abbr-1&gt;&lt;/periodical&gt;&lt;pages&gt;1640-1642&lt;/pages&gt;&lt;volume&gt;29-2&lt;/volume&gt;&lt;number&gt;10&lt;/number&gt;&lt;dates&gt;&lt;year&gt;1979&lt;/year&gt;&lt;/dates&gt;&lt;isbn&gt;0004-4172&lt;/isbn&gt;&lt;accession-num&gt;ISI:A1979HS33500033&lt;/accession-num&gt;&lt;urls&gt;&lt;related-urls&gt;&lt;url&gt;&amp;lt;Go to ISI&amp;gt;://A1979HS33500033&lt;/url&gt;&lt;/related-urls&gt;&lt;/urls&gt;&lt;language&gt;German&lt;/language&gt;&lt;/record&gt;&lt;/Cite&gt;&lt;/EndNote&gt;</w:instrText>
      </w:r>
      <w:r w:rsidR="00327F08" w:rsidRPr="006F6C6B">
        <w:rPr>
          <w:rFonts w:ascii="Times New Roman" w:hAnsi="Times New Roman" w:cs="Times New Roman"/>
          <w:sz w:val="24"/>
          <w:szCs w:val="24"/>
        </w:rPr>
        <w:fldChar w:fldCharType="separate"/>
      </w:r>
      <w:r w:rsidR="003C01E3" w:rsidRPr="003C01E3">
        <w:rPr>
          <w:rFonts w:ascii="Times New Roman" w:hAnsi="Times New Roman" w:cs="Times New Roman"/>
          <w:noProof/>
          <w:sz w:val="24"/>
          <w:szCs w:val="24"/>
          <w:vertAlign w:val="superscript"/>
        </w:rPr>
        <w:t>1</w:t>
      </w:r>
      <w:r w:rsidR="00327F08" w:rsidRPr="006F6C6B">
        <w:rPr>
          <w:rFonts w:ascii="Times New Roman" w:hAnsi="Times New Roman" w:cs="Times New Roman"/>
          <w:sz w:val="24"/>
          <w:szCs w:val="24"/>
        </w:rPr>
        <w:fldChar w:fldCharType="end"/>
      </w:r>
    </w:p>
    <w:p w:rsidR="007D7574" w:rsidRPr="0038733A" w:rsidRDefault="007D7574" w:rsidP="00A253F3">
      <w:pPr>
        <w:spacing w:beforeLines="50" w:before="156" w:afterLines="50" w:after="156" w:line="360" w:lineRule="auto"/>
        <w:jc w:val="center"/>
      </w:pPr>
      <w:r w:rsidRPr="0038733A">
        <w:object w:dxaOrig="5663" w:dyaOrig="1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65pt;height:86.95pt" o:ole="">
            <v:imagedata r:id="rId19" o:title=""/>
          </v:shape>
          <o:OLEObject Type="Embed" ProgID="ChemDraw.Document.6.0" ShapeID="_x0000_i1025" DrawAspect="Content" ObjectID="_1511941740" r:id="rId20"/>
        </w:object>
      </w:r>
    </w:p>
    <w:p w:rsidR="007D7574" w:rsidRPr="0038733A" w:rsidRDefault="007D7574"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b/>
          <w:sz w:val="24"/>
          <w:szCs w:val="24"/>
        </w:rPr>
        <w:t>Figure 1</w:t>
      </w:r>
      <w:r w:rsidRPr="0038733A">
        <w:rPr>
          <w:rFonts w:ascii="Times New Roman" w:hAnsi="Times New Roman" w:cs="Times New Roman" w:hint="eastAsia"/>
          <w:b/>
          <w:sz w:val="24"/>
          <w:szCs w:val="24"/>
        </w:rPr>
        <w:t xml:space="preserve"> </w:t>
      </w:r>
      <w:r w:rsidRPr="0038733A">
        <w:rPr>
          <w:rFonts w:ascii="Times New Roman" w:hAnsi="Times New Roman" w:cs="Times New Roman" w:hint="eastAsia"/>
          <w:sz w:val="24"/>
          <w:szCs w:val="24"/>
        </w:rPr>
        <w:t>Thalildomide</w:t>
      </w:r>
    </w:p>
    <w:p w:rsidR="007D7574" w:rsidRPr="0038733A" w:rsidRDefault="007D7574" w:rsidP="007D7574">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C</w:t>
      </w:r>
      <w:r w:rsidRPr="0038733A">
        <w:rPr>
          <w:rFonts w:ascii="Times New Roman" w:hAnsi="Times New Roman" w:cs="Times New Roman"/>
          <w:sz w:val="24"/>
          <w:szCs w:val="24"/>
        </w:rPr>
        <w:t>hiral amines are an important class of organic compounds which can be widely used as building block</w:t>
      </w:r>
      <w:r>
        <w:rPr>
          <w:rFonts w:ascii="Times New Roman" w:hAnsi="Times New Roman" w:cs="Times New Roman"/>
          <w:sz w:val="24"/>
          <w:szCs w:val="24"/>
        </w:rPr>
        <w:t>s in organic synthesis</w:t>
      </w:r>
      <w:r w:rsidRPr="0038733A">
        <w:rPr>
          <w:rFonts w:ascii="Times New Roman" w:hAnsi="Times New Roman" w:cs="Times New Roman"/>
          <w:sz w:val="24"/>
          <w:szCs w:val="24"/>
        </w:rPr>
        <w:t xml:space="preserve"> and are</w:t>
      </w:r>
      <w:r w:rsidRPr="0038733A">
        <w:rPr>
          <w:rFonts w:ascii="Times New Roman" w:hAnsi="Times New Roman" w:cs="Times New Roman" w:hint="eastAsia"/>
          <w:sz w:val="24"/>
          <w:szCs w:val="24"/>
        </w:rPr>
        <w:t xml:space="preserve"> an</w:t>
      </w:r>
      <w:r w:rsidRPr="0038733A">
        <w:rPr>
          <w:rFonts w:ascii="Times New Roman" w:hAnsi="Times New Roman" w:cs="Times New Roman"/>
          <w:sz w:val="24"/>
          <w:szCs w:val="24"/>
        </w:rPr>
        <w:t xml:space="preserve"> important componen</w:t>
      </w:r>
      <w:r>
        <w:rPr>
          <w:rFonts w:ascii="Times New Roman" w:hAnsi="Times New Roman" w:cs="Times New Roman"/>
          <w:sz w:val="24"/>
          <w:szCs w:val="24"/>
        </w:rPr>
        <w:t xml:space="preserve">t of natural product and </w:t>
      </w:r>
      <w:r>
        <w:rPr>
          <w:rFonts w:ascii="Times New Roman" w:hAnsi="Times New Roman" w:cs="Times New Roman" w:hint="eastAsia"/>
          <w:sz w:val="24"/>
          <w:szCs w:val="24"/>
        </w:rPr>
        <w:t>pharmaceuticals</w:t>
      </w:r>
      <w:r w:rsidRPr="0038733A">
        <w:rPr>
          <w:rFonts w:ascii="Times New Roman" w:hAnsi="Times New Roman" w:cs="Times New Roman"/>
          <w:sz w:val="24"/>
          <w:szCs w:val="24"/>
        </w:rPr>
        <w:t xml:space="preserve">. </w:t>
      </w:r>
      <w:r w:rsidR="00500B66">
        <w:rPr>
          <w:rFonts w:ascii="Times New Roman" w:hAnsi="Times New Roman" w:cs="Times New Roman"/>
          <w:sz w:val="24"/>
          <w:szCs w:val="24"/>
        </w:rPr>
        <w:t xml:space="preserve">A </w:t>
      </w:r>
      <w:r>
        <w:rPr>
          <w:rFonts w:ascii="Times New Roman" w:hAnsi="Times New Roman" w:cs="Times New Roman" w:hint="eastAsia"/>
          <w:sz w:val="24"/>
          <w:szCs w:val="24"/>
        </w:rPr>
        <w:t>large number</w:t>
      </w:r>
      <w:r w:rsidRPr="0038733A">
        <w:rPr>
          <w:rFonts w:ascii="Times New Roman" w:hAnsi="Times New Roman" w:cs="Times New Roman"/>
          <w:sz w:val="24"/>
          <w:szCs w:val="24"/>
        </w:rPr>
        <w:t xml:space="preserve"> of drugs are amines or contain </w:t>
      </w:r>
      <w:r w:rsidRPr="0038733A">
        <w:rPr>
          <w:rFonts w:ascii="Times New Roman" w:hAnsi="Times New Roman" w:cs="Times New Roman"/>
          <w:sz w:val="24"/>
          <w:szCs w:val="24"/>
        </w:rPr>
        <w:lastRenderedPageBreak/>
        <w:t xml:space="preserve">functional groups derived from amines (Figure </w:t>
      </w:r>
      <w:r w:rsidRPr="0038733A">
        <w:rPr>
          <w:rFonts w:ascii="Times New Roman" w:hAnsi="Times New Roman" w:cs="Times New Roman" w:hint="eastAsia"/>
          <w:sz w:val="24"/>
          <w:szCs w:val="24"/>
        </w:rPr>
        <w:t>2</w:t>
      </w:r>
      <w:r w:rsidRPr="0038733A">
        <w:rPr>
          <w:rFonts w:ascii="Times New Roman" w:hAnsi="Times New Roman" w:cs="Times New Roman"/>
          <w:sz w:val="24"/>
          <w:szCs w:val="24"/>
        </w:rPr>
        <w:t>)</w:t>
      </w:r>
      <w:r>
        <w:rPr>
          <w:rFonts w:ascii="Times New Roman" w:hAnsi="Times New Roman" w:cs="Times New Roman" w:hint="eastAsia"/>
          <w:sz w:val="24"/>
          <w:szCs w:val="24"/>
        </w:rPr>
        <w:t>,</w:t>
      </w:r>
      <w:r w:rsidRPr="0038733A">
        <w:rPr>
          <w:rFonts w:ascii="Times New Roman" w:hAnsi="Times New Roman" w:cs="Times New Roman"/>
          <w:sz w:val="24"/>
          <w:szCs w:val="24"/>
        </w:rPr>
        <w:t xml:space="preserve"> </w:t>
      </w:r>
      <w:r>
        <w:rPr>
          <w:rFonts w:ascii="Times New Roman" w:hAnsi="Times New Roman" w:cs="Times New Roman" w:hint="eastAsia"/>
          <w:sz w:val="24"/>
          <w:szCs w:val="24"/>
        </w:rPr>
        <w:t>with</w:t>
      </w:r>
      <w:r w:rsidRPr="0038733A">
        <w:rPr>
          <w:rFonts w:ascii="Times New Roman" w:hAnsi="Times New Roman" w:cs="Times New Roman"/>
          <w:sz w:val="24"/>
          <w:szCs w:val="24"/>
        </w:rPr>
        <w:t xml:space="preserve"> chiral amines </w:t>
      </w:r>
      <w:r>
        <w:rPr>
          <w:rFonts w:ascii="Times New Roman" w:hAnsi="Times New Roman" w:cs="Times New Roman" w:hint="eastAsia"/>
          <w:sz w:val="24"/>
          <w:szCs w:val="24"/>
        </w:rPr>
        <w:t xml:space="preserve">comprising </w:t>
      </w:r>
      <w:r w:rsidRPr="0038733A">
        <w:rPr>
          <w:rFonts w:ascii="Times New Roman" w:hAnsi="Times New Roman" w:cs="Times New Roman"/>
          <w:sz w:val="24"/>
          <w:szCs w:val="24"/>
        </w:rPr>
        <w:t>about one-third of the total chiral drug market.</w:t>
      </w:r>
      <w:r w:rsidR="00327F08" w:rsidRPr="0038733A">
        <w:rPr>
          <w:rFonts w:ascii="Times New Roman" w:hAnsi="Times New Roman" w:cs="Times New Roman"/>
          <w:sz w:val="24"/>
          <w:szCs w:val="24"/>
        </w:rPr>
        <w:fldChar w:fldCharType="begin"/>
      </w:r>
      <w:r w:rsidR="000B6F87">
        <w:rPr>
          <w:rFonts w:ascii="Times New Roman" w:hAnsi="Times New Roman" w:cs="Times New Roman"/>
          <w:sz w:val="24"/>
          <w:szCs w:val="24"/>
        </w:rPr>
        <w:instrText xml:space="preserve"> ADDIN EN.CITE &lt;EndNote&gt;&lt;Cite&gt;&lt;Author&gt;Charette&lt;/Author&gt;&lt;Year&gt;2010&lt;/Year&gt;&lt;RecNum&gt;44&lt;/RecNum&gt;&lt;DisplayText&gt;&lt;style face="superscript"&gt;2&lt;/style&gt;&lt;/DisplayText&gt;&lt;record&gt;&lt;rec-number&gt;44&lt;/rec-number&gt;&lt;foreign-keys&gt;&lt;key app="EN" db-id="f5za2t0z0avw0ret90npxef72d2a9r25avdf"&gt;44&lt;/key&gt;&lt;/foreign-keys&gt;&lt;ref-type name="Book Section"&gt;5&lt;/ref-type&gt;&lt;contributors&gt;&lt;authors&gt;&lt;author&gt;Charette, André B.&lt;/author&gt;&lt;/authors&gt;&lt;/contributors&gt;&lt;titles&gt;&lt;title&gt;Stereoselective Synthesis of α-Branched Amines by Nucleophilic Addition of Unstabilized Carbanions to Imines&lt;/title&gt;&lt;secondary-title&gt;Chiral Amine Synthesis&lt;/secondary-title&gt;&lt;/titles&gt;&lt;pages&gt;1-49&lt;/pages&gt;&lt;keywords&gt;&lt;keyword&gt;α-branched amines&lt;/keyword&gt;&lt;keyword&gt;arylation&lt;/keyword&gt;&lt;keyword&gt;carbanions&lt;/keyword&gt;&lt;keyword&gt;chiral auxiliary&lt;/keyword&gt;&lt;keyword&gt;imines&lt;/keyword&gt;&lt;keyword&gt;nucleophilic addition&lt;/keyword&gt;&lt;/keywords&gt;&lt;dates&gt;&lt;year&gt;2010&lt;/year&gt;&lt;/dates&gt;&lt;publisher&gt;Wiley-VCH Verlag GmbH &amp;amp; Co. KGaA&lt;/publisher&gt;&lt;isbn&gt;9783527629541&lt;/isbn&gt;&lt;urls&gt;&lt;related-urls&gt;&lt;url&gt;http://dx.doi.org/10.1002/9783527629541.ch1&lt;/url&gt;&lt;/related-urls&gt;&lt;/urls&gt;&lt;electronic-resource-num&gt;10.1002/9783527629541.ch1&lt;/electronic-resource-num&gt;&lt;/record&gt;&lt;/Cite&gt;&lt;/EndNote&gt;</w:instrText>
      </w:r>
      <w:r w:rsidR="00327F08" w:rsidRPr="0038733A">
        <w:rPr>
          <w:rFonts w:ascii="Times New Roman" w:hAnsi="Times New Roman" w:cs="Times New Roman"/>
          <w:sz w:val="24"/>
          <w:szCs w:val="24"/>
        </w:rPr>
        <w:fldChar w:fldCharType="separate"/>
      </w:r>
      <w:r w:rsidR="003C01E3" w:rsidRPr="003C01E3">
        <w:rPr>
          <w:rFonts w:ascii="Times New Roman" w:hAnsi="Times New Roman" w:cs="Times New Roman"/>
          <w:noProof/>
          <w:sz w:val="24"/>
          <w:szCs w:val="24"/>
          <w:vertAlign w:val="superscript"/>
        </w:rPr>
        <w:t>2</w:t>
      </w:r>
      <w:r w:rsidR="00327F08" w:rsidRPr="0038733A">
        <w:rPr>
          <w:rFonts w:ascii="Times New Roman" w:hAnsi="Times New Roman" w:cs="Times New Roman"/>
          <w:sz w:val="24"/>
          <w:szCs w:val="24"/>
        </w:rPr>
        <w:fldChar w:fldCharType="end"/>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On account of</w:t>
      </w:r>
      <w:r w:rsidRPr="0038733A">
        <w:rPr>
          <w:rFonts w:ascii="Times New Roman" w:hAnsi="Times New Roman" w:cs="Times New Roman"/>
          <w:sz w:val="24"/>
          <w:szCs w:val="24"/>
        </w:rPr>
        <w:t xml:space="preserve"> </w:t>
      </w:r>
      <w:r>
        <w:rPr>
          <w:rFonts w:ascii="Times New Roman" w:hAnsi="Times New Roman" w:cs="Times New Roman" w:hint="eastAsia"/>
          <w:sz w:val="24"/>
          <w:szCs w:val="24"/>
        </w:rPr>
        <w:t xml:space="preserve">the </w:t>
      </w:r>
      <w:r w:rsidRPr="0038733A">
        <w:rPr>
          <w:rFonts w:ascii="Times New Roman" w:hAnsi="Times New Roman" w:cs="Times New Roman"/>
          <w:sz w:val="24"/>
          <w:szCs w:val="24"/>
        </w:rPr>
        <w:t xml:space="preserve">unique properties and wide application of chiral amines, </w:t>
      </w:r>
      <w:r w:rsidR="00534C3C">
        <w:rPr>
          <w:rFonts w:ascii="Times New Roman" w:hAnsi="Times New Roman" w:cs="Times New Roman" w:hint="eastAsia"/>
          <w:sz w:val="24"/>
          <w:szCs w:val="24"/>
        </w:rPr>
        <w:t>they have become an attractive</w:t>
      </w:r>
      <w:r>
        <w:rPr>
          <w:rFonts w:ascii="Times New Roman" w:hAnsi="Times New Roman" w:cs="Times New Roman" w:hint="eastAsia"/>
          <w:sz w:val="24"/>
          <w:szCs w:val="24"/>
        </w:rPr>
        <w:t xml:space="preserve"> target</w:t>
      </w:r>
      <w:r w:rsidRPr="0038733A">
        <w:rPr>
          <w:rFonts w:ascii="Times New Roman" w:hAnsi="Times New Roman" w:cs="Times New Roman"/>
          <w:sz w:val="24"/>
          <w:szCs w:val="24"/>
        </w:rPr>
        <w:t xml:space="preserve"> to develop new asymmetric methods </w:t>
      </w:r>
      <w:r>
        <w:rPr>
          <w:rFonts w:ascii="Times New Roman" w:hAnsi="Times New Roman" w:cs="Times New Roman" w:hint="eastAsia"/>
          <w:sz w:val="24"/>
          <w:szCs w:val="24"/>
        </w:rPr>
        <w:t>for their synthesis</w:t>
      </w:r>
      <w:r w:rsidRPr="0038733A">
        <w:rPr>
          <w:rFonts w:ascii="Times New Roman" w:hAnsi="Times New Roman" w:cs="Times New Roman"/>
          <w:sz w:val="24"/>
          <w:szCs w:val="24"/>
        </w:rPr>
        <w:t>.</w:t>
      </w:r>
    </w:p>
    <w:p w:rsidR="007D7574" w:rsidRPr="0038733A" w:rsidRDefault="007D7574"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9479" w:dyaOrig="7115">
          <v:shape id="_x0000_i1026" type="#_x0000_t75" style="width:420.8pt;height:320.25pt" o:ole="">
            <v:imagedata r:id="rId21" o:title=""/>
          </v:shape>
          <o:OLEObject Type="Embed" ProgID="ChemDraw.Document.6.0" ShapeID="_x0000_i1026" DrawAspect="Content" ObjectID="_1511941741" r:id="rId22"/>
        </w:object>
      </w:r>
      <w:r w:rsidRPr="0038733A">
        <w:rPr>
          <w:rFonts w:ascii="Times New Roman" w:hAnsi="Times New Roman" w:cs="Times New Roman"/>
          <w:b/>
          <w:sz w:val="24"/>
          <w:szCs w:val="24"/>
        </w:rPr>
        <w:t>Figure</w:t>
      </w:r>
      <w:r w:rsidRPr="0038733A">
        <w:rPr>
          <w:rFonts w:ascii="Times New Roman" w:hAnsi="Times New Roman" w:cs="Times New Roman" w:hint="eastAsia"/>
          <w:b/>
          <w:sz w:val="24"/>
          <w:szCs w:val="24"/>
        </w:rPr>
        <w:t xml:space="preserve"> 2</w:t>
      </w:r>
      <w:r w:rsidRPr="0038733A">
        <w:rPr>
          <w:rFonts w:ascii="Times New Roman" w:hAnsi="Times New Roman" w:cs="Times New Roman"/>
          <w:sz w:val="24"/>
          <w:szCs w:val="24"/>
        </w:rPr>
        <w:t xml:space="preserve"> Examples of </w:t>
      </w:r>
      <w:r w:rsidRPr="0038733A">
        <w:rPr>
          <w:rFonts w:ascii="Times New Roman" w:hAnsi="Times New Roman" w:cs="Times New Roman" w:hint="eastAsia"/>
          <w:sz w:val="24"/>
          <w:szCs w:val="24"/>
        </w:rPr>
        <w:t>c</w:t>
      </w:r>
      <w:r w:rsidRPr="0038733A">
        <w:rPr>
          <w:rFonts w:ascii="Times New Roman" w:hAnsi="Times New Roman" w:cs="Times New Roman"/>
          <w:sz w:val="24"/>
          <w:szCs w:val="24"/>
        </w:rPr>
        <w:t>hiral amines pharmaceutical drugs</w:t>
      </w:r>
    </w:p>
    <w:p w:rsidR="007D7574" w:rsidRPr="005A0CE6" w:rsidRDefault="00534C3C" w:rsidP="007D7574">
      <w:pPr>
        <w:pStyle w:val="Heading2"/>
        <w:rPr>
          <w:rFonts w:ascii="Times New Roman" w:hAnsi="Times New Roman" w:cs="Times New Roman"/>
          <w:sz w:val="24"/>
          <w:szCs w:val="24"/>
        </w:rPr>
      </w:pPr>
      <w:bookmarkStart w:id="8" w:name="_Toc399382855"/>
      <w:r w:rsidRPr="005A0CE6">
        <w:rPr>
          <w:rFonts w:ascii="Times New Roman" w:hAnsi="Times New Roman" w:cs="Times New Roman"/>
          <w:sz w:val="24"/>
          <w:szCs w:val="24"/>
        </w:rPr>
        <w:t xml:space="preserve">1.2. Methodologies </w:t>
      </w:r>
      <w:r w:rsidRPr="005A0CE6">
        <w:rPr>
          <w:rFonts w:ascii="Times New Roman" w:hAnsi="Times New Roman" w:cs="Times New Roman" w:hint="eastAsia"/>
          <w:sz w:val="24"/>
          <w:szCs w:val="24"/>
        </w:rPr>
        <w:t>for the</w:t>
      </w:r>
      <w:r w:rsidR="007D7574" w:rsidRPr="005A0CE6">
        <w:rPr>
          <w:rFonts w:ascii="Times New Roman" w:hAnsi="Times New Roman" w:cs="Times New Roman"/>
          <w:sz w:val="24"/>
          <w:szCs w:val="24"/>
        </w:rPr>
        <w:t xml:space="preserve"> asymmetric synthesis of chiral amines</w:t>
      </w:r>
      <w:bookmarkEnd w:id="8"/>
    </w:p>
    <w:p w:rsidR="007D7574" w:rsidRPr="0038733A" w:rsidRDefault="007D7574"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In recent decades, the number of methods available for high yielding and enantioselective transformation</w:t>
      </w:r>
      <w:r w:rsidRPr="0038733A">
        <w:rPr>
          <w:rFonts w:ascii="Times New Roman" w:hAnsi="Times New Roman" w:cs="Times New Roman" w:hint="eastAsia"/>
          <w:sz w:val="24"/>
          <w:szCs w:val="24"/>
        </w:rPr>
        <w:t>s</w:t>
      </w:r>
      <w:r w:rsidRPr="0038733A">
        <w:rPr>
          <w:rFonts w:ascii="Times New Roman" w:hAnsi="Times New Roman" w:cs="Times New Roman"/>
          <w:sz w:val="24"/>
          <w:szCs w:val="24"/>
        </w:rPr>
        <w:t xml:space="preserve"> of organic compounds has increased tremendously. </w:t>
      </w:r>
      <w:r w:rsidR="00A253F3">
        <w:rPr>
          <w:rFonts w:ascii="Times New Roman" w:hAnsi="Times New Roman" w:cs="Times New Roman" w:hint="eastAsia"/>
          <w:sz w:val="24"/>
          <w:szCs w:val="24"/>
        </w:rPr>
        <w:t>A</w:t>
      </w:r>
      <w:r>
        <w:rPr>
          <w:rFonts w:ascii="Times New Roman" w:hAnsi="Times New Roman" w:cs="Times New Roman" w:hint="eastAsia"/>
          <w:sz w:val="24"/>
          <w:szCs w:val="24"/>
        </w:rPr>
        <w:t>symmetric catalysts</w:t>
      </w:r>
      <w:r w:rsidRPr="0038733A">
        <w:rPr>
          <w:rFonts w:ascii="Times New Roman" w:hAnsi="Times New Roman" w:cs="Times New Roman"/>
          <w:sz w:val="24"/>
          <w:szCs w:val="24"/>
        </w:rPr>
        <w:t xml:space="preserve"> </w:t>
      </w:r>
      <w:r>
        <w:rPr>
          <w:rFonts w:ascii="Times New Roman" w:hAnsi="Times New Roman" w:cs="Times New Roman" w:hint="eastAsia"/>
          <w:sz w:val="24"/>
          <w:szCs w:val="24"/>
        </w:rPr>
        <w:t>may</w:t>
      </w:r>
      <w:r w:rsidRPr="0038733A">
        <w:rPr>
          <w:rFonts w:ascii="Times New Roman" w:hAnsi="Times New Roman" w:cs="Times New Roman"/>
          <w:sz w:val="24"/>
          <w:szCs w:val="24"/>
        </w:rPr>
        <w:t xml:space="preserve">be </w:t>
      </w:r>
      <w:r w:rsidRPr="0038733A">
        <w:rPr>
          <w:rFonts w:ascii="Times New Roman" w:hAnsi="Times New Roman" w:cs="Times New Roman" w:hint="eastAsia"/>
          <w:sz w:val="24"/>
          <w:szCs w:val="24"/>
        </w:rPr>
        <w:t>classified</w:t>
      </w:r>
      <w:r w:rsidRPr="0038733A">
        <w:rPr>
          <w:rFonts w:ascii="Times New Roman" w:hAnsi="Times New Roman" w:cs="Times New Roman"/>
          <w:sz w:val="24"/>
          <w:szCs w:val="24"/>
        </w:rPr>
        <w:t xml:space="preserve"> into three </w:t>
      </w:r>
      <w:r w:rsidR="00153AD3">
        <w:rPr>
          <w:rFonts w:ascii="Times New Roman" w:hAnsi="Times New Roman" w:cs="Times New Roman" w:hint="eastAsia"/>
          <w:sz w:val="24"/>
          <w:szCs w:val="24"/>
        </w:rPr>
        <w:t>groups</w:t>
      </w:r>
      <w:r w:rsidRPr="0038733A">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38733A">
        <w:rPr>
          <w:rFonts w:ascii="Times New Roman" w:hAnsi="Times New Roman" w:cs="Times New Roman"/>
          <w:sz w:val="24"/>
          <w:szCs w:val="24"/>
        </w:rPr>
        <w:t>transition metal complexes, enzymes</w:t>
      </w:r>
      <w:r w:rsidR="005A0CE6">
        <w:rPr>
          <w:rFonts w:ascii="Times New Roman" w:hAnsi="Times New Roman" w:cs="Times New Roman" w:hint="eastAsia"/>
          <w:sz w:val="24"/>
          <w:szCs w:val="24"/>
        </w:rPr>
        <w:t>,</w:t>
      </w:r>
      <w:r w:rsidRPr="0038733A">
        <w:rPr>
          <w:rFonts w:ascii="Times New Roman" w:hAnsi="Times New Roman" w:cs="Times New Roman"/>
          <w:sz w:val="24"/>
          <w:szCs w:val="24"/>
        </w:rPr>
        <w:t xml:space="preserve"> and organocatalysts. Compared with the two former methods, the </w:t>
      </w:r>
      <w:r>
        <w:rPr>
          <w:rFonts w:ascii="Times New Roman" w:hAnsi="Times New Roman" w:cs="Times New Roman" w:hint="eastAsia"/>
          <w:sz w:val="24"/>
          <w:szCs w:val="24"/>
        </w:rPr>
        <w:t>use of</w:t>
      </w:r>
      <w:r>
        <w:rPr>
          <w:rFonts w:ascii="Times New Roman" w:hAnsi="Times New Roman" w:cs="Times New Roman"/>
          <w:sz w:val="24"/>
          <w:szCs w:val="24"/>
        </w:rPr>
        <w:t xml:space="preserve"> organocatalysts is</w:t>
      </w:r>
      <w:r w:rsidRPr="0038733A">
        <w:rPr>
          <w:rFonts w:ascii="Times New Roman" w:hAnsi="Times New Roman" w:cs="Times New Roman" w:hint="eastAsia"/>
          <w:sz w:val="24"/>
          <w:szCs w:val="24"/>
        </w:rPr>
        <w:t xml:space="preserve"> relatively</w:t>
      </w:r>
      <w:r w:rsidRPr="0038733A">
        <w:rPr>
          <w:rFonts w:ascii="Times New Roman" w:hAnsi="Times New Roman" w:cs="Times New Roman"/>
          <w:sz w:val="24"/>
          <w:szCs w:val="24"/>
        </w:rPr>
        <w:t xml:space="preserve"> no</w:t>
      </w:r>
      <w:r w:rsidR="004A77D6">
        <w:rPr>
          <w:rFonts w:ascii="Times New Roman" w:hAnsi="Times New Roman" w:cs="Times New Roman"/>
          <w:sz w:val="24"/>
          <w:szCs w:val="24"/>
        </w:rPr>
        <w:t xml:space="preserve">vel. Organocatalysts are </w:t>
      </w:r>
      <w:r w:rsidRPr="0038733A">
        <w:rPr>
          <w:rFonts w:ascii="Times New Roman" w:hAnsi="Times New Roman" w:cs="Times New Roman"/>
          <w:sz w:val="24"/>
          <w:szCs w:val="24"/>
        </w:rPr>
        <w:t xml:space="preserve">organic </w:t>
      </w:r>
      <w:r w:rsidR="004A77D6">
        <w:rPr>
          <w:rFonts w:ascii="Times New Roman" w:hAnsi="Times New Roman" w:cs="Times New Roman" w:hint="eastAsia"/>
          <w:sz w:val="24"/>
          <w:szCs w:val="24"/>
        </w:rPr>
        <w:t xml:space="preserve">based </w:t>
      </w:r>
      <w:r w:rsidRPr="0038733A">
        <w:rPr>
          <w:rFonts w:ascii="Times New Roman" w:hAnsi="Times New Roman" w:cs="Times New Roman"/>
          <w:sz w:val="24"/>
          <w:szCs w:val="24"/>
        </w:rPr>
        <w:t xml:space="preserve">compounds, </w:t>
      </w:r>
      <w:r w:rsidRPr="0038733A">
        <w:rPr>
          <w:rFonts w:ascii="Times New Roman" w:hAnsi="Times New Roman" w:cs="Times New Roman" w:hint="eastAsia"/>
          <w:sz w:val="24"/>
          <w:szCs w:val="24"/>
        </w:rPr>
        <w:t>contain</w:t>
      </w:r>
      <w:r>
        <w:rPr>
          <w:rFonts w:ascii="Times New Roman" w:hAnsi="Times New Roman" w:cs="Times New Roman" w:hint="eastAsia"/>
          <w:sz w:val="24"/>
          <w:szCs w:val="24"/>
        </w:rPr>
        <w:t>ing</w:t>
      </w:r>
      <w:r w:rsidRPr="0038733A">
        <w:rPr>
          <w:rFonts w:ascii="Times New Roman" w:hAnsi="Times New Roman" w:cs="Times New Roman"/>
          <w:sz w:val="24"/>
          <w:szCs w:val="24"/>
        </w:rPr>
        <w:t xml:space="preserve"> heteroatom</w:t>
      </w:r>
      <w:r w:rsidRPr="0038733A">
        <w:rPr>
          <w:rFonts w:ascii="Times New Roman" w:hAnsi="Times New Roman" w:cs="Times New Roman" w:hint="eastAsia"/>
          <w:sz w:val="24"/>
          <w:szCs w:val="24"/>
        </w:rPr>
        <w:t>s</w:t>
      </w:r>
      <w:r w:rsidRPr="0038733A">
        <w:rPr>
          <w:rFonts w:ascii="Times New Roman" w:hAnsi="Times New Roman" w:cs="Times New Roman"/>
          <w:sz w:val="24"/>
          <w:szCs w:val="24"/>
        </w:rPr>
        <w:t xml:space="preserve"> such as nitrogen, sulfur and phosphorus</w:t>
      </w:r>
      <w:r>
        <w:rPr>
          <w:rFonts w:ascii="Times New Roman" w:hAnsi="Times New Roman" w:cs="Times New Roman" w:hint="eastAsia"/>
          <w:sz w:val="24"/>
          <w:szCs w:val="24"/>
        </w:rPr>
        <w:t>, and are</w:t>
      </w:r>
      <w:r w:rsidRPr="0038733A">
        <w:rPr>
          <w:rFonts w:ascii="Times New Roman" w:hAnsi="Times New Roman" w:cs="Times New Roman"/>
          <w:sz w:val="24"/>
          <w:szCs w:val="24"/>
        </w:rPr>
        <w:t xml:space="preserve"> usually robust, inexpensive, readily available and non-toxic. Due to their inertness to moisture and oxygen, demanding reaction conditions such as </w:t>
      </w:r>
      <w:r w:rsidRPr="0038733A">
        <w:rPr>
          <w:rFonts w:ascii="Times New Roman" w:hAnsi="Times New Roman" w:cs="Times New Roman" w:hint="eastAsia"/>
          <w:sz w:val="24"/>
          <w:szCs w:val="24"/>
        </w:rPr>
        <w:t xml:space="preserve">an </w:t>
      </w:r>
      <w:r w:rsidRPr="0038733A">
        <w:rPr>
          <w:rFonts w:ascii="Times New Roman" w:hAnsi="Times New Roman" w:cs="Times New Roman"/>
          <w:sz w:val="24"/>
          <w:szCs w:val="24"/>
        </w:rPr>
        <w:t xml:space="preserve">inert atmosphere, </w:t>
      </w:r>
      <w:r w:rsidRPr="0038733A">
        <w:rPr>
          <w:rFonts w:ascii="Times New Roman" w:hAnsi="Times New Roman" w:cs="Times New Roman" w:hint="eastAsia"/>
          <w:sz w:val="24"/>
          <w:szCs w:val="24"/>
        </w:rPr>
        <w:t xml:space="preserve">dry </w:t>
      </w:r>
      <w:r w:rsidRPr="0038733A">
        <w:rPr>
          <w:rFonts w:ascii="Times New Roman" w:hAnsi="Times New Roman" w:cs="Times New Roman"/>
          <w:sz w:val="24"/>
          <w:szCs w:val="24"/>
        </w:rPr>
        <w:t xml:space="preserve">solvent </w:t>
      </w:r>
      <w:r w:rsidRPr="0038733A">
        <w:rPr>
          <w:rFonts w:ascii="Times New Roman" w:hAnsi="Times New Roman" w:cs="Times New Roman"/>
          <w:sz w:val="24"/>
          <w:szCs w:val="24"/>
        </w:rPr>
        <w:lastRenderedPageBreak/>
        <w:t xml:space="preserve">and low temperature are not required in many instances. </w:t>
      </w:r>
      <w:r>
        <w:rPr>
          <w:rFonts w:ascii="Times New Roman" w:hAnsi="Times New Roman" w:cs="Times New Roman" w:hint="eastAsia"/>
          <w:sz w:val="24"/>
          <w:szCs w:val="24"/>
        </w:rPr>
        <w:t>Imines are</w:t>
      </w:r>
      <w:r w:rsidRPr="0038733A">
        <w:rPr>
          <w:rFonts w:ascii="Times New Roman" w:hAnsi="Times New Roman" w:cs="Times New Roman" w:hint="eastAsia"/>
          <w:sz w:val="24"/>
          <w:szCs w:val="24"/>
        </w:rPr>
        <w:t xml:space="preserve"> well known as </w:t>
      </w:r>
      <w:r w:rsidRPr="0038733A">
        <w:rPr>
          <w:rFonts w:ascii="Times New Roman" w:hAnsi="Times New Roman" w:cs="Times New Roman"/>
          <w:sz w:val="24"/>
          <w:szCs w:val="24"/>
        </w:rPr>
        <w:t>precursor</w:t>
      </w:r>
      <w:r>
        <w:rPr>
          <w:rFonts w:ascii="Times New Roman" w:hAnsi="Times New Roman" w:cs="Times New Roman" w:hint="eastAsia"/>
          <w:sz w:val="24"/>
          <w:szCs w:val="24"/>
        </w:rPr>
        <w:t>s</w:t>
      </w:r>
      <w:r w:rsidRPr="0038733A">
        <w:rPr>
          <w:rFonts w:ascii="Times New Roman" w:hAnsi="Times New Roman" w:cs="Times New Roman" w:hint="eastAsia"/>
          <w:sz w:val="24"/>
          <w:szCs w:val="24"/>
        </w:rPr>
        <w:t xml:space="preserve"> of chiral amines, and it</w:t>
      </w:r>
      <w:r w:rsidRPr="0038733A">
        <w:rPr>
          <w:rFonts w:ascii="Times New Roman" w:hAnsi="Times New Roman" w:cs="Times New Roman"/>
          <w:sz w:val="24"/>
          <w:szCs w:val="24"/>
        </w:rPr>
        <w:t xml:space="preserve"> is still a challenge</w:t>
      </w:r>
      <w:r w:rsidRPr="0038733A">
        <w:rPr>
          <w:rFonts w:ascii="Times New Roman" w:hAnsi="Times New Roman" w:cs="Times New Roman" w:hint="eastAsia"/>
          <w:sz w:val="24"/>
          <w:szCs w:val="24"/>
        </w:rPr>
        <w:t xml:space="preserve"> to achieve the asymmetric synthesis</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of</w:t>
      </w:r>
      <w:r w:rsidRPr="0038733A">
        <w:rPr>
          <w:rFonts w:ascii="Times New Roman" w:hAnsi="Times New Roman" w:cs="Times New Roman"/>
          <w:sz w:val="24"/>
          <w:szCs w:val="24"/>
        </w:rPr>
        <w:t xml:space="preserve"> chiral amine</w:t>
      </w:r>
      <w:r w:rsidRPr="0038733A">
        <w:rPr>
          <w:rFonts w:ascii="Times New Roman" w:hAnsi="Times New Roman" w:cs="Times New Roman" w:hint="eastAsia"/>
          <w:sz w:val="24"/>
          <w:szCs w:val="24"/>
        </w:rPr>
        <w:t>s from imines</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A</w:t>
      </w:r>
      <w:r w:rsidRPr="0038733A">
        <w:rPr>
          <w:rFonts w:ascii="Times New Roman" w:hAnsi="Times New Roman" w:cs="Times New Roman"/>
          <w:sz w:val="24"/>
          <w:szCs w:val="24"/>
        </w:rPr>
        <w:t xml:space="preserve">cyclic imines can adopt </w:t>
      </w:r>
      <w:r w:rsidRPr="0038733A">
        <w:rPr>
          <w:rFonts w:ascii="Times New Roman" w:hAnsi="Times New Roman" w:cs="Times New Roman"/>
          <w:i/>
          <w:sz w:val="24"/>
          <w:szCs w:val="24"/>
        </w:rPr>
        <w:t>E</w:t>
      </w:r>
      <w:r w:rsidRPr="0038733A">
        <w:rPr>
          <w:rFonts w:ascii="Times New Roman" w:hAnsi="Times New Roman" w:cs="Times New Roman"/>
          <w:sz w:val="24"/>
          <w:szCs w:val="24"/>
        </w:rPr>
        <w:t xml:space="preserve"> and </w:t>
      </w:r>
      <w:r w:rsidRPr="0038733A">
        <w:rPr>
          <w:rFonts w:ascii="Times New Roman" w:hAnsi="Times New Roman" w:cs="Times New Roman"/>
          <w:i/>
          <w:sz w:val="24"/>
          <w:szCs w:val="24"/>
        </w:rPr>
        <w:t>Z</w:t>
      </w:r>
      <w:r w:rsidRPr="0038733A">
        <w:rPr>
          <w:rFonts w:ascii="Times New Roman" w:hAnsi="Times New Roman" w:cs="Times New Roman"/>
          <w:sz w:val="24"/>
          <w:szCs w:val="24"/>
        </w:rPr>
        <w:t xml:space="preserve"> isomers, </w:t>
      </w:r>
      <w:r w:rsidRPr="0038733A">
        <w:rPr>
          <w:rFonts w:ascii="Times New Roman" w:hAnsi="Times New Roman" w:cs="Times New Roman" w:hint="eastAsia"/>
          <w:sz w:val="24"/>
          <w:szCs w:val="24"/>
        </w:rPr>
        <w:t>which</w:t>
      </w:r>
      <w:r w:rsidRPr="0038733A">
        <w:rPr>
          <w:rFonts w:ascii="Times New Roman" w:hAnsi="Times New Roman" w:cs="Times New Roman"/>
          <w:sz w:val="24"/>
          <w:szCs w:val="24"/>
        </w:rPr>
        <w:t xml:space="preserve"> often lead to opposite enantiomers of the addition</w:t>
      </w:r>
      <w:r w:rsidRPr="0038733A">
        <w:rPr>
          <w:rFonts w:ascii="Times New Roman" w:hAnsi="Times New Roman" w:cs="Times New Roman" w:hint="eastAsia"/>
          <w:sz w:val="24"/>
          <w:szCs w:val="24"/>
        </w:rPr>
        <w:t xml:space="preserve"> or </w:t>
      </w:r>
      <w:r w:rsidRPr="0038733A">
        <w:rPr>
          <w:rFonts w:ascii="Times New Roman" w:hAnsi="Times New Roman" w:cs="Times New Roman"/>
          <w:sz w:val="24"/>
          <w:szCs w:val="24"/>
        </w:rPr>
        <w:t>reduction product, thereby reducing enan</w:t>
      </w:r>
      <w:r w:rsidRPr="0038733A">
        <w:rPr>
          <w:rFonts w:ascii="Times New Roman" w:hAnsi="Times New Roman" w:cs="Times New Roman" w:hint="eastAsia"/>
          <w:sz w:val="24"/>
          <w:szCs w:val="24"/>
        </w:rPr>
        <w:t>t</w:t>
      </w:r>
      <w:r w:rsidRPr="0038733A">
        <w:rPr>
          <w:rFonts w:ascii="Times New Roman" w:hAnsi="Times New Roman" w:cs="Times New Roman"/>
          <w:sz w:val="24"/>
          <w:szCs w:val="24"/>
        </w:rPr>
        <w:t>ioselectivity. Second</w:t>
      </w:r>
      <w:r w:rsidRPr="0038733A">
        <w:rPr>
          <w:rFonts w:ascii="Times New Roman" w:hAnsi="Times New Roman" w:cs="Times New Roman" w:hint="eastAsia"/>
          <w:sz w:val="24"/>
          <w:szCs w:val="24"/>
        </w:rPr>
        <w:t>ly</w:t>
      </w:r>
      <w:r w:rsidRPr="0038733A">
        <w:rPr>
          <w:rFonts w:ascii="Times New Roman" w:hAnsi="Times New Roman" w:cs="Times New Roman"/>
          <w:sz w:val="24"/>
          <w:szCs w:val="24"/>
        </w:rPr>
        <w:t>, both imines and amines can be ligands for transition metal</w:t>
      </w:r>
      <w:r w:rsidRPr="0038733A">
        <w:rPr>
          <w:rFonts w:ascii="Times New Roman" w:hAnsi="Times New Roman" w:cs="Times New Roman" w:hint="eastAsia"/>
          <w:sz w:val="24"/>
          <w:szCs w:val="24"/>
        </w:rPr>
        <w:t>s</w:t>
      </w:r>
      <w:r w:rsidRPr="0038733A">
        <w:rPr>
          <w:rFonts w:ascii="Times New Roman" w:hAnsi="Times New Roman" w:cs="Times New Roman"/>
          <w:sz w:val="24"/>
          <w:szCs w:val="24"/>
        </w:rPr>
        <w:t>, and amines or amides can form metal–amide or metal–amidate complexes in which the product becomes a part of the structure of the active or deactivated cata</w:t>
      </w:r>
      <w:r>
        <w:rPr>
          <w:rFonts w:ascii="Times New Roman" w:hAnsi="Times New Roman" w:cs="Times New Roman"/>
          <w:sz w:val="24"/>
          <w:szCs w:val="24"/>
        </w:rPr>
        <w:t xml:space="preserve">lyst. </w:t>
      </w:r>
      <w:r>
        <w:rPr>
          <w:rFonts w:ascii="Times New Roman" w:hAnsi="Times New Roman" w:cs="Times New Roman" w:hint="eastAsia"/>
          <w:sz w:val="24"/>
          <w:szCs w:val="24"/>
        </w:rPr>
        <w:t>Finally</w:t>
      </w:r>
      <w:r>
        <w:rPr>
          <w:rFonts w:ascii="Times New Roman" w:hAnsi="Times New Roman" w:cs="Times New Roman"/>
          <w:sz w:val="24"/>
          <w:szCs w:val="24"/>
        </w:rPr>
        <w:t>, nitrogen protecti</w:t>
      </w:r>
      <w:r>
        <w:rPr>
          <w:rFonts w:ascii="Times New Roman" w:hAnsi="Times New Roman" w:cs="Times New Roman" w:hint="eastAsia"/>
          <w:sz w:val="24"/>
          <w:szCs w:val="24"/>
        </w:rPr>
        <w:t>ng</w:t>
      </w:r>
      <w:r w:rsidRPr="0038733A">
        <w:rPr>
          <w:rFonts w:ascii="Times New Roman" w:hAnsi="Times New Roman" w:cs="Times New Roman"/>
          <w:sz w:val="24"/>
          <w:szCs w:val="24"/>
        </w:rPr>
        <w:t xml:space="preserve"> groups are a particularly thorny component of any synthetic endeavor, and the most useful nitrogen</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protective </w:t>
      </w:r>
      <w:r>
        <w:rPr>
          <w:rFonts w:ascii="Times New Roman" w:hAnsi="Times New Roman" w:cs="Times New Roman"/>
          <w:sz w:val="24"/>
          <w:szCs w:val="24"/>
        </w:rPr>
        <w:t>groups for a synthetic sequence</w:t>
      </w:r>
      <w:r w:rsidRPr="0038733A">
        <w:rPr>
          <w:rFonts w:ascii="Times New Roman" w:hAnsi="Times New Roman" w:cs="Times New Roman"/>
          <w:sz w:val="24"/>
          <w:szCs w:val="24"/>
        </w:rPr>
        <w:t xml:space="preserve"> need not be the substituent that lead</w:t>
      </w:r>
      <w:r w:rsidRPr="0038733A">
        <w:rPr>
          <w:rFonts w:ascii="Times New Roman" w:hAnsi="Times New Roman" w:cs="Times New Roman" w:hint="eastAsia"/>
          <w:sz w:val="24"/>
          <w:szCs w:val="24"/>
        </w:rPr>
        <w:t>s</w:t>
      </w:r>
      <w:r w:rsidRPr="0038733A">
        <w:rPr>
          <w:rFonts w:ascii="Times New Roman" w:hAnsi="Times New Roman" w:cs="Times New Roman"/>
          <w:sz w:val="24"/>
          <w:szCs w:val="24"/>
        </w:rPr>
        <w:t xml:space="preserve"> to high enantioselectiv</w:t>
      </w:r>
      <w:r w:rsidRPr="0038733A">
        <w:rPr>
          <w:rFonts w:ascii="Times New Roman" w:hAnsi="Times New Roman" w:cs="Times New Roman" w:hint="eastAsia"/>
          <w:sz w:val="24"/>
          <w:szCs w:val="24"/>
        </w:rPr>
        <w:t>ity</w:t>
      </w:r>
      <w:r w:rsidRPr="0038733A">
        <w:rPr>
          <w:rFonts w:ascii="Times New Roman" w:hAnsi="Times New Roman" w:cs="Times New Roman"/>
          <w:sz w:val="24"/>
          <w:szCs w:val="24"/>
        </w:rPr>
        <w:t xml:space="preserve">. However, many valuable approaches to </w:t>
      </w:r>
      <w:r w:rsidRPr="0038733A">
        <w:rPr>
          <w:rFonts w:ascii="Times New Roman" w:hAnsi="Times New Roman" w:cs="Times New Roman" w:hint="eastAsia"/>
          <w:sz w:val="24"/>
          <w:szCs w:val="24"/>
        </w:rPr>
        <w:t xml:space="preserve">the </w:t>
      </w:r>
      <w:r w:rsidRPr="0038733A">
        <w:rPr>
          <w:rFonts w:ascii="Times New Roman" w:hAnsi="Times New Roman" w:cs="Times New Roman"/>
          <w:sz w:val="24"/>
          <w:szCs w:val="24"/>
        </w:rPr>
        <w:t>enantioselectiv</w:t>
      </w:r>
      <w:r w:rsidRPr="0038733A">
        <w:rPr>
          <w:rFonts w:ascii="Times New Roman" w:hAnsi="Times New Roman" w:cs="Times New Roman" w:hint="eastAsia"/>
          <w:sz w:val="24"/>
          <w:szCs w:val="24"/>
        </w:rPr>
        <w:t>e</w:t>
      </w:r>
      <w:r w:rsidRPr="0038733A">
        <w:rPr>
          <w:rFonts w:ascii="Times New Roman" w:hAnsi="Times New Roman" w:cs="Times New Roman"/>
          <w:sz w:val="24"/>
          <w:szCs w:val="24"/>
        </w:rPr>
        <w:t xml:space="preserve"> preparation of chiral amines</w:t>
      </w:r>
      <w:r w:rsidRPr="0038733A">
        <w:rPr>
          <w:rFonts w:ascii="Times New Roman" w:hAnsi="Times New Roman" w:cs="Times New Roman" w:hint="eastAsia"/>
          <w:sz w:val="24"/>
          <w:szCs w:val="24"/>
        </w:rPr>
        <w:t xml:space="preserve"> have been developed</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including</w:t>
      </w:r>
      <w:r w:rsidRPr="0038733A">
        <w:rPr>
          <w:rFonts w:ascii="Times New Roman" w:hAnsi="Times New Roman" w:cs="Times New Roman"/>
          <w:sz w:val="24"/>
          <w:szCs w:val="24"/>
        </w:rPr>
        <w:t xml:space="preserve"> nucleophilic addition of unstabilized carbanions to imines</w:t>
      </w:r>
      <w:proofErr w:type="gramStart"/>
      <w:r w:rsidRPr="0038733A">
        <w:rPr>
          <w:rFonts w:ascii="Times New Roman" w:hAnsi="Times New Roman" w:cs="Times New Roman"/>
          <w:sz w:val="24"/>
          <w:szCs w:val="24"/>
        </w:rPr>
        <w:t>,</w:t>
      </w:r>
      <w:r w:rsidRPr="006334E9">
        <w:rPr>
          <w:rFonts w:ascii="Times New Roman" w:hAnsi="Times New Roman" w:cs="Times New Roman" w:hint="eastAsia"/>
          <w:sz w:val="24"/>
          <w:szCs w:val="24"/>
          <w:vertAlign w:val="superscript"/>
        </w:rPr>
        <w:t>3</w:t>
      </w:r>
      <w:proofErr w:type="gramEnd"/>
      <w:r w:rsidRPr="0038733A">
        <w:rPr>
          <w:rFonts w:ascii="Times New Roman" w:hAnsi="Times New Roman" w:cs="Times New Roman"/>
          <w:sz w:val="24"/>
          <w:szCs w:val="24"/>
        </w:rPr>
        <w:t xml:space="preserve"> radical addition to imino compounds,</w:t>
      </w:r>
      <w:r>
        <w:rPr>
          <w:rFonts w:ascii="Times New Roman" w:hAnsi="Times New Roman" w:cs="Times New Roman" w:hint="eastAsia"/>
          <w:sz w:val="24"/>
          <w:szCs w:val="24"/>
          <w:vertAlign w:val="superscript"/>
        </w:rPr>
        <w:t>4</w:t>
      </w:r>
      <w:r w:rsidRPr="0038733A">
        <w:rPr>
          <w:rFonts w:ascii="Times New Roman" w:hAnsi="Times New Roman" w:cs="Times New Roman"/>
          <w:sz w:val="24"/>
          <w:szCs w:val="24"/>
        </w:rPr>
        <w:t xml:space="preserve"> transition metal mediated hydrogenation and transfer hydrogenation,</w:t>
      </w:r>
      <w:r>
        <w:rPr>
          <w:rFonts w:ascii="Times New Roman" w:hAnsi="Times New Roman" w:cs="Times New Roman" w:hint="eastAsia"/>
          <w:sz w:val="24"/>
          <w:szCs w:val="24"/>
          <w:vertAlign w:val="superscript"/>
        </w:rPr>
        <w:t>5</w:t>
      </w:r>
      <w:r w:rsidRPr="0038733A">
        <w:rPr>
          <w:rFonts w:ascii="Times New Roman" w:hAnsi="Times New Roman" w:cs="Times New Roman"/>
          <w:sz w:val="24"/>
          <w:szCs w:val="24"/>
        </w:rPr>
        <w:t xml:space="preserve"> asymmetric reductive amination,</w:t>
      </w:r>
      <w:r>
        <w:rPr>
          <w:rFonts w:ascii="Times New Roman" w:hAnsi="Times New Roman" w:cs="Times New Roman" w:hint="eastAsia"/>
          <w:sz w:val="24"/>
          <w:szCs w:val="24"/>
          <w:vertAlign w:val="superscript"/>
        </w:rPr>
        <w:t>6</w:t>
      </w:r>
      <w:r w:rsidRPr="0038733A">
        <w:rPr>
          <w:rFonts w:ascii="Times New Roman" w:hAnsi="Times New Roman" w:cs="Times New Roman"/>
          <w:sz w:val="24"/>
          <w:szCs w:val="24"/>
        </w:rPr>
        <w:t xml:space="preserve"> asymmetric hydroamination</w:t>
      </w:r>
      <w:r>
        <w:rPr>
          <w:rFonts w:ascii="Times New Roman" w:hAnsi="Times New Roman" w:cs="Times New Roman" w:hint="eastAsia"/>
          <w:sz w:val="24"/>
          <w:szCs w:val="24"/>
          <w:vertAlign w:val="superscript"/>
        </w:rPr>
        <w:t>7</w:t>
      </w:r>
      <w:r w:rsidRPr="0038733A">
        <w:rPr>
          <w:rFonts w:ascii="Times New Roman" w:hAnsi="Times New Roman" w:cs="Times New Roman"/>
          <w:sz w:val="24"/>
          <w:szCs w:val="24"/>
        </w:rPr>
        <w:t xml:space="preserve"> and</w:t>
      </w:r>
      <w:r>
        <w:rPr>
          <w:rFonts w:ascii="Times New Roman" w:hAnsi="Times New Roman" w:cs="Times New Roman"/>
          <w:sz w:val="24"/>
          <w:szCs w:val="24"/>
        </w:rPr>
        <w:t xml:space="preserve"> enantioselective C-H amination</w:t>
      </w:r>
      <w:r w:rsidRPr="0038733A">
        <w:rPr>
          <w:rFonts w:ascii="Times New Roman" w:hAnsi="Times New Roman" w:cs="Times New Roman"/>
          <w:sz w:val="24"/>
          <w:szCs w:val="24"/>
        </w:rPr>
        <w:t>.</w:t>
      </w:r>
      <w:r>
        <w:rPr>
          <w:rFonts w:ascii="Times New Roman" w:hAnsi="Times New Roman" w:cs="Times New Roman" w:hint="eastAsia"/>
          <w:sz w:val="24"/>
          <w:szCs w:val="24"/>
          <w:vertAlign w:val="superscript"/>
        </w:rPr>
        <w:t>8</w:t>
      </w:r>
      <w:r w:rsidRPr="0038733A">
        <w:rPr>
          <w:rFonts w:ascii="Times New Roman" w:hAnsi="Times New Roman" w:cs="Times New Roman"/>
          <w:sz w:val="24"/>
          <w:szCs w:val="24"/>
        </w:rPr>
        <w:t xml:space="preserve"> All of the approaches involve C-C formation, C-N bond formation, </w:t>
      </w:r>
      <w:r w:rsidRPr="0038733A">
        <w:rPr>
          <w:rFonts w:ascii="Times New Roman" w:hAnsi="Times New Roman" w:cs="Times New Roman" w:hint="eastAsia"/>
          <w:sz w:val="24"/>
          <w:szCs w:val="24"/>
        </w:rPr>
        <w:t>or</w:t>
      </w:r>
      <w:r w:rsidRPr="0038733A">
        <w:rPr>
          <w:rFonts w:ascii="Times New Roman" w:hAnsi="Times New Roman" w:cs="Times New Roman"/>
          <w:sz w:val="24"/>
          <w:szCs w:val="24"/>
        </w:rPr>
        <w:t xml:space="preserve"> C=N bond reduction.</w:t>
      </w:r>
      <w:r w:rsidRPr="0038733A">
        <w:rPr>
          <w:rFonts w:ascii="Times New Roman" w:hAnsi="Times New Roman" w:cs="Times New Roman" w:hint="eastAsia"/>
          <w:sz w:val="24"/>
          <w:szCs w:val="24"/>
        </w:rPr>
        <w:t xml:space="preserve"> Since the </w:t>
      </w:r>
      <w:r w:rsidRPr="0038733A">
        <w:rPr>
          <w:rFonts w:ascii="Times New Roman" w:hAnsi="Times New Roman" w:cs="Times New Roman"/>
          <w:sz w:val="24"/>
          <w:szCs w:val="24"/>
        </w:rPr>
        <w:t xml:space="preserve">use of imines as chiral precursors is the most </w:t>
      </w:r>
      <w:r w:rsidRPr="0038733A">
        <w:rPr>
          <w:rFonts w:ascii="Times New Roman" w:hAnsi="Times New Roman" w:cs="Times New Roman" w:hint="eastAsia"/>
          <w:sz w:val="24"/>
          <w:szCs w:val="24"/>
        </w:rPr>
        <w:t>common</w:t>
      </w:r>
      <w:r w:rsidRPr="0038733A">
        <w:rPr>
          <w:rFonts w:ascii="Times New Roman" w:hAnsi="Times New Roman" w:cs="Times New Roman"/>
          <w:sz w:val="24"/>
          <w:szCs w:val="24"/>
        </w:rPr>
        <w:t xml:space="preserve"> and effective route among these methodologies</w:t>
      </w:r>
      <w:r w:rsidRPr="0038733A">
        <w:rPr>
          <w:rFonts w:ascii="Times New Roman" w:hAnsi="Times New Roman" w:cs="Times New Roman" w:hint="eastAsia"/>
          <w:sz w:val="24"/>
          <w:szCs w:val="24"/>
        </w:rPr>
        <w:t>, this introduction will focus on these areas.</w:t>
      </w:r>
      <w:r w:rsidRPr="0038733A">
        <w:rPr>
          <w:rFonts w:ascii="Times New Roman" w:hAnsi="Times New Roman" w:cs="Times New Roman"/>
          <w:sz w:val="24"/>
          <w:szCs w:val="24"/>
        </w:rPr>
        <w:t xml:space="preserve"> It can be divided into two parts</w:t>
      </w:r>
      <w:r w:rsidR="004A77D6">
        <w:rPr>
          <w:rFonts w:ascii="Times New Roman" w:hAnsi="Times New Roman" w:cs="Times New Roman" w:hint="eastAsia"/>
          <w:sz w:val="24"/>
          <w:szCs w:val="24"/>
        </w:rPr>
        <w:t>;</w:t>
      </w:r>
      <w:r w:rsidRPr="0038733A">
        <w:rPr>
          <w:rFonts w:ascii="Times New Roman" w:hAnsi="Times New Roman" w:cs="Times New Roman"/>
          <w:sz w:val="24"/>
          <w:szCs w:val="24"/>
        </w:rPr>
        <w:t xml:space="preserve"> one is enantioselective carbon nucleophilic attack on imines (Scheme 1a) and the other is reductive amination (Scheme 1</w:t>
      </w:r>
      <w:r w:rsidRPr="0038733A">
        <w:rPr>
          <w:rFonts w:ascii="Times New Roman" w:hAnsi="Times New Roman" w:cs="Times New Roman" w:hint="eastAsia"/>
          <w:sz w:val="24"/>
          <w:szCs w:val="24"/>
        </w:rPr>
        <w:t>b</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w:t>
      </w:r>
      <w:r w:rsidR="00327F08" w:rsidRPr="0038733A">
        <w:rPr>
          <w:rFonts w:ascii="Times New Roman" w:hAnsi="Times New Roman" w:cs="Times New Roman"/>
          <w:sz w:val="24"/>
          <w:szCs w:val="24"/>
        </w:rPr>
        <w:fldChar w:fldCharType="begin"/>
      </w:r>
      <w:r w:rsidR="003C01E3">
        <w:rPr>
          <w:rFonts w:ascii="Times New Roman" w:hAnsi="Times New Roman" w:cs="Times New Roman"/>
          <w:sz w:val="24"/>
          <w:szCs w:val="24"/>
        </w:rPr>
        <w:instrText xml:space="preserve"> ADDIN EN.CITE &lt;EndNote&gt;&lt;Cite&gt;&lt;Author&gt;Nugent&lt;/Author&gt;&lt;Year&gt;2010&lt;/Year&gt;&lt;RecNum&gt;1696&lt;/RecNum&gt;&lt;DisplayText&gt;&lt;style face="superscript"&gt;3&lt;/style&gt;&lt;/DisplayText&gt;&lt;record&gt;&lt;rec-number&gt;1696&lt;/rec-number&gt;&lt;foreign-keys&gt;&lt;key app="EN" db-id="awst0s226r5pvcepx2qxsrs6xvafprpexw2e"&gt;1696&lt;/key&gt;&lt;/foreign-keys&gt;&lt;ref-type name="Book"&gt;6&lt;/ref-type&gt;&lt;contributors&gt;&lt;authors&gt;&lt;author&gt;Nugent, Thomas C.&lt;/author&gt;&lt;/authors&gt;&lt;/contributors&gt;&lt;titles&gt;&lt;title&gt;Chiral amine synthesis : methods, developments and applications&lt;/title&gt;&lt;/titles&gt;&lt;keywords&gt;&lt;keyword&gt;Amines Synthesis.&lt;/keyword&gt;&lt;keyword&gt;Chirality.&lt;/keyword&gt;&lt;/keywords&gt;&lt;dates&gt;&lt;year&gt;2010&lt;/year&gt;&lt;/dates&gt;&lt;pub-location&gt;Weinheim&lt;/pub-location&gt;&lt;publisher&gt;Wiley-VCH&lt;/publisher&gt;&lt;isbn&gt;9783527325092 (hbk.) : ¹140.00&amp;#xD;3527325093 (hbk.) : ¹140.00&lt;/isbn&gt;&lt;call-num&gt;547.042 22&lt;/call-num&gt;&lt;urls&gt;&lt;/urls&gt;&lt;/record&gt;&lt;/Cite&gt;&lt;/EndNote&gt;</w:instrText>
      </w:r>
      <w:r w:rsidR="00327F08" w:rsidRPr="0038733A">
        <w:rPr>
          <w:rFonts w:ascii="Times New Roman" w:hAnsi="Times New Roman" w:cs="Times New Roman"/>
          <w:sz w:val="24"/>
          <w:szCs w:val="24"/>
        </w:rPr>
        <w:fldChar w:fldCharType="separate"/>
      </w:r>
      <w:r w:rsidR="003C01E3" w:rsidRPr="003C01E3">
        <w:rPr>
          <w:rFonts w:ascii="Times New Roman" w:hAnsi="Times New Roman" w:cs="Times New Roman"/>
          <w:noProof/>
          <w:sz w:val="24"/>
          <w:szCs w:val="24"/>
          <w:vertAlign w:val="superscript"/>
        </w:rPr>
        <w:t>3</w:t>
      </w:r>
      <w:r w:rsidR="00327F08" w:rsidRPr="0038733A">
        <w:rPr>
          <w:rFonts w:ascii="Times New Roman" w:hAnsi="Times New Roman" w:cs="Times New Roman"/>
          <w:sz w:val="24"/>
          <w:szCs w:val="24"/>
        </w:rPr>
        <w:fldChar w:fldCharType="end"/>
      </w:r>
    </w:p>
    <w:p w:rsidR="007D7574" w:rsidRPr="0038733A" w:rsidRDefault="0037606F"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7135" w:dyaOrig="2113">
          <v:shape id="_x0000_i1027" type="#_x0000_t75" style="width:323.05pt;height:94.45pt" o:ole="">
            <v:imagedata r:id="rId23" o:title=""/>
          </v:shape>
          <o:OLEObject Type="Embed" ProgID="ChemDraw.Document.6.0" ShapeID="_x0000_i1027" DrawAspect="Content" ObjectID="_1511941742" r:id="rId24"/>
        </w:object>
      </w:r>
    </w:p>
    <w:p w:rsidR="00761FB5" w:rsidRDefault="007D7574" w:rsidP="00761FB5">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Scheme 1</w:t>
      </w:r>
      <w:bookmarkStart w:id="9" w:name="_Toc399382856"/>
    </w:p>
    <w:p w:rsidR="009C3455" w:rsidRPr="00761FB5" w:rsidRDefault="009C3455" w:rsidP="00761FB5">
      <w:pPr>
        <w:spacing w:beforeLines="50" w:before="156" w:afterLines="50" w:after="156" w:line="360" w:lineRule="auto"/>
        <w:jc w:val="center"/>
        <w:rPr>
          <w:rFonts w:ascii="Times New Roman" w:hAnsi="Times New Roman" w:cs="Times New Roman"/>
          <w:b/>
          <w:sz w:val="24"/>
          <w:szCs w:val="24"/>
        </w:rPr>
      </w:pPr>
    </w:p>
    <w:p w:rsidR="00761FB5" w:rsidRDefault="007D7574" w:rsidP="00AD2CF7">
      <w:pPr>
        <w:pStyle w:val="Heading2"/>
        <w:rPr>
          <w:rFonts w:ascii="Times New Roman" w:hAnsi="Times New Roman" w:cs="Times New Roman"/>
          <w:sz w:val="24"/>
          <w:szCs w:val="24"/>
        </w:rPr>
      </w:pPr>
      <w:r w:rsidRPr="005A0CE6">
        <w:rPr>
          <w:rFonts w:ascii="Times New Roman" w:hAnsi="Times New Roman" w:cs="Times New Roman"/>
          <w:sz w:val="24"/>
          <w:szCs w:val="24"/>
        </w:rPr>
        <w:lastRenderedPageBreak/>
        <w:t xml:space="preserve">1.3 </w:t>
      </w:r>
      <w:bookmarkStart w:id="10" w:name="OLE_LINK22"/>
      <w:bookmarkStart w:id="11" w:name="OLE_LINK23"/>
      <w:r w:rsidRPr="005A0CE6">
        <w:rPr>
          <w:rFonts w:ascii="Times New Roman" w:hAnsi="Times New Roman" w:cs="Times New Roman"/>
          <w:sz w:val="24"/>
          <w:szCs w:val="24"/>
        </w:rPr>
        <w:t>Catalytic Asymmetric Nucleophilic Addition to Achiral Imines</w:t>
      </w:r>
      <w:bookmarkEnd w:id="9"/>
      <w:bookmarkEnd w:id="10"/>
      <w:bookmarkEnd w:id="11"/>
    </w:p>
    <w:p w:rsidR="007D7574" w:rsidRPr="0038733A" w:rsidRDefault="00B824FF"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There are many methods to generate the imine substrate</w:t>
      </w:r>
      <w:r>
        <w:rPr>
          <w:rFonts w:ascii="Times New Roman" w:hAnsi="Times New Roman" w:cs="Times New Roman"/>
          <w:sz w:val="24"/>
          <w:szCs w:val="24"/>
        </w:rPr>
        <w:t>s;</w:t>
      </w:r>
      <w:r w:rsidRPr="0038733A">
        <w:rPr>
          <w:rFonts w:ascii="Times New Roman" w:hAnsi="Times New Roman" w:cs="Times New Roman" w:hint="eastAsia"/>
          <w:sz w:val="24"/>
          <w:szCs w:val="24"/>
        </w:rPr>
        <w:t xml:space="preserve"> the most common method is </w:t>
      </w:r>
      <w:r w:rsidRPr="0038733A">
        <w:rPr>
          <w:rFonts w:ascii="Times New Roman" w:hAnsi="Times New Roman" w:cs="Times New Roman"/>
          <w:sz w:val="24"/>
          <w:szCs w:val="24"/>
        </w:rPr>
        <w:t>condens</w:t>
      </w:r>
      <w:r w:rsidRPr="0038733A">
        <w:rPr>
          <w:rFonts w:ascii="Times New Roman" w:hAnsi="Times New Roman" w:cs="Times New Roman" w:hint="eastAsia"/>
          <w:sz w:val="24"/>
          <w:szCs w:val="24"/>
        </w:rPr>
        <w:t xml:space="preserve">ing carbonyl compounds like alkyl-, aryl- aldehyde or ketone with a nucleophilic amine, including anilines or </w:t>
      </w:r>
      <w:r w:rsidRPr="0038733A">
        <w:rPr>
          <w:rFonts w:ascii="Times New Roman" w:hAnsi="Times New Roman" w:cs="Times New Roman"/>
          <w:sz w:val="24"/>
          <w:szCs w:val="24"/>
        </w:rPr>
        <w:t>hydrazines</w:t>
      </w:r>
      <w:r w:rsidRPr="0038733A">
        <w:rPr>
          <w:rFonts w:ascii="Times New Roman" w:hAnsi="Times New Roman" w:cs="Times New Roman" w:hint="eastAsia"/>
          <w:sz w:val="24"/>
          <w:szCs w:val="24"/>
        </w:rPr>
        <w:t xml:space="preserve">, under Dean-Stark </w:t>
      </w:r>
      <w:r w:rsidRPr="0038733A">
        <w:rPr>
          <w:rFonts w:ascii="Times New Roman" w:hAnsi="Times New Roman" w:cs="Times New Roman"/>
          <w:sz w:val="24"/>
          <w:szCs w:val="24"/>
        </w:rPr>
        <w:t>conditions</w:t>
      </w:r>
      <w:r w:rsidRPr="0038733A">
        <w:rPr>
          <w:rFonts w:ascii="Times New Roman" w:hAnsi="Times New Roman" w:cs="Times New Roman" w:hint="eastAsia"/>
          <w:sz w:val="24"/>
          <w:szCs w:val="24"/>
        </w:rPr>
        <w:t xml:space="preserve"> or by using dehydrating agents like molecular sieves (Scheme 2).</w:t>
      </w:r>
    </w:p>
    <w:p w:rsidR="004A77D6" w:rsidRDefault="001B0241" w:rsidP="00A253F3">
      <w:pPr>
        <w:spacing w:beforeLines="50" w:before="156" w:afterLines="50" w:after="156" w:line="360" w:lineRule="auto"/>
        <w:jc w:val="center"/>
      </w:pPr>
      <w:r w:rsidRPr="0038733A">
        <w:object w:dxaOrig="7526" w:dyaOrig="1644">
          <v:shape id="_x0000_i1028" type="#_x0000_t75" style="width:374.95pt;height:84.6pt" o:ole="">
            <v:imagedata r:id="rId25" o:title=""/>
          </v:shape>
          <o:OLEObject Type="Embed" ProgID="ChemDraw.Document.6.0" ShapeID="_x0000_i1028" DrawAspect="Content" ObjectID="_1511941743" r:id="rId26"/>
        </w:object>
      </w:r>
    </w:p>
    <w:p w:rsidR="007D7574" w:rsidRPr="0038733A" w:rsidRDefault="007D7574"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b/>
          <w:sz w:val="24"/>
          <w:szCs w:val="24"/>
        </w:rPr>
        <w:t xml:space="preserve">Scheme </w:t>
      </w:r>
      <w:r w:rsidRPr="0038733A">
        <w:rPr>
          <w:rFonts w:ascii="Times New Roman" w:hAnsi="Times New Roman" w:cs="Times New Roman" w:hint="eastAsia"/>
          <w:b/>
          <w:sz w:val="24"/>
          <w:szCs w:val="24"/>
        </w:rPr>
        <w:t>2</w:t>
      </w:r>
    </w:p>
    <w:p w:rsidR="007D7574" w:rsidRPr="0038733A" w:rsidRDefault="007D7574"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 xml:space="preserve">Catalytic asymmetric nucleophilic </w:t>
      </w:r>
      <w:r w:rsidRPr="0038733A">
        <w:rPr>
          <w:rFonts w:ascii="Times New Roman" w:hAnsi="Times New Roman" w:cs="Times New Roman"/>
          <w:sz w:val="24"/>
          <w:szCs w:val="24"/>
        </w:rPr>
        <w:t>addition</w:t>
      </w:r>
      <w:r w:rsidRPr="0038733A">
        <w:rPr>
          <w:rFonts w:ascii="Times New Roman" w:hAnsi="Times New Roman" w:cs="Times New Roman" w:hint="eastAsia"/>
          <w:sz w:val="24"/>
          <w:szCs w:val="24"/>
        </w:rPr>
        <w:t xml:space="preserve"> to prochiral imines may be performed using </w:t>
      </w:r>
      <w:r w:rsidRPr="0038733A">
        <w:rPr>
          <w:rFonts w:ascii="Times New Roman" w:hAnsi="Times New Roman" w:cs="Times New Roman"/>
          <w:sz w:val="24"/>
          <w:szCs w:val="24"/>
        </w:rPr>
        <w:t>auxiliary</w:t>
      </w:r>
      <w:r w:rsidRPr="0038733A">
        <w:rPr>
          <w:rFonts w:ascii="Times New Roman" w:hAnsi="Times New Roman" w:cs="Times New Roman" w:hint="eastAsia"/>
          <w:sz w:val="24"/>
          <w:szCs w:val="24"/>
        </w:rPr>
        <w:t xml:space="preserve"> approaches either with the stereodirecting group attached to nitrogen or carbon </w:t>
      </w:r>
      <w:r w:rsidR="00B824FF" w:rsidRPr="0038733A">
        <w:rPr>
          <w:rFonts w:ascii="Times New Roman" w:hAnsi="Times New Roman" w:cs="Times New Roman"/>
          <w:sz w:val="24"/>
          <w:szCs w:val="24"/>
        </w:rPr>
        <w:t>centers</w:t>
      </w:r>
      <w:r w:rsidRPr="0038733A">
        <w:rPr>
          <w:rFonts w:ascii="Times New Roman" w:hAnsi="Times New Roman" w:cs="Times New Roman" w:hint="eastAsia"/>
          <w:sz w:val="24"/>
          <w:szCs w:val="24"/>
        </w:rPr>
        <w:t xml:space="preserve"> (Scheme 3).</w:t>
      </w:r>
      <w:r w:rsidRPr="0038733A">
        <w:rPr>
          <w:rFonts w:ascii="Times New Roman" w:hAnsi="Times New Roman" w:cs="Times New Roman"/>
          <w:sz w:val="24"/>
          <w:szCs w:val="24"/>
        </w:rPr>
        <w:t xml:space="preserve"> </w:t>
      </w:r>
    </w:p>
    <w:p w:rsidR="007D7574" w:rsidRPr="0038733A" w:rsidRDefault="00073220"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4833" w:dyaOrig="2313">
          <v:shape id="_x0000_i1029" type="#_x0000_t75" style="width:218.8pt;height:100.05pt" o:ole="">
            <v:imagedata r:id="rId27" o:title=""/>
          </v:shape>
          <o:OLEObject Type="Embed" ProgID="ChemDraw.Document.6.0" ShapeID="_x0000_i1029" DrawAspect="Content" ObjectID="_1511941744" r:id="rId28"/>
        </w:object>
      </w:r>
      <w:r w:rsidR="007D7574" w:rsidRPr="0038733A">
        <w:rPr>
          <w:rFonts w:ascii="Times New Roman" w:hAnsi="Times New Roman" w:cs="Times New Roman"/>
          <w:sz w:val="24"/>
          <w:szCs w:val="24"/>
        </w:rPr>
        <w:t xml:space="preserve"> </w:t>
      </w:r>
    </w:p>
    <w:p w:rsidR="007D7574" w:rsidRPr="0038733A" w:rsidRDefault="007D7574" w:rsidP="00A253F3">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Scheme </w:t>
      </w:r>
      <w:r w:rsidRPr="0038733A">
        <w:rPr>
          <w:rFonts w:ascii="Times New Roman" w:hAnsi="Times New Roman" w:cs="Times New Roman" w:hint="eastAsia"/>
          <w:b/>
          <w:sz w:val="24"/>
          <w:szCs w:val="24"/>
        </w:rPr>
        <w:t>3</w:t>
      </w:r>
    </w:p>
    <w:p w:rsidR="007D7574" w:rsidRPr="0038733A" w:rsidRDefault="007D7574"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 xml:space="preserve">A large number of </w:t>
      </w:r>
      <w:r w:rsidRPr="0038733A">
        <w:rPr>
          <w:rFonts w:ascii="Times New Roman" w:hAnsi="Times New Roman" w:cs="Times New Roman" w:hint="eastAsia"/>
          <w:sz w:val="24"/>
          <w:szCs w:val="24"/>
        </w:rPr>
        <w:t>stereodirecting group</w:t>
      </w:r>
      <w:r w:rsidR="002C6BB7">
        <w:rPr>
          <w:rFonts w:ascii="Times New Roman" w:hAnsi="Times New Roman" w:cs="Times New Roman" w:hint="eastAsia"/>
          <w:sz w:val="24"/>
          <w:szCs w:val="24"/>
        </w:rPr>
        <w:t>s</w:t>
      </w:r>
      <w:r w:rsidRPr="0038733A">
        <w:rPr>
          <w:rFonts w:ascii="Times New Roman" w:hAnsi="Times New Roman" w:cs="Times New Roman"/>
          <w:sz w:val="24"/>
          <w:szCs w:val="24"/>
        </w:rPr>
        <w:t xml:space="preserve"> have been developed </w:t>
      </w:r>
      <w:r w:rsidR="002C6BB7">
        <w:rPr>
          <w:rFonts w:ascii="Times New Roman" w:hAnsi="Times New Roman" w:cs="Times New Roman" w:hint="eastAsia"/>
          <w:sz w:val="24"/>
          <w:szCs w:val="24"/>
        </w:rPr>
        <w:t>to allow the</w:t>
      </w:r>
      <w:r w:rsidRPr="0038733A">
        <w:rPr>
          <w:rFonts w:ascii="Times New Roman" w:hAnsi="Times New Roman" w:cs="Times New Roman"/>
          <w:sz w:val="24"/>
          <w:szCs w:val="24"/>
        </w:rPr>
        <w:t xml:space="preserve"> generation of chiral </w:t>
      </w:r>
      <w:r w:rsidRPr="0038733A">
        <w:rPr>
          <w:rFonts w:ascii="Times New Roman" w:hAnsi="Times New Roman" w:cs="Times New Roman" w:hint="eastAsia"/>
          <w:sz w:val="24"/>
          <w:szCs w:val="24"/>
        </w:rPr>
        <w:t>a</w:t>
      </w:r>
      <w:r w:rsidRPr="0038733A">
        <w:rPr>
          <w:rFonts w:ascii="Times New Roman" w:hAnsi="Times New Roman" w:cs="Times New Roman"/>
          <w:sz w:val="24"/>
          <w:szCs w:val="24"/>
        </w:rPr>
        <w:t xml:space="preserve">mines suitable for </w:t>
      </w:r>
      <w:r w:rsidR="00672D14">
        <w:rPr>
          <w:rFonts w:ascii="Times New Roman" w:hAnsi="Times New Roman" w:cs="Times New Roman"/>
          <w:sz w:val="24"/>
          <w:szCs w:val="24"/>
        </w:rPr>
        <w:t>nucleophilic addition chemistry</w:t>
      </w:r>
      <w:r w:rsidR="00672D14">
        <w:rPr>
          <w:rFonts w:ascii="Times New Roman" w:hAnsi="Times New Roman" w:cs="Times New Roman" w:hint="eastAsia"/>
          <w:sz w:val="24"/>
          <w:szCs w:val="24"/>
        </w:rPr>
        <w:t>,</w:t>
      </w:r>
      <w:r w:rsidRPr="0038733A">
        <w:rPr>
          <w:rFonts w:ascii="Times New Roman" w:hAnsi="Times New Roman" w:cs="Times New Roman"/>
          <w:sz w:val="24"/>
          <w:szCs w:val="24"/>
        </w:rPr>
        <w:t xml:space="preserve"> </w:t>
      </w:r>
      <w:r w:rsidR="00672D14">
        <w:rPr>
          <w:rFonts w:ascii="Times New Roman" w:hAnsi="Times New Roman" w:cs="Times New Roman" w:hint="eastAsia"/>
          <w:sz w:val="24"/>
          <w:szCs w:val="24"/>
        </w:rPr>
        <w:t>with</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various</w:t>
      </w:r>
      <w:r w:rsidRPr="0038733A">
        <w:rPr>
          <w:rFonts w:ascii="Times New Roman" w:hAnsi="Times New Roman" w:cs="Times New Roman"/>
          <w:sz w:val="24"/>
          <w:szCs w:val="24"/>
        </w:rPr>
        <w:t xml:space="preserve"> auxiliary</w:t>
      </w:r>
      <w:r w:rsidRPr="0038733A">
        <w:rPr>
          <w:rFonts w:ascii="Times New Roman" w:hAnsi="Times New Roman" w:cs="Times New Roman" w:hint="eastAsia"/>
          <w:sz w:val="24"/>
          <w:szCs w:val="24"/>
        </w:rPr>
        <w:t xml:space="preserve"> </w:t>
      </w:r>
      <w:r w:rsidR="00761FB5">
        <w:rPr>
          <w:rFonts w:ascii="Times New Roman" w:hAnsi="Times New Roman" w:cs="Times New Roman"/>
          <w:sz w:val="24"/>
          <w:szCs w:val="24"/>
        </w:rPr>
        <w:t>examples</w:t>
      </w:r>
      <w:r w:rsidRPr="0038733A">
        <w:rPr>
          <w:rFonts w:ascii="Times New Roman" w:hAnsi="Times New Roman" w:cs="Times New Roman"/>
          <w:sz w:val="24"/>
          <w:szCs w:val="24"/>
        </w:rPr>
        <w:t xml:space="preserve"> shown below (Figure </w:t>
      </w:r>
      <w:r w:rsidRPr="0038733A">
        <w:rPr>
          <w:rFonts w:ascii="Times New Roman" w:hAnsi="Times New Roman" w:cs="Times New Roman" w:hint="eastAsia"/>
          <w:sz w:val="24"/>
          <w:szCs w:val="24"/>
        </w:rPr>
        <w:t>3</w:t>
      </w:r>
      <w:r w:rsidRPr="0038733A">
        <w:rPr>
          <w:rFonts w:ascii="Times New Roman" w:hAnsi="Times New Roman" w:cs="Times New Roman"/>
          <w:sz w:val="24"/>
          <w:szCs w:val="24"/>
        </w:rPr>
        <w:t>).</w:t>
      </w:r>
      <w:r w:rsidR="00327F08" w:rsidRPr="0038733A">
        <w:rPr>
          <w:rFonts w:ascii="Times New Roman" w:hAnsi="Times New Roman" w:cs="Times New Roman"/>
          <w:sz w:val="24"/>
          <w:szCs w:val="24"/>
        </w:rPr>
        <w:fldChar w:fldCharType="begin"/>
      </w:r>
      <w:r w:rsidR="003C01E3">
        <w:rPr>
          <w:rFonts w:ascii="Times New Roman" w:hAnsi="Times New Roman" w:cs="Times New Roman"/>
          <w:sz w:val="24"/>
          <w:szCs w:val="24"/>
        </w:rPr>
        <w:instrText xml:space="preserve"> ADDIN EN.CITE &lt;EndNote&gt;&lt;Cite&gt;&lt;Author&gt;Nugent&lt;/Author&gt;&lt;Year&gt;2010&lt;/Year&gt;&lt;RecNum&gt;5&lt;/RecNum&gt;&lt;DisplayText&gt;&lt;style face="superscript"&gt;3&lt;/style&gt;&lt;/DisplayText&gt;&lt;record&gt;&lt;rec-number&gt;5&lt;/rec-number&gt;&lt;foreign-keys&gt;&lt;key app="EN" db-id="vearfaxr4zeds7esd095adtvar9va5vdxtva"&gt;5&lt;/key&gt;&lt;/foreign-keys&gt;&lt;ref-type name="Book"&gt;6&lt;/ref-type&gt;&lt;contributors&gt;&lt;authors&gt;&lt;author&gt;Nugent, Thomas C.&lt;/author&gt;&lt;/authors&gt;&lt;/contributors&gt;&lt;titles&gt;&lt;title&gt;Chiral amine synthesis : methods, developments and applications&lt;/title&gt;&lt;/titles&gt;&lt;keywords&gt;&lt;keyword&gt;Amines Synthesis.&lt;/keyword&gt;&lt;keyword&gt;Chirality.&lt;/keyword&gt;&lt;/keywords&gt;&lt;dates&gt;&lt;year&gt;2010&lt;/year&gt;&lt;/dates&gt;&lt;pub-location&gt;Weinheim&lt;/pub-location&gt;&lt;publisher&gt;Wiley-VCH&lt;/publisher&gt;&lt;isbn&gt;9783527325092 (hbk.) : ¹140.00&amp;#xD;3527325093 (hbk.) : ¹140.00&lt;/isbn&gt;&lt;call-num&gt;547.042 22&lt;/call-num&gt;&lt;urls&gt;&lt;/urls&gt;&lt;/record&gt;&lt;/Cite&gt;&lt;/EndNote&gt;</w:instrText>
      </w:r>
      <w:r w:rsidR="00327F08" w:rsidRPr="0038733A">
        <w:rPr>
          <w:rFonts w:ascii="Times New Roman" w:hAnsi="Times New Roman" w:cs="Times New Roman"/>
          <w:sz w:val="24"/>
          <w:szCs w:val="24"/>
        </w:rPr>
        <w:fldChar w:fldCharType="separate"/>
      </w:r>
      <w:r w:rsidR="003C01E3" w:rsidRPr="003C01E3">
        <w:rPr>
          <w:rFonts w:ascii="Times New Roman" w:hAnsi="Times New Roman" w:cs="Times New Roman"/>
          <w:noProof/>
          <w:sz w:val="24"/>
          <w:szCs w:val="24"/>
          <w:vertAlign w:val="superscript"/>
        </w:rPr>
        <w:t>3</w:t>
      </w:r>
      <w:r w:rsidR="00327F08" w:rsidRPr="0038733A">
        <w:rPr>
          <w:rFonts w:ascii="Times New Roman" w:hAnsi="Times New Roman" w:cs="Times New Roman"/>
          <w:sz w:val="24"/>
          <w:szCs w:val="24"/>
        </w:rPr>
        <w:fldChar w:fldCharType="end"/>
      </w:r>
    </w:p>
    <w:p w:rsidR="007D7574" w:rsidRPr="0038733A" w:rsidRDefault="0065589D" w:rsidP="00A253F3">
      <w:pPr>
        <w:spacing w:beforeLines="50" w:before="156" w:afterLines="50" w:after="156" w:line="360" w:lineRule="auto"/>
        <w:jc w:val="center"/>
        <w:rPr>
          <w:rFonts w:ascii="Times New Roman" w:hAnsi="Times New Roman" w:cs="Times New Roman"/>
          <w:sz w:val="24"/>
          <w:szCs w:val="24"/>
        </w:rPr>
      </w:pPr>
      <w:r>
        <w:object w:dxaOrig="8921" w:dyaOrig="6363">
          <v:shape id="_x0000_i1030" type="#_x0000_t75" style="width:417.05pt;height:295.5pt" o:ole="">
            <v:imagedata r:id="rId29" o:title=""/>
          </v:shape>
          <o:OLEObject Type="Embed" ProgID="ChemDraw.Document.6.0" ShapeID="_x0000_i1030" DrawAspect="Content" ObjectID="_1511941745" r:id="rId30"/>
        </w:object>
      </w:r>
      <w:r w:rsidR="007D7574" w:rsidRPr="0038733A">
        <w:rPr>
          <w:rFonts w:ascii="Times New Roman" w:hAnsi="Times New Roman" w:cs="Times New Roman"/>
          <w:b/>
          <w:sz w:val="24"/>
          <w:szCs w:val="24"/>
        </w:rPr>
        <w:t xml:space="preserve">Figure </w:t>
      </w:r>
      <w:r w:rsidR="007D7574" w:rsidRPr="0038733A">
        <w:rPr>
          <w:rFonts w:ascii="Times New Roman" w:hAnsi="Times New Roman" w:cs="Times New Roman" w:hint="eastAsia"/>
          <w:b/>
          <w:sz w:val="24"/>
          <w:szCs w:val="24"/>
        </w:rPr>
        <w:t>3</w:t>
      </w:r>
      <w:r w:rsidR="007D7574" w:rsidRPr="0038733A">
        <w:rPr>
          <w:rFonts w:ascii="Times New Roman" w:hAnsi="Times New Roman" w:cs="Times New Roman"/>
          <w:sz w:val="24"/>
          <w:szCs w:val="24"/>
        </w:rPr>
        <w:t xml:space="preserve"> </w:t>
      </w:r>
      <w:r w:rsidR="007D7574" w:rsidRPr="0038733A">
        <w:rPr>
          <w:rFonts w:ascii="Times New Roman" w:hAnsi="Times New Roman" w:cs="Times New Roman" w:hint="eastAsia"/>
          <w:sz w:val="24"/>
          <w:szCs w:val="24"/>
        </w:rPr>
        <w:t>Various</w:t>
      </w:r>
      <w:r w:rsidR="007D7574" w:rsidRPr="0038733A">
        <w:rPr>
          <w:rFonts w:ascii="Times New Roman" w:hAnsi="Times New Roman" w:cs="Times New Roman"/>
          <w:sz w:val="24"/>
          <w:szCs w:val="24"/>
        </w:rPr>
        <w:t xml:space="preserve"> chiral auxiliaries for the nucleophilic addition to imines.</w:t>
      </w:r>
    </w:p>
    <w:p w:rsidR="007D7574" w:rsidRPr="0038733A" w:rsidRDefault="007D7574"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For example,</w:t>
      </w:r>
      <w:r w:rsidRPr="0038733A">
        <w:rPr>
          <w:rFonts w:ascii="Times New Roman" w:hAnsi="Times New Roman" w:cs="Times New Roman"/>
          <w:sz w:val="24"/>
          <w:szCs w:val="24"/>
        </w:rPr>
        <w:t xml:space="preserve"> the nucleophilic addition </w:t>
      </w:r>
      <w:r w:rsidRPr="0038733A">
        <w:rPr>
          <w:rFonts w:ascii="Times New Roman" w:hAnsi="Times New Roman" w:cs="Times New Roman" w:hint="eastAsia"/>
          <w:sz w:val="24"/>
          <w:szCs w:val="24"/>
        </w:rPr>
        <w:t>to</w:t>
      </w:r>
      <w:r w:rsidRPr="0038733A">
        <w:rPr>
          <w:rFonts w:ascii="Times New Roman" w:hAnsi="Times New Roman" w:cs="Times New Roman"/>
          <w:sz w:val="24"/>
          <w:szCs w:val="24"/>
        </w:rPr>
        <w:t xml:space="preserve"> imine </w:t>
      </w:r>
      <w:r w:rsidRPr="0038733A">
        <w:rPr>
          <w:rFonts w:ascii="Times New Roman" w:hAnsi="Times New Roman" w:cs="Times New Roman"/>
          <w:b/>
          <w:sz w:val="24"/>
          <w:szCs w:val="24"/>
        </w:rPr>
        <w:t>1</w:t>
      </w:r>
      <w:r w:rsidRPr="0038733A">
        <w:rPr>
          <w:rFonts w:ascii="Times New Roman" w:hAnsi="Times New Roman" w:cs="Times New Roman"/>
          <w:sz w:val="24"/>
          <w:szCs w:val="24"/>
        </w:rPr>
        <w:t xml:space="preserve"> derived from</w:t>
      </w:r>
      <w:r w:rsidRPr="0038733A">
        <w:rPr>
          <w:rFonts w:ascii="Times New Roman" w:hAnsi="Times New Roman" w:cs="Times New Roman" w:hint="eastAsia"/>
          <w:sz w:val="24"/>
          <w:szCs w:val="24"/>
        </w:rPr>
        <w:t xml:space="preserve"> chiral </w:t>
      </w:r>
      <w:r w:rsidRPr="0038733A">
        <w:rPr>
          <w:rFonts w:ascii="Times New Roman" w:hAnsi="Times New Roman" w:cs="Times New Roman"/>
          <w:i/>
          <w:sz w:val="24"/>
          <w:szCs w:val="24"/>
        </w:rPr>
        <w:t>α</w:t>
      </w:r>
      <w:r w:rsidRPr="0038733A">
        <w:rPr>
          <w:rFonts w:ascii="Times New Roman" w:hAnsi="Times New Roman" w:cs="Times New Roman"/>
          <w:sz w:val="24"/>
          <w:szCs w:val="24"/>
        </w:rPr>
        <w:t xml:space="preserve">-phenylethylamine </w:t>
      </w:r>
      <w:r w:rsidRPr="0038733A">
        <w:rPr>
          <w:rFonts w:ascii="Times New Roman" w:hAnsi="Times New Roman" w:cs="Times New Roman" w:hint="eastAsia"/>
          <w:sz w:val="24"/>
          <w:szCs w:val="24"/>
        </w:rPr>
        <w:t xml:space="preserve">with </w:t>
      </w:r>
      <w:r w:rsidRPr="0038733A">
        <w:rPr>
          <w:rFonts w:ascii="Times New Roman" w:hAnsi="Times New Roman" w:cs="Times New Roman"/>
          <w:sz w:val="24"/>
          <w:szCs w:val="24"/>
        </w:rPr>
        <w:t>various nucleophiles such as organolithium reagents and cuprates</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generate</w:t>
      </w:r>
      <w:r w:rsidRPr="0038733A">
        <w:rPr>
          <w:rFonts w:ascii="Times New Roman" w:hAnsi="Times New Roman" w:cs="Times New Roman" w:hint="eastAsia"/>
          <w:sz w:val="24"/>
          <w:szCs w:val="24"/>
        </w:rPr>
        <w:t>d</w:t>
      </w:r>
      <w:r w:rsidRPr="0038733A">
        <w:rPr>
          <w:rFonts w:ascii="Times New Roman" w:hAnsi="Times New Roman" w:cs="Times New Roman"/>
          <w:sz w:val="24"/>
          <w:szCs w:val="24"/>
        </w:rPr>
        <w:t xml:space="preserve"> the diastereoenriched amine follow</w:t>
      </w:r>
      <w:r w:rsidRPr="0038733A">
        <w:rPr>
          <w:rFonts w:ascii="Times New Roman" w:hAnsi="Times New Roman" w:cs="Times New Roman" w:hint="eastAsia"/>
          <w:sz w:val="24"/>
          <w:szCs w:val="24"/>
        </w:rPr>
        <w:t>ed by</w:t>
      </w:r>
      <w:r w:rsidRPr="0038733A">
        <w:rPr>
          <w:rFonts w:ascii="Times New Roman" w:hAnsi="Times New Roman" w:cs="Times New Roman"/>
          <w:sz w:val="24"/>
          <w:szCs w:val="24"/>
        </w:rPr>
        <w:t xml:space="preserve"> hydrogenolysis (H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/Pd) of the chiral auxiliary. </w:t>
      </w:r>
      <w:r w:rsidRPr="0038733A">
        <w:rPr>
          <w:rFonts w:ascii="Times New Roman" w:hAnsi="Times New Roman" w:cs="Times New Roman" w:hint="eastAsia"/>
          <w:sz w:val="24"/>
          <w:szCs w:val="24"/>
        </w:rPr>
        <w:t>D</w:t>
      </w:r>
      <w:r w:rsidRPr="0038733A">
        <w:rPr>
          <w:rFonts w:ascii="Times New Roman" w:hAnsi="Times New Roman" w:cs="Times New Roman"/>
          <w:sz w:val="24"/>
          <w:szCs w:val="24"/>
        </w:rPr>
        <w:t xml:space="preserve">iastereoselectivities of </w:t>
      </w:r>
      <w:r w:rsidRPr="0038733A">
        <w:rPr>
          <w:rFonts w:ascii="Times New Roman" w:hAnsi="Times New Roman" w:cs="Times New Roman" w:hint="eastAsia"/>
          <w:sz w:val="24"/>
          <w:szCs w:val="24"/>
        </w:rPr>
        <w:t xml:space="preserve">the </w:t>
      </w:r>
      <w:r w:rsidRPr="0038733A">
        <w:rPr>
          <w:rFonts w:ascii="Times New Roman" w:hAnsi="Times New Roman" w:cs="Times New Roman"/>
          <w:sz w:val="24"/>
          <w:szCs w:val="24"/>
        </w:rPr>
        <w:t>reactions</w:t>
      </w:r>
      <w:r w:rsidR="00327F08" w:rsidRPr="0038733A">
        <w:rPr>
          <w:rFonts w:ascii="Times New Roman" w:hAnsi="Times New Roman" w:cs="Times New Roman"/>
          <w:sz w:val="24"/>
          <w:szCs w:val="24"/>
        </w:rPr>
        <w:fldChar w:fldCharType="begin">
          <w:fldData xml:space="preserve">PEVuZE5vdGU+PENpdGU+PEF1dGhvcj5BbHZhcm88L0F1dGhvcj48WWVhcj4xOTk2PC9ZZWFyPjxS
ZWNOdW0+MTAxMjwvUmVjTnVtPjxEaXNwbGF5VGV4dD48c3R5bGUgZmFjZT0ic3VwZXJzY3JpcHQi
PjQsIDU8L3N0eWxlPjwvRGlzcGxheVRleHQ+PHJlY29yZD48cmVjLW51bWJlcj4xMDEyPC9yZWMt
bnVtYmVyPjxmb3JlaWduLWtleXM+PGtleSBhcHA9IkVOIiBkYi1pZD0iYXdzdDBzMjI2cjVwdmNl
cHgycXhzcnM2eHZhZnBycGV4dzJlIj4xMDEyPC9rZXk+PC9mb3JlaWduLWtleXM+PHJlZi10eXBl
IG5hbWU9IkpvdXJuYWwgQXJ0aWNsZSI+MTc8L3JlZi10eXBlPjxjb250cmlidXRvcnM+PGF1dGhv
cnM+PGF1dGhvcj5BbHZhcm8sIEcuPC9hdXRob3I+PGF1dGhvcj5TYXZvaWEsIEQuPC9hdXRob3I+
PGF1dGhvcj5WYWxlbnRpbmV0dGksIE0uIFIuPC9hdXRob3I+PC9hdXRob3JzPjwvY29udHJpYnV0
b3JzPjxhdXRoLWFkZHJlc3M+VW5pdiBCb2xvZ25hLERpcGFydGltZW50byBDaGltIEcgQ2lhbWlj
aWFuLEktNDAxMjYgQm9sb2duYSxJdGFseTwvYXV0aC1hZGRyZXNzPjx0aXRsZXM+PHRpdGxlPkRp
YXN0ZXJlb3NlbGVjdGl2ZSBhZGRpdGlvbiBvZiBtZXRoeWxsaXRoaXVtIGFuZCBkaW1ldGh5bGN1
cHJhdGUgYm9yb24gdHJpZmx1b3JpZGUgdG8gaW1pbmVzIGRlcml2ZWQgZnJvbSAoUyktMS1waGVu
eWxldGh5bGFtaW5lPC90aXRsZT48c2Vjb25kYXJ5LXRpdGxlPlRldHJhaGVkcm9uPC9zZWNvbmRh
cnktdGl0bGU+PGFsdC10aXRsZT5UZXRyYWhlZHJvbiYjeEQ7VGV0cmFoZWRyb248L2FsdC10aXRs
ZT48L3RpdGxlcz48cGVyaW9kaWNhbD48ZnVsbC10aXRsZT5UZXRyYWhlZHJvbjwvZnVsbC10aXRs
ZT48YWJici0xPlRldHJhaGVkcm9uPC9hYmJyLTE+PC9wZXJpb2RpY2FsPjxwYWdlcz4xMjU3MS0x
MjU4NjwvcGFnZXM+PHZvbHVtZT41Mjwvdm9sdW1lPjxudW1iZXI+Mzg8L251bWJlcj48a2V5d29y
ZHM+PGtleXdvcmQ+ZGlhbGt5bGFtaWRlIG1peGVkIGFnZ3JlZ2F0aW9uPC9rZXl3b3JkPjxrZXl3
b3JkPmVsZWN0cm9uLXRyYW5zZmVyIHJlYWN0aW9uczwva2V5d29yZD48a2V5d29yZD5hbWluby1h
Y2lkLWVzdGVyczwva2V5d29yZD48a2V5d29yZD5hemEtZGllbHMtYWxkZXI8L2tleXdvcmQ+PGtl
eXdvcmQ+Y3J5c3RhbC1zdHJ1Y3R1cmU8L2tleXdvcmQ+PGtleXdvcmQ+ZW5hbnRpb3NlbGVjdGl2
ZSBzeW50aGVzaXM8L2tleXdvcmQ+PGtleXdvcmQ+YXN5bW1ldHJpYyBpbmR1Y3Rpb248L2tleXdv
cmQ+PGtleXdvcmQ+aGV4YW1ldGh5bHBob3NwaG9yYW1pZGUgaG1wYTwva2V5d29yZD48a2V5d29y
ZD5jaGlyYWwgaW1pbmVzPC9rZXl3b3JkPjxrZXl3b3JkPmRpYWxreWxtYWduZXNpdW0gY29tcG91
bmRzPC9rZXl3b3JkPjwva2V5d29yZHM+PGRhdGVzPjx5ZWFyPjE5OTY8L3llYXI+PHB1Yi1kYXRl
cz48ZGF0ZT5TZXAgMTY8L2RhdGU+PC9wdWItZGF0ZXM+PC9kYXRlcz48aXNibj4wMDQwLTQwMjA8
L2lzYm4+PGFjY2Vzc2lvbi1udW0+SVNJOkExOTk2Vkc2NjgwMDAyMjwvYWNjZXNzaW9uLW51bT48
dXJscz48cmVsYXRlZC11cmxzPjx1cmw+Jmx0O0dvIHRvIElTSSZndDs6Ly9BMTk5NlZHNjY4MDAw
MjI8L3VybD48L3JlbGF0ZWQtdXJscz48L3VybHM+PGxhbmd1YWdlPkVuZ2xpc2g8L2xhbmd1YWdl
PjwvcmVjb3JkPjwvQ2l0ZT48Q2l0ZT48QXV0aG9yPkJvc3NhcmQ8L0F1dGhvcj48WWVhcj4xOTk1
PC9ZZWFyPjxSZWNOdW0+MTAxMzwvUmVjTnVtPjxyZWNvcmQ+PHJlYy1udW1iZXI+MTAxMzwvcmVj
LW51bWJlcj48Zm9yZWlnbi1rZXlzPjxrZXkgYXBwPSJFTiIgZGItaWQ9ImF3c3QwczIyNnI1cHZj
ZXB4MnF4c3JzNnh2YWZwcnBleHcyZSI+MTAxMzwva2V5PjwvZm9yZWlnbi1rZXlzPjxyZWYtdHlw
ZSBuYW1lPSJKb3VybmFsIEFydGljbGUiPjE3PC9yZWYtdHlwZT48Y29udHJpYnV0b3JzPjxhdXRo
b3JzPjxhdXRob3I+Qm9zc2FyZCwgRi48L2F1dGhvcj48YXV0aG9yPkRhbWJyaW4sIFYuPC9hdXRo
b3I+PGF1dGhvcj5MaW50YW5mLCBWLjwvYXV0aG9yPjxhdXRob3I+QmV1Y2hldCwgUC48L2F1dGhv
cj48YXV0aG9yPk1vc3NldCwgUC48L2F1dGhvcj48L2F1dGhvcnM+PC9jb250cmlidXRvcnM+PGF1
dGgtYWRkcmVzcz5FY29sZSBOYXRsIFN1cGVyIENoaW0gUmVubmVzLENucnMsU3ludGggJmFtcDsg
QWN0aXZhdCBCaW9tb2xlYyBMYWIsRi0zNTcwMCBSZW5uZXMsRnJhbmNlPC9hdXRoLWFkZHJlc3M+
PHRpdGxlcz48dGl0bGU+TmV3IEluZGl1bS1NZWRpYXRlZCBSZWFjdGlvbnMgb2YgRW5hbWluZXM8
L3RpdGxlPjxzZWNvbmRhcnktdGl0bGU+VGV0cmFoZWRyb24gTGV0dGVyczwvc2Vjb25kYXJ5LXRp
dGxlPjxhbHQtdGl0bGU+VGV0cmFoZWRyb24gTGV0dCYjeEQ7VGV0cmFoZWRyb24gTGV0dDwvYWx0
LXRpdGxlPjwvdGl0bGVzPjxwZXJpb2RpY2FsPjxmdWxsLXRpdGxlPlRldHJhaGVkcm9uIExldHRl
cnM8L2Z1bGwtdGl0bGU+PGFiYnItMT5UZXRyYWhlZHJvbiBMZXR0PC9hYmJyLTE+PC9wZXJpb2Rp
Y2FsPjxwYWdlcz42MDU1LTYwNTg8L3BhZ2VzPjx2b2x1bWU+MzY8L3ZvbHVtZT48bnVtYmVyPjM0
PC9udW1iZXI+PGtleXdvcmRzPjxrZXl3b3JkPmNhcmJvbnlsLWNvbXBvdW5kczwva2V5d29yZD48
a2V5d29yZD5hcXVlb3VzLW1lZGlhPC9rZXl3b3JkPjxrZXl3b3JkPmFsbHlsYXRpb248L2tleXdv
cmQ+PC9rZXl3b3Jkcz48ZGF0ZXM+PHllYXI+MTk5NTwveWVhcj48cHViLWRhdGVzPjxkYXRlPkF1
ZyAyMTwvZGF0ZT48L3B1Yi1kYXRlcz48L2RhdGVzPjxpc2JuPjAwNDAtNDAzOTwvaXNibj48YWNj
ZXNzaW9uLW51bT5JU0k6QTE5OTVSUjAxNjAwMDE1PC9hY2Nlc3Npb24tbnVtPjx1cmxzPjxyZWxh
dGVkLXVybHM+PHVybD4mbHQ7R28gdG8gSVNJJmd0OzovL0ExOTk1UlIwMTYwMDAxNTwvdXJsPjwv
cmVsYXRlZC11cmxzPjwvdXJscz48bGFuZ3VhZ2U+RW5nbGlzaDwvbGFuZ3VhZ2U+PC9yZWNvcmQ+
PC9DaXRlPjwvRW5kTm90ZT4A
</w:fldData>
        </w:fldChar>
      </w:r>
      <w:r w:rsidR="00AE69AC">
        <w:rPr>
          <w:rFonts w:ascii="Times New Roman" w:hAnsi="Times New Roman" w:cs="Times New Roman"/>
          <w:sz w:val="24"/>
          <w:szCs w:val="24"/>
        </w:rPr>
        <w:instrText xml:space="preserve"> ADDIN EN.CITE </w:instrText>
      </w:r>
      <w:r w:rsidR="00AE69AC">
        <w:rPr>
          <w:rFonts w:ascii="Times New Roman" w:hAnsi="Times New Roman" w:cs="Times New Roman"/>
          <w:sz w:val="24"/>
          <w:szCs w:val="24"/>
        </w:rPr>
        <w:fldChar w:fldCharType="begin">
          <w:fldData xml:space="preserve">PEVuZE5vdGU+PENpdGU+PEF1dGhvcj5BbHZhcm88L0F1dGhvcj48WWVhcj4xOTk2PC9ZZWFyPjxS
ZWNOdW0+MTAxMjwvUmVjTnVtPjxEaXNwbGF5VGV4dD48c3R5bGUgZmFjZT0ic3VwZXJzY3JpcHQi
PjQsIDU8L3N0eWxlPjwvRGlzcGxheVRleHQ+PHJlY29yZD48cmVjLW51bWJlcj4xMDEyPC9yZWMt
bnVtYmVyPjxmb3JlaWduLWtleXM+PGtleSBhcHA9IkVOIiBkYi1pZD0iYXdzdDBzMjI2cjVwdmNl
cHgycXhzcnM2eHZhZnBycGV4dzJlIj4xMDEyPC9rZXk+PC9mb3JlaWduLWtleXM+PHJlZi10eXBl
IG5hbWU9IkpvdXJuYWwgQXJ0aWNsZSI+MTc8L3JlZi10eXBlPjxjb250cmlidXRvcnM+PGF1dGhv
cnM+PGF1dGhvcj5BbHZhcm8sIEcuPC9hdXRob3I+PGF1dGhvcj5TYXZvaWEsIEQuPC9hdXRob3I+
PGF1dGhvcj5WYWxlbnRpbmV0dGksIE0uIFIuPC9hdXRob3I+PC9hdXRob3JzPjwvY29udHJpYnV0
b3JzPjxhdXRoLWFkZHJlc3M+VW5pdiBCb2xvZ25hLERpcGFydGltZW50byBDaGltIEcgQ2lhbWlj
aWFuLEktNDAxMjYgQm9sb2duYSxJdGFseTwvYXV0aC1hZGRyZXNzPjx0aXRsZXM+PHRpdGxlPkRp
YXN0ZXJlb3NlbGVjdGl2ZSBhZGRpdGlvbiBvZiBtZXRoeWxsaXRoaXVtIGFuZCBkaW1ldGh5bGN1
cHJhdGUgYm9yb24gdHJpZmx1b3JpZGUgdG8gaW1pbmVzIGRlcml2ZWQgZnJvbSAoUyktMS1waGVu
eWxldGh5bGFtaW5lPC90aXRsZT48c2Vjb25kYXJ5LXRpdGxlPlRldHJhaGVkcm9uPC9zZWNvbmRh
cnktdGl0bGU+PGFsdC10aXRsZT5UZXRyYWhlZHJvbiYjeEQ7VGV0cmFoZWRyb248L2FsdC10aXRs
ZT48L3RpdGxlcz48cGVyaW9kaWNhbD48ZnVsbC10aXRsZT5UZXRyYWhlZHJvbjwvZnVsbC10aXRs
ZT48YWJici0xPlRldHJhaGVkcm9uPC9hYmJyLTE+PC9wZXJpb2RpY2FsPjxwYWdlcz4xMjU3MS0x
MjU4NjwvcGFnZXM+PHZvbHVtZT41Mjwvdm9sdW1lPjxudW1iZXI+Mzg8L251bWJlcj48a2V5d29y
ZHM+PGtleXdvcmQ+ZGlhbGt5bGFtaWRlIG1peGVkIGFnZ3JlZ2F0aW9uPC9rZXl3b3JkPjxrZXl3
b3JkPmVsZWN0cm9uLXRyYW5zZmVyIHJlYWN0aW9uczwva2V5d29yZD48a2V5d29yZD5hbWluby1h
Y2lkLWVzdGVyczwva2V5d29yZD48a2V5d29yZD5hemEtZGllbHMtYWxkZXI8L2tleXdvcmQ+PGtl
eXdvcmQ+Y3J5c3RhbC1zdHJ1Y3R1cmU8L2tleXdvcmQ+PGtleXdvcmQ+ZW5hbnRpb3NlbGVjdGl2
ZSBzeW50aGVzaXM8L2tleXdvcmQ+PGtleXdvcmQ+YXN5bW1ldHJpYyBpbmR1Y3Rpb248L2tleXdv
cmQ+PGtleXdvcmQ+aGV4YW1ldGh5bHBob3NwaG9yYW1pZGUgaG1wYTwva2V5d29yZD48a2V5d29y
ZD5jaGlyYWwgaW1pbmVzPC9rZXl3b3JkPjxrZXl3b3JkPmRpYWxreWxtYWduZXNpdW0gY29tcG91
bmRzPC9rZXl3b3JkPjwva2V5d29yZHM+PGRhdGVzPjx5ZWFyPjE5OTY8L3llYXI+PHB1Yi1kYXRl
cz48ZGF0ZT5TZXAgMTY8L2RhdGU+PC9wdWItZGF0ZXM+PC9kYXRlcz48aXNibj4wMDQwLTQwMjA8
L2lzYm4+PGFjY2Vzc2lvbi1udW0+SVNJOkExOTk2Vkc2NjgwMDAyMjwvYWNjZXNzaW9uLW51bT48
dXJscz48cmVsYXRlZC11cmxzPjx1cmw+Jmx0O0dvIHRvIElTSSZndDs6Ly9BMTk5NlZHNjY4MDAw
MjI8L3VybD48L3JlbGF0ZWQtdXJscz48L3VybHM+PGxhbmd1YWdlPkVuZ2xpc2g8L2xhbmd1YWdl
PjwvcmVjb3JkPjwvQ2l0ZT48Q2l0ZT48QXV0aG9yPkJvc3NhcmQ8L0F1dGhvcj48WWVhcj4xOTk1
PC9ZZWFyPjxSZWNOdW0+MTAxMzwvUmVjTnVtPjxyZWNvcmQ+PHJlYy1udW1iZXI+MTAxMzwvcmVj
LW51bWJlcj48Zm9yZWlnbi1rZXlzPjxrZXkgYXBwPSJFTiIgZGItaWQ9ImF3c3QwczIyNnI1cHZj
ZXB4MnF4c3JzNnh2YWZwcnBleHcyZSI+MTAxMzwva2V5PjwvZm9yZWlnbi1rZXlzPjxyZWYtdHlw
ZSBuYW1lPSJKb3VybmFsIEFydGljbGUiPjE3PC9yZWYtdHlwZT48Y29udHJpYnV0b3JzPjxhdXRo
b3JzPjxhdXRob3I+Qm9zc2FyZCwgRi48L2F1dGhvcj48YXV0aG9yPkRhbWJyaW4sIFYuPC9hdXRo
b3I+PGF1dGhvcj5MaW50YW5mLCBWLjwvYXV0aG9yPjxhdXRob3I+QmV1Y2hldCwgUC48L2F1dGhv
cj48YXV0aG9yPk1vc3NldCwgUC48L2F1dGhvcj48L2F1dGhvcnM+PC9jb250cmlidXRvcnM+PGF1
dGgtYWRkcmVzcz5FY29sZSBOYXRsIFN1cGVyIENoaW0gUmVubmVzLENucnMsU3ludGggJmFtcDsg
QWN0aXZhdCBCaW9tb2xlYyBMYWIsRi0zNTcwMCBSZW5uZXMsRnJhbmNlPC9hdXRoLWFkZHJlc3M+
PHRpdGxlcz48dGl0bGU+TmV3IEluZGl1bS1NZWRpYXRlZCBSZWFjdGlvbnMgb2YgRW5hbWluZXM8
L3RpdGxlPjxzZWNvbmRhcnktdGl0bGU+VGV0cmFoZWRyb24gTGV0dGVyczwvc2Vjb25kYXJ5LXRp
dGxlPjxhbHQtdGl0bGU+VGV0cmFoZWRyb24gTGV0dCYjeEQ7VGV0cmFoZWRyb24gTGV0dDwvYWx0
LXRpdGxlPjwvdGl0bGVzPjxwZXJpb2RpY2FsPjxmdWxsLXRpdGxlPlRldHJhaGVkcm9uIExldHRl
cnM8L2Z1bGwtdGl0bGU+PGFiYnItMT5UZXRyYWhlZHJvbiBMZXR0PC9hYmJyLTE+PC9wZXJpb2Rp
Y2FsPjxwYWdlcz42MDU1LTYwNTg8L3BhZ2VzPjx2b2x1bWU+MzY8L3ZvbHVtZT48bnVtYmVyPjM0
PC9udW1iZXI+PGtleXdvcmRzPjxrZXl3b3JkPmNhcmJvbnlsLWNvbXBvdW5kczwva2V5d29yZD48
a2V5d29yZD5hcXVlb3VzLW1lZGlhPC9rZXl3b3JkPjxrZXl3b3JkPmFsbHlsYXRpb248L2tleXdv
cmQ+PC9rZXl3b3Jkcz48ZGF0ZXM+PHllYXI+MTk5NTwveWVhcj48cHViLWRhdGVzPjxkYXRlPkF1
ZyAyMTwvZGF0ZT48L3B1Yi1kYXRlcz48L2RhdGVzPjxpc2JuPjAwNDAtNDAzOTwvaXNibj48YWNj
ZXNzaW9uLW51bT5JU0k6QTE5OTVSUjAxNjAwMDE1PC9hY2Nlc3Npb24tbnVtPjx1cmxzPjxyZWxh
dGVkLXVybHM+PHVybD4mbHQ7R28gdG8gSVNJJmd0OzovL0ExOTk1UlIwMTYwMDAxNTwvdXJsPjwv
cmVsYXRlZC11cmxzPjwvdXJscz48bGFuZ3VhZ2U+RW5nbGlzaDwvbGFuZ3VhZ2U+PC9yZWNvcmQ+
PC9DaXRlPjwvRW5kTm90ZT4A
</w:fldData>
        </w:fldChar>
      </w:r>
      <w:r w:rsidR="00AE69AC">
        <w:rPr>
          <w:rFonts w:ascii="Times New Roman" w:hAnsi="Times New Roman" w:cs="Times New Roman"/>
          <w:sz w:val="24"/>
          <w:szCs w:val="24"/>
        </w:rPr>
        <w:instrText xml:space="preserve"> ADDIN EN.CITE.DATA </w:instrText>
      </w:r>
      <w:r w:rsidR="00AE69AC">
        <w:rPr>
          <w:rFonts w:ascii="Times New Roman" w:hAnsi="Times New Roman" w:cs="Times New Roman"/>
          <w:sz w:val="24"/>
          <w:szCs w:val="24"/>
        </w:rPr>
      </w:r>
      <w:r w:rsidR="00AE69AC">
        <w:rPr>
          <w:rFonts w:ascii="Times New Roman" w:hAnsi="Times New Roman" w:cs="Times New Roman"/>
          <w:sz w:val="24"/>
          <w:szCs w:val="24"/>
        </w:rPr>
        <w:fldChar w:fldCharType="end"/>
      </w:r>
      <w:r w:rsidR="00327F08" w:rsidRPr="0038733A">
        <w:rPr>
          <w:rFonts w:ascii="Times New Roman" w:hAnsi="Times New Roman" w:cs="Times New Roman"/>
          <w:sz w:val="24"/>
          <w:szCs w:val="24"/>
        </w:rPr>
      </w:r>
      <w:r w:rsidR="00327F08" w:rsidRPr="0038733A">
        <w:rPr>
          <w:rFonts w:ascii="Times New Roman" w:hAnsi="Times New Roman" w:cs="Times New Roman"/>
          <w:sz w:val="24"/>
          <w:szCs w:val="24"/>
        </w:rPr>
        <w:fldChar w:fldCharType="separate"/>
      </w:r>
      <w:r w:rsidR="00AE69AC" w:rsidRPr="00AE69AC">
        <w:rPr>
          <w:rFonts w:ascii="Times New Roman" w:hAnsi="Times New Roman" w:cs="Times New Roman"/>
          <w:noProof/>
          <w:sz w:val="24"/>
          <w:szCs w:val="24"/>
          <w:vertAlign w:val="superscript"/>
        </w:rPr>
        <w:t>4, 5</w:t>
      </w:r>
      <w:r w:rsidR="00327F08" w:rsidRPr="0038733A">
        <w:rPr>
          <w:rFonts w:ascii="Times New Roman" w:hAnsi="Times New Roman" w:cs="Times New Roman"/>
          <w:sz w:val="24"/>
          <w:szCs w:val="24"/>
        </w:rPr>
        <w:fldChar w:fldCharType="end"/>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were</w:t>
      </w:r>
      <w:r w:rsidRPr="0038733A">
        <w:rPr>
          <w:rFonts w:ascii="Times New Roman" w:hAnsi="Times New Roman" w:cs="Times New Roman"/>
          <w:sz w:val="24"/>
          <w:szCs w:val="24"/>
        </w:rPr>
        <w:t xml:space="preserve"> typically modest</w:t>
      </w:r>
      <w:r w:rsidRPr="0038733A">
        <w:rPr>
          <w:rFonts w:ascii="Times New Roman" w:hAnsi="Times New Roman" w:cs="Times New Roman" w:hint="eastAsia"/>
          <w:sz w:val="24"/>
          <w:szCs w:val="24"/>
        </w:rPr>
        <w:t xml:space="preserve">, however </w:t>
      </w:r>
      <w:r w:rsidRPr="0038733A">
        <w:rPr>
          <w:rFonts w:ascii="Times New Roman" w:hAnsi="Times New Roman" w:cs="Times New Roman"/>
          <w:sz w:val="24"/>
          <w:szCs w:val="24"/>
        </w:rPr>
        <w:t>Takahashi</w:t>
      </w:r>
      <w:r w:rsidR="00327F08" w:rsidRPr="0038733A">
        <w:rPr>
          <w:rFonts w:ascii="Times New Roman" w:hAnsi="Times New Roman" w:cs="Times New Roman"/>
          <w:sz w:val="24"/>
          <w:szCs w:val="24"/>
          <w:vertAlign w:val="superscript"/>
        </w:rPr>
        <w:fldChar w:fldCharType="begin">
          <w:fldData xml:space="preserve">PEVuZE5vdGU+PENpdGU+PEF1dGhvcj5UYWthaGFzaGk8L0F1dGhvcj48WWVhcj4xOTg1PC9ZZWFy
PjxSZWNOdW0+MTcxNjwvUmVjTnVtPjxEaXNwbGF5VGV4dD48c3R5bGUgZmFjZT0ic3VwZXJzY3Jp
cHQiPjYtODwvc3R5bGU+PC9EaXNwbGF5VGV4dD48cmVjb3JkPjxyZWMtbnVtYmVyPjE3MTY8L3Jl
Yy1udW1iZXI+PGZvcmVpZ24ta2V5cz48a2V5IGFwcD0iRU4iIGRiLWlkPSJhd3N0MHMyMjZyNXB2
Y2VweDJxeHNyczZ4dmFmcHJwZXh3MmUiPjE3MTY8L2tleT48L2ZvcmVpZ24ta2V5cz48cmVmLXR5
cGUgbmFtZT0iSm91cm5hbCBBcnRpY2xlIj4xNzwvcmVmLXR5cGU+PGNvbnRyaWJ1dG9ycz48YXV0
aG9ycz48YXV0aG9yPlRha2FoYXNoaSwgSC48L2F1dGhvcj48YXV0aG9yPkNoaWRhLCBZLjwvYXV0
aG9yPjxhdXRob3I+SGlnYXNoaXlhbWEsIEsuPC9hdXRob3I+PGF1dGhvcj5PbmlzaGksIEguPC9h
dXRob3I+PC9hdXRob3JzPjwvY29udHJpYnV0b3JzPjxhdXRoLWFkZHJlc3M+VGFrYWhhc2hpLCBI
JiN4RDtIb3NoaSBVbml2LCBJbnN0IE1lZCBDaGVtLCBTaGluYWdhd2EgS3UsIFRva3lvIDE0Miwg
SmFwYW48L2F1dGgtYWRkcmVzcz48dGl0bGVzPjx0aXRsZT5Bc3ltbWV0cmljIEFscGhhLVN1YnN0
aXR1dGVkIFBoZW5ldGh5bGFtaW5lcyAuNS4gU3ludGhlc2lzIG9mIENoaXJhbCAxLUFsa3lsLTIt
UGhlbnlsZXRoeWxhbWluZXMgVmlhIEdyaWduYXJkIFJlYWN0aW9uIG9mIDQtUGhlbnlsLTEsMy1P
eGF6b2xpZGluZXM8L3RpdGxlPjxzZWNvbmRhcnktdGl0bGU+Q2hlbWljYWwgJmFtcDsgUGhhcm1h
Y2V1dGljYWwgQnVsbGV0aW48L3NlY29uZGFyeS10aXRsZT48YWx0LXRpdGxlPkNoZW0gUGhhcm0g
QnVsbCYjeEQ7Q2hlbSBQaGFybSBCdWxsPC9hbHQtdGl0bGU+PC90aXRsZXM+PHBlcmlvZGljYWw+
PGZ1bGwtdGl0bGU+Q2hlbWljYWwgJmFtcDsgUGhhcm1hY2V1dGljYWwgQnVsbGV0aW48L2Z1bGwt
dGl0bGU+PGFiYnItMT5DaGVtIFBoYXJtIEJ1bGw8L2FiYnItMT48L3BlcmlvZGljYWw+PHBhZ2Vz
PjQ2NjItNDY3MDwvcGFnZXM+PHZvbHVtZT4zMzwvdm9sdW1lPjxudW1iZXI+MTE8L251bWJlcj48
ZGF0ZXM+PHllYXI+MTk4NTwveWVhcj48L2RhdGVzPjxpc2JuPjAwMDktMjM2MzwvaXNibj48YWNj
ZXNzaW9uLW51bT5JU0k6QTE5ODVBV0gxNzAwMDA0PC9hY2Nlc3Npb24tbnVtPjx1cmxzPjxyZWxh
dGVkLXVybHM+PHVybD4mbHQ7R28gdG8gSVNJJmd0OzovL0ExOTg1QVdIMTcwMDAwNDwvdXJsPjwv
cmVsYXRlZC11cmxzPjwvdXJscz48bGFuZ3VhZ2U+RW5nbGlzaDwvbGFuZ3VhZ2U+PC9yZWNvcmQ+
PC9DaXRlPjxDaXRlPjxBdXRob3I+VGFrYWhhc2hpPC9BdXRob3I+PFllYXI+MTk4NDwvWWVhcj48
UmVjTnVtPjE3MzE8L1JlY051bT48cmVjb3JkPjxyZWMtbnVtYmVyPjE3MzE8L3JlYy1udW1iZXI+
PGZvcmVpZ24ta2V5cz48a2V5IGFwcD0iRU4iIGRiLWlkPSJhd3N0MHMyMjZyNXB2Y2VweDJxeHNy
czZ4dmFmcHJwZXh3MmUiPjE3MzE8L2tleT48L2ZvcmVpZ24ta2V5cz48cmVmLXR5cGUgbmFtZT0i
Sm91cm5hbCBBcnRpY2xlIj4xNzwvcmVmLXR5cGU+PGNvbnRyaWJ1dG9ycz48YXV0aG9ycz48YXV0
aG9yPlRha2FoYXNoaSwgSC48L2F1dGhvcj48YXV0aG9yPkNoaWRhLCBZLjwvYXV0aG9yPjxhdXRo
b3I+U3V6dWtpLCBULjwvYXV0aG9yPjxhdXRob3I+T25pc2hpLCBILjwvYXV0aG9yPjxhdXRob3I+
WWFuYXVyYSwgUy48L2F1dGhvcj48L2F1dGhvcnM+PC9jb250cmlidXRvcnM+PGF1dGgtYWRkcmVz
cz5UYWthaGFzaGksIEgmI3hEO0hvc2hpIFVuaXYsIEluc3QgTWVkIENoZW0sIFRva3lvIDE0Miwg
SmFwYW48L2F1dGgtYWRkcmVzcz48dGl0bGVzPjx0aXRsZT5Bc3ltbWV0cmljIEFscGhhLVN1YnN0
aXR1dGVkIFBoZW5ldGh5bGFtaW5lcyAuNC4gVGhlIFN5bnRoZXNpcyBhbmQgQW5hbGdlc2ljIEFj
dGl2aXR5IG9mIE9wdGljYWxseSBQdXJlIChTKSBhbmQgJnF1b3Q7KFIpLTEtQ3ljbG9oZXh5bC0y
LVBoZW55bGV0aHlsYW1pbmUgYW5kIDEtQ3ljbG9oZXhlbnlsLTItUGhlbnlsZXRoeWxhbWluZXM8
L3RpdGxlPjxzZWNvbmRhcnktdGl0bGU+Q2hlbWljYWwgJmFtcDsgUGhhcm1hY2V1dGljYWwgQnVs
bGV0aW48L3NlY29uZGFyeS10aXRsZT48YWx0LXRpdGxlPkNoZW0gUGhhcm0gQnVsbCYjeEQ7Q2hl
bSBQaGFybSBCdWxsPC9hbHQtdGl0bGU+PC90aXRsZXM+PHBlcmlvZGljYWw+PGZ1bGwtdGl0bGU+
Q2hlbWljYWwgJmFtcDsgUGhhcm1hY2V1dGljYWwgQnVsbGV0aW48L2Z1bGwtdGl0bGU+PGFiYnIt
MT5DaGVtIFBoYXJtIEJ1bGw8L2FiYnItMT48L3BlcmlvZGljYWw+PHBhZ2VzPjI3MTQtMjcyMzwv
cGFnZXM+PHZvbHVtZT4zMjwvdm9sdW1lPjxudW1iZXI+NzwvbnVtYmVyPjxkYXRlcz48eWVhcj4x
OTg0PC95ZWFyPjwvZGF0ZXM+PGlzYm4+MDAwOS0yMzYzPC9pc2JuPjxhY2Nlc3Npb24tbnVtPklT
STpBMTk4NFRFNjE5MDAwMjg8L2FjY2Vzc2lvbi1udW0+PHVybHM+PHJlbGF0ZWQtdXJscz48dXJs
PiZsdDtHbyB0byBJU0kmZ3Q7Oi8vQTE5ODRURTYxOTAwMDI4PC91cmw+PC9yZWxhdGVkLXVybHM+
PC91cmxzPjxsYW5ndWFnZT5FbmdsaXNoPC9sYW5ndWFnZT48L3JlY29yZD48L0NpdGU+PENpdGU+
PEF1dGhvcj5UYWthaGFzaGk8L0F1dGhvcj48WWVhcj4xOTgzPC9ZZWFyPjxSZWNOdW0+MTc0NTwv
UmVjTnVtPjxyZWNvcmQ+PHJlYy1udW1iZXI+MTc0NTwvcmVjLW51bWJlcj48Zm9yZWlnbi1rZXlz
PjxrZXkgYXBwPSJFTiIgZGItaWQ9ImF3c3QwczIyNnI1cHZjZXB4MnF4c3JzNnh2YWZwcnBleHcy
ZSI+MTc0NTwva2V5PjwvZm9yZWlnbi1rZXlzPjxyZWYtdHlwZSBuYW1lPSJKb3VybmFsIEFydGlj
bGUiPjE3PC9yZWYtdHlwZT48Y29udHJpYnV0b3JzPjxhdXRob3JzPjxhdXRob3I+VGFrYWhhc2hp
LCBILjwvYXV0aG9yPjxhdXRob3I+U3V6dWtpLCBZLjwvYXV0aG9yPjxhdXRob3I+SG9yaSwgVC48
L2F1dGhvcj48L2F1dGhvcnM+PC9jb250cmlidXRvcnM+PGF1dGgtYWRkcmVzcz5UYWthaGFzaGks
IEgmI3hEO0hvc2hpIFVuaXYsIEZhYyBQaGFybWFjZXV0IFNjaSwgU2hpbmFnYXdhLCBUb2t5byAx
NDIsIEphcGFuJiN4RDtIb3NoaSBVbml2LCBGYWMgUGhhcm1hY2V1dCBTY2ksIFNoaW5hZ2F3YSwg
VG9reW8gMTQyLCBKYXBhbiYjeEQ7S2FrZW4gUGhhcm1hY2V1dCBDbyBMdGQsIFlhbWFzaGluYSwg
S3lvdG8gNjA3LCBKYXBhbiYjeEQ7UmlnYWt1IERlbmtpIENvcnAsIEFraXNoaW1hLCBUb2t5byAx
OTYsIEphcGFuPC9hdXRoLWFkZHJlc3M+PHRpdGxlcz48dGl0bGU+U3ludGhlc2lzIGFuZCBBYnNv
bHV0ZS1Db25maWd1cmF0aW9uIG9mIE9wdGljYWxseSBQdXJlIChTKS1EaWFyeWxtZXRoeWxhbWlu
ZSBhbmQgKFIpLURpYXJ5bG1ldGh5bGFtaW5lPC90aXRsZT48c2Vjb25kYXJ5LXRpdGxlPkNoZW1p
Y2FsICZhbXA7IFBoYXJtYWNldXRpY2FsIEJ1bGxldGluPC9zZWNvbmRhcnktdGl0bGU+PGFsdC10
aXRsZT5DaGVtIFBoYXJtIEJ1bGw8L2FsdC10aXRsZT48L3RpdGxlcz48cGVyaW9kaWNhbD48ZnVs
bC10aXRsZT5DaGVtaWNhbCAmYW1wOyBQaGFybWFjZXV0aWNhbCBCdWxsZXRpbjwvZnVsbC10aXRs
ZT48YWJici0xPkNoZW0gUGhhcm0gQnVsbDwvYWJici0xPjwvcGVyaW9kaWNhbD48YWx0LXBlcmlv
ZGljYWw+PGZ1bGwtdGl0bGU+Q2hlbWljYWwgJmFtcDsgUGhhcm1hY2V1dGljYWwgQnVsbGV0aW48
L2Z1bGwtdGl0bGU+PGFiYnItMT5DaGVtIFBoYXJtIEJ1bGw8L2FiYnItMT48L2FsdC1wZXJpb2Rp
Y2FsPjxwYWdlcz4yMTgzLTIxOTE8L3BhZ2VzPjx2b2x1bWU+MzE8L3ZvbHVtZT48bnVtYmVyPjc8
L251bWJlcj48ZGF0ZXM+PHllYXI+MTk4MzwveWVhcj48L2RhdGVzPjxpc2JuPjAwMDktMjM2Mzwv
aXNibj48YWNjZXNzaW9uLW51bT5JU0k6QTE5ODNSRDk2OTAwMDAxPC9hY2Nlc3Npb24tbnVtPjx1
cmxzPjxyZWxhdGVkLXVybHM+PHVybD4mbHQ7R28gdG8gSVNJJmd0OzovL0ExOTgzUkQ5NjkwMDAw
MTwvdXJsPjwvcmVsYXRlZC11cmxzPjwvdXJscz48bGFuZ3VhZ2U+RW5nbGlzaDwvbGFuZ3VhZ2U+
PC9yZWNvcmQ+PC9DaXRlPjwvRW5kTm90ZT4A
</w:fldData>
        </w:fldChar>
      </w:r>
      <w:r w:rsidR="003C01E3">
        <w:rPr>
          <w:rFonts w:ascii="Times New Roman" w:hAnsi="Times New Roman" w:cs="Times New Roman"/>
          <w:sz w:val="24"/>
          <w:szCs w:val="24"/>
          <w:vertAlign w:val="superscript"/>
        </w:rPr>
        <w:instrText xml:space="preserve"> ADDIN EN.CITE </w:instrText>
      </w:r>
      <w:r w:rsidR="003C01E3">
        <w:rPr>
          <w:rFonts w:ascii="Times New Roman" w:hAnsi="Times New Roman" w:cs="Times New Roman"/>
          <w:sz w:val="24"/>
          <w:szCs w:val="24"/>
          <w:vertAlign w:val="superscript"/>
        </w:rPr>
        <w:fldChar w:fldCharType="begin">
          <w:fldData xml:space="preserve">PEVuZE5vdGU+PENpdGU+PEF1dGhvcj5UYWthaGFzaGk8L0F1dGhvcj48WWVhcj4xOTg1PC9ZZWFy
PjxSZWNOdW0+MTcxNjwvUmVjTnVtPjxEaXNwbGF5VGV4dD48c3R5bGUgZmFjZT0ic3VwZXJzY3Jp
cHQiPjYtODwvc3R5bGU+PC9EaXNwbGF5VGV4dD48cmVjb3JkPjxyZWMtbnVtYmVyPjE3MTY8L3Jl
Yy1udW1iZXI+PGZvcmVpZ24ta2V5cz48a2V5IGFwcD0iRU4iIGRiLWlkPSJhd3N0MHMyMjZyNXB2
Y2VweDJxeHNyczZ4dmFmcHJwZXh3MmUiPjE3MTY8L2tleT48L2ZvcmVpZ24ta2V5cz48cmVmLXR5
cGUgbmFtZT0iSm91cm5hbCBBcnRpY2xlIj4xNzwvcmVmLXR5cGU+PGNvbnRyaWJ1dG9ycz48YXV0
aG9ycz48YXV0aG9yPlRha2FoYXNoaSwgSC48L2F1dGhvcj48YXV0aG9yPkNoaWRhLCBZLjwvYXV0
aG9yPjxhdXRob3I+SGlnYXNoaXlhbWEsIEsuPC9hdXRob3I+PGF1dGhvcj5PbmlzaGksIEguPC9h
dXRob3I+PC9hdXRob3JzPjwvY29udHJpYnV0b3JzPjxhdXRoLWFkZHJlc3M+VGFrYWhhc2hpLCBI
JiN4RDtIb3NoaSBVbml2LCBJbnN0IE1lZCBDaGVtLCBTaGluYWdhd2EgS3UsIFRva3lvIDE0Miwg
SmFwYW48L2F1dGgtYWRkcmVzcz48dGl0bGVzPjx0aXRsZT5Bc3ltbWV0cmljIEFscGhhLVN1YnN0
aXR1dGVkIFBoZW5ldGh5bGFtaW5lcyAuNS4gU3ludGhlc2lzIG9mIENoaXJhbCAxLUFsa3lsLTIt
UGhlbnlsZXRoeWxhbWluZXMgVmlhIEdyaWduYXJkIFJlYWN0aW9uIG9mIDQtUGhlbnlsLTEsMy1P
eGF6b2xpZGluZXM8L3RpdGxlPjxzZWNvbmRhcnktdGl0bGU+Q2hlbWljYWwgJmFtcDsgUGhhcm1h
Y2V1dGljYWwgQnVsbGV0aW48L3NlY29uZGFyeS10aXRsZT48YWx0LXRpdGxlPkNoZW0gUGhhcm0g
QnVsbCYjeEQ7Q2hlbSBQaGFybSBCdWxsPC9hbHQtdGl0bGU+PC90aXRsZXM+PHBlcmlvZGljYWw+
PGZ1bGwtdGl0bGU+Q2hlbWljYWwgJmFtcDsgUGhhcm1hY2V1dGljYWwgQnVsbGV0aW48L2Z1bGwt
dGl0bGU+PGFiYnItMT5DaGVtIFBoYXJtIEJ1bGw8L2FiYnItMT48L3BlcmlvZGljYWw+PHBhZ2Vz
PjQ2NjItNDY3MDwvcGFnZXM+PHZvbHVtZT4zMzwvdm9sdW1lPjxudW1iZXI+MTE8L251bWJlcj48
ZGF0ZXM+PHllYXI+MTk4NTwveWVhcj48L2RhdGVzPjxpc2JuPjAwMDktMjM2MzwvaXNibj48YWNj
ZXNzaW9uLW51bT5JU0k6QTE5ODVBV0gxNzAwMDA0PC9hY2Nlc3Npb24tbnVtPjx1cmxzPjxyZWxh
dGVkLXVybHM+PHVybD4mbHQ7R28gdG8gSVNJJmd0OzovL0ExOTg1QVdIMTcwMDAwNDwvdXJsPjwv
cmVsYXRlZC11cmxzPjwvdXJscz48bGFuZ3VhZ2U+RW5nbGlzaDwvbGFuZ3VhZ2U+PC9yZWNvcmQ+
PC9DaXRlPjxDaXRlPjxBdXRob3I+VGFrYWhhc2hpPC9BdXRob3I+PFllYXI+MTk4NDwvWWVhcj48
UmVjTnVtPjE3MzE8L1JlY051bT48cmVjb3JkPjxyZWMtbnVtYmVyPjE3MzE8L3JlYy1udW1iZXI+
PGZvcmVpZ24ta2V5cz48a2V5IGFwcD0iRU4iIGRiLWlkPSJhd3N0MHMyMjZyNXB2Y2VweDJxeHNy
czZ4dmFmcHJwZXh3MmUiPjE3MzE8L2tleT48L2ZvcmVpZ24ta2V5cz48cmVmLXR5cGUgbmFtZT0i
Sm91cm5hbCBBcnRpY2xlIj4xNzwvcmVmLXR5cGU+PGNvbnRyaWJ1dG9ycz48YXV0aG9ycz48YXV0
aG9yPlRha2FoYXNoaSwgSC48L2F1dGhvcj48YXV0aG9yPkNoaWRhLCBZLjwvYXV0aG9yPjxhdXRo
b3I+U3V6dWtpLCBULjwvYXV0aG9yPjxhdXRob3I+T25pc2hpLCBILjwvYXV0aG9yPjxhdXRob3I+
WWFuYXVyYSwgUy48L2F1dGhvcj48L2F1dGhvcnM+PC9jb250cmlidXRvcnM+PGF1dGgtYWRkcmVz
cz5UYWthaGFzaGksIEgmI3hEO0hvc2hpIFVuaXYsIEluc3QgTWVkIENoZW0sIFRva3lvIDE0Miwg
SmFwYW48L2F1dGgtYWRkcmVzcz48dGl0bGVzPjx0aXRsZT5Bc3ltbWV0cmljIEFscGhhLVN1YnN0
aXR1dGVkIFBoZW5ldGh5bGFtaW5lcyAuNC4gVGhlIFN5bnRoZXNpcyBhbmQgQW5hbGdlc2ljIEFj
dGl2aXR5IG9mIE9wdGljYWxseSBQdXJlIChTKSBhbmQgJnF1b3Q7KFIpLTEtQ3ljbG9oZXh5bC0y
LVBoZW55bGV0aHlsYW1pbmUgYW5kIDEtQ3ljbG9oZXhlbnlsLTItUGhlbnlsZXRoeWxhbWluZXM8
L3RpdGxlPjxzZWNvbmRhcnktdGl0bGU+Q2hlbWljYWwgJmFtcDsgUGhhcm1hY2V1dGljYWwgQnVs
bGV0aW48L3NlY29uZGFyeS10aXRsZT48YWx0LXRpdGxlPkNoZW0gUGhhcm0gQnVsbCYjeEQ7Q2hl
bSBQaGFybSBCdWxsPC9hbHQtdGl0bGU+PC90aXRsZXM+PHBlcmlvZGljYWw+PGZ1bGwtdGl0bGU+
Q2hlbWljYWwgJmFtcDsgUGhhcm1hY2V1dGljYWwgQnVsbGV0aW48L2Z1bGwtdGl0bGU+PGFiYnIt
MT5DaGVtIFBoYXJtIEJ1bGw8L2FiYnItMT48L3BlcmlvZGljYWw+PHBhZ2VzPjI3MTQtMjcyMzwv
cGFnZXM+PHZvbHVtZT4zMjwvdm9sdW1lPjxudW1iZXI+NzwvbnVtYmVyPjxkYXRlcz48eWVhcj4x
OTg0PC95ZWFyPjwvZGF0ZXM+PGlzYm4+MDAwOS0yMzYzPC9pc2JuPjxhY2Nlc3Npb24tbnVtPklT
STpBMTk4NFRFNjE5MDAwMjg8L2FjY2Vzc2lvbi1udW0+PHVybHM+PHJlbGF0ZWQtdXJscz48dXJs
PiZsdDtHbyB0byBJU0kmZ3Q7Oi8vQTE5ODRURTYxOTAwMDI4PC91cmw+PC9yZWxhdGVkLXVybHM+
PC91cmxzPjxsYW5ndWFnZT5FbmdsaXNoPC9sYW5ndWFnZT48L3JlY29yZD48L0NpdGU+PENpdGU+
PEF1dGhvcj5UYWthaGFzaGk8L0F1dGhvcj48WWVhcj4xOTgzPC9ZZWFyPjxSZWNOdW0+MTc0NTwv
UmVjTnVtPjxyZWNvcmQ+PHJlYy1udW1iZXI+MTc0NTwvcmVjLW51bWJlcj48Zm9yZWlnbi1rZXlz
PjxrZXkgYXBwPSJFTiIgZGItaWQ9ImF3c3QwczIyNnI1cHZjZXB4MnF4c3JzNnh2YWZwcnBleHcy
ZSI+MTc0NTwva2V5PjwvZm9yZWlnbi1rZXlzPjxyZWYtdHlwZSBuYW1lPSJKb3VybmFsIEFydGlj
bGUiPjE3PC9yZWYtdHlwZT48Y29udHJpYnV0b3JzPjxhdXRob3JzPjxhdXRob3I+VGFrYWhhc2hp
LCBILjwvYXV0aG9yPjxhdXRob3I+U3V6dWtpLCBZLjwvYXV0aG9yPjxhdXRob3I+SG9yaSwgVC48
L2F1dGhvcj48L2F1dGhvcnM+PC9jb250cmlidXRvcnM+PGF1dGgtYWRkcmVzcz5UYWthaGFzaGks
IEgmI3hEO0hvc2hpIFVuaXYsIEZhYyBQaGFybWFjZXV0IFNjaSwgU2hpbmFnYXdhLCBUb2t5byAx
NDIsIEphcGFuJiN4RDtIb3NoaSBVbml2LCBGYWMgUGhhcm1hY2V1dCBTY2ksIFNoaW5hZ2F3YSwg
VG9reW8gMTQyLCBKYXBhbiYjeEQ7S2FrZW4gUGhhcm1hY2V1dCBDbyBMdGQsIFlhbWFzaGluYSwg
S3lvdG8gNjA3LCBKYXBhbiYjeEQ7UmlnYWt1IERlbmtpIENvcnAsIEFraXNoaW1hLCBUb2t5byAx
OTYsIEphcGFuPC9hdXRoLWFkZHJlc3M+PHRpdGxlcz48dGl0bGU+U3ludGhlc2lzIGFuZCBBYnNv
bHV0ZS1Db25maWd1cmF0aW9uIG9mIE9wdGljYWxseSBQdXJlIChTKS1EaWFyeWxtZXRoeWxhbWlu
ZSBhbmQgKFIpLURpYXJ5bG1ldGh5bGFtaW5lPC90aXRsZT48c2Vjb25kYXJ5LXRpdGxlPkNoZW1p
Y2FsICZhbXA7IFBoYXJtYWNldXRpY2FsIEJ1bGxldGluPC9zZWNvbmRhcnktdGl0bGU+PGFsdC10
aXRsZT5DaGVtIFBoYXJtIEJ1bGw8L2FsdC10aXRsZT48L3RpdGxlcz48cGVyaW9kaWNhbD48ZnVs
bC10aXRsZT5DaGVtaWNhbCAmYW1wOyBQaGFybWFjZXV0aWNhbCBCdWxsZXRpbjwvZnVsbC10aXRs
ZT48YWJici0xPkNoZW0gUGhhcm0gQnVsbDwvYWJici0xPjwvcGVyaW9kaWNhbD48YWx0LXBlcmlv
ZGljYWw+PGZ1bGwtdGl0bGU+Q2hlbWljYWwgJmFtcDsgUGhhcm1hY2V1dGljYWwgQnVsbGV0aW48
L2Z1bGwtdGl0bGU+PGFiYnItMT5DaGVtIFBoYXJtIEJ1bGw8L2FiYnItMT48L2FsdC1wZXJpb2Rp
Y2FsPjxwYWdlcz4yMTgzLTIxOTE8L3BhZ2VzPjx2b2x1bWU+MzE8L3ZvbHVtZT48bnVtYmVyPjc8
L251bWJlcj48ZGF0ZXM+PHllYXI+MTk4MzwveWVhcj48L2RhdGVzPjxpc2JuPjAwMDktMjM2Mzwv
aXNibj48YWNjZXNzaW9uLW51bT5JU0k6QTE5ODNSRDk2OTAwMDAxPC9hY2Nlc3Npb24tbnVtPjx1
cmxzPjxyZWxhdGVkLXVybHM+PHVybD4mbHQ7R28gdG8gSVNJJmd0OzovL0ExOTgzUkQ5NjkwMDAw
MTwvdXJsPjwvcmVsYXRlZC11cmxzPjwvdXJscz48bGFuZ3VhZ2U+RW5nbGlzaDwvbGFuZ3VhZ2U+
PC9yZWNvcmQ+PC9DaXRlPjwvRW5kTm90ZT4A
</w:fldData>
        </w:fldChar>
      </w:r>
      <w:r w:rsidR="003C01E3">
        <w:rPr>
          <w:rFonts w:ascii="Times New Roman" w:hAnsi="Times New Roman" w:cs="Times New Roman"/>
          <w:sz w:val="24"/>
          <w:szCs w:val="24"/>
          <w:vertAlign w:val="superscript"/>
        </w:rPr>
        <w:instrText xml:space="preserve"> ADDIN EN.CITE.DATA </w:instrText>
      </w:r>
      <w:r w:rsidR="003C01E3">
        <w:rPr>
          <w:rFonts w:ascii="Times New Roman" w:hAnsi="Times New Roman" w:cs="Times New Roman"/>
          <w:sz w:val="24"/>
          <w:szCs w:val="24"/>
          <w:vertAlign w:val="superscript"/>
        </w:rPr>
      </w:r>
      <w:r w:rsidR="003C01E3">
        <w:rPr>
          <w:rFonts w:ascii="Times New Roman" w:hAnsi="Times New Roman" w:cs="Times New Roman"/>
          <w:sz w:val="24"/>
          <w:szCs w:val="24"/>
          <w:vertAlign w:val="superscript"/>
        </w:rPr>
        <w:fldChar w:fldCharType="end"/>
      </w:r>
      <w:r w:rsidR="00327F08" w:rsidRPr="0038733A">
        <w:rPr>
          <w:rFonts w:ascii="Times New Roman" w:hAnsi="Times New Roman" w:cs="Times New Roman"/>
          <w:sz w:val="24"/>
          <w:szCs w:val="24"/>
          <w:vertAlign w:val="superscript"/>
        </w:rPr>
      </w:r>
      <w:r w:rsidR="00327F08" w:rsidRPr="0038733A">
        <w:rPr>
          <w:rFonts w:ascii="Times New Roman" w:hAnsi="Times New Roman" w:cs="Times New Roman"/>
          <w:sz w:val="24"/>
          <w:szCs w:val="24"/>
          <w:vertAlign w:val="superscript"/>
        </w:rPr>
        <w:fldChar w:fldCharType="separate"/>
      </w:r>
      <w:r w:rsidR="003C01E3">
        <w:rPr>
          <w:rFonts w:ascii="Times New Roman" w:hAnsi="Times New Roman" w:cs="Times New Roman"/>
          <w:noProof/>
          <w:sz w:val="24"/>
          <w:szCs w:val="24"/>
          <w:vertAlign w:val="superscript"/>
        </w:rPr>
        <w:t>6-8</w:t>
      </w:r>
      <w:r w:rsidR="00327F08" w:rsidRPr="0038733A">
        <w:rPr>
          <w:rFonts w:ascii="Times New Roman" w:hAnsi="Times New Roman" w:cs="Times New Roman"/>
          <w:sz w:val="24"/>
          <w:szCs w:val="24"/>
          <w:vertAlign w:val="superscript"/>
        </w:rPr>
        <w:fldChar w:fldCharType="end"/>
      </w:r>
      <w:r w:rsidRPr="0038733A">
        <w:rPr>
          <w:rFonts w:ascii="Times New Roman" w:hAnsi="Times New Roman" w:cs="Times New Roman"/>
          <w:sz w:val="24"/>
          <w:szCs w:val="24"/>
          <w:vertAlign w:val="superscript"/>
        </w:rPr>
        <w:t xml:space="preserve"> </w:t>
      </w:r>
      <w:r w:rsidRPr="0038733A">
        <w:rPr>
          <w:rFonts w:ascii="Times New Roman" w:hAnsi="Times New Roman" w:cs="Times New Roman"/>
          <w:sz w:val="24"/>
          <w:szCs w:val="24"/>
        </w:rPr>
        <w:t>and Pridgen</w:t>
      </w:r>
      <w:r w:rsidR="00327F08" w:rsidRPr="0038733A">
        <w:rPr>
          <w:rFonts w:ascii="Times New Roman" w:hAnsi="Times New Roman" w:cs="Times New Roman"/>
          <w:sz w:val="24"/>
          <w:szCs w:val="24"/>
          <w:vertAlign w:val="superscript"/>
        </w:rPr>
        <w:fldChar w:fldCharType="begin">
          <w:fldData xml:space="preserve">PEVuZE5vdGU+PENpdGU+PEF1dGhvcj5NdXJhbGlkaGFyYW48L0F1dGhvcj48WWVhcj4xOTk0PC9Z
ZWFyPjxSZWNOdW0+MTczNzwvUmVjTnVtPjxEaXNwbGF5VGV4dD48c3R5bGUgZmFjZT0ic3VwZXJz
Y3JpcHQiPjktMTE8L3N0eWxlPjwvRGlzcGxheVRleHQ+PHJlY29yZD48cmVjLW51bWJlcj4xNzM3
PC9yZWMtbnVtYmVyPjxmb3JlaWduLWtleXM+PGtleSBhcHA9IkVOIiBkYi1pZD0iYXdzdDBzMjI2
cjVwdmNlcHgycXhzcnM2eHZhZnBycGV4dzJlIj4xNzM3PC9rZXk+PC9mb3JlaWduLWtleXM+PHJl
Zi10eXBlIG5hbWU9IkpvdXJuYWwgQXJ0aWNsZSI+MTc8L3JlZi10eXBlPjxjb250cmlidXRvcnM+
PGF1dGhvcnM+PGF1dGhvcj5NdXJhbGlkaGFyYW4sIEsuIFIuPC9hdXRob3I+PGF1dGhvcj5Nb2to
YWxsYWxhdGksIE0uIEsuPC9hdXRob3I+PGF1dGhvcj5QcmlkZ2VuLCBMLiBOLjwvYXV0aG9yPjwv
YXV0aG9ycz48L2NvbnRyaWJ1dG9ycz48YXV0aC1hZGRyZXNzPlNtaXRoa2xpbmUgQmVlY2hhbSBQ
aGFybWFjZXV0LERlcHQgU3ludGhldCBDaGVtLEtpbmcgb2YgUHJ1c3NpYSxQYSAxOTQwNjwvYXV0
aC1hZGRyZXNzPjx0aXRsZXM+PHRpdGxlPkVuYW50aW9zZWxlY3RpdmUgU3ludGhlc2lzIG9mIEFs
cGhhLUFtaW5vIEFjZXRhbHMgKEFsZGVoeWRlcykgVmlhIE51Y2xlb3BoaWxpYyAxLDItQWRkaXRp
b24gdG8gQ2hpcmFsIDEsMy1PeGF6b2xpZGluZXM8L3RpdGxlPjxzZWNvbmRhcnktdGl0bGU+VGV0
cmFoZWRyb24gTGV0dGVyczwvc2Vjb25kYXJ5LXRpdGxlPjxhbHQtdGl0bGU+VGV0cmFoZWRyb24g
TGV0dCYjeEQ7VGV0cmFoZWRyb24gTGV0dDwvYWx0LXRpdGxlPjwvdGl0bGVzPjxwZXJpb2RpY2Fs
PjxmdWxsLXRpdGxlPlRldHJhaGVkcm9uIExldHRlcnM8L2Z1bGwtdGl0bGU+PGFiYnItMT5UZXRy
YWhlZHJvbiBMZXR0PC9hYmJyLTE+PC9wZXJpb2RpY2FsPjxwYWdlcz43NDg5LTc0OTI8L3BhZ2Vz
Pjx2b2x1bWU+MzU8L3ZvbHVtZT48bnVtYmVyPjQxPC9udW1iZXI+PGtleXdvcmRzPjxrZXl3b3Jk
PmFjaWRzPC9rZXl3b3JkPjxrZXl3b3JkPnBoZW5ldGh5bGFtaW5lczwva2V5d29yZD48L2tleXdv
cmRzPjxkYXRlcz48eWVhcj4xOTk0PC95ZWFyPjxwdWItZGF0ZXM+PGRhdGU+T2N0IDEwPC9kYXRl
PjwvcHViLWRhdGVzPjwvZGF0ZXM+PGlzYm4+MDA0MC00MDM5PC9pc2JuPjxhY2Nlc3Npb24tbnVt
PklTSTpBMTk5NFBMNDk2MDAwMDE8L2FjY2Vzc2lvbi1udW0+PHVybHM+PHJlbGF0ZWQtdXJscz48
dXJsPiZsdDtHbyB0byBJU0kmZ3Q7Oi8vQTE5OTRQTDQ5NjAwMDAxPC91cmw+PC9yZWxhdGVkLXVy
bHM+PC91cmxzPjxsYW5ndWFnZT5FbmdsaXNoPC9sYW5ndWFnZT48L3JlY29yZD48L0NpdGU+PENp
dGU+PEF1dGhvcj5QcmlkZ2VuPC9BdXRob3I+PFllYXI+MTk5MjwvWWVhcj48UmVjTnVtPjE3Mzk8
L1JlY051bT48cmVjb3JkPjxyZWMtbnVtYmVyPjE3Mzk8L3JlYy1udW1iZXI+PGZvcmVpZ24ta2V5
cz48a2V5IGFwcD0iRU4iIGRiLWlkPSJhd3N0MHMyMjZyNXB2Y2VweDJxeHNyczZ4dmFmcHJwZXh3
MmUiPjE3Mzk8L2tleT48L2ZvcmVpZ24ta2V5cz48cmVmLXR5cGUgbmFtZT0iSm91cm5hbCBBcnRp
Y2xlIj4xNzwvcmVmLXR5cGU+PGNvbnRyaWJ1dG9ycz48YXV0aG9ycz48YXV0aG9yPlByaWRnZW4s
IEwuIE4uPC9hdXRob3I+PGF1dGhvcj5Nb2toYWxsYWxhdGksIE0uIEsuPC9hdXRob3I+PGF1dGhv
cj5XdSwgTS4gSi48L2F1dGhvcj48L2F1dGhvcnM+PC9jb250cmlidXRvcnM+PGF1dGgtYWRkcmVz
cz5QcmlkZ2VuLCBMbiYjeEQ7U21pdGhrbGluZSBCZWVjaGFtIFBoYXJtYWNldXQsRGVwdCBTeW50
aGV0IENoZW0sUG9iIDE1MzksS2luZyBvZiBQcnVzc2lhLFBhIDE5NDA2LCBVU0E8L2F1dGgtYWRk
cmVzcz48dGl0bGVzPjx0aXRsZT4xLDItQWRkaXRpb24gVnMgMSw0LUFkZGl0aW9uIG9mIE51Y2xl
b3BoaWxpYyBPcmdhbm9tZXRhbGxpY3MgdG8gTm9ucmFjZW1pYyAyLSgxLU5hcGh0aHlsKS0xLDMt
T3hhem9saWRpbmVzIGFuZCAyLUNpbm5hbXlsLTEsMy1PeGF6b2xpZGluZXM8L3RpdGxlPjxzZWNv
bmRhcnktdGl0bGU+Sm91cm5hbCBvZiBPcmdhbmljIENoZW1pc3RyeTwvc2Vjb25kYXJ5LXRpdGxl
PjxhbHQtdGl0bGU+SiBPcmcgQ2hlbSYjeEQ7SiBPcmcgQ2hlbTwvYWx0LXRpdGxlPjwvdGl0bGVz
PjxwZXJpb2RpY2FsPjxmdWxsLXRpdGxlPkpvdXJuYWwgb2YgT3JnYW5pYyBDaGVtaXN0cnk8L2Z1
bGwtdGl0bGU+PGFiYnItMT5KIE9yZyBDaGVtPC9hYmJyLTE+PC9wZXJpb2RpY2FsPjxwYWdlcz4x
MjM3LTEyNDE8L3BhZ2VzPjx2b2x1bWU+NTc8L3ZvbHVtZT48bnVtYmVyPjQ8L251bWJlcj48a2V5
d29yZHM+PGtleXdvcmQ+YXN5bW1ldHJpYyB0YW5kZW0gYWRkaXRpb25zPC9rZXl3b3JkPjxrZXl3
b3JkPmJldGEtc3Vic3RpdHV0ZWQgYWxkZWh5ZGVzPC9rZXl3b3JkPjxrZXl3b3JkPmNvbmp1Z2F0
ZSBhZGRpdGlvbjwva2V5d29yZD48a2V5d29yZD5vcmdhbm8tbGl0aGl1bTwva2V5d29yZD48a2V5
d29yZD4xLDItc3Vic3RpdHV0ZWQgZGloeWRyb25hcGh0aGFsZW5lczwva2V5d29yZD48a2V5d29y
ZD5jaGlyYWwgbmFwaHRoYWxlbmVzPC9rZXl3b3JkPjxrZXl3b3JkPnJlYWdlbnRzPC9rZXl3b3Jk
Pjwva2V5d29yZHM+PGRhdGVzPjx5ZWFyPjE5OTI8L3llYXI+PHB1Yi1kYXRlcz48ZGF0ZT5GZWIg
MTQ8L2RhdGU+PC9wdWItZGF0ZXM+PC9kYXRlcz48aXNibj4wMDIyLTMyNjM8L2lzYm4+PGFjY2Vz
c2lvbi1udW0+SVNJOkExOTkySEUwOTAwMDAzNTwvYWNjZXNzaW9uLW51bT48dXJscz48cmVsYXRl
ZC11cmxzPjx1cmw+Jmx0O0dvIHRvIElTSSZndDs6Ly9BMTk5MkhFMDkwMDAwMzU8L3VybD48L3Jl
bGF0ZWQtdXJscz48L3VybHM+PGxhbmd1YWdlPkVuZ2xpc2g8L2xhbmd1YWdlPjwvcmVjb3JkPjwv
Q2l0ZT48Q2l0ZT48QXV0aG9yPk11cmFsaWRoYXJhbjwvQXV0aG9yPjxZZWFyPjE5OTQ8L1llYXI+
PFJlY051bT4xNzQwPC9SZWNOdW0+PHJlY29yZD48cmVjLW51bWJlcj4xNzQwPC9yZWMtbnVtYmVy
Pjxmb3JlaWduLWtleXM+PGtleSBhcHA9IkVOIiBkYi1pZD0iYXdzdDBzMjI2cjVwdmNlcHgycXhz
cnM2eHZhZnBycGV4dzJlIj4xNzQwPC9rZXk+PC9mb3JlaWduLWtleXM+PHJlZi10eXBlIG5hbWU9
IkpvdXJuYWwgQXJ0aWNsZSI+MTc8L3JlZi10eXBlPjxjb250cmlidXRvcnM+PGF1dGhvcnM+PGF1
dGhvcj5NdXJhbGlkaGFyYW4sIEsuIFJhbWFuPC9hdXRob3I+PGF1dGhvcj5Nb2toYWxsYWxhdGks
IE1vaGFtZWQgSy48L2F1dGhvcj48YXV0aG9yPlByaWRnZW4sIExlbmRvbiBOLjwvYXV0aG9yPjwv
YXV0aG9ycz48L2NvbnRyaWJ1dG9ycz48dGl0bGVzPjx0aXRsZT5FbmFudGlvc2VsZWN0aXZlIHN5
bnRoZXNpcyBvZiDOsS1hbWlubyBhY2V0YWxzIChhbGRlaHlkZXMpIHZpYSBudWNsZW9waGlsaWMg
MSwyLWFkZGl0aW9uIHRvIGNoaXJhbCAxLDMtb3hhem9saWRpbmVzPC90aXRsZT48c2Vjb25kYXJ5
LXRpdGxlPlRldHJhaGVkcm9uIExldHRlcnM8L3NlY29uZGFyeS10aXRsZT48L3RpdGxlcz48cGVy
aW9kaWNhbD48ZnVsbC10aXRsZT5UZXRyYWhlZHJvbiBMZXR0ZXJzPC9mdWxsLXRpdGxlPjxhYmJy
LTE+VGV0cmFoZWRyb24gTGV0dDwvYWJici0xPjwvcGVyaW9kaWNhbD48cGFnZXM+NzQ4OS03NDky
PC9wYWdlcz48dm9sdW1lPjM1PC92b2x1bWU+PG51bWJlcj40MTwvbnVtYmVyPjxkYXRlcz48eWVh
cj4xOTk0PC95ZWFyPjwvZGF0ZXM+PGlzYm4+MDA0MC00MDM5PC9pc2JuPjx1cmxzPjxyZWxhdGVk
LXVybHM+PHVybD5odHRwOi8vd3d3LnNjaWVuY2VkaXJlY3QuY29tL3NjaWVuY2UvYXJ0aWNsZS9w
aWkvUzAwNDA0MDM5MDA3ODMyNTA8L3VybD48L3JlbGF0ZWQtdXJscz48L3VybHM+PGVsZWN0cm9u
aWMtcmVzb3VyY2UtbnVtPmh0dHA6Ly9keC5kb2kub3JnLzEwLjEwMTYvUzAwNDAtNDAzOSgwMCk3
ODMyNS0wPC9lbGVjdHJvbmljLXJlc291cmNlLW51bT48L3JlY29yZD48L0NpdGU+PC9FbmROb3Rl
PgB=
</w:fldData>
        </w:fldChar>
      </w:r>
      <w:r w:rsidR="003C01E3">
        <w:rPr>
          <w:rFonts w:ascii="Times New Roman" w:hAnsi="Times New Roman" w:cs="Times New Roman"/>
          <w:sz w:val="24"/>
          <w:szCs w:val="24"/>
          <w:vertAlign w:val="superscript"/>
        </w:rPr>
        <w:instrText xml:space="preserve"> ADDIN EN.CITE </w:instrText>
      </w:r>
      <w:r w:rsidR="003C01E3">
        <w:rPr>
          <w:rFonts w:ascii="Times New Roman" w:hAnsi="Times New Roman" w:cs="Times New Roman"/>
          <w:sz w:val="24"/>
          <w:szCs w:val="24"/>
          <w:vertAlign w:val="superscript"/>
        </w:rPr>
        <w:fldChar w:fldCharType="begin">
          <w:fldData xml:space="preserve">PEVuZE5vdGU+PENpdGU+PEF1dGhvcj5NdXJhbGlkaGFyYW48L0F1dGhvcj48WWVhcj4xOTk0PC9Z
ZWFyPjxSZWNOdW0+MTczNzwvUmVjTnVtPjxEaXNwbGF5VGV4dD48c3R5bGUgZmFjZT0ic3VwZXJz
Y3JpcHQiPjktMTE8L3N0eWxlPjwvRGlzcGxheVRleHQ+PHJlY29yZD48cmVjLW51bWJlcj4xNzM3
PC9yZWMtbnVtYmVyPjxmb3JlaWduLWtleXM+PGtleSBhcHA9IkVOIiBkYi1pZD0iYXdzdDBzMjI2
cjVwdmNlcHgycXhzcnM2eHZhZnBycGV4dzJlIj4xNzM3PC9rZXk+PC9mb3JlaWduLWtleXM+PHJl
Zi10eXBlIG5hbWU9IkpvdXJuYWwgQXJ0aWNsZSI+MTc8L3JlZi10eXBlPjxjb250cmlidXRvcnM+
PGF1dGhvcnM+PGF1dGhvcj5NdXJhbGlkaGFyYW4sIEsuIFIuPC9hdXRob3I+PGF1dGhvcj5Nb2to
YWxsYWxhdGksIE0uIEsuPC9hdXRob3I+PGF1dGhvcj5QcmlkZ2VuLCBMLiBOLjwvYXV0aG9yPjwv
YXV0aG9ycz48L2NvbnRyaWJ1dG9ycz48YXV0aC1hZGRyZXNzPlNtaXRoa2xpbmUgQmVlY2hhbSBQ
aGFybWFjZXV0LERlcHQgU3ludGhldCBDaGVtLEtpbmcgb2YgUHJ1c3NpYSxQYSAxOTQwNjwvYXV0
aC1hZGRyZXNzPjx0aXRsZXM+PHRpdGxlPkVuYW50aW9zZWxlY3RpdmUgU3ludGhlc2lzIG9mIEFs
cGhhLUFtaW5vIEFjZXRhbHMgKEFsZGVoeWRlcykgVmlhIE51Y2xlb3BoaWxpYyAxLDItQWRkaXRp
b24gdG8gQ2hpcmFsIDEsMy1PeGF6b2xpZGluZXM8L3RpdGxlPjxzZWNvbmRhcnktdGl0bGU+VGV0
cmFoZWRyb24gTGV0dGVyczwvc2Vjb25kYXJ5LXRpdGxlPjxhbHQtdGl0bGU+VGV0cmFoZWRyb24g
TGV0dCYjeEQ7VGV0cmFoZWRyb24gTGV0dDwvYWx0LXRpdGxlPjwvdGl0bGVzPjxwZXJpb2RpY2Fs
PjxmdWxsLXRpdGxlPlRldHJhaGVkcm9uIExldHRlcnM8L2Z1bGwtdGl0bGU+PGFiYnItMT5UZXRy
YWhlZHJvbiBMZXR0PC9hYmJyLTE+PC9wZXJpb2RpY2FsPjxwYWdlcz43NDg5LTc0OTI8L3BhZ2Vz
Pjx2b2x1bWU+MzU8L3ZvbHVtZT48bnVtYmVyPjQxPC9udW1iZXI+PGtleXdvcmRzPjxrZXl3b3Jk
PmFjaWRzPC9rZXl3b3JkPjxrZXl3b3JkPnBoZW5ldGh5bGFtaW5lczwva2V5d29yZD48L2tleXdv
cmRzPjxkYXRlcz48eWVhcj4xOTk0PC95ZWFyPjxwdWItZGF0ZXM+PGRhdGU+T2N0IDEwPC9kYXRl
PjwvcHViLWRhdGVzPjwvZGF0ZXM+PGlzYm4+MDA0MC00MDM5PC9pc2JuPjxhY2Nlc3Npb24tbnVt
PklTSTpBMTk5NFBMNDk2MDAwMDE8L2FjY2Vzc2lvbi1udW0+PHVybHM+PHJlbGF0ZWQtdXJscz48
dXJsPiZsdDtHbyB0byBJU0kmZ3Q7Oi8vQTE5OTRQTDQ5NjAwMDAxPC91cmw+PC9yZWxhdGVkLXVy
bHM+PC91cmxzPjxsYW5ndWFnZT5FbmdsaXNoPC9sYW5ndWFnZT48L3JlY29yZD48L0NpdGU+PENp
dGU+PEF1dGhvcj5QcmlkZ2VuPC9BdXRob3I+PFllYXI+MTk5MjwvWWVhcj48UmVjTnVtPjE3Mzk8
L1JlY051bT48cmVjb3JkPjxyZWMtbnVtYmVyPjE3Mzk8L3JlYy1udW1iZXI+PGZvcmVpZ24ta2V5
cz48a2V5IGFwcD0iRU4iIGRiLWlkPSJhd3N0MHMyMjZyNXB2Y2VweDJxeHNyczZ4dmFmcHJwZXh3
MmUiPjE3Mzk8L2tleT48L2ZvcmVpZ24ta2V5cz48cmVmLXR5cGUgbmFtZT0iSm91cm5hbCBBcnRp
Y2xlIj4xNzwvcmVmLXR5cGU+PGNvbnRyaWJ1dG9ycz48YXV0aG9ycz48YXV0aG9yPlByaWRnZW4s
IEwuIE4uPC9hdXRob3I+PGF1dGhvcj5Nb2toYWxsYWxhdGksIE0uIEsuPC9hdXRob3I+PGF1dGhv
cj5XdSwgTS4gSi48L2F1dGhvcj48L2F1dGhvcnM+PC9jb250cmlidXRvcnM+PGF1dGgtYWRkcmVz
cz5QcmlkZ2VuLCBMbiYjeEQ7U21pdGhrbGluZSBCZWVjaGFtIFBoYXJtYWNldXQsRGVwdCBTeW50
aGV0IENoZW0sUG9iIDE1MzksS2luZyBvZiBQcnVzc2lhLFBhIDE5NDA2LCBVU0E8L2F1dGgtYWRk
cmVzcz48dGl0bGVzPjx0aXRsZT4xLDItQWRkaXRpb24gVnMgMSw0LUFkZGl0aW9uIG9mIE51Y2xl
b3BoaWxpYyBPcmdhbm9tZXRhbGxpY3MgdG8gTm9ucmFjZW1pYyAyLSgxLU5hcGh0aHlsKS0xLDMt
T3hhem9saWRpbmVzIGFuZCAyLUNpbm5hbXlsLTEsMy1PeGF6b2xpZGluZXM8L3RpdGxlPjxzZWNv
bmRhcnktdGl0bGU+Sm91cm5hbCBvZiBPcmdhbmljIENoZW1pc3RyeTwvc2Vjb25kYXJ5LXRpdGxl
PjxhbHQtdGl0bGU+SiBPcmcgQ2hlbSYjeEQ7SiBPcmcgQ2hlbTwvYWx0LXRpdGxlPjwvdGl0bGVz
PjxwZXJpb2RpY2FsPjxmdWxsLXRpdGxlPkpvdXJuYWwgb2YgT3JnYW5pYyBDaGVtaXN0cnk8L2Z1
bGwtdGl0bGU+PGFiYnItMT5KIE9yZyBDaGVtPC9hYmJyLTE+PC9wZXJpb2RpY2FsPjxwYWdlcz4x
MjM3LTEyNDE8L3BhZ2VzPjx2b2x1bWU+NTc8L3ZvbHVtZT48bnVtYmVyPjQ8L251bWJlcj48a2V5
d29yZHM+PGtleXdvcmQ+YXN5bW1ldHJpYyB0YW5kZW0gYWRkaXRpb25zPC9rZXl3b3JkPjxrZXl3
b3JkPmJldGEtc3Vic3RpdHV0ZWQgYWxkZWh5ZGVzPC9rZXl3b3JkPjxrZXl3b3JkPmNvbmp1Z2F0
ZSBhZGRpdGlvbjwva2V5d29yZD48a2V5d29yZD5vcmdhbm8tbGl0aGl1bTwva2V5d29yZD48a2V5
d29yZD4xLDItc3Vic3RpdHV0ZWQgZGloeWRyb25hcGh0aGFsZW5lczwva2V5d29yZD48a2V5d29y
ZD5jaGlyYWwgbmFwaHRoYWxlbmVzPC9rZXl3b3JkPjxrZXl3b3JkPnJlYWdlbnRzPC9rZXl3b3Jk
Pjwva2V5d29yZHM+PGRhdGVzPjx5ZWFyPjE5OTI8L3llYXI+PHB1Yi1kYXRlcz48ZGF0ZT5GZWIg
MTQ8L2RhdGU+PC9wdWItZGF0ZXM+PC9kYXRlcz48aXNibj4wMDIyLTMyNjM8L2lzYm4+PGFjY2Vz
c2lvbi1udW0+SVNJOkExOTkySEUwOTAwMDAzNTwvYWNjZXNzaW9uLW51bT48dXJscz48cmVsYXRl
ZC11cmxzPjx1cmw+Jmx0O0dvIHRvIElTSSZndDs6Ly9BMTk5MkhFMDkwMDAwMzU8L3VybD48L3Jl
bGF0ZWQtdXJscz48L3VybHM+PGxhbmd1YWdlPkVuZ2xpc2g8L2xhbmd1YWdlPjwvcmVjb3JkPjwv
Q2l0ZT48Q2l0ZT48QXV0aG9yPk11cmFsaWRoYXJhbjwvQXV0aG9yPjxZZWFyPjE5OTQ8L1llYXI+
PFJlY051bT4xNzQwPC9SZWNOdW0+PHJlY29yZD48cmVjLW51bWJlcj4xNzQwPC9yZWMtbnVtYmVy
Pjxmb3JlaWduLWtleXM+PGtleSBhcHA9IkVOIiBkYi1pZD0iYXdzdDBzMjI2cjVwdmNlcHgycXhz
cnM2eHZhZnBycGV4dzJlIj4xNzQwPC9rZXk+PC9mb3JlaWduLWtleXM+PHJlZi10eXBlIG5hbWU9
IkpvdXJuYWwgQXJ0aWNsZSI+MTc8L3JlZi10eXBlPjxjb250cmlidXRvcnM+PGF1dGhvcnM+PGF1
dGhvcj5NdXJhbGlkaGFyYW4sIEsuIFJhbWFuPC9hdXRob3I+PGF1dGhvcj5Nb2toYWxsYWxhdGks
IE1vaGFtZWQgSy48L2F1dGhvcj48YXV0aG9yPlByaWRnZW4sIExlbmRvbiBOLjwvYXV0aG9yPjwv
YXV0aG9ycz48L2NvbnRyaWJ1dG9ycz48dGl0bGVzPjx0aXRsZT5FbmFudGlvc2VsZWN0aXZlIHN5
bnRoZXNpcyBvZiDOsS1hbWlubyBhY2V0YWxzIChhbGRlaHlkZXMpIHZpYSBudWNsZW9waGlsaWMg
MSwyLWFkZGl0aW9uIHRvIGNoaXJhbCAxLDMtb3hhem9saWRpbmVzPC90aXRsZT48c2Vjb25kYXJ5
LXRpdGxlPlRldHJhaGVkcm9uIExldHRlcnM8L3NlY29uZGFyeS10aXRsZT48L3RpdGxlcz48cGVy
aW9kaWNhbD48ZnVsbC10aXRsZT5UZXRyYWhlZHJvbiBMZXR0ZXJzPC9mdWxsLXRpdGxlPjxhYmJy
LTE+VGV0cmFoZWRyb24gTGV0dDwvYWJici0xPjwvcGVyaW9kaWNhbD48cGFnZXM+NzQ4OS03NDky
PC9wYWdlcz48dm9sdW1lPjM1PC92b2x1bWU+PG51bWJlcj40MTwvbnVtYmVyPjxkYXRlcz48eWVh
cj4xOTk0PC95ZWFyPjwvZGF0ZXM+PGlzYm4+MDA0MC00MDM5PC9pc2JuPjx1cmxzPjxyZWxhdGVk
LXVybHM+PHVybD5odHRwOi8vd3d3LnNjaWVuY2VkaXJlY3QuY29tL3NjaWVuY2UvYXJ0aWNsZS9w
aWkvUzAwNDA0MDM5MDA3ODMyNTA8L3VybD48L3JlbGF0ZWQtdXJscz48L3VybHM+PGVsZWN0cm9u
aWMtcmVzb3VyY2UtbnVtPmh0dHA6Ly9keC5kb2kub3JnLzEwLjEwMTYvUzAwNDAtNDAzOSgwMCk3
ODMyNS0wPC9lbGVjdHJvbmljLXJlc291cmNlLW51bT48L3JlY29yZD48L0NpdGU+PC9FbmROb3Rl
PgB=
</w:fldData>
        </w:fldChar>
      </w:r>
      <w:r w:rsidR="003C01E3">
        <w:rPr>
          <w:rFonts w:ascii="Times New Roman" w:hAnsi="Times New Roman" w:cs="Times New Roman"/>
          <w:sz w:val="24"/>
          <w:szCs w:val="24"/>
          <w:vertAlign w:val="superscript"/>
        </w:rPr>
        <w:instrText xml:space="preserve"> ADDIN EN.CITE.DATA </w:instrText>
      </w:r>
      <w:r w:rsidR="003C01E3">
        <w:rPr>
          <w:rFonts w:ascii="Times New Roman" w:hAnsi="Times New Roman" w:cs="Times New Roman"/>
          <w:sz w:val="24"/>
          <w:szCs w:val="24"/>
          <w:vertAlign w:val="superscript"/>
        </w:rPr>
      </w:r>
      <w:r w:rsidR="003C01E3">
        <w:rPr>
          <w:rFonts w:ascii="Times New Roman" w:hAnsi="Times New Roman" w:cs="Times New Roman"/>
          <w:sz w:val="24"/>
          <w:szCs w:val="24"/>
          <w:vertAlign w:val="superscript"/>
        </w:rPr>
        <w:fldChar w:fldCharType="end"/>
      </w:r>
      <w:r w:rsidR="00327F08" w:rsidRPr="0038733A">
        <w:rPr>
          <w:rFonts w:ascii="Times New Roman" w:hAnsi="Times New Roman" w:cs="Times New Roman"/>
          <w:sz w:val="24"/>
          <w:szCs w:val="24"/>
          <w:vertAlign w:val="superscript"/>
        </w:rPr>
      </w:r>
      <w:r w:rsidR="00327F08" w:rsidRPr="0038733A">
        <w:rPr>
          <w:rFonts w:ascii="Times New Roman" w:hAnsi="Times New Roman" w:cs="Times New Roman"/>
          <w:sz w:val="24"/>
          <w:szCs w:val="24"/>
          <w:vertAlign w:val="superscript"/>
        </w:rPr>
        <w:fldChar w:fldCharType="separate"/>
      </w:r>
      <w:r w:rsidR="003C01E3">
        <w:rPr>
          <w:rFonts w:ascii="Times New Roman" w:hAnsi="Times New Roman" w:cs="Times New Roman"/>
          <w:noProof/>
          <w:sz w:val="24"/>
          <w:szCs w:val="24"/>
          <w:vertAlign w:val="superscript"/>
        </w:rPr>
        <w:t>9-11</w:t>
      </w:r>
      <w:r w:rsidR="00327F08" w:rsidRPr="0038733A">
        <w:rPr>
          <w:rFonts w:ascii="Times New Roman" w:hAnsi="Times New Roman" w:cs="Times New Roman"/>
          <w:sz w:val="24"/>
          <w:szCs w:val="24"/>
          <w:vertAlign w:val="superscript"/>
        </w:rPr>
        <w:fldChar w:fldCharType="end"/>
      </w:r>
      <w:r w:rsidRPr="0038733A">
        <w:rPr>
          <w:rFonts w:ascii="Times New Roman" w:hAnsi="Times New Roman" w:cs="Times New Roman"/>
          <w:sz w:val="24"/>
          <w:szCs w:val="24"/>
          <w:vertAlign w:val="superscript"/>
        </w:rPr>
        <w:t xml:space="preserve"> </w:t>
      </w:r>
      <w:r w:rsidRPr="0038733A">
        <w:rPr>
          <w:rFonts w:ascii="Times New Roman" w:hAnsi="Times New Roman" w:cs="Times New Roman"/>
          <w:sz w:val="24"/>
          <w:szCs w:val="24"/>
        </w:rPr>
        <w:t xml:space="preserve">reported that higher diastereoselectivities </w:t>
      </w:r>
      <w:r w:rsidRPr="0038733A">
        <w:rPr>
          <w:rFonts w:ascii="Times New Roman" w:hAnsi="Times New Roman" w:cs="Times New Roman" w:hint="eastAsia"/>
          <w:sz w:val="24"/>
          <w:szCs w:val="24"/>
        </w:rPr>
        <w:t>were</w:t>
      </w:r>
      <w:r w:rsidRPr="0038733A">
        <w:rPr>
          <w:rFonts w:ascii="Times New Roman" w:hAnsi="Times New Roman" w:cs="Times New Roman"/>
          <w:sz w:val="24"/>
          <w:szCs w:val="24"/>
        </w:rPr>
        <w:t xml:space="preserve"> observed when Grignard, organolithium, allylzinc halides, or organocerium reagents </w:t>
      </w:r>
      <w:r w:rsidRPr="0038733A">
        <w:rPr>
          <w:rFonts w:ascii="Times New Roman" w:hAnsi="Times New Roman" w:cs="Times New Roman" w:hint="eastAsia"/>
          <w:sz w:val="24"/>
          <w:szCs w:val="24"/>
        </w:rPr>
        <w:t>were</w:t>
      </w:r>
      <w:r w:rsidRPr="0038733A">
        <w:rPr>
          <w:rFonts w:ascii="Times New Roman" w:hAnsi="Times New Roman" w:cs="Times New Roman"/>
          <w:sz w:val="24"/>
          <w:szCs w:val="24"/>
        </w:rPr>
        <w:t xml:space="preserve"> added to the imine </w:t>
      </w:r>
      <w:r w:rsidRPr="0038733A">
        <w:rPr>
          <w:rFonts w:ascii="Times New Roman" w:hAnsi="Times New Roman" w:cs="Times New Roman"/>
          <w:b/>
          <w:sz w:val="24"/>
          <w:szCs w:val="24"/>
        </w:rPr>
        <w:t>2</w:t>
      </w:r>
      <w:r w:rsidRPr="0038733A">
        <w:rPr>
          <w:rFonts w:ascii="Times New Roman" w:hAnsi="Times New Roman" w:cs="Times New Roman"/>
          <w:sz w:val="24"/>
          <w:szCs w:val="24"/>
        </w:rPr>
        <w:t xml:space="preserve"> (Scheme </w:t>
      </w:r>
      <w:r w:rsidRPr="0038733A">
        <w:rPr>
          <w:rFonts w:ascii="Times New Roman" w:hAnsi="Times New Roman" w:cs="Times New Roman" w:hint="eastAsia"/>
          <w:sz w:val="24"/>
          <w:szCs w:val="24"/>
        </w:rPr>
        <w:t>4</w:t>
      </w:r>
      <w:r w:rsidRPr="0038733A">
        <w:rPr>
          <w:rFonts w:ascii="Times New Roman" w:hAnsi="Times New Roman" w:cs="Times New Roman"/>
          <w:sz w:val="24"/>
          <w:szCs w:val="24"/>
        </w:rPr>
        <w:t>).</w:t>
      </w:r>
      <w:r w:rsidR="00327F08" w:rsidRPr="0038733A">
        <w:rPr>
          <w:rFonts w:ascii="Times New Roman" w:hAnsi="Times New Roman" w:cs="Times New Roman"/>
          <w:sz w:val="24"/>
          <w:szCs w:val="24"/>
          <w:vertAlign w:val="superscript"/>
        </w:rPr>
        <w:fldChar w:fldCharType="begin">
          <w:fldData xml:space="preserve">PEVuZE5vdGU+PENpdGU+PEF1dGhvcj5XYWtjaGF1cmU8L0F1dGhvcj48WWVhcj4yMDA3PC9ZZWFy
PjxSZWNOdW0+MTc0NzwvUmVjTnVtPjxEaXNwbGF5VGV4dD48c3R5bGUgZmFjZT0ic3VwZXJzY3Jp
cHQiPjEyPC9zdHlsZT48L0Rpc3BsYXlUZXh0PjxyZWNvcmQ+PHJlYy1udW1iZXI+MTc0NzwvcmVj
LW51bWJlcj48Zm9yZWlnbi1rZXlzPjxrZXkgYXBwPSJFTiIgZGItaWQ9ImF3c3QwczIyNnI1cHZj
ZXB4MnF4c3JzNnh2YWZwcnBleHcyZSI+MTc0Nzwva2V5PjwvZm9yZWlnbi1rZXlzPjxyZWYtdHlw
ZSBuYW1lPSJKb3VybmFsIEFydGljbGUiPjE3PC9yZWYtdHlwZT48Y29udHJpYnV0b3JzPjxhdXRo
b3JzPjxhdXRob3I+V2FrY2hhdXJlLCBWLiBOLjwvYXV0aG9yPjxhdXRob3I+TW9oYW50eSwgUi4g
Ui48L2F1dGhvcj48YXV0aG9yPlNoYWlraCwgQS4gSi48L2F1dGhvcj48YXV0aG9yPk51Z2VudCwg
VC4gQy48L2F1dGhvcj48L2F1dGhvcnM+PC9jb250cmlidXRvcnM+PGF1dGgtYWRkcmVzcz5XYWtj
aGF1cmUsIFZOJiN4RDtJbnQgSmFjb2JzIFVuaXYgQnJlbWVuLCBEZXB0IENoZW0sIFNjaCBFbmdu
ICZhbXA7IFNjaSwgQ2FtcHVzIFJpbmcgMSwgRC0yODc1OSBCcmVtZW4sIEdlcm1hbnkmI3hEO0lu
dCBKYWNvYnMgVW5pdiBCcmVtZW4sIERlcHQgQ2hlbSwgU2NoIEVuZ24gJmFtcDsgU2NpLCBDYW1w
dXMgUmluZyAxLCBELTI4NzU5IEJyZW1lbiwgR2VybWFueSYjeEQ7SW50IEphY29icyBVbml2IEJy
ZW1lbiwgRGVwdCBDaGVtLCBTY2ggRW5nbiAmYW1wOyBTY2ksIEQtMjg3NTkgQnJlbWVuLCBHZXJt
YW55PC9hdXRoLWFkZHJlc3M+PHRpdGxlcz48dGl0bGU+QSBvbmUtcG90IGFzeW1tZXRyaWMgc2Vx
dWVudGlhbCBhbWluYXRpb24tYWxreWxhdGlvbiBvZiBhbGRlaHlkZXM6IEV4cGVkaWVudCBzeW50
aGVzaXMgb2YgYWxpcGhhdGljIGNoaXJhbCBhbWluZXM8L3RpdGxlPjxzZWNvbmRhcnktdGl0bGU+
RXVyb3BlYW4gSm91cm5hbCBvZiBPcmdhbmljIENoZW1pc3RyeTwvc2Vjb25kYXJ5LXRpdGxlPjxh
bHQtdGl0bGU+RXVyIEogT3JnIENoZW08L2FsdC10aXRsZT48L3RpdGxlcz48cGVyaW9kaWNhbD48
ZnVsbC10aXRsZT5FdXJvcGVhbiBKb3VybmFsIG9mIE9yZ2FuaWMgQ2hlbWlzdHJ5PC9mdWxsLXRp
dGxlPjxhYmJyLTE+RXVyIEogT3JnIENoZW08L2FiYnItMT48L3BlcmlvZGljYWw+PGFsdC1wZXJp
b2RpY2FsPjxmdWxsLXRpdGxlPkV1cm9wZWFuIEpvdXJuYWwgb2YgT3JnYW5pYyBDaGVtaXN0cnk8
L2Z1bGwtdGl0bGU+PGFiYnItMT5FdXIgSiBPcmcgQ2hlbTwvYWJici0xPjwvYWx0LXBlcmlvZGlj
YWw+PHBhZ2VzPjk1OS05NjQ8L3BhZ2VzPjxudW1iZXI+NjwvbnVtYmVyPjxrZXl3b3Jkcz48a2V5
d29yZD5hbWluZXM8L2tleXdvcmQ+PGtleXdvcmQ+ZW5hbnRpb2VucmljaGVkIGFtaW5lczwva2V5
d29yZD48a2V5d29yZD5pbiBzaXR1IGFsZGltaW5lIGZvcm1hdGlvbjwva2V5d29yZD48a2V5d29y
ZD5jdXByYXRlczwva2V5d29yZD48a2V5d29yZD4ociktIG9yIChzKS1hbHBoYS0obWV0aHlsYmVu
enlsKWFtaW5lPC9rZXl3b3JkPjxrZXl3b3JkPnRlcnQtYnV0YW5lc3VsZmlueWwgaW1pbmVzPC9r
ZXl3b3JkPjxrZXl3b3JkPmRpYXN0ZXJlb3NlbGVjdGl2ZSBhZGRpdGlvbjwva2V5d29yZD48a2V5
d29yZD5vcmdhbm9tZXRhbGxpYyByZWFnZW50czwva2V5d29yZD48a2V5d29yZD5udWNsZW9waGls
aWMtYWRkaXRpb248L2tleXdvcmQ+PGtleXdvcmQ+dGl0YW5vY2VuZSBjYXRhbHlzdDwva2V5d29y
ZD48a2V5d29yZD5yZWR1Y3RpdmUgYW1pbmF0aW9uPC9rZXl3b3JkPjxrZXl3b3JkPmNvcHBlciBy
ZWFnZW50czwva2V5d29yZD48a2V5d29yZD4ocyktMS1waGVueWxldGh5bGFtaW5lPC9rZXl3b3Jk
PjxrZXl3b3JkPmh5ZHJvc2lseWxhdGlvbjwva2V5d29yZD48a2V5d29yZD5tZXRoeWxsaXRoaXVt
PC9rZXl3b3JkPjwva2V5d29yZHM+PGRhdGVzPjx5ZWFyPjIwMDc8L3llYXI+PHB1Yi1kYXRlcz48
ZGF0ZT5GZWI8L2RhdGU+PC9wdWItZGF0ZXM+PC9kYXRlcz48aXNibj4xNDM0LTE5M1g8L2lzYm4+
PGFjY2Vzc2lvbi1udW0+SVNJOjAwMDI0NDU3ODkwMDAwOTwvYWNjZXNzaW9uLW51bT48dXJscz48
cmVsYXRlZC11cmxzPjx1cmw+Jmx0O0dvIHRvIElTSSZndDs6Ly8wMDAyNDQ1Nzg5MDAwMDk8L3Vy
bD48L3JlbGF0ZWQtdXJscz48L3VybHM+PGVsZWN0cm9uaWMtcmVzb3VyY2UtbnVtPkRPSSAxMC4x
MDAyL2Vqb2MuMjAwNjAwNzgxPC9lbGVjdHJvbmljLXJlc291cmNlLW51bT48bGFuZ3VhZ2U+RW5n
bGlzaDwvbGFuZ3VhZ2U+PC9yZWNvcmQ+PC9DaXRlPjwvRW5kTm90ZT4A
</w:fldData>
        </w:fldChar>
      </w:r>
      <w:r w:rsidR="003C01E3">
        <w:rPr>
          <w:rFonts w:ascii="Times New Roman" w:hAnsi="Times New Roman" w:cs="Times New Roman"/>
          <w:sz w:val="24"/>
          <w:szCs w:val="24"/>
          <w:vertAlign w:val="superscript"/>
        </w:rPr>
        <w:instrText xml:space="preserve"> ADDIN EN.CITE </w:instrText>
      </w:r>
      <w:r w:rsidR="003C01E3">
        <w:rPr>
          <w:rFonts w:ascii="Times New Roman" w:hAnsi="Times New Roman" w:cs="Times New Roman"/>
          <w:sz w:val="24"/>
          <w:szCs w:val="24"/>
          <w:vertAlign w:val="superscript"/>
        </w:rPr>
        <w:fldChar w:fldCharType="begin">
          <w:fldData xml:space="preserve">PEVuZE5vdGU+PENpdGU+PEF1dGhvcj5XYWtjaGF1cmU8L0F1dGhvcj48WWVhcj4yMDA3PC9ZZWFy
PjxSZWNOdW0+MTc0NzwvUmVjTnVtPjxEaXNwbGF5VGV4dD48c3R5bGUgZmFjZT0ic3VwZXJzY3Jp
cHQiPjEyPC9zdHlsZT48L0Rpc3BsYXlUZXh0PjxyZWNvcmQ+PHJlYy1udW1iZXI+MTc0NzwvcmVj
LW51bWJlcj48Zm9yZWlnbi1rZXlzPjxrZXkgYXBwPSJFTiIgZGItaWQ9ImF3c3QwczIyNnI1cHZj
ZXB4MnF4c3JzNnh2YWZwcnBleHcyZSI+MTc0Nzwva2V5PjwvZm9yZWlnbi1rZXlzPjxyZWYtdHlw
ZSBuYW1lPSJKb3VybmFsIEFydGljbGUiPjE3PC9yZWYtdHlwZT48Y29udHJpYnV0b3JzPjxhdXRo
b3JzPjxhdXRob3I+V2FrY2hhdXJlLCBWLiBOLjwvYXV0aG9yPjxhdXRob3I+TW9oYW50eSwgUi4g
Ui48L2F1dGhvcj48YXV0aG9yPlNoYWlraCwgQS4gSi48L2F1dGhvcj48YXV0aG9yPk51Z2VudCwg
VC4gQy48L2F1dGhvcj48L2F1dGhvcnM+PC9jb250cmlidXRvcnM+PGF1dGgtYWRkcmVzcz5XYWtj
aGF1cmUsIFZOJiN4RDtJbnQgSmFjb2JzIFVuaXYgQnJlbWVuLCBEZXB0IENoZW0sIFNjaCBFbmdu
ICZhbXA7IFNjaSwgQ2FtcHVzIFJpbmcgMSwgRC0yODc1OSBCcmVtZW4sIEdlcm1hbnkmI3hEO0lu
dCBKYWNvYnMgVW5pdiBCcmVtZW4sIERlcHQgQ2hlbSwgU2NoIEVuZ24gJmFtcDsgU2NpLCBDYW1w
dXMgUmluZyAxLCBELTI4NzU5IEJyZW1lbiwgR2VybWFueSYjeEQ7SW50IEphY29icyBVbml2IEJy
ZW1lbiwgRGVwdCBDaGVtLCBTY2ggRW5nbiAmYW1wOyBTY2ksIEQtMjg3NTkgQnJlbWVuLCBHZXJt
YW55PC9hdXRoLWFkZHJlc3M+PHRpdGxlcz48dGl0bGU+QSBvbmUtcG90IGFzeW1tZXRyaWMgc2Vx
dWVudGlhbCBhbWluYXRpb24tYWxreWxhdGlvbiBvZiBhbGRlaHlkZXM6IEV4cGVkaWVudCBzeW50
aGVzaXMgb2YgYWxpcGhhdGljIGNoaXJhbCBhbWluZXM8L3RpdGxlPjxzZWNvbmRhcnktdGl0bGU+
RXVyb3BlYW4gSm91cm5hbCBvZiBPcmdhbmljIENoZW1pc3RyeTwvc2Vjb25kYXJ5LXRpdGxlPjxh
bHQtdGl0bGU+RXVyIEogT3JnIENoZW08L2FsdC10aXRsZT48L3RpdGxlcz48cGVyaW9kaWNhbD48
ZnVsbC10aXRsZT5FdXJvcGVhbiBKb3VybmFsIG9mIE9yZ2FuaWMgQ2hlbWlzdHJ5PC9mdWxsLXRp
dGxlPjxhYmJyLTE+RXVyIEogT3JnIENoZW08L2FiYnItMT48L3BlcmlvZGljYWw+PGFsdC1wZXJp
b2RpY2FsPjxmdWxsLXRpdGxlPkV1cm9wZWFuIEpvdXJuYWwgb2YgT3JnYW5pYyBDaGVtaXN0cnk8
L2Z1bGwtdGl0bGU+PGFiYnItMT5FdXIgSiBPcmcgQ2hlbTwvYWJici0xPjwvYWx0LXBlcmlvZGlj
YWw+PHBhZ2VzPjk1OS05NjQ8L3BhZ2VzPjxudW1iZXI+NjwvbnVtYmVyPjxrZXl3b3Jkcz48a2V5
d29yZD5hbWluZXM8L2tleXdvcmQ+PGtleXdvcmQ+ZW5hbnRpb2VucmljaGVkIGFtaW5lczwva2V5
d29yZD48a2V5d29yZD5pbiBzaXR1IGFsZGltaW5lIGZvcm1hdGlvbjwva2V5d29yZD48a2V5d29y
ZD5jdXByYXRlczwva2V5d29yZD48a2V5d29yZD4ociktIG9yIChzKS1hbHBoYS0obWV0aHlsYmVu
enlsKWFtaW5lPC9rZXl3b3JkPjxrZXl3b3JkPnRlcnQtYnV0YW5lc3VsZmlueWwgaW1pbmVzPC9r
ZXl3b3JkPjxrZXl3b3JkPmRpYXN0ZXJlb3NlbGVjdGl2ZSBhZGRpdGlvbjwva2V5d29yZD48a2V5
d29yZD5vcmdhbm9tZXRhbGxpYyByZWFnZW50czwva2V5d29yZD48a2V5d29yZD5udWNsZW9waGls
aWMtYWRkaXRpb248L2tleXdvcmQ+PGtleXdvcmQ+dGl0YW5vY2VuZSBjYXRhbHlzdDwva2V5d29y
ZD48a2V5d29yZD5yZWR1Y3RpdmUgYW1pbmF0aW9uPC9rZXl3b3JkPjxrZXl3b3JkPmNvcHBlciBy
ZWFnZW50czwva2V5d29yZD48a2V5d29yZD4ocyktMS1waGVueWxldGh5bGFtaW5lPC9rZXl3b3Jk
PjxrZXl3b3JkPmh5ZHJvc2lseWxhdGlvbjwva2V5d29yZD48a2V5d29yZD5tZXRoeWxsaXRoaXVt
PC9rZXl3b3JkPjwva2V5d29yZHM+PGRhdGVzPjx5ZWFyPjIwMDc8L3llYXI+PHB1Yi1kYXRlcz48
ZGF0ZT5GZWI8L2RhdGU+PC9wdWItZGF0ZXM+PC9kYXRlcz48aXNibj4xNDM0LTE5M1g8L2lzYm4+
PGFjY2Vzc2lvbi1udW0+SVNJOjAwMDI0NDU3ODkwMDAwOTwvYWNjZXNzaW9uLW51bT48dXJscz48
cmVsYXRlZC11cmxzPjx1cmw+Jmx0O0dvIHRvIElTSSZndDs6Ly8wMDAyNDQ1Nzg5MDAwMDk8L3Vy
bD48L3JlbGF0ZWQtdXJscz48L3VybHM+PGVsZWN0cm9uaWMtcmVzb3VyY2UtbnVtPkRPSSAxMC4x
MDAyL2Vqb2MuMjAwNjAwNzgxPC9lbGVjdHJvbmljLXJlc291cmNlLW51bT48bGFuZ3VhZ2U+RW5n
bGlzaDwvbGFuZ3VhZ2U+PC9yZWNvcmQ+PC9DaXRlPjwvRW5kTm90ZT4A
</w:fldData>
        </w:fldChar>
      </w:r>
      <w:r w:rsidR="003C01E3">
        <w:rPr>
          <w:rFonts w:ascii="Times New Roman" w:hAnsi="Times New Roman" w:cs="Times New Roman"/>
          <w:sz w:val="24"/>
          <w:szCs w:val="24"/>
          <w:vertAlign w:val="superscript"/>
        </w:rPr>
        <w:instrText xml:space="preserve"> ADDIN EN.CITE.DATA </w:instrText>
      </w:r>
      <w:r w:rsidR="003C01E3">
        <w:rPr>
          <w:rFonts w:ascii="Times New Roman" w:hAnsi="Times New Roman" w:cs="Times New Roman"/>
          <w:sz w:val="24"/>
          <w:szCs w:val="24"/>
          <w:vertAlign w:val="superscript"/>
        </w:rPr>
      </w:r>
      <w:r w:rsidR="003C01E3">
        <w:rPr>
          <w:rFonts w:ascii="Times New Roman" w:hAnsi="Times New Roman" w:cs="Times New Roman"/>
          <w:sz w:val="24"/>
          <w:szCs w:val="24"/>
          <w:vertAlign w:val="superscript"/>
        </w:rPr>
        <w:fldChar w:fldCharType="end"/>
      </w:r>
      <w:r w:rsidR="00327F08" w:rsidRPr="0038733A">
        <w:rPr>
          <w:rFonts w:ascii="Times New Roman" w:hAnsi="Times New Roman" w:cs="Times New Roman"/>
          <w:sz w:val="24"/>
          <w:szCs w:val="24"/>
          <w:vertAlign w:val="superscript"/>
        </w:rPr>
      </w:r>
      <w:r w:rsidR="00327F08" w:rsidRPr="0038733A">
        <w:rPr>
          <w:rFonts w:ascii="Times New Roman" w:hAnsi="Times New Roman" w:cs="Times New Roman"/>
          <w:sz w:val="24"/>
          <w:szCs w:val="24"/>
          <w:vertAlign w:val="superscript"/>
        </w:rPr>
        <w:fldChar w:fldCharType="separate"/>
      </w:r>
      <w:r w:rsidR="003C01E3">
        <w:rPr>
          <w:rFonts w:ascii="Times New Roman" w:hAnsi="Times New Roman" w:cs="Times New Roman"/>
          <w:noProof/>
          <w:sz w:val="24"/>
          <w:szCs w:val="24"/>
          <w:vertAlign w:val="superscript"/>
        </w:rPr>
        <w:t>12</w:t>
      </w:r>
      <w:r w:rsidR="00327F08" w:rsidRPr="0038733A">
        <w:rPr>
          <w:rFonts w:ascii="Times New Roman" w:hAnsi="Times New Roman" w:cs="Times New Roman"/>
          <w:sz w:val="24"/>
          <w:szCs w:val="24"/>
          <w:vertAlign w:val="superscript"/>
        </w:rPr>
        <w:fldChar w:fldCharType="end"/>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Alternatively</w:t>
      </w:r>
      <w:r w:rsidRPr="0038733A">
        <w:rPr>
          <w:rFonts w:ascii="Times New Roman" w:hAnsi="Times New Roman" w:cs="Times New Roman"/>
          <w:sz w:val="24"/>
          <w:szCs w:val="24"/>
        </w:rPr>
        <w:t xml:space="preserve"> treatment of </w:t>
      </w:r>
      <w:r w:rsidRPr="0038733A">
        <w:rPr>
          <w:rFonts w:ascii="Times New Roman" w:hAnsi="Times New Roman" w:cs="Times New Roman" w:hint="eastAsia"/>
          <w:sz w:val="24"/>
          <w:szCs w:val="24"/>
        </w:rPr>
        <w:t xml:space="preserve">oxazolidine </w:t>
      </w:r>
      <w:r w:rsidRPr="0038733A">
        <w:rPr>
          <w:rFonts w:ascii="Times New Roman" w:hAnsi="Times New Roman" w:cs="Times New Roman"/>
          <w:b/>
          <w:sz w:val="24"/>
          <w:szCs w:val="24"/>
        </w:rPr>
        <w:t>3</w:t>
      </w:r>
      <w:r w:rsidRPr="0038733A">
        <w:rPr>
          <w:rFonts w:ascii="Times New Roman" w:hAnsi="Times New Roman" w:cs="Times New Roman"/>
          <w:sz w:val="24"/>
          <w:szCs w:val="24"/>
        </w:rPr>
        <w:t xml:space="preserve"> with excess Grignard or organolithium reagent induce</w:t>
      </w:r>
      <w:r w:rsidRPr="0038733A">
        <w:rPr>
          <w:rFonts w:ascii="Times New Roman" w:hAnsi="Times New Roman" w:cs="Times New Roman" w:hint="eastAsia"/>
          <w:sz w:val="24"/>
          <w:szCs w:val="24"/>
        </w:rPr>
        <w:t>s</w:t>
      </w:r>
      <w:r w:rsidRPr="0038733A">
        <w:rPr>
          <w:rFonts w:ascii="Times New Roman" w:hAnsi="Times New Roman" w:cs="Times New Roman"/>
          <w:sz w:val="24"/>
          <w:szCs w:val="24"/>
        </w:rPr>
        <w:t xml:space="preserve"> the ring opening</w:t>
      </w:r>
      <w:r w:rsidRPr="0038733A">
        <w:rPr>
          <w:rFonts w:ascii="Times New Roman" w:hAnsi="Times New Roman" w:cs="Times New Roman" w:hint="eastAsia"/>
          <w:sz w:val="24"/>
          <w:szCs w:val="24"/>
        </w:rPr>
        <w:t xml:space="preserve"> via</w:t>
      </w:r>
      <w:r w:rsidRPr="0038733A">
        <w:rPr>
          <w:rFonts w:ascii="Times New Roman" w:hAnsi="Times New Roman" w:cs="Times New Roman"/>
          <w:sz w:val="24"/>
          <w:szCs w:val="24"/>
        </w:rPr>
        <w:t xml:space="preserve"> a chelated imine–metal alkoxide intermediate </w:t>
      </w:r>
      <w:r w:rsidRPr="0038733A">
        <w:rPr>
          <w:rFonts w:ascii="Times New Roman" w:hAnsi="Times New Roman" w:cs="Times New Roman"/>
          <w:b/>
          <w:sz w:val="24"/>
          <w:szCs w:val="24"/>
        </w:rPr>
        <w:t>15</w:t>
      </w:r>
      <w:r w:rsidRPr="0038733A">
        <w:rPr>
          <w:rFonts w:ascii="Times New Roman" w:hAnsi="Times New Roman" w:cs="Times New Roman"/>
          <w:sz w:val="24"/>
          <w:szCs w:val="24"/>
        </w:rPr>
        <w:t xml:space="preserve"> that undergoes the nucleophilic addition to yield the desired product</w:t>
      </w:r>
      <w:r>
        <w:rPr>
          <w:rFonts w:ascii="Times New Roman" w:hAnsi="Times New Roman" w:cs="Times New Roman"/>
          <w:sz w:val="24"/>
          <w:szCs w:val="24"/>
        </w:rPr>
        <w:t xml:space="preserve"> (Scheme </w:t>
      </w:r>
      <w:r>
        <w:rPr>
          <w:rFonts w:ascii="Times New Roman" w:hAnsi="Times New Roman" w:cs="Times New Roman" w:hint="eastAsia"/>
          <w:sz w:val="24"/>
          <w:szCs w:val="24"/>
        </w:rPr>
        <w:t>4</w:t>
      </w:r>
      <w:r w:rsidRPr="0038733A">
        <w:rPr>
          <w:rFonts w:ascii="Times New Roman" w:hAnsi="Times New Roman" w:cs="Times New Roman"/>
          <w:sz w:val="24"/>
          <w:szCs w:val="24"/>
        </w:rPr>
        <w:t>).</w:t>
      </w:r>
    </w:p>
    <w:p w:rsidR="007D7574" w:rsidRPr="0038733A" w:rsidRDefault="001A4336"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8908" w:dyaOrig="3993">
          <v:shape id="_x0000_i1031" type="#_x0000_t75" style="width:399.25pt;height:178.6pt" o:ole="">
            <v:imagedata r:id="rId31" o:title=""/>
          </v:shape>
          <o:OLEObject Type="Embed" ProgID="ChemDraw.Document.6.0" ShapeID="_x0000_i1031" DrawAspect="Content" ObjectID="_1511941746" r:id="rId32"/>
        </w:object>
      </w:r>
    </w:p>
    <w:p w:rsidR="007D7574" w:rsidRPr="0038733A" w:rsidRDefault="007D7574" w:rsidP="00A253F3">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Scheme </w:t>
      </w:r>
      <w:r w:rsidRPr="0038733A">
        <w:rPr>
          <w:rFonts w:ascii="Times New Roman" w:hAnsi="Times New Roman" w:cs="Times New Roman" w:hint="eastAsia"/>
          <w:b/>
          <w:sz w:val="24"/>
          <w:szCs w:val="24"/>
        </w:rPr>
        <w:t>4</w:t>
      </w:r>
    </w:p>
    <w:p w:rsidR="007D7574" w:rsidRPr="0038733A" w:rsidRDefault="007D7574"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 xml:space="preserve">Friestad reported </w:t>
      </w:r>
      <w:r w:rsidRPr="0038733A">
        <w:rPr>
          <w:rFonts w:ascii="Times New Roman" w:hAnsi="Times New Roman" w:cs="Times New Roman" w:hint="eastAsia"/>
          <w:sz w:val="24"/>
          <w:szCs w:val="24"/>
        </w:rPr>
        <w:t>a hydrazone</w:t>
      </w:r>
      <w:r w:rsidRPr="0038733A">
        <w:rPr>
          <w:rFonts w:ascii="Times New Roman" w:hAnsi="Times New Roman" w:cs="Times New Roman"/>
          <w:sz w:val="24"/>
          <w:szCs w:val="24"/>
        </w:rPr>
        <w:t xml:space="preserve"> auxiliary </w:t>
      </w:r>
      <w:r w:rsidRPr="0038733A">
        <w:rPr>
          <w:rFonts w:ascii="Times New Roman" w:hAnsi="Times New Roman" w:cs="Times New Roman" w:hint="eastAsia"/>
          <w:sz w:val="24"/>
          <w:szCs w:val="24"/>
        </w:rPr>
        <w:t>for</w:t>
      </w:r>
      <w:r w:rsidRPr="0038733A">
        <w:rPr>
          <w:rFonts w:ascii="Times New Roman" w:hAnsi="Times New Roman" w:cs="Times New Roman"/>
          <w:sz w:val="24"/>
          <w:szCs w:val="24"/>
        </w:rPr>
        <w:t xml:space="preserve"> indium</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(III) triflate</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mediated allylation reactions with tetraallylsilane</w:t>
      </w:r>
      <w:r w:rsidRPr="0038733A">
        <w:rPr>
          <w:rFonts w:ascii="Times New Roman" w:hAnsi="Times New Roman" w:cs="Times New Roman" w:hint="eastAsia"/>
          <w:sz w:val="24"/>
          <w:szCs w:val="24"/>
        </w:rPr>
        <w:t xml:space="preserve"> which </w:t>
      </w:r>
      <w:r w:rsidRPr="0038733A">
        <w:rPr>
          <w:rFonts w:ascii="Times New Roman" w:hAnsi="Times New Roman" w:cs="Times New Roman"/>
          <w:sz w:val="24"/>
          <w:szCs w:val="24"/>
        </w:rPr>
        <w:t>proceed</w:t>
      </w:r>
      <w:r w:rsidRPr="0038733A">
        <w:rPr>
          <w:rFonts w:ascii="Times New Roman" w:hAnsi="Times New Roman" w:cs="Times New Roman" w:hint="eastAsia"/>
          <w:sz w:val="24"/>
          <w:szCs w:val="24"/>
        </w:rPr>
        <w:t xml:space="preserve">ed </w:t>
      </w:r>
      <w:r w:rsidRPr="0038733A">
        <w:rPr>
          <w:rFonts w:ascii="Times New Roman" w:hAnsi="Times New Roman" w:cs="Times New Roman"/>
          <w:sz w:val="24"/>
          <w:szCs w:val="24"/>
        </w:rPr>
        <w:t xml:space="preserve">with high diastereocontrol with </w:t>
      </w:r>
      <w:r w:rsidRPr="0038733A">
        <w:rPr>
          <w:rFonts w:ascii="Times New Roman" w:hAnsi="Times New Roman" w:cs="Times New Roman" w:hint="eastAsia"/>
          <w:sz w:val="24"/>
          <w:szCs w:val="24"/>
        </w:rPr>
        <w:t>hydrazones</w:t>
      </w:r>
      <w:r w:rsidRPr="0038733A">
        <w:rPr>
          <w:rFonts w:ascii="Times New Roman" w:hAnsi="Times New Roman" w:cs="Times New Roman"/>
          <w:sz w:val="24"/>
          <w:szCs w:val="24"/>
        </w:rPr>
        <w:t xml:space="preserve"> </w:t>
      </w:r>
      <w:r w:rsidRPr="0038733A">
        <w:rPr>
          <w:rFonts w:ascii="Times New Roman" w:hAnsi="Times New Roman" w:cs="Times New Roman"/>
          <w:b/>
          <w:sz w:val="24"/>
          <w:szCs w:val="24"/>
        </w:rPr>
        <w:t>9</w:t>
      </w:r>
      <w:r w:rsidRPr="0038733A">
        <w:rPr>
          <w:rFonts w:ascii="Times New Roman" w:hAnsi="Times New Roman" w:cs="Times New Roman"/>
          <w:sz w:val="24"/>
          <w:szCs w:val="24"/>
        </w:rPr>
        <w:t xml:space="preserve"> derived from aryl-substituted aldehydes</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 xml:space="preserve">In this process, a complex </w:t>
      </w:r>
      <w:r w:rsidRPr="0038733A">
        <w:rPr>
          <w:rFonts w:ascii="Times New Roman" w:hAnsi="Times New Roman" w:cs="Times New Roman"/>
          <w:b/>
          <w:sz w:val="24"/>
          <w:szCs w:val="24"/>
        </w:rPr>
        <w:t xml:space="preserve">17 </w:t>
      </w:r>
      <w:r w:rsidRPr="0038733A">
        <w:rPr>
          <w:rFonts w:ascii="Times New Roman" w:hAnsi="Times New Roman" w:cs="Times New Roman" w:hint="eastAsia"/>
          <w:sz w:val="24"/>
          <w:szCs w:val="24"/>
        </w:rPr>
        <w:t xml:space="preserve">was proposed to be formed between the imine and a Lewis acid, </w:t>
      </w:r>
      <w:r w:rsidRPr="0038733A">
        <w:rPr>
          <w:rFonts w:ascii="Times New Roman" w:hAnsi="Times New Roman" w:cs="Times New Roman"/>
          <w:sz w:val="24"/>
          <w:szCs w:val="24"/>
        </w:rPr>
        <w:t>restricting</w:t>
      </w:r>
      <w:r w:rsidR="00C24EF1">
        <w:rPr>
          <w:rFonts w:ascii="Times New Roman" w:hAnsi="Times New Roman" w:cs="Times New Roman" w:hint="eastAsia"/>
          <w:sz w:val="24"/>
          <w:szCs w:val="24"/>
        </w:rPr>
        <w:t xml:space="preserve"> the</w:t>
      </w:r>
      <w:r w:rsidRPr="0038733A">
        <w:rPr>
          <w:rFonts w:ascii="Times New Roman" w:hAnsi="Times New Roman" w:cs="Times New Roman" w:hint="eastAsia"/>
          <w:sz w:val="24"/>
          <w:szCs w:val="24"/>
        </w:rPr>
        <w:t xml:space="preserve"> conformation leading to high </w:t>
      </w:r>
      <w:r w:rsidRPr="0038733A">
        <w:rPr>
          <w:rFonts w:ascii="Times New Roman" w:hAnsi="Times New Roman" w:cs="Times New Roman" w:hint="eastAsia"/>
          <w:noProof/>
          <w:sz w:val="24"/>
          <w:szCs w:val="24"/>
        </w:rPr>
        <w:t>diastereoselectivity. A series of Lewis acids [ZnCl</w:t>
      </w:r>
      <w:r w:rsidRPr="0038733A">
        <w:rPr>
          <w:rFonts w:ascii="Times New Roman" w:hAnsi="Times New Roman" w:cs="Times New Roman" w:hint="eastAsia"/>
          <w:noProof/>
          <w:sz w:val="24"/>
          <w:szCs w:val="24"/>
          <w:vertAlign w:val="subscript"/>
        </w:rPr>
        <w:t>2</w:t>
      </w:r>
      <w:r w:rsidRPr="0038733A">
        <w:rPr>
          <w:rFonts w:ascii="Times New Roman" w:hAnsi="Times New Roman" w:cs="Times New Roman" w:hint="eastAsia"/>
          <w:noProof/>
          <w:sz w:val="24"/>
          <w:szCs w:val="24"/>
        </w:rPr>
        <w:t>, InCl</w:t>
      </w:r>
      <w:r w:rsidRPr="0038733A">
        <w:rPr>
          <w:rFonts w:ascii="Times New Roman" w:hAnsi="Times New Roman" w:cs="Times New Roman" w:hint="eastAsia"/>
          <w:noProof/>
          <w:sz w:val="24"/>
          <w:szCs w:val="24"/>
          <w:vertAlign w:val="subscript"/>
        </w:rPr>
        <w:t>3</w:t>
      </w:r>
      <w:r w:rsidRPr="0038733A">
        <w:rPr>
          <w:rFonts w:ascii="Times New Roman" w:hAnsi="Times New Roman" w:cs="Times New Roman" w:hint="eastAsia"/>
          <w:noProof/>
          <w:sz w:val="24"/>
          <w:szCs w:val="24"/>
        </w:rPr>
        <w:t>, In(OAc)</w:t>
      </w:r>
      <w:r w:rsidRPr="0038733A">
        <w:rPr>
          <w:rFonts w:ascii="Times New Roman" w:hAnsi="Times New Roman" w:cs="Times New Roman" w:hint="eastAsia"/>
          <w:noProof/>
          <w:sz w:val="24"/>
          <w:szCs w:val="24"/>
          <w:vertAlign w:val="subscript"/>
        </w:rPr>
        <w:t>3</w:t>
      </w:r>
      <w:r w:rsidRPr="0038733A">
        <w:rPr>
          <w:rFonts w:ascii="Times New Roman" w:hAnsi="Times New Roman" w:cs="Times New Roman" w:hint="eastAsia"/>
          <w:noProof/>
          <w:sz w:val="24"/>
          <w:szCs w:val="24"/>
        </w:rPr>
        <w:t>, TiCl</w:t>
      </w:r>
      <w:r w:rsidRPr="0038733A">
        <w:rPr>
          <w:rFonts w:ascii="Times New Roman" w:hAnsi="Times New Roman" w:cs="Times New Roman" w:hint="eastAsia"/>
          <w:noProof/>
          <w:sz w:val="24"/>
          <w:szCs w:val="24"/>
          <w:vertAlign w:val="subscript"/>
        </w:rPr>
        <w:t>4</w:t>
      </w:r>
      <w:r w:rsidRPr="0038733A">
        <w:rPr>
          <w:rFonts w:ascii="Times New Roman" w:hAnsi="Times New Roman" w:cs="Times New Roman" w:hint="eastAsia"/>
          <w:noProof/>
          <w:sz w:val="24"/>
          <w:szCs w:val="24"/>
        </w:rPr>
        <w:t>, SnCl</w:t>
      </w:r>
      <w:r w:rsidRPr="0038733A">
        <w:rPr>
          <w:rFonts w:ascii="Times New Roman" w:hAnsi="Times New Roman" w:cs="Times New Roman" w:hint="eastAsia"/>
          <w:noProof/>
          <w:sz w:val="24"/>
          <w:szCs w:val="24"/>
          <w:vertAlign w:val="subscript"/>
        </w:rPr>
        <w:t>4</w:t>
      </w:r>
      <w:r w:rsidRPr="0038733A">
        <w:rPr>
          <w:rFonts w:ascii="Times New Roman" w:hAnsi="Times New Roman" w:cs="Times New Roman" w:hint="eastAsia"/>
          <w:noProof/>
          <w:sz w:val="24"/>
          <w:szCs w:val="24"/>
        </w:rPr>
        <w:t>, Sc(OTf)</w:t>
      </w:r>
      <w:r w:rsidRPr="0038733A">
        <w:rPr>
          <w:rFonts w:ascii="Times New Roman" w:hAnsi="Times New Roman" w:cs="Times New Roman" w:hint="eastAsia"/>
          <w:noProof/>
          <w:sz w:val="24"/>
          <w:szCs w:val="24"/>
          <w:vertAlign w:val="subscript"/>
        </w:rPr>
        <w:t>3</w:t>
      </w:r>
      <w:r w:rsidRPr="0038733A">
        <w:rPr>
          <w:rFonts w:ascii="Times New Roman" w:hAnsi="Times New Roman" w:cs="Times New Roman" w:hint="eastAsia"/>
          <w:noProof/>
          <w:sz w:val="24"/>
          <w:szCs w:val="24"/>
        </w:rPr>
        <w:t>, Yb(OTf)</w:t>
      </w:r>
      <w:r w:rsidRPr="0038733A">
        <w:rPr>
          <w:rFonts w:ascii="Times New Roman" w:hAnsi="Times New Roman" w:cs="Times New Roman" w:hint="eastAsia"/>
          <w:noProof/>
          <w:sz w:val="24"/>
          <w:szCs w:val="24"/>
          <w:vertAlign w:val="subscript"/>
        </w:rPr>
        <w:t>3</w:t>
      </w:r>
      <w:r w:rsidRPr="0038733A">
        <w:rPr>
          <w:rFonts w:ascii="Times New Roman" w:hAnsi="Times New Roman" w:cs="Times New Roman" w:hint="eastAsia"/>
          <w:noProof/>
          <w:sz w:val="24"/>
          <w:szCs w:val="24"/>
        </w:rPr>
        <w:t>, Cu(OTf)</w:t>
      </w:r>
      <w:r w:rsidRPr="0038733A">
        <w:rPr>
          <w:rFonts w:ascii="Times New Roman" w:hAnsi="Times New Roman" w:cs="Times New Roman" w:hint="eastAsia"/>
          <w:noProof/>
          <w:sz w:val="24"/>
          <w:szCs w:val="24"/>
          <w:vertAlign w:val="subscript"/>
        </w:rPr>
        <w:t>2</w:t>
      </w:r>
      <w:r w:rsidRPr="0038733A">
        <w:rPr>
          <w:rFonts w:ascii="Times New Roman" w:hAnsi="Times New Roman" w:cs="Times New Roman" w:hint="eastAsia"/>
          <w:noProof/>
          <w:sz w:val="24"/>
          <w:szCs w:val="24"/>
        </w:rPr>
        <w:t>, TMSOTf] were screened, with In(OTf)</w:t>
      </w:r>
      <w:r w:rsidRPr="0038733A">
        <w:rPr>
          <w:rFonts w:ascii="Times New Roman" w:hAnsi="Times New Roman" w:cs="Times New Roman" w:hint="eastAsia"/>
          <w:noProof/>
          <w:sz w:val="24"/>
          <w:szCs w:val="24"/>
          <w:vertAlign w:val="subscript"/>
        </w:rPr>
        <w:t>3</w:t>
      </w:r>
      <w:r w:rsidRPr="0038733A">
        <w:rPr>
          <w:rFonts w:ascii="Times New Roman" w:hAnsi="Times New Roman" w:cs="Times New Roman" w:hint="eastAsia"/>
          <w:noProof/>
          <w:sz w:val="24"/>
          <w:szCs w:val="24"/>
        </w:rPr>
        <w:t xml:space="preserve"> offerring the best results. </w:t>
      </w:r>
      <w:r w:rsidRPr="0038733A">
        <w:rPr>
          <w:rFonts w:ascii="Times New Roman" w:hAnsi="Times New Roman" w:cs="Times New Roman" w:hint="eastAsia"/>
          <w:sz w:val="24"/>
          <w:szCs w:val="24"/>
        </w:rPr>
        <w:t>The addition was</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 xml:space="preserve">promoted by using excess </w:t>
      </w:r>
      <w:r>
        <w:rPr>
          <w:rFonts w:ascii="Times New Roman" w:hAnsi="Times New Roman" w:cs="Times New Roman" w:hint="eastAsia"/>
          <w:noProof/>
          <w:sz w:val="24"/>
          <w:szCs w:val="24"/>
        </w:rPr>
        <w:t>tertrabutylammo</w:t>
      </w:r>
      <w:r w:rsidRPr="0038733A">
        <w:rPr>
          <w:rFonts w:ascii="Times New Roman" w:hAnsi="Times New Roman" w:cs="Times New Roman" w:hint="eastAsia"/>
          <w:noProof/>
          <w:sz w:val="24"/>
          <w:szCs w:val="24"/>
        </w:rPr>
        <w:t>nium</w:t>
      </w:r>
      <w:r w:rsidR="00083FDE">
        <w:rPr>
          <w:rFonts w:ascii="Times New Roman" w:hAnsi="Times New Roman" w:cs="Times New Roman" w:hint="eastAsia"/>
          <w:noProof/>
          <w:sz w:val="24"/>
          <w:szCs w:val="24"/>
        </w:rPr>
        <w:t xml:space="preserve"> triphenyldifluorosilicate (</w:t>
      </w:r>
      <w:r w:rsidR="00083FDE">
        <w:rPr>
          <w:rFonts w:ascii="Times New Roman" w:hAnsi="Times New Roman" w:cs="Times New Roman"/>
          <w:noProof/>
          <w:sz w:val="24"/>
          <w:szCs w:val="24"/>
        </w:rPr>
        <w:t>3 eq</w:t>
      </w:r>
      <w:r w:rsidRPr="0038733A">
        <w:rPr>
          <w:rFonts w:ascii="Times New Roman" w:hAnsi="Times New Roman" w:cs="Times New Roman" w:hint="eastAsia"/>
          <w:noProof/>
          <w:sz w:val="24"/>
          <w:szCs w:val="24"/>
        </w:rPr>
        <w:t>) as a source of fluoride. Treatment of</w:t>
      </w:r>
      <w:r w:rsidRPr="0038733A">
        <w:rPr>
          <w:rFonts w:ascii="Times New Roman" w:hAnsi="Times New Roman" w:cs="Times New Roman"/>
          <w:sz w:val="24"/>
          <w:szCs w:val="24"/>
        </w:rPr>
        <w:t xml:space="preserve"> the resulting product </w:t>
      </w:r>
      <w:r w:rsidRPr="0038733A">
        <w:rPr>
          <w:rFonts w:ascii="Times New Roman" w:hAnsi="Times New Roman" w:cs="Times New Roman" w:hint="eastAsia"/>
          <w:b/>
          <w:noProof/>
          <w:sz w:val="24"/>
          <w:szCs w:val="24"/>
        </w:rPr>
        <w:t xml:space="preserve">16 </w:t>
      </w:r>
      <w:r w:rsidRPr="0038733A">
        <w:rPr>
          <w:rFonts w:ascii="Times New Roman" w:hAnsi="Times New Roman" w:cs="Times New Roman"/>
          <w:sz w:val="24"/>
          <w:szCs w:val="24"/>
        </w:rPr>
        <w:t xml:space="preserve">with </w:t>
      </w:r>
      <w:r w:rsidRPr="0038733A">
        <w:rPr>
          <w:rFonts w:ascii="Times New Roman" w:hAnsi="Times New Roman" w:cs="Times New Roman" w:hint="eastAsia"/>
          <w:sz w:val="24"/>
          <w:szCs w:val="24"/>
        </w:rPr>
        <w:t>SmI</w:t>
      </w:r>
      <w:r w:rsidRPr="0038733A">
        <w:rPr>
          <w:rFonts w:ascii="Times New Roman" w:hAnsi="Times New Roman" w:cs="Times New Roman" w:hint="eastAsia"/>
          <w:sz w:val="24"/>
          <w:szCs w:val="24"/>
          <w:vertAlign w:val="subscript"/>
        </w:rPr>
        <w:t>2</w:t>
      </w:r>
      <w:r w:rsidRPr="0038733A">
        <w:rPr>
          <w:rFonts w:ascii="Times New Roman" w:hAnsi="Times New Roman" w:cs="Times New Roman"/>
          <w:sz w:val="24"/>
          <w:szCs w:val="24"/>
        </w:rPr>
        <w:t xml:space="preserve"> cleav</w:t>
      </w:r>
      <w:r w:rsidRPr="0038733A">
        <w:rPr>
          <w:rFonts w:ascii="Times New Roman" w:hAnsi="Times New Roman" w:cs="Times New Roman" w:hint="eastAsia"/>
          <w:sz w:val="24"/>
          <w:szCs w:val="24"/>
        </w:rPr>
        <w:t>ed</w:t>
      </w:r>
      <w:r w:rsidRPr="0038733A">
        <w:rPr>
          <w:rFonts w:ascii="Times New Roman" w:hAnsi="Times New Roman" w:cs="Times New Roman"/>
          <w:sz w:val="24"/>
          <w:szCs w:val="24"/>
        </w:rPr>
        <w:t xml:space="preserve"> the N-N bond to give</w:t>
      </w:r>
      <w:r w:rsidRPr="0038733A">
        <w:rPr>
          <w:rFonts w:ascii="Times New Roman" w:hAnsi="Times New Roman" w:cs="Times New Roman" w:hint="eastAsia"/>
          <w:sz w:val="24"/>
          <w:szCs w:val="24"/>
        </w:rPr>
        <w:t xml:space="preserve"> the</w:t>
      </w:r>
      <w:r w:rsidRPr="0038733A">
        <w:rPr>
          <w:rFonts w:ascii="Times New Roman" w:hAnsi="Times New Roman" w:cs="Times New Roman"/>
          <w:sz w:val="24"/>
          <w:szCs w:val="24"/>
        </w:rPr>
        <w:t xml:space="preserve"> chiral amine</w:t>
      </w:r>
      <w:r w:rsidRPr="0038733A">
        <w:rPr>
          <w:rFonts w:ascii="Times New Roman" w:hAnsi="Times New Roman" w:cs="Times New Roman"/>
          <w:sz w:val="24"/>
          <w:szCs w:val="24"/>
          <w:vertAlign w:val="superscript"/>
        </w:rPr>
        <w:t xml:space="preserve"> </w:t>
      </w:r>
      <w:r w:rsidRPr="0038733A">
        <w:rPr>
          <w:rFonts w:ascii="Times New Roman" w:hAnsi="Times New Roman" w:cs="Times New Roman"/>
          <w:sz w:val="24"/>
          <w:szCs w:val="24"/>
        </w:rPr>
        <w:t>(Scheme 5)</w:t>
      </w:r>
      <w:r w:rsidRPr="0038733A">
        <w:rPr>
          <w:rFonts w:ascii="Times New Roman" w:hAnsi="Times New Roman" w:cs="Times New Roman" w:hint="eastAsia"/>
          <w:sz w:val="24"/>
          <w:szCs w:val="24"/>
        </w:rPr>
        <w:t>.</w:t>
      </w:r>
      <w:r w:rsidR="00B1295F">
        <w:rPr>
          <w:rFonts w:ascii="Times New Roman" w:hAnsi="Times New Roman" w:cs="Times New Roman"/>
          <w:sz w:val="24"/>
          <w:szCs w:val="24"/>
        </w:rPr>
        <w:fldChar w:fldCharType="begin"/>
      </w:r>
      <w:r w:rsidR="00B1295F">
        <w:rPr>
          <w:rFonts w:ascii="Times New Roman" w:hAnsi="Times New Roman" w:cs="Times New Roman"/>
          <w:sz w:val="24"/>
          <w:szCs w:val="24"/>
        </w:rPr>
        <w:instrText xml:space="preserve"> ADDIN EN.CITE &lt;EndNote&gt;&lt;Cite&gt;&lt;Author&gt;Friestad&lt;/Author&gt;&lt;Year&gt;2001&lt;/Year&gt;&lt;RecNum&gt;1137&lt;/RecNum&gt;&lt;DisplayText&gt;&lt;style face="superscript"&gt;13&lt;/style&gt;&lt;/DisplayText&gt;&lt;record&gt;&lt;rec-number&gt;1137&lt;/rec-number&gt;&lt;foreign-keys&gt;&lt;key app="EN" db-id="f5za2t0z0avw0ret90npxef72d2a9r25avdf"&gt;1137&lt;/key&gt;&lt;/foreign-keys&gt;&lt;ref-type name="Journal Article"&gt;17&lt;/ref-type&gt;&lt;contributors&gt;&lt;authors&gt;&lt;author&gt;Friestad, Gregory K.&lt;/author&gt;&lt;author&gt;Ding, Hui&lt;/author&gt;&lt;/authors&gt;&lt;/contributors&gt;&lt;titles&gt;&lt;title&gt;Asymmetric Allylsilane Additions to Enantiopure N-Acylhydrazones with Dual Activation by Fluoride and In(OTf)3&lt;/title&gt;&lt;secondary-title&gt;Angewandte Chemie International Edition&lt;/secondary-title&gt;&lt;/titles&gt;&lt;periodical&gt;&lt;full-title&gt;Angewandte Chemie International Edition &lt;/full-title&gt;&lt;abbr-1&gt;Angew Chem Int Ed &lt;/abbr-1&gt;&lt;abbr-2&gt;An. Univ. Bucur. Biol.&lt;/abbr-2&gt;&lt;/periodical&gt;&lt;pages&gt;4491-4493&lt;/pages&gt;&lt;volume&gt;40&lt;/volume&gt;&lt;number&gt;23&lt;/number&gt;&lt;keywords&gt;&lt;keyword&gt;allylation&lt;/keyword&gt;&lt;keyword&gt;amines&lt;/keyword&gt;&lt;keyword&gt;asymmetric synthesis&lt;/keyword&gt;&lt;keyword&gt;chiral auxiliaries&lt;/keyword&gt;&lt;keyword&gt;hydrazones&lt;/keyword&gt;&lt;/keywords&gt;&lt;dates&gt;&lt;year&gt;2001&lt;/year&gt;&lt;/dates&gt;&lt;publisher&gt;WILEY-VCH Verlag GmbH&lt;/publisher&gt;&lt;isbn&gt;1521-3773&lt;/isbn&gt;&lt;urls&gt;&lt;related-urls&gt;&lt;url&gt;http://dx.doi.org/10.1002/1521-3773(20011203)40:23&amp;lt;4491::AID-ANIE4491&amp;gt;3.0.CO;2-8&lt;/url&gt;&lt;/related-urls&gt;&lt;/urls&gt;&lt;electronic-resource-num&gt;10.1002/1521-3773(20011203)40:23&amp;lt;4491::AID-ANIE4491&amp;gt;3.0.CO;2-8&lt;/electronic-resource-num&gt;&lt;/record&gt;&lt;/Cite&gt;&lt;/EndNote&gt;</w:instrText>
      </w:r>
      <w:r w:rsidR="00B1295F">
        <w:rPr>
          <w:rFonts w:ascii="Times New Roman" w:hAnsi="Times New Roman" w:cs="Times New Roman"/>
          <w:sz w:val="24"/>
          <w:szCs w:val="24"/>
        </w:rPr>
        <w:fldChar w:fldCharType="separate"/>
      </w:r>
      <w:r w:rsidR="00B1295F" w:rsidRPr="00B1295F">
        <w:rPr>
          <w:rFonts w:ascii="Times New Roman" w:hAnsi="Times New Roman" w:cs="Times New Roman"/>
          <w:noProof/>
          <w:sz w:val="24"/>
          <w:szCs w:val="24"/>
          <w:vertAlign w:val="superscript"/>
        </w:rPr>
        <w:t>13</w:t>
      </w:r>
      <w:r w:rsidR="00B1295F">
        <w:rPr>
          <w:rFonts w:ascii="Times New Roman" w:hAnsi="Times New Roman" w:cs="Times New Roman"/>
          <w:sz w:val="24"/>
          <w:szCs w:val="24"/>
        </w:rPr>
        <w:fldChar w:fldCharType="end"/>
      </w:r>
      <w:r w:rsidR="00B1295F" w:rsidRPr="0038733A">
        <w:rPr>
          <w:rFonts w:ascii="Times New Roman" w:hAnsi="Times New Roman" w:cs="Times New Roman"/>
          <w:sz w:val="24"/>
          <w:szCs w:val="24"/>
        </w:rPr>
        <w:t xml:space="preserve"> </w:t>
      </w:r>
    </w:p>
    <w:p w:rsidR="007D7574" w:rsidRPr="0038733A" w:rsidRDefault="00083FDE"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8594" w:dyaOrig="3633">
          <v:shape id="_x0000_i1032" type="#_x0000_t75" style="width:386.2pt;height:164.1pt" o:ole="">
            <v:imagedata r:id="rId33" o:title=""/>
          </v:shape>
          <o:OLEObject Type="Embed" ProgID="ChemDraw.Document.6.0" ShapeID="_x0000_i1032" DrawAspect="Content" ObjectID="_1511941747" r:id="rId34"/>
        </w:object>
      </w:r>
    </w:p>
    <w:p w:rsidR="007D7574" w:rsidRPr="0038733A" w:rsidRDefault="007D7574" w:rsidP="00A253F3">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Scheme 5</w:t>
      </w:r>
    </w:p>
    <w:p w:rsidR="00C24EF1" w:rsidRDefault="00C24EF1" w:rsidP="00A253F3">
      <w:pPr>
        <w:spacing w:beforeLines="50" w:before="156" w:afterLines="50" w:after="156" w:line="360" w:lineRule="auto"/>
        <w:rPr>
          <w:rFonts w:ascii="Times New Roman" w:hAnsi="Times New Roman" w:cs="Times New Roman"/>
          <w:sz w:val="24"/>
          <w:szCs w:val="24"/>
        </w:rPr>
      </w:pPr>
    </w:p>
    <w:p w:rsidR="007D7574" w:rsidRPr="0038733A" w:rsidRDefault="007D7574"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lastRenderedPageBreak/>
        <w:t xml:space="preserve">Due to </w:t>
      </w:r>
      <w:r w:rsidRPr="0038733A">
        <w:rPr>
          <w:rFonts w:ascii="Times New Roman" w:hAnsi="Times New Roman" w:cs="Times New Roman" w:hint="eastAsia"/>
          <w:sz w:val="24"/>
          <w:szCs w:val="24"/>
        </w:rPr>
        <w:t>the</w:t>
      </w:r>
      <w:r w:rsidRPr="0038733A">
        <w:rPr>
          <w:rFonts w:ascii="Times New Roman" w:hAnsi="Times New Roman" w:cs="Times New Roman"/>
          <w:sz w:val="24"/>
          <w:szCs w:val="24"/>
        </w:rPr>
        <w:t xml:space="preserve"> excellent level of diastereocontrol caused by </w:t>
      </w:r>
      <w:r w:rsidRPr="0038733A">
        <w:rPr>
          <w:rFonts w:ascii="Times New Roman" w:hAnsi="Times New Roman" w:cs="Times New Roman" w:hint="eastAsia"/>
          <w:sz w:val="24"/>
          <w:szCs w:val="24"/>
        </w:rPr>
        <w:t xml:space="preserve">the steric hindrance of </w:t>
      </w:r>
      <w:r w:rsidRPr="0038733A">
        <w:rPr>
          <w:rFonts w:ascii="Times New Roman" w:hAnsi="Times New Roman" w:cs="Times New Roman"/>
          <w:sz w:val="24"/>
          <w:szCs w:val="24"/>
        </w:rPr>
        <w:t xml:space="preserve">the </w:t>
      </w:r>
      <w:r w:rsidRPr="0038733A">
        <w:rPr>
          <w:rFonts w:ascii="Times New Roman" w:hAnsi="Times New Roman" w:cs="Times New Roman"/>
          <w:i/>
          <w:sz w:val="24"/>
          <w:szCs w:val="24"/>
        </w:rPr>
        <w:t>tert</w:t>
      </w:r>
      <w:r w:rsidRPr="0038733A">
        <w:rPr>
          <w:rFonts w:ascii="Times New Roman" w:hAnsi="Times New Roman" w:cs="Times New Roman"/>
          <w:sz w:val="24"/>
          <w:szCs w:val="24"/>
        </w:rPr>
        <w:t>-butyl group,</w:t>
      </w:r>
      <w:r w:rsidR="00D77CA8">
        <w:rPr>
          <w:rFonts w:ascii="Times New Roman" w:hAnsi="Times New Roman" w:cs="Times New Roman"/>
          <w:sz w:val="24"/>
          <w:szCs w:val="24"/>
        </w:rPr>
        <w:fldChar w:fldCharType="begin"/>
      </w:r>
      <w:r w:rsidR="00D77CA8">
        <w:rPr>
          <w:rFonts w:ascii="Times New Roman" w:hAnsi="Times New Roman" w:cs="Times New Roman"/>
          <w:sz w:val="24"/>
          <w:szCs w:val="24"/>
        </w:rPr>
        <w:instrText xml:space="preserve"> ADDIN EN.CITE &lt;EndNote&gt;&lt;Cite&gt;&lt;Author&gt;Ellman&lt;/Author&gt;&lt;Year&gt;2002&lt;/Year&gt;&lt;RecNum&gt;1138&lt;/RecNum&gt;&lt;DisplayText&gt;&lt;style face="superscript"&gt;14&lt;/style&gt;&lt;/DisplayText&gt;&lt;record&gt;&lt;rec-number&gt;1138&lt;/rec-number&gt;&lt;foreign-keys&gt;&lt;key app="EN" db-id="f5za2t0z0avw0ret90npxef72d2a9r25avdf"&gt;1138&lt;/key&gt;&lt;/foreign-keys&gt;&lt;ref-type name="Journal Article"&gt;17&lt;/ref-type&gt;&lt;contributors&gt;&lt;authors&gt;&lt;author&gt;Ellman, Jonathan A.&lt;/author&gt;&lt;author&gt;Owens, Timothy D.&lt;/author&gt;&lt;author&gt;Tang, Tony P.&lt;/author&gt;&lt;/authors&gt;&lt;/contributors&gt;&lt;titles&gt;&lt;title&gt;N-tert-Butanesulfinyl Imines:  Versatile Intermediates for the Asymmetric Synthesis of Amines&lt;/title&gt;&lt;secondary-title&gt;Accounts of Chemical Research&lt;/secondary-title&gt;&lt;/titles&gt;&lt;periodical&gt;&lt;full-title&gt;Accounts of Chemical Research &lt;/full-title&gt;&lt;abbr-1&gt;Acc Chem Res &lt;/abbr-1&gt;&lt;abbr-2&gt;Acc. Chem. Res.&lt;/abbr-2&gt;&lt;/periodical&gt;&lt;pages&gt;984-995&lt;/pages&gt;&lt;volume&gt;35&lt;/volume&gt;&lt;number&gt;11&lt;/number&gt;&lt;dates&gt;&lt;year&gt;2002&lt;/year&gt;&lt;pub-dates&gt;&lt;date&gt;2002/11/01&lt;/date&gt;&lt;/pub-dates&gt;&lt;/dates&gt;&lt;publisher&gt;American Chemical Society&lt;/publisher&gt;&lt;isbn&gt;0001-4842&lt;/isbn&gt;&lt;urls&gt;&lt;related-urls&gt;&lt;url&gt;http://dx.doi.org/10.1021/ar020066u&lt;/url&gt;&lt;/related-urls&gt;&lt;/urls&gt;&lt;electronic-resource-num&gt;10.1021/ar020066u&lt;/electronic-resource-num&gt;&lt;/record&gt;&lt;/Cite&gt;&lt;/EndNote&gt;</w:instrText>
      </w:r>
      <w:r w:rsidR="00D77CA8">
        <w:rPr>
          <w:rFonts w:ascii="Times New Roman" w:hAnsi="Times New Roman" w:cs="Times New Roman"/>
          <w:sz w:val="24"/>
          <w:szCs w:val="24"/>
        </w:rPr>
        <w:fldChar w:fldCharType="separate"/>
      </w:r>
      <w:r w:rsidR="00D77CA8" w:rsidRPr="00D77CA8">
        <w:rPr>
          <w:rFonts w:ascii="Times New Roman" w:hAnsi="Times New Roman" w:cs="Times New Roman"/>
          <w:noProof/>
          <w:sz w:val="24"/>
          <w:szCs w:val="24"/>
          <w:vertAlign w:val="superscript"/>
        </w:rPr>
        <w:t>14</w:t>
      </w:r>
      <w:r w:rsidR="00D77CA8">
        <w:rPr>
          <w:rFonts w:ascii="Times New Roman" w:hAnsi="Times New Roman" w:cs="Times New Roman"/>
          <w:sz w:val="24"/>
          <w:szCs w:val="24"/>
        </w:rPr>
        <w:fldChar w:fldCharType="end"/>
      </w:r>
      <w:r w:rsidRPr="0038733A">
        <w:rPr>
          <w:rFonts w:ascii="Times New Roman" w:hAnsi="Times New Roman" w:cs="Times New Roman"/>
          <w:sz w:val="24"/>
          <w:szCs w:val="24"/>
        </w:rPr>
        <w:t xml:space="preserve"> </w:t>
      </w:r>
      <w:r>
        <w:rPr>
          <w:rFonts w:ascii="Times New Roman" w:hAnsi="Times New Roman" w:cs="Times New Roman" w:hint="eastAsia"/>
          <w:sz w:val="24"/>
          <w:szCs w:val="24"/>
        </w:rPr>
        <w:t xml:space="preserve">imines bearing </w:t>
      </w:r>
      <w:r w:rsidRPr="0038733A">
        <w:rPr>
          <w:rFonts w:ascii="Times New Roman" w:hAnsi="Times New Roman" w:cs="Times New Roman"/>
          <w:sz w:val="24"/>
          <w:szCs w:val="24"/>
        </w:rPr>
        <w:t xml:space="preserve">the </w:t>
      </w:r>
      <w:r w:rsidRPr="0038733A">
        <w:rPr>
          <w:rFonts w:ascii="Times New Roman" w:hAnsi="Times New Roman" w:cs="Times New Roman"/>
          <w:i/>
          <w:sz w:val="24"/>
          <w:szCs w:val="24"/>
        </w:rPr>
        <w:t>N</w:t>
      </w:r>
      <w:r w:rsidRPr="0038733A">
        <w:rPr>
          <w:rFonts w:ascii="Times New Roman" w:hAnsi="Times New Roman" w:cs="Times New Roman"/>
          <w:sz w:val="24"/>
          <w:szCs w:val="24"/>
        </w:rPr>
        <w:t>-</w:t>
      </w:r>
      <w:r w:rsidRPr="0038733A">
        <w:rPr>
          <w:rFonts w:ascii="Times New Roman" w:hAnsi="Times New Roman" w:cs="Times New Roman"/>
          <w:i/>
          <w:sz w:val="24"/>
          <w:szCs w:val="24"/>
        </w:rPr>
        <w:t>tert</w:t>
      </w:r>
      <w:r w:rsidRPr="0038733A">
        <w:rPr>
          <w:rFonts w:ascii="Times New Roman" w:hAnsi="Times New Roman" w:cs="Times New Roman"/>
          <w:sz w:val="24"/>
          <w:szCs w:val="24"/>
        </w:rPr>
        <w:t xml:space="preserve">-butanesulfinyl chiral auxiliary </w:t>
      </w:r>
      <w:r w:rsidRPr="0038733A">
        <w:rPr>
          <w:rFonts w:ascii="Times New Roman" w:hAnsi="Times New Roman" w:cs="Times New Roman"/>
          <w:b/>
          <w:sz w:val="24"/>
          <w:szCs w:val="24"/>
        </w:rPr>
        <w:t>12</w:t>
      </w:r>
      <w:r w:rsidRPr="0038733A">
        <w:rPr>
          <w:rFonts w:ascii="Times New Roman" w:hAnsi="Times New Roman" w:cs="Times New Roman"/>
          <w:sz w:val="24"/>
          <w:szCs w:val="24"/>
        </w:rPr>
        <w:t xml:space="preserve"> </w:t>
      </w:r>
      <w:r>
        <w:rPr>
          <w:rFonts w:ascii="Times New Roman" w:hAnsi="Times New Roman" w:cs="Times New Roman" w:hint="eastAsia"/>
          <w:sz w:val="24"/>
          <w:szCs w:val="24"/>
        </w:rPr>
        <w:t>are</w:t>
      </w:r>
      <w:r w:rsidRPr="0038733A">
        <w:rPr>
          <w:rFonts w:ascii="Times New Roman" w:hAnsi="Times New Roman" w:cs="Times New Roman"/>
          <w:sz w:val="24"/>
          <w:szCs w:val="24"/>
        </w:rPr>
        <w:t xml:space="preserve"> a good choice for nucleophilic addition reactions to prepare chiral amines. </w:t>
      </w:r>
      <w:r w:rsidRPr="0038733A">
        <w:rPr>
          <w:rFonts w:ascii="Times New Roman" w:hAnsi="Times New Roman" w:cs="Times New Roman" w:hint="eastAsia"/>
          <w:sz w:val="24"/>
          <w:szCs w:val="24"/>
        </w:rPr>
        <w:t>T</w:t>
      </w:r>
      <w:r w:rsidRPr="0038733A">
        <w:rPr>
          <w:rFonts w:ascii="Times New Roman" w:hAnsi="Times New Roman" w:cs="Times New Roman"/>
          <w:sz w:val="24"/>
          <w:szCs w:val="24"/>
        </w:rPr>
        <w:t xml:space="preserve">his chiral auxiliary is </w:t>
      </w:r>
      <w:r w:rsidRPr="0038733A">
        <w:rPr>
          <w:rFonts w:ascii="Times New Roman" w:hAnsi="Times New Roman" w:cs="Times New Roman" w:hint="eastAsia"/>
          <w:sz w:val="24"/>
          <w:szCs w:val="24"/>
        </w:rPr>
        <w:t xml:space="preserve">also </w:t>
      </w:r>
      <w:r w:rsidRPr="0038733A">
        <w:rPr>
          <w:rFonts w:ascii="Times New Roman" w:hAnsi="Times New Roman" w:cs="Times New Roman"/>
          <w:sz w:val="24"/>
          <w:szCs w:val="24"/>
        </w:rPr>
        <w:t>easy to</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prepare in enantiomerically pure form with high yield (Scheme 6).</w:t>
      </w:r>
      <w:r w:rsidR="00327F08" w:rsidRPr="0038733A">
        <w:rPr>
          <w:rFonts w:ascii="Times New Roman" w:hAnsi="Times New Roman" w:cs="Times New Roman"/>
          <w:sz w:val="24"/>
          <w:szCs w:val="24"/>
          <w:vertAlign w:val="superscript"/>
        </w:rPr>
        <w:fldChar w:fldCharType="begin"/>
      </w:r>
      <w:r w:rsidR="00D77CA8">
        <w:rPr>
          <w:rFonts w:ascii="Times New Roman" w:hAnsi="Times New Roman" w:cs="Times New Roman"/>
          <w:sz w:val="24"/>
          <w:szCs w:val="24"/>
          <w:vertAlign w:val="superscript"/>
        </w:rPr>
        <w:instrText xml:space="preserve"> ADDIN EN.CITE &lt;EndNote&gt;&lt;Cite&gt;&lt;Author&gt;Weix&lt;/Author&gt;&lt;Year&gt;2003&lt;/Year&gt;&lt;RecNum&gt;1697&lt;/RecNum&gt;&lt;DisplayText&gt;&lt;style face="superscript"&gt;15&lt;/style&gt;&lt;/DisplayText&gt;&lt;record&gt;&lt;rec-number&gt;1697&lt;/rec-number&gt;&lt;foreign-keys&gt;&lt;key app="EN" db-id="awst0s226r5pvcepx2qxsrs6xvafprpexw2e"&gt;1697&lt;/key&gt;&lt;/foreign-keys&gt;&lt;ref-type name="Journal Article"&gt;17&lt;/ref-type&gt;&lt;contributors&gt;&lt;authors&gt;&lt;author&gt;Weix, D. J.&lt;/author&gt;&lt;author&gt;Ellman, J. A.&lt;/author&gt;&lt;/authors&gt;&lt;/contributors&gt;&lt;auth-address&gt;Ellman, JA&amp;#xD;Univ Calif Berkeley, Dept Chem, Ctr New Direct Organ Synth, Berkeley, CA 94720 USA&amp;#xD;Univ Calif Berkeley, Dept Chem, Ctr New Direct Organ Synth, Berkeley, CA 94720 USA&lt;/auth-address&gt;&lt;titles&gt;&lt;title&gt;Improved synthesis of tert-butanesulfinamide suitable for large-scale production&lt;/title&gt;&lt;secondary-title&gt;Organic Letters&lt;/secondary-title&gt;&lt;alt-title&gt;Org Lett&amp;#xD;Org Lett&lt;/alt-title&gt;&lt;/titles&gt;&lt;periodical&gt;&lt;full-title&gt;Organic Letters&lt;/full-title&gt;&lt;/periodical&gt;&lt;pages&gt;1317-1320&lt;/pages&gt;&lt;volume&gt;5&lt;/volume&gt;&lt;number&gt;8&lt;/number&gt;&lt;keywords&gt;&lt;keyword&gt;amino-acid-derivatives&lt;/keyword&gt;&lt;keyword&gt;asymmetric-synthesis&lt;/keyword&gt;&lt;keyword&gt;ketimines&lt;/keyword&gt;&lt;keyword&gt;imines&lt;/keyword&gt;&lt;keyword&gt;catalysis&lt;/keyword&gt;&lt;keyword&gt;additions&lt;/keyword&gt;&lt;keyword&gt;alcohols&lt;/keyword&gt;&lt;keyword&gt;alkyl&lt;/keyword&gt;&lt;/keywords&gt;&lt;dates&gt;&lt;year&gt;2003&lt;/year&gt;&lt;pub-dates&gt;&lt;date&gt;Apr 17&lt;/date&gt;&lt;/pub-dates&gt;&lt;/dates&gt;&lt;isbn&gt;1523-7060&lt;/isbn&gt;&lt;accession-num&gt;ISI:000182265500041&lt;/accession-num&gt;&lt;urls&gt;&lt;related-urls&gt;&lt;url&gt;&amp;lt;Go to ISI&amp;gt;://000182265500041&lt;/url&gt;&lt;/related-urls&gt;&lt;/urls&gt;&lt;language&gt;English&lt;/language&gt;&lt;/record&gt;&lt;/Cite&gt;&lt;/EndNote&gt;</w:instrText>
      </w:r>
      <w:r w:rsidR="00327F08" w:rsidRPr="0038733A">
        <w:rPr>
          <w:rFonts w:ascii="Times New Roman" w:hAnsi="Times New Roman" w:cs="Times New Roman"/>
          <w:sz w:val="24"/>
          <w:szCs w:val="24"/>
          <w:vertAlign w:val="superscript"/>
        </w:rPr>
        <w:fldChar w:fldCharType="separate"/>
      </w:r>
      <w:r w:rsidR="00D77CA8">
        <w:rPr>
          <w:rFonts w:ascii="Times New Roman" w:hAnsi="Times New Roman" w:cs="Times New Roman"/>
          <w:noProof/>
          <w:sz w:val="24"/>
          <w:szCs w:val="24"/>
          <w:vertAlign w:val="superscript"/>
        </w:rPr>
        <w:t>15</w:t>
      </w:r>
      <w:r w:rsidR="00327F08" w:rsidRPr="0038733A">
        <w:rPr>
          <w:rFonts w:ascii="Times New Roman" w:hAnsi="Times New Roman" w:cs="Times New Roman"/>
          <w:sz w:val="24"/>
          <w:szCs w:val="24"/>
          <w:vertAlign w:val="superscript"/>
        </w:rPr>
        <w:fldChar w:fldCharType="end"/>
      </w:r>
      <w:r w:rsidRPr="0038733A">
        <w:rPr>
          <w:rFonts w:ascii="Times New Roman" w:hAnsi="Times New Roman" w:cs="Times New Roman"/>
          <w:sz w:val="24"/>
          <w:szCs w:val="24"/>
        </w:rPr>
        <w:t xml:space="preserve"> </w:t>
      </w:r>
    </w:p>
    <w:p w:rsidR="007D7574" w:rsidRPr="0038733A" w:rsidRDefault="006234CB" w:rsidP="00A253F3">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sz w:val="24"/>
          <w:szCs w:val="24"/>
        </w:rPr>
        <w:object w:dxaOrig="9614" w:dyaOrig="3535">
          <v:shape id="_x0000_i1033" type="#_x0000_t75" style="width:6in;height:158.95pt" o:ole="">
            <v:imagedata r:id="rId35" o:title=""/>
          </v:shape>
          <o:OLEObject Type="Embed" ProgID="ChemDraw.Document.6.0" ShapeID="_x0000_i1033" DrawAspect="Content" ObjectID="_1511941748" r:id="rId36"/>
        </w:object>
      </w:r>
      <w:r w:rsidR="007D7574" w:rsidRPr="0038733A">
        <w:rPr>
          <w:rFonts w:ascii="Times New Roman" w:hAnsi="Times New Roman" w:cs="Times New Roman"/>
          <w:b/>
          <w:sz w:val="24"/>
          <w:szCs w:val="24"/>
        </w:rPr>
        <w:t xml:space="preserve"> Scheme 6</w:t>
      </w:r>
    </w:p>
    <w:p w:rsidR="007D7574" w:rsidRPr="0038733A" w:rsidRDefault="007D7574"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N</w:t>
      </w:r>
      <w:r w:rsidRPr="0038733A">
        <w:rPr>
          <w:rFonts w:ascii="Times New Roman" w:hAnsi="Times New Roman" w:cs="Times New Roman"/>
          <w:sz w:val="24"/>
          <w:szCs w:val="24"/>
        </w:rPr>
        <w:t>ucleophilic add</w:t>
      </w:r>
      <w:r w:rsidRPr="0038733A">
        <w:rPr>
          <w:rFonts w:ascii="Times New Roman" w:hAnsi="Times New Roman" w:cs="Times New Roman" w:hint="eastAsia"/>
          <w:sz w:val="24"/>
          <w:szCs w:val="24"/>
        </w:rPr>
        <w:t>i</w:t>
      </w:r>
      <w:r w:rsidRPr="0038733A">
        <w:rPr>
          <w:rFonts w:ascii="Times New Roman" w:hAnsi="Times New Roman" w:cs="Times New Roman"/>
          <w:sz w:val="24"/>
          <w:szCs w:val="24"/>
        </w:rPr>
        <w:t xml:space="preserve">tion of Grignard reagents to these imines derived from </w:t>
      </w:r>
      <w:r w:rsidRPr="0038733A">
        <w:rPr>
          <w:rFonts w:ascii="Times New Roman" w:hAnsi="Times New Roman" w:cs="Times New Roman" w:hint="eastAsia"/>
          <w:sz w:val="24"/>
          <w:szCs w:val="24"/>
        </w:rPr>
        <w:t xml:space="preserve">the </w:t>
      </w:r>
      <w:r w:rsidRPr="0038733A">
        <w:rPr>
          <w:rFonts w:ascii="Times New Roman" w:hAnsi="Times New Roman" w:cs="Times New Roman"/>
          <w:i/>
          <w:sz w:val="24"/>
          <w:szCs w:val="24"/>
        </w:rPr>
        <w:t>N</w:t>
      </w:r>
      <w:r w:rsidRPr="0038733A">
        <w:rPr>
          <w:rFonts w:ascii="Times New Roman" w:hAnsi="Times New Roman" w:cs="Times New Roman"/>
          <w:sz w:val="24"/>
          <w:szCs w:val="24"/>
        </w:rPr>
        <w:t>-</w:t>
      </w:r>
      <w:r w:rsidRPr="0038733A">
        <w:rPr>
          <w:rFonts w:ascii="Times New Roman" w:hAnsi="Times New Roman" w:cs="Times New Roman"/>
          <w:i/>
          <w:sz w:val="24"/>
          <w:szCs w:val="24"/>
        </w:rPr>
        <w:t>tert</w:t>
      </w:r>
      <w:r w:rsidRPr="0038733A">
        <w:rPr>
          <w:rFonts w:ascii="Times New Roman" w:hAnsi="Times New Roman" w:cs="Times New Roman"/>
          <w:sz w:val="24"/>
          <w:szCs w:val="24"/>
        </w:rPr>
        <w:t xml:space="preserve">-butanesulfinyl chiral auxiliary </w:t>
      </w:r>
      <w:r w:rsidRPr="0038733A">
        <w:rPr>
          <w:rFonts w:ascii="Times New Roman" w:hAnsi="Times New Roman" w:cs="Times New Roman"/>
          <w:b/>
          <w:sz w:val="24"/>
          <w:szCs w:val="24"/>
        </w:rPr>
        <w:t>12</w:t>
      </w:r>
      <w:r w:rsidRPr="0038733A">
        <w:rPr>
          <w:rFonts w:ascii="Times New Roman" w:hAnsi="Times New Roman" w:cs="Times New Roman"/>
          <w:sz w:val="24"/>
          <w:szCs w:val="24"/>
        </w:rPr>
        <w:t xml:space="preserve"> </w:t>
      </w:r>
      <w:r>
        <w:rPr>
          <w:rFonts w:ascii="Times New Roman" w:hAnsi="Times New Roman" w:cs="Times New Roman" w:hint="eastAsia"/>
          <w:sz w:val="24"/>
          <w:szCs w:val="24"/>
        </w:rPr>
        <w:t>occurs</w:t>
      </w:r>
      <w:r w:rsidRPr="0038733A">
        <w:rPr>
          <w:rFonts w:ascii="Times New Roman" w:hAnsi="Times New Roman" w:cs="Times New Roman"/>
          <w:sz w:val="24"/>
          <w:szCs w:val="24"/>
        </w:rPr>
        <w:t xml:space="preserve"> very efficiently and generally with high diastereocontrol.</w:t>
      </w:r>
      <w:r w:rsidR="00327F08" w:rsidRPr="0038733A">
        <w:rPr>
          <w:rFonts w:ascii="Times New Roman" w:hAnsi="Times New Roman" w:cs="Times New Roman"/>
          <w:sz w:val="24"/>
          <w:szCs w:val="24"/>
          <w:vertAlign w:val="superscript"/>
        </w:rPr>
        <w:fldChar w:fldCharType="begin"/>
      </w:r>
      <w:r w:rsidR="00D77CA8">
        <w:rPr>
          <w:rFonts w:ascii="Times New Roman" w:hAnsi="Times New Roman" w:cs="Times New Roman"/>
          <w:sz w:val="24"/>
          <w:szCs w:val="24"/>
          <w:vertAlign w:val="superscript"/>
        </w:rPr>
        <w:instrText xml:space="preserve"> ADDIN EN.CITE &lt;EndNote&gt;&lt;Cite&gt;&lt;Author&gt;Liu&lt;/Author&gt;&lt;Year&gt;1997&lt;/Year&gt;&lt;RecNum&gt;1748&lt;/RecNum&gt;&lt;DisplayText&gt;&lt;style face="superscript"&gt;16&lt;/style&gt;&lt;/DisplayText&gt;&lt;record&gt;&lt;rec-number&gt;1748&lt;/rec-number&gt;&lt;foreign-keys&gt;&lt;key app="EN" db-id="awst0s226r5pvcepx2qxsrs6xvafprpexw2e"&gt;1748&lt;/key&gt;&lt;/foreign-keys&gt;&lt;ref-type name="Journal Article"&gt;17&lt;/ref-type&gt;&lt;contributors&gt;&lt;authors&gt;&lt;author&gt;Liu, G. C.&lt;/author&gt;&lt;author&gt;Cogan, D. A.&lt;/author&gt;&lt;author&gt;Ellman, J. A.&lt;/author&gt;&lt;/authors&gt;&lt;/contributors&gt;&lt;auth-address&gt;Univ Calif Berkeley,Dept Chem,Berkeley,Ca 94720&lt;/auth-address&gt;&lt;titles&gt;&lt;title&gt;Catalytic asymmetric synthesis of tert-butanesulfinamide. Application to the asymmetric synthesis of amines&lt;/title&gt;&lt;secondary-title&gt;Journal of the American Chemical Society&lt;/secondary-title&gt;&lt;alt-title&gt;J Am Chem Soc&amp;#xD;J Am Chem Soc&lt;/alt-title&gt;&lt;/titles&gt;&lt;periodical&gt;&lt;full-title&gt;Journal of the American Chemical Society&lt;/full-title&gt;&lt;abbr-1&gt;J Am Chem Soc&lt;/abbr-1&gt;&lt;/periodical&gt;&lt;pages&gt;9913-9914&lt;/pages&gt;&lt;volume&gt;119&lt;/volume&gt;&lt;number&gt;41&lt;/number&gt;&lt;keywords&gt;&lt;keyword&gt;oxidation&lt;/keyword&gt;&lt;/keywords&gt;&lt;dates&gt;&lt;year&gt;1997&lt;/year&gt;&lt;pub-dates&gt;&lt;date&gt;Oct 15&lt;/date&gt;&lt;/pub-dates&gt;&lt;/dates&gt;&lt;isbn&gt;0002-7863&lt;/isbn&gt;&lt;accession-num&gt;ISI:A1997YB37200043&lt;/accession-num&gt;&lt;urls&gt;&lt;related-urls&gt;&lt;url&gt;&amp;lt;Go to ISI&amp;gt;://A1997YB37200043&lt;/url&gt;&lt;/related-urls&gt;&lt;/urls&gt;&lt;language&gt;English&lt;/language&gt;&lt;/record&gt;&lt;/Cite&gt;&lt;/EndNote&gt;</w:instrText>
      </w:r>
      <w:r w:rsidR="00327F08" w:rsidRPr="0038733A">
        <w:rPr>
          <w:rFonts w:ascii="Times New Roman" w:hAnsi="Times New Roman" w:cs="Times New Roman"/>
          <w:sz w:val="24"/>
          <w:szCs w:val="24"/>
          <w:vertAlign w:val="superscript"/>
        </w:rPr>
        <w:fldChar w:fldCharType="separate"/>
      </w:r>
      <w:r w:rsidR="00D77CA8">
        <w:rPr>
          <w:rFonts w:ascii="Times New Roman" w:hAnsi="Times New Roman" w:cs="Times New Roman"/>
          <w:noProof/>
          <w:sz w:val="24"/>
          <w:szCs w:val="24"/>
          <w:vertAlign w:val="superscript"/>
        </w:rPr>
        <w:t>16</w:t>
      </w:r>
      <w:r w:rsidR="00327F08" w:rsidRPr="0038733A">
        <w:rPr>
          <w:rFonts w:ascii="Times New Roman" w:hAnsi="Times New Roman" w:cs="Times New Roman"/>
          <w:sz w:val="24"/>
          <w:szCs w:val="24"/>
          <w:vertAlign w:val="superscript"/>
        </w:rPr>
        <w:fldChar w:fldCharType="end"/>
      </w:r>
      <w:r w:rsidRPr="0038733A">
        <w:rPr>
          <w:rFonts w:ascii="Times New Roman" w:hAnsi="Times New Roman" w:cs="Times New Roman"/>
          <w:sz w:val="24"/>
          <w:szCs w:val="24"/>
        </w:rPr>
        <w:t xml:space="preserve"> The reaction is believed to precede a chair transition-state, </w:t>
      </w:r>
      <w:r w:rsidRPr="0038733A">
        <w:rPr>
          <w:rFonts w:ascii="Times New Roman" w:hAnsi="Times New Roman" w:cs="Times New Roman" w:hint="eastAsia"/>
          <w:sz w:val="24"/>
          <w:szCs w:val="24"/>
        </w:rPr>
        <w:t xml:space="preserve">in </w:t>
      </w:r>
      <w:r w:rsidRPr="0038733A">
        <w:rPr>
          <w:rFonts w:ascii="Times New Roman" w:hAnsi="Times New Roman" w:cs="Times New Roman"/>
          <w:sz w:val="24"/>
          <w:szCs w:val="24"/>
        </w:rPr>
        <w:t xml:space="preserve">which the Lewis acidic magnesium </w:t>
      </w:r>
      <w:r w:rsidRPr="0038733A">
        <w:rPr>
          <w:rFonts w:ascii="Times New Roman" w:hAnsi="Times New Roman" w:cs="Times New Roman" w:hint="eastAsia"/>
          <w:sz w:val="24"/>
          <w:szCs w:val="24"/>
        </w:rPr>
        <w:t xml:space="preserve">ion </w:t>
      </w:r>
      <w:r w:rsidRPr="0038733A">
        <w:rPr>
          <w:rFonts w:ascii="Times New Roman" w:hAnsi="Times New Roman" w:cs="Times New Roman"/>
          <w:sz w:val="24"/>
          <w:szCs w:val="24"/>
        </w:rPr>
        <w:t xml:space="preserve">can activate the imine. </w:t>
      </w:r>
      <w:r w:rsidRPr="0038733A">
        <w:rPr>
          <w:rFonts w:ascii="Times New Roman" w:hAnsi="Times New Roman" w:cs="Times New Roman" w:hint="eastAsia"/>
          <w:sz w:val="24"/>
          <w:szCs w:val="24"/>
        </w:rPr>
        <w:t>T</w:t>
      </w:r>
      <w:r w:rsidRPr="0038733A">
        <w:rPr>
          <w:rFonts w:ascii="Times New Roman" w:hAnsi="Times New Roman" w:cs="Times New Roman"/>
          <w:sz w:val="24"/>
          <w:szCs w:val="24"/>
        </w:rPr>
        <w:t xml:space="preserve">he chiral auxiliary </w:t>
      </w:r>
      <w:r>
        <w:rPr>
          <w:rFonts w:ascii="Times New Roman" w:hAnsi="Times New Roman" w:cs="Times New Roman" w:hint="eastAsia"/>
          <w:sz w:val="24"/>
          <w:szCs w:val="24"/>
        </w:rPr>
        <w:t>can be cleav</w:t>
      </w:r>
      <w:r w:rsidRPr="0038733A">
        <w:rPr>
          <w:rFonts w:ascii="Times New Roman" w:hAnsi="Times New Roman" w:cs="Times New Roman" w:hint="eastAsia"/>
          <w:sz w:val="24"/>
          <w:szCs w:val="24"/>
        </w:rPr>
        <w:t xml:space="preserve">ed </w:t>
      </w:r>
      <w:r w:rsidRPr="0038733A">
        <w:rPr>
          <w:rFonts w:ascii="Times New Roman" w:hAnsi="Times New Roman" w:cs="Times New Roman"/>
          <w:sz w:val="24"/>
          <w:szCs w:val="24"/>
        </w:rPr>
        <w:t>under mild acidic condition</w:t>
      </w:r>
      <w:r w:rsidRPr="0038733A">
        <w:rPr>
          <w:rFonts w:ascii="Times New Roman" w:hAnsi="Times New Roman" w:cs="Times New Roman" w:hint="eastAsia"/>
          <w:sz w:val="24"/>
          <w:szCs w:val="24"/>
        </w:rPr>
        <w:t>s</w:t>
      </w:r>
      <w:r w:rsidRPr="0038733A">
        <w:rPr>
          <w:rFonts w:ascii="Times New Roman" w:hAnsi="Times New Roman" w:cs="Times New Roman"/>
          <w:sz w:val="24"/>
          <w:szCs w:val="24"/>
        </w:rPr>
        <w:t xml:space="preserve"> (Scheme 7).</w:t>
      </w:r>
    </w:p>
    <w:p w:rsidR="007D7574" w:rsidRPr="0038733A" w:rsidRDefault="009619EF"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9828" w:dyaOrig="2445">
          <v:shape id="_x0000_i1034" type="#_x0000_t75" style="width:432.95pt;height:109.4pt" o:ole="">
            <v:imagedata r:id="rId37" o:title=""/>
          </v:shape>
          <o:OLEObject Type="Embed" ProgID="ChemDraw.Document.6.0" ShapeID="_x0000_i1034" DrawAspect="Content" ObjectID="_1511941749" r:id="rId38"/>
        </w:object>
      </w:r>
      <w:r w:rsidR="007D7574" w:rsidRPr="0038733A">
        <w:rPr>
          <w:rFonts w:ascii="Times New Roman" w:hAnsi="Times New Roman" w:cs="Times New Roman"/>
          <w:b/>
          <w:sz w:val="24"/>
          <w:szCs w:val="24"/>
        </w:rPr>
        <w:t>Scheme 7</w:t>
      </w:r>
    </w:p>
    <w:p w:rsidR="007D7574" w:rsidRPr="0038733A" w:rsidRDefault="007D7574"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Other</w:t>
      </w:r>
      <w:r w:rsidRPr="0038733A">
        <w:rPr>
          <w:rFonts w:ascii="Times New Roman" w:hAnsi="Times New Roman" w:cs="Times New Roman"/>
          <w:sz w:val="24"/>
          <w:szCs w:val="24"/>
        </w:rPr>
        <w:t xml:space="preserve"> kinds of auxiliaries</w:t>
      </w:r>
      <w:r w:rsidRPr="0038733A">
        <w:rPr>
          <w:rFonts w:ascii="Times New Roman" w:hAnsi="Times New Roman" w:cs="Times New Roman" w:hint="eastAsia"/>
          <w:sz w:val="24"/>
          <w:szCs w:val="24"/>
        </w:rPr>
        <w:t xml:space="preserve"> have been </w:t>
      </w:r>
      <w:r w:rsidRPr="0038733A">
        <w:rPr>
          <w:rFonts w:ascii="Times New Roman" w:hAnsi="Times New Roman" w:cs="Times New Roman"/>
          <w:sz w:val="24"/>
          <w:szCs w:val="24"/>
        </w:rPr>
        <w:t xml:space="preserve">applied </w:t>
      </w:r>
      <w:r w:rsidRPr="0038733A">
        <w:rPr>
          <w:rFonts w:ascii="Times New Roman" w:hAnsi="Times New Roman" w:cs="Times New Roman" w:hint="eastAsia"/>
          <w:sz w:val="24"/>
          <w:szCs w:val="24"/>
        </w:rPr>
        <w:t>in the</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 xml:space="preserve">asymmetric </w:t>
      </w:r>
      <w:r w:rsidRPr="0038733A">
        <w:rPr>
          <w:rFonts w:ascii="Times New Roman" w:hAnsi="Times New Roman" w:cs="Times New Roman"/>
          <w:sz w:val="24"/>
          <w:szCs w:val="24"/>
        </w:rPr>
        <w:t xml:space="preserve">nucleophilic addition </w:t>
      </w:r>
      <w:r w:rsidRPr="0038733A">
        <w:rPr>
          <w:rFonts w:ascii="Times New Roman" w:hAnsi="Times New Roman" w:cs="Times New Roman" w:hint="eastAsia"/>
          <w:sz w:val="24"/>
          <w:szCs w:val="24"/>
        </w:rPr>
        <w:t>to</w:t>
      </w:r>
      <w:r w:rsidRPr="0038733A">
        <w:rPr>
          <w:rFonts w:ascii="Times New Roman" w:hAnsi="Times New Roman" w:cs="Times New Roman"/>
          <w:sz w:val="24"/>
          <w:szCs w:val="24"/>
        </w:rPr>
        <w:t xml:space="preserve"> imines,</w:t>
      </w:r>
      <w:r w:rsidRPr="0038733A">
        <w:rPr>
          <w:rFonts w:ascii="Times New Roman" w:hAnsi="Times New Roman" w:cs="Times New Roman" w:hint="eastAsia"/>
          <w:sz w:val="24"/>
          <w:szCs w:val="24"/>
        </w:rPr>
        <w:t xml:space="preserve"> but</w:t>
      </w:r>
      <w:r w:rsidR="00A94956">
        <w:rPr>
          <w:rFonts w:ascii="Times New Roman" w:hAnsi="Times New Roman" w:cs="Times New Roman"/>
          <w:sz w:val="24"/>
          <w:szCs w:val="24"/>
        </w:rPr>
        <w:t xml:space="preserve"> </w:t>
      </w:r>
      <w:r w:rsidR="00A94956">
        <w:rPr>
          <w:rFonts w:ascii="Times New Roman" w:hAnsi="Times New Roman" w:cs="Times New Roman" w:hint="eastAsia"/>
          <w:sz w:val="24"/>
          <w:szCs w:val="24"/>
        </w:rPr>
        <w:t>all</w:t>
      </w:r>
      <w:r w:rsidR="00A94956">
        <w:rPr>
          <w:rFonts w:ascii="Times New Roman" w:hAnsi="Times New Roman" w:cs="Times New Roman"/>
          <w:sz w:val="24"/>
          <w:szCs w:val="24"/>
        </w:rPr>
        <w:t xml:space="preserve"> approaches</w:t>
      </w:r>
      <w:r w:rsidRPr="0038733A">
        <w:rPr>
          <w:rFonts w:ascii="Times New Roman" w:hAnsi="Times New Roman" w:cs="Times New Roman"/>
          <w:sz w:val="24"/>
          <w:szCs w:val="24"/>
        </w:rPr>
        <w:t xml:space="preserve"> suffer from </w:t>
      </w:r>
      <w:r w:rsidR="00A94956">
        <w:rPr>
          <w:rFonts w:ascii="Times New Roman" w:hAnsi="Times New Roman" w:cs="Times New Roman" w:hint="eastAsia"/>
          <w:sz w:val="24"/>
          <w:szCs w:val="24"/>
        </w:rPr>
        <w:t>the same</w:t>
      </w:r>
      <w:r w:rsidR="00A94956">
        <w:rPr>
          <w:rFonts w:ascii="Times New Roman" w:hAnsi="Times New Roman" w:cs="Times New Roman"/>
          <w:sz w:val="24"/>
          <w:szCs w:val="24"/>
        </w:rPr>
        <w:t xml:space="preserve"> drawback</w:t>
      </w:r>
      <w:r w:rsidR="00C3337C">
        <w:rPr>
          <w:rFonts w:ascii="Times New Roman" w:hAnsi="Times New Roman" w:cs="Times New Roman" w:hint="eastAsia"/>
          <w:sz w:val="24"/>
          <w:szCs w:val="24"/>
        </w:rPr>
        <w:t>;</w:t>
      </w:r>
      <w:r w:rsidR="00A94956">
        <w:rPr>
          <w:rFonts w:ascii="Times New Roman" w:hAnsi="Times New Roman" w:cs="Times New Roman" w:hint="eastAsia"/>
          <w:sz w:val="24"/>
          <w:szCs w:val="24"/>
        </w:rPr>
        <w:t xml:space="preserve"> </w:t>
      </w:r>
      <w:r w:rsidR="00C3337C">
        <w:rPr>
          <w:rFonts w:ascii="Times New Roman" w:hAnsi="Times New Roman" w:cs="Times New Roman" w:hint="eastAsia"/>
          <w:sz w:val="24"/>
          <w:szCs w:val="24"/>
        </w:rPr>
        <w:t>the</w:t>
      </w:r>
      <w:r w:rsidR="00A94956">
        <w:rPr>
          <w:rFonts w:ascii="Times New Roman" w:hAnsi="Times New Roman" w:cs="Times New Roman" w:hint="eastAsia"/>
          <w:sz w:val="24"/>
          <w:szCs w:val="24"/>
        </w:rPr>
        <w:t xml:space="preserve"> use of s</w:t>
      </w:r>
      <w:r w:rsidRPr="0038733A">
        <w:rPr>
          <w:rFonts w:ascii="Times New Roman" w:hAnsi="Times New Roman" w:cs="Times New Roman"/>
          <w:sz w:val="24"/>
          <w:szCs w:val="24"/>
        </w:rPr>
        <w:t>toichiometric or super</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stoichiometric quantities of chiral </w:t>
      </w:r>
      <w:r w:rsidRPr="0038733A">
        <w:rPr>
          <w:rFonts w:ascii="Times New Roman" w:hAnsi="Times New Roman" w:cs="Times New Roman" w:hint="eastAsia"/>
          <w:sz w:val="24"/>
          <w:szCs w:val="24"/>
        </w:rPr>
        <w:t>inducer</w:t>
      </w:r>
      <w:r w:rsidRPr="0038733A">
        <w:rPr>
          <w:rFonts w:ascii="Times New Roman" w:hAnsi="Times New Roman" w:cs="Times New Roman"/>
          <w:sz w:val="24"/>
          <w:szCs w:val="24"/>
        </w:rPr>
        <w:t xml:space="preserve"> to complete the reaction, </w:t>
      </w:r>
      <w:r w:rsidRPr="0038733A">
        <w:rPr>
          <w:rFonts w:ascii="Times New Roman" w:hAnsi="Times New Roman" w:cs="Times New Roman" w:hint="eastAsia"/>
          <w:sz w:val="24"/>
          <w:szCs w:val="24"/>
        </w:rPr>
        <w:t>and</w:t>
      </w:r>
      <w:r w:rsidRPr="0038733A">
        <w:rPr>
          <w:rFonts w:ascii="Times New Roman" w:hAnsi="Times New Roman" w:cs="Times New Roman"/>
          <w:sz w:val="24"/>
          <w:szCs w:val="24"/>
        </w:rPr>
        <w:t xml:space="preserve"> the</w:t>
      </w:r>
      <w:r w:rsidR="00C3337C">
        <w:rPr>
          <w:rFonts w:ascii="Times New Roman" w:hAnsi="Times New Roman" w:cs="Times New Roman" w:hint="eastAsia"/>
          <w:sz w:val="24"/>
          <w:szCs w:val="24"/>
        </w:rPr>
        <w:t xml:space="preserve"> removal of the</w:t>
      </w:r>
      <w:r w:rsidRPr="0038733A">
        <w:rPr>
          <w:rFonts w:ascii="Times New Roman" w:hAnsi="Times New Roman" w:cs="Times New Roman"/>
          <w:sz w:val="24"/>
          <w:szCs w:val="24"/>
        </w:rPr>
        <w:t xml:space="preserve"> chiral auxiliar</w:t>
      </w:r>
      <w:r w:rsidR="00C3337C">
        <w:rPr>
          <w:rFonts w:ascii="Times New Roman" w:hAnsi="Times New Roman" w:cs="Times New Roman" w:hint="eastAsia"/>
          <w:sz w:val="24"/>
          <w:szCs w:val="24"/>
        </w:rPr>
        <w:t>y</w:t>
      </w:r>
      <w:r w:rsidRPr="0038733A">
        <w:rPr>
          <w:rFonts w:ascii="Times New Roman" w:hAnsi="Times New Roman" w:cs="Times New Roman"/>
          <w:sz w:val="24"/>
          <w:szCs w:val="24"/>
        </w:rPr>
        <w:t xml:space="preserve"> must be removed from the final product.</w:t>
      </w:r>
      <w:r w:rsidR="00A94956">
        <w:rPr>
          <w:rFonts w:ascii="Times New Roman" w:hAnsi="Times New Roman" w:cs="Times New Roman" w:hint="eastAsia"/>
          <w:sz w:val="24"/>
          <w:szCs w:val="24"/>
        </w:rPr>
        <w:t xml:space="preserve"> Conversely</w:t>
      </w:r>
      <w:r w:rsidRPr="0038733A">
        <w:rPr>
          <w:rFonts w:ascii="Times New Roman" w:hAnsi="Times New Roman" w:cs="Times New Roman"/>
          <w:sz w:val="24"/>
          <w:szCs w:val="24"/>
        </w:rPr>
        <w:t xml:space="preserve">, </w:t>
      </w:r>
      <w:r w:rsidRPr="0038733A">
        <w:rPr>
          <w:rFonts w:ascii="Times New Roman" w:hAnsi="Times New Roman" w:cs="Times New Roman"/>
          <w:sz w:val="24"/>
          <w:szCs w:val="24"/>
        </w:rPr>
        <w:lastRenderedPageBreak/>
        <w:t xml:space="preserve">catalytic enantioselective addition reactions provide an attractive alternative by using small amounts of chiral </w:t>
      </w:r>
      <w:r w:rsidRPr="0038733A">
        <w:rPr>
          <w:rFonts w:ascii="Times New Roman" w:hAnsi="Times New Roman" w:cs="Times New Roman" w:hint="eastAsia"/>
          <w:sz w:val="24"/>
          <w:szCs w:val="24"/>
        </w:rPr>
        <w:t>catalyst</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p>
    <w:p w:rsidR="007D7574" w:rsidRPr="0038733A" w:rsidRDefault="007D7574"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The first catalytic asymmetric addition of organolithium reagents to imines in the presence of a chiral amino alcohol was reported by Tomioka in 1991.</w:t>
      </w:r>
      <w:r w:rsidR="00327F08" w:rsidRPr="0038733A">
        <w:rPr>
          <w:rFonts w:ascii="Times New Roman" w:hAnsi="Times New Roman" w:cs="Times New Roman"/>
          <w:sz w:val="24"/>
          <w:szCs w:val="24"/>
          <w:vertAlign w:val="superscript"/>
        </w:rPr>
        <w:fldChar w:fldCharType="begin"/>
      </w:r>
      <w:r w:rsidR="00D77CA8">
        <w:rPr>
          <w:rFonts w:ascii="Times New Roman" w:hAnsi="Times New Roman" w:cs="Times New Roman"/>
          <w:sz w:val="24"/>
          <w:szCs w:val="24"/>
          <w:vertAlign w:val="superscript"/>
        </w:rPr>
        <w:instrText xml:space="preserve"> ADDIN EN.CITE &lt;EndNote&gt;&lt;Cite&gt;&lt;Author&gt;Tomioka&lt;/Author&gt;&lt;Year&gt;1991&lt;/Year&gt;&lt;RecNum&gt;1053&lt;/RecNum&gt;&lt;DisplayText&gt;&lt;style face="superscript"&gt;17&lt;/style&gt;&lt;/DisplayText&gt;&lt;record&gt;&lt;rec-number&gt;1053&lt;/rec-number&gt;&lt;foreign-keys&gt;&lt;key app="EN" db-id="awst0s226r5pvcepx2qxsrs6xvafprpexw2e"&gt;1053&lt;/key&gt;&lt;/foreign-keys&gt;&lt;ref-type name="Journal Article"&gt;17&lt;/ref-type&gt;&lt;contributors&gt;&lt;authors&gt;&lt;author&gt;Tomioka, Kiyoshi&lt;/author&gt;&lt;author&gt;Inoue, Isao&lt;/author&gt;&lt;author&gt;Shindo, Mitsuru&lt;/author&gt;&lt;author&gt;Koga, Kenji&lt;/author&gt;&lt;/authors&gt;&lt;/contributors&gt;&lt;titles&gt;&lt;title&gt;Catalytic asymmetric addition of organolithiums to aldimines&lt;/title&gt;&lt;secondary-title&gt;Tetrahedron Letters&lt;/secondary-title&gt;&lt;/titles&gt;&lt;periodical&gt;&lt;full-title&gt;Tetrahedron Letters&lt;/full-title&gt;&lt;abbr-1&gt;Tetrahedron Lett&lt;/abbr-1&gt;&lt;/periodical&gt;&lt;pages&gt;3095-3098&lt;/pages&gt;&lt;volume&gt;32&lt;/volume&gt;&lt;number&gt;26&lt;/number&gt;&lt;dates&gt;&lt;year&gt;1991&lt;/year&gt;&lt;/dates&gt;&lt;isbn&gt;0040-4039&lt;/isbn&gt;&lt;urls&gt;&lt;related-urls&gt;&lt;url&gt;http://www.sciencedirect.com/science/article/pii/0040403991806986&lt;/url&gt;&lt;/related-urls&gt;&lt;/urls&gt;&lt;electronic-resource-num&gt;http://dx.doi.org/10.1016/0040-4039(91)80698-6&lt;/electronic-resource-num&gt;&lt;/record&gt;&lt;/Cite&gt;&lt;/EndNote&gt;</w:instrText>
      </w:r>
      <w:r w:rsidR="00327F08" w:rsidRPr="0038733A">
        <w:rPr>
          <w:rFonts w:ascii="Times New Roman" w:hAnsi="Times New Roman" w:cs="Times New Roman"/>
          <w:sz w:val="24"/>
          <w:szCs w:val="24"/>
          <w:vertAlign w:val="superscript"/>
        </w:rPr>
        <w:fldChar w:fldCharType="separate"/>
      </w:r>
      <w:r w:rsidR="00D77CA8">
        <w:rPr>
          <w:rFonts w:ascii="Times New Roman" w:hAnsi="Times New Roman" w:cs="Times New Roman"/>
          <w:noProof/>
          <w:sz w:val="24"/>
          <w:szCs w:val="24"/>
          <w:vertAlign w:val="superscript"/>
        </w:rPr>
        <w:t>17</w:t>
      </w:r>
      <w:r w:rsidR="00327F08" w:rsidRPr="0038733A">
        <w:rPr>
          <w:rFonts w:ascii="Times New Roman" w:hAnsi="Times New Roman" w:cs="Times New Roman"/>
          <w:sz w:val="24"/>
          <w:szCs w:val="24"/>
          <w:vertAlign w:val="superscript"/>
        </w:rPr>
        <w:fldChar w:fldCharType="end"/>
      </w:r>
      <w:r w:rsidRPr="0038733A">
        <w:rPr>
          <w:rFonts w:ascii="Times New Roman" w:hAnsi="Times New Roman" w:cs="Times New Roman"/>
          <w:sz w:val="24"/>
          <w:szCs w:val="24"/>
        </w:rPr>
        <w:t xml:space="preserve"> Soai </w:t>
      </w:r>
      <w:r w:rsidR="00A94956">
        <w:rPr>
          <w:rFonts w:ascii="Times New Roman" w:hAnsi="Times New Roman" w:cs="Times New Roman"/>
          <w:i/>
          <w:sz w:val="24"/>
          <w:szCs w:val="24"/>
        </w:rPr>
        <w:t>e</w:t>
      </w:r>
      <w:r w:rsidR="00A94956">
        <w:rPr>
          <w:rFonts w:ascii="Times New Roman" w:hAnsi="Times New Roman" w:cs="Times New Roman" w:hint="eastAsia"/>
          <w:i/>
          <w:sz w:val="24"/>
          <w:szCs w:val="24"/>
        </w:rPr>
        <w:t xml:space="preserve">t </w:t>
      </w:r>
      <w:r w:rsidRPr="0038733A">
        <w:rPr>
          <w:rFonts w:ascii="Times New Roman" w:hAnsi="Times New Roman" w:cs="Times New Roman"/>
          <w:i/>
          <w:sz w:val="24"/>
          <w:szCs w:val="24"/>
        </w:rPr>
        <w:t>al</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showed that a chiral amino alcohol can also be used in the nucleophilic addition of diorganozinc to </w:t>
      </w:r>
      <w:r w:rsidRPr="0038733A">
        <w:rPr>
          <w:rFonts w:ascii="Times New Roman" w:hAnsi="Times New Roman" w:cs="Times New Roman"/>
          <w:i/>
          <w:sz w:val="24"/>
          <w:szCs w:val="24"/>
        </w:rPr>
        <w:t>N</w:t>
      </w:r>
      <w:r w:rsidRPr="0038733A">
        <w:rPr>
          <w:rFonts w:ascii="Times New Roman" w:hAnsi="Times New Roman" w:cs="Times New Roman"/>
          <w:sz w:val="24"/>
          <w:szCs w:val="24"/>
        </w:rPr>
        <w:t xml:space="preserve">-diphenylphosphinoyl imines </w:t>
      </w:r>
      <w:r w:rsidRPr="0038733A">
        <w:rPr>
          <w:rFonts w:ascii="Times New Roman" w:hAnsi="Times New Roman" w:cs="Times New Roman"/>
          <w:b/>
          <w:sz w:val="24"/>
          <w:szCs w:val="24"/>
        </w:rPr>
        <w:t>25</w:t>
      </w:r>
      <w:r w:rsidRPr="0038733A">
        <w:rPr>
          <w:rFonts w:ascii="Times New Roman" w:hAnsi="Times New Roman" w:cs="Times New Roman"/>
          <w:sz w:val="24"/>
          <w:szCs w:val="24"/>
        </w:rPr>
        <w:t>.</w:t>
      </w:r>
      <w:r w:rsidR="00327F08" w:rsidRPr="0038733A">
        <w:rPr>
          <w:rFonts w:ascii="Times New Roman" w:hAnsi="Times New Roman" w:cs="Times New Roman"/>
          <w:sz w:val="24"/>
          <w:szCs w:val="24"/>
          <w:vertAlign w:val="superscript"/>
        </w:rPr>
        <w:fldChar w:fldCharType="begin"/>
      </w:r>
      <w:r w:rsidR="00D77CA8">
        <w:rPr>
          <w:rFonts w:ascii="Times New Roman" w:hAnsi="Times New Roman" w:cs="Times New Roman"/>
          <w:sz w:val="24"/>
          <w:szCs w:val="24"/>
          <w:vertAlign w:val="superscript"/>
        </w:rPr>
        <w:instrText xml:space="preserve"> ADDIN EN.CITE &lt;EndNote&gt;&lt;Cite&gt;&lt;Author&gt;Soai&lt;/Author&gt;&lt;Year&gt;1992&lt;/Year&gt;&lt;RecNum&gt;1810&lt;/RecNum&gt;&lt;DisplayText&gt;&lt;style face="superscript"&gt;18&lt;/style&gt;&lt;/DisplayText&gt;&lt;record&gt;&lt;rec-number&gt;1810&lt;/rec-number&gt;&lt;foreign-keys&gt;&lt;key app="EN" db-id="awst0s226r5pvcepx2qxsrs6xvafprpexw2e"&gt;1810&lt;/key&gt;&lt;/foreign-keys&gt;&lt;ref-type name="Journal Article"&gt;17&lt;/ref-type&gt;&lt;contributors&gt;&lt;authors&gt;&lt;author&gt;Soai, K.&lt;/author&gt;&lt;author&gt;Hatanaka, T.&lt;/author&gt;&lt;author&gt;Miyazawa, T.&lt;/author&gt;&lt;/authors&gt;&lt;/contributors&gt;&lt;auth-address&gt;Soai, K&amp;#xD;Sci Univ Tokyo,Fac Sci,Dept Appl Chem,Tokyo 162,Japan&lt;/auth-address&gt;&lt;titles&gt;&lt;title&gt;Highly Enantioselective Alkylation of Carbon-Nitrogen Double-Bonds - Catalytic and Stoichiometric Asymmetric-Synthesis of Optically-Active Amines by the Enantioselective Addition of Dialkylzinc Reagents to N-Diphenylphosphinoylimines&lt;/title&gt;&lt;secondary-title&gt;Journal of the Chemical Society-Chemical Communications&lt;/secondary-title&gt;&lt;alt-title&gt;J Chem Soc Chem Comm&amp;#xD;J Chem Soc Chem Comm&lt;/alt-title&gt;&lt;/titles&gt;&lt;periodical&gt;&lt;full-title&gt;Journal of the Chemical Society-Chemical Communications&lt;/full-title&gt;&lt;abbr-1&gt;J Chem Soc Chem Comm&lt;/abbr-1&gt;&lt;/periodical&gt;&lt;pages&gt;1097-1098&lt;/pages&gt;&lt;number&gt;16&lt;/number&gt;&lt;keywords&gt;&lt;keyword&gt;aromatic-aldehydes&lt;/keyword&gt;&lt;keyword&gt;chiral catalyst&lt;/keyword&gt;&lt;keyword&gt;diethylzinc&lt;/keyword&gt;&lt;keyword&gt;induction&lt;/keyword&gt;&lt;keyword&gt;imines&lt;/keyword&gt;&lt;/keywords&gt;&lt;dates&gt;&lt;year&gt;1992&lt;/year&gt;&lt;pub-dates&gt;&lt;date&gt;Aug 15&lt;/date&gt;&lt;/pub-dates&gt;&lt;/dates&gt;&lt;isbn&gt;0022-4936&lt;/isbn&gt;&lt;accession-num&gt;ISI:A1992JH99300003&lt;/accession-num&gt;&lt;urls&gt;&lt;related-urls&gt;&lt;url&gt;&amp;lt;Go to ISI&amp;gt;://A1992JH99300003&lt;/url&gt;&lt;/related-urls&gt;&lt;/urls&gt;&lt;language&gt;English&lt;/language&gt;&lt;/record&gt;&lt;/Cite&gt;&lt;/EndNote&gt;</w:instrText>
      </w:r>
      <w:r w:rsidR="00327F08" w:rsidRPr="0038733A">
        <w:rPr>
          <w:rFonts w:ascii="Times New Roman" w:hAnsi="Times New Roman" w:cs="Times New Roman"/>
          <w:sz w:val="24"/>
          <w:szCs w:val="24"/>
          <w:vertAlign w:val="superscript"/>
        </w:rPr>
        <w:fldChar w:fldCharType="separate"/>
      </w:r>
      <w:r w:rsidR="00D77CA8">
        <w:rPr>
          <w:rFonts w:ascii="Times New Roman" w:hAnsi="Times New Roman" w:cs="Times New Roman"/>
          <w:noProof/>
          <w:sz w:val="24"/>
          <w:szCs w:val="24"/>
          <w:vertAlign w:val="superscript"/>
        </w:rPr>
        <w:t>18</w:t>
      </w:r>
      <w:r w:rsidR="00327F08" w:rsidRPr="0038733A">
        <w:rPr>
          <w:rFonts w:ascii="Times New Roman" w:hAnsi="Times New Roman" w:cs="Times New Roman"/>
          <w:sz w:val="24"/>
          <w:szCs w:val="24"/>
          <w:vertAlign w:val="superscript"/>
        </w:rPr>
        <w:fldChar w:fldCharType="end"/>
      </w:r>
      <w:r w:rsidRPr="0038733A">
        <w:rPr>
          <w:rFonts w:ascii="Times New Roman" w:hAnsi="Times New Roman" w:cs="Times New Roman"/>
          <w:sz w:val="24"/>
          <w:szCs w:val="24"/>
        </w:rPr>
        <w:t xml:space="preserve"> In 1994, Denmark disclosed that sparteine and bisoxazolines</w:t>
      </w:r>
      <w:r w:rsidR="00327F08" w:rsidRPr="0038733A">
        <w:rPr>
          <w:rFonts w:ascii="Times New Roman" w:hAnsi="Times New Roman" w:cs="Times New Roman"/>
          <w:sz w:val="24"/>
          <w:szCs w:val="24"/>
          <w:vertAlign w:val="superscript"/>
        </w:rPr>
        <w:fldChar w:fldCharType="begin">
          <w:fldData xml:space="preserve">PEVuZE5vdGU+PENpdGU+PEF1dGhvcj5EZW5tYXJrPC9BdXRob3I+PFllYXI+MjAwMDwvWWVhcj48
UmVjTnVtPjE4MzY8L1JlY051bT48RGlzcGxheVRleHQ+PHN0eWxlIGZhY2U9InN1cGVyc2NyaXB0
Ij4xOSwgMjA8L3N0eWxlPjwvRGlzcGxheVRleHQ+PHJlY29yZD48cmVjLW51bWJlcj4xODM2PC9y
ZWMtbnVtYmVyPjxmb3JlaWduLWtleXM+PGtleSBhcHA9IkVOIiBkYi1pZD0iYXdzdDBzMjI2cjVw
dmNlcHgycXhzcnM2eHZhZnBycGV4dzJlIj4xODM2PC9rZXk+PC9mb3JlaWduLWtleXM+PHJlZi10
eXBlIG5hbWU9IkpvdXJuYWwgQXJ0aWNsZSI+MTc8L3JlZi10eXBlPjxjb250cmlidXRvcnM+PGF1
dGhvcnM+PGF1dGhvcj5EZW5tYXJrLCBTLiBFLjwvYXV0aG9yPjxhdXRob3I+U3RpZmYsIEMuIE0u
PC9hdXRob3I+PC9hdXRob3JzPjwvY29udHJpYnV0b3JzPjxhdXRoLWFkZHJlc3M+RGVubWFyaywg
U0UmI3hEO1VuaXYgSWxsaW5vaXMsIERlcHQgQ2hlbSwgUm9nZXIgQWRhbXMgTGFiLCBVcmJhbmEs
IElMIDYxODAxIFVTQSYjeEQ7VW5pdiBJbGxpbm9pcywgRGVwdCBDaGVtLCBSb2dlciBBZGFtcyBM
YWIsIFVyYmFuYSwgSUwgNjE4MDEgVVNBPC9hdXRoLWFkZHJlc3M+PHRpdGxlcz48dGl0bGU+RWZm
ZWN0IG9mIGxpZ2FuZCBzdHJ1Y3R1cmUgaW4gdGhlIGJpc294YXpvbGluZSBtZWRpYXRlZCBhc3lt
bWV0cmljIGFkZGl0aW9uIG9mIG1ldGh5bGxpdGhpdW0gdG8gaW1pbmVzPC90aXRsZT48c2Vjb25k
YXJ5LXRpdGxlPkpvdXJuYWwgb2YgT3JnYW5pYyBDaGVtaXN0cnk8L3NlY29uZGFyeS10aXRsZT48
YWx0LXRpdGxlPkogT3JnIENoZW0mI3hEO0ogT3JnIENoZW08L2FsdC10aXRsZT48L3RpdGxlcz48
cGVyaW9kaWNhbD48ZnVsbC10aXRsZT5Kb3VybmFsIG9mIE9yZ2FuaWMgQ2hlbWlzdHJ5PC9mdWxs
LXRpdGxlPjxhYmJyLTE+SiBPcmcgQ2hlbTwvYWJici0xPjwvcGVyaW9kaWNhbD48cGFnZXM+NTg3
NS01ODc4PC9wYWdlcz48dm9sdW1lPjY1PC92b2x1bWU+PG51bWJlcj4xODwvbnVtYmVyPjxrZXl3
b3Jkcz48a2V5d29yZD5lbmFudGlvc2VsZWN0aXZlIGFkZGl0aW9uPC9rZXl3b3JkPjxrZXl3b3Jk
Pm9yZ2Fub21ldGFsbGljIHJlYWdlbnRzPC9rZXl3b3JkPjxrZXl3b3JkPmNhdGFseXNpczwva2V5
d29yZD48a2V5d29yZD5jb21wbGV4ZXM8L2tleXdvcmQ+PC9rZXl3b3Jkcz48ZGF0ZXM+PHllYXI+
MjAwMDwveWVhcj48cHViLWRhdGVzPjxkYXRlPlNlcCA4PC9kYXRlPjwvcHViLWRhdGVzPjwvZGF0
ZXM+PGlzYm4+MDAyMi0zMjYzPC9pc2JuPjxhY2Nlc3Npb24tbnVtPklTSTowMDAwODkzMTAyMDAw
NjM8L2FjY2Vzc2lvbi1udW0+PHVybHM+PHJlbGF0ZWQtdXJscz48dXJsPiZsdDtHbyB0byBJU0km
Z3Q7Oi8vMDAwMDg5MzEwMjAwMDYzPC91cmw+PC9yZWxhdGVkLXVybHM+PC91cmxzPjxsYW5ndWFn
ZT5FbmdsaXNoPC9sYW5ndWFnZT48L3JlY29yZD48L0NpdGU+PENpdGU+PEF1dGhvcj5EZW5tYXJr
PC9BdXRob3I+PFllYXI+MTk5NTwvWWVhcj48UmVjTnVtPjE4NDE8L1JlY051bT48cmVjb3JkPjxy
ZWMtbnVtYmVyPjE4NDE8L3JlYy1udW1iZXI+PGZvcmVpZ24ta2V5cz48a2V5IGFwcD0iRU4iIGRi
LWlkPSJhd3N0MHMyMjZyNXB2Y2VweDJxeHNyczZ4dmFmcHJwZXh3MmUiPjE4NDE8L2tleT48L2Zv
cmVpZ24ta2V5cz48cmVmLXR5cGUgbmFtZT0iSm91cm5hbCBBcnRpY2xlIj4xNzwvcmVmLXR5cGU+
PGNvbnRyaWJ1dG9ycz48YXV0aG9ycz48YXV0aG9yPkRlbm1hcmssIFMuIEUuPC9hdXRob3I+PGF1
dGhvcj5OYWthamltYSwgTi48L2F1dGhvcj48YXV0aG9yPk5pY2Fpc2UsIE8uIEouIEMuPC9hdXRo
b3I+PGF1dGhvcj5GYXVjaGVyLCBBLiBNLjwvYXV0aG9yPjxhdXRob3I+RWR3YXJkcywgSi4gUC48
L2F1dGhvcj48L2F1dGhvcnM+PC9jb250cmlidXRvcnM+PGF1dGgtYWRkcmVzcz5EZW5tYXJrLCBT
ZSYjeEQ7VW5pdiBJbGxpbm9pcyxEZXB0IENoZW0sUm9nZXIgQWRhbXMgTGFiLFVyYmFuYSxJbCA2
MTgwMSwgVVNBPC9hdXRoLWFkZHJlc3M+PHRpdGxlcz48dGl0bGU+UHJlcGFyYXRpb24gb2YgQ2hp
cmFsIEJpc294YXpvbGluZXMgLSBPYnNlcnZhdGlvbnMgb24gdGhlIEVmZmVjdCBvZiBTdWJzdGl0
dWVudHM8L3RpdGxlPjxzZWNvbmRhcnktdGl0bGU+Sm91cm5hbCBvZiBPcmdhbmljIENoZW1pc3Ry
eTwvc2Vjb25kYXJ5LXRpdGxlPjxhbHQtdGl0bGU+SiBPcmcgQ2hlbSYjeEQ7SiBPcmcgQ2hlbTwv
YWx0LXRpdGxlPjwvdGl0bGVzPjxwZXJpb2RpY2FsPjxmdWxsLXRpdGxlPkpvdXJuYWwgb2YgT3Jn
YW5pYyBDaGVtaXN0cnk8L2Z1bGwtdGl0bGU+PGFiYnItMT5KIE9yZyBDaGVtPC9hYmJyLTE+PC9w
ZXJpb2RpY2FsPjxwYWdlcz40ODg0LTQ4OTI8L3BhZ2VzPjx2b2x1bWU+NjA8L3ZvbHVtZT48bnVt
YmVyPjE1PC9udW1iZXI+PGtleXdvcmRzPjxrZXl3b3JkPmRpZWxzLWFsZGVyIGFkZGl0aW9uPC9r
ZXl3b3JkPjxrZXl3b3JkPmFzeW1tZXRyaWMgY2F0YWx5c2lzPC9rZXl3b3JkPjxrZXl3b3JkPmNv
cHBlci1jb21wbGV4ZXM8L2tleXdvcmQ+PGtleXdvcmQ+YW1pbm8tYWNpZHM8L2tleXdvcmQ+PGtl
eXdvcmQ+bGlnYW5kczwva2V5d29yZD48a2V5d29yZD5vbGVmaW5zPC9rZXl3b3JkPjxrZXl3b3Jk
PmN5Y2xvcHJvcGFuYXRpb248L2tleXdvcmQ+PGtleXdvcmQ+YmlzKG94YXpvbGluZSk8L2tleXdv
cmQ+PGtleXdvcmQ+ZW5hbnRpb21lcnM8L2tleXdvcmQ+PGtleXdvcmQ+c2VwYXJhdGlvbjwva2V5
d29yZD48L2tleXdvcmRzPjxkYXRlcz48eWVhcj4xOTk1PC95ZWFyPjxwdWItZGF0ZXM+PGRhdGU+
SnVsIDI4PC9kYXRlPjwvcHViLWRhdGVzPjwvZGF0ZXM+PGlzYm4+MDAyMi0zMjYzPC9pc2JuPjxh
Y2Nlc3Npb24tbnVtPklTSTpBMTk5NVJNMjk5MDAwMzY8L2FjY2Vzc2lvbi1udW0+PHVybHM+PHJl
bGF0ZWQtdXJscz48dXJsPiZsdDtHbyB0byBJU0kmZ3Q7Oi8vQTE5OTVSTTI5OTAwMDM2PC91cmw+
PC9yZWxhdGVkLXVybHM+PC91cmxzPjxsYW5ndWFnZT5FbmdsaXNoPC9sYW5ndWFnZT48L3JlY29y
ZD48L0NpdGU+PC9FbmROb3RlPn==
</w:fldData>
        </w:fldChar>
      </w:r>
      <w:r w:rsidR="00AE69AC">
        <w:rPr>
          <w:rFonts w:ascii="Times New Roman" w:hAnsi="Times New Roman" w:cs="Times New Roman"/>
          <w:sz w:val="24"/>
          <w:szCs w:val="24"/>
          <w:vertAlign w:val="superscript"/>
        </w:rPr>
        <w:instrText xml:space="preserve"> ADDIN EN.CITE </w:instrText>
      </w:r>
      <w:r w:rsidR="00AE69AC">
        <w:rPr>
          <w:rFonts w:ascii="Times New Roman" w:hAnsi="Times New Roman" w:cs="Times New Roman"/>
          <w:sz w:val="24"/>
          <w:szCs w:val="24"/>
          <w:vertAlign w:val="superscript"/>
        </w:rPr>
        <w:fldChar w:fldCharType="begin">
          <w:fldData xml:space="preserve">PEVuZE5vdGU+PENpdGU+PEF1dGhvcj5EZW5tYXJrPC9BdXRob3I+PFllYXI+MjAwMDwvWWVhcj48
UmVjTnVtPjE4MzY8L1JlY051bT48RGlzcGxheVRleHQ+PHN0eWxlIGZhY2U9InN1cGVyc2NyaXB0
Ij4xOSwgMjA8L3N0eWxlPjwvRGlzcGxheVRleHQ+PHJlY29yZD48cmVjLW51bWJlcj4xODM2PC9y
ZWMtbnVtYmVyPjxmb3JlaWduLWtleXM+PGtleSBhcHA9IkVOIiBkYi1pZD0iYXdzdDBzMjI2cjVw
dmNlcHgycXhzcnM2eHZhZnBycGV4dzJlIj4xODM2PC9rZXk+PC9mb3JlaWduLWtleXM+PHJlZi10
eXBlIG5hbWU9IkpvdXJuYWwgQXJ0aWNsZSI+MTc8L3JlZi10eXBlPjxjb250cmlidXRvcnM+PGF1
dGhvcnM+PGF1dGhvcj5EZW5tYXJrLCBTLiBFLjwvYXV0aG9yPjxhdXRob3I+U3RpZmYsIEMuIE0u
PC9hdXRob3I+PC9hdXRob3JzPjwvY29udHJpYnV0b3JzPjxhdXRoLWFkZHJlc3M+RGVubWFyaywg
U0UmI3hEO1VuaXYgSWxsaW5vaXMsIERlcHQgQ2hlbSwgUm9nZXIgQWRhbXMgTGFiLCBVcmJhbmEs
IElMIDYxODAxIFVTQSYjeEQ7VW5pdiBJbGxpbm9pcywgRGVwdCBDaGVtLCBSb2dlciBBZGFtcyBM
YWIsIFVyYmFuYSwgSUwgNjE4MDEgVVNBPC9hdXRoLWFkZHJlc3M+PHRpdGxlcz48dGl0bGU+RWZm
ZWN0IG9mIGxpZ2FuZCBzdHJ1Y3R1cmUgaW4gdGhlIGJpc294YXpvbGluZSBtZWRpYXRlZCBhc3lt
bWV0cmljIGFkZGl0aW9uIG9mIG1ldGh5bGxpdGhpdW0gdG8gaW1pbmVzPC90aXRsZT48c2Vjb25k
YXJ5LXRpdGxlPkpvdXJuYWwgb2YgT3JnYW5pYyBDaGVtaXN0cnk8L3NlY29uZGFyeS10aXRsZT48
YWx0LXRpdGxlPkogT3JnIENoZW0mI3hEO0ogT3JnIENoZW08L2FsdC10aXRsZT48L3RpdGxlcz48
cGVyaW9kaWNhbD48ZnVsbC10aXRsZT5Kb3VybmFsIG9mIE9yZ2FuaWMgQ2hlbWlzdHJ5PC9mdWxs
LXRpdGxlPjxhYmJyLTE+SiBPcmcgQ2hlbTwvYWJici0xPjwvcGVyaW9kaWNhbD48cGFnZXM+NTg3
NS01ODc4PC9wYWdlcz48dm9sdW1lPjY1PC92b2x1bWU+PG51bWJlcj4xODwvbnVtYmVyPjxrZXl3
b3Jkcz48a2V5d29yZD5lbmFudGlvc2VsZWN0aXZlIGFkZGl0aW9uPC9rZXl3b3JkPjxrZXl3b3Jk
Pm9yZ2Fub21ldGFsbGljIHJlYWdlbnRzPC9rZXl3b3JkPjxrZXl3b3JkPmNhdGFseXNpczwva2V5
d29yZD48a2V5d29yZD5jb21wbGV4ZXM8L2tleXdvcmQ+PC9rZXl3b3Jkcz48ZGF0ZXM+PHllYXI+
MjAwMDwveWVhcj48cHViLWRhdGVzPjxkYXRlPlNlcCA4PC9kYXRlPjwvcHViLWRhdGVzPjwvZGF0
ZXM+PGlzYm4+MDAyMi0zMjYzPC9pc2JuPjxhY2Nlc3Npb24tbnVtPklTSTowMDAwODkzMTAyMDAw
NjM8L2FjY2Vzc2lvbi1udW0+PHVybHM+PHJlbGF0ZWQtdXJscz48dXJsPiZsdDtHbyB0byBJU0km
Z3Q7Oi8vMDAwMDg5MzEwMjAwMDYzPC91cmw+PC9yZWxhdGVkLXVybHM+PC91cmxzPjxsYW5ndWFn
ZT5FbmdsaXNoPC9sYW5ndWFnZT48L3JlY29yZD48L0NpdGU+PENpdGU+PEF1dGhvcj5EZW5tYXJr
PC9BdXRob3I+PFllYXI+MTk5NTwvWWVhcj48UmVjTnVtPjE4NDE8L1JlY051bT48cmVjb3JkPjxy
ZWMtbnVtYmVyPjE4NDE8L3JlYy1udW1iZXI+PGZvcmVpZ24ta2V5cz48a2V5IGFwcD0iRU4iIGRi
LWlkPSJhd3N0MHMyMjZyNXB2Y2VweDJxeHNyczZ4dmFmcHJwZXh3MmUiPjE4NDE8L2tleT48L2Zv
cmVpZ24ta2V5cz48cmVmLXR5cGUgbmFtZT0iSm91cm5hbCBBcnRpY2xlIj4xNzwvcmVmLXR5cGU+
PGNvbnRyaWJ1dG9ycz48YXV0aG9ycz48YXV0aG9yPkRlbm1hcmssIFMuIEUuPC9hdXRob3I+PGF1
dGhvcj5OYWthamltYSwgTi48L2F1dGhvcj48YXV0aG9yPk5pY2Fpc2UsIE8uIEouIEMuPC9hdXRo
b3I+PGF1dGhvcj5GYXVjaGVyLCBBLiBNLjwvYXV0aG9yPjxhdXRob3I+RWR3YXJkcywgSi4gUC48
L2F1dGhvcj48L2F1dGhvcnM+PC9jb250cmlidXRvcnM+PGF1dGgtYWRkcmVzcz5EZW5tYXJrLCBT
ZSYjeEQ7VW5pdiBJbGxpbm9pcyxEZXB0IENoZW0sUm9nZXIgQWRhbXMgTGFiLFVyYmFuYSxJbCA2
MTgwMSwgVVNBPC9hdXRoLWFkZHJlc3M+PHRpdGxlcz48dGl0bGU+UHJlcGFyYXRpb24gb2YgQ2hp
cmFsIEJpc294YXpvbGluZXMgLSBPYnNlcnZhdGlvbnMgb24gdGhlIEVmZmVjdCBvZiBTdWJzdGl0
dWVudHM8L3RpdGxlPjxzZWNvbmRhcnktdGl0bGU+Sm91cm5hbCBvZiBPcmdhbmljIENoZW1pc3Ry
eTwvc2Vjb25kYXJ5LXRpdGxlPjxhbHQtdGl0bGU+SiBPcmcgQ2hlbSYjeEQ7SiBPcmcgQ2hlbTwv
YWx0LXRpdGxlPjwvdGl0bGVzPjxwZXJpb2RpY2FsPjxmdWxsLXRpdGxlPkpvdXJuYWwgb2YgT3Jn
YW5pYyBDaGVtaXN0cnk8L2Z1bGwtdGl0bGU+PGFiYnItMT5KIE9yZyBDaGVtPC9hYmJyLTE+PC9w
ZXJpb2RpY2FsPjxwYWdlcz40ODg0LTQ4OTI8L3BhZ2VzPjx2b2x1bWU+NjA8L3ZvbHVtZT48bnVt
YmVyPjE1PC9udW1iZXI+PGtleXdvcmRzPjxrZXl3b3JkPmRpZWxzLWFsZGVyIGFkZGl0aW9uPC9r
ZXl3b3JkPjxrZXl3b3JkPmFzeW1tZXRyaWMgY2F0YWx5c2lzPC9rZXl3b3JkPjxrZXl3b3JkPmNv
cHBlci1jb21wbGV4ZXM8L2tleXdvcmQ+PGtleXdvcmQ+YW1pbm8tYWNpZHM8L2tleXdvcmQ+PGtl
eXdvcmQ+bGlnYW5kczwva2V5d29yZD48a2V5d29yZD5vbGVmaW5zPC9rZXl3b3JkPjxrZXl3b3Jk
PmN5Y2xvcHJvcGFuYXRpb248L2tleXdvcmQ+PGtleXdvcmQ+YmlzKG94YXpvbGluZSk8L2tleXdv
cmQ+PGtleXdvcmQ+ZW5hbnRpb21lcnM8L2tleXdvcmQ+PGtleXdvcmQ+c2VwYXJhdGlvbjwva2V5
d29yZD48L2tleXdvcmRzPjxkYXRlcz48eWVhcj4xOTk1PC95ZWFyPjxwdWItZGF0ZXM+PGRhdGU+
SnVsIDI4PC9kYXRlPjwvcHViLWRhdGVzPjwvZGF0ZXM+PGlzYm4+MDAyMi0zMjYzPC9pc2JuPjxh
Y2Nlc3Npb24tbnVtPklTSTpBMTk5NVJNMjk5MDAwMzY8L2FjY2Vzc2lvbi1udW0+PHVybHM+PHJl
bGF0ZWQtdXJscz48dXJsPiZsdDtHbyB0byBJU0kmZ3Q7Oi8vQTE5OTVSTTI5OTAwMDM2PC91cmw+
PC9yZWxhdGVkLXVybHM+PC91cmxzPjxsYW5ndWFnZT5FbmdsaXNoPC9sYW5ndWFnZT48L3JlY29y
ZD48L0NpdGU+PC9FbmROb3RlPn==
</w:fldData>
        </w:fldChar>
      </w:r>
      <w:r w:rsidR="00AE69AC">
        <w:rPr>
          <w:rFonts w:ascii="Times New Roman" w:hAnsi="Times New Roman" w:cs="Times New Roman"/>
          <w:sz w:val="24"/>
          <w:szCs w:val="24"/>
          <w:vertAlign w:val="superscript"/>
        </w:rPr>
        <w:instrText xml:space="preserve"> ADDIN EN.CITE.DATA </w:instrText>
      </w:r>
      <w:r w:rsidR="00AE69AC">
        <w:rPr>
          <w:rFonts w:ascii="Times New Roman" w:hAnsi="Times New Roman" w:cs="Times New Roman"/>
          <w:sz w:val="24"/>
          <w:szCs w:val="24"/>
          <w:vertAlign w:val="superscript"/>
        </w:rPr>
      </w:r>
      <w:r w:rsidR="00AE69AC">
        <w:rPr>
          <w:rFonts w:ascii="Times New Roman" w:hAnsi="Times New Roman" w:cs="Times New Roman"/>
          <w:sz w:val="24"/>
          <w:szCs w:val="24"/>
          <w:vertAlign w:val="superscript"/>
        </w:rPr>
        <w:fldChar w:fldCharType="end"/>
      </w:r>
      <w:r w:rsidR="00327F08" w:rsidRPr="0038733A">
        <w:rPr>
          <w:rFonts w:ascii="Times New Roman" w:hAnsi="Times New Roman" w:cs="Times New Roman"/>
          <w:sz w:val="24"/>
          <w:szCs w:val="24"/>
          <w:vertAlign w:val="superscript"/>
        </w:rPr>
      </w:r>
      <w:r w:rsidR="00327F08" w:rsidRPr="0038733A">
        <w:rPr>
          <w:rFonts w:ascii="Times New Roman" w:hAnsi="Times New Roman" w:cs="Times New Roman"/>
          <w:sz w:val="24"/>
          <w:szCs w:val="24"/>
          <w:vertAlign w:val="superscript"/>
        </w:rPr>
        <w:fldChar w:fldCharType="separate"/>
      </w:r>
      <w:r w:rsidR="00AE69AC">
        <w:rPr>
          <w:rFonts w:ascii="Times New Roman" w:hAnsi="Times New Roman" w:cs="Times New Roman"/>
          <w:noProof/>
          <w:sz w:val="24"/>
          <w:szCs w:val="24"/>
          <w:vertAlign w:val="superscript"/>
        </w:rPr>
        <w:t>19, 20</w:t>
      </w:r>
      <w:r w:rsidR="00327F08" w:rsidRPr="0038733A">
        <w:rPr>
          <w:rFonts w:ascii="Times New Roman" w:hAnsi="Times New Roman" w:cs="Times New Roman"/>
          <w:sz w:val="24"/>
          <w:szCs w:val="24"/>
          <w:vertAlign w:val="superscript"/>
        </w:rPr>
        <w:fldChar w:fldCharType="end"/>
      </w:r>
      <w:r w:rsidR="00D77CA8">
        <w:rPr>
          <w:rFonts w:ascii="Times New Roman" w:hAnsi="Times New Roman" w:cs="Times New Roman"/>
          <w:sz w:val="24"/>
          <w:szCs w:val="24"/>
          <w:vertAlign w:val="superscript"/>
        </w:rPr>
        <w:t>,</w:t>
      </w:r>
      <w:r w:rsidR="00D77CA8">
        <w:rPr>
          <w:rFonts w:ascii="Times New Roman" w:hAnsi="Times New Roman" w:cs="Times New Roman"/>
          <w:sz w:val="24"/>
          <w:szCs w:val="24"/>
          <w:vertAlign w:val="superscript"/>
        </w:rPr>
        <w:fldChar w:fldCharType="begin"/>
      </w:r>
      <w:r w:rsidR="00D77CA8">
        <w:rPr>
          <w:rFonts w:ascii="Times New Roman" w:hAnsi="Times New Roman" w:cs="Times New Roman"/>
          <w:sz w:val="24"/>
          <w:szCs w:val="24"/>
          <w:vertAlign w:val="superscript"/>
        </w:rPr>
        <w:instrText xml:space="preserve"> ADDIN EN.CITE &lt;EndNote&gt;&lt;Cite&gt;&lt;Author&gt;Denmark&lt;/Author&gt;&lt;Year&gt;2008&lt;/Year&gt;&lt;RecNum&gt;1139&lt;/RecNum&gt;&lt;DisplayText&gt;&lt;style face="superscript"&gt;21&lt;/style&gt;&lt;/DisplayText&gt;&lt;record&gt;&lt;rec-number&gt;1139&lt;/rec-number&gt;&lt;foreign-keys&gt;&lt;key app="EN" db-id="f5za2t0z0avw0ret90npxef72d2a9r25avdf"&gt;1139&lt;/key&gt;&lt;/foreign-keys&gt;&lt;ref-type name="Journal Article"&gt;17&lt;/ref-type&gt;&lt;contributors&gt;&lt;authors&gt;&lt;author&gt;Denmark, Scott E&lt;/author&gt;&lt;author&gt;Nakajima, Noriyuki&lt;/author&gt;&lt;author&gt;Stiff, Cory M&lt;/author&gt;&lt;author&gt;Nicaise, Olivier J. C.&lt;/author&gt;&lt;author&gt;Kranz, Michael&lt;/author&gt;&lt;/authors&gt;&lt;/contributors&gt;&lt;titles&gt;&lt;title&gt;Studies on the Bisoxazoline- and (−)-Sparteine-Mediated Enantioselective Addition of Organolithium Reagents to Imines&lt;/title&gt;&lt;secondary-title&gt;Advanced Synthesis &amp;amp; Catalysis&lt;/secondary-title&gt;&lt;/titles&gt;&lt;periodical&gt;&lt;full-title&gt;Advanced Synthesis &amp;amp; Catalysis&lt;/full-title&gt;&lt;abbr-1&gt;Adv Synth Catal&lt;/abbr-1&gt;&lt;/periodical&gt;&lt;pages&gt;1023-1045&lt;/pages&gt;&lt;volume&gt;350&lt;/volume&gt;&lt;number&gt;7-8&lt;/number&gt;&lt;keywords&gt;&lt;keyword&gt;aldimines&lt;/keyword&gt;&lt;keyword&gt;bisoxazolines&lt;/keyword&gt;&lt;keyword&gt;catalysis&lt;/keyword&gt;&lt;keyword&gt;enantioselective addition&lt;/keyword&gt;&lt;keyword&gt;organolithium reagents&lt;/keyword&gt;&lt;/keywords&gt;&lt;dates&gt;&lt;year&gt;2008&lt;/year&gt;&lt;/dates&gt;&lt;publisher&gt;WILEY-VCH Verlag&lt;/publisher&gt;&lt;isbn&gt;1615-4169&lt;/isbn&gt;&lt;urls&gt;&lt;related-urls&gt;&lt;url&gt;http://dx.doi.org/10.1002/adsc.200800017&lt;/url&gt;&lt;/related-urls&gt;&lt;/urls&gt;&lt;electronic-resource-num&gt;10.1002/adsc.200800017&lt;/electronic-resource-num&gt;&lt;/record&gt;&lt;/Cite&gt;&lt;/EndNote&gt;</w:instrText>
      </w:r>
      <w:r w:rsidR="00D77CA8">
        <w:rPr>
          <w:rFonts w:ascii="Times New Roman" w:hAnsi="Times New Roman" w:cs="Times New Roman"/>
          <w:sz w:val="24"/>
          <w:szCs w:val="24"/>
          <w:vertAlign w:val="superscript"/>
        </w:rPr>
        <w:fldChar w:fldCharType="separate"/>
      </w:r>
      <w:r w:rsidR="00D77CA8">
        <w:rPr>
          <w:rFonts w:ascii="Times New Roman" w:hAnsi="Times New Roman" w:cs="Times New Roman"/>
          <w:noProof/>
          <w:sz w:val="24"/>
          <w:szCs w:val="24"/>
          <w:vertAlign w:val="superscript"/>
        </w:rPr>
        <w:t>21</w:t>
      </w:r>
      <w:r w:rsidR="00D77CA8">
        <w:rPr>
          <w:rFonts w:ascii="Times New Roman" w:hAnsi="Times New Roman" w:cs="Times New Roman"/>
          <w:sz w:val="24"/>
          <w:szCs w:val="24"/>
          <w:vertAlign w:val="superscript"/>
        </w:rPr>
        <w:fldChar w:fldCharType="end"/>
      </w:r>
      <w:r w:rsidRPr="0038733A">
        <w:rPr>
          <w:rFonts w:ascii="Times New Roman" w:hAnsi="Times New Roman" w:cs="Times New Roman"/>
          <w:sz w:val="24"/>
          <w:szCs w:val="24"/>
        </w:rPr>
        <w:t xml:space="preserve"> can be used in catalytic amounts in the transfer of organolithium reagents to </w:t>
      </w:r>
      <w:r w:rsidRPr="0038733A">
        <w:rPr>
          <w:rFonts w:ascii="Times New Roman" w:hAnsi="Times New Roman" w:cs="Times New Roman"/>
          <w:i/>
          <w:sz w:val="24"/>
          <w:szCs w:val="24"/>
        </w:rPr>
        <w:t>N</w:t>
      </w:r>
      <w:r w:rsidRPr="0038733A">
        <w:rPr>
          <w:rFonts w:ascii="Times New Roman" w:hAnsi="Times New Roman" w:cs="Times New Roman"/>
          <w:sz w:val="24"/>
          <w:szCs w:val="24"/>
        </w:rPr>
        <w:t xml:space="preserve">-aryl imines. All three approaches are founded on the concept that the chiral ligand complex should be more reactive than the corresponding uncomplexed organometallic reagent. These initial results provided the foundation for the development of new, effective, and more practical methods </w:t>
      </w:r>
      <w:r>
        <w:rPr>
          <w:rFonts w:ascii="Times New Roman" w:hAnsi="Times New Roman" w:cs="Times New Roman" w:hint="eastAsia"/>
          <w:sz w:val="24"/>
          <w:szCs w:val="24"/>
        </w:rPr>
        <w:t>for</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the transition metal-catalyzed asymmetric alkylation of imines (Scheme </w:t>
      </w:r>
      <w:r w:rsidR="00A94956">
        <w:rPr>
          <w:rFonts w:ascii="Times New Roman" w:hAnsi="Times New Roman" w:cs="Times New Roman" w:hint="eastAsia"/>
          <w:sz w:val="24"/>
          <w:szCs w:val="24"/>
        </w:rPr>
        <w:t>7</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w:t>
      </w:r>
    </w:p>
    <w:p w:rsidR="00A94956" w:rsidRPr="00A94956" w:rsidRDefault="00083FDE" w:rsidP="004E4BF0">
      <w:pPr>
        <w:spacing w:beforeLines="50" w:before="156" w:afterLines="50" w:after="156" w:line="360" w:lineRule="auto"/>
        <w:jc w:val="center"/>
      </w:pPr>
      <w:r>
        <w:object w:dxaOrig="8057" w:dyaOrig="5240">
          <v:shape id="_x0000_i1035" type="#_x0000_t75" style="width:368.4pt;height:238.45pt" o:ole="">
            <v:imagedata r:id="rId39" o:title=""/>
          </v:shape>
          <o:OLEObject Type="Embed" ProgID="ChemDraw.Document.6.0" ShapeID="_x0000_i1035" DrawAspect="Content" ObjectID="_1511941750" r:id="rId40"/>
        </w:object>
      </w:r>
    </w:p>
    <w:p w:rsidR="007D7574" w:rsidRPr="0038733A" w:rsidRDefault="00083FDE" w:rsidP="00A253F3">
      <w:pPr>
        <w:spacing w:beforeLines="50" w:before="156" w:afterLines="50" w:after="156" w:line="360" w:lineRule="auto"/>
        <w:jc w:val="center"/>
        <w:rPr>
          <w:rFonts w:ascii="Times New Roman" w:hAnsi="Times New Roman" w:cs="Times New Roman"/>
          <w:sz w:val="24"/>
          <w:szCs w:val="24"/>
        </w:rPr>
      </w:pPr>
      <w:r w:rsidRPr="0038733A">
        <w:object w:dxaOrig="9268" w:dyaOrig="2431">
          <v:shape id="_x0000_i1036" type="#_x0000_t75" style="width:415.65pt;height:110.8pt;mso-position-vertical:absolute" o:ole="">
            <v:imagedata r:id="rId41" o:title=""/>
          </v:shape>
          <o:OLEObject Type="Embed" ProgID="ChemDraw.Document.6.0" ShapeID="_x0000_i1036" DrawAspect="Content" ObjectID="_1511941751" r:id="rId42"/>
        </w:object>
      </w:r>
      <w:r w:rsidR="007D7574" w:rsidRPr="0038733A">
        <w:rPr>
          <w:rFonts w:ascii="Times New Roman" w:hAnsi="Times New Roman" w:cs="Times New Roman"/>
          <w:b/>
          <w:sz w:val="24"/>
          <w:szCs w:val="24"/>
        </w:rPr>
        <w:t>Scheme</w:t>
      </w:r>
      <w:r w:rsidR="00A94956">
        <w:rPr>
          <w:rFonts w:ascii="Times New Roman" w:hAnsi="Times New Roman" w:cs="Times New Roman" w:hint="eastAsia"/>
          <w:b/>
          <w:sz w:val="24"/>
          <w:szCs w:val="24"/>
        </w:rPr>
        <w:t xml:space="preserve"> 7</w:t>
      </w:r>
    </w:p>
    <w:p w:rsidR="007D7574" w:rsidRPr="0038733A" w:rsidRDefault="007D7574"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lastRenderedPageBreak/>
        <w:t>Several transition metal-based catalysts have been developed for asymmetric nucleophilic addition to imines (Cu, Zr/Hf, Ti, Zn, and Rh).</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Tomioka</w:t>
      </w:r>
      <w:r>
        <w:rPr>
          <w:rFonts w:ascii="Times New Roman" w:hAnsi="Times New Roman" w:cs="Times New Roman" w:hint="eastAsia"/>
          <w:sz w:val="24"/>
          <w:szCs w:val="24"/>
        </w:rPr>
        <w:t xml:space="preserve"> </w:t>
      </w:r>
      <w:r>
        <w:rPr>
          <w:rFonts w:ascii="Times New Roman" w:hAnsi="Times New Roman" w:cs="Times New Roman"/>
          <w:sz w:val="24"/>
          <w:szCs w:val="24"/>
        </w:rPr>
        <w:t>ha</w:t>
      </w:r>
      <w:r>
        <w:rPr>
          <w:rFonts w:ascii="Times New Roman" w:hAnsi="Times New Roman" w:cs="Times New Roman" w:hint="eastAsia"/>
          <w:sz w:val="24"/>
          <w:szCs w:val="24"/>
        </w:rPr>
        <w:t>s</w:t>
      </w:r>
      <w:r w:rsidRPr="0038733A">
        <w:rPr>
          <w:rFonts w:ascii="Times New Roman" w:hAnsi="Times New Roman" w:cs="Times New Roman"/>
          <w:sz w:val="24"/>
          <w:szCs w:val="24"/>
        </w:rPr>
        <w:t xml:space="preserve"> reported a novel copper (II)-chiral amidophosphine </w:t>
      </w:r>
      <w:r w:rsidRPr="0038733A">
        <w:rPr>
          <w:rFonts w:ascii="Times New Roman" w:hAnsi="Times New Roman" w:cs="Times New Roman"/>
          <w:b/>
          <w:sz w:val="24"/>
          <w:szCs w:val="24"/>
        </w:rPr>
        <w:t>31</w:t>
      </w:r>
      <w:r w:rsidRPr="0038733A">
        <w:rPr>
          <w:rFonts w:ascii="Times New Roman" w:hAnsi="Times New Roman" w:cs="Times New Roman"/>
          <w:b/>
          <w:bCs/>
          <w:sz w:val="24"/>
          <w:szCs w:val="24"/>
        </w:rPr>
        <w:t xml:space="preserve"> </w:t>
      </w:r>
      <w:r w:rsidRPr="0038733A">
        <w:rPr>
          <w:rFonts w:ascii="Times New Roman" w:hAnsi="Times New Roman" w:cs="Times New Roman"/>
          <w:sz w:val="24"/>
          <w:szCs w:val="24"/>
        </w:rPr>
        <w:t xml:space="preserve">catalyzed asymmetric process for the addition of diethylzinc to </w:t>
      </w:r>
      <w:r w:rsidRPr="0038733A">
        <w:rPr>
          <w:rFonts w:ascii="Times New Roman" w:hAnsi="Times New Roman" w:cs="Times New Roman"/>
          <w:i/>
          <w:iCs/>
          <w:sz w:val="24"/>
          <w:szCs w:val="24"/>
        </w:rPr>
        <w:t>N</w:t>
      </w:r>
      <w:r w:rsidRPr="0038733A">
        <w:rPr>
          <w:rFonts w:ascii="Times New Roman" w:hAnsi="Times New Roman" w:cs="Times New Roman"/>
          <w:sz w:val="24"/>
          <w:szCs w:val="24"/>
        </w:rPr>
        <w:t xml:space="preserve">-sulfonylimines </w:t>
      </w:r>
      <w:r w:rsidRPr="0038733A">
        <w:rPr>
          <w:rFonts w:ascii="Times New Roman" w:hAnsi="Times New Roman" w:cs="Times New Roman"/>
          <w:b/>
          <w:sz w:val="24"/>
          <w:szCs w:val="24"/>
        </w:rPr>
        <w:t>32</w:t>
      </w:r>
      <w:r w:rsidRPr="0038733A">
        <w:rPr>
          <w:rFonts w:ascii="Times New Roman" w:hAnsi="Times New Roman" w:cs="Times New Roman"/>
          <w:sz w:val="24"/>
          <w:szCs w:val="24"/>
        </w:rPr>
        <w:t xml:space="preserve">. The asymmetric addition process affords </w:t>
      </w:r>
      <w:r w:rsidRPr="0038733A">
        <w:rPr>
          <w:rFonts w:ascii="Times New Roman" w:hAnsi="Times New Roman" w:cs="Times New Roman"/>
          <w:i/>
          <w:iCs/>
          <w:sz w:val="24"/>
          <w:szCs w:val="24"/>
        </w:rPr>
        <w:t>N</w:t>
      </w:r>
      <w:r w:rsidRPr="0038733A">
        <w:rPr>
          <w:rFonts w:ascii="Times New Roman" w:hAnsi="Times New Roman" w:cs="Times New Roman"/>
          <w:sz w:val="24"/>
          <w:szCs w:val="24"/>
        </w:rPr>
        <w:t xml:space="preserve">-sulfonylamides </w:t>
      </w:r>
      <w:r w:rsidRPr="0038733A">
        <w:rPr>
          <w:rFonts w:ascii="Times New Roman" w:hAnsi="Times New Roman" w:cs="Times New Roman"/>
          <w:b/>
          <w:sz w:val="24"/>
          <w:szCs w:val="24"/>
        </w:rPr>
        <w:t>33</w:t>
      </w:r>
      <w:r w:rsidRPr="0038733A">
        <w:rPr>
          <w:rFonts w:ascii="Times New Roman" w:hAnsi="Times New Roman" w:cs="Times New Roman"/>
          <w:sz w:val="24"/>
          <w:szCs w:val="24"/>
        </w:rPr>
        <w:t xml:space="preserve"> in excellent </w:t>
      </w:r>
      <w:r w:rsidRPr="0038733A">
        <w:rPr>
          <w:rFonts w:ascii="Times New Roman" w:hAnsi="Times New Roman" w:cs="Times New Roman"/>
          <w:i/>
          <w:sz w:val="24"/>
          <w:szCs w:val="24"/>
        </w:rPr>
        <w:t>ee</w:t>
      </w:r>
      <w:r w:rsidRPr="0038733A">
        <w:rPr>
          <w:rFonts w:ascii="Times New Roman" w:hAnsi="Times New Roman" w:cs="Times New Roman"/>
          <w:sz w:val="24"/>
          <w:szCs w:val="24"/>
        </w:rPr>
        <w:t xml:space="preserve"> and yield in toluene under mild conditions (Scheme 9).</w:t>
      </w:r>
      <w:r w:rsidR="00327F08" w:rsidRPr="0038733A">
        <w:rPr>
          <w:rFonts w:ascii="Times New Roman" w:hAnsi="Times New Roman" w:cs="Times New Roman"/>
          <w:sz w:val="24"/>
          <w:szCs w:val="24"/>
          <w:vertAlign w:val="superscript"/>
        </w:rPr>
        <w:fldChar w:fldCharType="begin"/>
      </w:r>
      <w:r w:rsidR="00D77CA8">
        <w:rPr>
          <w:rFonts w:ascii="Times New Roman" w:hAnsi="Times New Roman" w:cs="Times New Roman"/>
          <w:sz w:val="24"/>
          <w:szCs w:val="24"/>
          <w:vertAlign w:val="superscript"/>
        </w:rPr>
        <w:instrText xml:space="preserve"> ADDIN EN.CITE &lt;EndNote&gt;&lt;Cite&gt;&lt;Author&gt;Fujihara&lt;/Author&gt;&lt;Year&gt;2000&lt;/Year&gt;&lt;RecNum&gt;1847&lt;/RecNum&gt;&lt;DisplayText&gt;&lt;style face="superscript"&gt;22&lt;/style&gt;&lt;/DisplayText&gt;&lt;record&gt;&lt;rec-number&gt;1847&lt;/rec-number&gt;&lt;foreign-keys&gt;&lt;key app="EN" db-id="awst0s226r5pvcepx2qxsrs6xvafprpexw2e"&gt;1847&lt;/key&gt;&lt;/foreign-keys&gt;&lt;ref-type name="Journal Article"&gt;17&lt;/ref-type&gt;&lt;contributors&gt;&lt;authors&gt;&lt;author&gt;Fujihara, H.&lt;/author&gt;&lt;author&gt;Nagai, K.&lt;/author&gt;&lt;author&gt;Tomioka, K.&lt;/author&gt;&lt;/authors&gt;&lt;/contributors&gt;&lt;auth-address&gt;Tomioka, K&amp;#xD;Kyoto Univ, Grad Sch Pharmaceut Sci, Sakyo Ku, Kyoto 6068501, Japan&amp;#xD;Kyoto Univ, Grad Sch Pharmaceut Sci, Sakyo Ku, Kyoto 6068501, Japan&lt;/auth-address&gt;&lt;titles&gt;&lt;title&gt;Copper-amidophosphine catalyst in asymmetric addition of organozinc to imines&lt;/title&gt;&lt;secondary-title&gt;Journal of the American Chemical Society&lt;/secondary-title&gt;&lt;alt-title&gt;J Am Chem Soc&amp;#xD;J Am Chem Soc&lt;/alt-title&gt;&lt;/titles&gt;&lt;periodical&gt;&lt;full-title&gt;Journal of the American Chemical Society&lt;/full-title&gt;&lt;abbr-1&gt;J Am Chem Soc&lt;/abbr-1&gt;&lt;/periodical&gt;&lt;pages&gt;12055-12056&lt;/pages&gt;&lt;volume&gt;122&lt;/volume&gt;&lt;number&gt;48&lt;/number&gt;&lt;keywords&gt;&lt;keyword&gt;enantioselective alkylation&lt;/keyword&gt;&lt;keyword&gt;organometallic reagents&lt;/keyword&gt;&lt;keyword&gt;conjugate addition&lt;/keyword&gt;&lt;keyword&gt;amines&lt;/keyword&gt;&lt;keyword&gt;complexes&lt;/keyword&gt;&lt;keyword&gt;aldimines&lt;/keyword&gt;&lt;keyword&gt;sulfonamides&lt;/keyword&gt;&lt;keyword&gt;dialkylzinc&lt;/keyword&gt;&lt;keyword&gt;derivatives&lt;/keyword&gt;&lt;keyword&gt;allylation&lt;/keyword&gt;&lt;/keywords&gt;&lt;dates&gt;&lt;year&gt;2000&lt;/year&gt;&lt;pub-dates&gt;&lt;date&gt;Dec 6&lt;/date&gt;&lt;/pub-dates&gt;&lt;/dates&gt;&lt;isbn&gt;0002-7863&lt;/isbn&gt;&lt;accession-num&gt;ISI:000165696900061&lt;/accession-num&gt;&lt;urls&gt;&lt;related-urls&gt;&lt;url&gt;&amp;lt;Go to ISI&amp;gt;://000165696900061&lt;/url&gt;&lt;/related-urls&gt;&lt;/urls&gt;&lt;language&gt;English&lt;/language&gt;&lt;/record&gt;&lt;/Cite&gt;&lt;/EndNote&gt;</w:instrText>
      </w:r>
      <w:r w:rsidR="00327F08" w:rsidRPr="0038733A">
        <w:rPr>
          <w:rFonts w:ascii="Times New Roman" w:hAnsi="Times New Roman" w:cs="Times New Roman"/>
          <w:sz w:val="24"/>
          <w:szCs w:val="24"/>
          <w:vertAlign w:val="superscript"/>
        </w:rPr>
        <w:fldChar w:fldCharType="separate"/>
      </w:r>
      <w:r w:rsidR="00D77CA8">
        <w:rPr>
          <w:rFonts w:ascii="Times New Roman" w:hAnsi="Times New Roman" w:cs="Times New Roman"/>
          <w:noProof/>
          <w:sz w:val="24"/>
          <w:szCs w:val="24"/>
          <w:vertAlign w:val="superscript"/>
        </w:rPr>
        <w:t>22</w:t>
      </w:r>
      <w:r w:rsidR="00327F08" w:rsidRPr="0038733A">
        <w:rPr>
          <w:rFonts w:ascii="Times New Roman" w:hAnsi="Times New Roman" w:cs="Times New Roman"/>
          <w:sz w:val="24"/>
          <w:szCs w:val="24"/>
          <w:vertAlign w:val="superscript"/>
        </w:rPr>
        <w:fldChar w:fldCharType="end"/>
      </w:r>
    </w:p>
    <w:p w:rsidR="007D7574" w:rsidRPr="0038733A" w:rsidRDefault="00EF38C9"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8855" w:dyaOrig="2303">
          <v:shape id="_x0000_i1037" type="#_x0000_t75" style="width:396.95pt;height:104.25pt" o:ole="">
            <v:imagedata r:id="rId43" o:title=""/>
          </v:shape>
          <o:OLEObject Type="Embed" ProgID="ChemDraw.Document.6.0" ShapeID="_x0000_i1037" DrawAspect="Content" ObjectID="_1511941752" r:id="rId44"/>
        </w:object>
      </w:r>
    </w:p>
    <w:p w:rsidR="007D7574" w:rsidRPr="0038733A" w:rsidRDefault="007D7574"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b/>
          <w:sz w:val="24"/>
          <w:szCs w:val="24"/>
        </w:rPr>
        <w:t>Scheme 9</w:t>
      </w:r>
    </w:p>
    <w:p w:rsidR="007D7574" w:rsidRPr="0038733A" w:rsidRDefault="007D7574" w:rsidP="00A253F3">
      <w:pPr>
        <w:spacing w:beforeLines="50" w:before="156" w:afterLines="50" w:after="156" w:line="360" w:lineRule="auto"/>
        <w:rPr>
          <w:rFonts w:ascii="Times New Roman" w:hAnsi="Times New Roman" w:cs="Times New Roman"/>
          <w:kern w:val="0"/>
          <w:sz w:val="24"/>
          <w:szCs w:val="24"/>
        </w:rPr>
      </w:pPr>
      <w:r w:rsidRPr="0038733A">
        <w:rPr>
          <w:rFonts w:ascii="Times New Roman" w:hAnsi="Times New Roman" w:cs="Times New Roman"/>
          <w:kern w:val="0"/>
          <w:sz w:val="24"/>
          <w:szCs w:val="24"/>
        </w:rPr>
        <w:t>Following</w:t>
      </w:r>
      <w:r w:rsidRPr="0038733A">
        <w:rPr>
          <w:rFonts w:ascii="Times New Roman" w:hAnsi="Times New Roman" w:cs="Times New Roman" w:hint="eastAsia"/>
          <w:kern w:val="0"/>
          <w:sz w:val="24"/>
          <w:szCs w:val="24"/>
        </w:rPr>
        <w:t xml:space="preserve"> </w:t>
      </w:r>
      <w:r w:rsidRPr="0038733A">
        <w:rPr>
          <w:rFonts w:ascii="Times New Roman" w:hAnsi="Times New Roman" w:cs="Times New Roman"/>
          <w:kern w:val="0"/>
          <w:sz w:val="24"/>
          <w:szCs w:val="24"/>
        </w:rPr>
        <w:t>pioneering work by Soai and coworkers</w:t>
      </w:r>
      <w:r w:rsidR="00327F08" w:rsidRPr="0038733A">
        <w:rPr>
          <w:rFonts w:ascii="Times New Roman" w:hAnsi="Times New Roman" w:cs="Times New Roman"/>
          <w:kern w:val="0"/>
          <w:sz w:val="24"/>
          <w:szCs w:val="24"/>
          <w:vertAlign w:val="superscript"/>
        </w:rPr>
        <w:fldChar w:fldCharType="begin">
          <w:fldData xml:space="preserve">PEVuZE5vdGU+PENpdGU+PEF1dGhvcj5Tb2FpPC9BdXRob3I+PFllYXI+MTk5MjwvWWVhcj48UmVj
TnVtPjE4NDg8L1JlY051bT48RGlzcGxheVRleHQ+PHN0eWxlIGZhY2U9InN1cGVyc2NyaXB0Ij4x
OCwgMjM8L3N0eWxlPjwvRGlzcGxheVRleHQ+PHJlY29yZD48cmVjLW51bWJlcj4xODQ4PC9yZWMt
bnVtYmVyPjxmb3JlaWduLWtleXM+PGtleSBhcHA9IkVOIiBkYi1pZD0iYXdzdDBzMjI2cjVwdmNl
cHgycXhzcnM2eHZhZnBycGV4dzJlIj4xODQ4PC9rZXk+PC9mb3JlaWduLWtleXM+PHJlZi10eXBl
IG5hbWU9IkpvdXJuYWwgQXJ0aWNsZSI+MTc8L3JlZi10eXBlPjxjb250cmlidXRvcnM+PGF1dGhv
cnM+PGF1dGhvcj5Tb2FpLCBLLjwvYXV0aG9yPjxhdXRob3I+Tml3YSwgUy48L2F1dGhvcj48L2F1
dGhvcnM+PC9jb250cmlidXRvcnM+PGF1dGgtYWRkcmVzcz5Tb2FpLCBLJiN4RDtTY2kgVW5pdiBU
b2t5byxGYWMgU2NpLERlcHQgQXBwbCBDaGVtLFNoaW5qdWt1IEt1LFRva3lvIDE2MixKYXBhbjwv
YXV0aC1hZGRyZXNzPjx0aXRsZXM+PHRpdGxlPkVuYW50aW9zZWxlY3RpdmUgQWRkaXRpb24gb2Yg
T3JnYW5vemluYyBSZWFnZW50cyB0byBBbGRlaHlkZXM8L3RpdGxlPjxzZWNvbmRhcnktdGl0bGU+
Q2hlbWljYWwgUmV2aWV3czwvc2Vjb25kYXJ5LXRpdGxlPjxhbHQtdGl0bGU+Q2hlbSBSZXYmI3hE
O0NoZW0gUmV2PC9hbHQtdGl0bGU+PC90aXRsZXM+PHBlcmlvZGljYWw+PGZ1bGwtdGl0bGU+Q2hl
bWljYWwgUmV2aWV3czwvZnVsbC10aXRsZT48YWJici0xPkNoZW0gUmV2PC9hYmJyLTE+PC9wZXJp
b2RpY2FsPjxwYWdlcz44MzMtODU2PC9wYWdlcz48dm9sdW1lPjkyPC92b2x1bWU+PG51bWJlcj41
PC9udW1iZXI+PGtleXdvcmRzPjxrZXl3b3JkPmNhdGFseXRpYyBhc3ltbWV0cmljIGluZHVjdGlv
bjwva2V5d29yZD48a2V5d29yZD5hcnlsdGl0YW5pdW0gYmluYXBodGhvbCBkZXJpdmF0aXZlczwv
a2V5d29yZD48a2V5d29yZD5oaWdobHkgZGlhc3RlcmVvc2VsZWN0aXZlIHJlZHVjdGlvbjwva2V5
d29yZD48a2V5d29yZD5vcHRpY2FsbHktYWN0aXZlIGJpcHlyaWRpbmVzPC9rZXl3b3JkPjxrZXl3
b3JkPnNlbGVjdGl2ZSBhbGt5bGF0aW5nIHJlYWdlbnQ8L2tleXdvcmQ+PGtleXdvcmQ+Y2hpcmFs
IGFtaW5hbCB0ZW1wbGF0ZXM8L2tleXdvcmQ+PGtleXdvcmQ+YW50aS1jcmFtIHNlbGVjdGl2aXR5
PC9rZXl3b3JkPjxrZXl3b3JkPmhlcGlhbHVzLWhlY3RhIGw8L2tleXdvcmQ+PGtleXdvcmQ+ZGlh
bGt5bHppbmMgcmVhZ2VudHM8L2tleXdvcmQ+PGtleXdvcmQ+Y29uanVnYXRlIGFkZGl0aW9uPC9r
ZXl3b3JkPjwva2V5d29yZHM+PGRhdGVzPjx5ZWFyPjE5OTI8L3llYXI+PHB1Yi1kYXRlcz48ZGF0
ZT5KdWwtQXVnPC9kYXRlPjwvcHViLWRhdGVzPjwvZGF0ZXM+PGlzYm4+MDAwOS0yNjY1PC9pc2Ju
PjxhY2Nlc3Npb24tbnVtPklTSTpBMTk5MkpINzg4MDAwMDU8L2FjY2Vzc2lvbi1udW0+PHVybHM+
PHJlbGF0ZWQtdXJscz48dXJsPiZsdDtHbyB0byBJU0kmZ3Q7Oi8vQTE5OTJKSDc4ODAwMDA1PC91
cmw+PC9yZWxhdGVkLXVybHM+PC91cmxzPjxsYW5ndWFnZT5FbmdsaXNoPC9sYW5ndWFnZT48L3Jl
Y29yZD48L0NpdGU+PENpdGU+PEF1dGhvcj5Tb2FpPC9BdXRob3I+PFllYXI+MTk5MjwvWWVhcj48
UmVjTnVtPjE4NTA8L1JlY051bT48cmVjb3JkPjxyZWMtbnVtYmVyPjE4NTA8L3JlYy1udW1iZXI+
PGZvcmVpZ24ta2V5cz48a2V5IGFwcD0iRU4iIGRiLWlkPSJhd3N0MHMyMjZyNXB2Y2VweDJxeHNy
czZ4dmFmcHJwZXh3MmUiPjE4NTA8L2tleT48L2ZvcmVpZ24ta2V5cz48cmVmLXR5cGUgbmFtZT0i
Sm91cm5hbCBBcnRpY2xlIj4xNzwvcmVmLXR5cGU+PGNvbnRyaWJ1dG9ycz48YXV0aG9ycz48YXV0
aG9yPlNvYWksIEsuPC9hdXRob3I+PGF1dGhvcj5IYXRhbmFrYSwgVC48L2F1dGhvcj48YXV0aG9y
Pk1peWF6YXdhLCBULjwvYXV0aG9yPjwvYXV0aG9ycz48L2NvbnRyaWJ1dG9ycz48YXV0aC1hZGRy
ZXNzPlNvYWksIEsmI3hEO1NjaSBVbml2IFRva3lvLEZhYyBTY2ksRGVwdCBBcHBsIENoZW0sVG9r
eW8gMTYyLEphcGFuPC9hdXRoLWFkZHJlc3M+PHRpdGxlcz48dGl0bGU+SGlnaGx5IEVuYW50aW9z
ZWxlY3RpdmUgQWxreWxhdGlvbiBvZiBDYXJib24tTml0cm9nZW4gRG91YmxlLUJvbmRzIC0gQ2F0
YWx5dGljIGFuZCBTdG9pY2hpb21ldHJpYyBBc3ltbWV0cmljLVN5bnRoZXNpcyBvZiBPcHRpY2Fs
bHktQWN0aXZlIEFtaW5lcyBieSB0aGUgRW5hbnRpb3NlbGVjdGl2ZSBBZGRpdGlvbiBvZiBEaWFs
a3lsemluYyBSZWFnZW50cyB0byBOLURpcGhlbnlscGhvc3BoaW5veWxpbWluZXM8L3RpdGxlPjxz
ZWNvbmRhcnktdGl0bGU+Sm91cm5hbCBvZiB0aGUgQ2hlbWljYWwgU29jaWV0eS1DaGVtaWNhbCBD
b21tdW5pY2F0aW9uczwvc2Vjb25kYXJ5LXRpdGxlPjxhbHQtdGl0bGU+SiBDaGVtIFNvYyBDaGVt
IENvbW0mI3hEO0ogQ2hlbSBTb2MgQ2hlbSBDb21tPC9hbHQtdGl0bGU+PC90aXRsZXM+PHBlcmlv
ZGljYWw+PGZ1bGwtdGl0bGU+Sm91cm5hbCBvZiB0aGUgQ2hlbWljYWwgU29jaWV0eS1DaGVtaWNh
bCBDb21tdW5pY2F0aW9uczwvZnVsbC10aXRsZT48YWJici0xPkogQ2hlbSBTb2MgQ2hlbSBDb21t
PC9hYmJyLTE+PC9wZXJpb2RpY2FsPjxwYWdlcz4xMDk3LTEwOTg8L3BhZ2VzPjxudW1iZXI+MTY8
L251bWJlcj48a2V5d29yZHM+PGtleXdvcmQ+YXJvbWF0aWMtYWxkZWh5ZGVzPC9rZXl3b3JkPjxr
ZXl3b3JkPmNoaXJhbCBjYXRhbHlzdDwva2V5d29yZD48a2V5d29yZD5kaWV0aHlsemluYzwva2V5
d29yZD48a2V5d29yZD5pbmR1Y3Rpb248L2tleXdvcmQ+PGtleXdvcmQ+aW1pbmVzPC9rZXl3b3Jk
Pjwva2V5d29yZHM+PGRhdGVzPjx5ZWFyPjE5OTI8L3llYXI+PHB1Yi1kYXRlcz48ZGF0ZT5BdWcg
MTU8L2RhdGU+PC9wdWItZGF0ZXM+PC9kYXRlcz48aXNibj4wMDIyLTQ5MzY8L2lzYm4+PGFjY2Vz
c2lvbi1udW0+SVNJOkExOTkySkg5OTMwMDAwMzwvYWNjZXNzaW9uLW51bT48dXJscz48cmVsYXRl
ZC11cmxzPjx1cmw+Jmx0O0dvIHRvIElTSSZndDs6Ly9BMTk5MkpIOTkzMDAwMDM8L3VybD48L3Jl
bGF0ZWQtdXJscz48L3VybHM+PGxhbmd1YWdlPkVuZ2xpc2g8L2xhbmd1YWdlPjwvcmVjb3JkPjwv
Q2l0ZT48L0VuZE5vdGU+
</w:fldData>
        </w:fldChar>
      </w:r>
      <w:r w:rsidR="00AE69AC">
        <w:rPr>
          <w:rFonts w:ascii="Times New Roman" w:hAnsi="Times New Roman" w:cs="Times New Roman"/>
          <w:kern w:val="0"/>
          <w:sz w:val="24"/>
          <w:szCs w:val="24"/>
          <w:vertAlign w:val="superscript"/>
        </w:rPr>
        <w:instrText xml:space="preserve"> ADDIN EN.CITE </w:instrText>
      </w:r>
      <w:r w:rsidR="00AE69AC">
        <w:rPr>
          <w:rFonts w:ascii="Times New Roman" w:hAnsi="Times New Roman" w:cs="Times New Roman"/>
          <w:kern w:val="0"/>
          <w:sz w:val="24"/>
          <w:szCs w:val="24"/>
          <w:vertAlign w:val="superscript"/>
        </w:rPr>
        <w:fldChar w:fldCharType="begin">
          <w:fldData xml:space="preserve">PEVuZE5vdGU+PENpdGU+PEF1dGhvcj5Tb2FpPC9BdXRob3I+PFllYXI+MTk5MjwvWWVhcj48UmVj
TnVtPjE4NDg8L1JlY051bT48RGlzcGxheVRleHQ+PHN0eWxlIGZhY2U9InN1cGVyc2NyaXB0Ij4x
OCwgMjM8L3N0eWxlPjwvRGlzcGxheVRleHQ+PHJlY29yZD48cmVjLW51bWJlcj4xODQ4PC9yZWMt
bnVtYmVyPjxmb3JlaWduLWtleXM+PGtleSBhcHA9IkVOIiBkYi1pZD0iYXdzdDBzMjI2cjVwdmNl
cHgycXhzcnM2eHZhZnBycGV4dzJlIj4xODQ4PC9rZXk+PC9mb3JlaWduLWtleXM+PHJlZi10eXBl
IG5hbWU9IkpvdXJuYWwgQXJ0aWNsZSI+MTc8L3JlZi10eXBlPjxjb250cmlidXRvcnM+PGF1dGhv
cnM+PGF1dGhvcj5Tb2FpLCBLLjwvYXV0aG9yPjxhdXRob3I+Tml3YSwgUy48L2F1dGhvcj48L2F1
dGhvcnM+PC9jb250cmlidXRvcnM+PGF1dGgtYWRkcmVzcz5Tb2FpLCBLJiN4RDtTY2kgVW5pdiBU
b2t5byxGYWMgU2NpLERlcHQgQXBwbCBDaGVtLFNoaW5qdWt1IEt1LFRva3lvIDE2MixKYXBhbjwv
YXV0aC1hZGRyZXNzPjx0aXRsZXM+PHRpdGxlPkVuYW50aW9zZWxlY3RpdmUgQWRkaXRpb24gb2Yg
T3JnYW5vemluYyBSZWFnZW50cyB0byBBbGRlaHlkZXM8L3RpdGxlPjxzZWNvbmRhcnktdGl0bGU+
Q2hlbWljYWwgUmV2aWV3czwvc2Vjb25kYXJ5LXRpdGxlPjxhbHQtdGl0bGU+Q2hlbSBSZXYmI3hE
O0NoZW0gUmV2PC9hbHQtdGl0bGU+PC90aXRsZXM+PHBlcmlvZGljYWw+PGZ1bGwtdGl0bGU+Q2hl
bWljYWwgUmV2aWV3czwvZnVsbC10aXRsZT48YWJici0xPkNoZW0gUmV2PC9hYmJyLTE+PC9wZXJp
b2RpY2FsPjxwYWdlcz44MzMtODU2PC9wYWdlcz48dm9sdW1lPjkyPC92b2x1bWU+PG51bWJlcj41
PC9udW1iZXI+PGtleXdvcmRzPjxrZXl3b3JkPmNhdGFseXRpYyBhc3ltbWV0cmljIGluZHVjdGlv
bjwva2V5d29yZD48a2V5d29yZD5hcnlsdGl0YW5pdW0gYmluYXBodGhvbCBkZXJpdmF0aXZlczwv
a2V5d29yZD48a2V5d29yZD5oaWdobHkgZGlhc3RlcmVvc2VsZWN0aXZlIHJlZHVjdGlvbjwva2V5
d29yZD48a2V5d29yZD5vcHRpY2FsbHktYWN0aXZlIGJpcHlyaWRpbmVzPC9rZXl3b3JkPjxrZXl3
b3JkPnNlbGVjdGl2ZSBhbGt5bGF0aW5nIHJlYWdlbnQ8L2tleXdvcmQ+PGtleXdvcmQ+Y2hpcmFs
IGFtaW5hbCB0ZW1wbGF0ZXM8L2tleXdvcmQ+PGtleXdvcmQ+YW50aS1jcmFtIHNlbGVjdGl2aXR5
PC9rZXl3b3JkPjxrZXl3b3JkPmhlcGlhbHVzLWhlY3RhIGw8L2tleXdvcmQ+PGtleXdvcmQ+ZGlh
bGt5bHppbmMgcmVhZ2VudHM8L2tleXdvcmQ+PGtleXdvcmQ+Y29uanVnYXRlIGFkZGl0aW9uPC9r
ZXl3b3JkPjwva2V5d29yZHM+PGRhdGVzPjx5ZWFyPjE5OTI8L3llYXI+PHB1Yi1kYXRlcz48ZGF0
ZT5KdWwtQXVnPC9kYXRlPjwvcHViLWRhdGVzPjwvZGF0ZXM+PGlzYm4+MDAwOS0yNjY1PC9pc2Ju
PjxhY2Nlc3Npb24tbnVtPklTSTpBMTk5MkpINzg4MDAwMDU8L2FjY2Vzc2lvbi1udW0+PHVybHM+
PHJlbGF0ZWQtdXJscz48dXJsPiZsdDtHbyB0byBJU0kmZ3Q7Oi8vQTE5OTJKSDc4ODAwMDA1PC91
cmw+PC9yZWxhdGVkLXVybHM+PC91cmxzPjxsYW5ndWFnZT5FbmdsaXNoPC9sYW5ndWFnZT48L3Jl
Y29yZD48L0NpdGU+PENpdGU+PEF1dGhvcj5Tb2FpPC9BdXRob3I+PFllYXI+MTk5MjwvWWVhcj48
UmVjTnVtPjE4NTA8L1JlY051bT48cmVjb3JkPjxyZWMtbnVtYmVyPjE4NTA8L3JlYy1udW1iZXI+
PGZvcmVpZ24ta2V5cz48a2V5IGFwcD0iRU4iIGRiLWlkPSJhd3N0MHMyMjZyNXB2Y2VweDJxeHNy
czZ4dmFmcHJwZXh3MmUiPjE4NTA8L2tleT48L2ZvcmVpZ24ta2V5cz48cmVmLXR5cGUgbmFtZT0i
Sm91cm5hbCBBcnRpY2xlIj4xNzwvcmVmLXR5cGU+PGNvbnRyaWJ1dG9ycz48YXV0aG9ycz48YXV0
aG9yPlNvYWksIEsuPC9hdXRob3I+PGF1dGhvcj5IYXRhbmFrYSwgVC48L2F1dGhvcj48YXV0aG9y
Pk1peWF6YXdhLCBULjwvYXV0aG9yPjwvYXV0aG9ycz48L2NvbnRyaWJ1dG9ycz48YXV0aC1hZGRy
ZXNzPlNvYWksIEsmI3hEO1NjaSBVbml2IFRva3lvLEZhYyBTY2ksRGVwdCBBcHBsIENoZW0sVG9r
eW8gMTYyLEphcGFuPC9hdXRoLWFkZHJlc3M+PHRpdGxlcz48dGl0bGU+SGlnaGx5IEVuYW50aW9z
ZWxlY3RpdmUgQWxreWxhdGlvbiBvZiBDYXJib24tTml0cm9nZW4gRG91YmxlLUJvbmRzIC0gQ2F0
YWx5dGljIGFuZCBTdG9pY2hpb21ldHJpYyBBc3ltbWV0cmljLVN5bnRoZXNpcyBvZiBPcHRpY2Fs
bHktQWN0aXZlIEFtaW5lcyBieSB0aGUgRW5hbnRpb3NlbGVjdGl2ZSBBZGRpdGlvbiBvZiBEaWFs
a3lsemluYyBSZWFnZW50cyB0byBOLURpcGhlbnlscGhvc3BoaW5veWxpbWluZXM8L3RpdGxlPjxz
ZWNvbmRhcnktdGl0bGU+Sm91cm5hbCBvZiB0aGUgQ2hlbWljYWwgU29jaWV0eS1DaGVtaWNhbCBD
b21tdW5pY2F0aW9uczwvc2Vjb25kYXJ5LXRpdGxlPjxhbHQtdGl0bGU+SiBDaGVtIFNvYyBDaGVt
IENvbW0mI3hEO0ogQ2hlbSBTb2MgQ2hlbSBDb21tPC9hbHQtdGl0bGU+PC90aXRsZXM+PHBlcmlv
ZGljYWw+PGZ1bGwtdGl0bGU+Sm91cm5hbCBvZiB0aGUgQ2hlbWljYWwgU29jaWV0eS1DaGVtaWNh
bCBDb21tdW5pY2F0aW9uczwvZnVsbC10aXRsZT48YWJici0xPkogQ2hlbSBTb2MgQ2hlbSBDb21t
PC9hYmJyLTE+PC9wZXJpb2RpY2FsPjxwYWdlcz4xMDk3LTEwOTg8L3BhZ2VzPjxudW1iZXI+MTY8
L251bWJlcj48a2V5d29yZHM+PGtleXdvcmQ+YXJvbWF0aWMtYWxkZWh5ZGVzPC9rZXl3b3JkPjxr
ZXl3b3JkPmNoaXJhbCBjYXRhbHlzdDwva2V5d29yZD48a2V5d29yZD5kaWV0aHlsemluYzwva2V5
d29yZD48a2V5d29yZD5pbmR1Y3Rpb248L2tleXdvcmQ+PGtleXdvcmQ+aW1pbmVzPC9rZXl3b3Jk
Pjwva2V5d29yZHM+PGRhdGVzPjx5ZWFyPjE5OTI8L3llYXI+PHB1Yi1kYXRlcz48ZGF0ZT5BdWcg
MTU8L2RhdGU+PC9wdWItZGF0ZXM+PC9kYXRlcz48aXNibj4wMDIyLTQ5MzY8L2lzYm4+PGFjY2Vz
c2lvbi1udW0+SVNJOkExOTkySkg5OTMwMDAwMzwvYWNjZXNzaW9uLW51bT48dXJscz48cmVsYXRl
ZC11cmxzPjx1cmw+Jmx0O0dvIHRvIElTSSZndDs6Ly9BMTk5MkpIOTkzMDAwMDM8L3VybD48L3Jl
bGF0ZWQtdXJscz48L3VybHM+PGxhbmd1YWdlPkVuZ2xpc2g8L2xhbmd1YWdlPjwvcmVjb3JkPjwv
Q2l0ZT48L0VuZE5vdGU+
</w:fldData>
        </w:fldChar>
      </w:r>
      <w:r w:rsidR="00AE69AC">
        <w:rPr>
          <w:rFonts w:ascii="Times New Roman" w:hAnsi="Times New Roman" w:cs="Times New Roman"/>
          <w:kern w:val="0"/>
          <w:sz w:val="24"/>
          <w:szCs w:val="24"/>
          <w:vertAlign w:val="superscript"/>
        </w:rPr>
        <w:instrText xml:space="preserve"> ADDIN EN.CITE.DATA </w:instrText>
      </w:r>
      <w:r w:rsidR="00AE69AC">
        <w:rPr>
          <w:rFonts w:ascii="Times New Roman" w:hAnsi="Times New Roman" w:cs="Times New Roman"/>
          <w:kern w:val="0"/>
          <w:sz w:val="24"/>
          <w:szCs w:val="24"/>
          <w:vertAlign w:val="superscript"/>
        </w:rPr>
      </w:r>
      <w:r w:rsidR="00AE69AC">
        <w:rPr>
          <w:rFonts w:ascii="Times New Roman" w:hAnsi="Times New Roman" w:cs="Times New Roman"/>
          <w:kern w:val="0"/>
          <w:sz w:val="24"/>
          <w:szCs w:val="24"/>
          <w:vertAlign w:val="superscript"/>
        </w:rPr>
        <w:fldChar w:fldCharType="end"/>
      </w:r>
      <w:r w:rsidR="00327F08" w:rsidRPr="0038733A">
        <w:rPr>
          <w:rFonts w:ascii="Times New Roman" w:hAnsi="Times New Roman" w:cs="Times New Roman"/>
          <w:kern w:val="0"/>
          <w:sz w:val="24"/>
          <w:szCs w:val="24"/>
          <w:vertAlign w:val="superscript"/>
        </w:rPr>
      </w:r>
      <w:r w:rsidR="00327F08" w:rsidRPr="0038733A">
        <w:rPr>
          <w:rFonts w:ascii="Times New Roman" w:hAnsi="Times New Roman" w:cs="Times New Roman"/>
          <w:kern w:val="0"/>
          <w:sz w:val="24"/>
          <w:szCs w:val="24"/>
          <w:vertAlign w:val="superscript"/>
        </w:rPr>
        <w:fldChar w:fldCharType="separate"/>
      </w:r>
      <w:r w:rsidR="00AE69AC">
        <w:rPr>
          <w:rFonts w:ascii="Times New Roman" w:hAnsi="Times New Roman" w:cs="Times New Roman"/>
          <w:noProof/>
          <w:kern w:val="0"/>
          <w:sz w:val="24"/>
          <w:szCs w:val="24"/>
          <w:vertAlign w:val="superscript"/>
        </w:rPr>
        <w:t>18, 23</w:t>
      </w:r>
      <w:r w:rsidR="00327F08" w:rsidRPr="0038733A">
        <w:rPr>
          <w:rFonts w:ascii="Times New Roman" w:hAnsi="Times New Roman" w:cs="Times New Roman"/>
          <w:kern w:val="0"/>
          <w:sz w:val="24"/>
          <w:szCs w:val="24"/>
          <w:vertAlign w:val="superscript"/>
        </w:rPr>
        <w:fldChar w:fldCharType="end"/>
      </w:r>
      <w:r w:rsidRPr="0038733A">
        <w:rPr>
          <w:rFonts w:ascii="Times New Roman" w:hAnsi="Times New Roman" w:cs="Times New Roman"/>
          <w:kern w:val="0"/>
          <w:sz w:val="24"/>
          <w:szCs w:val="24"/>
        </w:rPr>
        <w:t xml:space="preserve"> who introduced </w:t>
      </w:r>
      <w:r w:rsidRPr="0038733A">
        <w:rPr>
          <w:rFonts w:ascii="Times New Roman" w:hAnsi="Times New Roman" w:cs="Times New Roman"/>
          <w:i/>
          <w:kern w:val="0"/>
          <w:sz w:val="24"/>
          <w:szCs w:val="24"/>
        </w:rPr>
        <w:t>N</w:t>
      </w:r>
      <w:r w:rsidRPr="0038733A">
        <w:rPr>
          <w:rFonts w:ascii="Times New Roman" w:hAnsi="Times New Roman" w:cs="Times New Roman"/>
          <w:kern w:val="0"/>
          <w:sz w:val="24"/>
          <w:szCs w:val="24"/>
        </w:rPr>
        <w:t xml:space="preserve">-diphenylphosphinoyl (N-DPP) imines </w:t>
      </w:r>
      <w:r w:rsidRPr="0038733A">
        <w:rPr>
          <w:rFonts w:ascii="Times New Roman" w:hAnsi="Times New Roman" w:cs="Times New Roman"/>
          <w:b/>
          <w:kern w:val="0"/>
          <w:sz w:val="24"/>
          <w:szCs w:val="24"/>
        </w:rPr>
        <w:t>25</w:t>
      </w:r>
      <w:r w:rsidRPr="0038733A">
        <w:rPr>
          <w:rFonts w:ascii="Times New Roman" w:hAnsi="Times New Roman" w:cs="Times New Roman"/>
          <w:kern w:val="0"/>
          <w:sz w:val="24"/>
          <w:szCs w:val="24"/>
        </w:rPr>
        <w:t xml:space="preserve"> as viable substrates, Chan has reported an isolated example of the addition of diethylzinc to simple </w:t>
      </w:r>
      <w:r w:rsidRPr="00C3337C">
        <w:rPr>
          <w:rFonts w:ascii="Times New Roman" w:hAnsi="Times New Roman" w:cs="Times New Roman"/>
          <w:i/>
          <w:kern w:val="0"/>
          <w:sz w:val="24"/>
          <w:szCs w:val="24"/>
        </w:rPr>
        <w:t>N</w:t>
      </w:r>
      <w:r w:rsidRPr="0038733A">
        <w:rPr>
          <w:rFonts w:ascii="Times New Roman" w:hAnsi="Times New Roman" w:cs="Times New Roman"/>
          <w:kern w:val="0"/>
          <w:sz w:val="24"/>
          <w:szCs w:val="24"/>
        </w:rPr>
        <w:t xml:space="preserve">-DPP imine </w:t>
      </w:r>
      <w:r w:rsidRPr="0038733A">
        <w:rPr>
          <w:rFonts w:ascii="Times New Roman" w:hAnsi="Times New Roman" w:cs="Times New Roman"/>
          <w:b/>
          <w:kern w:val="0"/>
          <w:sz w:val="24"/>
          <w:szCs w:val="24"/>
        </w:rPr>
        <w:t>25</w:t>
      </w:r>
      <w:r w:rsidRPr="0038733A">
        <w:rPr>
          <w:rFonts w:ascii="Times New Roman" w:hAnsi="Times New Roman" w:cs="Times New Roman"/>
          <w:kern w:val="0"/>
          <w:sz w:val="24"/>
          <w:szCs w:val="24"/>
        </w:rPr>
        <w:t xml:space="preserve"> using chiral ethanolamine </w:t>
      </w:r>
      <w:r w:rsidRPr="0038733A">
        <w:rPr>
          <w:rFonts w:ascii="Times New Roman" w:hAnsi="Times New Roman" w:cs="Times New Roman"/>
          <w:b/>
          <w:kern w:val="0"/>
          <w:sz w:val="24"/>
          <w:szCs w:val="24"/>
        </w:rPr>
        <w:t>34</w:t>
      </w:r>
      <w:r w:rsidRPr="0038733A">
        <w:rPr>
          <w:rFonts w:ascii="Times New Roman" w:hAnsi="Times New Roman" w:cs="Times New Roman"/>
          <w:kern w:val="0"/>
          <w:sz w:val="24"/>
          <w:szCs w:val="24"/>
        </w:rPr>
        <w:t xml:space="preserve"> in moderate yield and high </w:t>
      </w:r>
      <w:r w:rsidRPr="0038733A">
        <w:rPr>
          <w:rFonts w:ascii="Times New Roman" w:hAnsi="Times New Roman" w:cs="Times New Roman" w:hint="eastAsia"/>
          <w:kern w:val="0"/>
          <w:sz w:val="24"/>
          <w:szCs w:val="24"/>
        </w:rPr>
        <w:t>enantioselectivity</w:t>
      </w:r>
      <w:r w:rsidRPr="0038733A">
        <w:rPr>
          <w:rFonts w:ascii="Times New Roman" w:hAnsi="Times New Roman" w:cs="Times New Roman"/>
          <w:kern w:val="0"/>
          <w:sz w:val="24"/>
          <w:szCs w:val="24"/>
        </w:rPr>
        <w:t>.</w:t>
      </w:r>
      <w:r w:rsidR="00327F08" w:rsidRPr="0038733A">
        <w:rPr>
          <w:rFonts w:ascii="Times New Roman" w:hAnsi="Times New Roman" w:cs="Times New Roman"/>
          <w:kern w:val="0"/>
          <w:sz w:val="24"/>
          <w:szCs w:val="24"/>
          <w:vertAlign w:val="superscript"/>
        </w:rPr>
        <w:fldChar w:fldCharType="begin">
          <w:fldData xml:space="preserve">PEVuZE5vdGU+PENpdGU+PEF1dGhvcj5aaGFuZzwvQXV0aG9yPjxZZWFyPjIwMDE8L1llYXI+PFJl
Y051bT4xODU4PC9SZWNOdW0+PERpc3BsYXlUZXh0PjxzdHlsZSBmYWNlPSJzdXBlcnNjcmlwdCI+
MjQ8L3N0eWxlPjwvRGlzcGxheVRleHQ+PHJlY29yZD48cmVjLW51bWJlcj4xODU4PC9yZWMtbnVt
YmVyPjxmb3JlaWduLWtleXM+PGtleSBhcHA9IkVOIiBkYi1pZD0iYXdzdDBzMjI2cjVwdmNlcHgy
cXhzcnM2eHZhZnBycGV4dzJlIj4xODU4PC9rZXk+PC9mb3JlaWduLWtleXM+PHJlZi10eXBlIG5h
bWU9IkpvdXJuYWwgQXJ0aWNsZSI+MTc8L3JlZi10eXBlPjxjb250cmlidXRvcnM+PGF1dGhvcnM+
PGF1dGhvcj5aaGFuZywgWC4gTS48L2F1dGhvcj48YXV0aG9yPkdvbmcsIEwuIEguPC9hdXRob3I+
PGF1dGhvcj5NaSwgQS4gUS48L2F1dGhvcj48YXV0aG9yPkN1aSwgWC48L2F1dGhvcj48YXV0aG9y
PkppYW5nLCBZLiBILjwvYXV0aG9yPjxhdXRob3I+Q2hvaSwgTS4gQy4gSy48L2F1dGhvcj48YXV0
aG9yPkNoYW4sIEEuIFMuIEMuPC9hdXRob3I+PC9hdXRob3JzPjwvY29udHJpYnV0b3JzPjxhdXRo
LWFkZHJlc3M+R29uZywgTEgmI3hEO0NoaW5lc2UgQWNhZCBTY2ksIFVuaW9uIExhYiBBc3ltbWV0
IFN5bnRoLCBDaGVuZ2R1IEluc3QgT3JnYW4gQ2hlbSwgQ2hlbmdkdSA2MTAwNDEsIFBlb3BsZXMg
UiBDaGluYSYjeEQ7Q2hpbmVzZSBBY2FkIFNjaSwgVW5pb24gTGFiIEFzeW1tZXQgU3ludGgsIENo
ZW5nZHUgSW5zdCBPcmdhbiBDaGVtLCBDaGVuZ2R1IDYxMDA0MSwgUGVvcGxlcyBSIENoaW5hJiN4
RDtIb25nIEtvbmcgUG9seXRlY2ggVW5pdiwgT3BlbiBMYWIgQ2hpcm90ZWNobm9sLCBIb25nIEtv
bmcsIEhvbmcgS29uZywgUGVvcGxlcyBSIENoaW5hJiN4RDtIb25nIEtvbmcgUG9seXRlY2ggVW5p
diwgRGVwdCBBcHBsIEJpb2wgJmFtcDsgQ2hlbSBUZWNobm9sLCBIb25nIEtvbmcsIEhvbmcgS29u
ZywgUGVvcGxlcyBSIENoaW5hPC9hdXRoLWFkZHJlc3M+PHRpdGxlcz48dGl0bGU+RW5hbnRpb3Nl
bGVjdGl2ZSBhZGRpdGlvbiBvZiBkaWV0aHlsemluYyB0byBOLWRpcGhlbnlscGhvc3BoaW5veWxp
bWluZXMgZW1wbG95aW5nIE4sTi1kaWFsa3lsLTEsMi1kaXBoZW55bC0yLWFtaW5vZXRoYW5vbHMg
YXMgY2hpcmFsIGxpZ2FuZHM8L3RpdGxlPjxzZWNvbmRhcnktdGl0bGU+VGV0cmFoZWRyb24gTGV0
dGVyczwvc2Vjb25kYXJ5LXRpdGxlPjxhbHQtdGl0bGU+VGV0cmFoZWRyb24gTGV0dCYjeEQ7VGV0
cmFoZWRyb24gTGV0dDwvYWx0LXRpdGxlPjwvdGl0bGVzPjxwZXJpb2RpY2FsPjxmdWxsLXRpdGxl
PlRldHJhaGVkcm9uIExldHRlcnM8L2Z1bGwtdGl0bGU+PGFiYnItMT5UZXRyYWhlZHJvbiBMZXR0
PC9hYmJyLTE+PC9wZXJpb2RpY2FsPjxwYWdlcz42MzY5LTYzNzI8L3BhZ2VzPjx2b2x1bWU+NDI8
L3ZvbHVtZT48bnVtYmVyPjM2PC9udW1iZXI+PGtleXdvcmRzPjxrZXl3b3JkPmRpZXRoeWx6aW5j
IGFkZGl0aW9uPC9rZXl3b3JkPjxrZXl3b3JkPmltaW5lczwva2V5d29yZD48a2V5d29yZD5hbWlu
b2FsY29ob2xzPC9rZXl3b3JkPjxrZXl3b3JkPnN1enVraSBjb3VwbGluZzwva2V5d29yZD48a2V5
d29yZD5hc3ltbWV0cmljLXN5bnRoZXNpczwva2V5d29yZD48a2V5d29yZD5kaWFsa3lsemluYyBy
ZWFnZW50czwva2V5d29yZD48a2V5d29yZD5uLShkaXBoZW55bHBob3NwaGlub3lsKSBpbWluZXM8
L2tleXdvcmQ+PGtleXdvcmQ+YXppcmlkaW5vIGFsY29ob2xzPC9rZXl3b3JkPjxrZXl3b3JkPmFs
a3lsYXRpb248L2tleXdvcmQ+PGtleXdvcmQ+YWNpZDwva2V5d29yZD48a2V5d29yZD5iZW56YWxk
ZWh5ZGU8L2tleXdvcmQ+PC9rZXl3b3Jkcz48ZGF0ZXM+PHllYXI+MjAwMTwveWVhcj48cHViLWRh
dGVzPjxkYXRlPlNlcCAzPC9kYXRlPjwvcHViLWRhdGVzPjwvZGF0ZXM+PGlzYm4+MDA0MC00MDM5
PC9pc2JuPjxhY2Nlc3Npb24tbnVtPklTSTowMDAxNzA2MzY0MDAwMzc8L2FjY2Vzc2lvbi1udW0+
PHVybHM+PHJlbGF0ZWQtdXJscz48dXJsPiZsdDtHbyB0byBJU0kmZ3Q7Oi8vMDAwMTcwNjM2NDAw
MDM3PC91cmw+PC9yZWxhdGVkLXVybHM+PC91cmxzPjxsYW5ndWFnZT5FbmdsaXNoPC9sYW5ndWFn
ZT48L3JlY29yZD48L0NpdGU+PC9FbmROb3RlPgB=
</w:fldData>
        </w:fldChar>
      </w:r>
      <w:r w:rsidR="00D77CA8">
        <w:rPr>
          <w:rFonts w:ascii="Times New Roman" w:hAnsi="Times New Roman" w:cs="Times New Roman"/>
          <w:kern w:val="0"/>
          <w:sz w:val="24"/>
          <w:szCs w:val="24"/>
          <w:vertAlign w:val="superscript"/>
        </w:rPr>
        <w:instrText xml:space="preserve"> ADDIN EN.CITE </w:instrText>
      </w:r>
      <w:r w:rsidR="00D77CA8">
        <w:rPr>
          <w:rFonts w:ascii="Times New Roman" w:hAnsi="Times New Roman" w:cs="Times New Roman"/>
          <w:kern w:val="0"/>
          <w:sz w:val="24"/>
          <w:szCs w:val="24"/>
          <w:vertAlign w:val="superscript"/>
        </w:rPr>
        <w:fldChar w:fldCharType="begin">
          <w:fldData xml:space="preserve">PEVuZE5vdGU+PENpdGU+PEF1dGhvcj5aaGFuZzwvQXV0aG9yPjxZZWFyPjIwMDE8L1llYXI+PFJl
Y051bT4xODU4PC9SZWNOdW0+PERpc3BsYXlUZXh0PjxzdHlsZSBmYWNlPSJzdXBlcnNjcmlwdCI+
MjQ8L3N0eWxlPjwvRGlzcGxheVRleHQ+PHJlY29yZD48cmVjLW51bWJlcj4xODU4PC9yZWMtbnVt
YmVyPjxmb3JlaWduLWtleXM+PGtleSBhcHA9IkVOIiBkYi1pZD0iYXdzdDBzMjI2cjVwdmNlcHgy
cXhzcnM2eHZhZnBycGV4dzJlIj4xODU4PC9rZXk+PC9mb3JlaWduLWtleXM+PHJlZi10eXBlIG5h
bWU9IkpvdXJuYWwgQXJ0aWNsZSI+MTc8L3JlZi10eXBlPjxjb250cmlidXRvcnM+PGF1dGhvcnM+
PGF1dGhvcj5aaGFuZywgWC4gTS48L2F1dGhvcj48YXV0aG9yPkdvbmcsIEwuIEguPC9hdXRob3I+
PGF1dGhvcj5NaSwgQS4gUS48L2F1dGhvcj48YXV0aG9yPkN1aSwgWC48L2F1dGhvcj48YXV0aG9y
PkppYW5nLCBZLiBILjwvYXV0aG9yPjxhdXRob3I+Q2hvaSwgTS4gQy4gSy48L2F1dGhvcj48YXV0
aG9yPkNoYW4sIEEuIFMuIEMuPC9hdXRob3I+PC9hdXRob3JzPjwvY29udHJpYnV0b3JzPjxhdXRo
LWFkZHJlc3M+R29uZywgTEgmI3hEO0NoaW5lc2UgQWNhZCBTY2ksIFVuaW9uIExhYiBBc3ltbWV0
IFN5bnRoLCBDaGVuZ2R1IEluc3QgT3JnYW4gQ2hlbSwgQ2hlbmdkdSA2MTAwNDEsIFBlb3BsZXMg
UiBDaGluYSYjeEQ7Q2hpbmVzZSBBY2FkIFNjaSwgVW5pb24gTGFiIEFzeW1tZXQgU3ludGgsIENo
ZW5nZHUgSW5zdCBPcmdhbiBDaGVtLCBDaGVuZ2R1IDYxMDA0MSwgUGVvcGxlcyBSIENoaW5hJiN4
RDtIb25nIEtvbmcgUG9seXRlY2ggVW5pdiwgT3BlbiBMYWIgQ2hpcm90ZWNobm9sLCBIb25nIEtv
bmcsIEhvbmcgS29uZywgUGVvcGxlcyBSIENoaW5hJiN4RDtIb25nIEtvbmcgUG9seXRlY2ggVW5p
diwgRGVwdCBBcHBsIEJpb2wgJmFtcDsgQ2hlbSBUZWNobm9sLCBIb25nIEtvbmcsIEhvbmcgS29u
ZywgUGVvcGxlcyBSIENoaW5hPC9hdXRoLWFkZHJlc3M+PHRpdGxlcz48dGl0bGU+RW5hbnRpb3Nl
bGVjdGl2ZSBhZGRpdGlvbiBvZiBkaWV0aHlsemluYyB0byBOLWRpcGhlbnlscGhvc3BoaW5veWxp
bWluZXMgZW1wbG95aW5nIE4sTi1kaWFsa3lsLTEsMi1kaXBoZW55bC0yLWFtaW5vZXRoYW5vbHMg
YXMgY2hpcmFsIGxpZ2FuZHM8L3RpdGxlPjxzZWNvbmRhcnktdGl0bGU+VGV0cmFoZWRyb24gTGV0
dGVyczwvc2Vjb25kYXJ5LXRpdGxlPjxhbHQtdGl0bGU+VGV0cmFoZWRyb24gTGV0dCYjeEQ7VGV0
cmFoZWRyb24gTGV0dDwvYWx0LXRpdGxlPjwvdGl0bGVzPjxwZXJpb2RpY2FsPjxmdWxsLXRpdGxl
PlRldHJhaGVkcm9uIExldHRlcnM8L2Z1bGwtdGl0bGU+PGFiYnItMT5UZXRyYWhlZHJvbiBMZXR0
PC9hYmJyLTE+PC9wZXJpb2RpY2FsPjxwYWdlcz42MzY5LTYzNzI8L3BhZ2VzPjx2b2x1bWU+NDI8
L3ZvbHVtZT48bnVtYmVyPjM2PC9udW1iZXI+PGtleXdvcmRzPjxrZXl3b3JkPmRpZXRoeWx6aW5j
IGFkZGl0aW9uPC9rZXl3b3JkPjxrZXl3b3JkPmltaW5lczwva2V5d29yZD48a2V5d29yZD5hbWlu
b2FsY29ob2xzPC9rZXl3b3JkPjxrZXl3b3JkPnN1enVraSBjb3VwbGluZzwva2V5d29yZD48a2V5
d29yZD5hc3ltbWV0cmljLXN5bnRoZXNpczwva2V5d29yZD48a2V5d29yZD5kaWFsa3lsemluYyBy
ZWFnZW50czwva2V5d29yZD48a2V5d29yZD5uLShkaXBoZW55bHBob3NwaGlub3lsKSBpbWluZXM8
L2tleXdvcmQ+PGtleXdvcmQ+YXppcmlkaW5vIGFsY29ob2xzPC9rZXl3b3JkPjxrZXl3b3JkPmFs
a3lsYXRpb248L2tleXdvcmQ+PGtleXdvcmQ+YWNpZDwva2V5d29yZD48a2V5d29yZD5iZW56YWxk
ZWh5ZGU8L2tleXdvcmQ+PC9rZXl3b3Jkcz48ZGF0ZXM+PHllYXI+MjAwMTwveWVhcj48cHViLWRh
dGVzPjxkYXRlPlNlcCAzPC9kYXRlPjwvcHViLWRhdGVzPjwvZGF0ZXM+PGlzYm4+MDA0MC00MDM5
PC9pc2JuPjxhY2Nlc3Npb24tbnVtPklTSTowMDAxNzA2MzY0MDAwMzc8L2FjY2Vzc2lvbi1udW0+
PHVybHM+PHJlbGF0ZWQtdXJscz48dXJsPiZsdDtHbyB0byBJU0kmZ3Q7Oi8vMDAwMTcwNjM2NDAw
MDM3PC91cmw+PC9yZWxhdGVkLXVybHM+PC91cmxzPjxsYW5ndWFnZT5FbmdsaXNoPC9sYW5ndWFn
ZT48L3JlY29yZD48L0NpdGU+PC9FbmROb3RlPgB=
</w:fldData>
        </w:fldChar>
      </w:r>
      <w:r w:rsidR="00D77CA8">
        <w:rPr>
          <w:rFonts w:ascii="Times New Roman" w:hAnsi="Times New Roman" w:cs="Times New Roman"/>
          <w:kern w:val="0"/>
          <w:sz w:val="24"/>
          <w:szCs w:val="24"/>
          <w:vertAlign w:val="superscript"/>
        </w:rPr>
        <w:instrText xml:space="preserve"> ADDIN EN.CITE.DATA </w:instrText>
      </w:r>
      <w:r w:rsidR="00D77CA8">
        <w:rPr>
          <w:rFonts w:ascii="Times New Roman" w:hAnsi="Times New Roman" w:cs="Times New Roman"/>
          <w:kern w:val="0"/>
          <w:sz w:val="24"/>
          <w:szCs w:val="24"/>
          <w:vertAlign w:val="superscript"/>
        </w:rPr>
      </w:r>
      <w:r w:rsidR="00D77CA8">
        <w:rPr>
          <w:rFonts w:ascii="Times New Roman" w:hAnsi="Times New Roman" w:cs="Times New Roman"/>
          <w:kern w:val="0"/>
          <w:sz w:val="24"/>
          <w:szCs w:val="24"/>
          <w:vertAlign w:val="superscript"/>
        </w:rPr>
        <w:fldChar w:fldCharType="end"/>
      </w:r>
      <w:r w:rsidR="00327F08" w:rsidRPr="0038733A">
        <w:rPr>
          <w:rFonts w:ascii="Times New Roman" w:hAnsi="Times New Roman" w:cs="Times New Roman"/>
          <w:kern w:val="0"/>
          <w:sz w:val="24"/>
          <w:szCs w:val="24"/>
          <w:vertAlign w:val="superscript"/>
        </w:rPr>
      </w:r>
      <w:r w:rsidR="00327F08" w:rsidRPr="0038733A">
        <w:rPr>
          <w:rFonts w:ascii="Times New Roman" w:hAnsi="Times New Roman" w:cs="Times New Roman"/>
          <w:kern w:val="0"/>
          <w:sz w:val="24"/>
          <w:szCs w:val="24"/>
          <w:vertAlign w:val="superscript"/>
        </w:rPr>
        <w:fldChar w:fldCharType="separate"/>
      </w:r>
      <w:r w:rsidR="00D77CA8">
        <w:rPr>
          <w:rFonts w:ascii="Times New Roman" w:hAnsi="Times New Roman" w:cs="Times New Roman"/>
          <w:noProof/>
          <w:kern w:val="0"/>
          <w:sz w:val="24"/>
          <w:szCs w:val="24"/>
          <w:vertAlign w:val="superscript"/>
        </w:rPr>
        <w:t>24</w:t>
      </w:r>
      <w:r w:rsidR="00327F08" w:rsidRPr="0038733A">
        <w:rPr>
          <w:rFonts w:ascii="Times New Roman" w:hAnsi="Times New Roman" w:cs="Times New Roman"/>
          <w:kern w:val="0"/>
          <w:sz w:val="24"/>
          <w:szCs w:val="24"/>
          <w:vertAlign w:val="superscript"/>
        </w:rPr>
        <w:fldChar w:fldCharType="end"/>
      </w:r>
      <w:r w:rsidRPr="0038733A">
        <w:rPr>
          <w:rFonts w:ascii="Times New Roman" w:hAnsi="Times New Roman" w:cs="Times New Roman"/>
          <w:kern w:val="0"/>
          <w:sz w:val="24"/>
          <w:szCs w:val="24"/>
        </w:rPr>
        <w:t xml:space="preserve"> </w:t>
      </w:r>
      <w:r w:rsidRPr="0038733A">
        <w:rPr>
          <w:rFonts w:ascii="Times New Roman" w:hAnsi="Times New Roman" w:cs="Times New Roman" w:hint="eastAsia"/>
          <w:kern w:val="0"/>
          <w:sz w:val="24"/>
          <w:szCs w:val="24"/>
        </w:rPr>
        <w:t>I</w:t>
      </w:r>
      <w:r w:rsidRPr="0038733A">
        <w:rPr>
          <w:rFonts w:ascii="Times New Roman" w:hAnsi="Times New Roman" w:cs="Times New Roman"/>
          <w:kern w:val="0"/>
          <w:sz w:val="24"/>
          <w:szCs w:val="24"/>
        </w:rPr>
        <w:t xml:space="preserve">t should be noted that 50 mol % of the chiral </w:t>
      </w:r>
      <w:r w:rsidR="00C970A9">
        <w:rPr>
          <w:rFonts w:ascii="Times New Roman" w:hAnsi="Times New Roman" w:cs="Times New Roman" w:hint="eastAsia"/>
          <w:kern w:val="0"/>
          <w:sz w:val="24"/>
          <w:szCs w:val="24"/>
        </w:rPr>
        <w:t>ligand</w:t>
      </w:r>
      <w:r w:rsidRPr="0038733A">
        <w:rPr>
          <w:rFonts w:ascii="Times New Roman" w:hAnsi="Times New Roman" w:cs="Times New Roman"/>
          <w:kern w:val="0"/>
          <w:sz w:val="24"/>
          <w:szCs w:val="24"/>
        </w:rPr>
        <w:t xml:space="preserve"> was required (Scheme 10).</w:t>
      </w:r>
    </w:p>
    <w:p w:rsidR="007D7574" w:rsidRPr="0038733A" w:rsidRDefault="00EF38C9" w:rsidP="00A253F3">
      <w:pPr>
        <w:autoSpaceDE w:val="0"/>
        <w:autoSpaceDN w:val="0"/>
        <w:adjustRightInd w:val="0"/>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8296" w:dyaOrig="2479">
          <v:shape id="_x0000_i1038" type="#_x0000_t75" style="width:372.6pt;height:111.75pt" o:ole="">
            <v:imagedata r:id="rId45" o:title=""/>
          </v:shape>
          <o:OLEObject Type="Embed" ProgID="ChemDraw.Document.6.0" ShapeID="_x0000_i1038" DrawAspect="Content" ObjectID="_1511941753" r:id="rId46"/>
        </w:object>
      </w:r>
    </w:p>
    <w:p w:rsidR="007D7574" w:rsidRPr="0038733A" w:rsidRDefault="007D7574"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b/>
          <w:sz w:val="24"/>
          <w:szCs w:val="24"/>
        </w:rPr>
        <w:t>Scheme 10</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Beresford</w:t>
      </w:r>
      <w:r w:rsidR="00327F08" w:rsidRPr="0038733A">
        <w:rPr>
          <w:rFonts w:ascii="Times New Roman" w:hAnsi="Times New Roman" w:cs="Times New Roman"/>
          <w:sz w:val="24"/>
          <w:szCs w:val="24"/>
          <w:vertAlign w:val="superscript"/>
        </w:rPr>
        <w:fldChar w:fldCharType="begin">
          <w:fldData xml:space="preserve">PEVuZE5vdGU+PENpdGU+PEF1dGhvcj5CZXJlc2ZvcmQ8L0F1dGhvcj48WWVhcj4yMDA0PC9ZZWFy
PjxSZWNOdW0+MTg2MzwvUmVjTnVtPjxEaXNwbGF5VGV4dD48c3R5bGUgZmFjZT0ic3VwZXJzY3Jp
cHQiPjI1LCAyNjwvc3R5bGU+PC9EaXNwbGF5VGV4dD48cmVjb3JkPjxyZWMtbnVtYmVyPjE4NjM8
L3JlYy1udW1iZXI+PGZvcmVpZ24ta2V5cz48a2V5IGFwcD0iRU4iIGRiLWlkPSJhd3N0MHMyMjZy
NXB2Y2VweDJxeHNyczZ4dmFmcHJwZXh3MmUiPjE4NjM8L2tleT48L2ZvcmVpZ24ta2V5cz48cmVm
LXR5cGUgbmFtZT0iSm91cm5hbCBBcnRpY2xlIj4xNzwvcmVmLXR5cGU+PGNvbnRyaWJ1dG9ycz48
YXV0aG9ycz48YXV0aG9yPkJlcmVzZm9yZCwgSy4gSi4gTS48L2F1dGhvcj48L2F1dGhvcnM+PC9j
b250cmlidXRvcnM+PGF1dGgtYWRkcmVzcz5CZXJlc2ZvcmQsIEtKTSYjeEQ7RGUgTW9udGZvcnQg
VW5pdiwgRmFjIEhsdGggJmFtcDsgTGlmZSBTY2ksIExlaWNlc3RlciBTY2ggUGhhcm0sIExlaWNl
c3RlciBMRTEgOUJILCBMZWljcywgRW5nbGFuZCYjeEQ7RGUgTW9udGZvcnQgVW5pdiwgRmFjIEhs
dGggJmFtcDsgTGlmZSBTY2ksIExlaWNlc3RlciBTY2ggUGhhcm0sIExlaWNlc3RlciBMRTEgOUJI
LCBMZWljcywgRW5nbGFuZDwvYXV0aC1hZGRyZXNzPjx0aXRsZXM+PHRpdGxlPkVuYW50aW9zZWxl
Y3RpdmUgYWRkaXRpb24gb2YgZGlldGh5bHppbmMgdG8gTi1kaXBoZW55bHBob3NwaGlub3lsaW1p
bmVzIGVtcGxveWluZyBjaW5jaG9uaWRpbmUgYW5kIGNpbmNob25pbmUgYXMgY2hpcmFsIGxpZ2Fu
ZHM8L3RpdGxlPjxzZWNvbmRhcnktdGl0bGU+VGV0cmFoZWRyb24gTGV0dGVyczwvc2Vjb25kYXJ5
LXRpdGxlPjxhbHQtdGl0bGU+VGV0cmFoZWRyb24gTGV0dCYjeEQ7VGV0cmFoZWRyb24gTGV0dDwv
YWx0LXRpdGxlPjwvdGl0bGVzPjxwZXJpb2RpY2FsPjxmdWxsLXRpdGxlPlRldHJhaGVkcm9uIExl
dHRlcnM8L2Z1bGwtdGl0bGU+PGFiYnItMT5UZXRyYWhlZHJvbiBMZXR0PC9hYmJyLTE+PC9wZXJp
b2RpY2FsPjxwYWdlcz42MDQxLTYwNDQ8L3BhZ2VzPjx2b2x1bWU+NDU8L3ZvbHVtZT48bnVtYmVy
PjMxPC9udW1iZXI+PGtleXdvcmRzPjxrZXl3b3JkPm4tZGlwaGVueWxwaG9zcGhpbm95bGltaW5l
PC9rZXl3b3JkPjxrZXl3b3JkPmNpbmNob25hIGFsa2Fsb2lkczwva2V5d29yZD48a2V5d29yZD5k
aWV0aHlsemluYzwva2V5d29yZD48a2V5d29yZD5lbmFudGlvc2VsZWN0aXZlIGFkZGl0aW9uPC9r
ZXl3b3JkPjxrZXl3b3JkPmFjaGlyYWwgYWRkaXRpdmU8L2tleXdvcmQ+PGtleXdvcmQ+bi0oZGlw
aGVueWxwaG9zcGhpbm95bCkgaW1pbmVzPC9rZXl3b3JkPjxrZXl3b3JkPmFjaGlyYWwgbGlnYW5k
czwva2V5d29yZD48L2tleXdvcmRzPjxkYXRlcz48eWVhcj4yMDA0PC95ZWFyPjxwdWItZGF0ZXM+
PGRhdGU+SnVsIDI2PC9kYXRlPjwvcHViLWRhdGVzPjwvZGF0ZXM+PGlzYm4+MDA0MC00MDM5PC9p
c2JuPjxhY2Nlc3Npb24tbnVtPklTSTowMDAyMjI4Mjk2MDAwMjQ8L2FjY2Vzc2lvbi1udW0+PHVy
bHM+PHJlbGF0ZWQtdXJscz48dXJsPiZsdDtHbyB0byBJU0kmZ3Q7Oi8vMDAwMjIyODI5NjAwMDI0
PC91cmw+PC9yZWxhdGVkLXVybHM+PC91cmxzPjxsYW5ndWFnZT5FbmdsaXNoPC9sYW5ndWFnZT48
L3JlY29yZD48L0NpdGU+PENpdGU+PEF1dGhvcj5CZXJlc2ZvcmQ8L0F1dGhvcj48WWVhcj4yMDAy
PC9ZZWFyPjxSZWNOdW0+MTg2NDwvUmVjTnVtPjxyZWNvcmQ+PHJlYy1udW1iZXI+MTg2NDwvcmVj
LW51bWJlcj48Zm9yZWlnbi1rZXlzPjxrZXkgYXBwPSJFTiIgZGItaWQ9ImF3c3QwczIyNnI1cHZj
ZXB4MnF4c3JzNnh2YWZwcnBleHcyZSI+MTg2NDwva2V5PjwvZm9yZWlnbi1rZXlzPjxyZWYtdHlw
ZSBuYW1lPSJKb3VybmFsIEFydGljbGUiPjE3PC9yZWYtdHlwZT48Y29udHJpYnV0b3JzPjxhdXRo
b3JzPjxhdXRob3I+QmVyZXNmb3JkLCBLLiBKLiBNLjwvYXV0aG9yPjwvYXV0aG9ycz48L2NvbnRy
aWJ1dG9ycz48YXV0aC1hZGRyZXNzPkJlcmVzZm9yZCwgS0pNJiN4RDtEZSBNb250Zm9ydCBVbml2
LCBTY2ggUGhhcm0sIFRoZSBHYXRld2F5LCBMZWljZXN0ZXIgTEUxIDlCSCwgTGVpY3MsIEVuZ2xh
bmQmI3hEO0RlIE1vbnRmb3J0IFVuaXYsIFNjaCBQaGFybSwgTGVpY2VzdGVyIExFMSA5QkgsIExl
aWNzLCBFbmdsYW5kPC9hdXRoLWFkZHJlc3M+PHRpdGxlcz48dGl0bGU+RW5hbnRpb3NlbGVjdGl2
ZSBhZGRpdGlvbiBvZiBkaWV0aHlsemluYyB0byBhIE4tZGlwaGVueWxwaG9zcGhpbm95bGltaW5l
IGVtcGxveWluZyBjaW5jaG9uYSBhbGthbG9pZHMgYXMgY2hpcmFsIGxpZ2FuZHM8L3RpdGxlPjxz
ZWNvbmRhcnktdGl0bGU+VGV0cmFoZWRyb24gTGV0dGVyczwvc2Vjb25kYXJ5LXRpdGxlPjxhbHQt
dGl0bGU+VGV0cmFoZWRyb24gTGV0dCYjeEQ7VGV0cmFoZWRyb24gTGV0dDwvYWx0LXRpdGxlPjwv
dGl0bGVzPjxwZXJpb2RpY2FsPjxmdWxsLXRpdGxlPlRldHJhaGVkcm9uIExldHRlcnM8L2Z1bGwt
dGl0bGU+PGFiYnItMT5UZXRyYWhlZHJvbiBMZXR0PC9hYmJyLTE+PC9wZXJpb2RpY2FsPjxwYWdl
cz43MTc1LTcxNzc8L3BhZ2VzPjx2b2x1bWU+NDM8L3ZvbHVtZT48bnVtYmVyPjQwPC9udW1iZXI+
PGtleXdvcmRzPjxrZXl3b3JkPm4tZGlwaGVueWxwaG9zcGlub3lsaW1pbmU8L2tleXdvcmQ+PGtl
eXdvcmQ+Y2luY2hvbmEgYWxrYWxvaWRzPC9rZXl3b3JkPjxrZXl3b3JkPmRpZXRoeWx6aW5jPC9r
ZXl3b3JkPjxrZXl3b3JkPmVuYW50aW9zZWxlY3RpdmUgYWRkaXRpb248L2tleXdvcmQ+PGtleXdv
cmQ+aW1pbmVzPC9rZXl3b3JkPjxrZXl3b3JkPmFsZGVoeWRlczwva2V5d29yZD48L2tleXdvcmRz
PjxkYXRlcz48eWVhcj4yMDAyPC95ZWFyPjxwdWItZGF0ZXM+PGRhdGU+U2VwIDMwPC9kYXRlPjwv
cHViLWRhdGVzPjwvZGF0ZXM+PGlzYm4+MDA0MC00MDM5PC9pc2JuPjxhY2Nlc3Npb24tbnVtPklT
STowMDAxNzgwNDcxMDAwMTI8L2FjY2Vzc2lvbi1udW0+PHVybHM+PHJlbGF0ZWQtdXJscz48dXJs
PiZsdDtHbyB0byBJU0kmZ3Q7Oi8vMDAwMTc4MDQ3MTAwMDEyPC91cmw+PC9yZWxhdGVkLXVybHM+
PC91cmxzPjxsYW5ndWFnZT5FbmdsaXNoPC9sYW5ndWFnZT48L3JlY29yZD48L0NpdGU+PC9FbmRO
b3RlPgB=
</w:fldData>
        </w:fldChar>
      </w:r>
      <w:r w:rsidR="00AE69AC">
        <w:rPr>
          <w:rFonts w:ascii="Times New Roman" w:hAnsi="Times New Roman" w:cs="Times New Roman"/>
          <w:sz w:val="24"/>
          <w:szCs w:val="24"/>
          <w:vertAlign w:val="superscript"/>
        </w:rPr>
        <w:instrText xml:space="preserve"> ADDIN EN.CITE </w:instrText>
      </w:r>
      <w:r w:rsidR="00AE69AC">
        <w:rPr>
          <w:rFonts w:ascii="Times New Roman" w:hAnsi="Times New Roman" w:cs="Times New Roman"/>
          <w:sz w:val="24"/>
          <w:szCs w:val="24"/>
          <w:vertAlign w:val="superscript"/>
        </w:rPr>
        <w:fldChar w:fldCharType="begin">
          <w:fldData xml:space="preserve">PEVuZE5vdGU+PENpdGU+PEF1dGhvcj5CZXJlc2ZvcmQ8L0F1dGhvcj48WWVhcj4yMDA0PC9ZZWFy
PjxSZWNOdW0+MTg2MzwvUmVjTnVtPjxEaXNwbGF5VGV4dD48c3R5bGUgZmFjZT0ic3VwZXJzY3Jp
cHQiPjI1LCAyNjwvc3R5bGU+PC9EaXNwbGF5VGV4dD48cmVjb3JkPjxyZWMtbnVtYmVyPjE4NjM8
L3JlYy1udW1iZXI+PGZvcmVpZ24ta2V5cz48a2V5IGFwcD0iRU4iIGRiLWlkPSJhd3N0MHMyMjZy
NXB2Y2VweDJxeHNyczZ4dmFmcHJwZXh3MmUiPjE4NjM8L2tleT48L2ZvcmVpZ24ta2V5cz48cmVm
LXR5cGUgbmFtZT0iSm91cm5hbCBBcnRpY2xlIj4xNzwvcmVmLXR5cGU+PGNvbnRyaWJ1dG9ycz48
YXV0aG9ycz48YXV0aG9yPkJlcmVzZm9yZCwgSy4gSi4gTS48L2F1dGhvcj48L2F1dGhvcnM+PC9j
b250cmlidXRvcnM+PGF1dGgtYWRkcmVzcz5CZXJlc2ZvcmQsIEtKTSYjeEQ7RGUgTW9udGZvcnQg
VW5pdiwgRmFjIEhsdGggJmFtcDsgTGlmZSBTY2ksIExlaWNlc3RlciBTY2ggUGhhcm0sIExlaWNl
c3RlciBMRTEgOUJILCBMZWljcywgRW5nbGFuZCYjeEQ7RGUgTW9udGZvcnQgVW5pdiwgRmFjIEhs
dGggJmFtcDsgTGlmZSBTY2ksIExlaWNlc3RlciBTY2ggUGhhcm0sIExlaWNlc3RlciBMRTEgOUJI
LCBMZWljcywgRW5nbGFuZDwvYXV0aC1hZGRyZXNzPjx0aXRsZXM+PHRpdGxlPkVuYW50aW9zZWxl
Y3RpdmUgYWRkaXRpb24gb2YgZGlldGh5bHppbmMgdG8gTi1kaXBoZW55bHBob3NwaGlub3lsaW1p
bmVzIGVtcGxveWluZyBjaW5jaG9uaWRpbmUgYW5kIGNpbmNob25pbmUgYXMgY2hpcmFsIGxpZ2Fu
ZHM8L3RpdGxlPjxzZWNvbmRhcnktdGl0bGU+VGV0cmFoZWRyb24gTGV0dGVyczwvc2Vjb25kYXJ5
LXRpdGxlPjxhbHQtdGl0bGU+VGV0cmFoZWRyb24gTGV0dCYjeEQ7VGV0cmFoZWRyb24gTGV0dDwv
YWx0LXRpdGxlPjwvdGl0bGVzPjxwZXJpb2RpY2FsPjxmdWxsLXRpdGxlPlRldHJhaGVkcm9uIExl
dHRlcnM8L2Z1bGwtdGl0bGU+PGFiYnItMT5UZXRyYWhlZHJvbiBMZXR0PC9hYmJyLTE+PC9wZXJp
b2RpY2FsPjxwYWdlcz42MDQxLTYwNDQ8L3BhZ2VzPjx2b2x1bWU+NDU8L3ZvbHVtZT48bnVtYmVy
PjMxPC9udW1iZXI+PGtleXdvcmRzPjxrZXl3b3JkPm4tZGlwaGVueWxwaG9zcGhpbm95bGltaW5l
PC9rZXl3b3JkPjxrZXl3b3JkPmNpbmNob25hIGFsa2Fsb2lkczwva2V5d29yZD48a2V5d29yZD5k
aWV0aHlsemluYzwva2V5d29yZD48a2V5d29yZD5lbmFudGlvc2VsZWN0aXZlIGFkZGl0aW9uPC9r
ZXl3b3JkPjxrZXl3b3JkPmFjaGlyYWwgYWRkaXRpdmU8L2tleXdvcmQ+PGtleXdvcmQ+bi0oZGlw
aGVueWxwaG9zcGhpbm95bCkgaW1pbmVzPC9rZXl3b3JkPjxrZXl3b3JkPmFjaGlyYWwgbGlnYW5k
czwva2V5d29yZD48L2tleXdvcmRzPjxkYXRlcz48eWVhcj4yMDA0PC95ZWFyPjxwdWItZGF0ZXM+
PGRhdGU+SnVsIDI2PC9kYXRlPjwvcHViLWRhdGVzPjwvZGF0ZXM+PGlzYm4+MDA0MC00MDM5PC9p
c2JuPjxhY2Nlc3Npb24tbnVtPklTSTowMDAyMjI4Mjk2MDAwMjQ8L2FjY2Vzc2lvbi1udW0+PHVy
bHM+PHJlbGF0ZWQtdXJscz48dXJsPiZsdDtHbyB0byBJU0kmZ3Q7Oi8vMDAwMjIyODI5NjAwMDI0
PC91cmw+PC9yZWxhdGVkLXVybHM+PC91cmxzPjxsYW5ndWFnZT5FbmdsaXNoPC9sYW5ndWFnZT48
L3JlY29yZD48L0NpdGU+PENpdGU+PEF1dGhvcj5CZXJlc2ZvcmQ8L0F1dGhvcj48WWVhcj4yMDAy
PC9ZZWFyPjxSZWNOdW0+MTg2NDwvUmVjTnVtPjxyZWNvcmQ+PHJlYy1udW1iZXI+MTg2NDwvcmVj
LW51bWJlcj48Zm9yZWlnbi1rZXlzPjxrZXkgYXBwPSJFTiIgZGItaWQ9ImF3c3QwczIyNnI1cHZj
ZXB4MnF4c3JzNnh2YWZwcnBleHcyZSI+MTg2NDwva2V5PjwvZm9yZWlnbi1rZXlzPjxyZWYtdHlw
ZSBuYW1lPSJKb3VybmFsIEFydGljbGUiPjE3PC9yZWYtdHlwZT48Y29udHJpYnV0b3JzPjxhdXRo
b3JzPjxhdXRob3I+QmVyZXNmb3JkLCBLLiBKLiBNLjwvYXV0aG9yPjwvYXV0aG9ycz48L2NvbnRy
aWJ1dG9ycz48YXV0aC1hZGRyZXNzPkJlcmVzZm9yZCwgS0pNJiN4RDtEZSBNb250Zm9ydCBVbml2
LCBTY2ggUGhhcm0sIFRoZSBHYXRld2F5LCBMZWljZXN0ZXIgTEUxIDlCSCwgTGVpY3MsIEVuZ2xh
bmQmI3hEO0RlIE1vbnRmb3J0IFVuaXYsIFNjaCBQaGFybSwgTGVpY2VzdGVyIExFMSA5QkgsIExl
aWNzLCBFbmdsYW5kPC9hdXRoLWFkZHJlc3M+PHRpdGxlcz48dGl0bGU+RW5hbnRpb3NlbGVjdGl2
ZSBhZGRpdGlvbiBvZiBkaWV0aHlsemluYyB0byBhIE4tZGlwaGVueWxwaG9zcGhpbm95bGltaW5l
IGVtcGxveWluZyBjaW5jaG9uYSBhbGthbG9pZHMgYXMgY2hpcmFsIGxpZ2FuZHM8L3RpdGxlPjxz
ZWNvbmRhcnktdGl0bGU+VGV0cmFoZWRyb24gTGV0dGVyczwvc2Vjb25kYXJ5LXRpdGxlPjxhbHQt
dGl0bGU+VGV0cmFoZWRyb24gTGV0dCYjeEQ7VGV0cmFoZWRyb24gTGV0dDwvYWx0LXRpdGxlPjwv
dGl0bGVzPjxwZXJpb2RpY2FsPjxmdWxsLXRpdGxlPlRldHJhaGVkcm9uIExldHRlcnM8L2Z1bGwt
dGl0bGU+PGFiYnItMT5UZXRyYWhlZHJvbiBMZXR0PC9hYmJyLTE+PC9wZXJpb2RpY2FsPjxwYWdl
cz43MTc1LTcxNzc8L3BhZ2VzPjx2b2x1bWU+NDM8L3ZvbHVtZT48bnVtYmVyPjQwPC9udW1iZXI+
PGtleXdvcmRzPjxrZXl3b3JkPm4tZGlwaGVueWxwaG9zcGlub3lsaW1pbmU8L2tleXdvcmQ+PGtl
eXdvcmQ+Y2luY2hvbmEgYWxrYWxvaWRzPC9rZXl3b3JkPjxrZXl3b3JkPmRpZXRoeWx6aW5jPC9r
ZXl3b3JkPjxrZXl3b3JkPmVuYW50aW9zZWxlY3RpdmUgYWRkaXRpb248L2tleXdvcmQ+PGtleXdv
cmQ+aW1pbmVzPC9rZXl3b3JkPjxrZXl3b3JkPmFsZGVoeWRlczwva2V5d29yZD48L2tleXdvcmRz
PjxkYXRlcz48eWVhcj4yMDAyPC95ZWFyPjxwdWItZGF0ZXM+PGRhdGU+U2VwIDMwPC9kYXRlPjwv
cHViLWRhdGVzPjwvZGF0ZXM+PGlzYm4+MDA0MC00MDM5PC9pc2JuPjxhY2Nlc3Npb24tbnVtPklT
STowMDAxNzgwNDcxMDAwMTI8L2FjY2Vzc2lvbi1udW0+PHVybHM+PHJlbGF0ZWQtdXJscz48dXJs
PiZsdDtHbyB0byBJU0kmZ3Q7Oi8vMDAwMTc4MDQ3MTAwMDEyPC91cmw+PC9yZWxhdGVkLXVybHM+
PC91cmxzPjxsYW5ndWFnZT5FbmdsaXNoPC9sYW5ndWFnZT48L3JlY29yZD48L0NpdGU+PC9FbmRO
b3RlPgB=
</w:fldData>
        </w:fldChar>
      </w:r>
      <w:r w:rsidR="00AE69AC">
        <w:rPr>
          <w:rFonts w:ascii="Times New Roman" w:hAnsi="Times New Roman" w:cs="Times New Roman"/>
          <w:sz w:val="24"/>
          <w:szCs w:val="24"/>
          <w:vertAlign w:val="superscript"/>
        </w:rPr>
        <w:instrText xml:space="preserve"> ADDIN EN.CITE.DATA </w:instrText>
      </w:r>
      <w:r w:rsidR="00AE69AC">
        <w:rPr>
          <w:rFonts w:ascii="Times New Roman" w:hAnsi="Times New Roman" w:cs="Times New Roman"/>
          <w:sz w:val="24"/>
          <w:szCs w:val="24"/>
          <w:vertAlign w:val="superscript"/>
        </w:rPr>
      </w:r>
      <w:r w:rsidR="00AE69AC">
        <w:rPr>
          <w:rFonts w:ascii="Times New Roman" w:hAnsi="Times New Roman" w:cs="Times New Roman"/>
          <w:sz w:val="24"/>
          <w:szCs w:val="24"/>
          <w:vertAlign w:val="superscript"/>
        </w:rPr>
        <w:fldChar w:fldCharType="end"/>
      </w:r>
      <w:r w:rsidR="00327F08" w:rsidRPr="0038733A">
        <w:rPr>
          <w:rFonts w:ascii="Times New Roman" w:hAnsi="Times New Roman" w:cs="Times New Roman"/>
          <w:sz w:val="24"/>
          <w:szCs w:val="24"/>
          <w:vertAlign w:val="superscript"/>
        </w:rPr>
      </w:r>
      <w:r w:rsidR="00327F08" w:rsidRPr="0038733A">
        <w:rPr>
          <w:rFonts w:ascii="Times New Roman" w:hAnsi="Times New Roman" w:cs="Times New Roman"/>
          <w:sz w:val="24"/>
          <w:szCs w:val="24"/>
          <w:vertAlign w:val="superscript"/>
        </w:rPr>
        <w:fldChar w:fldCharType="separate"/>
      </w:r>
      <w:r w:rsidR="00AE69AC">
        <w:rPr>
          <w:rFonts w:ascii="Times New Roman" w:hAnsi="Times New Roman" w:cs="Times New Roman"/>
          <w:noProof/>
          <w:sz w:val="24"/>
          <w:szCs w:val="24"/>
          <w:vertAlign w:val="superscript"/>
        </w:rPr>
        <w:t>25, 26</w:t>
      </w:r>
      <w:r w:rsidR="00327F08" w:rsidRPr="0038733A">
        <w:rPr>
          <w:rFonts w:ascii="Times New Roman" w:hAnsi="Times New Roman" w:cs="Times New Roman"/>
          <w:sz w:val="24"/>
          <w:szCs w:val="24"/>
          <w:vertAlign w:val="superscript"/>
        </w:rPr>
        <w:fldChar w:fldCharType="end"/>
      </w:r>
      <w:r w:rsidRPr="0038733A">
        <w:rPr>
          <w:rFonts w:ascii="Times New Roman" w:hAnsi="Times New Roman" w:cs="Times New Roman"/>
          <w:sz w:val="24"/>
          <w:szCs w:val="24"/>
        </w:rPr>
        <w:t xml:space="preserve"> has investigated the same reaction with cinchona alkaloids as the chiral source, in which he found that moderate to good yields of the desired product could be obtained with 20 mol% cinchonidine CD at room temperature (Scheme 11). Interestingly, higher or lower temperatures delivered inferior results.</w:t>
      </w:r>
    </w:p>
    <w:p w:rsidR="007D7574" w:rsidRPr="0038733A" w:rsidRDefault="00746308" w:rsidP="00A253F3">
      <w:pPr>
        <w:autoSpaceDE w:val="0"/>
        <w:autoSpaceDN w:val="0"/>
        <w:adjustRightInd w:val="0"/>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8440" w:dyaOrig="3885">
          <v:shape id="_x0000_i1039" type="#_x0000_t75" style="width:387.6pt;height:177.2pt" o:ole="">
            <v:imagedata r:id="rId47" o:title=""/>
          </v:shape>
          <o:OLEObject Type="Embed" ProgID="ChemDraw.Document.6.0" ShapeID="_x0000_i1039" DrawAspect="Content" ObjectID="_1511941754" r:id="rId48"/>
        </w:object>
      </w:r>
    </w:p>
    <w:p w:rsidR="007D7574" w:rsidRPr="0038733A" w:rsidRDefault="007D7574"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b/>
          <w:sz w:val="24"/>
          <w:szCs w:val="24"/>
        </w:rPr>
        <w:t>Scheme 11</w:t>
      </w:r>
    </w:p>
    <w:p w:rsidR="007D7574" w:rsidRPr="0038733A" w:rsidRDefault="007D7574"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 xml:space="preserve">Charette </w:t>
      </w:r>
      <w:r w:rsidRPr="0038733A">
        <w:rPr>
          <w:rFonts w:ascii="Times New Roman" w:hAnsi="Times New Roman" w:cs="Times New Roman"/>
          <w:i/>
          <w:sz w:val="24"/>
          <w:szCs w:val="24"/>
        </w:rPr>
        <w:t>et al</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has developed a copper-catalyzed catalytic asymmetric addition of diorganozinc reagents to </w:t>
      </w:r>
      <w:r w:rsidRPr="0038733A">
        <w:rPr>
          <w:rFonts w:ascii="Times New Roman" w:hAnsi="Times New Roman" w:cs="Times New Roman"/>
          <w:i/>
          <w:sz w:val="24"/>
          <w:szCs w:val="24"/>
        </w:rPr>
        <w:t>N</w:t>
      </w:r>
      <w:r w:rsidRPr="0038733A">
        <w:rPr>
          <w:rFonts w:ascii="Times New Roman" w:hAnsi="Times New Roman" w:cs="Times New Roman"/>
          <w:sz w:val="24"/>
          <w:szCs w:val="24"/>
        </w:rPr>
        <w:t>-phosphinoyl imines.</w:t>
      </w:r>
      <w:r w:rsidR="00327F08" w:rsidRPr="0038733A">
        <w:rPr>
          <w:rFonts w:ascii="Times New Roman" w:hAnsi="Times New Roman" w:cs="Times New Roman"/>
          <w:sz w:val="24"/>
          <w:szCs w:val="24"/>
          <w:vertAlign w:val="superscript"/>
        </w:rPr>
        <w:fldChar w:fldCharType="begin">
          <w:fldData xml:space="preserve">PEVuZE5vdGU+PENpdGU+PEF1dGhvcj5Cb2V6aW88L0F1dGhvcj48WWVhcj4yMDAzPC9ZZWFyPjxS
ZWNOdW0+MTg2NzwvUmVjTnVtPjxEaXNwbGF5VGV4dD48c3R5bGUgZmFjZT0ic3VwZXJzY3JpcHQi
PjI3LTI5PC9zdHlsZT48L0Rpc3BsYXlUZXh0PjxyZWNvcmQ+PHJlYy1udW1iZXI+MTg2NzwvcmVj
LW51bWJlcj48Zm9yZWlnbi1rZXlzPjxrZXkgYXBwPSJFTiIgZGItaWQ9ImF3c3QwczIyNnI1cHZj
ZXB4MnF4c3JzNnh2YWZwcnBleHcyZSI+MTg2Nzwva2V5PjwvZm9yZWlnbi1rZXlzPjxyZWYtdHlw
ZSBuYW1lPSJKb3VybmFsIEFydGljbGUiPjE3PC9yZWYtdHlwZT48Y29udHJpYnV0b3JzPjxhdXRo
b3JzPjxhdXRob3I+Qm9lemlvLCBBLiBBLjwvYXV0aG9yPjxhdXRob3I+Q2hhcmV0dGUsIEEuIEIu
PC9hdXRob3I+PC9hdXRob3JzPjwvY29udHJpYnV0b3JzPjxhdXRoLWFkZHJlc3M+Q2hhcmV0dGUs
IEFCJiN4RDtVbml2IE1vbnRyZWFsLCBEZXB0IENoaW0sIFN0biBEb3dudG93biwgUE9CIDYxMjgs
IE1vbnRyZWFsLCBQUSBIM0MgM0o3LCBDYW5hZGEmI3hEO1VuaXYgTW9udHJlYWwsIERlcHQgQ2hp
bSwgU3RuIERvd250b3duLCBNb250cmVhbCwgUFEgSDNDIDNKNywgQ2FuYWRhPC9hdXRoLWFkZHJl
c3M+PHRpdGxlcz48dGl0bGU+Q2F0YWx5dGljIGVuYW50aW9zZWxlY3RpdmUgYWRkaXRpb24gb2Yg
ZGlhbGt5bHppbmMgdG8gTi1kaXBoZW55bHBob3NwaGlub3lsaW1pbmVzLiBBIHByYWN0aWNhbCBz
eW50aGVzaXMgb2YgYWxwaGEtY2hpcmFsIGFtaW5lczwvdGl0bGU+PHNlY29uZGFyeS10aXRsZT5K
b3VybmFsIG9mIHRoZSBBbWVyaWNhbiBDaGVtaWNhbCBTb2NpZXR5PC9zZWNvbmRhcnktdGl0bGU+
PGFsdC10aXRsZT5KIEFtIENoZW0gU29jJiN4RDtKIEFtIENoZW0gU29jPC9hbHQtdGl0bGU+PC90
aXRsZXM+PHBlcmlvZGljYWw+PGZ1bGwtdGl0bGU+Sm91cm5hbCBvZiB0aGUgQW1lcmljYW4gQ2hl
bWljYWwgU29jaWV0eTwvZnVsbC10aXRsZT48YWJici0xPkogQW0gQ2hlbSBTb2M8L2FiYnItMT48
L3BlcmlvZGljYWw+PHBhZ2VzPjE2OTItMTY5MzwvcGFnZXM+PHZvbHVtZT4xMjU8L3ZvbHVtZT48
bnVtYmVyPjc8L251bWJlcj48a2V5d29yZHM+PGtleXdvcmQ+YXN5bW1ldHJpYyBjb25qdWdhdGUg
YWRkaXRpb248L2tleXdvcmQ+PGtleXdvcmQ+aW1pbmVzPC9rZXl3b3JkPjxrZXl3b3JkPnJlYWdl
bnRzPC9rZXl3b3JkPjxrZXl3b3JkPmVub25lczwva2V5d29yZD48a2V5d29yZD5kaWV0aHlsemlu
Yzwva2V5d29yZD48a2V5d29yZD5yZWFjdGl2aXR5PC9rZXl3b3JkPjxrZXl3b3JkPm9yZ2Fub3pp
bmM8L2tleXdvcmQ+PGtleXdvcmQ+emluYzwva2V5d29yZD48L2tleXdvcmRzPjxkYXRlcz48eWVh
cj4yMDAzPC95ZWFyPjxwdWItZGF0ZXM+PGRhdGU+RmViIDE5PC9kYXRlPjwvcHViLWRhdGVzPjwv
ZGF0ZXM+PGlzYm4+MDAwMi03ODYzPC9pc2JuPjxhY2Nlc3Npb24tbnVtPklTSTowMDAxODEwODgw
MDAwMDY8L2FjY2Vzc2lvbi1udW0+PHVybHM+PHJlbGF0ZWQtdXJscz48dXJsPiZsdDtHbyB0byBJ
U0kmZ3Q7Oi8vMDAwMTgxMDg4MDAwMDA2PC91cmw+PC9yZWxhdGVkLXVybHM+PC91cmxzPjxsYW5n
dWFnZT5FbmdsaXNoPC9sYW5ndWFnZT48L3JlY29yZD48L0NpdGU+PENpdGU+PEF1dGhvcj5MZWdh
dWx0PC9BdXRob3I+PFllYXI+MjAwMzwvWWVhcj48UmVjTnVtPjE4Njk8L1JlY051bT48cmVjb3Jk
PjxyZWMtbnVtYmVyPjE4Njk8L3JlYy1udW1iZXI+PGZvcmVpZ24ta2V5cz48a2V5IGFwcD0iRU4i
IGRiLWlkPSJhd3N0MHMyMjZyNXB2Y2VweDJxeHNyczZ4dmFmcHJwZXh3MmUiPjE4Njk8L2tleT48
L2ZvcmVpZ24ta2V5cz48cmVmLXR5cGUgbmFtZT0iSm91cm5hbCBBcnRpY2xlIj4xNzwvcmVmLXR5
cGU+PGNvbnRyaWJ1dG9ycz48YXV0aG9ycz48YXV0aG9yPkxlZ2F1bHQsIEMuPC9hdXRob3I+PGF1
dGhvcj5DaGFyZXR0ZSwgQS4gQi48L2F1dGhvcj48L2F1dGhvcnM+PC9jb250cmlidXRvcnM+PGF1
dGgtYWRkcmVzcz5DaGFyZXR0ZSwgQUImI3hEO1VuaXYgTW9udHJlYWwsIERlcHQgQ2hpbSwgU3Ru
IERvd250b3duLCBDUCA2MTI4LCBNb250cmVhbCwgUFEgSDNDIDNKNywgQ2FuYWRhJiN4RDtVbml2
IE1vbnRyZWFsLCBEZXB0IENoaW0sIFN0biBEb3dudG93biwgTW9udHJlYWwsIFBRIEgzQyAzSjcs
IENhbmFkYTwvYXV0aC1hZGRyZXNzPjx0aXRsZXM+PHRpdGxlPkNvbXBsZXhhdGlvbiBwcm9tb3Rl
ZCBhZGRpdGlvbnMgdG8gTi1iZW56b3lsaW1pbm9weXJpZGluaXVtIHlsaWRlcy4gQSBub3ZlbCBh
bmQgaGlnaGx5IHJlZ2lvc2VsZWN0aXZlIGFwcHJvYWNoIHRvIHBvbHlzdWJzdGl0dXRlZCBwaXBl
cmlkaW5lczwvdGl0bGU+PHNlY29uZGFyeS10aXRsZT5Kb3VybmFsIG9mIHRoZSBBbWVyaWNhbiBD
aGVtaWNhbCBTb2NpZXR5PC9zZWNvbmRhcnktdGl0bGU+PGFsdC10aXRsZT5KIEFtIENoZW0gU29j
JiN4RDtKIEFtIENoZW0gU29jPC9hbHQtdGl0bGU+PC90aXRsZXM+PHBlcmlvZGljYWw+PGZ1bGwt
dGl0bGU+Sm91cm5hbCBvZiB0aGUgQW1lcmljYW4gQ2hlbWljYWwgU29jaWV0eTwvZnVsbC10aXRs
ZT48YWJici0xPkogQW0gQ2hlbSBTb2M8L2FiYnItMT48L3BlcmlvZGljYWw+PHBhZ2VzPjYzNjAt
NjM2MTwvcGFnZXM+PHZvbHVtZT4xMjU8L3ZvbHVtZT48bnVtYmVyPjIxPC9udW1iZXI+PGtleXdv
cmRzPjxrZXl3b3JkPmNoaXJhbCAxLWFjeWxweXJpZGluaXVtIHNhbHRzPC9rZXl3b3JkPjxrZXl3
b3JkPmdyaWduYXJkLXJlYWdlbnRzPC9rZXl3b3JkPjxrZXl3b3JkPnN0ZXJlb3NlbGVjdGl2ZSBz
eW50aGVzaXM8L2tleXdvcmQ+PGtleXdvcmQ+YXN5bW1ldHJpYy1zeW50aGVzaXM8L2tleXdvcmQ+
PGtleXdvcmQ+ZGlhc3RlcmVvc2VsZWN0aXZlIGFkZGl0aW9uPC9rZXl3b3JkPjxrZXl3b3JkPnN0
ZXJlb2NvbnRyb2xsZWQgYWxreWxhdGlvbjwva2V5d29yZD48a2V5d29yZD5oeXBlcmdseWNlbWlj
IGFjdGl2aXR5PC9rZXl3b3JkPjxrZXl3b3JkPmluZG9saXppZGluZTwva2V5d29yZD48L2tleXdv
cmRzPjxkYXRlcz48eWVhcj4yMDAzPC95ZWFyPjxwdWItZGF0ZXM+PGRhdGU+TWF5IDI4PC9kYXRl
PjwvcHViLWRhdGVzPjwvZGF0ZXM+PGlzYm4+MDAwMi03ODYzPC9pc2JuPjxhY2Nlc3Npb24tbnVt
PklTSTowMDAxODMwMzE4MDAwMDk8L2FjY2Vzc2lvbi1udW0+PHVybHM+PHJlbGF0ZWQtdXJscz48
dXJsPiZsdDtHbyB0byBJU0kmZ3Q7Oi8vMDAwMTgzMDMxODAwMDA5PC91cmw+PC9yZWxhdGVkLXVy
bHM+PC91cmxzPjxsYW5ndWFnZT5FbmdsaXNoPC9sYW5ndWFnZT48L3JlY29yZD48L0NpdGU+PENp
dGU+PEF1dGhvcj5Cb25uYXZlbnR1cmU8L0F1dGhvcj48WWVhcj4yMDA4PC9ZZWFyPjxSZWNOdW0+
MTg3MzwvUmVjTnVtPjxyZWNvcmQ+PHJlYy1udW1iZXI+MTg3MzwvcmVjLW51bWJlcj48Zm9yZWln
bi1rZXlzPjxrZXkgYXBwPSJFTiIgZGItaWQ9ImF3c3QwczIyNnI1cHZjZXB4MnF4c3JzNnh2YWZw
cnBleHcyZSI+MTg3Mzwva2V5PjwvZm9yZWlnbi1rZXlzPjxyZWYtdHlwZSBuYW1lPSJKb3VybmFs
IEFydGljbGUiPjE3PC9yZWYtdHlwZT48Y29udHJpYnV0b3JzPjxhdXRob3JzPjxhdXRob3I+Qm9u
bmF2ZW50dXJlLCBJLjwvYXV0aG9yPjxhdXRob3I+Q2hhcmV0dGUsIEEuIEIuPC9hdXRob3I+PC9h
dXRob3JzPjwvY29udHJpYnV0b3JzPjxhdXRoLWFkZHJlc3M+Q2hhcmV0dGUsIEFCJiN4RDtVbml2
IE1vbnRyZWFsLCBEZXB0IENoaW0sIFN0biBEb3dudG93biwgUE9CIDYxMjgsIE1vbnRyZWFsLCBQ
USBIM0MgM0o3LCBDYW5hZGEmI3hEO1VuaXYgTW9udHJlYWwsIERlcHQgQ2hpbSwgU3RuIERvd250
b3duLCBNb250cmVhbCwgUFEgSDNDIDNKNywgQ2FuYWRhPC9hdXRoLWFkZHJlc3M+PHRpdGxlcz48
dGl0bGU+UHJvYmluZyB0aGUgaW1wb3J0YW5jZSBvZiB0aGUgaGVtaWxhYmlsZSBzaXRlIG9mIGJp
cyhwaG9zcGhpbmUpIG1vbm94aWRlIExpZ2FuZHMgaW4gdGhlIGNvcHBlci1jYXRhbHl6ZWQgYWRk
aXRpb24gb2YgZGlldGh5bHppbmMgdG8gTi1waG9zcGhpbm95bGltaW5lczogRGlzY292ZXJ5IG9m
IG5ldyBlZmZlY3RpdmUgY2hpcmFsIExpZ2FuZHM8L3RpdGxlPjxzZWNvbmRhcnktdGl0bGU+Sm91
cm5hbCBvZiBPcmdhbmljIENoZW1pc3RyeTwvc2Vjb25kYXJ5LXRpdGxlPjxhbHQtdGl0bGU+SiBP
cmcgQ2hlbSYjeEQ7SiBPcmcgQ2hlbTwvYWx0LXRpdGxlPjwvdGl0bGVzPjxwZXJpb2RpY2FsPjxm
dWxsLXRpdGxlPkpvdXJuYWwgb2YgT3JnYW5pYyBDaGVtaXN0cnk8L2Z1bGwtdGl0bGU+PGFiYnIt
MT5KIE9yZyBDaGVtPC9hYmJyLTE+PC9wZXJpb2RpY2FsPjxwYWdlcz42MzMwLTYzNDA8L3BhZ2Vz
Pjx2b2x1bWU+NzM8L3ZvbHVtZT48bnVtYmVyPjE2PC9udW1iZXI+PGtleXdvcmRzPjxrZXl3b3Jk
PnBob3NwaGluZSBveGlkZSBsaWdhbmRzPC9rZXl3b3JkPjxrZXl3b3JkPmRpZWxzLWFsZGVyIHJl
YWN0aW9uczwva2V5d29yZD48a2V5d29yZD5hc3ltbWV0cmljIGNhdGFseXNpczwva2V5d29yZD48
a2V5d29yZD5jb29yZGluYXRpb24gY2hlbWlzdHJ5PC9rZXl3b3JkPjxrZXl3b3JkPmRpb3JnYW5v
emluYyByZWFnZW50czwva2V5d29yZD48a2V5d29yZD5waG9zcGhvcnVzIGxpZ2FuZHM8L2tleXdv
cmQ+PGtleXdvcmQ+ZW5hbnRpb3NlbGVjdGl2ZSBoeWRyb2dlbmF0aW9uPC9rZXl3b3JkPjxrZXl3
b3JkPmVuaGFuY2VkIGVuYW50aW9zZWxlY3Rpdml0eTwva2V5d29yZD48a2V5d29yZD5iaWRlbnRh
dGUgcGhvc3BoaW5lczwva2V5d29yZD48a2V5d29yZD5pcmlkaXVtKGkpIGNvbXBsZXhlczwva2V5
d29yZD48L2tleXdvcmRzPjxkYXRlcz48eWVhcj4yMDA4PC95ZWFyPjxwdWItZGF0ZXM+PGRhdGU+
QXVnIDE1PC9kYXRlPjwvcHViLWRhdGVzPjwvZGF0ZXM+PGlzYm4+MDAyMi0zMjYzPC9pc2JuPjxh
Y2Nlc3Npb24tbnVtPklTSTowMDAyNTgzMzI1MDAwMzY8L2FjY2Vzc2lvbi1udW0+PHVybHM+PHJl
bGF0ZWQtdXJscz48dXJsPiZsdDtHbyB0byBJU0kmZ3Q7Oi8vMDAwMjU4MzMyNTAwMDM2PC91cmw+
PC9yZWxhdGVkLXVybHM+PC91cmxzPjxsYW5ndWFnZT5FbmdsaXNoPC9sYW5ndWFnZT48L3JlY29y
ZD48L0NpdGU+PC9FbmROb3RlPn==
</w:fldData>
        </w:fldChar>
      </w:r>
      <w:r w:rsidR="00D77CA8">
        <w:rPr>
          <w:rFonts w:ascii="Times New Roman" w:hAnsi="Times New Roman" w:cs="Times New Roman"/>
          <w:sz w:val="24"/>
          <w:szCs w:val="24"/>
          <w:vertAlign w:val="superscript"/>
        </w:rPr>
        <w:instrText xml:space="preserve"> ADDIN EN.CITE </w:instrText>
      </w:r>
      <w:r w:rsidR="00D77CA8">
        <w:rPr>
          <w:rFonts w:ascii="Times New Roman" w:hAnsi="Times New Roman" w:cs="Times New Roman"/>
          <w:sz w:val="24"/>
          <w:szCs w:val="24"/>
          <w:vertAlign w:val="superscript"/>
        </w:rPr>
        <w:fldChar w:fldCharType="begin">
          <w:fldData xml:space="preserve">PEVuZE5vdGU+PENpdGU+PEF1dGhvcj5Cb2V6aW88L0F1dGhvcj48WWVhcj4yMDAzPC9ZZWFyPjxS
ZWNOdW0+MTg2NzwvUmVjTnVtPjxEaXNwbGF5VGV4dD48c3R5bGUgZmFjZT0ic3VwZXJzY3JpcHQi
PjI3LTI5PC9zdHlsZT48L0Rpc3BsYXlUZXh0PjxyZWNvcmQ+PHJlYy1udW1iZXI+MTg2NzwvcmVj
LW51bWJlcj48Zm9yZWlnbi1rZXlzPjxrZXkgYXBwPSJFTiIgZGItaWQ9ImF3c3QwczIyNnI1cHZj
ZXB4MnF4c3JzNnh2YWZwcnBleHcyZSI+MTg2Nzwva2V5PjwvZm9yZWlnbi1rZXlzPjxyZWYtdHlw
ZSBuYW1lPSJKb3VybmFsIEFydGljbGUiPjE3PC9yZWYtdHlwZT48Y29udHJpYnV0b3JzPjxhdXRo
b3JzPjxhdXRob3I+Qm9lemlvLCBBLiBBLjwvYXV0aG9yPjxhdXRob3I+Q2hhcmV0dGUsIEEuIEIu
PC9hdXRob3I+PC9hdXRob3JzPjwvY29udHJpYnV0b3JzPjxhdXRoLWFkZHJlc3M+Q2hhcmV0dGUs
IEFCJiN4RDtVbml2IE1vbnRyZWFsLCBEZXB0IENoaW0sIFN0biBEb3dudG93biwgUE9CIDYxMjgs
IE1vbnRyZWFsLCBQUSBIM0MgM0o3LCBDYW5hZGEmI3hEO1VuaXYgTW9udHJlYWwsIERlcHQgQ2hp
bSwgU3RuIERvd250b3duLCBNb250cmVhbCwgUFEgSDNDIDNKNywgQ2FuYWRhPC9hdXRoLWFkZHJl
c3M+PHRpdGxlcz48dGl0bGU+Q2F0YWx5dGljIGVuYW50aW9zZWxlY3RpdmUgYWRkaXRpb24gb2Yg
ZGlhbGt5bHppbmMgdG8gTi1kaXBoZW55bHBob3NwaGlub3lsaW1pbmVzLiBBIHByYWN0aWNhbCBz
eW50aGVzaXMgb2YgYWxwaGEtY2hpcmFsIGFtaW5lczwvdGl0bGU+PHNlY29uZGFyeS10aXRsZT5K
b3VybmFsIG9mIHRoZSBBbWVyaWNhbiBDaGVtaWNhbCBTb2NpZXR5PC9zZWNvbmRhcnktdGl0bGU+
PGFsdC10aXRsZT5KIEFtIENoZW0gU29jJiN4RDtKIEFtIENoZW0gU29jPC9hbHQtdGl0bGU+PC90
aXRsZXM+PHBlcmlvZGljYWw+PGZ1bGwtdGl0bGU+Sm91cm5hbCBvZiB0aGUgQW1lcmljYW4gQ2hl
bWljYWwgU29jaWV0eTwvZnVsbC10aXRsZT48YWJici0xPkogQW0gQ2hlbSBTb2M8L2FiYnItMT48
L3BlcmlvZGljYWw+PHBhZ2VzPjE2OTItMTY5MzwvcGFnZXM+PHZvbHVtZT4xMjU8L3ZvbHVtZT48
bnVtYmVyPjc8L251bWJlcj48a2V5d29yZHM+PGtleXdvcmQ+YXN5bW1ldHJpYyBjb25qdWdhdGUg
YWRkaXRpb248L2tleXdvcmQ+PGtleXdvcmQ+aW1pbmVzPC9rZXl3b3JkPjxrZXl3b3JkPnJlYWdl
bnRzPC9rZXl3b3JkPjxrZXl3b3JkPmVub25lczwva2V5d29yZD48a2V5d29yZD5kaWV0aHlsemlu
Yzwva2V5d29yZD48a2V5d29yZD5yZWFjdGl2aXR5PC9rZXl3b3JkPjxrZXl3b3JkPm9yZ2Fub3pp
bmM8L2tleXdvcmQ+PGtleXdvcmQ+emluYzwva2V5d29yZD48L2tleXdvcmRzPjxkYXRlcz48eWVh
cj4yMDAzPC95ZWFyPjxwdWItZGF0ZXM+PGRhdGU+RmViIDE5PC9kYXRlPjwvcHViLWRhdGVzPjwv
ZGF0ZXM+PGlzYm4+MDAwMi03ODYzPC9pc2JuPjxhY2Nlc3Npb24tbnVtPklTSTowMDAxODEwODgw
MDAwMDY8L2FjY2Vzc2lvbi1udW0+PHVybHM+PHJlbGF0ZWQtdXJscz48dXJsPiZsdDtHbyB0byBJ
U0kmZ3Q7Oi8vMDAwMTgxMDg4MDAwMDA2PC91cmw+PC9yZWxhdGVkLXVybHM+PC91cmxzPjxsYW5n
dWFnZT5FbmdsaXNoPC9sYW5ndWFnZT48L3JlY29yZD48L0NpdGU+PENpdGU+PEF1dGhvcj5MZWdh
dWx0PC9BdXRob3I+PFllYXI+MjAwMzwvWWVhcj48UmVjTnVtPjE4Njk8L1JlY051bT48cmVjb3Jk
PjxyZWMtbnVtYmVyPjE4Njk8L3JlYy1udW1iZXI+PGZvcmVpZ24ta2V5cz48a2V5IGFwcD0iRU4i
IGRiLWlkPSJhd3N0MHMyMjZyNXB2Y2VweDJxeHNyczZ4dmFmcHJwZXh3MmUiPjE4Njk8L2tleT48
L2ZvcmVpZ24ta2V5cz48cmVmLXR5cGUgbmFtZT0iSm91cm5hbCBBcnRpY2xlIj4xNzwvcmVmLXR5
cGU+PGNvbnRyaWJ1dG9ycz48YXV0aG9ycz48YXV0aG9yPkxlZ2F1bHQsIEMuPC9hdXRob3I+PGF1
dGhvcj5DaGFyZXR0ZSwgQS4gQi48L2F1dGhvcj48L2F1dGhvcnM+PC9jb250cmlidXRvcnM+PGF1
dGgtYWRkcmVzcz5DaGFyZXR0ZSwgQUImI3hEO1VuaXYgTW9udHJlYWwsIERlcHQgQ2hpbSwgU3Ru
IERvd250b3duLCBDUCA2MTI4LCBNb250cmVhbCwgUFEgSDNDIDNKNywgQ2FuYWRhJiN4RDtVbml2
IE1vbnRyZWFsLCBEZXB0IENoaW0sIFN0biBEb3dudG93biwgTW9udHJlYWwsIFBRIEgzQyAzSjcs
IENhbmFkYTwvYXV0aC1hZGRyZXNzPjx0aXRsZXM+PHRpdGxlPkNvbXBsZXhhdGlvbiBwcm9tb3Rl
ZCBhZGRpdGlvbnMgdG8gTi1iZW56b3lsaW1pbm9weXJpZGluaXVtIHlsaWRlcy4gQSBub3ZlbCBh
bmQgaGlnaGx5IHJlZ2lvc2VsZWN0aXZlIGFwcHJvYWNoIHRvIHBvbHlzdWJzdGl0dXRlZCBwaXBl
cmlkaW5lczwvdGl0bGU+PHNlY29uZGFyeS10aXRsZT5Kb3VybmFsIG9mIHRoZSBBbWVyaWNhbiBD
aGVtaWNhbCBTb2NpZXR5PC9zZWNvbmRhcnktdGl0bGU+PGFsdC10aXRsZT5KIEFtIENoZW0gU29j
JiN4RDtKIEFtIENoZW0gU29jPC9hbHQtdGl0bGU+PC90aXRsZXM+PHBlcmlvZGljYWw+PGZ1bGwt
dGl0bGU+Sm91cm5hbCBvZiB0aGUgQW1lcmljYW4gQ2hlbWljYWwgU29jaWV0eTwvZnVsbC10aXRs
ZT48YWJici0xPkogQW0gQ2hlbSBTb2M8L2FiYnItMT48L3BlcmlvZGljYWw+PHBhZ2VzPjYzNjAt
NjM2MTwvcGFnZXM+PHZvbHVtZT4xMjU8L3ZvbHVtZT48bnVtYmVyPjIxPC9udW1iZXI+PGtleXdv
cmRzPjxrZXl3b3JkPmNoaXJhbCAxLWFjeWxweXJpZGluaXVtIHNhbHRzPC9rZXl3b3JkPjxrZXl3
b3JkPmdyaWduYXJkLXJlYWdlbnRzPC9rZXl3b3JkPjxrZXl3b3JkPnN0ZXJlb3NlbGVjdGl2ZSBz
eW50aGVzaXM8L2tleXdvcmQ+PGtleXdvcmQ+YXN5bW1ldHJpYy1zeW50aGVzaXM8L2tleXdvcmQ+
PGtleXdvcmQ+ZGlhc3RlcmVvc2VsZWN0aXZlIGFkZGl0aW9uPC9rZXl3b3JkPjxrZXl3b3JkPnN0
ZXJlb2NvbnRyb2xsZWQgYWxreWxhdGlvbjwva2V5d29yZD48a2V5d29yZD5oeXBlcmdseWNlbWlj
IGFjdGl2aXR5PC9rZXl3b3JkPjxrZXl3b3JkPmluZG9saXppZGluZTwva2V5d29yZD48L2tleXdv
cmRzPjxkYXRlcz48eWVhcj4yMDAzPC95ZWFyPjxwdWItZGF0ZXM+PGRhdGU+TWF5IDI4PC9kYXRl
PjwvcHViLWRhdGVzPjwvZGF0ZXM+PGlzYm4+MDAwMi03ODYzPC9pc2JuPjxhY2Nlc3Npb24tbnVt
PklTSTowMDAxODMwMzE4MDAwMDk8L2FjY2Vzc2lvbi1udW0+PHVybHM+PHJlbGF0ZWQtdXJscz48
dXJsPiZsdDtHbyB0byBJU0kmZ3Q7Oi8vMDAwMTgzMDMxODAwMDA5PC91cmw+PC9yZWxhdGVkLXVy
bHM+PC91cmxzPjxsYW5ndWFnZT5FbmdsaXNoPC9sYW5ndWFnZT48L3JlY29yZD48L0NpdGU+PENp
dGU+PEF1dGhvcj5Cb25uYXZlbnR1cmU8L0F1dGhvcj48WWVhcj4yMDA4PC9ZZWFyPjxSZWNOdW0+
MTg3MzwvUmVjTnVtPjxyZWNvcmQ+PHJlYy1udW1iZXI+MTg3MzwvcmVjLW51bWJlcj48Zm9yZWln
bi1rZXlzPjxrZXkgYXBwPSJFTiIgZGItaWQ9ImF3c3QwczIyNnI1cHZjZXB4MnF4c3JzNnh2YWZw
cnBleHcyZSI+MTg3Mzwva2V5PjwvZm9yZWlnbi1rZXlzPjxyZWYtdHlwZSBuYW1lPSJKb3VybmFs
IEFydGljbGUiPjE3PC9yZWYtdHlwZT48Y29udHJpYnV0b3JzPjxhdXRob3JzPjxhdXRob3I+Qm9u
bmF2ZW50dXJlLCBJLjwvYXV0aG9yPjxhdXRob3I+Q2hhcmV0dGUsIEEuIEIuPC9hdXRob3I+PC9h
dXRob3JzPjwvY29udHJpYnV0b3JzPjxhdXRoLWFkZHJlc3M+Q2hhcmV0dGUsIEFCJiN4RDtVbml2
IE1vbnRyZWFsLCBEZXB0IENoaW0sIFN0biBEb3dudG93biwgUE9CIDYxMjgsIE1vbnRyZWFsLCBQ
USBIM0MgM0o3LCBDYW5hZGEmI3hEO1VuaXYgTW9udHJlYWwsIERlcHQgQ2hpbSwgU3RuIERvd250
b3duLCBNb250cmVhbCwgUFEgSDNDIDNKNywgQ2FuYWRhPC9hdXRoLWFkZHJlc3M+PHRpdGxlcz48
dGl0bGU+UHJvYmluZyB0aGUgaW1wb3J0YW5jZSBvZiB0aGUgaGVtaWxhYmlsZSBzaXRlIG9mIGJp
cyhwaG9zcGhpbmUpIG1vbm94aWRlIExpZ2FuZHMgaW4gdGhlIGNvcHBlci1jYXRhbHl6ZWQgYWRk
aXRpb24gb2YgZGlldGh5bHppbmMgdG8gTi1waG9zcGhpbm95bGltaW5lczogRGlzY292ZXJ5IG9m
IG5ldyBlZmZlY3RpdmUgY2hpcmFsIExpZ2FuZHM8L3RpdGxlPjxzZWNvbmRhcnktdGl0bGU+Sm91
cm5hbCBvZiBPcmdhbmljIENoZW1pc3RyeTwvc2Vjb25kYXJ5LXRpdGxlPjxhbHQtdGl0bGU+SiBP
cmcgQ2hlbSYjeEQ7SiBPcmcgQ2hlbTwvYWx0LXRpdGxlPjwvdGl0bGVzPjxwZXJpb2RpY2FsPjxm
dWxsLXRpdGxlPkpvdXJuYWwgb2YgT3JnYW5pYyBDaGVtaXN0cnk8L2Z1bGwtdGl0bGU+PGFiYnIt
MT5KIE9yZyBDaGVtPC9hYmJyLTE+PC9wZXJpb2RpY2FsPjxwYWdlcz42MzMwLTYzNDA8L3BhZ2Vz
Pjx2b2x1bWU+NzM8L3ZvbHVtZT48bnVtYmVyPjE2PC9udW1iZXI+PGtleXdvcmRzPjxrZXl3b3Jk
PnBob3NwaGluZSBveGlkZSBsaWdhbmRzPC9rZXl3b3JkPjxrZXl3b3JkPmRpZWxzLWFsZGVyIHJl
YWN0aW9uczwva2V5d29yZD48a2V5d29yZD5hc3ltbWV0cmljIGNhdGFseXNpczwva2V5d29yZD48
a2V5d29yZD5jb29yZGluYXRpb24gY2hlbWlzdHJ5PC9rZXl3b3JkPjxrZXl3b3JkPmRpb3JnYW5v
emluYyByZWFnZW50czwva2V5d29yZD48a2V5d29yZD5waG9zcGhvcnVzIGxpZ2FuZHM8L2tleXdv
cmQ+PGtleXdvcmQ+ZW5hbnRpb3NlbGVjdGl2ZSBoeWRyb2dlbmF0aW9uPC9rZXl3b3JkPjxrZXl3
b3JkPmVuaGFuY2VkIGVuYW50aW9zZWxlY3Rpdml0eTwva2V5d29yZD48a2V5d29yZD5iaWRlbnRh
dGUgcGhvc3BoaW5lczwva2V5d29yZD48a2V5d29yZD5pcmlkaXVtKGkpIGNvbXBsZXhlczwva2V5
d29yZD48L2tleXdvcmRzPjxkYXRlcz48eWVhcj4yMDA4PC95ZWFyPjxwdWItZGF0ZXM+PGRhdGU+
QXVnIDE1PC9kYXRlPjwvcHViLWRhdGVzPjwvZGF0ZXM+PGlzYm4+MDAyMi0zMjYzPC9pc2JuPjxh
Y2Nlc3Npb24tbnVtPklTSTowMDAyNTgzMzI1MDAwMzY8L2FjY2Vzc2lvbi1udW0+PHVybHM+PHJl
bGF0ZWQtdXJscz48dXJsPiZsdDtHbyB0byBJU0kmZ3Q7Oi8vMDAwMjU4MzMyNTAwMDM2PC91cmw+
PC9yZWxhdGVkLXVybHM+PC91cmxzPjxsYW5ndWFnZT5FbmdsaXNoPC9sYW5ndWFnZT48L3JlY29y
ZD48L0NpdGU+PC9FbmROb3RlPn==
</w:fldData>
        </w:fldChar>
      </w:r>
      <w:r w:rsidR="00D77CA8">
        <w:rPr>
          <w:rFonts w:ascii="Times New Roman" w:hAnsi="Times New Roman" w:cs="Times New Roman"/>
          <w:sz w:val="24"/>
          <w:szCs w:val="24"/>
          <w:vertAlign w:val="superscript"/>
        </w:rPr>
        <w:instrText xml:space="preserve"> ADDIN EN.CITE.DATA </w:instrText>
      </w:r>
      <w:r w:rsidR="00D77CA8">
        <w:rPr>
          <w:rFonts w:ascii="Times New Roman" w:hAnsi="Times New Roman" w:cs="Times New Roman"/>
          <w:sz w:val="24"/>
          <w:szCs w:val="24"/>
          <w:vertAlign w:val="superscript"/>
        </w:rPr>
      </w:r>
      <w:r w:rsidR="00D77CA8">
        <w:rPr>
          <w:rFonts w:ascii="Times New Roman" w:hAnsi="Times New Roman" w:cs="Times New Roman"/>
          <w:sz w:val="24"/>
          <w:szCs w:val="24"/>
          <w:vertAlign w:val="superscript"/>
        </w:rPr>
        <w:fldChar w:fldCharType="end"/>
      </w:r>
      <w:r w:rsidR="00327F08" w:rsidRPr="0038733A">
        <w:rPr>
          <w:rFonts w:ascii="Times New Roman" w:hAnsi="Times New Roman" w:cs="Times New Roman"/>
          <w:sz w:val="24"/>
          <w:szCs w:val="24"/>
          <w:vertAlign w:val="superscript"/>
        </w:rPr>
      </w:r>
      <w:r w:rsidR="00327F08" w:rsidRPr="0038733A">
        <w:rPr>
          <w:rFonts w:ascii="Times New Roman" w:hAnsi="Times New Roman" w:cs="Times New Roman"/>
          <w:sz w:val="24"/>
          <w:szCs w:val="24"/>
          <w:vertAlign w:val="superscript"/>
        </w:rPr>
        <w:fldChar w:fldCharType="separate"/>
      </w:r>
      <w:r w:rsidR="00D77CA8">
        <w:rPr>
          <w:rFonts w:ascii="Times New Roman" w:hAnsi="Times New Roman" w:cs="Times New Roman"/>
          <w:noProof/>
          <w:sz w:val="24"/>
          <w:szCs w:val="24"/>
          <w:vertAlign w:val="superscript"/>
        </w:rPr>
        <w:t>27-29</w:t>
      </w:r>
      <w:r w:rsidR="00327F08" w:rsidRPr="0038733A">
        <w:rPr>
          <w:rFonts w:ascii="Times New Roman" w:hAnsi="Times New Roman" w:cs="Times New Roman"/>
          <w:sz w:val="24"/>
          <w:szCs w:val="24"/>
          <w:vertAlign w:val="superscript"/>
        </w:rPr>
        <w:fldChar w:fldCharType="end"/>
      </w:r>
      <w:r w:rsidRPr="0038733A">
        <w:rPr>
          <w:rFonts w:ascii="Times New Roman" w:hAnsi="Times New Roman" w:cs="Times New Roman"/>
          <w:sz w:val="24"/>
          <w:szCs w:val="24"/>
        </w:rPr>
        <w:t xml:space="preserve"> </w:t>
      </w:r>
      <w:proofErr w:type="gramStart"/>
      <w:r w:rsidRPr="0038733A">
        <w:rPr>
          <w:rFonts w:ascii="Times New Roman" w:hAnsi="Times New Roman" w:cs="Times New Roman"/>
          <w:sz w:val="24"/>
          <w:szCs w:val="24"/>
        </w:rPr>
        <w:t>The</w:t>
      </w:r>
      <w:proofErr w:type="gramEnd"/>
      <w:r w:rsidRPr="0038733A">
        <w:rPr>
          <w:rFonts w:ascii="Times New Roman" w:hAnsi="Times New Roman" w:cs="Times New Roman"/>
          <w:sz w:val="24"/>
          <w:szCs w:val="24"/>
        </w:rPr>
        <w:t xml:space="preserve"> most effective ligand was determined to be the </w:t>
      </w:r>
      <w:r w:rsidR="00CB7034">
        <w:rPr>
          <w:rFonts w:ascii="Times New Roman" w:hAnsi="Times New Roman" w:cs="Times New Roman" w:hint="eastAsia"/>
          <w:sz w:val="24"/>
          <w:szCs w:val="24"/>
        </w:rPr>
        <w:t>(</w:t>
      </w:r>
      <w:r w:rsidR="00CB7034">
        <w:rPr>
          <w:rFonts w:ascii="Times New Roman" w:hAnsi="Times New Roman" w:cs="Times New Roman" w:hint="eastAsia"/>
          <w:i/>
          <w:sz w:val="24"/>
          <w:szCs w:val="24"/>
        </w:rPr>
        <w:t>R, R</w:t>
      </w:r>
      <w:r w:rsidR="00CB7034">
        <w:rPr>
          <w:rFonts w:ascii="Times New Roman" w:hAnsi="Times New Roman" w:cs="Times New Roman" w:hint="eastAsia"/>
          <w:sz w:val="24"/>
          <w:szCs w:val="24"/>
        </w:rPr>
        <w:t>)-</w:t>
      </w:r>
      <w:r w:rsidRPr="0038733A">
        <w:rPr>
          <w:rFonts w:ascii="Times New Roman" w:hAnsi="Times New Roman" w:cs="Times New Roman"/>
          <w:sz w:val="24"/>
          <w:szCs w:val="24"/>
        </w:rPr>
        <w:t xml:space="preserve">Me-DuPHOS monoxide </w:t>
      </w:r>
      <w:r w:rsidRPr="0038733A">
        <w:rPr>
          <w:rFonts w:ascii="Times New Roman" w:hAnsi="Times New Roman" w:cs="Times New Roman"/>
          <w:b/>
          <w:sz w:val="24"/>
          <w:szCs w:val="24"/>
        </w:rPr>
        <w:t>36</w:t>
      </w:r>
      <w:r w:rsidRPr="0038733A">
        <w:rPr>
          <w:rFonts w:ascii="Times New Roman" w:hAnsi="Times New Roman" w:cs="Times New Roman"/>
          <w:sz w:val="24"/>
          <w:szCs w:val="24"/>
        </w:rPr>
        <w:t xml:space="preserve">, a hemilabile, bidentate ligand prepared in two steps from Me-DuPHOS. The scope of the reaction is quite large, and the advantage of this method is that cleavage of the </w:t>
      </w:r>
      <w:r w:rsidRPr="0038733A">
        <w:rPr>
          <w:rFonts w:ascii="Times New Roman" w:hAnsi="Times New Roman" w:cs="Times New Roman"/>
          <w:i/>
          <w:sz w:val="24"/>
          <w:szCs w:val="24"/>
        </w:rPr>
        <w:t>N</w:t>
      </w:r>
      <w:r w:rsidRPr="0038733A">
        <w:rPr>
          <w:rFonts w:ascii="Times New Roman" w:hAnsi="Times New Roman" w:cs="Times New Roman"/>
          <w:sz w:val="24"/>
          <w:szCs w:val="24"/>
        </w:rPr>
        <w:t>-phosphinoyl group is facile under mild acidic conditions (HCl, MeOH)</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(Scheme 12)</w:t>
      </w:r>
      <w:r w:rsidRPr="0038733A">
        <w:rPr>
          <w:rFonts w:ascii="Times New Roman" w:hAnsi="Times New Roman" w:cs="Times New Roman" w:hint="eastAsia"/>
          <w:sz w:val="24"/>
          <w:szCs w:val="24"/>
        </w:rPr>
        <w:t>.</w:t>
      </w:r>
    </w:p>
    <w:p w:rsidR="007D7574" w:rsidRPr="0038733A" w:rsidRDefault="007D17B4"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8239" w:dyaOrig="2709">
          <v:shape id="_x0000_i1040" type="#_x0000_t75" style="width:368.9pt;height:121.55pt" o:ole="">
            <v:imagedata r:id="rId49" o:title=""/>
          </v:shape>
          <o:OLEObject Type="Embed" ProgID="ChemDraw.Document.6.0" ShapeID="_x0000_i1040" DrawAspect="Content" ObjectID="_1511941755" r:id="rId50"/>
        </w:object>
      </w:r>
    </w:p>
    <w:p w:rsidR="007D7574" w:rsidRPr="0038733A" w:rsidRDefault="007D7574"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b/>
          <w:sz w:val="24"/>
          <w:szCs w:val="24"/>
        </w:rPr>
        <w:t>Scheme 12</w:t>
      </w:r>
    </w:p>
    <w:p w:rsidR="007D7574" w:rsidRPr="0038733A" w:rsidRDefault="007D7574"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Hoveyda and Snapper</w:t>
      </w:r>
      <w:r w:rsidR="00327F08" w:rsidRPr="0038733A">
        <w:rPr>
          <w:rFonts w:ascii="Times New Roman" w:hAnsi="Times New Roman" w:cs="Times New Roman"/>
          <w:sz w:val="24"/>
          <w:szCs w:val="24"/>
          <w:vertAlign w:val="superscript"/>
        </w:rPr>
        <w:fldChar w:fldCharType="begin"/>
      </w:r>
      <w:r w:rsidR="00D77CA8">
        <w:rPr>
          <w:rFonts w:ascii="Times New Roman" w:hAnsi="Times New Roman" w:cs="Times New Roman"/>
          <w:sz w:val="24"/>
          <w:szCs w:val="24"/>
          <w:vertAlign w:val="superscript"/>
        </w:rPr>
        <w:instrText xml:space="preserve"> ADDIN EN.CITE &lt;EndNote&gt;&lt;Cite&gt;&lt;Author&gt;Porter&lt;/Author&gt;&lt;Year&gt;2001&lt;/Year&gt;&lt;RecNum&gt;1881&lt;/RecNum&gt;&lt;DisplayText&gt;&lt;style face="superscript"&gt;30&lt;/style&gt;&lt;/DisplayText&gt;&lt;record&gt;&lt;rec-number&gt;1881&lt;/rec-number&gt;&lt;foreign-keys&gt;&lt;key app="EN" db-id="awst0s226r5pvcepx2qxsrs6xvafprpexw2e"&gt;1881&lt;/key&gt;&lt;/foreign-keys&gt;&lt;ref-type name="Journal Article"&gt;17&lt;/ref-type&gt;&lt;contributors&gt;&lt;authors&gt;&lt;author&gt;Porter, J. R.&lt;/author&gt;&lt;author&gt;Traverse, J. F.&lt;/author&gt;&lt;author&gt;Hoveyda, A. H.&lt;/author&gt;&lt;author&gt;Snapper, M. L.&lt;/author&gt;&lt;/authors&gt;&lt;/contributors&gt;&lt;auth-address&gt;Hoveyda, AH&amp;#xD;Boston Coll, Dept Chem, Merkert Chem Ctr, Chestnut Hill, MA 02467 USA&amp;#xD;Boston Coll, Dept Chem, Merkert Chem Ctr, Chestnut Hill, MA 02467 USA&lt;/auth-address&gt;&lt;titles&gt;&lt;title&gt;Enantioselective synthesis of arylamines through Zr-catalyzed addition of dialkylzincs to imines. Reaction development by screening of parallel libraries&lt;/title&gt;&lt;secondary-title&gt;Journal of the American Chemical Society&lt;/secondary-title&gt;&lt;alt-title&gt;J Am Chem Soc&amp;#xD;J Am Chem Soc&lt;/alt-title&gt;&lt;/titles&gt;&lt;periodical&gt;&lt;full-title&gt;Journal of the American Chemical Society&lt;/full-title&gt;&lt;abbr-1&gt;J Am Chem Soc&lt;/abbr-1&gt;&lt;/periodical&gt;&lt;pages&gt;984-985&lt;/pages&gt;&lt;volume&gt;123&lt;/volume&gt;&lt;number&gt;5&lt;/number&gt;&lt;keywords&gt;&lt;keyword&gt;asymmetric addition&lt;/keyword&gt;&lt;keyword&gt;chiral ligand&lt;/keyword&gt;&lt;keyword&gt;beta-amino&lt;/keyword&gt;&lt;keyword&gt;reagents&lt;/keyword&gt;&lt;keyword&gt;alcohols&lt;/keyword&gt;&lt;keyword&gt;organolithiums&lt;/keyword&gt;&lt;keyword&gt;alkylation&lt;/keyword&gt;&lt;keyword&gt;cyanide&lt;/keyword&gt;&lt;keyword&gt;bonds&lt;/keyword&gt;&lt;/keywords&gt;&lt;dates&gt;&lt;year&gt;2001&lt;/year&gt;&lt;pub-dates&gt;&lt;date&gt;Feb 7&lt;/date&gt;&lt;/pub-dates&gt;&lt;/dates&gt;&lt;isbn&gt;0002-7863&lt;/isbn&gt;&lt;accession-num&gt;ISI:000166843900027&lt;/accession-num&gt;&lt;urls&gt;&lt;related-urls&gt;&lt;url&gt;&amp;lt;Go to ISI&amp;gt;://000166843900027&lt;/url&gt;&lt;/related-urls&gt;&lt;/urls&gt;&lt;language&gt;English&lt;/language&gt;&lt;/record&gt;&lt;/Cite&gt;&lt;/EndNote&gt;</w:instrText>
      </w:r>
      <w:r w:rsidR="00327F08" w:rsidRPr="0038733A">
        <w:rPr>
          <w:rFonts w:ascii="Times New Roman" w:hAnsi="Times New Roman" w:cs="Times New Roman"/>
          <w:sz w:val="24"/>
          <w:szCs w:val="24"/>
          <w:vertAlign w:val="superscript"/>
        </w:rPr>
        <w:fldChar w:fldCharType="separate"/>
      </w:r>
      <w:r w:rsidR="00D77CA8">
        <w:rPr>
          <w:rFonts w:ascii="Times New Roman" w:hAnsi="Times New Roman" w:cs="Times New Roman"/>
          <w:noProof/>
          <w:sz w:val="24"/>
          <w:szCs w:val="24"/>
          <w:vertAlign w:val="superscript"/>
        </w:rPr>
        <w:t>30</w:t>
      </w:r>
      <w:r w:rsidR="00327F08" w:rsidRPr="0038733A">
        <w:rPr>
          <w:rFonts w:ascii="Times New Roman" w:hAnsi="Times New Roman" w:cs="Times New Roman"/>
          <w:sz w:val="24"/>
          <w:szCs w:val="24"/>
          <w:vertAlign w:val="superscript"/>
        </w:rPr>
        <w:fldChar w:fldCharType="end"/>
      </w:r>
      <w:r w:rsidRPr="0038733A">
        <w:rPr>
          <w:rFonts w:ascii="Times New Roman" w:hAnsi="Times New Roman" w:cs="Times New Roman"/>
          <w:sz w:val="24"/>
          <w:szCs w:val="24"/>
        </w:rPr>
        <w:t xml:space="preserve"> discovered that Schiff base dipeptide ligands were quite effective in mediating zirconium-catalyzed dialkylzinc addition to </w:t>
      </w:r>
      <w:r w:rsidRPr="0038733A">
        <w:rPr>
          <w:rFonts w:ascii="Times New Roman" w:hAnsi="Times New Roman" w:cs="Times New Roman"/>
          <w:i/>
          <w:sz w:val="24"/>
          <w:szCs w:val="24"/>
        </w:rPr>
        <w:t>N</w:t>
      </w:r>
      <w:r w:rsidRPr="0038733A">
        <w:rPr>
          <w:rFonts w:ascii="Times New Roman" w:hAnsi="Times New Roman" w:cs="Times New Roman"/>
          <w:sz w:val="24"/>
          <w:szCs w:val="24"/>
        </w:rPr>
        <w:t xml:space="preserve">-aryl imines, which was an alternative approach to the preparation of </w:t>
      </w:r>
      <w:r w:rsidRPr="0038733A">
        <w:rPr>
          <w:rFonts w:ascii="Times New Roman" w:eastAsia="SimSun" w:hAnsi="Times New Roman" w:cs="Times New Roman"/>
          <w:i/>
          <w:sz w:val="24"/>
          <w:szCs w:val="24"/>
        </w:rPr>
        <w:t>α</w:t>
      </w:r>
      <w:r w:rsidRPr="0038733A">
        <w:rPr>
          <w:rFonts w:ascii="Times New Roman" w:hAnsi="Times New Roman" w:cs="Times New Roman"/>
          <w:sz w:val="24"/>
          <w:szCs w:val="24"/>
        </w:rPr>
        <w:t xml:space="preserve">-branched amines (Scheme 13). It </w:t>
      </w:r>
      <w:r w:rsidR="00072A17">
        <w:rPr>
          <w:rFonts w:ascii="Times New Roman" w:hAnsi="Times New Roman" w:cs="Times New Roman"/>
          <w:sz w:val="24"/>
          <w:szCs w:val="24"/>
        </w:rPr>
        <w:t>is</w:t>
      </w:r>
      <w:r w:rsidRPr="0038733A">
        <w:rPr>
          <w:rFonts w:ascii="Times New Roman" w:hAnsi="Times New Roman" w:cs="Times New Roman"/>
          <w:sz w:val="24"/>
          <w:szCs w:val="24"/>
        </w:rPr>
        <w:t xml:space="preserve"> proposed that the chiral catalyst complex can increase the electrophilicity of the imine through a Zr</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imine complex and to increase the nucleophilicity of the dialkylzinc through complexation (Figure 5). </w:t>
      </w:r>
    </w:p>
    <w:p w:rsidR="007D7574" w:rsidRPr="0038733A" w:rsidRDefault="00142E49"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8404" w:dyaOrig="4233">
          <v:shape id="_x0000_i1041" type="#_x0000_t75" style="width:375.45pt;height:187.95pt" o:ole="">
            <v:imagedata r:id="rId51" o:title=""/>
          </v:shape>
          <o:OLEObject Type="Embed" ProgID="ChemDraw.Document.6.0" ShapeID="_x0000_i1041" DrawAspect="Content" ObjectID="_1511941756" r:id="rId52"/>
        </w:object>
      </w:r>
    </w:p>
    <w:p w:rsidR="007D7574" w:rsidRPr="0038733A" w:rsidRDefault="007D7574" w:rsidP="00A253F3">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Scheme 13</w:t>
      </w:r>
    </w:p>
    <w:p w:rsidR="007D7574" w:rsidRPr="0038733A" w:rsidRDefault="006D00BD"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3782" w:dyaOrig="1934">
          <v:shape id="_x0000_i1042" type="#_x0000_t75" style="width:167.4pt;height:86.95pt" o:ole="">
            <v:imagedata r:id="rId53" o:title=""/>
          </v:shape>
          <o:OLEObject Type="Embed" ProgID="ChemDraw.Document.6.0" ShapeID="_x0000_i1042" DrawAspect="Content" ObjectID="_1511941757" r:id="rId54"/>
        </w:object>
      </w:r>
    </w:p>
    <w:p w:rsidR="007D7574" w:rsidRPr="0038733A" w:rsidRDefault="007D7574" w:rsidP="00A253F3">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Figure 5</w:t>
      </w:r>
    </w:p>
    <w:p w:rsidR="007D7574" w:rsidRPr="0038733A" w:rsidRDefault="007D7574" w:rsidP="00A253F3">
      <w:pPr>
        <w:spacing w:beforeLines="50" w:before="156" w:afterLines="50" w:after="156" w:line="360" w:lineRule="auto"/>
        <w:rPr>
          <w:rFonts w:ascii="Times New Roman" w:hAnsi="Times New Roman" w:cs="Times New Roman"/>
          <w:sz w:val="24"/>
          <w:szCs w:val="24"/>
          <w:vertAlign w:val="superscript"/>
        </w:rPr>
      </w:pPr>
      <w:r w:rsidRPr="0038733A">
        <w:rPr>
          <w:rFonts w:ascii="Times New Roman" w:hAnsi="Times New Roman" w:cs="Times New Roman"/>
          <w:sz w:val="24"/>
          <w:szCs w:val="24"/>
        </w:rPr>
        <w:t xml:space="preserve">To extend this methodology, they also developed a three-component approach involving </w:t>
      </w:r>
      <w:r w:rsidRPr="0038733A">
        <w:rPr>
          <w:rFonts w:ascii="Times New Roman" w:hAnsi="Times New Roman" w:cs="Times New Roman"/>
          <w:i/>
          <w:sz w:val="24"/>
          <w:szCs w:val="24"/>
        </w:rPr>
        <w:t>in</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rPr>
        <w:t>situ</w:t>
      </w:r>
      <w:r w:rsidRPr="0038733A">
        <w:rPr>
          <w:rFonts w:ascii="Times New Roman" w:hAnsi="Times New Roman" w:cs="Times New Roman"/>
          <w:sz w:val="24"/>
          <w:szCs w:val="24"/>
        </w:rPr>
        <w:t xml:space="preserve"> imine formation from an appropriate aldehyde and </w:t>
      </w:r>
      <w:r w:rsidRPr="0038733A">
        <w:rPr>
          <w:rFonts w:ascii="Times New Roman" w:hAnsi="Times New Roman" w:cs="Times New Roman"/>
          <w:i/>
          <w:sz w:val="24"/>
          <w:szCs w:val="24"/>
        </w:rPr>
        <w:t>o</w:t>
      </w:r>
      <w:r w:rsidRPr="0038733A">
        <w:rPr>
          <w:rFonts w:ascii="Times New Roman" w:hAnsi="Times New Roman" w:cs="Times New Roman"/>
          <w:sz w:val="24"/>
          <w:szCs w:val="24"/>
        </w:rPr>
        <w:t xml:space="preserve">-anisidine followed by </w:t>
      </w:r>
      <w:r w:rsidRPr="0038733A">
        <w:rPr>
          <w:rFonts w:ascii="Times New Roman" w:hAnsi="Times New Roman" w:cs="Times New Roman" w:hint="eastAsia"/>
          <w:sz w:val="24"/>
          <w:szCs w:val="24"/>
        </w:rPr>
        <w:t>addition</w:t>
      </w:r>
      <w:r w:rsidRPr="0038733A">
        <w:rPr>
          <w:rFonts w:ascii="Times New Roman" w:hAnsi="Times New Roman" w:cs="Times New Roman"/>
          <w:sz w:val="24"/>
          <w:szCs w:val="24"/>
        </w:rPr>
        <w:t xml:space="preserve"> (Scheme 14).</w:t>
      </w:r>
      <w:r w:rsidR="006C4886">
        <w:rPr>
          <w:rFonts w:ascii="Times New Roman" w:hAnsi="Times New Roman" w:cs="Times New Roman"/>
          <w:sz w:val="24"/>
          <w:szCs w:val="24"/>
        </w:rPr>
        <w:fldChar w:fldCharType="begin">
          <w:fldData xml:space="preserve">PEVuZE5vdGU+PENpdGU+PEF1dGhvcj5Qb3J0ZXI8L0F1dGhvcj48WWVhcj4yMDAxPC9ZZWFyPjxS
ZWNOdW0+MTE0MDwvUmVjTnVtPjxEaXNwbGF5VGV4dD48c3R5bGUgZmFjZT0ic3VwZXJzY3JpcHQi
PjMxLCAzMjwvc3R5bGU+PC9EaXNwbGF5VGV4dD48cmVjb3JkPjxyZWMtbnVtYmVyPjExNDA8L3Jl
Yy1udW1iZXI+PGZvcmVpZ24ta2V5cz48a2V5IGFwcD0iRU4iIGRiLWlkPSJmNXphMnQwejBhdncw
cmV0OTBucHhlZjcyZDJhOXIyNWF2ZGYiPjExNDA8L2tleT48L2ZvcmVpZ24ta2V5cz48cmVmLXR5
cGUgbmFtZT0iSm91cm5hbCBBcnRpY2xlIj4xNzwvcmVmLXR5cGU+PGNvbnRyaWJ1dG9ycz48YXV0
aG9ycz48YXV0aG9yPlBvcnRlciwgSi4gUi48L2F1dGhvcj48YXV0aG9yPlRyYXZlcnNlLCBKLiBG
LjwvYXV0aG9yPjxhdXRob3I+SG92ZXlkYSwgQS4gSC48L2F1dGhvcj48YXV0aG9yPlNuYXBwZXIs
IE0uIEwuPC9hdXRob3I+PC9hdXRob3JzPjwvY29udHJpYnV0b3JzPjxhdXRoLWFkZHJlc3M+RGVw
YXJ0bWVudCBvZiBDaGVtaXN0cnkgTWVya2VydCBDaGVtaXN0cnkgQ2VudGVyLCBCb3N0b24gQ29s
bGVnZSBDaGVzdG51dCBIaWxsLCBNYXNzYWNodXNldHRzIDAyNDY3LCBVU0EuPC9hdXRoLWFkZHJl
c3M+PHRpdGxlcz48dGl0bGU+VGhyZWUtY29tcG9uZW50IGNhdGFseXRpYyBhc3ltbWV0cmljIHN5
bnRoZXNpcyBvZiBhbGlwaGF0aWMgYW1pbmVzPC90aXRsZT48c2Vjb25kYXJ5LXRpdGxlPkogQW0g
Q2hlbSBTb2M8L3NlY29uZGFyeS10aXRsZT48YWx0LXRpdGxlPkpvdXJuYWwgb2YgdGhlIEFtZXJp
Y2FuIENoZW1pY2FsIFNvY2lldHk8L2FsdC10aXRsZT48L3RpdGxlcz48cGVyaW9kaWNhbD48ZnVs
bC10aXRsZT5Kb3VybmFsIG9mIHRoZSBBbWVyaWNhbiBDaGVtaWNhbCBTb2NpZXR5IDwvZnVsbC10
aXRsZT48YWJici0xPkogQW0gQ2hlbSBTb2M8L2FiYnItMT48L3BlcmlvZGljYWw+PGFsdC1wZXJp
b2RpY2FsPjxmdWxsLXRpdGxlPkpvdXJuYWwgb2YgdGhlIEFtZXJpY2FuIENoZW1pY2FsIFNvY2ll
dHkgPC9mdWxsLXRpdGxlPjxhYmJyLTE+SkFDUyA8L2FiYnItMT48YWJici0yPkouIEdlbmV0Ljwv
YWJici0yPjwvYWx0LXBlcmlvZGljYWw+PHBhZ2VzPjEwNDA5LTEwPC9wYWdlcz48dm9sdW1lPjEy
Mzwvdm9sdW1lPjxudW1iZXI+NDI8L251bWJlcj48ZGF0ZXM+PHllYXI+MjAwMTwveWVhcj48cHVi
LWRhdGVzPjxkYXRlPk9jdCAyNDwvZGF0ZT48L3B1Yi1kYXRlcz48L2RhdGVzPjxwdWJsaXNoZXI+
QW1lcmljYW4gQ2hlbWljYWwgU29jaWV0eTwvcHVibGlzaGVyPjxpc2JuPjAwMDItNzg2MyAoUHJp
bnQpJiN4RDswMDAyLTc4NjMgKExpbmtpbmcpPC9pc2JuPjxhY2Nlc3Npb24tbnVtPjExNjA0MDAx
PC9hY2Nlc3Npb24tbnVtPjx1cmxzPjxyZWxhdGVkLXVybHM+PHVybD5odHRwOi8vd3d3Lm5jYmku
bmxtLm5paC5nb3YvcHVibWVkLzExNjA0MDAxPC91cmw+PC9yZWxhdGVkLXVybHM+PC91cmxzPjxl
bGVjdHJvbmljLXJlc291cmNlLW51bT4xMC4xMDIxL2phMDExODc0NDwvZWxlY3Ryb25pYy1yZXNv
dXJjZS1udW0+PC9yZWNvcmQ+PC9DaXRlPjxDaXRlPjxBdXRob3I+RnVjaHM8L0F1dGhvcj48WWVh
cj4yMDAzPC9ZZWFyPjxSZWNOdW0+MTE0MTwvUmVjTnVtPjxyZWNvcmQ+PHJlYy1udW1iZXI+MTE0
MTwvcmVjLW51bWJlcj48Zm9yZWlnbi1rZXlzPjxrZXkgYXBwPSJFTiIgZGItaWQ9ImY1emEydDB6
MGF2dzByZXQ5MG5weGVmNzJkMmE5cjI1YXZkZiI+MTE0MTwva2V5PjwvZm9yZWlnbi1rZXlzPjxy
ZWYtdHlwZSBuYW1lPSJKb3VybmFsIEFydGljbGUiPjE3PC9yZWYtdHlwZT48Y29udHJpYnV0b3Jz
PjxhdXRob3JzPjxhdXRob3I+RnVjaHMsIEJlbnppb248L2F1dGhvcj48YXV0aG9yPk5lbHNvbiwg
QWxzaGFraW08L2F1dGhvcj48YXV0aG9yPlN0YXIsIEFsZXhhbmRlcjwvYXV0aG9yPjxhdXRob3I+
U3RvZGRhcnQsIEouIEZyYXNlcjwvYXV0aG9yPjxhdXRob3I+VmlkYWwsIFPDqWJhc3RpZW48L2F1
dGhvcj48L2F1dGhvcnM+PC9jb250cmlidXRvcnM+PHRpdGxlcz48dGl0bGU+QW1wbGlmaWNhdGlv
biBvZiBEeW5hbWljIENoaXJhbCBDcm93biBFdGhlciBDb21wbGV4ZXMgRHVyaW5nIEN5Y2xpYyBB
Y2V0YWwgRm9ybWF0aW9uPC90aXRsZT48c2Vjb25kYXJ5LXRpdGxlPkFuZ2V3YW5kdGUgQ2hlbWll
IEludGVybmF0aW9uYWwgRWRpdGlvbjwvc2Vjb25kYXJ5LXRpdGxlPjwvdGl0bGVzPjxwZXJpb2Rp
Y2FsPjxmdWxsLXRpdGxlPkFuZ2V3YW5kdGUgQ2hlbWllIEludGVybmF0aW9uYWwgRWRpdGlvbiA8
L2Z1bGwtdGl0bGU+PGFiYnItMT5BbmdldyBDaGVtIEludCBFZCA8L2FiYnItMT48YWJici0yPkFu
LiBVbml2LiBCdWN1ci4gQmlvbC48L2FiYnItMj48L3BlcmlvZGljYWw+PHBhZ2VzPjQyMjAtNDIy
NDwvcGFnZXM+PHZvbHVtZT40Mjwvdm9sdW1lPjxudW1iZXI+MzU8L251bWJlcj48a2V5d29yZHM+
PGtleXdvcmQ+Y29tYmluYXRvcmlhbCBjaGVtaXN0cnk8L2tleXdvcmQ+PGtleXdvcmQ+bWFjcm9j
eWNsZXM8L2tleXdvcmQ+PGtleXdvcmQ+c3VwcmFtb2xlY3VsYXIgY2hlbWlzdHJ5PC9rZXl3b3Jk
PjxrZXl3b3JkPnRlbXBsYXRlIHN5bnRoZXNpczwva2V5d29yZD48a2V5d29yZD50cmFuc2FjZXRh
bGF0aW9uPC9rZXl3b3JkPjwva2V5d29yZHM+PGRhdGVzPjx5ZWFyPjIwMDM8L3llYXI+PC9kYXRl
cz48cHVibGlzaGVyPldJTEVZLVZDSCBWZXJsYWc8L3B1Ymxpc2hlcj48aXNibj4xNTIxLTM3NzM8
L2lzYm4+PHVybHM+PHJlbGF0ZWQtdXJscz48dXJsPmh0dHA6Ly9keC5kb2kub3JnLzEwLjEwMDIv
YW5pZS4yMDAzNTE1NTg8L3VybD48L3JlbGF0ZWQtdXJscz48L3VybHM+PGVsZWN0cm9uaWMtcmVz
b3VyY2UtbnVtPjEwLjEwMDIvYW5pZS4yMDAzNTE1NTg8L2VsZWN0cm9uaWMtcmVzb3VyY2UtbnVt
PjwvcmVjb3JkPjwvQ2l0ZT48L0VuZE5vdGU+
</w:fldData>
        </w:fldChar>
      </w:r>
      <w:r w:rsidR="00AE69AC">
        <w:rPr>
          <w:rFonts w:ascii="Times New Roman" w:hAnsi="Times New Roman" w:cs="Times New Roman"/>
          <w:sz w:val="24"/>
          <w:szCs w:val="24"/>
        </w:rPr>
        <w:instrText xml:space="preserve"> ADDIN EN.CITE </w:instrText>
      </w:r>
      <w:r w:rsidR="00AE69AC">
        <w:rPr>
          <w:rFonts w:ascii="Times New Roman" w:hAnsi="Times New Roman" w:cs="Times New Roman"/>
          <w:sz w:val="24"/>
          <w:szCs w:val="24"/>
        </w:rPr>
        <w:fldChar w:fldCharType="begin">
          <w:fldData xml:space="preserve">PEVuZE5vdGU+PENpdGU+PEF1dGhvcj5Qb3J0ZXI8L0F1dGhvcj48WWVhcj4yMDAxPC9ZZWFyPjxS
ZWNOdW0+MTE0MDwvUmVjTnVtPjxEaXNwbGF5VGV4dD48c3R5bGUgZmFjZT0ic3VwZXJzY3JpcHQi
PjMxLCAzMjwvc3R5bGU+PC9EaXNwbGF5VGV4dD48cmVjb3JkPjxyZWMtbnVtYmVyPjExNDA8L3Jl
Yy1udW1iZXI+PGZvcmVpZ24ta2V5cz48a2V5IGFwcD0iRU4iIGRiLWlkPSJmNXphMnQwejBhdncw
cmV0OTBucHhlZjcyZDJhOXIyNWF2ZGYiPjExNDA8L2tleT48L2ZvcmVpZ24ta2V5cz48cmVmLXR5
cGUgbmFtZT0iSm91cm5hbCBBcnRpY2xlIj4xNzwvcmVmLXR5cGU+PGNvbnRyaWJ1dG9ycz48YXV0
aG9ycz48YXV0aG9yPlBvcnRlciwgSi4gUi48L2F1dGhvcj48YXV0aG9yPlRyYXZlcnNlLCBKLiBG
LjwvYXV0aG9yPjxhdXRob3I+SG92ZXlkYSwgQS4gSC48L2F1dGhvcj48YXV0aG9yPlNuYXBwZXIs
IE0uIEwuPC9hdXRob3I+PC9hdXRob3JzPjwvY29udHJpYnV0b3JzPjxhdXRoLWFkZHJlc3M+RGVw
YXJ0bWVudCBvZiBDaGVtaXN0cnkgTWVya2VydCBDaGVtaXN0cnkgQ2VudGVyLCBCb3N0b24gQ29s
bGVnZSBDaGVzdG51dCBIaWxsLCBNYXNzYWNodXNldHRzIDAyNDY3LCBVU0EuPC9hdXRoLWFkZHJl
c3M+PHRpdGxlcz48dGl0bGU+VGhyZWUtY29tcG9uZW50IGNhdGFseXRpYyBhc3ltbWV0cmljIHN5
bnRoZXNpcyBvZiBhbGlwaGF0aWMgYW1pbmVzPC90aXRsZT48c2Vjb25kYXJ5LXRpdGxlPkogQW0g
Q2hlbSBTb2M8L3NlY29uZGFyeS10aXRsZT48YWx0LXRpdGxlPkpvdXJuYWwgb2YgdGhlIEFtZXJp
Y2FuIENoZW1pY2FsIFNvY2lldHk8L2FsdC10aXRsZT48L3RpdGxlcz48cGVyaW9kaWNhbD48ZnVs
bC10aXRsZT5Kb3VybmFsIG9mIHRoZSBBbWVyaWNhbiBDaGVtaWNhbCBTb2NpZXR5IDwvZnVsbC10
aXRsZT48YWJici0xPkogQW0gQ2hlbSBTb2M8L2FiYnItMT48L3BlcmlvZGljYWw+PGFsdC1wZXJp
b2RpY2FsPjxmdWxsLXRpdGxlPkpvdXJuYWwgb2YgdGhlIEFtZXJpY2FuIENoZW1pY2FsIFNvY2ll
dHkgPC9mdWxsLXRpdGxlPjxhYmJyLTE+SkFDUyA8L2FiYnItMT48YWJici0yPkouIEdlbmV0Ljwv
YWJici0yPjwvYWx0LXBlcmlvZGljYWw+PHBhZ2VzPjEwNDA5LTEwPC9wYWdlcz48dm9sdW1lPjEy
Mzwvdm9sdW1lPjxudW1iZXI+NDI8L251bWJlcj48ZGF0ZXM+PHllYXI+MjAwMTwveWVhcj48cHVi
LWRhdGVzPjxkYXRlPk9jdCAyNDwvZGF0ZT48L3B1Yi1kYXRlcz48L2RhdGVzPjxwdWJsaXNoZXI+
QW1lcmljYW4gQ2hlbWljYWwgU29jaWV0eTwvcHVibGlzaGVyPjxpc2JuPjAwMDItNzg2MyAoUHJp
bnQpJiN4RDswMDAyLTc4NjMgKExpbmtpbmcpPC9pc2JuPjxhY2Nlc3Npb24tbnVtPjExNjA0MDAx
PC9hY2Nlc3Npb24tbnVtPjx1cmxzPjxyZWxhdGVkLXVybHM+PHVybD5odHRwOi8vd3d3Lm5jYmku
bmxtLm5paC5nb3YvcHVibWVkLzExNjA0MDAxPC91cmw+PC9yZWxhdGVkLXVybHM+PC91cmxzPjxl
bGVjdHJvbmljLXJlc291cmNlLW51bT4xMC4xMDIxL2phMDExODc0NDwvZWxlY3Ryb25pYy1yZXNv
dXJjZS1udW0+PC9yZWNvcmQ+PC9DaXRlPjxDaXRlPjxBdXRob3I+RnVjaHM8L0F1dGhvcj48WWVh
cj4yMDAzPC9ZZWFyPjxSZWNOdW0+MTE0MTwvUmVjTnVtPjxyZWNvcmQ+PHJlYy1udW1iZXI+MTE0
MTwvcmVjLW51bWJlcj48Zm9yZWlnbi1rZXlzPjxrZXkgYXBwPSJFTiIgZGItaWQ9ImY1emEydDB6
MGF2dzByZXQ5MG5weGVmNzJkMmE5cjI1YXZkZiI+MTE0MTwva2V5PjwvZm9yZWlnbi1rZXlzPjxy
ZWYtdHlwZSBuYW1lPSJKb3VybmFsIEFydGljbGUiPjE3PC9yZWYtdHlwZT48Y29udHJpYnV0b3Jz
PjxhdXRob3JzPjxhdXRob3I+RnVjaHMsIEJlbnppb248L2F1dGhvcj48YXV0aG9yPk5lbHNvbiwg
QWxzaGFraW08L2F1dGhvcj48YXV0aG9yPlN0YXIsIEFsZXhhbmRlcjwvYXV0aG9yPjxhdXRob3I+
U3RvZGRhcnQsIEouIEZyYXNlcjwvYXV0aG9yPjxhdXRob3I+VmlkYWwsIFPDqWJhc3RpZW48L2F1
dGhvcj48L2F1dGhvcnM+PC9jb250cmlidXRvcnM+PHRpdGxlcz48dGl0bGU+QW1wbGlmaWNhdGlv
biBvZiBEeW5hbWljIENoaXJhbCBDcm93biBFdGhlciBDb21wbGV4ZXMgRHVyaW5nIEN5Y2xpYyBB
Y2V0YWwgRm9ybWF0aW9uPC90aXRsZT48c2Vjb25kYXJ5LXRpdGxlPkFuZ2V3YW5kdGUgQ2hlbWll
IEludGVybmF0aW9uYWwgRWRpdGlvbjwvc2Vjb25kYXJ5LXRpdGxlPjwvdGl0bGVzPjxwZXJpb2Rp
Y2FsPjxmdWxsLXRpdGxlPkFuZ2V3YW5kdGUgQ2hlbWllIEludGVybmF0aW9uYWwgRWRpdGlvbiA8
L2Z1bGwtdGl0bGU+PGFiYnItMT5BbmdldyBDaGVtIEludCBFZCA8L2FiYnItMT48YWJici0yPkFu
LiBVbml2LiBCdWN1ci4gQmlvbC48L2FiYnItMj48L3BlcmlvZGljYWw+PHBhZ2VzPjQyMjAtNDIy
NDwvcGFnZXM+PHZvbHVtZT40Mjwvdm9sdW1lPjxudW1iZXI+MzU8L251bWJlcj48a2V5d29yZHM+
PGtleXdvcmQ+Y29tYmluYXRvcmlhbCBjaGVtaXN0cnk8L2tleXdvcmQ+PGtleXdvcmQ+bWFjcm9j
eWNsZXM8L2tleXdvcmQ+PGtleXdvcmQ+c3VwcmFtb2xlY3VsYXIgY2hlbWlzdHJ5PC9rZXl3b3Jk
PjxrZXl3b3JkPnRlbXBsYXRlIHN5bnRoZXNpczwva2V5d29yZD48a2V5d29yZD50cmFuc2FjZXRh
bGF0aW9uPC9rZXl3b3JkPjwva2V5d29yZHM+PGRhdGVzPjx5ZWFyPjIwMDM8L3llYXI+PC9kYXRl
cz48cHVibGlzaGVyPldJTEVZLVZDSCBWZXJsYWc8L3B1Ymxpc2hlcj48aXNibj4xNTIxLTM3NzM8
L2lzYm4+PHVybHM+PHJlbGF0ZWQtdXJscz48dXJsPmh0dHA6Ly9keC5kb2kub3JnLzEwLjEwMDIv
YW5pZS4yMDAzNTE1NTg8L3VybD48L3JlbGF0ZWQtdXJscz48L3VybHM+PGVsZWN0cm9uaWMtcmVz
b3VyY2UtbnVtPjEwLjEwMDIvYW5pZS4yMDAzNTE1NTg8L2VsZWN0cm9uaWMtcmVzb3VyY2UtbnVt
PjwvcmVjb3JkPjwvQ2l0ZT48L0VuZE5vdGU+
</w:fldData>
        </w:fldChar>
      </w:r>
      <w:r w:rsidR="00AE69AC">
        <w:rPr>
          <w:rFonts w:ascii="Times New Roman" w:hAnsi="Times New Roman" w:cs="Times New Roman"/>
          <w:sz w:val="24"/>
          <w:szCs w:val="24"/>
        </w:rPr>
        <w:instrText xml:space="preserve"> ADDIN EN.CITE.DATA </w:instrText>
      </w:r>
      <w:r w:rsidR="00AE69AC">
        <w:rPr>
          <w:rFonts w:ascii="Times New Roman" w:hAnsi="Times New Roman" w:cs="Times New Roman"/>
          <w:sz w:val="24"/>
          <w:szCs w:val="24"/>
        </w:rPr>
      </w:r>
      <w:r w:rsidR="00AE69AC">
        <w:rPr>
          <w:rFonts w:ascii="Times New Roman" w:hAnsi="Times New Roman" w:cs="Times New Roman"/>
          <w:sz w:val="24"/>
          <w:szCs w:val="24"/>
        </w:rPr>
        <w:fldChar w:fldCharType="end"/>
      </w:r>
      <w:r w:rsidR="006C4886">
        <w:rPr>
          <w:rFonts w:ascii="Times New Roman" w:hAnsi="Times New Roman" w:cs="Times New Roman"/>
          <w:sz w:val="24"/>
          <w:szCs w:val="24"/>
        </w:rPr>
      </w:r>
      <w:r w:rsidR="006C4886">
        <w:rPr>
          <w:rFonts w:ascii="Times New Roman" w:hAnsi="Times New Roman" w:cs="Times New Roman"/>
          <w:sz w:val="24"/>
          <w:szCs w:val="24"/>
        </w:rPr>
        <w:fldChar w:fldCharType="separate"/>
      </w:r>
      <w:r w:rsidR="00AE69AC" w:rsidRPr="00AE69AC">
        <w:rPr>
          <w:rFonts w:ascii="Times New Roman" w:hAnsi="Times New Roman" w:cs="Times New Roman"/>
          <w:noProof/>
          <w:sz w:val="24"/>
          <w:szCs w:val="24"/>
          <w:vertAlign w:val="superscript"/>
        </w:rPr>
        <w:t>31, 32</w:t>
      </w:r>
      <w:r w:rsidR="006C4886">
        <w:rPr>
          <w:rFonts w:ascii="Times New Roman" w:hAnsi="Times New Roman" w:cs="Times New Roman"/>
          <w:sz w:val="24"/>
          <w:szCs w:val="24"/>
        </w:rPr>
        <w:fldChar w:fldCharType="end"/>
      </w:r>
      <w:r w:rsidR="006C4886" w:rsidRPr="0038733A">
        <w:rPr>
          <w:rFonts w:ascii="Times New Roman" w:hAnsi="Times New Roman" w:cs="Times New Roman"/>
          <w:sz w:val="24"/>
          <w:szCs w:val="24"/>
          <w:vertAlign w:val="superscript"/>
        </w:rPr>
        <w:t xml:space="preserve"> </w:t>
      </w:r>
    </w:p>
    <w:p w:rsidR="007D7574" w:rsidRPr="0038733A" w:rsidRDefault="00821631" w:rsidP="00A253F3">
      <w:pPr>
        <w:spacing w:beforeLines="50" w:before="156" w:afterLines="50" w:after="156" w:line="360" w:lineRule="auto"/>
        <w:rPr>
          <w:rFonts w:ascii="Times New Roman" w:hAnsi="Times New Roman" w:cs="Times New Roman"/>
          <w:sz w:val="24"/>
          <w:szCs w:val="24"/>
        </w:rPr>
      </w:pPr>
      <w:r>
        <w:object w:dxaOrig="10031" w:dyaOrig="3597">
          <v:shape id="_x0000_i1043" type="#_x0000_t75" style="width:415.15pt;height:149.15pt" o:ole="">
            <v:imagedata r:id="rId55" o:title=""/>
          </v:shape>
          <o:OLEObject Type="Embed" ProgID="ChemDraw.Document.6.0" ShapeID="_x0000_i1043" DrawAspect="Content" ObjectID="_1511941758" r:id="rId56"/>
        </w:object>
      </w:r>
    </w:p>
    <w:p w:rsidR="007D7574" w:rsidRPr="0038733A" w:rsidRDefault="007D7574" w:rsidP="00A253F3">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Scheme 14</w:t>
      </w:r>
    </w:p>
    <w:p w:rsidR="007D7574" w:rsidRPr="0038733A" w:rsidRDefault="007D7574"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 xml:space="preserve">Hayashi reported that the methylation of </w:t>
      </w:r>
      <w:r w:rsidRPr="0038733A">
        <w:rPr>
          <w:rFonts w:ascii="Times New Roman" w:hAnsi="Times New Roman" w:cs="Times New Roman"/>
          <w:i/>
          <w:sz w:val="24"/>
          <w:szCs w:val="24"/>
        </w:rPr>
        <w:t>N</w:t>
      </w:r>
      <w:r w:rsidRPr="0038733A">
        <w:rPr>
          <w:rFonts w:ascii="Times New Roman" w:hAnsi="Times New Roman" w:cs="Times New Roman"/>
          <w:sz w:val="24"/>
          <w:szCs w:val="24"/>
        </w:rPr>
        <w:t xml:space="preserve">-tosyl imines could be obtained by using only 1.5 eq of dimethylzinc in the presence of a chiral rhodium complex that is </w:t>
      </w:r>
      <w:r w:rsidRPr="0038733A">
        <w:rPr>
          <w:rFonts w:ascii="Times New Roman" w:hAnsi="Times New Roman" w:cs="Times New Roman"/>
          <w:sz w:val="24"/>
          <w:szCs w:val="24"/>
        </w:rPr>
        <w:lastRenderedPageBreak/>
        <w:t xml:space="preserve">coordinated with </w:t>
      </w:r>
      <w:r w:rsidRPr="0038733A">
        <w:rPr>
          <w:rFonts w:ascii="Times New Roman" w:hAnsi="Times New Roman" w:cs="Times New Roman" w:hint="eastAsia"/>
          <w:sz w:val="24"/>
          <w:szCs w:val="24"/>
        </w:rPr>
        <w:t xml:space="preserve">a </w:t>
      </w:r>
      <w:r w:rsidRPr="0038733A">
        <w:rPr>
          <w:rFonts w:ascii="Times New Roman" w:hAnsi="Times New Roman" w:cs="Times New Roman"/>
          <w:sz w:val="24"/>
          <w:szCs w:val="24"/>
        </w:rPr>
        <w:t xml:space="preserve">chiral diene </w:t>
      </w:r>
      <w:r w:rsidRPr="0038733A">
        <w:rPr>
          <w:rFonts w:ascii="Times New Roman" w:hAnsi="Times New Roman" w:cs="Times New Roman"/>
          <w:b/>
          <w:sz w:val="24"/>
          <w:szCs w:val="24"/>
        </w:rPr>
        <w:t>41</w:t>
      </w:r>
      <w:r w:rsidRPr="0038733A">
        <w:rPr>
          <w:rFonts w:ascii="Times New Roman" w:hAnsi="Times New Roman" w:cs="Times New Roman"/>
          <w:sz w:val="24"/>
          <w:szCs w:val="24"/>
        </w:rPr>
        <w:t>.</w:t>
      </w:r>
      <w:r w:rsidR="00A433CA">
        <w:rPr>
          <w:rFonts w:ascii="Times New Roman" w:hAnsi="Times New Roman" w:cs="Times New Roman"/>
          <w:sz w:val="24"/>
          <w:szCs w:val="24"/>
        </w:rPr>
        <w:fldChar w:fldCharType="begin"/>
      </w:r>
      <w:r w:rsidR="00A433CA">
        <w:rPr>
          <w:rFonts w:ascii="Times New Roman" w:hAnsi="Times New Roman" w:cs="Times New Roman"/>
          <w:sz w:val="24"/>
          <w:szCs w:val="24"/>
        </w:rPr>
        <w:instrText xml:space="preserve"> ADDIN EN.CITE &lt;EndNote&gt;&lt;Cite&gt;&lt;Author&gt;Nishimura&lt;/Author&gt;&lt;Year&gt;2006&lt;/Year&gt;&lt;RecNum&gt;1142&lt;/RecNum&gt;&lt;DisplayText&gt;&lt;style face="superscript"&gt;33&lt;/style&gt;&lt;/DisplayText&gt;&lt;record&gt;&lt;rec-number&gt;1142&lt;/rec-number&gt;&lt;foreign-keys&gt;&lt;key app="EN" db-id="f5za2t0z0avw0ret90npxef72d2a9r25avdf"&gt;1142&lt;/key&gt;&lt;/foreign-keys&gt;&lt;ref-type name="Journal Article"&gt;17&lt;/ref-type&gt;&lt;contributors&gt;&lt;authors&gt;&lt;author&gt;Nishimura, Takahiro&lt;/author&gt;&lt;author&gt;Yasuhara, Yuichi&lt;/author&gt;&lt;author&gt;Hayashi, Tamio&lt;/author&gt;&lt;/authors&gt;&lt;/contributors&gt;&lt;titles&gt;&lt;title&gt;Asymmetric Addition of Dimethylzinc to N-Tosylarylimines Catalyzed by a Rhodium−Diene Complex toward the Synthesis of Chiral 1-Arylethylamines&lt;/title&gt;&lt;secondary-title&gt;Organic Letters&lt;/secondary-title&gt;&lt;/titles&gt;&lt;periodical&gt;&lt;full-title&gt;Organic Letters&lt;/full-title&gt;&lt;abbr-1&gt;Org Lett&lt;/abbr-1&gt;&lt;/periodical&gt;&lt;pages&gt;979-981&lt;/pages&gt;&lt;volume&gt;8&lt;/volume&gt;&lt;number&gt;5&lt;/number&gt;&lt;dates&gt;&lt;year&gt;2006&lt;/year&gt;&lt;pub-dates&gt;&lt;date&gt;2006/03/01&lt;/date&gt;&lt;/pub-dates&gt;&lt;/dates&gt;&lt;publisher&gt;American Chemical Society&lt;/publisher&gt;&lt;isbn&gt;1523-7060&lt;/isbn&gt;&lt;urls&gt;&lt;related-urls&gt;&lt;url&gt;http://dx.doi.org/10.1021/ol060213e&lt;/url&gt;&lt;/related-urls&gt;&lt;/urls&gt;&lt;electronic-resource-num&gt;10.1021/ol060213e&lt;/electronic-resource-num&gt;&lt;/record&gt;&lt;/Cite&gt;&lt;/EndNote&gt;</w:instrText>
      </w:r>
      <w:r w:rsidR="00A433CA">
        <w:rPr>
          <w:rFonts w:ascii="Times New Roman" w:hAnsi="Times New Roman" w:cs="Times New Roman"/>
          <w:sz w:val="24"/>
          <w:szCs w:val="24"/>
        </w:rPr>
        <w:fldChar w:fldCharType="separate"/>
      </w:r>
      <w:r w:rsidR="00A433CA" w:rsidRPr="00A433CA">
        <w:rPr>
          <w:rFonts w:ascii="Times New Roman" w:hAnsi="Times New Roman" w:cs="Times New Roman"/>
          <w:noProof/>
          <w:sz w:val="24"/>
          <w:szCs w:val="24"/>
          <w:vertAlign w:val="superscript"/>
        </w:rPr>
        <w:t>33</w:t>
      </w:r>
      <w:r w:rsidR="00A433CA">
        <w:rPr>
          <w:rFonts w:ascii="Times New Roman" w:hAnsi="Times New Roman" w:cs="Times New Roman"/>
          <w:sz w:val="24"/>
          <w:szCs w:val="24"/>
        </w:rPr>
        <w:fldChar w:fldCharType="end"/>
      </w:r>
      <w:r w:rsidRPr="0038733A">
        <w:rPr>
          <w:rFonts w:ascii="Times New Roman" w:hAnsi="Times New Roman" w:cs="Times New Roman" w:hint="eastAsia"/>
          <w:sz w:val="24"/>
          <w:szCs w:val="24"/>
          <w:vertAlign w:val="superscript"/>
        </w:rPr>
        <w:t xml:space="preserve"> </w:t>
      </w:r>
      <w:r w:rsidRPr="0038733A">
        <w:rPr>
          <w:rFonts w:ascii="Times New Roman" w:hAnsi="Times New Roman" w:cs="Times New Roman" w:hint="eastAsia"/>
          <w:sz w:val="24"/>
          <w:szCs w:val="24"/>
        </w:rPr>
        <w:t xml:space="preserve">The </w:t>
      </w:r>
      <w:r w:rsidRPr="0038733A">
        <w:rPr>
          <w:rFonts w:ascii="Times New Roman" w:hAnsi="Times New Roman" w:cs="Times New Roman" w:hint="eastAsia"/>
          <w:i/>
          <w:sz w:val="24"/>
          <w:szCs w:val="24"/>
        </w:rPr>
        <w:t>N</w:t>
      </w:r>
      <w:r w:rsidRPr="0038733A">
        <w:rPr>
          <w:rFonts w:ascii="Times New Roman" w:hAnsi="Times New Roman" w:cs="Times New Roman" w:hint="eastAsia"/>
          <w:sz w:val="24"/>
          <w:szCs w:val="24"/>
        </w:rPr>
        <w:t xml:space="preserve">-tosyl amine products were obtained </w:t>
      </w:r>
      <w:r w:rsidRPr="0038733A">
        <w:rPr>
          <w:rFonts w:ascii="Times New Roman" w:hAnsi="Times New Roman" w:cs="Times New Roman"/>
          <w:sz w:val="24"/>
          <w:szCs w:val="24"/>
        </w:rPr>
        <w:t>with high yield and enantiocontrol (Scheme 15).</w:t>
      </w:r>
    </w:p>
    <w:p w:rsidR="007D7574" w:rsidRPr="0038733A" w:rsidRDefault="00E16FCD"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6937" w:dyaOrig="2347">
          <v:shape id="_x0000_i1044" type="#_x0000_t75" style="width:314.65pt;height:106.6pt" o:ole="">
            <v:imagedata r:id="rId57" o:title=""/>
          </v:shape>
          <o:OLEObject Type="Embed" ProgID="ChemDraw.Document.6.0" ShapeID="_x0000_i1044" DrawAspect="Content" ObjectID="_1511941759" r:id="rId58"/>
        </w:object>
      </w:r>
    </w:p>
    <w:p w:rsidR="007D7574" w:rsidRPr="0038733A" w:rsidRDefault="007D7574" w:rsidP="00A253F3">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Scheme 15</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sidRPr="0038733A">
        <w:rPr>
          <w:rFonts w:ascii="Times New Roman" w:hAnsi="Times New Roman" w:cs="Times New Roman"/>
          <w:kern w:val="0"/>
          <w:sz w:val="24"/>
          <w:szCs w:val="24"/>
        </w:rPr>
        <w:t xml:space="preserve">In 1991, Corey </w:t>
      </w:r>
      <w:r w:rsidRPr="0038733A">
        <w:rPr>
          <w:rFonts w:ascii="Times New Roman" w:hAnsi="Times New Roman" w:cs="Times New Roman"/>
          <w:i/>
          <w:kern w:val="0"/>
          <w:sz w:val="24"/>
          <w:szCs w:val="24"/>
        </w:rPr>
        <w:t>et al</w:t>
      </w:r>
      <w:r w:rsidRPr="0038733A">
        <w:rPr>
          <w:rFonts w:ascii="Times New Roman" w:hAnsi="Times New Roman" w:cs="Times New Roman"/>
          <w:kern w:val="0"/>
          <w:sz w:val="24"/>
          <w:szCs w:val="24"/>
        </w:rPr>
        <w:t xml:space="preserve">. reported the first example of the enantioselective synthesis of </w:t>
      </w:r>
      <w:r w:rsidRPr="0038733A">
        <w:rPr>
          <w:rFonts w:ascii="Times New Roman" w:hAnsi="Times New Roman" w:cs="Times New Roman"/>
          <w:i/>
          <w:iCs/>
          <w:kern w:val="0"/>
          <w:sz w:val="24"/>
          <w:szCs w:val="24"/>
        </w:rPr>
        <w:t>α</w:t>
      </w:r>
      <w:r w:rsidRPr="0038733A">
        <w:rPr>
          <w:rFonts w:ascii="Times New Roman" w:hAnsi="Times New Roman" w:cs="Times New Roman"/>
          <w:kern w:val="0"/>
          <w:sz w:val="24"/>
          <w:szCs w:val="24"/>
        </w:rPr>
        <w:t>-amino acid esters using chiral boron enolates.</w:t>
      </w:r>
      <w:r w:rsidR="00327F08" w:rsidRPr="0038733A">
        <w:rPr>
          <w:rFonts w:ascii="Times New Roman" w:hAnsi="Times New Roman" w:cs="Times New Roman"/>
          <w:kern w:val="0"/>
          <w:sz w:val="24"/>
          <w:szCs w:val="24"/>
          <w:vertAlign w:val="superscript"/>
        </w:rPr>
        <w:fldChar w:fldCharType="begin"/>
      </w:r>
      <w:r w:rsidR="006C4886">
        <w:rPr>
          <w:rFonts w:ascii="Times New Roman" w:hAnsi="Times New Roman" w:cs="Times New Roman"/>
          <w:kern w:val="0"/>
          <w:sz w:val="24"/>
          <w:szCs w:val="24"/>
          <w:vertAlign w:val="superscript"/>
        </w:rPr>
        <w:instrText xml:space="preserve"> ADDIN EN.CITE &lt;EndNote&gt;&lt;Cite&gt;&lt;Author&gt;Corey&lt;/Author&gt;&lt;Year&gt;1991&lt;/Year&gt;&lt;RecNum&gt;1907&lt;/RecNum&gt;&lt;DisplayText&gt;&lt;style face="superscript"&gt;34&lt;/style&gt;&lt;/DisplayText&gt;&lt;record&gt;&lt;rec-number&gt;1907&lt;/rec-number&gt;&lt;foreign-keys&gt;&lt;key app="EN" db-id="awst0s226r5pvcepx2qxsrs6xvafprpexw2e"&gt;1907&lt;/key&gt;&lt;/foreign-keys&gt;&lt;ref-type name="Journal Article"&gt;17&lt;/ref-type&gt;&lt;contributors&gt;&lt;authors&gt;&lt;author&gt;Corey, E. J.&lt;/author&gt;&lt;author&gt;Decicco, C. P.&lt;/author&gt;&lt;author&gt;Newbold, R. C.&lt;/author&gt;&lt;/authors&gt;&lt;/contributors&gt;&lt;auth-address&gt;Corey, Ej&amp;#xD;Harvard Univ,Dept Chem,Cambridge,Ma 02138, USA&lt;/auth-address&gt;&lt;titles&gt;&lt;title&gt;Highly Enantioselective and Diastereoselective Synthesis of Beta-Amino Acid-Esters and Beta-Lactams from Achiral Esters and Imines&lt;/title&gt;&lt;secondary-title&gt;Tetrahedron Letters&lt;/secondary-title&gt;&lt;alt-title&gt;Tetrahedron Lett&amp;#xD;Tetrahedron Lett&lt;/alt-title&gt;&lt;/titles&gt;&lt;periodical&gt;&lt;full-title&gt;Tetrahedron Letters&lt;/full-title&gt;&lt;abbr-1&gt;Tetrahedron Lett&lt;/abbr-1&gt;&lt;/periodical&gt;&lt;pages&gt;5287-5290&lt;/pages&gt;&lt;volume&gt;32&lt;/volume&gt;&lt;number&gt;39&lt;/number&gt;&lt;keywords&gt;&lt;keyword&gt;controller system&lt;/keyword&gt;&lt;keyword&gt;(+)-thienamycin&lt;/keyword&gt;&lt;keyword&gt;intermediate&lt;/keyword&gt;&lt;keyword&gt;thioesters&lt;/keyword&gt;&lt;keyword&gt;aldimines&lt;/keyword&gt;&lt;/keywords&gt;&lt;dates&gt;&lt;year&gt;1991&lt;/year&gt;&lt;pub-dates&gt;&lt;date&gt;Sep 23&lt;/date&gt;&lt;/pub-dates&gt;&lt;/dates&gt;&lt;isbn&gt;0040-4039&lt;/isbn&gt;&lt;accession-num&gt;ISI:A1991GJ03600019&lt;/accession-num&gt;&lt;urls&gt;&lt;related-urls&gt;&lt;url&gt;&amp;lt;Go to ISI&amp;gt;://A1991GJ03600019&lt;/url&gt;&lt;/related-urls&gt;&lt;/urls&gt;&lt;language&gt;English&lt;/language&gt;&lt;/record&gt;&lt;/Cite&gt;&lt;/EndNote&gt;</w:instrText>
      </w:r>
      <w:r w:rsidR="00327F08" w:rsidRPr="0038733A">
        <w:rPr>
          <w:rFonts w:ascii="Times New Roman" w:hAnsi="Times New Roman" w:cs="Times New Roman"/>
          <w:kern w:val="0"/>
          <w:sz w:val="24"/>
          <w:szCs w:val="24"/>
          <w:vertAlign w:val="superscript"/>
        </w:rPr>
        <w:fldChar w:fldCharType="separate"/>
      </w:r>
      <w:r w:rsidR="006C4886">
        <w:rPr>
          <w:rFonts w:ascii="Times New Roman" w:hAnsi="Times New Roman" w:cs="Times New Roman"/>
          <w:noProof/>
          <w:kern w:val="0"/>
          <w:sz w:val="24"/>
          <w:szCs w:val="24"/>
          <w:vertAlign w:val="superscript"/>
        </w:rPr>
        <w:t>34</w:t>
      </w:r>
      <w:r w:rsidR="00327F08" w:rsidRPr="0038733A">
        <w:rPr>
          <w:rFonts w:ascii="Times New Roman" w:hAnsi="Times New Roman" w:cs="Times New Roman"/>
          <w:kern w:val="0"/>
          <w:sz w:val="24"/>
          <w:szCs w:val="24"/>
          <w:vertAlign w:val="superscript"/>
        </w:rPr>
        <w:fldChar w:fldCharType="end"/>
      </w:r>
      <w:r w:rsidRPr="0038733A">
        <w:rPr>
          <w:rFonts w:ascii="Times New Roman" w:hAnsi="Times New Roman" w:cs="Times New Roman"/>
          <w:kern w:val="0"/>
          <w:sz w:val="24"/>
          <w:szCs w:val="24"/>
        </w:rPr>
        <w:t xml:space="preserve"> However, in this case</w:t>
      </w:r>
      <w:r w:rsidRPr="0038733A">
        <w:rPr>
          <w:rFonts w:ascii="Times New Roman" w:hAnsi="Times New Roman" w:cs="Times New Roman" w:hint="eastAsia"/>
          <w:kern w:val="0"/>
          <w:sz w:val="24"/>
          <w:szCs w:val="24"/>
        </w:rPr>
        <w:t xml:space="preserve"> a </w:t>
      </w:r>
      <w:r w:rsidRPr="0038733A">
        <w:rPr>
          <w:rFonts w:ascii="Times New Roman" w:hAnsi="Times New Roman" w:cs="Times New Roman"/>
          <w:kern w:val="0"/>
          <w:sz w:val="24"/>
          <w:szCs w:val="24"/>
        </w:rPr>
        <w:t xml:space="preserve">stoichiometric amount of chiral </w:t>
      </w:r>
      <w:r w:rsidRPr="0038733A">
        <w:rPr>
          <w:rFonts w:ascii="Times New Roman" w:hAnsi="Times New Roman" w:cs="Times New Roman" w:hint="eastAsia"/>
          <w:kern w:val="0"/>
          <w:sz w:val="24"/>
          <w:szCs w:val="24"/>
        </w:rPr>
        <w:t>reagent</w:t>
      </w:r>
      <w:r w:rsidRPr="0038733A">
        <w:rPr>
          <w:rFonts w:ascii="Times New Roman" w:hAnsi="Times New Roman" w:cs="Times New Roman"/>
          <w:kern w:val="0"/>
          <w:sz w:val="24"/>
          <w:szCs w:val="24"/>
        </w:rPr>
        <w:t xml:space="preserve"> was needed (Scheme 16)</w:t>
      </w:r>
      <w:r w:rsidRPr="0038733A">
        <w:rPr>
          <w:rFonts w:ascii="Times New Roman" w:hAnsi="Times New Roman" w:cs="Times New Roman" w:hint="eastAsia"/>
          <w:kern w:val="0"/>
          <w:sz w:val="24"/>
          <w:szCs w:val="24"/>
        </w:rPr>
        <w:t>.</w:t>
      </w:r>
    </w:p>
    <w:p w:rsidR="007D7574" w:rsidRPr="0038733A" w:rsidRDefault="00CC6491" w:rsidP="00A253F3">
      <w:pPr>
        <w:autoSpaceDE w:val="0"/>
        <w:autoSpaceDN w:val="0"/>
        <w:adjustRightInd w:val="0"/>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9969" w:dyaOrig="3568">
          <v:shape id="_x0000_i1045" type="#_x0000_t75" style="width:399.75pt;height:2in" o:ole="">
            <v:imagedata r:id="rId59" o:title=""/>
          </v:shape>
          <o:OLEObject Type="Embed" ProgID="ChemDraw.Document.6.0" ShapeID="_x0000_i1045" DrawAspect="Content" ObjectID="_1511941760" r:id="rId60"/>
        </w:object>
      </w:r>
    </w:p>
    <w:p w:rsidR="007D7574" w:rsidRPr="0038733A" w:rsidRDefault="007D7574" w:rsidP="00A253F3">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Scheme 16</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vertAlign w:val="superscript"/>
        </w:rPr>
      </w:pPr>
      <w:r w:rsidRPr="0038733A">
        <w:rPr>
          <w:rFonts w:ascii="Times New Roman" w:hAnsi="Times New Roman" w:cs="Times New Roman"/>
          <w:kern w:val="0"/>
          <w:sz w:val="24"/>
          <w:szCs w:val="24"/>
        </w:rPr>
        <w:t xml:space="preserve">In 1997, Kobayashi </w:t>
      </w:r>
      <w:r w:rsidRPr="0038733A">
        <w:rPr>
          <w:rFonts w:ascii="Times New Roman" w:hAnsi="Times New Roman" w:cs="Times New Roman"/>
          <w:i/>
          <w:kern w:val="0"/>
          <w:sz w:val="24"/>
          <w:szCs w:val="24"/>
        </w:rPr>
        <w:t>et al</w:t>
      </w:r>
      <w:r w:rsidRPr="0038733A">
        <w:rPr>
          <w:rFonts w:ascii="Times New Roman" w:hAnsi="Times New Roman" w:cs="Times New Roman" w:hint="eastAsia"/>
          <w:kern w:val="0"/>
          <w:sz w:val="24"/>
          <w:szCs w:val="24"/>
        </w:rPr>
        <w:t>.</w:t>
      </w:r>
      <w:r w:rsidRPr="0038733A">
        <w:rPr>
          <w:rFonts w:ascii="Times New Roman" w:hAnsi="Times New Roman" w:cs="Times New Roman"/>
          <w:kern w:val="0"/>
          <w:sz w:val="24"/>
          <w:szCs w:val="24"/>
        </w:rPr>
        <w:t xml:space="preserve"> reported the first catalytic enantioselective Mannich-type reactions of aldimines with silyl enolates by using a novel chiral </w:t>
      </w:r>
      <w:r w:rsidRPr="0038733A">
        <w:rPr>
          <w:rFonts w:ascii="Times New Roman" w:hAnsi="Times New Roman" w:cs="Times New Roman" w:hint="eastAsia"/>
          <w:kern w:val="0"/>
          <w:sz w:val="24"/>
          <w:szCs w:val="24"/>
        </w:rPr>
        <w:t xml:space="preserve">Lewis acidic </w:t>
      </w:r>
      <w:r w:rsidRPr="0038733A">
        <w:rPr>
          <w:rFonts w:ascii="Times New Roman" w:hAnsi="Times New Roman" w:cs="Times New Roman"/>
          <w:kern w:val="0"/>
          <w:sz w:val="24"/>
          <w:szCs w:val="24"/>
        </w:rPr>
        <w:t xml:space="preserve">zirconium catalyst </w:t>
      </w:r>
      <w:r w:rsidRPr="0038733A">
        <w:rPr>
          <w:rFonts w:ascii="Times New Roman" w:hAnsi="Times New Roman" w:cs="Times New Roman"/>
          <w:b/>
          <w:kern w:val="0"/>
          <w:sz w:val="24"/>
          <w:szCs w:val="24"/>
        </w:rPr>
        <w:t>45</w:t>
      </w:r>
      <w:r w:rsidRPr="0038733A">
        <w:rPr>
          <w:rFonts w:ascii="Times New Roman" w:hAnsi="Times New Roman" w:cs="Times New Roman" w:hint="eastAsia"/>
          <w:kern w:val="0"/>
          <w:sz w:val="24"/>
          <w:szCs w:val="24"/>
        </w:rPr>
        <w:t xml:space="preserve"> </w:t>
      </w:r>
      <w:r w:rsidRPr="0038733A">
        <w:rPr>
          <w:rFonts w:ascii="Times New Roman" w:hAnsi="Times New Roman" w:cs="Times New Roman"/>
          <w:kern w:val="0"/>
          <w:sz w:val="24"/>
          <w:szCs w:val="24"/>
        </w:rPr>
        <w:t>(Scheme 17)</w:t>
      </w:r>
      <w:r w:rsidRPr="0038733A">
        <w:rPr>
          <w:rFonts w:ascii="Times New Roman" w:hAnsi="Times New Roman" w:cs="Times New Roman" w:hint="eastAsia"/>
          <w:kern w:val="0"/>
          <w:sz w:val="24"/>
          <w:szCs w:val="24"/>
        </w:rPr>
        <w:t>.</w:t>
      </w:r>
      <w:r w:rsidR="00327F08" w:rsidRPr="0038733A">
        <w:rPr>
          <w:rFonts w:ascii="Times New Roman" w:hAnsi="Times New Roman" w:cs="Times New Roman"/>
          <w:kern w:val="0"/>
          <w:sz w:val="24"/>
          <w:szCs w:val="24"/>
          <w:vertAlign w:val="superscript"/>
        </w:rPr>
        <w:fldChar w:fldCharType="begin"/>
      </w:r>
      <w:r w:rsidR="006C4886">
        <w:rPr>
          <w:rFonts w:ascii="Times New Roman" w:hAnsi="Times New Roman" w:cs="Times New Roman"/>
          <w:kern w:val="0"/>
          <w:sz w:val="24"/>
          <w:szCs w:val="24"/>
          <w:vertAlign w:val="superscript"/>
        </w:rPr>
        <w:instrText xml:space="preserve"> ADDIN EN.CITE &lt;EndNote&gt;&lt;Cite&gt;&lt;Author&gt;Ishitani&lt;/Author&gt;&lt;Year&gt;1997&lt;/Year&gt;&lt;RecNum&gt;1912&lt;/RecNum&gt;&lt;DisplayText&gt;&lt;style face="superscript"&gt;35&lt;/style&gt;&lt;/DisplayText&gt;&lt;record&gt;&lt;rec-number&gt;1912&lt;/rec-number&gt;&lt;foreign-keys&gt;&lt;key app="EN" db-id="awst0s226r5pvcepx2qxsrs6xvafprpexw2e"&gt;1912&lt;/key&gt;&lt;/foreign-keys&gt;&lt;ref-type name="Journal Article"&gt;17&lt;/ref-type&gt;&lt;contributors&gt;&lt;authors&gt;&lt;author&gt;Ishitani, H.&lt;/author&gt;&lt;author&gt;Ueno, M.&lt;/author&gt;&lt;author&gt;Kobayashi, S.&lt;/author&gt;&lt;/authors&gt;&lt;/contributors&gt;&lt;auth-address&gt;Sci Univ Tokyo,Fac Sci,Dept Appl Chem,Shinjuku Ku,Tokyo 162,Japan&amp;#xD;Japan Sci &amp;amp; Technol Corp,Crest,Shinjuku Ku,Tokyo 162,Japan&lt;/auth-address&gt;&lt;titles&gt;&lt;title&gt;Catalytic enantioselective mannich-type reactions using a novel chiral zirconium catalyst&lt;/title&gt;&lt;secondary-title&gt;Journal of the American Chemical Society&lt;/secondary-title&gt;&lt;alt-title&gt;J Am Chem Soc&amp;#xD;J Am Chem Soc&lt;/alt-title&gt;&lt;/titles&gt;&lt;periodical&gt;&lt;full-title&gt;Journal of the American Chemical Society&lt;/full-title&gt;&lt;abbr-1&gt;J Am Chem Soc&lt;/abbr-1&gt;&lt;/periodical&gt;&lt;pages&gt;7153-7154&lt;/pages&gt;&lt;volume&gt;119&lt;/volume&gt;&lt;number&gt;30&lt;/number&gt;&lt;keywords&gt;&lt;keyword&gt;asymmetric-synthesis&lt;/keyword&gt;&lt;keyword&gt;diastereoselective synthesis&lt;/keyword&gt;&lt;keyword&gt;titanium complex&lt;/keyword&gt;&lt;keyword&gt;diels-alder&lt;/keyword&gt;&lt;keyword&gt;lewis-acids&lt;/keyword&gt;&lt;keyword&gt;aldehydes&lt;/keyword&gt;&lt;keyword&gt;allylation&lt;/keyword&gt;&lt;keyword&gt;imines&lt;/keyword&gt;&lt;keyword&gt;bases&lt;/keyword&gt;&lt;keyword&gt;templates&lt;/keyword&gt;&lt;/keywords&gt;&lt;dates&gt;&lt;year&gt;1997&lt;/year&gt;&lt;pub-dates&gt;&lt;date&gt;Jul 30&lt;/date&gt;&lt;/pub-dates&gt;&lt;/dates&gt;&lt;isbn&gt;0002-7863&lt;/isbn&gt;&lt;accession-num&gt;ISI:A1997XN52500028&lt;/accession-num&gt;&lt;urls&gt;&lt;related-urls&gt;&lt;url&gt;&amp;lt;Go to ISI&amp;gt;://A1997XN52500028&lt;/url&gt;&lt;/related-urls&gt;&lt;/urls&gt;&lt;language&gt;English&lt;/language&gt;&lt;/record&gt;&lt;/Cite&gt;&lt;/EndNote&gt;</w:instrText>
      </w:r>
      <w:r w:rsidR="00327F08" w:rsidRPr="0038733A">
        <w:rPr>
          <w:rFonts w:ascii="Times New Roman" w:hAnsi="Times New Roman" w:cs="Times New Roman"/>
          <w:kern w:val="0"/>
          <w:sz w:val="24"/>
          <w:szCs w:val="24"/>
          <w:vertAlign w:val="superscript"/>
        </w:rPr>
        <w:fldChar w:fldCharType="separate"/>
      </w:r>
      <w:r w:rsidR="006C4886">
        <w:rPr>
          <w:rFonts w:ascii="Times New Roman" w:hAnsi="Times New Roman" w:cs="Times New Roman"/>
          <w:noProof/>
          <w:kern w:val="0"/>
          <w:sz w:val="24"/>
          <w:szCs w:val="24"/>
          <w:vertAlign w:val="superscript"/>
        </w:rPr>
        <w:t>35</w:t>
      </w:r>
      <w:r w:rsidR="00327F08" w:rsidRPr="0038733A">
        <w:rPr>
          <w:rFonts w:ascii="Times New Roman" w:hAnsi="Times New Roman" w:cs="Times New Roman"/>
          <w:kern w:val="0"/>
          <w:sz w:val="24"/>
          <w:szCs w:val="24"/>
          <w:vertAlign w:val="superscript"/>
        </w:rPr>
        <w:fldChar w:fldCharType="end"/>
      </w:r>
    </w:p>
    <w:p w:rsidR="007D7574" w:rsidRPr="0038733A" w:rsidRDefault="007D6D10"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object w:dxaOrig="8131" w:dyaOrig="4238">
          <v:shape id="_x0000_i1046" type="#_x0000_t75" style="width:407.2pt;height:212.75pt" o:ole="">
            <v:imagedata r:id="rId61" o:title=""/>
          </v:shape>
          <o:OLEObject Type="Embed" ProgID="ChemDraw.Document.6.0" ShapeID="_x0000_i1046" DrawAspect="Content" ObjectID="_1511941761" r:id="rId62"/>
        </w:object>
      </w:r>
      <w:r w:rsidR="007D7574" w:rsidRPr="0038733A">
        <w:rPr>
          <w:rFonts w:ascii="Times New Roman" w:hAnsi="Times New Roman" w:cs="Times New Roman"/>
          <w:b/>
          <w:sz w:val="24"/>
          <w:szCs w:val="24"/>
        </w:rPr>
        <w:t>Scheme 17</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sidRPr="0038733A">
        <w:rPr>
          <w:rFonts w:ascii="Times New Roman" w:hAnsi="Times New Roman" w:cs="Times New Roman"/>
          <w:kern w:val="0"/>
          <w:sz w:val="24"/>
          <w:szCs w:val="24"/>
        </w:rPr>
        <w:t>The first example of the direct asymmetric catalytic Mannich-Type reaction was reported in 1999 by Shibasaki and co-workers.</w:t>
      </w:r>
      <w:r w:rsidR="00327F08" w:rsidRPr="0038733A">
        <w:rPr>
          <w:rFonts w:ascii="Times New Roman" w:hAnsi="Times New Roman" w:cs="Times New Roman"/>
          <w:kern w:val="0"/>
          <w:sz w:val="24"/>
          <w:szCs w:val="24"/>
          <w:vertAlign w:val="superscript"/>
        </w:rPr>
        <w:fldChar w:fldCharType="begin"/>
      </w:r>
      <w:r w:rsidR="006C4886">
        <w:rPr>
          <w:rFonts w:ascii="Times New Roman" w:hAnsi="Times New Roman" w:cs="Times New Roman"/>
          <w:kern w:val="0"/>
          <w:sz w:val="24"/>
          <w:szCs w:val="24"/>
          <w:vertAlign w:val="superscript"/>
        </w:rPr>
        <w:instrText xml:space="preserve"> ADDIN EN.CITE &lt;EndNote&gt;&lt;Cite&gt;&lt;Author&gt;Yamasaki&lt;/Author&gt;&lt;Year&gt;1999&lt;/Year&gt;&lt;RecNum&gt;1913&lt;/RecNum&gt;&lt;DisplayText&gt;&lt;style face="superscript"&gt;36&lt;/style&gt;&lt;/DisplayText&gt;&lt;record&gt;&lt;rec-number&gt;1913&lt;/rec-number&gt;&lt;foreign-keys&gt;&lt;key app="EN" db-id="awst0s226r5pvcepx2qxsrs6xvafprpexw2e"&gt;1913&lt;/key&gt;&lt;/foreign-keys&gt;&lt;ref-type name="Journal Article"&gt;17&lt;/ref-type&gt;&lt;contributors&gt;&lt;authors&gt;&lt;author&gt;Yamasaki, S.&lt;/author&gt;&lt;author&gt;Iida, T.&lt;/author&gt;&lt;author&gt;Shibasaki, M.&lt;/author&gt;&lt;/authors&gt;&lt;/contributors&gt;&lt;auth-address&gt;Shibasaki, M&amp;#xD;Univ Tokyo, Grad Sch Pharmaceut Sci, Bunkyo Ku, Hongo, Tokyo 1130033, Japan&amp;#xD;Univ Tokyo, Grad Sch Pharmaceut Sci, Bunkyo Ku, Tokyo 1130033, Japan&lt;/auth-address&gt;&lt;titles&gt;&lt;title&gt;Direct catalytic asymmetric mannich reaction of unmodified ketones: Cooperative catalysis of an AlLibis(binaphthoxide) complex and La(OTf)(3)center dot nH(2)O&lt;/title&gt;&lt;secondary-title&gt;Tetrahedron&lt;/secondary-title&gt;&lt;alt-title&gt;Tetrahedron&amp;#xD;Tetrahedron&lt;/alt-title&gt;&lt;/titles&gt;&lt;periodical&gt;&lt;full-title&gt;Tetrahedron&lt;/full-title&gt;&lt;abbr-1&gt;Tetrahedron&lt;/abbr-1&gt;&lt;/periodical&gt;&lt;pages&gt;8857-8867&lt;/pages&gt;&lt;volume&gt;55&lt;/volume&gt;&lt;number&gt;29&lt;/number&gt;&lt;keywords&gt;&lt;keyword&gt;aldol reactions&lt;/keyword&gt;&lt;keyword&gt;alpha,beta-unsaturated ketones&lt;/keyword&gt;&lt;keyword&gt;molecular-sieves&lt;/keyword&gt;&lt;keyword&gt;diels-alder&lt;/keyword&gt;&lt;keyword&gt;imines&lt;/keyword&gt;&lt;keyword&gt;epoxidation&lt;/keyword&gt;&lt;keyword&gt;alcohols&lt;/keyword&gt;&lt;keyword&gt;reagent&lt;/keyword&gt;&lt;keyword&gt;esters&lt;/keyword&gt;&lt;/keywords&gt;&lt;dates&gt;&lt;year&gt;1999&lt;/year&gt;&lt;pub-dates&gt;&lt;date&gt;Jul 16&lt;/date&gt;&lt;/pub-dates&gt;&lt;/dates&gt;&lt;isbn&gt;0040-4020&lt;/isbn&gt;&lt;accession-num&gt;ISI:000081353800015&lt;/accession-num&gt;&lt;urls&gt;&lt;related-urls&gt;&lt;url&gt;&amp;lt;Go to ISI&amp;gt;://000081353800015&lt;/url&gt;&lt;/related-urls&gt;&lt;/urls&gt;&lt;language&gt;English&lt;/language&gt;&lt;/record&gt;&lt;/Cite&gt;&lt;/EndNote&gt;</w:instrText>
      </w:r>
      <w:r w:rsidR="00327F08" w:rsidRPr="0038733A">
        <w:rPr>
          <w:rFonts w:ascii="Times New Roman" w:hAnsi="Times New Roman" w:cs="Times New Roman"/>
          <w:kern w:val="0"/>
          <w:sz w:val="24"/>
          <w:szCs w:val="24"/>
          <w:vertAlign w:val="superscript"/>
        </w:rPr>
        <w:fldChar w:fldCharType="separate"/>
      </w:r>
      <w:r w:rsidR="006C4886">
        <w:rPr>
          <w:rFonts w:ascii="Times New Roman" w:hAnsi="Times New Roman" w:cs="Times New Roman"/>
          <w:noProof/>
          <w:kern w:val="0"/>
          <w:sz w:val="24"/>
          <w:szCs w:val="24"/>
          <w:vertAlign w:val="superscript"/>
        </w:rPr>
        <w:t>36</w:t>
      </w:r>
      <w:r w:rsidR="00327F08" w:rsidRPr="0038733A">
        <w:rPr>
          <w:rFonts w:ascii="Times New Roman" w:hAnsi="Times New Roman" w:cs="Times New Roman"/>
          <w:kern w:val="0"/>
          <w:sz w:val="24"/>
          <w:szCs w:val="24"/>
          <w:vertAlign w:val="superscript"/>
        </w:rPr>
        <w:fldChar w:fldCharType="end"/>
      </w:r>
      <w:r w:rsidRPr="0038733A">
        <w:rPr>
          <w:rFonts w:ascii="Times New Roman" w:hAnsi="Times New Roman" w:cs="Times New Roman"/>
          <w:kern w:val="0"/>
          <w:sz w:val="24"/>
          <w:szCs w:val="24"/>
        </w:rPr>
        <w:t xml:space="preserve"> This reaction involved the functionalization of propiophenone with formaldehyde and pyrrolidine in a three-component reaction catalyzed by (</w:t>
      </w:r>
      <w:r w:rsidRPr="0038733A">
        <w:rPr>
          <w:rFonts w:ascii="Times New Roman" w:hAnsi="Times New Roman" w:cs="Times New Roman"/>
          <w:i/>
          <w:kern w:val="0"/>
          <w:sz w:val="24"/>
          <w:szCs w:val="24"/>
        </w:rPr>
        <w:t>R</w:t>
      </w:r>
      <w:r w:rsidRPr="0038733A">
        <w:rPr>
          <w:rFonts w:ascii="Times New Roman" w:hAnsi="Times New Roman" w:cs="Times New Roman"/>
          <w:kern w:val="0"/>
          <w:sz w:val="24"/>
          <w:szCs w:val="24"/>
        </w:rPr>
        <w:t>)-LaLi</w:t>
      </w:r>
      <w:r w:rsidRPr="0038733A">
        <w:rPr>
          <w:rFonts w:ascii="Times New Roman" w:hAnsi="Times New Roman" w:cs="Times New Roman"/>
          <w:kern w:val="0"/>
          <w:sz w:val="24"/>
          <w:szCs w:val="24"/>
          <w:vertAlign w:val="subscript"/>
        </w:rPr>
        <w:t>3</w:t>
      </w:r>
      <w:r w:rsidRPr="0038733A">
        <w:rPr>
          <w:rFonts w:ascii="Times New Roman" w:hAnsi="Times New Roman" w:cs="Times New Roman"/>
          <w:kern w:val="0"/>
          <w:sz w:val="24"/>
          <w:szCs w:val="24"/>
        </w:rPr>
        <w:t>tris(binaphthoxide) [(</w:t>
      </w:r>
      <w:r w:rsidRPr="0038733A">
        <w:rPr>
          <w:rFonts w:ascii="Times New Roman" w:hAnsi="Times New Roman" w:cs="Times New Roman"/>
          <w:i/>
          <w:kern w:val="0"/>
          <w:sz w:val="24"/>
          <w:szCs w:val="24"/>
        </w:rPr>
        <w:t>R</w:t>
      </w:r>
      <w:r w:rsidRPr="0038733A">
        <w:rPr>
          <w:rFonts w:ascii="Times New Roman" w:hAnsi="Times New Roman" w:cs="Times New Roman"/>
          <w:kern w:val="0"/>
          <w:sz w:val="24"/>
          <w:szCs w:val="24"/>
        </w:rPr>
        <w:t xml:space="preserve">)-LLB] complex </w:t>
      </w:r>
      <w:r w:rsidRPr="0038733A">
        <w:rPr>
          <w:rFonts w:ascii="Times New Roman" w:hAnsi="Times New Roman" w:cs="Times New Roman"/>
          <w:b/>
          <w:kern w:val="0"/>
          <w:sz w:val="24"/>
          <w:szCs w:val="24"/>
        </w:rPr>
        <w:t>46</w:t>
      </w:r>
      <w:r w:rsidRPr="0038733A">
        <w:rPr>
          <w:rFonts w:ascii="Times New Roman" w:hAnsi="Times New Roman" w:cs="Times New Roman"/>
          <w:kern w:val="0"/>
          <w:sz w:val="24"/>
          <w:szCs w:val="24"/>
        </w:rPr>
        <w:t xml:space="preserve">, which had previously been applied to good effect in the analogous direct aldol and nitroaldol reactions. </w:t>
      </w:r>
      <w:r w:rsidRPr="0038733A">
        <w:rPr>
          <w:rFonts w:ascii="Times New Roman" w:hAnsi="Times New Roman" w:cs="Times New Roman" w:hint="eastAsia"/>
          <w:kern w:val="0"/>
          <w:sz w:val="24"/>
          <w:szCs w:val="24"/>
        </w:rPr>
        <w:t>M</w:t>
      </w:r>
      <w:r w:rsidRPr="0038733A">
        <w:rPr>
          <w:rFonts w:ascii="Times New Roman" w:hAnsi="Times New Roman" w:cs="Times New Roman"/>
          <w:kern w:val="0"/>
          <w:sz w:val="24"/>
          <w:szCs w:val="24"/>
        </w:rPr>
        <w:t>olecular sieves improve</w:t>
      </w:r>
      <w:r w:rsidR="00F31241">
        <w:rPr>
          <w:rFonts w:ascii="Times New Roman" w:hAnsi="Times New Roman" w:cs="Times New Roman" w:hint="eastAsia"/>
          <w:kern w:val="0"/>
          <w:sz w:val="24"/>
          <w:szCs w:val="24"/>
        </w:rPr>
        <w:t>d</w:t>
      </w:r>
      <w:r w:rsidRPr="0038733A">
        <w:rPr>
          <w:rFonts w:ascii="Times New Roman" w:hAnsi="Times New Roman" w:cs="Times New Roman"/>
          <w:kern w:val="0"/>
          <w:sz w:val="24"/>
          <w:szCs w:val="24"/>
        </w:rPr>
        <w:t xml:space="preserve"> the enantioselectivity dramatically (Scheme 18).  </w:t>
      </w:r>
    </w:p>
    <w:p w:rsidR="007D7574" w:rsidRPr="0038733A" w:rsidRDefault="009D455C" w:rsidP="00A253F3">
      <w:pPr>
        <w:autoSpaceDE w:val="0"/>
        <w:autoSpaceDN w:val="0"/>
        <w:adjustRightInd w:val="0"/>
        <w:spacing w:beforeLines="50" w:before="156" w:afterLines="50" w:after="156" w:line="360" w:lineRule="auto"/>
        <w:jc w:val="center"/>
      </w:pPr>
      <w:r w:rsidRPr="0038733A">
        <w:object w:dxaOrig="8495" w:dyaOrig="5311">
          <v:shape id="_x0000_i1047" type="#_x0000_t75" style="width:384.8pt;height:239.4pt" o:ole="">
            <v:imagedata r:id="rId63" o:title=""/>
          </v:shape>
          <o:OLEObject Type="Embed" ProgID="ChemDraw.Document.6.0" ShapeID="_x0000_i1047" DrawAspect="Content" ObjectID="_1511941762" r:id="rId64"/>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Scheme 18</w:t>
      </w:r>
    </w:p>
    <w:p w:rsidR="007D7574"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sidRPr="0038733A">
        <w:rPr>
          <w:rFonts w:ascii="Times New Roman" w:hAnsi="Times New Roman" w:cs="Times New Roman"/>
          <w:kern w:val="0"/>
          <w:sz w:val="24"/>
          <w:szCs w:val="24"/>
        </w:rPr>
        <w:lastRenderedPageBreak/>
        <w:t xml:space="preserve">Shibasaki </w:t>
      </w:r>
      <w:r w:rsidRPr="0038733A">
        <w:rPr>
          <w:rFonts w:ascii="Times New Roman" w:hAnsi="Times New Roman" w:cs="Times New Roman"/>
          <w:i/>
          <w:kern w:val="0"/>
          <w:sz w:val="24"/>
          <w:szCs w:val="24"/>
        </w:rPr>
        <w:t>et al</w:t>
      </w:r>
      <w:r w:rsidRPr="0038733A">
        <w:rPr>
          <w:rFonts w:ascii="Times New Roman" w:hAnsi="Times New Roman" w:cs="Times New Roman"/>
          <w:kern w:val="0"/>
          <w:sz w:val="24"/>
          <w:szCs w:val="24"/>
        </w:rPr>
        <w:t>. developed a catalyst system derived from diethyl zinc and (</w:t>
      </w:r>
      <w:r w:rsidRPr="0038733A">
        <w:rPr>
          <w:rFonts w:ascii="Times New Roman" w:hAnsi="Times New Roman" w:cs="Times New Roman"/>
          <w:i/>
          <w:kern w:val="0"/>
          <w:sz w:val="24"/>
          <w:szCs w:val="24"/>
        </w:rPr>
        <w:t>S, S</w:t>
      </w:r>
      <w:r w:rsidRPr="0038733A">
        <w:rPr>
          <w:rFonts w:ascii="Times New Roman" w:hAnsi="Times New Roman" w:cs="Times New Roman"/>
          <w:kern w:val="0"/>
          <w:sz w:val="24"/>
          <w:szCs w:val="24"/>
        </w:rPr>
        <w:t xml:space="preserve">)-linked BINOL ligand </w:t>
      </w:r>
      <w:r w:rsidRPr="0038733A">
        <w:rPr>
          <w:rFonts w:ascii="Times New Roman" w:hAnsi="Times New Roman" w:cs="Times New Roman"/>
          <w:b/>
          <w:kern w:val="0"/>
          <w:sz w:val="24"/>
          <w:szCs w:val="24"/>
        </w:rPr>
        <w:t>48</w:t>
      </w:r>
      <w:r w:rsidRPr="0038733A">
        <w:rPr>
          <w:rFonts w:ascii="Times New Roman" w:hAnsi="Times New Roman" w:cs="Times New Roman"/>
          <w:kern w:val="0"/>
          <w:sz w:val="24"/>
          <w:szCs w:val="24"/>
        </w:rPr>
        <w:t xml:space="preserve"> for the direct addition of </w:t>
      </w:r>
      <w:r w:rsidRPr="002D353E">
        <w:rPr>
          <w:rFonts w:ascii="Times New Roman" w:hAnsi="Times New Roman" w:cs="Times New Roman"/>
          <w:i/>
          <w:kern w:val="0"/>
          <w:sz w:val="24"/>
          <w:szCs w:val="24"/>
        </w:rPr>
        <w:t>α</w:t>
      </w:r>
      <w:r w:rsidRPr="0038733A">
        <w:rPr>
          <w:rFonts w:ascii="Times New Roman" w:hAnsi="Times New Roman" w:cs="Times New Roman"/>
          <w:kern w:val="0"/>
          <w:sz w:val="24"/>
          <w:szCs w:val="24"/>
        </w:rPr>
        <w:t xml:space="preserve">-hydroxy aromatic ketones </w:t>
      </w:r>
      <w:r w:rsidRPr="0038733A">
        <w:rPr>
          <w:rFonts w:ascii="Times New Roman" w:hAnsi="Times New Roman" w:cs="Times New Roman"/>
          <w:b/>
          <w:kern w:val="0"/>
          <w:sz w:val="24"/>
          <w:szCs w:val="24"/>
        </w:rPr>
        <w:t>49</w:t>
      </w:r>
      <w:r w:rsidRPr="0038733A">
        <w:rPr>
          <w:rFonts w:ascii="Times New Roman" w:hAnsi="Times New Roman" w:cs="Times New Roman"/>
          <w:kern w:val="0"/>
          <w:sz w:val="24"/>
          <w:szCs w:val="24"/>
        </w:rPr>
        <w:t xml:space="preserve"> to </w:t>
      </w:r>
      <w:r w:rsidRPr="0038733A">
        <w:rPr>
          <w:rFonts w:ascii="Times New Roman" w:hAnsi="Times New Roman" w:cs="Times New Roman"/>
          <w:i/>
          <w:kern w:val="0"/>
          <w:sz w:val="24"/>
          <w:szCs w:val="24"/>
        </w:rPr>
        <w:t>N</w:t>
      </w:r>
      <w:r w:rsidRPr="0038733A">
        <w:rPr>
          <w:rFonts w:ascii="Times New Roman" w:hAnsi="Times New Roman" w:cs="Times New Roman"/>
          <w:kern w:val="0"/>
          <w:sz w:val="24"/>
          <w:szCs w:val="24"/>
        </w:rPr>
        <w:t>-diphenylphosphinoyl imines.</w:t>
      </w:r>
      <w:r w:rsidR="00327F08" w:rsidRPr="0038733A">
        <w:rPr>
          <w:rFonts w:ascii="Times New Roman" w:hAnsi="Times New Roman" w:cs="Times New Roman"/>
          <w:kern w:val="0"/>
          <w:sz w:val="24"/>
          <w:szCs w:val="24"/>
          <w:vertAlign w:val="superscript"/>
        </w:rPr>
        <w:fldChar w:fldCharType="begin">
          <w:fldData xml:space="preserve">PEVuZE5vdGU+PENpdGU+PEF1dGhvcj5NYXRzdW5hZ2E8L0F1dGhvcj48WWVhcj4yMDAzPC9ZZWFy
PjxSZWNOdW0+MTkxNjwvUmVjTnVtPjxEaXNwbGF5VGV4dD48c3R5bGUgZmFjZT0ic3VwZXJzY3Jp
cHQiPjM3LCAzODwvc3R5bGU+PC9EaXNwbGF5VGV4dD48cmVjb3JkPjxyZWMtbnVtYmVyPjE5MTY8
L3JlYy1udW1iZXI+PGZvcmVpZ24ta2V5cz48a2V5IGFwcD0iRU4iIGRiLWlkPSJhd3N0MHMyMjZy
NXB2Y2VweDJxeHNyczZ4dmFmcHJwZXh3MmUiPjE5MTY8L2tleT48L2ZvcmVpZ24ta2V5cz48cmVm
LXR5cGUgbmFtZT0iSm91cm5hbCBBcnRpY2xlIj4xNzwvcmVmLXR5cGU+PGNvbnRyaWJ1dG9ycz48
YXV0aG9ycz48YXV0aG9yPk1hdHN1bmFnYSwgUy48L2F1dGhvcj48YXV0aG9yPkt1bWFnYWksIE4u
PC9hdXRob3I+PGF1dGhvcj5IYXJhZGEsIFMuPC9hdXRob3I+PGF1dGhvcj5TaGliYXNha2ksIE0u
PC9hdXRob3I+PC9hdXRob3JzPjwvY29udHJpYnV0b3JzPjxhdXRoLWFkZHJlc3M+U2hpYmFzYWtp
LCBNJiN4RDtVbml2IFRva3lvLCBHcmFkIFNjaCBQaGFybWFjZXV0IFNjaSwgQnVua3lvIEt1LCBU
b2t5byAxMTMwMDMzLCBKYXBhbiYjeEQ7VW5pdiBUb2t5bywgR3JhZCBTY2ggUGhhcm1hY2V1dCBT
Y2ksIEJ1bmt5byBLdSwgVG9reW8gMTEzMDAzMywgSmFwYW48L2F1dGgtYWRkcmVzcz48dGl0bGVz
Pjx0aXRsZT5hbnRpLXNlbGVjdGl2ZSBkaXJlY3QgY2F0YWx5dGljIGFzeW1tZXRyaWMgTWFubmlj
aC10eXBlIHJlYWN0aW9uIG9mIGh5ZHJveHlrZXRvbmUgcHJvdmlkaW5nIGJldGEtYW1pbm8gYWxj
b2hvbHM8L3RpdGxlPjxzZWNvbmRhcnktdGl0bGU+Sm91cm5hbCBvZiB0aGUgQW1lcmljYW4gQ2hl
bWljYWwgU29jaWV0eTwvc2Vjb25kYXJ5LXRpdGxlPjxhbHQtdGl0bGU+SiBBbSBDaGVtIFNvYyYj
eEQ7SiBBbSBDaGVtIFNvYzwvYWx0LXRpdGxlPjwvdGl0bGVzPjxwZXJpb2RpY2FsPjxmdWxsLXRp
dGxlPkpvdXJuYWwgb2YgdGhlIEFtZXJpY2FuIENoZW1pY2FsIFNvY2lldHk8L2Z1bGwtdGl0bGU+
PGFiYnItMT5KIEFtIENoZW0gU29jPC9hYmJyLTE+PC9wZXJpb2RpY2FsPjxwYWdlcz40NzEyLTQ3
MTM8L3BhZ2VzPjx2b2x1bWU+MTI1PC92b2x1bWU+PG51bWJlcj4xNjwvbnVtYmVyPjxrZXl3b3Jk
cz48a2V5d29yZD5saW5rZWQtYmlub2wgY29tcGxleDwva2V5d29yZD48a2V5d29yZD5hY2lkLWRl
cml2YXRpdmVzPC9rZXl3b3JkPjxrZXl3b3JkPmFsZG9sIHJlYWN0aW9uPC9rZXl3b3JkPjxrZXl3
b3JkPmFscGhhLWFtaW5vPC9rZXl3b3JkPjxrZXl3b3JkPmVuYW50aW9tZXI8L2tleXdvcmQ+PGtl
eXdvcmQ+a2V0b25lczwva2V5d29yZD48a2V5d29yZD5lc3RlcnM8L2tleXdvcmQ+PGtleXdvcmQ+
cm91dGU8L2tleXdvcmQ+PC9rZXl3b3Jkcz48ZGF0ZXM+PHllYXI+MjAwMzwveWVhcj48cHViLWRh
dGVzPjxkYXRlPkFwciAyMzwvZGF0ZT48L3B1Yi1kYXRlcz48L2RhdGVzPjxpc2JuPjAwMDItNzg2
MzwvaXNibj48YWNjZXNzaW9uLW51bT5JU0k6MDAwMTgyMzMxODAwMDIxPC9hY2Nlc3Npb24tbnVt
Pjx1cmxzPjxyZWxhdGVkLXVybHM+PHVybD4mbHQ7R28gdG8gSVNJJmd0OzovLzAwMDE4MjMzMTgw
MDAyMTwvdXJsPjwvcmVsYXRlZC11cmxzPjwvdXJscz48bGFuZ3VhZ2U+RW5nbGlzaDwvbGFuZ3Vh
Z2U+PC9yZWNvcmQ+PC9DaXRlPjxDaXRlPjxBdXRob3I+TWF0c3VuYWdhPC9BdXRob3I+PFllYXI+
MjAwNDwvWWVhcj48UmVjTnVtPjE5MjE8L1JlY051bT48cmVjb3JkPjxyZWMtbnVtYmVyPjE5MjE8
L3JlYy1udW1iZXI+PGZvcmVpZ24ta2V5cz48a2V5IGFwcD0iRU4iIGRiLWlkPSJhd3N0MHMyMjZy
NXB2Y2VweDJxeHNyczZ4dmFmcHJwZXh3MmUiPjE5MjE8L2tleT48L2ZvcmVpZ24ta2V5cz48cmVm
LXR5cGUgbmFtZT0iSm91cm5hbCBBcnRpY2xlIj4xNzwvcmVmLXR5cGU+PGNvbnRyaWJ1dG9ycz48
YXV0aG9ycz48YXV0aG9yPk1hdHN1bmFnYSwgUy48L2F1dGhvcj48YXV0aG9yPllvc2hpZGEsIFQu
PC9hdXRob3I+PGF1dGhvcj5Nb3JpbW90bywgSC48L2F1dGhvcj48YXV0aG9yPkt1bWFnYWksIE4u
PC9hdXRob3I+PGF1dGhvcj5TaGliYXNha2ksIE0uPC9hdXRob3I+PC9hdXRob3JzPjwvY29udHJp
YnV0b3JzPjxhdXRoLWFkZHJlc3M+U2hpYmFzYWtpLCBNJiN4RDtVbml2IFRva3lvLCBHcmFkIFNj
aCBQaGFybWFjZXV0IFNjaSwgQnVua3lvIEt1LCBUb2t5byAxMTMwMDMzLCBKYXBhbiYjeEQ7VW5p
diBUb2t5bywgR3JhZCBTY2ggUGhhcm1hY2V1dCBTY2ksIEJ1bmt5byBLdSwgVG9reW8gMTEzMDAz
MywgSmFwYW48L2F1dGgtYWRkcmVzcz48dGl0bGVzPjx0aXRsZT5EaXJlY3QgY2F0YWx5dGljIGFz
eW1tZXRyaWMgTWFubmljaC10eXBlIHJlYWN0aW9uIG9mIGh5ZHJveHlrZXRvbmUgdXNpbmcgYSBF
dDJabi9MaW5rZWQtQklOT0wgY29tcGxleDogU3ludGhlc2lzIG9mIGVpdGhlciBhbnRpLSBvciBz
eW4tYmV0YS1hbWlubyBhbGNvaG9sczwvdGl0bGU+PHNlY29uZGFyeS10aXRsZT5Kb3VybmFsIG9m
IHRoZSBBbWVyaWNhbiBDaGVtaWNhbCBTb2NpZXR5PC9zZWNvbmRhcnktdGl0bGU+PGFsdC10aXRs
ZT5KIEFtIENoZW0gU29jJiN4RDtKIEFtIENoZW0gU29jPC9hbHQtdGl0bGU+PC90aXRsZXM+PHBl
cmlvZGljYWw+PGZ1bGwtdGl0bGU+Sm91cm5hbCBvZiB0aGUgQW1lcmljYW4gQ2hlbWljYWwgU29j
aWV0eTwvZnVsbC10aXRsZT48YWJici0xPkogQW0gQ2hlbSBTb2M8L2FiYnItMT48L3BlcmlvZGlj
YWw+PHBhZ2VzPjg3NzctODc4NTwvcGFnZXM+PHZvbHVtZT4xMjY8L3ZvbHVtZT48bnVtYmVyPjI4
PC9udW1iZXI+PGtleXdvcmRzPjxrZXl3b3JkPmNoaXJhbCB6aXJjb25pdW0gY2F0YWx5c3Q8L2tl
eXdvcmQ+PGtleXdvcmQ+bGlua2VkLWJpbm9sIGNvbXBsZXg8L2tleXdvcmQ+PGtleXdvcmQ+YWxw
aGEtaW1pbm8gZXN0ZXJzPC9rZXl3b3JkPjxrZXl3b3JkPmFjaWQtZGVyaXZhdGl2ZXM8L2tleXdv
cmQ+PGtleXdvcmQ+YWxkb2wgcmVhY3Rpb248L2tleXdvcmQ+PGtleXdvcmQ+c2lkZS1jaGFpbjwv
a2V5d29yZD48a2V5d29yZD5lbmFudGlvc2VsZWN0aXZlIHN5bnRoZXNpczwva2V5d29yZD48a2V5
d29yZD5wYWxsYWRpdW0gY29tcGxleGVzPC9rZXl3b3JkPjxrZXl3b3JkPjEsMi1hbWlubyBhbGNv
aG9sczwva2V5d29yZD48a2V5d29yZD5kb2NldGF4ZWwgdGF4b3RlcmU8L2tleXdvcmQ+PC9rZXl3
b3Jkcz48ZGF0ZXM+PHllYXI+MjAwNDwveWVhcj48cHViLWRhdGVzPjxkYXRlPkp1bCAyMTwvZGF0
ZT48L3B1Yi1kYXRlcz48L2RhdGVzPjxpc2JuPjAwMDItNzg2MzwvaXNibj48YWNjZXNzaW9uLW51
bT5JU0k6MDAwMjIyNzA0NzAwMDU0PC9hY2Nlc3Npb24tbnVtPjx1cmxzPjxyZWxhdGVkLXVybHM+
PHVybD4mbHQ7R28gdG8gSVNJJmd0OzovLzAwMDIyMjcwNDcwMDA1NDwvdXJsPjwvcmVsYXRlZC11
cmxzPjwvdXJscz48bGFuZ3VhZ2U+RW5nbGlzaDwvbGFuZ3VhZ2U+PC9yZWNvcmQ+PC9DaXRlPjwv
RW5kTm90ZT4A
</w:fldData>
        </w:fldChar>
      </w:r>
      <w:r w:rsidR="00AE69AC">
        <w:rPr>
          <w:rFonts w:ascii="Times New Roman" w:hAnsi="Times New Roman" w:cs="Times New Roman"/>
          <w:kern w:val="0"/>
          <w:sz w:val="24"/>
          <w:szCs w:val="24"/>
          <w:vertAlign w:val="superscript"/>
        </w:rPr>
        <w:instrText xml:space="preserve"> ADDIN EN.CITE </w:instrText>
      </w:r>
      <w:r w:rsidR="00AE69AC">
        <w:rPr>
          <w:rFonts w:ascii="Times New Roman" w:hAnsi="Times New Roman" w:cs="Times New Roman"/>
          <w:kern w:val="0"/>
          <w:sz w:val="24"/>
          <w:szCs w:val="24"/>
          <w:vertAlign w:val="superscript"/>
        </w:rPr>
        <w:fldChar w:fldCharType="begin">
          <w:fldData xml:space="preserve">PEVuZE5vdGU+PENpdGU+PEF1dGhvcj5NYXRzdW5hZ2E8L0F1dGhvcj48WWVhcj4yMDAzPC9ZZWFy
PjxSZWNOdW0+MTkxNjwvUmVjTnVtPjxEaXNwbGF5VGV4dD48c3R5bGUgZmFjZT0ic3VwZXJzY3Jp
cHQiPjM3LCAzODwvc3R5bGU+PC9EaXNwbGF5VGV4dD48cmVjb3JkPjxyZWMtbnVtYmVyPjE5MTY8
L3JlYy1udW1iZXI+PGZvcmVpZ24ta2V5cz48a2V5IGFwcD0iRU4iIGRiLWlkPSJhd3N0MHMyMjZy
NXB2Y2VweDJxeHNyczZ4dmFmcHJwZXh3MmUiPjE5MTY8L2tleT48L2ZvcmVpZ24ta2V5cz48cmVm
LXR5cGUgbmFtZT0iSm91cm5hbCBBcnRpY2xlIj4xNzwvcmVmLXR5cGU+PGNvbnRyaWJ1dG9ycz48
YXV0aG9ycz48YXV0aG9yPk1hdHN1bmFnYSwgUy48L2F1dGhvcj48YXV0aG9yPkt1bWFnYWksIE4u
PC9hdXRob3I+PGF1dGhvcj5IYXJhZGEsIFMuPC9hdXRob3I+PGF1dGhvcj5TaGliYXNha2ksIE0u
PC9hdXRob3I+PC9hdXRob3JzPjwvY29udHJpYnV0b3JzPjxhdXRoLWFkZHJlc3M+U2hpYmFzYWtp
LCBNJiN4RDtVbml2IFRva3lvLCBHcmFkIFNjaCBQaGFybWFjZXV0IFNjaSwgQnVua3lvIEt1LCBU
b2t5byAxMTMwMDMzLCBKYXBhbiYjeEQ7VW5pdiBUb2t5bywgR3JhZCBTY2ggUGhhcm1hY2V1dCBT
Y2ksIEJ1bmt5byBLdSwgVG9reW8gMTEzMDAzMywgSmFwYW48L2F1dGgtYWRkcmVzcz48dGl0bGVz
Pjx0aXRsZT5hbnRpLXNlbGVjdGl2ZSBkaXJlY3QgY2F0YWx5dGljIGFzeW1tZXRyaWMgTWFubmlj
aC10eXBlIHJlYWN0aW9uIG9mIGh5ZHJveHlrZXRvbmUgcHJvdmlkaW5nIGJldGEtYW1pbm8gYWxj
b2hvbHM8L3RpdGxlPjxzZWNvbmRhcnktdGl0bGU+Sm91cm5hbCBvZiB0aGUgQW1lcmljYW4gQ2hl
bWljYWwgU29jaWV0eTwvc2Vjb25kYXJ5LXRpdGxlPjxhbHQtdGl0bGU+SiBBbSBDaGVtIFNvYyYj
eEQ7SiBBbSBDaGVtIFNvYzwvYWx0LXRpdGxlPjwvdGl0bGVzPjxwZXJpb2RpY2FsPjxmdWxsLXRp
dGxlPkpvdXJuYWwgb2YgdGhlIEFtZXJpY2FuIENoZW1pY2FsIFNvY2lldHk8L2Z1bGwtdGl0bGU+
PGFiYnItMT5KIEFtIENoZW0gU29jPC9hYmJyLTE+PC9wZXJpb2RpY2FsPjxwYWdlcz40NzEyLTQ3
MTM8L3BhZ2VzPjx2b2x1bWU+MTI1PC92b2x1bWU+PG51bWJlcj4xNjwvbnVtYmVyPjxrZXl3b3Jk
cz48a2V5d29yZD5saW5rZWQtYmlub2wgY29tcGxleDwva2V5d29yZD48a2V5d29yZD5hY2lkLWRl
cml2YXRpdmVzPC9rZXl3b3JkPjxrZXl3b3JkPmFsZG9sIHJlYWN0aW9uPC9rZXl3b3JkPjxrZXl3
b3JkPmFscGhhLWFtaW5vPC9rZXl3b3JkPjxrZXl3b3JkPmVuYW50aW9tZXI8L2tleXdvcmQ+PGtl
eXdvcmQ+a2V0b25lczwva2V5d29yZD48a2V5d29yZD5lc3RlcnM8L2tleXdvcmQ+PGtleXdvcmQ+
cm91dGU8L2tleXdvcmQ+PC9rZXl3b3Jkcz48ZGF0ZXM+PHllYXI+MjAwMzwveWVhcj48cHViLWRh
dGVzPjxkYXRlPkFwciAyMzwvZGF0ZT48L3B1Yi1kYXRlcz48L2RhdGVzPjxpc2JuPjAwMDItNzg2
MzwvaXNibj48YWNjZXNzaW9uLW51bT5JU0k6MDAwMTgyMzMxODAwMDIxPC9hY2Nlc3Npb24tbnVt
Pjx1cmxzPjxyZWxhdGVkLXVybHM+PHVybD4mbHQ7R28gdG8gSVNJJmd0OzovLzAwMDE4MjMzMTgw
MDAyMTwvdXJsPjwvcmVsYXRlZC11cmxzPjwvdXJscz48bGFuZ3VhZ2U+RW5nbGlzaDwvbGFuZ3Vh
Z2U+PC9yZWNvcmQ+PC9DaXRlPjxDaXRlPjxBdXRob3I+TWF0c3VuYWdhPC9BdXRob3I+PFllYXI+
MjAwNDwvWWVhcj48UmVjTnVtPjE5MjE8L1JlY051bT48cmVjb3JkPjxyZWMtbnVtYmVyPjE5MjE8
L3JlYy1udW1iZXI+PGZvcmVpZ24ta2V5cz48a2V5IGFwcD0iRU4iIGRiLWlkPSJhd3N0MHMyMjZy
NXB2Y2VweDJxeHNyczZ4dmFmcHJwZXh3MmUiPjE5MjE8L2tleT48L2ZvcmVpZ24ta2V5cz48cmVm
LXR5cGUgbmFtZT0iSm91cm5hbCBBcnRpY2xlIj4xNzwvcmVmLXR5cGU+PGNvbnRyaWJ1dG9ycz48
YXV0aG9ycz48YXV0aG9yPk1hdHN1bmFnYSwgUy48L2F1dGhvcj48YXV0aG9yPllvc2hpZGEsIFQu
PC9hdXRob3I+PGF1dGhvcj5Nb3JpbW90bywgSC48L2F1dGhvcj48YXV0aG9yPkt1bWFnYWksIE4u
PC9hdXRob3I+PGF1dGhvcj5TaGliYXNha2ksIE0uPC9hdXRob3I+PC9hdXRob3JzPjwvY29udHJp
YnV0b3JzPjxhdXRoLWFkZHJlc3M+U2hpYmFzYWtpLCBNJiN4RDtVbml2IFRva3lvLCBHcmFkIFNj
aCBQaGFybWFjZXV0IFNjaSwgQnVua3lvIEt1LCBUb2t5byAxMTMwMDMzLCBKYXBhbiYjeEQ7VW5p
diBUb2t5bywgR3JhZCBTY2ggUGhhcm1hY2V1dCBTY2ksIEJ1bmt5byBLdSwgVG9reW8gMTEzMDAz
MywgSmFwYW48L2F1dGgtYWRkcmVzcz48dGl0bGVzPjx0aXRsZT5EaXJlY3QgY2F0YWx5dGljIGFz
eW1tZXRyaWMgTWFubmljaC10eXBlIHJlYWN0aW9uIG9mIGh5ZHJveHlrZXRvbmUgdXNpbmcgYSBF
dDJabi9MaW5rZWQtQklOT0wgY29tcGxleDogU3ludGhlc2lzIG9mIGVpdGhlciBhbnRpLSBvciBz
eW4tYmV0YS1hbWlubyBhbGNvaG9sczwvdGl0bGU+PHNlY29uZGFyeS10aXRsZT5Kb3VybmFsIG9m
IHRoZSBBbWVyaWNhbiBDaGVtaWNhbCBTb2NpZXR5PC9zZWNvbmRhcnktdGl0bGU+PGFsdC10aXRs
ZT5KIEFtIENoZW0gU29jJiN4RDtKIEFtIENoZW0gU29jPC9hbHQtdGl0bGU+PC90aXRsZXM+PHBl
cmlvZGljYWw+PGZ1bGwtdGl0bGU+Sm91cm5hbCBvZiB0aGUgQW1lcmljYW4gQ2hlbWljYWwgU29j
aWV0eTwvZnVsbC10aXRsZT48YWJici0xPkogQW0gQ2hlbSBTb2M8L2FiYnItMT48L3BlcmlvZGlj
YWw+PHBhZ2VzPjg3NzctODc4NTwvcGFnZXM+PHZvbHVtZT4xMjY8L3ZvbHVtZT48bnVtYmVyPjI4
PC9udW1iZXI+PGtleXdvcmRzPjxrZXl3b3JkPmNoaXJhbCB6aXJjb25pdW0gY2F0YWx5c3Q8L2tl
eXdvcmQ+PGtleXdvcmQ+bGlua2VkLWJpbm9sIGNvbXBsZXg8L2tleXdvcmQ+PGtleXdvcmQ+YWxw
aGEtaW1pbm8gZXN0ZXJzPC9rZXl3b3JkPjxrZXl3b3JkPmFjaWQtZGVyaXZhdGl2ZXM8L2tleXdv
cmQ+PGtleXdvcmQ+YWxkb2wgcmVhY3Rpb248L2tleXdvcmQ+PGtleXdvcmQ+c2lkZS1jaGFpbjwv
a2V5d29yZD48a2V5d29yZD5lbmFudGlvc2VsZWN0aXZlIHN5bnRoZXNpczwva2V5d29yZD48a2V5
d29yZD5wYWxsYWRpdW0gY29tcGxleGVzPC9rZXl3b3JkPjxrZXl3b3JkPjEsMi1hbWlubyBhbGNv
aG9sczwva2V5d29yZD48a2V5d29yZD5kb2NldGF4ZWwgdGF4b3RlcmU8L2tleXdvcmQ+PC9rZXl3
b3Jkcz48ZGF0ZXM+PHllYXI+MjAwNDwveWVhcj48cHViLWRhdGVzPjxkYXRlPkp1bCAyMTwvZGF0
ZT48L3B1Yi1kYXRlcz48L2RhdGVzPjxpc2JuPjAwMDItNzg2MzwvaXNibj48YWNjZXNzaW9uLW51
bT5JU0k6MDAwMjIyNzA0NzAwMDU0PC9hY2Nlc3Npb24tbnVtPjx1cmxzPjxyZWxhdGVkLXVybHM+
PHVybD4mbHQ7R28gdG8gSVNJJmd0OzovLzAwMDIyMjcwNDcwMDA1NDwvdXJsPjwvcmVsYXRlZC11
cmxzPjwvdXJscz48bGFuZ3VhZ2U+RW5nbGlzaDwvbGFuZ3VhZ2U+PC9yZWNvcmQ+PC9DaXRlPjwv
RW5kTm90ZT4A
</w:fldData>
        </w:fldChar>
      </w:r>
      <w:r w:rsidR="00AE69AC">
        <w:rPr>
          <w:rFonts w:ascii="Times New Roman" w:hAnsi="Times New Roman" w:cs="Times New Roman"/>
          <w:kern w:val="0"/>
          <w:sz w:val="24"/>
          <w:szCs w:val="24"/>
          <w:vertAlign w:val="superscript"/>
        </w:rPr>
        <w:instrText xml:space="preserve"> ADDIN EN.CITE.DATA </w:instrText>
      </w:r>
      <w:r w:rsidR="00AE69AC">
        <w:rPr>
          <w:rFonts w:ascii="Times New Roman" w:hAnsi="Times New Roman" w:cs="Times New Roman"/>
          <w:kern w:val="0"/>
          <w:sz w:val="24"/>
          <w:szCs w:val="24"/>
          <w:vertAlign w:val="superscript"/>
        </w:rPr>
      </w:r>
      <w:r w:rsidR="00AE69AC">
        <w:rPr>
          <w:rFonts w:ascii="Times New Roman" w:hAnsi="Times New Roman" w:cs="Times New Roman"/>
          <w:kern w:val="0"/>
          <w:sz w:val="24"/>
          <w:szCs w:val="24"/>
          <w:vertAlign w:val="superscript"/>
        </w:rPr>
        <w:fldChar w:fldCharType="end"/>
      </w:r>
      <w:r w:rsidR="00327F08" w:rsidRPr="0038733A">
        <w:rPr>
          <w:rFonts w:ascii="Times New Roman" w:hAnsi="Times New Roman" w:cs="Times New Roman"/>
          <w:kern w:val="0"/>
          <w:sz w:val="24"/>
          <w:szCs w:val="24"/>
          <w:vertAlign w:val="superscript"/>
        </w:rPr>
      </w:r>
      <w:r w:rsidR="00327F08" w:rsidRPr="0038733A">
        <w:rPr>
          <w:rFonts w:ascii="Times New Roman" w:hAnsi="Times New Roman" w:cs="Times New Roman"/>
          <w:kern w:val="0"/>
          <w:sz w:val="24"/>
          <w:szCs w:val="24"/>
          <w:vertAlign w:val="superscript"/>
        </w:rPr>
        <w:fldChar w:fldCharType="separate"/>
      </w:r>
      <w:r w:rsidR="00AE69AC">
        <w:rPr>
          <w:rFonts w:ascii="Times New Roman" w:hAnsi="Times New Roman" w:cs="Times New Roman"/>
          <w:noProof/>
          <w:kern w:val="0"/>
          <w:sz w:val="24"/>
          <w:szCs w:val="24"/>
          <w:vertAlign w:val="superscript"/>
        </w:rPr>
        <w:t>37, 38</w:t>
      </w:r>
      <w:r w:rsidR="00327F08" w:rsidRPr="0038733A">
        <w:rPr>
          <w:rFonts w:ascii="Times New Roman" w:hAnsi="Times New Roman" w:cs="Times New Roman"/>
          <w:kern w:val="0"/>
          <w:sz w:val="24"/>
          <w:szCs w:val="24"/>
          <w:vertAlign w:val="superscript"/>
        </w:rPr>
        <w:fldChar w:fldCharType="end"/>
      </w:r>
      <w:r w:rsidRPr="0038733A">
        <w:rPr>
          <w:rFonts w:ascii="Times New Roman" w:hAnsi="Times New Roman" w:cs="Times New Roman"/>
          <w:kern w:val="0"/>
          <w:sz w:val="24"/>
          <w:szCs w:val="24"/>
        </w:rPr>
        <w:t xml:space="preserve"> The reaction proceeded under very mild conditions with a wide range of nonenolizable </w:t>
      </w:r>
      <w:r w:rsidRPr="0038733A">
        <w:rPr>
          <w:rFonts w:ascii="Times New Roman" w:hAnsi="Times New Roman" w:cs="Times New Roman"/>
          <w:i/>
          <w:kern w:val="0"/>
          <w:sz w:val="24"/>
          <w:szCs w:val="24"/>
        </w:rPr>
        <w:t>N</w:t>
      </w:r>
      <w:r w:rsidRPr="0038733A">
        <w:rPr>
          <w:rFonts w:ascii="Times New Roman" w:hAnsi="Times New Roman" w:cs="Times New Roman"/>
          <w:kern w:val="0"/>
          <w:sz w:val="24"/>
          <w:szCs w:val="24"/>
        </w:rPr>
        <w:t xml:space="preserve">-diphenylphosphinoyl (DPP) imine substrates in the presence of 1 mol % of the ligand, to afford the corresponding </w:t>
      </w:r>
      <w:r w:rsidRPr="0038733A">
        <w:rPr>
          <w:rFonts w:ascii="Times New Roman" w:hAnsi="Times New Roman" w:cs="Times New Roman"/>
          <w:i/>
          <w:kern w:val="0"/>
          <w:sz w:val="24"/>
          <w:szCs w:val="24"/>
        </w:rPr>
        <w:t>N</w:t>
      </w:r>
      <w:r w:rsidRPr="0038733A">
        <w:rPr>
          <w:rFonts w:ascii="Times New Roman" w:hAnsi="Times New Roman" w:cs="Times New Roman"/>
          <w:kern w:val="0"/>
          <w:sz w:val="24"/>
          <w:szCs w:val="24"/>
        </w:rPr>
        <w:t xml:space="preserve">-protected </w:t>
      </w:r>
      <w:r w:rsidRPr="0038733A">
        <w:rPr>
          <w:rFonts w:ascii="Times New Roman" w:hAnsi="Times New Roman" w:cs="Times New Roman"/>
          <w:i/>
          <w:kern w:val="0"/>
          <w:sz w:val="24"/>
          <w:szCs w:val="24"/>
        </w:rPr>
        <w:t>R</w:t>
      </w:r>
      <w:r w:rsidRPr="0038733A">
        <w:rPr>
          <w:rFonts w:ascii="Times New Roman" w:hAnsi="Times New Roman" w:cs="Times New Roman"/>
          <w:kern w:val="0"/>
          <w:sz w:val="24"/>
          <w:szCs w:val="24"/>
        </w:rPr>
        <w:t>-hydroxyl-</w:t>
      </w:r>
      <w:r w:rsidRPr="002D353E">
        <w:rPr>
          <w:rFonts w:ascii="Times New Roman" w:hAnsi="Times New Roman" w:cs="Times New Roman"/>
          <w:i/>
          <w:kern w:val="0"/>
          <w:sz w:val="24"/>
          <w:szCs w:val="24"/>
        </w:rPr>
        <w:t>β</w:t>
      </w:r>
      <w:r w:rsidRPr="0038733A">
        <w:rPr>
          <w:rFonts w:ascii="Times New Roman" w:hAnsi="Times New Roman" w:cs="Times New Roman"/>
          <w:kern w:val="0"/>
          <w:sz w:val="24"/>
          <w:szCs w:val="24"/>
        </w:rPr>
        <w:t xml:space="preserve">-amino ketones in excellent yield and enantioselectivity as almost exclusively the </w:t>
      </w:r>
      <w:r w:rsidRPr="0038733A">
        <w:rPr>
          <w:rFonts w:ascii="Times New Roman" w:hAnsi="Times New Roman" w:cs="Times New Roman"/>
          <w:i/>
          <w:kern w:val="0"/>
          <w:sz w:val="24"/>
          <w:szCs w:val="24"/>
        </w:rPr>
        <w:t>anti</w:t>
      </w:r>
      <w:r w:rsidRPr="0038733A">
        <w:rPr>
          <w:rFonts w:ascii="Times New Roman" w:hAnsi="Times New Roman" w:cs="Times New Roman"/>
          <w:kern w:val="0"/>
          <w:sz w:val="24"/>
          <w:szCs w:val="24"/>
        </w:rPr>
        <w:t xml:space="preserve"> isomer. This reaction had a good tolerance and afforded the corresponding </w:t>
      </w:r>
      <w:r w:rsidRPr="0038733A">
        <w:rPr>
          <w:rFonts w:ascii="Times New Roman" w:hAnsi="Times New Roman" w:cs="Times New Roman"/>
          <w:i/>
          <w:kern w:val="0"/>
          <w:sz w:val="24"/>
          <w:szCs w:val="24"/>
        </w:rPr>
        <w:t>N</w:t>
      </w:r>
      <w:r w:rsidRPr="0038733A">
        <w:rPr>
          <w:rFonts w:ascii="Times New Roman" w:hAnsi="Times New Roman" w:cs="Times New Roman"/>
          <w:kern w:val="0"/>
          <w:sz w:val="24"/>
          <w:szCs w:val="24"/>
        </w:rPr>
        <w:t xml:space="preserve">-protected </w:t>
      </w:r>
      <w:r w:rsidRPr="002D353E">
        <w:rPr>
          <w:rFonts w:ascii="Times New Roman" w:hAnsi="Times New Roman" w:cs="Times New Roman"/>
          <w:i/>
          <w:kern w:val="0"/>
          <w:sz w:val="24"/>
          <w:szCs w:val="24"/>
        </w:rPr>
        <w:t>α</w:t>
      </w:r>
      <w:r w:rsidRPr="0038733A">
        <w:rPr>
          <w:rFonts w:ascii="Times New Roman" w:hAnsi="Times New Roman" w:cs="Times New Roman"/>
          <w:kern w:val="0"/>
          <w:sz w:val="24"/>
          <w:szCs w:val="24"/>
        </w:rPr>
        <w:t>-hydroxyl-</w:t>
      </w:r>
      <w:r w:rsidRPr="002D353E">
        <w:rPr>
          <w:rFonts w:ascii="Times New Roman" w:hAnsi="Times New Roman" w:cs="Times New Roman"/>
          <w:i/>
          <w:kern w:val="0"/>
          <w:sz w:val="24"/>
          <w:szCs w:val="24"/>
        </w:rPr>
        <w:t>β</w:t>
      </w:r>
      <w:r w:rsidRPr="0038733A">
        <w:rPr>
          <w:rFonts w:ascii="Times New Roman" w:hAnsi="Times New Roman" w:cs="Times New Roman"/>
          <w:kern w:val="0"/>
          <w:sz w:val="24"/>
          <w:szCs w:val="24"/>
        </w:rPr>
        <w:t>-amino ketones with excellent yield and enantioselectivity in the presence of 1 mol% of the ligand under very mild conditions (Scheme 19)</w:t>
      </w:r>
      <w:r w:rsidRPr="0038733A">
        <w:rPr>
          <w:rFonts w:ascii="Times New Roman" w:hAnsi="Times New Roman" w:cs="Times New Roman" w:hint="eastAsia"/>
          <w:kern w:val="0"/>
          <w:sz w:val="24"/>
          <w:szCs w:val="24"/>
        </w:rPr>
        <w:t>.</w:t>
      </w:r>
    </w:p>
    <w:p w:rsidR="00B4527C" w:rsidRPr="0038733A" w:rsidRDefault="00846331"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object w:dxaOrig="8878" w:dyaOrig="4594">
          <v:shape id="_x0000_i1048" type="#_x0000_t75" style="width:414.7pt;height:214.15pt" o:ole="">
            <v:imagedata r:id="rId65" o:title=""/>
          </v:shape>
          <o:OLEObject Type="Embed" ProgID="ChemDraw.Document.6.0" ShapeID="_x0000_i1048" DrawAspect="Content" ObjectID="_1511941763" r:id="rId66"/>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Scheme 19</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sidRPr="0038733A">
        <w:rPr>
          <w:rFonts w:ascii="Times New Roman" w:hAnsi="Times New Roman" w:cs="Times New Roman"/>
          <w:kern w:val="0"/>
          <w:sz w:val="24"/>
          <w:szCs w:val="24"/>
        </w:rPr>
        <w:t>The direct Mannich-type reaction is not limited to the addition of hydroxy carbonyl nucleophiles. Shibasaki and co-workers</w:t>
      </w:r>
      <w:r w:rsidRPr="0038733A">
        <w:rPr>
          <w:rFonts w:ascii="Times New Roman" w:hAnsi="Times New Roman" w:cs="Times New Roman" w:hint="eastAsia"/>
          <w:kern w:val="0"/>
          <w:sz w:val="24"/>
          <w:szCs w:val="24"/>
          <w:vertAlign w:val="superscript"/>
        </w:rPr>
        <w:t xml:space="preserve"> </w:t>
      </w:r>
      <w:r w:rsidRPr="0038733A">
        <w:rPr>
          <w:rFonts w:ascii="Times New Roman" w:hAnsi="Times New Roman" w:cs="Times New Roman"/>
          <w:kern w:val="0"/>
          <w:sz w:val="24"/>
          <w:szCs w:val="24"/>
        </w:rPr>
        <w:t xml:space="preserve">also found that La (III)-pybox catalysts </w:t>
      </w:r>
      <w:r w:rsidRPr="0038733A">
        <w:rPr>
          <w:rFonts w:ascii="Times New Roman" w:hAnsi="Times New Roman" w:cs="Times New Roman"/>
          <w:b/>
          <w:kern w:val="0"/>
          <w:sz w:val="24"/>
          <w:szCs w:val="24"/>
        </w:rPr>
        <w:t>51</w:t>
      </w:r>
      <w:r w:rsidRPr="0038733A">
        <w:rPr>
          <w:rFonts w:ascii="Times New Roman" w:hAnsi="Times New Roman" w:cs="Times New Roman"/>
          <w:kern w:val="0"/>
          <w:sz w:val="24"/>
          <w:szCs w:val="24"/>
        </w:rPr>
        <w:t xml:space="preserve"> can promote the nucleophilic addition of </w:t>
      </w:r>
      <w:r w:rsidRPr="0038733A">
        <w:rPr>
          <w:rFonts w:ascii="Times New Roman" w:hAnsi="Times New Roman" w:cs="Times New Roman"/>
          <w:i/>
          <w:kern w:val="0"/>
          <w:sz w:val="24"/>
          <w:szCs w:val="24"/>
        </w:rPr>
        <w:t>N</w:t>
      </w:r>
      <w:r w:rsidRPr="0038733A">
        <w:rPr>
          <w:rFonts w:ascii="Times New Roman" w:hAnsi="Times New Roman" w:cs="Times New Roman"/>
          <w:kern w:val="0"/>
          <w:sz w:val="24"/>
          <w:szCs w:val="24"/>
        </w:rPr>
        <w:t xml:space="preserve">-thienylsulfonyl imines </w:t>
      </w:r>
      <w:r w:rsidRPr="0038733A">
        <w:rPr>
          <w:rFonts w:ascii="Times New Roman" w:hAnsi="Times New Roman" w:cs="Times New Roman"/>
          <w:b/>
          <w:kern w:val="0"/>
          <w:sz w:val="24"/>
          <w:szCs w:val="24"/>
        </w:rPr>
        <w:t>52</w:t>
      </w:r>
      <w:r w:rsidRPr="0038733A">
        <w:rPr>
          <w:rFonts w:ascii="Times New Roman" w:hAnsi="Times New Roman" w:cs="Times New Roman"/>
          <w:kern w:val="0"/>
          <w:sz w:val="24"/>
          <w:szCs w:val="24"/>
        </w:rPr>
        <w:t xml:space="preserve"> to trichloro ketones </w:t>
      </w:r>
      <w:r w:rsidRPr="0038733A">
        <w:rPr>
          <w:rFonts w:ascii="Times New Roman" w:hAnsi="Times New Roman" w:cs="Times New Roman"/>
          <w:b/>
          <w:kern w:val="0"/>
          <w:sz w:val="24"/>
          <w:szCs w:val="24"/>
        </w:rPr>
        <w:t>53</w:t>
      </w:r>
      <w:r w:rsidRPr="0038733A">
        <w:rPr>
          <w:rFonts w:ascii="Times New Roman" w:hAnsi="Times New Roman" w:cs="Times New Roman"/>
          <w:kern w:val="0"/>
          <w:sz w:val="24"/>
          <w:szCs w:val="24"/>
        </w:rPr>
        <w:t xml:space="preserve"> to afford predominantly the </w:t>
      </w:r>
      <w:r w:rsidRPr="0038733A">
        <w:rPr>
          <w:rFonts w:ascii="Times New Roman" w:hAnsi="Times New Roman" w:cs="Times New Roman"/>
          <w:i/>
          <w:kern w:val="0"/>
          <w:sz w:val="24"/>
          <w:szCs w:val="24"/>
        </w:rPr>
        <w:t>syn</w:t>
      </w:r>
      <w:r w:rsidRPr="0038733A">
        <w:rPr>
          <w:rFonts w:ascii="Times New Roman" w:hAnsi="Times New Roman" w:cs="Times New Roman"/>
          <w:kern w:val="0"/>
          <w:sz w:val="24"/>
          <w:szCs w:val="24"/>
        </w:rPr>
        <w:t xml:space="preserve"> diastereomer </w:t>
      </w:r>
      <w:r w:rsidRPr="0038733A">
        <w:rPr>
          <w:rFonts w:ascii="Times New Roman" w:hAnsi="Times New Roman" w:cs="Times New Roman"/>
          <w:b/>
          <w:kern w:val="0"/>
          <w:sz w:val="24"/>
          <w:szCs w:val="24"/>
        </w:rPr>
        <w:t>54</w:t>
      </w:r>
      <w:r w:rsidRPr="0038733A">
        <w:rPr>
          <w:rFonts w:ascii="Times New Roman" w:hAnsi="Times New Roman" w:cs="Times New Roman"/>
          <w:kern w:val="0"/>
          <w:sz w:val="24"/>
          <w:szCs w:val="24"/>
        </w:rPr>
        <w:t xml:space="preserve"> in excellent yield and stereoselectivity (Scheme 20)</w:t>
      </w:r>
      <w:r w:rsidRPr="0038733A">
        <w:rPr>
          <w:rFonts w:ascii="Times New Roman" w:hAnsi="Times New Roman" w:cs="Times New Roman" w:hint="eastAsia"/>
          <w:kern w:val="0"/>
          <w:sz w:val="24"/>
          <w:szCs w:val="24"/>
        </w:rPr>
        <w:t>.</w:t>
      </w:r>
      <w:r w:rsidR="00A433CA">
        <w:rPr>
          <w:rFonts w:ascii="Times New Roman" w:hAnsi="Times New Roman" w:cs="Times New Roman"/>
          <w:kern w:val="0"/>
          <w:sz w:val="24"/>
          <w:szCs w:val="24"/>
        </w:rPr>
        <w:fldChar w:fldCharType="begin"/>
      </w:r>
      <w:r w:rsidR="00A433CA">
        <w:rPr>
          <w:rFonts w:ascii="Times New Roman" w:hAnsi="Times New Roman" w:cs="Times New Roman"/>
          <w:kern w:val="0"/>
          <w:sz w:val="24"/>
          <w:szCs w:val="24"/>
        </w:rPr>
        <w:instrText xml:space="preserve"> ADDIN EN.CITE &lt;EndNote&gt;&lt;Cite&gt;&lt;Author&gt;Yamaguchi&lt;/Author&gt;&lt;Year&gt;2008&lt;/Year&gt;&lt;RecNum&gt;1143&lt;/RecNum&gt;&lt;DisplayText&gt;&lt;style face="superscript"&gt;39&lt;/style&gt;&lt;/DisplayText&gt;&lt;record&gt;&lt;rec-number&gt;1143&lt;/rec-number&gt;&lt;foreign-keys&gt;&lt;key app="EN" db-id="f5za2t0z0avw0ret90npxef72d2a9r25avdf"&gt;1143&lt;/key&gt;&lt;/foreign-keys&gt;&lt;ref-type name="Journal Article"&gt;17&lt;/ref-type&gt;&lt;contributors&gt;&lt;authors&gt;&lt;author&gt;Yamaguchi, Akitake&lt;/author&gt;&lt;author&gt;Matsunaga, Shigeki&lt;/author&gt;&lt;author&gt;Shibasaki, Masakatsu&lt;/author&gt;&lt;/authors&gt;&lt;/contributors&gt;&lt;titles&gt;&lt;title&gt;Direct Catalytic Asymmetric Mannich-Type Reactions of γ-Butenolides: Effectiveness of Brønsted Acid in Chiral Metal Catalysis&lt;/title&gt;&lt;secondary-title&gt;Organic Letters&lt;/secondary-title&gt;&lt;/titles&gt;&lt;periodical&gt;&lt;full-title&gt;Organic Letters&lt;/full-title&gt;&lt;abbr-1&gt;Org Lett&lt;/abbr-1&gt;&lt;/periodical&gt;&lt;pages&gt;2319-2322&lt;/pages&gt;&lt;volume&gt;10&lt;/volume&gt;&lt;number&gt;11&lt;/number&gt;&lt;dates&gt;&lt;year&gt;2008&lt;/year&gt;&lt;pub-dates&gt;&lt;date&gt;2008/06/05&lt;/date&gt;&lt;/pub-dates&gt;&lt;/dates&gt;&lt;publisher&gt;American Chemical Society&lt;/publisher&gt;&lt;isbn&gt;1523-7060&lt;/isbn&gt;&lt;urls&gt;&lt;related-urls&gt;&lt;url&gt;http://dx.doi.org/10.1021/ol800756r&lt;/url&gt;&lt;/related-urls&gt;&lt;/urls&gt;&lt;electronic-resource-num&gt;10.1021/ol800756r&lt;/electronic-resource-num&gt;&lt;/record&gt;&lt;/Cite&gt;&lt;/EndNote&gt;</w:instrText>
      </w:r>
      <w:r w:rsidR="00A433CA">
        <w:rPr>
          <w:rFonts w:ascii="Times New Roman" w:hAnsi="Times New Roman" w:cs="Times New Roman"/>
          <w:kern w:val="0"/>
          <w:sz w:val="24"/>
          <w:szCs w:val="24"/>
        </w:rPr>
        <w:fldChar w:fldCharType="separate"/>
      </w:r>
      <w:r w:rsidR="00A433CA" w:rsidRPr="00A433CA">
        <w:rPr>
          <w:rFonts w:ascii="Times New Roman" w:hAnsi="Times New Roman" w:cs="Times New Roman"/>
          <w:noProof/>
          <w:kern w:val="0"/>
          <w:sz w:val="24"/>
          <w:szCs w:val="24"/>
          <w:vertAlign w:val="superscript"/>
        </w:rPr>
        <w:t>39</w:t>
      </w:r>
      <w:r w:rsidR="00A433CA">
        <w:rPr>
          <w:rFonts w:ascii="Times New Roman" w:hAnsi="Times New Roman" w:cs="Times New Roman"/>
          <w:kern w:val="0"/>
          <w:sz w:val="24"/>
          <w:szCs w:val="24"/>
        </w:rPr>
        <w:fldChar w:fldCharType="end"/>
      </w:r>
      <w:r w:rsidR="00A433CA" w:rsidRPr="0038733A">
        <w:rPr>
          <w:rFonts w:ascii="Times New Roman" w:hAnsi="Times New Roman" w:cs="Times New Roman"/>
          <w:kern w:val="0"/>
          <w:sz w:val="24"/>
          <w:szCs w:val="24"/>
        </w:rPr>
        <w:t xml:space="preserve"> </w:t>
      </w:r>
    </w:p>
    <w:p w:rsidR="007D7574" w:rsidRPr="0038733A" w:rsidRDefault="00A47A12" w:rsidP="00A253F3">
      <w:pPr>
        <w:autoSpaceDE w:val="0"/>
        <w:autoSpaceDN w:val="0"/>
        <w:adjustRightInd w:val="0"/>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8747" w:dyaOrig="4533">
          <v:shape id="_x0000_i1049" type="#_x0000_t75" style="width:393.65pt;height:201.05pt" o:ole="">
            <v:imagedata r:id="rId67" o:title=""/>
          </v:shape>
          <o:OLEObject Type="Embed" ProgID="ChemDraw.Document.6.0" ShapeID="_x0000_i1049" DrawAspect="Content" ObjectID="_1511941764" r:id="rId68"/>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Scheme 20</w:t>
      </w:r>
    </w:p>
    <w:p w:rsidR="007D7574" w:rsidRPr="001E559B" w:rsidRDefault="007D7574" w:rsidP="007D7574">
      <w:pPr>
        <w:pStyle w:val="Heading2"/>
        <w:rPr>
          <w:rFonts w:ascii="Times New Roman" w:hAnsi="Times New Roman" w:cs="Times New Roman"/>
          <w:kern w:val="0"/>
          <w:sz w:val="24"/>
          <w:szCs w:val="24"/>
        </w:rPr>
      </w:pPr>
      <w:bookmarkStart w:id="12" w:name="_Toc399382857"/>
      <w:r w:rsidRPr="001E559B">
        <w:rPr>
          <w:rFonts w:ascii="Times New Roman" w:hAnsi="Times New Roman" w:cs="Times New Roman"/>
          <w:kern w:val="0"/>
          <w:sz w:val="24"/>
          <w:szCs w:val="24"/>
        </w:rPr>
        <w:t>1.4 Catalytic Enantioselective Reductive Amination via Imines</w:t>
      </w:r>
      <w:bookmarkEnd w:id="12"/>
    </w:p>
    <w:p w:rsidR="007D7574" w:rsidRPr="001E559B" w:rsidRDefault="007D7574" w:rsidP="007D7574">
      <w:pPr>
        <w:pStyle w:val="Heading3"/>
        <w:rPr>
          <w:rFonts w:ascii="Times New Roman" w:hAnsi="Times New Roman" w:cs="Times New Roman"/>
          <w:kern w:val="0"/>
          <w:sz w:val="24"/>
          <w:szCs w:val="24"/>
        </w:rPr>
      </w:pPr>
      <w:bookmarkStart w:id="13" w:name="_Toc399382858"/>
      <w:r w:rsidRPr="001E559B">
        <w:rPr>
          <w:rFonts w:ascii="Times New Roman" w:hAnsi="Times New Roman" w:cs="Times New Roman"/>
          <w:kern w:val="0"/>
          <w:sz w:val="24"/>
          <w:szCs w:val="24"/>
        </w:rPr>
        <w:t>1.4.1 Asymmetric hydrogenation</w:t>
      </w:r>
      <w:bookmarkEnd w:id="13"/>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sidRPr="0038733A">
        <w:rPr>
          <w:rFonts w:ascii="Times New Roman" w:hAnsi="Times New Roman" w:cs="Times New Roman"/>
          <w:kern w:val="0"/>
          <w:sz w:val="24"/>
          <w:szCs w:val="24"/>
        </w:rPr>
        <w:t>Direct hydrogenation of imines using H</w:t>
      </w:r>
      <w:r w:rsidRPr="0038733A">
        <w:rPr>
          <w:rFonts w:ascii="Times New Roman" w:hAnsi="Times New Roman" w:cs="Times New Roman"/>
          <w:kern w:val="0"/>
          <w:sz w:val="24"/>
          <w:szCs w:val="24"/>
          <w:vertAlign w:val="subscript"/>
        </w:rPr>
        <w:t>2</w:t>
      </w:r>
      <w:r w:rsidRPr="0038733A">
        <w:rPr>
          <w:rFonts w:ascii="Times New Roman" w:hAnsi="Times New Roman" w:cs="Times New Roman"/>
          <w:kern w:val="0"/>
          <w:sz w:val="24"/>
          <w:szCs w:val="24"/>
        </w:rPr>
        <w:t xml:space="preserve"> gas is one of the most important methods to prepare chiral amines. This strategy provides a direct and completely atom economic pathway for synthesiz</w:t>
      </w:r>
      <w:r>
        <w:rPr>
          <w:rFonts w:ascii="Times New Roman" w:hAnsi="Times New Roman" w:cs="Times New Roman"/>
          <w:kern w:val="0"/>
          <w:sz w:val="24"/>
          <w:szCs w:val="24"/>
        </w:rPr>
        <w:t>ing</w:t>
      </w:r>
      <w:r w:rsidRPr="0038733A">
        <w:rPr>
          <w:rFonts w:ascii="Times New Roman" w:hAnsi="Times New Roman" w:cs="Times New Roman"/>
          <w:kern w:val="0"/>
          <w:sz w:val="24"/>
          <w:szCs w:val="24"/>
        </w:rPr>
        <w:t xml:space="preserve"> a wide range of chiral amines, because all of the atoms in both the substrate and the H</w:t>
      </w:r>
      <w:r w:rsidRPr="0038733A">
        <w:rPr>
          <w:rFonts w:ascii="Times New Roman" w:hAnsi="Times New Roman" w:cs="Times New Roman"/>
          <w:kern w:val="0"/>
          <w:sz w:val="24"/>
          <w:szCs w:val="24"/>
          <w:vertAlign w:val="subscript"/>
        </w:rPr>
        <w:t>2</w:t>
      </w:r>
      <w:r w:rsidRPr="0038733A">
        <w:rPr>
          <w:rFonts w:ascii="Times New Roman" w:hAnsi="Times New Roman" w:cs="Times New Roman"/>
          <w:kern w:val="0"/>
          <w:sz w:val="24"/>
          <w:szCs w:val="24"/>
        </w:rPr>
        <w:t xml:space="preserve"> gas appear in the product amine. </w:t>
      </w:r>
      <w:r>
        <w:rPr>
          <w:rFonts w:ascii="Times New Roman" w:hAnsi="Times New Roman" w:cs="Times New Roman" w:hint="eastAsia"/>
          <w:kern w:val="0"/>
          <w:sz w:val="24"/>
          <w:szCs w:val="24"/>
        </w:rPr>
        <w:t>A</w:t>
      </w:r>
      <w:r w:rsidRPr="0038733A">
        <w:rPr>
          <w:rFonts w:ascii="Times New Roman" w:hAnsi="Times New Roman" w:cs="Times New Roman"/>
          <w:kern w:val="0"/>
          <w:sz w:val="24"/>
          <w:szCs w:val="24"/>
        </w:rPr>
        <w:t xml:space="preserve"> broad range of chiral catalysts have been developed for the hydrogenation of enamines and imines, providing the desired chiral amines or their derivatives with good to excellent enantioselectiv</w:t>
      </w:r>
      <w:r>
        <w:rPr>
          <w:rFonts w:ascii="Times New Roman" w:hAnsi="Times New Roman" w:cs="Times New Roman"/>
          <w:kern w:val="0"/>
          <w:sz w:val="24"/>
          <w:szCs w:val="24"/>
        </w:rPr>
        <w:t>ities</w:t>
      </w:r>
      <w:r>
        <w:rPr>
          <w:rFonts w:ascii="Times New Roman" w:hAnsi="Times New Roman" w:cs="Times New Roman" w:hint="eastAsia"/>
          <w:kern w:val="0"/>
          <w:sz w:val="24"/>
          <w:szCs w:val="24"/>
        </w:rPr>
        <w:t>, some of which</w:t>
      </w:r>
      <w:r w:rsidRPr="0038733A">
        <w:rPr>
          <w:rFonts w:ascii="Times New Roman" w:hAnsi="Times New Roman" w:cs="Times New Roman"/>
          <w:kern w:val="0"/>
          <w:sz w:val="24"/>
          <w:szCs w:val="24"/>
        </w:rPr>
        <w:t xml:space="preserve"> have been successfully applied to the industrial production of chiral drugs and agrochemicals.</w:t>
      </w:r>
      <w:r w:rsidR="00327F08" w:rsidRPr="0038733A">
        <w:rPr>
          <w:rFonts w:ascii="Times New Roman" w:hAnsi="Times New Roman" w:cs="Times New Roman"/>
          <w:kern w:val="0"/>
          <w:sz w:val="24"/>
          <w:szCs w:val="24"/>
          <w:vertAlign w:val="superscript"/>
        </w:rPr>
        <w:fldChar w:fldCharType="begin"/>
      </w:r>
      <w:r w:rsidR="006C4886">
        <w:rPr>
          <w:rFonts w:ascii="Times New Roman" w:hAnsi="Times New Roman" w:cs="Times New Roman"/>
          <w:kern w:val="0"/>
          <w:sz w:val="24"/>
          <w:szCs w:val="24"/>
          <w:vertAlign w:val="superscript"/>
        </w:rPr>
        <w:instrText xml:space="preserve"> ADDIN EN.CITE &lt;EndNote&gt;&lt;Cite&gt;&lt;Author&gt;Jacobsen&lt;/Author&gt;&lt;RecNum&gt;1945&lt;/RecNum&gt;&lt;DisplayText&gt;&lt;style face="superscript"&gt;40&lt;/style&gt;&lt;/DisplayText&gt;&lt;record&gt;&lt;rec-number&gt;1945&lt;/rec-number&gt;&lt;foreign-keys&gt;&lt;key app="EN" db-id="awst0s226r5pvcepx2qxsrs6xvafprpexw2e"&gt;1945&lt;/key&gt;&lt;/foreign-keys&gt;&lt;ref-type name="Book"&gt;6&lt;/ref-type&gt;&lt;contributors&gt;&lt;authors&gt;&lt;author&gt;Jacobsen, Eric N.&lt;/author&gt;&lt;author&gt;Pfaltz, Andreas&lt;/author&gt;&lt;author&gt;Yamamoto, Hisashi&lt;/author&gt;&lt;/authors&gt;&lt;/contributors&gt;&lt;titles&gt;&lt;title&gt;Comprehensive asymmetric catalysis. Supplement&lt;/title&gt;&lt;/titles&gt;&lt;keywords&gt;&lt;keyword&gt;Catalysis.&lt;/keyword&gt;&lt;keyword&gt;Asymmetric synthesis.&lt;/keyword&gt;&lt;/keywords&gt;&lt;dates&gt;&lt;/dates&gt;&lt;publisher&gt;Berlin ; London : Springer, c2004-&lt;/publisher&gt;&lt;isbn&gt;3540003339 (suppl. 1) : No price&amp;#xD;3540209832 (suppl. 2) : No price&lt;/isbn&gt;&lt;accession-num&gt;bA3X4394&lt;/accession-num&gt;&lt;call-num&gt;541.395 22&lt;/call-num&gt;&lt;urls&gt;&lt;/urls&gt;&lt;/record&gt;&lt;/Cite&gt;&lt;/EndNote&gt;</w:instrText>
      </w:r>
      <w:r w:rsidR="00327F08" w:rsidRPr="0038733A">
        <w:rPr>
          <w:rFonts w:ascii="Times New Roman" w:hAnsi="Times New Roman" w:cs="Times New Roman"/>
          <w:kern w:val="0"/>
          <w:sz w:val="24"/>
          <w:szCs w:val="24"/>
          <w:vertAlign w:val="superscript"/>
        </w:rPr>
        <w:fldChar w:fldCharType="separate"/>
      </w:r>
      <w:r w:rsidR="006C4886">
        <w:rPr>
          <w:rFonts w:ascii="Times New Roman" w:hAnsi="Times New Roman" w:cs="Times New Roman"/>
          <w:noProof/>
          <w:kern w:val="0"/>
          <w:sz w:val="24"/>
          <w:szCs w:val="24"/>
          <w:vertAlign w:val="superscript"/>
        </w:rPr>
        <w:t>40</w:t>
      </w:r>
      <w:r w:rsidR="00327F08" w:rsidRPr="0038733A">
        <w:rPr>
          <w:rFonts w:ascii="Times New Roman" w:hAnsi="Times New Roman" w:cs="Times New Roman"/>
          <w:kern w:val="0"/>
          <w:sz w:val="24"/>
          <w:szCs w:val="24"/>
          <w:vertAlign w:val="superscript"/>
        </w:rPr>
        <w:fldChar w:fldCharType="end"/>
      </w:r>
      <w:r w:rsidRPr="0038733A">
        <w:rPr>
          <w:rFonts w:ascii="Times New Roman" w:hAnsi="Times New Roman" w:cs="Times New Roman" w:hint="eastAsia"/>
          <w:kern w:val="0"/>
          <w:sz w:val="24"/>
          <w:szCs w:val="24"/>
        </w:rPr>
        <w:t xml:space="preserve"> </w:t>
      </w:r>
      <w:r w:rsidRPr="0038733A">
        <w:rPr>
          <w:rFonts w:ascii="Times New Roman" w:hAnsi="Times New Roman" w:cs="Times New Roman"/>
          <w:kern w:val="0"/>
          <w:sz w:val="24"/>
          <w:szCs w:val="24"/>
        </w:rPr>
        <w:t>Chiral iridium catalysts began to appear in literature around 1990. In this year, Osborn and co-workers</w:t>
      </w:r>
      <w:r w:rsidR="00327F08" w:rsidRPr="0038733A">
        <w:rPr>
          <w:rFonts w:ascii="Times New Roman" w:hAnsi="Times New Roman" w:cs="Times New Roman"/>
          <w:kern w:val="0"/>
          <w:sz w:val="24"/>
          <w:szCs w:val="24"/>
          <w:vertAlign w:val="superscript"/>
        </w:rPr>
        <w:fldChar w:fldCharType="begin"/>
      </w:r>
      <w:r w:rsidR="006C4886">
        <w:rPr>
          <w:rFonts w:ascii="Times New Roman" w:hAnsi="Times New Roman" w:cs="Times New Roman"/>
          <w:kern w:val="0"/>
          <w:sz w:val="24"/>
          <w:szCs w:val="24"/>
          <w:vertAlign w:val="superscript"/>
        </w:rPr>
        <w:instrText xml:space="preserve"> ADDIN EN.CITE &lt;EndNote&gt;&lt;Cite&gt;&lt;Author&gt;Chan&lt;/Author&gt;&lt;Year&gt;1990&lt;/Year&gt;&lt;RecNum&gt;1948&lt;/RecNum&gt;&lt;DisplayText&gt;&lt;style face="superscript"&gt;41&lt;/style&gt;&lt;/DisplayText&gt;&lt;record&gt;&lt;rec-number&gt;1948&lt;/rec-number&gt;&lt;foreign-keys&gt;&lt;key app="EN" db-id="awst0s226r5pvcepx2qxsrs6xvafprpexw2e"&gt;1948&lt;/key&gt;&lt;/foreign-keys&gt;&lt;ref-type name="Journal Article"&gt;17&lt;/ref-type&gt;&lt;contributors&gt;&lt;authors&gt;&lt;author&gt;Chan, Y. N. C.&lt;/author&gt;&lt;author&gt;Osborn, J. A.&lt;/author&gt;&lt;/authors&gt;&lt;/contributors&gt;&lt;auth-address&gt;Univ Strasbourg 1,Inst Le Bel,Chim Met Transit &amp;amp; Catalyse Lab,Cnrs,Ua 424,F-67070 Strasbourg,France&lt;/auth-address&gt;&lt;titles&gt;&lt;title&gt;Iridium(Iii) Hydride Complexes for the Catalytic Enantioselective Hydrogenation of Imines&lt;/title&gt;&lt;secondary-title&gt;Journal of the American Chemical Society&lt;/secondary-title&gt;&lt;alt-title&gt;J Am Chem Soc&amp;#xD;J Am Chem Soc&lt;/alt-title&gt;&lt;/titles&gt;&lt;periodical&gt;&lt;full-title&gt;Journal of the American Chemical Society&lt;/full-title&gt;&lt;abbr-1&gt;J Am Chem Soc&lt;/abbr-1&gt;&lt;/periodical&gt;&lt;pages&gt;9400-9401&lt;/pages&gt;&lt;volume&gt;112&lt;/volume&gt;&lt;number&gt;25&lt;/number&gt;&lt;dates&gt;&lt;year&gt;1990&lt;/year&gt;&lt;pub-dates&gt;&lt;date&gt;Dec 5&lt;/date&gt;&lt;/pub-dates&gt;&lt;/dates&gt;&lt;isbn&gt;0002-7863&lt;/isbn&gt;&lt;accession-num&gt;ISI:A1990EL77000056&lt;/accession-num&gt;&lt;urls&gt;&lt;related-urls&gt;&lt;url&gt;&amp;lt;Go to ISI&amp;gt;://A1990EL77000056&lt;/url&gt;&lt;/related-urls&gt;&lt;/urls&gt;&lt;language&gt;English&lt;/language&gt;&lt;/record&gt;&lt;/Cite&gt;&lt;/EndNote&gt;</w:instrText>
      </w:r>
      <w:r w:rsidR="00327F08" w:rsidRPr="0038733A">
        <w:rPr>
          <w:rFonts w:ascii="Times New Roman" w:hAnsi="Times New Roman" w:cs="Times New Roman"/>
          <w:kern w:val="0"/>
          <w:sz w:val="24"/>
          <w:szCs w:val="24"/>
          <w:vertAlign w:val="superscript"/>
        </w:rPr>
        <w:fldChar w:fldCharType="separate"/>
      </w:r>
      <w:r w:rsidR="006C4886">
        <w:rPr>
          <w:rFonts w:ascii="Times New Roman" w:hAnsi="Times New Roman" w:cs="Times New Roman"/>
          <w:noProof/>
          <w:kern w:val="0"/>
          <w:sz w:val="24"/>
          <w:szCs w:val="24"/>
          <w:vertAlign w:val="superscript"/>
        </w:rPr>
        <w:t>41</w:t>
      </w:r>
      <w:r w:rsidR="00327F08" w:rsidRPr="0038733A">
        <w:rPr>
          <w:rFonts w:ascii="Times New Roman" w:hAnsi="Times New Roman" w:cs="Times New Roman"/>
          <w:kern w:val="0"/>
          <w:sz w:val="24"/>
          <w:szCs w:val="24"/>
          <w:vertAlign w:val="superscript"/>
        </w:rPr>
        <w:fldChar w:fldCharType="end"/>
      </w:r>
      <w:r w:rsidRPr="0038733A">
        <w:rPr>
          <w:rFonts w:ascii="Times New Roman" w:hAnsi="Times New Roman" w:cs="Times New Roman"/>
          <w:kern w:val="0"/>
          <w:sz w:val="24"/>
          <w:szCs w:val="24"/>
          <w:vertAlign w:val="superscript"/>
        </w:rPr>
        <w:t xml:space="preserve"> </w:t>
      </w:r>
      <w:r w:rsidRPr="0038733A">
        <w:rPr>
          <w:rFonts w:ascii="Times New Roman" w:hAnsi="Times New Roman" w:cs="Times New Roman"/>
          <w:kern w:val="0"/>
          <w:sz w:val="24"/>
          <w:szCs w:val="24"/>
        </w:rPr>
        <w:t xml:space="preserve">and Spindler </w:t>
      </w:r>
      <w:r w:rsidRPr="0038733A">
        <w:rPr>
          <w:rFonts w:ascii="Times New Roman" w:hAnsi="Times New Roman" w:cs="Times New Roman"/>
          <w:i/>
          <w:kern w:val="0"/>
          <w:sz w:val="24"/>
          <w:szCs w:val="24"/>
        </w:rPr>
        <w:t>et al</w:t>
      </w:r>
      <w:r w:rsidRPr="0038733A">
        <w:rPr>
          <w:rFonts w:ascii="Times New Roman" w:hAnsi="Times New Roman" w:cs="Times New Roman"/>
          <w:kern w:val="0"/>
          <w:sz w:val="24"/>
          <w:szCs w:val="24"/>
        </w:rPr>
        <w:t>.</w:t>
      </w:r>
      <w:r w:rsidR="00645249">
        <w:rPr>
          <w:rFonts w:ascii="Times New Roman" w:hAnsi="Times New Roman" w:cs="Times New Roman"/>
          <w:kern w:val="0"/>
          <w:sz w:val="24"/>
          <w:szCs w:val="24"/>
        </w:rPr>
        <w:fldChar w:fldCharType="begin"/>
      </w:r>
      <w:r w:rsidR="00645249">
        <w:rPr>
          <w:rFonts w:ascii="Times New Roman" w:hAnsi="Times New Roman" w:cs="Times New Roman"/>
          <w:kern w:val="0"/>
          <w:sz w:val="24"/>
          <w:szCs w:val="24"/>
        </w:rPr>
        <w:instrText xml:space="preserve"> ADDIN EN.CITE &lt;EndNote&gt;&lt;Cite&gt;&lt;Author&gt;Spindler&lt;/Author&gt;&lt;Year&gt;1990&lt;/Year&gt;&lt;RecNum&gt;1144&lt;/RecNum&gt;&lt;DisplayText&gt;&lt;style face="superscript"&gt;42&lt;/style&gt;&lt;/DisplayText&gt;&lt;record&gt;&lt;rec-number&gt;1144&lt;/rec-number&gt;&lt;foreign-keys&gt;&lt;key app="EN" db-id="f5za2t0z0avw0ret90npxef72d2a9r25avdf"&gt;1144&lt;/key&gt;&lt;/foreign-keys&gt;&lt;ref-type name="Journal Article"&gt;17&lt;/ref-type&gt;&lt;contributors&gt;&lt;authors&gt;&lt;author&gt;Spindler, Felix&lt;/author&gt;&lt;author&gt;Pugin, Benoit&lt;/author&gt;&lt;author&gt;Blaser, Hans-Ulrich&lt;/author&gt;&lt;/authors&gt;&lt;/contributors&gt;&lt;titles&gt;&lt;title&gt;Novel Diphosphinoiridium Catalysts for the Enantioselective Hydrogenation of N-Arylketimines&lt;/title&gt;&lt;secondary-title&gt;Angewandte Chemie International Edition in English&lt;/secondary-title&gt;&lt;/titles&gt;&lt;pages&gt;558-559&lt;/pages&gt;&lt;volume&gt;29&lt;/volume&gt;&lt;number&gt;5&lt;/number&gt;&lt;dates&gt;&lt;year&gt;1990&lt;/year&gt;&lt;/dates&gt;&lt;publisher&gt;Hüthig &amp;amp; Wepf Verlag&lt;/publisher&gt;&lt;isbn&gt;1521-3773&lt;/isbn&gt;&lt;urls&gt;&lt;related-urls&gt;&lt;url&gt;http://dx.doi.org/10.1002/anie.199005581&lt;/url&gt;&lt;/related-urls&gt;&lt;/urls&gt;&lt;electronic-resource-num&gt;10.1002/anie.199005581&lt;/electronic-resource-num&gt;&lt;/record&gt;&lt;/Cite&gt;&lt;/EndNote&gt;</w:instrText>
      </w:r>
      <w:r w:rsidR="00645249">
        <w:rPr>
          <w:rFonts w:ascii="Times New Roman" w:hAnsi="Times New Roman" w:cs="Times New Roman"/>
          <w:kern w:val="0"/>
          <w:sz w:val="24"/>
          <w:szCs w:val="24"/>
        </w:rPr>
        <w:fldChar w:fldCharType="separate"/>
      </w:r>
      <w:r w:rsidR="00645249" w:rsidRPr="00645249">
        <w:rPr>
          <w:rFonts w:ascii="Times New Roman" w:hAnsi="Times New Roman" w:cs="Times New Roman"/>
          <w:noProof/>
          <w:kern w:val="0"/>
          <w:sz w:val="24"/>
          <w:szCs w:val="24"/>
          <w:vertAlign w:val="superscript"/>
        </w:rPr>
        <w:t>42</w:t>
      </w:r>
      <w:r w:rsidR="00645249">
        <w:rPr>
          <w:rFonts w:ascii="Times New Roman" w:hAnsi="Times New Roman" w:cs="Times New Roman"/>
          <w:kern w:val="0"/>
          <w:sz w:val="24"/>
          <w:szCs w:val="24"/>
        </w:rPr>
        <w:fldChar w:fldCharType="end"/>
      </w:r>
      <w:r w:rsidRPr="0038733A">
        <w:rPr>
          <w:rFonts w:ascii="Times New Roman" w:hAnsi="Times New Roman" w:cs="Times New Roman"/>
          <w:kern w:val="0"/>
          <w:sz w:val="24"/>
          <w:szCs w:val="24"/>
        </w:rPr>
        <w:t xml:space="preserve"> independently reported the iridium-catalyzed enantioselective hydrogenation of </w:t>
      </w:r>
      <w:r w:rsidRPr="0038733A">
        <w:rPr>
          <w:rFonts w:ascii="Times New Roman" w:hAnsi="Times New Roman" w:cs="Times New Roman"/>
          <w:i/>
          <w:kern w:val="0"/>
          <w:sz w:val="24"/>
          <w:szCs w:val="24"/>
        </w:rPr>
        <w:t>N</w:t>
      </w:r>
      <w:r w:rsidRPr="0038733A">
        <w:rPr>
          <w:rFonts w:ascii="Times New Roman" w:hAnsi="Times New Roman" w:cs="Times New Roman"/>
          <w:kern w:val="0"/>
          <w:sz w:val="24"/>
          <w:szCs w:val="24"/>
        </w:rPr>
        <w:t xml:space="preserve">-arylimines by using diphosphine DIOP </w:t>
      </w:r>
      <w:r w:rsidRPr="0038733A">
        <w:rPr>
          <w:rFonts w:ascii="Times New Roman" w:hAnsi="Times New Roman" w:cs="Times New Roman"/>
          <w:b/>
          <w:kern w:val="0"/>
          <w:sz w:val="24"/>
          <w:szCs w:val="24"/>
        </w:rPr>
        <w:t>5</w:t>
      </w:r>
      <w:r>
        <w:rPr>
          <w:rFonts w:ascii="Times New Roman" w:hAnsi="Times New Roman" w:cs="Times New Roman" w:hint="eastAsia"/>
          <w:b/>
          <w:kern w:val="0"/>
          <w:sz w:val="24"/>
          <w:szCs w:val="24"/>
        </w:rPr>
        <w:t>5</w:t>
      </w:r>
      <w:r w:rsidRPr="0038733A">
        <w:rPr>
          <w:rFonts w:ascii="Times New Roman" w:hAnsi="Times New Roman" w:cs="Times New Roman"/>
          <w:kern w:val="0"/>
          <w:sz w:val="24"/>
          <w:szCs w:val="24"/>
        </w:rPr>
        <w:t xml:space="preserve"> and BDPP</w:t>
      </w:r>
      <w:r w:rsidRPr="0038733A">
        <w:rPr>
          <w:rFonts w:ascii="Times New Roman" w:hAnsi="Times New Roman" w:cs="Times New Roman"/>
          <w:b/>
          <w:kern w:val="0"/>
          <w:sz w:val="24"/>
          <w:szCs w:val="24"/>
        </w:rPr>
        <w:t xml:space="preserve"> </w:t>
      </w:r>
      <w:r>
        <w:rPr>
          <w:rFonts w:ascii="Times New Roman" w:hAnsi="Times New Roman" w:cs="Times New Roman" w:hint="eastAsia"/>
          <w:b/>
          <w:kern w:val="0"/>
          <w:sz w:val="24"/>
          <w:szCs w:val="24"/>
        </w:rPr>
        <w:t>56</w:t>
      </w:r>
      <w:r w:rsidRPr="0038733A">
        <w:rPr>
          <w:rFonts w:ascii="Times New Roman" w:hAnsi="Times New Roman" w:cs="Times New Roman"/>
          <w:kern w:val="0"/>
          <w:sz w:val="24"/>
          <w:szCs w:val="24"/>
        </w:rPr>
        <w:t xml:space="preserve"> ligands, and obtained moderate enantioselectivities (Scheme 2</w:t>
      </w:r>
      <w:r>
        <w:rPr>
          <w:rFonts w:ascii="Times New Roman" w:hAnsi="Times New Roman" w:cs="Times New Roman" w:hint="eastAsia"/>
          <w:kern w:val="0"/>
          <w:sz w:val="24"/>
          <w:szCs w:val="24"/>
        </w:rPr>
        <w:t>1</w:t>
      </w:r>
      <w:r w:rsidRPr="0038733A">
        <w:rPr>
          <w:rFonts w:ascii="Times New Roman" w:hAnsi="Times New Roman" w:cs="Times New Roman"/>
          <w:kern w:val="0"/>
          <w:sz w:val="24"/>
          <w:szCs w:val="24"/>
        </w:rPr>
        <w:t>).</w:t>
      </w:r>
    </w:p>
    <w:p w:rsidR="007D7574" w:rsidRDefault="00651CF4" w:rsidP="00A253F3">
      <w:pPr>
        <w:autoSpaceDE w:val="0"/>
        <w:autoSpaceDN w:val="0"/>
        <w:adjustRightInd w:val="0"/>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8266" w:dyaOrig="6470">
          <v:shape id="_x0000_i1050" type="#_x0000_t75" style="width:368.9pt;height:292.2pt" o:ole="">
            <v:imagedata r:id="rId69" o:title=""/>
          </v:shape>
          <o:OLEObject Type="Embed" ProgID="ChemDraw.Document.6.0" ShapeID="_x0000_i1050" DrawAspect="Content" ObjectID="_1511941765" r:id="rId70"/>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Scheme 21</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sidRPr="0038733A">
        <w:rPr>
          <w:rFonts w:ascii="Times New Roman" w:hAnsi="Times New Roman" w:cs="Times New Roman"/>
          <w:kern w:val="0"/>
          <w:sz w:val="24"/>
          <w:szCs w:val="24"/>
        </w:rPr>
        <w:t xml:space="preserve">The most notable application is the chiral </w:t>
      </w:r>
      <w:r w:rsidRPr="0038733A">
        <w:rPr>
          <w:rFonts w:ascii="Times New Roman" w:hAnsi="Times New Roman" w:cs="Times New Roman" w:hint="eastAsia"/>
          <w:kern w:val="0"/>
          <w:sz w:val="24"/>
          <w:szCs w:val="24"/>
        </w:rPr>
        <w:t>i</w:t>
      </w:r>
      <w:r w:rsidRPr="0038733A">
        <w:rPr>
          <w:rFonts w:ascii="Times New Roman" w:hAnsi="Times New Roman" w:cs="Times New Roman"/>
          <w:kern w:val="0"/>
          <w:sz w:val="24"/>
          <w:szCs w:val="24"/>
        </w:rPr>
        <w:t xml:space="preserve">ridium-Xyliphos catalyst </w:t>
      </w:r>
      <w:r w:rsidRPr="0038733A">
        <w:rPr>
          <w:rFonts w:ascii="Times New Roman" w:hAnsi="Times New Roman" w:cs="Times New Roman"/>
          <w:b/>
          <w:kern w:val="0"/>
          <w:sz w:val="24"/>
          <w:szCs w:val="24"/>
        </w:rPr>
        <w:t>5</w:t>
      </w:r>
      <w:r>
        <w:rPr>
          <w:rFonts w:ascii="Times New Roman" w:hAnsi="Times New Roman" w:cs="Times New Roman" w:hint="eastAsia"/>
          <w:b/>
          <w:kern w:val="0"/>
          <w:sz w:val="24"/>
          <w:szCs w:val="24"/>
        </w:rPr>
        <w:t>7</w:t>
      </w:r>
      <w:r w:rsidRPr="0038733A">
        <w:rPr>
          <w:rFonts w:ascii="Times New Roman" w:hAnsi="Times New Roman" w:cs="Times New Roman"/>
          <w:kern w:val="0"/>
          <w:sz w:val="24"/>
          <w:szCs w:val="24"/>
        </w:rPr>
        <w:t>, which has been used in the enantioselective synthesis of the herbicide (</w:t>
      </w:r>
      <w:r w:rsidRPr="00B4527C">
        <w:rPr>
          <w:rFonts w:ascii="Times New Roman" w:hAnsi="Times New Roman" w:cs="Times New Roman"/>
          <w:i/>
          <w:kern w:val="0"/>
          <w:sz w:val="24"/>
          <w:szCs w:val="24"/>
        </w:rPr>
        <w:t>S</w:t>
      </w:r>
      <w:r w:rsidRPr="0038733A">
        <w:rPr>
          <w:rFonts w:ascii="Times New Roman" w:hAnsi="Times New Roman" w:cs="Times New Roman"/>
          <w:kern w:val="0"/>
          <w:sz w:val="24"/>
          <w:szCs w:val="24"/>
        </w:rPr>
        <w:t xml:space="preserve">)-Metolachlor </w:t>
      </w:r>
      <w:r w:rsidR="00DC6B2D">
        <w:rPr>
          <w:rFonts w:ascii="Times New Roman" w:hAnsi="Times New Roman" w:cs="Times New Roman" w:hint="eastAsia"/>
          <w:b/>
          <w:kern w:val="0"/>
          <w:sz w:val="24"/>
          <w:szCs w:val="24"/>
        </w:rPr>
        <w:t>60</w:t>
      </w:r>
      <w:r w:rsidRPr="0038733A">
        <w:rPr>
          <w:rFonts w:ascii="Times New Roman" w:hAnsi="Times New Roman" w:cs="Times New Roman" w:hint="eastAsia"/>
          <w:b/>
          <w:kern w:val="0"/>
          <w:sz w:val="24"/>
          <w:szCs w:val="24"/>
        </w:rPr>
        <w:t xml:space="preserve"> </w:t>
      </w:r>
      <w:r w:rsidRPr="0038733A">
        <w:rPr>
          <w:rFonts w:ascii="Times New Roman" w:hAnsi="Times New Roman" w:cs="Times New Roman"/>
          <w:kern w:val="0"/>
          <w:sz w:val="24"/>
          <w:szCs w:val="24"/>
        </w:rPr>
        <w:t>(Scheme 2</w:t>
      </w:r>
      <w:r>
        <w:rPr>
          <w:rFonts w:ascii="Times New Roman" w:hAnsi="Times New Roman" w:cs="Times New Roman" w:hint="eastAsia"/>
          <w:kern w:val="0"/>
          <w:sz w:val="24"/>
          <w:szCs w:val="24"/>
        </w:rPr>
        <w:t>2</w:t>
      </w:r>
      <w:r w:rsidRPr="0038733A">
        <w:rPr>
          <w:rFonts w:ascii="Times New Roman" w:hAnsi="Times New Roman" w:cs="Times New Roman"/>
          <w:kern w:val="0"/>
          <w:sz w:val="24"/>
          <w:szCs w:val="24"/>
        </w:rPr>
        <w:t>).</w:t>
      </w:r>
      <w:r w:rsidR="00327F08" w:rsidRPr="0038733A">
        <w:rPr>
          <w:rFonts w:ascii="Times New Roman" w:hAnsi="Times New Roman" w:cs="Times New Roman"/>
          <w:kern w:val="0"/>
          <w:sz w:val="24"/>
          <w:szCs w:val="24"/>
          <w:vertAlign w:val="superscript"/>
        </w:rPr>
        <w:fldChar w:fldCharType="begin"/>
      </w:r>
      <w:r w:rsidR="006C4886">
        <w:rPr>
          <w:rFonts w:ascii="Times New Roman" w:hAnsi="Times New Roman" w:cs="Times New Roman"/>
          <w:kern w:val="0"/>
          <w:sz w:val="24"/>
          <w:szCs w:val="24"/>
          <w:vertAlign w:val="superscript"/>
        </w:rPr>
        <w:instrText xml:space="preserve"> ADDIN EN.CITE &lt;EndNote&gt;&lt;Cite&gt;&lt;Author&gt;Blaser&lt;/Author&gt;&lt;Year&gt;1999&lt;/Year&gt;&lt;RecNum&gt;1946&lt;/RecNum&gt;&lt;DisplayText&gt;&lt;style face="superscript"&gt;43&lt;/style&gt;&lt;/DisplayText&gt;&lt;record&gt;&lt;rec-number&gt;1946&lt;/rec-number&gt;&lt;foreign-keys&gt;&lt;key app="EN" db-id="awst0s226r5pvcepx2qxsrs6xvafprpexw2e"&gt;1946&lt;/key&gt;&lt;/foreign-keys&gt;&lt;ref-type name="Journal Article"&gt;17&lt;/ref-type&gt;&lt;contributors&gt;&lt;authors&gt;&lt;author&gt;Blaser, H. U.&lt;/author&gt;&lt;author&gt;Buser, H. P.&lt;/author&gt;&lt;author&gt;Coers, K.&lt;/author&gt;&lt;author&gt;Hanreich, R.&lt;/author&gt;&lt;author&gt;Jalett, H. P.&lt;/author&gt;&lt;author&gt;Jelsch, E.&lt;/author&gt;&lt;author&gt;Pugin, B.&lt;/author&gt;&lt;author&gt;Schneider, H. D.&lt;/author&gt;&lt;author&gt;Spindler, F.&lt;/author&gt;&lt;author&gt;Wegmann, A.&lt;/author&gt;&lt;/authors&gt;&lt;/contributors&gt;&lt;auth-address&gt;Blaser, HU&amp;#xD;Novartis Crop Protect, R 1055-6, CH-4002 Basel, Switzerland&amp;#xD;Novartis Crop Protect, CH-4002 Basel, Switzerland&amp;#xD;Novartis Serv AG, CH-4002 Basel, Switzerland&lt;/auth-address&gt;&lt;titles&gt;&lt;title&gt;The chiral switch of metolachlor: The development of a large-scale enantioselective catalytic process&lt;/title&gt;&lt;secondary-title&gt;Chimia&lt;/secondary-title&gt;&lt;alt-title&gt;Chimia&amp;#xD;Chimia&lt;/alt-title&gt;&lt;/titles&gt;&lt;periodical&gt;&lt;full-title&gt;Chimia&lt;/full-title&gt;&lt;abbr-1&gt;Chimia&lt;/abbr-1&gt;&lt;/periodical&gt;&lt;pages&gt;275-280&lt;/pages&gt;&lt;volume&gt;53&lt;/volume&gt;&lt;number&gt;6&lt;/number&gt;&lt;keywords&gt;&lt;keyword&gt;hydrogenation&lt;/keyword&gt;&lt;keyword&gt;imines&lt;/keyword&gt;&lt;keyword&gt;alkylation&lt;/keyword&gt;&lt;/keywords&gt;&lt;dates&gt;&lt;year&gt;1999&lt;/year&gt;&lt;/dates&gt;&lt;isbn&gt;0009-4293&lt;/isbn&gt;&lt;accession-num&gt;ISI:000081277900005&lt;/accession-num&gt;&lt;urls&gt;&lt;related-urls&gt;&lt;url&gt;&amp;lt;Go to ISI&amp;gt;://000081277900005&lt;/url&gt;&lt;/related-urls&gt;&lt;/urls&gt;&lt;language&gt;English&lt;/language&gt;&lt;/record&gt;&lt;/Cite&gt;&lt;/EndNote&gt;</w:instrText>
      </w:r>
      <w:r w:rsidR="00327F08" w:rsidRPr="0038733A">
        <w:rPr>
          <w:rFonts w:ascii="Times New Roman" w:hAnsi="Times New Roman" w:cs="Times New Roman"/>
          <w:kern w:val="0"/>
          <w:sz w:val="24"/>
          <w:szCs w:val="24"/>
          <w:vertAlign w:val="superscript"/>
        </w:rPr>
        <w:fldChar w:fldCharType="separate"/>
      </w:r>
      <w:r w:rsidR="006C4886">
        <w:rPr>
          <w:rFonts w:ascii="Times New Roman" w:hAnsi="Times New Roman" w:cs="Times New Roman"/>
          <w:noProof/>
          <w:kern w:val="0"/>
          <w:sz w:val="24"/>
          <w:szCs w:val="24"/>
          <w:vertAlign w:val="superscript"/>
        </w:rPr>
        <w:t>43</w:t>
      </w:r>
      <w:r w:rsidR="00327F08" w:rsidRPr="0038733A">
        <w:rPr>
          <w:rFonts w:ascii="Times New Roman" w:hAnsi="Times New Roman" w:cs="Times New Roman"/>
          <w:kern w:val="0"/>
          <w:sz w:val="24"/>
          <w:szCs w:val="24"/>
          <w:vertAlign w:val="superscript"/>
        </w:rPr>
        <w:fldChar w:fldCharType="end"/>
      </w:r>
      <w:r w:rsidRPr="0038733A">
        <w:rPr>
          <w:rFonts w:ascii="Times New Roman" w:hAnsi="Times New Roman" w:cs="Times New Roman" w:hint="eastAsia"/>
          <w:kern w:val="0"/>
          <w:sz w:val="24"/>
          <w:szCs w:val="24"/>
          <w:vertAlign w:val="superscript"/>
        </w:rPr>
        <w:t xml:space="preserve"> </w:t>
      </w:r>
      <w:r w:rsidRPr="0038733A">
        <w:rPr>
          <w:rFonts w:ascii="Times New Roman" w:hAnsi="Times New Roman" w:cs="Times New Roman"/>
          <w:kern w:val="0"/>
          <w:sz w:val="24"/>
          <w:szCs w:val="24"/>
        </w:rPr>
        <w:t>The key step in the commercial synthesis of (</w:t>
      </w:r>
      <w:r w:rsidRPr="0038733A">
        <w:rPr>
          <w:rFonts w:ascii="Times New Roman" w:hAnsi="Times New Roman" w:cs="Times New Roman"/>
          <w:i/>
          <w:kern w:val="0"/>
          <w:sz w:val="24"/>
          <w:szCs w:val="24"/>
        </w:rPr>
        <w:t>S</w:t>
      </w:r>
      <w:r w:rsidRPr="0038733A">
        <w:rPr>
          <w:rFonts w:ascii="Times New Roman" w:hAnsi="Times New Roman" w:cs="Times New Roman"/>
          <w:kern w:val="0"/>
          <w:sz w:val="24"/>
          <w:szCs w:val="24"/>
        </w:rPr>
        <w:t xml:space="preserve">)-metolachlor is the hydrogenation of </w:t>
      </w:r>
      <w:r w:rsidRPr="00AC4E20">
        <w:rPr>
          <w:rFonts w:ascii="Times New Roman" w:hAnsi="Times New Roman" w:cs="Times New Roman"/>
          <w:kern w:val="0"/>
          <w:sz w:val="24"/>
          <w:szCs w:val="24"/>
        </w:rPr>
        <w:t>2-ethyl-6-methylaniline</w:t>
      </w:r>
      <w:r>
        <w:rPr>
          <w:rFonts w:ascii="Times New Roman" w:hAnsi="Times New Roman" w:cs="Times New Roman" w:hint="eastAsia"/>
          <w:kern w:val="0"/>
          <w:sz w:val="24"/>
          <w:szCs w:val="24"/>
        </w:rPr>
        <w:t xml:space="preserve"> (</w:t>
      </w:r>
      <w:r w:rsidRPr="0038733A">
        <w:rPr>
          <w:rFonts w:ascii="Times New Roman" w:hAnsi="Times New Roman" w:cs="Times New Roman"/>
          <w:kern w:val="0"/>
          <w:sz w:val="24"/>
          <w:szCs w:val="24"/>
        </w:rPr>
        <w:t>MEA</w:t>
      </w:r>
      <w:r>
        <w:rPr>
          <w:rFonts w:ascii="Times New Roman" w:hAnsi="Times New Roman" w:cs="Times New Roman" w:hint="eastAsia"/>
          <w:kern w:val="0"/>
          <w:sz w:val="24"/>
          <w:szCs w:val="24"/>
        </w:rPr>
        <w:t>)</w:t>
      </w:r>
      <w:r w:rsidRPr="0038733A">
        <w:rPr>
          <w:rFonts w:ascii="Times New Roman" w:hAnsi="Times New Roman" w:cs="Times New Roman"/>
          <w:kern w:val="0"/>
          <w:sz w:val="24"/>
          <w:szCs w:val="24"/>
        </w:rPr>
        <w:t xml:space="preserve"> imine </w:t>
      </w:r>
      <w:r w:rsidR="00DC6B2D">
        <w:rPr>
          <w:rFonts w:ascii="Times New Roman" w:hAnsi="Times New Roman" w:cs="Times New Roman" w:hint="eastAsia"/>
          <w:b/>
          <w:kern w:val="0"/>
          <w:sz w:val="24"/>
          <w:szCs w:val="24"/>
        </w:rPr>
        <w:t>5</w:t>
      </w:r>
      <w:r w:rsidR="00B4527C">
        <w:rPr>
          <w:rFonts w:ascii="Times New Roman" w:hAnsi="Times New Roman" w:cs="Times New Roman"/>
          <w:b/>
          <w:kern w:val="0"/>
          <w:sz w:val="24"/>
          <w:szCs w:val="24"/>
        </w:rPr>
        <w:t>8</w:t>
      </w:r>
      <w:r w:rsidRPr="0038733A">
        <w:rPr>
          <w:rFonts w:ascii="Times New Roman" w:hAnsi="Times New Roman" w:cs="Times New Roman"/>
          <w:kern w:val="0"/>
          <w:sz w:val="24"/>
          <w:szCs w:val="24"/>
        </w:rPr>
        <w:t>.</w:t>
      </w:r>
    </w:p>
    <w:p w:rsidR="007D7574" w:rsidRPr="0038733A" w:rsidRDefault="00DC5780"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object w:dxaOrig="8512" w:dyaOrig="3567">
          <v:shape id="_x0000_i1051" type="#_x0000_t75" style="width:414.7pt;height:173.9pt" o:ole="">
            <v:imagedata r:id="rId71" o:title=""/>
          </v:shape>
          <o:OLEObject Type="Embed" ProgID="ChemDraw.Document.6.0" ShapeID="_x0000_i1051" DrawAspect="Content" ObjectID="_1511941766" r:id="rId72"/>
        </w:object>
      </w:r>
      <w:r w:rsidR="007D7574" w:rsidRPr="0038733A">
        <w:rPr>
          <w:rFonts w:ascii="Times New Roman" w:hAnsi="Times New Roman" w:cs="Times New Roman"/>
          <w:b/>
          <w:sz w:val="24"/>
          <w:szCs w:val="24"/>
        </w:rPr>
        <w:t>Scheme 2</w:t>
      </w:r>
      <w:r w:rsidR="007D7574">
        <w:rPr>
          <w:rFonts w:ascii="Times New Roman" w:hAnsi="Times New Roman" w:cs="Times New Roman" w:hint="eastAsia"/>
          <w:b/>
          <w:sz w:val="24"/>
          <w:szCs w:val="24"/>
        </w:rPr>
        <w:t>2</w:t>
      </w:r>
    </w:p>
    <w:p w:rsidR="00B4527C" w:rsidRDefault="00B4527C"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kern w:val="0"/>
          <w:sz w:val="24"/>
          <w:szCs w:val="24"/>
        </w:rPr>
        <w:lastRenderedPageBreak/>
        <w:t xml:space="preserve">Subsequently, </w:t>
      </w:r>
      <w:r w:rsidRPr="0038733A">
        <w:rPr>
          <w:rFonts w:ascii="Times New Roman" w:hAnsi="Times New Roman" w:cs="Times New Roman"/>
          <w:kern w:val="0"/>
          <w:sz w:val="24"/>
          <w:szCs w:val="24"/>
        </w:rPr>
        <w:t xml:space="preserve">a great deal of progress in the iridium-catalyzed asymmetric hydrogenation of imines has been </w:t>
      </w:r>
      <w:r w:rsidRPr="0038733A">
        <w:rPr>
          <w:rFonts w:ascii="Times New Roman" w:hAnsi="Times New Roman" w:cs="Times New Roman" w:hint="eastAsia"/>
          <w:kern w:val="0"/>
          <w:sz w:val="24"/>
          <w:szCs w:val="24"/>
        </w:rPr>
        <w:t>reported, but</w:t>
      </w:r>
      <w:r w:rsidRPr="0038733A">
        <w:rPr>
          <w:rFonts w:ascii="Times New Roman" w:hAnsi="Times New Roman" w:cs="Times New Roman"/>
          <w:kern w:val="0"/>
          <w:sz w:val="24"/>
          <w:szCs w:val="24"/>
        </w:rPr>
        <w:t xml:space="preserve"> catalytic highly enantioselective hydrogenation of imines is still challeng</w:t>
      </w:r>
      <w:r w:rsidRPr="0038733A">
        <w:rPr>
          <w:rFonts w:ascii="Times New Roman" w:hAnsi="Times New Roman" w:cs="Times New Roman" w:hint="eastAsia"/>
          <w:kern w:val="0"/>
          <w:sz w:val="24"/>
          <w:szCs w:val="24"/>
        </w:rPr>
        <w:t>ing</w:t>
      </w:r>
      <w:r w:rsidRPr="0038733A">
        <w:rPr>
          <w:rFonts w:ascii="Times New Roman" w:hAnsi="Times New Roman" w:cs="Times New Roman"/>
          <w:kern w:val="0"/>
          <w:sz w:val="24"/>
          <w:szCs w:val="24"/>
        </w:rPr>
        <w:t xml:space="preserve">. </w:t>
      </w:r>
      <w:r w:rsidRPr="0038733A">
        <w:rPr>
          <w:rFonts w:ascii="Times New Roman" w:hAnsi="Times New Roman" w:cs="Times New Roman" w:hint="eastAsia"/>
          <w:kern w:val="0"/>
          <w:sz w:val="24"/>
          <w:szCs w:val="24"/>
        </w:rPr>
        <w:t>E</w:t>
      </w:r>
      <w:r w:rsidRPr="0038733A">
        <w:rPr>
          <w:rFonts w:ascii="Times New Roman" w:hAnsi="Times New Roman" w:cs="Times New Roman"/>
          <w:kern w:val="0"/>
          <w:sz w:val="24"/>
          <w:szCs w:val="24"/>
        </w:rPr>
        <w:t xml:space="preserve">lectron-rich imines </w:t>
      </w:r>
      <w:r w:rsidRPr="0038733A">
        <w:rPr>
          <w:rFonts w:ascii="Times New Roman" w:hAnsi="Times New Roman" w:cs="Times New Roman" w:hint="eastAsia"/>
          <w:kern w:val="0"/>
          <w:sz w:val="24"/>
          <w:szCs w:val="24"/>
        </w:rPr>
        <w:t xml:space="preserve">are </w:t>
      </w:r>
      <w:r w:rsidRPr="0038733A">
        <w:rPr>
          <w:rFonts w:ascii="Times New Roman" w:hAnsi="Times New Roman" w:cs="Times New Roman"/>
          <w:kern w:val="0"/>
          <w:sz w:val="24"/>
          <w:szCs w:val="24"/>
        </w:rPr>
        <w:t>poor substrates for enantioselective hydrogenation, and the turn</w:t>
      </w:r>
      <w:r w:rsidRPr="0038733A">
        <w:rPr>
          <w:rFonts w:ascii="Times New Roman" w:hAnsi="Times New Roman" w:cs="Times New Roman" w:hint="eastAsia"/>
          <w:kern w:val="0"/>
          <w:sz w:val="24"/>
          <w:szCs w:val="24"/>
        </w:rPr>
        <w:t>-</w:t>
      </w:r>
      <w:r w:rsidRPr="0038733A">
        <w:rPr>
          <w:rFonts w:ascii="Times New Roman" w:hAnsi="Times New Roman" w:cs="Times New Roman"/>
          <w:kern w:val="0"/>
          <w:sz w:val="24"/>
          <w:szCs w:val="24"/>
        </w:rPr>
        <w:t>over number and turn</w:t>
      </w:r>
      <w:r w:rsidRPr="0038733A">
        <w:rPr>
          <w:rFonts w:ascii="Times New Roman" w:hAnsi="Times New Roman" w:cs="Times New Roman" w:hint="eastAsia"/>
          <w:kern w:val="0"/>
          <w:sz w:val="24"/>
          <w:szCs w:val="24"/>
        </w:rPr>
        <w:t>-</w:t>
      </w:r>
      <w:r w:rsidR="000E7CB2">
        <w:rPr>
          <w:rFonts w:ascii="Times New Roman" w:hAnsi="Times New Roman" w:cs="Times New Roman"/>
          <w:kern w:val="0"/>
          <w:sz w:val="24"/>
          <w:szCs w:val="24"/>
        </w:rPr>
        <w:t xml:space="preserve">over frequency </w:t>
      </w:r>
      <w:r w:rsidR="000E7CB2">
        <w:rPr>
          <w:rFonts w:ascii="Times New Roman" w:hAnsi="Times New Roman" w:cs="Times New Roman" w:hint="eastAsia"/>
          <w:kern w:val="0"/>
          <w:sz w:val="24"/>
          <w:szCs w:val="24"/>
        </w:rPr>
        <w:t>is</w:t>
      </w:r>
      <w:r w:rsidRPr="0038733A">
        <w:rPr>
          <w:rFonts w:ascii="Times New Roman" w:hAnsi="Times New Roman" w:cs="Times New Roman"/>
          <w:kern w:val="0"/>
          <w:sz w:val="24"/>
          <w:szCs w:val="24"/>
        </w:rPr>
        <w:t xml:space="preserve"> normally not high. Moreover, some imines are sensitive to moisture, resulting</w:t>
      </w:r>
      <w:r>
        <w:rPr>
          <w:rFonts w:ascii="Times New Roman" w:hAnsi="Times New Roman" w:cs="Times New Roman" w:hint="eastAsia"/>
          <w:kern w:val="0"/>
          <w:sz w:val="24"/>
          <w:szCs w:val="24"/>
        </w:rPr>
        <w:t xml:space="preserve"> in</w:t>
      </w:r>
      <w:r w:rsidRPr="0038733A">
        <w:rPr>
          <w:rFonts w:ascii="Times New Roman" w:hAnsi="Times New Roman" w:cs="Times New Roman"/>
          <w:kern w:val="0"/>
          <w:sz w:val="24"/>
          <w:szCs w:val="24"/>
        </w:rPr>
        <w:t xml:space="preserve"> hydrolysis of substrates. In addition, acyclic imines are often isolated as a mixture of </w:t>
      </w:r>
      <w:r w:rsidRPr="0038733A">
        <w:rPr>
          <w:rFonts w:ascii="Times New Roman" w:hAnsi="Times New Roman" w:cs="Times New Roman"/>
          <w:i/>
          <w:kern w:val="0"/>
          <w:sz w:val="24"/>
          <w:szCs w:val="24"/>
        </w:rPr>
        <w:t>Z/E</w:t>
      </w:r>
      <w:r w:rsidRPr="0038733A">
        <w:rPr>
          <w:rFonts w:ascii="Times New Roman" w:hAnsi="Times New Roman" w:cs="Times New Roman"/>
          <w:kern w:val="0"/>
          <w:sz w:val="24"/>
          <w:szCs w:val="24"/>
        </w:rPr>
        <w:t xml:space="preserve">-isomers, which </w:t>
      </w:r>
      <w:r w:rsidRPr="0038733A">
        <w:rPr>
          <w:rFonts w:ascii="Times New Roman" w:hAnsi="Times New Roman" w:cs="Times New Roman" w:hint="eastAsia"/>
          <w:kern w:val="0"/>
          <w:sz w:val="24"/>
          <w:szCs w:val="24"/>
        </w:rPr>
        <w:t xml:space="preserve">often makes it </w:t>
      </w:r>
      <w:r w:rsidRPr="0038733A">
        <w:rPr>
          <w:rFonts w:ascii="Times New Roman" w:hAnsi="Times New Roman" w:cs="Times New Roman"/>
          <w:kern w:val="0"/>
          <w:sz w:val="24"/>
          <w:szCs w:val="24"/>
        </w:rPr>
        <w:t xml:space="preserve">difficult for </w:t>
      </w:r>
      <w:r w:rsidRPr="0038733A">
        <w:rPr>
          <w:rFonts w:ascii="Times New Roman" w:hAnsi="Times New Roman" w:cs="Times New Roman" w:hint="eastAsia"/>
          <w:kern w:val="0"/>
          <w:sz w:val="24"/>
          <w:szCs w:val="24"/>
        </w:rPr>
        <w:t xml:space="preserve">the </w:t>
      </w:r>
      <w:r w:rsidRPr="0038733A">
        <w:rPr>
          <w:rFonts w:ascii="Times New Roman" w:hAnsi="Times New Roman" w:cs="Times New Roman"/>
          <w:kern w:val="0"/>
          <w:sz w:val="24"/>
          <w:szCs w:val="24"/>
        </w:rPr>
        <w:t xml:space="preserve">catalyst to convert all stereoisomers in a selective manner. Furthermore, equilibrium between </w:t>
      </w:r>
      <w:r w:rsidRPr="0038733A">
        <w:rPr>
          <w:rFonts w:ascii="Times New Roman" w:hAnsi="Times New Roman" w:cs="Times New Roman" w:hint="eastAsia"/>
          <w:kern w:val="0"/>
          <w:sz w:val="24"/>
          <w:szCs w:val="24"/>
        </w:rPr>
        <w:t xml:space="preserve">the </w:t>
      </w:r>
      <w:r w:rsidRPr="0038733A">
        <w:rPr>
          <w:rFonts w:ascii="Times New Roman" w:hAnsi="Times New Roman" w:cs="Times New Roman"/>
          <w:kern w:val="0"/>
          <w:sz w:val="24"/>
          <w:szCs w:val="24"/>
        </w:rPr>
        <w:t>imine</w:t>
      </w:r>
      <w:r w:rsidRPr="0038733A">
        <w:rPr>
          <w:rFonts w:ascii="Times New Roman" w:hAnsi="Times New Roman" w:cs="Times New Roman" w:hint="eastAsia"/>
          <w:kern w:val="0"/>
          <w:sz w:val="24"/>
          <w:szCs w:val="24"/>
        </w:rPr>
        <w:t xml:space="preserve"> </w:t>
      </w:r>
      <w:r w:rsidRPr="0038733A">
        <w:rPr>
          <w:rFonts w:ascii="Times New Roman" w:hAnsi="Times New Roman" w:cs="Times New Roman"/>
          <w:kern w:val="0"/>
          <w:sz w:val="24"/>
          <w:szCs w:val="24"/>
        </w:rPr>
        <w:t xml:space="preserve">and enamine </w:t>
      </w:r>
      <w:r>
        <w:rPr>
          <w:rFonts w:ascii="Times New Roman" w:hAnsi="Times New Roman" w:cs="Times New Roman" w:hint="eastAsia"/>
          <w:kern w:val="0"/>
          <w:sz w:val="24"/>
          <w:szCs w:val="24"/>
        </w:rPr>
        <w:t>may</w:t>
      </w:r>
      <w:r w:rsidRPr="0038733A">
        <w:rPr>
          <w:rFonts w:ascii="Times New Roman" w:hAnsi="Times New Roman" w:cs="Times New Roman"/>
          <w:kern w:val="0"/>
          <w:sz w:val="24"/>
          <w:szCs w:val="24"/>
        </w:rPr>
        <w:t xml:space="preserve"> lower </w:t>
      </w:r>
      <w:r w:rsidRPr="0038733A">
        <w:rPr>
          <w:rFonts w:ascii="Times New Roman" w:hAnsi="Times New Roman" w:cs="Times New Roman" w:hint="eastAsia"/>
          <w:kern w:val="0"/>
          <w:sz w:val="24"/>
          <w:szCs w:val="24"/>
        </w:rPr>
        <w:t>the</w:t>
      </w:r>
      <w:r w:rsidRPr="0038733A">
        <w:rPr>
          <w:rFonts w:ascii="Times New Roman" w:hAnsi="Times New Roman" w:cs="Times New Roman"/>
          <w:kern w:val="0"/>
          <w:sz w:val="24"/>
          <w:szCs w:val="24"/>
        </w:rPr>
        <w:t xml:space="preserve"> enantioselectiv</w:t>
      </w:r>
      <w:r w:rsidRPr="0038733A">
        <w:rPr>
          <w:rFonts w:ascii="Times New Roman" w:hAnsi="Times New Roman" w:cs="Times New Roman" w:hint="eastAsia"/>
          <w:kern w:val="0"/>
          <w:sz w:val="24"/>
          <w:szCs w:val="24"/>
        </w:rPr>
        <w:t>ity</w:t>
      </w:r>
      <w:r w:rsidRPr="0038733A">
        <w:rPr>
          <w:rFonts w:ascii="Times New Roman" w:hAnsi="Times New Roman" w:cs="Times New Roman"/>
          <w:kern w:val="0"/>
          <w:sz w:val="24"/>
          <w:szCs w:val="24"/>
        </w:rPr>
        <w:t xml:space="preserve">. </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sidRPr="0038733A">
        <w:rPr>
          <w:rFonts w:ascii="Times New Roman" w:hAnsi="Times New Roman" w:cs="Times New Roman"/>
          <w:kern w:val="0"/>
          <w:sz w:val="24"/>
          <w:szCs w:val="24"/>
        </w:rPr>
        <w:t xml:space="preserve">Compared with the great success of the chiral iridium catalysts, chiral rhodium catalysts based on diphosphines and other chiral ligands have received less attention in enantioselective hydrogenation of imines. </w:t>
      </w:r>
      <w:r>
        <w:rPr>
          <w:rFonts w:ascii="Times New Roman" w:hAnsi="Times New Roman" w:cs="Times New Roman" w:hint="eastAsia"/>
          <w:kern w:val="0"/>
          <w:sz w:val="24"/>
          <w:szCs w:val="24"/>
        </w:rPr>
        <w:t xml:space="preserve">For example, </w:t>
      </w:r>
      <w:r w:rsidRPr="0038733A">
        <w:rPr>
          <w:rFonts w:ascii="Times New Roman" w:hAnsi="Times New Roman" w:cs="Times New Roman"/>
          <w:kern w:val="0"/>
          <w:sz w:val="24"/>
          <w:szCs w:val="24"/>
        </w:rPr>
        <w:t xml:space="preserve">Li and Xiao found that the rhodium catalyst </w:t>
      </w:r>
      <w:r w:rsidR="00216000">
        <w:rPr>
          <w:rFonts w:ascii="Times New Roman" w:hAnsi="Times New Roman" w:cs="Times New Roman" w:hint="eastAsia"/>
          <w:b/>
          <w:kern w:val="0"/>
          <w:sz w:val="24"/>
          <w:szCs w:val="24"/>
        </w:rPr>
        <w:t>63</w:t>
      </w:r>
      <w:r w:rsidRPr="0038733A">
        <w:rPr>
          <w:rFonts w:ascii="Times New Roman" w:hAnsi="Times New Roman" w:cs="Times New Roman"/>
          <w:kern w:val="0"/>
          <w:sz w:val="24"/>
          <w:szCs w:val="24"/>
        </w:rPr>
        <w:t xml:space="preserve"> (Rh-TsDPEN) could be </w:t>
      </w:r>
      <w:r w:rsidRPr="0038733A">
        <w:rPr>
          <w:rFonts w:ascii="Times New Roman" w:hAnsi="Times New Roman" w:cs="Times New Roman" w:hint="eastAsia"/>
          <w:kern w:val="0"/>
          <w:sz w:val="24"/>
          <w:szCs w:val="24"/>
        </w:rPr>
        <w:t>used for</w:t>
      </w:r>
      <w:r w:rsidRPr="0038733A">
        <w:rPr>
          <w:rFonts w:ascii="Times New Roman" w:hAnsi="Times New Roman" w:cs="Times New Roman"/>
          <w:kern w:val="0"/>
          <w:sz w:val="24"/>
          <w:szCs w:val="24"/>
        </w:rPr>
        <w:t xml:space="preserve"> highly enantioselective hydrogenation of the cyclic imines to the chiral tetrahydroisoquinolines and tetrahydro-</w:t>
      </w:r>
      <w:r w:rsidRPr="00C1734C">
        <w:rPr>
          <w:rFonts w:ascii="Times New Roman" w:hAnsi="Times New Roman" w:cs="Times New Roman"/>
          <w:i/>
          <w:kern w:val="0"/>
          <w:sz w:val="24"/>
          <w:szCs w:val="24"/>
        </w:rPr>
        <w:t>β</w:t>
      </w:r>
      <w:r w:rsidRPr="0038733A">
        <w:rPr>
          <w:rFonts w:ascii="Times New Roman" w:hAnsi="Times New Roman" w:cs="Times New Roman"/>
          <w:kern w:val="0"/>
          <w:sz w:val="24"/>
          <w:szCs w:val="24"/>
        </w:rPr>
        <w:t>-carbolines (Scheme</w:t>
      </w:r>
      <w:r>
        <w:rPr>
          <w:rFonts w:ascii="Times New Roman" w:hAnsi="Times New Roman" w:cs="Times New Roman" w:hint="eastAsia"/>
          <w:kern w:val="0"/>
          <w:sz w:val="24"/>
          <w:szCs w:val="24"/>
        </w:rPr>
        <w:t xml:space="preserve"> 29</w:t>
      </w:r>
      <w:r w:rsidRPr="0038733A">
        <w:rPr>
          <w:rFonts w:ascii="Times New Roman" w:hAnsi="Times New Roman" w:cs="Times New Roman"/>
          <w:kern w:val="0"/>
          <w:sz w:val="24"/>
          <w:szCs w:val="24"/>
        </w:rPr>
        <w:t>).</w:t>
      </w:r>
      <w:r w:rsidRPr="0038733A">
        <w:rPr>
          <w:rFonts w:ascii="Times New Roman" w:hAnsi="Times New Roman" w:cs="Times New Roman" w:hint="eastAsia"/>
          <w:kern w:val="0"/>
          <w:sz w:val="24"/>
          <w:szCs w:val="24"/>
        </w:rPr>
        <w:t xml:space="preserve"> </w:t>
      </w:r>
      <w:r w:rsidR="000E7CB2">
        <w:rPr>
          <w:rFonts w:ascii="Times New Roman" w:hAnsi="Times New Roman" w:cs="Times New Roman" w:hint="eastAsia"/>
          <w:kern w:val="0"/>
          <w:sz w:val="24"/>
          <w:szCs w:val="24"/>
        </w:rPr>
        <w:t xml:space="preserve">By using </w:t>
      </w:r>
      <w:r w:rsidRPr="0038733A">
        <w:rPr>
          <w:rFonts w:ascii="Times New Roman" w:hAnsi="Times New Roman" w:cs="Times New Roman"/>
          <w:kern w:val="0"/>
          <w:sz w:val="24"/>
          <w:szCs w:val="24"/>
        </w:rPr>
        <w:t>20 atm H</w:t>
      </w:r>
      <w:r w:rsidRPr="0038733A">
        <w:rPr>
          <w:rFonts w:ascii="Times New Roman" w:hAnsi="Times New Roman" w:cs="Times New Roman"/>
          <w:kern w:val="0"/>
          <w:sz w:val="24"/>
          <w:szCs w:val="24"/>
          <w:vertAlign w:val="subscript"/>
        </w:rPr>
        <w:t>2</w:t>
      </w:r>
      <w:r w:rsidRPr="0038733A">
        <w:rPr>
          <w:rFonts w:ascii="Times New Roman" w:hAnsi="Times New Roman" w:cs="Times New Roman"/>
          <w:kern w:val="0"/>
          <w:sz w:val="24"/>
          <w:szCs w:val="24"/>
        </w:rPr>
        <w:t xml:space="preserve"> pressure at room temperature in CH</w:t>
      </w:r>
      <w:r w:rsidRPr="0038733A">
        <w:rPr>
          <w:rFonts w:ascii="Times New Roman" w:hAnsi="Times New Roman" w:cs="Times New Roman"/>
          <w:kern w:val="0"/>
          <w:sz w:val="24"/>
          <w:szCs w:val="24"/>
          <w:vertAlign w:val="subscript"/>
        </w:rPr>
        <w:t>2</w:t>
      </w:r>
      <w:r w:rsidRPr="0038733A">
        <w:rPr>
          <w:rFonts w:ascii="Times New Roman" w:hAnsi="Times New Roman" w:cs="Times New Roman"/>
          <w:kern w:val="0"/>
          <w:sz w:val="24"/>
          <w:szCs w:val="24"/>
        </w:rPr>
        <w:t>Cl</w:t>
      </w:r>
      <w:r w:rsidRPr="0038733A">
        <w:rPr>
          <w:rFonts w:ascii="Times New Roman" w:hAnsi="Times New Roman" w:cs="Times New Roman"/>
          <w:kern w:val="0"/>
          <w:sz w:val="24"/>
          <w:szCs w:val="24"/>
          <w:vertAlign w:val="subscript"/>
        </w:rPr>
        <w:t>2</w:t>
      </w:r>
      <w:r w:rsidRPr="0038733A">
        <w:rPr>
          <w:rFonts w:ascii="Times New Roman" w:hAnsi="Times New Roman" w:cs="Times New Roman" w:hint="eastAsia"/>
          <w:kern w:val="0"/>
          <w:sz w:val="24"/>
          <w:szCs w:val="24"/>
        </w:rPr>
        <w:t xml:space="preserve">, </w:t>
      </w:r>
      <w:r w:rsidRPr="0038733A">
        <w:rPr>
          <w:rFonts w:ascii="Times New Roman" w:hAnsi="Times New Roman" w:cs="Times New Roman"/>
          <w:kern w:val="0"/>
          <w:sz w:val="24"/>
          <w:szCs w:val="24"/>
        </w:rPr>
        <w:t>and in the presence of 4 mol % AgSbF</w:t>
      </w:r>
      <w:r w:rsidRPr="0038733A">
        <w:rPr>
          <w:rFonts w:ascii="Times New Roman" w:hAnsi="Times New Roman" w:cs="Times New Roman"/>
          <w:kern w:val="0"/>
          <w:sz w:val="24"/>
          <w:szCs w:val="24"/>
          <w:vertAlign w:val="subscript"/>
        </w:rPr>
        <w:t xml:space="preserve">6 </w:t>
      </w:r>
      <w:r w:rsidRPr="0038733A">
        <w:rPr>
          <w:rFonts w:ascii="Times New Roman" w:hAnsi="Times New Roman" w:cs="Times New Roman"/>
          <w:kern w:val="0"/>
          <w:sz w:val="24"/>
          <w:szCs w:val="24"/>
        </w:rPr>
        <w:t xml:space="preserve">and a small amount of water (S/C = 100), a range of cyclic imines </w:t>
      </w:r>
      <w:r w:rsidR="00216000">
        <w:rPr>
          <w:rFonts w:ascii="Times New Roman" w:hAnsi="Times New Roman" w:cs="Times New Roman" w:hint="eastAsia"/>
          <w:b/>
          <w:kern w:val="0"/>
          <w:sz w:val="24"/>
          <w:szCs w:val="24"/>
        </w:rPr>
        <w:t>61</w:t>
      </w:r>
      <w:r w:rsidRPr="0038733A">
        <w:rPr>
          <w:rFonts w:ascii="Times New Roman" w:hAnsi="Times New Roman" w:cs="Times New Roman"/>
          <w:kern w:val="0"/>
          <w:sz w:val="24"/>
          <w:szCs w:val="24"/>
        </w:rPr>
        <w:t xml:space="preserve"> were hydrogenated to tetrahydroisoquinolines </w:t>
      </w:r>
      <w:r w:rsidR="00216000">
        <w:rPr>
          <w:rFonts w:ascii="Times New Roman" w:hAnsi="Times New Roman" w:cs="Times New Roman" w:hint="eastAsia"/>
          <w:b/>
          <w:kern w:val="0"/>
          <w:sz w:val="24"/>
          <w:szCs w:val="24"/>
        </w:rPr>
        <w:t>62</w:t>
      </w:r>
      <w:r w:rsidRPr="0038733A">
        <w:rPr>
          <w:rFonts w:ascii="Times New Roman" w:hAnsi="Times New Roman" w:cs="Times New Roman"/>
          <w:b/>
          <w:kern w:val="0"/>
          <w:sz w:val="24"/>
          <w:szCs w:val="24"/>
        </w:rPr>
        <w:t xml:space="preserve"> </w:t>
      </w:r>
      <w:r w:rsidRPr="0038733A">
        <w:rPr>
          <w:rFonts w:ascii="Times New Roman" w:hAnsi="Times New Roman" w:cs="Times New Roman"/>
          <w:kern w:val="0"/>
          <w:sz w:val="24"/>
          <w:szCs w:val="24"/>
        </w:rPr>
        <w:t xml:space="preserve">in high yields and up to 99% </w:t>
      </w:r>
      <w:r w:rsidRPr="0038733A">
        <w:rPr>
          <w:rFonts w:ascii="Times New Roman" w:hAnsi="Times New Roman" w:cs="Times New Roman"/>
          <w:i/>
          <w:kern w:val="0"/>
          <w:sz w:val="24"/>
          <w:szCs w:val="24"/>
        </w:rPr>
        <w:t>ee</w:t>
      </w:r>
      <w:r w:rsidR="006423E5">
        <w:rPr>
          <w:rFonts w:ascii="Times New Roman" w:hAnsi="Times New Roman" w:cs="Times New Roman"/>
          <w:kern w:val="0"/>
          <w:sz w:val="24"/>
          <w:szCs w:val="24"/>
        </w:rPr>
        <w:t xml:space="preserve"> (Scheme 2</w:t>
      </w:r>
      <w:r w:rsidR="006423E5">
        <w:rPr>
          <w:rFonts w:ascii="Times New Roman" w:hAnsi="Times New Roman" w:cs="Times New Roman" w:hint="eastAsia"/>
          <w:kern w:val="0"/>
          <w:sz w:val="24"/>
          <w:szCs w:val="24"/>
        </w:rPr>
        <w:t>3</w:t>
      </w:r>
      <w:r w:rsidRPr="0038733A">
        <w:rPr>
          <w:rFonts w:ascii="Times New Roman" w:hAnsi="Times New Roman" w:cs="Times New Roman"/>
          <w:kern w:val="0"/>
          <w:sz w:val="24"/>
          <w:szCs w:val="24"/>
        </w:rPr>
        <w:t>).</w:t>
      </w:r>
      <w:r w:rsidR="00327F08" w:rsidRPr="0038733A">
        <w:rPr>
          <w:rFonts w:ascii="Times New Roman" w:hAnsi="Times New Roman" w:cs="Times New Roman"/>
          <w:kern w:val="0"/>
          <w:sz w:val="24"/>
          <w:szCs w:val="24"/>
        </w:rPr>
        <w:fldChar w:fldCharType="begin"/>
      </w:r>
      <w:r w:rsidR="006C4886">
        <w:rPr>
          <w:rFonts w:ascii="Times New Roman" w:hAnsi="Times New Roman" w:cs="Times New Roman"/>
          <w:kern w:val="0"/>
          <w:sz w:val="24"/>
          <w:szCs w:val="24"/>
        </w:rPr>
        <w:instrText xml:space="preserve"> ADDIN EN.CITE &lt;EndNote&gt;&lt;Cite&gt;&lt;Author&gt;Li&lt;/Author&gt;&lt;Year&gt;2008&lt;/Year&gt;&lt;RecNum&gt;1994&lt;/RecNum&gt;&lt;DisplayText&gt;&lt;style face="superscript"&gt;44&lt;/style&gt;&lt;/DisplayText&gt;&lt;record&gt;&lt;rec-number&gt;1994&lt;/rec-number&gt;&lt;foreign-keys&gt;&lt;key app="EN" db-id="awst0s226r5pvcepx2qxsrs6xvafprpexw2e"&gt;1994&lt;/key&gt;&lt;/foreign-keys&gt;&lt;ref-type name="Journal Article"&gt;17&lt;/ref-type&gt;&lt;contributors&gt;&lt;authors&gt;&lt;author&gt;Li, C. Q.&lt;/author&gt;&lt;author&gt;Xiao, J. L.&lt;/author&gt;&lt;/authors&gt;&lt;/contributors&gt;&lt;auth-address&gt;Xiao, JL&amp;#xD;Univ Liverpool, Liverpool Ctr Mat &amp;amp; Catalysis, Dept Chem, Liverpool L69 7ZD, Merseyside, England&amp;#xD;Univ Liverpool, Liverpool Ctr Mat &amp;amp; Catalysis, Dept Chem, Liverpool L69 7ZD, Merseyside, England&amp;#xD;Univ Liverpool, Liverpool Ctr Mat &amp;amp; Catalysis, Dept Chem, Liverpool L69 7ZD, Merseyside, England&lt;/auth-address&gt;&lt;titles&gt;&lt;title&gt;Asymmetric hydrogenation of cyclic imines with an ionic Cp*Rh(III) catalyst&lt;/title&gt;&lt;secondary-title&gt;Journal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Soc&lt;/abbr-1&gt;&lt;/alt-periodical&gt;&lt;pages&gt;13208-13209&lt;/pages&gt;&lt;volume&gt;130&lt;/volume&gt;&lt;number&gt;40&lt;/number&gt;&lt;keywords&gt;&lt;keyword&gt;tetrahydro-beta-carbolines&lt;/keyword&gt;&lt;keyword&gt;pictet-spengler reactions&lt;/keyword&gt;&lt;keyword&gt;enantioselective hydrogenation&lt;/keyword&gt;&lt;keyword&gt;ketones&lt;/keyword&gt;&lt;keyword&gt;complex&lt;/keyword&gt;&lt;/keywords&gt;&lt;dates&gt;&lt;year&gt;2008&lt;/year&gt;&lt;pub-dates&gt;&lt;date&gt;Oct 8&lt;/date&gt;&lt;/pub-dates&gt;&lt;/dates&gt;&lt;isbn&gt;0002-7863&lt;/isbn&gt;&lt;accession-num&gt;ISI:000259675500012&lt;/accession-num&gt;&lt;urls&gt;&lt;related-urls&gt;&lt;url&gt;&amp;lt;Go to ISI&amp;gt;://000259675500012&lt;/url&gt;&lt;/related-urls&gt;&lt;/urls&gt;&lt;electronic-resource-num&gt;Doi 10.1021/Ja8050958&lt;/electronic-resource-num&gt;&lt;language&gt;English&lt;/language&gt;&lt;/record&gt;&lt;/Cite&gt;&lt;/EndNote&gt;</w:instrText>
      </w:r>
      <w:r w:rsidR="00327F08" w:rsidRPr="0038733A">
        <w:rPr>
          <w:rFonts w:ascii="Times New Roman" w:hAnsi="Times New Roman" w:cs="Times New Roman"/>
          <w:kern w:val="0"/>
          <w:sz w:val="24"/>
          <w:szCs w:val="24"/>
        </w:rPr>
        <w:fldChar w:fldCharType="separate"/>
      </w:r>
      <w:r w:rsidR="006C4886" w:rsidRPr="006C4886">
        <w:rPr>
          <w:rFonts w:ascii="Times New Roman" w:hAnsi="Times New Roman" w:cs="Times New Roman"/>
          <w:noProof/>
          <w:kern w:val="0"/>
          <w:sz w:val="24"/>
          <w:szCs w:val="24"/>
          <w:vertAlign w:val="superscript"/>
        </w:rPr>
        <w:t>44</w:t>
      </w:r>
      <w:r w:rsidR="00327F08" w:rsidRPr="0038733A">
        <w:rPr>
          <w:rFonts w:ascii="Times New Roman" w:hAnsi="Times New Roman" w:cs="Times New Roman"/>
          <w:kern w:val="0"/>
          <w:sz w:val="24"/>
          <w:szCs w:val="24"/>
        </w:rPr>
        <w:fldChar w:fldCharType="end"/>
      </w:r>
    </w:p>
    <w:p w:rsidR="007D7574" w:rsidRPr="0038733A" w:rsidRDefault="00B66C7D" w:rsidP="00A253F3">
      <w:pPr>
        <w:autoSpaceDE w:val="0"/>
        <w:autoSpaceDN w:val="0"/>
        <w:adjustRightInd w:val="0"/>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8956" w:dyaOrig="2289">
          <v:shape id="_x0000_i1052" type="#_x0000_t75" style="width:399.75pt;height:104.25pt" o:ole="">
            <v:imagedata r:id="rId73" o:title=""/>
          </v:shape>
          <o:OLEObject Type="Embed" ProgID="ChemDraw.Document.6.0" ShapeID="_x0000_i1052" DrawAspect="Content" ObjectID="_1511941767" r:id="rId74"/>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Scheme 2</w:t>
      </w:r>
      <w:r w:rsidR="006423E5">
        <w:rPr>
          <w:rFonts w:ascii="Times New Roman" w:hAnsi="Times New Roman" w:cs="Times New Roman" w:hint="eastAsia"/>
          <w:b/>
          <w:sz w:val="24"/>
          <w:szCs w:val="24"/>
        </w:rPr>
        <w:t>3</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 xml:space="preserve">In 2003, Lennon and co-workers found that the chiral ruthenium diphosphine/diamine complexes could be used as the catalysts for the hydrogenation of the dihydropyrrolo benzothiadiazine dioxide </w:t>
      </w:r>
      <w:r w:rsidR="006423E5">
        <w:rPr>
          <w:rFonts w:ascii="Times New Roman" w:hAnsi="Times New Roman" w:cs="Times New Roman" w:hint="eastAsia"/>
          <w:b/>
          <w:sz w:val="24"/>
          <w:szCs w:val="24"/>
        </w:rPr>
        <w:t>64</w:t>
      </w:r>
      <w:r w:rsidRPr="0038733A">
        <w:rPr>
          <w:rFonts w:ascii="Times New Roman" w:hAnsi="Times New Roman" w:cs="Times New Roman"/>
          <w:sz w:val="24"/>
          <w:szCs w:val="24"/>
        </w:rPr>
        <w:t>.</w:t>
      </w:r>
      <w:r w:rsidR="00327F08" w:rsidRPr="0038733A">
        <w:rPr>
          <w:rFonts w:ascii="Times New Roman" w:hAnsi="Times New Roman" w:cs="Times New Roman"/>
          <w:sz w:val="24"/>
          <w:szCs w:val="24"/>
        </w:rPr>
        <w:fldChar w:fldCharType="begin">
          <w:fldData xml:space="preserve">PEVuZE5vdGU+PENpdGU+PEF1dGhvcj5Db2JsZXk8L0F1dGhvcj48WWVhcj4yMDAzPC9ZZWFyPjxS
ZWNOdW0+MjAwNjwvUmVjTnVtPjxEaXNwbGF5VGV4dD48c3R5bGUgZmFjZT0ic3VwZXJzY3JpcHQi
PjQ1PC9zdHlsZT48L0Rpc3BsYXlUZXh0PjxyZWNvcmQ+PHJlYy1udW1iZXI+MjAwNjwvcmVjLW51
bWJlcj48Zm9yZWlnbi1rZXlzPjxrZXkgYXBwPSJFTiIgZGItaWQ9ImF3c3QwczIyNnI1cHZjZXB4
MnF4c3JzNnh2YWZwcnBleHcyZSI+MjAwNjwva2V5PjwvZm9yZWlnbi1rZXlzPjxyZWYtdHlwZSBu
YW1lPSJKb3VybmFsIEFydGljbGUiPjE3PC9yZWYtdHlwZT48Y29udHJpYnV0b3JzPjxhdXRob3Jz
PjxhdXRob3I+Q29ibGV5LCBDLiBKLjwvYXV0aG9yPjxhdXRob3I+Rm91Y2hlciwgRS48L2F1dGhv
cj48YXV0aG9yPkxlY291dmUsIEouIFAuPC9hdXRob3I+PGF1dGhvcj5MZW5ub24sIEkuIEMuPC9h
dXRob3I+PGF1dGhvcj5SYW1zZGVuLCBKLiBBLjwvYXV0aG9yPjxhdXRob3I+VGhvbWlub3QsIEcu
PC9hdXRob3I+PC9hdXRob3JzPjwvY29udHJpYnV0b3JzPjxhdXRoLWFkZHJlc3M+TGVubm9uLCBJ
QyYjeEQ7RG93IENoZW0gQ28gVVNBLCBDaGlyb3RlY2ggVGVjaG5vbCBMdGQsIERvd3BoYXJtYSwg
VW5pdCAzMjEsQ2FtYnJpZGdlIFNjaSBQayxNSWx0b24gUmQsIENhbWJyaWRnZSBDQjQgMFdHLCBF
bmdsYW5kJiN4RDtEb3cgQ2hlbSBDbyBVU0EsIENoaXJvdGVjaCBUZWNobm9sIEx0ZCwgRG93cGhh
cm1hLCBVbml0IDMyMSxDYW1icmlkZ2UgU2NpIFBrLE1JbHRvbiBSZCwgQ2FtYnJpZGdlIENCNCAw
V0csIEVuZ2xhbmQmI3hEO0RvdyBDaGVtIENvIFVTQSwgQ2hpcm90ZWNoIFRlY2hub2wgTHRkLCBE
b3dwaGFybWEsIENhbWJyaWRnZSBDQjQgMFdHLCBFbmdsYW5kJiN4RDtPcmlsIEluZCwgQm9sYmVj
LCBGcmFuY2U8L2F1dGgtYWRkcmVzcz48dGl0bGVzPjx0aXRsZT5UaGUgc3ludGhlc2lzIG9mIFMg
MTg5ODYsIGEgY2hpcmFsIEFNUEEgcmVjZXB0b3IgbW9kdWxhdG9yLCB2aWEgY2F0YWx5dGljIGFz
eW1tZXRyaWMgaHlkcm9nZW5hdGlvbjwvdGl0bGU+PHNlY29uZGFyeS10aXRsZT5UZXRyYWhlZHJv
bi1Bc3ltbWV0cnk8L3NlY29uZGFyeS10aXRsZT48YWx0LXRpdGxlPlRldHJhaGVkcm9uLUFzeW1t
ZXRyPC9hbHQtdGl0bGU+PC90aXRsZXM+PHBlcmlvZGljYWw+PGZ1bGwtdGl0bGU+VGV0cmFoZWRy
b24tQXN5bW1ldHJ5PC9mdWxsLXRpdGxlPjxhYmJyLTE+VGV0cmFoZWRyb24tQXN5bW1ldHI8L2Fi
YnItMT48L3BlcmlvZGljYWw+PGFsdC1wZXJpb2RpY2FsPjxmdWxsLXRpdGxlPlRldHJhaGVkcm9u
LUFzeW1tZXRyeTwvZnVsbC10aXRsZT48YWJici0xPlRldHJhaGVkcm9uLUFzeW1tZXRyPC9hYmJy
LTE+PC9hbHQtcGVyaW9kaWNhbD48cGFnZXM+MzQzMS0zNDMzPC9wYWdlcz48dm9sdW1lPjE0PC92
b2x1bWU+PG51bWJlcj4yMjwvbnVtYmVyPjxrZXl3b3Jkcz48a2V5d29yZD5lbmFudGlvc2VsZWN0
aXZlIGh5ZHJvZ2VuYXRpb248L2tleXdvcmQ+PGtleXdvcmQ+c3RlcmVvc2VsZWN0aXZlIGh5ZHJv
Z2VuYXRpb248L2tleXdvcmQ+PGtleXdvcmQ+c3VsdGFtIGF1eGlsaWFyaWVzPC9rZXl3b3JkPjxr
ZXl3b3JkPmltaW5lczwva2V5d29yZD48a2V5d29yZD5rZXRvbmVzPC9rZXl3b3JkPjxrZXl3b3Jk
PnByZWNhdGFseXN0czwva2V5d29yZD48a2V5d29yZD5jb21wbGV4ZXM8L2tleXdvcmQ+PC9rZXl3
b3Jkcz48ZGF0ZXM+PHllYXI+MjAwMzwveWVhcj48cHViLWRhdGVzPjxkYXRlPk5vdiAxNDwvZGF0
ZT48L3B1Yi1kYXRlcz48L2RhdGVzPjxpc2JuPjA5NTctNDE2NjwvaXNibj48YWNjZXNzaW9uLW51
bT5JU0k6MDAwMTg2NjkzMjAwMDAzPC9hY2Nlc3Npb24tbnVtPjx1cmxzPjxyZWxhdGVkLXVybHM+
PHVybD4mbHQ7R28gdG8gSVNJJmd0OzovLzAwMDE4NjY5MzIwMDAwMzwvdXJsPjwvcmVsYXRlZC11
cmxzPjwvdXJscz48ZWxlY3Ryb25pYy1yZXNvdXJjZS1udW0+RG9pIDEwLjEwMTYvUzA5NTctNDE2
NigwMykwMDU0Ny0wPC9lbGVjdHJvbmljLXJlc291cmNlLW51bT48bGFuZ3VhZ2U+RW5nbGlzaDwv
bGFuZ3VhZ2U+PC9yZWNvcmQ+PC9DaXRlPjwvRW5kTm90ZT4A
</w:fldData>
        </w:fldChar>
      </w:r>
      <w:r w:rsidR="006C4886">
        <w:rPr>
          <w:rFonts w:ascii="Times New Roman" w:hAnsi="Times New Roman" w:cs="Times New Roman"/>
          <w:sz w:val="24"/>
          <w:szCs w:val="24"/>
        </w:rPr>
        <w:instrText xml:space="preserve"> ADDIN EN.CITE </w:instrText>
      </w:r>
      <w:r w:rsidR="006C4886">
        <w:rPr>
          <w:rFonts w:ascii="Times New Roman" w:hAnsi="Times New Roman" w:cs="Times New Roman"/>
          <w:sz w:val="24"/>
          <w:szCs w:val="24"/>
        </w:rPr>
        <w:fldChar w:fldCharType="begin">
          <w:fldData xml:space="preserve">PEVuZE5vdGU+PENpdGU+PEF1dGhvcj5Db2JsZXk8L0F1dGhvcj48WWVhcj4yMDAzPC9ZZWFyPjxS
ZWNOdW0+MjAwNjwvUmVjTnVtPjxEaXNwbGF5VGV4dD48c3R5bGUgZmFjZT0ic3VwZXJzY3JpcHQi
PjQ1PC9zdHlsZT48L0Rpc3BsYXlUZXh0PjxyZWNvcmQ+PHJlYy1udW1iZXI+MjAwNjwvcmVjLW51
bWJlcj48Zm9yZWlnbi1rZXlzPjxrZXkgYXBwPSJFTiIgZGItaWQ9ImF3c3QwczIyNnI1cHZjZXB4
MnF4c3JzNnh2YWZwcnBleHcyZSI+MjAwNjwva2V5PjwvZm9yZWlnbi1rZXlzPjxyZWYtdHlwZSBu
YW1lPSJKb3VybmFsIEFydGljbGUiPjE3PC9yZWYtdHlwZT48Y29udHJpYnV0b3JzPjxhdXRob3Jz
PjxhdXRob3I+Q29ibGV5LCBDLiBKLjwvYXV0aG9yPjxhdXRob3I+Rm91Y2hlciwgRS48L2F1dGhv
cj48YXV0aG9yPkxlY291dmUsIEouIFAuPC9hdXRob3I+PGF1dGhvcj5MZW5ub24sIEkuIEMuPC9h
dXRob3I+PGF1dGhvcj5SYW1zZGVuLCBKLiBBLjwvYXV0aG9yPjxhdXRob3I+VGhvbWlub3QsIEcu
PC9hdXRob3I+PC9hdXRob3JzPjwvY29udHJpYnV0b3JzPjxhdXRoLWFkZHJlc3M+TGVubm9uLCBJ
QyYjeEQ7RG93IENoZW0gQ28gVVNBLCBDaGlyb3RlY2ggVGVjaG5vbCBMdGQsIERvd3BoYXJtYSwg
VW5pdCAzMjEsQ2FtYnJpZGdlIFNjaSBQayxNSWx0b24gUmQsIENhbWJyaWRnZSBDQjQgMFdHLCBF
bmdsYW5kJiN4RDtEb3cgQ2hlbSBDbyBVU0EsIENoaXJvdGVjaCBUZWNobm9sIEx0ZCwgRG93cGhh
cm1hLCBVbml0IDMyMSxDYW1icmlkZ2UgU2NpIFBrLE1JbHRvbiBSZCwgQ2FtYnJpZGdlIENCNCAw
V0csIEVuZ2xhbmQmI3hEO0RvdyBDaGVtIENvIFVTQSwgQ2hpcm90ZWNoIFRlY2hub2wgTHRkLCBE
b3dwaGFybWEsIENhbWJyaWRnZSBDQjQgMFdHLCBFbmdsYW5kJiN4RDtPcmlsIEluZCwgQm9sYmVj
LCBGcmFuY2U8L2F1dGgtYWRkcmVzcz48dGl0bGVzPjx0aXRsZT5UaGUgc3ludGhlc2lzIG9mIFMg
MTg5ODYsIGEgY2hpcmFsIEFNUEEgcmVjZXB0b3IgbW9kdWxhdG9yLCB2aWEgY2F0YWx5dGljIGFz
eW1tZXRyaWMgaHlkcm9nZW5hdGlvbjwvdGl0bGU+PHNlY29uZGFyeS10aXRsZT5UZXRyYWhlZHJv
bi1Bc3ltbWV0cnk8L3NlY29uZGFyeS10aXRsZT48YWx0LXRpdGxlPlRldHJhaGVkcm9uLUFzeW1t
ZXRyPC9hbHQtdGl0bGU+PC90aXRsZXM+PHBlcmlvZGljYWw+PGZ1bGwtdGl0bGU+VGV0cmFoZWRy
b24tQXN5bW1ldHJ5PC9mdWxsLXRpdGxlPjxhYmJyLTE+VGV0cmFoZWRyb24tQXN5bW1ldHI8L2Fi
YnItMT48L3BlcmlvZGljYWw+PGFsdC1wZXJpb2RpY2FsPjxmdWxsLXRpdGxlPlRldHJhaGVkcm9u
LUFzeW1tZXRyeTwvZnVsbC10aXRsZT48YWJici0xPlRldHJhaGVkcm9uLUFzeW1tZXRyPC9hYmJy
LTE+PC9hbHQtcGVyaW9kaWNhbD48cGFnZXM+MzQzMS0zNDMzPC9wYWdlcz48dm9sdW1lPjE0PC92
b2x1bWU+PG51bWJlcj4yMjwvbnVtYmVyPjxrZXl3b3Jkcz48a2V5d29yZD5lbmFudGlvc2VsZWN0
aXZlIGh5ZHJvZ2VuYXRpb248L2tleXdvcmQ+PGtleXdvcmQ+c3RlcmVvc2VsZWN0aXZlIGh5ZHJv
Z2VuYXRpb248L2tleXdvcmQ+PGtleXdvcmQ+c3VsdGFtIGF1eGlsaWFyaWVzPC9rZXl3b3JkPjxr
ZXl3b3JkPmltaW5lczwva2V5d29yZD48a2V5d29yZD5rZXRvbmVzPC9rZXl3b3JkPjxrZXl3b3Jk
PnByZWNhdGFseXN0czwva2V5d29yZD48a2V5d29yZD5jb21wbGV4ZXM8L2tleXdvcmQ+PC9rZXl3
b3Jkcz48ZGF0ZXM+PHllYXI+MjAwMzwveWVhcj48cHViLWRhdGVzPjxkYXRlPk5vdiAxNDwvZGF0
ZT48L3B1Yi1kYXRlcz48L2RhdGVzPjxpc2JuPjA5NTctNDE2NjwvaXNibj48YWNjZXNzaW9uLW51
bT5JU0k6MDAwMTg2NjkzMjAwMDAzPC9hY2Nlc3Npb24tbnVtPjx1cmxzPjxyZWxhdGVkLXVybHM+
PHVybD4mbHQ7R28gdG8gSVNJJmd0OzovLzAwMDE4NjY5MzIwMDAwMzwvdXJsPjwvcmVsYXRlZC11
cmxzPjwvdXJscz48ZWxlY3Ryb25pYy1yZXNvdXJjZS1udW0+RG9pIDEwLjEwMTYvUzA5NTctNDE2
NigwMykwMDU0Ny0wPC9lbGVjdHJvbmljLXJlc291cmNlLW51bT48bGFuZ3VhZ2U+RW5nbGlzaDwv
bGFuZ3VhZ2U+PC9yZWNvcmQ+PC9DaXRlPjwvRW5kTm90ZT4A
</w:fldData>
        </w:fldChar>
      </w:r>
      <w:r w:rsidR="006C4886">
        <w:rPr>
          <w:rFonts w:ascii="Times New Roman" w:hAnsi="Times New Roman" w:cs="Times New Roman"/>
          <w:sz w:val="24"/>
          <w:szCs w:val="24"/>
        </w:rPr>
        <w:instrText xml:space="preserve"> ADDIN EN.CITE.DATA </w:instrText>
      </w:r>
      <w:r w:rsidR="006C4886">
        <w:rPr>
          <w:rFonts w:ascii="Times New Roman" w:hAnsi="Times New Roman" w:cs="Times New Roman"/>
          <w:sz w:val="24"/>
          <w:szCs w:val="24"/>
        </w:rPr>
      </w:r>
      <w:r w:rsidR="006C4886">
        <w:rPr>
          <w:rFonts w:ascii="Times New Roman" w:hAnsi="Times New Roman" w:cs="Times New Roman"/>
          <w:sz w:val="24"/>
          <w:szCs w:val="24"/>
        </w:rPr>
        <w:fldChar w:fldCharType="end"/>
      </w:r>
      <w:r w:rsidR="00327F08" w:rsidRPr="0038733A">
        <w:rPr>
          <w:rFonts w:ascii="Times New Roman" w:hAnsi="Times New Roman" w:cs="Times New Roman"/>
          <w:sz w:val="24"/>
          <w:szCs w:val="24"/>
        </w:rPr>
      </w:r>
      <w:r w:rsidR="00327F08" w:rsidRPr="0038733A">
        <w:rPr>
          <w:rFonts w:ascii="Times New Roman" w:hAnsi="Times New Roman" w:cs="Times New Roman"/>
          <w:sz w:val="24"/>
          <w:szCs w:val="24"/>
        </w:rPr>
        <w:fldChar w:fldCharType="separate"/>
      </w:r>
      <w:r w:rsidR="006C4886" w:rsidRPr="006C4886">
        <w:rPr>
          <w:rFonts w:ascii="Times New Roman" w:hAnsi="Times New Roman" w:cs="Times New Roman"/>
          <w:noProof/>
          <w:sz w:val="24"/>
          <w:szCs w:val="24"/>
          <w:vertAlign w:val="superscript"/>
        </w:rPr>
        <w:t>45</w:t>
      </w:r>
      <w:r w:rsidR="00327F08" w:rsidRPr="0038733A">
        <w:rPr>
          <w:rFonts w:ascii="Times New Roman" w:hAnsi="Times New Roman" w:cs="Times New Roman"/>
          <w:sz w:val="24"/>
          <w:szCs w:val="24"/>
        </w:rPr>
        <w:fldChar w:fldCharType="end"/>
      </w:r>
      <w:r w:rsidRPr="0038733A">
        <w:rPr>
          <w:rFonts w:ascii="Times New Roman" w:hAnsi="Times New Roman" w:cs="Times New Roman"/>
          <w:sz w:val="24"/>
          <w:szCs w:val="24"/>
        </w:rPr>
        <w:t xml:space="preserve"> The complex </w:t>
      </w:r>
      <w:proofErr w:type="gramStart"/>
      <w:r w:rsidRPr="0038733A">
        <w:rPr>
          <w:rFonts w:ascii="Times New Roman" w:hAnsi="Times New Roman" w:cs="Times New Roman"/>
          <w:sz w:val="24"/>
          <w:szCs w:val="24"/>
        </w:rPr>
        <w:t>RuCl</w:t>
      </w:r>
      <w:r w:rsidRPr="0038733A">
        <w:rPr>
          <w:rFonts w:ascii="Times New Roman" w:hAnsi="Times New Roman" w:cs="Times New Roman"/>
          <w:sz w:val="24"/>
          <w:szCs w:val="24"/>
          <w:vertAlign w:val="subscript"/>
        </w:rPr>
        <w:t>2</w:t>
      </w:r>
      <w:r w:rsidR="00AF1BC2">
        <w:rPr>
          <w:rFonts w:ascii="Times New Roman" w:hAnsi="Times New Roman" w:cs="Times New Roman"/>
          <w:sz w:val="24"/>
          <w:szCs w:val="24"/>
        </w:rPr>
        <w:t>[</w:t>
      </w:r>
      <w:proofErr w:type="gramEnd"/>
      <w:r w:rsidRPr="0038733A">
        <w:rPr>
          <w:rFonts w:ascii="Times New Roman" w:hAnsi="Times New Roman" w:cs="Times New Roman"/>
          <w:sz w:val="24"/>
          <w:szCs w:val="24"/>
        </w:rPr>
        <w:t>(</w:t>
      </w:r>
      <w:r w:rsidRPr="0038733A">
        <w:rPr>
          <w:rFonts w:ascii="Times New Roman" w:hAnsi="Times New Roman" w:cs="Times New Roman"/>
          <w:i/>
          <w:sz w:val="24"/>
          <w:szCs w:val="24"/>
        </w:rPr>
        <w:t>R</w:t>
      </w:r>
      <w:r w:rsidRPr="0038733A">
        <w:rPr>
          <w:rFonts w:ascii="Times New Roman" w:hAnsi="Times New Roman" w:cs="Times New Roman"/>
          <w:sz w:val="24"/>
          <w:szCs w:val="24"/>
        </w:rPr>
        <w:t>)-BINAP)</w:t>
      </w:r>
      <w:r w:rsidR="00AF1BC2">
        <w:rPr>
          <w:rFonts w:ascii="Times New Roman" w:hAnsi="Times New Roman" w:cs="Times New Roman"/>
          <w:sz w:val="24"/>
          <w:szCs w:val="24"/>
        </w:rPr>
        <w:t>][</w:t>
      </w:r>
      <w:r w:rsidRPr="0038733A">
        <w:rPr>
          <w:rFonts w:ascii="Times New Roman" w:hAnsi="Times New Roman" w:cs="Times New Roman"/>
          <w:sz w:val="24"/>
          <w:szCs w:val="24"/>
        </w:rPr>
        <w:t>(</w:t>
      </w:r>
      <w:r w:rsidRPr="0038733A">
        <w:rPr>
          <w:rFonts w:ascii="Times New Roman" w:hAnsi="Times New Roman" w:cs="Times New Roman"/>
          <w:i/>
          <w:sz w:val="24"/>
          <w:szCs w:val="24"/>
        </w:rPr>
        <w:t>R,R</w:t>
      </w:r>
      <w:r w:rsidRPr="0038733A">
        <w:rPr>
          <w:rFonts w:ascii="Times New Roman" w:hAnsi="Times New Roman" w:cs="Times New Roman"/>
          <w:sz w:val="24"/>
          <w:szCs w:val="24"/>
        </w:rPr>
        <w:t>)-DPEN)</w:t>
      </w:r>
      <w:r w:rsidR="00AF1BC2">
        <w:rPr>
          <w:rFonts w:ascii="Times New Roman" w:hAnsi="Times New Roman" w:cs="Times New Roman"/>
          <w:sz w:val="24"/>
          <w:szCs w:val="24"/>
        </w:rPr>
        <w:t>]</w:t>
      </w:r>
      <w:r w:rsidRPr="0038733A">
        <w:rPr>
          <w:rFonts w:ascii="Times New Roman" w:hAnsi="Times New Roman" w:cs="Times New Roman"/>
          <w:sz w:val="24"/>
          <w:szCs w:val="24"/>
        </w:rPr>
        <w:t xml:space="preserve"> </w:t>
      </w:r>
      <w:r w:rsidR="006423E5">
        <w:rPr>
          <w:rFonts w:ascii="Times New Roman" w:hAnsi="Times New Roman" w:cs="Times New Roman" w:hint="eastAsia"/>
          <w:b/>
          <w:sz w:val="24"/>
          <w:szCs w:val="24"/>
        </w:rPr>
        <w:t>66</w:t>
      </w:r>
      <w:r w:rsidRPr="0038733A">
        <w:rPr>
          <w:rFonts w:ascii="Times New Roman" w:hAnsi="Times New Roman" w:cs="Times New Roman"/>
          <w:sz w:val="24"/>
          <w:szCs w:val="24"/>
        </w:rPr>
        <w:t xml:space="preserve"> was found to be a suitable catalyst, providing the corresponding chiral sulfonamide p</w:t>
      </w:r>
      <w:r>
        <w:rPr>
          <w:rFonts w:ascii="Times New Roman" w:hAnsi="Times New Roman" w:cs="Times New Roman"/>
          <w:sz w:val="24"/>
          <w:szCs w:val="24"/>
        </w:rPr>
        <w:t xml:space="preserve">roduct in 97% yield with 87% </w:t>
      </w:r>
      <w:r w:rsidRPr="00C74EF3">
        <w:rPr>
          <w:rFonts w:ascii="Times New Roman" w:hAnsi="Times New Roman" w:cs="Times New Roman"/>
          <w:i/>
          <w:sz w:val="24"/>
          <w:szCs w:val="24"/>
        </w:rPr>
        <w:t>ee</w:t>
      </w:r>
      <w:r w:rsidRPr="0038733A">
        <w:rPr>
          <w:rFonts w:ascii="Times New Roman" w:hAnsi="Times New Roman" w:cs="Times New Roman"/>
          <w:sz w:val="24"/>
          <w:szCs w:val="24"/>
        </w:rPr>
        <w:t xml:space="preserve"> (Scheme </w:t>
      </w:r>
      <w:r w:rsidR="006423E5">
        <w:rPr>
          <w:rFonts w:ascii="Times New Roman" w:hAnsi="Times New Roman" w:cs="Times New Roman" w:hint="eastAsia"/>
          <w:sz w:val="24"/>
          <w:szCs w:val="24"/>
        </w:rPr>
        <w:t>24</w:t>
      </w:r>
      <w:r w:rsidRPr="0038733A">
        <w:rPr>
          <w:rFonts w:ascii="Times New Roman" w:hAnsi="Times New Roman" w:cs="Times New Roman"/>
          <w:sz w:val="24"/>
          <w:szCs w:val="24"/>
        </w:rPr>
        <w:t>).</w:t>
      </w:r>
    </w:p>
    <w:p w:rsidR="007D7574" w:rsidRPr="0038733A" w:rsidRDefault="00A47A12"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sz w:val="24"/>
          <w:szCs w:val="24"/>
        </w:rPr>
        <w:object w:dxaOrig="9208" w:dyaOrig="2488">
          <v:shape id="_x0000_i1053" type="#_x0000_t75" style="width:413.3pt;height:114.1pt" o:ole="">
            <v:imagedata r:id="rId75" o:title=""/>
          </v:shape>
          <o:OLEObject Type="Embed" ProgID="ChemDraw.Document.6.0" ShapeID="_x0000_i1053" DrawAspect="Content" ObjectID="_1511941768" r:id="rId76"/>
        </w:object>
      </w:r>
      <w:r w:rsidR="007D7574" w:rsidRPr="0038733A">
        <w:rPr>
          <w:rFonts w:ascii="Times New Roman" w:hAnsi="Times New Roman" w:cs="Times New Roman"/>
          <w:b/>
          <w:sz w:val="24"/>
          <w:szCs w:val="24"/>
        </w:rPr>
        <w:t xml:space="preserve">Scheme </w:t>
      </w:r>
      <w:r w:rsidR="006423E5">
        <w:rPr>
          <w:rFonts w:ascii="Times New Roman" w:hAnsi="Times New Roman" w:cs="Times New Roman" w:hint="eastAsia"/>
          <w:b/>
          <w:sz w:val="24"/>
          <w:szCs w:val="24"/>
        </w:rPr>
        <w:t>24</w:t>
      </w:r>
    </w:p>
    <w:p w:rsidR="007D7574" w:rsidRPr="00A30B91" w:rsidRDefault="007D7574" w:rsidP="007D7574">
      <w:pPr>
        <w:pStyle w:val="Heading3"/>
        <w:rPr>
          <w:rFonts w:ascii="Times New Roman" w:hAnsi="Times New Roman" w:cs="Times New Roman"/>
          <w:sz w:val="24"/>
          <w:szCs w:val="24"/>
        </w:rPr>
      </w:pPr>
      <w:bookmarkStart w:id="14" w:name="_Toc399382859"/>
      <w:r w:rsidRPr="00A30B91">
        <w:rPr>
          <w:rFonts w:ascii="Times New Roman" w:hAnsi="Times New Roman" w:cs="Times New Roman"/>
          <w:sz w:val="24"/>
          <w:szCs w:val="24"/>
        </w:rPr>
        <w:t>1.4.2 Transfer hydrogenation</w:t>
      </w:r>
      <w:bookmarkEnd w:id="14"/>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sidRPr="0038733A">
        <w:rPr>
          <w:rFonts w:ascii="Times New Roman" w:hAnsi="Times New Roman" w:cs="Times New Roman"/>
          <w:kern w:val="0"/>
          <w:sz w:val="24"/>
          <w:szCs w:val="24"/>
        </w:rPr>
        <w:t xml:space="preserve">The applicability of direct hydrogenation reactions involving </w:t>
      </w:r>
      <w:r>
        <w:rPr>
          <w:rFonts w:ascii="Times New Roman" w:hAnsi="Times New Roman" w:cs="Times New Roman" w:hint="eastAsia"/>
          <w:kern w:val="0"/>
          <w:sz w:val="24"/>
          <w:szCs w:val="24"/>
        </w:rPr>
        <w:t>molecular hydrogen</w:t>
      </w:r>
      <w:r w:rsidRPr="0038733A">
        <w:rPr>
          <w:rFonts w:ascii="Times New Roman" w:hAnsi="Times New Roman" w:cs="Times New Roman"/>
          <w:kern w:val="0"/>
          <w:sz w:val="24"/>
          <w:szCs w:val="24"/>
        </w:rPr>
        <w:t xml:space="preserve"> can be limited, especially in smaller laboratories, by the need for high pressures. </w:t>
      </w:r>
      <w:r w:rsidRPr="0038733A">
        <w:rPr>
          <w:rFonts w:ascii="Times New Roman" w:hAnsi="Times New Roman" w:cs="Times New Roman" w:hint="eastAsia"/>
          <w:kern w:val="0"/>
          <w:sz w:val="24"/>
          <w:szCs w:val="24"/>
        </w:rPr>
        <w:t>T</w:t>
      </w:r>
      <w:r w:rsidRPr="0038733A">
        <w:rPr>
          <w:rFonts w:ascii="Times New Roman" w:hAnsi="Times New Roman" w:cs="Times New Roman"/>
          <w:kern w:val="0"/>
          <w:sz w:val="24"/>
          <w:szCs w:val="24"/>
        </w:rPr>
        <w:t>ransfer hydrogenation is the catalyst-mediated reduction of an unsaturated moiety using an equivalent of H</w:t>
      </w:r>
      <w:r w:rsidRPr="0038733A">
        <w:rPr>
          <w:rFonts w:ascii="Times New Roman" w:hAnsi="Times New Roman" w:cs="Times New Roman"/>
          <w:kern w:val="0"/>
          <w:sz w:val="24"/>
          <w:szCs w:val="24"/>
          <w:vertAlign w:val="subscript"/>
        </w:rPr>
        <w:t>2</w:t>
      </w:r>
      <w:r w:rsidRPr="0038733A">
        <w:rPr>
          <w:rFonts w:ascii="Times New Roman" w:hAnsi="Times New Roman" w:cs="Times New Roman"/>
          <w:kern w:val="0"/>
          <w:sz w:val="24"/>
          <w:szCs w:val="24"/>
        </w:rPr>
        <w:t xml:space="preserve"> that has been abstracted from a donor organic molecule.</w:t>
      </w:r>
      <w:r w:rsidR="00327F08" w:rsidRPr="0038733A">
        <w:rPr>
          <w:rFonts w:ascii="Times New Roman" w:hAnsi="Times New Roman" w:cs="Times New Roman"/>
          <w:kern w:val="0"/>
          <w:sz w:val="24"/>
          <w:szCs w:val="24"/>
          <w:vertAlign w:val="superscript"/>
        </w:rPr>
        <w:fldChar w:fldCharType="begin"/>
      </w:r>
      <w:r w:rsidR="003C01E3">
        <w:rPr>
          <w:rFonts w:ascii="Times New Roman" w:hAnsi="Times New Roman" w:cs="Times New Roman"/>
          <w:kern w:val="0"/>
          <w:sz w:val="24"/>
          <w:szCs w:val="24"/>
          <w:vertAlign w:val="superscript"/>
        </w:rPr>
        <w:instrText xml:space="preserve"> ADDIN EN.CITE &lt;EndNote&gt;&lt;Cite&gt;&lt;Author&gt;Nugent&lt;/Author&gt;&lt;Year&gt;2010&lt;/Year&gt;&lt;RecNum&gt;1696&lt;/RecNum&gt;&lt;DisplayText&gt;&lt;style face="superscript"&gt;3&lt;/style&gt;&lt;/DisplayText&gt;&lt;record&gt;&lt;rec-number&gt;1696&lt;/rec-number&gt;&lt;foreign-keys&gt;&lt;key app="EN" db-id="awst0s226r5pvcepx2qxsrs6xvafprpexw2e"&gt;1696&lt;/key&gt;&lt;/foreign-keys&gt;&lt;ref-type name="Book"&gt;6&lt;/ref-type&gt;&lt;contributors&gt;&lt;authors&gt;&lt;author&gt;Nugent, Thomas C.&lt;/author&gt;&lt;/authors&gt;&lt;/contributors&gt;&lt;titles&gt;&lt;title&gt;Chiral amine synthesis : methods, developments and applications&lt;/title&gt;&lt;/titles&gt;&lt;keywords&gt;&lt;keyword&gt;Amines Synthesis.&lt;/keyword&gt;&lt;keyword&gt;Chirality.&lt;/keyword&gt;&lt;/keywords&gt;&lt;dates&gt;&lt;year&gt;2010&lt;/year&gt;&lt;/dates&gt;&lt;pub-location&gt;Weinheim&lt;/pub-location&gt;&lt;publisher&gt;Wiley-VCH&lt;/publisher&gt;&lt;isbn&gt;9783527325092 (hbk.) : ¹140.00&amp;#xD;3527325093 (hbk.) : ¹140.00&lt;/isbn&gt;&lt;call-num&gt;547.042 22&lt;/call-num&gt;&lt;urls&gt;&lt;/urls&gt;&lt;/record&gt;&lt;/Cite&gt;&lt;/EndNote&gt;</w:instrText>
      </w:r>
      <w:r w:rsidR="00327F08" w:rsidRPr="0038733A">
        <w:rPr>
          <w:rFonts w:ascii="Times New Roman" w:hAnsi="Times New Roman" w:cs="Times New Roman"/>
          <w:kern w:val="0"/>
          <w:sz w:val="24"/>
          <w:szCs w:val="24"/>
          <w:vertAlign w:val="superscript"/>
        </w:rPr>
        <w:fldChar w:fldCharType="separate"/>
      </w:r>
      <w:r w:rsidR="003C01E3">
        <w:rPr>
          <w:rFonts w:ascii="Times New Roman" w:hAnsi="Times New Roman" w:cs="Times New Roman"/>
          <w:noProof/>
          <w:kern w:val="0"/>
          <w:sz w:val="24"/>
          <w:szCs w:val="24"/>
          <w:vertAlign w:val="superscript"/>
        </w:rPr>
        <w:t>3</w:t>
      </w:r>
      <w:r w:rsidR="00327F08" w:rsidRPr="0038733A">
        <w:rPr>
          <w:rFonts w:ascii="Times New Roman" w:hAnsi="Times New Roman" w:cs="Times New Roman"/>
          <w:kern w:val="0"/>
          <w:sz w:val="24"/>
          <w:szCs w:val="24"/>
          <w:vertAlign w:val="superscript"/>
        </w:rPr>
        <w:fldChar w:fldCharType="end"/>
      </w:r>
      <w:r w:rsidRPr="0038733A">
        <w:rPr>
          <w:rFonts w:ascii="Times New Roman" w:hAnsi="Times New Roman" w:cs="Times New Roman"/>
          <w:kern w:val="0"/>
          <w:sz w:val="24"/>
          <w:szCs w:val="24"/>
        </w:rPr>
        <w:t xml:space="preserve"> Due to the absence of molecular H</w:t>
      </w:r>
      <w:r w:rsidRPr="0038733A">
        <w:rPr>
          <w:rFonts w:ascii="Times New Roman" w:hAnsi="Times New Roman" w:cs="Times New Roman"/>
          <w:kern w:val="0"/>
          <w:sz w:val="24"/>
          <w:szCs w:val="24"/>
          <w:vertAlign w:val="subscript"/>
        </w:rPr>
        <w:t>2</w:t>
      </w:r>
      <w:r w:rsidRPr="0038733A">
        <w:rPr>
          <w:rFonts w:ascii="Times New Roman" w:hAnsi="Times New Roman" w:cs="Times New Roman"/>
          <w:kern w:val="0"/>
          <w:sz w:val="24"/>
          <w:szCs w:val="24"/>
        </w:rPr>
        <w:t>, transfer hydrogenation is suitable for small-scale reductions in laboratories that lack hydrogenation equipment. Of course, these advantages come at the cost of atom efficiency</w:t>
      </w:r>
      <w:r w:rsidRPr="0038733A">
        <w:rPr>
          <w:rFonts w:ascii="Times New Roman" w:hAnsi="Times New Roman" w:cs="Times New Roman" w:hint="eastAsia"/>
          <w:kern w:val="0"/>
          <w:sz w:val="24"/>
          <w:szCs w:val="24"/>
        </w:rPr>
        <w:t xml:space="preserve"> as</w:t>
      </w:r>
      <w:r w:rsidRPr="0038733A">
        <w:rPr>
          <w:rFonts w:ascii="Times New Roman" w:hAnsi="Times New Roman" w:cs="Times New Roman"/>
          <w:kern w:val="0"/>
          <w:sz w:val="24"/>
          <w:szCs w:val="24"/>
        </w:rPr>
        <w:t xml:space="preserve"> most of the sacrificial H</w:t>
      </w:r>
      <w:r w:rsidRPr="0038733A">
        <w:rPr>
          <w:rFonts w:ascii="Times New Roman" w:hAnsi="Times New Roman" w:cs="Times New Roman"/>
          <w:kern w:val="0"/>
          <w:sz w:val="24"/>
          <w:szCs w:val="24"/>
          <w:vertAlign w:val="subscript"/>
        </w:rPr>
        <w:t>2</w:t>
      </w:r>
      <w:r w:rsidRPr="0038733A">
        <w:rPr>
          <w:rFonts w:ascii="Times New Roman" w:hAnsi="Times New Roman" w:cs="Times New Roman"/>
          <w:kern w:val="0"/>
          <w:sz w:val="24"/>
          <w:szCs w:val="24"/>
        </w:rPr>
        <w:t xml:space="preserve"> donor does not</w:t>
      </w:r>
      <w:r w:rsidRPr="0038733A">
        <w:rPr>
          <w:rFonts w:ascii="Times New Roman" w:hAnsi="Times New Roman" w:cs="Times New Roman" w:hint="eastAsia"/>
          <w:kern w:val="0"/>
          <w:sz w:val="24"/>
          <w:szCs w:val="24"/>
        </w:rPr>
        <w:t xml:space="preserve"> form</w:t>
      </w:r>
      <w:r w:rsidRPr="0038733A">
        <w:rPr>
          <w:rFonts w:ascii="Times New Roman" w:hAnsi="Times New Roman" w:cs="Times New Roman"/>
          <w:kern w:val="0"/>
          <w:sz w:val="24"/>
          <w:szCs w:val="24"/>
        </w:rPr>
        <w:t xml:space="preserve"> a part of the product. </w:t>
      </w:r>
    </w:p>
    <w:p w:rsidR="007D7574" w:rsidRPr="0038733A" w:rsidRDefault="007908AE"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Pr>
          <w:rFonts w:ascii="Times New Roman" w:hAnsi="Times New Roman" w:cs="Times New Roman"/>
          <w:kern w:val="0"/>
          <w:sz w:val="24"/>
          <w:szCs w:val="24"/>
        </w:rPr>
        <w:t>Noyori</w:t>
      </w:r>
      <w:r w:rsidR="007D7574" w:rsidRPr="0038733A">
        <w:rPr>
          <w:rFonts w:ascii="Times New Roman" w:hAnsi="Times New Roman" w:cs="Times New Roman"/>
          <w:kern w:val="0"/>
          <w:sz w:val="24"/>
          <w:szCs w:val="24"/>
        </w:rPr>
        <w:t xml:space="preserve"> and coworkers applied the [(arene</w:t>
      </w:r>
      <w:proofErr w:type="gramStart"/>
      <w:r w:rsidR="007D7574" w:rsidRPr="0038733A">
        <w:rPr>
          <w:rFonts w:ascii="Times New Roman" w:hAnsi="Times New Roman" w:cs="Times New Roman"/>
          <w:kern w:val="0"/>
          <w:sz w:val="24"/>
          <w:szCs w:val="24"/>
        </w:rPr>
        <w:t>)Ru</w:t>
      </w:r>
      <w:proofErr w:type="gramEnd"/>
      <w:r w:rsidR="007D7574" w:rsidRPr="0038733A">
        <w:rPr>
          <w:rFonts w:ascii="Times New Roman" w:hAnsi="Times New Roman" w:cs="Times New Roman"/>
          <w:kern w:val="0"/>
          <w:sz w:val="24"/>
          <w:szCs w:val="24"/>
        </w:rPr>
        <w:t>(amine-amido)Cl]/HCO</w:t>
      </w:r>
      <w:r w:rsidR="007D7574" w:rsidRPr="0038733A">
        <w:rPr>
          <w:rFonts w:ascii="Times New Roman" w:hAnsi="Times New Roman" w:cs="Times New Roman"/>
          <w:kern w:val="0"/>
          <w:sz w:val="24"/>
          <w:szCs w:val="24"/>
          <w:vertAlign w:val="subscript"/>
        </w:rPr>
        <w:t>2</w:t>
      </w:r>
      <w:r w:rsidR="007D7574" w:rsidRPr="0038733A">
        <w:rPr>
          <w:rFonts w:ascii="Times New Roman" w:hAnsi="Times New Roman" w:cs="Times New Roman"/>
          <w:kern w:val="0"/>
          <w:sz w:val="24"/>
          <w:szCs w:val="24"/>
        </w:rPr>
        <w:t>H/NEt</w:t>
      </w:r>
      <w:r w:rsidR="007D7574" w:rsidRPr="0038733A">
        <w:rPr>
          <w:rFonts w:ascii="Times New Roman" w:hAnsi="Times New Roman" w:cs="Times New Roman"/>
          <w:kern w:val="0"/>
          <w:sz w:val="24"/>
          <w:szCs w:val="24"/>
          <w:vertAlign w:val="subscript"/>
        </w:rPr>
        <w:t>3</w:t>
      </w:r>
      <w:r w:rsidR="007D7574" w:rsidRPr="0038733A">
        <w:rPr>
          <w:rFonts w:ascii="Times New Roman" w:hAnsi="Times New Roman" w:cs="Times New Roman"/>
          <w:kern w:val="0"/>
          <w:sz w:val="24"/>
          <w:szCs w:val="24"/>
        </w:rPr>
        <w:t xml:space="preserve"> system </w:t>
      </w:r>
      <w:r w:rsidR="006423E5">
        <w:rPr>
          <w:rFonts w:ascii="Times New Roman" w:hAnsi="Times New Roman" w:cs="Times New Roman" w:hint="eastAsia"/>
          <w:b/>
          <w:kern w:val="0"/>
          <w:sz w:val="24"/>
          <w:szCs w:val="24"/>
        </w:rPr>
        <w:t>67</w:t>
      </w:r>
      <w:r>
        <w:rPr>
          <w:rFonts w:ascii="Times New Roman" w:hAnsi="Times New Roman" w:cs="Times New Roman"/>
          <w:b/>
          <w:kern w:val="0"/>
          <w:sz w:val="24"/>
          <w:szCs w:val="24"/>
        </w:rPr>
        <w:t xml:space="preserve"> </w:t>
      </w:r>
      <w:r>
        <w:rPr>
          <w:rFonts w:ascii="Times New Roman" w:hAnsi="Times New Roman" w:cs="Times New Roman"/>
          <w:kern w:val="0"/>
          <w:sz w:val="24"/>
          <w:szCs w:val="24"/>
        </w:rPr>
        <w:t>in 1996</w:t>
      </w:r>
      <w:r w:rsidR="007D7574" w:rsidRPr="0038733A">
        <w:rPr>
          <w:rFonts w:ascii="Times New Roman" w:hAnsi="Times New Roman" w:cs="Times New Roman"/>
          <w:kern w:val="0"/>
          <w:sz w:val="24"/>
          <w:szCs w:val="24"/>
        </w:rPr>
        <w:t xml:space="preserve">, which they had developed for the asymmetric transfer hydrogenation of ketones to prochiral imines, and obtained remarkable results (Scheme </w:t>
      </w:r>
      <w:r w:rsidR="006423E5">
        <w:rPr>
          <w:rFonts w:ascii="Times New Roman" w:hAnsi="Times New Roman" w:cs="Times New Roman" w:hint="eastAsia"/>
          <w:kern w:val="0"/>
          <w:sz w:val="24"/>
          <w:szCs w:val="24"/>
        </w:rPr>
        <w:t>25</w:t>
      </w:r>
      <w:r w:rsidR="007D7574" w:rsidRPr="0038733A">
        <w:rPr>
          <w:rFonts w:ascii="Times New Roman" w:hAnsi="Times New Roman" w:cs="Times New Roman"/>
          <w:kern w:val="0"/>
          <w:sz w:val="24"/>
          <w:szCs w:val="24"/>
        </w:rPr>
        <w:t>).</w:t>
      </w:r>
      <w:r w:rsidR="00327F08" w:rsidRPr="0038733A">
        <w:rPr>
          <w:rFonts w:ascii="Times New Roman" w:hAnsi="Times New Roman" w:cs="Times New Roman"/>
          <w:kern w:val="0"/>
          <w:sz w:val="24"/>
          <w:szCs w:val="24"/>
        </w:rPr>
        <w:fldChar w:fldCharType="begin">
          <w:fldData xml:space="preserve">PEVuZE5vdGU+PENpdGU+PEF1dGhvcj5GdWppaTwvQXV0aG9yPjxZZWFyPjE5OTY8L1llYXI+PFJl
Y051bT4yMDA4PC9SZWNOdW0+PERpc3BsYXlUZXh0PjxzdHlsZSBmYWNlPSJzdXBlcnNjcmlwdCI+
NDYsIDQ3PC9zdHlsZT48L0Rpc3BsYXlUZXh0PjxyZWNvcmQ+PHJlYy1udW1iZXI+MjAwODwvcmVj
LW51bWJlcj48Zm9yZWlnbi1rZXlzPjxrZXkgYXBwPSJFTiIgZGItaWQ9ImF3c3QwczIyNnI1cHZj
ZXB4MnF4c3JzNnh2YWZwcnBleHcyZSI+MjAwODwva2V5PjwvZm9yZWlnbi1rZXlzPjxyZWYtdHlw
ZSBuYW1lPSJKb3VybmFsIEFydGljbGUiPjE3PC9yZWYtdHlwZT48Y29udHJpYnV0b3JzPjxhdXRo
b3JzPjxhdXRob3I+RnVqaWksIEEuPC9hdXRob3I+PGF1dGhvcj5IYXNoaWd1Y2hpLCBTLjwvYXV0
aG9yPjxhdXRob3I+VWVtYXRzdSwgTi48L2F1dGhvcj48YXV0aG9yPklrYXJpeWEsIFQuPC9hdXRo
b3I+PGF1dGhvcj5Ob3lvcmksIFIuPC9hdXRob3I+PC9hdXRob3JzPjwvY29udHJpYnV0b3JzPjxh
dXRoLWFkZHJlc3M+UmVzIERldiBDb3JwIEphcGFuLEVyYXRvLE1vbCBDYXRhbHlzaXMgUHJvamVj
dCxUb3lvdGEgNDcwMDMsSmFwYW48L2F1dGgtYWRkcmVzcz48dGl0bGVzPjx0aXRsZT5SdXRoZW5p
dW0oSUkpLWNhdGFseXplZCBhc3ltbWV0cmljIHRyYW5zZmVyIGh5ZHJvZ2VuYXRpb24gb2Yga2V0
b25lcyB1c2luZyBhIGZvcm1pYyBhY2lkLXRyaWV0aHlsYW1pbmUgbWl4dHVyZTwvdGl0bGU+PHNl
Y29uZGFyeS10aXRsZT5Kb3VybmFsIG9mIHRoZSBBbWVyaWNhbiBDaGVtaWNhbCBTb2NpZXR5PC9z
ZWNvbmRhcnktdGl0bGU+PGFsdC10aXRsZT5KIEFtIENoZW0gU29jJiN4RDtKIEFtIENoZW0gU29j
PC9hbHQtdGl0bGU+PC90aXRsZXM+PHBlcmlvZGljYWw+PGZ1bGwtdGl0bGU+Sm91cm5hbCBvZiB0
aGUgQW1lcmljYW4gQ2hlbWljYWwgU29jaWV0eTwvZnVsbC10aXRsZT48YWJici0xPkogQW0gQ2hl
bSBTb2M8L2FiYnItMT48L3BlcmlvZGljYWw+PHBhZ2VzPjI1MjEtMjUyMjwvcGFnZXM+PHZvbHVt
ZT4xMTg8L3ZvbHVtZT48bnVtYmVyPjEwPC9udW1iZXI+PGtleXdvcmRzPjxrZXl3b3JkPmFscGhh
LGJldGEtdW5zYXR1cmF0ZWQgY2FyYm94eWxpYy1hY2lkczwva2V5d29yZD48a2V5d29yZD5lbmFu
dGlvc2VsZWN0aXZlIGNhdGFseXRpYyByZWR1Y3Rpb248L2tleXdvcmQ+PGtleXdvcmQ+Y2hpcmFs
IGxpZ2FuZHM8L2tleXdvcmQ+PC9rZXl3b3Jkcz48ZGF0ZXM+PHllYXI+MTk5NjwveWVhcj48cHVi
LWRhdGVzPjxkYXRlPk1hciAxMzwvZGF0ZT48L3B1Yi1kYXRlcz48L2RhdGVzPjxpc2JuPjAwMDIt
Nzg2MzwvaXNibj48YWNjZXNzaW9uLW51bT5JU0k6QTE5OTZVQTAyOTAwMDM1PC9hY2Nlc3Npb24t
bnVtPjx1cmxzPjxyZWxhdGVkLXVybHM+PHVybD4mbHQ7R28gdG8gSVNJJmd0OzovL0ExOTk2VUEw
MjkwMDAzNTwvdXJsPjwvcmVsYXRlZC11cmxzPjwvdXJscz48bGFuZ3VhZ2U+RW5nbGlzaDwvbGFu
Z3VhZ2U+PC9yZWNvcmQ+PC9DaXRlPjxDaXRlPjxBdXRob3I+VWVtYXRzdTwvQXV0aG9yPjxZZWFy
PjE5OTY8L1llYXI+PFJlY051bT4yMDA3PC9SZWNOdW0+PHJlY29yZD48cmVjLW51bWJlcj4yMDA3
PC9yZWMtbnVtYmVyPjxmb3JlaWduLWtleXM+PGtleSBhcHA9IkVOIiBkYi1pZD0iYXdzdDBzMjI2
cjVwdmNlcHgycXhzcnM2eHZhZnBycGV4dzJlIj4yMDA3PC9rZXk+PC9mb3JlaWduLWtleXM+PHJl
Zi10eXBlIG5hbWU9IkpvdXJuYWwgQXJ0aWNsZSI+MTc8L3JlZi10eXBlPjxjb250cmlidXRvcnM+
PGF1dGhvcnM+PGF1dGhvcj5VZW1hdHN1LCBOLjwvYXV0aG9yPjxhdXRob3I+RnVqaWksIEEuPC9h
dXRob3I+PGF1dGhvcj5IYXNoaWd1Y2hpLCBTLjwvYXV0aG9yPjxhdXRob3I+SWthcml5YSwgVC48
L2F1dGhvcj48YXV0aG9yPk5veW9yaSwgUi48L2F1dGhvcj48L2F1dGhvcnM+PC9jb250cmlidXRv
cnM+PGF1dGgtYWRkcmVzcz5SZXMgRGV2IENvcnAgSmFwYW4sRXJhdG8gTW9sIENhdGFseXNpcyBQ
cm9qZWN0LFRveW90YSA0NzAwMyxKYXBhbiYjeEQ7TmFnb3lhIFVuaXYsRGVwdCBDaGVtLE5hZ295
YSxBaWNoaSA0NjQwMSxKYXBhbjwvYXV0aC1hZGRyZXNzPjx0aXRsZXM+PHRpdGxlPkFzeW1tZXRy
aWMgdHJhbnNmZXIgaHlkcm9nZW5hdGlvbiBvZiBpbWluZXM8L3RpdGxlPjxzZWNvbmRhcnktdGl0
bGU+Sm91cm5hbCBvZiB0aGUgQW1lcmljYW4gQ2hlbWljYWwgU29jaWV0eTwvc2Vjb25kYXJ5LXRp
dGxlPjxhbHQtdGl0bGU+SiBBbSBDaGVtIFNvYyYjeEQ7SiBBbSBDaGVtIFNvYzwvYWx0LXRpdGxl
PjwvdGl0bGVzPjxwZXJpb2RpY2FsPjxmdWxsLXRpdGxlPkpvdXJuYWwgb2YgdGhlIEFtZXJpY2Fu
IENoZW1pY2FsIFNvY2lldHk8L2Z1bGwtdGl0bGU+PGFiYnItMT5KIEFtIENoZW0gU29jPC9hYmJy
LTE+PC9wZXJpb2RpY2FsPjxwYWdlcz40OTE2LTQ5MTc8L3BhZ2VzPjx2b2x1bWU+MTE4PC92b2x1
bWU+PG51bWJlcj4yMDwvbnVtYmVyPjxrZXl3b3Jkcz48a2V5d29yZD5lbmFudGlvc2VsZWN0aXZl
IGh5ZHJvZ2VuYXRpb248L2tleXdvcmQ+PGtleXdvcmQ+Y2FyYm94eWxpYy1hY2lkczwva2V5d29y
ZD48a2V5d29yZD5wcmltYXJ5IGFtaW5lczwva2V5d29yZD48a2V5d29yZD5veGltZSBldGhlcnM8
L2tleXdvcmQ+PGtleXdvcmQ+cmVkdWN0aW9uPC9rZXl3b3JkPjxrZXl3b3JkPmNvbXBsZXhlczwv
a2V5d29yZD48a2V5d29yZD5jYXRhbHlzaXM8L2tleXdvcmQ+PGtleXdvcmQ+cmVhZ2VudHM8L2tl
eXdvcmQ+PC9rZXl3b3Jkcz48ZGF0ZXM+PHllYXI+MTk5NjwveWVhcj48cHViLWRhdGVzPjxkYXRl
Pk1heSAyMjwvZGF0ZT48L3B1Yi1kYXRlcz48L2RhdGVzPjxpc2JuPjAwMDItNzg2MzwvaXNibj48
YWNjZXNzaW9uLW51bT5JU0k6QTE5OTZVTTQxNjAwMDI3PC9hY2Nlc3Npb24tbnVtPjx1cmxzPjxy
ZWxhdGVkLXVybHM+PHVybD4mbHQ7R28gdG8gSVNJJmd0OzovL0ExOTk2VU00MTYwMDAyNzwvdXJs
PjwvcmVsYXRlZC11cmxzPjwvdXJscz48bGFuZ3VhZ2U+RW5nbGlzaDwvbGFuZ3VhZ2U+PC9yZWNv
cmQ+PC9DaXRlPjwvRW5kTm90ZT4A
</w:fldData>
        </w:fldChar>
      </w:r>
      <w:r w:rsidR="00AE69AC">
        <w:rPr>
          <w:rFonts w:ascii="Times New Roman" w:hAnsi="Times New Roman" w:cs="Times New Roman"/>
          <w:kern w:val="0"/>
          <w:sz w:val="24"/>
          <w:szCs w:val="24"/>
        </w:rPr>
        <w:instrText xml:space="preserve"> ADDIN EN.CITE </w:instrText>
      </w:r>
      <w:r w:rsidR="00AE69AC">
        <w:rPr>
          <w:rFonts w:ascii="Times New Roman" w:hAnsi="Times New Roman" w:cs="Times New Roman"/>
          <w:kern w:val="0"/>
          <w:sz w:val="24"/>
          <w:szCs w:val="24"/>
        </w:rPr>
        <w:fldChar w:fldCharType="begin">
          <w:fldData xml:space="preserve">PEVuZE5vdGU+PENpdGU+PEF1dGhvcj5GdWppaTwvQXV0aG9yPjxZZWFyPjE5OTY8L1llYXI+PFJl
Y051bT4yMDA4PC9SZWNOdW0+PERpc3BsYXlUZXh0PjxzdHlsZSBmYWNlPSJzdXBlcnNjcmlwdCI+
NDYsIDQ3PC9zdHlsZT48L0Rpc3BsYXlUZXh0PjxyZWNvcmQ+PHJlYy1udW1iZXI+MjAwODwvcmVj
LW51bWJlcj48Zm9yZWlnbi1rZXlzPjxrZXkgYXBwPSJFTiIgZGItaWQ9ImF3c3QwczIyNnI1cHZj
ZXB4MnF4c3JzNnh2YWZwcnBleHcyZSI+MjAwODwva2V5PjwvZm9yZWlnbi1rZXlzPjxyZWYtdHlw
ZSBuYW1lPSJKb3VybmFsIEFydGljbGUiPjE3PC9yZWYtdHlwZT48Y29udHJpYnV0b3JzPjxhdXRo
b3JzPjxhdXRob3I+RnVqaWksIEEuPC9hdXRob3I+PGF1dGhvcj5IYXNoaWd1Y2hpLCBTLjwvYXV0
aG9yPjxhdXRob3I+VWVtYXRzdSwgTi48L2F1dGhvcj48YXV0aG9yPklrYXJpeWEsIFQuPC9hdXRo
b3I+PGF1dGhvcj5Ob3lvcmksIFIuPC9hdXRob3I+PC9hdXRob3JzPjwvY29udHJpYnV0b3JzPjxh
dXRoLWFkZHJlc3M+UmVzIERldiBDb3JwIEphcGFuLEVyYXRvLE1vbCBDYXRhbHlzaXMgUHJvamVj
dCxUb3lvdGEgNDcwMDMsSmFwYW48L2F1dGgtYWRkcmVzcz48dGl0bGVzPjx0aXRsZT5SdXRoZW5p
dW0oSUkpLWNhdGFseXplZCBhc3ltbWV0cmljIHRyYW5zZmVyIGh5ZHJvZ2VuYXRpb24gb2Yga2V0
b25lcyB1c2luZyBhIGZvcm1pYyBhY2lkLXRyaWV0aHlsYW1pbmUgbWl4dHVyZTwvdGl0bGU+PHNl
Y29uZGFyeS10aXRsZT5Kb3VybmFsIG9mIHRoZSBBbWVyaWNhbiBDaGVtaWNhbCBTb2NpZXR5PC9z
ZWNvbmRhcnktdGl0bGU+PGFsdC10aXRsZT5KIEFtIENoZW0gU29jJiN4RDtKIEFtIENoZW0gU29j
PC9hbHQtdGl0bGU+PC90aXRsZXM+PHBlcmlvZGljYWw+PGZ1bGwtdGl0bGU+Sm91cm5hbCBvZiB0
aGUgQW1lcmljYW4gQ2hlbWljYWwgU29jaWV0eTwvZnVsbC10aXRsZT48YWJici0xPkogQW0gQ2hl
bSBTb2M8L2FiYnItMT48L3BlcmlvZGljYWw+PHBhZ2VzPjI1MjEtMjUyMjwvcGFnZXM+PHZvbHVt
ZT4xMTg8L3ZvbHVtZT48bnVtYmVyPjEwPC9udW1iZXI+PGtleXdvcmRzPjxrZXl3b3JkPmFscGhh
LGJldGEtdW5zYXR1cmF0ZWQgY2FyYm94eWxpYy1hY2lkczwva2V5d29yZD48a2V5d29yZD5lbmFu
dGlvc2VsZWN0aXZlIGNhdGFseXRpYyByZWR1Y3Rpb248L2tleXdvcmQ+PGtleXdvcmQ+Y2hpcmFs
IGxpZ2FuZHM8L2tleXdvcmQ+PC9rZXl3b3Jkcz48ZGF0ZXM+PHllYXI+MTk5NjwveWVhcj48cHVi
LWRhdGVzPjxkYXRlPk1hciAxMzwvZGF0ZT48L3B1Yi1kYXRlcz48L2RhdGVzPjxpc2JuPjAwMDIt
Nzg2MzwvaXNibj48YWNjZXNzaW9uLW51bT5JU0k6QTE5OTZVQTAyOTAwMDM1PC9hY2Nlc3Npb24t
bnVtPjx1cmxzPjxyZWxhdGVkLXVybHM+PHVybD4mbHQ7R28gdG8gSVNJJmd0OzovL0ExOTk2VUEw
MjkwMDAzNTwvdXJsPjwvcmVsYXRlZC11cmxzPjwvdXJscz48bGFuZ3VhZ2U+RW5nbGlzaDwvbGFu
Z3VhZ2U+PC9yZWNvcmQ+PC9DaXRlPjxDaXRlPjxBdXRob3I+VWVtYXRzdTwvQXV0aG9yPjxZZWFy
PjE5OTY8L1llYXI+PFJlY051bT4yMDA3PC9SZWNOdW0+PHJlY29yZD48cmVjLW51bWJlcj4yMDA3
PC9yZWMtbnVtYmVyPjxmb3JlaWduLWtleXM+PGtleSBhcHA9IkVOIiBkYi1pZD0iYXdzdDBzMjI2
cjVwdmNlcHgycXhzcnM2eHZhZnBycGV4dzJlIj4yMDA3PC9rZXk+PC9mb3JlaWduLWtleXM+PHJl
Zi10eXBlIG5hbWU9IkpvdXJuYWwgQXJ0aWNsZSI+MTc8L3JlZi10eXBlPjxjb250cmlidXRvcnM+
PGF1dGhvcnM+PGF1dGhvcj5VZW1hdHN1LCBOLjwvYXV0aG9yPjxhdXRob3I+RnVqaWksIEEuPC9h
dXRob3I+PGF1dGhvcj5IYXNoaWd1Y2hpLCBTLjwvYXV0aG9yPjxhdXRob3I+SWthcml5YSwgVC48
L2F1dGhvcj48YXV0aG9yPk5veW9yaSwgUi48L2F1dGhvcj48L2F1dGhvcnM+PC9jb250cmlidXRv
cnM+PGF1dGgtYWRkcmVzcz5SZXMgRGV2IENvcnAgSmFwYW4sRXJhdG8gTW9sIENhdGFseXNpcyBQ
cm9qZWN0LFRveW90YSA0NzAwMyxKYXBhbiYjeEQ7TmFnb3lhIFVuaXYsRGVwdCBDaGVtLE5hZ295
YSxBaWNoaSA0NjQwMSxKYXBhbjwvYXV0aC1hZGRyZXNzPjx0aXRsZXM+PHRpdGxlPkFzeW1tZXRy
aWMgdHJhbnNmZXIgaHlkcm9nZW5hdGlvbiBvZiBpbWluZXM8L3RpdGxlPjxzZWNvbmRhcnktdGl0
bGU+Sm91cm5hbCBvZiB0aGUgQW1lcmljYW4gQ2hlbWljYWwgU29jaWV0eTwvc2Vjb25kYXJ5LXRp
dGxlPjxhbHQtdGl0bGU+SiBBbSBDaGVtIFNvYyYjeEQ7SiBBbSBDaGVtIFNvYzwvYWx0LXRpdGxl
PjwvdGl0bGVzPjxwZXJpb2RpY2FsPjxmdWxsLXRpdGxlPkpvdXJuYWwgb2YgdGhlIEFtZXJpY2Fu
IENoZW1pY2FsIFNvY2lldHk8L2Z1bGwtdGl0bGU+PGFiYnItMT5KIEFtIENoZW0gU29jPC9hYmJy
LTE+PC9wZXJpb2RpY2FsPjxwYWdlcz40OTE2LTQ5MTc8L3BhZ2VzPjx2b2x1bWU+MTE4PC92b2x1
bWU+PG51bWJlcj4yMDwvbnVtYmVyPjxrZXl3b3Jkcz48a2V5d29yZD5lbmFudGlvc2VsZWN0aXZl
IGh5ZHJvZ2VuYXRpb248L2tleXdvcmQ+PGtleXdvcmQ+Y2FyYm94eWxpYy1hY2lkczwva2V5d29y
ZD48a2V5d29yZD5wcmltYXJ5IGFtaW5lczwva2V5d29yZD48a2V5d29yZD5veGltZSBldGhlcnM8
L2tleXdvcmQ+PGtleXdvcmQ+cmVkdWN0aW9uPC9rZXl3b3JkPjxrZXl3b3JkPmNvbXBsZXhlczwv
a2V5d29yZD48a2V5d29yZD5jYXRhbHlzaXM8L2tleXdvcmQ+PGtleXdvcmQ+cmVhZ2VudHM8L2tl
eXdvcmQ+PC9rZXl3b3Jkcz48ZGF0ZXM+PHllYXI+MTk5NjwveWVhcj48cHViLWRhdGVzPjxkYXRl
Pk1heSAyMjwvZGF0ZT48L3B1Yi1kYXRlcz48L2RhdGVzPjxpc2JuPjAwMDItNzg2MzwvaXNibj48
YWNjZXNzaW9uLW51bT5JU0k6QTE5OTZVTTQxNjAwMDI3PC9hY2Nlc3Npb24tbnVtPjx1cmxzPjxy
ZWxhdGVkLXVybHM+PHVybD4mbHQ7R28gdG8gSVNJJmd0OzovL0ExOTk2VU00MTYwMDAyNzwvdXJs
PjwvcmVsYXRlZC11cmxzPjwvdXJscz48bGFuZ3VhZ2U+RW5nbGlzaDwvbGFuZ3VhZ2U+PC9yZWNv
cmQ+PC9DaXRlPjwvRW5kTm90ZT4A
</w:fldData>
        </w:fldChar>
      </w:r>
      <w:r w:rsidR="00AE69AC">
        <w:rPr>
          <w:rFonts w:ascii="Times New Roman" w:hAnsi="Times New Roman" w:cs="Times New Roman"/>
          <w:kern w:val="0"/>
          <w:sz w:val="24"/>
          <w:szCs w:val="24"/>
        </w:rPr>
        <w:instrText xml:space="preserve"> ADDIN EN.CITE.DATA </w:instrText>
      </w:r>
      <w:r w:rsidR="00AE69AC">
        <w:rPr>
          <w:rFonts w:ascii="Times New Roman" w:hAnsi="Times New Roman" w:cs="Times New Roman"/>
          <w:kern w:val="0"/>
          <w:sz w:val="24"/>
          <w:szCs w:val="24"/>
        </w:rPr>
      </w:r>
      <w:r w:rsidR="00AE69AC">
        <w:rPr>
          <w:rFonts w:ascii="Times New Roman" w:hAnsi="Times New Roman" w:cs="Times New Roman"/>
          <w:kern w:val="0"/>
          <w:sz w:val="24"/>
          <w:szCs w:val="24"/>
        </w:rPr>
        <w:fldChar w:fldCharType="end"/>
      </w:r>
      <w:r w:rsidR="00327F08" w:rsidRPr="0038733A">
        <w:rPr>
          <w:rFonts w:ascii="Times New Roman" w:hAnsi="Times New Roman" w:cs="Times New Roman"/>
          <w:kern w:val="0"/>
          <w:sz w:val="24"/>
          <w:szCs w:val="24"/>
        </w:rPr>
      </w:r>
      <w:r w:rsidR="00327F08" w:rsidRPr="0038733A">
        <w:rPr>
          <w:rFonts w:ascii="Times New Roman" w:hAnsi="Times New Roman" w:cs="Times New Roman"/>
          <w:kern w:val="0"/>
          <w:sz w:val="24"/>
          <w:szCs w:val="24"/>
        </w:rPr>
        <w:fldChar w:fldCharType="separate"/>
      </w:r>
      <w:r w:rsidR="00AE69AC" w:rsidRPr="00AE69AC">
        <w:rPr>
          <w:rFonts w:ascii="Times New Roman" w:hAnsi="Times New Roman" w:cs="Times New Roman"/>
          <w:noProof/>
          <w:kern w:val="0"/>
          <w:sz w:val="24"/>
          <w:szCs w:val="24"/>
          <w:vertAlign w:val="superscript"/>
        </w:rPr>
        <w:t>46, 47</w:t>
      </w:r>
      <w:r w:rsidR="00327F08" w:rsidRPr="0038733A">
        <w:rPr>
          <w:rFonts w:ascii="Times New Roman" w:hAnsi="Times New Roman" w:cs="Times New Roman"/>
          <w:kern w:val="0"/>
          <w:sz w:val="24"/>
          <w:szCs w:val="24"/>
        </w:rPr>
        <w:fldChar w:fldCharType="end"/>
      </w:r>
      <w:r w:rsidR="007D7574">
        <w:rPr>
          <w:rFonts w:ascii="Times New Roman" w:hAnsi="Times New Roman" w:cs="Times New Roman" w:hint="eastAsia"/>
          <w:kern w:val="0"/>
          <w:sz w:val="24"/>
          <w:szCs w:val="24"/>
        </w:rPr>
        <w:t xml:space="preserve"> </w:t>
      </w:r>
      <w:proofErr w:type="gramStart"/>
      <w:r>
        <w:rPr>
          <w:rFonts w:ascii="Times New Roman" w:hAnsi="Times New Roman" w:cs="Times New Roman"/>
          <w:kern w:val="0"/>
          <w:sz w:val="24"/>
          <w:szCs w:val="24"/>
        </w:rPr>
        <w:t>Subsequently</w:t>
      </w:r>
      <w:proofErr w:type="gramEnd"/>
      <w:r w:rsidR="007D7574">
        <w:rPr>
          <w:rFonts w:ascii="Times New Roman" w:hAnsi="Times New Roman" w:cs="Times New Roman" w:hint="eastAsia"/>
          <w:kern w:val="0"/>
          <w:sz w:val="24"/>
          <w:szCs w:val="24"/>
        </w:rPr>
        <w:t xml:space="preserve"> this reaction has been applied to many imine substrates. </w:t>
      </w:r>
    </w:p>
    <w:p w:rsidR="007D7574" w:rsidRPr="0038733A" w:rsidRDefault="00F71D7A" w:rsidP="00A253F3">
      <w:pPr>
        <w:autoSpaceDE w:val="0"/>
        <w:autoSpaceDN w:val="0"/>
        <w:adjustRightInd w:val="0"/>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8896" w:dyaOrig="3846">
          <v:shape id="_x0000_i1054" type="#_x0000_t75" style="width:359.55pt;height:151.5pt" o:ole="">
            <v:imagedata r:id="rId77" o:title=""/>
          </v:shape>
          <o:OLEObject Type="Embed" ProgID="ChemDraw.Document.6.0" ShapeID="_x0000_i1054" DrawAspect="Content" ObjectID="_1511941769" r:id="rId78"/>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Scheme </w:t>
      </w:r>
      <w:r w:rsidR="006423E5">
        <w:rPr>
          <w:rFonts w:ascii="Times New Roman" w:hAnsi="Times New Roman" w:cs="Times New Roman" w:hint="eastAsia"/>
          <w:b/>
          <w:sz w:val="24"/>
          <w:szCs w:val="24"/>
        </w:rPr>
        <w:t>25</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sidRPr="0038733A">
        <w:rPr>
          <w:rFonts w:ascii="Times New Roman" w:hAnsi="Times New Roman" w:cs="Times New Roman"/>
          <w:kern w:val="0"/>
          <w:sz w:val="24"/>
          <w:szCs w:val="24"/>
        </w:rPr>
        <w:lastRenderedPageBreak/>
        <w:t xml:space="preserve">Zhu and co-workers modified </w:t>
      </w:r>
      <w:r w:rsidRPr="0038733A">
        <w:rPr>
          <w:rFonts w:ascii="Times New Roman" w:hAnsi="Times New Roman" w:cs="Times New Roman" w:hint="eastAsia"/>
          <w:kern w:val="0"/>
          <w:sz w:val="24"/>
          <w:szCs w:val="24"/>
        </w:rPr>
        <w:t xml:space="preserve">the </w:t>
      </w:r>
      <w:r w:rsidRPr="0038733A">
        <w:rPr>
          <w:rFonts w:ascii="Times New Roman" w:hAnsi="Times New Roman" w:cs="Times New Roman"/>
          <w:kern w:val="0"/>
          <w:sz w:val="24"/>
          <w:szCs w:val="24"/>
        </w:rPr>
        <w:t>Noyori system to perform the reaction in water</w:t>
      </w:r>
      <w:r>
        <w:rPr>
          <w:rFonts w:ascii="Times New Roman" w:hAnsi="Times New Roman" w:cs="Times New Roman" w:hint="eastAsia"/>
          <w:kern w:val="0"/>
          <w:sz w:val="24"/>
          <w:szCs w:val="24"/>
        </w:rPr>
        <w:t xml:space="preserve"> i</w:t>
      </w:r>
      <w:r w:rsidRPr="0038733A">
        <w:rPr>
          <w:rFonts w:ascii="Times New Roman" w:hAnsi="Times New Roman" w:cs="Times New Roman"/>
          <w:kern w:val="0"/>
          <w:sz w:val="24"/>
          <w:szCs w:val="24"/>
        </w:rPr>
        <w:t xml:space="preserve">n order to reduce </w:t>
      </w:r>
      <w:r w:rsidRPr="0038733A">
        <w:rPr>
          <w:rFonts w:ascii="Times New Roman" w:hAnsi="Times New Roman" w:cs="Times New Roman" w:hint="eastAsia"/>
          <w:kern w:val="0"/>
          <w:sz w:val="24"/>
          <w:szCs w:val="24"/>
        </w:rPr>
        <w:t xml:space="preserve">the </w:t>
      </w:r>
      <w:r w:rsidRPr="0038733A">
        <w:rPr>
          <w:rFonts w:ascii="Times New Roman" w:hAnsi="Times New Roman" w:cs="Times New Roman"/>
          <w:kern w:val="0"/>
          <w:sz w:val="24"/>
          <w:szCs w:val="24"/>
        </w:rPr>
        <w:t>environmental impact of reaction. They replaced the donor system of HCO</w:t>
      </w:r>
      <w:r w:rsidRPr="0038733A">
        <w:rPr>
          <w:rFonts w:ascii="Times New Roman" w:hAnsi="Times New Roman" w:cs="Times New Roman"/>
          <w:kern w:val="0"/>
          <w:sz w:val="24"/>
          <w:szCs w:val="24"/>
          <w:vertAlign w:val="subscript"/>
        </w:rPr>
        <w:t>2</w:t>
      </w:r>
      <w:r w:rsidRPr="0038733A">
        <w:rPr>
          <w:rFonts w:ascii="Times New Roman" w:hAnsi="Times New Roman" w:cs="Times New Roman"/>
          <w:kern w:val="0"/>
          <w:sz w:val="24"/>
          <w:szCs w:val="24"/>
        </w:rPr>
        <w:t>H/NEt</w:t>
      </w:r>
      <w:r w:rsidRPr="0038733A">
        <w:rPr>
          <w:rFonts w:ascii="Times New Roman" w:hAnsi="Times New Roman" w:cs="Times New Roman"/>
          <w:kern w:val="0"/>
          <w:sz w:val="24"/>
          <w:szCs w:val="24"/>
          <w:vertAlign w:val="subscript"/>
        </w:rPr>
        <w:t>3</w:t>
      </w:r>
      <w:r w:rsidRPr="0038733A">
        <w:rPr>
          <w:rFonts w:ascii="Times New Roman" w:hAnsi="Times New Roman" w:cs="Times New Roman"/>
          <w:kern w:val="0"/>
          <w:sz w:val="24"/>
          <w:szCs w:val="24"/>
        </w:rPr>
        <w:t xml:space="preserve"> with HCO</w:t>
      </w:r>
      <w:r w:rsidRPr="0038733A">
        <w:rPr>
          <w:rFonts w:ascii="Times New Roman" w:hAnsi="Times New Roman" w:cs="Times New Roman"/>
          <w:kern w:val="0"/>
          <w:sz w:val="24"/>
          <w:szCs w:val="24"/>
          <w:vertAlign w:val="subscript"/>
        </w:rPr>
        <w:t>2</w:t>
      </w:r>
      <w:r w:rsidRPr="0038733A">
        <w:rPr>
          <w:rFonts w:ascii="Times New Roman" w:hAnsi="Times New Roman" w:cs="Times New Roman"/>
          <w:kern w:val="0"/>
          <w:sz w:val="24"/>
          <w:szCs w:val="24"/>
        </w:rPr>
        <w:t xml:space="preserve">Na and </w:t>
      </w:r>
      <w:proofErr w:type="gramStart"/>
      <w:r w:rsidRPr="0038733A">
        <w:rPr>
          <w:rFonts w:ascii="Times New Roman" w:hAnsi="Times New Roman" w:cs="Times New Roman"/>
          <w:kern w:val="0"/>
          <w:sz w:val="24"/>
          <w:szCs w:val="24"/>
        </w:rPr>
        <w:t>designed</w:t>
      </w:r>
      <w:r w:rsidRPr="0038733A">
        <w:rPr>
          <w:rFonts w:ascii="Times New Roman" w:hAnsi="Times New Roman" w:cs="Times New Roman" w:hint="eastAsia"/>
          <w:kern w:val="0"/>
          <w:sz w:val="24"/>
          <w:szCs w:val="24"/>
        </w:rPr>
        <w:t>,</w:t>
      </w:r>
      <w:proofErr w:type="gramEnd"/>
      <w:r w:rsidRPr="0038733A">
        <w:rPr>
          <w:rFonts w:ascii="Times New Roman" w:hAnsi="Times New Roman" w:cs="Times New Roman"/>
          <w:kern w:val="0"/>
          <w:sz w:val="24"/>
          <w:szCs w:val="24"/>
        </w:rPr>
        <w:t xml:space="preserve"> </w:t>
      </w:r>
      <w:r w:rsidRPr="0038733A">
        <w:rPr>
          <w:rFonts w:ascii="Times New Roman" w:hAnsi="Times New Roman" w:cs="Times New Roman" w:hint="eastAsia"/>
          <w:kern w:val="0"/>
          <w:sz w:val="24"/>
          <w:szCs w:val="24"/>
        </w:rPr>
        <w:t>a</w:t>
      </w:r>
      <w:r w:rsidRPr="0038733A">
        <w:rPr>
          <w:rFonts w:ascii="Times New Roman" w:hAnsi="Times New Roman" w:cs="Times New Roman"/>
          <w:kern w:val="0"/>
          <w:sz w:val="24"/>
          <w:szCs w:val="24"/>
        </w:rPr>
        <w:t xml:space="preserve"> sulfonated version of Noyori’s ligand. </w:t>
      </w:r>
      <w:r w:rsidRPr="0038733A">
        <w:rPr>
          <w:rFonts w:ascii="Times New Roman" w:hAnsi="Times New Roman" w:cs="Times New Roman" w:hint="eastAsia"/>
          <w:kern w:val="0"/>
          <w:sz w:val="24"/>
          <w:szCs w:val="24"/>
        </w:rPr>
        <w:t>T</w:t>
      </w:r>
      <w:r w:rsidRPr="0038733A">
        <w:rPr>
          <w:rFonts w:ascii="Times New Roman" w:hAnsi="Times New Roman" w:cs="Times New Roman"/>
          <w:kern w:val="0"/>
          <w:sz w:val="24"/>
          <w:szCs w:val="24"/>
        </w:rPr>
        <w:t>hey found that [</w:t>
      </w:r>
      <w:proofErr w:type="gramStart"/>
      <w:r w:rsidRPr="0038733A">
        <w:rPr>
          <w:rFonts w:ascii="Times New Roman" w:hAnsi="Times New Roman" w:cs="Times New Roman"/>
          <w:kern w:val="0"/>
          <w:sz w:val="24"/>
          <w:szCs w:val="24"/>
        </w:rPr>
        <w:t>RuCl</w:t>
      </w:r>
      <w:r w:rsidRPr="0038733A">
        <w:rPr>
          <w:rFonts w:ascii="Times New Roman" w:hAnsi="Times New Roman" w:cs="Times New Roman"/>
          <w:kern w:val="0"/>
          <w:sz w:val="24"/>
          <w:szCs w:val="24"/>
          <w:vertAlign w:val="subscript"/>
        </w:rPr>
        <w:t>2</w:t>
      </w:r>
      <w:r w:rsidRPr="0038733A">
        <w:rPr>
          <w:rFonts w:ascii="Times New Roman" w:hAnsi="Times New Roman" w:cs="Times New Roman"/>
          <w:kern w:val="0"/>
          <w:sz w:val="24"/>
          <w:szCs w:val="24"/>
        </w:rPr>
        <w:t>(</w:t>
      </w:r>
      <w:proofErr w:type="gramEnd"/>
      <w:r w:rsidRPr="0038733A">
        <w:rPr>
          <w:rFonts w:ascii="Times New Roman" w:hAnsi="Times New Roman" w:cs="Times New Roman"/>
          <w:i/>
          <w:kern w:val="0"/>
          <w:sz w:val="24"/>
          <w:szCs w:val="24"/>
        </w:rPr>
        <w:t>p</w:t>
      </w:r>
      <w:r w:rsidRPr="0038733A">
        <w:rPr>
          <w:rFonts w:ascii="Times New Roman" w:hAnsi="Times New Roman" w:cs="Times New Roman"/>
          <w:kern w:val="0"/>
          <w:sz w:val="24"/>
          <w:szCs w:val="24"/>
        </w:rPr>
        <w:t>-cymene)]</w:t>
      </w:r>
      <w:r w:rsidRPr="0038733A">
        <w:rPr>
          <w:rFonts w:ascii="Times New Roman" w:hAnsi="Times New Roman" w:cs="Times New Roman"/>
          <w:kern w:val="0"/>
          <w:sz w:val="24"/>
          <w:szCs w:val="24"/>
          <w:vertAlign w:val="subscript"/>
        </w:rPr>
        <w:t>2</w:t>
      </w:r>
      <w:r w:rsidRPr="0038733A">
        <w:rPr>
          <w:rFonts w:ascii="Times New Roman" w:hAnsi="Times New Roman" w:cs="Times New Roman"/>
          <w:kern w:val="0"/>
          <w:sz w:val="24"/>
          <w:szCs w:val="24"/>
        </w:rPr>
        <w:t xml:space="preserve">, their novel ligand </w:t>
      </w:r>
      <w:r w:rsidR="006423E5">
        <w:rPr>
          <w:rFonts w:ascii="Times New Roman" w:hAnsi="Times New Roman" w:cs="Times New Roman" w:hint="eastAsia"/>
          <w:b/>
          <w:kern w:val="0"/>
          <w:sz w:val="24"/>
          <w:szCs w:val="24"/>
        </w:rPr>
        <w:t>68</w:t>
      </w:r>
      <w:r w:rsidRPr="0038733A">
        <w:rPr>
          <w:rFonts w:ascii="Times New Roman" w:hAnsi="Times New Roman" w:cs="Times New Roman"/>
          <w:kern w:val="0"/>
          <w:sz w:val="24"/>
          <w:szCs w:val="24"/>
        </w:rPr>
        <w:t>, HCO</w:t>
      </w:r>
      <w:r w:rsidRPr="0038733A">
        <w:rPr>
          <w:rFonts w:ascii="Times New Roman" w:hAnsi="Times New Roman" w:cs="Times New Roman"/>
          <w:kern w:val="0"/>
          <w:sz w:val="24"/>
          <w:szCs w:val="24"/>
          <w:vertAlign w:val="subscript"/>
        </w:rPr>
        <w:t>2</w:t>
      </w:r>
      <w:r w:rsidRPr="0038733A">
        <w:rPr>
          <w:rFonts w:ascii="Times New Roman" w:hAnsi="Times New Roman" w:cs="Times New Roman"/>
          <w:kern w:val="0"/>
          <w:sz w:val="24"/>
          <w:szCs w:val="24"/>
        </w:rPr>
        <w:t>Na, and cetyltrimethylammonium bromide (CTAB)</w:t>
      </w:r>
      <w:r w:rsidRPr="0038733A">
        <w:rPr>
          <w:rFonts w:ascii="Times New Roman" w:hAnsi="Times New Roman" w:cs="Times New Roman" w:hint="eastAsia"/>
          <w:kern w:val="0"/>
          <w:sz w:val="24"/>
          <w:szCs w:val="24"/>
        </w:rPr>
        <w:t xml:space="preserve"> gave the</w:t>
      </w:r>
      <w:r w:rsidRPr="0038733A">
        <w:rPr>
          <w:rFonts w:ascii="Times New Roman" w:hAnsi="Times New Roman" w:cs="Times New Roman"/>
          <w:kern w:val="0"/>
          <w:sz w:val="24"/>
          <w:szCs w:val="24"/>
        </w:rPr>
        <w:t xml:space="preserve"> best activity and selectivity (Scheme </w:t>
      </w:r>
      <w:r w:rsidR="006423E5">
        <w:rPr>
          <w:rFonts w:ascii="Times New Roman" w:hAnsi="Times New Roman" w:cs="Times New Roman" w:hint="eastAsia"/>
          <w:kern w:val="0"/>
          <w:sz w:val="24"/>
          <w:szCs w:val="24"/>
        </w:rPr>
        <w:t>26</w:t>
      </w:r>
      <w:r w:rsidRPr="0038733A">
        <w:rPr>
          <w:rFonts w:ascii="Times New Roman" w:hAnsi="Times New Roman" w:cs="Times New Roman"/>
          <w:kern w:val="0"/>
          <w:sz w:val="24"/>
          <w:szCs w:val="24"/>
        </w:rPr>
        <w:t>).</w:t>
      </w:r>
      <w:r w:rsidR="00327F08" w:rsidRPr="0038733A">
        <w:rPr>
          <w:rFonts w:ascii="Times New Roman" w:hAnsi="Times New Roman" w:cs="Times New Roman"/>
          <w:kern w:val="0"/>
          <w:sz w:val="24"/>
          <w:szCs w:val="24"/>
        </w:rPr>
        <w:fldChar w:fldCharType="begin">
          <w:fldData xml:space="preserve">PEVuZE5vdGU+PENpdGU+PEF1dGhvcj5XdTwvQXV0aG9yPjxZZWFyPjIwMDY8L1llYXI+PFJlY051
bT4yMDEwPC9SZWNOdW0+PERpc3BsYXlUZXh0PjxzdHlsZSBmYWNlPSJzdXBlcnNjcmlwdCI+NDg8
L3N0eWxlPjwvRGlzcGxheVRleHQ+PHJlY29yZD48cmVjLW51bWJlcj4yMDEwPC9yZWMtbnVtYmVy
Pjxmb3JlaWduLWtleXM+PGtleSBhcHA9IkVOIiBkYi1pZD0iYXdzdDBzMjI2cjVwdmNlcHgycXhz
cnM2eHZhZnBycGV4dzJlIj4yMDEwPC9rZXk+PC9mb3JlaWduLWtleXM+PHJlZi10eXBlIG5hbWU9
IkpvdXJuYWwgQXJ0aWNsZSI+MTc8L3JlZi10eXBlPjxjb250cmlidXRvcnM+PGF1dGhvcnM+PGF1
dGhvcj5XdSwgSi4gUy48L2F1dGhvcj48YXV0aG9yPldhbmcsIEYuPC9hdXRob3I+PGF1dGhvcj5N
YSwgWS4gUC48L2F1dGhvcj48YXV0aG9yPkN1aSwgWC4gQy48L2F1dGhvcj48YXV0aG9yPkN1biwg
TC4gRi48L2F1dGhvcj48YXV0aG9yPlpodSwgSi48L2F1dGhvcj48YXV0aG9yPkRlbmcsIEouIEcu
PC9hdXRob3I+PGF1dGhvcj5ZdSwgQi4gTC48L2F1dGhvcj48L2F1dGhvcnM+PC9jb250cmlidXRv
cnM+PGF1dGgtYWRkcmVzcz5aaHUsIEomI3hEO0NoaW5lc2UgQWNhZCBTY2ksIEtleSBMYWIgQXN5
bW1ldHIgJmFtcDsgQ2hpcm90ZWNobm9sIFNpY2h1YW4gUHJvdiwgQ2hlbmdkdSBJbnN0IE9yZ2Fu
IENoZW0sIENoZW5nZHUgNjEwMDQxLCBQZW9wbGVzIFIgQ2hpbmEmI3hEO0NoaW5lc2UgQWNhZCBT
Y2ksIEtleSBMYWIgQXN5bW1ldHIgJmFtcDsgQ2hpcm90ZWNobm9sIFNpY2h1YW4gUHJvdiwgQ2hl
bmdkdSBJbnN0IE9yZ2FuIENoZW0sIENoZW5nZHUgNjEwMDQxLCBQZW9wbGVzIFIgQ2hpbmEmI3hE
O0NoaW5lc2UgQWNhZCBTY2ksIFVuaW9uIExhYiBBc3N5bW1ldHIgU3ludGgsIENoZW5nZHUgSW5z
dCBPcmdhbiBDaGVtLCBDaGVuZ2R1IDYxMDA0MSwgUGVvcGxlcyBSIENoaW5hJiN4RDtDaGluZXNl
IEFjYWQgU2NpLCBHcmFkIFNjaCwgQmVpamluZywgUGVvcGxlcyBSIENoaW5hPC9hdXRoLWFkZHJl
c3M+PHRpdGxlcz48dGl0bGU+QXN5bW1ldHJpYyB0cmFuc2ZlciBoeWRyb2dlbmF0aW9uIG9mIGlt
aW5lcyBhbmQgaW1pbml1bXMgY2F0YWx5emVkIGJ5IGEgd2F0ZXItc29sdWJsZSBjYXRhbHlzdCBp
biB3YXRlcjwvdGl0bGU+PHNlY29uZGFyeS10aXRsZT5DaGVtaWNhbCBDb21tdW5pY2F0aW9uczwv
c2Vjb25kYXJ5LXRpdGxlPjxhbHQtdGl0bGU+Q2hlbSBDb21tdW4mI3hEO0NoZW0gQ29tbXVuPC9h
bHQtdGl0bGU+PC90aXRsZXM+PHBlcmlvZGljYWw+PGZ1bGwtdGl0bGU+Q2hlbWljYWwgQ29tbXVu
aWNhdGlvbnM8L2Z1bGwtdGl0bGU+PGFiYnItMT5DaGVtIENvbW11bjwvYWJici0xPjwvcGVyaW9k
aWNhbD48cGFnZXM+MTc2Ni0xNzY4PC9wYWdlcz48bnVtYmVyPjE2PC9udW1iZXI+PGtleXdvcmRz
PjxrZXl3b3JkPmh5ZHJveHljeWNsb3BlbnRhZGllbnlsIHJ1dGhlbml1bSBoeWRyaWRlPC9rZXl3
b3JkPjxrZXl3b3JkPmVuYW50aW9zZWxlY3RpdmUgc3ludGhlc2lzPC9rZXl3b3JkPjxrZXl3b3Jk
PmFyb21hdGljIGtldG9uZXM8L2tleXdvcmQ+PGtleXdvcmQ+YXF1ZW91cy1tZWRpYTwva2V5d29y
ZD48a2V5d29yZD5pc29xdWlub2xpbmUgYWxrYWxvaWRzPC9rZXl3b3JkPjxrZXl3b3JkPm9yZ2Fu
aWMtcmVhY3Rpb25zPC9rZXl3b3JkPjxrZXl3b3JkPmFtaWRvIGNvbXBsZXhlczwva2V5d29yZD48
a2V5d29yZD5wcm90b24tdHJhbnNmZXI8L2tleXdvcmQ+PGtleXdvcmQ+cmVkdWN0aW9uPC9rZXl3
b3JkPjxrZXl3b3JkPmxpZ2FuZDwva2V5d29yZD48L2tleXdvcmRzPjxkYXRlcz48eWVhcj4yMDA2
PC95ZWFyPjwvZGF0ZXM+PGlzYm4+MTM1OS03MzQ1PC9pc2JuPjxhY2Nlc3Npb24tbnVtPklTSTow
MDAyMzY3MzkwMDAwMjQ8L2FjY2Vzc2lvbi1udW0+PHVybHM+PHJlbGF0ZWQtdXJscz48dXJsPiZs
dDtHbyB0byBJU0kmZ3Q7Oi8vMDAwMjM2NzM5MDAwMDI0PC91cmw+PC9yZWxhdGVkLXVybHM+PC91
cmxzPjxsYW5ndWFnZT5FbmdsaXNoPC9sYW5ndWFnZT48L3JlY29yZD48L0NpdGU+PC9FbmROb3Rl
PgB=
</w:fldData>
        </w:fldChar>
      </w:r>
      <w:r w:rsidR="006C4886">
        <w:rPr>
          <w:rFonts w:ascii="Times New Roman" w:hAnsi="Times New Roman" w:cs="Times New Roman"/>
          <w:kern w:val="0"/>
          <w:sz w:val="24"/>
          <w:szCs w:val="24"/>
        </w:rPr>
        <w:instrText xml:space="preserve"> ADDIN EN.CITE </w:instrText>
      </w:r>
      <w:r w:rsidR="006C4886">
        <w:rPr>
          <w:rFonts w:ascii="Times New Roman" w:hAnsi="Times New Roman" w:cs="Times New Roman"/>
          <w:kern w:val="0"/>
          <w:sz w:val="24"/>
          <w:szCs w:val="24"/>
        </w:rPr>
        <w:fldChar w:fldCharType="begin">
          <w:fldData xml:space="preserve">PEVuZE5vdGU+PENpdGU+PEF1dGhvcj5XdTwvQXV0aG9yPjxZZWFyPjIwMDY8L1llYXI+PFJlY051
bT4yMDEwPC9SZWNOdW0+PERpc3BsYXlUZXh0PjxzdHlsZSBmYWNlPSJzdXBlcnNjcmlwdCI+NDg8
L3N0eWxlPjwvRGlzcGxheVRleHQ+PHJlY29yZD48cmVjLW51bWJlcj4yMDEwPC9yZWMtbnVtYmVy
Pjxmb3JlaWduLWtleXM+PGtleSBhcHA9IkVOIiBkYi1pZD0iYXdzdDBzMjI2cjVwdmNlcHgycXhz
cnM2eHZhZnBycGV4dzJlIj4yMDEwPC9rZXk+PC9mb3JlaWduLWtleXM+PHJlZi10eXBlIG5hbWU9
IkpvdXJuYWwgQXJ0aWNsZSI+MTc8L3JlZi10eXBlPjxjb250cmlidXRvcnM+PGF1dGhvcnM+PGF1
dGhvcj5XdSwgSi4gUy48L2F1dGhvcj48YXV0aG9yPldhbmcsIEYuPC9hdXRob3I+PGF1dGhvcj5N
YSwgWS4gUC48L2F1dGhvcj48YXV0aG9yPkN1aSwgWC4gQy48L2F1dGhvcj48YXV0aG9yPkN1biwg
TC4gRi48L2F1dGhvcj48YXV0aG9yPlpodSwgSi48L2F1dGhvcj48YXV0aG9yPkRlbmcsIEouIEcu
PC9hdXRob3I+PGF1dGhvcj5ZdSwgQi4gTC48L2F1dGhvcj48L2F1dGhvcnM+PC9jb250cmlidXRv
cnM+PGF1dGgtYWRkcmVzcz5aaHUsIEomI3hEO0NoaW5lc2UgQWNhZCBTY2ksIEtleSBMYWIgQXN5
bW1ldHIgJmFtcDsgQ2hpcm90ZWNobm9sIFNpY2h1YW4gUHJvdiwgQ2hlbmdkdSBJbnN0IE9yZ2Fu
IENoZW0sIENoZW5nZHUgNjEwMDQxLCBQZW9wbGVzIFIgQ2hpbmEmI3hEO0NoaW5lc2UgQWNhZCBT
Y2ksIEtleSBMYWIgQXN5bW1ldHIgJmFtcDsgQ2hpcm90ZWNobm9sIFNpY2h1YW4gUHJvdiwgQ2hl
bmdkdSBJbnN0IE9yZ2FuIENoZW0sIENoZW5nZHUgNjEwMDQxLCBQZW9wbGVzIFIgQ2hpbmEmI3hE
O0NoaW5lc2UgQWNhZCBTY2ksIFVuaW9uIExhYiBBc3N5bW1ldHIgU3ludGgsIENoZW5nZHUgSW5z
dCBPcmdhbiBDaGVtLCBDaGVuZ2R1IDYxMDA0MSwgUGVvcGxlcyBSIENoaW5hJiN4RDtDaGluZXNl
IEFjYWQgU2NpLCBHcmFkIFNjaCwgQmVpamluZywgUGVvcGxlcyBSIENoaW5hPC9hdXRoLWFkZHJl
c3M+PHRpdGxlcz48dGl0bGU+QXN5bW1ldHJpYyB0cmFuc2ZlciBoeWRyb2dlbmF0aW9uIG9mIGlt
aW5lcyBhbmQgaW1pbml1bXMgY2F0YWx5emVkIGJ5IGEgd2F0ZXItc29sdWJsZSBjYXRhbHlzdCBp
biB3YXRlcjwvdGl0bGU+PHNlY29uZGFyeS10aXRsZT5DaGVtaWNhbCBDb21tdW5pY2F0aW9uczwv
c2Vjb25kYXJ5LXRpdGxlPjxhbHQtdGl0bGU+Q2hlbSBDb21tdW4mI3hEO0NoZW0gQ29tbXVuPC9h
bHQtdGl0bGU+PC90aXRsZXM+PHBlcmlvZGljYWw+PGZ1bGwtdGl0bGU+Q2hlbWljYWwgQ29tbXVu
aWNhdGlvbnM8L2Z1bGwtdGl0bGU+PGFiYnItMT5DaGVtIENvbW11bjwvYWJici0xPjwvcGVyaW9k
aWNhbD48cGFnZXM+MTc2Ni0xNzY4PC9wYWdlcz48bnVtYmVyPjE2PC9udW1iZXI+PGtleXdvcmRz
PjxrZXl3b3JkPmh5ZHJveHljeWNsb3BlbnRhZGllbnlsIHJ1dGhlbml1bSBoeWRyaWRlPC9rZXl3
b3JkPjxrZXl3b3JkPmVuYW50aW9zZWxlY3RpdmUgc3ludGhlc2lzPC9rZXl3b3JkPjxrZXl3b3Jk
PmFyb21hdGljIGtldG9uZXM8L2tleXdvcmQ+PGtleXdvcmQ+YXF1ZW91cy1tZWRpYTwva2V5d29y
ZD48a2V5d29yZD5pc29xdWlub2xpbmUgYWxrYWxvaWRzPC9rZXl3b3JkPjxrZXl3b3JkPm9yZ2Fu
aWMtcmVhY3Rpb25zPC9rZXl3b3JkPjxrZXl3b3JkPmFtaWRvIGNvbXBsZXhlczwva2V5d29yZD48
a2V5d29yZD5wcm90b24tdHJhbnNmZXI8L2tleXdvcmQ+PGtleXdvcmQ+cmVkdWN0aW9uPC9rZXl3
b3JkPjxrZXl3b3JkPmxpZ2FuZDwva2V5d29yZD48L2tleXdvcmRzPjxkYXRlcz48eWVhcj4yMDA2
PC95ZWFyPjwvZGF0ZXM+PGlzYm4+MTM1OS03MzQ1PC9pc2JuPjxhY2Nlc3Npb24tbnVtPklTSTow
MDAyMzY3MzkwMDAwMjQ8L2FjY2Vzc2lvbi1udW0+PHVybHM+PHJlbGF0ZWQtdXJscz48dXJsPiZs
dDtHbyB0byBJU0kmZ3Q7Oi8vMDAwMjM2NzM5MDAwMDI0PC91cmw+PC9yZWxhdGVkLXVybHM+PC91
cmxzPjxsYW5ndWFnZT5FbmdsaXNoPC9sYW5ndWFnZT48L3JlY29yZD48L0NpdGU+PC9FbmROb3Rl
PgB=
</w:fldData>
        </w:fldChar>
      </w:r>
      <w:r w:rsidR="006C4886">
        <w:rPr>
          <w:rFonts w:ascii="Times New Roman" w:hAnsi="Times New Roman" w:cs="Times New Roman"/>
          <w:kern w:val="0"/>
          <w:sz w:val="24"/>
          <w:szCs w:val="24"/>
        </w:rPr>
        <w:instrText xml:space="preserve"> ADDIN EN.CITE.DATA </w:instrText>
      </w:r>
      <w:r w:rsidR="006C4886">
        <w:rPr>
          <w:rFonts w:ascii="Times New Roman" w:hAnsi="Times New Roman" w:cs="Times New Roman"/>
          <w:kern w:val="0"/>
          <w:sz w:val="24"/>
          <w:szCs w:val="24"/>
        </w:rPr>
      </w:r>
      <w:r w:rsidR="006C4886">
        <w:rPr>
          <w:rFonts w:ascii="Times New Roman" w:hAnsi="Times New Roman" w:cs="Times New Roman"/>
          <w:kern w:val="0"/>
          <w:sz w:val="24"/>
          <w:szCs w:val="24"/>
        </w:rPr>
        <w:fldChar w:fldCharType="end"/>
      </w:r>
      <w:r w:rsidR="00327F08" w:rsidRPr="0038733A">
        <w:rPr>
          <w:rFonts w:ascii="Times New Roman" w:hAnsi="Times New Roman" w:cs="Times New Roman"/>
          <w:kern w:val="0"/>
          <w:sz w:val="24"/>
          <w:szCs w:val="24"/>
        </w:rPr>
      </w:r>
      <w:r w:rsidR="00327F08" w:rsidRPr="0038733A">
        <w:rPr>
          <w:rFonts w:ascii="Times New Roman" w:hAnsi="Times New Roman" w:cs="Times New Roman"/>
          <w:kern w:val="0"/>
          <w:sz w:val="24"/>
          <w:szCs w:val="24"/>
        </w:rPr>
        <w:fldChar w:fldCharType="separate"/>
      </w:r>
      <w:r w:rsidR="006C4886" w:rsidRPr="006C4886">
        <w:rPr>
          <w:rFonts w:ascii="Times New Roman" w:hAnsi="Times New Roman" w:cs="Times New Roman"/>
          <w:noProof/>
          <w:kern w:val="0"/>
          <w:sz w:val="24"/>
          <w:szCs w:val="24"/>
          <w:vertAlign w:val="superscript"/>
        </w:rPr>
        <w:t>48</w:t>
      </w:r>
      <w:r w:rsidR="00327F08" w:rsidRPr="0038733A">
        <w:rPr>
          <w:rFonts w:ascii="Times New Roman" w:hAnsi="Times New Roman" w:cs="Times New Roman"/>
          <w:kern w:val="0"/>
          <w:sz w:val="24"/>
          <w:szCs w:val="24"/>
        </w:rPr>
        <w:fldChar w:fldCharType="end"/>
      </w:r>
    </w:p>
    <w:p w:rsidR="007D7574" w:rsidRPr="0038733A" w:rsidRDefault="003407C5" w:rsidP="00A253F3">
      <w:pPr>
        <w:autoSpaceDE w:val="0"/>
        <w:autoSpaceDN w:val="0"/>
        <w:adjustRightInd w:val="0"/>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7043" w:dyaOrig="3167">
          <v:shape id="_x0000_i1055" type="#_x0000_t75" style="width:317.45pt;height:2in" o:ole="">
            <v:imagedata r:id="rId79" o:title=""/>
          </v:shape>
          <o:OLEObject Type="Embed" ProgID="ChemDraw.Document.6.0" ShapeID="_x0000_i1055" DrawAspect="Content" ObjectID="_1511941770" r:id="rId80"/>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Scheme </w:t>
      </w:r>
      <w:r w:rsidR="006423E5">
        <w:rPr>
          <w:rFonts w:ascii="Times New Roman" w:hAnsi="Times New Roman" w:cs="Times New Roman" w:hint="eastAsia"/>
          <w:b/>
          <w:sz w:val="24"/>
          <w:szCs w:val="24"/>
        </w:rPr>
        <w:t>26</w:t>
      </w:r>
    </w:p>
    <w:p w:rsidR="007D7574" w:rsidRPr="0038733A" w:rsidRDefault="002629FA"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Pr>
          <w:rFonts w:ascii="Times New Roman" w:hAnsi="Times New Roman" w:cs="Times New Roman"/>
          <w:kern w:val="0"/>
          <w:sz w:val="24"/>
          <w:szCs w:val="24"/>
        </w:rPr>
        <w:t>S</w:t>
      </w:r>
      <w:r w:rsidR="007D7574">
        <w:rPr>
          <w:rFonts w:ascii="Times New Roman" w:hAnsi="Times New Roman" w:cs="Times New Roman" w:hint="eastAsia"/>
          <w:kern w:val="0"/>
          <w:sz w:val="24"/>
          <w:szCs w:val="24"/>
        </w:rPr>
        <w:t>o</w:t>
      </w:r>
      <w:r w:rsidR="007D7574" w:rsidRPr="0038733A">
        <w:rPr>
          <w:rFonts w:ascii="Times New Roman" w:hAnsi="Times New Roman" w:cs="Times New Roman"/>
          <w:kern w:val="0"/>
          <w:sz w:val="24"/>
          <w:szCs w:val="24"/>
        </w:rPr>
        <w:t xml:space="preserve">me dihydropyridine derivatives such as Hantzsch esters </w:t>
      </w:r>
      <w:r w:rsidR="006423E5">
        <w:rPr>
          <w:rFonts w:ascii="Times New Roman" w:hAnsi="Times New Roman" w:cs="Times New Roman" w:hint="eastAsia"/>
          <w:b/>
          <w:kern w:val="0"/>
          <w:sz w:val="24"/>
          <w:szCs w:val="24"/>
        </w:rPr>
        <w:t>70</w:t>
      </w:r>
      <w:r w:rsidR="007D7574">
        <w:rPr>
          <w:rFonts w:ascii="Times New Roman" w:hAnsi="Times New Roman" w:cs="Times New Roman" w:hint="eastAsia"/>
          <w:b/>
          <w:kern w:val="0"/>
          <w:sz w:val="24"/>
          <w:szCs w:val="24"/>
        </w:rPr>
        <w:t xml:space="preserve"> </w:t>
      </w:r>
      <w:r w:rsidR="007D7574" w:rsidRPr="0038733A">
        <w:rPr>
          <w:rFonts w:ascii="Times New Roman" w:hAnsi="Times New Roman" w:cs="Times New Roman"/>
          <w:kern w:val="0"/>
          <w:sz w:val="24"/>
          <w:szCs w:val="24"/>
        </w:rPr>
        <w:t>are also</w:t>
      </w:r>
      <w:r w:rsidR="007D7574" w:rsidRPr="0038733A">
        <w:rPr>
          <w:rFonts w:ascii="Times New Roman" w:hAnsi="Times New Roman" w:cs="Times New Roman" w:hint="eastAsia"/>
          <w:kern w:val="0"/>
          <w:sz w:val="24"/>
          <w:szCs w:val="24"/>
        </w:rPr>
        <w:t xml:space="preserve"> a</w:t>
      </w:r>
      <w:r w:rsidR="007D7574" w:rsidRPr="0038733A">
        <w:rPr>
          <w:rFonts w:ascii="Times New Roman" w:hAnsi="Times New Roman" w:cs="Times New Roman"/>
          <w:kern w:val="0"/>
          <w:sz w:val="24"/>
          <w:szCs w:val="24"/>
        </w:rPr>
        <w:t xml:space="preserve"> good source of hydrogen</w:t>
      </w:r>
      <w:r w:rsidR="007D7574" w:rsidRPr="0038733A">
        <w:rPr>
          <w:rFonts w:ascii="Times New Roman" w:hAnsi="Times New Roman" w:cs="Times New Roman" w:hint="eastAsia"/>
          <w:kern w:val="0"/>
          <w:sz w:val="24"/>
          <w:szCs w:val="24"/>
        </w:rPr>
        <w:t xml:space="preserve"> and</w:t>
      </w:r>
      <w:r w:rsidR="007D7574" w:rsidRPr="0038733A">
        <w:rPr>
          <w:rFonts w:ascii="Times New Roman" w:hAnsi="Times New Roman" w:cs="Times New Roman"/>
          <w:kern w:val="0"/>
          <w:sz w:val="24"/>
          <w:szCs w:val="24"/>
        </w:rPr>
        <w:t xml:space="preserve"> have been successfully applied to </w:t>
      </w:r>
      <w:r w:rsidR="007D7574" w:rsidRPr="0038733A">
        <w:rPr>
          <w:rFonts w:ascii="Times New Roman" w:hAnsi="Times New Roman" w:cs="Times New Roman" w:hint="eastAsia"/>
          <w:kern w:val="0"/>
          <w:sz w:val="24"/>
          <w:szCs w:val="24"/>
        </w:rPr>
        <w:t xml:space="preserve">the </w:t>
      </w:r>
      <w:r w:rsidR="007D7574" w:rsidRPr="0038733A">
        <w:rPr>
          <w:rFonts w:ascii="Times New Roman" w:hAnsi="Times New Roman" w:cs="Times New Roman"/>
          <w:kern w:val="0"/>
          <w:sz w:val="24"/>
          <w:szCs w:val="24"/>
        </w:rPr>
        <w:t xml:space="preserve">asymmetric transfer hydrogenation </w:t>
      </w:r>
      <w:r w:rsidR="007D7574" w:rsidRPr="0038733A">
        <w:rPr>
          <w:rFonts w:ascii="Times New Roman" w:hAnsi="Times New Roman" w:cs="Times New Roman" w:hint="eastAsia"/>
          <w:kern w:val="0"/>
          <w:sz w:val="24"/>
          <w:szCs w:val="24"/>
        </w:rPr>
        <w:t>of</w:t>
      </w:r>
      <w:r w:rsidR="007D7574" w:rsidRPr="0038733A">
        <w:rPr>
          <w:rFonts w:ascii="Times New Roman" w:hAnsi="Times New Roman" w:cs="Times New Roman"/>
          <w:kern w:val="0"/>
          <w:sz w:val="24"/>
          <w:szCs w:val="24"/>
        </w:rPr>
        <w:t xml:space="preserve"> imines. The catalyst</w:t>
      </w:r>
      <w:r w:rsidR="006423E5">
        <w:rPr>
          <w:rFonts w:ascii="Times New Roman" w:hAnsi="Times New Roman" w:cs="Times New Roman" w:hint="eastAsia"/>
          <w:kern w:val="0"/>
          <w:sz w:val="24"/>
          <w:szCs w:val="24"/>
        </w:rPr>
        <w:t>s</w:t>
      </w:r>
      <w:r w:rsidR="007D7574" w:rsidRPr="0038733A">
        <w:rPr>
          <w:rFonts w:ascii="Times New Roman" w:hAnsi="Times New Roman" w:cs="Times New Roman"/>
          <w:kern w:val="0"/>
          <w:sz w:val="24"/>
          <w:szCs w:val="24"/>
        </w:rPr>
        <w:t xml:space="preserve"> </w:t>
      </w:r>
      <w:r w:rsidR="007D7574" w:rsidRPr="0038733A">
        <w:rPr>
          <w:rFonts w:ascii="Times New Roman" w:hAnsi="Times New Roman" w:cs="Times New Roman" w:hint="eastAsia"/>
          <w:kern w:val="0"/>
          <w:sz w:val="24"/>
          <w:szCs w:val="24"/>
        </w:rPr>
        <w:t>for</w:t>
      </w:r>
      <w:r w:rsidR="007D7574" w:rsidRPr="0038733A">
        <w:rPr>
          <w:rFonts w:ascii="Times New Roman" w:hAnsi="Times New Roman" w:cs="Times New Roman"/>
          <w:kern w:val="0"/>
          <w:sz w:val="24"/>
          <w:szCs w:val="24"/>
        </w:rPr>
        <w:t xml:space="preserve"> these reactions </w:t>
      </w:r>
      <w:r w:rsidR="006423E5">
        <w:rPr>
          <w:rFonts w:ascii="Times New Roman" w:hAnsi="Times New Roman" w:cs="Times New Roman" w:hint="eastAsia"/>
          <w:kern w:val="0"/>
          <w:sz w:val="24"/>
          <w:szCs w:val="24"/>
        </w:rPr>
        <w:t>are</w:t>
      </w:r>
      <w:r w:rsidR="007D7574" w:rsidRPr="0038733A">
        <w:rPr>
          <w:rFonts w:ascii="Times New Roman" w:hAnsi="Times New Roman" w:cs="Times New Roman"/>
          <w:kern w:val="0"/>
          <w:sz w:val="24"/>
          <w:szCs w:val="24"/>
        </w:rPr>
        <w:t xml:space="preserve"> </w:t>
      </w:r>
      <w:r w:rsidR="007D7574" w:rsidRPr="0038733A">
        <w:rPr>
          <w:rFonts w:ascii="Times New Roman" w:hAnsi="Times New Roman" w:cs="Times New Roman" w:hint="eastAsia"/>
          <w:kern w:val="0"/>
          <w:sz w:val="24"/>
          <w:szCs w:val="24"/>
        </w:rPr>
        <w:t xml:space="preserve">usually </w:t>
      </w:r>
      <w:r w:rsidR="007D7574" w:rsidRPr="0038733A">
        <w:rPr>
          <w:rFonts w:ascii="Times New Roman" w:hAnsi="Times New Roman" w:cs="Times New Roman"/>
          <w:kern w:val="0"/>
          <w:sz w:val="24"/>
          <w:szCs w:val="24"/>
        </w:rPr>
        <w:t xml:space="preserve">BINOL derived chiral phosphoric acids. </w:t>
      </w:r>
      <w:r w:rsidR="007D7574" w:rsidRPr="0038733A">
        <w:rPr>
          <w:rFonts w:ascii="Times New Roman" w:hAnsi="Times New Roman" w:cs="Times New Roman" w:hint="eastAsia"/>
          <w:kern w:val="0"/>
          <w:sz w:val="24"/>
          <w:szCs w:val="24"/>
        </w:rPr>
        <w:t>G</w:t>
      </w:r>
      <w:r w:rsidR="007D7574" w:rsidRPr="0038733A">
        <w:rPr>
          <w:rFonts w:ascii="Times New Roman" w:hAnsi="Times New Roman" w:cs="Times New Roman"/>
          <w:kern w:val="0"/>
          <w:sz w:val="24"/>
          <w:szCs w:val="24"/>
        </w:rPr>
        <w:t>ood yield</w:t>
      </w:r>
      <w:r w:rsidR="007D7574" w:rsidRPr="0038733A">
        <w:rPr>
          <w:rFonts w:ascii="Times New Roman" w:hAnsi="Times New Roman" w:cs="Times New Roman" w:hint="eastAsia"/>
          <w:kern w:val="0"/>
          <w:sz w:val="24"/>
          <w:szCs w:val="24"/>
        </w:rPr>
        <w:t>s</w:t>
      </w:r>
      <w:r w:rsidR="007D7574" w:rsidRPr="0038733A">
        <w:rPr>
          <w:rFonts w:ascii="Times New Roman" w:hAnsi="Times New Roman" w:cs="Times New Roman"/>
          <w:kern w:val="0"/>
          <w:sz w:val="24"/>
          <w:szCs w:val="24"/>
        </w:rPr>
        <w:t xml:space="preserve"> and high </w:t>
      </w:r>
      <w:r w:rsidR="007D7574" w:rsidRPr="0038733A">
        <w:rPr>
          <w:rFonts w:ascii="Times New Roman" w:hAnsi="Times New Roman" w:cs="Times New Roman"/>
          <w:i/>
          <w:kern w:val="0"/>
          <w:sz w:val="24"/>
          <w:szCs w:val="24"/>
        </w:rPr>
        <w:t>ee</w:t>
      </w:r>
      <w:r w:rsidR="007D7574" w:rsidRPr="0038733A">
        <w:rPr>
          <w:rFonts w:ascii="Times New Roman" w:hAnsi="Times New Roman" w:cs="Times New Roman"/>
          <w:kern w:val="0"/>
          <w:sz w:val="24"/>
          <w:szCs w:val="24"/>
        </w:rPr>
        <w:t xml:space="preserve"> value</w:t>
      </w:r>
      <w:r w:rsidR="007D7574" w:rsidRPr="0038733A">
        <w:rPr>
          <w:rFonts w:ascii="Times New Roman" w:hAnsi="Times New Roman" w:cs="Times New Roman" w:hint="eastAsia"/>
          <w:kern w:val="0"/>
          <w:sz w:val="24"/>
          <w:szCs w:val="24"/>
        </w:rPr>
        <w:t>s</w:t>
      </w:r>
      <w:r w:rsidR="007D7574" w:rsidRPr="0038733A">
        <w:rPr>
          <w:rFonts w:ascii="Times New Roman" w:hAnsi="Times New Roman" w:cs="Times New Roman"/>
          <w:kern w:val="0"/>
          <w:sz w:val="24"/>
          <w:szCs w:val="24"/>
        </w:rPr>
        <w:t xml:space="preserve"> have been achieved, </w:t>
      </w:r>
      <w:r w:rsidR="007D7574" w:rsidRPr="0038733A">
        <w:rPr>
          <w:rFonts w:ascii="Times New Roman" w:hAnsi="Times New Roman" w:cs="Times New Roman" w:hint="eastAsia"/>
          <w:kern w:val="0"/>
          <w:sz w:val="24"/>
          <w:szCs w:val="24"/>
        </w:rPr>
        <w:t xml:space="preserve">but </w:t>
      </w:r>
      <w:r w:rsidR="007D7574" w:rsidRPr="0038733A">
        <w:rPr>
          <w:rFonts w:ascii="Times New Roman" w:hAnsi="Times New Roman" w:cs="Times New Roman"/>
          <w:kern w:val="0"/>
          <w:sz w:val="24"/>
          <w:szCs w:val="24"/>
        </w:rPr>
        <w:t>the drawback of these reaction is the high</w:t>
      </w:r>
      <w:r w:rsidR="00F03F18">
        <w:rPr>
          <w:rFonts w:ascii="Times New Roman" w:hAnsi="Times New Roman" w:cs="Times New Roman"/>
          <w:kern w:val="0"/>
          <w:sz w:val="24"/>
          <w:szCs w:val="24"/>
        </w:rPr>
        <w:t xml:space="preserve"> catalyst</w:t>
      </w:r>
      <w:r w:rsidR="007D7574" w:rsidRPr="0038733A">
        <w:rPr>
          <w:rFonts w:ascii="Times New Roman" w:hAnsi="Times New Roman" w:cs="Times New Roman"/>
          <w:kern w:val="0"/>
          <w:sz w:val="24"/>
          <w:szCs w:val="24"/>
        </w:rPr>
        <w:t xml:space="preserve"> loading and lack of atom economy (Scheme </w:t>
      </w:r>
      <w:r w:rsidR="006423E5">
        <w:rPr>
          <w:rFonts w:ascii="Times New Roman" w:hAnsi="Times New Roman" w:cs="Times New Roman" w:hint="eastAsia"/>
          <w:kern w:val="0"/>
          <w:sz w:val="24"/>
          <w:szCs w:val="24"/>
        </w:rPr>
        <w:t>27</w:t>
      </w:r>
      <w:r w:rsidR="007D7574" w:rsidRPr="0038733A">
        <w:rPr>
          <w:rFonts w:ascii="Times New Roman" w:hAnsi="Times New Roman" w:cs="Times New Roman"/>
          <w:kern w:val="0"/>
          <w:sz w:val="24"/>
          <w:szCs w:val="24"/>
        </w:rPr>
        <w:t>)</w:t>
      </w:r>
      <w:r w:rsidR="007D7574" w:rsidRPr="0038733A">
        <w:rPr>
          <w:rFonts w:ascii="Times New Roman" w:hAnsi="Times New Roman" w:cs="Times New Roman" w:hint="eastAsia"/>
          <w:kern w:val="0"/>
          <w:sz w:val="24"/>
          <w:szCs w:val="24"/>
        </w:rPr>
        <w:t>.</w:t>
      </w:r>
      <w:r w:rsidR="00327F08" w:rsidRPr="0038733A">
        <w:rPr>
          <w:rFonts w:ascii="Times New Roman" w:hAnsi="Times New Roman" w:cs="Times New Roman"/>
          <w:kern w:val="0"/>
          <w:sz w:val="24"/>
          <w:szCs w:val="24"/>
        </w:rPr>
        <w:fldChar w:fldCharType="begin"/>
      </w:r>
      <w:r w:rsidR="006C4886">
        <w:rPr>
          <w:rFonts w:ascii="Times New Roman" w:hAnsi="Times New Roman" w:cs="Times New Roman"/>
          <w:kern w:val="0"/>
          <w:sz w:val="24"/>
          <w:szCs w:val="24"/>
        </w:rPr>
        <w:instrText xml:space="preserve"> ADDIN EN.CITE &lt;EndNote&gt;&lt;Cite&gt;&lt;Author&gt;Storer&lt;/Author&gt;&lt;Year&gt;2006&lt;/Year&gt;&lt;RecNum&gt;2011&lt;/RecNum&gt;&lt;DisplayText&gt;&lt;style face="superscript"&gt;49&lt;/style&gt;&lt;/DisplayText&gt;&lt;record&gt;&lt;rec-number&gt;2011&lt;/rec-number&gt;&lt;foreign-keys&gt;&lt;key app="EN" db-id="awst0s226r5pvcepx2qxsrs6xvafprpexw2e"&gt;2011&lt;/key&gt;&lt;/foreign-keys&gt;&lt;ref-type name="Journal Article"&gt;17&lt;/ref-type&gt;&lt;contributors&gt;&lt;authors&gt;&lt;author&gt;Storer, R. I.&lt;/author&gt;&lt;author&gt;Carrera, D. E.&lt;/author&gt;&lt;author&gt;Ni, Y.&lt;/author&gt;&lt;author&gt;MacMillan, D. W. C.&lt;/author&gt;&lt;/authors&gt;&lt;/contributors&gt;&lt;auth-address&gt;MacMillan, DWC&amp;#xD;CALTECH, Div Chem &amp;amp; Chem Engn, Pasadena, CA 91125 USA&amp;#xD;CALTECH, Div Chem &amp;amp; Chem Engn, Pasadena, CA 91125 USA&lt;/auth-address&gt;&lt;titles&gt;&lt;title&gt;Enantioselective organocatalytic reductive amination&lt;/title&gt;&lt;secondary-title&gt;Journal of the American Chemical Society&lt;/secondary-title&gt;&lt;alt-title&gt;J Am Chem Soc&amp;#xD;J Am Chem Soc&lt;/alt-title&gt;&lt;/titles&gt;&lt;periodical&gt;&lt;full-title&gt;Journal of the American Chemical Society&lt;/full-title&gt;&lt;abbr-1&gt;J Am Chem Soc&lt;/abbr-1&gt;&lt;/periodical&gt;&lt;pages&gt;84-86&lt;/pages&gt;&lt;volume&gt;128&lt;/volume&gt;&lt;number&gt;1&lt;/number&gt;&lt;keywords&gt;&lt;keyword&gt;chiral bronsted acid&lt;/keyword&gt;&lt;keyword&gt;aza-henry reaction&lt;/keyword&gt;&lt;keyword&gt;transfer hydrogenation&lt;/keyword&gt;&lt;keyword&gt;asymmetric-synthesis&lt;/keyword&gt;&lt;keyword&gt;mannich reactions&lt;/keyword&gt;&lt;keyword&gt;imines&lt;/keyword&gt;&lt;keyword&gt;catalyst&lt;/keyword&gt;&lt;keyword&gt;alkylation&lt;/keyword&gt;&lt;keyword&gt;thiourea&lt;/keyword&gt;&lt;keyword&gt;ketones&lt;/keyword&gt;&lt;/keywords&gt;&lt;dates&gt;&lt;year&gt;2006&lt;/year&gt;&lt;pub-dates&gt;&lt;date&gt;Jan 11&lt;/date&gt;&lt;/pub-dates&gt;&lt;/dates&gt;&lt;isbn&gt;0002-7863&lt;/isbn&gt;&lt;accession-num&gt;ISI:000234547700042&lt;/accession-num&gt;&lt;urls&gt;&lt;related-urls&gt;&lt;url&gt;&amp;lt;Go to ISI&amp;gt;://000234547700042&lt;/url&gt;&lt;/related-urls&gt;&lt;/urls&gt;&lt;language&gt;English&lt;/language&gt;&lt;/record&gt;&lt;/Cite&gt;&lt;/EndNote&gt;</w:instrText>
      </w:r>
      <w:r w:rsidR="00327F08" w:rsidRPr="0038733A">
        <w:rPr>
          <w:rFonts w:ascii="Times New Roman" w:hAnsi="Times New Roman" w:cs="Times New Roman"/>
          <w:kern w:val="0"/>
          <w:sz w:val="24"/>
          <w:szCs w:val="24"/>
        </w:rPr>
        <w:fldChar w:fldCharType="separate"/>
      </w:r>
      <w:r w:rsidR="006C4886" w:rsidRPr="006C4886">
        <w:rPr>
          <w:rFonts w:ascii="Times New Roman" w:hAnsi="Times New Roman" w:cs="Times New Roman"/>
          <w:noProof/>
          <w:kern w:val="0"/>
          <w:sz w:val="24"/>
          <w:szCs w:val="24"/>
          <w:vertAlign w:val="superscript"/>
        </w:rPr>
        <w:t>49</w:t>
      </w:r>
      <w:r w:rsidR="00327F08" w:rsidRPr="0038733A">
        <w:rPr>
          <w:rFonts w:ascii="Times New Roman" w:hAnsi="Times New Roman" w:cs="Times New Roman"/>
          <w:kern w:val="0"/>
          <w:sz w:val="24"/>
          <w:szCs w:val="24"/>
        </w:rPr>
        <w:fldChar w:fldCharType="end"/>
      </w:r>
    </w:p>
    <w:p w:rsidR="007D7574" w:rsidRPr="0038733A" w:rsidRDefault="00213A8B"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sz w:val="24"/>
          <w:szCs w:val="24"/>
        </w:rPr>
        <w:object w:dxaOrig="7780" w:dyaOrig="4070">
          <v:shape id="_x0000_i1056" type="#_x0000_t75" style="width:312.3pt;height:163.15pt" o:ole="">
            <v:imagedata r:id="rId81" o:title=""/>
          </v:shape>
          <o:OLEObject Type="Embed" ProgID="ChemDraw.Document.6.0" ShapeID="_x0000_i1056" DrawAspect="Content" ObjectID="_1511941771" r:id="rId82"/>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Scheme </w:t>
      </w:r>
      <w:r w:rsidR="006423E5">
        <w:rPr>
          <w:rFonts w:ascii="Times New Roman" w:hAnsi="Times New Roman" w:cs="Times New Roman" w:hint="eastAsia"/>
          <w:b/>
          <w:sz w:val="24"/>
          <w:szCs w:val="24"/>
        </w:rPr>
        <w:t>27</w:t>
      </w:r>
    </w:p>
    <w:p w:rsidR="007D7574" w:rsidRPr="006D7A55" w:rsidRDefault="007D7574" w:rsidP="007D7574">
      <w:pPr>
        <w:pStyle w:val="Heading3"/>
        <w:rPr>
          <w:rFonts w:ascii="Times New Roman" w:hAnsi="Times New Roman" w:cs="Times New Roman"/>
          <w:sz w:val="24"/>
          <w:szCs w:val="24"/>
        </w:rPr>
      </w:pPr>
      <w:bookmarkStart w:id="15" w:name="_Toc399382860"/>
      <w:r w:rsidRPr="006D7A55">
        <w:rPr>
          <w:rFonts w:ascii="Times New Roman" w:hAnsi="Times New Roman" w:cs="Times New Roman"/>
          <w:sz w:val="24"/>
          <w:szCs w:val="24"/>
        </w:rPr>
        <w:lastRenderedPageBreak/>
        <w:t>1.4.2 Borane reduction</w:t>
      </w:r>
      <w:bookmarkEnd w:id="15"/>
    </w:p>
    <w:p w:rsidR="007D7574" w:rsidRPr="0038733A" w:rsidRDefault="006D7A55"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Pr>
          <w:rFonts w:ascii="Times New Roman" w:hAnsi="Times New Roman" w:cs="Times New Roman"/>
          <w:kern w:val="0"/>
          <w:sz w:val="24"/>
          <w:szCs w:val="24"/>
        </w:rPr>
        <w:t>Chiral borane</w:t>
      </w:r>
      <w:r w:rsidR="007D7574" w:rsidRPr="0038733A">
        <w:rPr>
          <w:rFonts w:ascii="Times New Roman" w:hAnsi="Times New Roman" w:cs="Times New Roman"/>
          <w:kern w:val="0"/>
          <w:sz w:val="24"/>
          <w:szCs w:val="24"/>
        </w:rPr>
        <w:t xml:space="preserve"> reagents have been applied in</w:t>
      </w:r>
      <w:r w:rsidR="007D7574" w:rsidRPr="0038733A">
        <w:rPr>
          <w:rFonts w:ascii="Times New Roman" w:hAnsi="Times New Roman" w:cs="Times New Roman" w:hint="eastAsia"/>
          <w:kern w:val="0"/>
          <w:sz w:val="24"/>
          <w:szCs w:val="24"/>
        </w:rPr>
        <w:t xml:space="preserve"> the</w:t>
      </w:r>
      <w:r w:rsidR="007D7574" w:rsidRPr="0038733A">
        <w:rPr>
          <w:rFonts w:ascii="Times New Roman" w:hAnsi="Times New Roman" w:cs="Times New Roman"/>
          <w:kern w:val="0"/>
          <w:sz w:val="24"/>
          <w:szCs w:val="24"/>
        </w:rPr>
        <w:t xml:space="preserve"> asymmetric reduction of ketones and imines. Itsuno </w:t>
      </w:r>
      <w:r w:rsidR="007D7574" w:rsidRPr="0038733A">
        <w:rPr>
          <w:rFonts w:ascii="Times New Roman" w:hAnsi="Times New Roman" w:cs="Times New Roman"/>
          <w:i/>
          <w:kern w:val="0"/>
          <w:sz w:val="24"/>
          <w:szCs w:val="24"/>
        </w:rPr>
        <w:t>et al</w:t>
      </w:r>
      <w:r w:rsidR="007D7574" w:rsidRPr="0038733A">
        <w:rPr>
          <w:rFonts w:ascii="Times New Roman" w:hAnsi="Times New Roman" w:cs="Times New Roman"/>
          <w:kern w:val="0"/>
          <w:sz w:val="24"/>
          <w:szCs w:val="24"/>
        </w:rPr>
        <w:t>. developed catal</w:t>
      </w:r>
      <w:r>
        <w:rPr>
          <w:rFonts w:ascii="Times New Roman" w:hAnsi="Times New Roman" w:cs="Times New Roman"/>
          <w:kern w:val="0"/>
          <w:sz w:val="24"/>
          <w:szCs w:val="24"/>
        </w:rPr>
        <w:t>ytic enantioselective reduction</w:t>
      </w:r>
      <w:r w:rsidR="007D7574" w:rsidRPr="0038733A">
        <w:rPr>
          <w:rFonts w:ascii="Times New Roman" w:hAnsi="Times New Roman" w:cs="Times New Roman"/>
          <w:kern w:val="0"/>
          <w:sz w:val="24"/>
          <w:szCs w:val="24"/>
        </w:rPr>
        <w:t xml:space="preserve"> of oxime ether</w:t>
      </w:r>
      <w:r w:rsidR="007D7574" w:rsidRPr="0038733A">
        <w:rPr>
          <w:rFonts w:ascii="Times New Roman" w:hAnsi="Times New Roman" w:cs="Times New Roman" w:hint="eastAsia"/>
          <w:kern w:val="0"/>
          <w:sz w:val="24"/>
          <w:szCs w:val="24"/>
        </w:rPr>
        <w:t>s</w:t>
      </w:r>
      <w:r w:rsidR="007D7574" w:rsidRPr="0038733A">
        <w:rPr>
          <w:rFonts w:ascii="Times New Roman" w:hAnsi="Times New Roman" w:cs="Times New Roman"/>
          <w:b/>
          <w:bCs/>
          <w:kern w:val="0"/>
          <w:sz w:val="24"/>
          <w:szCs w:val="24"/>
        </w:rPr>
        <w:t xml:space="preserve"> </w:t>
      </w:r>
      <w:r w:rsidR="007D7574" w:rsidRPr="0038733A">
        <w:rPr>
          <w:rFonts w:ascii="Times New Roman" w:hAnsi="Times New Roman" w:cs="Times New Roman"/>
          <w:kern w:val="0"/>
          <w:sz w:val="24"/>
          <w:szCs w:val="24"/>
        </w:rPr>
        <w:t>using</w:t>
      </w:r>
      <w:r w:rsidR="007D7574" w:rsidRPr="0038733A">
        <w:rPr>
          <w:rFonts w:ascii="Times New Roman" w:hAnsi="Times New Roman" w:cs="Times New Roman" w:hint="eastAsia"/>
          <w:kern w:val="0"/>
          <w:sz w:val="24"/>
          <w:szCs w:val="24"/>
        </w:rPr>
        <w:t xml:space="preserve"> a</w:t>
      </w:r>
      <w:r w:rsidR="007D7574" w:rsidRPr="0038733A">
        <w:rPr>
          <w:rFonts w:ascii="Times New Roman" w:hAnsi="Times New Roman" w:cs="Times New Roman"/>
          <w:kern w:val="0"/>
          <w:sz w:val="24"/>
          <w:szCs w:val="24"/>
        </w:rPr>
        <w:t xml:space="preserve"> chiral bor</w:t>
      </w:r>
      <w:r w:rsidR="007D7574" w:rsidRPr="0038733A">
        <w:rPr>
          <w:rFonts w:ascii="Times New Roman" w:hAnsi="Times New Roman" w:cs="Times New Roman" w:hint="eastAsia"/>
          <w:kern w:val="0"/>
          <w:sz w:val="24"/>
          <w:szCs w:val="24"/>
        </w:rPr>
        <w:t>a</w:t>
      </w:r>
      <w:r w:rsidR="007D7574" w:rsidRPr="0038733A">
        <w:rPr>
          <w:rFonts w:ascii="Times New Roman" w:hAnsi="Times New Roman" w:cs="Times New Roman"/>
          <w:kern w:val="0"/>
          <w:sz w:val="24"/>
          <w:szCs w:val="24"/>
        </w:rPr>
        <w:t xml:space="preserve">ne </w:t>
      </w:r>
      <w:r w:rsidR="006423E5">
        <w:rPr>
          <w:rFonts w:ascii="Times New Roman" w:hAnsi="Times New Roman" w:cs="Times New Roman" w:hint="eastAsia"/>
          <w:b/>
          <w:kern w:val="0"/>
          <w:sz w:val="24"/>
          <w:szCs w:val="24"/>
        </w:rPr>
        <w:t>71</w:t>
      </w:r>
      <w:r w:rsidR="007D7574" w:rsidRPr="0038733A">
        <w:rPr>
          <w:rFonts w:ascii="Times New Roman" w:hAnsi="Times New Roman" w:cs="Times New Roman"/>
          <w:kern w:val="0"/>
          <w:sz w:val="24"/>
          <w:szCs w:val="24"/>
        </w:rPr>
        <w:t>, which was prepared by combining borane and a chiral amino alcohol (Scheme</w:t>
      </w:r>
      <w:r w:rsidR="006423E5">
        <w:rPr>
          <w:rFonts w:ascii="Times New Roman" w:hAnsi="Times New Roman" w:cs="Times New Roman" w:hint="eastAsia"/>
          <w:kern w:val="0"/>
          <w:sz w:val="24"/>
          <w:szCs w:val="24"/>
        </w:rPr>
        <w:t xml:space="preserve"> 28</w:t>
      </w:r>
      <w:r w:rsidR="007D7574" w:rsidRPr="0038733A">
        <w:rPr>
          <w:rFonts w:ascii="Times New Roman" w:hAnsi="Times New Roman" w:cs="Times New Roman"/>
          <w:kern w:val="0"/>
          <w:sz w:val="24"/>
          <w:szCs w:val="24"/>
        </w:rPr>
        <w:t xml:space="preserve">). </w:t>
      </w:r>
      <w:r w:rsidR="007D7574" w:rsidRPr="0038733A">
        <w:rPr>
          <w:rFonts w:ascii="Times New Roman" w:hAnsi="Times New Roman" w:cs="Times New Roman" w:hint="eastAsia"/>
          <w:kern w:val="0"/>
          <w:sz w:val="24"/>
          <w:szCs w:val="24"/>
        </w:rPr>
        <w:t>G</w:t>
      </w:r>
      <w:r w:rsidR="007D7574" w:rsidRPr="0038733A">
        <w:rPr>
          <w:rFonts w:ascii="Times New Roman" w:hAnsi="Times New Roman" w:cs="Times New Roman"/>
          <w:kern w:val="0"/>
          <w:sz w:val="24"/>
          <w:szCs w:val="24"/>
        </w:rPr>
        <w:t xml:space="preserve">ood yield and high </w:t>
      </w:r>
      <w:r>
        <w:rPr>
          <w:rFonts w:ascii="Times New Roman" w:hAnsi="Times New Roman" w:cs="Times New Roman"/>
          <w:kern w:val="0"/>
          <w:sz w:val="24"/>
          <w:szCs w:val="24"/>
        </w:rPr>
        <w:t>enantioselectivity</w:t>
      </w:r>
      <w:r w:rsidR="007D7574" w:rsidRPr="0038733A">
        <w:rPr>
          <w:rFonts w:ascii="Times New Roman" w:hAnsi="Times New Roman" w:cs="Times New Roman"/>
          <w:kern w:val="0"/>
          <w:sz w:val="24"/>
          <w:szCs w:val="24"/>
        </w:rPr>
        <w:t xml:space="preserve"> were obtained </w:t>
      </w:r>
      <w:r>
        <w:rPr>
          <w:rFonts w:ascii="Times New Roman" w:hAnsi="Times New Roman" w:cs="Times New Roman"/>
          <w:kern w:val="0"/>
          <w:sz w:val="24"/>
          <w:szCs w:val="24"/>
        </w:rPr>
        <w:t>using</w:t>
      </w:r>
      <w:r w:rsidR="007D7574" w:rsidRPr="0038733A">
        <w:rPr>
          <w:rFonts w:ascii="Times New Roman" w:hAnsi="Times New Roman" w:cs="Times New Roman"/>
          <w:kern w:val="0"/>
          <w:sz w:val="24"/>
          <w:szCs w:val="24"/>
        </w:rPr>
        <w:t xml:space="preserve"> 25 mol% </w:t>
      </w:r>
      <w:r>
        <w:rPr>
          <w:rFonts w:ascii="Times New Roman" w:hAnsi="Times New Roman" w:cs="Times New Roman"/>
          <w:kern w:val="0"/>
          <w:sz w:val="24"/>
          <w:szCs w:val="24"/>
        </w:rPr>
        <w:t>of</w:t>
      </w:r>
      <w:r w:rsidR="007D7574" w:rsidRPr="0038733A">
        <w:rPr>
          <w:rFonts w:ascii="Times New Roman" w:hAnsi="Times New Roman" w:cs="Times New Roman"/>
          <w:kern w:val="0"/>
          <w:sz w:val="24"/>
          <w:szCs w:val="24"/>
        </w:rPr>
        <w:t xml:space="preserve"> bor</w:t>
      </w:r>
      <w:r w:rsidR="007D7574" w:rsidRPr="0038733A">
        <w:rPr>
          <w:rFonts w:ascii="Times New Roman" w:hAnsi="Times New Roman" w:cs="Times New Roman" w:hint="eastAsia"/>
          <w:kern w:val="0"/>
          <w:sz w:val="24"/>
          <w:szCs w:val="24"/>
        </w:rPr>
        <w:t>a</w:t>
      </w:r>
      <w:r w:rsidR="007D7574" w:rsidRPr="0038733A">
        <w:rPr>
          <w:rFonts w:ascii="Times New Roman" w:hAnsi="Times New Roman" w:cs="Times New Roman"/>
          <w:kern w:val="0"/>
          <w:sz w:val="24"/>
          <w:szCs w:val="24"/>
        </w:rPr>
        <w:t>ne</w:t>
      </w:r>
      <w:r>
        <w:rPr>
          <w:rFonts w:ascii="Times New Roman" w:hAnsi="Times New Roman" w:cs="Times New Roman"/>
          <w:kern w:val="0"/>
          <w:sz w:val="24"/>
          <w:szCs w:val="24"/>
        </w:rPr>
        <w:t xml:space="preserve"> </w:t>
      </w:r>
      <w:r>
        <w:rPr>
          <w:rFonts w:ascii="Times New Roman" w:hAnsi="Times New Roman" w:cs="Times New Roman"/>
          <w:b/>
          <w:kern w:val="0"/>
          <w:sz w:val="24"/>
          <w:szCs w:val="24"/>
        </w:rPr>
        <w:t xml:space="preserve">71 </w:t>
      </w:r>
      <w:r>
        <w:rPr>
          <w:rFonts w:ascii="Times New Roman" w:hAnsi="Times New Roman" w:cs="Times New Roman"/>
          <w:kern w:val="0"/>
          <w:sz w:val="24"/>
          <w:szCs w:val="24"/>
        </w:rPr>
        <w:t>with a</w:t>
      </w:r>
      <w:r w:rsidR="007D7574" w:rsidRPr="0038733A">
        <w:rPr>
          <w:rFonts w:ascii="Times New Roman" w:hAnsi="Times New Roman" w:cs="Times New Roman"/>
          <w:kern w:val="0"/>
          <w:sz w:val="24"/>
          <w:szCs w:val="24"/>
        </w:rPr>
        <w:t xml:space="preserve"> slight decrease of yield and </w:t>
      </w:r>
      <w:r>
        <w:rPr>
          <w:rFonts w:ascii="Times New Roman" w:hAnsi="Times New Roman" w:cs="Times New Roman"/>
          <w:kern w:val="0"/>
          <w:sz w:val="24"/>
          <w:szCs w:val="24"/>
        </w:rPr>
        <w:t>selectivity observed when</w:t>
      </w:r>
      <w:r w:rsidR="007D7574" w:rsidRPr="0038733A">
        <w:rPr>
          <w:rFonts w:ascii="Times New Roman" w:hAnsi="Times New Roman" w:cs="Times New Roman"/>
          <w:kern w:val="0"/>
          <w:sz w:val="24"/>
          <w:szCs w:val="24"/>
        </w:rPr>
        <w:t xml:space="preserve"> using 10 mol % of </w:t>
      </w:r>
      <w:r w:rsidR="00BF1DD6">
        <w:rPr>
          <w:rFonts w:ascii="Times New Roman" w:hAnsi="Times New Roman" w:cs="Times New Roman"/>
          <w:kern w:val="0"/>
          <w:sz w:val="24"/>
          <w:szCs w:val="24"/>
        </w:rPr>
        <w:t>this species</w:t>
      </w:r>
      <w:r w:rsidR="007D7574" w:rsidRPr="0038733A">
        <w:rPr>
          <w:rFonts w:ascii="Times New Roman" w:hAnsi="Times New Roman" w:cs="Times New Roman"/>
          <w:kern w:val="0"/>
          <w:sz w:val="24"/>
          <w:szCs w:val="24"/>
        </w:rPr>
        <w:t>.</w:t>
      </w:r>
      <w:r w:rsidR="00327F08" w:rsidRPr="0038733A">
        <w:rPr>
          <w:rFonts w:ascii="Times New Roman" w:hAnsi="Times New Roman" w:cs="Times New Roman"/>
          <w:kern w:val="0"/>
          <w:sz w:val="24"/>
          <w:szCs w:val="24"/>
        </w:rPr>
        <w:fldChar w:fldCharType="begin"/>
      </w:r>
      <w:r w:rsidR="006C4886">
        <w:rPr>
          <w:rFonts w:ascii="Times New Roman" w:hAnsi="Times New Roman" w:cs="Times New Roman"/>
          <w:kern w:val="0"/>
          <w:sz w:val="24"/>
          <w:szCs w:val="24"/>
        </w:rPr>
        <w:instrText xml:space="preserve"> ADDIN EN.CITE &lt;EndNote&gt;&lt;Cite&gt;&lt;Author&gt;Itsuno&lt;/Author&gt;&lt;Year&gt;1987&lt;/Year&gt;&lt;RecNum&gt;2012&lt;/RecNum&gt;&lt;DisplayText&gt;&lt;style face="superscript"&gt;50&lt;/style&gt;&lt;/DisplayText&gt;&lt;record&gt;&lt;rec-number&gt;2012&lt;/rec-number&gt;&lt;foreign-keys&gt;&lt;key app="EN" db-id="awst0s226r5pvcepx2qxsrs6xvafprpexw2e"&gt;2012&lt;/key&gt;&lt;/foreign-keys&gt;&lt;ref-type name="Journal Article"&gt;17&lt;/ref-type&gt;&lt;contributors&gt;&lt;authors&gt;&lt;author&gt;Itsuno, S.&lt;/author&gt;&lt;author&gt;Sakurai, Y.&lt;/author&gt;&lt;author&gt;Ito, K.&lt;/author&gt;&lt;author&gt;Hirao, A.&lt;/author&gt;&lt;author&gt;Nakahama, S.&lt;/author&gt;&lt;/authors&gt;&lt;/contributors&gt;&lt;auth-address&gt;Itsuno, S&amp;#xD;Toyohashi Univ Technol, Sch Mat Sci, Tempaku Cho, Toyohashi, Aichi 440, Japan&amp;#xD;Tokyo Inst Technol, Dept Polymer Sci, Meguro Ku, Tokyo 152, Japan&lt;/auth-address&gt;&lt;titles&gt;&lt;title&gt;Catalytic Behavior of Optically-Active Amino Alcohol-Borane Complex in the Enantioselective Reduction of Acetophenone Oxime O-Alkyl Ethers&lt;/title&gt;&lt;secondary-title&gt;Bulletin of the Chemical Society of Japan&lt;/secondary-title&gt;&lt;alt-title&gt;B Chem Soc Jpn&amp;#xD;B Chem Soc Jpn&lt;/alt-title&gt;&lt;/titles&gt;&lt;periodical&gt;&lt;full-title&gt;Bulletin of the Chemical Society of Japan&lt;/full-title&gt;&lt;abbr-1&gt;B Chem Soc Jpn&lt;/abbr-1&gt;&lt;/periodical&gt;&lt;pages&gt;395-396&lt;/pages&gt;&lt;volume&gt;60&lt;/volume&gt;&lt;number&gt;1&lt;/number&gt;&lt;dates&gt;&lt;year&gt;1987&lt;/year&gt;&lt;pub-dates&gt;&lt;date&gt;Jan&lt;/date&gt;&lt;/pub-dates&gt;&lt;/dates&gt;&lt;isbn&gt;0009-2673&lt;/isbn&gt;&lt;accession-num&gt;ISI:A1987H109500058&lt;/accession-num&gt;&lt;urls&gt;&lt;related-urls&gt;&lt;url&gt;&amp;lt;Go to ISI&amp;gt;://A1987H109500058&lt;/url&gt;&lt;/related-urls&gt;&lt;/urls&gt;&lt;language&gt;English&lt;/language&gt;&lt;/record&gt;&lt;/Cite&gt;&lt;/EndNote&gt;</w:instrText>
      </w:r>
      <w:r w:rsidR="00327F08" w:rsidRPr="0038733A">
        <w:rPr>
          <w:rFonts w:ascii="Times New Roman" w:hAnsi="Times New Roman" w:cs="Times New Roman"/>
          <w:kern w:val="0"/>
          <w:sz w:val="24"/>
          <w:szCs w:val="24"/>
        </w:rPr>
        <w:fldChar w:fldCharType="separate"/>
      </w:r>
      <w:r w:rsidR="006C4886" w:rsidRPr="006C4886">
        <w:rPr>
          <w:rFonts w:ascii="Times New Roman" w:hAnsi="Times New Roman" w:cs="Times New Roman"/>
          <w:noProof/>
          <w:kern w:val="0"/>
          <w:sz w:val="24"/>
          <w:szCs w:val="24"/>
          <w:vertAlign w:val="superscript"/>
        </w:rPr>
        <w:t>50</w:t>
      </w:r>
      <w:r w:rsidR="00327F08" w:rsidRPr="0038733A">
        <w:rPr>
          <w:rFonts w:ascii="Times New Roman" w:hAnsi="Times New Roman" w:cs="Times New Roman"/>
          <w:kern w:val="0"/>
          <w:sz w:val="24"/>
          <w:szCs w:val="24"/>
        </w:rPr>
        <w:fldChar w:fldCharType="end"/>
      </w:r>
    </w:p>
    <w:p w:rsidR="007D7574" w:rsidRPr="0038733A" w:rsidRDefault="004F35CB" w:rsidP="00A253F3">
      <w:pPr>
        <w:autoSpaceDE w:val="0"/>
        <w:autoSpaceDN w:val="0"/>
        <w:adjustRightInd w:val="0"/>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8236" w:dyaOrig="2752">
          <v:shape id="_x0000_i1057" type="#_x0000_t75" style="width:372.15pt;height:127.65pt" o:ole="">
            <v:imagedata r:id="rId83" o:title=""/>
          </v:shape>
          <o:OLEObject Type="Embed" ProgID="ChemDraw.Document.6.0" ShapeID="_x0000_i1057" DrawAspect="Content" ObjectID="_1511941772" r:id="rId84"/>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Scheme </w:t>
      </w:r>
      <w:r w:rsidR="006423E5">
        <w:rPr>
          <w:rFonts w:ascii="Times New Roman" w:hAnsi="Times New Roman" w:cs="Times New Roman" w:hint="eastAsia"/>
          <w:b/>
          <w:sz w:val="24"/>
          <w:szCs w:val="24"/>
        </w:rPr>
        <w:t>28</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sidRPr="0038733A">
        <w:rPr>
          <w:rFonts w:ascii="Times New Roman" w:hAnsi="Times New Roman" w:cs="Times New Roman"/>
          <w:kern w:val="0"/>
          <w:sz w:val="24"/>
          <w:szCs w:val="24"/>
        </w:rPr>
        <w:t xml:space="preserve">Cho </w:t>
      </w:r>
      <w:r w:rsidRPr="0038733A">
        <w:rPr>
          <w:rFonts w:ascii="Times New Roman" w:hAnsi="Times New Roman" w:cs="Times New Roman"/>
          <w:i/>
          <w:kern w:val="0"/>
          <w:sz w:val="24"/>
          <w:szCs w:val="24"/>
        </w:rPr>
        <w:t>et al</w:t>
      </w:r>
      <w:r w:rsidRPr="0038733A">
        <w:rPr>
          <w:rFonts w:ascii="Times New Roman" w:hAnsi="Times New Roman" w:cs="Times New Roman"/>
          <w:kern w:val="0"/>
          <w:sz w:val="24"/>
          <w:szCs w:val="24"/>
        </w:rPr>
        <w:t>.</w:t>
      </w:r>
      <w:r w:rsidRPr="0038733A">
        <w:rPr>
          <w:rFonts w:ascii="Times New Roman" w:hAnsi="Times New Roman" w:cs="Times New Roman"/>
          <w:kern w:val="0"/>
          <w:sz w:val="24"/>
          <w:szCs w:val="24"/>
          <w:vertAlign w:val="superscript"/>
        </w:rPr>
        <w:t xml:space="preserve"> </w:t>
      </w:r>
      <w:r w:rsidR="00D67D96">
        <w:rPr>
          <w:rFonts w:ascii="Times New Roman" w:hAnsi="Times New Roman" w:cs="Times New Roman"/>
          <w:kern w:val="0"/>
          <w:sz w:val="24"/>
          <w:szCs w:val="24"/>
        </w:rPr>
        <w:t>also investigated reduction</w:t>
      </w:r>
      <w:r w:rsidR="005823D6">
        <w:rPr>
          <w:rFonts w:ascii="Times New Roman" w:hAnsi="Times New Roman" w:cs="Times New Roman"/>
          <w:kern w:val="0"/>
          <w:sz w:val="24"/>
          <w:szCs w:val="24"/>
        </w:rPr>
        <w:t xml:space="preserve"> of imines using</w:t>
      </w:r>
      <w:r w:rsidRPr="0038733A">
        <w:rPr>
          <w:rFonts w:ascii="Times New Roman" w:hAnsi="Times New Roman" w:cs="Times New Roman"/>
          <w:bCs/>
          <w:kern w:val="0"/>
          <w:sz w:val="24"/>
          <w:szCs w:val="24"/>
        </w:rPr>
        <w:t xml:space="preserve"> </w:t>
      </w:r>
      <w:r w:rsidR="00D67D96">
        <w:rPr>
          <w:rFonts w:ascii="Times New Roman" w:hAnsi="Times New Roman" w:cs="Times New Roman"/>
          <w:bCs/>
          <w:kern w:val="0"/>
          <w:sz w:val="24"/>
          <w:szCs w:val="24"/>
        </w:rPr>
        <w:t xml:space="preserve">the same </w:t>
      </w:r>
      <w:r w:rsidRPr="0038733A">
        <w:rPr>
          <w:rFonts w:ascii="Times New Roman" w:hAnsi="Times New Roman" w:cs="Times New Roman"/>
          <w:bCs/>
          <w:kern w:val="0"/>
          <w:sz w:val="24"/>
          <w:szCs w:val="24"/>
        </w:rPr>
        <w:t xml:space="preserve">catalyst </w:t>
      </w:r>
      <w:r w:rsidRPr="0038733A">
        <w:rPr>
          <w:rFonts w:ascii="Times New Roman" w:hAnsi="Times New Roman" w:cs="Times New Roman"/>
          <w:kern w:val="0"/>
          <w:sz w:val="24"/>
          <w:szCs w:val="24"/>
        </w:rPr>
        <w:t>(0.1 eq)</w:t>
      </w:r>
      <w:r w:rsidRPr="0038733A">
        <w:rPr>
          <w:rFonts w:ascii="Times New Roman" w:hAnsi="Times New Roman" w:cs="Times New Roman" w:hint="eastAsia"/>
          <w:kern w:val="0"/>
          <w:sz w:val="24"/>
          <w:szCs w:val="24"/>
        </w:rPr>
        <w:t>,</w:t>
      </w:r>
      <w:r w:rsidRPr="0038733A">
        <w:rPr>
          <w:rFonts w:ascii="Times New Roman" w:hAnsi="Times New Roman" w:cs="Times New Roman"/>
          <w:kern w:val="0"/>
          <w:sz w:val="24"/>
          <w:szCs w:val="24"/>
        </w:rPr>
        <w:t xml:space="preserve"> </w:t>
      </w:r>
      <w:r w:rsidR="00D67D96">
        <w:rPr>
          <w:rFonts w:ascii="Times New Roman" w:hAnsi="Times New Roman" w:cs="Times New Roman"/>
          <w:kern w:val="0"/>
          <w:sz w:val="24"/>
          <w:szCs w:val="24"/>
        </w:rPr>
        <w:t>but</w:t>
      </w:r>
      <w:r w:rsidRPr="0038733A">
        <w:rPr>
          <w:rFonts w:ascii="Times New Roman" w:hAnsi="Times New Roman" w:cs="Times New Roman"/>
          <w:kern w:val="0"/>
          <w:sz w:val="24"/>
          <w:szCs w:val="24"/>
        </w:rPr>
        <w:t xml:space="preserve"> lower enantioselec</w:t>
      </w:r>
      <w:r w:rsidR="006423E5">
        <w:rPr>
          <w:rFonts w:ascii="Times New Roman" w:hAnsi="Times New Roman" w:cs="Times New Roman"/>
          <w:kern w:val="0"/>
          <w:sz w:val="24"/>
          <w:szCs w:val="24"/>
        </w:rPr>
        <w:t xml:space="preserve">tivities were obtained (Scheme </w:t>
      </w:r>
      <w:r w:rsidR="006423E5">
        <w:rPr>
          <w:rFonts w:ascii="Times New Roman" w:hAnsi="Times New Roman" w:cs="Times New Roman" w:hint="eastAsia"/>
          <w:kern w:val="0"/>
          <w:sz w:val="24"/>
          <w:szCs w:val="24"/>
        </w:rPr>
        <w:t>29</w:t>
      </w:r>
      <w:r w:rsidRPr="0038733A">
        <w:rPr>
          <w:rFonts w:ascii="Times New Roman" w:hAnsi="Times New Roman" w:cs="Times New Roman"/>
          <w:kern w:val="0"/>
          <w:sz w:val="24"/>
          <w:szCs w:val="24"/>
        </w:rPr>
        <w:t>).</w:t>
      </w:r>
      <w:r w:rsidR="00327F08" w:rsidRPr="0038733A">
        <w:rPr>
          <w:rFonts w:ascii="Times New Roman" w:hAnsi="Times New Roman" w:cs="Times New Roman"/>
          <w:kern w:val="0"/>
          <w:sz w:val="24"/>
          <w:szCs w:val="24"/>
        </w:rPr>
        <w:fldChar w:fldCharType="begin"/>
      </w:r>
      <w:r w:rsidR="006C4886">
        <w:rPr>
          <w:rFonts w:ascii="Times New Roman" w:hAnsi="Times New Roman" w:cs="Times New Roman"/>
          <w:kern w:val="0"/>
          <w:sz w:val="24"/>
          <w:szCs w:val="24"/>
        </w:rPr>
        <w:instrText xml:space="preserve"> ADDIN EN.CITE &lt;EndNote&gt;&lt;Cite&gt;&lt;Author&gt;Cho&lt;/Author&gt;&lt;Year&gt;1992&lt;/Year&gt;&lt;RecNum&gt;2014&lt;/RecNum&gt;&lt;DisplayText&gt;&lt;style face="superscript"&gt;51&lt;/style&gt;&lt;/DisplayText&gt;&lt;record&gt;&lt;rec-number&gt;2014&lt;/rec-number&gt;&lt;foreign-keys&gt;&lt;key app="EN" db-id="awst0s226r5pvcepx2qxsrs6xvafprpexw2e"&gt;2014&lt;/key&gt;&lt;/foreign-keys&gt;&lt;ref-type name="Journal Article"&gt;17&lt;/ref-type&gt;&lt;contributors&gt;&lt;authors&gt;&lt;author&gt;Cho, B. T.&lt;/author&gt;&lt;author&gt;Chun, Y. S.&lt;/author&gt;&lt;/authors&gt;&lt;/contributors&gt;&lt;auth-address&gt;Cho, Bt&amp;#xD;Hallym Univ,Dept Chem,Chunchon 200702,South Korea&lt;/auth-address&gt;&lt;titles&gt;&lt;title&gt;Enantioselective Synthesis of Optically-Active Secondary-Amines Via Asymmetric Reduction&lt;/title&gt;&lt;secondary-title&gt;Tetrahedron-Asymmetry&lt;/secondary-title&gt;&lt;alt-title&gt;Tetrahedron-Asymmetr&amp;#xD;Tetrahedron-Asymmetr&lt;/alt-title&gt;&lt;/titles&gt;&lt;periodical&gt;&lt;full-title&gt;Tetrahedron-Asymmetry&lt;/full-title&gt;&lt;abbr-1&gt;Tetrahedron-Asymmetr&lt;/abbr-1&gt;&lt;/periodical&gt;&lt;pages&gt;1583-1590&lt;/pages&gt;&lt;volume&gt;3&lt;/volume&gt;&lt;number&gt;12&lt;/number&gt;&lt;keywords&gt;&lt;keyword&gt;lithium aluminum-hydride&lt;/keyword&gt;&lt;keyword&gt;e-z equilibria&lt;/keyword&gt;&lt;keyword&gt;selective reductions&lt;/keyword&gt;&lt;keyword&gt;chiral synthesis&lt;/keyword&gt;&lt;keyword&gt;reagents&lt;/keyword&gt;&lt;keyword&gt;ketones&lt;/keyword&gt;&lt;keyword&gt;borane&lt;/keyword&gt;&lt;keyword&gt;organoboranes&lt;/keyword&gt;&lt;keyword&gt;imines&lt;/keyword&gt;&lt;keyword&gt;hydrogenation&lt;/keyword&gt;&lt;/keywords&gt;&lt;dates&gt;&lt;year&gt;1992&lt;/year&gt;&lt;pub-dates&gt;&lt;date&gt;Dec&lt;/date&gt;&lt;/pub-dates&gt;&lt;/dates&gt;&lt;isbn&gt;0957-4166&lt;/isbn&gt;&lt;accession-num&gt;ISI:A1992KC47600020&lt;/accession-num&gt;&lt;urls&gt;&lt;related-urls&gt;&lt;url&gt;&amp;lt;Go to ISI&amp;gt;://A1992KC47600020&lt;/url&gt;&lt;/related-urls&gt;&lt;/urls&gt;&lt;language&gt;English&lt;/language&gt;&lt;/record&gt;&lt;/Cite&gt;&lt;/EndNote&gt;</w:instrText>
      </w:r>
      <w:r w:rsidR="00327F08" w:rsidRPr="0038733A">
        <w:rPr>
          <w:rFonts w:ascii="Times New Roman" w:hAnsi="Times New Roman" w:cs="Times New Roman"/>
          <w:kern w:val="0"/>
          <w:sz w:val="24"/>
          <w:szCs w:val="24"/>
        </w:rPr>
        <w:fldChar w:fldCharType="separate"/>
      </w:r>
      <w:r w:rsidR="006C4886" w:rsidRPr="006C4886">
        <w:rPr>
          <w:rFonts w:ascii="Times New Roman" w:hAnsi="Times New Roman" w:cs="Times New Roman"/>
          <w:noProof/>
          <w:kern w:val="0"/>
          <w:sz w:val="24"/>
          <w:szCs w:val="24"/>
          <w:vertAlign w:val="superscript"/>
        </w:rPr>
        <w:t>51</w:t>
      </w:r>
      <w:r w:rsidR="00327F08" w:rsidRPr="0038733A">
        <w:rPr>
          <w:rFonts w:ascii="Times New Roman" w:hAnsi="Times New Roman" w:cs="Times New Roman"/>
          <w:kern w:val="0"/>
          <w:sz w:val="24"/>
          <w:szCs w:val="24"/>
        </w:rPr>
        <w:fldChar w:fldCharType="end"/>
      </w:r>
    </w:p>
    <w:p w:rsidR="007D7574" w:rsidRPr="0038733A" w:rsidRDefault="00190BAD" w:rsidP="00A253F3">
      <w:pPr>
        <w:autoSpaceDE w:val="0"/>
        <w:autoSpaceDN w:val="0"/>
        <w:adjustRightInd w:val="0"/>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5536" w:dyaOrig="2572">
          <v:shape id="_x0000_i1058" type="#_x0000_t75" style="width:249.2pt;height:114.1pt" o:ole="">
            <v:imagedata r:id="rId85" o:title=""/>
          </v:shape>
          <o:OLEObject Type="Embed" ProgID="ChemDraw.Document.6.0" ShapeID="_x0000_i1058" DrawAspect="Content" ObjectID="_1511941773" r:id="rId86"/>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Scheme </w:t>
      </w:r>
      <w:r w:rsidR="006423E5">
        <w:rPr>
          <w:rFonts w:ascii="Times New Roman" w:hAnsi="Times New Roman" w:cs="Times New Roman" w:hint="eastAsia"/>
          <w:b/>
          <w:sz w:val="24"/>
          <w:szCs w:val="24"/>
        </w:rPr>
        <w:t>29</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rPr>
      </w:pPr>
      <w:r w:rsidRPr="0038733A">
        <w:rPr>
          <w:rFonts w:ascii="Times New Roman" w:hAnsi="Times New Roman" w:cs="Times New Roman"/>
          <w:kern w:val="0"/>
          <w:sz w:val="24"/>
          <w:szCs w:val="24"/>
        </w:rPr>
        <w:t xml:space="preserve">Recently, Mukaiyama </w:t>
      </w:r>
      <w:proofErr w:type="gramStart"/>
      <w:r w:rsidRPr="0038733A">
        <w:rPr>
          <w:rFonts w:ascii="Times New Roman" w:hAnsi="Times New Roman" w:cs="Times New Roman"/>
          <w:i/>
          <w:kern w:val="0"/>
          <w:sz w:val="24"/>
          <w:szCs w:val="24"/>
        </w:rPr>
        <w:t>et</w:t>
      </w:r>
      <w:proofErr w:type="gramEnd"/>
      <w:r w:rsidRPr="0038733A">
        <w:rPr>
          <w:rFonts w:ascii="Times New Roman" w:hAnsi="Times New Roman" w:cs="Times New Roman"/>
          <w:i/>
          <w:kern w:val="0"/>
          <w:sz w:val="24"/>
          <w:szCs w:val="24"/>
        </w:rPr>
        <w:t xml:space="preserve"> al</w:t>
      </w:r>
      <w:r w:rsidRPr="0038733A">
        <w:rPr>
          <w:rFonts w:ascii="Times New Roman" w:hAnsi="Times New Roman" w:cs="Times New Roman"/>
          <w:kern w:val="0"/>
          <w:sz w:val="24"/>
          <w:szCs w:val="24"/>
        </w:rPr>
        <w:t>.</w:t>
      </w:r>
      <w:r w:rsidRPr="0038733A">
        <w:rPr>
          <w:rFonts w:ascii="Times New Roman" w:hAnsi="Times New Roman" w:cs="Times New Roman"/>
          <w:kern w:val="0"/>
          <w:sz w:val="24"/>
          <w:szCs w:val="24"/>
          <w:vertAlign w:val="superscript"/>
        </w:rPr>
        <w:t>51</w:t>
      </w:r>
      <w:r w:rsidRPr="0038733A">
        <w:rPr>
          <w:rFonts w:ascii="Times New Roman" w:hAnsi="Times New Roman" w:cs="Times New Roman"/>
          <w:kern w:val="0"/>
          <w:sz w:val="24"/>
          <w:szCs w:val="24"/>
        </w:rPr>
        <w:t xml:space="preserve"> developed a novel chiral cobalt</w:t>
      </w:r>
      <w:r w:rsidR="007908AE">
        <w:rPr>
          <w:rFonts w:ascii="Times New Roman" w:hAnsi="Times New Roman" w:cs="Times New Roman"/>
          <w:kern w:val="0"/>
          <w:sz w:val="24"/>
          <w:szCs w:val="24"/>
        </w:rPr>
        <w:t xml:space="preserve"> </w:t>
      </w:r>
      <w:r w:rsidRPr="0038733A">
        <w:rPr>
          <w:rFonts w:ascii="Times New Roman" w:hAnsi="Times New Roman" w:cs="Times New Roman"/>
          <w:kern w:val="0"/>
          <w:sz w:val="24"/>
          <w:szCs w:val="24"/>
        </w:rPr>
        <w:t xml:space="preserve">(II) complex </w:t>
      </w:r>
      <w:r w:rsidRPr="0038733A">
        <w:rPr>
          <w:rFonts w:ascii="Times New Roman" w:hAnsi="Times New Roman" w:cs="Times New Roman"/>
          <w:bCs/>
          <w:kern w:val="0"/>
          <w:sz w:val="24"/>
          <w:szCs w:val="24"/>
        </w:rPr>
        <w:t>for</w:t>
      </w:r>
      <w:r w:rsidRPr="0038733A">
        <w:rPr>
          <w:rFonts w:ascii="Times New Roman" w:hAnsi="Times New Roman" w:cs="Times New Roman"/>
          <w:kern w:val="0"/>
          <w:sz w:val="24"/>
          <w:szCs w:val="24"/>
        </w:rPr>
        <w:t xml:space="preserve"> </w:t>
      </w:r>
      <w:r w:rsidRPr="0038733A">
        <w:rPr>
          <w:rFonts w:ascii="Times New Roman" w:hAnsi="Times New Roman" w:cs="Times New Roman" w:hint="eastAsia"/>
          <w:kern w:val="0"/>
          <w:sz w:val="24"/>
          <w:szCs w:val="24"/>
        </w:rPr>
        <w:t xml:space="preserve">the </w:t>
      </w:r>
      <w:r w:rsidRPr="0038733A">
        <w:rPr>
          <w:rFonts w:ascii="Times New Roman" w:hAnsi="Times New Roman" w:cs="Times New Roman"/>
          <w:kern w:val="0"/>
          <w:sz w:val="24"/>
          <w:szCs w:val="24"/>
        </w:rPr>
        <w:t>highly enantioselective borohydride reductions of imines</w:t>
      </w:r>
      <w:r w:rsidRPr="0038733A">
        <w:rPr>
          <w:rFonts w:ascii="Times New Roman" w:hAnsi="Times New Roman" w:cs="Times New Roman"/>
          <w:b/>
          <w:bCs/>
          <w:kern w:val="0"/>
          <w:sz w:val="24"/>
          <w:szCs w:val="24"/>
        </w:rPr>
        <w:t>.</w:t>
      </w:r>
      <w:r w:rsidRPr="0038733A">
        <w:rPr>
          <w:rFonts w:ascii="Times New Roman" w:hAnsi="Times New Roman" w:cs="Times New Roman"/>
          <w:kern w:val="0"/>
          <w:sz w:val="24"/>
          <w:szCs w:val="24"/>
        </w:rPr>
        <w:t xml:space="preserve"> </w:t>
      </w:r>
      <w:r w:rsidRPr="0038733A">
        <w:rPr>
          <w:rFonts w:ascii="Times New Roman" w:hAnsi="Times New Roman" w:cs="Times New Roman" w:hint="eastAsia"/>
          <w:kern w:val="0"/>
          <w:sz w:val="24"/>
          <w:szCs w:val="24"/>
        </w:rPr>
        <w:t>T</w:t>
      </w:r>
      <w:r w:rsidRPr="0038733A">
        <w:rPr>
          <w:rFonts w:ascii="Times New Roman" w:hAnsi="Times New Roman" w:cs="Times New Roman"/>
          <w:kern w:val="0"/>
          <w:sz w:val="24"/>
          <w:szCs w:val="24"/>
        </w:rPr>
        <w:t xml:space="preserve">hey also </w:t>
      </w:r>
      <w:r w:rsidRPr="0038733A">
        <w:rPr>
          <w:rFonts w:ascii="Times New Roman" w:hAnsi="Times New Roman" w:cs="Times New Roman" w:hint="eastAsia"/>
          <w:kern w:val="0"/>
          <w:sz w:val="24"/>
          <w:szCs w:val="24"/>
        </w:rPr>
        <w:t xml:space="preserve">used </w:t>
      </w:r>
      <w:r w:rsidRPr="0038733A">
        <w:rPr>
          <w:rFonts w:ascii="Times New Roman" w:hAnsi="Times New Roman" w:cs="Times New Roman"/>
          <w:kern w:val="0"/>
          <w:sz w:val="24"/>
          <w:szCs w:val="24"/>
        </w:rPr>
        <w:t>modified sodium borohydride as hydrogen source, which was derived from NaBH</w:t>
      </w:r>
      <w:r w:rsidRPr="0038733A">
        <w:rPr>
          <w:rFonts w:ascii="Times New Roman" w:hAnsi="Times New Roman" w:cs="Times New Roman"/>
          <w:kern w:val="0"/>
          <w:sz w:val="24"/>
          <w:szCs w:val="24"/>
          <w:vertAlign w:val="subscript"/>
        </w:rPr>
        <w:t>4</w:t>
      </w:r>
      <w:r w:rsidRPr="0038733A">
        <w:rPr>
          <w:rFonts w:ascii="Times New Roman" w:hAnsi="Times New Roman" w:cs="Times New Roman"/>
          <w:kern w:val="0"/>
          <w:sz w:val="24"/>
          <w:szCs w:val="24"/>
        </w:rPr>
        <w:t xml:space="preserve">, tetrahydrofurfuryl alcohol and ethanol under mild conditions. </w:t>
      </w:r>
      <w:r>
        <w:rPr>
          <w:rFonts w:ascii="Times New Roman" w:hAnsi="Times New Roman" w:cs="Times New Roman" w:hint="eastAsia"/>
          <w:kern w:val="0"/>
          <w:sz w:val="24"/>
          <w:szCs w:val="24"/>
        </w:rPr>
        <w:t>U</w:t>
      </w:r>
      <w:r w:rsidRPr="0038733A">
        <w:rPr>
          <w:rFonts w:ascii="Times New Roman" w:hAnsi="Times New Roman" w:cs="Times New Roman" w:hint="eastAsia"/>
          <w:kern w:val="0"/>
          <w:sz w:val="24"/>
          <w:szCs w:val="24"/>
        </w:rPr>
        <w:t>sing</w:t>
      </w:r>
      <w:r w:rsidRPr="0038733A">
        <w:rPr>
          <w:rFonts w:ascii="Times New Roman" w:hAnsi="Times New Roman" w:cs="Times New Roman"/>
          <w:kern w:val="0"/>
          <w:sz w:val="24"/>
          <w:szCs w:val="24"/>
        </w:rPr>
        <w:t xml:space="preserve"> 1 mol % of </w:t>
      </w:r>
      <w:r w:rsidR="00FF4998">
        <w:rPr>
          <w:rFonts w:ascii="Times New Roman" w:hAnsi="Times New Roman" w:cs="Times New Roman"/>
          <w:kern w:val="0"/>
          <w:sz w:val="24"/>
          <w:szCs w:val="24"/>
        </w:rPr>
        <w:lastRenderedPageBreak/>
        <w:t xml:space="preserve">catalyst </w:t>
      </w:r>
      <w:r w:rsidR="006423E5">
        <w:rPr>
          <w:rFonts w:ascii="Times New Roman" w:hAnsi="Times New Roman" w:cs="Times New Roman" w:hint="eastAsia"/>
          <w:b/>
          <w:bCs/>
          <w:kern w:val="0"/>
          <w:sz w:val="24"/>
          <w:szCs w:val="24"/>
        </w:rPr>
        <w:t>72</w:t>
      </w:r>
      <w:r w:rsidRPr="0038733A">
        <w:rPr>
          <w:rFonts w:ascii="Times New Roman" w:hAnsi="Times New Roman" w:cs="Times New Roman"/>
          <w:kern w:val="0"/>
          <w:sz w:val="24"/>
          <w:szCs w:val="24"/>
        </w:rPr>
        <w:t xml:space="preserve">, </w:t>
      </w:r>
      <w:r w:rsidRPr="0038733A">
        <w:rPr>
          <w:rFonts w:ascii="Times New Roman" w:hAnsi="Times New Roman" w:cs="Times New Roman"/>
          <w:i/>
          <w:iCs/>
          <w:kern w:val="0"/>
          <w:sz w:val="24"/>
          <w:szCs w:val="24"/>
        </w:rPr>
        <w:t>N</w:t>
      </w:r>
      <w:r w:rsidRPr="0038733A">
        <w:rPr>
          <w:rFonts w:ascii="Times New Roman" w:hAnsi="Times New Roman" w:cs="Times New Roman"/>
          <w:kern w:val="0"/>
          <w:sz w:val="24"/>
          <w:szCs w:val="24"/>
        </w:rPr>
        <w:t xml:space="preserve">-tosyl imines or </w:t>
      </w:r>
      <w:r w:rsidRPr="0038733A">
        <w:rPr>
          <w:rFonts w:ascii="Times New Roman" w:hAnsi="Times New Roman" w:cs="Times New Roman"/>
          <w:i/>
          <w:iCs/>
          <w:kern w:val="0"/>
          <w:sz w:val="24"/>
          <w:szCs w:val="24"/>
        </w:rPr>
        <w:t>N</w:t>
      </w:r>
      <w:r w:rsidRPr="0038733A">
        <w:rPr>
          <w:rFonts w:ascii="Times New Roman" w:hAnsi="Times New Roman" w:cs="Times New Roman" w:hint="eastAsia"/>
          <w:iCs/>
          <w:kern w:val="0"/>
          <w:sz w:val="24"/>
          <w:szCs w:val="24"/>
        </w:rPr>
        <w:t>-</w:t>
      </w:r>
      <w:r w:rsidRPr="0038733A">
        <w:rPr>
          <w:rFonts w:ascii="Times New Roman" w:hAnsi="Times New Roman" w:cs="Times New Roman"/>
          <w:kern w:val="0"/>
          <w:sz w:val="24"/>
          <w:szCs w:val="24"/>
        </w:rPr>
        <w:t>diphenylphosphinyl imines were rapidly and smoothly reduced by pre-modified sodium borohydride to afford the corresponding amide derivatives in high yiel</w:t>
      </w:r>
      <w:r w:rsidR="001031B7">
        <w:rPr>
          <w:rFonts w:ascii="Times New Roman" w:hAnsi="Times New Roman" w:cs="Times New Roman"/>
          <w:kern w:val="0"/>
          <w:sz w:val="24"/>
          <w:szCs w:val="24"/>
        </w:rPr>
        <w:t xml:space="preserve">ds with high </w:t>
      </w:r>
      <w:r w:rsidR="00FF4998">
        <w:rPr>
          <w:rFonts w:ascii="Times New Roman" w:hAnsi="Times New Roman" w:cs="Times New Roman"/>
          <w:kern w:val="0"/>
          <w:sz w:val="24"/>
          <w:szCs w:val="24"/>
        </w:rPr>
        <w:t>enantioselectivity</w:t>
      </w:r>
      <w:r w:rsidR="001031B7">
        <w:rPr>
          <w:rFonts w:ascii="Times New Roman" w:hAnsi="Times New Roman" w:cs="Times New Roman"/>
          <w:kern w:val="0"/>
          <w:sz w:val="24"/>
          <w:szCs w:val="24"/>
        </w:rPr>
        <w:t xml:space="preserve"> (Scheme 30</w:t>
      </w:r>
      <w:r w:rsidRPr="0038733A">
        <w:rPr>
          <w:rFonts w:ascii="Times New Roman" w:hAnsi="Times New Roman" w:cs="Times New Roman"/>
          <w:kern w:val="0"/>
          <w:sz w:val="24"/>
          <w:szCs w:val="24"/>
        </w:rPr>
        <w:t>).</w:t>
      </w:r>
    </w:p>
    <w:p w:rsidR="007D7574" w:rsidRPr="0038733A" w:rsidRDefault="000015ED" w:rsidP="00A253F3">
      <w:pPr>
        <w:autoSpaceDE w:val="0"/>
        <w:autoSpaceDN w:val="0"/>
        <w:adjustRightInd w:val="0"/>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sz w:val="24"/>
          <w:szCs w:val="24"/>
        </w:rPr>
        <w:object w:dxaOrig="8423" w:dyaOrig="3182">
          <v:shape id="_x0000_i1059" type="#_x0000_t75" style="width:381.05pt;height:142.15pt" o:ole="">
            <v:imagedata r:id="rId87" o:title=""/>
          </v:shape>
          <o:OLEObject Type="Embed" ProgID="ChemDraw.Document.6.0" ShapeID="_x0000_i1059" DrawAspect="Content" ObjectID="_1511941774" r:id="rId88"/>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kern w:val="0"/>
          <w:sz w:val="24"/>
          <w:szCs w:val="24"/>
        </w:rPr>
      </w:pPr>
      <w:r w:rsidRPr="0038733A">
        <w:rPr>
          <w:rFonts w:ascii="Times New Roman" w:hAnsi="Times New Roman" w:cs="Times New Roman"/>
          <w:b/>
          <w:kern w:val="0"/>
          <w:sz w:val="24"/>
          <w:szCs w:val="24"/>
        </w:rPr>
        <w:t>Scheme 3</w:t>
      </w:r>
      <w:r w:rsidR="001031B7">
        <w:rPr>
          <w:rFonts w:ascii="Times New Roman" w:hAnsi="Times New Roman" w:cs="Times New Roman"/>
          <w:b/>
          <w:kern w:val="0"/>
          <w:sz w:val="24"/>
          <w:szCs w:val="24"/>
        </w:rPr>
        <w:t>0</w:t>
      </w:r>
    </w:p>
    <w:p w:rsidR="007D7574" w:rsidRPr="00FF4998" w:rsidRDefault="007D7574" w:rsidP="007D7574">
      <w:pPr>
        <w:pStyle w:val="Heading2"/>
        <w:rPr>
          <w:rFonts w:ascii="Times New Roman" w:hAnsi="Times New Roman" w:cs="Times New Roman"/>
          <w:sz w:val="24"/>
          <w:szCs w:val="24"/>
        </w:rPr>
      </w:pPr>
      <w:bookmarkStart w:id="16" w:name="_Toc399382861"/>
      <w:r w:rsidRPr="00FF4998">
        <w:rPr>
          <w:rFonts w:ascii="Times New Roman" w:hAnsi="Times New Roman" w:cs="Times New Roman"/>
          <w:sz w:val="24"/>
          <w:szCs w:val="24"/>
        </w:rPr>
        <w:t>1.5. Trichlorosilane-mediated stereoselective reduction of C=N bonds</w:t>
      </w:r>
      <w:bookmarkEnd w:id="16"/>
    </w:p>
    <w:p w:rsidR="007D7574" w:rsidRPr="00FF4998" w:rsidRDefault="007D7574" w:rsidP="007D7574">
      <w:pPr>
        <w:pStyle w:val="Heading3"/>
        <w:rPr>
          <w:rFonts w:ascii="Times New Roman" w:hAnsi="Times New Roman" w:cs="Times New Roman"/>
          <w:kern w:val="0"/>
          <w:sz w:val="24"/>
          <w:szCs w:val="24"/>
          <w:lang w:val="en-GB"/>
        </w:rPr>
      </w:pPr>
      <w:bookmarkStart w:id="17" w:name="_Toc399382862"/>
      <w:r w:rsidRPr="00FF4998">
        <w:rPr>
          <w:rFonts w:ascii="Times New Roman" w:hAnsi="Times New Roman" w:cs="Times New Roman"/>
          <w:kern w:val="0"/>
          <w:sz w:val="24"/>
          <w:szCs w:val="24"/>
          <w:lang w:val="en-GB"/>
        </w:rPr>
        <w:t>1.5.1 Introduction</w:t>
      </w:r>
      <w:bookmarkEnd w:id="17"/>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lang w:val="en-GB"/>
        </w:rPr>
      </w:pPr>
      <w:r w:rsidRPr="0038733A">
        <w:rPr>
          <w:rFonts w:ascii="Times New Roman" w:hAnsi="Times New Roman" w:cs="Times New Roman" w:hint="eastAsia"/>
          <w:kern w:val="0"/>
          <w:sz w:val="24"/>
          <w:szCs w:val="24"/>
          <w:lang w:val="en-GB"/>
        </w:rPr>
        <w:t>T</w:t>
      </w:r>
      <w:r w:rsidRPr="0038733A">
        <w:rPr>
          <w:rFonts w:ascii="Times New Roman" w:hAnsi="Times New Roman" w:cs="Times New Roman"/>
          <w:kern w:val="0"/>
          <w:sz w:val="24"/>
          <w:szCs w:val="24"/>
          <w:lang w:val="en-GB"/>
        </w:rPr>
        <w:t xml:space="preserve">he most successful methods for reduction of </w:t>
      </w:r>
      <w:r w:rsidR="00FF4998">
        <w:rPr>
          <w:rFonts w:ascii="Times New Roman" w:hAnsi="Times New Roman" w:cs="Times New Roman"/>
          <w:kern w:val="0"/>
          <w:sz w:val="24"/>
          <w:szCs w:val="24"/>
          <w:lang w:val="en-GB"/>
        </w:rPr>
        <w:t>a carbon-nitrogen</w:t>
      </w:r>
      <w:r w:rsidRPr="0038733A">
        <w:rPr>
          <w:rFonts w:ascii="Times New Roman" w:hAnsi="Times New Roman" w:cs="Times New Roman"/>
          <w:kern w:val="0"/>
          <w:sz w:val="24"/>
          <w:szCs w:val="24"/>
          <w:lang w:val="en-GB"/>
        </w:rPr>
        <w:t xml:space="preserve"> double bond are based on transition metal catalyzed hydrogenation, hydrosilylation, transfer hydrogenation, and organocatalytic reduction with </w:t>
      </w:r>
      <w:r w:rsidR="00FF4998">
        <w:rPr>
          <w:rFonts w:ascii="Times New Roman" w:hAnsi="Times New Roman" w:cs="Times New Roman"/>
          <w:kern w:val="0"/>
          <w:sz w:val="24"/>
          <w:szCs w:val="24"/>
          <w:lang w:val="en-GB"/>
        </w:rPr>
        <w:t xml:space="preserve">a </w:t>
      </w:r>
      <w:r w:rsidRPr="0038733A">
        <w:rPr>
          <w:rFonts w:ascii="Times New Roman" w:hAnsi="Times New Roman" w:cs="Times New Roman"/>
          <w:kern w:val="0"/>
          <w:sz w:val="24"/>
          <w:szCs w:val="24"/>
          <w:lang w:val="en-GB"/>
        </w:rPr>
        <w:t>Hantzsch ester</w:t>
      </w:r>
      <w:r w:rsidR="00FF4998" w:rsidRPr="0038733A">
        <w:rPr>
          <w:rFonts w:ascii="Times New Roman" w:hAnsi="Times New Roman" w:cs="Times New Roman"/>
          <w:kern w:val="0"/>
          <w:sz w:val="24"/>
          <w:szCs w:val="24"/>
          <w:lang w:val="en-GB"/>
        </w:rPr>
        <w:t>,</w:t>
      </w:r>
      <w:r w:rsidR="00327F08" w:rsidRPr="0038733A">
        <w:rPr>
          <w:rFonts w:ascii="Times New Roman" w:hAnsi="Times New Roman" w:cs="Times New Roman"/>
          <w:kern w:val="0"/>
          <w:sz w:val="24"/>
          <w:szCs w:val="24"/>
          <w:lang w:val="en-GB"/>
        </w:rPr>
        <w:fldChar w:fldCharType="begin">
          <w:fldData xml:space="preserve">PEVuZE5vdGU+PENpdGU+PEF1dGhvcj5Zb3U8L0F1dGhvcj48WWVhcj4yMDA3PC9ZZWFyPjxSZWNO
dW0+MTIzPC9SZWNOdW0+PERpc3BsYXlUZXh0PjxzdHlsZSBmYWNlPSJzdXBlcnNjcmlwdCI+NTIs
IDUzPC9zdHlsZT48L0Rpc3BsYXlUZXh0PjxyZWNvcmQ+PHJlYy1udW1iZXI+MTIzPC9yZWMtbnVt
YmVyPjxmb3JlaWduLWtleXM+PGtleSBhcHA9IkVOIiBkYi1pZD0iZjV6YTJ0MHowYXZ3MHJldDkw
bnB4ZWY3MmQyYTlyMjVhdmRmIj4xMjM8L2tleT48L2ZvcmVpZ24ta2V5cz48cmVmLXR5cGUgbmFt
ZT0iSm91cm5hbCBBcnRpY2xlIj4xNzwvcmVmLXR5cGU+PGNvbnRyaWJ1dG9ycz48YXV0aG9ycz48
YXV0aG9yPllvdSwgU2h1LUxpPC9hdXRob3I+PC9hdXRob3JzPjwvY29udHJpYnV0b3JzPjx0aXRs
ZXM+PHRpdGxlPlJlY2VudCBEZXZlbG9wbWVudHMgaW4gQXN5bW1ldHJpYyBUcmFuc2ZlciBIeWRy
b2dlbmF0aW9uIHdpdGggSGFudHpzY2ggRXN0ZXJzOiBBIEJpb21pbWV0aWMgQXBwcm9hY2g8L3Rp
dGxlPjxzZWNvbmRhcnktdGl0bGU+Q2hlbWlzdHJ5LUFuIEFzaWFuIEpvdXJuYWw8L3NlY29uZGFy
eS10aXRsZT48L3RpdGxlcz48cGVyaW9kaWNhbD48ZnVsbC10aXRsZT5DaGVtaXN0cnktQW4gQXNp
YW4gSm91cm5hbDwvZnVsbC10aXRsZT48YWJici0xPkNIRU0tQVNJQU4gSjwvYWJici0xPjxhYmJy
LTI+Q2FuY2VyIEouIFNjaS4gQW0uPC9hYmJyLTI+PC9wZXJpb2RpY2FsPjxwYWdlcz44MjAtODI3
PC9wYWdlcz48dm9sdW1lPjI8L3ZvbHVtZT48bnVtYmVyPjc8L251bWJlcj48a2V5d29yZHM+PGtl
eXdvcmQ+YXN5bW1ldHJpYyBjYXRhbHlzaXM8L2tleXdvcmQ+PGtleXdvcmQ+SGFudHpzY2ggZXN0
ZXJzPC9rZXl3b3JkPjxrZXl3b3JkPmh5ZHJvZ2VuYXRpb248L2tleXdvcmQ+PGtleXdvcmQ+b3Jn
YW5vY2F0YWx5c2lzPC9rZXl3b3JkPjxrZXl3b3JkPnJlZHVjdGl2ZSBhbWluYXRpb248L2tleXdv
cmQ+PC9rZXl3b3Jkcz48ZGF0ZXM+PHllYXI+MjAwNzwveWVhcj48L2RhdGVzPjxwdWJsaXNoZXI+
V0lMRVktVkNIIFZlcmxhZzwvcHVibGlzaGVyPjxpc2JuPjE4NjEtNDcxWDwvaXNibj48dXJscz48
cmVsYXRlZC11cmxzPjx1cmw+aHR0cDovL2R4LmRvaS5vcmcvMTAuMTAwMi9hc2lhLjIwMDcwMDA4
MTwvdXJsPjwvcmVsYXRlZC11cmxzPjwvdXJscz48ZWxlY3Ryb25pYy1yZXNvdXJjZS1udW0+MTAu
MTAwMi9hc2lhLjIwMDcwMDA4MTwvZWxlY3Ryb25pYy1yZXNvdXJjZS1udW0+PC9yZWNvcmQ+PC9D
aXRlPjxDaXRlPjxBdXRob3I+T3VlbGxldDwvQXV0aG9yPjxZZWFyPjIwMDc8L1llYXI+PFJlY051
bT4xMjQ8L1JlY051bT48cmVjb3JkPjxyZWMtbnVtYmVyPjEyNDwvcmVjLW51bWJlcj48Zm9yZWln
bi1rZXlzPjxrZXkgYXBwPSJFTiIgZGItaWQ9ImY1emEydDB6MGF2dzByZXQ5MG5weGVmNzJkMmE5
cjI1YXZkZiI+MTI0PC9rZXk+PC9mb3JlaWduLWtleXM+PHJlZi10eXBlIG5hbWU9IkpvdXJuYWwg
QXJ0aWNsZSI+MTc8L3JlZi10eXBlPjxjb250cmlidXRvcnM+PGF1dGhvcnM+PGF1dGhvcj5PdWVs
bGV0LCBTdMOpcGhhbmUgRy48L2F1dGhvcj48YXV0aG9yPldhbGppLCBBYmJhcyBNLjwvYXV0aG9y
PjxhdXRob3I+TWFjbWlsbGFuLCBEYXZpZCBXLiBDLjwvYXV0aG9yPjwvYXV0aG9ycz48L2NvbnRy
aWJ1dG9ycz48dGl0bGVzPjx0aXRsZT5FbmFudGlvc2VsZWN0aXZlIE9yZ2Fub2NhdGFseXRpYyBU
cmFuc2ZlciBIeWRyb2dlbmF0aW9uIFJlYWN0aW9ucyB1c2luZyBIYW50enNjaCBFc3RlcnM8L3Rp
dGxlPjxzZWNvbmRhcnktdGl0bGU+QWNjb3VudHMgb2YgQ2hlbWljYWwgUmVzZWFyY2g8L3NlY29u
ZGFyeS10aXRsZT48L3RpdGxlcz48cGVyaW9kaWNhbD48ZnVsbC10aXRsZT5BY2NvdW50cyBvZiBD
aGVtaWNhbCBSZXNlYXJjaCA8L2Z1bGwtdGl0bGU+PGFiYnItMT5BY2MgQ2hlbSBSZXMgPC9hYmJy
LTE+PGFiYnItMj5BY2MuIENoZW0uIFJlcy48L2FiYnItMj48L3BlcmlvZGljYWw+PHBhZ2VzPjEz
MjctMTMzOTwvcGFnZXM+PHZvbHVtZT40MDwvdm9sdW1lPjxudW1iZXI+MTI8L251bWJlcj48ZGF0
ZXM+PHllYXI+MjAwNzwveWVhcj48cHViLWRhdGVzPjxkYXRlPjIwMDcvMTIvMDE8L2RhdGU+PC9w
dWItZGF0ZXM+PC9kYXRlcz48cHVibGlzaGVyPkFtZXJpY2FuIENoZW1pY2FsIFNvY2lldHk8L3B1
Ymxpc2hlcj48aXNibj4wMDAxLTQ4NDI8L2lzYm4+PHdvcmstdHlwZT5kb2k6IDEwLjEwMjEvYXI3
MDAxODY0PC93b3JrLXR5cGU+PHVybHM+PHJlbGF0ZWQtdXJscz48dXJsPmh0dHA6Ly9keC5kb2ku
b3JnLzEwLjEwMjEvYXI3MDAxODY0PC91cmw+PC9yZWxhdGVkLXVybHM+PC91cmxzPjxlbGVjdHJv
bmljLXJlc291cmNlLW51bT4xMC4xMDIxL2FyNzAwMTg2NDwvZWxlY3Ryb25pYy1yZXNvdXJjZS1u
dW0+PGFjY2Vzcy1kYXRlPjIwMTIvMDQvMTg8L2FjY2Vzcy1kYXRlPjwvcmVjb3JkPjwvQ2l0ZT48
L0VuZE5vdGU+
</w:fldData>
        </w:fldChar>
      </w:r>
      <w:r w:rsidR="00AE69AC">
        <w:rPr>
          <w:rFonts w:ascii="Times New Roman" w:hAnsi="Times New Roman" w:cs="Times New Roman"/>
          <w:kern w:val="0"/>
          <w:sz w:val="24"/>
          <w:szCs w:val="24"/>
          <w:lang w:val="en-GB"/>
        </w:rPr>
        <w:instrText xml:space="preserve"> ADDIN EN.CITE </w:instrText>
      </w:r>
      <w:r w:rsidR="00AE69AC">
        <w:rPr>
          <w:rFonts w:ascii="Times New Roman" w:hAnsi="Times New Roman" w:cs="Times New Roman"/>
          <w:kern w:val="0"/>
          <w:sz w:val="24"/>
          <w:szCs w:val="24"/>
          <w:lang w:val="en-GB"/>
        </w:rPr>
        <w:fldChar w:fldCharType="begin">
          <w:fldData xml:space="preserve">PEVuZE5vdGU+PENpdGU+PEF1dGhvcj5Zb3U8L0F1dGhvcj48WWVhcj4yMDA3PC9ZZWFyPjxSZWNO
dW0+MTIzPC9SZWNOdW0+PERpc3BsYXlUZXh0PjxzdHlsZSBmYWNlPSJzdXBlcnNjcmlwdCI+NTIs
IDUzPC9zdHlsZT48L0Rpc3BsYXlUZXh0PjxyZWNvcmQ+PHJlYy1udW1iZXI+MTIzPC9yZWMtbnVt
YmVyPjxmb3JlaWduLWtleXM+PGtleSBhcHA9IkVOIiBkYi1pZD0iZjV6YTJ0MHowYXZ3MHJldDkw
bnB4ZWY3MmQyYTlyMjVhdmRmIj4xMjM8L2tleT48L2ZvcmVpZ24ta2V5cz48cmVmLXR5cGUgbmFt
ZT0iSm91cm5hbCBBcnRpY2xlIj4xNzwvcmVmLXR5cGU+PGNvbnRyaWJ1dG9ycz48YXV0aG9ycz48
YXV0aG9yPllvdSwgU2h1LUxpPC9hdXRob3I+PC9hdXRob3JzPjwvY29udHJpYnV0b3JzPjx0aXRs
ZXM+PHRpdGxlPlJlY2VudCBEZXZlbG9wbWVudHMgaW4gQXN5bW1ldHJpYyBUcmFuc2ZlciBIeWRy
b2dlbmF0aW9uIHdpdGggSGFudHpzY2ggRXN0ZXJzOiBBIEJpb21pbWV0aWMgQXBwcm9hY2g8L3Rp
dGxlPjxzZWNvbmRhcnktdGl0bGU+Q2hlbWlzdHJ5LUFuIEFzaWFuIEpvdXJuYWw8L3NlY29uZGFy
eS10aXRsZT48L3RpdGxlcz48cGVyaW9kaWNhbD48ZnVsbC10aXRsZT5DaGVtaXN0cnktQW4gQXNp
YW4gSm91cm5hbDwvZnVsbC10aXRsZT48YWJici0xPkNIRU0tQVNJQU4gSjwvYWJici0xPjxhYmJy
LTI+Q2FuY2VyIEouIFNjaS4gQW0uPC9hYmJyLTI+PC9wZXJpb2RpY2FsPjxwYWdlcz44MjAtODI3
PC9wYWdlcz48dm9sdW1lPjI8L3ZvbHVtZT48bnVtYmVyPjc8L251bWJlcj48a2V5d29yZHM+PGtl
eXdvcmQ+YXN5bW1ldHJpYyBjYXRhbHlzaXM8L2tleXdvcmQ+PGtleXdvcmQ+SGFudHpzY2ggZXN0
ZXJzPC9rZXl3b3JkPjxrZXl3b3JkPmh5ZHJvZ2VuYXRpb248L2tleXdvcmQ+PGtleXdvcmQ+b3Jn
YW5vY2F0YWx5c2lzPC9rZXl3b3JkPjxrZXl3b3JkPnJlZHVjdGl2ZSBhbWluYXRpb248L2tleXdv
cmQ+PC9rZXl3b3Jkcz48ZGF0ZXM+PHllYXI+MjAwNzwveWVhcj48L2RhdGVzPjxwdWJsaXNoZXI+
V0lMRVktVkNIIFZlcmxhZzwvcHVibGlzaGVyPjxpc2JuPjE4NjEtNDcxWDwvaXNibj48dXJscz48
cmVsYXRlZC11cmxzPjx1cmw+aHR0cDovL2R4LmRvaS5vcmcvMTAuMTAwMi9hc2lhLjIwMDcwMDA4
MTwvdXJsPjwvcmVsYXRlZC11cmxzPjwvdXJscz48ZWxlY3Ryb25pYy1yZXNvdXJjZS1udW0+MTAu
MTAwMi9hc2lhLjIwMDcwMDA4MTwvZWxlY3Ryb25pYy1yZXNvdXJjZS1udW0+PC9yZWNvcmQ+PC9D
aXRlPjxDaXRlPjxBdXRob3I+T3VlbGxldDwvQXV0aG9yPjxZZWFyPjIwMDc8L1llYXI+PFJlY051
bT4xMjQ8L1JlY051bT48cmVjb3JkPjxyZWMtbnVtYmVyPjEyNDwvcmVjLW51bWJlcj48Zm9yZWln
bi1rZXlzPjxrZXkgYXBwPSJFTiIgZGItaWQ9ImY1emEydDB6MGF2dzByZXQ5MG5weGVmNzJkMmE5
cjI1YXZkZiI+MTI0PC9rZXk+PC9mb3JlaWduLWtleXM+PHJlZi10eXBlIG5hbWU9IkpvdXJuYWwg
QXJ0aWNsZSI+MTc8L3JlZi10eXBlPjxjb250cmlidXRvcnM+PGF1dGhvcnM+PGF1dGhvcj5PdWVs
bGV0LCBTdMOpcGhhbmUgRy48L2F1dGhvcj48YXV0aG9yPldhbGppLCBBYmJhcyBNLjwvYXV0aG9y
PjxhdXRob3I+TWFjbWlsbGFuLCBEYXZpZCBXLiBDLjwvYXV0aG9yPjwvYXV0aG9ycz48L2NvbnRy
aWJ1dG9ycz48dGl0bGVzPjx0aXRsZT5FbmFudGlvc2VsZWN0aXZlIE9yZ2Fub2NhdGFseXRpYyBU
cmFuc2ZlciBIeWRyb2dlbmF0aW9uIFJlYWN0aW9ucyB1c2luZyBIYW50enNjaCBFc3RlcnM8L3Rp
dGxlPjxzZWNvbmRhcnktdGl0bGU+QWNjb3VudHMgb2YgQ2hlbWljYWwgUmVzZWFyY2g8L3NlY29u
ZGFyeS10aXRsZT48L3RpdGxlcz48cGVyaW9kaWNhbD48ZnVsbC10aXRsZT5BY2NvdW50cyBvZiBD
aGVtaWNhbCBSZXNlYXJjaCA8L2Z1bGwtdGl0bGU+PGFiYnItMT5BY2MgQ2hlbSBSZXMgPC9hYmJy
LTE+PGFiYnItMj5BY2MuIENoZW0uIFJlcy48L2FiYnItMj48L3BlcmlvZGljYWw+PHBhZ2VzPjEz
MjctMTMzOTwvcGFnZXM+PHZvbHVtZT40MDwvdm9sdW1lPjxudW1iZXI+MTI8L251bWJlcj48ZGF0
ZXM+PHllYXI+MjAwNzwveWVhcj48cHViLWRhdGVzPjxkYXRlPjIwMDcvMTIvMDE8L2RhdGU+PC9w
dWItZGF0ZXM+PC9kYXRlcz48cHVibGlzaGVyPkFtZXJpY2FuIENoZW1pY2FsIFNvY2lldHk8L3B1
Ymxpc2hlcj48aXNibj4wMDAxLTQ4NDI8L2lzYm4+PHdvcmstdHlwZT5kb2k6IDEwLjEwMjEvYXI3
MDAxODY0PC93b3JrLXR5cGU+PHVybHM+PHJlbGF0ZWQtdXJscz48dXJsPmh0dHA6Ly9keC5kb2ku
b3JnLzEwLjEwMjEvYXI3MDAxODY0PC91cmw+PC9yZWxhdGVkLXVybHM+PC91cmxzPjxlbGVjdHJv
bmljLXJlc291cmNlLW51bT4xMC4xMDIxL2FyNzAwMTg2NDwvZWxlY3Ryb25pYy1yZXNvdXJjZS1u
dW0+PGFjY2Vzcy1kYXRlPjIwMTIvMDQvMTg8L2FjY2Vzcy1kYXRlPjwvcmVjb3JkPjwvQ2l0ZT48
L0VuZE5vdGU+
</w:fldData>
        </w:fldChar>
      </w:r>
      <w:r w:rsidR="00AE69AC">
        <w:rPr>
          <w:rFonts w:ascii="Times New Roman" w:hAnsi="Times New Roman" w:cs="Times New Roman"/>
          <w:kern w:val="0"/>
          <w:sz w:val="24"/>
          <w:szCs w:val="24"/>
          <w:lang w:val="en-GB"/>
        </w:rPr>
        <w:instrText xml:space="preserve"> ADDIN EN.CITE.DATA </w:instrText>
      </w:r>
      <w:r w:rsidR="00AE69AC">
        <w:rPr>
          <w:rFonts w:ascii="Times New Roman" w:hAnsi="Times New Roman" w:cs="Times New Roman"/>
          <w:kern w:val="0"/>
          <w:sz w:val="24"/>
          <w:szCs w:val="24"/>
          <w:lang w:val="en-GB"/>
        </w:rPr>
      </w:r>
      <w:r w:rsidR="00AE69AC">
        <w:rPr>
          <w:rFonts w:ascii="Times New Roman" w:hAnsi="Times New Roman" w:cs="Times New Roman"/>
          <w:kern w:val="0"/>
          <w:sz w:val="24"/>
          <w:szCs w:val="24"/>
          <w:lang w:val="en-GB"/>
        </w:rPr>
        <w:fldChar w:fldCharType="end"/>
      </w:r>
      <w:r w:rsidR="00327F08" w:rsidRPr="0038733A">
        <w:rPr>
          <w:rFonts w:ascii="Times New Roman" w:hAnsi="Times New Roman" w:cs="Times New Roman"/>
          <w:kern w:val="0"/>
          <w:sz w:val="24"/>
          <w:szCs w:val="24"/>
          <w:lang w:val="en-GB"/>
        </w:rPr>
      </w:r>
      <w:r w:rsidR="00327F08" w:rsidRPr="0038733A">
        <w:rPr>
          <w:rFonts w:ascii="Times New Roman" w:hAnsi="Times New Roman" w:cs="Times New Roman"/>
          <w:kern w:val="0"/>
          <w:sz w:val="24"/>
          <w:szCs w:val="24"/>
          <w:lang w:val="en-GB"/>
        </w:rPr>
        <w:fldChar w:fldCharType="separate"/>
      </w:r>
      <w:r w:rsidR="00AE69AC" w:rsidRPr="00AE69AC">
        <w:rPr>
          <w:rFonts w:ascii="Times New Roman" w:hAnsi="Times New Roman" w:cs="Times New Roman"/>
          <w:noProof/>
          <w:kern w:val="0"/>
          <w:sz w:val="24"/>
          <w:szCs w:val="24"/>
          <w:vertAlign w:val="superscript"/>
          <w:lang w:val="en-GB"/>
        </w:rPr>
        <w:t>52, 53</w:t>
      </w:r>
      <w:r w:rsidR="00327F08" w:rsidRPr="0038733A">
        <w:rPr>
          <w:rFonts w:ascii="Times New Roman" w:hAnsi="Times New Roman" w:cs="Times New Roman"/>
          <w:kern w:val="0"/>
          <w:sz w:val="24"/>
          <w:szCs w:val="24"/>
          <w:lang w:val="en-GB"/>
        </w:rPr>
        <w:fldChar w:fldCharType="end"/>
      </w:r>
      <w:r w:rsidRPr="0038733A">
        <w:rPr>
          <w:rFonts w:ascii="Times New Roman" w:hAnsi="Times New Roman" w:cs="Times New Roman"/>
          <w:kern w:val="0"/>
          <w:sz w:val="24"/>
          <w:szCs w:val="24"/>
          <w:lang w:val="en-GB"/>
        </w:rPr>
        <w:t xml:space="preserve"> boranes</w:t>
      </w:r>
      <w:r w:rsidR="00327F08" w:rsidRPr="0038733A">
        <w:rPr>
          <w:rFonts w:ascii="Times New Roman" w:hAnsi="Times New Roman" w:cs="Times New Roman"/>
          <w:kern w:val="0"/>
          <w:sz w:val="24"/>
          <w:szCs w:val="24"/>
          <w:lang w:val="en-GB"/>
        </w:rPr>
        <w:fldChar w:fldCharType="begin"/>
      </w:r>
      <w:r w:rsidR="006C4886">
        <w:rPr>
          <w:rFonts w:ascii="Times New Roman" w:hAnsi="Times New Roman" w:cs="Times New Roman"/>
          <w:kern w:val="0"/>
          <w:sz w:val="24"/>
          <w:szCs w:val="24"/>
          <w:lang w:val="en-GB"/>
        </w:rPr>
        <w:instrText xml:space="preserve"> ADDIN EN.CITE &lt;EndNote&gt;&lt;Cite&gt;&lt;Author&gt;Midland&lt;/Author&gt;&lt;Year&gt;1989&lt;/Year&gt;&lt;RecNum&gt;125&lt;/RecNum&gt;&lt;DisplayText&gt;&lt;style face="superscript"&gt;54&lt;/style&gt;&lt;/DisplayText&gt;&lt;record&gt;&lt;rec-number&gt;125&lt;/rec-number&gt;&lt;foreign-keys&gt;&lt;key app="EN" db-id="f5za2t0z0avw0ret90npxef72d2a9r25avdf"&gt;125&lt;/key&gt;&lt;/foreign-keys&gt;&lt;ref-type name="Journal Article"&gt;17&lt;/ref-type&gt;&lt;contributors&gt;&lt;authors&gt;&lt;author&gt;Midland, M. Mark&lt;/author&gt;&lt;/authors&gt;&lt;/contributors&gt;&lt;titles&gt;&lt;title&gt;Asymmetric reductions with organoborane reagents&lt;/title&gt;&lt;secondary-title&gt;Chemical Reviews&lt;/secondary-title&gt;&lt;/titles&gt;&lt;periodical&gt;&lt;full-title&gt;Chemical Reviews&lt;/full-title&gt;&lt;abbr-1&gt;Chem Rev&lt;/abbr-1&gt;&lt;abbr-2&gt;Can. J. Res.&lt;/abbr-2&gt;&lt;/periodical&gt;&lt;pages&gt;1553-1561&lt;/pages&gt;&lt;volume&gt;89&lt;/volume&gt;&lt;number&gt;7&lt;/number&gt;&lt;dates&gt;&lt;year&gt;1989&lt;/year&gt;&lt;pub-dates&gt;&lt;date&gt;1989/11/01&lt;/date&gt;&lt;/pub-dates&gt;&lt;/dates&gt;&lt;publisher&gt;American Chemical Society&lt;/publisher&gt;&lt;isbn&gt;0009-2665&lt;/isbn&gt;&lt;work-type&gt;doi: 10.1021/cr00097a010&lt;/work-type&gt;&lt;urls&gt;&lt;related-urls&gt;&lt;url&gt;http://dx.doi.org/10.1021/cr00097a010&lt;/url&gt;&lt;/related-urls&gt;&lt;/urls&gt;&lt;electronic-resource-num&gt;10.1021/cr00097a010&lt;/electronic-resource-num&gt;&lt;access-date&gt;2012/04/18&lt;/access-date&gt;&lt;/record&gt;&lt;/Cite&gt;&lt;/EndNote&gt;</w:instrText>
      </w:r>
      <w:r w:rsidR="00327F08" w:rsidRPr="0038733A">
        <w:rPr>
          <w:rFonts w:ascii="Times New Roman" w:hAnsi="Times New Roman" w:cs="Times New Roman"/>
          <w:kern w:val="0"/>
          <w:sz w:val="24"/>
          <w:szCs w:val="24"/>
          <w:lang w:val="en-GB"/>
        </w:rPr>
        <w:fldChar w:fldCharType="separate"/>
      </w:r>
      <w:r w:rsidR="006C4886" w:rsidRPr="006C4886">
        <w:rPr>
          <w:rFonts w:ascii="Times New Roman" w:hAnsi="Times New Roman" w:cs="Times New Roman"/>
          <w:noProof/>
          <w:kern w:val="0"/>
          <w:sz w:val="24"/>
          <w:szCs w:val="24"/>
          <w:vertAlign w:val="superscript"/>
          <w:lang w:val="en-GB"/>
        </w:rPr>
        <w:t>54</w:t>
      </w:r>
      <w:r w:rsidR="00327F08" w:rsidRPr="0038733A">
        <w:rPr>
          <w:rFonts w:ascii="Times New Roman" w:hAnsi="Times New Roman" w:cs="Times New Roman"/>
          <w:kern w:val="0"/>
          <w:sz w:val="24"/>
          <w:szCs w:val="24"/>
          <w:lang w:val="en-GB"/>
        </w:rPr>
        <w:fldChar w:fldCharType="end"/>
      </w:r>
      <w:r w:rsidRPr="0038733A">
        <w:rPr>
          <w:rFonts w:ascii="Times New Roman" w:hAnsi="Times New Roman" w:cs="Times New Roman"/>
          <w:kern w:val="0"/>
          <w:sz w:val="24"/>
          <w:szCs w:val="24"/>
          <w:lang w:val="en-GB"/>
        </w:rPr>
        <w:t xml:space="preserve"> or silanes.</w:t>
      </w:r>
      <w:r w:rsidR="00327F08" w:rsidRPr="0038733A">
        <w:rPr>
          <w:rFonts w:ascii="Times New Roman" w:hAnsi="Times New Roman" w:cs="Times New Roman"/>
          <w:kern w:val="0"/>
          <w:sz w:val="24"/>
          <w:szCs w:val="24"/>
          <w:lang w:val="en-GB"/>
        </w:rPr>
        <w:fldChar w:fldCharType="begin"/>
      </w:r>
      <w:r w:rsidR="006C4886">
        <w:rPr>
          <w:rFonts w:ascii="Times New Roman" w:hAnsi="Times New Roman" w:cs="Times New Roman"/>
          <w:kern w:val="0"/>
          <w:sz w:val="24"/>
          <w:szCs w:val="24"/>
          <w:lang w:val="en-GB"/>
        </w:rPr>
        <w:instrText xml:space="preserve"> ADDIN EN.CITE &lt;EndNote&gt;&lt;Cite&gt;&lt;Author&gt;Kočcovský&lt;/Author&gt;&lt;Year&gt;2010&lt;/Year&gt;&lt;RecNum&gt;126&lt;/RecNum&gt;&lt;DisplayText&gt;&lt;style face="superscript"&gt;55&lt;/style&gt;&lt;/DisplayText&gt;&lt;record&gt;&lt;rec-number&gt;126&lt;/rec-number&gt;&lt;foreign-keys&gt;&lt;key app="EN" db-id="f5za2t0z0avw0ret90npxef72d2a9r25avdf"&gt;126&lt;/key&gt;&lt;/foreign-keys&gt;&lt;ref-type name="Book Section"&gt;5&lt;/ref-type&gt;&lt;contributors&gt;&lt;authors&gt;&lt;author&gt;Kočcovský, Pavel&lt;/author&gt;&lt;author&gt;Stončcius, Sigitas&lt;/author&gt;&lt;/authors&gt;&lt;/contributors&gt;&lt;titles&gt;&lt;title&gt;Reduction of Imines with Trichlorosilane Catalyzed by Chiral Lewis Bases&lt;/title&gt;&lt;secondary-title&gt;Chiral Amine Synthesis&lt;/secondary-title&gt;&lt;/titles&gt;&lt;pages&gt;131-156&lt;/pages&gt;&lt;keywords&gt;&lt;keyword&gt;enamines&lt;/keyword&gt;&lt;keyword&gt;formamides&lt;/keyword&gt;&lt;keyword&gt;hydrosilylation&lt;/keyword&gt;&lt;keyword&gt;Lewis base&lt;/keyword&gt;&lt;keyword&gt;organocatalysts&lt;/keyword&gt;&lt;keyword&gt;picolinic amide&lt;/keyword&gt;&lt;keyword&gt;sulfinamides&lt;/keyword&gt;&lt;/keywords&gt;&lt;dates&gt;&lt;year&gt;2010&lt;/year&gt;&lt;/dates&gt;&lt;publisher&gt;Wiley-VCH Verlag GmbH &amp;amp; Co. KGaA&lt;/publisher&gt;&lt;isbn&gt;9783527629541&lt;/isbn&gt;&lt;urls&gt;&lt;related-urls&gt;&lt;url&gt;http://dx.doi.org/10.1002/9783527629541.ch4&lt;/url&gt;&lt;/related-urls&gt;&lt;/urls&gt;&lt;electronic-resource-num&gt;10.1002/9783527629541.ch4&lt;/electronic-resource-num&gt;&lt;/record&gt;&lt;/Cite&gt;&lt;/EndNote&gt;</w:instrText>
      </w:r>
      <w:r w:rsidR="00327F08" w:rsidRPr="0038733A">
        <w:rPr>
          <w:rFonts w:ascii="Times New Roman" w:hAnsi="Times New Roman" w:cs="Times New Roman"/>
          <w:kern w:val="0"/>
          <w:sz w:val="24"/>
          <w:szCs w:val="24"/>
          <w:lang w:val="en-GB"/>
        </w:rPr>
        <w:fldChar w:fldCharType="separate"/>
      </w:r>
      <w:r w:rsidR="006C4886" w:rsidRPr="006C4886">
        <w:rPr>
          <w:rFonts w:ascii="Times New Roman" w:hAnsi="Times New Roman" w:cs="Times New Roman"/>
          <w:noProof/>
          <w:kern w:val="0"/>
          <w:sz w:val="24"/>
          <w:szCs w:val="24"/>
          <w:vertAlign w:val="superscript"/>
          <w:lang w:val="en-GB"/>
        </w:rPr>
        <w:t>55</w:t>
      </w:r>
      <w:r w:rsidR="00327F08" w:rsidRPr="0038733A">
        <w:rPr>
          <w:rFonts w:ascii="Times New Roman" w:hAnsi="Times New Roman" w:cs="Times New Roman"/>
          <w:kern w:val="0"/>
          <w:sz w:val="24"/>
          <w:szCs w:val="24"/>
          <w:lang w:val="en-GB"/>
        </w:rPr>
        <w:fldChar w:fldCharType="end"/>
      </w:r>
      <w:proofErr w:type="gramStart"/>
      <w:r w:rsidRPr="0038733A">
        <w:rPr>
          <w:rFonts w:ascii="Times New Roman" w:hAnsi="Times New Roman" w:cs="Times New Roman"/>
          <w:kern w:val="0"/>
          <w:sz w:val="24"/>
          <w:szCs w:val="24"/>
          <w:lang w:val="en-GB"/>
        </w:rPr>
        <w:t xml:space="preserve"> Asymmetric hydrogenation</w:t>
      </w:r>
      <w:proofErr w:type="gramEnd"/>
      <w:r w:rsidRPr="0038733A">
        <w:rPr>
          <w:rFonts w:ascii="Times New Roman" w:hAnsi="Times New Roman" w:cs="Times New Roman"/>
          <w:kern w:val="0"/>
          <w:sz w:val="24"/>
          <w:szCs w:val="24"/>
          <w:lang w:val="en-GB"/>
        </w:rPr>
        <w:t xml:space="preserve"> is often regarded as the method of choice due to its simplicity</w:t>
      </w:r>
      <w:r w:rsidR="00FF4998">
        <w:rPr>
          <w:rFonts w:ascii="Times New Roman" w:hAnsi="Times New Roman" w:cs="Times New Roman"/>
          <w:kern w:val="0"/>
          <w:sz w:val="24"/>
          <w:szCs w:val="24"/>
          <w:lang w:val="en-GB"/>
        </w:rPr>
        <w:t>,</w:t>
      </w:r>
      <w:r w:rsidRPr="0038733A">
        <w:rPr>
          <w:rFonts w:ascii="Times New Roman" w:hAnsi="Times New Roman" w:cs="Times New Roman"/>
          <w:kern w:val="0"/>
          <w:sz w:val="24"/>
          <w:szCs w:val="24"/>
          <w:lang w:val="en-GB"/>
        </w:rPr>
        <w:t xml:space="preserve"> environmental friendliness</w:t>
      </w:r>
      <w:r w:rsidR="00FF4998">
        <w:rPr>
          <w:rFonts w:ascii="Times New Roman" w:hAnsi="Times New Roman" w:cs="Times New Roman"/>
          <w:kern w:val="0"/>
          <w:sz w:val="24"/>
          <w:szCs w:val="24"/>
          <w:lang w:val="en-GB"/>
        </w:rPr>
        <w:t>,</w:t>
      </w:r>
      <w:r w:rsidRPr="0038733A">
        <w:rPr>
          <w:rFonts w:ascii="Times New Roman" w:hAnsi="Times New Roman" w:cs="Times New Roman"/>
          <w:kern w:val="0"/>
          <w:sz w:val="24"/>
          <w:szCs w:val="24"/>
          <w:lang w:val="en-GB"/>
        </w:rPr>
        <w:t xml:space="preserve"> and atom economy, </w:t>
      </w:r>
      <w:r>
        <w:rPr>
          <w:rFonts w:ascii="Times New Roman" w:hAnsi="Times New Roman" w:cs="Times New Roman"/>
          <w:kern w:val="0"/>
          <w:sz w:val="24"/>
          <w:szCs w:val="24"/>
          <w:lang w:val="en-GB"/>
        </w:rPr>
        <w:t>but it does have some drawbacks</w:t>
      </w:r>
      <w:r>
        <w:rPr>
          <w:rFonts w:ascii="Times New Roman" w:hAnsi="Times New Roman" w:cs="Times New Roman" w:hint="eastAsia"/>
          <w:kern w:val="0"/>
          <w:sz w:val="24"/>
          <w:szCs w:val="24"/>
          <w:lang w:val="en-GB"/>
        </w:rPr>
        <w:t>,</w:t>
      </w:r>
      <w:r w:rsidR="00346039">
        <w:rPr>
          <w:rFonts w:ascii="Times New Roman" w:hAnsi="Times New Roman" w:cs="Times New Roman" w:hint="eastAsia"/>
          <w:kern w:val="0"/>
          <w:sz w:val="24"/>
          <w:szCs w:val="24"/>
          <w:lang w:val="en-GB"/>
        </w:rPr>
        <w:t xml:space="preserve"> including use of</w:t>
      </w:r>
      <w:r w:rsidRPr="0038733A">
        <w:rPr>
          <w:rFonts w:ascii="Times New Roman" w:hAnsi="Times New Roman" w:cs="Times New Roman"/>
          <w:kern w:val="0"/>
          <w:sz w:val="24"/>
          <w:szCs w:val="24"/>
          <w:lang w:val="en-GB"/>
        </w:rPr>
        <w:t xml:space="preserve"> </w:t>
      </w:r>
      <w:r>
        <w:rPr>
          <w:rFonts w:ascii="Times New Roman" w:hAnsi="Times New Roman" w:cs="Times New Roman" w:hint="eastAsia"/>
          <w:kern w:val="0"/>
          <w:sz w:val="24"/>
          <w:szCs w:val="24"/>
          <w:lang w:val="en-GB"/>
        </w:rPr>
        <w:t>h</w:t>
      </w:r>
      <w:r w:rsidRPr="0038733A">
        <w:rPr>
          <w:rFonts w:ascii="Times New Roman" w:hAnsi="Times New Roman" w:cs="Times New Roman"/>
          <w:kern w:val="0"/>
          <w:sz w:val="24"/>
          <w:szCs w:val="24"/>
          <w:lang w:val="en-GB"/>
        </w:rPr>
        <w:t>igh pressure</w:t>
      </w:r>
      <w:r>
        <w:rPr>
          <w:rFonts w:ascii="Times New Roman" w:hAnsi="Times New Roman" w:cs="Times New Roman" w:hint="eastAsia"/>
          <w:kern w:val="0"/>
          <w:sz w:val="24"/>
          <w:szCs w:val="24"/>
          <w:lang w:val="en-GB"/>
        </w:rPr>
        <w:t>,</w:t>
      </w:r>
      <w:r w:rsidRPr="0038733A">
        <w:rPr>
          <w:rFonts w:ascii="Times New Roman" w:hAnsi="Times New Roman" w:cs="Times New Roman"/>
          <w:kern w:val="0"/>
          <w:sz w:val="24"/>
          <w:szCs w:val="24"/>
          <w:lang w:val="en-GB"/>
        </w:rPr>
        <w:t xml:space="preserve"> </w:t>
      </w:r>
      <w:r w:rsidR="00346039">
        <w:rPr>
          <w:rFonts w:ascii="Times New Roman" w:hAnsi="Times New Roman" w:cs="Times New Roman" w:hint="eastAsia"/>
          <w:kern w:val="0"/>
          <w:sz w:val="24"/>
          <w:szCs w:val="24"/>
          <w:lang w:val="en-GB"/>
        </w:rPr>
        <w:t xml:space="preserve">and </w:t>
      </w:r>
      <w:r w:rsidRPr="0038733A">
        <w:rPr>
          <w:rFonts w:ascii="Times New Roman" w:hAnsi="Times New Roman" w:cs="Times New Roman"/>
          <w:kern w:val="0"/>
          <w:sz w:val="24"/>
          <w:szCs w:val="24"/>
          <w:lang w:val="en-GB"/>
        </w:rPr>
        <w:t>metal recovery</w:t>
      </w:r>
      <w:r>
        <w:rPr>
          <w:rFonts w:ascii="Times New Roman" w:hAnsi="Times New Roman" w:cs="Times New Roman" w:hint="eastAsia"/>
          <w:kern w:val="0"/>
          <w:sz w:val="24"/>
          <w:szCs w:val="24"/>
          <w:lang w:val="en-GB"/>
        </w:rPr>
        <w:t>,</w:t>
      </w:r>
      <w:r w:rsidRPr="0038733A">
        <w:rPr>
          <w:rFonts w:ascii="Times New Roman" w:hAnsi="Times New Roman" w:cs="Times New Roman"/>
          <w:kern w:val="0"/>
          <w:sz w:val="24"/>
          <w:szCs w:val="24"/>
          <w:lang w:val="en-GB"/>
        </w:rPr>
        <w:t xml:space="preserve"> the r</w:t>
      </w:r>
      <w:r>
        <w:rPr>
          <w:rFonts w:ascii="Times New Roman" w:hAnsi="Times New Roman" w:cs="Times New Roman"/>
          <w:kern w:val="0"/>
          <w:sz w:val="24"/>
          <w:szCs w:val="24"/>
          <w:lang w:val="en-GB"/>
        </w:rPr>
        <w:t>eactivity of the metal catalyst</w:t>
      </w:r>
      <w:r>
        <w:rPr>
          <w:rFonts w:ascii="Times New Roman" w:hAnsi="Times New Roman" w:cs="Times New Roman" w:hint="eastAsia"/>
          <w:kern w:val="0"/>
          <w:sz w:val="24"/>
          <w:szCs w:val="24"/>
          <w:lang w:val="en-GB"/>
        </w:rPr>
        <w:t>.</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lang w:val="en-GB"/>
        </w:rPr>
      </w:pPr>
      <w:r>
        <w:rPr>
          <w:rFonts w:ascii="Times New Roman" w:hAnsi="Times New Roman" w:cs="Times New Roman" w:hint="eastAsia"/>
          <w:kern w:val="0"/>
          <w:sz w:val="24"/>
          <w:szCs w:val="24"/>
          <w:lang w:val="en-GB"/>
        </w:rPr>
        <w:t>In</w:t>
      </w:r>
      <w:r w:rsidRPr="0038733A">
        <w:rPr>
          <w:rFonts w:ascii="Times New Roman" w:hAnsi="Times New Roman" w:cs="Times New Roman"/>
          <w:kern w:val="0"/>
          <w:sz w:val="24"/>
          <w:szCs w:val="24"/>
          <w:lang w:val="en-GB"/>
        </w:rPr>
        <w:t xml:space="preserve"> contrast</w:t>
      </w:r>
      <w:r>
        <w:rPr>
          <w:rFonts w:ascii="Times New Roman" w:hAnsi="Times New Roman" w:cs="Times New Roman" w:hint="eastAsia"/>
          <w:kern w:val="0"/>
          <w:sz w:val="24"/>
          <w:szCs w:val="24"/>
          <w:lang w:val="en-GB"/>
        </w:rPr>
        <w:t xml:space="preserve"> to transition metal catalyzed processes</w:t>
      </w:r>
      <w:r w:rsidRPr="0038733A">
        <w:rPr>
          <w:rFonts w:ascii="Times New Roman" w:hAnsi="Times New Roman" w:cs="Times New Roman"/>
          <w:kern w:val="0"/>
          <w:sz w:val="24"/>
          <w:szCs w:val="24"/>
          <w:lang w:val="en-GB"/>
        </w:rPr>
        <w:t>, metal-free organocatalysts combined with trichlorosilane are an efficient alternative for the asymmetric reduction of imines to amines</w:t>
      </w:r>
      <w:r>
        <w:rPr>
          <w:rFonts w:ascii="Times New Roman" w:hAnsi="Times New Roman" w:cs="Times New Roman"/>
          <w:kern w:val="0"/>
          <w:sz w:val="24"/>
          <w:szCs w:val="24"/>
          <w:lang w:val="en-GB"/>
        </w:rPr>
        <w:t>. The advantages are very clear</w:t>
      </w:r>
      <w:r>
        <w:rPr>
          <w:rFonts w:ascii="Times New Roman" w:hAnsi="Times New Roman" w:cs="Times New Roman" w:hint="eastAsia"/>
          <w:kern w:val="0"/>
          <w:sz w:val="24"/>
          <w:szCs w:val="24"/>
          <w:lang w:val="en-GB"/>
        </w:rPr>
        <w:t>;</w:t>
      </w:r>
      <w:r w:rsidRPr="0038733A">
        <w:rPr>
          <w:rFonts w:ascii="Times New Roman" w:hAnsi="Times New Roman" w:cs="Times New Roman"/>
          <w:kern w:val="0"/>
          <w:sz w:val="24"/>
          <w:szCs w:val="24"/>
          <w:lang w:val="en-GB"/>
        </w:rPr>
        <w:t xml:space="preserve"> reduced toxicity, simple operation, and lower cost of the catalysts. Trichlorosilane is a cheap, colourless liquid, which also has been employed at large scale for transforming phosphine oxides into phosph</w:t>
      </w:r>
      <w:r w:rsidRPr="0038733A">
        <w:rPr>
          <w:rFonts w:ascii="Times New Roman" w:hAnsi="Times New Roman" w:cs="Times New Roman" w:hint="eastAsia"/>
          <w:kern w:val="0"/>
          <w:sz w:val="24"/>
          <w:szCs w:val="24"/>
          <w:lang w:val="en-GB"/>
        </w:rPr>
        <w:t>i</w:t>
      </w:r>
      <w:r w:rsidRPr="0038733A">
        <w:rPr>
          <w:rFonts w:ascii="Times New Roman" w:hAnsi="Times New Roman" w:cs="Times New Roman"/>
          <w:kern w:val="0"/>
          <w:sz w:val="24"/>
          <w:szCs w:val="24"/>
          <w:lang w:val="en-GB"/>
        </w:rPr>
        <w:t xml:space="preserve">nes and </w:t>
      </w:r>
      <w:r w:rsidRPr="0038733A">
        <w:rPr>
          <w:rFonts w:ascii="Times New Roman" w:hAnsi="Times New Roman" w:cs="Times New Roman"/>
          <w:i/>
          <w:iCs/>
          <w:kern w:val="0"/>
          <w:sz w:val="24"/>
          <w:szCs w:val="24"/>
          <w:lang w:val="en-GB"/>
        </w:rPr>
        <w:t>N</w:t>
      </w:r>
      <w:r w:rsidRPr="0038733A">
        <w:rPr>
          <w:rFonts w:ascii="Times New Roman" w:hAnsi="Times New Roman" w:cs="Times New Roman"/>
          <w:kern w:val="0"/>
          <w:sz w:val="24"/>
          <w:szCs w:val="24"/>
          <w:lang w:val="en-GB"/>
        </w:rPr>
        <w:t xml:space="preserve">-acyliminium ions into </w:t>
      </w:r>
      <w:r w:rsidRPr="0038733A">
        <w:rPr>
          <w:rFonts w:ascii="Times New Roman" w:hAnsi="Times New Roman" w:cs="Times New Roman"/>
          <w:i/>
          <w:iCs/>
          <w:kern w:val="0"/>
          <w:sz w:val="24"/>
          <w:szCs w:val="24"/>
          <w:lang w:val="en-GB"/>
        </w:rPr>
        <w:t>N-</w:t>
      </w:r>
      <w:r w:rsidRPr="0038733A">
        <w:rPr>
          <w:rFonts w:ascii="Times New Roman" w:hAnsi="Times New Roman" w:cs="Times New Roman"/>
          <w:kern w:val="0"/>
          <w:sz w:val="24"/>
          <w:szCs w:val="24"/>
          <w:lang w:val="en-GB"/>
        </w:rPr>
        <w:t>acylamines.</w:t>
      </w:r>
      <w:r w:rsidR="00327F08" w:rsidRPr="0038733A">
        <w:rPr>
          <w:rFonts w:ascii="Times New Roman" w:hAnsi="Times New Roman" w:cs="Times New Roman"/>
          <w:kern w:val="0"/>
          <w:sz w:val="24"/>
          <w:szCs w:val="24"/>
          <w:lang w:val="en-GB"/>
        </w:rPr>
        <w:fldChar w:fldCharType="begin">
          <w:fldData xml:space="preserve">PEVuZE5vdGU+PENpdGU+PEF1dGhvcj5Db25ub248L0F1dGhvcj48WWVhcj4yMDA3PC9ZZWFyPjxS
ZWNOdW0+MTI3PC9SZWNOdW0+PERpc3BsYXlUZXh0PjxzdHlsZSBmYWNlPSJzdXBlcnNjcmlwdCI+
NTYtNTg8L3N0eWxlPjwvRGlzcGxheVRleHQ+PHJlY29yZD48cmVjLW51bWJlcj4xMjc8L3JlYy1u
dW1iZXI+PGZvcmVpZ24ta2V5cz48a2V5IGFwcD0iRU4iIGRiLWlkPSJmNXphMnQwejBhdncwcmV0
OTBucHhlZjcyZDJhOXIyNWF2ZGYiPjEyNzwva2V5PjwvZm9yZWlnbi1rZXlzPjxyZWYtdHlwZSBu
YW1lPSJKb3VybmFsIEFydGljbGUiPjE3PC9yZWYtdHlwZT48Y29udHJpYnV0b3JzPjxhdXRob3Jz
PjxhdXRob3I+Q29ubm9uLCBTdGVwaGVuIEouPC9hdXRob3I+PC9hdXRob3JzPjwvY29udHJpYnV0
b3JzPjx0aXRsZXM+PHRpdGxlPkFzeW1tZXRyaWMgb3JnYW5vY2F0YWx5dGljIHJlZHVjdGlvbnMg
bWVkaWF0ZWQgYnkgZGloeWRyb3B5cmlkaW5lczwvdGl0bGU+PHNlY29uZGFyeS10aXRsZT5Pcmdh
bmljICZhbXA7IEJpb21vbGVjdWxhciBDaGVtaXN0cnk8L3NlY29uZGFyeS10aXRsZT48L3RpdGxl
cz48cGVyaW9kaWNhbD48ZnVsbC10aXRsZT5PcmdhbmljICZhbXA7IEJpb21vbGVjdWxhciBDaGVt
aXN0cnkgPC9mdWxsLXRpdGxlPjxhYmJyLTE+T3JnIEJpb21vbCBDaGVtIDwvYWJici0xPjxhYmJy
LTI+TWV0YWxsLiBUcmFucy4gQjwvYWJici0yPjwvcGVyaW9kaWNhbD48cGFnZXM+MzQwNy0zNDE3
PC9wYWdlcz48dm9sdW1lPjU8L3ZvbHVtZT48bnVtYmVyPjIxPC9udW1iZXI+PGRhdGVzPjx5ZWFy
PjIwMDc8L3llYXI+PC9kYXRlcz48cHVibGlzaGVyPlRoZSBSb3lhbCBTb2NpZXR5IG9mIENoZW1p
c3RyeTwvcHVibGlzaGVyPjxpc2JuPjE0NzctMDUyMDwvaXNibj48dXJscz48cmVsYXRlZC11cmxz
Pjx1cmw+aHR0cDovL2R4LmRvaS5vcmcvMTAuMTAzOS9CNzExNDk5SzwvdXJsPjwvcmVsYXRlZC11
cmxzPjwvdXJscz48L3JlY29yZD48L0NpdGU+PENpdGU+PEF1dGhvcj5UZXJhZGE8L0F1dGhvcj48
WWVhcj4yMDA4PC9ZZWFyPjxSZWNOdW0+MTI5PC9SZWNOdW0+PHJlY29yZD48cmVjLW51bWJlcj4x
Mjk8L3JlYy1udW1iZXI+PGZvcmVpZ24ta2V5cz48a2V5IGFwcD0iRU4iIGRiLWlkPSJmNXphMnQw
ejBhdncwcmV0OTBucHhlZjcyZDJhOXIyNWF2ZGYiPjEyOTwva2V5PjwvZm9yZWlnbi1rZXlzPjxy
ZWYtdHlwZSBuYW1lPSJKb3VybmFsIEFydGljbGUiPjE3PC9yZWYtdHlwZT48Y29udHJpYnV0b3Jz
PjxhdXRob3JzPjxhdXRob3I+VGVyYWRhLCBNYXNhaGlybzwvYXV0aG9yPjwvYXV0aG9ycz48L2Nv
bnRyaWJ1dG9ycz48dGl0bGVzPjx0aXRsZT5CaW5hcGh0aG9sLWRlcml2ZWQgcGhvc3Bob3JpYyBh
Y2lkIGFzIGEgdmVyc2F0aWxlIGNhdGFseXN0IGZvciBlbmFudGlvc2VsZWN0aXZlIGNhcmJvbi1j
YXJib24gYm9uZCBmb3JtaW5nIHJlYWN0aW9uczwvdGl0bGU+PHNlY29uZGFyeS10aXRsZT5DaGVt
aWNhbCBDb21tdW5pY2F0aW9uczwvc2Vjb25kYXJ5LXRpdGxlPjwvdGl0bGVzPjxwZXJpb2RpY2Fs
PjxmdWxsLXRpdGxlPkNoZW1pY2FsIENvbW11bmljYXRpb25zIDwvZnVsbC10aXRsZT48YWJici0x
PkNoZW0gQ29tbXVuPC9hYmJyLTE+PC9wZXJpb2RpY2FsPjxwYWdlcz40MDk3LTQxMTI8L3BhZ2Vz
PjxudW1iZXI+MzU8L251bWJlcj48ZGF0ZXM+PHllYXI+MjAwODwveWVhcj48L2RhdGVzPjxwdWJs
aXNoZXI+VGhlIFJveWFsIFNvY2lldHkgb2YgQ2hlbWlzdHJ5PC9wdWJsaXNoZXI+PGlzYm4+MTM1
OS03MzQ1PC9pc2JuPjx1cmxzPjxyZWxhdGVkLXVybHM+PHVybD5odHRwOi8vZHguZG9pLm9yZy8x
MC4xMDM5L0I4MDc1NzdIPC91cmw+PC9yZWxhdGVkLXVybHM+PC91cmxzPjwvcmVjb3JkPjwvQ2l0
ZT48Q2l0ZT48QXV0aG9yPkFraXlhbWE8L0F1dGhvcj48WWVhcj4yMDA3PC9ZZWFyPjxSZWNOdW0+
MTI4PC9SZWNOdW0+PHJlY29yZD48cmVjLW51bWJlcj4xMjg8L3JlYy1udW1iZXI+PGZvcmVpZ24t
a2V5cz48a2V5IGFwcD0iRU4iIGRiLWlkPSJmNXphMnQwejBhdncwcmV0OTBucHhlZjcyZDJhOXIy
NWF2ZGYiPjEyODwva2V5PjwvZm9yZWlnbi1rZXlzPjxyZWYtdHlwZSBuYW1lPSJKb3VybmFsIEFy
dGljbGUiPjE3PC9yZWYtdHlwZT48Y29udHJpYnV0b3JzPjxhdXRob3JzPjxhdXRob3I+QWtpeWFt
YSwgVGFrYWhpa288L2F1dGhvcj48L2F1dGhvcnM+PC9jb250cmlidXRvcnM+PHRpdGxlcz48dGl0
bGU+U3Ryb25nZXIgQnLDuG5zdGVkIEFjaWRzPC90aXRsZT48c2Vjb25kYXJ5LXRpdGxlPkNoZW1p
Y2FsIFJldmlld3M8L3NlY29uZGFyeS10aXRsZT48L3RpdGxlcz48cGVyaW9kaWNhbD48ZnVsbC10
aXRsZT5DaGVtaWNhbCBSZXZpZXdzPC9mdWxsLXRpdGxlPjxhYmJyLTE+Q2hlbSBSZXY8L2FiYnIt
MT48YWJici0yPkNhbi4gSi4gUmVzLjwvYWJici0yPjwvcGVyaW9kaWNhbD48cGFnZXM+NTc0NC01
NzU4PC9wYWdlcz48dm9sdW1lPjEwNzwvdm9sdW1lPjxudW1iZXI+MTI8L251bWJlcj48ZGF0ZXM+
PHllYXI+MjAwNzwveWVhcj48cHViLWRhdGVzPjxkYXRlPjIwMDcvMTIvMDE8L2RhdGU+PC9wdWIt
ZGF0ZXM+PC9kYXRlcz48cHVibGlzaGVyPkFtZXJpY2FuIENoZW1pY2FsIFNvY2lldHk8L3B1Ymxp
c2hlcj48aXNibj4wMDA5LTI2NjU8L2lzYm4+PHdvcmstdHlwZT5kb2k6IDEwLjEwMjEvY3IwNjgz
NzRqPC93b3JrLXR5cGU+PHVybHM+PHJlbGF0ZWQtdXJscz48dXJsPmh0dHA6Ly9keC5kb2kub3Jn
LzEwLjEwMjEvY3IwNjgzNzRqPC91cmw+PC9yZWxhdGVkLXVybHM+PC91cmxzPjxlbGVjdHJvbmlj
LXJlc291cmNlLW51bT4xMC4xMDIxL2NyMDY4Mzc0ajwvZWxlY3Ryb25pYy1yZXNvdXJjZS1udW0+
PGFjY2Vzcy1kYXRlPjIwMTIvMDQvMTg8L2FjY2Vzcy1kYXRlPjwvcmVjb3JkPjwvQ2l0ZT48L0Vu
ZE5vdGU+AG==
</w:fldData>
        </w:fldChar>
      </w:r>
      <w:r w:rsidR="006C4886">
        <w:rPr>
          <w:rFonts w:ascii="Times New Roman" w:hAnsi="Times New Roman" w:cs="Times New Roman"/>
          <w:kern w:val="0"/>
          <w:sz w:val="24"/>
          <w:szCs w:val="24"/>
          <w:lang w:val="en-GB"/>
        </w:rPr>
        <w:instrText xml:space="preserve"> ADDIN EN.CITE </w:instrText>
      </w:r>
      <w:r w:rsidR="006C4886">
        <w:rPr>
          <w:rFonts w:ascii="Times New Roman" w:hAnsi="Times New Roman" w:cs="Times New Roman"/>
          <w:kern w:val="0"/>
          <w:sz w:val="24"/>
          <w:szCs w:val="24"/>
          <w:lang w:val="en-GB"/>
        </w:rPr>
        <w:fldChar w:fldCharType="begin">
          <w:fldData xml:space="preserve">PEVuZE5vdGU+PENpdGU+PEF1dGhvcj5Db25ub248L0F1dGhvcj48WWVhcj4yMDA3PC9ZZWFyPjxS
ZWNOdW0+MTI3PC9SZWNOdW0+PERpc3BsYXlUZXh0PjxzdHlsZSBmYWNlPSJzdXBlcnNjcmlwdCI+
NTYtNTg8L3N0eWxlPjwvRGlzcGxheVRleHQ+PHJlY29yZD48cmVjLW51bWJlcj4xMjc8L3JlYy1u
dW1iZXI+PGZvcmVpZ24ta2V5cz48a2V5IGFwcD0iRU4iIGRiLWlkPSJmNXphMnQwejBhdncwcmV0
OTBucHhlZjcyZDJhOXIyNWF2ZGYiPjEyNzwva2V5PjwvZm9yZWlnbi1rZXlzPjxyZWYtdHlwZSBu
YW1lPSJKb3VybmFsIEFydGljbGUiPjE3PC9yZWYtdHlwZT48Y29udHJpYnV0b3JzPjxhdXRob3Jz
PjxhdXRob3I+Q29ubm9uLCBTdGVwaGVuIEouPC9hdXRob3I+PC9hdXRob3JzPjwvY29udHJpYnV0
b3JzPjx0aXRsZXM+PHRpdGxlPkFzeW1tZXRyaWMgb3JnYW5vY2F0YWx5dGljIHJlZHVjdGlvbnMg
bWVkaWF0ZWQgYnkgZGloeWRyb3B5cmlkaW5lczwvdGl0bGU+PHNlY29uZGFyeS10aXRsZT5Pcmdh
bmljICZhbXA7IEJpb21vbGVjdWxhciBDaGVtaXN0cnk8L3NlY29uZGFyeS10aXRsZT48L3RpdGxl
cz48cGVyaW9kaWNhbD48ZnVsbC10aXRsZT5PcmdhbmljICZhbXA7IEJpb21vbGVjdWxhciBDaGVt
aXN0cnkgPC9mdWxsLXRpdGxlPjxhYmJyLTE+T3JnIEJpb21vbCBDaGVtIDwvYWJici0xPjxhYmJy
LTI+TWV0YWxsLiBUcmFucy4gQjwvYWJici0yPjwvcGVyaW9kaWNhbD48cGFnZXM+MzQwNy0zNDE3
PC9wYWdlcz48dm9sdW1lPjU8L3ZvbHVtZT48bnVtYmVyPjIxPC9udW1iZXI+PGRhdGVzPjx5ZWFy
PjIwMDc8L3llYXI+PC9kYXRlcz48cHVibGlzaGVyPlRoZSBSb3lhbCBTb2NpZXR5IG9mIENoZW1p
c3RyeTwvcHVibGlzaGVyPjxpc2JuPjE0NzctMDUyMDwvaXNibj48dXJscz48cmVsYXRlZC11cmxz
Pjx1cmw+aHR0cDovL2R4LmRvaS5vcmcvMTAuMTAzOS9CNzExNDk5SzwvdXJsPjwvcmVsYXRlZC11
cmxzPjwvdXJscz48L3JlY29yZD48L0NpdGU+PENpdGU+PEF1dGhvcj5UZXJhZGE8L0F1dGhvcj48
WWVhcj4yMDA4PC9ZZWFyPjxSZWNOdW0+MTI5PC9SZWNOdW0+PHJlY29yZD48cmVjLW51bWJlcj4x
Mjk8L3JlYy1udW1iZXI+PGZvcmVpZ24ta2V5cz48a2V5IGFwcD0iRU4iIGRiLWlkPSJmNXphMnQw
ejBhdncwcmV0OTBucHhlZjcyZDJhOXIyNWF2ZGYiPjEyOTwva2V5PjwvZm9yZWlnbi1rZXlzPjxy
ZWYtdHlwZSBuYW1lPSJKb3VybmFsIEFydGljbGUiPjE3PC9yZWYtdHlwZT48Y29udHJpYnV0b3Jz
PjxhdXRob3JzPjxhdXRob3I+VGVyYWRhLCBNYXNhaGlybzwvYXV0aG9yPjwvYXV0aG9ycz48L2Nv
bnRyaWJ1dG9ycz48dGl0bGVzPjx0aXRsZT5CaW5hcGh0aG9sLWRlcml2ZWQgcGhvc3Bob3JpYyBh
Y2lkIGFzIGEgdmVyc2F0aWxlIGNhdGFseXN0IGZvciBlbmFudGlvc2VsZWN0aXZlIGNhcmJvbi1j
YXJib24gYm9uZCBmb3JtaW5nIHJlYWN0aW9uczwvdGl0bGU+PHNlY29uZGFyeS10aXRsZT5DaGVt
aWNhbCBDb21tdW5pY2F0aW9uczwvc2Vjb25kYXJ5LXRpdGxlPjwvdGl0bGVzPjxwZXJpb2RpY2Fs
PjxmdWxsLXRpdGxlPkNoZW1pY2FsIENvbW11bmljYXRpb25zIDwvZnVsbC10aXRsZT48YWJici0x
PkNoZW0gQ29tbXVuPC9hYmJyLTE+PC9wZXJpb2RpY2FsPjxwYWdlcz40MDk3LTQxMTI8L3BhZ2Vz
PjxudW1iZXI+MzU8L251bWJlcj48ZGF0ZXM+PHllYXI+MjAwODwveWVhcj48L2RhdGVzPjxwdWJs
aXNoZXI+VGhlIFJveWFsIFNvY2lldHkgb2YgQ2hlbWlzdHJ5PC9wdWJsaXNoZXI+PGlzYm4+MTM1
OS03MzQ1PC9pc2JuPjx1cmxzPjxyZWxhdGVkLXVybHM+PHVybD5odHRwOi8vZHguZG9pLm9yZy8x
MC4xMDM5L0I4MDc1NzdIPC91cmw+PC9yZWxhdGVkLXVybHM+PC91cmxzPjwvcmVjb3JkPjwvQ2l0
ZT48Q2l0ZT48QXV0aG9yPkFraXlhbWE8L0F1dGhvcj48WWVhcj4yMDA3PC9ZZWFyPjxSZWNOdW0+
MTI4PC9SZWNOdW0+PHJlY29yZD48cmVjLW51bWJlcj4xMjg8L3JlYy1udW1iZXI+PGZvcmVpZ24t
a2V5cz48a2V5IGFwcD0iRU4iIGRiLWlkPSJmNXphMnQwejBhdncwcmV0OTBucHhlZjcyZDJhOXIy
NWF2ZGYiPjEyODwva2V5PjwvZm9yZWlnbi1rZXlzPjxyZWYtdHlwZSBuYW1lPSJKb3VybmFsIEFy
dGljbGUiPjE3PC9yZWYtdHlwZT48Y29udHJpYnV0b3JzPjxhdXRob3JzPjxhdXRob3I+QWtpeWFt
YSwgVGFrYWhpa288L2F1dGhvcj48L2F1dGhvcnM+PC9jb250cmlidXRvcnM+PHRpdGxlcz48dGl0
bGU+U3Ryb25nZXIgQnLDuG5zdGVkIEFjaWRzPC90aXRsZT48c2Vjb25kYXJ5LXRpdGxlPkNoZW1p
Y2FsIFJldmlld3M8L3NlY29uZGFyeS10aXRsZT48L3RpdGxlcz48cGVyaW9kaWNhbD48ZnVsbC10
aXRsZT5DaGVtaWNhbCBSZXZpZXdzPC9mdWxsLXRpdGxlPjxhYmJyLTE+Q2hlbSBSZXY8L2FiYnIt
MT48YWJici0yPkNhbi4gSi4gUmVzLjwvYWJici0yPjwvcGVyaW9kaWNhbD48cGFnZXM+NTc0NC01
NzU4PC9wYWdlcz48dm9sdW1lPjEwNzwvdm9sdW1lPjxudW1iZXI+MTI8L251bWJlcj48ZGF0ZXM+
PHllYXI+MjAwNzwveWVhcj48cHViLWRhdGVzPjxkYXRlPjIwMDcvMTIvMDE8L2RhdGU+PC9wdWIt
ZGF0ZXM+PC9kYXRlcz48cHVibGlzaGVyPkFtZXJpY2FuIENoZW1pY2FsIFNvY2lldHk8L3B1Ymxp
c2hlcj48aXNibj4wMDA5LTI2NjU8L2lzYm4+PHdvcmstdHlwZT5kb2k6IDEwLjEwMjEvY3IwNjgz
NzRqPC93b3JrLXR5cGU+PHVybHM+PHJlbGF0ZWQtdXJscz48dXJsPmh0dHA6Ly9keC5kb2kub3Jn
LzEwLjEwMjEvY3IwNjgzNzRqPC91cmw+PC9yZWxhdGVkLXVybHM+PC91cmxzPjxlbGVjdHJvbmlj
LXJlc291cmNlLW51bT4xMC4xMDIxL2NyMDY4Mzc0ajwvZWxlY3Ryb25pYy1yZXNvdXJjZS1udW0+
PGFjY2Vzcy1kYXRlPjIwMTIvMDQvMTg8L2FjY2Vzcy1kYXRlPjwvcmVjb3JkPjwvQ2l0ZT48L0Vu
ZE5vdGU+AG==
</w:fldData>
        </w:fldChar>
      </w:r>
      <w:r w:rsidR="006C4886">
        <w:rPr>
          <w:rFonts w:ascii="Times New Roman" w:hAnsi="Times New Roman" w:cs="Times New Roman"/>
          <w:kern w:val="0"/>
          <w:sz w:val="24"/>
          <w:szCs w:val="24"/>
          <w:lang w:val="en-GB"/>
        </w:rPr>
        <w:instrText xml:space="preserve"> ADDIN EN.CITE.DATA </w:instrText>
      </w:r>
      <w:r w:rsidR="006C4886">
        <w:rPr>
          <w:rFonts w:ascii="Times New Roman" w:hAnsi="Times New Roman" w:cs="Times New Roman"/>
          <w:kern w:val="0"/>
          <w:sz w:val="24"/>
          <w:szCs w:val="24"/>
          <w:lang w:val="en-GB"/>
        </w:rPr>
      </w:r>
      <w:r w:rsidR="006C4886">
        <w:rPr>
          <w:rFonts w:ascii="Times New Roman" w:hAnsi="Times New Roman" w:cs="Times New Roman"/>
          <w:kern w:val="0"/>
          <w:sz w:val="24"/>
          <w:szCs w:val="24"/>
          <w:lang w:val="en-GB"/>
        </w:rPr>
        <w:fldChar w:fldCharType="end"/>
      </w:r>
      <w:r w:rsidR="00327F08" w:rsidRPr="0038733A">
        <w:rPr>
          <w:rFonts w:ascii="Times New Roman" w:hAnsi="Times New Roman" w:cs="Times New Roman"/>
          <w:kern w:val="0"/>
          <w:sz w:val="24"/>
          <w:szCs w:val="24"/>
          <w:lang w:val="en-GB"/>
        </w:rPr>
      </w:r>
      <w:r w:rsidR="00327F08" w:rsidRPr="0038733A">
        <w:rPr>
          <w:rFonts w:ascii="Times New Roman" w:hAnsi="Times New Roman" w:cs="Times New Roman"/>
          <w:kern w:val="0"/>
          <w:sz w:val="24"/>
          <w:szCs w:val="24"/>
          <w:lang w:val="en-GB"/>
        </w:rPr>
        <w:fldChar w:fldCharType="separate"/>
      </w:r>
      <w:r w:rsidR="006C4886" w:rsidRPr="006C4886">
        <w:rPr>
          <w:rFonts w:ascii="Times New Roman" w:hAnsi="Times New Roman" w:cs="Times New Roman"/>
          <w:noProof/>
          <w:kern w:val="0"/>
          <w:sz w:val="24"/>
          <w:szCs w:val="24"/>
          <w:vertAlign w:val="superscript"/>
          <w:lang w:val="en-GB"/>
        </w:rPr>
        <w:t>56-58</w:t>
      </w:r>
      <w:r w:rsidR="00327F08" w:rsidRPr="0038733A">
        <w:rPr>
          <w:rFonts w:ascii="Times New Roman" w:hAnsi="Times New Roman" w:cs="Times New Roman"/>
          <w:kern w:val="0"/>
          <w:sz w:val="24"/>
          <w:szCs w:val="24"/>
          <w:lang w:val="en-GB"/>
        </w:rPr>
        <w:fldChar w:fldCharType="end"/>
      </w:r>
      <w:r w:rsidRPr="0038733A">
        <w:rPr>
          <w:rFonts w:ascii="Times New Roman" w:hAnsi="Times New Roman" w:cs="Times New Roman" w:hint="eastAsia"/>
          <w:kern w:val="0"/>
          <w:sz w:val="24"/>
          <w:szCs w:val="24"/>
          <w:lang w:val="en-GB"/>
        </w:rPr>
        <w:t xml:space="preserve"> </w:t>
      </w:r>
      <w:r w:rsidR="006423E5">
        <w:rPr>
          <w:rFonts w:ascii="Times New Roman" w:hAnsi="Times New Roman" w:cs="Times New Roman" w:hint="eastAsia"/>
          <w:kern w:val="0"/>
          <w:sz w:val="24"/>
          <w:szCs w:val="24"/>
          <w:lang w:val="en-GB"/>
        </w:rPr>
        <w:t xml:space="preserve"> </w:t>
      </w:r>
      <w:r w:rsidRPr="0038733A">
        <w:rPr>
          <w:rFonts w:ascii="Times New Roman" w:hAnsi="Times New Roman" w:cs="Times New Roman"/>
          <w:kern w:val="0"/>
          <w:sz w:val="24"/>
          <w:szCs w:val="24"/>
          <w:lang w:val="en-GB"/>
        </w:rPr>
        <w:t xml:space="preserve">Since </w:t>
      </w:r>
      <w:r w:rsidR="006423E5" w:rsidRPr="0038733A">
        <w:rPr>
          <w:rFonts w:ascii="Times New Roman" w:hAnsi="Times New Roman" w:cs="Times New Roman"/>
          <w:kern w:val="0"/>
          <w:sz w:val="24"/>
          <w:szCs w:val="24"/>
          <w:lang w:val="en-GB"/>
        </w:rPr>
        <w:t>HSi</w:t>
      </w:r>
      <w:r w:rsidRPr="0038733A">
        <w:rPr>
          <w:rFonts w:ascii="Times New Roman" w:hAnsi="Times New Roman" w:cs="Times New Roman"/>
          <w:kern w:val="0"/>
          <w:sz w:val="24"/>
          <w:szCs w:val="24"/>
          <w:lang w:val="en-GB"/>
        </w:rPr>
        <w:t>Cl</w:t>
      </w:r>
      <w:r w:rsidRPr="0038733A">
        <w:rPr>
          <w:rFonts w:ascii="Times New Roman" w:hAnsi="Times New Roman" w:cs="Times New Roman"/>
          <w:kern w:val="0"/>
          <w:sz w:val="24"/>
          <w:szCs w:val="24"/>
          <w:vertAlign w:val="subscript"/>
          <w:lang w:val="en-GB"/>
        </w:rPr>
        <w:t>3</w:t>
      </w:r>
      <w:r w:rsidRPr="0038733A">
        <w:rPr>
          <w:rFonts w:ascii="Times New Roman" w:hAnsi="Times New Roman" w:cs="Times New Roman"/>
          <w:kern w:val="0"/>
          <w:sz w:val="24"/>
          <w:szCs w:val="24"/>
          <w:lang w:val="en-GB"/>
        </w:rPr>
        <w:t xml:space="preserve"> is known to be activated by</w:t>
      </w:r>
      <w:r w:rsidR="00FF4998">
        <w:rPr>
          <w:rFonts w:ascii="Times New Roman" w:hAnsi="Times New Roman" w:cs="Times New Roman"/>
          <w:kern w:val="0"/>
          <w:sz w:val="24"/>
          <w:szCs w:val="24"/>
          <w:lang w:val="en-GB"/>
        </w:rPr>
        <w:t xml:space="preserve"> Lewis bases including</w:t>
      </w:r>
      <w:r w:rsidRPr="0038733A">
        <w:rPr>
          <w:rFonts w:ascii="Times New Roman" w:hAnsi="Times New Roman" w:cs="Times New Roman"/>
          <w:kern w:val="0"/>
          <w:sz w:val="24"/>
          <w:szCs w:val="24"/>
          <w:lang w:val="en-GB"/>
        </w:rPr>
        <w:t xml:space="preserve"> </w:t>
      </w:r>
      <w:r w:rsidRPr="0038733A">
        <w:rPr>
          <w:rFonts w:ascii="Times New Roman" w:hAnsi="Times New Roman" w:cs="Times New Roman"/>
          <w:i/>
          <w:kern w:val="0"/>
          <w:sz w:val="24"/>
          <w:szCs w:val="24"/>
          <w:lang w:val="en-GB"/>
        </w:rPr>
        <w:t>N, N</w:t>
      </w:r>
      <w:r w:rsidRPr="0038733A">
        <w:rPr>
          <w:rFonts w:ascii="Times New Roman" w:hAnsi="Times New Roman" w:cs="Times New Roman"/>
          <w:kern w:val="0"/>
          <w:sz w:val="24"/>
          <w:szCs w:val="24"/>
          <w:lang w:val="en-GB"/>
        </w:rPr>
        <w:t>-dimethylformamide (DMF)</w:t>
      </w:r>
      <w:r w:rsidR="00FF4998">
        <w:rPr>
          <w:rFonts w:ascii="Times New Roman" w:hAnsi="Times New Roman" w:cs="Times New Roman"/>
          <w:kern w:val="0"/>
          <w:sz w:val="24"/>
          <w:szCs w:val="24"/>
          <w:lang w:val="en-GB"/>
        </w:rPr>
        <w:t>,</w:t>
      </w:r>
      <w:r w:rsidRPr="0038733A">
        <w:rPr>
          <w:rFonts w:ascii="Times New Roman" w:hAnsi="Times New Roman" w:cs="Times New Roman"/>
          <w:kern w:val="0"/>
          <w:sz w:val="24"/>
          <w:szCs w:val="24"/>
          <w:lang w:val="en-GB"/>
        </w:rPr>
        <w:t xml:space="preserve"> to affect </w:t>
      </w:r>
      <w:r w:rsidRPr="0038733A">
        <w:rPr>
          <w:rFonts w:ascii="Times New Roman" w:hAnsi="Times New Roman" w:cs="Times New Roman"/>
          <w:kern w:val="0"/>
          <w:sz w:val="24"/>
          <w:szCs w:val="24"/>
          <w:lang w:val="en-GB"/>
        </w:rPr>
        <w:lastRenderedPageBreak/>
        <w:t xml:space="preserve">the hydrosilylation of imines, several catalyst systems using chiral Lewis bases have been explored to control the absolute stereochemistry of the process. The Lewis bases can be classified into </w:t>
      </w:r>
      <w:r w:rsidRPr="0038733A">
        <w:rPr>
          <w:rFonts w:ascii="Times New Roman" w:hAnsi="Times New Roman" w:cs="Times New Roman"/>
          <w:i/>
          <w:iCs/>
          <w:kern w:val="0"/>
          <w:sz w:val="24"/>
          <w:szCs w:val="24"/>
          <w:lang w:val="en-GB"/>
        </w:rPr>
        <w:t>N</w:t>
      </w:r>
      <w:r w:rsidRPr="0038733A">
        <w:rPr>
          <w:rFonts w:ascii="Times New Roman" w:hAnsi="Times New Roman" w:cs="Times New Roman"/>
          <w:iCs/>
          <w:kern w:val="0"/>
          <w:sz w:val="24"/>
          <w:szCs w:val="24"/>
          <w:lang w:val="en-GB"/>
        </w:rPr>
        <w:t>-formyl derivatives</w:t>
      </w:r>
      <w:r w:rsidRPr="0038733A">
        <w:rPr>
          <w:rFonts w:ascii="Times New Roman" w:hAnsi="Times New Roman" w:cs="Times New Roman"/>
          <w:kern w:val="0"/>
          <w:sz w:val="24"/>
          <w:szCs w:val="24"/>
          <w:lang w:val="en-GB"/>
        </w:rPr>
        <w:t xml:space="preserve">, </w:t>
      </w:r>
      <w:r w:rsidRPr="0038733A">
        <w:rPr>
          <w:rFonts w:ascii="Times New Roman" w:hAnsi="Times New Roman" w:cs="Times New Roman"/>
          <w:iCs/>
          <w:kern w:val="0"/>
          <w:sz w:val="24"/>
          <w:szCs w:val="24"/>
          <w:lang w:val="en-GB"/>
        </w:rPr>
        <w:t>picolinamide derivatives</w:t>
      </w:r>
      <w:r w:rsidRPr="0038733A">
        <w:rPr>
          <w:rFonts w:ascii="Times New Roman" w:hAnsi="Times New Roman" w:cs="Times New Roman"/>
          <w:kern w:val="0"/>
          <w:sz w:val="24"/>
          <w:szCs w:val="24"/>
          <w:lang w:val="en-GB"/>
        </w:rPr>
        <w:t xml:space="preserve"> and </w:t>
      </w:r>
      <w:r w:rsidRPr="0038733A">
        <w:rPr>
          <w:rFonts w:ascii="Times New Roman" w:hAnsi="Times New Roman" w:cs="Times New Roman"/>
          <w:iCs/>
          <w:kern w:val="0"/>
          <w:sz w:val="24"/>
          <w:szCs w:val="24"/>
          <w:lang w:val="en-GB"/>
        </w:rPr>
        <w:t>miscellaneous compounds</w:t>
      </w:r>
      <w:r w:rsidRPr="0038733A">
        <w:rPr>
          <w:rFonts w:ascii="Times New Roman" w:hAnsi="Times New Roman" w:cs="Times New Roman"/>
          <w:kern w:val="0"/>
          <w:sz w:val="24"/>
          <w:szCs w:val="24"/>
          <w:lang w:val="en-GB"/>
        </w:rPr>
        <w:t>.</w:t>
      </w:r>
      <w:r w:rsidRPr="0038733A">
        <w:rPr>
          <w:rFonts w:ascii="Times New Roman" w:hAnsi="Times New Roman" w:cs="Times New Roman"/>
          <w:sz w:val="24"/>
          <w:szCs w:val="24"/>
          <w:lang w:val="en-GB"/>
        </w:rPr>
        <w:t xml:space="preserve"> </w:t>
      </w:r>
    </w:p>
    <w:p w:rsidR="007D7574" w:rsidRPr="00FF4998" w:rsidRDefault="007D7574" w:rsidP="00A253F3">
      <w:pPr>
        <w:autoSpaceDE w:val="0"/>
        <w:autoSpaceDN w:val="0"/>
        <w:adjustRightInd w:val="0"/>
        <w:spacing w:beforeLines="50" w:before="156" w:afterLines="50" w:after="156" w:line="360" w:lineRule="auto"/>
        <w:rPr>
          <w:rFonts w:ascii="Times New Roman" w:hAnsi="Times New Roman" w:cs="Times New Roman"/>
          <w:b/>
          <w:iCs/>
          <w:kern w:val="0"/>
          <w:sz w:val="24"/>
          <w:szCs w:val="24"/>
          <w:lang w:val="en-GB"/>
        </w:rPr>
      </w:pPr>
      <w:r w:rsidRPr="00FF4998">
        <w:rPr>
          <w:rFonts w:ascii="Times New Roman" w:hAnsi="Times New Roman" w:cs="Times New Roman" w:hint="eastAsia"/>
          <w:b/>
          <w:iCs/>
          <w:kern w:val="0"/>
          <w:sz w:val="24"/>
          <w:szCs w:val="24"/>
          <w:lang w:val="en-GB"/>
        </w:rPr>
        <w:t>1.5</w:t>
      </w:r>
      <w:r w:rsidRPr="00FF4998">
        <w:rPr>
          <w:rFonts w:ascii="Times New Roman" w:hAnsi="Times New Roman" w:cs="Times New Roman"/>
          <w:b/>
          <w:iCs/>
          <w:kern w:val="0"/>
          <w:sz w:val="24"/>
          <w:szCs w:val="24"/>
          <w:lang w:val="en-GB"/>
        </w:rPr>
        <w:t xml:space="preserve">.2 </w:t>
      </w:r>
      <w:r w:rsidRPr="00FF4998">
        <w:rPr>
          <w:rFonts w:ascii="Times New Roman" w:hAnsi="Times New Roman" w:cs="Times New Roman"/>
          <w:b/>
          <w:i/>
          <w:iCs/>
          <w:kern w:val="0"/>
          <w:sz w:val="24"/>
          <w:szCs w:val="24"/>
          <w:lang w:val="en-GB"/>
        </w:rPr>
        <w:t>N</w:t>
      </w:r>
      <w:r w:rsidRPr="00FF4998">
        <w:rPr>
          <w:rFonts w:ascii="Times New Roman" w:hAnsi="Times New Roman" w:cs="Times New Roman"/>
          <w:b/>
          <w:iCs/>
          <w:kern w:val="0"/>
          <w:sz w:val="24"/>
          <w:szCs w:val="24"/>
          <w:lang w:val="en-GB"/>
        </w:rPr>
        <w:t>-Formyl derivatives</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iCs/>
          <w:kern w:val="0"/>
          <w:sz w:val="24"/>
          <w:szCs w:val="24"/>
          <w:lang w:val="en-GB"/>
        </w:rPr>
      </w:pPr>
      <w:r w:rsidRPr="0038733A">
        <w:rPr>
          <w:rFonts w:ascii="Times New Roman" w:hAnsi="Times New Roman" w:cs="Times New Roman"/>
          <w:iCs/>
          <w:kern w:val="0"/>
          <w:sz w:val="24"/>
          <w:szCs w:val="24"/>
          <w:lang w:val="en-GB"/>
        </w:rPr>
        <w:t>In 1999, Matsumura and coworkers reported the first example of a stereoselective catalytic reduction with HSiCl</w:t>
      </w:r>
      <w:r w:rsidRPr="0038733A">
        <w:rPr>
          <w:rFonts w:ascii="Times New Roman" w:hAnsi="Times New Roman" w:cs="Times New Roman"/>
          <w:iCs/>
          <w:kern w:val="0"/>
          <w:sz w:val="24"/>
          <w:szCs w:val="24"/>
          <w:vertAlign w:val="subscript"/>
          <w:lang w:val="en-GB"/>
        </w:rPr>
        <w:t>3</w:t>
      </w:r>
      <w:r w:rsidRPr="0038733A">
        <w:rPr>
          <w:rFonts w:ascii="Times New Roman" w:hAnsi="Times New Roman" w:cs="Times New Roman"/>
          <w:iCs/>
          <w:kern w:val="0"/>
          <w:sz w:val="24"/>
          <w:szCs w:val="24"/>
          <w:lang w:val="en-GB"/>
        </w:rPr>
        <w:t xml:space="preserve">. They found that that </w:t>
      </w:r>
      <w:r w:rsidRPr="0038733A">
        <w:rPr>
          <w:rFonts w:ascii="Times New Roman" w:hAnsi="Times New Roman" w:cs="Times New Roman"/>
          <w:i/>
          <w:iCs/>
          <w:kern w:val="0"/>
          <w:sz w:val="24"/>
          <w:szCs w:val="24"/>
          <w:lang w:val="en-GB"/>
        </w:rPr>
        <w:t>N</w:t>
      </w:r>
      <w:r w:rsidRPr="0038733A">
        <w:rPr>
          <w:rFonts w:ascii="Times New Roman" w:hAnsi="Times New Roman" w:cs="Times New Roman"/>
          <w:iCs/>
          <w:kern w:val="0"/>
          <w:sz w:val="24"/>
          <w:szCs w:val="24"/>
          <w:lang w:val="en-GB"/>
        </w:rPr>
        <w:t xml:space="preserve">-formyl cyclic amines were effective activators for the reduction of ketones in the presence of trichlorosilane and obtained enantiomerically enriched secondary alcohols in up to 51% </w:t>
      </w:r>
      <w:r w:rsidRPr="0038733A">
        <w:rPr>
          <w:rFonts w:ascii="Times New Roman" w:hAnsi="Times New Roman" w:cs="Times New Roman"/>
          <w:i/>
          <w:iCs/>
          <w:kern w:val="0"/>
          <w:sz w:val="24"/>
          <w:szCs w:val="24"/>
          <w:lang w:val="en-GB"/>
        </w:rPr>
        <w:t>ee</w:t>
      </w:r>
      <w:r w:rsidRPr="0038733A">
        <w:rPr>
          <w:rFonts w:ascii="Times New Roman" w:hAnsi="Times New Roman" w:cs="Times New Roman"/>
          <w:iCs/>
          <w:kern w:val="0"/>
          <w:sz w:val="24"/>
          <w:szCs w:val="24"/>
          <w:lang w:val="en-GB"/>
        </w:rPr>
        <w:t>.</w:t>
      </w:r>
      <w:r w:rsidR="00327F08" w:rsidRPr="0038733A">
        <w:rPr>
          <w:rFonts w:ascii="Times New Roman" w:hAnsi="Times New Roman" w:cs="Times New Roman"/>
          <w:iCs/>
          <w:kern w:val="0"/>
          <w:sz w:val="24"/>
          <w:szCs w:val="24"/>
          <w:lang w:val="en-GB"/>
        </w:rPr>
        <w:fldChar w:fldCharType="begin"/>
      </w:r>
      <w:r w:rsidR="006C4886">
        <w:rPr>
          <w:rFonts w:ascii="Times New Roman" w:hAnsi="Times New Roman" w:cs="Times New Roman"/>
          <w:iCs/>
          <w:kern w:val="0"/>
          <w:sz w:val="24"/>
          <w:szCs w:val="24"/>
          <w:lang w:val="en-GB"/>
        </w:rPr>
        <w:instrText xml:space="preserve"> ADDIN EN.CITE &lt;EndNote&gt;&lt;Cite&gt;&lt;Author&gt;Iwasaki&lt;/Author&gt;&lt;Year&gt;1999&lt;/Year&gt;&lt;RecNum&gt;130&lt;/RecNum&gt;&lt;DisplayText&gt;&lt;style face="superscript"&gt;59&lt;/style&gt;&lt;/DisplayText&gt;&lt;record&gt;&lt;rec-number&gt;130&lt;/rec-number&gt;&lt;foreign-keys&gt;&lt;key app="EN" db-id="f5za2t0z0avw0ret90npxef72d2a9r25avdf"&gt;130&lt;/key&gt;&lt;/foreign-keys&gt;&lt;ref-type name="Journal Article"&gt;17&lt;/ref-type&gt;&lt;contributors&gt;&lt;authors&gt;&lt;author&gt;Iwasaki, Fumiaki&lt;/author&gt;&lt;author&gt;Onomura, Osamu&lt;/author&gt;&lt;author&gt;Mishima, Katsuhiko&lt;/author&gt;&lt;author&gt;Maki, Toshihide&lt;/author&gt;&lt;author&gt;Matsumura, Yoshihiro&lt;/author&gt;&lt;/authors&gt;&lt;/contributors&gt;&lt;titles&gt;&lt;title&gt;Catalytic activation of trichlorosilane for efficient and stereoselective reduction of ketones&lt;/title&gt;&lt;secondary-title&gt;Tetrahedron Letters&lt;/secondary-title&gt;&lt;/titles&gt;&lt;periodical&gt;&lt;full-title&gt;Tetrahedron Letters&lt;/full-title&gt;&lt;abbr-1&gt;Tetrahedron Lett&lt;/abbr-1&gt;&lt;abbr-2&gt;React. Kinet. Catal. Lett.&lt;/abbr-2&gt;&lt;/periodical&gt;&lt;pages&gt;7507-7511&lt;/pages&gt;&lt;volume&gt;40&lt;/volume&gt;&lt;number&gt;42&lt;/number&gt;&lt;keywords&gt;&lt;keyword&gt;asymmetric reaction&lt;/keyword&gt;&lt;keyword&gt;reduction&lt;/keyword&gt;&lt;keyword&gt;silicon halides&lt;/keyword&gt;&lt;keyword&gt;ketones&lt;/keyword&gt;&lt;keyword&gt;substituent effects&lt;/keyword&gt;&lt;/keywords&gt;&lt;dates&gt;&lt;year&gt;1999&lt;/year&gt;&lt;/dates&gt;&lt;isbn&gt;0040-4039&lt;/isbn&gt;&lt;work-type&gt;doi: 10.1016/S0040-4039(99)01554-3&lt;/work-type&gt;&lt;urls&gt;&lt;related-urls&gt;&lt;url&gt;http://www.sciencedirect.com/science/article/pii/S0040403999015543&lt;/url&gt;&lt;/related-urls&gt;&lt;/urls&gt;&lt;/record&gt;&lt;/Cite&gt;&lt;/EndNote&gt;</w:instrText>
      </w:r>
      <w:r w:rsidR="00327F08" w:rsidRPr="0038733A">
        <w:rPr>
          <w:rFonts w:ascii="Times New Roman" w:hAnsi="Times New Roman" w:cs="Times New Roman"/>
          <w:iCs/>
          <w:kern w:val="0"/>
          <w:sz w:val="24"/>
          <w:szCs w:val="24"/>
          <w:lang w:val="en-GB"/>
        </w:rPr>
        <w:fldChar w:fldCharType="separate"/>
      </w:r>
      <w:r w:rsidR="006C4886" w:rsidRPr="006C4886">
        <w:rPr>
          <w:rFonts w:ascii="Times New Roman" w:hAnsi="Times New Roman" w:cs="Times New Roman"/>
          <w:iCs/>
          <w:noProof/>
          <w:kern w:val="0"/>
          <w:sz w:val="24"/>
          <w:szCs w:val="24"/>
          <w:vertAlign w:val="superscript"/>
          <w:lang w:val="en-GB"/>
        </w:rPr>
        <w:t>59</w:t>
      </w:r>
      <w:r w:rsidR="00327F08" w:rsidRPr="0038733A">
        <w:rPr>
          <w:rFonts w:ascii="Times New Roman" w:hAnsi="Times New Roman" w:cs="Times New Roman"/>
          <w:iCs/>
          <w:kern w:val="0"/>
          <w:sz w:val="24"/>
          <w:szCs w:val="24"/>
          <w:lang w:val="en-GB"/>
        </w:rPr>
        <w:fldChar w:fldCharType="end"/>
      </w:r>
      <w:r w:rsidRPr="0038733A">
        <w:rPr>
          <w:rFonts w:ascii="Times New Roman" w:hAnsi="Times New Roman" w:cs="Times New Roman"/>
          <w:iCs/>
          <w:kern w:val="0"/>
          <w:sz w:val="24"/>
          <w:szCs w:val="24"/>
          <w:lang w:val="en-GB"/>
        </w:rPr>
        <w:t xml:space="preserve"> Two years later the same group found that imines could be reduced by trichlorosilane activated with </w:t>
      </w:r>
      <w:r w:rsidRPr="0038733A">
        <w:rPr>
          <w:rFonts w:ascii="Times New Roman" w:hAnsi="Times New Roman" w:cs="Times New Roman"/>
          <w:i/>
          <w:iCs/>
          <w:kern w:val="0"/>
          <w:sz w:val="24"/>
          <w:szCs w:val="24"/>
          <w:lang w:val="en-GB"/>
        </w:rPr>
        <w:t>N</w:t>
      </w:r>
      <w:r w:rsidRPr="0038733A">
        <w:rPr>
          <w:rFonts w:ascii="Times New Roman" w:hAnsi="Times New Roman" w:cs="Times New Roman"/>
          <w:iCs/>
          <w:kern w:val="0"/>
          <w:sz w:val="24"/>
          <w:szCs w:val="24"/>
          <w:lang w:val="en-GB"/>
        </w:rPr>
        <w:t xml:space="preserve">-formylproline </w:t>
      </w:r>
      <w:r w:rsidR="001031B7">
        <w:rPr>
          <w:rFonts w:ascii="Times New Roman" w:hAnsi="Times New Roman" w:cs="Times New Roman"/>
          <w:b/>
          <w:iCs/>
          <w:kern w:val="0"/>
          <w:sz w:val="24"/>
          <w:szCs w:val="24"/>
          <w:lang w:val="en-GB"/>
        </w:rPr>
        <w:t xml:space="preserve">75 </w:t>
      </w:r>
      <w:r w:rsidRPr="0038733A">
        <w:rPr>
          <w:rFonts w:ascii="Times New Roman" w:hAnsi="Times New Roman" w:cs="Times New Roman"/>
          <w:iCs/>
          <w:kern w:val="0"/>
          <w:sz w:val="24"/>
          <w:szCs w:val="24"/>
          <w:lang w:val="en-GB"/>
        </w:rPr>
        <w:t xml:space="preserve">as a chiral Lewis base (Scheme </w:t>
      </w:r>
      <w:r w:rsidRPr="0038733A">
        <w:rPr>
          <w:rFonts w:ascii="Times New Roman" w:hAnsi="Times New Roman" w:cs="Times New Roman" w:hint="eastAsia"/>
          <w:iCs/>
          <w:kern w:val="0"/>
          <w:sz w:val="24"/>
          <w:szCs w:val="24"/>
          <w:lang w:val="en-GB"/>
        </w:rPr>
        <w:t>3</w:t>
      </w:r>
      <w:r w:rsidR="001031B7">
        <w:rPr>
          <w:rFonts w:ascii="Times New Roman" w:hAnsi="Times New Roman" w:cs="Times New Roman"/>
          <w:iCs/>
          <w:kern w:val="0"/>
          <w:sz w:val="24"/>
          <w:szCs w:val="24"/>
          <w:lang w:val="en-GB"/>
        </w:rPr>
        <w:t>1</w:t>
      </w:r>
      <w:r w:rsidRPr="0038733A">
        <w:rPr>
          <w:rFonts w:ascii="Times New Roman" w:hAnsi="Times New Roman" w:cs="Times New Roman"/>
          <w:iCs/>
          <w:kern w:val="0"/>
          <w:sz w:val="24"/>
          <w:szCs w:val="24"/>
          <w:lang w:val="en-GB"/>
        </w:rPr>
        <w:t xml:space="preserve">). The corresponding amines were isolated in moderate yields with up to 66% </w:t>
      </w:r>
      <w:r w:rsidRPr="0038733A">
        <w:rPr>
          <w:rFonts w:ascii="Times New Roman" w:hAnsi="Times New Roman" w:cs="Times New Roman"/>
          <w:i/>
          <w:iCs/>
          <w:kern w:val="0"/>
          <w:sz w:val="24"/>
          <w:szCs w:val="24"/>
          <w:lang w:val="en-GB"/>
        </w:rPr>
        <w:t>ee</w:t>
      </w:r>
      <w:r w:rsidRPr="0038733A">
        <w:rPr>
          <w:rFonts w:ascii="Times New Roman" w:hAnsi="Times New Roman" w:cs="Times New Roman"/>
          <w:iCs/>
          <w:kern w:val="0"/>
          <w:sz w:val="24"/>
          <w:szCs w:val="24"/>
          <w:lang w:val="en-GB"/>
        </w:rPr>
        <w:t>.</w:t>
      </w:r>
      <w:r w:rsidR="00327F08" w:rsidRPr="0038733A">
        <w:rPr>
          <w:rFonts w:ascii="Times New Roman" w:hAnsi="Times New Roman" w:cs="Times New Roman"/>
          <w:iCs/>
          <w:kern w:val="0"/>
          <w:sz w:val="24"/>
          <w:szCs w:val="24"/>
          <w:lang w:val="en-GB"/>
        </w:rPr>
        <w:fldChar w:fldCharType="begin"/>
      </w:r>
      <w:r w:rsidR="006C4886">
        <w:rPr>
          <w:rFonts w:ascii="Times New Roman" w:hAnsi="Times New Roman" w:cs="Times New Roman"/>
          <w:iCs/>
          <w:kern w:val="0"/>
          <w:sz w:val="24"/>
          <w:szCs w:val="24"/>
          <w:lang w:val="en-GB"/>
        </w:rPr>
        <w:instrText xml:space="preserve"> ADDIN EN.CITE &lt;EndNote&gt;&lt;Cite&gt;&lt;Author&gt;Iwasaki&lt;/Author&gt;&lt;Year&gt;2001&lt;/Year&gt;&lt;RecNum&gt;131&lt;/RecNum&gt;&lt;DisplayText&gt;&lt;style face="superscript"&gt;60&lt;/style&gt;&lt;/DisplayText&gt;&lt;record&gt;&lt;rec-number&gt;131&lt;/rec-number&gt;&lt;foreign-keys&gt;&lt;key app="EN" db-id="f5za2t0z0avw0ret90npxef72d2a9r25avdf"&gt;131&lt;/key&gt;&lt;/foreign-keys&gt;&lt;ref-type name="Journal Article"&gt;17&lt;/ref-type&gt;&lt;contributors&gt;&lt;authors&gt;&lt;author&gt;Iwasaki, Fumiaki&lt;/author&gt;&lt;author&gt;Onomura, Osamu&lt;/author&gt;&lt;author&gt;Mishima, Katsuhiko&lt;/author&gt;&lt;author&gt;Kanematsu, Takefumi&lt;/author&gt;&lt;author&gt;Maki, Toshihide&lt;/author&gt;&lt;author&gt;Matsumura, Yoshihiro&lt;/author&gt;&lt;/authors&gt;&lt;/contributors&gt;&lt;titles&gt;&lt;title&gt;First chemo- and stereoselective reduction of imines using trichlorosilane activated with N-formylpyrrolidine derivatives&lt;/title&gt;&lt;secondary-title&gt;Tetrahedron Letters&lt;/secondary-title&gt;&lt;/titles&gt;&lt;periodical&gt;&lt;full-title&gt;Tetrahedron Letters&lt;/full-title&gt;&lt;abbr-1&gt;Tetrahedron Lett&lt;/abbr-1&gt;&lt;abbr-2&gt;React. Kinet. Catal. Lett.&lt;/abbr-2&gt;&lt;/periodical&gt;&lt;pages&gt;2525-2527&lt;/pages&gt;&lt;volume&gt;42&lt;/volume&gt;&lt;number&gt;13&lt;/number&gt;&lt;keywords&gt;&lt;keyword&gt;amines&lt;/keyword&gt;&lt;keyword&gt;imines&lt;/keyword&gt;&lt;keyword&gt;reduction&lt;/keyword&gt;&lt;keyword&gt;silicon halides&lt;/keyword&gt;&lt;/keywords&gt;&lt;dates&gt;&lt;year&gt;2001&lt;/year&gt;&lt;/dates&gt;&lt;isbn&gt;0040-4039&lt;/isbn&gt;&lt;work-type&gt;doi: 10.1016/S0040-4039(01)00219-2&lt;/work-type&gt;&lt;urls&gt;&lt;related-urls&gt;&lt;url&gt;http://www.sciencedirect.com/science/article/pii/S0040403901002192&lt;/url&gt;&lt;/related-urls&gt;&lt;/urls&gt;&lt;/record&gt;&lt;/Cite&gt;&lt;/EndNote&gt;</w:instrText>
      </w:r>
      <w:r w:rsidR="00327F08" w:rsidRPr="0038733A">
        <w:rPr>
          <w:rFonts w:ascii="Times New Roman" w:hAnsi="Times New Roman" w:cs="Times New Roman"/>
          <w:iCs/>
          <w:kern w:val="0"/>
          <w:sz w:val="24"/>
          <w:szCs w:val="24"/>
          <w:lang w:val="en-GB"/>
        </w:rPr>
        <w:fldChar w:fldCharType="separate"/>
      </w:r>
      <w:r w:rsidR="006C4886" w:rsidRPr="006C4886">
        <w:rPr>
          <w:rFonts w:ascii="Times New Roman" w:hAnsi="Times New Roman" w:cs="Times New Roman"/>
          <w:iCs/>
          <w:noProof/>
          <w:kern w:val="0"/>
          <w:sz w:val="24"/>
          <w:szCs w:val="24"/>
          <w:vertAlign w:val="superscript"/>
          <w:lang w:val="en-GB"/>
        </w:rPr>
        <w:t>60</w:t>
      </w:r>
      <w:r w:rsidR="00327F08" w:rsidRPr="0038733A">
        <w:rPr>
          <w:rFonts w:ascii="Times New Roman" w:hAnsi="Times New Roman" w:cs="Times New Roman"/>
          <w:iCs/>
          <w:kern w:val="0"/>
          <w:sz w:val="24"/>
          <w:szCs w:val="24"/>
          <w:lang w:val="en-GB"/>
        </w:rPr>
        <w:fldChar w:fldCharType="end"/>
      </w:r>
    </w:p>
    <w:p w:rsidR="007D7574" w:rsidRPr="0038733A" w:rsidRDefault="00541289"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8457" w:dyaOrig="3232">
          <v:shape id="_x0000_i1060" type="#_x0000_t75" style="width:382.9pt;height:144.95pt" o:ole="">
            <v:imagedata r:id="rId89" o:title=""/>
          </v:shape>
          <o:OLEObject Type="Embed" ProgID="ChemDraw.Document.6.0" ShapeID="_x0000_i1060" DrawAspect="Content" ObjectID="_1511941775" r:id="rId90"/>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b/>
          <w:sz w:val="24"/>
          <w:szCs w:val="24"/>
          <w:lang w:val="en-GB"/>
        </w:rPr>
        <w:t xml:space="preserve">Scheme </w:t>
      </w:r>
      <w:r w:rsidRPr="0038733A">
        <w:rPr>
          <w:rFonts w:ascii="Times New Roman" w:hAnsi="Times New Roman" w:cs="Times New Roman" w:hint="eastAsia"/>
          <w:b/>
          <w:sz w:val="24"/>
          <w:szCs w:val="24"/>
          <w:lang w:val="en-GB"/>
        </w:rPr>
        <w:t>3</w:t>
      </w:r>
      <w:r w:rsidR="001031B7">
        <w:rPr>
          <w:rFonts w:ascii="Times New Roman" w:hAnsi="Times New Roman" w:cs="Times New Roman"/>
          <w:b/>
          <w:sz w:val="24"/>
          <w:szCs w:val="24"/>
          <w:lang w:val="en-GB"/>
        </w:rPr>
        <w:t>1</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vertAlign w:val="superscript"/>
          <w:lang w:val="en-GB"/>
        </w:rPr>
      </w:pPr>
      <w:r w:rsidRPr="0038733A">
        <w:rPr>
          <w:rFonts w:ascii="Times New Roman" w:hAnsi="Times New Roman" w:cs="Times New Roman" w:hint="eastAsia"/>
          <w:kern w:val="0"/>
          <w:sz w:val="24"/>
          <w:szCs w:val="24"/>
          <w:lang w:val="en-GB"/>
        </w:rPr>
        <w:t>M</w:t>
      </w:r>
      <w:r w:rsidRPr="0038733A">
        <w:rPr>
          <w:rFonts w:ascii="Times New Roman" w:hAnsi="Times New Roman" w:cs="Times New Roman"/>
          <w:kern w:val="0"/>
          <w:sz w:val="24"/>
          <w:szCs w:val="24"/>
          <w:lang w:val="en-GB"/>
        </w:rPr>
        <w:t xml:space="preserve">alkov and Kocovský made another important breakthrough in 2004 with the development of highly enantioseletive </w:t>
      </w:r>
      <w:r w:rsidRPr="0038733A">
        <w:rPr>
          <w:rFonts w:ascii="Times New Roman" w:hAnsi="Times New Roman" w:cs="Times New Roman"/>
          <w:i/>
          <w:iCs/>
          <w:kern w:val="0"/>
          <w:sz w:val="24"/>
          <w:szCs w:val="24"/>
          <w:lang w:val="en-GB"/>
        </w:rPr>
        <w:t>N</w:t>
      </w:r>
      <w:r w:rsidRPr="0038733A">
        <w:rPr>
          <w:rFonts w:ascii="Times New Roman" w:hAnsi="Times New Roman" w:cs="Times New Roman"/>
          <w:kern w:val="0"/>
          <w:sz w:val="24"/>
          <w:szCs w:val="24"/>
          <w:lang w:val="en-GB"/>
        </w:rPr>
        <w:t>-methyl-(</w:t>
      </w:r>
      <w:r w:rsidRPr="0038733A">
        <w:rPr>
          <w:rFonts w:ascii="Times New Roman" w:hAnsi="Times New Roman" w:cs="Times New Roman"/>
          <w:i/>
          <w:iCs/>
          <w:kern w:val="0"/>
          <w:sz w:val="24"/>
          <w:szCs w:val="24"/>
          <w:lang w:val="en-GB"/>
        </w:rPr>
        <w:t>S</w:t>
      </w:r>
      <w:r w:rsidRPr="0038733A">
        <w:rPr>
          <w:rFonts w:ascii="Times New Roman" w:hAnsi="Times New Roman" w:cs="Times New Roman"/>
          <w:kern w:val="0"/>
          <w:sz w:val="24"/>
          <w:szCs w:val="24"/>
          <w:lang w:val="en-GB"/>
        </w:rPr>
        <w:t xml:space="preserve">)-valine-derived Lewis basic organocatalysts </w:t>
      </w:r>
      <w:r w:rsidR="001031B7">
        <w:rPr>
          <w:rFonts w:ascii="Times New Roman" w:hAnsi="Times New Roman" w:cs="Times New Roman"/>
          <w:b/>
          <w:kern w:val="0"/>
          <w:sz w:val="24"/>
          <w:szCs w:val="24"/>
          <w:lang w:val="en-GB"/>
        </w:rPr>
        <w:t>76</w:t>
      </w:r>
      <w:r w:rsidRPr="0038733A">
        <w:rPr>
          <w:rFonts w:ascii="Times New Roman" w:hAnsi="Times New Roman" w:cs="Times New Roman"/>
          <w:kern w:val="0"/>
          <w:sz w:val="24"/>
          <w:szCs w:val="24"/>
          <w:vertAlign w:val="superscript"/>
          <w:lang w:val="en-GB"/>
        </w:rPr>
        <w:t xml:space="preserve"> </w:t>
      </w:r>
      <w:r w:rsidRPr="0038733A">
        <w:rPr>
          <w:rFonts w:ascii="Times New Roman" w:hAnsi="Times New Roman" w:cs="Times New Roman"/>
          <w:iCs/>
          <w:kern w:val="0"/>
          <w:sz w:val="24"/>
          <w:szCs w:val="24"/>
          <w:lang w:val="en-GB"/>
        </w:rPr>
        <w:t xml:space="preserve">(Scheme </w:t>
      </w:r>
      <w:r w:rsidRPr="0038733A">
        <w:rPr>
          <w:rFonts w:ascii="Times New Roman" w:hAnsi="Times New Roman" w:cs="Times New Roman" w:hint="eastAsia"/>
          <w:iCs/>
          <w:kern w:val="0"/>
          <w:sz w:val="24"/>
          <w:szCs w:val="24"/>
          <w:lang w:val="en-GB"/>
        </w:rPr>
        <w:t>3</w:t>
      </w:r>
      <w:r w:rsidR="001031B7">
        <w:rPr>
          <w:rFonts w:ascii="Times New Roman" w:hAnsi="Times New Roman" w:cs="Times New Roman"/>
          <w:iCs/>
          <w:kern w:val="0"/>
          <w:sz w:val="24"/>
          <w:szCs w:val="24"/>
          <w:lang w:val="en-GB"/>
        </w:rPr>
        <w:t>2</w:t>
      </w:r>
      <w:r w:rsidRPr="0038733A">
        <w:rPr>
          <w:rFonts w:ascii="Times New Roman" w:hAnsi="Times New Roman" w:cs="Times New Roman"/>
          <w:iCs/>
          <w:kern w:val="0"/>
          <w:sz w:val="24"/>
          <w:szCs w:val="24"/>
          <w:lang w:val="en-GB"/>
        </w:rPr>
        <w:t>)</w:t>
      </w:r>
      <w:r w:rsidRPr="0038733A">
        <w:rPr>
          <w:rFonts w:ascii="Times New Roman" w:hAnsi="Times New Roman" w:cs="Times New Roman"/>
          <w:kern w:val="0"/>
          <w:sz w:val="24"/>
          <w:szCs w:val="24"/>
          <w:lang w:val="en-GB"/>
        </w:rPr>
        <w:t>.</w:t>
      </w:r>
      <w:r w:rsidR="00327F08" w:rsidRPr="0038733A">
        <w:rPr>
          <w:rFonts w:ascii="Times New Roman" w:hAnsi="Times New Roman" w:cs="Times New Roman"/>
          <w:kern w:val="0"/>
          <w:sz w:val="24"/>
          <w:szCs w:val="24"/>
          <w:lang w:val="en-GB"/>
        </w:rPr>
        <w:fldChar w:fldCharType="begin"/>
      </w:r>
      <w:r w:rsidR="006C4886">
        <w:rPr>
          <w:rFonts w:ascii="Times New Roman" w:hAnsi="Times New Roman" w:cs="Times New Roman"/>
          <w:kern w:val="0"/>
          <w:sz w:val="24"/>
          <w:szCs w:val="24"/>
          <w:lang w:val="en-GB"/>
        </w:rPr>
        <w:instrText xml:space="preserve"> ADDIN EN.CITE &lt;EndNote&gt;&lt;Cite&gt;&lt;Author&gt;Malkov&lt;/Author&gt;&lt;Year&gt;2004&lt;/Year&gt;&lt;RecNum&gt;132&lt;/RecNum&gt;&lt;DisplayText&gt;&lt;style face="superscript"&gt;61&lt;/style&gt;&lt;/DisplayText&gt;&lt;record&gt;&lt;rec-number&gt;132&lt;/rec-number&gt;&lt;foreign-keys&gt;&lt;key app="EN" db-id="f5za2t0z0avw0ret90npxef72d2a9r25avdf"&gt;132&lt;/key&gt;&lt;/foreign-keys&gt;&lt;ref-type name="Journal Article"&gt;17&lt;/ref-type&gt;&lt;contributors&gt;&lt;authors&gt;&lt;author&gt;Malkov, Andrei V.&lt;/author&gt;&lt;author&gt;Mariani, Andrea&lt;/author&gt;&lt;author&gt;MacDougall, Kenneth N.&lt;/author&gt;&lt;author&gt;Kočovský, Pavel&lt;/author&gt;&lt;/authors&gt;&lt;/contributors&gt;&lt;titles&gt;&lt;title&gt;Role of Noncovalent Interactions in the Enantioselective Reduction of Aromatic Ketimines with Trichlorosilane&lt;/title&gt;&lt;secondary-title&gt;Organic Letters&lt;/secondary-title&gt;&lt;/titles&gt;&lt;periodical&gt;&lt;full-title&gt;Organic Letters&lt;/full-title&gt;&lt;abbr-1&gt;Org Lett&lt;/abbr-1&gt;&lt;/periodical&gt;&lt;pages&gt;2253-2256&lt;/pages&gt;&lt;volume&gt;6&lt;/volume&gt;&lt;number&gt;13&lt;/number&gt;&lt;dates&gt;&lt;year&gt;2004&lt;/year&gt;&lt;pub-dates&gt;&lt;date&gt;2004/06/01&lt;/date&gt;&lt;/pub-dates&gt;&lt;/dates&gt;&lt;publisher&gt;American Chemical Society&lt;/publisher&gt;&lt;isbn&gt;1523-7060&lt;/isbn&gt;&lt;work-type&gt;doi: 10.1021/ol049213+&lt;/work-type&gt;&lt;urls&gt;&lt;related-urls&gt;&lt;url&gt;http://dx.doi.org/10.1021/ol049213+&lt;/url&gt;&lt;/related-urls&gt;&lt;/urls&gt;&lt;electronic-resource-num&gt;10.1021/ol049213+&lt;/electronic-resource-num&gt;&lt;access-date&gt;2012/04/18&lt;/access-date&gt;&lt;/record&gt;&lt;/Cite&gt;&lt;/EndNote&gt;</w:instrText>
      </w:r>
      <w:r w:rsidR="00327F08" w:rsidRPr="0038733A">
        <w:rPr>
          <w:rFonts w:ascii="Times New Roman" w:hAnsi="Times New Roman" w:cs="Times New Roman"/>
          <w:kern w:val="0"/>
          <w:sz w:val="24"/>
          <w:szCs w:val="24"/>
          <w:lang w:val="en-GB"/>
        </w:rPr>
        <w:fldChar w:fldCharType="separate"/>
      </w:r>
      <w:r w:rsidR="006C4886" w:rsidRPr="006C4886">
        <w:rPr>
          <w:rFonts w:ascii="Times New Roman" w:hAnsi="Times New Roman" w:cs="Times New Roman"/>
          <w:noProof/>
          <w:kern w:val="0"/>
          <w:sz w:val="24"/>
          <w:szCs w:val="24"/>
          <w:vertAlign w:val="superscript"/>
          <w:lang w:val="en-GB"/>
        </w:rPr>
        <w:t>61</w:t>
      </w:r>
      <w:r w:rsidR="00327F08" w:rsidRPr="0038733A">
        <w:rPr>
          <w:rFonts w:ascii="Times New Roman" w:hAnsi="Times New Roman" w:cs="Times New Roman"/>
          <w:kern w:val="0"/>
          <w:sz w:val="24"/>
          <w:szCs w:val="24"/>
          <w:lang w:val="en-GB"/>
        </w:rPr>
        <w:fldChar w:fldCharType="end"/>
      </w:r>
    </w:p>
    <w:p w:rsidR="007D7574" w:rsidRPr="0038733A" w:rsidRDefault="00541289"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sz w:val="24"/>
          <w:szCs w:val="24"/>
          <w:lang w:val="en-GB"/>
        </w:rPr>
        <w:object w:dxaOrig="8951" w:dyaOrig="2964">
          <v:shape id="_x0000_i1061" type="#_x0000_t75" style="width:449.3pt;height:144.95pt" o:ole="">
            <v:imagedata r:id="rId91" o:title=""/>
          </v:shape>
          <o:OLEObject Type="Embed" ProgID="ChemDraw.Document.6.0" ShapeID="_x0000_i1061" DrawAspect="Content" ObjectID="_1511941776" r:id="rId92"/>
        </w:object>
      </w:r>
      <w:r w:rsidR="007D7574" w:rsidRPr="0038733A">
        <w:rPr>
          <w:rFonts w:ascii="Times New Roman" w:hAnsi="Times New Roman" w:cs="Times New Roman"/>
          <w:b/>
          <w:sz w:val="24"/>
          <w:szCs w:val="24"/>
          <w:lang w:val="en-GB"/>
        </w:rPr>
        <w:t xml:space="preserve">Scheme </w:t>
      </w:r>
      <w:r w:rsidR="007D7574" w:rsidRPr="0038733A">
        <w:rPr>
          <w:rFonts w:ascii="Times New Roman" w:hAnsi="Times New Roman" w:cs="Times New Roman" w:hint="eastAsia"/>
          <w:b/>
          <w:sz w:val="24"/>
          <w:szCs w:val="24"/>
          <w:lang w:val="en-GB"/>
        </w:rPr>
        <w:t>3</w:t>
      </w:r>
      <w:r w:rsidR="001031B7">
        <w:rPr>
          <w:rFonts w:ascii="Times New Roman" w:hAnsi="Times New Roman" w:cs="Times New Roman"/>
          <w:b/>
          <w:sz w:val="24"/>
          <w:szCs w:val="24"/>
          <w:lang w:val="en-GB"/>
        </w:rPr>
        <w:t>2</w:t>
      </w:r>
    </w:p>
    <w:p w:rsidR="007D7574" w:rsidRPr="0038733A" w:rsidRDefault="00D57765"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kern w:val="0"/>
          <w:sz w:val="24"/>
          <w:szCs w:val="24"/>
          <w:lang w:val="en-GB"/>
        </w:rPr>
        <w:t>Kocovský</w:t>
      </w:r>
      <w:r w:rsidR="007D7574" w:rsidRPr="0038733A">
        <w:rPr>
          <w:rFonts w:ascii="Times New Roman" w:hAnsi="Times New Roman" w:cs="Times New Roman"/>
          <w:sz w:val="24"/>
          <w:szCs w:val="24"/>
          <w:lang w:val="en-GB"/>
        </w:rPr>
        <w:t xml:space="preserve"> </w:t>
      </w:r>
      <w:r w:rsidR="007D7574" w:rsidRPr="0038733A">
        <w:rPr>
          <w:rFonts w:ascii="Times New Roman" w:hAnsi="Times New Roman" w:cs="Times New Roman"/>
          <w:i/>
          <w:sz w:val="24"/>
          <w:szCs w:val="24"/>
          <w:lang w:val="en-GB"/>
        </w:rPr>
        <w:t>et al.</w:t>
      </w:r>
      <w:r w:rsidR="007D7574" w:rsidRPr="0038733A">
        <w:rPr>
          <w:rFonts w:ascii="Times New Roman" w:hAnsi="Times New Roman" w:cs="Times New Roman"/>
          <w:sz w:val="24"/>
          <w:szCs w:val="24"/>
          <w:lang w:val="en-GB"/>
        </w:rPr>
        <w:t xml:space="preserve"> still used the L-valine-derived formamide </w:t>
      </w:r>
      <w:r w:rsidR="001031B7">
        <w:rPr>
          <w:rFonts w:ascii="Times New Roman" w:hAnsi="Times New Roman" w:cs="Times New Roman"/>
          <w:b/>
          <w:sz w:val="24"/>
          <w:szCs w:val="24"/>
          <w:lang w:val="en-GB"/>
        </w:rPr>
        <w:t>77</w:t>
      </w:r>
      <w:r w:rsidR="007D7574" w:rsidRPr="0038733A">
        <w:rPr>
          <w:rFonts w:ascii="Times New Roman" w:hAnsi="Times New Roman" w:cs="Times New Roman"/>
          <w:b/>
          <w:sz w:val="24"/>
          <w:szCs w:val="24"/>
          <w:lang w:val="en-GB"/>
        </w:rPr>
        <w:t xml:space="preserve"> </w:t>
      </w:r>
      <w:r w:rsidR="007D7574" w:rsidRPr="0038733A">
        <w:rPr>
          <w:rFonts w:ascii="Times New Roman" w:hAnsi="Times New Roman" w:cs="Times New Roman"/>
          <w:sz w:val="24"/>
          <w:szCs w:val="24"/>
          <w:lang w:val="en-GB"/>
        </w:rPr>
        <w:t xml:space="preserve">as an organocatalyst for the asymmetric reduction of enamines in the presence of trichlorosilane, providing direct access to a range of </w:t>
      </w:r>
      <w:r w:rsidR="007D7574" w:rsidRPr="0071255C">
        <w:rPr>
          <w:rFonts w:ascii="Times New Roman" w:hAnsi="Times New Roman" w:cs="Times New Roman"/>
          <w:i/>
          <w:sz w:val="24"/>
          <w:szCs w:val="24"/>
          <w:lang w:val="en-GB"/>
        </w:rPr>
        <w:t>β</w:t>
      </w:r>
      <w:r w:rsidR="007D7574" w:rsidRPr="0038733A">
        <w:rPr>
          <w:rFonts w:ascii="Times New Roman" w:hAnsi="Times New Roman" w:cs="Times New Roman"/>
          <w:sz w:val="24"/>
          <w:szCs w:val="24"/>
          <w:lang w:val="en-GB"/>
        </w:rPr>
        <w:t xml:space="preserve">-amino acid derivatives </w:t>
      </w:r>
      <w:r w:rsidR="001031B7">
        <w:rPr>
          <w:rFonts w:ascii="Times New Roman" w:hAnsi="Times New Roman" w:cs="Times New Roman"/>
          <w:b/>
          <w:sz w:val="24"/>
          <w:szCs w:val="24"/>
          <w:lang w:val="en-GB"/>
        </w:rPr>
        <w:t>79</w:t>
      </w:r>
      <w:r w:rsidR="007D7574" w:rsidRPr="0038733A">
        <w:rPr>
          <w:rFonts w:ascii="Times New Roman" w:hAnsi="Times New Roman" w:cs="Times New Roman"/>
          <w:sz w:val="24"/>
          <w:szCs w:val="24"/>
          <w:lang w:val="en-GB"/>
        </w:rPr>
        <w:t xml:space="preserve">. This DKR reaction promoted by acetic acid as an additive relied on the fast equilibration between the enamine and imine forms. Under these reaction conditions, a series of enamines </w:t>
      </w:r>
      <w:r w:rsidR="001031B7">
        <w:rPr>
          <w:rFonts w:ascii="Times New Roman" w:hAnsi="Times New Roman" w:cs="Times New Roman"/>
          <w:b/>
          <w:sz w:val="24"/>
          <w:szCs w:val="24"/>
          <w:lang w:val="en-GB"/>
        </w:rPr>
        <w:t>78</w:t>
      </w:r>
      <w:r w:rsidR="007D7574" w:rsidRPr="0038733A">
        <w:rPr>
          <w:rFonts w:ascii="Times New Roman" w:hAnsi="Times New Roman" w:cs="Times New Roman"/>
          <w:b/>
          <w:sz w:val="24"/>
          <w:szCs w:val="24"/>
          <w:lang w:val="en-GB"/>
        </w:rPr>
        <w:t xml:space="preserve"> </w:t>
      </w:r>
      <w:r w:rsidR="007D7574" w:rsidRPr="0038733A">
        <w:rPr>
          <w:rFonts w:ascii="Times New Roman" w:hAnsi="Times New Roman" w:cs="Times New Roman"/>
          <w:sz w:val="24"/>
          <w:szCs w:val="24"/>
          <w:lang w:val="en-GB"/>
        </w:rPr>
        <w:t>were reduced in high yield and with good enantioselectivities (Scheme 3</w:t>
      </w:r>
      <w:r w:rsidR="001031B7">
        <w:rPr>
          <w:rFonts w:ascii="Times New Roman" w:hAnsi="Times New Roman" w:cs="Times New Roman"/>
          <w:sz w:val="24"/>
          <w:szCs w:val="24"/>
          <w:lang w:val="en-GB"/>
        </w:rPr>
        <w:t>3</w:t>
      </w:r>
      <w:r w:rsidR="007D7574" w:rsidRPr="0038733A">
        <w:rPr>
          <w:rFonts w:ascii="Times New Roman" w:hAnsi="Times New Roman" w:cs="Times New Roman"/>
          <w:sz w:val="24"/>
          <w:szCs w:val="24"/>
          <w:lang w:val="en-GB"/>
        </w:rPr>
        <w:t xml:space="preserve">).   </w:t>
      </w:r>
    </w:p>
    <w:p w:rsidR="007D7574" w:rsidRPr="0038733A" w:rsidRDefault="001031B7" w:rsidP="00A253F3">
      <w:pPr>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6374" w:dyaOrig="4585">
          <v:shape id="_x0000_i1062" type="#_x0000_t75" style="width:317.9pt;height:226.75pt" o:ole="">
            <v:imagedata r:id="rId93" o:title=""/>
          </v:shape>
          <o:OLEObject Type="Embed" ProgID="ChemDraw.Document.6.0" ShapeID="_x0000_i1062" DrawAspect="Content" ObjectID="_1511941777" r:id="rId94"/>
        </w:object>
      </w:r>
    </w:p>
    <w:p w:rsidR="007D7574" w:rsidRPr="0038733A" w:rsidRDefault="007D7574" w:rsidP="00A253F3">
      <w:pPr>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b/>
          <w:sz w:val="24"/>
          <w:szCs w:val="24"/>
          <w:lang w:val="en-GB"/>
        </w:rPr>
        <w:t>Scheme 3</w:t>
      </w:r>
      <w:r w:rsidR="001031B7">
        <w:rPr>
          <w:rFonts w:ascii="Times New Roman" w:hAnsi="Times New Roman" w:cs="Times New Roman"/>
          <w:b/>
          <w:sz w:val="24"/>
          <w:szCs w:val="24"/>
          <w:lang w:val="en-GB"/>
        </w:rPr>
        <w:t>3</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lang w:val="en-GB"/>
        </w:rPr>
      </w:pPr>
      <w:r w:rsidRPr="0038733A">
        <w:rPr>
          <w:rFonts w:ascii="Times New Roman" w:hAnsi="Times New Roman" w:cs="Times New Roman"/>
          <w:kern w:val="0"/>
          <w:sz w:val="24"/>
          <w:szCs w:val="24"/>
          <w:lang w:val="en-GB"/>
        </w:rPr>
        <w:t xml:space="preserve">After examining of a variety of </w:t>
      </w:r>
      <w:r w:rsidRPr="0038733A">
        <w:rPr>
          <w:rFonts w:ascii="Times New Roman" w:hAnsi="Times New Roman" w:cs="Times New Roman"/>
          <w:i/>
          <w:iCs/>
          <w:kern w:val="0"/>
          <w:sz w:val="24"/>
          <w:szCs w:val="24"/>
          <w:lang w:val="en-GB"/>
        </w:rPr>
        <w:t>N</w:t>
      </w:r>
      <w:r w:rsidRPr="0038733A">
        <w:rPr>
          <w:rFonts w:ascii="Times New Roman" w:hAnsi="Times New Roman" w:cs="Times New Roman"/>
          <w:kern w:val="0"/>
          <w:sz w:val="24"/>
          <w:szCs w:val="24"/>
          <w:lang w:val="en-GB"/>
        </w:rPr>
        <w:t>-methyl-(</w:t>
      </w:r>
      <w:r w:rsidRPr="0038733A">
        <w:rPr>
          <w:rFonts w:ascii="Times New Roman" w:hAnsi="Times New Roman" w:cs="Times New Roman"/>
          <w:i/>
          <w:iCs/>
          <w:kern w:val="0"/>
          <w:sz w:val="24"/>
          <w:szCs w:val="24"/>
          <w:lang w:val="en-GB"/>
        </w:rPr>
        <w:t>S</w:t>
      </w:r>
      <w:r w:rsidRPr="0038733A">
        <w:rPr>
          <w:rFonts w:ascii="Times New Roman" w:hAnsi="Times New Roman" w:cs="Times New Roman"/>
          <w:kern w:val="0"/>
          <w:sz w:val="24"/>
          <w:szCs w:val="24"/>
          <w:lang w:val="en-GB"/>
        </w:rPr>
        <w:t>)-amino acids as catalyst</w:t>
      </w:r>
      <w:r>
        <w:rPr>
          <w:rFonts w:ascii="Times New Roman" w:hAnsi="Times New Roman" w:cs="Times New Roman" w:hint="eastAsia"/>
          <w:kern w:val="0"/>
          <w:sz w:val="24"/>
          <w:szCs w:val="24"/>
          <w:lang w:val="en-GB"/>
        </w:rPr>
        <w:t>s</w:t>
      </w:r>
      <w:r w:rsidRPr="0038733A">
        <w:rPr>
          <w:rFonts w:ascii="Times New Roman" w:hAnsi="Times New Roman" w:cs="Times New Roman"/>
          <w:kern w:val="0"/>
          <w:sz w:val="24"/>
          <w:szCs w:val="24"/>
          <w:lang w:val="en-GB"/>
        </w:rPr>
        <w:t xml:space="preserve"> for the reduction of ketimines, a few conclusions were proposed:</w:t>
      </w:r>
      <w:r w:rsidR="00327F08" w:rsidRPr="0038733A">
        <w:rPr>
          <w:rFonts w:ascii="Times New Roman" w:hAnsi="Times New Roman" w:cs="Times New Roman"/>
          <w:sz w:val="24"/>
          <w:szCs w:val="24"/>
          <w:lang w:val="en-GB"/>
        </w:rPr>
        <w:fldChar w:fldCharType="begin"/>
      </w:r>
      <w:r w:rsidR="006C4886">
        <w:rPr>
          <w:rFonts w:ascii="Times New Roman" w:hAnsi="Times New Roman" w:cs="Times New Roman"/>
          <w:sz w:val="24"/>
          <w:szCs w:val="24"/>
          <w:lang w:val="en-GB"/>
        </w:rPr>
        <w:instrText xml:space="preserve"> ADDIN EN.CITE &lt;EndNote&gt;&lt;Cite&gt;&lt;Author&gt;Guizzetti&lt;/Author&gt;&lt;Year&gt;2010&lt;/Year&gt;&lt;RecNum&gt;133&lt;/RecNum&gt;&lt;DisplayText&gt;&lt;style face="superscript"&gt;62&lt;/style&gt;&lt;/DisplayText&gt;&lt;record&gt;&lt;rec-number&gt;133&lt;/rec-number&gt;&lt;foreign-keys&gt;&lt;key app="EN" db-id="f5za2t0z0avw0ret90npxef72d2a9r25avdf"&gt;133&lt;/key&gt;&lt;/foreign-keys&gt;&lt;ref-type name="Journal Article"&gt;17&lt;/ref-type&gt;&lt;contributors&gt;&lt;authors&gt;&lt;author&gt;Guizzetti, Stefania&lt;/author&gt;&lt;author&gt;Benaglia, Maurizio&lt;/author&gt;&lt;/authors&gt;&lt;/contributors&gt;&lt;titles&gt;&lt;title&gt;Trichlorosilane-Mediated Stereoselective Reduction of C=N Bonds&lt;/title&gt;&lt;secondary-title&gt;European Journal of Organic Chemistry&lt;/secondary-title&gt;&lt;/titles&gt;&lt;periodical&gt;&lt;full-title&gt;European Journal of Organic Chemistry &lt;/full-title&gt;&lt;abbr-1&gt;Eur J Org Chem&lt;/abbr-1&gt;&lt;/periodical&gt;&lt;pages&gt;5529-5541&lt;/pages&gt;&lt;volume&gt;2010&lt;/volume&gt;&lt;number&gt;29&lt;/number&gt;&lt;keywords&gt;&lt;keyword&gt;Organocatalysis&lt;/keyword&gt;&lt;keyword&gt;Amines&lt;/keyword&gt;&lt;keyword&gt;­Imine reduction&lt;/keyword&gt;&lt;keyword&gt;Lewis bases&lt;/keyword&gt;&lt;keyword&gt;Chirality&lt;/keyword&gt;&lt;/keywords&gt;&lt;dates&gt;&lt;year&gt;2010&lt;/year&gt;&lt;/dates&gt;&lt;publisher&gt;WILEY-VCH Verlag&lt;/publisher&gt;&lt;isbn&gt;1099-0690&lt;/isbn&gt;&lt;urls&gt;&lt;related-urls&gt;&lt;url&gt;http://dx.doi.org/10.1002/ejoc.201000728&lt;/url&gt;&lt;/related-urls&gt;&lt;/urls&gt;&lt;electronic-resource-num&gt;10.1002/ejoc.201000728&lt;/electronic-resource-num&gt;&lt;/record&gt;&lt;/Cite&gt;&lt;/EndNote&gt;</w:instrText>
      </w:r>
      <w:r w:rsidR="00327F08" w:rsidRPr="0038733A">
        <w:rPr>
          <w:rFonts w:ascii="Times New Roman" w:hAnsi="Times New Roman" w:cs="Times New Roman"/>
          <w:sz w:val="24"/>
          <w:szCs w:val="24"/>
          <w:lang w:val="en-GB"/>
        </w:rPr>
        <w:fldChar w:fldCharType="separate"/>
      </w:r>
      <w:r w:rsidR="006C4886" w:rsidRPr="006C4886">
        <w:rPr>
          <w:rFonts w:ascii="Times New Roman" w:hAnsi="Times New Roman" w:cs="Times New Roman"/>
          <w:noProof/>
          <w:sz w:val="24"/>
          <w:szCs w:val="24"/>
          <w:vertAlign w:val="superscript"/>
          <w:lang w:val="en-GB"/>
        </w:rPr>
        <w:t>62</w:t>
      </w:r>
      <w:r w:rsidR="00327F08" w:rsidRPr="0038733A">
        <w:rPr>
          <w:rFonts w:ascii="Times New Roman" w:hAnsi="Times New Roman" w:cs="Times New Roman"/>
          <w:sz w:val="24"/>
          <w:szCs w:val="24"/>
          <w:lang w:val="en-GB"/>
        </w:rPr>
        <w:fldChar w:fldCharType="end"/>
      </w:r>
      <w:r w:rsidRPr="0038733A">
        <w:rPr>
          <w:rFonts w:ascii="Times New Roman" w:hAnsi="Times New Roman" w:cs="Times New Roman"/>
          <w:kern w:val="0"/>
          <w:sz w:val="24"/>
          <w:szCs w:val="24"/>
          <w:lang w:val="en-GB"/>
        </w:rPr>
        <w:t xml:space="preserve"> (i) the </w:t>
      </w:r>
      <w:r w:rsidRPr="0038733A">
        <w:rPr>
          <w:rFonts w:ascii="Times New Roman" w:hAnsi="Times New Roman" w:cs="Times New Roman"/>
          <w:i/>
          <w:iCs/>
          <w:kern w:val="0"/>
          <w:sz w:val="24"/>
          <w:szCs w:val="24"/>
          <w:lang w:val="en-GB"/>
        </w:rPr>
        <w:t>N</w:t>
      </w:r>
      <w:r w:rsidRPr="0038733A">
        <w:rPr>
          <w:rFonts w:ascii="Times New Roman" w:hAnsi="Times New Roman" w:cs="Times New Roman"/>
          <w:kern w:val="0"/>
          <w:sz w:val="24"/>
          <w:szCs w:val="24"/>
          <w:lang w:val="en-GB"/>
        </w:rPr>
        <w:t xml:space="preserve">-methylformamide moiety of the catalyst is fundamental for the enantioselectivity; (ii) arene–arene interactions may play an important role in determining the </w:t>
      </w:r>
      <w:r w:rsidRPr="0038733A">
        <w:rPr>
          <w:rFonts w:ascii="Times New Roman" w:hAnsi="Times New Roman" w:cs="Times New Roman"/>
          <w:kern w:val="0"/>
          <w:sz w:val="24"/>
          <w:szCs w:val="24"/>
          <w:lang w:val="en-GB"/>
        </w:rPr>
        <w:lastRenderedPageBreak/>
        <w:t xml:space="preserve">stereoselectivity of the catalyst, iii) the anilide moiety of the catalyst has to be a secondary amide (i.e., with an NH group); (iv) the silicon atom is activated by coordination with the formamide moiety, </w:t>
      </w:r>
      <w:r w:rsidR="00DD06ED">
        <w:rPr>
          <w:rFonts w:ascii="Times New Roman" w:hAnsi="Times New Roman" w:cs="Times New Roman"/>
          <w:kern w:val="0"/>
          <w:sz w:val="24"/>
          <w:szCs w:val="24"/>
          <w:lang w:val="en-GB"/>
        </w:rPr>
        <w:t>(</w:t>
      </w:r>
      <w:r w:rsidRPr="0038733A">
        <w:rPr>
          <w:rFonts w:ascii="Times New Roman" w:hAnsi="Times New Roman" w:cs="Times New Roman"/>
          <w:kern w:val="0"/>
          <w:sz w:val="24"/>
          <w:szCs w:val="24"/>
          <w:lang w:val="en-GB"/>
        </w:rPr>
        <w:t>v) the configuration of the resulting product depends on the nature of the amino acid side chain; and (vi) bulkier groups in the 3,5-positions of the aromatic ring (diisopropyl and di</w:t>
      </w:r>
      <w:r w:rsidRPr="0038733A">
        <w:rPr>
          <w:rFonts w:ascii="Times New Roman" w:hAnsi="Times New Roman" w:cs="Times New Roman"/>
          <w:i/>
          <w:iCs/>
          <w:kern w:val="0"/>
          <w:sz w:val="24"/>
          <w:szCs w:val="24"/>
          <w:lang w:val="en-GB"/>
        </w:rPr>
        <w:t>t</w:t>
      </w:r>
      <w:r w:rsidRPr="0038733A">
        <w:rPr>
          <w:rFonts w:ascii="Times New Roman" w:hAnsi="Times New Roman" w:cs="Times New Roman"/>
          <w:kern w:val="0"/>
          <w:sz w:val="24"/>
          <w:szCs w:val="24"/>
          <w:lang w:val="en-GB"/>
        </w:rPr>
        <w:t xml:space="preserve">-butyl) provide an increase in the enantioselectivity in the reduction of aromatic and non-aromatic imines. The proposed transition state is shown in Figure 7. </w: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3158" w:dyaOrig="2678">
          <v:shape id="_x0000_i1063" type="#_x0000_t75" style="width:158.95pt;height:135.6pt" o:ole="">
            <v:imagedata r:id="rId95" o:title=""/>
          </v:shape>
          <o:OLEObject Type="Embed" ProgID="ChemDraw.Document.6.0" ShapeID="_x0000_i1063" DrawAspect="Content" ObjectID="_1511941778" r:id="rId96"/>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kern w:val="0"/>
          <w:sz w:val="24"/>
          <w:szCs w:val="24"/>
          <w:lang w:val="en-GB"/>
        </w:rPr>
      </w:pPr>
      <w:r w:rsidRPr="0038733A">
        <w:rPr>
          <w:rFonts w:ascii="Times New Roman" w:hAnsi="Times New Roman" w:cs="Times New Roman"/>
          <w:b/>
          <w:kern w:val="0"/>
          <w:sz w:val="24"/>
          <w:szCs w:val="24"/>
          <w:lang w:val="en-GB"/>
        </w:rPr>
        <w:t>Figure 7</w:t>
      </w:r>
    </w:p>
    <w:p w:rsidR="007D7574" w:rsidRPr="0038733A" w:rsidRDefault="002346A8"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lang w:val="en-GB"/>
        </w:rPr>
      </w:pPr>
      <w:r>
        <w:object w:dxaOrig="9761" w:dyaOrig="6017">
          <v:shape id="_x0000_i1064" type="#_x0000_t75" style="width:415.15pt;height:253.85pt" o:ole="">
            <v:imagedata r:id="rId97" o:title=""/>
          </v:shape>
          <o:OLEObject Type="Embed" ProgID="ChemDraw.Document.6.0" ShapeID="_x0000_i1064" DrawAspect="Content" ObjectID="_1511941779" r:id="rId98"/>
        </w:object>
      </w:r>
      <w:r w:rsidR="007D7574" w:rsidRPr="0038733A">
        <w:rPr>
          <w:rFonts w:ascii="Times New Roman" w:hAnsi="Times New Roman" w:cs="Times New Roman"/>
          <w:b/>
          <w:sz w:val="24"/>
          <w:szCs w:val="24"/>
          <w:lang w:val="en-GB"/>
        </w:rPr>
        <w:t xml:space="preserve">Scheme </w:t>
      </w:r>
      <w:r w:rsidR="001031B7">
        <w:rPr>
          <w:rFonts w:ascii="Times New Roman" w:hAnsi="Times New Roman" w:cs="Times New Roman"/>
          <w:b/>
          <w:sz w:val="24"/>
          <w:szCs w:val="24"/>
          <w:lang w:val="en-GB"/>
        </w:rPr>
        <w:t>34</w:t>
      </w:r>
    </w:p>
    <w:p w:rsidR="00DD06ED" w:rsidRDefault="00DD06ED" w:rsidP="00A253F3">
      <w:pPr>
        <w:autoSpaceDE w:val="0"/>
        <w:autoSpaceDN w:val="0"/>
        <w:adjustRightInd w:val="0"/>
        <w:spacing w:beforeLines="50" w:before="156" w:afterLines="50" w:after="156" w:line="360" w:lineRule="auto"/>
        <w:rPr>
          <w:rFonts w:ascii="Times New Roman" w:hAnsi="Times New Roman" w:cs="Times New Roman"/>
          <w:kern w:val="0"/>
          <w:sz w:val="24"/>
          <w:szCs w:val="24"/>
          <w:lang w:val="en-GB"/>
        </w:rPr>
      </w:pPr>
    </w:p>
    <w:p w:rsidR="00DE7B34" w:rsidRDefault="00DE7B34" w:rsidP="00A253F3">
      <w:pPr>
        <w:autoSpaceDE w:val="0"/>
        <w:autoSpaceDN w:val="0"/>
        <w:adjustRightInd w:val="0"/>
        <w:spacing w:beforeLines="50" w:before="156" w:afterLines="50" w:after="156" w:line="360" w:lineRule="auto"/>
        <w:rPr>
          <w:rFonts w:ascii="Times New Roman" w:hAnsi="Times New Roman" w:cs="Times New Roman"/>
          <w:kern w:val="0"/>
          <w:sz w:val="24"/>
          <w:szCs w:val="24"/>
          <w:lang w:val="en-GB"/>
        </w:rPr>
      </w:pP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lang w:val="en-GB"/>
        </w:rPr>
      </w:pPr>
      <w:r w:rsidRPr="0038733A">
        <w:rPr>
          <w:rFonts w:ascii="Times New Roman" w:hAnsi="Times New Roman" w:cs="Times New Roman"/>
          <w:kern w:val="0"/>
          <w:sz w:val="24"/>
          <w:szCs w:val="24"/>
          <w:lang w:val="en-GB"/>
        </w:rPr>
        <w:lastRenderedPageBreak/>
        <w:t xml:space="preserve">This process was successfully applied as the key step in the synthesis of </w:t>
      </w:r>
      <w:r w:rsidRPr="0038733A">
        <w:rPr>
          <w:rFonts w:ascii="Times New Roman" w:hAnsi="Times New Roman" w:cs="Times New Roman"/>
          <w:i/>
          <w:kern w:val="0"/>
          <w:sz w:val="24"/>
          <w:szCs w:val="24"/>
          <w:lang w:val="en-GB"/>
        </w:rPr>
        <w:t>N</w:t>
      </w:r>
      <w:r w:rsidRPr="0038733A">
        <w:rPr>
          <w:rFonts w:ascii="Times New Roman" w:hAnsi="Times New Roman" w:cs="Times New Roman"/>
          <w:kern w:val="0"/>
          <w:sz w:val="24"/>
          <w:szCs w:val="24"/>
          <w:lang w:val="en-GB"/>
        </w:rPr>
        <w:t xml:space="preserve">-acetyl colchinol </w:t>
      </w:r>
      <w:r w:rsidR="001031B7">
        <w:rPr>
          <w:rFonts w:ascii="Times New Roman" w:hAnsi="Times New Roman" w:cs="Times New Roman"/>
          <w:b/>
          <w:kern w:val="0"/>
          <w:sz w:val="24"/>
          <w:szCs w:val="24"/>
          <w:lang w:val="en-GB"/>
        </w:rPr>
        <w:t>82</w:t>
      </w:r>
      <w:r w:rsidRPr="0038733A">
        <w:rPr>
          <w:rFonts w:ascii="Times New Roman" w:hAnsi="Times New Roman" w:cs="Times New Roman"/>
          <w:kern w:val="0"/>
          <w:sz w:val="24"/>
          <w:szCs w:val="24"/>
          <w:lang w:val="en-GB"/>
        </w:rPr>
        <w:t>, whose water soluble phosphate is a potent tubulin-inhibiting, antitumor agent ZD6126.</w:t>
      </w:r>
      <w:r w:rsidR="00327F08" w:rsidRPr="0038733A">
        <w:rPr>
          <w:rFonts w:ascii="Times New Roman" w:hAnsi="Times New Roman" w:cs="Times New Roman"/>
          <w:kern w:val="0"/>
          <w:sz w:val="24"/>
          <w:szCs w:val="24"/>
          <w:lang w:val="en-GB"/>
        </w:rPr>
        <w:fldChar w:fldCharType="begin">
          <w:fldData xml:space="preserve">PEVuZE5vdGU+PENpdGU+PEF1dGhvcj5CZXNvbmc8L0F1dGhvcj48WWVhcj4yMDA4PC9ZZWFyPjxS
ZWNOdW0+MTM0PC9SZWNOdW0+PERpc3BsYXlUZXh0PjxzdHlsZSBmYWNlPSJzdXBlcnNjcmlwdCI+
NjMsIDY0PC9zdHlsZT48L0Rpc3BsYXlUZXh0PjxyZWNvcmQ+PHJlYy1udW1iZXI+MTM0PC9yZWMt
bnVtYmVyPjxmb3JlaWduLWtleXM+PGtleSBhcHA9IkVOIiBkYi1pZD0iZjV6YTJ0MHowYXZ3MHJl
dDkwbnB4ZWY3MmQyYTlyMjVhdmRmIj4xMzQ8L2tleT48L2ZvcmVpZ24ta2V5cz48cmVmLXR5cGUg
bmFtZT0iSm91cm5hbCBBcnRpY2xlIj4xNzwvcmVmLXR5cGU+PGNvbnRyaWJ1dG9ycz48YXV0aG9y
cz48YXV0aG9yPkJlc29uZywgR2lsYmVydDwvYXV0aG9yPjxhdXRob3I+QmlsbGVuLCBEZW5pczwv
YXV0aG9yPjxhdXRob3I+RGFnZXIsIEluZHU8L2F1dGhvcj48YXV0aG9yPktvY2llbnNraSwgUGhp
bGlwPC9hdXRob3I+PGF1dGhvcj5TbGl3aW5za2ksIEVyaWM8L2F1dGhvcj48YXV0aG9yPlRhaSwg
TGlrIFJlbjwvYXV0aG9yPjxhdXRob3I+Qm95bGUsIEYuIFRob21hczwvYXV0aG9yPjwvYXV0aG9y
cz48L2NvbnRyaWJ1dG9ycz48dGl0bGVzPjx0aXRsZT5BIHN5bnRoZXNpcyBvZiAoYVIsN1MpLSji
iJIpLU4tYWNldHlsY29sY2hpbm9sIGFuZCBpdHMgY29uanVnYXRlIHdpdGggYSBjeWNsaWMgUkdE
IHBlcHRpZGU8L3RpdGxlPjxzZWNvbmRhcnktdGl0bGU+VGV0cmFoZWRyb248L3NlY29uZGFyeS10
aXRsZT48L3RpdGxlcz48cGVyaW9kaWNhbD48ZnVsbC10aXRsZT5UZXRyYWhlZHJvbjwvZnVsbC10
aXRsZT48L3BlcmlvZGljYWw+PHBhZ2VzPjQ3MDAtNDcxMDwvcGFnZXM+PHZvbHVtZT42NDwvdm9s
dW1lPjxudW1iZXI+MjE8L251bWJlcj48a2V5d29yZHM+PGtleXdvcmQ+Q29sY2hpY2luZTwva2V5
d29yZD48a2V5d29yZD5TdXp1a2nigJNNaXlhdXJhIGNyb3NzLWNvdXBsaW5nPC9rZXl3b3JkPjxr
ZXl3b3JkPkJpYXJ5bDwva2V5d29yZD48a2V5d29yZD5Bc3ltbWV0cmljIHJlZHVjdGlvbjwva2V5
d29yZD48a2V5d29yZD5SR0QgcGVwdGlkZTwva2V5d29yZD48L2tleXdvcmRzPjxkYXRlcz48eWVh
cj4yMDA4PC95ZWFyPjwvZGF0ZXM+PGlzYm4+MDA0MC00MDIwPC9pc2JuPjx3b3JrLXR5cGU+ZG9p
OiAxMC4xMDE2L2oudGV0LjIwMDguMDEuMTMwPC93b3JrLXR5cGU+PHVybHM+PHJlbGF0ZWQtdXJs
cz48dXJsPmh0dHA6Ly93d3cuc2NpZW5jZWRpcmVjdC5jb20vc2NpZW5jZS9hcnRpY2xlL3BpaS9T
MDA0MDQwMjAwODAwMjAzMjwvdXJsPjwvcmVsYXRlZC11cmxzPjwvdXJscz48L3JlY29yZD48L0Np
dGU+PENpdGU+PEF1dGhvcj5NaWNoZWxldHRpPC9BdXRob3I+PFllYXI+MjAwMzwvWWVhcj48UmVj
TnVtPjEzNTwvUmVjTnVtPjxyZWNvcmQ+PHJlYy1udW1iZXI+MTM1PC9yZWMtbnVtYmVyPjxmb3Jl
aWduLWtleXM+PGtleSBhcHA9IkVOIiBkYi1pZD0iZjV6YTJ0MHowYXZ3MHJldDkwbnB4ZWY3MmQy
YTlyMjVhdmRmIj4xMzU8L2tleT48L2ZvcmVpZ24ta2V5cz48cmVmLXR5cGUgbmFtZT0iSm91cm5h
bCBBcnRpY2xlIj4xNzwvcmVmLXR5cGU+PGNvbnRyaWJ1dG9ycz48YXV0aG9ycz48YXV0aG9yPk1p
Y2hlbGV0dGksIEcuPC9hdXRob3I+PGF1dGhvcj5Qb2xpLCBNLjwvYXV0aG9yPjxhdXRob3I+Qm9y
c290dGksIFAuPC9hdXRob3I+PGF1dGhvcj5NYXJ0aW5lbGxpLCBNLjwvYXV0aG9yPjxhdXRob3I+
SW1iZXJ0aSwgQi48L2F1dGhvcj48YXV0aG9yPlRhcmFib2xldHRpLCBHLjwvYXV0aG9yPjxhdXRo
b3I+R2lhdmF6emksIFIuPC9hdXRob3I+PC9hdXRob3JzPjwvY29udHJpYnV0b3JzPjxhdXRoLWFk
ZHJlc3M+R2lhdmF6emksIFImI3hEO01hcmlvIE5lZ3JpIEluc3QgUGhhcm1hY29sIFJlcywgTGFi
IEJpb2wgJmFtcDsgVGhlcmFweSBNZXRhc3Rhc2lzLCBEZXB0IE9uY29sLCBWaWEgR2F2YXp6ZW5p
IDExLCBJLTI0MTI1IEJlcmdhbW8sIEl0YWx5JiN4RDtNYXJpbyBOZWdyaSBJbnN0IFBoYXJtYWNv
bCBSZXMsIExhYiBCaW9sICZhbXA7IFRoZXJhcHkgTWV0YXN0YXNpcywgRGVwdCBPbmNvbCwgVmlh
IEdhdmF6emVuaSAxMSwgSS0yNDEyNSBCZXJnYW1vLCBJdGFseSYjeEQ7TWFyaW8gTmVncmkgSW5z
dCBQaGFybWFjb2wgUmVzLCBMYWIgQmlvbCAmYW1wOyBUaGVyYXB5IE1ldGFzdGFzaXMsIERlcHQg
T25jb2wsIEktMjQxMjUgQmVyZ2FtbywgSXRhbHk8L2F1dGgtYWRkcmVzcz48dGl0bGVzPjx0aXRs
ZT5WYXNjdWxhci10YXJnZXRpbmcgYWN0aXZpdHkgb2YgWkQ2MTI2LCBhIG5vdmVsIHR1YnVsaW4t
YmluZGluZyBhZ2VudDwvdGl0bGU+PHNlY29uZGFyeS10aXRsZT5DYW5jZXIgUmVzZWFyY2g8L3Nl
Y29uZGFyeS10aXRsZT48YWx0LXRpdGxlPkNhbmNlciBSZXM8L2FsdC10aXRsZT48L3RpdGxlcz48
cGVyaW9kaWNhbD48ZnVsbC10aXRsZT5DYW5jZXIgUmVzZWFyY2g8L2Z1bGwtdGl0bGU+PGFiYnIt
MT5DYW5jZXIgUmVzPC9hYmJyLTE+PGFiYnItMj5CdWxsLiBBc3Ryb24uIFNvYy4gSW5kaWE8L2Fi
YnItMj48L3BlcmlvZGljYWw+PGFsdC1wZXJpb2RpY2FsPjxmdWxsLXRpdGxlPkNhbmNlciBSZXNl
YXJjaDwvZnVsbC10aXRsZT48YWJici0xPkNhbmNlciBSZXM8L2FiYnItMT48YWJici0yPkJ1bGwu
IEFzdHJvbi4gU29jLiBJbmRpYTwvYWJici0yPjwvYWx0LXBlcmlvZGljYWw+PHBhZ2VzPjE1MzQt
MTUzNzwvcGFnZXM+PHZvbHVtZT42Mzwvdm9sdW1lPjxudW1iZXI+NzwvbnVtYmVyPjxrZXl3b3Jk
cz48a2V5d29yZD5hY3RpbiBjeXRvc2tlbGV0b248L2tleXdvcmQ+PGtleXdvcmQ+YW50aXR1bW9y
LWFjdGl2aXR5PC9rZXl3b3JkPjxrZXl3b3JkPnR1bW9yIHZhc2N1bGF0dXJlPC9rZXl3b3JkPjxr
ZXl3b3JkPmNhbmNlci10aGVyYXB5PC9rZXl3b3JkPjxrZXl3b3JkPmFuZ2lvZ2VuZXNpczwva2V5
d29yZD48L2tleXdvcmRzPjxkYXRlcz48eWVhcj4yMDAzPC95ZWFyPjxwdWItZGF0ZXM+PGRhdGU+
QXByIDE8L2RhdGU+PC9wdWItZGF0ZXM+PC9kYXRlcz48aXNibj4wMDA4LTU0NzI8L2lzYm4+PGFj
Y2Vzc2lvbi1udW0+SVNJOjAwMDE4MTg5NjkwMDAxNjwvYWNjZXNzaW9uLW51bT48dXJscz48cmVs
YXRlZC11cmxzPjx1cmw+Jmx0O0dvIHRvIElTSSZndDs6Ly8wMDAxODE4OTY5MDAwMTY8L3VybD48
L3JlbGF0ZWQtdXJscz48L3VybHM+PGxhbmd1YWdlPkVuZ2xpc2g8L2xhbmd1YWdlPjwvcmVjb3Jk
PjwvQ2l0ZT48L0VuZE5vdGU+
</w:fldData>
        </w:fldChar>
      </w:r>
      <w:r w:rsidR="00AE69AC">
        <w:rPr>
          <w:rFonts w:ascii="Times New Roman" w:hAnsi="Times New Roman" w:cs="Times New Roman"/>
          <w:kern w:val="0"/>
          <w:sz w:val="24"/>
          <w:szCs w:val="24"/>
          <w:lang w:val="en-GB"/>
        </w:rPr>
        <w:instrText xml:space="preserve"> ADDIN EN.CITE </w:instrText>
      </w:r>
      <w:r w:rsidR="00AE69AC">
        <w:rPr>
          <w:rFonts w:ascii="Times New Roman" w:hAnsi="Times New Roman" w:cs="Times New Roman"/>
          <w:kern w:val="0"/>
          <w:sz w:val="24"/>
          <w:szCs w:val="24"/>
          <w:lang w:val="en-GB"/>
        </w:rPr>
        <w:fldChar w:fldCharType="begin">
          <w:fldData xml:space="preserve">PEVuZE5vdGU+PENpdGU+PEF1dGhvcj5CZXNvbmc8L0F1dGhvcj48WWVhcj4yMDA4PC9ZZWFyPjxS
ZWNOdW0+MTM0PC9SZWNOdW0+PERpc3BsYXlUZXh0PjxzdHlsZSBmYWNlPSJzdXBlcnNjcmlwdCI+
NjMsIDY0PC9zdHlsZT48L0Rpc3BsYXlUZXh0PjxyZWNvcmQ+PHJlYy1udW1iZXI+MTM0PC9yZWMt
bnVtYmVyPjxmb3JlaWduLWtleXM+PGtleSBhcHA9IkVOIiBkYi1pZD0iZjV6YTJ0MHowYXZ3MHJl
dDkwbnB4ZWY3MmQyYTlyMjVhdmRmIj4xMzQ8L2tleT48L2ZvcmVpZ24ta2V5cz48cmVmLXR5cGUg
bmFtZT0iSm91cm5hbCBBcnRpY2xlIj4xNzwvcmVmLXR5cGU+PGNvbnRyaWJ1dG9ycz48YXV0aG9y
cz48YXV0aG9yPkJlc29uZywgR2lsYmVydDwvYXV0aG9yPjxhdXRob3I+QmlsbGVuLCBEZW5pczwv
YXV0aG9yPjxhdXRob3I+RGFnZXIsIEluZHU8L2F1dGhvcj48YXV0aG9yPktvY2llbnNraSwgUGhp
bGlwPC9hdXRob3I+PGF1dGhvcj5TbGl3aW5za2ksIEVyaWM8L2F1dGhvcj48YXV0aG9yPlRhaSwg
TGlrIFJlbjwvYXV0aG9yPjxhdXRob3I+Qm95bGUsIEYuIFRob21hczwvYXV0aG9yPjwvYXV0aG9y
cz48L2NvbnRyaWJ1dG9ycz48dGl0bGVzPjx0aXRsZT5BIHN5bnRoZXNpcyBvZiAoYVIsN1MpLSji
iJIpLU4tYWNldHlsY29sY2hpbm9sIGFuZCBpdHMgY29uanVnYXRlIHdpdGggYSBjeWNsaWMgUkdE
IHBlcHRpZGU8L3RpdGxlPjxzZWNvbmRhcnktdGl0bGU+VGV0cmFoZWRyb248L3NlY29uZGFyeS10
aXRsZT48L3RpdGxlcz48cGVyaW9kaWNhbD48ZnVsbC10aXRsZT5UZXRyYWhlZHJvbjwvZnVsbC10
aXRsZT48L3BlcmlvZGljYWw+PHBhZ2VzPjQ3MDAtNDcxMDwvcGFnZXM+PHZvbHVtZT42NDwvdm9s
dW1lPjxudW1iZXI+MjE8L251bWJlcj48a2V5d29yZHM+PGtleXdvcmQ+Q29sY2hpY2luZTwva2V5
d29yZD48a2V5d29yZD5TdXp1a2nigJNNaXlhdXJhIGNyb3NzLWNvdXBsaW5nPC9rZXl3b3JkPjxr
ZXl3b3JkPkJpYXJ5bDwva2V5d29yZD48a2V5d29yZD5Bc3ltbWV0cmljIHJlZHVjdGlvbjwva2V5
d29yZD48a2V5d29yZD5SR0QgcGVwdGlkZTwva2V5d29yZD48L2tleXdvcmRzPjxkYXRlcz48eWVh
cj4yMDA4PC95ZWFyPjwvZGF0ZXM+PGlzYm4+MDA0MC00MDIwPC9pc2JuPjx3b3JrLXR5cGU+ZG9p
OiAxMC4xMDE2L2oudGV0LjIwMDguMDEuMTMwPC93b3JrLXR5cGU+PHVybHM+PHJlbGF0ZWQtdXJs
cz48dXJsPmh0dHA6Ly93d3cuc2NpZW5jZWRpcmVjdC5jb20vc2NpZW5jZS9hcnRpY2xlL3BpaS9T
MDA0MDQwMjAwODAwMjAzMjwvdXJsPjwvcmVsYXRlZC11cmxzPjwvdXJscz48L3JlY29yZD48L0Np
dGU+PENpdGU+PEF1dGhvcj5NaWNoZWxldHRpPC9BdXRob3I+PFllYXI+MjAwMzwvWWVhcj48UmVj
TnVtPjEzNTwvUmVjTnVtPjxyZWNvcmQ+PHJlYy1udW1iZXI+MTM1PC9yZWMtbnVtYmVyPjxmb3Jl
aWduLWtleXM+PGtleSBhcHA9IkVOIiBkYi1pZD0iZjV6YTJ0MHowYXZ3MHJldDkwbnB4ZWY3MmQy
YTlyMjVhdmRmIj4xMzU8L2tleT48L2ZvcmVpZ24ta2V5cz48cmVmLXR5cGUgbmFtZT0iSm91cm5h
bCBBcnRpY2xlIj4xNzwvcmVmLXR5cGU+PGNvbnRyaWJ1dG9ycz48YXV0aG9ycz48YXV0aG9yPk1p
Y2hlbGV0dGksIEcuPC9hdXRob3I+PGF1dGhvcj5Qb2xpLCBNLjwvYXV0aG9yPjxhdXRob3I+Qm9y
c290dGksIFAuPC9hdXRob3I+PGF1dGhvcj5NYXJ0aW5lbGxpLCBNLjwvYXV0aG9yPjxhdXRob3I+
SW1iZXJ0aSwgQi48L2F1dGhvcj48YXV0aG9yPlRhcmFib2xldHRpLCBHLjwvYXV0aG9yPjxhdXRo
b3I+R2lhdmF6emksIFIuPC9hdXRob3I+PC9hdXRob3JzPjwvY29udHJpYnV0b3JzPjxhdXRoLWFk
ZHJlc3M+R2lhdmF6emksIFImI3hEO01hcmlvIE5lZ3JpIEluc3QgUGhhcm1hY29sIFJlcywgTGFi
IEJpb2wgJmFtcDsgVGhlcmFweSBNZXRhc3Rhc2lzLCBEZXB0IE9uY29sLCBWaWEgR2F2YXp6ZW5p
IDExLCBJLTI0MTI1IEJlcmdhbW8sIEl0YWx5JiN4RDtNYXJpbyBOZWdyaSBJbnN0IFBoYXJtYWNv
bCBSZXMsIExhYiBCaW9sICZhbXA7IFRoZXJhcHkgTWV0YXN0YXNpcywgRGVwdCBPbmNvbCwgVmlh
IEdhdmF6emVuaSAxMSwgSS0yNDEyNSBCZXJnYW1vLCBJdGFseSYjeEQ7TWFyaW8gTmVncmkgSW5z
dCBQaGFybWFjb2wgUmVzLCBMYWIgQmlvbCAmYW1wOyBUaGVyYXB5IE1ldGFzdGFzaXMsIERlcHQg
T25jb2wsIEktMjQxMjUgQmVyZ2FtbywgSXRhbHk8L2F1dGgtYWRkcmVzcz48dGl0bGVzPjx0aXRs
ZT5WYXNjdWxhci10YXJnZXRpbmcgYWN0aXZpdHkgb2YgWkQ2MTI2LCBhIG5vdmVsIHR1YnVsaW4t
YmluZGluZyBhZ2VudDwvdGl0bGU+PHNlY29uZGFyeS10aXRsZT5DYW5jZXIgUmVzZWFyY2g8L3Nl
Y29uZGFyeS10aXRsZT48YWx0LXRpdGxlPkNhbmNlciBSZXM8L2FsdC10aXRsZT48L3RpdGxlcz48
cGVyaW9kaWNhbD48ZnVsbC10aXRsZT5DYW5jZXIgUmVzZWFyY2g8L2Z1bGwtdGl0bGU+PGFiYnIt
MT5DYW5jZXIgUmVzPC9hYmJyLTE+PGFiYnItMj5CdWxsLiBBc3Ryb24uIFNvYy4gSW5kaWE8L2Fi
YnItMj48L3BlcmlvZGljYWw+PGFsdC1wZXJpb2RpY2FsPjxmdWxsLXRpdGxlPkNhbmNlciBSZXNl
YXJjaDwvZnVsbC10aXRsZT48YWJici0xPkNhbmNlciBSZXM8L2FiYnItMT48YWJici0yPkJ1bGwu
IEFzdHJvbi4gU29jLiBJbmRpYTwvYWJici0yPjwvYWx0LXBlcmlvZGljYWw+PHBhZ2VzPjE1MzQt
MTUzNzwvcGFnZXM+PHZvbHVtZT42Mzwvdm9sdW1lPjxudW1iZXI+NzwvbnVtYmVyPjxrZXl3b3Jk
cz48a2V5d29yZD5hY3RpbiBjeXRvc2tlbGV0b248L2tleXdvcmQ+PGtleXdvcmQ+YW50aXR1bW9y
LWFjdGl2aXR5PC9rZXl3b3JkPjxrZXl3b3JkPnR1bW9yIHZhc2N1bGF0dXJlPC9rZXl3b3JkPjxr
ZXl3b3JkPmNhbmNlci10aGVyYXB5PC9rZXl3b3JkPjxrZXl3b3JkPmFuZ2lvZ2VuZXNpczwva2V5
d29yZD48L2tleXdvcmRzPjxkYXRlcz48eWVhcj4yMDAzPC95ZWFyPjxwdWItZGF0ZXM+PGRhdGU+
QXByIDE8L2RhdGU+PC9wdWItZGF0ZXM+PC9kYXRlcz48aXNibj4wMDA4LTU0NzI8L2lzYm4+PGFj
Y2Vzc2lvbi1udW0+SVNJOjAwMDE4MTg5NjkwMDAxNjwvYWNjZXNzaW9uLW51bT48dXJscz48cmVs
YXRlZC11cmxzPjx1cmw+Jmx0O0dvIHRvIElTSSZndDs6Ly8wMDAxODE4OTY5MDAwMTY8L3VybD48
L3JlbGF0ZWQtdXJscz48L3VybHM+PGxhbmd1YWdlPkVuZ2xpc2g8L2xhbmd1YWdlPjwvcmVjb3Jk
PjwvQ2l0ZT48L0VuZE5vdGU+
</w:fldData>
        </w:fldChar>
      </w:r>
      <w:r w:rsidR="00AE69AC">
        <w:rPr>
          <w:rFonts w:ascii="Times New Roman" w:hAnsi="Times New Roman" w:cs="Times New Roman"/>
          <w:kern w:val="0"/>
          <w:sz w:val="24"/>
          <w:szCs w:val="24"/>
          <w:lang w:val="en-GB"/>
        </w:rPr>
        <w:instrText xml:space="preserve"> ADDIN EN.CITE.DATA </w:instrText>
      </w:r>
      <w:r w:rsidR="00AE69AC">
        <w:rPr>
          <w:rFonts w:ascii="Times New Roman" w:hAnsi="Times New Roman" w:cs="Times New Roman"/>
          <w:kern w:val="0"/>
          <w:sz w:val="24"/>
          <w:szCs w:val="24"/>
          <w:lang w:val="en-GB"/>
        </w:rPr>
      </w:r>
      <w:r w:rsidR="00AE69AC">
        <w:rPr>
          <w:rFonts w:ascii="Times New Roman" w:hAnsi="Times New Roman" w:cs="Times New Roman"/>
          <w:kern w:val="0"/>
          <w:sz w:val="24"/>
          <w:szCs w:val="24"/>
          <w:lang w:val="en-GB"/>
        </w:rPr>
        <w:fldChar w:fldCharType="end"/>
      </w:r>
      <w:r w:rsidR="00327F08" w:rsidRPr="0038733A">
        <w:rPr>
          <w:rFonts w:ascii="Times New Roman" w:hAnsi="Times New Roman" w:cs="Times New Roman"/>
          <w:kern w:val="0"/>
          <w:sz w:val="24"/>
          <w:szCs w:val="24"/>
          <w:lang w:val="en-GB"/>
        </w:rPr>
      </w:r>
      <w:r w:rsidR="00327F08" w:rsidRPr="0038733A">
        <w:rPr>
          <w:rFonts w:ascii="Times New Roman" w:hAnsi="Times New Roman" w:cs="Times New Roman"/>
          <w:kern w:val="0"/>
          <w:sz w:val="24"/>
          <w:szCs w:val="24"/>
          <w:lang w:val="en-GB"/>
        </w:rPr>
        <w:fldChar w:fldCharType="separate"/>
      </w:r>
      <w:r w:rsidR="00AE69AC" w:rsidRPr="00AE69AC">
        <w:rPr>
          <w:rFonts w:ascii="Times New Roman" w:hAnsi="Times New Roman" w:cs="Times New Roman"/>
          <w:noProof/>
          <w:kern w:val="0"/>
          <w:sz w:val="24"/>
          <w:szCs w:val="24"/>
          <w:vertAlign w:val="superscript"/>
          <w:lang w:val="en-GB"/>
        </w:rPr>
        <w:t>63, 64</w:t>
      </w:r>
      <w:r w:rsidR="00327F08" w:rsidRPr="0038733A">
        <w:rPr>
          <w:rFonts w:ascii="Times New Roman" w:hAnsi="Times New Roman" w:cs="Times New Roman"/>
          <w:kern w:val="0"/>
          <w:sz w:val="24"/>
          <w:szCs w:val="24"/>
          <w:lang w:val="en-GB"/>
        </w:rPr>
        <w:fldChar w:fldCharType="end"/>
      </w:r>
      <w:r w:rsidRPr="0038733A">
        <w:rPr>
          <w:rFonts w:ascii="Times New Roman" w:hAnsi="Times New Roman" w:cs="Times New Roman"/>
          <w:kern w:val="0"/>
          <w:sz w:val="24"/>
          <w:szCs w:val="24"/>
          <w:lang w:val="en-GB"/>
        </w:rPr>
        <w:t xml:space="preserve"> </w:t>
      </w:r>
      <w:proofErr w:type="gramStart"/>
      <w:r w:rsidRPr="0038733A">
        <w:rPr>
          <w:rFonts w:ascii="Times New Roman" w:hAnsi="Times New Roman" w:cs="Times New Roman"/>
          <w:kern w:val="0"/>
          <w:sz w:val="24"/>
          <w:szCs w:val="24"/>
          <w:lang w:val="en-GB"/>
        </w:rPr>
        <w:t>In</w:t>
      </w:r>
      <w:proofErr w:type="gramEnd"/>
      <w:r w:rsidRPr="0038733A">
        <w:rPr>
          <w:rFonts w:ascii="Times New Roman" w:hAnsi="Times New Roman" w:cs="Times New Roman"/>
          <w:kern w:val="0"/>
          <w:sz w:val="24"/>
          <w:szCs w:val="24"/>
          <w:lang w:val="en-GB"/>
        </w:rPr>
        <w:t xml:space="preserve"> this instance, the reduction of functionalized imine </w:t>
      </w:r>
      <w:r w:rsidR="001031B7">
        <w:rPr>
          <w:rFonts w:ascii="Times New Roman" w:hAnsi="Times New Roman" w:cs="Times New Roman"/>
          <w:b/>
          <w:kern w:val="0"/>
          <w:sz w:val="24"/>
          <w:szCs w:val="24"/>
          <w:lang w:val="en-GB"/>
        </w:rPr>
        <w:t>80</w:t>
      </w:r>
      <w:r w:rsidRPr="0038733A">
        <w:rPr>
          <w:rFonts w:ascii="Times New Roman" w:hAnsi="Times New Roman" w:cs="Times New Roman"/>
          <w:kern w:val="0"/>
          <w:sz w:val="24"/>
          <w:szCs w:val="24"/>
          <w:lang w:val="en-GB"/>
        </w:rPr>
        <w:t xml:space="preserve"> was catalyzed by Sigamide </w:t>
      </w:r>
      <w:r w:rsidR="001031B7">
        <w:rPr>
          <w:rFonts w:ascii="Times New Roman" w:hAnsi="Times New Roman" w:cs="Times New Roman"/>
          <w:b/>
          <w:kern w:val="0"/>
          <w:sz w:val="24"/>
          <w:szCs w:val="24"/>
          <w:lang w:val="en-GB"/>
        </w:rPr>
        <w:t>83</w:t>
      </w:r>
      <w:r w:rsidRPr="0038733A">
        <w:rPr>
          <w:rFonts w:ascii="Times New Roman" w:hAnsi="Times New Roman" w:cs="Times New Roman"/>
          <w:kern w:val="0"/>
          <w:sz w:val="24"/>
          <w:szCs w:val="24"/>
          <w:lang w:val="en-GB"/>
        </w:rPr>
        <w:t xml:space="preserve"> in the presence of </w:t>
      </w:r>
      <w:r w:rsidR="00374552">
        <w:rPr>
          <w:rFonts w:ascii="Times New Roman" w:hAnsi="Times New Roman" w:cs="Times New Roman"/>
          <w:kern w:val="0"/>
          <w:sz w:val="24"/>
          <w:szCs w:val="24"/>
          <w:lang w:val="en-GB"/>
        </w:rPr>
        <w:t>HSi</w:t>
      </w:r>
      <w:r w:rsidRPr="0038733A">
        <w:rPr>
          <w:rFonts w:ascii="Times New Roman" w:hAnsi="Times New Roman" w:cs="Times New Roman"/>
          <w:kern w:val="0"/>
          <w:sz w:val="24"/>
          <w:szCs w:val="24"/>
          <w:lang w:val="en-GB"/>
        </w:rPr>
        <w:t>Cl</w:t>
      </w:r>
      <w:r w:rsidRPr="0038733A">
        <w:rPr>
          <w:rFonts w:ascii="Times New Roman" w:hAnsi="Times New Roman" w:cs="Times New Roman"/>
          <w:kern w:val="0"/>
          <w:sz w:val="24"/>
          <w:szCs w:val="24"/>
          <w:vertAlign w:val="subscript"/>
          <w:lang w:val="en-GB"/>
        </w:rPr>
        <w:t>3</w:t>
      </w:r>
      <w:r w:rsidRPr="0038733A">
        <w:rPr>
          <w:rFonts w:ascii="Times New Roman" w:hAnsi="Times New Roman" w:cs="Times New Roman"/>
          <w:kern w:val="0"/>
          <w:sz w:val="24"/>
          <w:szCs w:val="24"/>
          <w:lang w:val="en-GB"/>
        </w:rPr>
        <w:t xml:space="preserve"> to afford (</w:t>
      </w:r>
      <w:r w:rsidRPr="0038733A">
        <w:rPr>
          <w:rFonts w:ascii="Times New Roman" w:hAnsi="Times New Roman" w:cs="Times New Roman"/>
          <w:i/>
          <w:kern w:val="0"/>
          <w:sz w:val="24"/>
          <w:szCs w:val="24"/>
          <w:lang w:val="en-GB"/>
        </w:rPr>
        <w:t>S</w:t>
      </w:r>
      <w:r w:rsidRPr="0038733A">
        <w:rPr>
          <w:rFonts w:ascii="Times New Roman" w:hAnsi="Times New Roman" w:cs="Times New Roman"/>
          <w:kern w:val="0"/>
          <w:sz w:val="24"/>
          <w:szCs w:val="24"/>
          <w:lang w:val="en-GB"/>
        </w:rPr>
        <w:t xml:space="preserve">)-amine </w:t>
      </w:r>
      <w:r w:rsidR="001031B7">
        <w:rPr>
          <w:rFonts w:ascii="Times New Roman" w:hAnsi="Times New Roman" w:cs="Times New Roman"/>
          <w:b/>
          <w:kern w:val="0"/>
          <w:sz w:val="24"/>
          <w:szCs w:val="24"/>
          <w:lang w:val="en-GB"/>
        </w:rPr>
        <w:t>81</w:t>
      </w:r>
      <w:r w:rsidRPr="0038733A">
        <w:rPr>
          <w:rFonts w:ascii="Times New Roman" w:hAnsi="Times New Roman" w:cs="Times New Roman"/>
          <w:b/>
          <w:kern w:val="0"/>
          <w:sz w:val="24"/>
          <w:szCs w:val="24"/>
          <w:lang w:val="en-GB"/>
        </w:rPr>
        <w:t xml:space="preserve"> </w:t>
      </w:r>
      <w:r w:rsidRPr="0038733A">
        <w:rPr>
          <w:rFonts w:ascii="Times New Roman" w:hAnsi="Times New Roman" w:cs="Times New Roman"/>
          <w:kern w:val="0"/>
          <w:sz w:val="24"/>
          <w:szCs w:val="24"/>
          <w:lang w:val="en-GB"/>
        </w:rPr>
        <w:t xml:space="preserve">(69% yield, 96% </w:t>
      </w:r>
      <w:r w:rsidRPr="0038733A">
        <w:rPr>
          <w:rFonts w:ascii="Times New Roman" w:hAnsi="Times New Roman" w:cs="Times New Roman"/>
          <w:i/>
          <w:kern w:val="0"/>
          <w:sz w:val="24"/>
          <w:szCs w:val="24"/>
          <w:lang w:val="en-GB"/>
        </w:rPr>
        <w:t>ee</w:t>
      </w:r>
      <w:r w:rsidRPr="0038733A">
        <w:rPr>
          <w:rFonts w:ascii="Times New Roman" w:hAnsi="Times New Roman" w:cs="Times New Roman"/>
          <w:kern w:val="0"/>
          <w:sz w:val="24"/>
          <w:szCs w:val="24"/>
          <w:lang w:val="en-GB"/>
        </w:rPr>
        <w:t xml:space="preserve">) (Scheme </w:t>
      </w:r>
      <w:r w:rsidR="001031B7">
        <w:rPr>
          <w:rFonts w:ascii="Times New Roman" w:hAnsi="Times New Roman" w:cs="Times New Roman"/>
          <w:kern w:val="0"/>
          <w:sz w:val="24"/>
          <w:szCs w:val="24"/>
          <w:lang w:val="en-GB"/>
        </w:rPr>
        <w:t>34</w:t>
      </w:r>
      <w:r w:rsidRPr="0038733A">
        <w:rPr>
          <w:rFonts w:ascii="Times New Roman" w:hAnsi="Times New Roman" w:cs="Times New Roman"/>
          <w:kern w:val="0"/>
          <w:sz w:val="24"/>
          <w:szCs w:val="24"/>
          <w:lang w:val="en-GB"/>
        </w:rPr>
        <w:t>).</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iCs/>
          <w:kern w:val="0"/>
          <w:sz w:val="24"/>
          <w:szCs w:val="24"/>
          <w:lang w:val="en-GB"/>
        </w:rPr>
      </w:pPr>
      <w:r w:rsidRPr="0038733A">
        <w:rPr>
          <w:rFonts w:ascii="Times New Roman" w:hAnsi="Times New Roman" w:cs="Times New Roman"/>
          <w:kern w:val="0"/>
          <w:sz w:val="24"/>
          <w:szCs w:val="24"/>
          <w:lang w:val="en-GB"/>
        </w:rPr>
        <w:t xml:space="preserve">In 2007, Tsogoeva’s research group reported the application of the </w:t>
      </w:r>
      <w:r w:rsidRPr="0038733A">
        <w:rPr>
          <w:rFonts w:ascii="Times New Roman" w:hAnsi="Times New Roman" w:cs="Times New Roman"/>
          <w:i/>
          <w:iCs/>
          <w:kern w:val="0"/>
          <w:sz w:val="24"/>
          <w:szCs w:val="24"/>
          <w:lang w:val="en-GB"/>
        </w:rPr>
        <w:t>N</w:t>
      </w:r>
      <w:r w:rsidRPr="0038733A">
        <w:rPr>
          <w:rFonts w:ascii="Times New Roman" w:hAnsi="Times New Roman" w:cs="Times New Roman"/>
          <w:kern w:val="0"/>
          <w:sz w:val="24"/>
          <w:szCs w:val="24"/>
          <w:lang w:val="en-GB"/>
        </w:rPr>
        <w:t xml:space="preserve">-formylprolinamide </w:t>
      </w:r>
      <w:r w:rsidR="009C3226">
        <w:rPr>
          <w:rFonts w:ascii="Times New Roman" w:hAnsi="Times New Roman" w:cs="Times New Roman"/>
          <w:b/>
          <w:kern w:val="0"/>
          <w:sz w:val="24"/>
          <w:szCs w:val="24"/>
          <w:lang w:val="en-GB"/>
        </w:rPr>
        <w:t>85</w:t>
      </w:r>
      <w:r w:rsidRPr="0038733A">
        <w:rPr>
          <w:rFonts w:ascii="Times New Roman" w:hAnsi="Times New Roman" w:cs="Times New Roman"/>
          <w:b/>
          <w:kern w:val="0"/>
          <w:sz w:val="24"/>
          <w:szCs w:val="24"/>
          <w:lang w:val="en-GB"/>
        </w:rPr>
        <w:t xml:space="preserve"> </w:t>
      </w:r>
      <w:r w:rsidRPr="0038733A">
        <w:rPr>
          <w:rFonts w:ascii="Times New Roman" w:hAnsi="Times New Roman" w:cs="Times New Roman"/>
          <w:kern w:val="0"/>
          <w:sz w:val="24"/>
          <w:szCs w:val="24"/>
          <w:lang w:val="en-GB"/>
        </w:rPr>
        <w:t>of (</w:t>
      </w:r>
      <w:r w:rsidRPr="0038733A">
        <w:rPr>
          <w:rFonts w:ascii="Times New Roman" w:hAnsi="Times New Roman" w:cs="Times New Roman"/>
          <w:i/>
          <w:iCs/>
          <w:kern w:val="0"/>
          <w:sz w:val="24"/>
          <w:szCs w:val="24"/>
          <w:lang w:val="en-GB"/>
        </w:rPr>
        <w:t>R</w:t>
      </w:r>
      <w:r w:rsidRPr="0038733A">
        <w:rPr>
          <w:rFonts w:ascii="Times New Roman" w:hAnsi="Times New Roman" w:cs="Times New Roman"/>
          <w:kern w:val="0"/>
          <w:sz w:val="24"/>
          <w:szCs w:val="24"/>
          <w:lang w:val="en-GB"/>
        </w:rPr>
        <w:t>)-</w:t>
      </w:r>
      <w:r w:rsidRPr="009A30BD">
        <w:rPr>
          <w:rFonts w:ascii="Times New Roman" w:hAnsi="Times New Roman" w:cs="Times New Roman"/>
          <w:i/>
          <w:kern w:val="0"/>
          <w:sz w:val="24"/>
          <w:szCs w:val="24"/>
          <w:lang w:val="en-GB"/>
        </w:rPr>
        <w:t>α</w:t>
      </w:r>
      <w:r w:rsidRPr="0038733A">
        <w:rPr>
          <w:rFonts w:ascii="Times New Roman" w:hAnsi="Times New Roman" w:cs="Times New Roman"/>
          <w:kern w:val="0"/>
          <w:sz w:val="24"/>
          <w:szCs w:val="24"/>
          <w:lang w:val="en-GB"/>
        </w:rPr>
        <w:t xml:space="preserve">-methylamine </w:t>
      </w:r>
      <w:r w:rsidR="009C3226">
        <w:rPr>
          <w:rFonts w:ascii="Times New Roman" w:hAnsi="Times New Roman" w:cs="Times New Roman"/>
          <w:b/>
          <w:kern w:val="0"/>
          <w:sz w:val="24"/>
          <w:szCs w:val="24"/>
          <w:lang w:val="en-GB"/>
        </w:rPr>
        <w:t>86</w:t>
      </w:r>
      <w:r w:rsidRPr="0038733A">
        <w:rPr>
          <w:rFonts w:ascii="Times New Roman" w:hAnsi="Times New Roman" w:cs="Times New Roman"/>
          <w:b/>
          <w:kern w:val="0"/>
          <w:sz w:val="24"/>
          <w:szCs w:val="24"/>
          <w:lang w:val="en-GB"/>
        </w:rPr>
        <w:t xml:space="preserve"> </w:t>
      </w:r>
      <w:r w:rsidRPr="0038733A">
        <w:rPr>
          <w:rFonts w:ascii="Times New Roman" w:hAnsi="Times New Roman" w:cs="Times New Roman"/>
          <w:kern w:val="0"/>
          <w:sz w:val="24"/>
          <w:szCs w:val="24"/>
          <w:lang w:val="en-GB"/>
        </w:rPr>
        <w:t xml:space="preserve">in the reduction of imines </w:t>
      </w:r>
      <w:r w:rsidR="009C3226">
        <w:rPr>
          <w:rFonts w:ascii="Times New Roman" w:hAnsi="Times New Roman" w:cs="Times New Roman"/>
          <w:b/>
          <w:kern w:val="0"/>
          <w:sz w:val="24"/>
          <w:szCs w:val="24"/>
          <w:lang w:val="en-GB"/>
        </w:rPr>
        <w:t>84</w:t>
      </w:r>
      <w:r w:rsidRPr="0038733A">
        <w:rPr>
          <w:rFonts w:ascii="Times New Roman" w:hAnsi="Times New Roman" w:cs="Times New Roman"/>
          <w:b/>
          <w:kern w:val="0"/>
          <w:sz w:val="24"/>
          <w:szCs w:val="24"/>
          <w:lang w:val="en-GB"/>
        </w:rPr>
        <w:t xml:space="preserve"> </w:t>
      </w:r>
      <w:r w:rsidRPr="0038733A">
        <w:rPr>
          <w:rFonts w:ascii="Times New Roman" w:hAnsi="Times New Roman" w:cs="Times New Roman"/>
          <w:kern w:val="0"/>
          <w:sz w:val="24"/>
          <w:szCs w:val="24"/>
          <w:lang w:val="en-GB"/>
        </w:rPr>
        <w:t xml:space="preserve">in the presence of trichlorosilane. Two additives HMPA and </w:t>
      </w:r>
      <w:r w:rsidRPr="0038733A">
        <w:rPr>
          <w:rFonts w:ascii="Times New Roman" w:hAnsi="Times New Roman" w:cs="Times New Roman"/>
          <w:i/>
          <w:kern w:val="0"/>
          <w:sz w:val="24"/>
          <w:szCs w:val="24"/>
          <w:lang w:val="en-GB"/>
        </w:rPr>
        <w:t>p</w:t>
      </w:r>
      <w:r w:rsidRPr="0038733A">
        <w:rPr>
          <w:rFonts w:ascii="Times New Roman" w:hAnsi="Times New Roman" w:cs="Times New Roman"/>
          <w:kern w:val="0"/>
          <w:sz w:val="24"/>
          <w:szCs w:val="24"/>
          <w:lang w:val="en-GB"/>
        </w:rPr>
        <w:t>-nitrobenzoic acid were examined</w:t>
      </w:r>
      <w:r w:rsidR="00E21822">
        <w:rPr>
          <w:rFonts w:ascii="Times New Roman" w:hAnsi="Times New Roman" w:cs="Times New Roman"/>
          <w:kern w:val="0"/>
          <w:sz w:val="24"/>
          <w:szCs w:val="24"/>
          <w:lang w:val="en-GB"/>
        </w:rPr>
        <w:t>;</w:t>
      </w:r>
      <w:r w:rsidRPr="0038733A">
        <w:rPr>
          <w:rFonts w:ascii="Times New Roman" w:hAnsi="Times New Roman" w:cs="Times New Roman"/>
          <w:kern w:val="0"/>
          <w:sz w:val="24"/>
          <w:szCs w:val="24"/>
          <w:lang w:val="en-GB"/>
        </w:rPr>
        <w:t xml:space="preserve"> the former was the most effective, which provided </w:t>
      </w:r>
      <w:r w:rsidRPr="0038733A">
        <w:rPr>
          <w:rFonts w:ascii="Times New Roman" w:hAnsi="Times New Roman" w:cs="Times New Roman"/>
          <w:iCs/>
          <w:kern w:val="0"/>
          <w:sz w:val="24"/>
          <w:szCs w:val="24"/>
          <w:lang w:val="en-GB"/>
        </w:rPr>
        <w:t>the best y</w:t>
      </w:r>
      <w:r w:rsidR="000A34ED">
        <w:rPr>
          <w:rFonts w:ascii="Times New Roman" w:hAnsi="Times New Roman" w:cs="Times New Roman"/>
          <w:iCs/>
          <w:kern w:val="0"/>
          <w:sz w:val="24"/>
          <w:szCs w:val="24"/>
          <w:lang w:val="en-GB"/>
        </w:rPr>
        <w:t>ield and enantioselectivity at -</w:t>
      </w:r>
      <w:r w:rsidRPr="0038733A">
        <w:rPr>
          <w:rFonts w:ascii="Times New Roman" w:hAnsi="Times New Roman" w:cs="Times New Roman"/>
          <w:iCs/>
          <w:kern w:val="0"/>
          <w:sz w:val="24"/>
          <w:szCs w:val="24"/>
          <w:lang w:val="en-GB"/>
        </w:rPr>
        <w:t xml:space="preserve">20 °C (75% yield, 81% </w:t>
      </w:r>
      <w:r w:rsidRPr="0038733A">
        <w:rPr>
          <w:rFonts w:ascii="Times New Roman" w:hAnsi="Times New Roman" w:cs="Times New Roman"/>
          <w:i/>
          <w:iCs/>
          <w:kern w:val="0"/>
          <w:sz w:val="24"/>
          <w:szCs w:val="24"/>
          <w:lang w:val="en-GB"/>
        </w:rPr>
        <w:t>ee</w:t>
      </w:r>
      <w:r w:rsidRPr="0038733A">
        <w:rPr>
          <w:rFonts w:ascii="Times New Roman" w:hAnsi="Times New Roman" w:cs="Times New Roman"/>
          <w:iCs/>
          <w:kern w:val="0"/>
          <w:sz w:val="24"/>
          <w:szCs w:val="24"/>
          <w:lang w:val="en-GB"/>
        </w:rPr>
        <w:t xml:space="preserve">, Scheme </w:t>
      </w:r>
      <w:r w:rsidR="009C3226">
        <w:rPr>
          <w:rFonts w:ascii="Times New Roman" w:hAnsi="Times New Roman" w:cs="Times New Roman"/>
          <w:iCs/>
          <w:kern w:val="0"/>
          <w:sz w:val="24"/>
          <w:szCs w:val="24"/>
          <w:lang w:val="en-GB"/>
        </w:rPr>
        <w:t>35</w:t>
      </w:r>
      <w:r w:rsidRPr="0038733A">
        <w:rPr>
          <w:rFonts w:ascii="Times New Roman" w:hAnsi="Times New Roman" w:cs="Times New Roman"/>
          <w:iCs/>
          <w:kern w:val="0"/>
          <w:sz w:val="24"/>
          <w:szCs w:val="24"/>
          <w:lang w:val="en-GB"/>
        </w:rPr>
        <w:t>).</w:t>
      </w:r>
      <w:r w:rsidR="00327F08" w:rsidRPr="0038733A">
        <w:rPr>
          <w:rFonts w:ascii="Times New Roman" w:hAnsi="Times New Roman" w:cs="Times New Roman"/>
          <w:iCs/>
          <w:kern w:val="0"/>
          <w:sz w:val="24"/>
          <w:szCs w:val="24"/>
          <w:lang w:val="en-GB"/>
        </w:rPr>
        <w:fldChar w:fldCharType="begin"/>
      </w:r>
      <w:r w:rsidR="006C4886">
        <w:rPr>
          <w:rFonts w:ascii="Times New Roman" w:hAnsi="Times New Roman" w:cs="Times New Roman"/>
          <w:iCs/>
          <w:kern w:val="0"/>
          <w:sz w:val="24"/>
          <w:szCs w:val="24"/>
          <w:lang w:val="en-GB"/>
        </w:rPr>
        <w:instrText xml:space="preserve"> ADDIN EN.CITE &lt;EndNote&gt;&lt;Cite&gt;&lt;Author&gt;Baudequin&lt;/Author&gt;&lt;Year&gt;2007&lt;/Year&gt;&lt;RecNum&gt;136&lt;/RecNum&gt;&lt;DisplayText&gt;&lt;style face="superscript"&gt;65&lt;/style&gt;&lt;/DisplayText&gt;&lt;record&gt;&lt;rec-number&gt;136&lt;/rec-number&gt;&lt;foreign-keys&gt;&lt;key app="EN" db-id="f5za2t0z0avw0ret90npxef72d2a9r25avdf"&gt;136&lt;/key&gt;&lt;/foreign-keys&gt;&lt;ref-type name="Journal Article"&gt;17&lt;/ref-type&gt;&lt;contributors&gt;&lt;authors&gt;&lt;author&gt;Baudequin, Christine&lt;/author&gt;&lt;author&gt;Chaturvedi, Devdutt&lt;/author&gt;&lt;author&gt;Tsogoeva, Svetlana B.&lt;/author&gt;&lt;/authors&gt;&lt;/contributors&gt;&lt;titles&gt;&lt;title&gt;Organocatalysis with Chiral Formamides: Asymmetric Allylation and Reduction of Imines&lt;/title&gt;&lt;secondary-title&gt;European Journal of Organic Chemistry&lt;/secondary-title&gt;&lt;/titles&gt;&lt;periodical&gt;&lt;full-title&gt;European Journal of Organic Chemistry &lt;/full-title&gt;&lt;abbr-1&gt;Eur J Org Chem&lt;/abbr-1&gt;&lt;/periodical&gt;&lt;pages&gt;2623-2629&lt;/pages&gt;&lt;volume&gt;2007&lt;/volume&gt;&lt;number&gt;16&lt;/number&gt;&lt;keywords&gt;&lt;keyword&gt;Chirality&lt;/keyword&gt;&lt;keyword&gt;Formamides&lt;/keyword&gt;&lt;keyword&gt;Organocatalysis&lt;/keyword&gt;&lt;keyword&gt;Allylation&lt;/keyword&gt;&lt;keyword&gt;Reduction&lt;/keyword&gt;&lt;/keywords&gt;&lt;dates&gt;&lt;year&gt;2007&lt;/year&gt;&lt;/dates&gt;&lt;publisher&gt;WILEY-VCH Verlag&lt;/publisher&gt;&lt;isbn&gt;1099-0690&lt;/isbn&gt;&lt;urls&gt;&lt;related-urls&gt;&lt;url&gt;http://dx.doi.org/10.1002/ejoc.200700058&lt;/url&gt;&lt;/related-urls&gt;&lt;/urls&gt;&lt;electronic-resource-num&gt;10.1002/ejoc.200700058&lt;/electronic-resource-num&gt;&lt;/record&gt;&lt;/Cite&gt;&lt;/EndNote&gt;</w:instrText>
      </w:r>
      <w:r w:rsidR="00327F08" w:rsidRPr="0038733A">
        <w:rPr>
          <w:rFonts w:ascii="Times New Roman" w:hAnsi="Times New Roman" w:cs="Times New Roman"/>
          <w:iCs/>
          <w:kern w:val="0"/>
          <w:sz w:val="24"/>
          <w:szCs w:val="24"/>
          <w:lang w:val="en-GB"/>
        </w:rPr>
        <w:fldChar w:fldCharType="separate"/>
      </w:r>
      <w:r w:rsidR="006C4886" w:rsidRPr="006C4886">
        <w:rPr>
          <w:rFonts w:ascii="Times New Roman" w:hAnsi="Times New Roman" w:cs="Times New Roman"/>
          <w:iCs/>
          <w:noProof/>
          <w:kern w:val="0"/>
          <w:sz w:val="24"/>
          <w:szCs w:val="24"/>
          <w:vertAlign w:val="superscript"/>
          <w:lang w:val="en-GB"/>
        </w:rPr>
        <w:t>65</w:t>
      </w:r>
      <w:r w:rsidR="00327F08" w:rsidRPr="0038733A">
        <w:rPr>
          <w:rFonts w:ascii="Times New Roman" w:hAnsi="Times New Roman" w:cs="Times New Roman"/>
          <w:iCs/>
          <w:kern w:val="0"/>
          <w:sz w:val="24"/>
          <w:szCs w:val="24"/>
          <w:lang w:val="en-GB"/>
        </w:rPr>
        <w:fldChar w:fldCharType="end"/>
      </w:r>
    </w:p>
    <w:p w:rsidR="007D7574" w:rsidRPr="0038733A" w:rsidRDefault="000A34ED"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sz w:val="24"/>
          <w:szCs w:val="24"/>
          <w:lang w:val="en-GB"/>
        </w:rPr>
        <w:object w:dxaOrig="8490" w:dyaOrig="2001">
          <v:shape id="_x0000_i1065" type="#_x0000_t75" style="width:435.75pt;height:99.1pt" o:ole="">
            <v:imagedata r:id="rId99" o:title=""/>
          </v:shape>
          <o:OLEObject Type="Embed" ProgID="ChemDraw.Document.6.0" ShapeID="_x0000_i1065" DrawAspect="Content" ObjectID="_1511941780" r:id="rId100"/>
        </w:object>
      </w:r>
      <w:r w:rsidR="007D7574" w:rsidRPr="0038733A">
        <w:rPr>
          <w:rFonts w:ascii="Times New Roman" w:hAnsi="Times New Roman" w:cs="Times New Roman"/>
          <w:b/>
          <w:sz w:val="24"/>
          <w:szCs w:val="24"/>
          <w:lang w:val="en-GB"/>
        </w:rPr>
        <w:t xml:space="preserve">Scheme </w:t>
      </w:r>
      <w:r w:rsidR="009C3226">
        <w:rPr>
          <w:rFonts w:ascii="Times New Roman" w:hAnsi="Times New Roman" w:cs="Times New Roman"/>
          <w:b/>
          <w:sz w:val="24"/>
          <w:szCs w:val="24"/>
          <w:lang w:val="en-GB"/>
        </w:rPr>
        <w:t>35</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t xml:space="preserve">In 2006, the Sun group developed a new catalyst where the five-membered ring of proline was switched to a six-membered ring. The catalyst </w:t>
      </w:r>
      <w:r w:rsidR="008E117E">
        <w:rPr>
          <w:rFonts w:ascii="Times New Roman" w:hAnsi="Times New Roman" w:cs="Times New Roman"/>
          <w:b/>
          <w:sz w:val="24"/>
          <w:szCs w:val="24"/>
          <w:lang w:val="en-GB"/>
        </w:rPr>
        <w:t>87</w:t>
      </w:r>
      <w:r w:rsidRPr="0038733A">
        <w:rPr>
          <w:rFonts w:ascii="Times New Roman" w:hAnsi="Times New Roman" w:cs="Times New Roman"/>
          <w:sz w:val="24"/>
          <w:szCs w:val="24"/>
          <w:lang w:val="en-GB"/>
        </w:rPr>
        <w:t xml:space="preserve"> could promote the reduction of </w:t>
      </w: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 xml:space="preserve">-aryl ketimines with trichlorosilane with high yields and good enantioselectivities </w:t>
      </w:r>
      <w:r w:rsidRPr="0038733A">
        <w:rPr>
          <w:rFonts w:ascii="Times New Roman" w:hAnsi="Times New Roman" w:cs="Times New Roman"/>
          <w:kern w:val="0"/>
          <w:sz w:val="24"/>
          <w:szCs w:val="24"/>
          <w:lang w:val="en-GB"/>
        </w:rPr>
        <w:t xml:space="preserve">(Scheme </w:t>
      </w:r>
      <w:r w:rsidR="008E117E">
        <w:rPr>
          <w:rFonts w:ascii="Times New Roman" w:hAnsi="Times New Roman" w:cs="Times New Roman"/>
          <w:kern w:val="0"/>
          <w:sz w:val="24"/>
          <w:szCs w:val="24"/>
          <w:lang w:val="en-GB"/>
        </w:rPr>
        <w:t>36</w:t>
      </w:r>
      <w:r w:rsidRPr="0038733A">
        <w:rPr>
          <w:rFonts w:ascii="Times New Roman" w:hAnsi="Times New Roman" w:cs="Times New Roman"/>
          <w:kern w:val="0"/>
          <w:sz w:val="24"/>
          <w:szCs w:val="24"/>
          <w:lang w:val="en-GB"/>
        </w:rPr>
        <w:t>)</w:t>
      </w:r>
      <w:r w:rsidRPr="0038733A">
        <w:rPr>
          <w:rFonts w:ascii="Times New Roman" w:hAnsi="Times New Roman" w:cs="Times New Roman"/>
          <w:sz w:val="24"/>
          <w:szCs w:val="24"/>
          <w:lang w:val="en-GB"/>
        </w:rPr>
        <w:t>.</w:t>
      </w:r>
      <w:r w:rsidR="00327F08" w:rsidRPr="0038733A">
        <w:rPr>
          <w:rFonts w:ascii="Times New Roman" w:hAnsi="Times New Roman" w:cs="Times New Roman"/>
          <w:sz w:val="24"/>
          <w:szCs w:val="24"/>
          <w:lang w:val="en-GB"/>
        </w:rPr>
        <w:fldChar w:fldCharType="begin"/>
      </w:r>
      <w:r w:rsidR="006C4886">
        <w:rPr>
          <w:rFonts w:ascii="Times New Roman" w:hAnsi="Times New Roman" w:cs="Times New Roman"/>
          <w:sz w:val="24"/>
          <w:szCs w:val="24"/>
          <w:lang w:val="en-GB"/>
        </w:rPr>
        <w:instrText xml:space="preserve"> ADDIN EN.CITE &lt;EndNote&gt;&lt;Cite&gt;&lt;Author&gt;Wang&lt;/Author&gt;&lt;Year&gt;2006&lt;/Year&gt;&lt;RecNum&gt;138&lt;/RecNum&gt;&lt;DisplayText&gt;&lt;style face="superscript"&gt;66&lt;/style&gt;&lt;/DisplayText&gt;&lt;record&gt;&lt;rec-number&gt;138&lt;/rec-number&gt;&lt;foreign-keys&gt;&lt;key app="EN" db-id="f5za2t0z0avw0ret90npxef72d2a9r25avdf"&gt;138&lt;/key&gt;&lt;/foreign-keys&gt;&lt;ref-type name="Journal Article"&gt;17&lt;/ref-type&gt;&lt;contributors&gt;&lt;authors&gt;&lt;author&gt;Wang, Zhouyu&lt;/author&gt;&lt;author&gt;Ye, Xiaoxia&lt;/author&gt;&lt;author&gt;Wei, Siyu&lt;/author&gt;&lt;author&gt;Wu, Pengcheng&lt;/author&gt;&lt;author&gt;Zhang, Anjiang&lt;/author&gt;&lt;author&gt;Sun, Jian&lt;/author&gt;&lt;/authors&gt;&lt;/contributors&gt;&lt;titles&gt;&lt;title&gt;A Highly Enantioselective Lewis Basic Organocatalyst for Reduction of N-Aryl Imines with Unprecedented Substrate Spectrum&lt;/title&gt;&lt;secondary-title&gt;Organic Letters&lt;/secondary-title&gt;&lt;/titles&gt;&lt;periodical&gt;&lt;full-title&gt;Organic Letters&lt;/full-title&gt;&lt;abbr-1&gt;Org Lett&lt;/abbr-1&gt;&lt;/periodical&gt;&lt;pages&gt;999-1001&lt;/pages&gt;&lt;volume&gt;8&lt;/volume&gt;&lt;number&gt;5&lt;/number&gt;&lt;dates&gt;&lt;year&gt;2006&lt;/year&gt;&lt;pub-dates&gt;&lt;date&gt;2006/03/01&lt;/date&gt;&lt;/pub-dates&gt;&lt;/dates&gt;&lt;publisher&gt;American Chemical Society&lt;/publisher&gt;&lt;isbn&gt;1523-7060&lt;/isbn&gt;&lt;work-type&gt;doi: 10.1021/ol060112g&lt;/work-type&gt;&lt;urls&gt;&lt;related-urls&gt;&lt;url&gt;http://dx.doi.org/10.1021/ol060112g&lt;/url&gt;&lt;/related-urls&gt;&lt;/urls&gt;&lt;electronic-resource-num&gt;10.1021/ol060112g&lt;/electronic-resource-num&gt;&lt;access-date&gt;2012/04/18&lt;/access-date&gt;&lt;/record&gt;&lt;/Cite&gt;&lt;/EndNote&gt;</w:instrText>
      </w:r>
      <w:r w:rsidR="00327F08" w:rsidRPr="0038733A">
        <w:rPr>
          <w:rFonts w:ascii="Times New Roman" w:hAnsi="Times New Roman" w:cs="Times New Roman"/>
          <w:sz w:val="24"/>
          <w:szCs w:val="24"/>
          <w:lang w:val="en-GB"/>
        </w:rPr>
        <w:fldChar w:fldCharType="separate"/>
      </w:r>
      <w:r w:rsidR="006C4886" w:rsidRPr="006C4886">
        <w:rPr>
          <w:rFonts w:ascii="Times New Roman" w:hAnsi="Times New Roman" w:cs="Times New Roman"/>
          <w:noProof/>
          <w:sz w:val="24"/>
          <w:szCs w:val="24"/>
          <w:vertAlign w:val="superscript"/>
          <w:lang w:val="en-GB"/>
        </w:rPr>
        <w:t>66</w:t>
      </w:r>
      <w:r w:rsidR="00327F08" w:rsidRPr="0038733A">
        <w:rPr>
          <w:rFonts w:ascii="Times New Roman" w:hAnsi="Times New Roman" w:cs="Times New Roman"/>
          <w:sz w:val="24"/>
          <w:szCs w:val="24"/>
          <w:lang w:val="en-GB"/>
        </w:rPr>
        <w:fldChar w:fldCharType="end"/>
      </w:r>
    </w:p>
    <w:p w:rsidR="007D7574" w:rsidRPr="0038733A" w:rsidRDefault="00541289"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object w:dxaOrig="6322" w:dyaOrig="3976">
          <v:shape id="_x0000_i1066" type="#_x0000_t75" style="width:268.35pt;height:170.2pt" o:ole="">
            <v:imagedata r:id="rId101" o:title=""/>
          </v:shape>
          <o:OLEObject Type="Embed" ProgID="ChemDraw.Document.6.0" ShapeID="_x0000_i1066" DrawAspect="Content" ObjectID="_1511941781" r:id="rId102"/>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b/>
          <w:sz w:val="24"/>
          <w:szCs w:val="24"/>
          <w:lang w:val="en-GB"/>
        </w:rPr>
        <w:t xml:space="preserve">Scheme </w:t>
      </w:r>
      <w:r w:rsidR="008E117E">
        <w:rPr>
          <w:rFonts w:ascii="Times New Roman" w:hAnsi="Times New Roman" w:cs="Times New Roman"/>
          <w:b/>
          <w:sz w:val="24"/>
          <w:szCs w:val="24"/>
          <w:lang w:val="en-GB"/>
        </w:rPr>
        <w:t>36</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lang w:val="en-GB"/>
        </w:rPr>
      </w:pPr>
      <w:r w:rsidRPr="0038733A">
        <w:rPr>
          <w:rFonts w:ascii="Times New Roman" w:hAnsi="Times New Roman" w:cs="Times New Roman"/>
          <w:kern w:val="0"/>
          <w:sz w:val="24"/>
          <w:szCs w:val="24"/>
          <w:lang w:val="en-GB"/>
        </w:rPr>
        <w:lastRenderedPageBreak/>
        <w:t>The Sun group</w:t>
      </w:r>
      <w:r w:rsidRPr="0038733A">
        <w:rPr>
          <w:rFonts w:ascii="Times New Roman" w:hAnsi="Times New Roman" w:cs="Times New Roman"/>
          <w:kern w:val="0"/>
          <w:sz w:val="24"/>
          <w:szCs w:val="24"/>
          <w:vertAlign w:val="superscript"/>
          <w:lang w:val="en-GB"/>
        </w:rPr>
        <w:t xml:space="preserve"> </w:t>
      </w:r>
      <w:r w:rsidRPr="0038733A">
        <w:rPr>
          <w:rFonts w:ascii="Times New Roman" w:hAnsi="Times New Roman" w:cs="Times New Roman"/>
          <w:kern w:val="0"/>
          <w:sz w:val="24"/>
          <w:szCs w:val="24"/>
          <w:lang w:val="en-GB"/>
        </w:rPr>
        <w:t>have</w:t>
      </w:r>
      <w:r w:rsidRPr="0038733A">
        <w:rPr>
          <w:rFonts w:ascii="Times New Roman" w:hAnsi="Times New Roman" w:cs="Times New Roman"/>
          <w:kern w:val="0"/>
          <w:sz w:val="24"/>
          <w:szCs w:val="24"/>
          <w:vertAlign w:val="superscript"/>
          <w:lang w:val="en-GB"/>
        </w:rPr>
        <w:t xml:space="preserve"> </w:t>
      </w:r>
      <w:r w:rsidRPr="0038733A">
        <w:rPr>
          <w:rFonts w:ascii="Times New Roman" w:hAnsi="Times New Roman" w:cs="Times New Roman"/>
          <w:kern w:val="0"/>
          <w:sz w:val="24"/>
          <w:szCs w:val="24"/>
          <w:lang w:val="en-GB"/>
        </w:rPr>
        <w:t>also developed a novel catalyst, the (</w:t>
      </w:r>
      <w:r w:rsidRPr="0038733A">
        <w:rPr>
          <w:rFonts w:ascii="Times New Roman" w:hAnsi="Times New Roman" w:cs="Times New Roman"/>
          <w:i/>
          <w:iCs/>
          <w:kern w:val="0"/>
          <w:sz w:val="24"/>
          <w:szCs w:val="24"/>
          <w:lang w:val="en-GB"/>
        </w:rPr>
        <w:t>S</w:t>
      </w:r>
      <w:r w:rsidRPr="0038733A">
        <w:rPr>
          <w:rFonts w:ascii="Times New Roman" w:hAnsi="Times New Roman" w:cs="Times New Roman"/>
          <w:kern w:val="0"/>
          <w:sz w:val="24"/>
          <w:szCs w:val="24"/>
          <w:lang w:val="en-GB"/>
        </w:rPr>
        <w:t xml:space="preserve">)-proline-derived </w:t>
      </w:r>
      <w:r w:rsidRPr="0038733A">
        <w:rPr>
          <w:rFonts w:ascii="Times New Roman" w:hAnsi="Times New Roman" w:cs="Times New Roman"/>
          <w:i/>
          <w:iCs/>
          <w:kern w:val="0"/>
          <w:sz w:val="24"/>
          <w:szCs w:val="24"/>
          <w:lang w:val="en-GB"/>
        </w:rPr>
        <w:t>C</w:t>
      </w:r>
      <w:r w:rsidRPr="00B244B8">
        <w:rPr>
          <w:rFonts w:ascii="Times New Roman" w:hAnsi="Times New Roman" w:cs="Times New Roman"/>
          <w:kern w:val="0"/>
          <w:sz w:val="24"/>
          <w:szCs w:val="24"/>
          <w:vertAlign w:val="subscript"/>
          <w:lang w:val="en-GB"/>
        </w:rPr>
        <w:t>2</w:t>
      </w:r>
      <w:r w:rsidRPr="0038733A">
        <w:rPr>
          <w:rFonts w:ascii="Times New Roman" w:hAnsi="Times New Roman" w:cs="Times New Roman"/>
          <w:kern w:val="0"/>
          <w:sz w:val="24"/>
          <w:szCs w:val="24"/>
          <w:lang w:val="en-GB"/>
        </w:rPr>
        <w:t xml:space="preserve">-symmetric chiral tetraamide </w:t>
      </w:r>
      <w:r w:rsidR="004F3C4A">
        <w:rPr>
          <w:rFonts w:ascii="Times New Roman" w:hAnsi="Times New Roman" w:cs="Times New Roman"/>
          <w:b/>
          <w:bCs/>
          <w:kern w:val="0"/>
          <w:sz w:val="24"/>
          <w:szCs w:val="24"/>
          <w:lang w:val="en-GB"/>
        </w:rPr>
        <w:t>88</w:t>
      </w:r>
      <w:r w:rsidRPr="0038733A">
        <w:rPr>
          <w:rFonts w:ascii="Times New Roman" w:hAnsi="Times New Roman" w:cs="Times New Roman"/>
          <w:b/>
          <w:bCs/>
          <w:kern w:val="0"/>
          <w:sz w:val="24"/>
          <w:szCs w:val="24"/>
          <w:lang w:val="en-GB"/>
        </w:rPr>
        <w:t xml:space="preserve"> </w:t>
      </w:r>
      <w:r w:rsidRPr="0038733A">
        <w:rPr>
          <w:rFonts w:ascii="Times New Roman" w:hAnsi="Times New Roman" w:cs="Times New Roman"/>
          <w:kern w:val="0"/>
          <w:sz w:val="24"/>
          <w:szCs w:val="24"/>
          <w:lang w:val="en-GB"/>
        </w:rPr>
        <w:t xml:space="preserve">to promote the enantioselective hydrosilylation of ketmines. The linkage of the two proline diamide units in the catalyst proved to have a significant impact on the enantioselectivity and much lower enantioselectivities were obtained when the linkage was longer or shorter (Scheme </w:t>
      </w:r>
      <w:r w:rsidR="004F3C4A">
        <w:rPr>
          <w:rFonts w:ascii="Times New Roman" w:hAnsi="Times New Roman" w:cs="Times New Roman"/>
          <w:kern w:val="0"/>
          <w:sz w:val="24"/>
          <w:szCs w:val="24"/>
          <w:lang w:val="en-GB"/>
        </w:rPr>
        <w:t>37</w:t>
      </w:r>
      <w:r w:rsidRPr="0038733A">
        <w:rPr>
          <w:rFonts w:ascii="Times New Roman" w:hAnsi="Times New Roman" w:cs="Times New Roman"/>
          <w:kern w:val="0"/>
          <w:sz w:val="24"/>
          <w:szCs w:val="24"/>
          <w:lang w:val="en-GB"/>
        </w:rPr>
        <w:t>).</w:t>
      </w:r>
      <w:r w:rsidR="00327F08" w:rsidRPr="0038733A">
        <w:rPr>
          <w:rFonts w:ascii="Times New Roman" w:hAnsi="Times New Roman" w:cs="Times New Roman"/>
          <w:kern w:val="0"/>
          <w:sz w:val="24"/>
          <w:szCs w:val="24"/>
          <w:lang w:val="en-GB"/>
        </w:rPr>
        <w:fldChar w:fldCharType="begin"/>
      </w:r>
      <w:r w:rsidR="006C4886">
        <w:rPr>
          <w:rFonts w:ascii="Times New Roman" w:hAnsi="Times New Roman" w:cs="Times New Roman"/>
          <w:kern w:val="0"/>
          <w:sz w:val="24"/>
          <w:szCs w:val="24"/>
          <w:lang w:val="en-GB"/>
        </w:rPr>
        <w:instrText xml:space="preserve"> ADDIN EN.CITE &lt;EndNote&gt;&lt;Cite&gt;&lt;Author&gt;Wang&lt;/Author&gt;&lt;Year&gt;2007&lt;/Year&gt;&lt;RecNum&gt;137&lt;/RecNum&gt;&lt;DisplayText&gt;&lt;style face="superscript"&gt;67&lt;/style&gt;&lt;/DisplayText&gt;&lt;record&gt;&lt;rec-number&gt;137&lt;/rec-number&gt;&lt;foreign-keys&gt;&lt;key app="EN" db-id="f5za2t0z0avw0ret90npxef72d2a9r25avdf"&gt;137&lt;/key&gt;&lt;/foreign-keys&gt;&lt;ref-type name="Journal Article"&gt;17&lt;/ref-type&gt;&lt;contributors&gt;&lt;authors&gt;&lt;author&gt;Wang, Zhouyu&lt;/author&gt;&lt;author&gt;Wei, Siyu&lt;/author&gt;&lt;author&gt;Wang, Chao&lt;/author&gt;&lt;author&gt;Sun, Jian&lt;/author&gt;&lt;/authors&gt;&lt;/contributors&gt;&lt;titles&gt;&lt;title&gt;Enantioselective hydrosilylation of ketimines catalyzed by Lewis basic C2-symmetric chiral tetraamide&lt;/title&gt;&lt;secondary-title&gt;Tetrahedron: Asymmetry&lt;/secondary-title&gt;&lt;/titles&gt;&lt;periodical&gt;&lt;full-title&gt;Tetrahedron: Asymmetry&lt;/full-title&gt;&lt;/periodical&gt;&lt;pages&gt;705-709&lt;/pages&gt;&lt;volume&gt;18&lt;/volume&gt;&lt;number&gt;6&lt;/number&gt;&lt;dates&gt;&lt;year&gt;2007&lt;/year&gt;&lt;/dates&gt;&lt;isbn&gt;0957-4166&lt;/isbn&gt;&lt;work-type&gt;doi: 10.1016/j.tetasy.2007.03.008&lt;/work-type&gt;&lt;urls&gt;&lt;related-urls&gt;&lt;url&gt;http://www.sciencedirect.com/science/article/pii/S0957416607001954&lt;/url&gt;&lt;/related-urls&gt;&lt;/urls&gt;&lt;/record&gt;&lt;/Cite&gt;&lt;/EndNote&gt;</w:instrText>
      </w:r>
      <w:r w:rsidR="00327F08" w:rsidRPr="0038733A">
        <w:rPr>
          <w:rFonts w:ascii="Times New Roman" w:hAnsi="Times New Roman" w:cs="Times New Roman"/>
          <w:kern w:val="0"/>
          <w:sz w:val="24"/>
          <w:szCs w:val="24"/>
          <w:lang w:val="en-GB"/>
        </w:rPr>
        <w:fldChar w:fldCharType="separate"/>
      </w:r>
      <w:r w:rsidR="006C4886" w:rsidRPr="006C4886">
        <w:rPr>
          <w:rFonts w:ascii="Times New Roman" w:hAnsi="Times New Roman" w:cs="Times New Roman"/>
          <w:noProof/>
          <w:kern w:val="0"/>
          <w:sz w:val="24"/>
          <w:szCs w:val="24"/>
          <w:vertAlign w:val="superscript"/>
          <w:lang w:val="en-GB"/>
        </w:rPr>
        <w:t>67</w:t>
      </w:r>
      <w:r w:rsidR="00327F08" w:rsidRPr="0038733A">
        <w:rPr>
          <w:rFonts w:ascii="Times New Roman" w:hAnsi="Times New Roman" w:cs="Times New Roman"/>
          <w:kern w:val="0"/>
          <w:sz w:val="24"/>
          <w:szCs w:val="24"/>
          <w:lang w:val="en-GB"/>
        </w:rPr>
        <w:fldChar w:fldCharType="end"/>
      </w:r>
      <w:r w:rsidRPr="0038733A">
        <w:rPr>
          <w:rFonts w:ascii="Times New Roman" w:hAnsi="Times New Roman" w:cs="Times New Roman"/>
          <w:kern w:val="0"/>
          <w:sz w:val="24"/>
          <w:szCs w:val="24"/>
          <w:lang w:val="en-GB"/>
        </w:rPr>
        <w:t xml:space="preserve">  </w:t>
      </w:r>
    </w:p>
    <w:p w:rsidR="007D7574" w:rsidRPr="0038733A" w:rsidRDefault="000411E0"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sz w:val="24"/>
          <w:szCs w:val="24"/>
          <w:lang w:val="en-GB"/>
        </w:rPr>
        <w:object w:dxaOrig="8610" w:dyaOrig="2687">
          <v:shape id="_x0000_i1067" type="#_x0000_t75" style="width:402.1pt;height:128.1pt" o:ole="">
            <v:imagedata r:id="rId103" o:title=""/>
          </v:shape>
          <o:OLEObject Type="Embed" ProgID="ChemDraw.Document.6.0" ShapeID="_x0000_i1067" DrawAspect="Content" ObjectID="_1511941782" r:id="rId104"/>
        </w:object>
      </w:r>
      <w:r w:rsidR="007D7574" w:rsidRPr="0038733A">
        <w:rPr>
          <w:rFonts w:ascii="Times New Roman" w:hAnsi="Times New Roman" w:cs="Times New Roman"/>
          <w:b/>
          <w:sz w:val="24"/>
          <w:szCs w:val="24"/>
          <w:lang w:val="en-GB"/>
        </w:rPr>
        <w:t xml:space="preserve">Scheme </w:t>
      </w:r>
      <w:r w:rsidR="004F3C4A">
        <w:rPr>
          <w:rFonts w:ascii="Times New Roman" w:hAnsi="Times New Roman" w:cs="Times New Roman"/>
          <w:b/>
          <w:sz w:val="24"/>
          <w:szCs w:val="24"/>
          <w:lang w:val="en-GB"/>
        </w:rPr>
        <w:t>37</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lang w:val="en-GB"/>
        </w:rPr>
      </w:pPr>
      <w:r w:rsidRPr="0038733A">
        <w:rPr>
          <w:rFonts w:ascii="Times New Roman" w:hAnsi="Times New Roman" w:cs="Times New Roman"/>
          <w:sz w:val="24"/>
          <w:szCs w:val="24"/>
          <w:lang w:val="en-GB"/>
        </w:rPr>
        <w:t xml:space="preserve">This group also prepared catalyst </w:t>
      </w:r>
      <w:r w:rsidR="004F3C4A">
        <w:rPr>
          <w:rFonts w:ascii="Times New Roman" w:hAnsi="Times New Roman" w:cs="Times New Roman"/>
          <w:b/>
          <w:sz w:val="24"/>
          <w:szCs w:val="24"/>
          <w:lang w:val="en-GB"/>
        </w:rPr>
        <w:t>89</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 xml:space="preserve">based on a piperazinyl backbone and obtained good yield and enantioselectivities in the reduction of a wide range of imines. It was proposed that </w:t>
      </w:r>
      <w:r w:rsidRPr="0038733A">
        <w:rPr>
          <w:rFonts w:ascii="Times New Roman" w:hAnsi="Times New Roman" w:cs="Times New Roman"/>
          <w:kern w:val="0"/>
          <w:sz w:val="24"/>
          <w:szCs w:val="24"/>
          <w:lang w:val="en-GB"/>
        </w:rPr>
        <w:t xml:space="preserve">the arenesulfonyl group at the 4-position was a key element for obtaining a high level of enantiocontrol (Scheme </w:t>
      </w:r>
      <w:r w:rsidR="004F3C4A">
        <w:rPr>
          <w:rFonts w:ascii="Times New Roman" w:hAnsi="Times New Roman" w:cs="Times New Roman"/>
          <w:kern w:val="0"/>
          <w:sz w:val="24"/>
          <w:szCs w:val="24"/>
          <w:lang w:val="en-GB"/>
        </w:rPr>
        <w:t>38</w:t>
      </w:r>
      <w:r w:rsidRPr="0038733A">
        <w:rPr>
          <w:rFonts w:ascii="Times New Roman" w:hAnsi="Times New Roman" w:cs="Times New Roman"/>
          <w:kern w:val="0"/>
          <w:sz w:val="24"/>
          <w:szCs w:val="24"/>
          <w:lang w:val="en-GB"/>
        </w:rPr>
        <w:t>).</w:t>
      </w:r>
      <w:r w:rsidR="00327F08" w:rsidRPr="0038733A">
        <w:rPr>
          <w:rFonts w:ascii="Times New Roman" w:hAnsi="Times New Roman" w:cs="Times New Roman"/>
          <w:kern w:val="0"/>
          <w:sz w:val="24"/>
          <w:szCs w:val="24"/>
          <w:lang w:val="en-GB"/>
        </w:rPr>
        <w:fldChar w:fldCharType="begin"/>
      </w:r>
      <w:r w:rsidR="00A433CA">
        <w:rPr>
          <w:rFonts w:ascii="Times New Roman" w:hAnsi="Times New Roman" w:cs="Times New Roman"/>
          <w:kern w:val="0"/>
          <w:sz w:val="24"/>
          <w:szCs w:val="24"/>
          <w:lang w:val="en-GB"/>
        </w:rPr>
        <w:instrText xml:space="preserve"> ADDIN EN.CITE &lt;EndNote&gt;&lt;Cite&gt;&lt;Author&gt;Wang&lt;/Author&gt;&lt;Year&gt;2006&lt;/Year&gt;&lt;RecNum&gt;139&lt;/RecNum&gt;&lt;DisplayText&gt;&lt;style face="superscript"&gt;68&lt;/style&gt;&lt;/DisplayText&gt;&lt;record&gt;&lt;rec-number&gt;139&lt;/rec-number&gt;&lt;foreign-keys&gt;&lt;key app="EN" db-id="f5za2t0z0avw0ret90npxef72d2a9r25avdf"&gt;139&lt;/key&gt;&lt;/foreign-keys&gt;&lt;ref-type name="Journal Article"&gt;17&lt;/ref-type&gt;&lt;contributors&gt;&lt;authors&gt;&lt;author&gt;Wang, Z.&lt;/author&gt;&lt;author&gt;Cheng, M.&lt;/author&gt;&lt;author&gt;Wu, P.&lt;/author&gt;&lt;author&gt;Wei, S.&lt;/author&gt;&lt;author&gt;Sun, J.&lt;/author&gt;&lt;/authors&gt;&lt;/contributors&gt;&lt;auth-address&gt;Natural Products Research Center, Chengdu Institute of Biology, Chinese Academy of Sciences, China.&lt;/auth-address&gt;&lt;titles&gt;&lt;title&gt;l-Piperazine-2-carboxylic acid derived N-formamide as a highly enantioselective Lewis basic catalyst for hydrosilylation of N-aryl imines with an unprecedented substrate profile&lt;/title&gt;&lt;secondary-title&gt;Org Lett&lt;/secondary-title&gt;&lt;alt-title&gt;Organic letters&lt;/alt-title&gt;&lt;/titles&gt;&lt;periodical&gt;&lt;full-title&gt;Organic Letters &lt;/full-title&gt;&lt;abbr-1&gt;Org Lett&lt;/abbr-1&gt;&lt;/periodical&gt;&lt;alt-periodical&gt;&lt;full-title&gt;Organic Letters&lt;/full-title&gt;&lt;abbr-1&gt;Org Lett&lt;/abbr-1&gt;&lt;/alt-periodical&gt;&lt;pages&gt;3045-8&lt;/pages&gt;&lt;volume&gt;8&lt;/volume&gt;&lt;number&gt;14&lt;/number&gt;&lt;dates&gt;&lt;year&gt;2006&lt;/year&gt;&lt;pub-dates&gt;&lt;date&gt;Jul 6&lt;/date&gt;&lt;/pub-dates&gt;&lt;/dates&gt;&lt;publisher&gt;American Chemical Society&lt;/publisher&gt;&lt;isbn&gt;1523-7060 (Print)&amp;#xD;1523-7052 (Linking)&lt;/isbn&gt;&lt;accession-num&gt;16805548&lt;/accession-num&gt;&lt;work-type&gt;doi: 10.1021/ol060984i&lt;/work-type&gt;&lt;urls&gt;&lt;related-urls&gt;&lt;url&gt;http://www.ncbi.nlm.nih.gov/pubmed/16805548&lt;/url&gt;&lt;/related-urls&gt;&lt;/urls&gt;&lt;electronic-resource-num&gt;10.1021/ol060984i&lt;/electronic-resource-num&gt;&lt;access-date&gt;2012/04/18&lt;/access-date&gt;&lt;/record&gt;&lt;/Cite&gt;&lt;/EndNote&gt;</w:instrText>
      </w:r>
      <w:r w:rsidR="00327F08" w:rsidRPr="0038733A">
        <w:rPr>
          <w:rFonts w:ascii="Times New Roman" w:hAnsi="Times New Roman" w:cs="Times New Roman"/>
          <w:kern w:val="0"/>
          <w:sz w:val="24"/>
          <w:szCs w:val="24"/>
          <w:lang w:val="en-GB"/>
        </w:rPr>
        <w:fldChar w:fldCharType="separate"/>
      </w:r>
      <w:r w:rsidR="006C4886" w:rsidRPr="006C4886">
        <w:rPr>
          <w:rFonts w:ascii="Times New Roman" w:hAnsi="Times New Roman" w:cs="Times New Roman"/>
          <w:noProof/>
          <w:kern w:val="0"/>
          <w:sz w:val="24"/>
          <w:szCs w:val="24"/>
          <w:vertAlign w:val="superscript"/>
          <w:lang w:val="en-GB"/>
        </w:rPr>
        <w:t>68</w:t>
      </w:r>
      <w:r w:rsidR="00327F08" w:rsidRPr="0038733A">
        <w:rPr>
          <w:rFonts w:ascii="Times New Roman" w:hAnsi="Times New Roman" w:cs="Times New Roman"/>
          <w:kern w:val="0"/>
          <w:sz w:val="24"/>
          <w:szCs w:val="24"/>
          <w:lang w:val="en-GB"/>
        </w:rPr>
        <w:fldChar w:fldCharType="end"/>
      </w:r>
    </w:p>
    <w:p w:rsidR="007D7574" w:rsidRPr="0038733A" w:rsidRDefault="00F548CC"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7617" w:dyaOrig="2714">
          <v:shape id="_x0000_i1068" type="#_x0000_t75" style="width:382.9pt;height:136.5pt" o:ole="">
            <v:imagedata r:id="rId105" o:title=""/>
          </v:shape>
          <o:OLEObject Type="Embed" ProgID="ChemDraw.Document.6.0" ShapeID="_x0000_i1068" DrawAspect="Content" ObjectID="_1511941783" r:id="rId106"/>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b/>
          <w:sz w:val="24"/>
          <w:szCs w:val="24"/>
          <w:lang w:val="en-GB"/>
        </w:rPr>
        <w:t>Scheme</w:t>
      </w:r>
      <w:r w:rsidRPr="0038733A">
        <w:rPr>
          <w:rFonts w:ascii="Times New Roman" w:hAnsi="Times New Roman" w:cs="Times New Roman" w:hint="eastAsia"/>
          <w:b/>
          <w:sz w:val="24"/>
          <w:szCs w:val="24"/>
          <w:lang w:val="en-GB"/>
        </w:rPr>
        <w:t xml:space="preserve"> </w:t>
      </w:r>
      <w:r w:rsidR="004F3C4A">
        <w:rPr>
          <w:rFonts w:ascii="Times New Roman" w:hAnsi="Times New Roman" w:cs="Times New Roman"/>
          <w:b/>
          <w:sz w:val="24"/>
          <w:szCs w:val="24"/>
          <w:lang w:val="en-GB"/>
        </w:rPr>
        <w:t>38</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t xml:space="preserve">In 2009, Ibarra </w:t>
      </w:r>
      <w:r w:rsidRPr="0038733A">
        <w:rPr>
          <w:rFonts w:ascii="Times New Roman" w:hAnsi="Times New Roman" w:cs="Times New Roman"/>
          <w:i/>
          <w:sz w:val="24"/>
          <w:szCs w:val="24"/>
          <w:lang w:val="en-GB"/>
        </w:rPr>
        <w:t>et al.</w:t>
      </w:r>
      <w:r w:rsidRPr="0038733A">
        <w:rPr>
          <w:rFonts w:ascii="Times New Roman" w:hAnsi="Times New Roman" w:cs="Times New Roman"/>
          <w:sz w:val="24"/>
          <w:szCs w:val="24"/>
          <w:lang w:val="en-GB"/>
        </w:rPr>
        <w:t xml:space="preserve"> developed a series of chiral </w:t>
      </w: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 xml:space="preserve">-formyl derivatives of L-pipecolinic amides catalysts for the reduction of ketimines in the presence of trichlorosilane. It was interesting that the different structural features showed different enantioselectivities. When the catalyst </w:t>
      </w:r>
      <w:r w:rsidR="004F3C4A">
        <w:rPr>
          <w:rFonts w:ascii="Times New Roman" w:hAnsi="Times New Roman" w:cs="Times New Roman"/>
          <w:b/>
          <w:sz w:val="24"/>
          <w:szCs w:val="24"/>
          <w:lang w:val="en-GB"/>
        </w:rPr>
        <w:t>90</w:t>
      </w:r>
      <w:r w:rsidRPr="0038733A">
        <w:rPr>
          <w:rFonts w:ascii="Times New Roman" w:hAnsi="Times New Roman" w:cs="Times New Roman"/>
          <w:sz w:val="24"/>
          <w:szCs w:val="24"/>
          <w:lang w:val="en-GB"/>
        </w:rPr>
        <w:t xml:space="preserve"> was employed </w:t>
      </w:r>
      <w:r w:rsidR="00A41362">
        <w:rPr>
          <w:rFonts w:ascii="Times New Roman" w:hAnsi="Times New Roman" w:cs="Times New Roman"/>
          <w:sz w:val="24"/>
          <w:szCs w:val="24"/>
          <w:lang w:val="en-GB"/>
        </w:rPr>
        <w:t>for the</w:t>
      </w:r>
      <w:r w:rsidRPr="0038733A">
        <w:rPr>
          <w:rFonts w:ascii="Times New Roman" w:hAnsi="Times New Roman" w:cs="Times New Roman"/>
          <w:sz w:val="24"/>
          <w:szCs w:val="24"/>
          <w:lang w:val="en-GB"/>
        </w:rPr>
        <w:t xml:space="preserve"> reduction of </w:t>
      </w:r>
      <w:r w:rsidR="00A41362">
        <w:rPr>
          <w:rFonts w:ascii="Times New Roman" w:hAnsi="Times New Roman" w:cs="Times New Roman"/>
          <w:sz w:val="24"/>
          <w:szCs w:val="24"/>
          <w:lang w:val="en-GB"/>
        </w:rPr>
        <w:t xml:space="preserve">the </w:t>
      </w:r>
      <w:r w:rsidRPr="0038733A">
        <w:rPr>
          <w:rFonts w:ascii="Times New Roman" w:hAnsi="Times New Roman" w:cs="Times New Roman"/>
          <w:sz w:val="24"/>
          <w:szCs w:val="24"/>
          <w:lang w:val="en-GB"/>
        </w:rPr>
        <w:t>imine derived from 4-(trifluoromethyl)acetophenone and aniline</w:t>
      </w:r>
      <w:r w:rsidR="00A41362">
        <w:rPr>
          <w:rFonts w:ascii="Times New Roman" w:hAnsi="Times New Roman" w:cs="Times New Roman"/>
          <w:sz w:val="24"/>
          <w:szCs w:val="24"/>
          <w:lang w:val="en-GB"/>
        </w:rPr>
        <w:t>, it ga</w:t>
      </w:r>
      <w:r w:rsidRPr="0038733A">
        <w:rPr>
          <w:rFonts w:ascii="Times New Roman" w:hAnsi="Times New Roman" w:cs="Times New Roman"/>
          <w:sz w:val="24"/>
          <w:szCs w:val="24"/>
          <w:lang w:val="en-GB"/>
        </w:rPr>
        <w:t>ve the (</w:t>
      </w:r>
      <w:r w:rsidRPr="0038733A">
        <w:rPr>
          <w:rFonts w:ascii="Times New Roman" w:hAnsi="Times New Roman" w:cs="Times New Roman"/>
          <w:i/>
          <w:sz w:val="24"/>
          <w:szCs w:val="24"/>
          <w:lang w:val="en-GB"/>
        </w:rPr>
        <w:t>R</w:t>
      </w:r>
      <w:r w:rsidRPr="0038733A">
        <w:rPr>
          <w:rFonts w:ascii="Times New Roman" w:hAnsi="Times New Roman" w:cs="Times New Roman"/>
          <w:sz w:val="24"/>
          <w:szCs w:val="24"/>
          <w:lang w:val="en-GB"/>
        </w:rPr>
        <w:t>)</w:t>
      </w:r>
      <w:r w:rsidRPr="0038733A">
        <w:rPr>
          <w:rFonts w:ascii="Times New Roman" w:hAnsi="Times New Roman" w:cs="Times New Roman"/>
          <w:i/>
          <w:sz w:val="24"/>
          <w:szCs w:val="24"/>
          <w:lang w:val="en-GB"/>
        </w:rPr>
        <w:t xml:space="preserve"> </w:t>
      </w:r>
      <w:r w:rsidRPr="0038733A">
        <w:rPr>
          <w:rFonts w:ascii="Times New Roman" w:hAnsi="Times New Roman" w:cs="Times New Roman"/>
          <w:sz w:val="24"/>
          <w:szCs w:val="24"/>
          <w:lang w:val="en-GB"/>
        </w:rPr>
        <w:t>enantiomer</w:t>
      </w:r>
      <w:r w:rsidR="00A41362">
        <w:rPr>
          <w:rFonts w:ascii="Times New Roman" w:hAnsi="Times New Roman" w:cs="Times New Roman"/>
          <w:sz w:val="24"/>
          <w:szCs w:val="24"/>
          <w:lang w:val="en-GB"/>
        </w:rPr>
        <w:t xml:space="preserve"> </w:t>
      </w:r>
      <w:r w:rsidR="00A41362">
        <w:rPr>
          <w:rFonts w:ascii="Times New Roman" w:hAnsi="Times New Roman" w:cs="Times New Roman"/>
          <w:sz w:val="24"/>
          <w:szCs w:val="24"/>
          <w:lang w:val="en-GB"/>
        </w:rPr>
        <w:lastRenderedPageBreak/>
        <w:t>of amine</w:t>
      </w:r>
      <w:r w:rsidRPr="0038733A">
        <w:rPr>
          <w:rFonts w:ascii="Times New Roman" w:hAnsi="Times New Roman" w:cs="Times New Roman"/>
          <w:sz w:val="24"/>
          <w:szCs w:val="24"/>
          <w:lang w:val="en-GB"/>
        </w:rPr>
        <w:t xml:space="preserve">, while the catalyst </w:t>
      </w:r>
      <w:r w:rsidR="004F3C4A">
        <w:rPr>
          <w:rFonts w:ascii="Times New Roman" w:hAnsi="Times New Roman" w:cs="Times New Roman"/>
          <w:b/>
          <w:sz w:val="24"/>
          <w:szCs w:val="24"/>
          <w:lang w:val="en-GB"/>
        </w:rPr>
        <w:t>91</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gave the (</w:t>
      </w:r>
      <w:r w:rsidRPr="0038733A">
        <w:rPr>
          <w:rFonts w:ascii="Times New Roman" w:hAnsi="Times New Roman" w:cs="Times New Roman"/>
          <w:i/>
          <w:sz w:val="24"/>
          <w:szCs w:val="24"/>
          <w:lang w:val="en-GB"/>
        </w:rPr>
        <w:t>S</w:t>
      </w:r>
      <w:r w:rsidRPr="0038733A">
        <w:rPr>
          <w:rFonts w:ascii="Times New Roman" w:hAnsi="Times New Roman" w:cs="Times New Roman"/>
          <w:sz w:val="24"/>
          <w:szCs w:val="24"/>
          <w:lang w:val="en-GB"/>
        </w:rPr>
        <w:t>)</w:t>
      </w:r>
      <w:r w:rsidRPr="0038733A">
        <w:rPr>
          <w:rFonts w:ascii="Times New Roman" w:hAnsi="Times New Roman" w:cs="Times New Roman"/>
          <w:i/>
          <w:sz w:val="24"/>
          <w:szCs w:val="24"/>
          <w:lang w:val="en-GB"/>
        </w:rPr>
        <w:t xml:space="preserve"> </w:t>
      </w:r>
      <w:r w:rsidRPr="0038733A">
        <w:rPr>
          <w:rFonts w:ascii="Times New Roman" w:hAnsi="Times New Roman" w:cs="Times New Roman"/>
          <w:sz w:val="24"/>
          <w:szCs w:val="24"/>
          <w:lang w:val="en-GB"/>
        </w:rPr>
        <w:t xml:space="preserve">enantiomer (Scheme </w:t>
      </w:r>
      <w:r w:rsidR="003F731A">
        <w:rPr>
          <w:rFonts w:ascii="Times New Roman" w:hAnsi="Times New Roman" w:cs="Times New Roman"/>
          <w:sz w:val="24"/>
          <w:szCs w:val="24"/>
          <w:lang w:val="en-GB"/>
        </w:rPr>
        <w:t>39</w:t>
      </w:r>
      <w:r w:rsidRPr="0038733A">
        <w:rPr>
          <w:rFonts w:ascii="Times New Roman" w:hAnsi="Times New Roman" w:cs="Times New Roman"/>
          <w:sz w:val="24"/>
          <w:szCs w:val="24"/>
          <w:lang w:val="en-GB"/>
        </w:rPr>
        <w:t>).</w:t>
      </w:r>
      <w:r w:rsidR="00327F08" w:rsidRPr="0038733A">
        <w:rPr>
          <w:rFonts w:ascii="Times New Roman" w:hAnsi="Times New Roman" w:cs="Times New Roman"/>
          <w:sz w:val="24"/>
          <w:szCs w:val="24"/>
          <w:lang w:val="en-GB"/>
        </w:rPr>
        <w:fldChar w:fldCharType="begin"/>
      </w:r>
      <w:r w:rsidR="006C4886">
        <w:rPr>
          <w:rFonts w:ascii="Times New Roman" w:hAnsi="Times New Roman" w:cs="Times New Roman"/>
          <w:sz w:val="24"/>
          <w:szCs w:val="24"/>
          <w:lang w:val="en-GB"/>
        </w:rPr>
        <w:instrText xml:space="preserve"> ADDIN EN.CITE &lt;EndNote&gt;&lt;Cite&gt;&lt;Author&gt;Collados&lt;/Author&gt;&lt;Year&gt;2009&lt;/Year&gt;&lt;RecNum&gt;343&lt;/RecNum&gt;&lt;DisplayText&gt;&lt;style face="superscript"&gt;69&lt;/style&gt;&lt;/DisplayText&gt;&lt;record&gt;&lt;rec-number&gt;343&lt;/rec-number&gt;&lt;foreign-keys&gt;&lt;key app="EN" db-id="f5za2t0z0avw0ret90npxef72d2a9r25avdf"&gt;343&lt;/key&gt;&lt;/foreign-keys&gt;&lt;ref-type name="Journal Article"&gt;17&lt;/ref-type&gt;&lt;contributors&gt;&lt;authors&gt;&lt;author&gt;Collados, Juan F.&lt;/author&gt;&lt;author&gt;Quiroga-Feijóo, María L.&lt;/author&gt;&lt;author&gt;Alvarez-Ibarra, Carlos&lt;/author&gt;&lt;/authors&gt;&lt;/contributors&gt;&lt;titles&gt;&lt;title&gt;New Chiral Lewis Bases Derived from L-Pipecolinic Acid Showing Stereocontrol Highly Dependent on the Catalyst Design in the Hydrosilylation of N-Phenyl Ketimines&lt;/title&gt;&lt;secondary-title&gt;European Journal of Organic Chemistry&lt;/secondary-title&gt;&lt;/titles&gt;&lt;periodical&gt;&lt;full-title&gt;European Journal of Organic Chemistry &lt;/full-title&gt;&lt;abbr-1&gt;Eur J Org Chem&lt;/abbr-1&gt;&lt;/periodical&gt;&lt;pages&gt;3357-3367&lt;/pages&gt;&lt;volume&gt;2009&lt;/volume&gt;&lt;number&gt;20&lt;/number&gt;&lt;keywords&gt;&lt;keyword&gt;Asymmetric catalysis&lt;/keyword&gt;&lt;keyword&gt;Schiff bases&lt;/keyword&gt;&lt;keyword&gt;Lewis bases&lt;/keyword&gt;&lt;keyword&gt;Organocatalysis&lt;/keyword&gt;&lt;keyword&gt;Reduction&lt;/keyword&gt;&lt;/keywords&gt;&lt;dates&gt;&lt;year&gt;2009&lt;/year&gt;&lt;/dates&gt;&lt;publisher&gt;WILEY-VCH Verlag&lt;/publisher&gt;&lt;isbn&gt;1099-0690&lt;/isbn&gt;&lt;urls&gt;&lt;related-urls&gt;&lt;url&gt;http://dx.doi.org/10.1002/ejoc.200900284&lt;/url&gt;&lt;/related-urls&gt;&lt;/urls&gt;&lt;electronic-resource-num&gt;10.1002/ejoc.200900284&lt;/electronic-resource-num&gt;&lt;/record&gt;&lt;/Cite&gt;&lt;/EndNote&gt;</w:instrText>
      </w:r>
      <w:r w:rsidR="00327F08" w:rsidRPr="0038733A">
        <w:rPr>
          <w:rFonts w:ascii="Times New Roman" w:hAnsi="Times New Roman" w:cs="Times New Roman"/>
          <w:sz w:val="24"/>
          <w:szCs w:val="24"/>
          <w:lang w:val="en-GB"/>
        </w:rPr>
        <w:fldChar w:fldCharType="separate"/>
      </w:r>
      <w:r w:rsidR="006C4886" w:rsidRPr="006C4886">
        <w:rPr>
          <w:rFonts w:ascii="Times New Roman" w:hAnsi="Times New Roman" w:cs="Times New Roman"/>
          <w:noProof/>
          <w:sz w:val="24"/>
          <w:szCs w:val="24"/>
          <w:vertAlign w:val="superscript"/>
          <w:lang w:val="en-GB"/>
        </w:rPr>
        <w:t>69</w:t>
      </w:r>
      <w:r w:rsidR="00327F08" w:rsidRPr="0038733A">
        <w:rPr>
          <w:rFonts w:ascii="Times New Roman" w:hAnsi="Times New Roman" w:cs="Times New Roman"/>
          <w:sz w:val="24"/>
          <w:szCs w:val="24"/>
          <w:lang w:val="en-GB"/>
        </w:rPr>
        <w:fldChar w:fldCharType="end"/>
      </w:r>
    </w:p>
    <w:p w:rsidR="007D7574" w:rsidRPr="0038733A" w:rsidRDefault="00BA25A6"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sz w:val="24"/>
          <w:szCs w:val="24"/>
          <w:lang w:val="en-GB"/>
        </w:rPr>
        <w:object w:dxaOrig="9719" w:dyaOrig="5090">
          <v:shape id="_x0000_i1069" type="#_x0000_t75" style="width:406.75pt;height:215.55pt" o:ole="">
            <v:imagedata r:id="rId107" o:title=""/>
          </v:shape>
          <o:OLEObject Type="Embed" ProgID="ChemDraw.Document.6.0" ShapeID="_x0000_i1069" DrawAspect="Content" ObjectID="_1511941784" r:id="rId108"/>
        </w:object>
      </w:r>
      <w:r w:rsidR="007D7574" w:rsidRPr="0038733A">
        <w:rPr>
          <w:rFonts w:ascii="Times New Roman" w:hAnsi="Times New Roman" w:cs="Times New Roman"/>
          <w:b/>
          <w:sz w:val="24"/>
          <w:szCs w:val="24"/>
          <w:lang w:val="en-GB"/>
        </w:rPr>
        <w:t xml:space="preserve">Scheme </w:t>
      </w:r>
      <w:r w:rsidR="003F731A">
        <w:rPr>
          <w:rFonts w:ascii="Times New Roman" w:hAnsi="Times New Roman" w:cs="Times New Roman"/>
          <w:b/>
          <w:sz w:val="24"/>
          <w:szCs w:val="24"/>
          <w:lang w:val="en-GB"/>
        </w:rPr>
        <w:t>39</w:t>
      </w:r>
    </w:p>
    <w:p w:rsidR="007D7574" w:rsidRPr="00273EB3" w:rsidRDefault="007D7574" w:rsidP="007D7574">
      <w:pPr>
        <w:pStyle w:val="Heading3"/>
        <w:rPr>
          <w:rFonts w:ascii="Times New Roman" w:hAnsi="Times New Roman" w:cs="Times New Roman"/>
          <w:kern w:val="0"/>
          <w:sz w:val="24"/>
          <w:szCs w:val="24"/>
          <w:lang w:val="en-GB"/>
        </w:rPr>
      </w:pPr>
      <w:bookmarkStart w:id="18" w:name="_Toc399382863"/>
      <w:r w:rsidRPr="00273EB3">
        <w:rPr>
          <w:rFonts w:ascii="Times New Roman" w:hAnsi="Times New Roman" w:cs="Times New Roman"/>
          <w:kern w:val="0"/>
          <w:sz w:val="24"/>
          <w:szCs w:val="24"/>
          <w:lang w:val="en-GB"/>
        </w:rPr>
        <w:t>1.5.3 Picolinamide derivatives</w:t>
      </w:r>
      <w:bookmarkEnd w:id="18"/>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kern w:val="0"/>
          <w:sz w:val="24"/>
          <w:szCs w:val="24"/>
          <w:lang w:val="en-GB"/>
        </w:rPr>
      </w:pPr>
      <w:r w:rsidRPr="0038733A">
        <w:rPr>
          <w:rFonts w:ascii="Times New Roman" w:hAnsi="Times New Roman" w:cs="Times New Roman"/>
          <w:kern w:val="0"/>
          <w:sz w:val="24"/>
          <w:szCs w:val="24"/>
          <w:lang w:val="en-GB"/>
        </w:rPr>
        <w:t xml:space="preserve">In 2006, the Matsumura group reported that </w:t>
      </w:r>
      <w:r w:rsidRPr="0038733A">
        <w:rPr>
          <w:rFonts w:ascii="Times New Roman" w:hAnsi="Times New Roman" w:cs="Times New Roman"/>
          <w:i/>
          <w:iCs/>
          <w:kern w:val="0"/>
          <w:sz w:val="24"/>
          <w:szCs w:val="24"/>
          <w:lang w:val="en-GB"/>
        </w:rPr>
        <w:t>N</w:t>
      </w:r>
      <w:r w:rsidRPr="0038733A">
        <w:rPr>
          <w:rFonts w:ascii="Times New Roman" w:hAnsi="Times New Roman" w:cs="Times New Roman"/>
          <w:kern w:val="0"/>
          <w:sz w:val="24"/>
          <w:szCs w:val="24"/>
          <w:lang w:val="en-GB"/>
        </w:rPr>
        <w:t xml:space="preserve">-picolinoylpyrrolidine derivatives can activate trichlorosilane for the reduction of aromatic imines, showing that the </w:t>
      </w:r>
      <w:r w:rsidRPr="0038733A">
        <w:rPr>
          <w:rFonts w:ascii="Times New Roman" w:hAnsi="Times New Roman" w:cs="Times New Roman"/>
          <w:i/>
          <w:iCs/>
          <w:kern w:val="0"/>
          <w:sz w:val="24"/>
          <w:szCs w:val="24"/>
          <w:lang w:val="en-GB"/>
        </w:rPr>
        <w:t>N-</w:t>
      </w:r>
      <w:r w:rsidRPr="0038733A">
        <w:rPr>
          <w:rFonts w:ascii="Times New Roman" w:hAnsi="Times New Roman" w:cs="Times New Roman"/>
          <w:kern w:val="0"/>
          <w:sz w:val="24"/>
          <w:szCs w:val="24"/>
          <w:lang w:val="en-GB"/>
        </w:rPr>
        <w:t>formyl group is not always essential for catalytic activity.</w:t>
      </w:r>
      <w:r w:rsidR="00327F08" w:rsidRPr="0038733A">
        <w:rPr>
          <w:rFonts w:ascii="Times New Roman" w:hAnsi="Times New Roman" w:cs="Times New Roman"/>
          <w:kern w:val="0"/>
          <w:sz w:val="24"/>
          <w:szCs w:val="24"/>
          <w:lang w:val="en-GB"/>
        </w:rPr>
        <w:fldChar w:fldCharType="begin"/>
      </w:r>
      <w:r w:rsidR="006C4886">
        <w:rPr>
          <w:rFonts w:ascii="Times New Roman" w:hAnsi="Times New Roman" w:cs="Times New Roman"/>
          <w:kern w:val="0"/>
          <w:sz w:val="24"/>
          <w:szCs w:val="24"/>
          <w:lang w:val="en-GB"/>
        </w:rPr>
        <w:instrText xml:space="preserve"> ADDIN EN.CITE &lt;EndNote&gt;&lt;Cite&gt;&lt;Author&gt;Onomura&lt;/Author&gt;&lt;Year&gt;2006&lt;/Year&gt;&lt;RecNum&gt;140&lt;/RecNum&gt;&lt;DisplayText&gt;&lt;style face="superscript"&gt;70&lt;/style&gt;&lt;/DisplayText&gt;&lt;record&gt;&lt;rec-number&gt;140&lt;/rec-number&gt;&lt;foreign-keys&gt;&lt;key app="EN" db-id="f5za2t0z0avw0ret90npxef72d2a9r25avdf"&gt;140&lt;/key&gt;&lt;/foreign-keys&gt;&lt;ref-type name="Journal Article"&gt;17&lt;/ref-type&gt;&lt;contributors&gt;&lt;authors&gt;&lt;author&gt;Onomura, Osamu&lt;/author&gt;&lt;author&gt;Kouchi, Yoshimi&lt;/author&gt;&lt;author&gt;Iwasaki, Fumiaki&lt;/author&gt;&lt;author&gt;Matsumura, Yoshihiro&lt;/author&gt;&lt;/authors&gt;&lt;/contributors&gt;&lt;titles&gt;&lt;title&gt;New organic activators for the enantioselective reduction of aromatic imines with trichlorosilane&lt;/title&gt;&lt;secondary-title&gt;Tetrahedron Letters&lt;/secondary-title&gt;&lt;/titles&gt;&lt;periodical&gt;&lt;full-title&gt;Tetrahedron Letters&lt;/full-title&gt;&lt;abbr-1&gt;Tetrahedron Lett&lt;/abbr-1&gt;&lt;abbr-2&gt;React. Kinet. Catal. Lett.&lt;/abbr-2&gt;&lt;/periodical&gt;&lt;pages&gt;3751-3754&lt;/pages&gt;&lt;volume&gt;47&lt;/volume&gt;&lt;number&gt;22&lt;/number&gt;&lt;keywords&gt;&lt;keyword&gt;Organocatalysis&lt;/keyword&gt;&lt;keyword&gt;Asymmetric reduction&lt;/keyword&gt;&lt;keyword&gt;Imines&lt;/keyword&gt;&lt;keyword&gt;Optically active amines&lt;/keyword&gt;&lt;/keywords&gt;&lt;dates&gt;&lt;year&gt;2006&lt;/year&gt;&lt;/dates&gt;&lt;isbn&gt;0040-4039&lt;/isbn&gt;&lt;work-type&gt;doi: 10.1016/j.tetlet.2006.03.122&lt;/work-type&gt;&lt;urls&gt;&lt;related-urls&gt;&lt;url&gt;http://www.sciencedirect.com/science/article/pii/S0040403906005958&lt;/url&gt;&lt;/related-urls&gt;&lt;/urls&gt;&lt;/record&gt;&lt;/Cite&gt;&lt;/EndNote&gt;</w:instrText>
      </w:r>
      <w:r w:rsidR="00327F08" w:rsidRPr="0038733A">
        <w:rPr>
          <w:rFonts w:ascii="Times New Roman" w:hAnsi="Times New Roman" w:cs="Times New Roman"/>
          <w:kern w:val="0"/>
          <w:sz w:val="24"/>
          <w:szCs w:val="24"/>
          <w:lang w:val="en-GB"/>
        </w:rPr>
        <w:fldChar w:fldCharType="separate"/>
      </w:r>
      <w:r w:rsidR="006C4886" w:rsidRPr="006C4886">
        <w:rPr>
          <w:rFonts w:ascii="Times New Roman" w:hAnsi="Times New Roman" w:cs="Times New Roman"/>
          <w:noProof/>
          <w:kern w:val="0"/>
          <w:sz w:val="24"/>
          <w:szCs w:val="24"/>
          <w:vertAlign w:val="superscript"/>
          <w:lang w:val="en-GB"/>
        </w:rPr>
        <w:t>70</w:t>
      </w:r>
      <w:r w:rsidR="00327F08" w:rsidRPr="0038733A">
        <w:rPr>
          <w:rFonts w:ascii="Times New Roman" w:hAnsi="Times New Roman" w:cs="Times New Roman"/>
          <w:kern w:val="0"/>
          <w:sz w:val="24"/>
          <w:szCs w:val="24"/>
          <w:lang w:val="en-GB"/>
        </w:rPr>
        <w:fldChar w:fldCharType="end"/>
      </w:r>
      <w:r w:rsidRPr="0038733A">
        <w:rPr>
          <w:rFonts w:ascii="Times New Roman" w:hAnsi="Times New Roman" w:cs="Times New Roman"/>
          <w:kern w:val="0"/>
          <w:sz w:val="24"/>
          <w:szCs w:val="24"/>
          <w:vertAlign w:val="superscript"/>
          <w:lang w:val="en-GB"/>
        </w:rPr>
        <w:t xml:space="preserve"> </w:t>
      </w:r>
      <w:r w:rsidRPr="0038733A">
        <w:rPr>
          <w:rFonts w:ascii="Times New Roman" w:hAnsi="Times New Roman" w:cs="Times New Roman"/>
          <w:kern w:val="0"/>
          <w:sz w:val="24"/>
          <w:szCs w:val="24"/>
          <w:lang w:val="en-GB"/>
        </w:rPr>
        <w:t xml:space="preserve">A series of catalysts were examined, with </w:t>
      </w:r>
      <w:r w:rsidRPr="0038733A">
        <w:rPr>
          <w:rFonts w:ascii="Times New Roman" w:hAnsi="Times New Roman" w:cs="Times New Roman"/>
          <w:i/>
          <w:iCs/>
          <w:kern w:val="0"/>
          <w:sz w:val="24"/>
          <w:szCs w:val="24"/>
          <w:lang w:val="en-GB"/>
        </w:rPr>
        <w:t>N</w:t>
      </w:r>
      <w:r w:rsidRPr="0038733A">
        <w:rPr>
          <w:rFonts w:ascii="Times New Roman" w:hAnsi="Times New Roman" w:cs="Times New Roman"/>
          <w:kern w:val="0"/>
          <w:sz w:val="24"/>
          <w:szCs w:val="24"/>
          <w:lang w:val="en-GB"/>
        </w:rPr>
        <w:t>-picolinoyl-(2</w:t>
      </w:r>
      <w:r w:rsidRPr="0038733A">
        <w:rPr>
          <w:rFonts w:ascii="Times New Roman" w:hAnsi="Times New Roman" w:cs="Times New Roman"/>
          <w:i/>
          <w:iCs/>
          <w:kern w:val="0"/>
          <w:sz w:val="24"/>
          <w:szCs w:val="24"/>
          <w:lang w:val="en-GB"/>
        </w:rPr>
        <w:t>S</w:t>
      </w:r>
      <w:r w:rsidRPr="0038733A">
        <w:rPr>
          <w:rFonts w:ascii="Times New Roman" w:hAnsi="Times New Roman" w:cs="Times New Roman"/>
          <w:kern w:val="0"/>
          <w:sz w:val="24"/>
          <w:szCs w:val="24"/>
          <w:lang w:val="en-GB"/>
        </w:rPr>
        <w:t>)-(diphenylhydroxymethyl</w:t>
      </w:r>
      <w:proofErr w:type="gramStart"/>
      <w:r w:rsidRPr="0038733A">
        <w:rPr>
          <w:rFonts w:ascii="Times New Roman" w:hAnsi="Times New Roman" w:cs="Times New Roman"/>
          <w:kern w:val="0"/>
          <w:sz w:val="24"/>
          <w:szCs w:val="24"/>
          <w:lang w:val="en-GB"/>
        </w:rPr>
        <w:t>)pyrrolidine</w:t>
      </w:r>
      <w:proofErr w:type="gramEnd"/>
      <w:r w:rsidRPr="0038733A">
        <w:rPr>
          <w:rFonts w:ascii="Times New Roman" w:hAnsi="Times New Roman" w:cs="Times New Roman"/>
          <w:b/>
          <w:kern w:val="0"/>
          <w:sz w:val="24"/>
          <w:szCs w:val="24"/>
          <w:lang w:val="en-GB"/>
        </w:rPr>
        <w:t xml:space="preserve"> </w:t>
      </w:r>
      <w:r w:rsidR="003F731A">
        <w:rPr>
          <w:rFonts w:ascii="Times New Roman" w:hAnsi="Times New Roman" w:cs="Times New Roman"/>
          <w:b/>
          <w:kern w:val="0"/>
          <w:sz w:val="24"/>
          <w:szCs w:val="24"/>
          <w:lang w:val="en-GB"/>
        </w:rPr>
        <w:t>92</w:t>
      </w:r>
      <w:r w:rsidRPr="0038733A">
        <w:rPr>
          <w:rFonts w:ascii="Times New Roman" w:hAnsi="Times New Roman" w:cs="Times New Roman"/>
          <w:kern w:val="0"/>
          <w:sz w:val="24"/>
          <w:szCs w:val="24"/>
          <w:lang w:val="en-GB"/>
        </w:rPr>
        <w:t xml:space="preserve"> giving the best results, leading to enantioselec</w:t>
      </w:r>
      <w:r w:rsidR="003F731A">
        <w:rPr>
          <w:rFonts w:ascii="Times New Roman" w:hAnsi="Times New Roman" w:cs="Times New Roman"/>
          <w:kern w:val="0"/>
          <w:sz w:val="24"/>
          <w:szCs w:val="24"/>
          <w:lang w:val="en-GB"/>
        </w:rPr>
        <w:t>tivities of up to 80% (Scheme 40</w:t>
      </w:r>
      <w:r w:rsidRPr="0038733A">
        <w:rPr>
          <w:rFonts w:ascii="Times New Roman" w:hAnsi="Times New Roman" w:cs="Times New Roman"/>
          <w:kern w:val="0"/>
          <w:sz w:val="24"/>
          <w:szCs w:val="24"/>
          <w:lang w:val="en-GB"/>
        </w:rPr>
        <w:t xml:space="preserve">). The authors suggested that the hydrogen of the hydroxy group was involved in a hydrogen bond with the nitrogen atom of the imine, and that transition state </w:t>
      </w:r>
      <w:r w:rsidR="003F731A">
        <w:rPr>
          <w:rFonts w:ascii="Times New Roman" w:hAnsi="Times New Roman" w:cs="Times New Roman"/>
          <w:b/>
          <w:kern w:val="0"/>
          <w:sz w:val="24"/>
          <w:szCs w:val="24"/>
          <w:lang w:val="en-GB"/>
        </w:rPr>
        <w:t>93</w:t>
      </w:r>
      <w:r w:rsidRPr="0038733A">
        <w:rPr>
          <w:rFonts w:ascii="Times New Roman" w:hAnsi="Times New Roman" w:cs="Times New Roman"/>
          <w:kern w:val="0"/>
          <w:sz w:val="24"/>
          <w:szCs w:val="24"/>
          <w:lang w:val="en-GB"/>
        </w:rPr>
        <w:t xml:space="preserve"> was more likely than transition state </w:t>
      </w:r>
      <w:r w:rsidR="003F731A">
        <w:rPr>
          <w:rFonts w:ascii="Times New Roman" w:hAnsi="Times New Roman" w:cs="Times New Roman"/>
          <w:b/>
          <w:kern w:val="0"/>
          <w:sz w:val="24"/>
          <w:szCs w:val="24"/>
          <w:lang w:val="en-GB"/>
        </w:rPr>
        <w:t>94</w:t>
      </w:r>
      <w:r w:rsidRPr="0038733A">
        <w:rPr>
          <w:rFonts w:ascii="Times New Roman" w:hAnsi="Times New Roman" w:cs="Times New Roman"/>
          <w:kern w:val="0"/>
          <w:sz w:val="24"/>
          <w:szCs w:val="24"/>
          <w:lang w:val="en-GB"/>
        </w:rPr>
        <w:t xml:space="preserve"> (Figure 8).</w:t>
      </w:r>
    </w:p>
    <w:p w:rsidR="007D7574" w:rsidRPr="0038733A" w:rsidRDefault="00816581"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7660" w:dyaOrig="2606">
          <v:shape id="_x0000_i1070" type="#_x0000_t75" style="width:382.45pt;height:129.95pt" o:ole="">
            <v:imagedata r:id="rId109" o:title=""/>
          </v:shape>
          <o:OLEObject Type="Embed" ProgID="ChemDraw.Document.6.0" ShapeID="_x0000_i1070" DrawAspect="Content" ObjectID="_1511941785" r:id="rId110"/>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b/>
          <w:sz w:val="24"/>
          <w:szCs w:val="24"/>
          <w:lang w:val="en-GB"/>
        </w:rPr>
        <w:t>Scheme</w:t>
      </w:r>
      <w:r w:rsidRPr="0038733A">
        <w:rPr>
          <w:rFonts w:ascii="Times New Roman" w:hAnsi="Times New Roman" w:cs="Times New Roman" w:hint="eastAsia"/>
          <w:b/>
          <w:sz w:val="24"/>
          <w:szCs w:val="24"/>
          <w:lang w:val="en-GB"/>
        </w:rPr>
        <w:t xml:space="preserve"> 4</w:t>
      </w:r>
      <w:r w:rsidR="003F731A">
        <w:rPr>
          <w:rFonts w:ascii="Times New Roman" w:hAnsi="Times New Roman" w:cs="Times New Roman"/>
          <w:b/>
          <w:sz w:val="24"/>
          <w:szCs w:val="24"/>
          <w:lang w:val="en-GB"/>
        </w:rPr>
        <w:t>0</w:t>
      </w:r>
    </w:p>
    <w:bookmarkStart w:id="19" w:name="OLE_LINK83"/>
    <w:p w:rsidR="007D7574" w:rsidRPr="0038733A" w:rsidRDefault="003F731A"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8433" w:dyaOrig="4084">
          <v:shape id="_x0000_i1071" type="#_x0000_t75" style="width:399.75pt;height:193.55pt" o:ole="">
            <v:imagedata r:id="rId111" o:title=""/>
          </v:shape>
          <o:OLEObject Type="Embed" ProgID="ChemDraw.Document.6.0" ShapeID="_x0000_i1071" DrawAspect="Content" ObjectID="_1511941786" r:id="rId112"/>
        </w:object>
      </w:r>
      <w:bookmarkEnd w:id="19"/>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b/>
          <w:sz w:val="24"/>
          <w:szCs w:val="24"/>
          <w:lang w:val="en-GB"/>
        </w:rPr>
        <w:t>Figure 8</w:t>
      </w:r>
    </w:p>
    <w:p w:rsidR="00917033" w:rsidRPr="00917033" w:rsidRDefault="0096029F" w:rsidP="00917033">
      <w:pPr>
        <w:autoSpaceDE w:val="0"/>
        <w:autoSpaceDN w:val="0"/>
        <w:adjustRightInd w:val="0"/>
        <w:spacing w:beforeLines="50" w:before="156" w:afterLines="50" w:after="156"/>
        <w:jc w:val="center"/>
        <w:rPr>
          <w:rFonts w:ascii="Times New Roman" w:hAnsi="Times New Roman" w:cs="Times New Roman"/>
          <w:b/>
          <w:sz w:val="24"/>
          <w:szCs w:val="24"/>
          <w:lang w:val="en-GB"/>
        </w:rPr>
      </w:pPr>
      <w:r w:rsidRPr="0038733A">
        <w:rPr>
          <w:rFonts w:ascii="Times New Roman" w:hAnsi="Times New Roman" w:cs="Times New Roman"/>
          <w:sz w:val="24"/>
          <w:szCs w:val="24"/>
          <w:lang w:val="en-GB"/>
        </w:rPr>
        <w:object w:dxaOrig="8150" w:dyaOrig="2524">
          <v:shape id="_x0000_i1072" type="#_x0000_t75" style="width:409.55pt;height:125.75pt" o:ole="">
            <v:imagedata r:id="rId113" o:title=""/>
          </v:shape>
          <o:OLEObject Type="Embed" ProgID="ChemDraw.Document.6.0" ShapeID="_x0000_i1072" DrawAspect="Content" ObjectID="_1511941787" r:id="rId114"/>
        </w:object>
      </w:r>
      <w:r w:rsidR="00917033" w:rsidRPr="0038733A">
        <w:rPr>
          <w:rFonts w:ascii="Times New Roman" w:hAnsi="Times New Roman" w:cs="Times New Roman"/>
          <w:b/>
          <w:sz w:val="24"/>
          <w:szCs w:val="24"/>
          <w:lang w:val="en-GB"/>
        </w:rPr>
        <w:t xml:space="preserve">Scheme </w:t>
      </w:r>
      <w:r w:rsidR="00917033">
        <w:rPr>
          <w:rFonts w:ascii="Times New Roman" w:hAnsi="Times New Roman" w:cs="Times New Roman"/>
          <w:b/>
          <w:sz w:val="24"/>
          <w:szCs w:val="24"/>
          <w:lang w:val="en-GB"/>
        </w:rPr>
        <w:t>41</w:t>
      </w:r>
    </w:p>
    <w:p w:rsidR="007D7574" w:rsidRPr="0038733A" w:rsidRDefault="007D7574" w:rsidP="007539EF">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Benaglia</w:t>
      </w:r>
      <w:r w:rsidR="00327F08" w:rsidRPr="0038733A">
        <w:rPr>
          <w:rFonts w:ascii="Times New Roman" w:hAnsi="Times New Roman" w:cs="Times New Roman"/>
          <w:bCs/>
          <w:kern w:val="0"/>
          <w:sz w:val="24"/>
          <w:szCs w:val="24"/>
          <w:lang w:val="en-GB"/>
        </w:rPr>
        <w:fldChar w:fldCharType="begin">
          <w:fldData xml:space="preserve">PEVuZE5vdGU+PENpdGU+PEF1dGhvcj5HdWl6emV0dGk8L0F1dGhvcj48WWVhcj4yMDA5PC9ZZWFy
PjxSZWNOdW0+MzQ0PC9SZWNOdW0+PERpc3BsYXlUZXh0PjxzdHlsZSBmYWNlPSJzdXBlcnNjcmlw
dCI+NzEsIDcyPC9zdHlsZT48L0Rpc3BsYXlUZXh0PjxyZWNvcmQ+PHJlYy1udW1iZXI+MzQ0PC9y
ZWMtbnVtYmVyPjxmb3JlaWduLWtleXM+PGtleSBhcHA9IkVOIiBkYi1pZD0iZjV6YTJ0MHowYXZ3
MHJldDkwbnB4ZWY3MmQyYTlyMjVhdmRmIj4zNDQ8L2tleT48L2ZvcmVpZ24ta2V5cz48cmVmLXR5
cGUgbmFtZT0iSm91cm5hbCBBcnRpY2xlIj4xNzwvcmVmLXR5cGU+PGNvbnRyaWJ1dG9ycz48YXV0
aG9ycz48YXV0aG9yPkd1aXp6ZXR0aSwgU3RlZmFuaWE8L2F1dGhvcj48YXV0aG9yPkJlbmFnbGlh
LCBNYXVyaXppbzwvYXV0aG9yPjxhdXRob3I+Q296emksIEZyYW5jbzwvYXV0aG9yPjxhdXRob3I+
QW5udW56aWF0YSwgUml0YTwvYXV0aG9yPjwvYXV0aG9ycz48L2NvbnRyaWJ1dG9ycz48dGl0bGVz
Pjx0aXRsZT5DaGlyYWwgTGV3aXMgYmFzZSBwcm9tb3RlZCB0cmljaGxvcm9zaWxhbmUgcmVkdWN0
aW9uIG9mIGtldGltaW5lcy4gQW4gZW5hbnRpb3NlbGVjdGl2ZSBvcmdhbm9jYXRhbHl0aWMgc3lu
dGhlc2lzIG9mIGNoaXJhbCBhbWluZXM8L3RpdGxlPjxzZWNvbmRhcnktdGl0bGU+VGV0cmFoZWRy
b248L3NlY29uZGFyeS10aXRsZT48L3RpdGxlcz48cGVyaW9kaWNhbD48ZnVsbC10aXRsZT5UZXRy
YWhlZHJvbjwvZnVsbC10aXRsZT48L3BlcmlvZGljYWw+PHBhZ2VzPjYzNTQtNjM2MzwvcGFnZXM+
PHZvbHVtZT42NTwvdm9sdW1lPjxudW1iZXI+MzI8L251bWJlcj48a2V5d29yZHM+PGtleXdvcmQ+
UHlyaWRpbmUgTi1veGlkZXM8L2tleXdvcmQ+PGtleXdvcmQ+T3JnYW5vY2F0YWx5c2lzPC9rZXl3
b3JkPjxrZXl3b3JkPk1vbm90ZXJwZW5lczwva2V5d29yZD48a2V5d29yZD5BbGx5bHRyaWNobG9y
b3NpbGFuZTwva2V5d29yZD48a2V5d29yZD5FcG94aWRlIG9wZW5pbmc8L2tleXdvcmQ+PC9rZXl3
b3Jkcz48ZGF0ZXM+PHllYXI+MjAwOTwveWVhcj48L2RhdGVzPjxpc2JuPjAwNDAtNDAyMDwvaXNi
bj48d29yay10eXBlPmRvaTogMTAuMTAxNi9qLnRldC4yMDA5LjA2LjAxNTwvd29yay10eXBlPjx1
cmxzPjxyZWxhdGVkLXVybHM+PHVybD5odHRwOi8vd3d3LnNjaWVuY2VkaXJlY3QuY29tL3NjaWVu
Y2UvYXJ0aWNsZS9waWkvUzAwNDA0MDIwMDkwMDg1OVg8L3VybD48L3JlbGF0ZWQtdXJscz48L3Vy
bHM+PC9yZWNvcmQ+PC9DaXRlPjxDaXRlPjxBdXRob3I+R3VpenpldHRpPC9BdXRob3I+PFllYXI+
MjAwOTwvWWVhcj48UmVjTnVtPjM0NTwvUmVjTnVtPjxyZWNvcmQ+PHJlYy1udW1iZXI+MzQ1PC9y
ZWMtbnVtYmVyPjxmb3JlaWduLWtleXM+PGtleSBhcHA9IkVOIiBkYi1pZD0iZjV6YTJ0MHowYXZ3
MHJldDkwbnB4ZWY3MmQyYTlyMjVhdmRmIj4zNDU8L2tleT48L2ZvcmVpZ24ta2V5cz48cmVmLXR5
cGUgbmFtZT0iSm91cm5hbCBBcnRpY2xlIj4xNzwvcmVmLXR5cGU+PGNvbnRyaWJ1dG9ycz48YXV0
aG9ycz48YXV0aG9yPkd1aXp6ZXR0aSwgU3RlZmFuaWE8L2F1dGhvcj48YXV0aG9yPkJlbmFnbGlh
LCBNYXVyaXppbzwvYXV0aG9yPjxhdXRob3I+Um9zc2ksIFNlcmdpbzwvYXV0aG9yPjwvYXV0aG9y
cz48L2NvbnRyaWJ1dG9ycz48dGl0bGVzPjx0aXRsZT5IaWdobHkgU3RlcmVvc2VsZWN0aXZlIE1l
dGFsLUZyZWUgQ2F0YWx5dGljIFJlZHVjdGlvbiBvZiBJbWluZXM6IEFuIEVhc3kgRW50cnkgdG8g
RW5hbnRpb21lcmljYWxseSBQdXJlIEFtaW5lcyBhbmQgTmF0dXJhbCBhbmQgVW5uYXR1cmFsIM6x
LUFtaW5vIEVzdGVyczwvdGl0bGU+PHNlY29uZGFyeS10aXRsZT5PcmdhbmljIExldHRlcnM8L3Nl
Y29uZGFyeS10aXRsZT48L3RpdGxlcz48cGVyaW9kaWNhbD48ZnVsbC10aXRsZT5PcmdhbmljIExl
dHRlcnM8L2Z1bGwtdGl0bGU+PGFiYnItMT5PcmcgTGV0dDwvYWJici0xPjwvcGVyaW9kaWNhbD48
cGFnZXM+MjkyOC0yOTMxPC9wYWdlcz48dm9sdW1lPjExPC92b2x1bWU+PG51bWJlcj4xMzwvbnVt
YmVyPjxkYXRlcz48eWVhcj4yMDA5PC95ZWFyPjxwdWItZGF0ZXM+PGRhdGU+MjAwOS8wNy8wMjwv
ZGF0ZT48L3B1Yi1kYXRlcz48L2RhdGVzPjxwdWJsaXNoZXI+QW1lcmljYW4gQ2hlbWljYWwgU29j
aWV0eTwvcHVibGlzaGVyPjxpc2JuPjE1MjMtNzA2MDwvaXNibj48d29yay10eXBlPmRvaTogMTAu
MTAyMS9vbDkwMDk0NWg8L3dvcmstdHlwZT48dXJscz48cmVsYXRlZC11cmxzPjx1cmw+aHR0cDov
L2R4LmRvaS5vcmcvMTAuMTAyMS9vbDkwMDk0NWg8L3VybD48L3JlbGF0ZWQtdXJscz48L3VybHM+
PGVsZWN0cm9uaWMtcmVzb3VyY2UtbnVtPjEwLjEwMjEvb2w5MDA5NDVoPC9lbGVjdHJvbmljLXJl
c291cmNlLW51bT48YWNjZXNzLWRhdGU+MjAxMi8wNC8xODwvYWNjZXNzLWRhdGU+PC9yZWNvcmQ+
PC9DaXRlPjwvRW5kTm90ZT5=
</w:fldData>
        </w:fldChar>
      </w:r>
      <w:r w:rsidR="00AE69AC">
        <w:rPr>
          <w:rFonts w:ascii="Times New Roman" w:hAnsi="Times New Roman" w:cs="Times New Roman"/>
          <w:bCs/>
          <w:kern w:val="0"/>
          <w:sz w:val="24"/>
          <w:szCs w:val="24"/>
          <w:lang w:val="en-GB"/>
        </w:rPr>
        <w:instrText xml:space="preserve"> ADDIN EN.CITE </w:instrText>
      </w:r>
      <w:r w:rsidR="00AE69AC">
        <w:rPr>
          <w:rFonts w:ascii="Times New Roman" w:hAnsi="Times New Roman" w:cs="Times New Roman"/>
          <w:bCs/>
          <w:kern w:val="0"/>
          <w:sz w:val="24"/>
          <w:szCs w:val="24"/>
          <w:lang w:val="en-GB"/>
        </w:rPr>
        <w:fldChar w:fldCharType="begin">
          <w:fldData xml:space="preserve">PEVuZE5vdGU+PENpdGU+PEF1dGhvcj5HdWl6emV0dGk8L0F1dGhvcj48WWVhcj4yMDA5PC9ZZWFy
PjxSZWNOdW0+MzQ0PC9SZWNOdW0+PERpc3BsYXlUZXh0PjxzdHlsZSBmYWNlPSJzdXBlcnNjcmlw
dCI+NzEsIDcyPC9zdHlsZT48L0Rpc3BsYXlUZXh0PjxyZWNvcmQ+PHJlYy1udW1iZXI+MzQ0PC9y
ZWMtbnVtYmVyPjxmb3JlaWduLWtleXM+PGtleSBhcHA9IkVOIiBkYi1pZD0iZjV6YTJ0MHowYXZ3
MHJldDkwbnB4ZWY3MmQyYTlyMjVhdmRmIj4zNDQ8L2tleT48L2ZvcmVpZ24ta2V5cz48cmVmLXR5
cGUgbmFtZT0iSm91cm5hbCBBcnRpY2xlIj4xNzwvcmVmLXR5cGU+PGNvbnRyaWJ1dG9ycz48YXV0
aG9ycz48YXV0aG9yPkd1aXp6ZXR0aSwgU3RlZmFuaWE8L2F1dGhvcj48YXV0aG9yPkJlbmFnbGlh
LCBNYXVyaXppbzwvYXV0aG9yPjxhdXRob3I+Q296emksIEZyYW5jbzwvYXV0aG9yPjxhdXRob3I+
QW5udW56aWF0YSwgUml0YTwvYXV0aG9yPjwvYXV0aG9ycz48L2NvbnRyaWJ1dG9ycz48dGl0bGVz
Pjx0aXRsZT5DaGlyYWwgTGV3aXMgYmFzZSBwcm9tb3RlZCB0cmljaGxvcm9zaWxhbmUgcmVkdWN0
aW9uIG9mIGtldGltaW5lcy4gQW4gZW5hbnRpb3NlbGVjdGl2ZSBvcmdhbm9jYXRhbHl0aWMgc3lu
dGhlc2lzIG9mIGNoaXJhbCBhbWluZXM8L3RpdGxlPjxzZWNvbmRhcnktdGl0bGU+VGV0cmFoZWRy
b248L3NlY29uZGFyeS10aXRsZT48L3RpdGxlcz48cGVyaW9kaWNhbD48ZnVsbC10aXRsZT5UZXRy
YWhlZHJvbjwvZnVsbC10aXRsZT48L3BlcmlvZGljYWw+PHBhZ2VzPjYzNTQtNjM2MzwvcGFnZXM+
PHZvbHVtZT42NTwvdm9sdW1lPjxudW1iZXI+MzI8L251bWJlcj48a2V5d29yZHM+PGtleXdvcmQ+
UHlyaWRpbmUgTi1veGlkZXM8L2tleXdvcmQ+PGtleXdvcmQ+T3JnYW5vY2F0YWx5c2lzPC9rZXl3
b3JkPjxrZXl3b3JkPk1vbm90ZXJwZW5lczwva2V5d29yZD48a2V5d29yZD5BbGx5bHRyaWNobG9y
b3NpbGFuZTwva2V5d29yZD48a2V5d29yZD5FcG94aWRlIG9wZW5pbmc8L2tleXdvcmQ+PC9rZXl3
b3Jkcz48ZGF0ZXM+PHllYXI+MjAwOTwveWVhcj48L2RhdGVzPjxpc2JuPjAwNDAtNDAyMDwvaXNi
bj48d29yay10eXBlPmRvaTogMTAuMTAxNi9qLnRldC4yMDA5LjA2LjAxNTwvd29yay10eXBlPjx1
cmxzPjxyZWxhdGVkLXVybHM+PHVybD5odHRwOi8vd3d3LnNjaWVuY2VkaXJlY3QuY29tL3NjaWVu
Y2UvYXJ0aWNsZS9waWkvUzAwNDA0MDIwMDkwMDg1OVg8L3VybD48L3JlbGF0ZWQtdXJscz48L3Vy
bHM+PC9yZWNvcmQ+PC9DaXRlPjxDaXRlPjxBdXRob3I+R3VpenpldHRpPC9BdXRob3I+PFllYXI+
MjAwOTwvWWVhcj48UmVjTnVtPjM0NTwvUmVjTnVtPjxyZWNvcmQ+PHJlYy1udW1iZXI+MzQ1PC9y
ZWMtbnVtYmVyPjxmb3JlaWduLWtleXM+PGtleSBhcHA9IkVOIiBkYi1pZD0iZjV6YTJ0MHowYXZ3
MHJldDkwbnB4ZWY3MmQyYTlyMjVhdmRmIj4zNDU8L2tleT48L2ZvcmVpZ24ta2V5cz48cmVmLXR5
cGUgbmFtZT0iSm91cm5hbCBBcnRpY2xlIj4xNzwvcmVmLXR5cGU+PGNvbnRyaWJ1dG9ycz48YXV0
aG9ycz48YXV0aG9yPkd1aXp6ZXR0aSwgU3RlZmFuaWE8L2F1dGhvcj48YXV0aG9yPkJlbmFnbGlh
LCBNYXVyaXppbzwvYXV0aG9yPjxhdXRob3I+Um9zc2ksIFNlcmdpbzwvYXV0aG9yPjwvYXV0aG9y
cz48L2NvbnRyaWJ1dG9ycz48dGl0bGVzPjx0aXRsZT5IaWdobHkgU3RlcmVvc2VsZWN0aXZlIE1l
dGFsLUZyZWUgQ2F0YWx5dGljIFJlZHVjdGlvbiBvZiBJbWluZXM6IEFuIEVhc3kgRW50cnkgdG8g
RW5hbnRpb21lcmljYWxseSBQdXJlIEFtaW5lcyBhbmQgTmF0dXJhbCBhbmQgVW5uYXR1cmFsIM6x
LUFtaW5vIEVzdGVyczwvdGl0bGU+PHNlY29uZGFyeS10aXRsZT5PcmdhbmljIExldHRlcnM8L3Nl
Y29uZGFyeS10aXRsZT48L3RpdGxlcz48cGVyaW9kaWNhbD48ZnVsbC10aXRsZT5PcmdhbmljIExl
dHRlcnM8L2Z1bGwtdGl0bGU+PGFiYnItMT5PcmcgTGV0dDwvYWJici0xPjwvcGVyaW9kaWNhbD48
cGFnZXM+MjkyOC0yOTMxPC9wYWdlcz48dm9sdW1lPjExPC92b2x1bWU+PG51bWJlcj4xMzwvbnVt
YmVyPjxkYXRlcz48eWVhcj4yMDA5PC95ZWFyPjxwdWItZGF0ZXM+PGRhdGU+MjAwOS8wNy8wMjwv
ZGF0ZT48L3B1Yi1kYXRlcz48L2RhdGVzPjxwdWJsaXNoZXI+QW1lcmljYW4gQ2hlbWljYWwgU29j
aWV0eTwvcHVibGlzaGVyPjxpc2JuPjE1MjMtNzA2MDwvaXNibj48d29yay10eXBlPmRvaTogMTAu
MTAyMS9vbDkwMDk0NWg8L3dvcmstdHlwZT48dXJscz48cmVsYXRlZC11cmxzPjx1cmw+aHR0cDov
L2R4LmRvaS5vcmcvMTAuMTAyMS9vbDkwMDk0NWg8L3VybD48L3JlbGF0ZWQtdXJscz48L3VybHM+
PGVsZWN0cm9uaWMtcmVzb3VyY2UtbnVtPjEwLjEwMjEvb2w5MDA5NDVoPC9lbGVjdHJvbmljLXJl
c291cmNlLW51bT48YWNjZXNzLWRhdGU+MjAxMi8wNC8xODwvYWNjZXNzLWRhdGU+PC9yZWNvcmQ+
PC9DaXRlPjwvRW5kTm90ZT5=
</w:fldData>
        </w:fldChar>
      </w:r>
      <w:r w:rsidR="00AE69AC">
        <w:rPr>
          <w:rFonts w:ascii="Times New Roman" w:hAnsi="Times New Roman" w:cs="Times New Roman"/>
          <w:bCs/>
          <w:kern w:val="0"/>
          <w:sz w:val="24"/>
          <w:szCs w:val="24"/>
          <w:lang w:val="en-GB"/>
        </w:rPr>
        <w:instrText xml:space="preserve"> ADDIN EN.CITE.DATA </w:instrText>
      </w:r>
      <w:r w:rsidR="00AE69AC">
        <w:rPr>
          <w:rFonts w:ascii="Times New Roman" w:hAnsi="Times New Roman" w:cs="Times New Roman"/>
          <w:bCs/>
          <w:kern w:val="0"/>
          <w:sz w:val="24"/>
          <w:szCs w:val="24"/>
          <w:lang w:val="en-GB"/>
        </w:rPr>
      </w:r>
      <w:r w:rsidR="00AE69AC">
        <w:rPr>
          <w:rFonts w:ascii="Times New Roman" w:hAnsi="Times New Roman" w:cs="Times New Roman"/>
          <w:bCs/>
          <w:kern w:val="0"/>
          <w:sz w:val="24"/>
          <w:szCs w:val="24"/>
          <w:lang w:val="en-GB"/>
        </w:rPr>
        <w:fldChar w:fldCharType="end"/>
      </w:r>
      <w:r w:rsidR="00327F08" w:rsidRPr="0038733A">
        <w:rPr>
          <w:rFonts w:ascii="Times New Roman" w:hAnsi="Times New Roman" w:cs="Times New Roman"/>
          <w:bCs/>
          <w:kern w:val="0"/>
          <w:sz w:val="24"/>
          <w:szCs w:val="24"/>
          <w:lang w:val="en-GB"/>
        </w:rPr>
      </w:r>
      <w:r w:rsidR="00327F08" w:rsidRPr="0038733A">
        <w:rPr>
          <w:rFonts w:ascii="Times New Roman" w:hAnsi="Times New Roman" w:cs="Times New Roman"/>
          <w:bCs/>
          <w:kern w:val="0"/>
          <w:sz w:val="24"/>
          <w:szCs w:val="24"/>
          <w:lang w:val="en-GB"/>
        </w:rPr>
        <w:fldChar w:fldCharType="separate"/>
      </w:r>
      <w:r w:rsidR="00AE69AC" w:rsidRPr="00AE69AC">
        <w:rPr>
          <w:rFonts w:ascii="Times New Roman" w:hAnsi="Times New Roman" w:cs="Times New Roman"/>
          <w:bCs/>
          <w:noProof/>
          <w:kern w:val="0"/>
          <w:sz w:val="24"/>
          <w:szCs w:val="24"/>
          <w:vertAlign w:val="superscript"/>
          <w:lang w:val="en-GB"/>
        </w:rPr>
        <w:t>71, 72</w:t>
      </w:r>
      <w:r w:rsidR="00327F08" w:rsidRPr="0038733A">
        <w:rPr>
          <w:rFonts w:ascii="Times New Roman" w:hAnsi="Times New Roman" w:cs="Times New Roman"/>
          <w:bCs/>
          <w:kern w:val="0"/>
          <w:sz w:val="24"/>
          <w:szCs w:val="24"/>
          <w:lang w:val="en-GB"/>
        </w:rPr>
        <w:fldChar w:fldCharType="end"/>
      </w:r>
      <w:r w:rsidRPr="0038733A">
        <w:rPr>
          <w:rFonts w:ascii="Times New Roman" w:hAnsi="Times New Roman" w:cs="Times New Roman"/>
          <w:bCs/>
          <w:kern w:val="0"/>
          <w:sz w:val="24"/>
          <w:szCs w:val="24"/>
          <w:lang w:val="en-GB"/>
        </w:rPr>
        <w:t xml:space="preserve"> and Zhang</w:t>
      </w:r>
      <w:r w:rsidR="00327F08" w:rsidRPr="0038733A">
        <w:rPr>
          <w:rFonts w:ascii="Times New Roman" w:hAnsi="Times New Roman" w:cs="Times New Roman"/>
          <w:bCs/>
          <w:kern w:val="0"/>
          <w:sz w:val="24"/>
          <w:szCs w:val="24"/>
          <w:lang w:val="en-GB"/>
        </w:rPr>
        <w:fldChar w:fldCharType="begin"/>
      </w:r>
      <w:r w:rsidR="006C4886">
        <w:rPr>
          <w:rFonts w:ascii="Times New Roman" w:hAnsi="Times New Roman" w:cs="Times New Roman"/>
          <w:bCs/>
          <w:kern w:val="0"/>
          <w:sz w:val="24"/>
          <w:szCs w:val="24"/>
          <w:lang w:val="en-GB"/>
        </w:rPr>
        <w:instrText xml:space="preserve"> ADDIN EN.CITE &lt;EndNote&gt;&lt;Cite&gt;&lt;Author&gt;Zheng&lt;/Author&gt;&lt;Year&gt;2007&lt;/Year&gt;&lt;RecNum&gt;346&lt;/RecNum&gt;&lt;DisplayText&gt;&lt;style face="superscript"&gt;73&lt;/style&gt;&lt;/DisplayText&gt;&lt;record&gt;&lt;rec-number&gt;346&lt;/rec-number&gt;&lt;foreign-keys&gt;&lt;key app="EN" db-id="f5za2t0z0avw0ret90npxef72d2a9r25avdf"&gt;346&lt;/key&gt;&lt;/foreign-keys&gt;&lt;ref-type name="Journal Article"&gt;17&lt;/ref-type&gt;&lt;contributors&gt;&lt;authors&gt;&lt;author&gt;Zheng, Hongjie&lt;/author&gt;&lt;author&gt;Deng, Jingen&lt;/author&gt;&lt;author&gt;Lin, Wenqing&lt;/author&gt;&lt;author&gt;Zhang, Xiaomei&lt;/author&gt;&lt;/authors&gt;&lt;/contributors&gt;&lt;titles&gt;&lt;title&gt;Enantioselective hydrosilylation of ketimines with trichlorosilane promoted by chiral N-picolinoylaminoalcohols&lt;/title&gt;&lt;secondary-title&gt;Tetrahedron Letters&lt;/secondary-title&gt;&lt;/titles&gt;&lt;periodical&gt;&lt;full-title&gt;Tetrahedron Letters&lt;/full-title&gt;&lt;abbr-1&gt;Tetrahedron Lett&lt;/abbr-1&gt;&lt;abbr-2&gt;React. Kinet. Catal. Lett.&lt;/abbr-2&gt;&lt;/periodical&gt;&lt;pages&gt;7934-7937&lt;/pages&gt;&lt;volume&gt;48&lt;/volume&gt;&lt;number&gt;45&lt;/number&gt;&lt;keywords&gt;&lt;keyword&gt;Organocatalysis&lt;/keyword&gt;&lt;keyword&gt;Hydrosilylation&lt;/keyword&gt;&lt;keyword&gt;Imines&lt;/keyword&gt;&lt;keyword&gt;Chiral amines&lt;/keyword&gt;&lt;/keywords&gt;&lt;dates&gt;&lt;year&gt;2007&lt;/year&gt;&lt;/dates&gt;&lt;isbn&gt;0040-4039&lt;/isbn&gt;&lt;work-type&gt;doi: 10.1016/j.tetlet.2007.09.064&lt;/work-type&gt;&lt;urls&gt;&lt;related-urls&gt;&lt;url&gt;http://www.sciencedirect.com/science/article/pii/S0040403907018321&lt;/url&gt;&lt;/related-urls&gt;&lt;/urls&gt;&lt;/record&gt;&lt;/Cite&gt;&lt;/EndNote&gt;</w:instrText>
      </w:r>
      <w:r w:rsidR="00327F08" w:rsidRPr="0038733A">
        <w:rPr>
          <w:rFonts w:ascii="Times New Roman" w:hAnsi="Times New Roman" w:cs="Times New Roman"/>
          <w:bCs/>
          <w:kern w:val="0"/>
          <w:sz w:val="24"/>
          <w:szCs w:val="24"/>
          <w:lang w:val="en-GB"/>
        </w:rPr>
        <w:fldChar w:fldCharType="separate"/>
      </w:r>
      <w:r w:rsidR="006C4886" w:rsidRPr="006C4886">
        <w:rPr>
          <w:rFonts w:ascii="Times New Roman" w:hAnsi="Times New Roman" w:cs="Times New Roman"/>
          <w:bCs/>
          <w:noProof/>
          <w:kern w:val="0"/>
          <w:sz w:val="24"/>
          <w:szCs w:val="24"/>
          <w:vertAlign w:val="superscript"/>
          <w:lang w:val="en-GB"/>
        </w:rPr>
        <w:t>73</w:t>
      </w:r>
      <w:r w:rsidR="00327F08" w:rsidRPr="0038733A">
        <w:rPr>
          <w:rFonts w:ascii="Times New Roman" w:hAnsi="Times New Roman" w:cs="Times New Roman"/>
          <w:bCs/>
          <w:kern w:val="0"/>
          <w:sz w:val="24"/>
          <w:szCs w:val="24"/>
          <w:lang w:val="en-GB"/>
        </w:rPr>
        <w:fldChar w:fldCharType="end"/>
      </w:r>
      <w:r w:rsidRPr="0038733A">
        <w:rPr>
          <w:rFonts w:ascii="Times New Roman" w:hAnsi="Times New Roman" w:cs="Times New Roman"/>
          <w:bCs/>
          <w:kern w:val="0"/>
          <w:sz w:val="24"/>
          <w:szCs w:val="24"/>
          <w:vertAlign w:val="superscript"/>
          <w:lang w:val="en-GB"/>
        </w:rPr>
        <w:t xml:space="preserve"> </w:t>
      </w:r>
      <w:r w:rsidRPr="0038733A">
        <w:rPr>
          <w:rFonts w:ascii="Times New Roman" w:hAnsi="Times New Roman" w:cs="Times New Roman"/>
          <w:bCs/>
          <w:kern w:val="0"/>
          <w:sz w:val="24"/>
          <w:szCs w:val="24"/>
          <w:lang w:val="en-GB"/>
        </w:rPr>
        <w:t xml:space="preserve">independently reported that ephedrine and pseudoephedrine derived picolinamides can be used in the trichlorosilane-promoted reduction of </w:t>
      </w:r>
      <w:r w:rsidRPr="0038733A">
        <w:rPr>
          <w:rFonts w:ascii="Times New Roman" w:hAnsi="Times New Roman" w:cs="Times New Roman"/>
          <w:bCs/>
          <w:i/>
          <w:iCs/>
          <w:kern w:val="0"/>
          <w:sz w:val="24"/>
          <w:szCs w:val="24"/>
          <w:lang w:val="en-GB"/>
        </w:rPr>
        <w:t>N</w:t>
      </w:r>
      <w:r w:rsidRPr="0038733A">
        <w:rPr>
          <w:rFonts w:ascii="Times New Roman" w:hAnsi="Times New Roman" w:cs="Times New Roman"/>
          <w:bCs/>
          <w:kern w:val="0"/>
          <w:sz w:val="24"/>
          <w:szCs w:val="24"/>
          <w:lang w:val="en-GB"/>
        </w:rPr>
        <w:t xml:space="preserve">-aryl and </w:t>
      </w:r>
      <w:r w:rsidRPr="0038733A">
        <w:rPr>
          <w:rFonts w:ascii="Times New Roman" w:hAnsi="Times New Roman" w:cs="Times New Roman"/>
          <w:bCs/>
          <w:i/>
          <w:iCs/>
          <w:kern w:val="0"/>
          <w:sz w:val="24"/>
          <w:szCs w:val="24"/>
          <w:lang w:val="en-GB"/>
        </w:rPr>
        <w:t>N</w:t>
      </w:r>
      <w:r w:rsidRPr="0038733A">
        <w:rPr>
          <w:rFonts w:ascii="Times New Roman" w:hAnsi="Times New Roman" w:cs="Times New Roman"/>
          <w:bCs/>
          <w:kern w:val="0"/>
          <w:sz w:val="24"/>
          <w:szCs w:val="24"/>
          <w:lang w:val="en-GB"/>
        </w:rPr>
        <w:t xml:space="preserve">-benzyl ketimines. Zhang </w:t>
      </w:r>
      <w:r w:rsidRPr="0038733A">
        <w:rPr>
          <w:rFonts w:ascii="Times New Roman" w:hAnsi="Times New Roman" w:cs="Times New Roman"/>
          <w:bCs/>
          <w:i/>
          <w:kern w:val="0"/>
          <w:sz w:val="24"/>
          <w:szCs w:val="24"/>
          <w:lang w:val="en-GB"/>
        </w:rPr>
        <w:t>et al.</w:t>
      </w:r>
      <w:r w:rsidR="00327F08" w:rsidRPr="0038733A">
        <w:rPr>
          <w:rFonts w:ascii="Times New Roman" w:hAnsi="Times New Roman" w:cs="Times New Roman"/>
          <w:bCs/>
          <w:kern w:val="0"/>
          <w:sz w:val="24"/>
          <w:szCs w:val="24"/>
          <w:lang w:val="en-GB"/>
        </w:rPr>
        <w:fldChar w:fldCharType="begin"/>
      </w:r>
      <w:r w:rsidR="006C4886">
        <w:rPr>
          <w:rFonts w:ascii="Times New Roman" w:hAnsi="Times New Roman" w:cs="Times New Roman"/>
          <w:bCs/>
          <w:kern w:val="0"/>
          <w:sz w:val="24"/>
          <w:szCs w:val="24"/>
          <w:lang w:val="en-GB"/>
        </w:rPr>
        <w:instrText xml:space="preserve"> ADDIN EN.CITE &lt;EndNote&gt;&lt;Cite&gt;&lt;Author&gt;Xue&lt;/Author&gt;&lt;Year&gt;2010&lt;/Year&gt;&lt;RecNum&gt;347&lt;/RecNum&gt;&lt;DisplayText&gt;&lt;style face="superscript"&gt;74&lt;/style&gt;&lt;/DisplayText&gt;&lt;record&gt;&lt;rec-number&gt;347&lt;/rec-number&gt;&lt;foreign-keys&gt;&lt;key app="EN" db-id="f5za2t0z0avw0ret90npxef72d2a9r25avdf"&gt;347&lt;/key&gt;&lt;/foreign-keys&gt;&lt;ref-type name="Journal Article"&gt;17&lt;/ref-type&gt;&lt;contributors&gt;&lt;authors&gt;&lt;author&gt;Xue, Zhou-Yang&lt;/author&gt;&lt;author&gt;Jiang, Yan&lt;/author&gt;&lt;author&gt;Yuan, Wei-Cheng&lt;/author&gt;&lt;author&gt;Zhang, Xiao-Mei&lt;/author&gt;&lt;/authors&gt;&lt;/contributors&gt;&lt;titles&gt;&lt;title&gt;The First Highly Enantioselective Lewis Base Organocatalyzed Hydrosilylation of α-Imino Esters&lt;/title&gt;&lt;secondary-title&gt;European Journal of Organic Chemistry&lt;/secondary-title&gt;&lt;/titles&gt;&lt;periodical&gt;&lt;full-title&gt;European Journal of Organic Chemistry &lt;/full-title&gt;&lt;abbr-1&gt;Eur J Org Chem&lt;/abbr-1&gt;&lt;/periodical&gt;&lt;pages&gt;616-619&lt;/pages&gt;&lt;volume&gt;2010&lt;/volume&gt;&lt;number&gt;4&lt;/number&gt;&lt;keywords&gt;&lt;keyword&gt;Amino acids&lt;/keyword&gt;&lt;keyword&gt;Enantioselecti­vity&lt;/keyword&gt;&lt;keyword&gt;Hydrosilylation&lt;/keyword&gt;&lt;keyword&gt;Lewis bases&lt;/keyword&gt;&lt;keyword&gt;­Organocatalysis&lt;/keyword&gt;&lt;/keywords&gt;&lt;dates&gt;&lt;year&gt;2010&lt;/year&gt;&lt;/dates&gt;&lt;publisher&gt;WILEY-VCH Verlag&lt;/publisher&gt;&lt;isbn&gt;1099-0690&lt;/isbn&gt;&lt;urls&gt;&lt;related-urls&gt;&lt;url&gt;http://dx.doi.org/10.1002/ejoc.200901312&lt;/url&gt;&lt;/related-urls&gt;&lt;/urls&gt;&lt;electronic-resource-num&gt;10.1002/ejoc.200901312&lt;/electronic-resource-num&gt;&lt;/record&gt;&lt;/Cite&gt;&lt;/EndNote&gt;</w:instrText>
      </w:r>
      <w:r w:rsidR="00327F08" w:rsidRPr="0038733A">
        <w:rPr>
          <w:rFonts w:ascii="Times New Roman" w:hAnsi="Times New Roman" w:cs="Times New Roman"/>
          <w:bCs/>
          <w:kern w:val="0"/>
          <w:sz w:val="24"/>
          <w:szCs w:val="24"/>
          <w:lang w:val="en-GB"/>
        </w:rPr>
        <w:fldChar w:fldCharType="separate"/>
      </w:r>
      <w:r w:rsidR="006C4886" w:rsidRPr="006C4886">
        <w:rPr>
          <w:rFonts w:ascii="Times New Roman" w:hAnsi="Times New Roman" w:cs="Times New Roman"/>
          <w:bCs/>
          <w:noProof/>
          <w:kern w:val="0"/>
          <w:sz w:val="24"/>
          <w:szCs w:val="24"/>
          <w:vertAlign w:val="superscript"/>
          <w:lang w:val="en-GB"/>
        </w:rPr>
        <w:t>74</w:t>
      </w:r>
      <w:r w:rsidR="00327F08" w:rsidRPr="0038733A">
        <w:rPr>
          <w:rFonts w:ascii="Times New Roman" w:hAnsi="Times New Roman" w:cs="Times New Roman"/>
          <w:bCs/>
          <w:kern w:val="0"/>
          <w:sz w:val="24"/>
          <w:szCs w:val="24"/>
          <w:lang w:val="en-GB"/>
        </w:rPr>
        <w:fldChar w:fldCharType="end"/>
      </w:r>
      <w:r w:rsidRPr="0038733A">
        <w:rPr>
          <w:rFonts w:ascii="Times New Roman" w:hAnsi="Times New Roman" w:cs="Times New Roman"/>
          <w:bCs/>
          <w:kern w:val="0"/>
          <w:sz w:val="24"/>
          <w:szCs w:val="24"/>
          <w:lang w:val="en-GB"/>
        </w:rPr>
        <w:t xml:space="preserve"> obtained high yield and excellent enantioselectivity by using their catalyst </w:t>
      </w:r>
      <w:r w:rsidR="003F731A">
        <w:rPr>
          <w:rFonts w:ascii="Times New Roman" w:hAnsi="Times New Roman" w:cs="Times New Roman"/>
          <w:b/>
          <w:bCs/>
          <w:kern w:val="0"/>
          <w:sz w:val="24"/>
          <w:szCs w:val="24"/>
          <w:lang w:val="en-GB"/>
        </w:rPr>
        <w:t>95</w:t>
      </w:r>
      <w:r w:rsidRPr="0038733A">
        <w:rPr>
          <w:rFonts w:ascii="Times New Roman" w:hAnsi="Times New Roman" w:cs="Times New Roman"/>
          <w:b/>
          <w:bCs/>
          <w:kern w:val="0"/>
          <w:sz w:val="24"/>
          <w:szCs w:val="24"/>
          <w:lang w:val="en-GB"/>
        </w:rPr>
        <w:t xml:space="preserve"> </w:t>
      </w:r>
      <w:r w:rsidRPr="0038733A">
        <w:rPr>
          <w:rFonts w:ascii="Times New Roman" w:hAnsi="Times New Roman" w:cs="Times New Roman"/>
          <w:bCs/>
          <w:kern w:val="0"/>
          <w:sz w:val="24"/>
          <w:szCs w:val="24"/>
          <w:lang w:val="en-GB"/>
        </w:rPr>
        <w:t>derived from 2-picolinic acid and (1</w:t>
      </w:r>
      <w:r w:rsidRPr="0038733A">
        <w:rPr>
          <w:rFonts w:ascii="Times New Roman" w:hAnsi="Times New Roman" w:cs="Times New Roman"/>
          <w:bCs/>
          <w:i/>
          <w:iCs/>
          <w:kern w:val="0"/>
          <w:sz w:val="24"/>
          <w:szCs w:val="24"/>
          <w:lang w:val="en-GB"/>
        </w:rPr>
        <w:t>R</w:t>
      </w:r>
      <w:r w:rsidRPr="0038733A">
        <w:rPr>
          <w:rFonts w:ascii="Times New Roman" w:hAnsi="Times New Roman" w:cs="Times New Roman"/>
          <w:bCs/>
          <w:kern w:val="0"/>
          <w:sz w:val="24"/>
          <w:szCs w:val="24"/>
          <w:lang w:val="en-GB"/>
        </w:rPr>
        <w:t>, 2</w:t>
      </w:r>
      <w:r w:rsidRPr="0038733A">
        <w:rPr>
          <w:rFonts w:ascii="Times New Roman" w:hAnsi="Times New Roman" w:cs="Times New Roman"/>
          <w:bCs/>
          <w:i/>
          <w:iCs/>
          <w:kern w:val="0"/>
          <w:sz w:val="24"/>
          <w:szCs w:val="24"/>
          <w:lang w:val="en-GB"/>
        </w:rPr>
        <w:t>S</w:t>
      </w:r>
      <w:r w:rsidRPr="0038733A">
        <w:rPr>
          <w:rFonts w:ascii="Times New Roman" w:hAnsi="Times New Roman" w:cs="Times New Roman"/>
          <w:bCs/>
          <w:kern w:val="0"/>
          <w:sz w:val="24"/>
          <w:szCs w:val="24"/>
          <w:lang w:val="en-GB"/>
        </w:rPr>
        <w:t xml:space="preserve">)-ephedrine </w:t>
      </w:r>
      <w:r w:rsidRPr="0038733A">
        <w:rPr>
          <w:rFonts w:ascii="Times New Roman" w:hAnsi="Times New Roman" w:cs="Times New Roman"/>
          <w:kern w:val="0"/>
          <w:sz w:val="24"/>
          <w:szCs w:val="24"/>
          <w:lang w:val="en-GB"/>
        </w:rPr>
        <w:t xml:space="preserve">(Scheme </w:t>
      </w:r>
      <w:r w:rsidRPr="0038733A">
        <w:rPr>
          <w:rFonts w:ascii="Times New Roman" w:hAnsi="Times New Roman" w:cs="Times New Roman" w:hint="eastAsia"/>
          <w:kern w:val="0"/>
          <w:sz w:val="24"/>
          <w:szCs w:val="24"/>
          <w:lang w:val="en-GB"/>
        </w:rPr>
        <w:t>4</w:t>
      </w:r>
      <w:r w:rsidR="003F731A">
        <w:rPr>
          <w:rFonts w:ascii="Times New Roman" w:hAnsi="Times New Roman" w:cs="Times New Roman"/>
          <w:kern w:val="0"/>
          <w:sz w:val="24"/>
          <w:szCs w:val="24"/>
          <w:lang w:val="en-GB"/>
        </w:rPr>
        <w:t>1</w:t>
      </w:r>
      <w:r w:rsidRPr="0038733A">
        <w:rPr>
          <w:rFonts w:ascii="Times New Roman" w:hAnsi="Times New Roman" w:cs="Times New Roman"/>
          <w:kern w:val="0"/>
          <w:sz w:val="24"/>
          <w:szCs w:val="24"/>
          <w:lang w:val="en-GB"/>
        </w:rPr>
        <w:t>)</w:t>
      </w:r>
      <w:r w:rsidRPr="0038733A">
        <w:rPr>
          <w:rFonts w:ascii="Times New Roman" w:hAnsi="Times New Roman" w:cs="Times New Roman"/>
          <w:bCs/>
          <w:kern w:val="0"/>
          <w:sz w:val="24"/>
          <w:szCs w:val="24"/>
          <w:lang w:val="en-GB"/>
        </w:rPr>
        <w:t>.</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kern w:val="0"/>
          <w:sz w:val="24"/>
          <w:szCs w:val="24"/>
          <w:lang w:val="en-GB"/>
        </w:rPr>
        <w:t xml:space="preserve">The Zhang group also developed two other organocatalysts. One catalyst </w:t>
      </w:r>
      <w:r w:rsidR="003F731A">
        <w:rPr>
          <w:rFonts w:ascii="Times New Roman" w:hAnsi="Times New Roman" w:cs="Times New Roman"/>
          <w:b/>
          <w:kern w:val="0"/>
          <w:sz w:val="24"/>
          <w:szCs w:val="24"/>
          <w:lang w:val="en-GB"/>
        </w:rPr>
        <w:t>9</w:t>
      </w:r>
      <w:r w:rsidR="00273EB3">
        <w:rPr>
          <w:rFonts w:ascii="Times New Roman" w:hAnsi="Times New Roman" w:cs="Times New Roman"/>
          <w:b/>
          <w:kern w:val="0"/>
          <w:sz w:val="24"/>
          <w:szCs w:val="24"/>
          <w:lang w:val="en-GB"/>
        </w:rPr>
        <w:t>6</w:t>
      </w:r>
      <w:r w:rsidR="00327F08" w:rsidRPr="0038733A">
        <w:rPr>
          <w:rFonts w:ascii="Times New Roman" w:hAnsi="Times New Roman" w:cs="Times New Roman"/>
          <w:kern w:val="0"/>
          <w:sz w:val="24"/>
          <w:szCs w:val="24"/>
          <w:lang w:val="en-GB"/>
        </w:rPr>
        <w:fldChar w:fldCharType="begin"/>
      </w:r>
      <w:r w:rsidR="006C4886">
        <w:rPr>
          <w:rFonts w:ascii="Times New Roman" w:hAnsi="Times New Roman" w:cs="Times New Roman"/>
          <w:kern w:val="0"/>
          <w:sz w:val="24"/>
          <w:szCs w:val="24"/>
          <w:lang w:val="en-GB"/>
        </w:rPr>
        <w:instrText xml:space="preserve"> ADDIN EN.CITE &lt;EndNote&gt;&lt;Cite&gt;&lt;Author&gt;Xue&lt;/Author&gt;&lt;Year&gt;2010&lt;/Year&gt;&lt;RecNum&gt;347&lt;/RecNum&gt;&lt;DisplayText&gt;&lt;style face="superscript"&gt;74&lt;/style&gt;&lt;/DisplayText&gt;&lt;record&gt;&lt;rec-number&gt;347&lt;/rec-number&gt;&lt;foreign-keys&gt;&lt;key app="EN" db-id="f5za2t0z0avw0ret90npxef72d2a9r25avdf"&gt;347&lt;/key&gt;&lt;/foreign-keys&gt;&lt;ref-type name="Journal Article"&gt;17&lt;/ref-type&gt;&lt;contributors&gt;&lt;authors&gt;&lt;author&gt;Xue, Zhou-Yang&lt;/author&gt;&lt;author&gt;Jiang, Yan&lt;/author&gt;&lt;author&gt;Yuan, Wei-Cheng&lt;/author&gt;&lt;author&gt;Zhang, Xiao-Mei&lt;/author&gt;&lt;/authors&gt;&lt;/contributors&gt;&lt;titles&gt;&lt;title&gt;The First Highly Enantioselective Lewis Base Organocatalyzed Hydrosilylation of α-Imino Esters&lt;/title&gt;&lt;secondary-title&gt;European Journal of Organic Chemistry&lt;/secondary-title&gt;&lt;/titles&gt;&lt;periodical&gt;&lt;full-title&gt;European Journal of Organic Chemistry &lt;/full-title&gt;&lt;abbr-1&gt;Eur J Org Chem&lt;/abbr-1&gt;&lt;/periodical&gt;&lt;pages&gt;616-619&lt;/pages&gt;&lt;volume&gt;2010&lt;/volume&gt;&lt;number&gt;4&lt;/number&gt;&lt;keywords&gt;&lt;keyword&gt;Amino acids&lt;/keyword&gt;&lt;keyword&gt;Enantioselecti­vity&lt;/keyword&gt;&lt;keyword&gt;Hydrosilylation&lt;/keyword&gt;&lt;keyword&gt;Lewis bases&lt;/keyword&gt;&lt;keyword&gt;­Organocatalysis&lt;/keyword&gt;&lt;/keywords&gt;&lt;dates&gt;&lt;year&gt;2010&lt;/year&gt;&lt;/dates&gt;&lt;publisher&gt;WILEY-VCH Verlag&lt;/publisher&gt;&lt;isbn&gt;1099-0690&lt;/isbn&gt;&lt;urls&gt;&lt;related-urls&gt;&lt;url&gt;http://dx.doi.org/10.1002/ejoc.200901312&lt;/url&gt;&lt;/related-urls&gt;&lt;/urls&gt;&lt;electronic-resource-num&gt;10.1002/ejoc.200901312&lt;/electronic-resource-num&gt;&lt;/record&gt;&lt;/Cite&gt;&lt;/EndNote&gt;</w:instrText>
      </w:r>
      <w:r w:rsidR="00327F08" w:rsidRPr="0038733A">
        <w:rPr>
          <w:rFonts w:ascii="Times New Roman" w:hAnsi="Times New Roman" w:cs="Times New Roman"/>
          <w:kern w:val="0"/>
          <w:sz w:val="24"/>
          <w:szCs w:val="24"/>
          <w:lang w:val="en-GB"/>
        </w:rPr>
        <w:fldChar w:fldCharType="separate"/>
      </w:r>
      <w:r w:rsidR="006C4886" w:rsidRPr="006C4886">
        <w:rPr>
          <w:rFonts w:ascii="Times New Roman" w:hAnsi="Times New Roman" w:cs="Times New Roman"/>
          <w:noProof/>
          <w:kern w:val="0"/>
          <w:sz w:val="24"/>
          <w:szCs w:val="24"/>
          <w:vertAlign w:val="superscript"/>
          <w:lang w:val="en-GB"/>
        </w:rPr>
        <w:t>74</w:t>
      </w:r>
      <w:r w:rsidR="00327F08" w:rsidRPr="0038733A">
        <w:rPr>
          <w:rFonts w:ascii="Times New Roman" w:hAnsi="Times New Roman" w:cs="Times New Roman"/>
          <w:kern w:val="0"/>
          <w:sz w:val="24"/>
          <w:szCs w:val="24"/>
          <w:lang w:val="en-GB"/>
        </w:rPr>
        <w:fldChar w:fldCharType="end"/>
      </w:r>
      <w:r w:rsidRPr="0038733A">
        <w:rPr>
          <w:rFonts w:ascii="Times New Roman" w:hAnsi="Times New Roman" w:cs="Times New Roman"/>
          <w:kern w:val="0"/>
          <w:sz w:val="24"/>
          <w:szCs w:val="24"/>
          <w:lang w:val="en-GB"/>
        </w:rPr>
        <w:t xml:space="preserve"> derived from </w:t>
      </w:r>
      <w:r w:rsidRPr="0038733A">
        <w:rPr>
          <w:rFonts w:ascii="Times New Roman" w:hAnsi="Times New Roman" w:cs="Times New Roman"/>
          <w:i/>
          <w:iCs/>
          <w:kern w:val="0"/>
          <w:sz w:val="24"/>
          <w:szCs w:val="24"/>
          <w:lang w:val="en-GB"/>
        </w:rPr>
        <w:t>trans</w:t>
      </w:r>
      <w:r w:rsidRPr="0038733A">
        <w:rPr>
          <w:rFonts w:ascii="Times New Roman" w:hAnsi="Times New Roman" w:cs="Times New Roman"/>
          <w:kern w:val="0"/>
          <w:sz w:val="24"/>
          <w:szCs w:val="24"/>
          <w:lang w:val="en-GB"/>
        </w:rPr>
        <w:t xml:space="preserve">-4-hydroxy-L-proline was efficient for the organocatalytic synthesis of </w:t>
      </w:r>
      <w:r w:rsidRPr="00E351C0">
        <w:rPr>
          <w:rFonts w:ascii="Times New Roman" w:hAnsi="Times New Roman" w:cs="Times New Roman"/>
          <w:i/>
          <w:kern w:val="0"/>
          <w:sz w:val="24"/>
          <w:szCs w:val="24"/>
          <w:lang w:val="en-GB"/>
        </w:rPr>
        <w:t>α</w:t>
      </w:r>
      <w:r w:rsidRPr="0038733A">
        <w:rPr>
          <w:rFonts w:ascii="Times New Roman" w:hAnsi="Times New Roman" w:cs="Times New Roman"/>
          <w:kern w:val="0"/>
          <w:sz w:val="24"/>
          <w:szCs w:val="24"/>
          <w:lang w:val="en-GB"/>
        </w:rPr>
        <w:t>-amino esters, while the other</w:t>
      </w:r>
      <w:r w:rsidRPr="0038733A">
        <w:rPr>
          <w:rFonts w:ascii="Times New Roman" w:hAnsi="Times New Roman" w:cs="Times New Roman"/>
          <w:bCs/>
          <w:kern w:val="0"/>
          <w:sz w:val="24"/>
          <w:szCs w:val="24"/>
          <w:lang w:val="en-GB"/>
        </w:rPr>
        <w:t xml:space="preserve"> </w:t>
      </w:r>
      <w:r w:rsidR="003F731A">
        <w:rPr>
          <w:rFonts w:ascii="Times New Roman" w:hAnsi="Times New Roman" w:cs="Times New Roman"/>
          <w:b/>
          <w:bCs/>
          <w:kern w:val="0"/>
          <w:sz w:val="24"/>
          <w:szCs w:val="24"/>
          <w:lang w:val="en-GB"/>
        </w:rPr>
        <w:t>96</w:t>
      </w:r>
      <w:r w:rsidR="00327F08" w:rsidRPr="0038733A">
        <w:rPr>
          <w:rFonts w:ascii="Times New Roman" w:hAnsi="Times New Roman" w:cs="Times New Roman"/>
          <w:bCs/>
          <w:kern w:val="0"/>
          <w:sz w:val="24"/>
          <w:szCs w:val="24"/>
          <w:lang w:val="en-GB"/>
        </w:rPr>
        <w:fldChar w:fldCharType="begin"/>
      </w:r>
      <w:r w:rsidR="00C40669">
        <w:rPr>
          <w:rFonts w:ascii="Times New Roman" w:hAnsi="Times New Roman" w:cs="Times New Roman"/>
          <w:bCs/>
          <w:kern w:val="0"/>
          <w:sz w:val="24"/>
          <w:szCs w:val="24"/>
          <w:lang w:val="en-GB"/>
        </w:rPr>
        <w:instrText xml:space="preserve"> ADDIN EN.CITE &lt;EndNote&gt;&lt;Cite&gt;&lt;Author&gt;Zheng&lt;/Author&gt;&lt;Year&gt;2008&lt;/Year&gt;&lt;RecNum&gt;348&lt;/RecNum&gt;&lt;DisplayText&gt;&lt;style face="superscript"&gt;75&lt;/style&gt;&lt;/DisplayText&gt;&lt;record&gt;&lt;rec-number&gt;348&lt;/rec-number&gt;&lt;foreign-keys&gt;&lt;key app="EN" db-id="f5za2t0z0avw0ret90npxef72d2a9r25avdf"&gt;348&lt;/key&gt;&lt;/foreign-keys&gt;&lt;ref-type name="Journal Article"&gt;17&lt;/ref-type&gt;&lt;contributors&gt;&lt;authors&gt;&lt;author&gt;Zheng, H. J.&lt;/author&gt;&lt;author&gt;Chen, W. B.&lt;/author&gt;&lt;author&gt;Wu, Z. J.&lt;/author&gt;&lt;author&gt;Deng, J. G.&lt;/author&gt;&lt;author&gt;Lin, W. Q.&lt;/author&gt;&lt;author&gt;Yuan, W. C.&lt;/author&gt;&lt;author&gt;Zhang, X. M.&lt;/author&gt;&lt;/authors&gt;&lt;/contributors&gt;&lt;auth-address&gt;Key Laboratory for Asymmetric Synthesis and Chiraltechnology of Sichuan Province, Chengdu Institute of Organic Chemistry, Chinese Academy of Sciences, Chengdu, China.&lt;/auth-address&gt;&lt;titles&gt;&lt;title&gt;Highly enantioselective synthesis of beta-amino acid derivatives by the lewis base catalyzed hydrosilylation of beta-enamino esters&lt;/title&gt;&lt;secondary-title&gt;Chemistry-A European Journal&lt;/secondary-title&gt;&lt;alt-title&gt;Chemistry&lt;/alt-title&gt;&lt;/titles&gt;&lt;periodical&gt;&lt;full-title&gt;CHEMISTRY-A EUROPEAN JOURNAL&lt;/full-title&gt;&lt;abbr-1&gt;CHEM-EUR J&lt;/abbr-1&gt;&lt;abbr-2&gt;Cancer J.&lt;/abbr-2&gt;&lt;/periodical&gt;&lt;pages&gt;9864-7&lt;/pages&gt;&lt;volume&gt;14&lt;/volume&gt;&lt;number&gt;32&lt;/number&gt;&lt;keywords&gt;&lt;keyword&gt;Amino Acids/*chemistry&lt;/keyword&gt;&lt;keyword&gt;Catalysis&lt;/keyword&gt;&lt;keyword&gt;Esters/*chemistry&lt;/keyword&gt;&lt;keyword&gt;Molecular Structure&lt;/keyword&gt;&lt;keyword&gt;Silanes/*chemistry&lt;/keyword&gt;&lt;keyword&gt;Stereoisomerism&lt;/keyword&gt;&lt;/keywords&gt;&lt;dates&gt;&lt;year&gt;2008&lt;/year&gt;&lt;/dates&gt;&lt;publisher&gt;WILEY-VCH Verlag&lt;/publisher&gt;&lt;isbn&gt;1521-3765 (Electronic)&amp;#xD;0947-6539 (Linking)&lt;/isbn&gt;&lt;accession-num&gt;18830976&lt;/accession-num&gt;&lt;urls&gt;&lt;related-urls&gt;&lt;url&gt;http://www.ncbi.nlm.nih.gov/pubmed/18830976&lt;/url&gt;&lt;/related-urls&gt;&lt;/urls&gt;&lt;electronic-resource-num&gt;10.1002/chem.200801582&lt;/electronic-resource-num&gt;&lt;/record&gt;&lt;/Cite&gt;&lt;/EndNote&gt;</w:instrText>
      </w:r>
      <w:r w:rsidR="00327F08" w:rsidRPr="0038733A">
        <w:rPr>
          <w:rFonts w:ascii="Times New Roman" w:hAnsi="Times New Roman" w:cs="Times New Roman"/>
          <w:bCs/>
          <w:kern w:val="0"/>
          <w:sz w:val="24"/>
          <w:szCs w:val="24"/>
          <w:lang w:val="en-GB"/>
        </w:rPr>
        <w:fldChar w:fldCharType="separate"/>
      </w:r>
      <w:r w:rsidR="006C4886" w:rsidRPr="006C4886">
        <w:rPr>
          <w:rFonts w:ascii="Times New Roman" w:hAnsi="Times New Roman" w:cs="Times New Roman"/>
          <w:bCs/>
          <w:noProof/>
          <w:kern w:val="0"/>
          <w:sz w:val="24"/>
          <w:szCs w:val="24"/>
          <w:vertAlign w:val="superscript"/>
          <w:lang w:val="en-GB"/>
        </w:rPr>
        <w:t>75</w:t>
      </w:r>
      <w:r w:rsidR="00327F08" w:rsidRPr="0038733A">
        <w:rPr>
          <w:rFonts w:ascii="Times New Roman" w:hAnsi="Times New Roman" w:cs="Times New Roman"/>
          <w:bCs/>
          <w:kern w:val="0"/>
          <w:sz w:val="24"/>
          <w:szCs w:val="24"/>
          <w:lang w:val="en-GB"/>
        </w:rPr>
        <w:fldChar w:fldCharType="end"/>
      </w:r>
      <w:r w:rsidRPr="0038733A">
        <w:rPr>
          <w:rFonts w:ascii="Times New Roman" w:hAnsi="Times New Roman" w:cs="Times New Roman"/>
          <w:bCs/>
          <w:kern w:val="0"/>
          <w:sz w:val="24"/>
          <w:szCs w:val="24"/>
          <w:lang w:val="en-GB"/>
        </w:rPr>
        <w:t xml:space="preserve"> </w:t>
      </w:r>
      <w:r w:rsidRPr="0038733A">
        <w:rPr>
          <w:rFonts w:ascii="Times New Roman" w:hAnsi="Times New Roman" w:cs="Times New Roman"/>
          <w:kern w:val="0"/>
          <w:sz w:val="24"/>
          <w:szCs w:val="24"/>
          <w:lang w:val="en-GB"/>
        </w:rPr>
        <w:t xml:space="preserve">was used for efficient enamine reduction. In the presence of </w:t>
      </w:r>
      <w:r w:rsidRPr="0038733A">
        <w:rPr>
          <w:rFonts w:ascii="Times New Roman" w:hAnsi="Times New Roman" w:cs="Times New Roman"/>
          <w:bCs/>
          <w:kern w:val="0"/>
          <w:sz w:val="24"/>
          <w:szCs w:val="24"/>
          <w:lang w:val="en-GB"/>
        </w:rPr>
        <w:t xml:space="preserve">this catalyst </w:t>
      </w:r>
      <w:r w:rsidRPr="0038733A">
        <w:rPr>
          <w:rFonts w:ascii="Times New Roman" w:hAnsi="Times New Roman" w:cs="Times New Roman"/>
          <w:kern w:val="0"/>
          <w:sz w:val="24"/>
          <w:szCs w:val="24"/>
          <w:lang w:val="en-GB"/>
        </w:rPr>
        <w:t xml:space="preserve">(10 </w:t>
      </w:r>
      <w:proofErr w:type="gramStart"/>
      <w:r w:rsidRPr="0038733A">
        <w:rPr>
          <w:rFonts w:ascii="Times New Roman" w:hAnsi="Times New Roman" w:cs="Times New Roman"/>
          <w:kern w:val="0"/>
          <w:sz w:val="24"/>
          <w:szCs w:val="24"/>
          <w:lang w:val="en-GB"/>
        </w:rPr>
        <w:t>mol%</w:t>
      </w:r>
      <w:proofErr w:type="gramEnd"/>
      <w:r w:rsidRPr="0038733A">
        <w:rPr>
          <w:rFonts w:ascii="Times New Roman" w:hAnsi="Times New Roman" w:cs="Times New Roman"/>
          <w:kern w:val="0"/>
          <w:sz w:val="24"/>
          <w:szCs w:val="24"/>
          <w:lang w:val="en-GB"/>
        </w:rPr>
        <w:t xml:space="preserve">), </w:t>
      </w:r>
      <w:r w:rsidRPr="00E270F6">
        <w:rPr>
          <w:rFonts w:ascii="Times New Roman" w:hAnsi="Times New Roman" w:cs="Times New Roman"/>
          <w:i/>
          <w:kern w:val="0"/>
          <w:sz w:val="24"/>
          <w:szCs w:val="24"/>
          <w:lang w:val="en-GB"/>
        </w:rPr>
        <w:t>β</w:t>
      </w:r>
      <w:r w:rsidRPr="0038733A">
        <w:rPr>
          <w:rFonts w:ascii="Times New Roman" w:hAnsi="Times New Roman" w:cs="Times New Roman"/>
          <w:kern w:val="0"/>
          <w:sz w:val="24"/>
          <w:szCs w:val="24"/>
          <w:lang w:val="en-GB"/>
        </w:rPr>
        <w:t>-enamino esters were reduced in high yields and with enantioselectiv</w:t>
      </w:r>
      <w:r w:rsidR="00605529">
        <w:rPr>
          <w:rFonts w:ascii="Times New Roman" w:hAnsi="Times New Roman" w:cs="Times New Roman"/>
          <w:kern w:val="0"/>
          <w:sz w:val="24"/>
          <w:szCs w:val="24"/>
          <w:lang w:val="en-GB"/>
        </w:rPr>
        <w:t>ities typically ranging from 90-</w:t>
      </w:r>
      <w:r w:rsidRPr="0038733A">
        <w:rPr>
          <w:rFonts w:ascii="Times New Roman" w:hAnsi="Times New Roman" w:cs="Times New Roman"/>
          <w:kern w:val="0"/>
          <w:sz w:val="24"/>
          <w:szCs w:val="24"/>
          <w:lang w:val="en-GB"/>
        </w:rPr>
        <w:t xml:space="preserve">95% </w:t>
      </w:r>
      <w:r w:rsidRPr="0038733A">
        <w:rPr>
          <w:rFonts w:ascii="Times New Roman" w:hAnsi="Times New Roman" w:cs="Times New Roman"/>
          <w:i/>
          <w:iCs/>
          <w:kern w:val="0"/>
          <w:sz w:val="24"/>
          <w:szCs w:val="24"/>
          <w:lang w:val="en-GB"/>
        </w:rPr>
        <w:t>ee</w:t>
      </w:r>
      <w:r w:rsidRPr="0038733A">
        <w:rPr>
          <w:rFonts w:ascii="Times New Roman" w:hAnsi="Times New Roman" w:cs="Times New Roman"/>
          <w:kern w:val="0"/>
          <w:sz w:val="24"/>
          <w:szCs w:val="24"/>
          <w:lang w:val="en-GB"/>
        </w:rPr>
        <w:t xml:space="preserve"> (Scheme </w:t>
      </w:r>
      <w:r w:rsidR="003F731A">
        <w:rPr>
          <w:rFonts w:ascii="Times New Roman" w:hAnsi="Times New Roman" w:cs="Times New Roman"/>
          <w:kern w:val="0"/>
          <w:sz w:val="24"/>
          <w:szCs w:val="24"/>
          <w:lang w:val="en-GB"/>
        </w:rPr>
        <w:t>42</w:t>
      </w:r>
      <w:r w:rsidRPr="0038733A">
        <w:rPr>
          <w:rFonts w:ascii="Times New Roman" w:hAnsi="Times New Roman" w:cs="Times New Roman"/>
          <w:kern w:val="0"/>
          <w:sz w:val="24"/>
          <w:szCs w:val="24"/>
          <w:lang w:val="en-GB"/>
        </w:rPr>
        <w:t>).</w:t>
      </w:r>
    </w:p>
    <w:p w:rsidR="007D7574" w:rsidRPr="0038733A" w:rsidRDefault="00816581" w:rsidP="00A253F3">
      <w:pPr>
        <w:autoSpaceDE w:val="0"/>
        <w:autoSpaceDN w:val="0"/>
        <w:adjustRightInd w:val="0"/>
        <w:spacing w:beforeLines="50" w:before="156" w:afterLines="50" w:after="156" w:line="360" w:lineRule="auto"/>
        <w:rPr>
          <w:rFonts w:ascii="Times New Roman" w:hAnsi="Times New Roman" w:cs="Times New Roman"/>
          <w:sz w:val="24"/>
          <w:szCs w:val="24"/>
          <w:lang w:val="en-GB"/>
        </w:rPr>
      </w:pPr>
      <w:r>
        <w:object w:dxaOrig="9563" w:dyaOrig="2718">
          <v:shape id="_x0000_i1073" type="#_x0000_t75" style="width:414.7pt;height:118.3pt" o:ole="">
            <v:imagedata r:id="rId115" o:title=""/>
          </v:shape>
          <o:OLEObject Type="Embed" ProgID="ChemDraw.Document.6.0" ShapeID="_x0000_i1073" DrawAspect="Content" ObjectID="_1511941788" r:id="rId116"/>
        </w:object>
      </w:r>
    </w:p>
    <w:p w:rsidR="007D7574" w:rsidRPr="0038733A" w:rsidRDefault="00086C60"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lang w:val="en-GB"/>
        </w:rPr>
      </w:pPr>
      <w:r>
        <w:object w:dxaOrig="10053" w:dyaOrig="2443">
          <v:shape id="_x0000_i1074" type="#_x0000_t75" style="width:414.7pt;height:101pt" o:ole="">
            <v:imagedata r:id="rId117" o:title=""/>
          </v:shape>
          <o:OLEObject Type="Embed" ProgID="ChemDraw.Document.6.0" ShapeID="_x0000_i1074" DrawAspect="Content" ObjectID="_1511941789" r:id="rId118"/>
        </w:object>
      </w:r>
      <w:r w:rsidR="007D7574" w:rsidRPr="0038733A">
        <w:rPr>
          <w:rFonts w:ascii="Times New Roman" w:hAnsi="Times New Roman" w:cs="Times New Roman"/>
          <w:b/>
          <w:sz w:val="24"/>
          <w:szCs w:val="24"/>
          <w:lang w:val="en-GB"/>
        </w:rPr>
        <w:t xml:space="preserve">Scheme </w:t>
      </w:r>
      <w:r w:rsidR="007D7574" w:rsidRPr="0038733A">
        <w:rPr>
          <w:rFonts w:ascii="Times New Roman" w:hAnsi="Times New Roman" w:cs="Times New Roman" w:hint="eastAsia"/>
          <w:b/>
          <w:sz w:val="24"/>
          <w:szCs w:val="24"/>
          <w:lang w:val="en-GB"/>
        </w:rPr>
        <w:t>4</w:t>
      </w:r>
      <w:r w:rsidR="003F731A">
        <w:rPr>
          <w:rFonts w:ascii="Times New Roman" w:hAnsi="Times New Roman" w:cs="Times New Roman"/>
          <w:b/>
          <w:sz w:val="24"/>
          <w:szCs w:val="24"/>
          <w:lang w:val="en-GB"/>
        </w:rPr>
        <w:t>2</w:t>
      </w:r>
    </w:p>
    <w:p w:rsidR="007D7574" w:rsidRPr="001E4697" w:rsidRDefault="007D7574" w:rsidP="007D7574">
      <w:pPr>
        <w:pStyle w:val="Heading3"/>
        <w:rPr>
          <w:rFonts w:ascii="Times New Roman" w:hAnsi="Times New Roman" w:cs="Times New Roman"/>
          <w:sz w:val="24"/>
          <w:szCs w:val="24"/>
        </w:rPr>
      </w:pPr>
      <w:bookmarkStart w:id="20" w:name="_Toc399382864"/>
      <w:r w:rsidRPr="001E4697">
        <w:rPr>
          <w:rFonts w:ascii="Times New Roman" w:hAnsi="Times New Roman" w:cs="Times New Roman"/>
          <w:sz w:val="24"/>
          <w:szCs w:val="24"/>
        </w:rPr>
        <w:t>1.5.4 Miscellaneous derivatives</w:t>
      </w:r>
      <w:bookmarkEnd w:id="20"/>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 xml:space="preserve">The </w:t>
      </w:r>
      <w:r w:rsidRPr="0038733A">
        <w:rPr>
          <w:rFonts w:ascii="Times New Roman" w:hAnsi="Times New Roman" w:cs="Times New Roman"/>
          <w:bCs/>
          <w:kern w:val="0"/>
          <w:sz w:val="24"/>
          <w:szCs w:val="24"/>
          <w:lang w:val="en-GB"/>
        </w:rPr>
        <w:t xml:space="preserve">Sun group introduced the use of the Lewis-basic sulfinamide group as a component of organocatalysts for the reduction of imines and synthesized a series of novel catalysts. In 2006, easily accessible chiral sulfinamide </w:t>
      </w:r>
      <w:r w:rsidR="003F731A">
        <w:rPr>
          <w:rFonts w:ascii="Times New Roman" w:hAnsi="Times New Roman" w:cs="Times New Roman"/>
          <w:b/>
          <w:bCs/>
          <w:kern w:val="0"/>
          <w:sz w:val="24"/>
          <w:szCs w:val="24"/>
          <w:lang w:val="en-GB"/>
        </w:rPr>
        <w:t>97</w:t>
      </w:r>
      <w:r w:rsidRPr="0038733A">
        <w:rPr>
          <w:rFonts w:ascii="Times New Roman" w:hAnsi="Times New Roman" w:cs="Times New Roman"/>
          <w:bCs/>
          <w:kern w:val="0"/>
          <w:sz w:val="24"/>
          <w:szCs w:val="24"/>
          <w:lang w:val="en-GB"/>
        </w:rPr>
        <w:t xml:space="preserve"> was developed as the first highly efficient and enantioselective organocatalyst relying solely on a chirogenic sulfur </w:t>
      </w:r>
      <w:r w:rsidRPr="0038733A">
        <w:rPr>
          <w:rFonts w:ascii="Times New Roman" w:hAnsi="Times New Roman" w:cs="Times New Roman" w:hint="eastAsia"/>
          <w:bCs/>
          <w:kern w:val="0"/>
          <w:sz w:val="24"/>
          <w:szCs w:val="24"/>
          <w:lang w:val="en-GB"/>
        </w:rPr>
        <w:t xml:space="preserve">atom </w:t>
      </w:r>
      <w:r w:rsidRPr="0038733A">
        <w:rPr>
          <w:rFonts w:ascii="Times New Roman" w:hAnsi="Times New Roman" w:cs="Times New Roman"/>
          <w:bCs/>
          <w:kern w:val="0"/>
          <w:sz w:val="24"/>
          <w:szCs w:val="24"/>
          <w:lang w:val="en-GB"/>
        </w:rPr>
        <w:t xml:space="preserve">for stereochemical induction. In the presence of 20 mol % of catalyst </w:t>
      </w:r>
      <w:r w:rsidR="003F731A">
        <w:rPr>
          <w:rFonts w:ascii="Times New Roman" w:hAnsi="Times New Roman" w:cs="Times New Roman"/>
          <w:b/>
          <w:bCs/>
          <w:kern w:val="0"/>
          <w:sz w:val="24"/>
          <w:szCs w:val="24"/>
          <w:lang w:val="en-GB"/>
        </w:rPr>
        <w:t>97</w:t>
      </w:r>
      <w:r w:rsidRPr="0038733A">
        <w:rPr>
          <w:rFonts w:ascii="Times New Roman" w:hAnsi="Times New Roman" w:cs="Times New Roman"/>
          <w:bCs/>
          <w:kern w:val="0"/>
          <w:sz w:val="24"/>
          <w:szCs w:val="24"/>
          <w:lang w:val="en-GB"/>
        </w:rPr>
        <w:t xml:space="preserve">, a broad range of </w:t>
      </w:r>
      <w:r w:rsidRPr="0038733A">
        <w:rPr>
          <w:rFonts w:ascii="Times New Roman" w:hAnsi="Times New Roman" w:cs="Times New Roman"/>
          <w:bCs/>
          <w:i/>
          <w:kern w:val="0"/>
          <w:sz w:val="24"/>
          <w:szCs w:val="24"/>
          <w:lang w:val="en-GB"/>
        </w:rPr>
        <w:t>N</w:t>
      </w:r>
      <w:r w:rsidRPr="0038733A">
        <w:rPr>
          <w:rFonts w:ascii="Times New Roman" w:hAnsi="Times New Roman" w:cs="Times New Roman"/>
          <w:bCs/>
          <w:kern w:val="0"/>
          <w:sz w:val="24"/>
          <w:szCs w:val="24"/>
          <w:lang w:val="en-GB"/>
        </w:rPr>
        <w:t>-aryl ketimines were reduced by trichlorosilane to produce amines in high yield and enantioselectivity (Scheme 4</w:t>
      </w:r>
      <w:r w:rsidR="003F731A">
        <w:rPr>
          <w:rFonts w:ascii="Times New Roman" w:hAnsi="Times New Roman" w:cs="Times New Roman"/>
          <w:bCs/>
          <w:kern w:val="0"/>
          <w:sz w:val="24"/>
          <w:szCs w:val="24"/>
          <w:lang w:val="en-GB"/>
        </w:rPr>
        <w:t>3</w:t>
      </w:r>
      <w:r w:rsidRPr="0038733A">
        <w:rPr>
          <w:rFonts w:ascii="Times New Roman" w:hAnsi="Times New Roman" w:cs="Times New Roman"/>
          <w:bCs/>
          <w:kern w:val="0"/>
          <w:sz w:val="24"/>
          <w:szCs w:val="24"/>
          <w:lang w:val="en-GB"/>
        </w:rPr>
        <w:t>).</w:t>
      </w:r>
      <w:r w:rsidR="00327F08" w:rsidRPr="0038733A">
        <w:rPr>
          <w:rFonts w:ascii="Times New Roman" w:hAnsi="Times New Roman" w:cs="Times New Roman"/>
          <w:bCs/>
          <w:kern w:val="0"/>
          <w:sz w:val="24"/>
          <w:szCs w:val="24"/>
          <w:lang w:val="en-GB"/>
        </w:rPr>
        <w:fldChar w:fldCharType="begin"/>
      </w:r>
      <w:r w:rsidR="00A433CA">
        <w:rPr>
          <w:rFonts w:ascii="Times New Roman" w:hAnsi="Times New Roman" w:cs="Times New Roman"/>
          <w:bCs/>
          <w:kern w:val="0"/>
          <w:sz w:val="24"/>
          <w:szCs w:val="24"/>
          <w:lang w:val="en-GB"/>
        </w:rPr>
        <w:instrText xml:space="preserve"> ADDIN EN.CITE &lt;EndNote&gt;&lt;Cite&gt;&lt;Author&gt;Pei&lt;/Author&gt;&lt;Year&gt;2006&lt;/Year&gt;&lt;RecNum&gt;349&lt;/RecNum&gt;&lt;DisplayText&gt;&lt;style face="superscript"&gt;76&lt;/style&gt;&lt;/DisplayText&gt;&lt;record&gt;&lt;rec-number&gt;349&lt;/rec-number&gt;&lt;foreign-keys&gt;&lt;key app="EN" db-id="f5za2t0z0avw0ret90npxef72d2a9r25avdf"&gt;349&lt;/key&gt;&lt;/foreign-keys&gt;&lt;ref-type name="Journal Article"&gt;17&lt;/ref-type&gt;&lt;contributors&gt;&lt;authors&gt;&lt;author&gt;Pei, D.&lt;/author&gt;&lt;author&gt;Wang, Z.&lt;/author&gt;&lt;author&gt;Wei, S.&lt;/author&gt;&lt;author&gt;Zhang, Y.&lt;/author&gt;&lt;author&gt;Sun, J.&lt;/author&gt;&lt;/authors&gt;&lt;/contributors&gt;&lt;auth-address&gt;Natural Products Research Center, Chengdu Institute of Biology, Chinese Academy of Sciences, Chengdu 610041, China.&lt;/auth-address&gt;&lt;titles&gt;&lt;title&gt;S-chiral sulfinamides as highly enantioselective organocatalysts&lt;/title&gt;&lt;secondary-title&gt;Org Lett&lt;/secondary-title&gt;&lt;alt-title&gt;Organic letters&lt;/alt-title&gt;&lt;/titles&gt;&lt;periodical&gt;&lt;full-title&gt;Organic Letters &lt;/full-title&gt;&lt;abbr-1&gt;Org Lett&lt;/abbr-1&gt;&lt;/periodical&gt;&lt;alt-periodical&gt;&lt;full-title&gt;Organic Letters&lt;/full-title&gt;&lt;abbr-1&gt;Org Lett&lt;/abbr-1&gt;&lt;/alt-periodical&gt;&lt;pages&gt;5913-5&lt;/pages&gt;&lt;volume&gt;8&lt;/volume&gt;&lt;number&gt;25&lt;/number&gt;&lt;keywords&gt;&lt;keyword&gt;Amines/chemistry&lt;/keyword&gt;&lt;keyword&gt;Catalysis&lt;/keyword&gt;&lt;keyword&gt;Indicators and Reagents&lt;/keyword&gt;&lt;keyword&gt;Stereoisomerism&lt;/keyword&gt;&lt;keyword&gt;Sulfonium Compounds/*chemical synthesis&lt;/keyword&gt;&lt;keyword&gt;Sulfur/chemistry&lt;/keyword&gt;&lt;/keywords&gt;&lt;dates&gt;&lt;year&gt;2006&lt;/year&gt;&lt;pub-dates&gt;&lt;date&gt;Dec 7&lt;/date&gt;&lt;/pub-dates&gt;&lt;/dates&gt;&lt;publisher&gt;American Chemical Society&lt;/publisher&gt;&lt;isbn&gt;1523-7060 (Print)&amp;#xD;1523-7052 (Linking)&lt;/isbn&gt;&lt;accession-num&gt;17134304&lt;/accession-num&gt;&lt;work-type&gt;doi: 10.1021/ol062633+&lt;/work-type&gt;&lt;urls&gt;&lt;related-urls&gt;&lt;url&gt;http://www.ncbi.nlm.nih.gov/pubmed/17134304&lt;/url&gt;&lt;/related-urls&gt;&lt;/urls&gt;&lt;electronic-resource-num&gt;10.1021/ol062633+&lt;/electronic-resource-num&gt;&lt;access-date&gt;2012/04/18&lt;/access-date&gt;&lt;/record&gt;&lt;/Cite&gt;&lt;/EndNote&gt;</w:instrText>
      </w:r>
      <w:r w:rsidR="00327F08" w:rsidRPr="0038733A">
        <w:rPr>
          <w:rFonts w:ascii="Times New Roman" w:hAnsi="Times New Roman" w:cs="Times New Roman"/>
          <w:bCs/>
          <w:kern w:val="0"/>
          <w:sz w:val="24"/>
          <w:szCs w:val="24"/>
          <w:lang w:val="en-GB"/>
        </w:rPr>
        <w:fldChar w:fldCharType="separate"/>
      </w:r>
      <w:r w:rsidR="006C4886" w:rsidRPr="006C4886">
        <w:rPr>
          <w:rFonts w:ascii="Times New Roman" w:hAnsi="Times New Roman" w:cs="Times New Roman"/>
          <w:bCs/>
          <w:noProof/>
          <w:kern w:val="0"/>
          <w:sz w:val="24"/>
          <w:szCs w:val="24"/>
          <w:vertAlign w:val="superscript"/>
          <w:lang w:val="en-GB"/>
        </w:rPr>
        <w:t>76</w:t>
      </w:r>
      <w:r w:rsidR="00327F08" w:rsidRPr="0038733A">
        <w:rPr>
          <w:rFonts w:ascii="Times New Roman" w:hAnsi="Times New Roman" w:cs="Times New Roman"/>
          <w:bCs/>
          <w:kern w:val="0"/>
          <w:sz w:val="24"/>
          <w:szCs w:val="24"/>
          <w:lang w:val="en-GB"/>
        </w:rPr>
        <w:fldChar w:fldCharType="end"/>
      </w:r>
    </w:p>
    <w:p w:rsidR="007D7574" w:rsidRPr="0038733A" w:rsidRDefault="0095486A"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object w:dxaOrig="7695" w:dyaOrig="3153">
          <v:shape id="_x0000_i1075" type="#_x0000_t75" style="width:386.65pt;height:157.1pt" o:ole="">
            <v:imagedata r:id="rId119" o:title=""/>
          </v:shape>
          <o:OLEObject Type="Embed" ProgID="ChemDraw.Document.6.0" ShapeID="_x0000_i1075" DrawAspect="Content" ObjectID="_1511941790" r:id="rId120"/>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b/>
          <w:sz w:val="24"/>
          <w:szCs w:val="24"/>
          <w:lang w:val="en-GB"/>
        </w:rPr>
        <w:t>Scheme 4</w:t>
      </w:r>
      <w:r w:rsidR="003F731A">
        <w:rPr>
          <w:rFonts w:ascii="Times New Roman" w:hAnsi="Times New Roman" w:cs="Times New Roman"/>
          <w:b/>
          <w:sz w:val="24"/>
          <w:szCs w:val="24"/>
          <w:lang w:val="en-GB"/>
        </w:rPr>
        <w:t>3</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lastRenderedPageBreak/>
        <w:t xml:space="preserve">The analogous bissulfinamide </w:t>
      </w:r>
      <w:r w:rsidR="003F731A">
        <w:rPr>
          <w:rFonts w:ascii="Times New Roman" w:hAnsi="Times New Roman" w:cs="Times New Roman"/>
          <w:b/>
          <w:bCs/>
          <w:kern w:val="0"/>
          <w:sz w:val="24"/>
          <w:szCs w:val="24"/>
          <w:lang w:val="en-GB"/>
        </w:rPr>
        <w:t>98</w:t>
      </w:r>
      <w:r w:rsidRPr="0038733A">
        <w:rPr>
          <w:rFonts w:ascii="Times New Roman" w:hAnsi="Times New Roman" w:cs="Times New Roman"/>
          <w:bCs/>
          <w:kern w:val="0"/>
          <w:sz w:val="24"/>
          <w:szCs w:val="24"/>
          <w:lang w:val="en-GB"/>
        </w:rPr>
        <w:t xml:space="preserve"> synthesized by Sun and co-workers was believed to chelate trichlorosilane in a bidentate fashion and exhibited increased enantioselectivities (Scheme </w:t>
      </w:r>
      <w:r w:rsidR="003F731A">
        <w:rPr>
          <w:rFonts w:ascii="Times New Roman" w:hAnsi="Times New Roman" w:cs="Times New Roman"/>
          <w:bCs/>
          <w:kern w:val="0"/>
          <w:sz w:val="24"/>
          <w:szCs w:val="24"/>
          <w:lang w:val="en-GB"/>
        </w:rPr>
        <w:t>44</w:t>
      </w:r>
      <w:r w:rsidRPr="0038733A">
        <w:rPr>
          <w:rFonts w:ascii="Times New Roman" w:hAnsi="Times New Roman" w:cs="Times New Roman"/>
          <w:bCs/>
          <w:kern w:val="0"/>
          <w:sz w:val="24"/>
          <w:szCs w:val="24"/>
          <w:lang w:val="en-GB"/>
        </w:rPr>
        <w:t>).</w:t>
      </w:r>
      <w:r w:rsidR="00327F08" w:rsidRPr="0038733A">
        <w:rPr>
          <w:rFonts w:ascii="Times New Roman" w:hAnsi="Times New Roman" w:cs="Times New Roman"/>
          <w:bCs/>
          <w:kern w:val="0"/>
          <w:sz w:val="24"/>
          <w:szCs w:val="24"/>
          <w:lang w:val="en-GB"/>
        </w:rPr>
        <w:fldChar w:fldCharType="begin"/>
      </w:r>
      <w:r w:rsidR="006C4886">
        <w:rPr>
          <w:rFonts w:ascii="Times New Roman" w:hAnsi="Times New Roman" w:cs="Times New Roman"/>
          <w:bCs/>
          <w:kern w:val="0"/>
          <w:sz w:val="24"/>
          <w:szCs w:val="24"/>
          <w:lang w:val="en-GB"/>
        </w:rPr>
        <w:instrText xml:space="preserve"> ADDIN EN.CITE &lt;EndNote&gt;&lt;Cite&gt;&lt;Author&gt;Pei&lt;/Author&gt;&lt;Year&gt;2008&lt;/Year&gt;&lt;RecNum&gt;350&lt;/RecNum&gt;&lt;DisplayText&gt;&lt;style face="superscript"&gt;77&lt;/style&gt;&lt;/DisplayText&gt;&lt;record&gt;&lt;rec-number&gt;350&lt;/rec-number&gt;&lt;foreign-keys&gt;&lt;key app="EN" db-id="f5za2t0z0avw0ret90npxef72d2a9r25avdf"&gt;350&lt;/key&gt;&lt;/foreign-keys&gt;&lt;ref-type name="Journal Article"&gt;17&lt;/ref-type&gt;&lt;contributors&gt;&lt;authors&gt;&lt;author&gt;Pei, Dong&lt;/author&gt;&lt;author&gt;Zhang, Yu&lt;/author&gt;&lt;author&gt;Wei, Siyu&lt;/author&gt;&lt;author&gt;Wang, Meng&lt;/author&gt;&lt;author&gt;Sun, Jian&lt;/author&gt;&lt;/authors&gt;&lt;/contributors&gt;&lt;titles&gt;&lt;title&gt;Rationally-Designed S-Chiral Bissulfinamides as Highly Enantioselective Organocatalysts for Reduction of Ketimines&lt;/title&gt;&lt;secondary-title&gt;Advanced Synthesis &amp;amp; Catalysis&lt;/secondary-title&gt;&lt;/titles&gt;&lt;periodical&gt;&lt;full-title&gt;Advanced Synthesis &amp;amp; Catalysis&lt;/full-title&gt;&lt;abbr-1&gt;Adv Synth Catal&lt;/abbr-1&gt;&lt;/periodical&gt;&lt;pages&gt;619-623&lt;/pages&gt;&lt;volume&gt;350&lt;/volume&gt;&lt;number&gt;4&lt;/number&gt;&lt;keywords&gt;&lt;keyword&gt;asymmetric reduction&lt;/keyword&gt;&lt;keyword&gt;S-chiral bissulfinamide&lt;/keyword&gt;&lt;keyword&gt;ketimines&lt;/keyword&gt;&lt;keyword&gt;organocatalysis&lt;/keyword&gt;&lt;/keywords&gt;&lt;dates&gt;&lt;year&gt;2008&lt;/year&gt;&lt;/dates&gt;&lt;publisher&gt;WILEY-VCH Verlag&lt;/publisher&gt;&lt;isbn&gt;1615-4169&lt;/isbn&gt;&lt;urls&gt;&lt;related-urls&gt;&lt;url&gt;http://dx.doi.org/10.1002/adsc.200700504&lt;/url&gt;&lt;/related-urls&gt;&lt;/urls&gt;&lt;electronic-resource-num&gt;10.1002/adsc.200700504&lt;/electronic-resource-num&gt;&lt;/record&gt;&lt;/Cite&gt;&lt;/EndNote&gt;</w:instrText>
      </w:r>
      <w:r w:rsidR="00327F08" w:rsidRPr="0038733A">
        <w:rPr>
          <w:rFonts w:ascii="Times New Roman" w:hAnsi="Times New Roman" w:cs="Times New Roman"/>
          <w:bCs/>
          <w:kern w:val="0"/>
          <w:sz w:val="24"/>
          <w:szCs w:val="24"/>
          <w:lang w:val="en-GB"/>
        </w:rPr>
        <w:fldChar w:fldCharType="separate"/>
      </w:r>
      <w:r w:rsidR="006C4886" w:rsidRPr="006C4886">
        <w:rPr>
          <w:rFonts w:ascii="Times New Roman" w:hAnsi="Times New Roman" w:cs="Times New Roman"/>
          <w:bCs/>
          <w:noProof/>
          <w:kern w:val="0"/>
          <w:sz w:val="24"/>
          <w:szCs w:val="24"/>
          <w:vertAlign w:val="superscript"/>
          <w:lang w:val="en-GB"/>
        </w:rPr>
        <w:t>77</w:t>
      </w:r>
      <w:r w:rsidR="00327F08" w:rsidRPr="0038733A">
        <w:rPr>
          <w:rFonts w:ascii="Times New Roman" w:hAnsi="Times New Roman" w:cs="Times New Roman"/>
          <w:bCs/>
          <w:kern w:val="0"/>
          <w:sz w:val="24"/>
          <w:szCs w:val="24"/>
          <w:lang w:val="en-GB"/>
        </w:rPr>
        <w:fldChar w:fldCharType="end"/>
      </w:r>
    </w:p>
    <w:p w:rsidR="007D7574" w:rsidRPr="0038733A" w:rsidRDefault="00086C60"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8289" w:dyaOrig="1840">
          <v:shape id="_x0000_i1076" type="#_x0000_t75" style="width:415.65pt;height:92.55pt" o:ole="">
            <v:imagedata r:id="rId121" o:title=""/>
          </v:shape>
          <o:OLEObject Type="Embed" ProgID="ChemDraw.Document.6.0" ShapeID="_x0000_i1076" DrawAspect="Content" ObjectID="_1511941791" r:id="rId122"/>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b/>
          <w:sz w:val="24"/>
          <w:szCs w:val="24"/>
          <w:lang w:val="en-GB"/>
        </w:rPr>
        <w:t xml:space="preserve">Scheme </w:t>
      </w:r>
      <w:r w:rsidR="003F731A">
        <w:rPr>
          <w:rFonts w:ascii="Times New Roman" w:hAnsi="Times New Roman" w:cs="Times New Roman"/>
          <w:b/>
          <w:sz w:val="24"/>
          <w:szCs w:val="24"/>
          <w:lang w:val="en-GB"/>
        </w:rPr>
        <w:t>44</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 xml:space="preserve">The same group also prepared sulfinamide catalyst </w:t>
      </w:r>
      <w:r w:rsidR="009E723C">
        <w:rPr>
          <w:rFonts w:ascii="Times New Roman" w:hAnsi="Times New Roman" w:cs="Times New Roman"/>
          <w:b/>
          <w:bCs/>
          <w:kern w:val="0"/>
          <w:sz w:val="24"/>
          <w:szCs w:val="24"/>
          <w:lang w:val="en-GB"/>
        </w:rPr>
        <w:t xml:space="preserve">99 </w:t>
      </w:r>
      <w:r w:rsidRPr="0038733A">
        <w:rPr>
          <w:rFonts w:ascii="Times New Roman" w:hAnsi="Times New Roman" w:cs="Times New Roman"/>
          <w:bCs/>
          <w:kern w:val="0"/>
          <w:sz w:val="24"/>
          <w:szCs w:val="24"/>
          <w:lang w:val="en-GB"/>
        </w:rPr>
        <w:t xml:space="preserve">for reduction of aromatic </w:t>
      </w:r>
      <w:r w:rsidRPr="0038733A">
        <w:rPr>
          <w:rFonts w:ascii="Times New Roman" w:hAnsi="Times New Roman" w:cs="Times New Roman"/>
          <w:bCs/>
          <w:i/>
          <w:kern w:val="0"/>
          <w:sz w:val="24"/>
          <w:szCs w:val="24"/>
          <w:lang w:val="en-GB"/>
        </w:rPr>
        <w:t>N</w:t>
      </w:r>
      <w:r w:rsidRPr="0038733A">
        <w:rPr>
          <w:rFonts w:ascii="Times New Roman" w:hAnsi="Times New Roman" w:cs="Times New Roman"/>
          <w:bCs/>
          <w:kern w:val="0"/>
          <w:sz w:val="24"/>
          <w:szCs w:val="24"/>
          <w:lang w:val="en-GB"/>
        </w:rPr>
        <w:t xml:space="preserve">-alkyl ketimines in the presence of trichlorosilane. Excellent enantioselectivities of up to 99.6% </w:t>
      </w:r>
      <w:r w:rsidRPr="0038733A">
        <w:rPr>
          <w:rFonts w:ascii="Times New Roman" w:hAnsi="Times New Roman" w:cs="Times New Roman"/>
          <w:bCs/>
          <w:i/>
          <w:kern w:val="0"/>
          <w:sz w:val="24"/>
          <w:szCs w:val="24"/>
          <w:lang w:val="en-GB"/>
        </w:rPr>
        <w:t>ee</w:t>
      </w:r>
      <w:r w:rsidRPr="0038733A">
        <w:rPr>
          <w:rFonts w:ascii="Times New Roman" w:hAnsi="Times New Roman" w:cs="Times New Roman"/>
          <w:bCs/>
          <w:kern w:val="0"/>
          <w:sz w:val="24"/>
          <w:szCs w:val="24"/>
          <w:lang w:val="en-GB"/>
        </w:rPr>
        <w:t xml:space="preserve"> and high yields were obtained for a wide range of substrates. This derivative incorporates two different elements responsible for the stereo</w:t>
      </w:r>
      <w:r w:rsidR="00E64AAB">
        <w:rPr>
          <w:rFonts w:ascii="Times New Roman" w:hAnsi="Times New Roman" w:cs="Times New Roman"/>
          <w:bCs/>
          <w:kern w:val="0"/>
          <w:sz w:val="24"/>
          <w:szCs w:val="24"/>
          <w:lang w:val="en-GB"/>
        </w:rPr>
        <w:t>chemical control of the process;</w:t>
      </w:r>
      <w:r w:rsidRPr="0038733A">
        <w:rPr>
          <w:rFonts w:ascii="Times New Roman" w:hAnsi="Times New Roman" w:cs="Times New Roman"/>
          <w:bCs/>
          <w:kern w:val="0"/>
          <w:sz w:val="24"/>
          <w:szCs w:val="24"/>
          <w:lang w:val="en-GB"/>
        </w:rPr>
        <w:t xml:space="preserve"> a sulfinamide group with a stereogenic atom and </w:t>
      </w:r>
      <w:r w:rsidRPr="0038733A">
        <w:rPr>
          <w:rFonts w:ascii="Times New Roman" w:hAnsi="Times New Roman" w:cs="Times New Roman"/>
          <w:bCs/>
          <w:i/>
          <w:kern w:val="0"/>
          <w:sz w:val="24"/>
          <w:szCs w:val="24"/>
          <w:lang w:val="en-GB"/>
        </w:rPr>
        <w:t>N</w:t>
      </w:r>
      <w:r w:rsidRPr="0038733A">
        <w:rPr>
          <w:rFonts w:ascii="Times New Roman" w:hAnsi="Times New Roman" w:cs="Times New Roman"/>
          <w:bCs/>
          <w:kern w:val="0"/>
          <w:sz w:val="24"/>
          <w:szCs w:val="24"/>
          <w:lang w:val="en-GB"/>
        </w:rPr>
        <w:t>-aryl prolinamide (Scheme</w:t>
      </w:r>
      <w:r w:rsidRPr="0038733A">
        <w:rPr>
          <w:rFonts w:ascii="Times New Roman" w:hAnsi="Times New Roman" w:cs="Times New Roman" w:hint="eastAsia"/>
          <w:bCs/>
          <w:kern w:val="0"/>
          <w:sz w:val="24"/>
          <w:szCs w:val="24"/>
          <w:lang w:val="en-GB"/>
        </w:rPr>
        <w:t xml:space="preserve"> </w:t>
      </w:r>
      <w:r w:rsidR="009E723C">
        <w:rPr>
          <w:rFonts w:ascii="Times New Roman" w:hAnsi="Times New Roman" w:cs="Times New Roman"/>
          <w:bCs/>
          <w:kern w:val="0"/>
          <w:sz w:val="24"/>
          <w:szCs w:val="24"/>
          <w:lang w:val="en-GB"/>
        </w:rPr>
        <w:t>45</w:t>
      </w:r>
      <w:r w:rsidRPr="0038733A">
        <w:rPr>
          <w:rFonts w:ascii="Times New Roman" w:hAnsi="Times New Roman" w:cs="Times New Roman"/>
          <w:bCs/>
          <w:kern w:val="0"/>
          <w:sz w:val="24"/>
          <w:szCs w:val="24"/>
          <w:lang w:val="en-GB"/>
        </w:rPr>
        <w:t>).</w:t>
      </w:r>
      <w:r w:rsidR="00327F08" w:rsidRPr="0038733A">
        <w:rPr>
          <w:rFonts w:ascii="Times New Roman" w:hAnsi="Times New Roman" w:cs="Times New Roman"/>
          <w:bCs/>
          <w:kern w:val="0"/>
          <w:sz w:val="24"/>
          <w:szCs w:val="24"/>
          <w:lang w:val="en-GB"/>
        </w:rPr>
        <w:fldChar w:fldCharType="begin"/>
      </w:r>
      <w:r w:rsidR="00C40669">
        <w:rPr>
          <w:rFonts w:ascii="Times New Roman" w:hAnsi="Times New Roman" w:cs="Times New Roman"/>
          <w:bCs/>
          <w:kern w:val="0"/>
          <w:sz w:val="24"/>
          <w:szCs w:val="24"/>
          <w:lang w:val="en-GB"/>
        </w:rPr>
        <w:instrText xml:space="preserve"> ADDIN EN.CITE &lt;EndNote&gt;&lt;Cite&gt;&lt;Author&gt;Wang&lt;/Author&gt;&lt;Year&gt;2008&lt;/Year&gt;&lt;RecNum&gt;351&lt;/RecNum&gt;&lt;DisplayText&gt;&lt;style face="superscript"&gt;78&lt;/style&gt;&lt;/DisplayText&gt;&lt;record&gt;&lt;rec-number&gt;351&lt;/rec-number&gt;&lt;foreign-keys&gt;&lt;key app="EN" db-id="f5za2t0z0avw0ret90npxef72d2a9r25avdf"&gt;351&lt;/key&gt;&lt;/foreign-keys&gt;&lt;ref-type name="Journal Article"&gt;17&lt;/ref-type&gt;&lt;contributors&gt;&lt;authors&gt;&lt;author&gt;Wang, C.&lt;/author&gt;&lt;author&gt;Wu, X.&lt;/author&gt;&lt;author&gt;Zhou, L.&lt;/author&gt;&lt;author&gt;Sun, J.&lt;/author&gt;&lt;/authors&gt;&lt;/contributors&gt;&lt;auth-address&gt;Natural Products Research Center, Chengdu Institute of Biology, Chinese Academy of Sciences, Chengdu, 610041, China.&lt;/auth-address&gt;&lt;titles&gt;&lt;title&gt;A highly enantioselective organocatalytic method for reduction of aromatic N-alkyl ketimines&lt;/title&gt;&lt;secondary-title&gt;Chemistry-A European Journal&lt;/secondary-title&gt;&lt;alt-title&gt;Chem Eur J&lt;/alt-title&gt;&lt;/titles&gt;&lt;periodical&gt;&lt;full-title&gt;CHEMISTRY-A EUROPEAN JOURNAL&lt;/full-title&gt;&lt;abbr-1&gt;CHEM-EUR J&lt;/abbr-1&gt;&lt;abbr-2&gt;Cancer J.&lt;/abbr-2&gt;&lt;/periodical&gt;&lt;alt-periodical&gt;&lt;full-title&gt;Chemistry A European Journal &lt;/full-title&gt;&lt;abbr-1&gt;Chem Eur J &lt;/abbr-1&gt;&lt;abbr-2&gt;Cancer Cells&lt;/abbr-2&gt;&lt;/alt-periodical&gt;&lt;pages&gt;8789-92&lt;/pages&gt;&lt;volume&gt;14&lt;/volume&gt;&lt;number&gt;29&lt;/number&gt;&lt;keywords&gt;&lt;keyword&gt;Alkylation&lt;/keyword&gt;&lt;keyword&gt;Catalysis&lt;/keyword&gt;&lt;keyword&gt;Imipramine/*analogs &amp;amp; derivatives/chemistry&lt;/keyword&gt;&lt;keyword&gt;Molecular Structure&lt;/keyword&gt;&lt;keyword&gt;Organic Chemistry Phenomena&lt;/keyword&gt;&lt;keyword&gt;Oxidation-Reduction&lt;/keyword&gt;&lt;keyword&gt;Stereoisomerism&lt;/keyword&gt;&lt;/keywords&gt;&lt;dates&gt;&lt;year&gt;2008&lt;/year&gt;&lt;/dates&gt;&lt;publisher&gt;WILEY-VCH Verlag&lt;/publisher&gt;&lt;isbn&gt;0947-6539 (Print)&amp;#xD;0947-6539 (Linking)&lt;/isbn&gt;&lt;accession-num&gt;18752235&lt;/accession-num&gt;&lt;urls&gt;&lt;related-urls&gt;&lt;url&gt;http://www.ncbi.nlm.nih.gov/pubmed/18752235&lt;/url&gt;&lt;/related-urls&gt;&lt;/urls&gt;&lt;electronic-resource-num&gt;10.1002/chem.200801479&lt;/electronic-resource-num&gt;&lt;/record&gt;&lt;/Cite&gt;&lt;/EndNote&gt;</w:instrText>
      </w:r>
      <w:r w:rsidR="00327F08" w:rsidRPr="0038733A">
        <w:rPr>
          <w:rFonts w:ascii="Times New Roman" w:hAnsi="Times New Roman" w:cs="Times New Roman"/>
          <w:bCs/>
          <w:kern w:val="0"/>
          <w:sz w:val="24"/>
          <w:szCs w:val="24"/>
          <w:lang w:val="en-GB"/>
        </w:rPr>
        <w:fldChar w:fldCharType="separate"/>
      </w:r>
      <w:r w:rsidR="006C4886" w:rsidRPr="006C4886">
        <w:rPr>
          <w:rFonts w:ascii="Times New Roman" w:hAnsi="Times New Roman" w:cs="Times New Roman"/>
          <w:bCs/>
          <w:noProof/>
          <w:kern w:val="0"/>
          <w:sz w:val="24"/>
          <w:szCs w:val="24"/>
          <w:vertAlign w:val="superscript"/>
          <w:lang w:val="en-GB"/>
        </w:rPr>
        <w:t>78</w:t>
      </w:r>
      <w:r w:rsidR="00327F08" w:rsidRPr="0038733A">
        <w:rPr>
          <w:rFonts w:ascii="Times New Roman" w:hAnsi="Times New Roman" w:cs="Times New Roman"/>
          <w:bCs/>
          <w:kern w:val="0"/>
          <w:sz w:val="24"/>
          <w:szCs w:val="24"/>
          <w:lang w:val="en-GB"/>
        </w:rPr>
        <w:fldChar w:fldCharType="end"/>
      </w:r>
    </w:p>
    <w:p w:rsidR="007D7574" w:rsidRPr="0038733A" w:rsidRDefault="00BD2EBE" w:rsidP="00E64AAB">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7773" w:dyaOrig="3040">
          <v:shape id="_x0000_i1077" type="#_x0000_t75" style="width:389.9pt;height:151.5pt" o:ole="">
            <v:imagedata r:id="rId123" o:title=""/>
          </v:shape>
          <o:OLEObject Type="Embed" ProgID="ChemDraw.Document.6.0" ShapeID="_x0000_i1077" DrawAspect="Content" ObjectID="_1511941792" r:id="rId124"/>
        </w:object>
      </w:r>
    </w:p>
    <w:p w:rsidR="007D7574" w:rsidRPr="0038733A" w:rsidRDefault="007D7574" w:rsidP="007D7574">
      <w:pPr>
        <w:spacing w:line="360" w:lineRule="auto"/>
        <w:jc w:val="center"/>
        <w:rPr>
          <w:b/>
        </w:rPr>
      </w:pPr>
      <w:r w:rsidRPr="0038733A">
        <w:rPr>
          <w:rFonts w:ascii="Times New Roman" w:hAnsi="Times New Roman" w:cs="Times New Roman" w:hint="eastAsia"/>
          <w:b/>
          <w:sz w:val="24"/>
          <w:szCs w:val="24"/>
          <w:lang w:val="en-GB"/>
        </w:rPr>
        <w:t xml:space="preserve">Scheme </w:t>
      </w:r>
      <w:r w:rsidR="009E723C">
        <w:rPr>
          <w:rFonts w:ascii="Times New Roman" w:hAnsi="Times New Roman" w:cs="Times New Roman"/>
          <w:b/>
          <w:sz w:val="24"/>
          <w:szCs w:val="24"/>
          <w:lang w:val="en-GB"/>
        </w:rPr>
        <w:t>45</w:t>
      </w:r>
    </w:p>
    <w:p w:rsidR="007D7574" w:rsidRPr="0038733A" w:rsidRDefault="007D7574" w:rsidP="00D3411D">
      <w:pPr>
        <w:spacing w:beforeLines="50" w:before="156" w:afterLines="50" w:after="156" w:line="360" w:lineRule="auto"/>
        <w:rPr>
          <w:rFonts w:ascii="Times New Roman" w:eastAsia="SimSun-ExtB" w:hAnsi="Times New Roman" w:cs="Times New Roman"/>
          <w:sz w:val="24"/>
          <w:szCs w:val="24"/>
          <w:lang w:val="en-GB"/>
        </w:rPr>
      </w:pPr>
      <w:bookmarkStart w:id="21" w:name="_Toc399382865"/>
      <w:r>
        <w:rPr>
          <w:rFonts w:ascii="Times New Roman" w:eastAsia="SimSun-ExtB" w:hAnsi="Times New Roman" w:cs="Times New Roman" w:hint="eastAsia"/>
          <w:sz w:val="24"/>
          <w:szCs w:val="24"/>
          <w:lang w:val="en-GB"/>
        </w:rPr>
        <w:t xml:space="preserve">The </w:t>
      </w:r>
      <w:r w:rsidRPr="0038733A">
        <w:rPr>
          <w:rFonts w:ascii="Times New Roman" w:eastAsia="SimSun-ExtB" w:hAnsi="Times New Roman" w:cs="Times New Roman"/>
          <w:sz w:val="24"/>
          <w:szCs w:val="24"/>
          <w:lang w:val="en-GB"/>
        </w:rPr>
        <w:t xml:space="preserve">Jones group developed </w:t>
      </w:r>
      <w:r>
        <w:rPr>
          <w:rFonts w:ascii="Times New Roman" w:hAnsi="Times New Roman" w:cs="Times New Roman" w:hint="eastAsia"/>
          <w:sz w:val="24"/>
          <w:szCs w:val="24"/>
          <w:lang w:val="en-GB"/>
        </w:rPr>
        <w:t>a</w:t>
      </w:r>
      <w:r w:rsidRPr="0038733A">
        <w:rPr>
          <w:rFonts w:ascii="Times New Roman" w:hAnsi="Times New Roman" w:cs="Times New Roman"/>
          <w:sz w:val="24"/>
          <w:szCs w:val="24"/>
          <w:lang w:val="en-GB"/>
        </w:rPr>
        <w:t xml:space="preserve"> series of small organic molecules as catalysts </w:t>
      </w:r>
      <w:r>
        <w:rPr>
          <w:rFonts w:ascii="Times New Roman" w:eastAsia="SimSun-ExtB" w:hAnsi="Times New Roman" w:cs="Times New Roman"/>
          <w:sz w:val="24"/>
          <w:szCs w:val="24"/>
          <w:lang w:val="en-GB"/>
        </w:rPr>
        <w:t>cooperated with t</w:t>
      </w:r>
      <w:r w:rsidRPr="0038733A">
        <w:rPr>
          <w:rFonts w:ascii="Times New Roman" w:eastAsia="SimSun-ExtB" w:hAnsi="Times New Roman" w:cs="Times New Roman"/>
          <w:sz w:val="24"/>
          <w:szCs w:val="24"/>
          <w:lang w:val="en-GB"/>
        </w:rPr>
        <w:t xml:space="preserve">richlorosilane </w:t>
      </w:r>
      <w:r w:rsidRPr="0038733A">
        <w:rPr>
          <w:rFonts w:ascii="Times New Roman" w:hAnsi="Times New Roman" w:cs="Times New Roman"/>
          <w:sz w:val="24"/>
          <w:szCs w:val="24"/>
          <w:lang w:val="en-GB"/>
        </w:rPr>
        <w:t>for the preparation of chiral amines</w:t>
      </w:r>
      <w:r>
        <w:rPr>
          <w:rFonts w:ascii="Times New Roman" w:hAnsi="Times New Roman" w:cs="Times New Roman" w:hint="eastAsia"/>
          <w:sz w:val="24"/>
          <w:szCs w:val="24"/>
          <w:lang w:val="en-GB"/>
        </w:rPr>
        <w:t xml:space="preserve">. </w:t>
      </w:r>
      <w:r w:rsidRPr="0038733A">
        <w:rPr>
          <w:rFonts w:ascii="Times New Roman" w:eastAsia="SimSun-ExtB" w:hAnsi="Times New Roman" w:cs="Times New Roman"/>
          <w:sz w:val="24"/>
          <w:szCs w:val="24"/>
          <w:lang w:val="en-GB"/>
        </w:rPr>
        <w:t>The organocatalyst</w:t>
      </w:r>
      <w:r>
        <w:rPr>
          <w:rFonts w:ascii="Times New Roman" w:eastAsia="SimSun-ExtB" w:hAnsi="Times New Roman" w:cs="Times New Roman" w:hint="eastAsia"/>
          <w:sz w:val="24"/>
          <w:szCs w:val="24"/>
          <w:lang w:val="en-GB"/>
        </w:rPr>
        <w:t xml:space="preserve"> </w:t>
      </w:r>
      <w:r>
        <w:rPr>
          <w:rFonts w:ascii="Times New Roman" w:eastAsia="SimSun-ExtB" w:hAnsi="Times New Roman" w:cs="Times New Roman" w:hint="eastAsia"/>
          <w:b/>
          <w:sz w:val="24"/>
          <w:szCs w:val="24"/>
          <w:lang w:val="en-GB"/>
        </w:rPr>
        <w:t>1</w:t>
      </w:r>
      <w:r w:rsidR="009E723C">
        <w:rPr>
          <w:rFonts w:ascii="Times New Roman" w:eastAsia="SimSun-ExtB" w:hAnsi="Times New Roman" w:cs="Times New Roman"/>
          <w:b/>
          <w:sz w:val="24"/>
          <w:szCs w:val="24"/>
          <w:lang w:val="en-GB"/>
        </w:rPr>
        <w:t>0</w:t>
      </w:r>
      <w:r w:rsidR="00C37FEA">
        <w:rPr>
          <w:rFonts w:ascii="Times New Roman" w:eastAsia="SimSun-ExtB" w:hAnsi="Times New Roman" w:cs="Times New Roman"/>
          <w:b/>
          <w:sz w:val="24"/>
          <w:szCs w:val="24"/>
          <w:lang w:val="en-GB"/>
        </w:rPr>
        <w:t>4</w:t>
      </w:r>
      <w:r w:rsidRPr="0038733A">
        <w:rPr>
          <w:rFonts w:ascii="Times New Roman" w:eastAsia="SimSun-ExtB" w:hAnsi="Times New Roman" w:cs="Times New Roman"/>
          <w:sz w:val="24"/>
          <w:szCs w:val="24"/>
          <w:lang w:val="en-GB"/>
        </w:rPr>
        <w:t xml:space="preserve"> gave excellent yields and enantioselectivities in the asymmetric reduction of imines. The synthetic route </w:t>
      </w:r>
      <w:r>
        <w:rPr>
          <w:rFonts w:ascii="Times New Roman" w:eastAsia="SimSun-ExtB" w:hAnsi="Times New Roman" w:cs="Times New Roman" w:hint="eastAsia"/>
          <w:sz w:val="24"/>
          <w:szCs w:val="24"/>
          <w:lang w:val="en-GB"/>
        </w:rPr>
        <w:t>to</w:t>
      </w:r>
      <w:r w:rsidRPr="0038733A">
        <w:rPr>
          <w:rFonts w:ascii="Times New Roman" w:eastAsia="SimSun-ExtB" w:hAnsi="Times New Roman" w:cs="Times New Roman"/>
          <w:sz w:val="24"/>
          <w:szCs w:val="24"/>
          <w:lang w:val="en-GB"/>
        </w:rPr>
        <w:t xml:space="preserve"> catalyst </w:t>
      </w:r>
      <w:r w:rsidRPr="0038733A">
        <w:rPr>
          <w:rFonts w:ascii="Times New Roman" w:eastAsia="SimSun-ExtB" w:hAnsi="Times New Roman" w:cs="Times New Roman"/>
          <w:b/>
          <w:sz w:val="24"/>
          <w:szCs w:val="24"/>
          <w:lang w:val="en-GB"/>
        </w:rPr>
        <w:t>1</w:t>
      </w:r>
      <w:r w:rsidR="009E723C">
        <w:rPr>
          <w:rFonts w:ascii="Times New Roman" w:eastAsia="SimSun-ExtB" w:hAnsi="Times New Roman" w:cs="Times New Roman"/>
          <w:b/>
          <w:sz w:val="24"/>
          <w:szCs w:val="24"/>
          <w:lang w:val="en-GB"/>
        </w:rPr>
        <w:t>0</w:t>
      </w:r>
      <w:r w:rsidR="00C37FEA">
        <w:rPr>
          <w:rFonts w:ascii="Times New Roman" w:eastAsia="SimSun-ExtB" w:hAnsi="Times New Roman" w:cs="Times New Roman"/>
          <w:b/>
          <w:sz w:val="24"/>
          <w:szCs w:val="24"/>
          <w:lang w:val="en-GB"/>
        </w:rPr>
        <w:t>4</w:t>
      </w:r>
      <w:r w:rsidRPr="0038733A">
        <w:rPr>
          <w:rFonts w:ascii="Times New Roman" w:eastAsia="SimSun-ExtB" w:hAnsi="Times New Roman" w:cs="Times New Roman" w:hint="eastAsia"/>
          <w:b/>
          <w:sz w:val="24"/>
          <w:szCs w:val="24"/>
          <w:lang w:val="en-GB"/>
        </w:rPr>
        <w:t xml:space="preserve"> </w:t>
      </w:r>
      <w:r w:rsidRPr="0038733A">
        <w:rPr>
          <w:rFonts w:ascii="Times New Roman" w:eastAsia="SimSun-ExtB" w:hAnsi="Times New Roman" w:cs="Times New Roman"/>
          <w:sz w:val="24"/>
          <w:szCs w:val="24"/>
          <w:lang w:val="en-GB"/>
        </w:rPr>
        <w:t xml:space="preserve">has been optimised </w:t>
      </w:r>
      <w:r w:rsidR="00AF51B4">
        <w:rPr>
          <w:rFonts w:ascii="Times New Roman" w:eastAsia="SimSun-ExtB" w:hAnsi="Times New Roman" w:cs="Times New Roman"/>
          <w:sz w:val="24"/>
          <w:szCs w:val="24"/>
          <w:lang w:val="en-GB"/>
        </w:rPr>
        <w:t>and can</w:t>
      </w:r>
      <w:r w:rsidRPr="0038733A">
        <w:rPr>
          <w:rFonts w:ascii="Times New Roman" w:eastAsia="SimSun-ExtB" w:hAnsi="Times New Roman" w:cs="Times New Roman"/>
          <w:sz w:val="24"/>
          <w:szCs w:val="24"/>
          <w:lang w:val="en-GB"/>
        </w:rPr>
        <w:t xml:space="preserve"> be synthesised in four steps from L-proline </w:t>
      </w:r>
      <w:r w:rsidRPr="0038733A">
        <w:rPr>
          <w:rFonts w:ascii="Times New Roman" w:eastAsia="SimSun-ExtB" w:hAnsi="Times New Roman" w:cs="Times New Roman" w:hint="eastAsia"/>
          <w:b/>
          <w:sz w:val="24"/>
          <w:szCs w:val="24"/>
          <w:lang w:val="en-GB"/>
        </w:rPr>
        <w:t>1</w:t>
      </w:r>
      <w:r w:rsidR="00C94EAA">
        <w:rPr>
          <w:rFonts w:ascii="Times New Roman" w:eastAsia="SimSun-ExtB" w:hAnsi="Times New Roman" w:cs="Times New Roman"/>
          <w:b/>
          <w:sz w:val="24"/>
          <w:szCs w:val="24"/>
          <w:lang w:val="en-GB"/>
        </w:rPr>
        <w:t>00</w:t>
      </w:r>
      <w:r w:rsidRPr="0038733A">
        <w:rPr>
          <w:rFonts w:ascii="Times New Roman" w:eastAsia="SimSun-ExtB" w:hAnsi="Times New Roman" w:cs="Times New Roman" w:hint="eastAsia"/>
          <w:b/>
          <w:sz w:val="24"/>
          <w:szCs w:val="24"/>
          <w:lang w:val="en-GB"/>
        </w:rPr>
        <w:t xml:space="preserve"> </w:t>
      </w:r>
      <w:r w:rsidRPr="0038733A">
        <w:rPr>
          <w:rFonts w:ascii="Times New Roman" w:eastAsia="SimSun-ExtB" w:hAnsi="Times New Roman" w:cs="Times New Roman"/>
          <w:sz w:val="24"/>
          <w:szCs w:val="24"/>
          <w:lang w:val="en-GB"/>
        </w:rPr>
        <w:t xml:space="preserve">as starting material </w:t>
      </w:r>
      <w:bookmarkStart w:id="22" w:name="OLE_LINK95"/>
      <w:r w:rsidRPr="0038733A">
        <w:rPr>
          <w:rFonts w:ascii="Times New Roman" w:eastAsia="SimSun-ExtB" w:hAnsi="Times New Roman" w:cs="Times New Roman"/>
          <w:sz w:val="24"/>
          <w:szCs w:val="24"/>
          <w:lang w:val="en-GB"/>
        </w:rPr>
        <w:t xml:space="preserve">(Scheme </w:t>
      </w:r>
      <w:r w:rsidR="00F72383">
        <w:rPr>
          <w:rFonts w:ascii="Times New Roman" w:eastAsia="SimSun-ExtB" w:hAnsi="Times New Roman" w:cs="Times New Roman"/>
          <w:sz w:val="24"/>
          <w:szCs w:val="24"/>
          <w:lang w:val="en-GB"/>
        </w:rPr>
        <w:t>46</w:t>
      </w:r>
      <w:r w:rsidRPr="0038733A">
        <w:rPr>
          <w:rFonts w:ascii="Times New Roman" w:eastAsia="SimSun-ExtB" w:hAnsi="Times New Roman" w:cs="Times New Roman"/>
          <w:sz w:val="24"/>
          <w:szCs w:val="24"/>
          <w:lang w:val="en-GB"/>
        </w:rPr>
        <w:t>)</w:t>
      </w:r>
      <w:bookmarkEnd w:id="22"/>
      <w:r w:rsidRPr="0038733A">
        <w:rPr>
          <w:rFonts w:ascii="Times New Roman" w:eastAsia="SimSun-ExtB" w:hAnsi="Times New Roman" w:cs="Times New Roman"/>
          <w:sz w:val="24"/>
          <w:szCs w:val="24"/>
          <w:lang w:val="en-GB"/>
        </w:rPr>
        <w:t>.</w:t>
      </w:r>
      <w:r w:rsidR="00327F08" w:rsidRPr="0038733A">
        <w:rPr>
          <w:rFonts w:ascii="Times New Roman" w:eastAsia="SimSun-ExtB" w:hAnsi="Times New Roman" w:cs="Times New Roman"/>
          <w:sz w:val="24"/>
          <w:szCs w:val="24"/>
          <w:lang w:val="en-GB"/>
        </w:rPr>
        <w:fldChar w:fldCharType="begin"/>
      </w:r>
      <w:r w:rsidR="006C4886">
        <w:rPr>
          <w:rFonts w:ascii="Times New Roman" w:eastAsia="SimSun-ExtB" w:hAnsi="Times New Roman" w:cs="Times New Roman"/>
          <w:sz w:val="24"/>
          <w:szCs w:val="24"/>
          <w:lang w:val="en-GB"/>
        </w:rPr>
        <w:instrText xml:space="preserve"> ADDIN EN.CITE &lt;EndNote&gt;&lt;Cite&gt;&lt;Author&gt;Jones&lt;/Author&gt;&lt;Year&gt;2012&lt;/Year&gt;&lt;RecNum&gt;2040&lt;/RecNum&gt;&lt;DisplayText&gt;&lt;style face="superscript"&gt;79&lt;/style&gt;&lt;/DisplayText&gt;&lt;record&gt;&lt;rec-number&gt;2040&lt;/rec-number&gt;&lt;foreign-keys&gt;&lt;key app="EN" db-id="awst0s226r5pvcepx2qxsrs6xvafprpexw2e"&gt;2040&lt;/key&gt;&lt;/foreign-keys&gt;&lt;ref-type name="Journal Article"&gt;17&lt;/ref-type&gt;&lt;contributors&gt;&lt;authors&gt;&lt;author&gt;Jones, S.&lt;/author&gt;&lt;author&gt;Li, X. F.&lt;/author&gt;&lt;/authors&gt;&lt;/contributors&gt;&lt;auth-address&gt;Jones, S&amp;#xD;Univ Sheffield, Dept Chem, Dainton Bldg,Brook Hill, Sheffield S3 7HF, S Yorkshire, England&amp;#xD;Univ Sheffield, Dept Chem, Sheffield S3 7HF, S Yorkshire, England&lt;/auth-address&gt;&lt;titles&gt;&lt;title&gt;Synthesis of chiral beta-amino acid derivatives by asymmetric hydrosilylation with an imidazole derived organocatalyst&lt;/title&gt;&lt;secondary-title&gt;Tetrahedron&lt;/secondary-title&gt;&lt;alt-title&gt;Tetrahedron&amp;#xD;Tetrahedron&lt;/alt-title&gt;&lt;/titles&gt;&lt;periodical&gt;&lt;full-title&gt;Tetrahedron&lt;/full-title&gt;&lt;abbr-1&gt;Tetrahedron&lt;/abbr-1&gt;&lt;/periodical&gt;&lt;pages&gt;5522-5532&lt;/pages&gt;&lt;volume&gt;68&lt;/volume&gt;&lt;number&gt;27-28&lt;/number&gt;&lt;keywords&gt;&lt;keyword&gt;hydrosilylation&lt;/keyword&gt;&lt;keyword&gt;asymmetric synthesis&lt;/keyword&gt;&lt;keyword&gt;beta-amino acid&lt;/keyword&gt;&lt;keyword&gt;organocatalyst&lt;/keyword&gt;&lt;keyword&gt;base-catalyzed hydrosilylation&lt;/keyword&gt;&lt;keyword&gt;enantioselective synthesis&lt;/keyword&gt;&lt;keyword&gt;enamino esters&lt;/keyword&gt;&lt;keyword&gt;stereoselective-synthesis&lt;/keyword&gt;&lt;keyword&gt;reduction&lt;/keyword&gt;&lt;keyword&gt;trichlorosilane&lt;/keyword&gt;&lt;keyword&gt;hydrogenation&lt;/keyword&gt;&lt;keyword&gt;imines&lt;/keyword&gt;&lt;keyword&gt;ketimines&lt;/keyword&gt;&lt;keyword&gt;scope&lt;/keyword&gt;&lt;/keywords&gt;&lt;dates&gt;&lt;year&gt;2012&lt;/year&gt;&lt;pub-dates&gt;&lt;date&gt;Jul 8&lt;/date&gt;&lt;/pub-dates&gt;&lt;/dates&gt;&lt;isbn&gt;0040-4020&lt;/isbn&gt;&lt;accession-num&gt;ISI:000306350800025&lt;/accession-num&gt;&lt;urls&gt;&lt;related-urls&gt;&lt;url&gt;&amp;lt;Go to ISI&amp;gt;://000306350800025&lt;/url&gt;&lt;/related-urls&gt;&lt;/urls&gt;&lt;language&gt;English&lt;/language&gt;&lt;/record&gt;&lt;/Cite&gt;&lt;/EndNote&gt;</w:instrText>
      </w:r>
      <w:r w:rsidR="00327F08" w:rsidRPr="0038733A">
        <w:rPr>
          <w:rFonts w:ascii="Times New Roman" w:eastAsia="SimSun-ExtB" w:hAnsi="Times New Roman" w:cs="Times New Roman"/>
          <w:sz w:val="24"/>
          <w:szCs w:val="24"/>
          <w:lang w:val="en-GB"/>
        </w:rPr>
        <w:fldChar w:fldCharType="separate"/>
      </w:r>
      <w:r w:rsidR="006C4886" w:rsidRPr="006C4886">
        <w:rPr>
          <w:rFonts w:ascii="Times New Roman" w:eastAsia="SimSun-ExtB" w:hAnsi="Times New Roman" w:cs="Times New Roman"/>
          <w:noProof/>
          <w:sz w:val="24"/>
          <w:szCs w:val="24"/>
          <w:vertAlign w:val="superscript"/>
          <w:lang w:val="en-GB"/>
        </w:rPr>
        <w:t>79</w:t>
      </w:r>
      <w:r w:rsidR="00327F08" w:rsidRPr="0038733A">
        <w:rPr>
          <w:rFonts w:ascii="Times New Roman" w:eastAsia="SimSun-ExtB" w:hAnsi="Times New Roman" w:cs="Times New Roman"/>
          <w:sz w:val="24"/>
          <w:szCs w:val="24"/>
          <w:lang w:val="en-GB"/>
        </w:rPr>
        <w:fldChar w:fldCharType="end"/>
      </w:r>
    </w:p>
    <w:p w:rsidR="007D7574" w:rsidRPr="0038733A" w:rsidRDefault="00D52B3A" w:rsidP="00D3411D">
      <w:pPr>
        <w:spacing w:beforeLines="50" w:before="156" w:afterLines="50" w:after="156" w:line="360" w:lineRule="auto"/>
        <w:jc w:val="center"/>
        <w:rPr>
          <w:rFonts w:ascii="Times New Roman" w:eastAsia="SimSun-ExtB" w:hAnsi="Times New Roman" w:cs="Times New Roman"/>
          <w:sz w:val="24"/>
          <w:szCs w:val="24"/>
          <w:lang w:val="en-GB"/>
        </w:rPr>
      </w:pPr>
      <w:r w:rsidRPr="0038733A">
        <w:rPr>
          <w:lang w:val="en-GB"/>
        </w:rPr>
        <w:object w:dxaOrig="9280" w:dyaOrig="2068">
          <v:shape id="_x0000_i1078" type="#_x0000_t75" style="width:429.2pt;height:94.45pt" o:ole="">
            <v:imagedata r:id="rId125" o:title=""/>
          </v:shape>
          <o:OLEObject Type="Embed" ProgID="ChemDraw.Document.6.0" ShapeID="_x0000_i1078" DrawAspect="Content" ObjectID="_1511941793" r:id="rId126"/>
        </w:object>
      </w:r>
      <w:bookmarkStart w:id="23" w:name="OLE_LINK89"/>
      <w:bookmarkStart w:id="24" w:name="OLE_LINK90"/>
      <w:r w:rsidR="00BD2EBE" w:rsidRPr="0038733A">
        <w:rPr>
          <w:lang w:val="en-GB"/>
        </w:rPr>
        <w:object w:dxaOrig="6722" w:dyaOrig="3160">
          <v:shape id="_x0000_i1079" type="#_x0000_t75" style="width:333.35pt;height:155.2pt" o:ole="">
            <v:imagedata r:id="rId127" o:title=""/>
          </v:shape>
          <o:OLEObject Type="Embed" ProgID="ChemDraw.Document.6.0" ShapeID="_x0000_i1079" DrawAspect="Content" ObjectID="_1511941794" r:id="rId128"/>
        </w:object>
      </w:r>
      <w:bookmarkEnd w:id="23"/>
      <w:bookmarkEnd w:id="24"/>
    </w:p>
    <w:p w:rsidR="007D7574" w:rsidRPr="0038733A" w:rsidRDefault="007D7574" w:rsidP="00A253F3">
      <w:pPr>
        <w:spacing w:beforeLines="50" w:before="156" w:afterLines="50" w:after="156" w:line="360" w:lineRule="auto"/>
        <w:jc w:val="center"/>
        <w:rPr>
          <w:rFonts w:ascii="Times New Roman" w:eastAsia="SimSun-ExtB" w:hAnsi="Times New Roman" w:cs="Times New Roman"/>
          <w:b/>
          <w:sz w:val="24"/>
          <w:szCs w:val="24"/>
          <w:lang w:val="en-GB"/>
        </w:rPr>
      </w:pPr>
      <w:r w:rsidRPr="0038733A">
        <w:rPr>
          <w:rFonts w:ascii="Times New Roman" w:eastAsia="SimSun-ExtB" w:hAnsi="Times New Roman" w:cs="Times New Roman"/>
          <w:b/>
          <w:sz w:val="24"/>
          <w:szCs w:val="24"/>
          <w:lang w:val="en-GB"/>
        </w:rPr>
        <w:t xml:space="preserve">Scheme </w:t>
      </w:r>
      <w:r w:rsidR="00F72383">
        <w:rPr>
          <w:rFonts w:ascii="Times New Roman" w:eastAsia="SimSun-ExtB" w:hAnsi="Times New Roman" w:cs="Times New Roman"/>
          <w:b/>
          <w:sz w:val="24"/>
          <w:szCs w:val="24"/>
          <w:lang w:val="en-GB"/>
        </w:rPr>
        <w:t>46</w:t>
      </w:r>
    </w:p>
    <w:p w:rsidR="007D7574" w:rsidRPr="0038733A" w:rsidRDefault="007D7574" w:rsidP="00A253F3">
      <w:pPr>
        <w:spacing w:beforeLines="50" w:before="156" w:afterLines="50" w:after="156" w:line="360" w:lineRule="auto"/>
        <w:outlineLvl w:val="1"/>
        <w:rPr>
          <w:rFonts w:ascii="Times New Roman" w:hAnsi="Times New Roman" w:cs="Times New Roman"/>
          <w:sz w:val="24"/>
          <w:szCs w:val="24"/>
          <w:lang w:val="en-GB"/>
        </w:rPr>
      </w:pPr>
      <w:r w:rsidRPr="0038733A">
        <w:rPr>
          <w:rFonts w:ascii="Times New Roman" w:eastAsia="SimSun-ExtB" w:hAnsi="Times New Roman" w:cs="Times New Roman"/>
          <w:sz w:val="24"/>
          <w:szCs w:val="24"/>
          <w:lang w:val="en-GB"/>
        </w:rPr>
        <w:t xml:space="preserve">The proline ester </w:t>
      </w:r>
      <w:r w:rsidR="009E723C">
        <w:rPr>
          <w:rFonts w:ascii="Times New Roman" w:eastAsia="SimSun-ExtB" w:hAnsi="Times New Roman" w:cs="Times New Roman"/>
          <w:b/>
          <w:sz w:val="24"/>
          <w:szCs w:val="24"/>
          <w:lang w:val="en-GB"/>
        </w:rPr>
        <w:t>101</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hint="eastAsia"/>
          <w:sz w:val="24"/>
          <w:szCs w:val="24"/>
          <w:lang w:val="en-GB"/>
        </w:rPr>
        <w:t xml:space="preserve">was prepared </w:t>
      </w:r>
      <w:r w:rsidRPr="0038733A">
        <w:rPr>
          <w:rFonts w:ascii="Times New Roman" w:eastAsia="SimSun-ExtB" w:hAnsi="Times New Roman" w:cs="Times New Roman"/>
          <w:sz w:val="24"/>
          <w:szCs w:val="24"/>
          <w:lang w:val="en-GB"/>
        </w:rPr>
        <w:t xml:space="preserve">from L-proline </w:t>
      </w:r>
      <w:r w:rsidRPr="0038733A">
        <w:rPr>
          <w:rFonts w:ascii="Times New Roman" w:eastAsia="SimSun-ExtB" w:hAnsi="Times New Roman" w:cs="Times New Roman"/>
          <w:b/>
          <w:sz w:val="24"/>
          <w:szCs w:val="24"/>
          <w:lang w:val="en-GB"/>
        </w:rPr>
        <w:t>1</w:t>
      </w:r>
      <w:r w:rsidR="009E723C">
        <w:rPr>
          <w:rFonts w:ascii="Times New Roman" w:eastAsia="SimSun-ExtB" w:hAnsi="Times New Roman" w:cs="Times New Roman"/>
          <w:b/>
          <w:sz w:val="24"/>
          <w:szCs w:val="24"/>
          <w:lang w:val="en-GB"/>
        </w:rPr>
        <w:t>00</w:t>
      </w:r>
      <w:r w:rsidRPr="0038733A">
        <w:rPr>
          <w:rFonts w:ascii="Times New Roman" w:eastAsia="SimSun-ExtB" w:hAnsi="Times New Roman" w:cs="Times New Roman"/>
          <w:sz w:val="24"/>
          <w:szCs w:val="24"/>
          <w:lang w:val="en-GB"/>
        </w:rPr>
        <w:t xml:space="preserve"> and ethyl chloroformate in quantitative yield. A solution of </w:t>
      </w:r>
      <w:r w:rsidR="009E723C">
        <w:rPr>
          <w:rFonts w:ascii="Times New Roman" w:eastAsia="SimSun-ExtB" w:hAnsi="Times New Roman" w:cs="Times New Roman"/>
          <w:b/>
          <w:sz w:val="24"/>
          <w:szCs w:val="24"/>
          <w:lang w:val="en-GB"/>
        </w:rPr>
        <w:t>101</w:t>
      </w:r>
      <w:r w:rsidRPr="0038733A">
        <w:rPr>
          <w:rFonts w:ascii="Times New Roman" w:eastAsia="SimSun-ExtB" w:hAnsi="Times New Roman" w:cs="Times New Roman"/>
          <w:sz w:val="24"/>
          <w:szCs w:val="24"/>
          <w:lang w:val="en-GB"/>
        </w:rPr>
        <w:t xml:space="preserve"> in THF was added dropwise to a solution of freshly prepared phenylmagnesium bromide</w:t>
      </w:r>
      <w:r w:rsidR="002925B8">
        <w:rPr>
          <w:rFonts w:ascii="Times New Roman" w:eastAsia="SimSun-ExtB" w:hAnsi="Times New Roman" w:cs="Times New Roman" w:hint="eastAsia"/>
          <w:sz w:val="24"/>
          <w:szCs w:val="24"/>
          <w:lang w:val="en-GB"/>
        </w:rPr>
        <w:t xml:space="preserve"> (4 eq</w:t>
      </w:r>
      <w:r w:rsidRPr="0038733A">
        <w:rPr>
          <w:rFonts w:ascii="Times New Roman" w:eastAsia="SimSun-ExtB" w:hAnsi="Times New Roman" w:cs="Times New Roman" w:hint="eastAsia"/>
          <w:sz w:val="24"/>
          <w:szCs w:val="24"/>
          <w:lang w:val="en-GB"/>
        </w:rPr>
        <w:t>)</w:t>
      </w:r>
      <w:r w:rsidRPr="0038733A">
        <w:rPr>
          <w:rFonts w:ascii="Times New Roman" w:eastAsia="SimSun-ExtB" w:hAnsi="Times New Roman" w:cs="Times New Roman"/>
          <w:sz w:val="24"/>
          <w:szCs w:val="24"/>
          <w:lang w:val="en-GB"/>
        </w:rPr>
        <w:t>. After routine workup, the crude addition</w:t>
      </w:r>
      <w:r w:rsidRPr="0038733A">
        <w:rPr>
          <w:rFonts w:ascii="Times New Roman" w:eastAsia="SimSun-ExtB" w:hAnsi="Times New Roman" w:cs="Times New Roman" w:hint="eastAsia"/>
          <w:sz w:val="24"/>
          <w:szCs w:val="24"/>
          <w:lang w:val="en-GB"/>
        </w:rPr>
        <w:t xml:space="preserve"> </w:t>
      </w:r>
      <w:r w:rsidRPr="0038733A">
        <w:rPr>
          <w:rFonts w:ascii="Times New Roman" w:eastAsia="SimSun-ExtB" w:hAnsi="Times New Roman" w:cs="Times New Roman"/>
          <w:sz w:val="24"/>
          <w:szCs w:val="24"/>
          <w:lang w:val="en-GB"/>
        </w:rPr>
        <w:t xml:space="preserve">product was used directly for the next </w:t>
      </w:r>
      <w:r>
        <w:rPr>
          <w:rFonts w:ascii="Times New Roman" w:eastAsia="SimSun-ExtB" w:hAnsi="Times New Roman" w:cs="Times New Roman" w:hint="eastAsia"/>
          <w:sz w:val="24"/>
          <w:szCs w:val="24"/>
          <w:lang w:val="en-GB"/>
        </w:rPr>
        <w:t>carbo</w:t>
      </w:r>
      <w:r w:rsidRPr="0038733A">
        <w:rPr>
          <w:rFonts w:ascii="Times New Roman" w:eastAsia="SimSun-ExtB" w:hAnsi="Times New Roman" w:cs="Times New Roman" w:hint="eastAsia"/>
          <w:sz w:val="24"/>
          <w:szCs w:val="24"/>
          <w:lang w:val="en-GB"/>
        </w:rPr>
        <w:t>nate hydrolysis</w:t>
      </w:r>
      <w:r w:rsidRPr="0038733A">
        <w:rPr>
          <w:rFonts w:ascii="Times New Roman" w:eastAsia="SimSun-ExtB" w:hAnsi="Times New Roman" w:cs="Times New Roman"/>
          <w:sz w:val="24"/>
          <w:szCs w:val="24"/>
          <w:lang w:val="en-GB"/>
        </w:rPr>
        <w:t xml:space="preserve"> step</w:t>
      </w:r>
      <w:r w:rsidRPr="0038733A">
        <w:rPr>
          <w:rFonts w:ascii="Times New Roman" w:eastAsia="SimSun-ExtB" w:hAnsi="Times New Roman" w:cs="Times New Roman" w:hint="eastAsia"/>
          <w:sz w:val="24"/>
          <w:szCs w:val="24"/>
          <w:lang w:val="en-GB"/>
        </w:rPr>
        <w:t xml:space="preserve"> and good conversion of crude product </w:t>
      </w:r>
      <w:r w:rsidRPr="0038733A">
        <w:rPr>
          <w:rFonts w:ascii="Times New Roman" w:eastAsia="SimSun-ExtB" w:hAnsi="Times New Roman" w:cs="Times New Roman"/>
          <w:sz w:val="24"/>
          <w:szCs w:val="24"/>
          <w:lang w:val="en-GB"/>
        </w:rPr>
        <w:t>was</w:t>
      </w:r>
      <w:r w:rsidRPr="0038733A">
        <w:rPr>
          <w:rFonts w:ascii="Times New Roman" w:eastAsia="SimSun-ExtB" w:hAnsi="Times New Roman" w:cs="Times New Roman" w:hint="eastAsia"/>
          <w:sz w:val="24"/>
          <w:szCs w:val="24"/>
          <w:lang w:val="en-GB"/>
        </w:rPr>
        <w:t xml:space="preserve"> determined </w:t>
      </w:r>
      <w:r w:rsidR="00D5397E">
        <w:rPr>
          <w:rFonts w:ascii="Times New Roman" w:eastAsia="SimSun-ExtB" w:hAnsi="Times New Roman" w:cs="Times New Roman"/>
          <w:sz w:val="24"/>
          <w:szCs w:val="24"/>
          <w:lang w:val="en-GB"/>
        </w:rPr>
        <w:t>by</w:t>
      </w:r>
      <w:r w:rsidRPr="0038733A">
        <w:rPr>
          <w:rFonts w:ascii="Times New Roman" w:eastAsia="SimSun-ExtB" w:hAnsi="Times New Roman" w:cs="Times New Roman" w:hint="eastAsia"/>
          <w:sz w:val="24"/>
          <w:szCs w:val="24"/>
          <w:lang w:val="en-GB"/>
        </w:rPr>
        <w:t xml:space="preserve"> crude </w:t>
      </w:r>
      <w:r w:rsidRPr="0038733A">
        <w:rPr>
          <w:rFonts w:ascii="Times New Roman" w:eastAsia="SimSun-ExtB" w:hAnsi="Times New Roman" w:cs="Times New Roman" w:hint="eastAsia"/>
          <w:sz w:val="24"/>
          <w:szCs w:val="24"/>
          <w:vertAlign w:val="superscript"/>
          <w:lang w:val="en-GB"/>
        </w:rPr>
        <w:t>1</w:t>
      </w:r>
      <w:r w:rsidRPr="0038733A">
        <w:rPr>
          <w:rFonts w:ascii="Times New Roman" w:eastAsia="SimSun-ExtB" w:hAnsi="Times New Roman" w:cs="Times New Roman" w:hint="eastAsia"/>
          <w:sz w:val="24"/>
          <w:szCs w:val="24"/>
          <w:lang w:val="en-GB"/>
        </w:rPr>
        <w:t>H-NMR</w:t>
      </w:r>
      <w:r w:rsidRPr="0038733A">
        <w:rPr>
          <w:rFonts w:ascii="Times New Roman" w:eastAsia="SimSun-ExtB" w:hAnsi="Times New Roman" w:cs="Times New Roman"/>
          <w:sz w:val="24"/>
          <w:szCs w:val="24"/>
          <w:lang w:val="en-GB"/>
        </w:rPr>
        <w:t xml:space="preserve"> spectroscopy</w:t>
      </w:r>
      <w:r w:rsidRPr="0038733A">
        <w:rPr>
          <w:rFonts w:ascii="Times New Roman" w:eastAsia="SimSun-ExtB" w:hAnsi="Times New Roman" w:cs="Times New Roman" w:hint="eastAsia"/>
          <w:sz w:val="24"/>
          <w:szCs w:val="24"/>
          <w:lang w:val="en-GB"/>
        </w:rPr>
        <w:t xml:space="preserve">. The product </w:t>
      </w:r>
      <w:r w:rsidR="009E723C">
        <w:rPr>
          <w:rFonts w:ascii="Times New Roman" w:eastAsia="SimSun-ExtB" w:hAnsi="Times New Roman" w:cs="Times New Roman"/>
          <w:b/>
          <w:sz w:val="24"/>
          <w:szCs w:val="24"/>
          <w:lang w:val="en-GB"/>
        </w:rPr>
        <w:t>102</w:t>
      </w:r>
      <w:r w:rsidRPr="0038733A">
        <w:rPr>
          <w:rFonts w:ascii="Times New Roman" w:eastAsia="SimSun-ExtB" w:hAnsi="Times New Roman" w:cs="Times New Roman" w:hint="eastAsia"/>
          <w:sz w:val="24"/>
          <w:szCs w:val="24"/>
          <w:lang w:val="en-GB"/>
        </w:rPr>
        <w:t xml:space="preserve"> after hydrolysis could be purified by recrystallization after workup.</w:t>
      </w:r>
      <w:r w:rsidRPr="0038733A">
        <w:rPr>
          <w:rFonts w:ascii="Times New Roman" w:eastAsia="SimSun-ExtB" w:hAnsi="Times New Roman" w:cs="Times New Roman"/>
          <w:sz w:val="24"/>
          <w:szCs w:val="24"/>
          <w:lang w:val="en-GB"/>
        </w:rPr>
        <w:t xml:space="preserve"> Condensation of the crude </w:t>
      </w:r>
      <w:r w:rsidR="000B338C" w:rsidRPr="00D52B3A">
        <w:rPr>
          <w:rFonts w:ascii="Times New Roman" w:eastAsia="SimSun" w:hAnsi="Times New Roman" w:cs="Times New Roman"/>
          <w:i/>
          <w:sz w:val="24"/>
          <w:szCs w:val="24"/>
          <w:lang w:val="en-GB"/>
        </w:rPr>
        <w:t>α</w:t>
      </w:r>
      <w:proofErr w:type="gramStart"/>
      <w:r w:rsidR="000B338C" w:rsidRPr="00D52B3A">
        <w:rPr>
          <w:rFonts w:ascii="Times New Roman" w:eastAsia="SimSun" w:hAnsi="Times New Roman" w:cs="Times New Roman"/>
          <w:i/>
          <w:sz w:val="24"/>
          <w:szCs w:val="24"/>
          <w:lang w:val="en-GB"/>
        </w:rPr>
        <w:t>,α</w:t>
      </w:r>
      <w:proofErr w:type="gramEnd"/>
      <w:r w:rsidRPr="0038733A">
        <w:rPr>
          <w:rFonts w:ascii="Times New Roman" w:eastAsia="SimSun" w:hAnsi="Times New Roman" w:cs="Times New Roman"/>
          <w:sz w:val="24"/>
          <w:szCs w:val="24"/>
          <w:lang w:val="en-GB"/>
        </w:rPr>
        <w:t>-dip</w:t>
      </w:r>
      <w:r w:rsidRPr="0038733A">
        <w:rPr>
          <w:rFonts w:ascii="Times New Roman" w:hAnsi="Times New Roman" w:cs="Times New Roman" w:hint="eastAsia"/>
          <w:sz w:val="24"/>
          <w:szCs w:val="24"/>
          <w:lang w:val="en-GB"/>
        </w:rPr>
        <w:t>h</w:t>
      </w:r>
      <w:r w:rsidRPr="0038733A">
        <w:rPr>
          <w:rFonts w:ascii="Times New Roman" w:eastAsia="SimSun" w:hAnsi="Times New Roman" w:cs="Times New Roman"/>
          <w:sz w:val="24"/>
          <w:szCs w:val="24"/>
          <w:lang w:val="en-GB"/>
        </w:rPr>
        <w:t xml:space="preserve">enylprolinol </w:t>
      </w:r>
      <w:r w:rsidR="009E723C">
        <w:rPr>
          <w:rFonts w:ascii="Times New Roman" w:hAnsi="Times New Roman" w:cs="Times New Roman"/>
          <w:b/>
          <w:sz w:val="24"/>
          <w:szCs w:val="24"/>
          <w:lang w:val="en-GB"/>
        </w:rPr>
        <w:t>102</w:t>
      </w:r>
      <w:r w:rsidRPr="0038733A">
        <w:rPr>
          <w:rFonts w:ascii="Times New Roman" w:eastAsia="SimSun" w:hAnsi="Times New Roman" w:cs="Times New Roman"/>
          <w:sz w:val="24"/>
          <w:szCs w:val="24"/>
          <w:lang w:val="en-GB"/>
        </w:rPr>
        <w:t xml:space="preserve"> with ethyl 1-methylimidazole-2-carboxylate </w:t>
      </w:r>
      <w:r w:rsidR="009E723C">
        <w:rPr>
          <w:rFonts w:ascii="Times New Roman" w:hAnsi="Times New Roman" w:cs="Times New Roman"/>
          <w:b/>
          <w:sz w:val="24"/>
          <w:szCs w:val="24"/>
          <w:lang w:val="en-GB"/>
        </w:rPr>
        <w:t>103</w:t>
      </w:r>
      <w:r w:rsidRPr="0038733A">
        <w:rPr>
          <w:rFonts w:ascii="Times New Roman" w:eastAsia="SimSun" w:hAnsi="Times New Roman" w:cs="Times New Roman"/>
          <w:sz w:val="24"/>
          <w:szCs w:val="24"/>
          <w:lang w:val="en-GB"/>
        </w:rPr>
        <w:t xml:space="preserve"> gave catalyst </w:t>
      </w:r>
      <w:r w:rsidRPr="0038733A">
        <w:rPr>
          <w:rFonts w:ascii="Times New Roman" w:hAnsi="Times New Roman" w:cs="Times New Roman"/>
          <w:b/>
          <w:sz w:val="24"/>
          <w:szCs w:val="24"/>
          <w:lang w:val="en-GB"/>
        </w:rPr>
        <w:t>1</w:t>
      </w:r>
      <w:r w:rsidR="009E723C">
        <w:rPr>
          <w:rFonts w:ascii="Times New Roman" w:hAnsi="Times New Roman" w:cs="Times New Roman"/>
          <w:b/>
          <w:sz w:val="24"/>
          <w:szCs w:val="24"/>
          <w:lang w:val="en-GB"/>
        </w:rPr>
        <w:t>0</w:t>
      </w:r>
      <w:r w:rsidR="00C37FEA">
        <w:rPr>
          <w:rFonts w:ascii="Times New Roman" w:hAnsi="Times New Roman" w:cs="Times New Roman"/>
          <w:b/>
          <w:sz w:val="24"/>
          <w:szCs w:val="24"/>
          <w:lang w:val="en-GB"/>
        </w:rPr>
        <w:t>4</w:t>
      </w:r>
      <w:r w:rsidRPr="0038733A">
        <w:rPr>
          <w:rFonts w:ascii="Times New Roman" w:eastAsia="SimSun" w:hAnsi="Times New Roman" w:cs="Times New Roman"/>
          <w:sz w:val="24"/>
          <w:szCs w:val="24"/>
          <w:lang w:val="en-GB"/>
        </w:rPr>
        <w:t xml:space="preserve">. Due to the poor solubility of catalyst and good solubility of impurities in ethyl acetate, catalyst </w:t>
      </w:r>
      <w:r w:rsidR="009E723C">
        <w:rPr>
          <w:rFonts w:ascii="Times New Roman" w:hAnsi="Times New Roman" w:cs="Times New Roman"/>
          <w:b/>
          <w:sz w:val="24"/>
          <w:szCs w:val="24"/>
          <w:lang w:val="en-GB"/>
        </w:rPr>
        <w:t>10</w:t>
      </w:r>
      <w:r w:rsidR="00C37FEA">
        <w:rPr>
          <w:rFonts w:ascii="Times New Roman" w:hAnsi="Times New Roman" w:cs="Times New Roman"/>
          <w:b/>
          <w:sz w:val="24"/>
          <w:szCs w:val="24"/>
          <w:lang w:val="en-GB"/>
        </w:rPr>
        <w:t>4</w:t>
      </w:r>
      <w:r w:rsidRPr="0038733A">
        <w:rPr>
          <w:rFonts w:ascii="Times New Roman" w:hAnsi="Times New Roman" w:cs="Times New Roman" w:hint="eastAsia"/>
          <w:b/>
          <w:sz w:val="24"/>
          <w:szCs w:val="24"/>
          <w:lang w:val="en-GB"/>
        </w:rPr>
        <w:t xml:space="preserve"> </w:t>
      </w:r>
      <w:r w:rsidR="00BC2D77">
        <w:rPr>
          <w:rFonts w:ascii="Times New Roman" w:eastAsia="SimSun" w:hAnsi="Times New Roman" w:cs="Times New Roman"/>
          <w:sz w:val="24"/>
          <w:szCs w:val="24"/>
          <w:lang w:val="en-GB"/>
        </w:rPr>
        <w:t xml:space="preserve">was obtained </w:t>
      </w:r>
      <w:r w:rsidRPr="0038733A">
        <w:rPr>
          <w:rFonts w:ascii="Times New Roman" w:eastAsia="SimSun" w:hAnsi="Times New Roman" w:cs="Times New Roman"/>
          <w:sz w:val="24"/>
          <w:szCs w:val="24"/>
          <w:lang w:val="en-GB"/>
        </w:rPr>
        <w:t>after two recrystallization</w:t>
      </w:r>
      <w:r w:rsidR="00C534F9">
        <w:rPr>
          <w:rFonts w:ascii="Times New Roman" w:eastAsia="SimSun" w:hAnsi="Times New Roman" w:cs="Times New Roman"/>
          <w:sz w:val="24"/>
          <w:szCs w:val="24"/>
          <w:lang w:val="en-GB"/>
        </w:rPr>
        <w:t>s</w:t>
      </w:r>
      <w:r w:rsidRPr="0038733A">
        <w:rPr>
          <w:rFonts w:ascii="Times New Roman" w:eastAsia="SimSun" w:hAnsi="Times New Roman" w:cs="Times New Roman"/>
          <w:sz w:val="24"/>
          <w:szCs w:val="24"/>
          <w:lang w:val="en-GB"/>
        </w:rPr>
        <w:t xml:space="preserve"> from ethyl acetate in 44% yield. The process for preparation of catalyst </w:t>
      </w:r>
      <w:r w:rsidR="009E723C">
        <w:rPr>
          <w:rFonts w:ascii="Times New Roman" w:hAnsi="Times New Roman" w:cs="Times New Roman"/>
          <w:b/>
          <w:sz w:val="24"/>
          <w:szCs w:val="24"/>
          <w:lang w:val="en-GB"/>
        </w:rPr>
        <w:t>10</w:t>
      </w:r>
      <w:r w:rsidR="00C37FEA">
        <w:rPr>
          <w:rFonts w:ascii="Times New Roman" w:hAnsi="Times New Roman" w:cs="Times New Roman"/>
          <w:b/>
          <w:sz w:val="24"/>
          <w:szCs w:val="24"/>
          <w:lang w:val="en-GB"/>
        </w:rPr>
        <w:t>4</w:t>
      </w:r>
      <w:r w:rsidRPr="0038733A">
        <w:rPr>
          <w:rFonts w:ascii="Times New Roman" w:eastAsia="SimSun" w:hAnsi="Times New Roman" w:cs="Times New Roman"/>
          <w:sz w:val="24"/>
          <w:szCs w:val="24"/>
          <w:lang w:val="en-GB"/>
        </w:rPr>
        <w:t xml:space="preserve"> had the advantage of having few reaction steps, cheap starting materials, and simple procedures.</w:t>
      </w:r>
      <w:r w:rsidRPr="0038733A">
        <w:rPr>
          <w:rFonts w:ascii="Times New Roman" w:hAnsi="Times New Roman" w:cs="Times New Roman" w:hint="eastAsia"/>
          <w:sz w:val="24"/>
          <w:szCs w:val="24"/>
          <w:lang w:val="en-GB"/>
        </w:rPr>
        <w:t xml:space="preserve"> Asymmetric reduction of imine </w:t>
      </w:r>
      <w:r w:rsidR="00C534F9">
        <w:rPr>
          <w:rFonts w:ascii="Times New Roman" w:hAnsi="Times New Roman" w:cs="Times New Roman"/>
          <w:sz w:val="24"/>
          <w:szCs w:val="24"/>
          <w:lang w:val="en-GB"/>
        </w:rPr>
        <w:t>with</w:t>
      </w:r>
      <w:r w:rsidRPr="0038733A">
        <w:rPr>
          <w:rFonts w:ascii="Times New Roman" w:hAnsi="Times New Roman" w:cs="Times New Roman" w:hint="eastAsia"/>
          <w:sz w:val="24"/>
          <w:szCs w:val="24"/>
          <w:lang w:val="en-GB"/>
        </w:rPr>
        <w:t xml:space="preserve"> only 1 mol% catalyst gave 99% yield and 88% enantioselectivity </w:t>
      </w:r>
      <w:r w:rsidRPr="0038733A">
        <w:rPr>
          <w:rFonts w:ascii="Times New Roman" w:hAnsi="Times New Roman" w:cs="Times New Roman"/>
          <w:sz w:val="24"/>
          <w:szCs w:val="24"/>
          <w:lang w:val="en-GB"/>
        </w:rPr>
        <w:t>(Figure 9)</w:t>
      </w:r>
      <w:r w:rsidRPr="0038733A">
        <w:rPr>
          <w:rFonts w:ascii="Times New Roman" w:hAnsi="Times New Roman" w:cs="Times New Roman" w:hint="eastAsia"/>
          <w:sz w:val="24"/>
          <w:szCs w:val="24"/>
          <w:lang w:val="en-GB"/>
        </w:rPr>
        <w:t>.</w:t>
      </w:r>
      <w:bookmarkEnd w:id="21"/>
    </w:p>
    <w:p w:rsidR="007D7574" w:rsidRPr="0038733A" w:rsidRDefault="00C94EAA" w:rsidP="00A253F3">
      <w:pPr>
        <w:spacing w:beforeLines="50" w:before="156" w:afterLines="50" w:after="156" w:line="360" w:lineRule="auto"/>
        <w:jc w:val="center"/>
        <w:rPr>
          <w:rFonts w:ascii="Times New Roman" w:hAnsi="Times New Roman" w:cs="Times New Roman"/>
          <w:sz w:val="24"/>
          <w:szCs w:val="24"/>
          <w:lang w:val="en-GB"/>
        </w:rPr>
      </w:pPr>
      <w:r w:rsidRPr="0038733A">
        <w:rPr>
          <w:sz w:val="24"/>
          <w:szCs w:val="24"/>
          <w:lang w:val="en-GB"/>
        </w:rPr>
        <w:object w:dxaOrig="10058" w:dyaOrig="2066">
          <v:shape id="_x0000_i1080" type="#_x0000_t75" style="width:416.55pt;height:86.95pt" o:ole="">
            <v:imagedata r:id="rId129" o:title=""/>
          </v:shape>
          <o:OLEObject Type="Embed" ProgID="ChemDraw.Document.6.0" ShapeID="_x0000_i1080" DrawAspect="Content" ObjectID="_1511941795" r:id="rId130"/>
        </w:object>
      </w:r>
      <w:r w:rsidR="007D7574" w:rsidRPr="0038733A">
        <w:rPr>
          <w:rFonts w:ascii="Times New Roman" w:hAnsi="Times New Roman" w:cs="Times New Roman"/>
          <w:b/>
          <w:sz w:val="24"/>
          <w:szCs w:val="24"/>
          <w:lang w:val="en-GB"/>
        </w:rPr>
        <w:t>Figure 9</w:t>
      </w:r>
      <w:r w:rsidR="007D7574" w:rsidRPr="0038733A">
        <w:rPr>
          <w:rFonts w:ascii="Times New Roman" w:hAnsi="Times New Roman" w:cs="Times New Roman"/>
          <w:sz w:val="24"/>
          <w:szCs w:val="24"/>
          <w:lang w:val="en-GB"/>
        </w:rPr>
        <w:t xml:space="preserve"> Catalysts developed by the Jones group</w:t>
      </w:r>
    </w:p>
    <w:p w:rsidR="007D7574" w:rsidRPr="0038733A" w:rsidRDefault="007D7574" w:rsidP="00A253F3">
      <w:pPr>
        <w:spacing w:beforeLines="50" w:before="156" w:afterLines="50" w:after="156" w:line="360" w:lineRule="auto"/>
        <w:rPr>
          <w:rFonts w:ascii="Times New Roman" w:hAnsi="Times New Roman" w:cs="Times New Roman"/>
          <w:i/>
          <w:sz w:val="24"/>
          <w:szCs w:val="24"/>
          <w:lang w:val="en-GB"/>
        </w:rPr>
      </w:pPr>
      <w:r w:rsidRPr="0038733A">
        <w:rPr>
          <w:rFonts w:ascii="Times New Roman" w:hAnsi="Times New Roman" w:cs="Times New Roman"/>
          <w:sz w:val="24"/>
          <w:szCs w:val="24"/>
          <w:lang w:val="en-GB"/>
        </w:rPr>
        <w:t xml:space="preserve">Previous studies have shown that the catalysts </w:t>
      </w:r>
      <w:r w:rsidRPr="0038733A">
        <w:rPr>
          <w:rFonts w:ascii="Times New Roman" w:hAnsi="Times New Roman" w:cs="Times New Roman"/>
          <w:b/>
          <w:sz w:val="24"/>
          <w:szCs w:val="24"/>
          <w:lang w:val="en-GB"/>
        </w:rPr>
        <w:t>1</w:t>
      </w:r>
      <w:r w:rsidR="00C94EAA">
        <w:rPr>
          <w:rFonts w:ascii="Times New Roman" w:hAnsi="Times New Roman" w:cs="Times New Roman"/>
          <w:b/>
          <w:sz w:val="24"/>
          <w:szCs w:val="24"/>
          <w:lang w:val="en-GB"/>
        </w:rPr>
        <w:t>04</w:t>
      </w:r>
      <w:r w:rsidRPr="0038733A">
        <w:rPr>
          <w:rFonts w:ascii="Times New Roman" w:hAnsi="Times New Roman" w:cs="Times New Roman"/>
          <w:sz w:val="24"/>
          <w:szCs w:val="24"/>
          <w:lang w:val="en-GB"/>
        </w:rPr>
        <w:t xml:space="preserve">, </w:t>
      </w:r>
      <w:r w:rsidRPr="0038733A">
        <w:rPr>
          <w:rFonts w:ascii="Times New Roman" w:hAnsi="Times New Roman" w:cs="Times New Roman"/>
          <w:b/>
          <w:sz w:val="24"/>
          <w:szCs w:val="24"/>
          <w:lang w:val="en-GB"/>
        </w:rPr>
        <w:t>1</w:t>
      </w:r>
      <w:r w:rsidR="00C94EAA">
        <w:rPr>
          <w:rFonts w:ascii="Times New Roman" w:hAnsi="Times New Roman" w:cs="Times New Roman"/>
          <w:b/>
          <w:sz w:val="24"/>
          <w:szCs w:val="24"/>
          <w:lang w:val="en-GB"/>
        </w:rPr>
        <w:t>05</w:t>
      </w:r>
      <w:r w:rsidRPr="0038733A">
        <w:rPr>
          <w:rFonts w:ascii="Times New Roman" w:hAnsi="Times New Roman" w:cs="Times New Roman"/>
          <w:sz w:val="24"/>
          <w:szCs w:val="24"/>
          <w:lang w:val="en-GB"/>
        </w:rPr>
        <w:t xml:space="preserve">, </w:t>
      </w:r>
      <w:r w:rsidRPr="0038733A">
        <w:rPr>
          <w:rFonts w:ascii="Times New Roman" w:hAnsi="Times New Roman" w:cs="Times New Roman"/>
          <w:b/>
          <w:sz w:val="24"/>
          <w:szCs w:val="24"/>
          <w:lang w:val="en-GB"/>
        </w:rPr>
        <w:t>1</w:t>
      </w:r>
      <w:r w:rsidR="00C94EAA">
        <w:rPr>
          <w:rFonts w:ascii="Times New Roman" w:hAnsi="Times New Roman" w:cs="Times New Roman"/>
          <w:b/>
          <w:sz w:val="24"/>
          <w:szCs w:val="24"/>
          <w:lang w:val="en-GB"/>
        </w:rPr>
        <w:t>06</w:t>
      </w:r>
      <w:r w:rsidRPr="0038733A">
        <w:rPr>
          <w:rFonts w:ascii="Times New Roman" w:hAnsi="Times New Roman" w:cs="Times New Roman"/>
          <w:sz w:val="24"/>
          <w:szCs w:val="24"/>
          <w:lang w:val="en-GB"/>
        </w:rPr>
        <w:t xml:space="preserve">, </w:t>
      </w:r>
      <w:r w:rsidRPr="0038733A">
        <w:rPr>
          <w:rFonts w:ascii="Times New Roman" w:hAnsi="Times New Roman" w:cs="Times New Roman"/>
          <w:b/>
          <w:sz w:val="24"/>
          <w:szCs w:val="24"/>
          <w:lang w:val="en-GB"/>
        </w:rPr>
        <w:t>1</w:t>
      </w:r>
      <w:r w:rsidR="00C94EAA">
        <w:rPr>
          <w:rFonts w:ascii="Times New Roman" w:hAnsi="Times New Roman" w:cs="Times New Roman"/>
          <w:b/>
          <w:sz w:val="24"/>
          <w:szCs w:val="24"/>
          <w:lang w:val="en-GB"/>
        </w:rPr>
        <w:t>07</w:t>
      </w:r>
      <w:r w:rsidRPr="0038733A">
        <w:rPr>
          <w:rFonts w:ascii="Times New Roman" w:hAnsi="Times New Roman" w:cs="Times New Roman"/>
          <w:sz w:val="24"/>
          <w:szCs w:val="24"/>
          <w:lang w:val="en-GB"/>
        </w:rPr>
        <w:t xml:space="preserve">, </w:t>
      </w:r>
      <w:r w:rsidRPr="0038733A">
        <w:rPr>
          <w:rFonts w:ascii="Times New Roman" w:hAnsi="Times New Roman" w:cs="Times New Roman"/>
          <w:b/>
          <w:sz w:val="24"/>
          <w:szCs w:val="24"/>
          <w:lang w:val="en-GB"/>
        </w:rPr>
        <w:t>1</w:t>
      </w:r>
      <w:r w:rsidR="00C94EAA">
        <w:rPr>
          <w:rFonts w:ascii="Times New Roman" w:hAnsi="Times New Roman" w:cs="Times New Roman"/>
          <w:b/>
          <w:sz w:val="24"/>
          <w:szCs w:val="24"/>
          <w:lang w:val="en-GB"/>
        </w:rPr>
        <w:t>08</w:t>
      </w:r>
      <w:r w:rsidRPr="0038733A">
        <w:rPr>
          <w:rFonts w:ascii="Times New Roman" w:hAnsi="Times New Roman" w:cs="Times New Roman"/>
          <w:sz w:val="24"/>
          <w:szCs w:val="24"/>
          <w:lang w:val="en-GB"/>
        </w:rPr>
        <w:t>,</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 xml:space="preserve">demonstrated different catalytic reactivity and selectivity. Good yields and enantioselectivities were obtained by using the </w:t>
      </w:r>
      <w:r w:rsidRPr="0038733A">
        <w:rPr>
          <w:rFonts w:ascii="Times New Roman" w:hAnsi="Times New Roman" w:cs="Times New Roman"/>
          <w:i/>
          <w:sz w:val="24"/>
          <w:szCs w:val="24"/>
          <w:lang w:val="en-GB"/>
        </w:rPr>
        <w:t>gem-</w:t>
      </w:r>
      <w:r w:rsidRPr="0038733A">
        <w:rPr>
          <w:rFonts w:ascii="Times New Roman" w:hAnsi="Times New Roman" w:cs="Times New Roman"/>
          <w:sz w:val="24"/>
          <w:szCs w:val="24"/>
          <w:lang w:val="en-GB"/>
        </w:rPr>
        <w:t xml:space="preserve">diphenyl and </w:t>
      </w:r>
      <w:r w:rsidRPr="0038733A">
        <w:rPr>
          <w:rFonts w:ascii="Times New Roman" w:hAnsi="Times New Roman" w:cs="Times New Roman"/>
          <w:i/>
          <w:sz w:val="24"/>
          <w:szCs w:val="24"/>
          <w:lang w:val="en-GB"/>
        </w:rPr>
        <w:t>gem-</w:t>
      </w:r>
      <w:r w:rsidRPr="0038733A">
        <w:rPr>
          <w:rFonts w:ascii="Times New Roman" w:eastAsia="SimSun" w:hAnsi="Times New Roman" w:cs="Times New Roman"/>
          <w:i/>
          <w:sz w:val="24"/>
          <w:szCs w:val="24"/>
          <w:lang w:val="en-GB"/>
        </w:rPr>
        <w:t>β</w:t>
      </w:r>
      <w:r w:rsidRPr="0038733A">
        <w:rPr>
          <w:rFonts w:ascii="Times New Roman" w:eastAsia="SimSun" w:hAnsi="Times New Roman" w:cs="Times New Roman"/>
          <w:sz w:val="24"/>
          <w:szCs w:val="24"/>
          <w:lang w:val="en-GB"/>
        </w:rPr>
        <w:t>-dinaphthyl prolinol derivatives as catalysts (</w:t>
      </w:r>
      <w:r w:rsidRPr="0038733A">
        <w:rPr>
          <w:rFonts w:ascii="Times New Roman" w:eastAsia="SimSun" w:hAnsi="Times New Roman" w:cs="Times New Roman"/>
          <w:b/>
          <w:sz w:val="24"/>
          <w:szCs w:val="24"/>
          <w:lang w:val="en-GB"/>
        </w:rPr>
        <w:t>1</w:t>
      </w:r>
      <w:r w:rsidR="00C94EAA">
        <w:rPr>
          <w:rFonts w:ascii="Times New Roman" w:eastAsia="SimSun" w:hAnsi="Times New Roman" w:cs="Times New Roman"/>
          <w:b/>
          <w:sz w:val="24"/>
          <w:szCs w:val="24"/>
          <w:lang w:val="en-GB"/>
        </w:rPr>
        <w:t>04</w:t>
      </w:r>
      <w:r w:rsidRPr="0038733A">
        <w:rPr>
          <w:rFonts w:ascii="Times New Roman" w:eastAsia="SimSun" w:hAnsi="Times New Roman" w:cs="Times New Roman"/>
          <w:sz w:val="24"/>
          <w:szCs w:val="24"/>
          <w:lang w:val="en-GB"/>
        </w:rPr>
        <w:t xml:space="preserve"> and </w:t>
      </w:r>
      <w:r w:rsidRPr="0038733A">
        <w:rPr>
          <w:rFonts w:ascii="Times New Roman" w:eastAsia="SimSun" w:hAnsi="Times New Roman" w:cs="Times New Roman"/>
          <w:b/>
          <w:sz w:val="24"/>
          <w:szCs w:val="24"/>
          <w:lang w:val="en-GB"/>
        </w:rPr>
        <w:t>1</w:t>
      </w:r>
      <w:r w:rsidR="00C94EAA">
        <w:rPr>
          <w:rFonts w:ascii="Times New Roman" w:eastAsia="SimSun" w:hAnsi="Times New Roman" w:cs="Times New Roman"/>
          <w:b/>
          <w:sz w:val="24"/>
          <w:szCs w:val="24"/>
          <w:lang w:val="en-GB"/>
        </w:rPr>
        <w:t>05</w:t>
      </w:r>
      <w:r w:rsidR="00C534F9">
        <w:rPr>
          <w:rFonts w:ascii="Times New Roman" w:eastAsia="SimSun" w:hAnsi="Times New Roman" w:cs="Times New Roman"/>
          <w:sz w:val="24"/>
          <w:szCs w:val="24"/>
          <w:lang w:val="en-GB"/>
        </w:rPr>
        <w:t>,</w:t>
      </w:r>
      <w:r w:rsidRPr="0038733A">
        <w:rPr>
          <w:rFonts w:ascii="Times New Roman" w:eastAsia="SimSun" w:hAnsi="Times New Roman" w:cs="Times New Roman"/>
          <w:b/>
          <w:sz w:val="24"/>
          <w:szCs w:val="24"/>
          <w:lang w:val="en-GB"/>
        </w:rPr>
        <w:t xml:space="preserve"> </w:t>
      </w:r>
      <w:r w:rsidRPr="0038733A">
        <w:rPr>
          <w:rFonts w:ascii="Times New Roman" w:eastAsia="SimSun" w:hAnsi="Times New Roman" w:cs="Times New Roman"/>
          <w:sz w:val="24"/>
          <w:szCs w:val="24"/>
          <w:lang w:val="en-GB"/>
        </w:rPr>
        <w:t xml:space="preserve">respectively), while catalyst </w:t>
      </w:r>
      <w:r w:rsidRPr="0038733A">
        <w:rPr>
          <w:rFonts w:ascii="Times New Roman" w:eastAsia="SimSun" w:hAnsi="Times New Roman" w:cs="Times New Roman"/>
          <w:b/>
          <w:sz w:val="24"/>
          <w:szCs w:val="24"/>
          <w:lang w:val="en-GB"/>
        </w:rPr>
        <w:t>1</w:t>
      </w:r>
      <w:r w:rsidR="00C94EAA">
        <w:rPr>
          <w:rFonts w:ascii="Times New Roman" w:eastAsia="SimSun" w:hAnsi="Times New Roman" w:cs="Times New Roman"/>
          <w:b/>
          <w:sz w:val="24"/>
          <w:szCs w:val="24"/>
          <w:lang w:val="en-GB"/>
        </w:rPr>
        <w:t>08</w:t>
      </w:r>
      <w:r w:rsidRPr="0038733A">
        <w:rPr>
          <w:rFonts w:ascii="Times New Roman" w:eastAsia="SimSun" w:hAnsi="Times New Roman" w:cs="Times New Roman"/>
          <w:sz w:val="24"/>
          <w:szCs w:val="24"/>
          <w:lang w:val="en-GB"/>
        </w:rPr>
        <w:t xml:space="preserve"> illustrated very low activity and no enantioselectivity (Table 1). Catalysts </w:t>
      </w:r>
      <w:r w:rsidRPr="0038733A">
        <w:rPr>
          <w:rFonts w:ascii="Times New Roman" w:eastAsia="SimSun" w:hAnsi="Times New Roman" w:cs="Times New Roman"/>
          <w:b/>
          <w:sz w:val="24"/>
          <w:szCs w:val="24"/>
          <w:lang w:val="en-GB"/>
        </w:rPr>
        <w:t>1</w:t>
      </w:r>
      <w:r w:rsidR="00C94EAA">
        <w:rPr>
          <w:rFonts w:ascii="Times New Roman" w:eastAsia="SimSun" w:hAnsi="Times New Roman" w:cs="Times New Roman"/>
          <w:b/>
          <w:sz w:val="24"/>
          <w:szCs w:val="24"/>
          <w:lang w:val="en-GB"/>
        </w:rPr>
        <w:t>06</w:t>
      </w:r>
      <w:r w:rsidRPr="0038733A">
        <w:rPr>
          <w:rFonts w:ascii="Times New Roman" w:eastAsia="SimSun" w:hAnsi="Times New Roman" w:cs="Times New Roman"/>
          <w:sz w:val="24"/>
          <w:szCs w:val="24"/>
          <w:lang w:val="en-GB"/>
        </w:rPr>
        <w:t xml:space="preserve"> and </w:t>
      </w:r>
      <w:r w:rsidRPr="0038733A">
        <w:rPr>
          <w:rFonts w:ascii="Times New Roman" w:eastAsia="SimSun" w:hAnsi="Times New Roman" w:cs="Times New Roman"/>
          <w:b/>
          <w:sz w:val="24"/>
          <w:szCs w:val="24"/>
          <w:lang w:val="en-GB"/>
        </w:rPr>
        <w:t>1</w:t>
      </w:r>
      <w:r w:rsidR="00C94EAA">
        <w:rPr>
          <w:rFonts w:ascii="Times New Roman" w:eastAsia="SimSun" w:hAnsi="Times New Roman" w:cs="Times New Roman"/>
          <w:b/>
          <w:sz w:val="24"/>
          <w:szCs w:val="24"/>
          <w:lang w:val="en-GB"/>
        </w:rPr>
        <w:t>07</w:t>
      </w:r>
      <w:r w:rsidRPr="0038733A">
        <w:rPr>
          <w:rFonts w:ascii="Times New Roman" w:eastAsia="SimSun" w:hAnsi="Times New Roman" w:cs="Times New Roman"/>
          <w:sz w:val="24"/>
          <w:szCs w:val="24"/>
          <w:lang w:val="en-GB"/>
        </w:rPr>
        <w:t xml:space="preserve"> gave good yields, but with lower enantioselectivity. It seems likely that the steric bulk of the geminal groups play a key role in determining the enantioselectivity. In summary, </w:t>
      </w:r>
      <w:r w:rsidRPr="0038733A">
        <w:rPr>
          <w:rFonts w:ascii="Times New Roman" w:hAnsi="Times New Roman" w:cs="Times New Roman"/>
          <w:sz w:val="24"/>
          <w:szCs w:val="24"/>
          <w:lang w:val="en-GB"/>
        </w:rPr>
        <w:t xml:space="preserve">catalyst </w:t>
      </w:r>
      <w:r w:rsidRPr="0038733A">
        <w:rPr>
          <w:rFonts w:ascii="Times New Roman" w:hAnsi="Times New Roman" w:cs="Times New Roman"/>
          <w:b/>
          <w:sz w:val="24"/>
          <w:szCs w:val="24"/>
          <w:lang w:val="en-GB"/>
        </w:rPr>
        <w:t>1</w:t>
      </w:r>
      <w:r w:rsidR="00C94EAA">
        <w:rPr>
          <w:rFonts w:ascii="Times New Roman" w:hAnsi="Times New Roman" w:cs="Times New Roman"/>
          <w:b/>
          <w:sz w:val="24"/>
          <w:szCs w:val="24"/>
          <w:lang w:val="en-GB"/>
        </w:rPr>
        <w:t>04</w:t>
      </w:r>
      <w:r w:rsidRPr="0038733A">
        <w:rPr>
          <w:rFonts w:ascii="Times New Roman" w:hAnsi="Times New Roman" w:cs="Times New Roman"/>
          <w:sz w:val="24"/>
          <w:szCs w:val="24"/>
          <w:lang w:val="en-GB"/>
        </w:rPr>
        <w:t xml:space="preserve"> was considered to hav</w:t>
      </w:r>
      <w:r w:rsidR="000A27E3">
        <w:rPr>
          <w:rFonts w:ascii="Times New Roman" w:hAnsi="Times New Roman" w:cs="Times New Roman"/>
          <w:sz w:val="24"/>
          <w:szCs w:val="24"/>
          <w:lang w:val="en-GB"/>
        </w:rPr>
        <w:t xml:space="preserve">e the most potential (Table 1, </w:t>
      </w:r>
      <w:r w:rsidRPr="0038733A">
        <w:rPr>
          <w:rFonts w:ascii="Times New Roman" w:hAnsi="Times New Roman" w:cs="Times New Roman"/>
          <w:sz w:val="24"/>
          <w:szCs w:val="24"/>
          <w:lang w:val="en-GB"/>
        </w:rPr>
        <w:t xml:space="preserve">Scheme </w:t>
      </w:r>
      <w:r w:rsidR="00F72383">
        <w:rPr>
          <w:rFonts w:ascii="Times New Roman" w:hAnsi="Times New Roman" w:cs="Times New Roman"/>
          <w:sz w:val="24"/>
          <w:szCs w:val="24"/>
          <w:lang w:val="en-GB"/>
        </w:rPr>
        <w:t>47</w:t>
      </w:r>
      <w:r w:rsidRPr="0038733A">
        <w:rPr>
          <w:rFonts w:ascii="Times New Roman" w:hAnsi="Times New Roman" w:cs="Times New Roman"/>
          <w:sz w:val="24"/>
          <w:szCs w:val="24"/>
          <w:lang w:val="en-GB"/>
        </w:rPr>
        <w:t xml:space="preserve">). </w:t>
      </w:r>
    </w:p>
    <w:p w:rsidR="007D7574" w:rsidRPr="0038733A" w:rsidRDefault="003A0A79" w:rsidP="00A253F3">
      <w:pPr>
        <w:spacing w:beforeLines="50" w:before="156" w:afterLines="50" w:after="156" w:line="360" w:lineRule="auto"/>
        <w:jc w:val="center"/>
        <w:rPr>
          <w:sz w:val="24"/>
          <w:szCs w:val="24"/>
          <w:lang w:val="en-GB"/>
        </w:rPr>
      </w:pPr>
      <w:r w:rsidRPr="0038733A">
        <w:rPr>
          <w:sz w:val="24"/>
          <w:szCs w:val="24"/>
          <w:lang w:val="en-GB"/>
        </w:rPr>
        <w:object w:dxaOrig="6318" w:dyaOrig="1705">
          <v:shape id="_x0000_i1081" type="#_x0000_t75" style="width:317pt;height:86.95pt" o:ole="">
            <v:imagedata r:id="rId131" o:title=""/>
          </v:shape>
          <o:OLEObject Type="Embed" ProgID="ChemDraw.Document.6.0" ShapeID="_x0000_i1081" DrawAspect="Content" ObjectID="_1511941796" r:id="rId132"/>
        </w:object>
      </w:r>
    </w:p>
    <w:p w:rsidR="000075E1" w:rsidRDefault="00F72383" w:rsidP="000075E1">
      <w:pPr>
        <w:spacing w:beforeLines="50" w:before="156" w:afterLines="50" w:after="156"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Scheme 47</w:t>
      </w:r>
    </w:p>
    <w:p w:rsidR="007D7574" w:rsidRPr="000075E1" w:rsidRDefault="007D7574" w:rsidP="00972559">
      <w:pPr>
        <w:spacing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t>Table 1</w:t>
      </w:r>
      <w:r w:rsidRPr="0038733A">
        <w:rPr>
          <w:rFonts w:ascii="Times New Roman" w:hAnsi="Times New Roman" w:cs="Times New Roman"/>
          <w:sz w:val="24"/>
          <w:szCs w:val="24"/>
          <w:lang w:val="en-GB"/>
        </w:rPr>
        <w:t xml:space="preserve">: Asymmetric hydrosilylation of </w:t>
      </w: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-phenyl acetophenone imines</w:t>
      </w:r>
    </w:p>
    <w:tbl>
      <w:tblPr>
        <w:tblW w:w="0" w:type="auto"/>
        <w:shd w:val="clear" w:color="auto" w:fill="FFFFFF" w:themeFill="background1"/>
        <w:tblLook w:val="04A0" w:firstRow="1" w:lastRow="0" w:firstColumn="1" w:lastColumn="0" w:noHBand="0" w:noVBand="1"/>
      </w:tblPr>
      <w:tblGrid>
        <w:gridCol w:w="2130"/>
        <w:gridCol w:w="2130"/>
        <w:gridCol w:w="2131"/>
        <w:gridCol w:w="2131"/>
      </w:tblGrid>
      <w:tr w:rsidR="007D7574" w:rsidRPr="0038733A" w:rsidTr="00BE6514">
        <w:tc>
          <w:tcPr>
            <w:tcW w:w="2130" w:type="dxa"/>
            <w:tcBorders>
              <w:top w:val="single" w:sz="12" w:space="0" w:color="000000" w:themeColor="text1"/>
              <w:bottom w:val="single" w:sz="12" w:space="0" w:color="000000" w:themeColor="text1"/>
            </w:tcBorders>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Entry</w:t>
            </w:r>
          </w:p>
        </w:tc>
        <w:tc>
          <w:tcPr>
            <w:tcW w:w="2130" w:type="dxa"/>
            <w:tcBorders>
              <w:top w:val="single" w:sz="12" w:space="0" w:color="000000" w:themeColor="text1"/>
              <w:bottom w:val="single" w:sz="12" w:space="0" w:color="000000" w:themeColor="text1"/>
            </w:tcBorders>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Catalyst</w:t>
            </w:r>
          </w:p>
        </w:tc>
        <w:tc>
          <w:tcPr>
            <w:tcW w:w="2131" w:type="dxa"/>
            <w:tcBorders>
              <w:top w:val="single" w:sz="12" w:space="0" w:color="000000" w:themeColor="text1"/>
              <w:bottom w:val="single" w:sz="12" w:space="0" w:color="000000" w:themeColor="text1"/>
            </w:tcBorders>
            <w:shd w:val="clear" w:color="auto" w:fill="FFFFFF" w:themeFill="background1"/>
          </w:tcPr>
          <w:p w:rsidR="007D7574" w:rsidRPr="0038733A" w:rsidRDefault="0059129A" w:rsidP="00BE6514">
            <w:pPr>
              <w:jc w:val="center"/>
              <w:rPr>
                <w:rFonts w:ascii="Times New Roman" w:hAnsi="Times New Roman" w:cs="Times New Roman"/>
                <w:sz w:val="24"/>
                <w:szCs w:val="24"/>
                <w:lang w:val="en-GB"/>
              </w:rPr>
            </w:pPr>
            <w:r>
              <w:rPr>
                <w:rFonts w:ascii="Times New Roman" w:hAnsi="Times New Roman" w:cs="Times New Roman"/>
                <w:sz w:val="24"/>
                <w:szCs w:val="24"/>
                <w:lang w:val="en-GB"/>
              </w:rPr>
              <w:t>Yield %</w:t>
            </w:r>
            <w:r w:rsidRPr="0038733A">
              <w:rPr>
                <w:rFonts w:ascii="Times New Roman" w:eastAsia="SimSun-ExtB" w:hAnsi="Times New Roman" w:cs="Times New Roman"/>
                <w:i/>
                <w:sz w:val="24"/>
                <w:szCs w:val="24"/>
                <w:vertAlign w:val="superscript"/>
                <w:lang w:val="en-GB"/>
              </w:rPr>
              <w:t>a</w:t>
            </w:r>
          </w:p>
        </w:tc>
        <w:tc>
          <w:tcPr>
            <w:tcW w:w="2131" w:type="dxa"/>
            <w:tcBorders>
              <w:top w:val="single" w:sz="12" w:space="0" w:color="000000" w:themeColor="text1"/>
              <w:bottom w:val="single" w:sz="12" w:space="0" w:color="000000" w:themeColor="text1"/>
            </w:tcBorders>
            <w:shd w:val="clear" w:color="auto" w:fill="FFFFFF" w:themeFill="background1"/>
          </w:tcPr>
          <w:p w:rsidR="007D7574" w:rsidRPr="0059129A" w:rsidRDefault="0059129A" w:rsidP="00BE6514">
            <w:pPr>
              <w:jc w:val="center"/>
              <w:rPr>
                <w:rFonts w:ascii="Times New Roman" w:hAnsi="Times New Roman" w:cs="Times New Roman"/>
                <w:sz w:val="24"/>
                <w:szCs w:val="24"/>
                <w:lang w:val="en-GB"/>
              </w:rPr>
            </w:pPr>
            <w:r>
              <w:rPr>
                <w:rFonts w:ascii="Times New Roman" w:hAnsi="Times New Roman" w:cs="Times New Roman"/>
                <w:i/>
                <w:sz w:val="24"/>
                <w:szCs w:val="24"/>
                <w:lang w:val="en-GB"/>
              </w:rPr>
              <w:t>e</w:t>
            </w:r>
            <w:r w:rsidR="007D7574" w:rsidRPr="0038733A">
              <w:rPr>
                <w:rFonts w:ascii="Times New Roman" w:hAnsi="Times New Roman" w:cs="Times New Roman"/>
                <w:i/>
                <w:sz w:val="24"/>
                <w:szCs w:val="24"/>
                <w:lang w:val="en-GB"/>
              </w:rPr>
              <w:t>e</w:t>
            </w:r>
            <w:r>
              <w:rPr>
                <w:rFonts w:ascii="Times New Roman" w:hAnsi="Times New Roman" w:cs="Times New Roman"/>
                <w:i/>
                <w:sz w:val="24"/>
                <w:szCs w:val="24"/>
                <w:lang w:val="en-GB"/>
              </w:rPr>
              <w:t xml:space="preserve"> </w:t>
            </w:r>
            <w:r>
              <w:rPr>
                <w:rFonts w:ascii="Times New Roman" w:hAnsi="Times New Roman" w:cs="Times New Roman"/>
                <w:sz w:val="24"/>
                <w:szCs w:val="24"/>
                <w:lang w:val="en-GB"/>
              </w:rPr>
              <w:t>%</w:t>
            </w:r>
          </w:p>
        </w:tc>
      </w:tr>
      <w:tr w:rsidR="007D7574" w:rsidRPr="0038733A" w:rsidTr="00BE6514">
        <w:tc>
          <w:tcPr>
            <w:tcW w:w="2130" w:type="dxa"/>
            <w:tcBorders>
              <w:top w:val="single" w:sz="12" w:space="0" w:color="000000" w:themeColor="text1"/>
            </w:tcBorders>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1</w:t>
            </w:r>
          </w:p>
        </w:tc>
        <w:tc>
          <w:tcPr>
            <w:tcW w:w="2130" w:type="dxa"/>
            <w:tcBorders>
              <w:top w:val="single" w:sz="12" w:space="0" w:color="000000" w:themeColor="text1"/>
            </w:tcBorders>
            <w:shd w:val="clear" w:color="auto" w:fill="FFFFFF" w:themeFill="background1"/>
          </w:tcPr>
          <w:p w:rsidR="007D7574" w:rsidRPr="0038733A" w:rsidRDefault="000A27E3" w:rsidP="00BE6514">
            <w:pPr>
              <w:jc w:val="center"/>
              <w:rPr>
                <w:rFonts w:ascii="Times New Roman" w:hAnsi="Times New Roman" w:cs="Times New Roman"/>
                <w:b/>
                <w:sz w:val="24"/>
                <w:szCs w:val="24"/>
                <w:lang w:val="en-GB"/>
              </w:rPr>
            </w:pPr>
            <w:r>
              <w:rPr>
                <w:rFonts w:ascii="Times New Roman" w:hAnsi="Times New Roman" w:cs="Times New Roman"/>
                <w:b/>
                <w:sz w:val="24"/>
                <w:szCs w:val="24"/>
                <w:lang w:val="en-GB"/>
              </w:rPr>
              <w:t>104</w:t>
            </w:r>
          </w:p>
        </w:tc>
        <w:tc>
          <w:tcPr>
            <w:tcW w:w="2131" w:type="dxa"/>
            <w:tcBorders>
              <w:top w:val="single" w:sz="12" w:space="0" w:color="000000" w:themeColor="text1"/>
            </w:tcBorders>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77</w:t>
            </w:r>
          </w:p>
        </w:tc>
        <w:tc>
          <w:tcPr>
            <w:tcW w:w="2131" w:type="dxa"/>
            <w:tcBorders>
              <w:top w:val="single" w:sz="12" w:space="0" w:color="000000" w:themeColor="text1"/>
            </w:tcBorders>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86</w:t>
            </w:r>
          </w:p>
        </w:tc>
      </w:tr>
      <w:tr w:rsidR="007D7574" w:rsidRPr="0038733A" w:rsidTr="00BE6514">
        <w:tc>
          <w:tcPr>
            <w:tcW w:w="2130" w:type="dxa"/>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2</w:t>
            </w:r>
          </w:p>
        </w:tc>
        <w:tc>
          <w:tcPr>
            <w:tcW w:w="2130" w:type="dxa"/>
            <w:shd w:val="clear" w:color="auto" w:fill="FFFFFF" w:themeFill="background1"/>
          </w:tcPr>
          <w:p w:rsidR="007D7574" w:rsidRPr="0038733A" w:rsidRDefault="000A27E3" w:rsidP="00BE6514">
            <w:pPr>
              <w:jc w:val="center"/>
              <w:rPr>
                <w:rFonts w:ascii="Times New Roman" w:hAnsi="Times New Roman" w:cs="Times New Roman"/>
                <w:b/>
                <w:sz w:val="24"/>
                <w:szCs w:val="24"/>
                <w:lang w:val="en-GB"/>
              </w:rPr>
            </w:pPr>
            <w:r>
              <w:rPr>
                <w:rFonts w:ascii="Times New Roman" w:hAnsi="Times New Roman" w:cs="Times New Roman"/>
                <w:b/>
                <w:sz w:val="24"/>
                <w:szCs w:val="24"/>
                <w:lang w:val="en-GB"/>
              </w:rPr>
              <w:t>105</w:t>
            </w:r>
          </w:p>
        </w:tc>
        <w:tc>
          <w:tcPr>
            <w:tcW w:w="2131" w:type="dxa"/>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68</w:t>
            </w:r>
          </w:p>
        </w:tc>
        <w:tc>
          <w:tcPr>
            <w:tcW w:w="2131" w:type="dxa"/>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87</w:t>
            </w:r>
          </w:p>
        </w:tc>
      </w:tr>
      <w:tr w:rsidR="007D7574" w:rsidRPr="0038733A" w:rsidTr="00BE6514">
        <w:tc>
          <w:tcPr>
            <w:tcW w:w="2130" w:type="dxa"/>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3</w:t>
            </w:r>
          </w:p>
        </w:tc>
        <w:tc>
          <w:tcPr>
            <w:tcW w:w="2130" w:type="dxa"/>
            <w:shd w:val="clear" w:color="auto" w:fill="FFFFFF" w:themeFill="background1"/>
          </w:tcPr>
          <w:p w:rsidR="007D7574" w:rsidRPr="0038733A" w:rsidRDefault="000A27E3" w:rsidP="00BE6514">
            <w:pPr>
              <w:jc w:val="center"/>
              <w:rPr>
                <w:rFonts w:ascii="Times New Roman" w:hAnsi="Times New Roman" w:cs="Times New Roman"/>
                <w:b/>
                <w:sz w:val="24"/>
                <w:szCs w:val="24"/>
                <w:lang w:val="en-GB"/>
              </w:rPr>
            </w:pPr>
            <w:r>
              <w:rPr>
                <w:rFonts w:ascii="Times New Roman" w:hAnsi="Times New Roman" w:cs="Times New Roman"/>
                <w:b/>
                <w:sz w:val="24"/>
                <w:szCs w:val="24"/>
                <w:lang w:val="en-GB"/>
              </w:rPr>
              <w:t>106</w:t>
            </w:r>
          </w:p>
        </w:tc>
        <w:tc>
          <w:tcPr>
            <w:tcW w:w="2131" w:type="dxa"/>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80</w:t>
            </w:r>
          </w:p>
        </w:tc>
        <w:tc>
          <w:tcPr>
            <w:tcW w:w="2131" w:type="dxa"/>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23</w:t>
            </w:r>
          </w:p>
        </w:tc>
      </w:tr>
      <w:tr w:rsidR="007D7574" w:rsidRPr="0038733A" w:rsidTr="00BE6514">
        <w:tc>
          <w:tcPr>
            <w:tcW w:w="2130" w:type="dxa"/>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4</w:t>
            </w:r>
          </w:p>
        </w:tc>
        <w:tc>
          <w:tcPr>
            <w:tcW w:w="2130" w:type="dxa"/>
            <w:shd w:val="clear" w:color="auto" w:fill="FFFFFF" w:themeFill="background1"/>
          </w:tcPr>
          <w:p w:rsidR="007D7574" w:rsidRPr="0038733A" w:rsidRDefault="000A27E3" w:rsidP="00BE6514">
            <w:pPr>
              <w:jc w:val="center"/>
              <w:rPr>
                <w:rFonts w:ascii="Times New Roman" w:hAnsi="Times New Roman" w:cs="Times New Roman"/>
                <w:b/>
                <w:sz w:val="24"/>
                <w:szCs w:val="24"/>
                <w:lang w:val="en-GB"/>
              </w:rPr>
            </w:pPr>
            <w:r>
              <w:rPr>
                <w:rFonts w:ascii="Times New Roman" w:hAnsi="Times New Roman" w:cs="Times New Roman"/>
                <w:b/>
                <w:sz w:val="24"/>
                <w:szCs w:val="24"/>
                <w:lang w:val="en-GB"/>
              </w:rPr>
              <w:t>107</w:t>
            </w:r>
          </w:p>
        </w:tc>
        <w:tc>
          <w:tcPr>
            <w:tcW w:w="2131" w:type="dxa"/>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84</w:t>
            </w:r>
          </w:p>
        </w:tc>
        <w:tc>
          <w:tcPr>
            <w:tcW w:w="2131" w:type="dxa"/>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47</w:t>
            </w:r>
          </w:p>
        </w:tc>
      </w:tr>
      <w:tr w:rsidR="007D7574" w:rsidRPr="0038733A" w:rsidTr="00BE6514">
        <w:tc>
          <w:tcPr>
            <w:tcW w:w="2130" w:type="dxa"/>
            <w:tcBorders>
              <w:bottom w:val="single" w:sz="12" w:space="0" w:color="000000" w:themeColor="text1"/>
            </w:tcBorders>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5</w:t>
            </w:r>
          </w:p>
        </w:tc>
        <w:tc>
          <w:tcPr>
            <w:tcW w:w="2130" w:type="dxa"/>
            <w:tcBorders>
              <w:bottom w:val="single" w:sz="12" w:space="0" w:color="000000" w:themeColor="text1"/>
            </w:tcBorders>
            <w:shd w:val="clear" w:color="auto" w:fill="FFFFFF" w:themeFill="background1"/>
          </w:tcPr>
          <w:p w:rsidR="007D7574" w:rsidRPr="0038733A" w:rsidRDefault="000A27E3" w:rsidP="00BE6514">
            <w:pPr>
              <w:jc w:val="center"/>
              <w:rPr>
                <w:rFonts w:ascii="Times New Roman" w:hAnsi="Times New Roman" w:cs="Times New Roman"/>
                <w:b/>
                <w:sz w:val="24"/>
                <w:szCs w:val="24"/>
                <w:lang w:val="en-GB"/>
              </w:rPr>
            </w:pPr>
            <w:r>
              <w:rPr>
                <w:rFonts w:ascii="Times New Roman" w:hAnsi="Times New Roman" w:cs="Times New Roman"/>
                <w:b/>
                <w:sz w:val="24"/>
                <w:szCs w:val="24"/>
                <w:lang w:val="en-GB"/>
              </w:rPr>
              <w:t>108</w:t>
            </w:r>
          </w:p>
        </w:tc>
        <w:tc>
          <w:tcPr>
            <w:tcW w:w="2131" w:type="dxa"/>
            <w:tcBorders>
              <w:bottom w:val="single" w:sz="12" w:space="0" w:color="000000" w:themeColor="text1"/>
            </w:tcBorders>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20</w:t>
            </w:r>
          </w:p>
        </w:tc>
        <w:tc>
          <w:tcPr>
            <w:tcW w:w="2131" w:type="dxa"/>
            <w:tcBorders>
              <w:bottom w:val="single" w:sz="12" w:space="0" w:color="000000" w:themeColor="text1"/>
            </w:tcBorders>
            <w:shd w:val="clear" w:color="auto" w:fill="FFFFFF" w:themeFill="background1"/>
          </w:tcPr>
          <w:p w:rsidR="007D7574" w:rsidRPr="0038733A" w:rsidRDefault="007D7574" w:rsidP="00BE6514">
            <w:pPr>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t>3</w:t>
            </w:r>
          </w:p>
        </w:tc>
      </w:tr>
    </w:tbl>
    <w:p w:rsidR="0059129A" w:rsidRPr="00250000" w:rsidRDefault="0059129A" w:rsidP="00086C60">
      <w:pPr>
        <w:spacing w:after="156" w:line="360" w:lineRule="auto"/>
        <w:rPr>
          <w:rFonts w:ascii="Times New Roman" w:eastAsia="SimSun-ExtB" w:hAnsi="Times New Roman" w:cs="Times New Roman"/>
          <w:sz w:val="20"/>
          <w:szCs w:val="20"/>
          <w:lang w:val="en-GB"/>
        </w:rPr>
      </w:pPr>
      <w:proofErr w:type="gramStart"/>
      <w:r w:rsidRPr="00250000">
        <w:rPr>
          <w:rFonts w:ascii="Times New Roman" w:eastAsia="SimSun-ExtB" w:hAnsi="Times New Roman" w:cs="Times New Roman"/>
          <w:i/>
          <w:iCs/>
          <w:sz w:val="20"/>
          <w:szCs w:val="20"/>
          <w:vertAlign w:val="superscript"/>
          <w:lang w:val="en-GB"/>
        </w:rPr>
        <w:t>a</w:t>
      </w:r>
      <w:proofErr w:type="gramEnd"/>
      <w:r w:rsidRPr="00250000">
        <w:rPr>
          <w:rFonts w:ascii="Times New Roman" w:eastAsia="SimSun-ExtB" w:hAnsi="Times New Roman" w:cs="Times New Roman"/>
          <w:iCs/>
          <w:sz w:val="20"/>
          <w:szCs w:val="20"/>
          <w:lang w:val="en-GB"/>
        </w:rPr>
        <w:t xml:space="preserve"> Isolated yield</w:t>
      </w:r>
      <w:r w:rsidR="00845DA6" w:rsidRPr="00250000">
        <w:rPr>
          <w:rFonts w:ascii="Times New Roman" w:eastAsia="SimSun-ExtB" w:hAnsi="Times New Roman" w:cs="Times New Roman"/>
          <w:iCs/>
          <w:sz w:val="20"/>
          <w:szCs w:val="20"/>
          <w:lang w:val="en-GB"/>
        </w:rPr>
        <w:t xml:space="preserve">; </w:t>
      </w:r>
      <w:r w:rsidR="00845DA6" w:rsidRPr="00250000">
        <w:rPr>
          <w:rFonts w:ascii="Times New Roman" w:eastAsia="SimSun-ExtB" w:hAnsi="Times New Roman" w:cs="Times New Roman"/>
          <w:i/>
          <w:iCs/>
          <w:sz w:val="20"/>
          <w:szCs w:val="20"/>
          <w:vertAlign w:val="superscript"/>
          <w:lang w:val="en-GB"/>
        </w:rPr>
        <w:t>b</w:t>
      </w:r>
      <w:r w:rsidR="00845DA6" w:rsidRPr="00250000">
        <w:rPr>
          <w:rFonts w:ascii="Times New Roman" w:eastAsia="SimSun-ExtB" w:hAnsi="Times New Roman" w:cs="Times New Roman"/>
          <w:iCs/>
          <w:sz w:val="20"/>
          <w:szCs w:val="20"/>
          <w:lang w:val="en-GB"/>
        </w:rPr>
        <w:t xml:space="preserve"> determined by chiral HPLC.</w:t>
      </w:r>
    </w:p>
    <w:p w:rsidR="007D7574" w:rsidRPr="0038733A" w:rsidRDefault="007D7574" w:rsidP="00A253F3">
      <w:pPr>
        <w:spacing w:beforeLines="50" w:before="156" w:afterLines="50" w:after="156" w:line="360" w:lineRule="auto"/>
        <w:rPr>
          <w:rFonts w:ascii="Times New Roman" w:eastAsia="SimSun-ExtB" w:hAnsi="Times New Roman" w:cs="Times New Roman"/>
          <w:sz w:val="24"/>
          <w:szCs w:val="24"/>
          <w:lang w:val="en-GB"/>
        </w:rPr>
      </w:pPr>
      <w:r>
        <w:rPr>
          <w:rFonts w:ascii="Times New Roman" w:eastAsia="SimSun-ExtB" w:hAnsi="Times New Roman" w:cs="Times New Roman" w:hint="eastAsia"/>
          <w:sz w:val="24"/>
          <w:szCs w:val="24"/>
          <w:lang w:val="en-GB"/>
        </w:rPr>
        <w:t xml:space="preserve">The </w:t>
      </w:r>
      <w:r w:rsidRPr="0038733A">
        <w:rPr>
          <w:rFonts w:ascii="Times New Roman" w:eastAsia="SimSun-ExtB" w:hAnsi="Times New Roman" w:cs="Times New Roman"/>
          <w:sz w:val="24"/>
          <w:szCs w:val="24"/>
          <w:lang w:val="en-GB"/>
        </w:rPr>
        <w:t xml:space="preserve">Jones group expanded the application of this catalyst, including evaluation of the influence of </w:t>
      </w:r>
      <w:r w:rsidRPr="0038733A">
        <w:rPr>
          <w:rFonts w:ascii="Times New Roman" w:eastAsia="SimSun-ExtB" w:hAnsi="Times New Roman" w:cs="Times New Roman"/>
          <w:i/>
          <w:sz w:val="24"/>
          <w:szCs w:val="24"/>
          <w:lang w:val="en-GB"/>
        </w:rPr>
        <w:t>N</w:t>
      </w:r>
      <w:r>
        <w:rPr>
          <w:rFonts w:ascii="Times New Roman" w:eastAsia="SimSun-ExtB" w:hAnsi="Times New Roman" w:cs="Times New Roman"/>
          <w:sz w:val="24"/>
          <w:szCs w:val="24"/>
          <w:lang w:val="en-GB"/>
        </w:rPr>
        <w:t>-protect</w:t>
      </w:r>
      <w:r>
        <w:rPr>
          <w:rFonts w:ascii="Times New Roman" w:eastAsia="SimSun-ExtB" w:hAnsi="Times New Roman" w:cs="Times New Roman" w:hint="eastAsia"/>
          <w:sz w:val="24"/>
          <w:szCs w:val="24"/>
          <w:lang w:val="en-GB"/>
        </w:rPr>
        <w:t>ing</w:t>
      </w:r>
      <w:r w:rsidRPr="0038733A">
        <w:rPr>
          <w:rFonts w:ascii="Times New Roman" w:eastAsia="SimSun-ExtB" w:hAnsi="Times New Roman" w:cs="Times New Roman"/>
          <w:sz w:val="24"/>
          <w:szCs w:val="24"/>
          <w:lang w:val="en-GB"/>
        </w:rPr>
        <w:t xml:space="preserve"> groups on imine reduction, asymmetric reduction of cyclic imines, </w:t>
      </w:r>
      <w:r w:rsidRPr="0038733A">
        <w:rPr>
          <w:rFonts w:ascii="Times New Roman" w:eastAsia="SimSun-ExtB" w:hAnsi="Times New Roman" w:cs="Times New Roman"/>
          <w:i/>
          <w:sz w:val="24"/>
          <w:szCs w:val="24"/>
          <w:lang w:val="en-GB"/>
        </w:rPr>
        <w:t>N</w:t>
      </w:r>
      <w:r w:rsidRPr="0038733A">
        <w:rPr>
          <w:rFonts w:ascii="Times New Roman" w:eastAsia="SimSun-ExtB" w:hAnsi="Times New Roman" w:cs="Times New Roman"/>
          <w:sz w:val="24"/>
          <w:szCs w:val="24"/>
          <w:lang w:val="en-GB"/>
        </w:rPr>
        <w:t xml:space="preserve">-alkyl imines, </w:t>
      </w:r>
      <w:r w:rsidRPr="002D5D25">
        <w:rPr>
          <w:rFonts w:ascii="Times New Roman" w:eastAsia="SimSun" w:hAnsi="Times New Roman" w:cs="Times New Roman"/>
          <w:i/>
          <w:sz w:val="24"/>
          <w:szCs w:val="24"/>
          <w:lang w:val="en-GB"/>
        </w:rPr>
        <w:t>β</w:t>
      </w:r>
      <w:r w:rsidRPr="0038733A">
        <w:rPr>
          <w:rFonts w:ascii="Times New Roman" w:eastAsia="SimSun-ExtB" w:hAnsi="Times New Roman" w:cs="Times New Roman"/>
          <w:sz w:val="24"/>
          <w:szCs w:val="24"/>
          <w:lang w:val="en-GB"/>
        </w:rPr>
        <w:t xml:space="preserve">-imine esters, and </w:t>
      </w:r>
      <w:r w:rsidRPr="002D5D25">
        <w:rPr>
          <w:rFonts w:ascii="Times New Roman" w:eastAsia="SimSun" w:hAnsi="Times New Roman" w:cs="Times New Roman"/>
          <w:i/>
          <w:sz w:val="24"/>
          <w:szCs w:val="24"/>
          <w:lang w:val="en-GB"/>
        </w:rPr>
        <w:t>β</w:t>
      </w:r>
      <w:r w:rsidRPr="0038733A">
        <w:rPr>
          <w:rFonts w:ascii="Times New Roman" w:eastAsia="SimSun-ExtB" w:hAnsi="Times New Roman" w:cs="Times New Roman"/>
          <w:sz w:val="24"/>
          <w:szCs w:val="24"/>
          <w:lang w:val="en-GB"/>
        </w:rPr>
        <w:t xml:space="preserve">-enaminoesters. Excellent yields and </w:t>
      </w:r>
      <w:r w:rsidRPr="0038733A">
        <w:rPr>
          <w:rFonts w:ascii="Times New Roman" w:eastAsia="SimSun-ExtB" w:hAnsi="Times New Roman" w:cs="Times New Roman"/>
          <w:i/>
          <w:sz w:val="24"/>
          <w:szCs w:val="24"/>
          <w:lang w:val="en-GB"/>
        </w:rPr>
        <w:t xml:space="preserve">ee </w:t>
      </w:r>
      <w:r w:rsidRPr="0038733A">
        <w:rPr>
          <w:rFonts w:ascii="Times New Roman" w:eastAsia="SimSun-ExtB" w:hAnsi="Times New Roman" w:cs="Times New Roman"/>
          <w:sz w:val="24"/>
          <w:szCs w:val="24"/>
          <w:lang w:val="en-GB"/>
        </w:rPr>
        <w:t xml:space="preserve">were reported for most substrates. One example is shown below (Table 2) (Scheme </w:t>
      </w:r>
      <w:r w:rsidR="000A27E3">
        <w:rPr>
          <w:rFonts w:ascii="Times New Roman" w:eastAsia="SimSun-ExtB" w:hAnsi="Times New Roman" w:cs="Times New Roman"/>
          <w:sz w:val="24"/>
          <w:szCs w:val="24"/>
          <w:lang w:val="en-GB"/>
        </w:rPr>
        <w:lastRenderedPageBreak/>
        <w:t>47</w:t>
      </w:r>
      <w:r w:rsidRPr="0038733A">
        <w:rPr>
          <w:rFonts w:ascii="Times New Roman" w:eastAsia="SimSun-ExtB" w:hAnsi="Times New Roman" w:cs="Times New Roman"/>
          <w:sz w:val="24"/>
          <w:szCs w:val="24"/>
          <w:lang w:val="en-GB"/>
        </w:rPr>
        <w:t xml:space="preserve">). </w:t>
      </w:r>
    </w:p>
    <w:p w:rsidR="007D7574" w:rsidRPr="0038733A" w:rsidRDefault="00676C0D" w:rsidP="00A253F3">
      <w:pPr>
        <w:spacing w:beforeLines="50" w:before="156" w:afterLines="50" w:after="156" w:line="360" w:lineRule="auto"/>
        <w:jc w:val="center"/>
        <w:rPr>
          <w:lang w:val="en-GB"/>
        </w:rPr>
      </w:pPr>
      <w:r w:rsidRPr="0038733A">
        <w:rPr>
          <w:lang w:val="en-GB"/>
        </w:rPr>
        <w:object w:dxaOrig="6242" w:dyaOrig="1802">
          <v:shape id="_x0000_i1082" type="#_x0000_t75" style="width:311.4pt;height:91.15pt" o:ole="">
            <v:imagedata r:id="rId133" o:title=""/>
          </v:shape>
          <o:OLEObject Type="Embed" ProgID="ChemDraw.Document.6.0" ShapeID="_x0000_i1082" DrawAspect="Content" ObjectID="_1511941797" r:id="rId134"/>
        </w:object>
      </w:r>
    </w:p>
    <w:p w:rsidR="007D7574" w:rsidRPr="0038733A" w:rsidRDefault="007D7574" w:rsidP="00A253F3">
      <w:pPr>
        <w:spacing w:beforeLines="50" w:before="156" w:afterLines="50" w:after="156" w:line="360" w:lineRule="auto"/>
        <w:jc w:val="center"/>
        <w:rPr>
          <w:rFonts w:ascii="Times New Roman" w:eastAsia="SimSun-ExtB" w:hAnsi="Times New Roman" w:cs="Times New Roman"/>
          <w:b/>
          <w:sz w:val="24"/>
          <w:szCs w:val="24"/>
          <w:lang w:val="en-GB"/>
        </w:rPr>
      </w:pPr>
      <w:r w:rsidRPr="0038733A">
        <w:rPr>
          <w:rFonts w:ascii="Times New Roman" w:eastAsia="SimSun-ExtB" w:hAnsi="Times New Roman" w:cs="Times New Roman"/>
          <w:b/>
          <w:sz w:val="24"/>
          <w:szCs w:val="24"/>
          <w:lang w:val="en-GB"/>
        </w:rPr>
        <w:t xml:space="preserve">Scheme </w:t>
      </w:r>
      <w:r w:rsidR="000A27E3">
        <w:rPr>
          <w:rFonts w:ascii="Times New Roman" w:eastAsia="SimSun-ExtB" w:hAnsi="Times New Roman" w:cs="Times New Roman"/>
          <w:b/>
          <w:sz w:val="24"/>
          <w:szCs w:val="24"/>
          <w:lang w:val="en-GB"/>
        </w:rPr>
        <w:t>47</w:t>
      </w:r>
    </w:p>
    <w:p w:rsidR="007D7574" w:rsidRPr="0038733A" w:rsidRDefault="007D7574" w:rsidP="002D5D25">
      <w:pPr>
        <w:jc w:val="left"/>
        <w:rPr>
          <w:rFonts w:ascii="Times New Roman" w:hAnsi="Times New Roman" w:cs="Times New Roman"/>
          <w:lang w:val="en-GB"/>
        </w:rPr>
      </w:pPr>
      <w:r w:rsidRPr="0038733A">
        <w:rPr>
          <w:rFonts w:ascii="Times New Roman" w:eastAsia="SimSun-ExtB" w:hAnsi="Times New Roman" w:cs="Times New Roman"/>
          <w:b/>
          <w:sz w:val="24"/>
          <w:szCs w:val="24"/>
          <w:lang w:val="en-GB"/>
        </w:rPr>
        <w:t xml:space="preserve">Table 2 </w:t>
      </w:r>
      <w:r w:rsidRPr="0038733A">
        <w:rPr>
          <w:rFonts w:ascii="Times New Roman" w:hAnsi="Times New Roman" w:cs="Times New Roman"/>
          <w:bCs/>
          <w:iCs/>
          <w:sz w:val="24"/>
          <w:szCs w:val="24"/>
          <w:lang w:val="en-GB"/>
        </w:rPr>
        <w:t>Evaluation of the Influence of the nitrogen protecting group in the reduction of imines</w:t>
      </w:r>
    </w:p>
    <w:tbl>
      <w:tblPr>
        <w:tblW w:w="0" w:type="auto"/>
        <w:shd w:val="clear" w:color="auto" w:fill="FFFFFF" w:themeFill="background1"/>
        <w:tblLook w:val="04A0" w:firstRow="1" w:lastRow="0" w:firstColumn="1" w:lastColumn="0" w:noHBand="0" w:noVBand="1"/>
      </w:tblPr>
      <w:tblGrid>
        <w:gridCol w:w="2130"/>
        <w:gridCol w:w="2130"/>
        <w:gridCol w:w="2131"/>
        <w:gridCol w:w="2131"/>
      </w:tblGrid>
      <w:tr w:rsidR="007D7574" w:rsidRPr="0038733A" w:rsidTr="00BE6514">
        <w:tc>
          <w:tcPr>
            <w:tcW w:w="2130" w:type="dxa"/>
            <w:tcBorders>
              <w:top w:val="single" w:sz="12" w:space="0" w:color="auto"/>
              <w:bottom w:val="single" w:sz="12" w:space="0" w:color="auto"/>
            </w:tcBorders>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Entry</w:t>
            </w:r>
          </w:p>
        </w:tc>
        <w:tc>
          <w:tcPr>
            <w:tcW w:w="2130" w:type="dxa"/>
            <w:tcBorders>
              <w:top w:val="single" w:sz="12" w:space="0" w:color="auto"/>
              <w:bottom w:val="single" w:sz="12" w:space="0" w:color="auto"/>
            </w:tcBorders>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i/>
                <w:iCs/>
                <w:sz w:val="24"/>
                <w:szCs w:val="24"/>
                <w:lang w:val="en-GB"/>
              </w:rPr>
              <w:t>N</w:t>
            </w:r>
            <w:r w:rsidRPr="0038733A">
              <w:rPr>
                <w:rFonts w:ascii="Times New Roman" w:eastAsia="SimSun-ExtB" w:hAnsi="Times New Roman" w:cs="Times New Roman"/>
                <w:sz w:val="24"/>
                <w:szCs w:val="24"/>
                <w:lang w:val="en-GB"/>
              </w:rPr>
              <w:t>-arylimines</w:t>
            </w:r>
          </w:p>
        </w:tc>
        <w:tc>
          <w:tcPr>
            <w:tcW w:w="2131" w:type="dxa"/>
            <w:tcBorders>
              <w:top w:val="single" w:sz="12" w:space="0" w:color="auto"/>
              <w:bottom w:val="single" w:sz="12" w:space="0" w:color="auto"/>
            </w:tcBorders>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Yield %</w:t>
            </w:r>
            <w:r w:rsidR="000A27E3" w:rsidRPr="0038733A">
              <w:rPr>
                <w:rFonts w:ascii="Times New Roman" w:eastAsia="SimSun-ExtB" w:hAnsi="Times New Roman" w:cs="Times New Roman"/>
                <w:i/>
                <w:sz w:val="24"/>
                <w:szCs w:val="24"/>
                <w:vertAlign w:val="superscript"/>
                <w:lang w:val="en-GB"/>
              </w:rPr>
              <w:t xml:space="preserve"> a</w:t>
            </w:r>
          </w:p>
        </w:tc>
        <w:tc>
          <w:tcPr>
            <w:tcW w:w="2131" w:type="dxa"/>
            <w:tcBorders>
              <w:top w:val="single" w:sz="12" w:space="0" w:color="auto"/>
              <w:bottom w:val="single" w:sz="12" w:space="0" w:color="auto"/>
            </w:tcBorders>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i/>
                <w:sz w:val="24"/>
                <w:szCs w:val="24"/>
                <w:lang w:val="en-GB"/>
              </w:rPr>
              <w:t xml:space="preserve">ee </w:t>
            </w:r>
            <w:r w:rsidRPr="0038733A">
              <w:rPr>
                <w:rFonts w:ascii="Times New Roman" w:eastAsia="SimSun-ExtB" w:hAnsi="Times New Roman" w:cs="Times New Roman"/>
                <w:sz w:val="24"/>
                <w:szCs w:val="24"/>
                <w:lang w:val="en-GB"/>
              </w:rPr>
              <w:t>%</w:t>
            </w:r>
            <w:r w:rsidRPr="0038733A">
              <w:rPr>
                <w:rFonts w:ascii="Times New Roman" w:eastAsia="SimSun-ExtB" w:hAnsi="Times New Roman" w:cs="Times New Roman"/>
                <w:i/>
                <w:sz w:val="24"/>
                <w:szCs w:val="24"/>
                <w:lang w:val="en-GB"/>
              </w:rPr>
              <w:t xml:space="preserve"> </w:t>
            </w:r>
            <w:r w:rsidR="000A27E3">
              <w:rPr>
                <w:rFonts w:ascii="Times New Roman" w:eastAsia="SimSun-ExtB" w:hAnsi="Times New Roman" w:cs="Times New Roman"/>
                <w:i/>
                <w:sz w:val="24"/>
                <w:szCs w:val="24"/>
                <w:vertAlign w:val="superscript"/>
                <w:lang w:val="en-GB"/>
              </w:rPr>
              <w:t>b</w:t>
            </w:r>
          </w:p>
        </w:tc>
      </w:tr>
      <w:tr w:rsidR="007D7574" w:rsidRPr="0038733A" w:rsidTr="00BE6514">
        <w:tc>
          <w:tcPr>
            <w:tcW w:w="2130" w:type="dxa"/>
            <w:tcBorders>
              <w:top w:val="single" w:sz="12" w:space="0" w:color="auto"/>
            </w:tcBorders>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w:t>
            </w:r>
          </w:p>
        </w:tc>
        <w:tc>
          <w:tcPr>
            <w:tcW w:w="2130" w:type="dxa"/>
            <w:tcBorders>
              <w:top w:val="single" w:sz="12" w:space="0" w:color="auto"/>
            </w:tcBorders>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X=C</w:t>
            </w:r>
            <w:r>
              <w:rPr>
                <w:rFonts w:ascii="Times New Roman" w:eastAsia="SimSun-ExtB" w:hAnsi="Times New Roman" w:cs="Times New Roman" w:hint="eastAsia"/>
                <w:sz w:val="24"/>
                <w:szCs w:val="24"/>
                <w:lang w:val="en-GB"/>
              </w:rPr>
              <w:t>H</w:t>
            </w:r>
            <w:r w:rsidRPr="0038733A">
              <w:rPr>
                <w:rFonts w:ascii="Times New Roman" w:eastAsia="SimSun-ExtB" w:hAnsi="Times New Roman" w:cs="Times New Roman"/>
                <w:sz w:val="24"/>
                <w:szCs w:val="24"/>
                <w:lang w:val="en-GB"/>
              </w:rPr>
              <w:t>, R=H</w:t>
            </w:r>
          </w:p>
        </w:tc>
        <w:tc>
          <w:tcPr>
            <w:tcW w:w="2131" w:type="dxa"/>
            <w:tcBorders>
              <w:top w:val="single" w:sz="12" w:space="0" w:color="auto"/>
            </w:tcBorders>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98</w:t>
            </w:r>
          </w:p>
        </w:tc>
        <w:tc>
          <w:tcPr>
            <w:tcW w:w="2131" w:type="dxa"/>
            <w:tcBorders>
              <w:top w:val="single" w:sz="12" w:space="0" w:color="auto"/>
            </w:tcBorders>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85</w:t>
            </w:r>
          </w:p>
        </w:tc>
      </w:tr>
      <w:tr w:rsidR="007D7574" w:rsidRPr="0038733A" w:rsidTr="00BE6514">
        <w:tc>
          <w:tcPr>
            <w:tcW w:w="2130"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2</w:t>
            </w:r>
          </w:p>
        </w:tc>
        <w:tc>
          <w:tcPr>
            <w:tcW w:w="2130"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X=C</w:t>
            </w:r>
            <w:r>
              <w:rPr>
                <w:rFonts w:ascii="Times New Roman" w:eastAsia="SimSun-ExtB" w:hAnsi="Times New Roman" w:cs="Times New Roman" w:hint="eastAsia"/>
                <w:sz w:val="24"/>
                <w:szCs w:val="24"/>
                <w:lang w:val="en-GB"/>
              </w:rPr>
              <w:t>H</w:t>
            </w:r>
            <w:r w:rsidRPr="0038733A">
              <w:rPr>
                <w:rFonts w:ascii="Times New Roman" w:eastAsia="SimSun-ExtB" w:hAnsi="Times New Roman" w:cs="Times New Roman"/>
                <w:sz w:val="24"/>
                <w:szCs w:val="24"/>
                <w:lang w:val="en-GB"/>
              </w:rPr>
              <w:t>, R=4-OMe</w:t>
            </w:r>
          </w:p>
        </w:tc>
        <w:tc>
          <w:tcPr>
            <w:tcW w:w="2131"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100</w:t>
            </w:r>
          </w:p>
        </w:tc>
        <w:tc>
          <w:tcPr>
            <w:tcW w:w="2131"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88</w:t>
            </w:r>
          </w:p>
        </w:tc>
      </w:tr>
      <w:tr w:rsidR="007D7574" w:rsidRPr="0038733A" w:rsidTr="00BE6514">
        <w:tc>
          <w:tcPr>
            <w:tcW w:w="2130"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3</w:t>
            </w:r>
          </w:p>
        </w:tc>
        <w:tc>
          <w:tcPr>
            <w:tcW w:w="2130"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X=C</w:t>
            </w:r>
            <w:r>
              <w:rPr>
                <w:rFonts w:ascii="Times New Roman" w:eastAsia="SimSun-ExtB" w:hAnsi="Times New Roman" w:cs="Times New Roman" w:hint="eastAsia"/>
                <w:sz w:val="24"/>
                <w:szCs w:val="24"/>
                <w:lang w:val="en-GB"/>
              </w:rPr>
              <w:t>H</w:t>
            </w:r>
            <w:r w:rsidRPr="0038733A">
              <w:rPr>
                <w:rFonts w:ascii="Times New Roman" w:eastAsia="SimSun-ExtB" w:hAnsi="Times New Roman" w:cs="Times New Roman"/>
                <w:sz w:val="24"/>
                <w:szCs w:val="24"/>
                <w:lang w:val="en-GB"/>
              </w:rPr>
              <w:t>, R=4-Me</w:t>
            </w:r>
          </w:p>
        </w:tc>
        <w:tc>
          <w:tcPr>
            <w:tcW w:w="2131"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100</w:t>
            </w:r>
          </w:p>
        </w:tc>
        <w:tc>
          <w:tcPr>
            <w:tcW w:w="2131"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87</w:t>
            </w:r>
          </w:p>
        </w:tc>
      </w:tr>
      <w:tr w:rsidR="007D7574" w:rsidRPr="0038733A" w:rsidTr="00BE6514">
        <w:tc>
          <w:tcPr>
            <w:tcW w:w="2130"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4</w:t>
            </w:r>
          </w:p>
        </w:tc>
        <w:tc>
          <w:tcPr>
            <w:tcW w:w="2130"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X=C</w:t>
            </w:r>
            <w:r>
              <w:rPr>
                <w:rFonts w:ascii="Times New Roman" w:eastAsia="SimSun-ExtB" w:hAnsi="Times New Roman" w:cs="Times New Roman" w:hint="eastAsia"/>
                <w:sz w:val="24"/>
                <w:szCs w:val="24"/>
                <w:lang w:val="en-GB"/>
              </w:rPr>
              <w:t>H</w:t>
            </w:r>
            <w:r w:rsidRPr="0038733A">
              <w:rPr>
                <w:rFonts w:ascii="Times New Roman" w:eastAsia="SimSun-ExtB" w:hAnsi="Times New Roman" w:cs="Times New Roman"/>
                <w:sz w:val="24"/>
                <w:szCs w:val="24"/>
                <w:lang w:val="en-GB"/>
              </w:rPr>
              <w:t>, R=</w:t>
            </w:r>
            <w:r>
              <w:rPr>
                <w:rFonts w:ascii="Times New Roman" w:eastAsia="SimSun-ExtB" w:hAnsi="Times New Roman" w:cs="Times New Roman" w:hint="eastAsia"/>
                <w:sz w:val="24"/>
                <w:szCs w:val="24"/>
                <w:lang w:val="en-GB"/>
              </w:rPr>
              <w:t>4-</w:t>
            </w:r>
            <w:r w:rsidRPr="0038733A">
              <w:rPr>
                <w:rFonts w:ascii="Times New Roman" w:eastAsia="SimSun-ExtB" w:hAnsi="Times New Roman" w:cs="Times New Roman"/>
                <w:sz w:val="24"/>
                <w:szCs w:val="24"/>
                <w:lang w:val="en-GB"/>
              </w:rPr>
              <w:t>F</w:t>
            </w:r>
          </w:p>
        </w:tc>
        <w:tc>
          <w:tcPr>
            <w:tcW w:w="2131"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96</w:t>
            </w:r>
          </w:p>
        </w:tc>
        <w:tc>
          <w:tcPr>
            <w:tcW w:w="2131"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87</w:t>
            </w:r>
          </w:p>
        </w:tc>
      </w:tr>
      <w:tr w:rsidR="007D7574" w:rsidRPr="0038733A" w:rsidTr="00BE6514">
        <w:tc>
          <w:tcPr>
            <w:tcW w:w="2130"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w:t>
            </w:r>
          </w:p>
        </w:tc>
        <w:tc>
          <w:tcPr>
            <w:tcW w:w="2130"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X=C</w:t>
            </w:r>
            <w:r>
              <w:rPr>
                <w:rFonts w:ascii="Times New Roman" w:eastAsia="SimSun-ExtB" w:hAnsi="Times New Roman" w:cs="Times New Roman" w:hint="eastAsia"/>
                <w:sz w:val="24"/>
                <w:szCs w:val="24"/>
                <w:lang w:val="en-GB"/>
              </w:rPr>
              <w:t>H</w:t>
            </w:r>
            <w:r w:rsidRPr="0038733A">
              <w:rPr>
                <w:rFonts w:ascii="Times New Roman" w:eastAsia="SimSun-ExtB" w:hAnsi="Times New Roman" w:cs="Times New Roman"/>
                <w:sz w:val="24"/>
                <w:szCs w:val="24"/>
                <w:lang w:val="en-GB"/>
              </w:rPr>
              <w:t>, R=2-OMe</w:t>
            </w:r>
          </w:p>
        </w:tc>
        <w:tc>
          <w:tcPr>
            <w:tcW w:w="2131"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35</w:t>
            </w:r>
          </w:p>
        </w:tc>
        <w:tc>
          <w:tcPr>
            <w:tcW w:w="2131"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95</w:t>
            </w:r>
          </w:p>
        </w:tc>
      </w:tr>
      <w:tr w:rsidR="007D7574" w:rsidRPr="0038733A" w:rsidTr="00BE6514">
        <w:tc>
          <w:tcPr>
            <w:tcW w:w="2130"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6</w:t>
            </w:r>
          </w:p>
        </w:tc>
        <w:tc>
          <w:tcPr>
            <w:tcW w:w="2130"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X=C</w:t>
            </w:r>
            <w:r>
              <w:rPr>
                <w:rFonts w:ascii="Times New Roman" w:eastAsia="SimSun-ExtB" w:hAnsi="Times New Roman" w:cs="Times New Roman" w:hint="eastAsia"/>
                <w:sz w:val="24"/>
                <w:szCs w:val="24"/>
                <w:lang w:val="en-GB"/>
              </w:rPr>
              <w:t>H</w:t>
            </w:r>
            <w:r w:rsidRPr="0038733A">
              <w:rPr>
                <w:rFonts w:ascii="Times New Roman" w:eastAsia="SimSun-ExtB" w:hAnsi="Times New Roman" w:cs="Times New Roman"/>
                <w:sz w:val="24"/>
                <w:szCs w:val="24"/>
                <w:lang w:val="en-GB"/>
              </w:rPr>
              <w:t>, R=2-Me</w:t>
            </w:r>
          </w:p>
        </w:tc>
        <w:tc>
          <w:tcPr>
            <w:tcW w:w="2131"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64</w:t>
            </w:r>
          </w:p>
        </w:tc>
        <w:tc>
          <w:tcPr>
            <w:tcW w:w="2131" w:type="dxa"/>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97</w:t>
            </w:r>
          </w:p>
        </w:tc>
      </w:tr>
      <w:tr w:rsidR="007D7574" w:rsidRPr="0038733A" w:rsidTr="00BE6514">
        <w:tc>
          <w:tcPr>
            <w:tcW w:w="2130" w:type="dxa"/>
            <w:tcBorders>
              <w:bottom w:val="single" w:sz="12" w:space="0" w:color="auto"/>
            </w:tcBorders>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w:t>
            </w:r>
          </w:p>
        </w:tc>
        <w:tc>
          <w:tcPr>
            <w:tcW w:w="2130" w:type="dxa"/>
            <w:tcBorders>
              <w:bottom w:val="single" w:sz="12" w:space="0" w:color="auto"/>
            </w:tcBorders>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X=N</w:t>
            </w:r>
            <w:r>
              <w:rPr>
                <w:rFonts w:ascii="Times New Roman" w:eastAsia="SimSun-ExtB" w:hAnsi="Times New Roman" w:cs="Times New Roman" w:hint="eastAsia"/>
                <w:sz w:val="24"/>
                <w:szCs w:val="24"/>
                <w:lang w:val="en-GB"/>
              </w:rPr>
              <w:t>H</w:t>
            </w:r>
            <w:r w:rsidRPr="0038733A">
              <w:rPr>
                <w:rFonts w:ascii="Times New Roman" w:eastAsia="SimSun-ExtB" w:hAnsi="Times New Roman" w:cs="Times New Roman"/>
                <w:sz w:val="24"/>
                <w:szCs w:val="24"/>
                <w:lang w:val="en-GB"/>
              </w:rPr>
              <w:t>, R=H</w:t>
            </w:r>
          </w:p>
        </w:tc>
        <w:tc>
          <w:tcPr>
            <w:tcW w:w="2131" w:type="dxa"/>
            <w:tcBorders>
              <w:bottom w:val="single" w:sz="12" w:space="0" w:color="auto"/>
            </w:tcBorders>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40</w:t>
            </w:r>
          </w:p>
        </w:tc>
        <w:tc>
          <w:tcPr>
            <w:tcW w:w="2131" w:type="dxa"/>
            <w:tcBorders>
              <w:bottom w:val="single" w:sz="12" w:space="0" w:color="auto"/>
            </w:tcBorders>
            <w:shd w:val="clear" w:color="auto" w:fill="FFFFFF" w:themeFill="background1"/>
          </w:tcPr>
          <w:p w:rsidR="007D7574" w:rsidRPr="0038733A" w:rsidRDefault="007D7574" w:rsidP="00BE6514">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47</w:t>
            </w:r>
          </w:p>
        </w:tc>
      </w:tr>
    </w:tbl>
    <w:p w:rsidR="007D7574" w:rsidRPr="00250000" w:rsidRDefault="000A27E3" w:rsidP="0044079B">
      <w:pPr>
        <w:spacing w:line="360" w:lineRule="auto"/>
        <w:rPr>
          <w:rFonts w:ascii="Times New Roman" w:eastAsia="SimSun-ExtB" w:hAnsi="Times New Roman" w:cs="Times New Roman"/>
          <w:i/>
          <w:iCs/>
          <w:sz w:val="20"/>
          <w:szCs w:val="20"/>
          <w:lang w:val="en-GB"/>
        </w:rPr>
      </w:pPr>
      <w:proofErr w:type="gramStart"/>
      <w:r w:rsidRPr="00250000">
        <w:rPr>
          <w:rFonts w:ascii="Times New Roman" w:eastAsia="SimSun-ExtB" w:hAnsi="Times New Roman" w:cs="Times New Roman"/>
          <w:i/>
          <w:iCs/>
          <w:sz w:val="20"/>
          <w:szCs w:val="20"/>
          <w:vertAlign w:val="superscript"/>
          <w:lang w:val="en-GB"/>
        </w:rPr>
        <w:t>a</w:t>
      </w:r>
      <w:proofErr w:type="gramEnd"/>
      <w:r w:rsidR="00946D3B" w:rsidRPr="00250000">
        <w:rPr>
          <w:rFonts w:ascii="Times New Roman" w:eastAsia="SimSun-ExtB" w:hAnsi="Times New Roman" w:cs="Times New Roman"/>
          <w:iCs/>
          <w:sz w:val="20"/>
          <w:szCs w:val="20"/>
          <w:lang w:val="en-GB"/>
        </w:rPr>
        <w:t xml:space="preserve"> Isolated yield</w:t>
      </w:r>
      <w:r w:rsidRPr="00250000">
        <w:rPr>
          <w:rFonts w:ascii="Times New Roman" w:eastAsia="SimSun-ExtB" w:hAnsi="Times New Roman" w:cs="Times New Roman"/>
          <w:iCs/>
          <w:sz w:val="20"/>
          <w:szCs w:val="20"/>
          <w:lang w:val="en-GB"/>
        </w:rPr>
        <w:t xml:space="preserve">; </w:t>
      </w:r>
      <w:r w:rsidRPr="00250000">
        <w:rPr>
          <w:rFonts w:ascii="Times New Roman" w:eastAsia="SimSun-ExtB" w:hAnsi="Times New Roman" w:cs="Times New Roman"/>
          <w:i/>
          <w:sz w:val="20"/>
          <w:szCs w:val="20"/>
          <w:vertAlign w:val="superscript"/>
          <w:lang w:val="en-GB"/>
        </w:rPr>
        <w:t>b</w:t>
      </w:r>
      <w:r w:rsidR="007D7574" w:rsidRPr="00250000">
        <w:rPr>
          <w:rFonts w:ascii="Times New Roman" w:eastAsia="SimSun-ExtB" w:hAnsi="Times New Roman" w:cs="Times New Roman"/>
          <w:sz w:val="20"/>
          <w:szCs w:val="20"/>
          <w:lang w:val="en-GB"/>
        </w:rPr>
        <w:t>Absolute configurations w</w:t>
      </w:r>
      <w:r w:rsidR="00946D3B" w:rsidRPr="00250000">
        <w:rPr>
          <w:rFonts w:ascii="Times New Roman" w:eastAsia="SimSun-ExtB" w:hAnsi="Times New Roman" w:cs="Times New Roman"/>
          <w:sz w:val="20"/>
          <w:szCs w:val="20"/>
          <w:lang w:val="en-GB"/>
        </w:rPr>
        <w:t>ere</w:t>
      </w:r>
      <w:r w:rsidR="007D7574" w:rsidRPr="00250000">
        <w:rPr>
          <w:rFonts w:ascii="Times New Roman" w:eastAsia="SimSun-ExtB" w:hAnsi="Times New Roman" w:cs="Times New Roman"/>
          <w:sz w:val="20"/>
          <w:szCs w:val="20"/>
          <w:lang w:val="en-GB"/>
        </w:rPr>
        <w:t xml:space="preserve"> assigned to be </w:t>
      </w:r>
      <w:r w:rsidR="007D7574" w:rsidRPr="00250000">
        <w:rPr>
          <w:rFonts w:ascii="Times New Roman" w:eastAsia="SimSun-ExtB" w:hAnsi="Times New Roman" w:cs="Times New Roman"/>
          <w:i/>
          <w:iCs/>
          <w:sz w:val="20"/>
          <w:szCs w:val="20"/>
          <w:lang w:val="en-GB"/>
        </w:rPr>
        <w:t>S.</w:t>
      </w:r>
    </w:p>
    <w:p w:rsidR="009D44EA" w:rsidRPr="009D44EA" w:rsidRDefault="009D44EA" w:rsidP="00A253F3">
      <w:pPr>
        <w:spacing w:beforeLines="50" w:before="156" w:afterLines="50" w:after="156" w:line="360" w:lineRule="auto"/>
        <w:rPr>
          <w:rFonts w:ascii="Times New Roman" w:eastAsia="SimSun-ExtB" w:hAnsi="Times New Roman" w:cs="Times New Roman"/>
          <w:iCs/>
          <w:sz w:val="24"/>
          <w:szCs w:val="24"/>
          <w:lang w:val="en-GB"/>
        </w:rPr>
      </w:pPr>
      <w:r w:rsidRPr="009D44EA">
        <w:rPr>
          <w:rFonts w:ascii="Times New Roman" w:eastAsia="SimSun-ExtB" w:hAnsi="Times New Roman" w:cs="Times New Roman"/>
          <w:iCs/>
          <w:sz w:val="24"/>
          <w:szCs w:val="24"/>
          <w:lang w:val="en-GB"/>
        </w:rPr>
        <w:t xml:space="preserve">The organocatalyst </w:t>
      </w:r>
      <w:r w:rsidR="000A27E3">
        <w:rPr>
          <w:rFonts w:ascii="Times New Roman" w:eastAsia="SimSun-ExtB" w:hAnsi="Times New Roman" w:cs="Times New Roman"/>
          <w:b/>
          <w:iCs/>
          <w:sz w:val="24"/>
          <w:szCs w:val="24"/>
          <w:lang w:val="en-GB"/>
        </w:rPr>
        <w:t>104</w:t>
      </w:r>
      <w:r w:rsidRPr="009D44EA">
        <w:rPr>
          <w:rFonts w:ascii="Times New Roman" w:eastAsia="SimSun-ExtB" w:hAnsi="Times New Roman" w:cs="Times New Roman"/>
          <w:iCs/>
          <w:sz w:val="24"/>
          <w:szCs w:val="24"/>
          <w:lang w:val="en-GB"/>
        </w:rPr>
        <w:t xml:space="preserve"> also was employed to the synthesis of chiral </w:t>
      </w:r>
      <w:r w:rsidRPr="009D44EA">
        <w:rPr>
          <w:rFonts w:ascii="Times New Roman" w:eastAsia="SimSun-ExtB" w:hAnsi="Times New Roman" w:cs="Times New Roman"/>
          <w:i/>
          <w:iCs/>
          <w:sz w:val="24"/>
          <w:szCs w:val="24"/>
          <w:lang w:val="en-GB"/>
        </w:rPr>
        <w:t>β</w:t>
      </w:r>
      <w:r w:rsidRPr="009D44EA">
        <w:rPr>
          <w:rFonts w:ascii="Times New Roman" w:eastAsia="SimSun-ExtB" w:hAnsi="Times New Roman" w:cs="Times New Roman"/>
          <w:iCs/>
          <w:sz w:val="24"/>
          <w:szCs w:val="24"/>
          <w:lang w:val="en-GB"/>
        </w:rPr>
        <w:t>-amino acid derivatives</w:t>
      </w:r>
      <w:r w:rsidR="00004F76">
        <w:rPr>
          <w:rFonts w:ascii="Times New Roman" w:eastAsia="SimSun-ExtB" w:hAnsi="Times New Roman" w:cs="Times New Roman"/>
          <w:iCs/>
          <w:sz w:val="24"/>
          <w:szCs w:val="24"/>
          <w:lang w:val="en-GB"/>
        </w:rPr>
        <w:t xml:space="preserve"> </w:t>
      </w:r>
      <w:r w:rsidR="00004F76">
        <w:rPr>
          <w:rFonts w:ascii="Times New Roman" w:eastAsia="SimSun-ExtB" w:hAnsi="Times New Roman" w:cs="Times New Roman"/>
          <w:b/>
          <w:iCs/>
          <w:sz w:val="24"/>
          <w:szCs w:val="24"/>
          <w:lang w:val="en-GB"/>
        </w:rPr>
        <w:t>113</w:t>
      </w:r>
      <w:r>
        <w:rPr>
          <w:rFonts w:ascii="Times New Roman" w:eastAsia="SimSun-ExtB" w:hAnsi="Times New Roman" w:cs="Times New Roman"/>
          <w:iCs/>
          <w:sz w:val="24"/>
          <w:szCs w:val="24"/>
          <w:lang w:val="en-GB"/>
        </w:rPr>
        <w:t xml:space="preserve"> with generally good yiel</w:t>
      </w:r>
      <w:r w:rsidRPr="009D44EA">
        <w:rPr>
          <w:rFonts w:ascii="Times New Roman" w:eastAsia="SimSun-ExtB" w:hAnsi="Times New Roman" w:cs="Times New Roman"/>
          <w:iCs/>
          <w:sz w:val="24"/>
          <w:szCs w:val="24"/>
          <w:lang w:val="en-GB"/>
        </w:rPr>
        <w:t>d and enantioselectivity</w:t>
      </w:r>
      <w:r w:rsidR="00943D1B">
        <w:rPr>
          <w:rFonts w:ascii="Times New Roman" w:eastAsia="SimSun-ExtB" w:hAnsi="Times New Roman" w:cs="Times New Roman"/>
          <w:iCs/>
          <w:sz w:val="24"/>
          <w:szCs w:val="24"/>
          <w:lang w:val="en-GB"/>
        </w:rPr>
        <w:t xml:space="preserve"> (up to 94% </w:t>
      </w:r>
      <w:r w:rsidR="00943D1B">
        <w:rPr>
          <w:rFonts w:ascii="Times New Roman" w:eastAsia="SimSun-ExtB" w:hAnsi="Times New Roman" w:cs="Times New Roman"/>
          <w:i/>
          <w:iCs/>
          <w:sz w:val="24"/>
          <w:szCs w:val="24"/>
          <w:lang w:val="en-GB"/>
        </w:rPr>
        <w:t>ee</w:t>
      </w:r>
      <w:r w:rsidR="00943D1B">
        <w:rPr>
          <w:rFonts w:ascii="Times New Roman" w:eastAsia="SimSun-ExtB" w:hAnsi="Times New Roman" w:cs="Times New Roman"/>
          <w:iCs/>
          <w:sz w:val="24"/>
          <w:szCs w:val="24"/>
          <w:lang w:val="en-GB"/>
        </w:rPr>
        <w:t>)</w:t>
      </w:r>
      <w:r w:rsidR="000A27E3">
        <w:rPr>
          <w:rFonts w:ascii="Times New Roman" w:eastAsia="SimSun-ExtB" w:hAnsi="Times New Roman" w:cs="Times New Roman"/>
          <w:iCs/>
          <w:sz w:val="24"/>
          <w:szCs w:val="24"/>
          <w:lang w:val="en-GB"/>
        </w:rPr>
        <w:t xml:space="preserve"> </w:t>
      </w:r>
      <w:r w:rsidR="000A27E3" w:rsidRPr="0038733A">
        <w:rPr>
          <w:rFonts w:ascii="Times New Roman" w:eastAsia="SimSun-ExtB" w:hAnsi="Times New Roman" w:cs="Times New Roman"/>
          <w:sz w:val="24"/>
          <w:szCs w:val="24"/>
          <w:lang w:val="en-GB"/>
        </w:rPr>
        <w:t xml:space="preserve">(Scheme </w:t>
      </w:r>
      <w:r w:rsidR="000A27E3">
        <w:rPr>
          <w:rFonts w:ascii="Times New Roman" w:eastAsia="SimSun-ExtB" w:hAnsi="Times New Roman" w:cs="Times New Roman"/>
          <w:sz w:val="24"/>
          <w:szCs w:val="24"/>
          <w:lang w:val="en-GB"/>
        </w:rPr>
        <w:t>48</w:t>
      </w:r>
      <w:r w:rsidR="000A27E3" w:rsidRPr="0038733A">
        <w:rPr>
          <w:rFonts w:ascii="Times New Roman" w:eastAsia="SimSun-ExtB" w:hAnsi="Times New Roman" w:cs="Times New Roman"/>
          <w:sz w:val="24"/>
          <w:szCs w:val="24"/>
          <w:lang w:val="en-GB"/>
        </w:rPr>
        <w:t>)</w:t>
      </w:r>
      <w:r w:rsidRPr="009D44EA">
        <w:rPr>
          <w:rFonts w:ascii="Times New Roman" w:eastAsia="SimSun-ExtB" w:hAnsi="Times New Roman" w:cs="Times New Roman"/>
          <w:iCs/>
          <w:sz w:val="24"/>
          <w:szCs w:val="24"/>
          <w:lang w:val="en-GB"/>
        </w:rPr>
        <w:t xml:space="preserve">.  </w:t>
      </w:r>
    </w:p>
    <w:p w:rsidR="009D44EA" w:rsidRDefault="00676C0D" w:rsidP="00A253F3">
      <w:pPr>
        <w:spacing w:beforeLines="50" w:before="156" w:afterLines="50" w:after="156" w:line="360" w:lineRule="auto"/>
        <w:jc w:val="center"/>
      </w:pPr>
      <w:r>
        <w:object w:dxaOrig="5356" w:dyaOrig="1569">
          <v:shape id="_x0000_i1083" type="#_x0000_t75" style="width:267.45pt;height:78.55pt" o:ole="">
            <v:imagedata r:id="rId135" o:title=""/>
          </v:shape>
          <o:OLEObject Type="Embed" ProgID="ChemDraw.Document.6.0" ShapeID="_x0000_i1083" DrawAspect="Content" ObjectID="_1511941798" r:id="rId136"/>
        </w:object>
      </w:r>
    </w:p>
    <w:p w:rsidR="009D44EA" w:rsidRPr="009D44EA" w:rsidRDefault="009D44EA" w:rsidP="00A253F3">
      <w:pPr>
        <w:spacing w:beforeLines="50" w:before="156" w:afterLines="50" w:after="156" w:line="360" w:lineRule="auto"/>
        <w:jc w:val="center"/>
        <w:rPr>
          <w:rFonts w:ascii="Times New Roman" w:hAnsi="Times New Roman" w:cs="Times New Roman"/>
          <w:b/>
          <w:sz w:val="24"/>
          <w:szCs w:val="24"/>
        </w:rPr>
      </w:pPr>
      <w:r w:rsidRPr="009D44EA">
        <w:rPr>
          <w:rFonts w:ascii="Times New Roman" w:hAnsi="Times New Roman" w:cs="Times New Roman"/>
          <w:b/>
          <w:sz w:val="24"/>
          <w:szCs w:val="24"/>
        </w:rPr>
        <w:t xml:space="preserve">Scheme </w:t>
      </w:r>
      <w:r w:rsidR="000A27E3">
        <w:rPr>
          <w:rFonts w:ascii="Times New Roman" w:hAnsi="Times New Roman" w:cs="Times New Roman"/>
          <w:b/>
          <w:sz w:val="24"/>
          <w:szCs w:val="24"/>
        </w:rPr>
        <w:t>48</w:t>
      </w:r>
    </w:p>
    <w:p w:rsidR="002A21F2" w:rsidRDefault="002A21F2" w:rsidP="00EB563A">
      <w:pPr>
        <w:spacing w:line="360" w:lineRule="auto"/>
        <w:rPr>
          <w:rFonts w:ascii="Times New Roman" w:hAnsi="Times New Roman" w:cs="Times New Roman"/>
          <w:b/>
          <w:sz w:val="24"/>
          <w:szCs w:val="24"/>
        </w:rPr>
      </w:pPr>
    </w:p>
    <w:p w:rsidR="002A21F2" w:rsidRDefault="002A21F2" w:rsidP="00EB563A">
      <w:pPr>
        <w:spacing w:line="360" w:lineRule="auto"/>
        <w:rPr>
          <w:rFonts w:ascii="Times New Roman" w:hAnsi="Times New Roman" w:cs="Times New Roman"/>
          <w:b/>
          <w:sz w:val="24"/>
          <w:szCs w:val="24"/>
        </w:rPr>
      </w:pPr>
    </w:p>
    <w:p w:rsidR="002A21F2" w:rsidRDefault="002A21F2" w:rsidP="00EB563A">
      <w:pPr>
        <w:spacing w:line="360" w:lineRule="auto"/>
        <w:rPr>
          <w:rFonts w:ascii="Times New Roman" w:hAnsi="Times New Roman" w:cs="Times New Roman"/>
          <w:b/>
          <w:sz w:val="24"/>
          <w:szCs w:val="24"/>
        </w:rPr>
      </w:pPr>
    </w:p>
    <w:p w:rsidR="002A21F2" w:rsidRDefault="002A21F2" w:rsidP="00EB563A">
      <w:pPr>
        <w:spacing w:line="360" w:lineRule="auto"/>
        <w:rPr>
          <w:rFonts w:ascii="Times New Roman" w:hAnsi="Times New Roman" w:cs="Times New Roman"/>
          <w:b/>
          <w:sz w:val="24"/>
          <w:szCs w:val="24"/>
        </w:rPr>
      </w:pPr>
    </w:p>
    <w:p w:rsidR="002A21F2" w:rsidRDefault="002A21F2" w:rsidP="00EB563A">
      <w:pPr>
        <w:spacing w:line="360" w:lineRule="auto"/>
        <w:rPr>
          <w:rFonts w:ascii="Times New Roman" w:hAnsi="Times New Roman" w:cs="Times New Roman"/>
          <w:b/>
          <w:sz w:val="24"/>
          <w:szCs w:val="24"/>
        </w:rPr>
      </w:pPr>
    </w:p>
    <w:p w:rsidR="009D44EA" w:rsidRDefault="009D44EA" w:rsidP="00EB563A">
      <w:pPr>
        <w:spacing w:line="360" w:lineRule="auto"/>
        <w:rPr>
          <w:rFonts w:ascii="Times New Roman" w:hAnsi="Times New Roman" w:cs="Times New Roman"/>
          <w:sz w:val="24"/>
          <w:szCs w:val="24"/>
        </w:rPr>
      </w:pPr>
      <w:r w:rsidRPr="009D44EA">
        <w:rPr>
          <w:rFonts w:ascii="Times New Roman" w:hAnsi="Times New Roman" w:cs="Times New Roman"/>
          <w:b/>
          <w:sz w:val="24"/>
          <w:szCs w:val="24"/>
        </w:rPr>
        <w:lastRenderedPageBreak/>
        <w:t>Table 3</w:t>
      </w:r>
      <w:r>
        <w:rPr>
          <w:rFonts w:ascii="Times New Roman" w:hAnsi="Times New Roman" w:cs="Times New Roman"/>
          <w:sz w:val="24"/>
          <w:szCs w:val="24"/>
        </w:rPr>
        <w:t xml:space="preserve"> Substrate scope of reaction </w:t>
      </w:r>
    </w:p>
    <w:tbl>
      <w:tblPr>
        <w:tblStyle w:val="1"/>
        <w:tblW w:w="0" w:type="auto"/>
        <w:jc w:val="center"/>
        <w:tblLook w:val="04A0" w:firstRow="1" w:lastRow="0" w:firstColumn="1" w:lastColumn="0" w:noHBand="0" w:noVBand="1"/>
      </w:tblPr>
      <w:tblGrid>
        <w:gridCol w:w="1704"/>
        <w:gridCol w:w="1704"/>
        <w:gridCol w:w="1704"/>
        <w:gridCol w:w="1705"/>
        <w:gridCol w:w="1705"/>
      </w:tblGrid>
      <w:tr w:rsidR="00A4262C" w:rsidTr="00A842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Borders>
              <w:top w:val="single" w:sz="12" w:space="0" w:color="auto"/>
              <w:bottom w:val="single" w:sz="12" w:space="0" w:color="auto"/>
            </w:tcBorders>
            <w:shd w:val="clear" w:color="auto" w:fill="auto"/>
          </w:tcPr>
          <w:p w:rsidR="00A4262C" w:rsidRPr="00EB563A" w:rsidRDefault="00A4262C" w:rsidP="00A4262C">
            <w:pPr>
              <w:rPr>
                <w:rFonts w:ascii="Times New Roman" w:eastAsia="SimSun-ExtB" w:hAnsi="Times New Roman" w:cs="Times New Roman"/>
                <w:b w:val="0"/>
                <w:iCs/>
                <w:sz w:val="24"/>
                <w:szCs w:val="24"/>
                <w:lang w:val="en-GB"/>
              </w:rPr>
            </w:pPr>
            <w:r w:rsidRPr="00EB563A">
              <w:rPr>
                <w:rFonts w:ascii="Times New Roman" w:eastAsia="SimSun-ExtB" w:hAnsi="Times New Roman" w:cs="Times New Roman"/>
                <w:b w:val="0"/>
                <w:iCs/>
                <w:sz w:val="24"/>
                <w:szCs w:val="24"/>
                <w:lang w:val="en-GB"/>
              </w:rPr>
              <w:t>Entry</w:t>
            </w:r>
          </w:p>
        </w:tc>
        <w:tc>
          <w:tcPr>
            <w:tcW w:w="1704" w:type="dxa"/>
            <w:tcBorders>
              <w:top w:val="single" w:sz="12" w:space="0" w:color="auto"/>
              <w:bottom w:val="single" w:sz="12" w:space="0" w:color="auto"/>
            </w:tcBorders>
            <w:shd w:val="clear" w:color="auto" w:fill="auto"/>
          </w:tcPr>
          <w:p w:rsidR="00A4262C" w:rsidRPr="00EB563A" w:rsidRDefault="00A4262C" w:rsidP="00A4262C">
            <w:pPr>
              <w:cnfStyle w:val="100000000000" w:firstRow="1" w:lastRow="0" w:firstColumn="0" w:lastColumn="0" w:oddVBand="0" w:evenVBand="0" w:oddHBand="0" w:evenHBand="0" w:firstRowFirstColumn="0" w:firstRowLastColumn="0" w:lastRowFirstColumn="0" w:lastRowLastColumn="0"/>
              <w:rPr>
                <w:rFonts w:ascii="Times New Roman" w:eastAsia="SimSun-ExtB" w:hAnsi="Times New Roman" w:cs="Times New Roman"/>
                <w:b w:val="0"/>
                <w:iCs/>
                <w:sz w:val="24"/>
                <w:szCs w:val="24"/>
                <w:vertAlign w:val="superscript"/>
                <w:lang w:val="en-GB"/>
              </w:rPr>
            </w:pPr>
            <w:r w:rsidRPr="00EB563A">
              <w:rPr>
                <w:rFonts w:ascii="Times New Roman" w:eastAsia="SimSun-ExtB" w:hAnsi="Times New Roman" w:cs="Times New Roman"/>
                <w:b w:val="0"/>
                <w:iCs/>
                <w:sz w:val="24"/>
                <w:szCs w:val="24"/>
                <w:lang w:val="en-GB"/>
              </w:rPr>
              <w:t>R</w:t>
            </w:r>
            <w:r w:rsidRPr="00EB563A">
              <w:rPr>
                <w:rFonts w:ascii="Times New Roman" w:eastAsia="SimSun-ExtB" w:hAnsi="Times New Roman" w:cs="Times New Roman"/>
                <w:b w:val="0"/>
                <w:iCs/>
                <w:sz w:val="24"/>
                <w:szCs w:val="24"/>
                <w:vertAlign w:val="superscript"/>
                <w:lang w:val="en-GB"/>
              </w:rPr>
              <w:t>1</w:t>
            </w:r>
          </w:p>
        </w:tc>
        <w:tc>
          <w:tcPr>
            <w:tcW w:w="1704" w:type="dxa"/>
            <w:tcBorders>
              <w:top w:val="single" w:sz="12" w:space="0" w:color="auto"/>
              <w:bottom w:val="single" w:sz="12" w:space="0" w:color="auto"/>
            </w:tcBorders>
            <w:shd w:val="clear" w:color="auto" w:fill="auto"/>
          </w:tcPr>
          <w:p w:rsidR="00A4262C" w:rsidRPr="00EB563A" w:rsidRDefault="00A4262C" w:rsidP="00A4262C">
            <w:pPr>
              <w:cnfStyle w:val="100000000000" w:firstRow="1" w:lastRow="0" w:firstColumn="0" w:lastColumn="0" w:oddVBand="0" w:evenVBand="0" w:oddHBand="0" w:evenHBand="0" w:firstRowFirstColumn="0" w:firstRowLastColumn="0" w:lastRowFirstColumn="0" w:lastRowLastColumn="0"/>
              <w:rPr>
                <w:rFonts w:ascii="Times New Roman" w:eastAsia="SimSun-ExtB" w:hAnsi="Times New Roman" w:cs="Times New Roman"/>
                <w:b w:val="0"/>
                <w:iCs/>
                <w:sz w:val="24"/>
                <w:szCs w:val="24"/>
                <w:lang w:val="en-GB"/>
              </w:rPr>
            </w:pPr>
            <w:r w:rsidRPr="00EB563A">
              <w:rPr>
                <w:rFonts w:ascii="Times New Roman" w:eastAsia="SimSun-ExtB" w:hAnsi="Times New Roman" w:cs="Times New Roman"/>
                <w:b w:val="0"/>
                <w:iCs/>
                <w:sz w:val="24"/>
                <w:szCs w:val="24"/>
                <w:lang w:val="en-GB"/>
              </w:rPr>
              <w:t>R</w:t>
            </w:r>
            <w:r w:rsidRPr="00EB563A">
              <w:rPr>
                <w:rFonts w:ascii="Times New Roman" w:eastAsia="SimSun-ExtB" w:hAnsi="Times New Roman" w:cs="Times New Roman"/>
                <w:b w:val="0"/>
                <w:iCs/>
                <w:sz w:val="24"/>
                <w:szCs w:val="24"/>
                <w:vertAlign w:val="superscript"/>
                <w:lang w:val="en-GB"/>
              </w:rPr>
              <w:t>2</w:t>
            </w:r>
          </w:p>
        </w:tc>
        <w:tc>
          <w:tcPr>
            <w:tcW w:w="1705" w:type="dxa"/>
            <w:tcBorders>
              <w:top w:val="single" w:sz="12" w:space="0" w:color="auto"/>
              <w:bottom w:val="single" w:sz="12" w:space="0" w:color="auto"/>
            </w:tcBorders>
            <w:shd w:val="clear" w:color="auto" w:fill="auto"/>
          </w:tcPr>
          <w:p w:rsidR="00A4262C" w:rsidRPr="00EB563A" w:rsidRDefault="00A4262C" w:rsidP="00A4262C">
            <w:pPr>
              <w:cnfStyle w:val="100000000000" w:firstRow="1" w:lastRow="0" w:firstColumn="0" w:lastColumn="0" w:oddVBand="0" w:evenVBand="0" w:oddHBand="0" w:evenHBand="0" w:firstRowFirstColumn="0" w:firstRowLastColumn="0" w:lastRowFirstColumn="0" w:lastRowLastColumn="0"/>
              <w:rPr>
                <w:rFonts w:ascii="Times New Roman" w:eastAsia="SimSun-ExtB" w:hAnsi="Times New Roman" w:cs="Times New Roman"/>
                <w:b w:val="0"/>
                <w:i/>
                <w:iCs/>
                <w:sz w:val="24"/>
                <w:szCs w:val="24"/>
                <w:vertAlign w:val="superscript"/>
                <w:lang w:val="en-GB"/>
              </w:rPr>
            </w:pPr>
            <w:r w:rsidRPr="00EB563A">
              <w:rPr>
                <w:rFonts w:ascii="Times New Roman" w:eastAsia="SimSun-ExtB" w:hAnsi="Times New Roman" w:cs="Times New Roman"/>
                <w:b w:val="0"/>
                <w:iCs/>
                <w:sz w:val="24"/>
                <w:szCs w:val="24"/>
                <w:lang w:val="en-GB"/>
              </w:rPr>
              <w:t>Yield</w:t>
            </w:r>
            <w:r w:rsidR="00EB563A" w:rsidRPr="00EB563A">
              <w:rPr>
                <w:rFonts w:ascii="Times New Roman" w:eastAsia="SimSun-ExtB" w:hAnsi="Times New Roman" w:cs="Times New Roman"/>
                <w:b w:val="0"/>
                <w:iCs/>
                <w:sz w:val="24"/>
                <w:szCs w:val="24"/>
                <w:lang w:val="en-GB"/>
              </w:rPr>
              <w:t xml:space="preserve"> %</w:t>
            </w:r>
            <w:r w:rsidR="00943D1B" w:rsidRPr="00EB563A">
              <w:rPr>
                <w:rFonts w:ascii="Times New Roman" w:eastAsia="SimSun-ExtB" w:hAnsi="Times New Roman" w:cs="Times New Roman"/>
                <w:b w:val="0"/>
                <w:i/>
                <w:iCs/>
                <w:sz w:val="24"/>
                <w:szCs w:val="24"/>
                <w:vertAlign w:val="superscript"/>
                <w:lang w:val="en-GB"/>
              </w:rPr>
              <w:t>a</w:t>
            </w:r>
          </w:p>
        </w:tc>
        <w:tc>
          <w:tcPr>
            <w:tcW w:w="1705" w:type="dxa"/>
            <w:tcBorders>
              <w:top w:val="single" w:sz="12" w:space="0" w:color="auto"/>
              <w:bottom w:val="single" w:sz="12" w:space="0" w:color="auto"/>
            </w:tcBorders>
            <w:shd w:val="clear" w:color="auto" w:fill="auto"/>
          </w:tcPr>
          <w:p w:rsidR="00A4262C" w:rsidRPr="00EB563A" w:rsidRDefault="00EB563A" w:rsidP="00A4262C">
            <w:pPr>
              <w:cnfStyle w:val="100000000000" w:firstRow="1" w:lastRow="0" w:firstColumn="0" w:lastColumn="0" w:oddVBand="0" w:evenVBand="0" w:oddHBand="0" w:evenHBand="0" w:firstRowFirstColumn="0" w:firstRowLastColumn="0" w:lastRowFirstColumn="0" w:lastRowLastColumn="0"/>
              <w:rPr>
                <w:rFonts w:ascii="Times New Roman" w:eastAsia="SimSun-ExtB" w:hAnsi="Times New Roman" w:cs="Times New Roman"/>
                <w:b w:val="0"/>
                <w:i/>
                <w:iCs/>
                <w:sz w:val="24"/>
                <w:szCs w:val="24"/>
                <w:vertAlign w:val="superscript"/>
                <w:lang w:val="en-GB"/>
              </w:rPr>
            </w:pPr>
            <w:r>
              <w:rPr>
                <w:rFonts w:ascii="Times New Roman" w:eastAsia="SimSun-ExtB" w:hAnsi="Times New Roman" w:cs="Times New Roman"/>
                <w:b w:val="0"/>
                <w:i/>
                <w:iCs/>
                <w:sz w:val="24"/>
                <w:szCs w:val="24"/>
                <w:lang w:val="en-GB"/>
              </w:rPr>
              <w:t>ee</w:t>
            </w:r>
            <w:r>
              <w:rPr>
                <w:rFonts w:ascii="Times New Roman" w:eastAsia="SimSun-ExtB" w:hAnsi="Times New Roman" w:cs="Times New Roman"/>
                <w:b w:val="0"/>
                <w:iCs/>
                <w:sz w:val="24"/>
                <w:szCs w:val="24"/>
                <w:lang w:val="en-GB"/>
              </w:rPr>
              <w:t xml:space="preserve"> %</w:t>
            </w:r>
            <w:r w:rsidR="00943D1B" w:rsidRPr="00845DA6">
              <w:rPr>
                <w:rFonts w:ascii="Times New Roman" w:eastAsia="SimSun-ExtB" w:hAnsi="Times New Roman" w:cs="Times New Roman"/>
                <w:b w:val="0"/>
                <w:i/>
                <w:iCs/>
                <w:sz w:val="24"/>
                <w:szCs w:val="24"/>
                <w:vertAlign w:val="superscript"/>
                <w:lang w:val="en-GB"/>
              </w:rPr>
              <w:t>b</w:t>
            </w:r>
          </w:p>
        </w:tc>
      </w:tr>
      <w:tr w:rsidR="00A4262C" w:rsidTr="00A842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Borders>
              <w:top w:val="single" w:sz="12" w:space="0" w:color="auto"/>
            </w:tcBorders>
            <w:shd w:val="clear" w:color="auto" w:fill="auto"/>
          </w:tcPr>
          <w:p w:rsidR="00A4262C" w:rsidRPr="00A4262C" w:rsidRDefault="00A4262C" w:rsidP="00A4262C">
            <w:pPr>
              <w:rPr>
                <w:rFonts w:ascii="Times New Roman" w:eastAsia="SimSun-ExtB" w:hAnsi="Times New Roman" w:cs="Times New Roman"/>
                <w:b w:val="0"/>
                <w:iCs/>
                <w:sz w:val="24"/>
                <w:szCs w:val="24"/>
                <w:lang w:val="en-GB"/>
              </w:rPr>
            </w:pPr>
            <w:r w:rsidRPr="00A4262C">
              <w:rPr>
                <w:rFonts w:ascii="Times New Roman" w:eastAsia="SimSun-ExtB" w:hAnsi="Times New Roman" w:cs="Times New Roman"/>
                <w:b w:val="0"/>
                <w:iCs/>
                <w:sz w:val="24"/>
                <w:szCs w:val="24"/>
                <w:lang w:val="en-GB"/>
              </w:rPr>
              <w:t>1</w:t>
            </w:r>
          </w:p>
        </w:tc>
        <w:tc>
          <w:tcPr>
            <w:tcW w:w="1704" w:type="dxa"/>
            <w:tcBorders>
              <w:top w:val="single" w:sz="12" w:space="0" w:color="auto"/>
            </w:tcBorders>
            <w:shd w:val="clear" w:color="auto" w:fill="auto"/>
          </w:tcPr>
          <w:p w:rsidR="00A4262C" w:rsidRP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4-MeOC</w:t>
            </w:r>
            <w:r w:rsidRPr="00A4262C">
              <w:rPr>
                <w:rFonts w:ascii="Times New Roman" w:eastAsia="SimSun-ExtB" w:hAnsi="Times New Roman" w:cs="Times New Roman"/>
                <w:iCs/>
                <w:sz w:val="24"/>
                <w:szCs w:val="24"/>
                <w:vertAlign w:val="subscript"/>
                <w:lang w:val="en-GB"/>
              </w:rPr>
              <w:t>6</w:t>
            </w:r>
            <w:r>
              <w:rPr>
                <w:rFonts w:ascii="Times New Roman" w:eastAsia="SimSun-ExtB" w:hAnsi="Times New Roman" w:cs="Times New Roman"/>
                <w:iCs/>
                <w:sz w:val="24"/>
                <w:szCs w:val="24"/>
                <w:lang w:val="en-GB"/>
              </w:rPr>
              <w:t>H</w:t>
            </w:r>
            <w:r>
              <w:rPr>
                <w:rFonts w:ascii="Times New Roman" w:eastAsia="SimSun-ExtB" w:hAnsi="Times New Roman" w:cs="Times New Roman"/>
                <w:iCs/>
                <w:sz w:val="24"/>
                <w:szCs w:val="24"/>
                <w:vertAlign w:val="subscript"/>
                <w:lang w:val="en-GB"/>
              </w:rPr>
              <w:t>4</w:t>
            </w:r>
          </w:p>
        </w:tc>
        <w:tc>
          <w:tcPr>
            <w:tcW w:w="1704" w:type="dxa"/>
            <w:tcBorders>
              <w:top w:val="single" w:sz="12" w:space="0" w:color="auto"/>
            </w:tcBorders>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Ph</w:t>
            </w:r>
          </w:p>
        </w:tc>
        <w:tc>
          <w:tcPr>
            <w:tcW w:w="1705" w:type="dxa"/>
            <w:tcBorders>
              <w:top w:val="single" w:sz="12" w:space="0" w:color="auto"/>
            </w:tcBorders>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76</w:t>
            </w:r>
          </w:p>
        </w:tc>
        <w:tc>
          <w:tcPr>
            <w:tcW w:w="1705" w:type="dxa"/>
            <w:tcBorders>
              <w:top w:val="single" w:sz="12" w:space="0" w:color="auto"/>
            </w:tcBorders>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91</w:t>
            </w:r>
          </w:p>
        </w:tc>
      </w:tr>
      <w:tr w:rsidR="00A4262C" w:rsidTr="00A4262C">
        <w:trPr>
          <w:jc w:val="center"/>
        </w:trPr>
        <w:tc>
          <w:tcPr>
            <w:cnfStyle w:val="001000000000" w:firstRow="0" w:lastRow="0" w:firstColumn="1" w:lastColumn="0" w:oddVBand="0" w:evenVBand="0" w:oddHBand="0" w:evenHBand="0" w:firstRowFirstColumn="0" w:firstRowLastColumn="0" w:lastRowFirstColumn="0" w:lastRowLastColumn="0"/>
            <w:tcW w:w="1704" w:type="dxa"/>
            <w:shd w:val="clear" w:color="auto" w:fill="auto"/>
          </w:tcPr>
          <w:p w:rsidR="00A4262C" w:rsidRPr="00A4262C" w:rsidRDefault="00A4262C" w:rsidP="00A4262C">
            <w:pPr>
              <w:rPr>
                <w:rFonts w:ascii="Times New Roman" w:eastAsia="SimSun-ExtB" w:hAnsi="Times New Roman" w:cs="Times New Roman"/>
                <w:b w:val="0"/>
                <w:iCs/>
                <w:sz w:val="24"/>
                <w:szCs w:val="24"/>
                <w:lang w:val="en-GB"/>
              </w:rPr>
            </w:pPr>
            <w:r w:rsidRPr="00A4262C">
              <w:rPr>
                <w:rFonts w:ascii="Times New Roman" w:eastAsia="SimSun-ExtB" w:hAnsi="Times New Roman" w:cs="Times New Roman"/>
                <w:b w:val="0"/>
                <w:iCs/>
                <w:sz w:val="24"/>
                <w:szCs w:val="24"/>
                <w:lang w:val="en-GB"/>
              </w:rPr>
              <w:t>2</w:t>
            </w:r>
          </w:p>
        </w:tc>
        <w:tc>
          <w:tcPr>
            <w:tcW w:w="1704" w:type="dxa"/>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Ph</w:t>
            </w:r>
          </w:p>
        </w:tc>
        <w:tc>
          <w:tcPr>
            <w:tcW w:w="1704" w:type="dxa"/>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Ph</w:t>
            </w:r>
          </w:p>
        </w:tc>
        <w:tc>
          <w:tcPr>
            <w:tcW w:w="1705" w:type="dxa"/>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64</w:t>
            </w:r>
          </w:p>
        </w:tc>
        <w:tc>
          <w:tcPr>
            <w:tcW w:w="1705" w:type="dxa"/>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85</w:t>
            </w:r>
          </w:p>
        </w:tc>
      </w:tr>
      <w:tr w:rsidR="00A4262C" w:rsidTr="00A42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shd w:val="clear" w:color="auto" w:fill="auto"/>
          </w:tcPr>
          <w:p w:rsidR="00A4262C" w:rsidRPr="00A4262C" w:rsidRDefault="00A4262C" w:rsidP="00A4262C">
            <w:pPr>
              <w:rPr>
                <w:rFonts w:ascii="Times New Roman" w:eastAsia="SimSun-ExtB" w:hAnsi="Times New Roman" w:cs="Times New Roman"/>
                <w:b w:val="0"/>
                <w:iCs/>
                <w:sz w:val="24"/>
                <w:szCs w:val="24"/>
                <w:lang w:val="en-GB"/>
              </w:rPr>
            </w:pPr>
            <w:r w:rsidRPr="00A4262C">
              <w:rPr>
                <w:rFonts w:ascii="Times New Roman" w:eastAsia="SimSun-ExtB" w:hAnsi="Times New Roman" w:cs="Times New Roman"/>
                <w:b w:val="0"/>
                <w:iCs/>
                <w:sz w:val="24"/>
                <w:szCs w:val="24"/>
                <w:lang w:val="en-GB"/>
              </w:rPr>
              <w:t>3</w:t>
            </w:r>
          </w:p>
        </w:tc>
        <w:tc>
          <w:tcPr>
            <w:tcW w:w="1704" w:type="dxa"/>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4-FC</w:t>
            </w:r>
            <w:r w:rsidRPr="00A4262C">
              <w:rPr>
                <w:rFonts w:ascii="Times New Roman" w:eastAsia="SimSun-ExtB" w:hAnsi="Times New Roman" w:cs="Times New Roman"/>
                <w:iCs/>
                <w:sz w:val="24"/>
                <w:szCs w:val="24"/>
                <w:vertAlign w:val="subscript"/>
                <w:lang w:val="en-GB"/>
              </w:rPr>
              <w:t>6</w:t>
            </w:r>
            <w:r>
              <w:rPr>
                <w:rFonts w:ascii="Times New Roman" w:eastAsia="SimSun-ExtB" w:hAnsi="Times New Roman" w:cs="Times New Roman"/>
                <w:iCs/>
                <w:sz w:val="24"/>
                <w:szCs w:val="24"/>
                <w:lang w:val="en-GB"/>
              </w:rPr>
              <w:t>H</w:t>
            </w:r>
            <w:r>
              <w:rPr>
                <w:rFonts w:ascii="Times New Roman" w:eastAsia="SimSun-ExtB" w:hAnsi="Times New Roman" w:cs="Times New Roman"/>
                <w:iCs/>
                <w:sz w:val="24"/>
                <w:szCs w:val="24"/>
                <w:vertAlign w:val="subscript"/>
                <w:lang w:val="en-GB"/>
              </w:rPr>
              <w:t>4</w:t>
            </w:r>
          </w:p>
        </w:tc>
        <w:tc>
          <w:tcPr>
            <w:tcW w:w="1704" w:type="dxa"/>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Ph</w:t>
            </w:r>
          </w:p>
        </w:tc>
        <w:tc>
          <w:tcPr>
            <w:tcW w:w="1705" w:type="dxa"/>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59</w:t>
            </w:r>
          </w:p>
        </w:tc>
        <w:tc>
          <w:tcPr>
            <w:tcW w:w="1705" w:type="dxa"/>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71</w:t>
            </w:r>
          </w:p>
        </w:tc>
      </w:tr>
      <w:tr w:rsidR="00A4262C" w:rsidTr="00A4262C">
        <w:trPr>
          <w:jc w:val="center"/>
        </w:trPr>
        <w:tc>
          <w:tcPr>
            <w:cnfStyle w:val="001000000000" w:firstRow="0" w:lastRow="0" w:firstColumn="1" w:lastColumn="0" w:oddVBand="0" w:evenVBand="0" w:oddHBand="0" w:evenHBand="0" w:firstRowFirstColumn="0" w:firstRowLastColumn="0" w:lastRowFirstColumn="0" w:lastRowLastColumn="0"/>
            <w:tcW w:w="1704" w:type="dxa"/>
            <w:shd w:val="clear" w:color="auto" w:fill="auto"/>
          </w:tcPr>
          <w:p w:rsidR="00A4262C" w:rsidRPr="00A4262C" w:rsidRDefault="00A4262C" w:rsidP="00A4262C">
            <w:pPr>
              <w:rPr>
                <w:rFonts w:ascii="Times New Roman" w:eastAsia="SimSun-ExtB" w:hAnsi="Times New Roman" w:cs="Times New Roman"/>
                <w:b w:val="0"/>
                <w:iCs/>
                <w:sz w:val="24"/>
                <w:szCs w:val="24"/>
                <w:lang w:val="en-GB"/>
              </w:rPr>
            </w:pPr>
            <w:r w:rsidRPr="00A4262C">
              <w:rPr>
                <w:rFonts w:ascii="Times New Roman" w:eastAsia="SimSun-ExtB" w:hAnsi="Times New Roman" w:cs="Times New Roman"/>
                <w:b w:val="0"/>
                <w:iCs/>
                <w:sz w:val="24"/>
                <w:szCs w:val="24"/>
                <w:lang w:val="en-GB"/>
              </w:rPr>
              <w:t>4</w:t>
            </w:r>
          </w:p>
        </w:tc>
        <w:tc>
          <w:tcPr>
            <w:tcW w:w="1704" w:type="dxa"/>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2-MeC</w:t>
            </w:r>
            <w:r w:rsidRPr="00A4262C">
              <w:rPr>
                <w:rFonts w:ascii="Times New Roman" w:eastAsia="SimSun-ExtB" w:hAnsi="Times New Roman" w:cs="Times New Roman"/>
                <w:iCs/>
                <w:sz w:val="24"/>
                <w:szCs w:val="24"/>
                <w:vertAlign w:val="subscript"/>
                <w:lang w:val="en-GB"/>
              </w:rPr>
              <w:t>6</w:t>
            </w:r>
            <w:r>
              <w:rPr>
                <w:rFonts w:ascii="Times New Roman" w:eastAsia="SimSun-ExtB" w:hAnsi="Times New Roman" w:cs="Times New Roman"/>
                <w:iCs/>
                <w:sz w:val="24"/>
                <w:szCs w:val="24"/>
                <w:lang w:val="en-GB"/>
              </w:rPr>
              <w:t>H</w:t>
            </w:r>
            <w:r>
              <w:rPr>
                <w:rFonts w:ascii="Times New Roman" w:eastAsia="SimSun-ExtB" w:hAnsi="Times New Roman" w:cs="Times New Roman"/>
                <w:iCs/>
                <w:sz w:val="24"/>
                <w:szCs w:val="24"/>
                <w:vertAlign w:val="subscript"/>
                <w:lang w:val="en-GB"/>
              </w:rPr>
              <w:t>4</w:t>
            </w:r>
          </w:p>
        </w:tc>
        <w:tc>
          <w:tcPr>
            <w:tcW w:w="1704" w:type="dxa"/>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Ph</w:t>
            </w:r>
          </w:p>
        </w:tc>
        <w:tc>
          <w:tcPr>
            <w:tcW w:w="1705" w:type="dxa"/>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53</w:t>
            </w:r>
          </w:p>
        </w:tc>
        <w:tc>
          <w:tcPr>
            <w:tcW w:w="1705" w:type="dxa"/>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86</w:t>
            </w:r>
          </w:p>
        </w:tc>
      </w:tr>
      <w:tr w:rsidR="00A4262C" w:rsidTr="00A42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shd w:val="clear" w:color="auto" w:fill="auto"/>
          </w:tcPr>
          <w:p w:rsidR="00A4262C" w:rsidRPr="00A4262C" w:rsidRDefault="00A4262C" w:rsidP="00A4262C">
            <w:pPr>
              <w:rPr>
                <w:rFonts w:ascii="Times New Roman" w:eastAsia="SimSun-ExtB" w:hAnsi="Times New Roman" w:cs="Times New Roman"/>
                <w:b w:val="0"/>
                <w:iCs/>
                <w:sz w:val="24"/>
                <w:szCs w:val="24"/>
                <w:lang w:val="en-GB"/>
              </w:rPr>
            </w:pPr>
            <w:r>
              <w:rPr>
                <w:rFonts w:ascii="Times New Roman" w:eastAsia="SimSun-ExtB" w:hAnsi="Times New Roman" w:cs="Times New Roman"/>
                <w:b w:val="0"/>
                <w:iCs/>
                <w:sz w:val="24"/>
                <w:szCs w:val="24"/>
                <w:lang w:val="en-GB"/>
              </w:rPr>
              <w:t>5</w:t>
            </w:r>
          </w:p>
        </w:tc>
        <w:tc>
          <w:tcPr>
            <w:tcW w:w="1704" w:type="dxa"/>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Me</w:t>
            </w:r>
          </w:p>
        </w:tc>
        <w:tc>
          <w:tcPr>
            <w:tcW w:w="1704" w:type="dxa"/>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Ph</w:t>
            </w:r>
          </w:p>
        </w:tc>
        <w:tc>
          <w:tcPr>
            <w:tcW w:w="1705" w:type="dxa"/>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57</w:t>
            </w:r>
          </w:p>
        </w:tc>
        <w:tc>
          <w:tcPr>
            <w:tcW w:w="1705" w:type="dxa"/>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93</w:t>
            </w:r>
          </w:p>
        </w:tc>
      </w:tr>
      <w:tr w:rsidR="00A4262C" w:rsidTr="00A4262C">
        <w:trPr>
          <w:jc w:val="center"/>
        </w:trPr>
        <w:tc>
          <w:tcPr>
            <w:cnfStyle w:val="001000000000" w:firstRow="0" w:lastRow="0" w:firstColumn="1" w:lastColumn="0" w:oddVBand="0" w:evenVBand="0" w:oddHBand="0" w:evenHBand="0" w:firstRowFirstColumn="0" w:firstRowLastColumn="0" w:lastRowFirstColumn="0" w:lastRowLastColumn="0"/>
            <w:tcW w:w="1704" w:type="dxa"/>
            <w:shd w:val="clear" w:color="auto" w:fill="auto"/>
          </w:tcPr>
          <w:p w:rsidR="00A4262C" w:rsidRPr="00A4262C" w:rsidRDefault="00A4262C" w:rsidP="00A4262C">
            <w:pPr>
              <w:rPr>
                <w:rFonts w:ascii="Times New Roman" w:eastAsia="SimSun-ExtB" w:hAnsi="Times New Roman" w:cs="Times New Roman"/>
                <w:b w:val="0"/>
                <w:iCs/>
                <w:sz w:val="24"/>
                <w:szCs w:val="24"/>
                <w:lang w:val="en-GB"/>
              </w:rPr>
            </w:pPr>
            <w:r>
              <w:rPr>
                <w:rFonts w:ascii="Times New Roman" w:eastAsia="SimSun-ExtB" w:hAnsi="Times New Roman" w:cs="Times New Roman"/>
                <w:b w:val="0"/>
                <w:iCs/>
                <w:sz w:val="24"/>
                <w:szCs w:val="24"/>
                <w:lang w:val="en-GB"/>
              </w:rPr>
              <w:t>6</w:t>
            </w:r>
          </w:p>
        </w:tc>
        <w:tc>
          <w:tcPr>
            <w:tcW w:w="1704" w:type="dxa"/>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4-MeOC</w:t>
            </w:r>
            <w:r w:rsidRPr="00A4262C">
              <w:rPr>
                <w:rFonts w:ascii="Times New Roman" w:eastAsia="SimSun-ExtB" w:hAnsi="Times New Roman" w:cs="Times New Roman"/>
                <w:iCs/>
                <w:sz w:val="24"/>
                <w:szCs w:val="24"/>
                <w:vertAlign w:val="subscript"/>
                <w:lang w:val="en-GB"/>
              </w:rPr>
              <w:t>6</w:t>
            </w:r>
            <w:r>
              <w:rPr>
                <w:rFonts w:ascii="Times New Roman" w:eastAsia="SimSun-ExtB" w:hAnsi="Times New Roman" w:cs="Times New Roman"/>
                <w:iCs/>
                <w:sz w:val="24"/>
                <w:szCs w:val="24"/>
                <w:lang w:val="en-GB"/>
              </w:rPr>
              <w:t>H</w:t>
            </w:r>
            <w:r>
              <w:rPr>
                <w:rFonts w:ascii="Times New Roman" w:eastAsia="SimSun-ExtB" w:hAnsi="Times New Roman" w:cs="Times New Roman"/>
                <w:iCs/>
                <w:sz w:val="24"/>
                <w:szCs w:val="24"/>
                <w:vertAlign w:val="subscript"/>
                <w:lang w:val="en-GB"/>
              </w:rPr>
              <w:t>4</w:t>
            </w:r>
          </w:p>
        </w:tc>
        <w:tc>
          <w:tcPr>
            <w:tcW w:w="1704" w:type="dxa"/>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4-MeC</w:t>
            </w:r>
            <w:r w:rsidRPr="00A4262C">
              <w:rPr>
                <w:rFonts w:ascii="Times New Roman" w:eastAsia="SimSun-ExtB" w:hAnsi="Times New Roman" w:cs="Times New Roman"/>
                <w:iCs/>
                <w:sz w:val="24"/>
                <w:szCs w:val="24"/>
                <w:vertAlign w:val="subscript"/>
                <w:lang w:val="en-GB"/>
              </w:rPr>
              <w:t>6</w:t>
            </w:r>
            <w:r>
              <w:rPr>
                <w:rFonts w:ascii="Times New Roman" w:eastAsia="SimSun-ExtB" w:hAnsi="Times New Roman" w:cs="Times New Roman"/>
                <w:iCs/>
                <w:sz w:val="24"/>
                <w:szCs w:val="24"/>
                <w:lang w:val="en-GB"/>
              </w:rPr>
              <w:t>H</w:t>
            </w:r>
            <w:r>
              <w:rPr>
                <w:rFonts w:ascii="Times New Roman" w:eastAsia="SimSun-ExtB" w:hAnsi="Times New Roman" w:cs="Times New Roman"/>
                <w:iCs/>
                <w:sz w:val="24"/>
                <w:szCs w:val="24"/>
                <w:vertAlign w:val="subscript"/>
                <w:lang w:val="en-GB"/>
              </w:rPr>
              <w:t>4</w:t>
            </w:r>
          </w:p>
        </w:tc>
        <w:tc>
          <w:tcPr>
            <w:tcW w:w="1705" w:type="dxa"/>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75</w:t>
            </w:r>
          </w:p>
        </w:tc>
        <w:tc>
          <w:tcPr>
            <w:tcW w:w="1705" w:type="dxa"/>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92</w:t>
            </w:r>
          </w:p>
        </w:tc>
      </w:tr>
      <w:tr w:rsidR="00A4262C" w:rsidTr="00A42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shd w:val="clear" w:color="auto" w:fill="auto"/>
          </w:tcPr>
          <w:p w:rsidR="00A4262C" w:rsidRPr="00A4262C" w:rsidRDefault="00A4262C" w:rsidP="00A4262C">
            <w:pPr>
              <w:rPr>
                <w:rFonts w:ascii="Times New Roman" w:eastAsia="SimSun-ExtB" w:hAnsi="Times New Roman" w:cs="Times New Roman"/>
                <w:b w:val="0"/>
                <w:iCs/>
                <w:sz w:val="24"/>
                <w:szCs w:val="24"/>
                <w:lang w:val="en-GB"/>
              </w:rPr>
            </w:pPr>
            <w:r>
              <w:rPr>
                <w:rFonts w:ascii="Times New Roman" w:eastAsia="SimSun-ExtB" w:hAnsi="Times New Roman" w:cs="Times New Roman"/>
                <w:b w:val="0"/>
                <w:iCs/>
                <w:sz w:val="24"/>
                <w:szCs w:val="24"/>
                <w:lang w:val="en-GB"/>
              </w:rPr>
              <w:t>7</w:t>
            </w:r>
          </w:p>
        </w:tc>
        <w:tc>
          <w:tcPr>
            <w:tcW w:w="1704" w:type="dxa"/>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4-MeOC</w:t>
            </w:r>
            <w:r w:rsidRPr="00A4262C">
              <w:rPr>
                <w:rFonts w:ascii="Times New Roman" w:eastAsia="SimSun-ExtB" w:hAnsi="Times New Roman" w:cs="Times New Roman"/>
                <w:iCs/>
                <w:sz w:val="24"/>
                <w:szCs w:val="24"/>
                <w:vertAlign w:val="subscript"/>
                <w:lang w:val="en-GB"/>
              </w:rPr>
              <w:t>6</w:t>
            </w:r>
            <w:r>
              <w:rPr>
                <w:rFonts w:ascii="Times New Roman" w:eastAsia="SimSun-ExtB" w:hAnsi="Times New Roman" w:cs="Times New Roman"/>
                <w:iCs/>
                <w:sz w:val="24"/>
                <w:szCs w:val="24"/>
                <w:lang w:val="en-GB"/>
              </w:rPr>
              <w:t>H</w:t>
            </w:r>
            <w:r>
              <w:rPr>
                <w:rFonts w:ascii="Times New Roman" w:eastAsia="SimSun-ExtB" w:hAnsi="Times New Roman" w:cs="Times New Roman"/>
                <w:iCs/>
                <w:sz w:val="24"/>
                <w:szCs w:val="24"/>
                <w:vertAlign w:val="subscript"/>
                <w:lang w:val="en-GB"/>
              </w:rPr>
              <w:t>4</w:t>
            </w:r>
          </w:p>
        </w:tc>
        <w:tc>
          <w:tcPr>
            <w:tcW w:w="1704" w:type="dxa"/>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4-MeOC</w:t>
            </w:r>
            <w:r w:rsidRPr="00A4262C">
              <w:rPr>
                <w:rFonts w:ascii="Times New Roman" w:eastAsia="SimSun-ExtB" w:hAnsi="Times New Roman" w:cs="Times New Roman"/>
                <w:iCs/>
                <w:sz w:val="24"/>
                <w:szCs w:val="24"/>
                <w:vertAlign w:val="subscript"/>
                <w:lang w:val="en-GB"/>
              </w:rPr>
              <w:t>6</w:t>
            </w:r>
            <w:r>
              <w:rPr>
                <w:rFonts w:ascii="Times New Roman" w:eastAsia="SimSun-ExtB" w:hAnsi="Times New Roman" w:cs="Times New Roman"/>
                <w:iCs/>
                <w:sz w:val="24"/>
                <w:szCs w:val="24"/>
                <w:lang w:val="en-GB"/>
              </w:rPr>
              <w:t>H</w:t>
            </w:r>
            <w:r>
              <w:rPr>
                <w:rFonts w:ascii="Times New Roman" w:eastAsia="SimSun-ExtB" w:hAnsi="Times New Roman" w:cs="Times New Roman"/>
                <w:iCs/>
                <w:sz w:val="24"/>
                <w:szCs w:val="24"/>
                <w:vertAlign w:val="subscript"/>
                <w:lang w:val="en-GB"/>
              </w:rPr>
              <w:t>4</w:t>
            </w:r>
          </w:p>
        </w:tc>
        <w:tc>
          <w:tcPr>
            <w:tcW w:w="1705" w:type="dxa"/>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70</w:t>
            </w:r>
          </w:p>
        </w:tc>
        <w:tc>
          <w:tcPr>
            <w:tcW w:w="1705" w:type="dxa"/>
            <w:shd w:val="clear" w:color="auto" w:fill="auto"/>
          </w:tcPr>
          <w:p w:rsidR="00A4262C" w:rsidRDefault="00A4262C" w:rsidP="00A4262C">
            <w:pPr>
              <w:cnfStyle w:val="000000100000" w:firstRow="0" w:lastRow="0" w:firstColumn="0" w:lastColumn="0" w:oddVBand="0" w:evenVBand="0" w:oddHBand="1"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91</w:t>
            </w:r>
          </w:p>
        </w:tc>
      </w:tr>
      <w:tr w:rsidR="00A4262C" w:rsidTr="00A8429D">
        <w:trPr>
          <w:jc w:val="center"/>
        </w:trPr>
        <w:tc>
          <w:tcPr>
            <w:cnfStyle w:val="001000000000" w:firstRow="0" w:lastRow="0" w:firstColumn="1" w:lastColumn="0" w:oddVBand="0" w:evenVBand="0" w:oddHBand="0" w:evenHBand="0" w:firstRowFirstColumn="0" w:firstRowLastColumn="0" w:lastRowFirstColumn="0" w:lastRowLastColumn="0"/>
            <w:tcW w:w="1704" w:type="dxa"/>
            <w:tcBorders>
              <w:bottom w:val="single" w:sz="12" w:space="0" w:color="auto"/>
            </w:tcBorders>
            <w:shd w:val="clear" w:color="auto" w:fill="auto"/>
          </w:tcPr>
          <w:p w:rsidR="00A4262C" w:rsidRDefault="00A4262C" w:rsidP="00A4262C">
            <w:pPr>
              <w:rPr>
                <w:rFonts w:ascii="Times New Roman" w:eastAsia="SimSun-ExtB" w:hAnsi="Times New Roman" w:cs="Times New Roman"/>
                <w:b w:val="0"/>
                <w:iCs/>
                <w:sz w:val="24"/>
                <w:szCs w:val="24"/>
                <w:lang w:val="en-GB"/>
              </w:rPr>
            </w:pPr>
            <w:r>
              <w:rPr>
                <w:rFonts w:ascii="Times New Roman" w:eastAsia="SimSun-ExtB" w:hAnsi="Times New Roman" w:cs="Times New Roman"/>
                <w:b w:val="0"/>
                <w:iCs/>
                <w:sz w:val="24"/>
                <w:szCs w:val="24"/>
                <w:lang w:val="en-GB"/>
              </w:rPr>
              <w:t>8</w:t>
            </w:r>
          </w:p>
        </w:tc>
        <w:tc>
          <w:tcPr>
            <w:tcW w:w="1704" w:type="dxa"/>
            <w:tcBorders>
              <w:bottom w:val="single" w:sz="12" w:space="0" w:color="auto"/>
            </w:tcBorders>
            <w:shd w:val="clear" w:color="auto" w:fill="auto"/>
          </w:tcPr>
          <w:p w:rsidR="00A4262C" w:rsidRDefault="00A4262C" w:rsidP="008D0ED3">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4-MeOC</w:t>
            </w:r>
            <w:r w:rsidRPr="00A4262C">
              <w:rPr>
                <w:rFonts w:ascii="Times New Roman" w:eastAsia="SimSun-ExtB" w:hAnsi="Times New Roman" w:cs="Times New Roman"/>
                <w:iCs/>
                <w:sz w:val="24"/>
                <w:szCs w:val="24"/>
                <w:vertAlign w:val="subscript"/>
                <w:lang w:val="en-GB"/>
              </w:rPr>
              <w:t>6</w:t>
            </w:r>
            <w:r>
              <w:rPr>
                <w:rFonts w:ascii="Times New Roman" w:eastAsia="SimSun-ExtB" w:hAnsi="Times New Roman" w:cs="Times New Roman"/>
                <w:iCs/>
                <w:sz w:val="24"/>
                <w:szCs w:val="24"/>
                <w:lang w:val="en-GB"/>
              </w:rPr>
              <w:t>H</w:t>
            </w:r>
            <w:r>
              <w:rPr>
                <w:rFonts w:ascii="Times New Roman" w:eastAsia="SimSun-ExtB" w:hAnsi="Times New Roman" w:cs="Times New Roman"/>
                <w:iCs/>
                <w:sz w:val="24"/>
                <w:szCs w:val="24"/>
                <w:vertAlign w:val="subscript"/>
                <w:lang w:val="en-GB"/>
              </w:rPr>
              <w:t>4</w:t>
            </w:r>
          </w:p>
        </w:tc>
        <w:tc>
          <w:tcPr>
            <w:tcW w:w="1704" w:type="dxa"/>
            <w:tcBorders>
              <w:bottom w:val="single" w:sz="12" w:space="0" w:color="auto"/>
            </w:tcBorders>
            <w:shd w:val="clear" w:color="auto" w:fill="auto"/>
          </w:tcPr>
          <w:p w:rsidR="00A4262C" w:rsidRDefault="00A4262C" w:rsidP="008D0ED3">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2-MeC</w:t>
            </w:r>
            <w:r w:rsidRPr="00A4262C">
              <w:rPr>
                <w:rFonts w:ascii="Times New Roman" w:eastAsia="SimSun-ExtB" w:hAnsi="Times New Roman" w:cs="Times New Roman"/>
                <w:iCs/>
                <w:sz w:val="24"/>
                <w:szCs w:val="24"/>
                <w:vertAlign w:val="subscript"/>
                <w:lang w:val="en-GB"/>
              </w:rPr>
              <w:t>6</w:t>
            </w:r>
            <w:r>
              <w:rPr>
                <w:rFonts w:ascii="Times New Roman" w:eastAsia="SimSun-ExtB" w:hAnsi="Times New Roman" w:cs="Times New Roman"/>
                <w:iCs/>
                <w:sz w:val="24"/>
                <w:szCs w:val="24"/>
                <w:lang w:val="en-GB"/>
              </w:rPr>
              <w:t>H</w:t>
            </w:r>
            <w:r>
              <w:rPr>
                <w:rFonts w:ascii="Times New Roman" w:eastAsia="SimSun-ExtB" w:hAnsi="Times New Roman" w:cs="Times New Roman"/>
                <w:iCs/>
                <w:sz w:val="24"/>
                <w:szCs w:val="24"/>
                <w:vertAlign w:val="subscript"/>
                <w:lang w:val="en-GB"/>
              </w:rPr>
              <w:t>4</w:t>
            </w:r>
          </w:p>
        </w:tc>
        <w:tc>
          <w:tcPr>
            <w:tcW w:w="1705" w:type="dxa"/>
            <w:tcBorders>
              <w:bottom w:val="single" w:sz="12" w:space="0" w:color="auto"/>
            </w:tcBorders>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27</w:t>
            </w:r>
          </w:p>
        </w:tc>
        <w:tc>
          <w:tcPr>
            <w:tcW w:w="1705" w:type="dxa"/>
            <w:tcBorders>
              <w:bottom w:val="single" w:sz="12" w:space="0" w:color="auto"/>
            </w:tcBorders>
            <w:shd w:val="clear" w:color="auto" w:fill="auto"/>
          </w:tcPr>
          <w:p w:rsidR="00A4262C" w:rsidRDefault="00A4262C" w:rsidP="00A4262C">
            <w:pPr>
              <w:cnfStyle w:val="000000000000" w:firstRow="0" w:lastRow="0" w:firstColumn="0" w:lastColumn="0" w:oddVBand="0" w:evenVBand="0" w:oddHBand="0" w:evenHBand="0" w:firstRowFirstColumn="0" w:firstRowLastColumn="0" w:lastRowFirstColumn="0" w:lastRowLastColumn="0"/>
              <w:rPr>
                <w:rFonts w:ascii="Times New Roman" w:eastAsia="SimSun-ExtB" w:hAnsi="Times New Roman" w:cs="Times New Roman"/>
                <w:iCs/>
                <w:sz w:val="24"/>
                <w:szCs w:val="24"/>
                <w:lang w:val="en-GB"/>
              </w:rPr>
            </w:pPr>
            <w:r>
              <w:rPr>
                <w:rFonts w:ascii="Times New Roman" w:eastAsia="SimSun-ExtB" w:hAnsi="Times New Roman" w:cs="Times New Roman"/>
                <w:iCs/>
                <w:sz w:val="24"/>
                <w:szCs w:val="24"/>
                <w:lang w:val="en-GB"/>
              </w:rPr>
              <w:t>3</w:t>
            </w:r>
          </w:p>
        </w:tc>
      </w:tr>
    </w:tbl>
    <w:p w:rsidR="009D44EA" w:rsidRPr="00250000" w:rsidRDefault="00943D1B" w:rsidP="00EB563A">
      <w:pPr>
        <w:spacing w:line="360" w:lineRule="auto"/>
        <w:rPr>
          <w:rFonts w:ascii="Times New Roman" w:eastAsia="SimSun-ExtB" w:hAnsi="Times New Roman" w:cs="Times New Roman"/>
          <w:iCs/>
          <w:sz w:val="20"/>
          <w:szCs w:val="20"/>
          <w:lang w:val="en-GB"/>
        </w:rPr>
      </w:pPr>
      <w:proofErr w:type="gramStart"/>
      <w:r w:rsidRPr="00250000">
        <w:rPr>
          <w:rFonts w:ascii="Times New Roman" w:eastAsia="SimSun-ExtB" w:hAnsi="Times New Roman" w:cs="Times New Roman"/>
          <w:i/>
          <w:iCs/>
          <w:sz w:val="20"/>
          <w:szCs w:val="20"/>
          <w:vertAlign w:val="superscript"/>
          <w:lang w:val="en-GB"/>
        </w:rPr>
        <w:t>a</w:t>
      </w:r>
      <w:proofErr w:type="gramEnd"/>
      <w:r w:rsidRPr="00250000">
        <w:rPr>
          <w:rFonts w:ascii="Times New Roman" w:eastAsia="SimSun-ExtB" w:hAnsi="Times New Roman" w:cs="Times New Roman"/>
          <w:iCs/>
          <w:sz w:val="20"/>
          <w:szCs w:val="20"/>
          <w:lang w:val="en-GB"/>
        </w:rPr>
        <w:t xml:space="preserve"> Isolated yield; </w:t>
      </w:r>
      <w:r w:rsidRPr="00250000">
        <w:rPr>
          <w:rFonts w:ascii="Times New Roman" w:eastAsia="SimSun-ExtB" w:hAnsi="Times New Roman" w:cs="Times New Roman"/>
          <w:i/>
          <w:iCs/>
          <w:sz w:val="20"/>
          <w:szCs w:val="20"/>
          <w:vertAlign w:val="superscript"/>
          <w:lang w:val="en-GB"/>
        </w:rPr>
        <w:t>b</w:t>
      </w:r>
      <w:r w:rsidRPr="00250000">
        <w:rPr>
          <w:rFonts w:ascii="Times New Roman" w:eastAsia="SimSun-ExtB" w:hAnsi="Times New Roman" w:cs="Times New Roman"/>
          <w:iCs/>
          <w:sz w:val="20"/>
          <w:szCs w:val="20"/>
          <w:lang w:val="en-GB"/>
        </w:rPr>
        <w:t xml:space="preserve"> determined by chiral HPLC.</w:t>
      </w:r>
    </w:p>
    <w:p w:rsidR="007D7574" w:rsidRPr="007A37EE" w:rsidRDefault="007D7574" w:rsidP="007D7574">
      <w:pPr>
        <w:pStyle w:val="Heading2"/>
        <w:rPr>
          <w:rFonts w:ascii="Times New Roman" w:hAnsi="Times New Roman" w:cs="Times New Roman"/>
          <w:kern w:val="0"/>
          <w:sz w:val="24"/>
          <w:szCs w:val="24"/>
          <w:lang w:val="en-GB"/>
        </w:rPr>
      </w:pPr>
      <w:bookmarkStart w:id="25" w:name="_Toc399382866"/>
      <w:r w:rsidRPr="007A37EE">
        <w:rPr>
          <w:rFonts w:ascii="Times New Roman" w:hAnsi="Times New Roman" w:cs="Times New Roman"/>
          <w:kern w:val="0"/>
          <w:sz w:val="24"/>
          <w:szCs w:val="24"/>
          <w:lang w:val="en-GB"/>
        </w:rPr>
        <w:t>1.6 The aim of project</w:t>
      </w:r>
      <w:bookmarkEnd w:id="25"/>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 xml:space="preserve">In a proof of concept experiment, preliminary studies in the Jones group have demonstrated the first example of a reductive amination DKR process. The reduction of </w:t>
      </w:r>
      <w:r w:rsidRPr="0038733A">
        <w:rPr>
          <w:rFonts w:ascii="Times New Roman" w:hAnsi="Times New Roman" w:cs="Times New Roman"/>
          <w:bCs/>
          <w:kern w:val="0"/>
          <w:sz w:val="24"/>
          <w:szCs w:val="24"/>
        </w:rPr>
        <w:t>2-phenylpropionaldehyde</w:t>
      </w:r>
      <w:r w:rsidRPr="0038733A">
        <w:rPr>
          <w:rFonts w:ascii="Times New Roman" w:hAnsi="Times New Roman" w:cs="Times New Roman"/>
          <w:bCs/>
          <w:kern w:val="0"/>
          <w:sz w:val="24"/>
          <w:szCs w:val="24"/>
          <w:lang w:val="en-GB"/>
        </w:rPr>
        <w:t xml:space="preserve"> with </w:t>
      </w:r>
      <w:r w:rsidRPr="0038733A">
        <w:rPr>
          <w:rFonts w:ascii="Times New Roman" w:hAnsi="Times New Roman" w:cs="Times New Roman"/>
          <w:bCs/>
          <w:i/>
          <w:kern w:val="0"/>
          <w:sz w:val="24"/>
          <w:szCs w:val="24"/>
          <w:lang w:val="en-GB"/>
        </w:rPr>
        <w:t>p</w:t>
      </w:r>
      <w:r w:rsidRPr="0038733A">
        <w:rPr>
          <w:rFonts w:ascii="Times New Roman" w:hAnsi="Times New Roman" w:cs="Times New Roman"/>
          <w:bCs/>
          <w:i/>
          <w:kern w:val="0"/>
          <w:sz w:val="24"/>
          <w:szCs w:val="24"/>
          <w:lang w:val="en-GB"/>
        </w:rPr>
        <w:softHyphen/>
      </w:r>
      <w:r w:rsidRPr="0038733A">
        <w:rPr>
          <w:rFonts w:ascii="Times New Roman" w:hAnsi="Times New Roman" w:cs="Times New Roman"/>
          <w:bCs/>
          <w:kern w:val="0"/>
          <w:sz w:val="24"/>
          <w:szCs w:val="24"/>
          <w:lang w:val="en-GB"/>
        </w:rPr>
        <w:t>-anisidine was perform</w:t>
      </w:r>
      <w:r>
        <w:rPr>
          <w:rFonts w:ascii="Times New Roman" w:hAnsi="Times New Roman" w:cs="Times New Roman" w:hint="eastAsia"/>
          <w:bCs/>
          <w:kern w:val="0"/>
          <w:sz w:val="24"/>
          <w:szCs w:val="24"/>
          <w:lang w:val="en-GB"/>
        </w:rPr>
        <w:t>ed</w:t>
      </w:r>
      <w:r w:rsidRPr="0038733A">
        <w:rPr>
          <w:rFonts w:ascii="Times New Roman" w:hAnsi="Times New Roman" w:cs="Times New Roman"/>
          <w:bCs/>
          <w:kern w:val="0"/>
          <w:sz w:val="24"/>
          <w:szCs w:val="24"/>
          <w:lang w:val="en-GB"/>
        </w:rPr>
        <w:t xml:space="preserve"> by one-pot method instead of directly reduction of corresponding imine of </w:t>
      </w:r>
      <w:r w:rsidRPr="0038733A">
        <w:rPr>
          <w:rFonts w:ascii="Times New Roman" w:hAnsi="Times New Roman" w:cs="Times New Roman"/>
          <w:bCs/>
          <w:kern w:val="0"/>
          <w:sz w:val="24"/>
          <w:szCs w:val="24"/>
        </w:rPr>
        <w:t xml:space="preserve">2-phenylpropionaldehyde </w:t>
      </w:r>
      <w:r w:rsidR="001E6012">
        <w:rPr>
          <w:rFonts w:ascii="Times New Roman" w:hAnsi="Times New Roman" w:cs="Times New Roman" w:hint="eastAsia"/>
          <w:bCs/>
          <w:kern w:val="0"/>
          <w:sz w:val="24"/>
          <w:szCs w:val="24"/>
        </w:rPr>
        <w:t xml:space="preserve">which was very </w:t>
      </w:r>
      <w:r w:rsidR="001E6012">
        <w:rPr>
          <w:rFonts w:ascii="Times New Roman" w:hAnsi="Times New Roman" w:cs="Times New Roman"/>
          <w:bCs/>
          <w:kern w:val="0"/>
          <w:sz w:val="24"/>
          <w:szCs w:val="24"/>
        </w:rPr>
        <w:t>unstable</w:t>
      </w:r>
      <w:r w:rsidR="001E6012">
        <w:rPr>
          <w:rFonts w:ascii="Times New Roman" w:hAnsi="Times New Roman" w:cs="Times New Roman" w:hint="eastAsia"/>
          <w:bCs/>
          <w:kern w:val="0"/>
          <w:sz w:val="24"/>
          <w:szCs w:val="24"/>
        </w:rPr>
        <w:t xml:space="preserve"> during isolation </w:t>
      </w:r>
      <w:r>
        <w:rPr>
          <w:rFonts w:ascii="Times New Roman" w:hAnsi="Times New Roman" w:cs="Times New Roman" w:hint="eastAsia"/>
          <w:bCs/>
          <w:kern w:val="0"/>
          <w:sz w:val="24"/>
          <w:szCs w:val="24"/>
        </w:rPr>
        <w:t>gave</w:t>
      </w:r>
      <w:r w:rsidRPr="0038733A">
        <w:rPr>
          <w:rFonts w:ascii="Times New Roman" w:hAnsi="Times New Roman" w:cs="Times New Roman"/>
          <w:bCs/>
          <w:kern w:val="0"/>
          <w:sz w:val="24"/>
          <w:szCs w:val="24"/>
        </w:rPr>
        <w:t xml:space="preserve"> moderate yield (50%) and low ena</w:t>
      </w:r>
      <w:r w:rsidR="0084172D">
        <w:rPr>
          <w:rFonts w:ascii="Times New Roman" w:hAnsi="Times New Roman" w:cs="Times New Roman"/>
          <w:bCs/>
          <w:kern w:val="0"/>
          <w:sz w:val="24"/>
          <w:szCs w:val="24"/>
        </w:rPr>
        <w:t xml:space="preserve">ntioselectivity (20%) </w:t>
      </w:r>
      <w:proofErr w:type="gramStart"/>
      <w:r w:rsidR="0084172D">
        <w:rPr>
          <w:rFonts w:ascii="Times New Roman" w:hAnsi="Times New Roman" w:cs="Times New Roman"/>
          <w:bCs/>
          <w:kern w:val="0"/>
          <w:sz w:val="24"/>
          <w:szCs w:val="24"/>
        </w:rPr>
        <w:t>(Scheme 49</w:t>
      </w:r>
      <w:r w:rsidRPr="0038733A">
        <w:rPr>
          <w:rFonts w:ascii="Times New Roman" w:hAnsi="Times New Roman" w:cs="Times New Roman"/>
          <w:bCs/>
          <w:kern w:val="0"/>
          <w:sz w:val="24"/>
          <w:szCs w:val="24"/>
        </w:rPr>
        <w:t>).</w:t>
      </w:r>
      <w:proofErr w:type="gramEnd"/>
      <w:r w:rsidRPr="0038733A">
        <w:rPr>
          <w:rFonts w:ascii="Times New Roman" w:hAnsi="Times New Roman" w:cs="Times New Roman"/>
          <w:bCs/>
          <w:kern w:val="0"/>
          <w:sz w:val="24"/>
          <w:szCs w:val="24"/>
        </w:rPr>
        <w:t xml:space="preserve"> </w:t>
      </w:r>
    </w:p>
    <w:p w:rsidR="007D7574" w:rsidRPr="0038733A" w:rsidRDefault="00490476" w:rsidP="00A253F3">
      <w:pPr>
        <w:spacing w:beforeLines="50" w:before="156" w:afterLines="50" w:after="156" w:line="360" w:lineRule="auto"/>
        <w:jc w:val="center"/>
        <w:rPr>
          <w:lang w:val="en-GB"/>
        </w:rPr>
      </w:pPr>
      <w:r w:rsidRPr="0038733A">
        <w:rPr>
          <w:lang w:val="en-GB"/>
        </w:rPr>
        <w:object w:dxaOrig="9057" w:dyaOrig="2248">
          <v:shape id="_x0000_i1084" type="#_x0000_t75" style="width:395.55pt;height:96.8pt" o:ole="">
            <v:imagedata r:id="rId137" o:title=""/>
          </v:shape>
          <o:OLEObject Type="Embed" ProgID="ChemDraw.Document.6.0" ShapeID="_x0000_i1084" DrawAspect="Content" ObjectID="_1511941799" r:id="rId138"/>
        </w:object>
      </w:r>
    </w:p>
    <w:p w:rsidR="007D7574" w:rsidRPr="0038733A" w:rsidRDefault="007D7574" w:rsidP="00A253F3">
      <w:pPr>
        <w:spacing w:beforeLines="50" w:before="156" w:afterLines="50" w:after="156" w:line="360" w:lineRule="auto"/>
        <w:jc w:val="center"/>
        <w:rPr>
          <w:rFonts w:ascii="Times New Roman" w:eastAsia="SimSun-ExtB" w:hAnsi="Times New Roman" w:cs="Times New Roman"/>
          <w:b/>
          <w:sz w:val="24"/>
          <w:szCs w:val="24"/>
          <w:lang w:val="en-GB"/>
        </w:rPr>
      </w:pPr>
      <w:r w:rsidRPr="0038733A">
        <w:rPr>
          <w:rFonts w:ascii="Times New Roman" w:eastAsia="SimSun-ExtB" w:hAnsi="Times New Roman" w:cs="Times New Roman"/>
          <w:b/>
          <w:sz w:val="24"/>
          <w:szCs w:val="24"/>
          <w:lang w:val="en-GB"/>
        </w:rPr>
        <w:t xml:space="preserve">Scheme </w:t>
      </w:r>
      <w:r w:rsidR="0084172D">
        <w:rPr>
          <w:rFonts w:ascii="Times New Roman" w:eastAsia="SimSun-ExtB" w:hAnsi="Times New Roman" w:cs="Times New Roman"/>
          <w:b/>
          <w:sz w:val="24"/>
          <w:szCs w:val="24"/>
          <w:lang w:val="en-GB"/>
        </w:rPr>
        <w:t>49</w:t>
      </w:r>
    </w:p>
    <w:p w:rsidR="007D7574" w:rsidRPr="0038733A" w:rsidRDefault="007D7574" w:rsidP="00A253F3">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 xml:space="preserve">The primary aim of </w:t>
      </w:r>
      <w:r w:rsidRPr="0038733A">
        <w:rPr>
          <w:rFonts w:ascii="Times New Roman" w:hAnsi="Times New Roman" w:cs="Times New Roman" w:hint="eastAsia"/>
          <w:bCs/>
          <w:kern w:val="0"/>
          <w:sz w:val="24"/>
          <w:szCs w:val="24"/>
          <w:lang w:val="en-GB"/>
        </w:rPr>
        <w:t>this</w:t>
      </w:r>
      <w:r w:rsidRPr="0038733A">
        <w:rPr>
          <w:rFonts w:ascii="Times New Roman" w:hAnsi="Times New Roman" w:cs="Times New Roman"/>
          <w:bCs/>
          <w:kern w:val="0"/>
          <w:sz w:val="24"/>
          <w:szCs w:val="24"/>
          <w:lang w:val="en-GB"/>
        </w:rPr>
        <w:t xml:space="preserve"> project is to develop this preliminary result further to expand the application of the catalyst.</w:t>
      </w:r>
    </w:p>
    <w:p w:rsidR="007D7574" w:rsidRPr="0038733A" w:rsidRDefault="007D7574" w:rsidP="00A253F3">
      <w:pPr>
        <w:numPr>
          <w:ilvl w:val="0"/>
          <w:numId w:val="10"/>
        </w:num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Pr>
          <w:rFonts w:ascii="Times New Roman" w:hAnsi="Times New Roman" w:cs="Times New Roman" w:hint="eastAsia"/>
          <w:bCs/>
          <w:kern w:val="0"/>
          <w:sz w:val="24"/>
          <w:szCs w:val="24"/>
          <w:lang w:val="en-GB"/>
        </w:rPr>
        <w:t>P</w:t>
      </w:r>
      <w:r w:rsidRPr="0038733A">
        <w:rPr>
          <w:rFonts w:ascii="Times New Roman" w:hAnsi="Times New Roman" w:cs="Times New Roman"/>
          <w:bCs/>
          <w:kern w:val="0"/>
          <w:sz w:val="24"/>
          <w:szCs w:val="24"/>
          <w:lang w:val="en-GB"/>
        </w:rPr>
        <w:t>repare the corresponding imines, optimize the reductive dynamic kinetic resolution of a series of imines (Scheme 5</w:t>
      </w:r>
      <w:r w:rsidR="0084172D">
        <w:rPr>
          <w:rFonts w:ascii="Times New Roman" w:hAnsi="Times New Roman" w:cs="Times New Roman"/>
          <w:bCs/>
          <w:kern w:val="0"/>
          <w:sz w:val="24"/>
          <w:szCs w:val="24"/>
          <w:lang w:val="en-GB"/>
        </w:rPr>
        <w:t>0</w:t>
      </w:r>
      <w:r w:rsidRPr="0038733A">
        <w:rPr>
          <w:rFonts w:ascii="Times New Roman" w:hAnsi="Times New Roman" w:cs="Times New Roman"/>
          <w:bCs/>
          <w:kern w:val="0"/>
          <w:sz w:val="24"/>
          <w:szCs w:val="24"/>
          <w:lang w:val="en-GB"/>
        </w:rPr>
        <w:t>).</w:t>
      </w:r>
      <w:r w:rsidR="00327F08" w:rsidRPr="0038733A">
        <w:rPr>
          <w:rFonts w:ascii="Times New Roman" w:hAnsi="Times New Roman" w:cs="Times New Roman"/>
          <w:bCs/>
          <w:kern w:val="0"/>
          <w:sz w:val="24"/>
          <w:szCs w:val="24"/>
          <w:lang w:val="en-GB"/>
        </w:rPr>
        <w:fldChar w:fldCharType="begin"/>
      </w:r>
      <w:r w:rsidR="006C4886">
        <w:rPr>
          <w:rFonts w:ascii="Times New Roman" w:hAnsi="Times New Roman" w:cs="Times New Roman"/>
          <w:bCs/>
          <w:kern w:val="0"/>
          <w:sz w:val="24"/>
          <w:szCs w:val="24"/>
          <w:lang w:val="en-GB"/>
        </w:rPr>
        <w:instrText xml:space="preserve"> ADDIN EN.CITE &lt;EndNote&gt;&lt;Cite&gt;&lt;Author&gt;Hoffmann&lt;/Author&gt;&lt;Year&gt;2006&lt;/Year&gt;&lt;RecNum&gt;352&lt;/RecNum&gt;&lt;DisplayText&gt;&lt;style face="superscript"&gt;80&lt;/style&gt;&lt;/DisplayText&gt;&lt;record&gt;&lt;rec-number&gt;352&lt;/rec-number&gt;&lt;foreign-keys&gt;&lt;key app="EN" db-id="f5za2t0z0avw0ret90npxef72d2a9r25avdf"&gt;352&lt;/key&gt;&lt;/foreign-keys&gt;&lt;ref-type name="Journal Article"&gt;17&lt;/ref-type&gt;&lt;contributors&gt;&lt;authors&gt;&lt;author&gt;Hoffmann, Sebastian&lt;/author&gt;&lt;author&gt;Nicoletti, Marcello&lt;/author&gt;&lt;author&gt;List, Benjamin&lt;/author&gt;&lt;/authors&gt;&lt;/contributors&gt;&lt;titles&gt;&lt;title&gt;Catalytic Asymmetric Reductive Amination of Aldehydes via Dynamic Kinetic Resolution&lt;/title&gt;&lt;secondary-title&gt;Journal of the American Chemical Society&lt;/secondary-title&gt;&lt;/titles&gt;&lt;periodical&gt;&lt;full-title&gt;Journal of the American Chemical Society &lt;/full-title&gt;&lt;abbr-1&gt;JACS &lt;/abbr-1&gt;&lt;abbr-2&gt;J. Genet.&lt;/abbr-2&gt;&lt;/periodical&gt;&lt;pages&gt;13074-13075&lt;/pages&gt;&lt;volume&gt;128&lt;/volume&gt;&lt;number&gt;40&lt;/number&gt;&lt;dates&gt;&lt;year&gt;2006&lt;/year&gt;&lt;pub-dates&gt;&lt;date&gt;2006/10/01&lt;/date&gt;&lt;/pub-dates&gt;&lt;/dates&gt;&lt;publisher&gt;American Chemical Society&lt;/publisher&gt;&lt;isbn&gt;0002-7863&lt;/isbn&gt;&lt;work-type&gt;doi: 10.1021/ja065404r&lt;/work-type&gt;&lt;urls&gt;&lt;related-urls&gt;&lt;url&gt;http://dx.doi.org/10.1021/ja065404r&lt;/url&gt;&lt;/related-urls&gt;&lt;/urls&gt;&lt;electronic-resource-num&gt;10.1021/ja065404r&lt;/electronic-resource-num&gt;&lt;access-date&gt;2012/04/18&lt;/access-date&gt;&lt;/record&gt;&lt;/Cite&gt;&lt;/EndNote&gt;</w:instrText>
      </w:r>
      <w:r w:rsidR="00327F08" w:rsidRPr="0038733A">
        <w:rPr>
          <w:rFonts w:ascii="Times New Roman" w:hAnsi="Times New Roman" w:cs="Times New Roman"/>
          <w:bCs/>
          <w:kern w:val="0"/>
          <w:sz w:val="24"/>
          <w:szCs w:val="24"/>
          <w:lang w:val="en-GB"/>
        </w:rPr>
        <w:fldChar w:fldCharType="separate"/>
      </w:r>
      <w:r w:rsidR="006C4886" w:rsidRPr="006C4886">
        <w:rPr>
          <w:rFonts w:ascii="Times New Roman" w:hAnsi="Times New Roman" w:cs="Times New Roman"/>
          <w:bCs/>
          <w:noProof/>
          <w:kern w:val="0"/>
          <w:sz w:val="24"/>
          <w:szCs w:val="24"/>
          <w:vertAlign w:val="superscript"/>
          <w:lang w:val="en-GB"/>
        </w:rPr>
        <w:t>80</w:t>
      </w:r>
      <w:r w:rsidR="00327F08" w:rsidRPr="0038733A">
        <w:rPr>
          <w:rFonts w:ascii="Times New Roman" w:hAnsi="Times New Roman" w:cs="Times New Roman"/>
          <w:bCs/>
          <w:kern w:val="0"/>
          <w:sz w:val="24"/>
          <w:szCs w:val="24"/>
          <w:lang w:val="en-GB"/>
        </w:rPr>
        <w:fldChar w:fldCharType="end"/>
      </w:r>
    </w:p>
    <w:p w:rsidR="007D7574" w:rsidRPr="0038733A" w:rsidRDefault="0044079B" w:rsidP="00A253F3">
      <w:pPr>
        <w:autoSpaceDE w:val="0"/>
        <w:autoSpaceDN w:val="0"/>
        <w:adjustRightInd w:val="0"/>
        <w:spacing w:beforeLines="50" w:before="156" w:afterLines="50" w:after="156" w:line="360" w:lineRule="auto"/>
        <w:jc w:val="center"/>
        <w:rPr>
          <w:rFonts w:ascii="Times New Roman" w:hAnsi="Times New Roman" w:cs="Times New Roman"/>
          <w:b/>
          <w:bCs/>
          <w:kern w:val="0"/>
          <w:sz w:val="24"/>
          <w:szCs w:val="24"/>
          <w:lang w:val="en-GB"/>
        </w:rPr>
      </w:pPr>
      <w:r w:rsidRPr="0038733A">
        <w:rPr>
          <w:rFonts w:ascii="Times New Roman" w:hAnsi="Times New Roman" w:cs="Times New Roman"/>
          <w:bCs/>
          <w:kern w:val="0"/>
          <w:sz w:val="24"/>
          <w:szCs w:val="24"/>
          <w:lang w:val="en-GB"/>
        </w:rPr>
        <w:object w:dxaOrig="6570" w:dyaOrig="1567">
          <v:shape id="_x0000_i1085" type="#_x0000_t75" style="width:285.65pt;height:67.8pt" o:ole="">
            <v:imagedata r:id="rId139" o:title=""/>
          </v:shape>
          <o:OLEObject Type="Embed" ProgID="ChemDraw.Document.6.0" ShapeID="_x0000_i1085" DrawAspect="Content" ObjectID="_1511941800" r:id="rId140"/>
        </w:object>
      </w:r>
      <w:r w:rsidR="007D7574" w:rsidRPr="0038733A">
        <w:rPr>
          <w:rFonts w:ascii="Times New Roman" w:hAnsi="Times New Roman" w:cs="Times New Roman"/>
          <w:b/>
          <w:bCs/>
          <w:kern w:val="0"/>
          <w:sz w:val="24"/>
          <w:szCs w:val="24"/>
          <w:lang w:val="en-GB"/>
        </w:rPr>
        <w:t xml:space="preserve"> </w: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bCs/>
          <w:kern w:val="0"/>
          <w:sz w:val="24"/>
          <w:szCs w:val="24"/>
          <w:lang w:val="en-GB"/>
        </w:rPr>
      </w:pPr>
      <w:r w:rsidRPr="0038733A">
        <w:rPr>
          <w:rFonts w:ascii="Times New Roman" w:hAnsi="Times New Roman" w:cs="Times New Roman"/>
          <w:b/>
          <w:bCs/>
          <w:kern w:val="0"/>
          <w:sz w:val="24"/>
          <w:szCs w:val="24"/>
          <w:lang w:val="en-GB"/>
        </w:rPr>
        <w:t>Scheme 5</w:t>
      </w:r>
      <w:r w:rsidR="0084172D">
        <w:rPr>
          <w:rFonts w:ascii="Times New Roman" w:hAnsi="Times New Roman" w:cs="Times New Roman"/>
          <w:b/>
          <w:bCs/>
          <w:kern w:val="0"/>
          <w:sz w:val="24"/>
          <w:szCs w:val="24"/>
          <w:lang w:val="en-GB"/>
        </w:rPr>
        <w:t>0</w:t>
      </w:r>
    </w:p>
    <w:p w:rsidR="007D7574" w:rsidRPr="0038733A" w:rsidRDefault="007D7574" w:rsidP="00A253F3">
      <w:pPr>
        <w:pStyle w:val="ListParagraph"/>
        <w:numPr>
          <w:ilvl w:val="0"/>
          <w:numId w:val="10"/>
        </w:numPr>
        <w:autoSpaceDE w:val="0"/>
        <w:autoSpaceDN w:val="0"/>
        <w:adjustRightInd w:val="0"/>
        <w:spacing w:beforeLines="50" w:before="156" w:afterLines="50" w:after="156" w:line="360" w:lineRule="auto"/>
        <w:ind w:firstLineChars="0"/>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 xml:space="preserve">On the basis of the results from this reaction, expand </w:t>
      </w:r>
      <w:r w:rsidR="00F211E1">
        <w:rPr>
          <w:rFonts w:ascii="Times New Roman" w:hAnsi="Times New Roman" w:cs="Times New Roman"/>
          <w:bCs/>
          <w:kern w:val="0"/>
          <w:sz w:val="24"/>
          <w:szCs w:val="24"/>
          <w:lang w:val="en-GB"/>
        </w:rPr>
        <w:t xml:space="preserve">the </w:t>
      </w:r>
      <w:r w:rsidRPr="0038733A">
        <w:rPr>
          <w:rFonts w:ascii="Cambria Math" w:hAnsi="Cambria Math" w:cs="Times New Roman"/>
          <w:bCs/>
          <w:kern w:val="0"/>
          <w:sz w:val="24"/>
          <w:szCs w:val="24"/>
          <w:lang w:val="en-GB"/>
        </w:rPr>
        <w:t>𝛼</w:t>
      </w:r>
      <w:r w:rsidRPr="0038733A">
        <w:rPr>
          <w:rFonts w:ascii="Times New Roman" w:hAnsi="Times New Roman" w:cs="Times New Roman"/>
          <w:bCs/>
          <w:kern w:val="0"/>
          <w:sz w:val="24"/>
          <w:szCs w:val="24"/>
          <w:lang w:val="en-GB"/>
        </w:rPr>
        <w:t xml:space="preserve">-substituted aldehyde to </w:t>
      </w:r>
      <w:r w:rsidRPr="0038733A">
        <w:rPr>
          <w:rFonts w:ascii="Cambria Math" w:hAnsi="Cambria Math" w:cs="Times New Roman"/>
          <w:bCs/>
          <w:kern w:val="0"/>
          <w:sz w:val="24"/>
          <w:szCs w:val="24"/>
          <w:lang w:val="en-GB"/>
        </w:rPr>
        <w:t>𝛼</w:t>
      </w:r>
      <w:r w:rsidRPr="0038733A">
        <w:rPr>
          <w:rFonts w:ascii="Times New Roman" w:hAnsi="Times New Roman" w:cs="Times New Roman"/>
          <w:bCs/>
          <w:kern w:val="0"/>
          <w:sz w:val="24"/>
          <w:szCs w:val="24"/>
          <w:lang w:val="en-GB"/>
        </w:rPr>
        <w:t>-substituted cycloalkanones using reductive dynamic kinetic resolution (Scheme 5</w:t>
      </w:r>
      <w:r w:rsidR="0084172D">
        <w:rPr>
          <w:rFonts w:ascii="Times New Roman" w:hAnsi="Times New Roman" w:cs="Times New Roman"/>
          <w:bCs/>
          <w:kern w:val="0"/>
          <w:sz w:val="24"/>
          <w:szCs w:val="24"/>
          <w:lang w:val="en-GB"/>
        </w:rPr>
        <w:t>1</w:t>
      </w:r>
      <w:r w:rsidRPr="0038733A">
        <w:rPr>
          <w:rFonts w:ascii="Times New Roman" w:hAnsi="Times New Roman" w:cs="Times New Roman"/>
          <w:bCs/>
          <w:kern w:val="0"/>
          <w:sz w:val="24"/>
          <w:szCs w:val="24"/>
          <w:lang w:val="en-GB"/>
        </w:rPr>
        <w:t xml:space="preserve">). </w:t>
      </w:r>
    </w:p>
    <w:p w:rsidR="007D7574" w:rsidRPr="0038733A" w:rsidRDefault="0084172D"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4641" w:dyaOrig="1650">
          <v:shape id="_x0000_i1086" type="#_x0000_t75" style="width:230.95pt;height:79.5pt" o:ole="">
            <v:imagedata r:id="rId141" o:title=""/>
          </v:shape>
          <o:OLEObject Type="Embed" ProgID="ChemDraw.Document.6.0" ShapeID="_x0000_i1086" DrawAspect="Content" ObjectID="_1511941801" r:id="rId142"/>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
          <w:bCs/>
          <w:kern w:val="0"/>
          <w:sz w:val="24"/>
          <w:szCs w:val="24"/>
          <w:lang w:val="en-GB"/>
        </w:rPr>
      </w:pPr>
      <w:r w:rsidRPr="0038733A">
        <w:rPr>
          <w:rFonts w:ascii="Times New Roman" w:hAnsi="Times New Roman" w:cs="Times New Roman"/>
          <w:b/>
          <w:bCs/>
          <w:kern w:val="0"/>
          <w:sz w:val="24"/>
          <w:szCs w:val="24"/>
          <w:lang w:val="en-GB"/>
        </w:rPr>
        <w:t>Scheme 5</w:t>
      </w:r>
      <w:r w:rsidR="0084172D">
        <w:rPr>
          <w:rFonts w:ascii="Times New Roman" w:hAnsi="Times New Roman" w:cs="Times New Roman"/>
          <w:b/>
          <w:bCs/>
          <w:kern w:val="0"/>
          <w:sz w:val="24"/>
          <w:szCs w:val="24"/>
          <w:lang w:val="en-GB"/>
        </w:rPr>
        <w:t>1</w:t>
      </w:r>
    </w:p>
    <w:p w:rsidR="007D7574" w:rsidRPr="0038733A" w:rsidRDefault="007D7574" w:rsidP="00A253F3">
      <w:pPr>
        <w:numPr>
          <w:ilvl w:val="0"/>
          <w:numId w:val="10"/>
        </w:num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Evaluate the potential to perform kinetic resolution with adjacent quaternary stereogenic centres,</w:t>
      </w:r>
      <w:r>
        <w:rPr>
          <w:rFonts w:ascii="Times New Roman" w:hAnsi="Times New Roman" w:cs="Times New Roman"/>
          <w:bCs/>
          <w:kern w:val="0"/>
          <w:sz w:val="24"/>
          <w:szCs w:val="24"/>
          <w:lang w:val="en-GB"/>
        </w:rPr>
        <w:t xml:space="preserve"> which may be more challenging</w:t>
      </w:r>
      <w:r>
        <w:rPr>
          <w:rFonts w:ascii="Times New Roman" w:hAnsi="Times New Roman" w:cs="Times New Roman" w:hint="eastAsia"/>
          <w:bCs/>
          <w:kern w:val="0"/>
          <w:sz w:val="24"/>
          <w:szCs w:val="24"/>
          <w:lang w:val="en-GB"/>
        </w:rPr>
        <w:t xml:space="preserve"> </w:t>
      </w:r>
      <w:r w:rsidRPr="0038733A">
        <w:rPr>
          <w:rFonts w:ascii="Times New Roman" w:hAnsi="Times New Roman" w:cs="Times New Roman"/>
          <w:bCs/>
          <w:kern w:val="0"/>
          <w:sz w:val="24"/>
          <w:szCs w:val="24"/>
          <w:lang w:val="en-GB"/>
        </w:rPr>
        <w:t>(Scheme 5</w:t>
      </w:r>
      <w:r w:rsidR="00DF74A8">
        <w:rPr>
          <w:rFonts w:ascii="Times New Roman" w:hAnsi="Times New Roman" w:cs="Times New Roman"/>
          <w:bCs/>
          <w:kern w:val="0"/>
          <w:sz w:val="24"/>
          <w:szCs w:val="24"/>
          <w:lang w:val="en-GB"/>
        </w:rPr>
        <w:t>2</w:t>
      </w:r>
      <w:r w:rsidRPr="0038733A">
        <w:rPr>
          <w:rFonts w:ascii="Times New Roman" w:hAnsi="Times New Roman" w:cs="Times New Roman"/>
          <w:bCs/>
          <w:kern w:val="0"/>
          <w:sz w:val="24"/>
          <w:szCs w:val="24"/>
          <w:lang w:val="en-GB"/>
        </w:rPr>
        <w:t>). Use the reductive amination procedure with substrates bearing adjacent quaternary stereogenic centres, now affecting a kinetic resolution protocol.</w:t>
      </w:r>
    </w:p>
    <w:p w:rsidR="007D7574" w:rsidRPr="0038733A" w:rsidRDefault="0044079B" w:rsidP="00A253F3">
      <w:pPr>
        <w:autoSpaceDE w:val="0"/>
        <w:autoSpaceDN w:val="0"/>
        <w:adjustRightInd w:val="0"/>
        <w:spacing w:beforeLines="50" w:before="156" w:afterLines="50" w:after="156" w:line="360" w:lineRule="auto"/>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object w:dxaOrig="6616" w:dyaOrig="2318">
          <v:shape id="_x0000_i1087" type="#_x0000_t75" style="width:292.2pt;height:100.05pt" o:ole="">
            <v:imagedata r:id="rId143" o:title=""/>
          </v:shape>
          <o:OLEObject Type="Embed" ProgID="ChemDraw.Document.6.0" ShapeID="_x0000_i1087" DrawAspect="Content" ObjectID="_1511941802" r:id="rId144"/>
        </w:object>
      </w:r>
    </w:p>
    <w:p w:rsidR="007D7574" w:rsidRPr="0038733A" w:rsidRDefault="007D7574" w:rsidP="00A253F3">
      <w:pPr>
        <w:autoSpaceDE w:val="0"/>
        <w:autoSpaceDN w:val="0"/>
        <w:adjustRightInd w:val="0"/>
        <w:spacing w:beforeLines="50" w:before="156" w:afterLines="50" w:after="156" w:line="360" w:lineRule="auto"/>
        <w:jc w:val="center"/>
        <w:rPr>
          <w:rFonts w:ascii="Times New Roman" w:hAnsi="Times New Roman" w:cs="Times New Roman"/>
          <w:bCs/>
          <w:kern w:val="0"/>
          <w:sz w:val="24"/>
          <w:szCs w:val="24"/>
          <w:lang w:val="en-GB"/>
        </w:rPr>
      </w:pPr>
      <w:r w:rsidRPr="0038733A">
        <w:rPr>
          <w:rFonts w:ascii="Times New Roman" w:hAnsi="Times New Roman" w:cs="Times New Roman"/>
          <w:b/>
          <w:bCs/>
          <w:kern w:val="0"/>
          <w:sz w:val="24"/>
          <w:szCs w:val="24"/>
          <w:lang w:val="en-GB"/>
        </w:rPr>
        <w:t xml:space="preserve"> Scheme 5</w:t>
      </w:r>
      <w:r w:rsidR="00DF74A8">
        <w:rPr>
          <w:rFonts w:ascii="Times New Roman" w:hAnsi="Times New Roman" w:cs="Times New Roman"/>
          <w:b/>
          <w:bCs/>
          <w:kern w:val="0"/>
          <w:sz w:val="24"/>
          <w:szCs w:val="24"/>
          <w:lang w:val="en-GB"/>
        </w:rPr>
        <w:t>2</w:t>
      </w:r>
    </w:p>
    <w:p w:rsidR="007D7574" w:rsidRPr="0038733A" w:rsidRDefault="007D7574" w:rsidP="007D7574">
      <w:pPr>
        <w:pStyle w:val="ListParagraph"/>
        <w:numPr>
          <w:ilvl w:val="0"/>
          <w:numId w:val="10"/>
        </w:numPr>
        <w:spacing w:line="360" w:lineRule="auto"/>
        <w:ind w:firstLineChars="0"/>
        <w:rPr>
          <w:rFonts w:ascii="Times New Roman" w:hAnsi="Times New Roman" w:cs="Times New Roman"/>
          <w:bCs/>
          <w:kern w:val="0"/>
          <w:sz w:val="24"/>
          <w:szCs w:val="24"/>
          <w:lang w:val="en-GB"/>
        </w:rPr>
      </w:pPr>
      <w:r w:rsidRPr="0038733A">
        <w:rPr>
          <w:rFonts w:ascii="Times New Roman" w:hAnsi="Times New Roman" w:cs="Times New Roman"/>
          <w:sz w:val="24"/>
          <w:szCs w:val="24"/>
        </w:rPr>
        <w:t xml:space="preserve">Examine the possibility to </w:t>
      </w:r>
      <w:r>
        <w:rPr>
          <w:rFonts w:ascii="Times New Roman" w:hAnsi="Times New Roman" w:cs="Times New Roman" w:hint="eastAsia"/>
          <w:sz w:val="24"/>
          <w:szCs w:val="24"/>
        </w:rPr>
        <w:t xml:space="preserve">carry out the </w:t>
      </w:r>
      <w:r w:rsidRPr="0038733A">
        <w:rPr>
          <w:rFonts w:ascii="Times New Roman" w:hAnsi="Times New Roman" w:cs="Times New Roman"/>
          <w:sz w:val="24"/>
          <w:szCs w:val="24"/>
        </w:rPr>
        <w:t xml:space="preserve">parallel kinetic resolution of </w:t>
      </w:r>
      <w:r w:rsidRPr="0038733A">
        <w:rPr>
          <w:rFonts w:ascii="Cambria Math" w:hAnsi="Cambria Math" w:cs="Times New Roman"/>
          <w:bCs/>
          <w:i/>
          <w:kern w:val="0"/>
          <w:sz w:val="24"/>
          <w:szCs w:val="24"/>
          <w:lang w:val="en-GB"/>
        </w:rPr>
        <w:t>β</w:t>
      </w:r>
      <w:r w:rsidRPr="0038733A">
        <w:rPr>
          <w:rFonts w:ascii="Times New Roman" w:hAnsi="Times New Roman" w:cs="Times New Roman"/>
          <w:bCs/>
          <w:kern w:val="0"/>
          <w:sz w:val="24"/>
          <w:szCs w:val="24"/>
          <w:lang w:val="en-GB"/>
        </w:rPr>
        <w:t>-substituted cyclic ketimines in order to generate chiral amines carrying two stereogenic centres</w:t>
      </w:r>
      <w:r w:rsidR="00DF74A8">
        <w:rPr>
          <w:rFonts w:ascii="Times New Roman" w:hAnsi="Times New Roman" w:cs="Times New Roman"/>
          <w:bCs/>
          <w:kern w:val="0"/>
          <w:sz w:val="24"/>
          <w:szCs w:val="24"/>
          <w:lang w:val="en-GB"/>
        </w:rPr>
        <w:t xml:space="preserve"> (Scheme 53)</w:t>
      </w:r>
      <w:r w:rsidRPr="0038733A">
        <w:rPr>
          <w:rFonts w:ascii="Times New Roman" w:hAnsi="Times New Roman" w:cs="Times New Roman"/>
          <w:bCs/>
          <w:kern w:val="0"/>
          <w:sz w:val="24"/>
          <w:szCs w:val="24"/>
          <w:lang w:val="en-GB"/>
        </w:rPr>
        <w:t>.</w:t>
      </w:r>
    </w:p>
    <w:p w:rsidR="007D7574" w:rsidRPr="0038733A" w:rsidRDefault="007D7574" w:rsidP="007D7574">
      <w:pPr>
        <w:spacing w:line="360" w:lineRule="auto"/>
        <w:jc w:val="center"/>
        <w:rPr>
          <w:rFonts w:ascii="Times New Roman" w:hAnsi="Times New Roman" w:cs="Times New Roman"/>
          <w:bCs/>
          <w:kern w:val="0"/>
          <w:sz w:val="24"/>
          <w:szCs w:val="24"/>
          <w:lang w:val="en-GB"/>
        </w:rPr>
      </w:pPr>
    </w:p>
    <w:p w:rsidR="007D7574" w:rsidRPr="0038733A" w:rsidRDefault="00DF74A8" w:rsidP="007D7574">
      <w:pPr>
        <w:spacing w:line="360" w:lineRule="auto"/>
        <w:jc w:val="center"/>
        <w:rPr>
          <w:rFonts w:ascii="Times New Roman" w:hAnsi="Times New Roman" w:cs="Times New Roman"/>
          <w:sz w:val="24"/>
          <w:szCs w:val="24"/>
        </w:rPr>
      </w:pPr>
      <w:r w:rsidRPr="0038733A">
        <w:object w:dxaOrig="4785" w:dyaOrig="1881">
          <v:shape id="_x0000_i1088" type="#_x0000_t75" style="width:238.45pt;height:94.45pt" o:ole="">
            <v:imagedata r:id="rId145" o:title=""/>
          </v:shape>
          <o:OLEObject Type="Embed" ProgID="ChemDraw.Document.6.0" ShapeID="_x0000_i1088" DrawAspect="Content" ObjectID="_1511941803" r:id="rId146"/>
        </w:object>
      </w:r>
    </w:p>
    <w:p w:rsidR="002F2F5F" w:rsidRPr="002F2F5F" w:rsidRDefault="00DF74A8" w:rsidP="002F2F5F">
      <w:pPr>
        <w:spacing w:line="360" w:lineRule="auto"/>
        <w:jc w:val="center"/>
        <w:rPr>
          <w:rFonts w:ascii="Times New Roman" w:hAnsi="Times New Roman" w:cs="Times New Roman"/>
          <w:sz w:val="24"/>
          <w:szCs w:val="24"/>
          <w:lang w:val="en-GB"/>
        </w:rPr>
      </w:pPr>
      <w:r>
        <w:rPr>
          <w:rFonts w:ascii="Times New Roman" w:hAnsi="Times New Roman" w:cs="Times New Roman"/>
          <w:b/>
          <w:bCs/>
          <w:kern w:val="0"/>
          <w:sz w:val="24"/>
          <w:szCs w:val="24"/>
          <w:lang w:val="en-GB"/>
        </w:rPr>
        <w:t>Scheme 53</w:t>
      </w:r>
      <w:bookmarkStart w:id="26" w:name="_Toc399382867"/>
    </w:p>
    <w:p w:rsidR="002F2F5F" w:rsidRDefault="002F2F5F" w:rsidP="004075FB">
      <w:pPr>
        <w:pStyle w:val="Heading1"/>
      </w:pPr>
    </w:p>
    <w:p w:rsidR="002F2F5F" w:rsidRDefault="002F2F5F" w:rsidP="004075FB">
      <w:pPr>
        <w:pStyle w:val="Heading1"/>
      </w:pPr>
    </w:p>
    <w:p w:rsidR="002F2F5F" w:rsidRDefault="002F2F5F" w:rsidP="004075FB">
      <w:pPr>
        <w:pStyle w:val="Heading1"/>
      </w:pPr>
    </w:p>
    <w:p w:rsidR="002F2F5F" w:rsidRDefault="002F2F5F" w:rsidP="004075FB">
      <w:pPr>
        <w:pStyle w:val="Heading1"/>
      </w:pPr>
    </w:p>
    <w:p w:rsidR="002F2F5F" w:rsidRDefault="002F2F5F" w:rsidP="004075FB">
      <w:pPr>
        <w:pStyle w:val="Heading1"/>
      </w:pPr>
    </w:p>
    <w:p w:rsidR="002F2F5F" w:rsidRDefault="002F2F5F" w:rsidP="004075FB">
      <w:pPr>
        <w:pStyle w:val="Heading1"/>
      </w:pPr>
    </w:p>
    <w:p w:rsidR="002F2F5F" w:rsidRDefault="002F2F5F" w:rsidP="002F2F5F">
      <w:pPr>
        <w:pStyle w:val="Heading1"/>
      </w:pPr>
    </w:p>
    <w:p w:rsidR="002F2F5F" w:rsidRDefault="002F2F5F" w:rsidP="002F2F5F">
      <w:pPr>
        <w:rPr>
          <w:lang w:val="en-GB"/>
        </w:rPr>
      </w:pPr>
    </w:p>
    <w:p w:rsidR="002F2F5F" w:rsidRDefault="002F2F5F" w:rsidP="002F2F5F">
      <w:pPr>
        <w:rPr>
          <w:lang w:val="en-GB"/>
        </w:rPr>
      </w:pPr>
    </w:p>
    <w:p w:rsidR="002F2F5F" w:rsidRPr="002F2F5F" w:rsidRDefault="002F2F5F" w:rsidP="002F2F5F">
      <w:pPr>
        <w:rPr>
          <w:lang w:val="en-GB"/>
        </w:rPr>
      </w:pPr>
    </w:p>
    <w:p w:rsidR="002F2F5F" w:rsidRDefault="004075FB" w:rsidP="002F2F5F">
      <w:pPr>
        <w:pStyle w:val="Heading1"/>
      </w:pPr>
      <w:r w:rsidRPr="00C64575">
        <w:lastRenderedPageBreak/>
        <w:t>2. Asymmetric reduction of cyclo imine by reductive dynamic kinetic resolution</w:t>
      </w:r>
      <w:bookmarkStart w:id="27" w:name="_Toc399382868"/>
      <w:bookmarkEnd w:id="26"/>
    </w:p>
    <w:p w:rsidR="002F2F5F" w:rsidRPr="002F2F5F" w:rsidRDefault="004075FB" w:rsidP="002F2F5F">
      <w:pPr>
        <w:pStyle w:val="Heading2"/>
        <w:rPr>
          <w:rFonts w:ascii="Times New Roman" w:hAnsi="Times New Roman" w:cs="Times New Roman"/>
          <w:sz w:val="24"/>
          <w:szCs w:val="24"/>
          <w:lang w:val="en-GB"/>
        </w:rPr>
      </w:pPr>
      <w:r w:rsidRPr="00500068">
        <w:rPr>
          <w:rFonts w:ascii="Times New Roman" w:hAnsi="Times New Roman" w:cs="Times New Roman"/>
          <w:sz w:val="24"/>
          <w:szCs w:val="24"/>
          <w:lang w:val="en-GB"/>
        </w:rPr>
        <w:t>2. 1 Background</w:t>
      </w:r>
      <w:bookmarkEnd w:id="27"/>
    </w:p>
    <w:p w:rsidR="004075FB" w:rsidRPr="0038733A" w:rsidRDefault="004075FB" w:rsidP="00A253F3">
      <w:pPr>
        <w:spacing w:beforeLines="50" w:before="156" w:afterLines="50" w:after="156" w:line="360" w:lineRule="auto"/>
        <w:rPr>
          <w:rFonts w:ascii="Times New Roman" w:eastAsia="SimSun" w:hAnsi="Times New Roman" w:cs="Times New Roman"/>
          <w:sz w:val="24"/>
          <w:szCs w:val="24"/>
          <w:lang w:val="en-GB"/>
        </w:rPr>
      </w:pPr>
      <w:r w:rsidRPr="0038733A">
        <w:rPr>
          <w:rFonts w:ascii="Times New Roman" w:eastAsia="SimSun-ExtB" w:hAnsi="Times New Roman" w:cs="Times New Roman"/>
          <w:sz w:val="24"/>
          <w:szCs w:val="24"/>
          <w:lang w:val="en-GB"/>
        </w:rPr>
        <w:t>The cyclohexylamine pharmacophore is a frequently occurring motif in numerous pharmacologically active compounds</w:t>
      </w:r>
      <w:r w:rsidRPr="0038733A">
        <w:rPr>
          <w:rFonts w:ascii="Times New Roman" w:eastAsia="SimSun-ExtB" w:hAnsi="Times New Roman" w:cs="Times New Roman" w:hint="eastAsia"/>
          <w:sz w:val="24"/>
          <w:szCs w:val="24"/>
          <w:lang w:val="en-GB"/>
        </w:rPr>
        <w:t xml:space="preserve"> (Figure </w:t>
      </w:r>
      <w:r w:rsidRPr="0038733A">
        <w:rPr>
          <w:rFonts w:ascii="Times New Roman" w:eastAsia="SimSun-ExtB" w:hAnsi="Times New Roman" w:cs="Times New Roman"/>
          <w:sz w:val="24"/>
          <w:szCs w:val="24"/>
          <w:lang w:val="en-GB"/>
        </w:rPr>
        <w:t>10</w:t>
      </w:r>
      <w:r w:rsidRPr="0038733A">
        <w:rPr>
          <w:rFonts w:ascii="Times New Roman" w:eastAsia="SimSun-ExtB" w:hAnsi="Times New Roman" w:cs="Times New Roman" w:hint="eastAsia"/>
          <w:sz w:val="24"/>
          <w:szCs w:val="24"/>
          <w:lang w:val="en-GB"/>
        </w:rPr>
        <w:t>)</w:t>
      </w:r>
      <w:r w:rsidRPr="0038733A">
        <w:rPr>
          <w:rFonts w:ascii="Times New Roman" w:eastAsia="SimSun-ExtB" w:hAnsi="Times New Roman" w:cs="Times New Roman"/>
          <w:sz w:val="24"/>
          <w:szCs w:val="24"/>
          <w:lang w:val="en-GB"/>
        </w:rPr>
        <w:t xml:space="preserve">. </w:t>
      </w:r>
      <w:r w:rsidRPr="0038733A">
        <w:rPr>
          <w:rFonts w:ascii="Times New Roman" w:eastAsia="SimSun-ExtB" w:hAnsi="Times New Roman" w:cs="Times New Roman" w:hint="eastAsia"/>
          <w:sz w:val="24"/>
          <w:szCs w:val="24"/>
          <w:lang w:val="en-GB"/>
        </w:rPr>
        <w:t>E</w:t>
      </w:r>
      <w:r w:rsidRPr="0038733A">
        <w:rPr>
          <w:rFonts w:ascii="Times New Roman" w:eastAsia="SimSun-ExtB" w:hAnsi="Times New Roman" w:cs="Times New Roman"/>
          <w:sz w:val="24"/>
          <w:szCs w:val="24"/>
          <w:lang w:val="en-GB"/>
        </w:rPr>
        <w:t xml:space="preserve">nantiopure cyclohexylamines </w:t>
      </w:r>
      <w:r w:rsidRPr="0038733A">
        <w:rPr>
          <w:rFonts w:ascii="Times New Roman" w:eastAsia="SimSun" w:hAnsi="Times New Roman" w:cs="Times New Roman"/>
          <w:sz w:val="24"/>
          <w:szCs w:val="24"/>
          <w:lang w:val="en-GB"/>
        </w:rPr>
        <w:t xml:space="preserve">could be formed by reductive amination of the </w:t>
      </w:r>
      <w:r w:rsidRPr="0038733A">
        <w:rPr>
          <w:rFonts w:ascii="Times New Roman" w:eastAsia="SimSun-ExtB" w:hAnsi="Times New Roman" w:cs="Times New Roman"/>
          <w:sz w:val="24"/>
          <w:szCs w:val="24"/>
          <w:lang w:val="en-GB"/>
        </w:rPr>
        <w:t xml:space="preserve">corresponding </w:t>
      </w:r>
      <w:r w:rsidRPr="003E2E89">
        <w:rPr>
          <w:rFonts w:ascii="Times New Roman" w:eastAsia="SimSun" w:hAnsi="Times New Roman" w:cs="Times New Roman"/>
          <w:i/>
          <w:sz w:val="24"/>
          <w:szCs w:val="24"/>
          <w:lang w:val="en-GB"/>
        </w:rPr>
        <w:t>α</w:t>
      </w:r>
      <w:r w:rsidRPr="0038733A">
        <w:rPr>
          <w:rFonts w:ascii="Times New Roman" w:eastAsia="SimSun" w:hAnsi="Times New Roman" w:cs="Times New Roman"/>
          <w:sz w:val="24"/>
          <w:szCs w:val="24"/>
          <w:lang w:val="en-GB"/>
        </w:rPr>
        <w:t xml:space="preserve">-branched cyclohexanones </w:t>
      </w:r>
      <w:r w:rsidRPr="0038733A">
        <w:rPr>
          <w:rFonts w:ascii="Times New Roman" w:eastAsia="SimSun" w:hAnsi="Times New Roman" w:cs="Times New Roman"/>
          <w:i/>
          <w:sz w:val="24"/>
          <w:szCs w:val="24"/>
          <w:lang w:val="en-GB"/>
        </w:rPr>
        <w:t>via</w:t>
      </w:r>
      <w:r w:rsidRPr="0038733A">
        <w:rPr>
          <w:rFonts w:ascii="Times New Roman" w:eastAsia="SimSun" w:hAnsi="Times New Roman" w:cs="Times New Roman"/>
          <w:sz w:val="24"/>
          <w:szCs w:val="24"/>
          <w:lang w:val="en-GB"/>
        </w:rPr>
        <w:t xml:space="preserve"> a DKR process.</w:t>
      </w:r>
    </w:p>
    <w:p w:rsidR="004075FB" w:rsidRPr="0038733A" w:rsidRDefault="004075FB" w:rsidP="00A253F3">
      <w:pPr>
        <w:spacing w:beforeLines="50" w:before="156" w:afterLines="50" w:after="156" w:line="360" w:lineRule="auto"/>
        <w:jc w:val="center"/>
        <w:rPr>
          <w:rFonts w:ascii="Times New Roman" w:eastAsia="SimSun-ExtB" w:hAnsi="Times New Roman" w:cs="Times New Roman"/>
          <w:sz w:val="24"/>
          <w:szCs w:val="24"/>
          <w:lang w:val="en-GB"/>
        </w:rPr>
      </w:pPr>
      <w:r w:rsidRPr="0038733A">
        <w:rPr>
          <w:lang w:val="en-GB"/>
        </w:rPr>
        <w:object w:dxaOrig="10005" w:dyaOrig="2858">
          <v:shape id="_x0000_i1089" type="#_x0000_t75" style="width:415.65pt;height:116.9pt" o:ole="">
            <v:imagedata r:id="rId147" o:title=""/>
          </v:shape>
          <o:OLEObject Type="Embed" ProgID="ChemDraw.Document.6.0" ShapeID="_x0000_i1089" DrawAspect="Content" ObjectID="_1511941804" r:id="rId148"/>
        </w:object>
      </w:r>
      <w:r w:rsidRPr="0038733A">
        <w:rPr>
          <w:rFonts w:ascii="Times New Roman" w:eastAsia="SimSun-ExtB" w:hAnsi="Times New Roman" w:cs="Times New Roman"/>
          <w:b/>
          <w:sz w:val="24"/>
          <w:szCs w:val="24"/>
          <w:lang w:val="en-GB"/>
        </w:rPr>
        <w:t>Figure</w:t>
      </w:r>
      <w:r w:rsidRPr="0038733A">
        <w:rPr>
          <w:rFonts w:ascii="Times New Roman" w:eastAsia="SimSun-ExtB" w:hAnsi="Times New Roman" w:cs="Times New Roman" w:hint="eastAsia"/>
          <w:b/>
          <w:sz w:val="24"/>
          <w:szCs w:val="24"/>
          <w:lang w:val="en-GB"/>
        </w:rPr>
        <w:t xml:space="preserve"> </w:t>
      </w:r>
      <w:r w:rsidRPr="0038733A">
        <w:rPr>
          <w:rFonts w:ascii="Times New Roman" w:eastAsia="SimSun-ExtB" w:hAnsi="Times New Roman" w:cs="Times New Roman"/>
          <w:b/>
          <w:sz w:val="24"/>
          <w:szCs w:val="24"/>
          <w:lang w:val="en-GB"/>
        </w:rPr>
        <w:t xml:space="preserve">10 </w:t>
      </w:r>
      <w:r w:rsidRPr="0038733A">
        <w:rPr>
          <w:rFonts w:ascii="Times New Roman" w:eastAsia="SimSun-ExtB" w:hAnsi="Times New Roman" w:cs="Times New Roman"/>
          <w:sz w:val="24"/>
          <w:szCs w:val="24"/>
          <w:lang w:val="en-GB"/>
        </w:rPr>
        <w:t>Examples of drugs containing the 2-substituted cyclohexylamine moiety</w:t>
      </w:r>
    </w:p>
    <w:p w:rsidR="004075FB" w:rsidRPr="0038733A" w:rsidRDefault="004075FB" w:rsidP="004075FB">
      <w:pPr>
        <w:autoSpaceDE w:val="0"/>
        <w:autoSpaceDN w:val="0"/>
        <w:adjustRightInd w:val="0"/>
        <w:spacing w:before="50" w:after="50" w:line="360" w:lineRule="auto"/>
        <w:rPr>
          <w:rFonts w:ascii="Times New Roman" w:hAnsi="Times New Roman" w:cs="Times New Roman"/>
          <w:bCs/>
          <w:kern w:val="0"/>
          <w:sz w:val="24"/>
          <w:szCs w:val="24"/>
        </w:rPr>
      </w:pPr>
      <w:r w:rsidRPr="0038733A">
        <w:rPr>
          <w:rFonts w:ascii="Times New Roman" w:hAnsi="Times New Roman" w:cs="Times New Roman" w:hint="eastAsia"/>
          <w:bCs/>
          <w:kern w:val="0"/>
          <w:sz w:val="24"/>
          <w:szCs w:val="24"/>
        </w:rPr>
        <w:t>C</w:t>
      </w:r>
      <w:r w:rsidRPr="0038733A">
        <w:rPr>
          <w:rFonts w:ascii="Times New Roman" w:hAnsi="Times New Roman" w:cs="Times New Roman"/>
          <w:bCs/>
          <w:kern w:val="0"/>
          <w:sz w:val="24"/>
          <w:szCs w:val="24"/>
        </w:rPr>
        <w:t>lassic</w:t>
      </w:r>
      <w:r w:rsidRPr="0038733A">
        <w:rPr>
          <w:rFonts w:ascii="Times New Roman" w:hAnsi="Times New Roman" w:cs="Times New Roman" w:hint="eastAsia"/>
          <w:bCs/>
          <w:kern w:val="0"/>
          <w:sz w:val="24"/>
          <w:szCs w:val="24"/>
        </w:rPr>
        <w:t>al</w:t>
      </w:r>
      <w:r w:rsidRPr="0038733A">
        <w:rPr>
          <w:rFonts w:ascii="Times New Roman" w:hAnsi="Times New Roman" w:cs="Times New Roman"/>
          <w:bCs/>
          <w:kern w:val="0"/>
          <w:sz w:val="24"/>
          <w:szCs w:val="24"/>
        </w:rPr>
        <w:t xml:space="preserve"> kinetic resolution is one of the most practical methods for </w:t>
      </w:r>
      <w:r>
        <w:rPr>
          <w:rFonts w:ascii="Times New Roman" w:hAnsi="Times New Roman" w:cs="Times New Roman" w:hint="eastAsia"/>
          <w:bCs/>
          <w:kern w:val="0"/>
          <w:sz w:val="24"/>
          <w:szCs w:val="24"/>
        </w:rPr>
        <w:t>isolation</w:t>
      </w:r>
      <w:r w:rsidRPr="0038733A">
        <w:rPr>
          <w:rFonts w:ascii="Times New Roman" w:hAnsi="Times New Roman" w:cs="Times New Roman"/>
          <w:bCs/>
          <w:kern w:val="0"/>
          <w:sz w:val="24"/>
          <w:szCs w:val="24"/>
        </w:rPr>
        <w:t xml:space="preserve"> of </w:t>
      </w:r>
      <w:r>
        <w:rPr>
          <w:rFonts w:ascii="Times New Roman" w:hAnsi="Times New Roman" w:cs="Times New Roman" w:hint="eastAsia"/>
          <w:bCs/>
          <w:kern w:val="0"/>
          <w:sz w:val="24"/>
          <w:szCs w:val="24"/>
        </w:rPr>
        <w:t xml:space="preserve">single </w:t>
      </w:r>
      <w:r>
        <w:rPr>
          <w:rFonts w:ascii="Times New Roman" w:hAnsi="Times New Roman" w:cs="Times New Roman"/>
          <w:bCs/>
          <w:kern w:val="0"/>
          <w:sz w:val="24"/>
          <w:szCs w:val="24"/>
        </w:rPr>
        <w:t>enantiomer</w:t>
      </w:r>
      <w:r w:rsidRPr="0038733A">
        <w:rPr>
          <w:rFonts w:ascii="Times New Roman" w:hAnsi="Times New Roman" w:cs="Times New Roman"/>
          <w:bCs/>
          <w:kern w:val="0"/>
          <w:sz w:val="24"/>
          <w:szCs w:val="24"/>
        </w:rPr>
        <w:t xml:space="preserve">, </w:t>
      </w:r>
      <w:r w:rsidRPr="0038733A">
        <w:rPr>
          <w:rFonts w:ascii="Times New Roman" w:hAnsi="Times New Roman" w:cs="Times New Roman" w:hint="eastAsia"/>
          <w:bCs/>
          <w:kern w:val="0"/>
          <w:sz w:val="24"/>
          <w:szCs w:val="24"/>
        </w:rPr>
        <w:t xml:space="preserve">but </w:t>
      </w:r>
      <w:r w:rsidRPr="0038733A">
        <w:rPr>
          <w:rFonts w:ascii="Times New Roman" w:hAnsi="Times New Roman" w:cs="Times New Roman"/>
          <w:bCs/>
          <w:kern w:val="0"/>
          <w:sz w:val="24"/>
          <w:szCs w:val="24"/>
        </w:rPr>
        <w:t xml:space="preserve">the critical drawback of </w:t>
      </w:r>
      <w:r w:rsidRPr="0038733A">
        <w:rPr>
          <w:rFonts w:ascii="Times New Roman" w:hAnsi="Times New Roman" w:cs="Times New Roman" w:hint="eastAsia"/>
          <w:bCs/>
          <w:kern w:val="0"/>
          <w:sz w:val="24"/>
          <w:szCs w:val="24"/>
        </w:rPr>
        <w:t>it</w:t>
      </w:r>
      <w:r w:rsidRPr="0038733A">
        <w:rPr>
          <w:rFonts w:ascii="Times New Roman" w:hAnsi="Times New Roman" w:cs="Times New Roman"/>
          <w:bCs/>
          <w:kern w:val="0"/>
          <w:sz w:val="24"/>
          <w:szCs w:val="24"/>
        </w:rPr>
        <w:t xml:space="preserve"> is the maximum theoretical yield, which is limited to 50%. An important extension of kinetic resolution is called dynamic kinetic resolution, which </w:t>
      </w:r>
      <w:r>
        <w:rPr>
          <w:rFonts w:ascii="Times New Roman" w:hAnsi="Times New Roman" w:cs="Times New Roman" w:hint="eastAsia"/>
          <w:bCs/>
          <w:kern w:val="0"/>
          <w:sz w:val="24"/>
          <w:szCs w:val="24"/>
        </w:rPr>
        <w:t>potentially</w:t>
      </w:r>
      <w:r w:rsidRPr="0038733A">
        <w:rPr>
          <w:rFonts w:ascii="Times New Roman" w:hAnsi="Times New Roman" w:cs="Times New Roman"/>
          <w:bCs/>
          <w:kern w:val="0"/>
          <w:sz w:val="24"/>
          <w:szCs w:val="24"/>
        </w:rPr>
        <w:t xml:space="preserve"> overcome</w:t>
      </w:r>
      <w:r>
        <w:rPr>
          <w:rFonts w:ascii="Times New Roman" w:hAnsi="Times New Roman" w:cs="Times New Roman" w:hint="eastAsia"/>
          <w:bCs/>
          <w:kern w:val="0"/>
          <w:sz w:val="24"/>
          <w:szCs w:val="24"/>
        </w:rPr>
        <w:t>s</w:t>
      </w:r>
      <w:r w:rsidRPr="0038733A">
        <w:rPr>
          <w:rFonts w:ascii="Times New Roman" w:hAnsi="Times New Roman" w:cs="Times New Roman"/>
          <w:bCs/>
          <w:kern w:val="0"/>
          <w:sz w:val="24"/>
          <w:szCs w:val="24"/>
        </w:rPr>
        <w:t xml:space="preserve"> the limitation</w:t>
      </w:r>
      <w:r>
        <w:rPr>
          <w:rFonts w:ascii="Times New Roman" w:hAnsi="Times New Roman" w:cs="Times New Roman" w:hint="eastAsia"/>
          <w:bCs/>
          <w:kern w:val="0"/>
          <w:sz w:val="24"/>
          <w:szCs w:val="24"/>
        </w:rPr>
        <w:t>s</w:t>
      </w:r>
      <w:r w:rsidRPr="0038733A">
        <w:rPr>
          <w:rFonts w:ascii="Times New Roman" w:hAnsi="Times New Roman" w:cs="Times New Roman"/>
          <w:bCs/>
          <w:kern w:val="0"/>
          <w:sz w:val="24"/>
          <w:szCs w:val="24"/>
        </w:rPr>
        <w:t xml:space="preserve"> of </w:t>
      </w:r>
      <w:r w:rsidRPr="0038733A">
        <w:rPr>
          <w:rFonts w:ascii="Times New Roman" w:hAnsi="Times New Roman" w:cs="Times New Roman" w:hint="eastAsia"/>
          <w:bCs/>
          <w:kern w:val="0"/>
          <w:sz w:val="24"/>
          <w:szCs w:val="24"/>
        </w:rPr>
        <w:t>kinetic resolution</w:t>
      </w:r>
      <w:r w:rsidRPr="0038733A">
        <w:rPr>
          <w:rFonts w:ascii="Times New Roman" w:hAnsi="Times New Roman" w:cs="Times New Roman"/>
          <w:bCs/>
          <w:kern w:val="0"/>
          <w:sz w:val="24"/>
          <w:szCs w:val="24"/>
        </w:rPr>
        <w:t xml:space="preserve">. </w:t>
      </w:r>
      <w:r w:rsidRPr="0038733A">
        <w:rPr>
          <w:rFonts w:ascii="Times New Roman" w:hAnsi="Times New Roman" w:cs="Times New Roman" w:hint="eastAsia"/>
          <w:bCs/>
          <w:kern w:val="0"/>
          <w:sz w:val="24"/>
          <w:szCs w:val="24"/>
        </w:rPr>
        <w:t>This process involves a</w:t>
      </w:r>
      <w:r w:rsidRPr="0038733A">
        <w:rPr>
          <w:rFonts w:ascii="Times New Roman" w:hAnsi="Times New Roman" w:cs="Times New Roman"/>
          <w:bCs/>
          <w:kern w:val="0"/>
          <w:sz w:val="24"/>
          <w:szCs w:val="24"/>
        </w:rPr>
        <w:t xml:space="preserve"> resolution step</w:t>
      </w:r>
      <w:r w:rsidRPr="0038733A">
        <w:rPr>
          <w:rFonts w:ascii="Times New Roman" w:hAnsi="Times New Roman" w:cs="Times New Roman" w:hint="eastAsia"/>
          <w:bCs/>
          <w:kern w:val="0"/>
          <w:sz w:val="24"/>
          <w:szCs w:val="24"/>
        </w:rPr>
        <w:t>,</w:t>
      </w:r>
      <w:r w:rsidRPr="0038733A">
        <w:rPr>
          <w:rFonts w:ascii="Times New Roman" w:hAnsi="Times New Roman" w:cs="Times New Roman"/>
          <w:bCs/>
          <w:kern w:val="0"/>
          <w:sz w:val="24"/>
          <w:szCs w:val="24"/>
        </w:rPr>
        <w:t xml:space="preserve"> with an </w:t>
      </w:r>
      <w:r w:rsidRPr="0038733A">
        <w:rPr>
          <w:rFonts w:ascii="Times New Roman" w:hAnsi="Times New Roman" w:cs="Times New Roman"/>
          <w:bCs/>
          <w:i/>
          <w:kern w:val="0"/>
          <w:sz w:val="24"/>
          <w:szCs w:val="24"/>
        </w:rPr>
        <w:t>in situ</w:t>
      </w:r>
      <w:r w:rsidRPr="0038733A">
        <w:rPr>
          <w:rFonts w:ascii="Times New Roman" w:hAnsi="Times New Roman" w:cs="Times New Roman"/>
          <w:bCs/>
          <w:kern w:val="0"/>
          <w:sz w:val="24"/>
          <w:szCs w:val="24"/>
        </w:rPr>
        <w:t xml:space="preserve"> equilibration or racemisation of </w:t>
      </w:r>
      <w:r w:rsidRPr="0038733A">
        <w:rPr>
          <w:rFonts w:ascii="Times New Roman" w:hAnsi="Times New Roman" w:cs="Times New Roman" w:hint="eastAsia"/>
          <w:bCs/>
          <w:kern w:val="0"/>
          <w:sz w:val="24"/>
          <w:szCs w:val="24"/>
        </w:rPr>
        <w:t xml:space="preserve">the </w:t>
      </w:r>
      <w:r w:rsidRPr="0038733A">
        <w:rPr>
          <w:rFonts w:ascii="Times New Roman" w:hAnsi="Times New Roman" w:cs="Times New Roman"/>
          <w:bCs/>
          <w:kern w:val="0"/>
          <w:sz w:val="24"/>
          <w:szCs w:val="24"/>
        </w:rPr>
        <w:t>substrate (Figure 11).</w:t>
      </w:r>
      <w:r w:rsidR="00327F08" w:rsidRPr="0038733A">
        <w:rPr>
          <w:rFonts w:ascii="Times New Roman" w:hAnsi="Times New Roman" w:cs="Times New Roman"/>
          <w:bCs/>
          <w:kern w:val="0"/>
          <w:sz w:val="24"/>
          <w:szCs w:val="24"/>
        </w:rPr>
        <w:fldChar w:fldCharType="begin"/>
      </w:r>
      <w:r w:rsidR="006C4886">
        <w:rPr>
          <w:rFonts w:ascii="Times New Roman" w:hAnsi="Times New Roman" w:cs="Times New Roman"/>
          <w:bCs/>
          <w:kern w:val="0"/>
          <w:sz w:val="24"/>
          <w:szCs w:val="24"/>
        </w:rPr>
        <w:instrText xml:space="preserve"> ADDIN EN.CITE &lt;EndNote&gt;&lt;Cite&gt;&lt;Author&gt;Guizzetti&lt;/Author&gt;&lt;Year&gt;2009&lt;/Year&gt;&lt;RecNum&gt;345&lt;/RecNum&gt;&lt;DisplayText&gt;&lt;style face="superscript"&gt;72&lt;/style&gt;&lt;/DisplayText&gt;&lt;record&gt;&lt;rec-number&gt;345&lt;/rec-number&gt;&lt;foreign-keys&gt;&lt;key app="EN" db-id="f5za2t0z0avw0ret90npxef72d2a9r25avdf"&gt;345&lt;/key&gt;&lt;/foreign-keys&gt;&lt;ref-type name="Journal Article"&gt;17&lt;/ref-type&gt;&lt;contributors&gt;&lt;authors&gt;&lt;author&gt;Guizzetti, Stefania&lt;/author&gt;&lt;author&gt;Benaglia, Maurizio&lt;/author&gt;&lt;author&gt;Rossi, Sergio&lt;/author&gt;&lt;/authors&gt;&lt;/contributors&gt;&lt;titles&gt;&lt;title&gt;Highly Stereoselective Metal-Free Catalytic Reduction of Imines: An Easy Entry to Enantiomerically Pure Amines and Natural and Unnatural α-Amino Esters&lt;/title&gt;&lt;secondary-title&gt;Organic Letters&lt;/secondary-title&gt;&lt;/titles&gt;&lt;periodical&gt;&lt;full-title&gt;Organic Letters&lt;/full-title&gt;&lt;abbr-1&gt;Org Lett&lt;/abbr-1&gt;&lt;/periodical&gt;&lt;pages&gt;2928-2931&lt;/pages&gt;&lt;volume&gt;11&lt;/volume&gt;&lt;number&gt;13&lt;/number&gt;&lt;dates&gt;&lt;year&gt;2009&lt;/year&gt;&lt;pub-dates&gt;&lt;date&gt;2009/07/02&lt;/date&gt;&lt;/pub-dates&gt;&lt;/dates&gt;&lt;publisher&gt;American Chemical Society&lt;/publisher&gt;&lt;isbn&gt;1523-7060&lt;/isbn&gt;&lt;work-type&gt;doi: 10.1021/ol900945h&lt;/work-type&gt;&lt;urls&gt;&lt;related-urls&gt;&lt;url&gt;http://dx.doi.org/10.1021/ol900945h&lt;/url&gt;&lt;/related-urls&gt;&lt;/urls&gt;&lt;electronic-resource-num&gt;10.1021/ol900945h&lt;/electronic-resource-num&gt;&lt;access-date&gt;2012/04/18&lt;/access-date&gt;&lt;/record&gt;&lt;/Cite&gt;&lt;/EndNote&gt;</w:instrText>
      </w:r>
      <w:r w:rsidR="00327F08" w:rsidRPr="0038733A">
        <w:rPr>
          <w:rFonts w:ascii="Times New Roman" w:hAnsi="Times New Roman" w:cs="Times New Roman"/>
          <w:bCs/>
          <w:kern w:val="0"/>
          <w:sz w:val="24"/>
          <w:szCs w:val="24"/>
        </w:rPr>
        <w:fldChar w:fldCharType="separate"/>
      </w:r>
      <w:r w:rsidR="006C4886" w:rsidRPr="006C4886">
        <w:rPr>
          <w:rFonts w:ascii="Times New Roman" w:hAnsi="Times New Roman" w:cs="Times New Roman"/>
          <w:bCs/>
          <w:noProof/>
          <w:kern w:val="0"/>
          <w:sz w:val="24"/>
          <w:szCs w:val="24"/>
          <w:vertAlign w:val="superscript"/>
        </w:rPr>
        <w:t>72</w:t>
      </w:r>
      <w:r w:rsidR="00327F08" w:rsidRPr="0038733A">
        <w:rPr>
          <w:rFonts w:ascii="Times New Roman" w:hAnsi="Times New Roman" w:cs="Times New Roman"/>
          <w:bCs/>
          <w:kern w:val="0"/>
          <w:sz w:val="24"/>
          <w:szCs w:val="24"/>
        </w:rPr>
        <w:fldChar w:fldCharType="end"/>
      </w:r>
    </w:p>
    <w:p w:rsidR="004075FB" w:rsidRPr="0038733A" w:rsidRDefault="004075FB" w:rsidP="004075FB">
      <w:pPr>
        <w:autoSpaceDE w:val="0"/>
        <w:autoSpaceDN w:val="0"/>
        <w:adjustRightInd w:val="0"/>
        <w:spacing w:before="50" w:after="50" w:line="360" w:lineRule="auto"/>
        <w:jc w:val="center"/>
        <w:rPr>
          <w:rFonts w:ascii="Times New Roman" w:hAnsi="Times New Roman" w:cs="Times New Roman"/>
          <w:bCs/>
          <w:kern w:val="0"/>
          <w:sz w:val="24"/>
          <w:szCs w:val="24"/>
        </w:rPr>
      </w:pPr>
      <w:r w:rsidRPr="0038733A">
        <w:rPr>
          <w:rFonts w:ascii="Times New Roman" w:hAnsi="Times New Roman" w:cs="Times New Roman"/>
          <w:bCs/>
          <w:kern w:val="0"/>
          <w:sz w:val="24"/>
          <w:szCs w:val="24"/>
        </w:rPr>
        <w:object w:dxaOrig="7194" w:dyaOrig="1545">
          <v:shape id="_x0000_i1090" type="#_x0000_t75" style="width:5in;height:78.55pt" o:ole="">
            <v:imagedata r:id="rId149" o:title=""/>
          </v:shape>
          <o:OLEObject Type="Embed" ProgID="ChemDraw.Document.6.0" ShapeID="_x0000_i1090" DrawAspect="Content" ObjectID="_1511941805" r:id="rId150"/>
        </w:object>
      </w:r>
    </w:p>
    <w:p w:rsidR="004075FB" w:rsidRPr="0038733A" w:rsidRDefault="004075FB" w:rsidP="004075FB">
      <w:pPr>
        <w:autoSpaceDE w:val="0"/>
        <w:autoSpaceDN w:val="0"/>
        <w:adjustRightInd w:val="0"/>
        <w:spacing w:before="50" w:after="50" w:line="360" w:lineRule="auto"/>
        <w:jc w:val="center"/>
        <w:rPr>
          <w:rFonts w:ascii="Times New Roman" w:hAnsi="Times New Roman" w:cs="Times New Roman"/>
          <w:bCs/>
          <w:kern w:val="0"/>
          <w:sz w:val="24"/>
          <w:szCs w:val="24"/>
        </w:rPr>
      </w:pPr>
      <w:r w:rsidRPr="0038733A">
        <w:rPr>
          <w:rFonts w:ascii="Times New Roman" w:hAnsi="Times New Roman" w:cs="Times New Roman"/>
          <w:b/>
          <w:bCs/>
          <w:kern w:val="0"/>
          <w:sz w:val="24"/>
          <w:szCs w:val="24"/>
        </w:rPr>
        <w:t>Figure 11</w:t>
      </w:r>
      <w:r w:rsidRPr="0038733A">
        <w:rPr>
          <w:rFonts w:ascii="Times New Roman" w:hAnsi="Times New Roman" w:cs="Times New Roman"/>
          <w:bCs/>
          <w:kern w:val="0"/>
          <w:sz w:val="24"/>
          <w:szCs w:val="24"/>
        </w:rPr>
        <w:t xml:space="preserve"> </w:t>
      </w:r>
    </w:p>
    <w:p w:rsidR="004075FB" w:rsidRPr="0038733A" w:rsidRDefault="004075FB" w:rsidP="004075FB">
      <w:pPr>
        <w:autoSpaceDE w:val="0"/>
        <w:autoSpaceDN w:val="0"/>
        <w:adjustRightInd w:val="0"/>
        <w:spacing w:before="50" w:after="50" w:line="360" w:lineRule="auto"/>
        <w:rPr>
          <w:rFonts w:ascii="Times New Roman" w:hAnsi="Times New Roman" w:cs="Times New Roman"/>
          <w:bCs/>
          <w:kern w:val="0"/>
          <w:sz w:val="24"/>
          <w:szCs w:val="24"/>
        </w:rPr>
      </w:pPr>
      <w:r w:rsidRPr="0038733A">
        <w:rPr>
          <w:rFonts w:ascii="Times New Roman" w:hAnsi="Times New Roman" w:cs="Times New Roman"/>
          <w:bCs/>
          <w:kern w:val="0"/>
          <w:sz w:val="24"/>
          <w:szCs w:val="24"/>
        </w:rPr>
        <w:t xml:space="preserve">In this way, the fast-reacting enantiomer is replenished in the course of the reaction at the expense of the lower-reacting enantiomer. So, it is possible to convert the </w:t>
      </w:r>
      <w:r w:rsidRPr="0038733A">
        <w:rPr>
          <w:rFonts w:ascii="Times New Roman" w:hAnsi="Times New Roman" w:cs="Times New Roman" w:hint="eastAsia"/>
          <w:bCs/>
          <w:kern w:val="0"/>
          <w:sz w:val="24"/>
          <w:szCs w:val="24"/>
        </w:rPr>
        <w:t>substrate</w:t>
      </w:r>
      <w:r w:rsidRPr="0038733A">
        <w:rPr>
          <w:rFonts w:ascii="Times New Roman" w:hAnsi="Times New Roman" w:cs="Times New Roman"/>
          <w:bCs/>
          <w:kern w:val="0"/>
          <w:sz w:val="24"/>
          <w:szCs w:val="24"/>
        </w:rPr>
        <w:t xml:space="preserve"> with 100% completion because both reactants (enantiomers) engage in a </w:t>
      </w:r>
      <w:r w:rsidRPr="0038733A">
        <w:rPr>
          <w:rFonts w:ascii="Times New Roman" w:hAnsi="Times New Roman" w:cs="Times New Roman"/>
          <w:bCs/>
          <w:kern w:val="0"/>
          <w:sz w:val="24"/>
          <w:szCs w:val="24"/>
        </w:rPr>
        <w:lastRenderedPageBreak/>
        <w:t xml:space="preserve">chemical </w:t>
      </w:r>
      <w:r w:rsidRPr="0038733A">
        <w:rPr>
          <w:rFonts w:ascii="Times New Roman" w:hAnsi="Times New Roman" w:cs="Times New Roman" w:hint="eastAsia"/>
          <w:bCs/>
          <w:kern w:val="0"/>
          <w:sz w:val="24"/>
          <w:szCs w:val="24"/>
        </w:rPr>
        <w:t>e</w:t>
      </w:r>
      <w:r w:rsidRPr="0038733A">
        <w:rPr>
          <w:rFonts w:ascii="Times New Roman" w:hAnsi="Times New Roman" w:cs="Times New Roman"/>
          <w:bCs/>
          <w:kern w:val="0"/>
          <w:sz w:val="24"/>
          <w:szCs w:val="24"/>
        </w:rPr>
        <w:t>quilibrium and exchange. D</w:t>
      </w:r>
      <w:r w:rsidRPr="0038733A">
        <w:rPr>
          <w:rFonts w:ascii="Times New Roman" w:hAnsi="Times New Roman" w:cs="Times New Roman" w:hint="eastAsia"/>
          <w:bCs/>
          <w:kern w:val="0"/>
          <w:sz w:val="24"/>
          <w:szCs w:val="24"/>
        </w:rPr>
        <w:t>ynamic kinetic resolution processes for chiral amines</w:t>
      </w:r>
      <w:r w:rsidRPr="0038733A">
        <w:rPr>
          <w:rFonts w:ascii="Times New Roman" w:hAnsi="Times New Roman" w:cs="Times New Roman"/>
          <w:bCs/>
          <w:kern w:val="0"/>
          <w:sz w:val="24"/>
          <w:szCs w:val="24"/>
        </w:rPr>
        <w:t xml:space="preserve"> can be </w:t>
      </w:r>
      <w:r w:rsidRPr="0038733A">
        <w:rPr>
          <w:rFonts w:ascii="Times New Roman" w:hAnsi="Times New Roman" w:cs="Times New Roman" w:hint="eastAsia"/>
          <w:bCs/>
          <w:kern w:val="0"/>
          <w:sz w:val="24"/>
          <w:szCs w:val="24"/>
        </w:rPr>
        <w:t xml:space="preserve">broadly </w:t>
      </w:r>
      <w:r w:rsidRPr="0038733A">
        <w:rPr>
          <w:rFonts w:ascii="Times New Roman" w:hAnsi="Times New Roman" w:cs="Times New Roman"/>
          <w:bCs/>
          <w:kern w:val="0"/>
          <w:sz w:val="24"/>
          <w:szCs w:val="24"/>
        </w:rPr>
        <w:t>separated</w:t>
      </w:r>
      <w:r w:rsidRPr="0038733A">
        <w:rPr>
          <w:rFonts w:ascii="Times New Roman" w:hAnsi="Times New Roman" w:cs="Times New Roman" w:hint="eastAsia"/>
          <w:bCs/>
          <w:kern w:val="0"/>
          <w:sz w:val="24"/>
          <w:szCs w:val="24"/>
        </w:rPr>
        <w:t xml:space="preserve"> into</w:t>
      </w:r>
      <w:r w:rsidRPr="0038733A">
        <w:rPr>
          <w:rFonts w:ascii="Times New Roman" w:hAnsi="Times New Roman" w:cs="Times New Roman"/>
          <w:bCs/>
          <w:kern w:val="0"/>
          <w:sz w:val="24"/>
          <w:szCs w:val="24"/>
        </w:rPr>
        <w:t xml:space="preserve"> two main methods; enzymatic and non-enzymatic methods.  </w:t>
      </w:r>
    </w:p>
    <w:p w:rsidR="004075FB" w:rsidRPr="0038733A" w:rsidRDefault="004075FB"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t xml:space="preserve">Modified </w:t>
      </w:r>
      <w:r w:rsidRPr="0038733A">
        <w:rPr>
          <w:rFonts w:ascii="Times New Roman" w:hAnsi="Times New Roman" w:cs="Times New Roman"/>
          <w:i/>
          <w:sz w:val="24"/>
          <w:szCs w:val="24"/>
          <w:lang w:val="en-GB"/>
        </w:rPr>
        <w:t>Cinchona</w:t>
      </w:r>
      <w:r w:rsidRPr="0038733A">
        <w:rPr>
          <w:rFonts w:ascii="Times New Roman" w:hAnsi="Times New Roman" w:cs="Times New Roman"/>
          <w:sz w:val="24"/>
          <w:szCs w:val="24"/>
          <w:lang w:val="en-GB"/>
        </w:rPr>
        <w:t xml:space="preserve"> alkaloids</w:t>
      </w:r>
      <w:r w:rsidR="00327F08" w:rsidRPr="0038733A">
        <w:rPr>
          <w:rFonts w:ascii="Times New Roman" w:hAnsi="Times New Roman" w:cs="Times New Roman"/>
          <w:sz w:val="24"/>
          <w:szCs w:val="24"/>
          <w:lang w:val="en-GB"/>
        </w:rPr>
        <w:fldChar w:fldCharType="begin"/>
      </w:r>
      <w:r w:rsidR="006C4886">
        <w:rPr>
          <w:rFonts w:ascii="Times New Roman" w:hAnsi="Times New Roman" w:cs="Times New Roman"/>
          <w:sz w:val="24"/>
          <w:szCs w:val="24"/>
          <w:lang w:val="en-GB"/>
        </w:rPr>
        <w:instrText xml:space="preserve"> ADDIN EN.CITE &lt;EndNote&gt;&lt;Cite&gt;&lt;Author&gt;Tian&lt;/Author&gt;&lt;Year&gt;2004&lt;/Year&gt;&lt;RecNum&gt;101&lt;/RecNum&gt;&lt;DisplayText&gt;&lt;style face="superscript"&gt;81&lt;/style&gt;&lt;/DisplayText&gt;&lt;record&gt;&lt;rec-number&gt;101&lt;/rec-number&gt;&lt;foreign-keys&gt;&lt;key app="EN" db-id="f5za2t0z0avw0ret90npxef72d2a9r25avdf"&gt;101&lt;/key&gt;&lt;/foreign-keys&gt;&lt;ref-type name="Journal Article"&gt;17&lt;/ref-type&gt;&lt;contributors&gt;&lt;authors&gt;&lt;author&gt;Tian, Shi-Kai&lt;/author&gt;&lt;author&gt;Chen, Yonggang&lt;/author&gt;&lt;author&gt;Hang, Jianfeng&lt;/author&gt;&lt;author&gt;Tang, Liang&lt;/author&gt;&lt;author&gt;McDaid, Paul&lt;/author&gt;&lt;author&gt;Deng, Li&lt;/author&gt;&lt;/authors&gt;&lt;/contributors&gt;&lt;titles&gt;&lt;title&gt;Asymmetric Organic Catalysis with Modified Cinchona Alkaloids&lt;/title&gt;&lt;secondary-title&gt;Accounts of Chemical Research&lt;/secondary-title&gt;&lt;/titles&gt;&lt;periodical&gt;&lt;full-title&gt;Accounts of Chemical Research &lt;/full-title&gt;&lt;abbr-1&gt;Acc Chem Res &lt;/abbr-1&gt;&lt;abbr-2&gt;Acc. Chem. Res.&lt;/abbr-2&gt;&lt;/periodical&gt;&lt;pages&gt;621-631&lt;/pages&gt;&lt;volume&gt;37&lt;/volume&gt;&lt;number&gt;8&lt;/number&gt;&lt;dates&gt;&lt;year&gt;2004&lt;/year&gt;&lt;pub-dates&gt;&lt;date&gt;2004/08/01&lt;/date&gt;&lt;/pub-dates&gt;&lt;/dates&gt;&lt;publisher&gt;American Chemical Society&lt;/publisher&gt;&lt;isbn&gt;0001-4842&lt;/isbn&gt;&lt;work-type&gt;doi: 10.1021/ar030048s&lt;/work-type&gt;&lt;urls&gt;&lt;related-urls&gt;&lt;url&gt;http://dx.doi.org/10.1021/ar030048s&lt;/url&gt;&lt;/related-urls&gt;&lt;/urls&gt;&lt;electronic-resource-num&gt;10.1021/ar030048s&lt;/electronic-resource-num&gt;&lt;access-date&gt;2012/04/17&lt;/access-date&gt;&lt;/record&gt;&lt;/Cite&gt;&lt;/EndNote&gt;</w:instrText>
      </w:r>
      <w:r w:rsidR="00327F08" w:rsidRPr="0038733A">
        <w:rPr>
          <w:rFonts w:ascii="Times New Roman" w:hAnsi="Times New Roman" w:cs="Times New Roman"/>
          <w:sz w:val="24"/>
          <w:szCs w:val="24"/>
          <w:lang w:val="en-GB"/>
        </w:rPr>
        <w:fldChar w:fldCharType="separate"/>
      </w:r>
      <w:r w:rsidR="006C4886" w:rsidRPr="006C4886">
        <w:rPr>
          <w:rFonts w:ascii="Times New Roman" w:hAnsi="Times New Roman" w:cs="Times New Roman"/>
          <w:noProof/>
          <w:sz w:val="24"/>
          <w:szCs w:val="24"/>
          <w:vertAlign w:val="superscript"/>
          <w:lang w:val="en-GB"/>
        </w:rPr>
        <w:t>81</w:t>
      </w:r>
      <w:r w:rsidR="00327F08" w:rsidRPr="0038733A">
        <w:rPr>
          <w:rFonts w:ascii="Times New Roman" w:hAnsi="Times New Roman" w:cs="Times New Roman"/>
          <w:sz w:val="24"/>
          <w:szCs w:val="24"/>
          <w:lang w:val="en-GB"/>
        </w:rPr>
        <w:fldChar w:fldCharType="end"/>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 xml:space="preserve">such as quinidine </w:t>
      </w:r>
      <w:r w:rsidRPr="0038733A">
        <w:rPr>
          <w:rFonts w:ascii="Times New Roman" w:hAnsi="Times New Roman" w:cs="Times New Roman"/>
          <w:sz w:val="24"/>
          <w:szCs w:val="24"/>
          <w:lang w:val="en-GB"/>
        </w:rPr>
        <w:t>and</w:t>
      </w:r>
      <w:r w:rsidRPr="0038733A">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quinine</w:t>
      </w:r>
      <w:r w:rsidRPr="0038733A">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 xml:space="preserve">are one group of organocatalysts used in reactions involving DKR processes. </w:t>
      </w:r>
      <w:r w:rsidRPr="0038733A">
        <w:rPr>
          <w:rFonts w:ascii="Times New Roman" w:hAnsi="Times New Roman" w:cs="Times New Roman"/>
          <w:i/>
          <w:sz w:val="24"/>
          <w:szCs w:val="24"/>
          <w:lang w:val="en-GB"/>
        </w:rPr>
        <w:t>Cinchona</w:t>
      </w:r>
      <w:r w:rsidRPr="0038733A">
        <w:rPr>
          <w:rFonts w:ascii="Times New Roman" w:hAnsi="Times New Roman" w:cs="Times New Roman"/>
          <w:sz w:val="24"/>
          <w:szCs w:val="24"/>
          <w:lang w:val="en-GB"/>
        </w:rPr>
        <w:t xml:space="preserve"> alkaloids are abundant natural products that </w:t>
      </w:r>
      <w:proofErr w:type="gramStart"/>
      <w:r w:rsidRPr="0038733A">
        <w:rPr>
          <w:rFonts w:ascii="Times New Roman" w:hAnsi="Times New Roman" w:cs="Times New Roman"/>
          <w:sz w:val="24"/>
          <w:szCs w:val="24"/>
          <w:lang w:val="en-GB"/>
        </w:rPr>
        <w:t>exi</w:t>
      </w:r>
      <w:r w:rsidRPr="0038733A">
        <w:rPr>
          <w:rFonts w:ascii="Times New Roman" w:hAnsi="Times New Roman" w:cs="Times New Roman" w:hint="eastAsia"/>
          <w:sz w:val="24"/>
          <w:szCs w:val="24"/>
          <w:lang w:val="en-GB"/>
        </w:rPr>
        <w:t>s</w:t>
      </w:r>
      <w:r w:rsidRPr="0038733A">
        <w:rPr>
          <w:rFonts w:ascii="Times New Roman" w:hAnsi="Times New Roman" w:cs="Times New Roman"/>
          <w:sz w:val="24"/>
          <w:szCs w:val="24"/>
          <w:lang w:val="en-GB"/>
        </w:rPr>
        <w:t>t</w:t>
      </w:r>
      <w:proofErr w:type="gramEnd"/>
      <w:r w:rsidRPr="0038733A">
        <w:rPr>
          <w:rFonts w:ascii="Times New Roman" w:hAnsi="Times New Roman" w:cs="Times New Roman"/>
          <w:sz w:val="24"/>
          <w:szCs w:val="24"/>
          <w:lang w:val="en-GB"/>
        </w:rPr>
        <w:t xml:space="preserve"> as pseudo-enantiomeric pairs, as exemplified by quinine and quinidine (Figure 12). </w:t>
      </w:r>
    </w:p>
    <w:p w:rsidR="004075FB" w:rsidRPr="0038733A" w:rsidRDefault="00734C86" w:rsidP="00A253F3">
      <w:pPr>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5094" w:dyaOrig="2450">
          <v:shape id="_x0000_i1091" type="#_x0000_t75" style="width:253.4pt;height:123.45pt" o:ole="">
            <v:imagedata r:id="rId151" o:title=""/>
          </v:shape>
          <o:OLEObject Type="Embed" ProgID="ChemDraw.Document.6.0" ShapeID="_x0000_i1091" DrawAspect="Content" ObjectID="_1511941806" r:id="rId152"/>
        </w:object>
      </w:r>
    </w:p>
    <w:p w:rsidR="004075FB" w:rsidRPr="0038733A" w:rsidRDefault="004075FB" w:rsidP="00A253F3">
      <w:pPr>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b/>
          <w:sz w:val="24"/>
          <w:szCs w:val="24"/>
          <w:lang w:val="en-GB"/>
        </w:rPr>
        <w:t>Figure 12</w:t>
      </w:r>
    </w:p>
    <w:p w:rsidR="009577B4" w:rsidRPr="0038733A" w:rsidRDefault="004075FB" w:rsidP="000A0DE5">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t>Over the last few years, much effort has been devoted to the development of these robust and tunable bifunctional organocatalysts for enantioselective reactions.</w:t>
      </w:r>
      <w:r w:rsidR="00327F08" w:rsidRPr="0038733A">
        <w:rPr>
          <w:rFonts w:ascii="Times New Roman" w:hAnsi="Times New Roman" w:cs="Times New Roman"/>
          <w:sz w:val="24"/>
          <w:szCs w:val="24"/>
          <w:lang w:val="en-GB"/>
        </w:rPr>
        <w:fldChar w:fldCharType="begin">
          <w:fldData xml:space="preserve">PEVuZE5vdGU+PENpdGU+PEF1dGhvcj5LYWNwcnphazwvQXV0aG9yPjxZZWFyPjIwMDE8L1llYXI+
PFJlY051bT4xMDI8L1JlY051bT48RGlzcGxheVRleHQ+PHN0eWxlIGZhY2U9InN1cGVyc2NyaXB0
Ij44Mjwvc3R5bGU+PC9EaXNwbGF5VGV4dD48cmVjb3JkPjxyZWMtbnVtYmVyPjEwMjwvcmVjLW51
bWJlcj48Zm9yZWlnbi1rZXlzPjxrZXkgYXBwPSJFTiIgZGItaWQ9ImY1emEydDB6MGF2dzByZXQ5
MG5weGVmNzJkMmE5cjI1YXZkZiI+MTAyPC9rZXk+PC9mb3JlaWduLWtleXM+PHJlZi10eXBlIG5h
bWU9IkpvdXJuYWwgQXJ0aWNsZSI+MTc8L3JlZi10eXBlPjxjb250cmlidXRvcnM+PGF1dGhvcnM+
PGF1dGhvcj5LYWNwcnphaywgSy48L2F1dGhvcj48YXV0aG9yPkdhd3JvbnNraSwgSi48L2F1dGhv
cj48L2F1dGhvcnM+PC9jb250cmlidXRvcnM+PGF1dGgtYWRkcmVzcz5HYXdyb25za2ksIEomI3hE
O0FkYW0gTWlja2lld2ljeiBVbml2LCBEZXB0IENoZW0sIEdydW53YWxkemthIDYsIFBMLTYwNzgw
IFBvem5hbiwgUG9sYW5kJiN4RDtBZGFtIE1pY2tpZXdpY3ogVW5pdiwgRGVwdCBDaGVtLCBHcnVu
d2FsZHprYSA2LCBQTC02MDc4MCBQb3puYW4sIFBvbGFuZCYjeEQ7QWRhbSBNaWNraWV3aWN6IFVu
aXYsIERlcHQgQ2hlbSwgUEwtNjA3ODAgUG96bmFuLCBQb2xhbmQ8L2F1dGgtYWRkcmVzcz48dGl0
bGVzPjx0aXRsZT5DaW5jaG9uYSBhbGthbG9pZHMgYW5kIHRoZWlyIGRlcml2YXRpdmVzOiBWZXJz
YXRpbGUgY2F0YWx5c3RzIGFuZCBsaWdhbmRzIGluIGFzeW1tZXRyaWMgc3ludGhlc2lzPC90aXRs
ZT48c2Vjb25kYXJ5LXRpdGxlPlN5bnRoZXNpcy1TdHV0dGdhcnQ8L3NlY29uZGFyeS10aXRsZT48
YWx0LXRpdGxlPlN5bnRoZXNpcy1TdHV0dGdhcnQ8L2FsdC10aXRsZT48L3RpdGxlcz48cGVyaW9k
aWNhbD48ZnVsbC10aXRsZT5TWU5USEVTSVMtU1RVVFRHQVJUPC9mdWxsLXRpdGxlPjxhYmJyLTE+
U1lOVEhFU0lTLVNUVVRUR0FSVDwvYWJici0xPjxhYmJyLTI+UWxkLiBCb3QuIEJ1bGwuPC9hYmJy
LTI+PC9wZXJpb2RpY2FsPjxhbHQtcGVyaW9kaWNhbD48ZnVsbC10aXRsZT5TWU5USEVTSVMtU1RV
VFRHQVJUPC9mdWxsLXRpdGxlPjxhYmJyLTE+U1lOVEhFU0lTLVNUVVRUR0FSVDwvYWJici0xPjxh
YmJyLTI+UWxkLiBCb3QuIEJ1bGwuPC9hYmJyLTI+PC9hbHQtcGVyaW9kaWNhbD48cGFnZXM+OTYx
LTk5ODwvcGFnZXM+PG51bWJlcj43PC9udW1iZXI+PGtleXdvcmRzPjxrZXl3b3JkPmNpbmNob25h
IGFsa2Fsb2lkczwva2V5d29yZD48a2V5d29yZD5hc3ltbWV0cmljIHN5bnRoZXNpczwva2V5d29y
ZD48a2V5d29yZD5jYXRhbHlzaXM8L2tleXdvcmQ+PGtleXdvcmQ+bGlnYW5kczwva2V5d29yZD48
a2V5d29yZD5waGFzZS10cmFuc2ZlciBjYXRhbHlzaXM8L2tleXdvcmQ+PGtleXdvcmQ+cXVhdGVy
bmFyeSBhbW1vbml1bSBzYWx0PC9rZXl3b3JkPjxrZXl3b3JkPm1vZGlmaWVkIHBsYXRpbnVtIGNh
dGFseXN0czwva2V5d29yZD48a2V5d29yZD5iYXlsaXMtaGlsbG1hbiByZWFjdGlvbjwva2V5d29y
ZD48a2V5d29yZD5kaWVscy1hbGRlciByZWFjdGlvbjwva2V5d29yZD48a2V5d29yZD5hbHBoYS1h
bWluby1hY2lkczwva2V5d29yZD48a2V5d29yZD5tZWRpYXRlZCBhbGx5bGF0aW9uIHJlYWN0aW9u
PC9rZXl3b3JkPjxrZXl3b3JkPm1vZGlmaWVkIHB0L2FsMm8zIGNhdGFseXN0czwva2V5d29yZD48
a2V5d29yZD5jaGlyYWwgbWljaGFlbCBhZGRpdGlvbjwva2V5d29yZD48a2V5d29yZD5lbmFudGlv
c2VsZWN0aXZlIGh5ZHJvZ2VuYXRpb248L2tleXdvcmQ+PC9rZXl3b3Jkcz48ZGF0ZXM+PHllYXI+
MjAwMTwveWVhcj48cHViLWRhdGVzPjxkYXRlPkp1bjwvZGF0ZT48L3B1Yi1kYXRlcz48L2RhdGVz
Pjxpc2JuPjAwMzktNzg4MTwvaXNibj48YWNjZXNzaW9uLW51bT5JU0k6MDAwMTY5Mzk3NjAwMDAx
PC9hY2Nlc3Npb24tbnVtPjx1cmxzPjxyZWxhdGVkLXVybHM+PHVybD4mbHQ7R28gdG8gSVNJJmd0
OzovLzAwMDE2OTM5NzYwMDAwMTwvdXJsPjwvcmVsYXRlZC11cmxzPjwvdXJscz48bGFuZ3VhZ2U+
RW5nbGlzaDwvbGFuZ3VhZ2U+PC9yZWNvcmQ+PC9DaXRlPjwvRW5kTm90ZT5=
</w:fldData>
        </w:fldChar>
      </w:r>
      <w:r w:rsidR="006C4886">
        <w:rPr>
          <w:rFonts w:ascii="Times New Roman" w:hAnsi="Times New Roman" w:cs="Times New Roman"/>
          <w:sz w:val="24"/>
          <w:szCs w:val="24"/>
          <w:lang w:val="en-GB"/>
        </w:rPr>
        <w:instrText xml:space="preserve"> ADDIN EN.CITE </w:instrText>
      </w:r>
      <w:r w:rsidR="006C4886">
        <w:rPr>
          <w:rFonts w:ascii="Times New Roman" w:hAnsi="Times New Roman" w:cs="Times New Roman"/>
          <w:sz w:val="24"/>
          <w:szCs w:val="24"/>
          <w:lang w:val="en-GB"/>
        </w:rPr>
        <w:fldChar w:fldCharType="begin">
          <w:fldData xml:space="preserve">PEVuZE5vdGU+PENpdGU+PEF1dGhvcj5LYWNwcnphazwvQXV0aG9yPjxZZWFyPjIwMDE8L1llYXI+
PFJlY051bT4xMDI8L1JlY051bT48RGlzcGxheVRleHQ+PHN0eWxlIGZhY2U9InN1cGVyc2NyaXB0
Ij44Mjwvc3R5bGU+PC9EaXNwbGF5VGV4dD48cmVjb3JkPjxyZWMtbnVtYmVyPjEwMjwvcmVjLW51
bWJlcj48Zm9yZWlnbi1rZXlzPjxrZXkgYXBwPSJFTiIgZGItaWQ9ImY1emEydDB6MGF2dzByZXQ5
MG5weGVmNzJkMmE5cjI1YXZkZiI+MTAyPC9rZXk+PC9mb3JlaWduLWtleXM+PHJlZi10eXBlIG5h
bWU9IkpvdXJuYWwgQXJ0aWNsZSI+MTc8L3JlZi10eXBlPjxjb250cmlidXRvcnM+PGF1dGhvcnM+
PGF1dGhvcj5LYWNwcnphaywgSy48L2F1dGhvcj48YXV0aG9yPkdhd3JvbnNraSwgSi48L2F1dGhv
cj48L2F1dGhvcnM+PC9jb250cmlidXRvcnM+PGF1dGgtYWRkcmVzcz5HYXdyb25za2ksIEomI3hE
O0FkYW0gTWlja2lld2ljeiBVbml2LCBEZXB0IENoZW0sIEdydW53YWxkemthIDYsIFBMLTYwNzgw
IFBvem5hbiwgUG9sYW5kJiN4RDtBZGFtIE1pY2tpZXdpY3ogVW5pdiwgRGVwdCBDaGVtLCBHcnVu
d2FsZHprYSA2LCBQTC02MDc4MCBQb3puYW4sIFBvbGFuZCYjeEQ7QWRhbSBNaWNraWV3aWN6IFVu
aXYsIERlcHQgQ2hlbSwgUEwtNjA3ODAgUG96bmFuLCBQb2xhbmQ8L2F1dGgtYWRkcmVzcz48dGl0
bGVzPjx0aXRsZT5DaW5jaG9uYSBhbGthbG9pZHMgYW5kIHRoZWlyIGRlcml2YXRpdmVzOiBWZXJz
YXRpbGUgY2F0YWx5c3RzIGFuZCBsaWdhbmRzIGluIGFzeW1tZXRyaWMgc3ludGhlc2lzPC90aXRs
ZT48c2Vjb25kYXJ5LXRpdGxlPlN5bnRoZXNpcy1TdHV0dGdhcnQ8L3NlY29uZGFyeS10aXRsZT48
YWx0LXRpdGxlPlN5bnRoZXNpcy1TdHV0dGdhcnQ8L2FsdC10aXRsZT48L3RpdGxlcz48cGVyaW9k
aWNhbD48ZnVsbC10aXRsZT5TWU5USEVTSVMtU1RVVFRHQVJUPC9mdWxsLXRpdGxlPjxhYmJyLTE+
U1lOVEhFU0lTLVNUVVRUR0FSVDwvYWJici0xPjxhYmJyLTI+UWxkLiBCb3QuIEJ1bGwuPC9hYmJy
LTI+PC9wZXJpb2RpY2FsPjxhbHQtcGVyaW9kaWNhbD48ZnVsbC10aXRsZT5TWU5USEVTSVMtU1RV
VFRHQVJUPC9mdWxsLXRpdGxlPjxhYmJyLTE+U1lOVEhFU0lTLVNUVVRUR0FSVDwvYWJici0xPjxh
YmJyLTI+UWxkLiBCb3QuIEJ1bGwuPC9hYmJyLTI+PC9hbHQtcGVyaW9kaWNhbD48cGFnZXM+OTYx
LTk5ODwvcGFnZXM+PG51bWJlcj43PC9udW1iZXI+PGtleXdvcmRzPjxrZXl3b3JkPmNpbmNob25h
IGFsa2Fsb2lkczwva2V5d29yZD48a2V5d29yZD5hc3ltbWV0cmljIHN5bnRoZXNpczwva2V5d29y
ZD48a2V5d29yZD5jYXRhbHlzaXM8L2tleXdvcmQ+PGtleXdvcmQ+bGlnYW5kczwva2V5d29yZD48
a2V5d29yZD5waGFzZS10cmFuc2ZlciBjYXRhbHlzaXM8L2tleXdvcmQ+PGtleXdvcmQ+cXVhdGVy
bmFyeSBhbW1vbml1bSBzYWx0PC9rZXl3b3JkPjxrZXl3b3JkPm1vZGlmaWVkIHBsYXRpbnVtIGNh
dGFseXN0czwva2V5d29yZD48a2V5d29yZD5iYXlsaXMtaGlsbG1hbiByZWFjdGlvbjwva2V5d29y
ZD48a2V5d29yZD5kaWVscy1hbGRlciByZWFjdGlvbjwva2V5d29yZD48a2V5d29yZD5hbHBoYS1h
bWluby1hY2lkczwva2V5d29yZD48a2V5d29yZD5tZWRpYXRlZCBhbGx5bGF0aW9uIHJlYWN0aW9u
PC9rZXl3b3JkPjxrZXl3b3JkPm1vZGlmaWVkIHB0L2FsMm8zIGNhdGFseXN0czwva2V5d29yZD48
a2V5d29yZD5jaGlyYWwgbWljaGFlbCBhZGRpdGlvbjwva2V5d29yZD48a2V5d29yZD5lbmFudGlv
c2VsZWN0aXZlIGh5ZHJvZ2VuYXRpb248L2tleXdvcmQ+PC9rZXl3b3Jkcz48ZGF0ZXM+PHllYXI+
MjAwMTwveWVhcj48cHViLWRhdGVzPjxkYXRlPkp1bjwvZGF0ZT48L3B1Yi1kYXRlcz48L2RhdGVz
Pjxpc2JuPjAwMzktNzg4MTwvaXNibj48YWNjZXNzaW9uLW51bT5JU0k6MDAwMTY5Mzk3NjAwMDAx
PC9hY2Nlc3Npb24tbnVtPjx1cmxzPjxyZWxhdGVkLXVybHM+PHVybD4mbHQ7R28gdG8gSVNJJmd0
OzovLzAwMDE2OTM5NzYwMDAwMTwvdXJsPjwvcmVsYXRlZC11cmxzPjwvdXJscz48bGFuZ3VhZ2U+
RW5nbGlzaDwvbGFuZ3VhZ2U+PC9yZWNvcmQ+PC9DaXRlPjwvRW5kTm90ZT5=
</w:fldData>
        </w:fldChar>
      </w:r>
      <w:r w:rsidR="006C4886">
        <w:rPr>
          <w:rFonts w:ascii="Times New Roman" w:hAnsi="Times New Roman" w:cs="Times New Roman"/>
          <w:sz w:val="24"/>
          <w:szCs w:val="24"/>
          <w:lang w:val="en-GB"/>
        </w:rPr>
        <w:instrText xml:space="preserve"> ADDIN EN.CITE.DATA </w:instrText>
      </w:r>
      <w:r w:rsidR="006C4886">
        <w:rPr>
          <w:rFonts w:ascii="Times New Roman" w:hAnsi="Times New Roman" w:cs="Times New Roman"/>
          <w:sz w:val="24"/>
          <w:szCs w:val="24"/>
          <w:lang w:val="en-GB"/>
        </w:rPr>
      </w:r>
      <w:r w:rsidR="006C4886">
        <w:rPr>
          <w:rFonts w:ascii="Times New Roman" w:hAnsi="Times New Roman" w:cs="Times New Roman"/>
          <w:sz w:val="24"/>
          <w:szCs w:val="24"/>
          <w:lang w:val="en-GB"/>
        </w:rPr>
        <w:fldChar w:fldCharType="end"/>
      </w:r>
      <w:r w:rsidR="00327F08" w:rsidRPr="0038733A">
        <w:rPr>
          <w:rFonts w:ascii="Times New Roman" w:hAnsi="Times New Roman" w:cs="Times New Roman"/>
          <w:sz w:val="24"/>
          <w:szCs w:val="24"/>
          <w:lang w:val="en-GB"/>
        </w:rPr>
      </w:r>
      <w:r w:rsidR="00327F08" w:rsidRPr="0038733A">
        <w:rPr>
          <w:rFonts w:ascii="Times New Roman" w:hAnsi="Times New Roman" w:cs="Times New Roman"/>
          <w:sz w:val="24"/>
          <w:szCs w:val="24"/>
          <w:lang w:val="en-GB"/>
        </w:rPr>
        <w:fldChar w:fldCharType="separate"/>
      </w:r>
      <w:r w:rsidR="006C4886" w:rsidRPr="006C4886">
        <w:rPr>
          <w:rFonts w:ascii="Times New Roman" w:hAnsi="Times New Roman" w:cs="Times New Roman"/>
          <w:noProof/>
          <w:sz w:val="24"/>
          <w:szCs w:val="24"/>
          <w:vertAlign w:val="superscript"/>
          <w:lang w:val="en-GB"/>
        </w:rPr>
        <w:t>82</w:t>
      </w:r>
      <w:r w:rsidR="00327F08" w:rsidRPr="0038733A">
        <w:rPr>
          <w:rFonts w:ascii="Times New Roman" w:hAnsi="Times New Roman" w:cs="Times New Roman"/>
          <w:sz w:val="24"/>
          <w:szCs w:val="24"/>
          <w:lang w:val="en-GB"/>
        </w:rPr>
        <w:fldChar w:fldCharType="end"/>
      </w:r>
      <w:r w:rsidRPr="0038733A">
        <w:rPr>
          <w:rFonts w:ascii="Times New Roman" w:hAnsi="Times New Roman" w:cs="Times New Roman"/>
          <w:sz w:val="24"/>
          <w:szCs w:val="24"/>
          <w:lang w:val="en-GB"/>
        </w:rPr>
        <w:t xml:space="preserve"> In 2002, Deng </w:t>
      </w:r>
      <w:r w:rsidRPr="0038733A">
        <w:rPr>
          <w:rFonts w:ascii="Times New Roman" w:hAnsi="Times New Roman" w:cs="Times New Roman"/>
          <w:i/>
          <w:sz w:val="24"/>
          <w:szCs w:val="24"/>
          <w:lang w:val="en-GB"/>
        </w:rPr>
        <w:t>et al.</w:t>
      </w:r>
      <w:r w:rsidRPr="0038733A">
        <w:rPr>
          <w:rFonts w:ascii="Times New Roman" w:hAnsi="Times New Roman" w:cs="Times New Roman"/>
          <w:sz w:val="24"/>
          <w:szCs w:val="24"/>
          <w:lang w:val="en-GB"/>
        </w:rPr>
        <w:t xml:space="preserve"> applied DKR methodology to prepare </w:t>
      </w:r>
      <w:r w:rsidRPr="0017526F">
        <w:rPr>
          <w:rFonts w:ascii="Times New Roman" w:hAnsi="Times New Roman" w:cs="Times New Roman"/>
          <w:i/>
          <w:sz w:val="24"/>
          <w:szCs w:val="24"/>
          <w:lang w:val="en-GB"/>
        </w:rPr>
        <w:t>α</w:t>
      </w:r>
      <w:r w:rsidRPr="0038733A">
        <w:rPr>
          <w:rFonts w:ascii="Times New Roman" w:hAnsi="Times New Roman" w:cs="Times New Roman"/>
          <w:sz w:val="24"/>
          <w:szCs w:val="24"/>
          <w:lang w:val="en-GB"/>
        </w:rPr>
        <w:t xml:space="preserve">-amino acids </w:t>
      </w:r>
      <w:r w:rsidR="00E469D6">
        <w:rPr>
          <w:rFonts w:ascii="Times New Roman" w:hAnsi="Times New Roman" w:cs="Times New Roman" w:hint="eastAsia"/>
          <w:b/>
          <w:sz w:val="24"/>
          <w:szCs w:val="24"/>
          <w:lang w:val="en-GB"/>
        </w:rPr>
        <w:t>128</w:t>
      </w:r>
      <w:r w:rsidRPr="0038733A">
        <w:rPr>
          <w:rFonts w:ascii="Times New Roman" w:hAnsi="Times New Roman" w:cs="Times New Roman"/>
          <w:sz w:val="24"/>
          <w:szCs w:val="24"/>
          <w:lang w:val="en-GB"/>
        </w:rPr>
        <w:t>. The (DHQD</w:t>
      </w:r>
      <w:proofErr w:type="gramStart"/>
      <w:r w:rsidRPr="0038733A">
        <w:rPr>
          <w:rFonts w:ascii="Times New Roman" w:hAnsi="Times New Roman" w:cs="Times New Roman"/>
          <w:sz w:val="24"/>
          <w:szCs w:val="24"/>
          <w:lang w:val="en-GB"/>
        </w:rPr>
        <w:t>)</w:t>
      </w:r>
      <w:r w:rsidRPr="0038733A">
        <w:rPr>
          <w:rFonts w:ascii="Times New Roman" w:hAnsi="Times New Roman" w:cs="Times New Roman"/>
          <w:sz w:val="24"/>
          <w:szCs w:val="24"/>
          <w:vertAlign w:val="subscript"/>
          <w:lang w:val="en-GB"/>
        </w:rPr>
        <w:t>2</w:t>
      </w:r>
      <w:proofErr w:type="gramEnd"/>
      <w:r w:rsidRPr="0038733A">
        <w:rPr>
          <w:rFonts w:ascii="Times New Roman" w:hAnsi="Times New Roman" w:cs="Times New Roman"/>
          <w:sz w:val="24"/>
          <w:szCs w:val="24"/>
          <w:lang w:val="en-GB"/>
        </w:rPr>
        <w:t xml:space="preserve">-AQN-catalyzed racemization and alcoholysis of 5-phenyl dioxolanedione gave a wide range of </w:t>
      </w:r>
      <w:r w:rsidRPr="005D7F7A">
        <w:rPr>
          <w:rFonts w:ascii="Times New Roman" w:hAnsi="Times New Roman" w:cs="Times New Roman"/>
          <w:i/>
          <w:sz w:val="24"/>
          <w:szCs w:val="24"/>
          <w:lang w:val="en-GB"/>
        </w:rPr>
        <w:t>α</w:t>
      </w:r>
      <w:r w:rsidRPr="0038733A">
        <w:rPr>
          <w:rFonts w:ascii="Times New Roman" w:hAnsi="Times New Roman" w:cs="Times New Roman"/>
          <w:sz w:val="24"/>
          <w:szCs w:val="24"/>
          <w:lang w:val="en-GB"/>
        </w:rPr>
        <w:t xml:space="preserve">-aryl- and </w:t>
      </w:r>
      <w:r w:rsidRPr="005D7F7A">
        <w:rPr>
          <w:rFonts w:ascii="Times New Roman" w:hAnsi="Times New Roman" w:cs="Times New Roman"/>
          <w:i/>
          <w:sz w:val="24"/>
          <w:szCs w:val="24"/>
          <w:lang w:val="en-GB"/>
        </w:rPr>
        <w:t>α</w:t>
      </w:r>
      <w:r w:rsidRPr="0038733A">
        <w:rPr>
          <w:rFonts w:ascii="Times New Roman" w:hAnsi="Times New Roman" w:cs="Times New Roman"/>
          <w:sz w:val="24"/>
          <w:szCs w:val="24"/>
          <w:lang w:val="en-GB"/>
        </w:rPr>
        <w:t xml:space="preserve">-hetero- arylamino acids </w:t>
      </w:r>
      <w:r w:rsidR="00E469D6">
        <w:rPr>
          <w:rFonts w:ascii="Times New Roman" w:hAnsi="Times New Roman" w:cs="Times New Roman" w:hint="eastAsia"/>
          <w:b/>
          <w:sz w:val="24"/>
          <w:szCs w:val="24"/>
          <w:lang w:val="en-GB"/>
        </w:rPr>
        <w:t>128</w:t>
      </w:r>
      <w:r w:rsidRPr="0038733A">
        <w:rPr>
          <w:rFonts w:ascii="Times New Roman" w:hAnsi="Times New Roman" w:cs="Times New Roman"/>
          <w:sz w:val="24"/>
          <w:szCs w:val="24"/>
          <w:lang w:val="en-GB"/>
        </w:rPr>
        <w:t xml:space="preserve"> with high enantioselectivity (Scheme 5</w:t>
      </w:r>
      <w:r w:rsidR="00E469D6">
        <w:rPr>
          <w:rFonts w:ascii="Times New Roman" w:hAnsi="Times New Roman" w:cs="Times New Roman" w:hint="eastAsia"/>
          <w:sz w:val="24"/>
          <w:szCs w:val="24"/>
          <w:lang w:val="en-GB"/>
        </w:rPr>
        <w:t>4</w:t>
      </w:r>
      <w:r w:rsidRPr="0038733A">
        <w:rPr>
          <w:rFonts w:ascii="Times New Roman" w:hAnsi="Times New Roman" w:cs="Times New Roman"/>
          <w:sz w:val="24"/>
          <w:szCs w:val="24"/>
          <w:lang w:val="en-GB"/>
        </w:rPr>
        <w:t>).</w:t>
      </w:r>
      <w:r w:rsidR="00327F08" w:rsidRPr="0038733A">
        <w:rPr>
          <w:rFonts w:ascii="Times New Roman" w:hAnsi="Times New Roman" w:cs="Times New Roman"/>
          <w:sz w:val="24"/>
          <w:szCs w:val="24"/>
          <w:lang w:val="en-GB"/>
        </w:rPr>
        <w:fldChar w:fldCharType="begin">
          <w:fldData xml:space="preserve">PEVuZE5vdGU+PENpdGU+PEF1dGhvcj5IYW5nPC9BdXRob3I+PFllYXI+MjAwMjwvWWVhcj48UmVj
TnVtPjEwMzwvUmVjTnVtPjxEaXNwbGF5VGV4dD48c3R5bGUgZmFjZT0ic3VwZXJzY3JpcHQiPjgz
LCA4NDwvc3R5bGU+PC9EaXNwbGF5VGV4dD48cmVjb3JkPjxyZWMtbnVtYmVyPjEwMzwvcmVjLW51
bWJlcj48Zm9yZWlnbi1rZXlzPjxrZXkgYXBwPSJFTiIgZGItaWQ9ImY1emEydDB6MGF2dzByZXQ5
MG5weGVmNzJkMmE5cjI1YXZkZiI+MTAzPC9rZXk+PC9mb3JlaWduLWtleXM+PHJlZi10eXBlIG5h
bWU9IkpvdXJuYWwgQXJ0aWNsZSI+MTc8L3JlZi10eXBlPjxjb250cmlidXRvcnM+PGF1dGhvcnM+
PGF1dGhvcj5IYW5nLCBKaWFuZmVuZzwvYXV0aG9yPjxhdXRob3I+TGksIEhvbmdtaW5nPC9hdXRo
b3I+PGF1dGhvcj5EZW5nLCBMaTwvYXV0aG9yPjwvYXV0aG9ycz48L2NvbnRyaWJ1dG9ycz48dGl0
bGVzPjx0aXRsZT5EZXZlbG9wbWVudCBvZiBhIFJhcGlkLCBSb29tLVRlbXBlcmF0dXJlIER5bmFt
aWMgS2luZXRpYyBSZXNvbHV0aW9uIGZvciBFZmZpY2llbnQgQXN5bW1ldHJpYyBTeW50aGVzaXMg
b2YgzrEtQXJ5bCBBbWlubyBBY2lkczwvdGl0bGU+PHNlY29uZGFyeS10aXRsZT5PcmdhbmljIExl
dHRlcnM8L3NlY29uZGFyeS10aXRsZT48L3RpdGxlcz48cGVyaW9kaWNhbD48ZnVsbC10aXRsZT5P
cmdhbmljIExldHRlcnM8L2Z1bGwtdGl0bGU+PGFiYnItMT5PcmcgTGV0dDwvYWJici0xPjwvcGVy
aW9kaWNhbD48cGFnZXM+MzMyMS0zMzI0PC9wYWdlcz48dm9sdW1lPjQ8L3ZvbHVtZT48bnVtYmVy
PjE5PC9udW1iZXI+PGRhdGVzPjx5ZWFyPjIwMDI8L3llYXI+PHB1Yi1kYXRlcz48ZGF0ZT4yMDAy
LzA5LzAxPC9kYXRlPjwvcHViLWRhdGVzPjwvZGF0ZXM+PHB1Ymxpc2hlcj5BbWVyaWNhbiBDaGVt
aWNhbCBTb2NpZXR5PC9wdWJsaXNoZXI+PGlzYm4+MTUyMy03MDYwPC9pc2JuPjx3b3JrLXR5cGU+
ZG9pOiAxMC4xMDIxL29sMDI2NjYwbDwvd29yay10eXBlPjx1cmxzPjxyZWxhdGVkLXVybHM+PHVy
bD5odHRwOi8vZHguZG9pLm9yZy8xMC4xMDIxL29sMDI2NjYwbDwvdXJsPjwvcmVsYXRlZC11cmxz
PjwvdXJscz48ZWxlY3Ryb25pYy1yZXNvdXJjZS1udW0+MTAuMTAyMS9vbDAyNjY2MGw8L2VsZWN0
cm9uaWMtcmVzb3VyY2UtbnVtPjxhY2Nlc3MtZGF0ZT4yMDEyLzA0LzE3PC9hY2Nlc3MtZGF0ZT48
L3JlY29yZD48L0NpdGU+PENpdGU+PEF1dGhvcj5IYW5nPC9BdXRob3I+PFllYXI+MjAwMzwvWWVh
cj48UmVjTnVtPjEwNDwvUmVjTnVtPjxyZWNvcmQ+PHJlYy1udW1iZXI+MTA0PC9yZWMtbnVtYmVy
Pjxmb3JlaWduLWtleXM+PGtleSBhcHA9IkVOIiBkYi1pZD0iZjV6YTJ0MHowYXZ3MHJldDkwbnB4
ZWY3MmQyYTlyMjVhdmRmIj4xMDQ8L2tleT48L2ZvcmVpZ24ta2V5cz48cmVmLXR5cGUgbmFtZT0i
Sm91cm5hbCBBcnRpY2xlIj4xNzwvcmVmLXR5cGU+PGNvbnRyaWJ1dG9ycz48YXV0aG9ycz48YXV0
aG9yPkhhbmcsIEppYW5mZW5nPC9hdXRob3I+PGF1dGhvcj5EZW5nLCBMaTwvYXV0aG9yPjwvYXV0
aG9ycz48L2NvbnRyaWJ1dG9ycz48dGl0bGVzPjx0aXRsZT5EeW5hbWljIEtpbmV0aWMgUmVzb2x1
dGlvbiBmb3IgQXN5bW1ldHJpYyBTeW50aGVzaXMgb2YgzrEtQWxreWwgQW1pbm8gQWNpZHMgdmlh
IER1YWwtRnVuY3Rpb24gQ2F0YWx5c2lzIG9mIE1vZGlmaWVkIENpbmNob25hIEFsa2Fsb2lkczwv
dGl0bGU+PHNlY29uZGFyeS10aXRsZT5TeW5sZXR0PC9zZWNvbmRhcnktdGl0bGU+PC90aXRsZXM+
PHBlcmlvZGljYWw+PGZ1bGwtdGl0bGU+U3lubGV0dDwvZnVsbC10aXRsZT48L3BlcmlvZGljYWw+
PHBhZ2VzPjE5MjcsMTkzMDwvcGFnZXM+PHZvbHVtZT4yMDAzPC92b2x1bWU+PG51bWJlcj4xMjwv
bnVtYmVyPjxzZWN0aW9uPjE5Mjc8L3NlY3Rpb24+PGRhdGVzPjx5ZWFyPjIwMDM8L3llYXI+PHB1
Yi1kYXRlcz48ZGF0ZT4xOS4wOS4yMDAzPC9kYXRlPjwvcHViLWRhdGVzPjwvZGF0ZXM+PGlzYm4+
MDkzNi01MjE0PC9pc2JuPjxhY2Nlc3Npb24tbnVtPjEwMTA1NVMyMDAzNDE1MDA8L2FjY2Vzc2lv
bi1udW0+PHVybHM+PC91cmxzPjxlbGVjdHJvbmljLXJlc291cmNlLW51bT4xMC4xMDU1L3MtMjAw
My00MTUwMDwvZWxlY3Ryb25pYy1yZXNvdXJjZS1udW0+PGxhbmd1YWdlPkVuPC9sYW5ndWFnZT48
L3JlY29yZD48L0NpdGU+PC9FbmROb3RlPgB=
</w:fldData>
        </w:fldChar>
      </w:r>
      <w:r w:rsidR="00AE69AC">
        <w:rPr>
          <w:rFonts w:ascii="Times New Roman" w:hAnsi="Times New Roman" w:cs="Times New Roman"/>
          <w:sz w:val="24"/>
          <w:szCs w:val="24"/>
          <w:lang w:val="en-GB"/>
        </w:rPr>
        <w:instrText xml:space="preserve"> ADDIN EN.CITE </w:instrText>
      </w:r>
      <w:r w:rsidR="00AE69AC">
        <w:rPr>
          <w:rFonts w:ascii="Times New Roman" w:hAnsi="Times New Roman" w:cs="Times New Roman"/>
          <w:sz w:val="24"/>
          <w:szCs w:val="24"/>
          <w:lang w:val="en-GB"/>
        </w:rPr>
        <w:fldChar w:fldCharType="begin">
          <w:fldData xml:space="preserve">PEVuZE5vdGU+PENpdGU+PEF1dGhvcj5IYW5nPC9BdXRob3I+PFllYXI+MjAwMjwvWWVhcj48UmVj
TnVtPjEwMzwvUmVjTnVtPjxEaXNwbGF5VGV4dD48c3R5bGUgZmFjZT0ic3VwZXJzY3JpcHQiPjgz
LCA4NDwvc3R5bGU+PC9EaXNwbGF5VGV4dD48cmVjb3JkPjxyZWMtbnVtYmVyPjEwMzwvcmVjLW51
bWJlcj48Zm9yZWlnbi1rZXlzPjxrZXkgYXBwPSJFTiIgZGItaWQ9ImY1emEydDB6MGF2dzByZXQ5
MG5weGVmNzJkMmE5cjI1YXZkZiI+MTAzPC9rZXk+PC9mb3JlaWduLWtleXM+PHJlZi10eXBlIG5h
bWU9IkpvdXJuYWwgQXJ0aWNsZSI+MTc8L3JlZi10eXBlPjxjb250cmlidXRvcnM+PGF1dGhvcnM+
PGF1dGhvcj5IYW5nLCBKaWFuZmVuZzwvYXV0aG9yPjxhdXRob3I+TGksIEhvbmdtaW5nPC9hdXRo
b3I+PGF1dGhvcj5EZW5nLCBMaTwvYXV0aG9yPjwvYXV0aG9ycz48L2NvbnRyaWJ1dG9ycz48dGl0
bGVzPjx0aXRsZT5EZXZlbG9wbWVudCBvZiBhIFJhcGlkLCBSb29tLVRlbXBlcmF0dXJlIER5bmFt
aWMgS2luZXRpYyBSZXNvbHV0aW9uIGZvciBFZmZpY2llbnQgQXN5bW1ldHJpYyBTeW50aGVzaXMg
b2YgzrEtQXJ5bCBBbWlubyBBY2lkczwvdGl0bGU+PHNlY29uZGFyeS10aXRsZT5PcmdhbmljIExl
dHRlcnM8L3NlY29uZGFyeS10aXRsZT48L3RpdGxlcz48cGVyaW9kaWNhbD48ZnVsbC10aXRsZT5P
cmdhbmljIExldHRlcnM8L2Z1bGwtdGl0bGU+PGFiYnItMT5PcmcgTGV0dDwvYWJici0xPjwvcGVy
aW9kaWNhbD48cGFnZXM+MzMyMS0zMzI0PC9wYWdlcz48dm9sdW1lPjQ8L3ZvbHVtZT48bnVtYmVy
PjE5PC9udW1iZXI+PGRhdGVzPjx5ZWFyPjIwMDI8L3llYXI+PHB1Yi1kYXRlcz48ZGF0ZT4yMDAy
LzA5LzAxPC9kYXRlPjwvcHViLWRhdGVzPjwvZGF0ZXM+PHB1Ymxpc2hlcj5BbWVyaWNhbiBDaGVt
aWNhbCBTb2NpZXR5PC9wdWJsaXNoZXI+PGlzYm4+MTUyMy03MDYwPC9pc2JuPjx3b3JrLXR5cGU+
ZG9pOiAxMC4xMDIxL29sMDI2NjYwbDwvd29yay10eXBlPjx1cmxzPjxyZWxhdGVkLXVybHM+PHVy
bD5odHRwOi8vZHguZG9pLm9yZy8xMC4xMDIxL29sMDI2NjYwbDwvdXJsPjwvcmVsYXRlZC11cmxz
PjwvdXJscz48ZWxlY3Ryb25pYy1yZXNvdXJjZS1udW0+MTAuMTAyMS9vbDAyNjY2MGw8L2VsZWN0
cm9uaWMtcmVzb3VyY2UtbnVtPjxhY2Nlc3MtZGF0ZT4yMDEyLzA0LzE3PC9hY2Nlc3MtZGF0ZT48
L3JlY29yZD48L0NpdGU+PENpdGU+PEF1dGhvcj5IYW5nPC9BdXRob3I+PFllYXI+MjAwMzwvWWVh
cj48UmVjTnVtPjEwNDwvUmVjTnVtPjxyZWNvcmQ+PHJlYy1udW1iZXI+MTA0PC9yZWMtbnVtYmVy
Pjxmb3JlaWduLWtleXM+PGtleSBhcHA9IkVOIiBkYi1pZD0iZjV6YTJ0MHowYXZ3MHJldDkwbnB4
ZWY3MmQyYTlyMjVhdmRmIj4xMDQ8L2tleT48L2ZvcmVpZ24ta2V5cz48cmVmLXR5cGUgbmFtZT0i
Sm91cm5hbCBBcnRpY2xlIj4xNzwvcmVmLXR5cGU+PGNvbnRyaWJ1dG9ycz48YXV0aG9ycz48YXV0
aG9yPkhhbmcsIEppYW5mZW5nPC9hdXRob3I+PGF1dGhvcj5EZW5nLCBMaTwvYXV0aG9yPjwvYXV0
aG9ycz48L2NvbnRyaWJ1dG9ycz48dGl0bGVzPjx0aXRsZT5EeW5hbWljIEtpbmV0aWMgUmVzb2x1
dGlvbiBmb3IgQXN5bW1ldHJpYyBTeW50aGVzaXMgb2YgzrEtQWxreWwgQW1pbm8gQWNpZHMgdmlh
IER1YWwtRnVuY3Rpb24gQ2F0YWx5c2lzIG9mIE1vZGlmaWVkIENpbmNob25hIEFsa2Fsb2lkczwv
dGl0bGU+PHNlY29uZGFyeS10aXRsZT5TeW5sZXR0PC9zZWNvbmRhcnktdGl0bGU+PC90aXRsZXM+
PHBlcmlvZGljYWw+PGZ1bGwtdGl0bGU+U3lubGV0dDwvZnVsbC10aXRsZT48L3BlcmlvZGljYWw+
PHBhZ2VzPjE5MjcsMTkzMDwvcGFnZXM+PHZvbHVtZT4yMDAzPC92b2x1bWU+PG51bWJlcj4xMjwv
bnVtYmVyPjxzZWN0aW9uPjE5Mjc8L3NlY3Rpb24+PGRhdGVzPjx5ZWFyPjIwMDM8L3llYXI+PHB1
Yi1kYXRlcz48ZGF0ZT4xOS4wOS4yMDAzPC9kYXRlPjwvcHViLWRhdGVzPjwvZGF0ZXM+PGlzYm4+
MDkzNi01MjE0PC9pc2JuPjxhY2Nlc3Npb24tbnVtPjEwMTA1NVMyMDAzNDE1MDA8L2FjY2Vzc2lv
bi1udW0+PHVybHM+PC91cmxzPjxlbGVjdHJvbmljLXJlc291cmNlLW51bT4xMC4xMDU1L3MtMjAw
My00MTUwMDwvZWxlY3Ryb25pYy1yZXNvdXJjZS1udW0+PGxhbmd1YWdlPkVuPC9sYW5ndWFnZT48
L3JlY29yZD48L0NpdGU+PC9FbmROb3RlPgB=
</w:fldData>
        </w:fldChar>
      </w:r>
      <w:r w:rsidR="00AE69AC">
        <w:rPr>
          <w:rFonts w:ascii="Times New Roman" w:hAnsi="Times New Roman" w:cs="Times New Roman"/>
          <w:sz w:val="24"/>
          <w:szCs w:val="24"/>
          <w:lang w:val="en-GB"/>
        </w:rPr>
        <w:instrText xml:space="preserve"> ADDIN EN.CITE.DATA </w:instrText>
      </w:r>
      <w:r w:rsidR="00AE69AC">
        <w:rPr>
          <w:rFonts w:ascii="Times New Roman" w:hAnsi="Times New Roman" w:cs="Times New Roman"/>
          <w:sz w:val="24"/>
          <w:szCs w:val="24"/>
          <w:lang w:val="en-GB"/>
        </w:rPr>
      </w:r>
      <w:r w:rsidR="00AE69AC">
        <w:rPr>
          <w:rFonts w:ascii="Times New Roman" w:hAnsi="Times New Roman" w:cs="Times New Roman"/>
          <w:sz w:val="24"/>
          <w:szCs w:val="24"/>
          <w:lang w:val="en-GB"/>
        </w:rPr>
        <w:fldChar w:fldCharType="end"/>
      </w:r>
      <w:r w:rsidR="00327F08" w:rsidRPr="0038733A">
        <w:rPr>
          <w:rFonts w:ascii="Times New Roman" w:hAnsi="Times New Roman" w:cs="Times New Roman"/>
          <w:sz w:val="24"/>
          <w:szCs w:val="24"/>
          <w:lang w:val="en-GB"/>
        </w:rPr>
      </w:r>
      <w:r w:rsidR="00327F08" w:rsidRPr="0038733A">
        <w:rPr>
          <w:rFonts w:ascii="Times New Roman" w:hAnsi="Times New Roman" w:cs="Times New Roman"/>
          <w:sz w:val="24"/>
          <w:szCs w:val="24"/>
          <w:lang w:val="en-GB"/>
        </w:rPr>
        <w:fldChar w:fldCharType="separate"/>
      </w:r>
      <w:r w:rsidR="00AE69AC" w:rsidRPr="00AE69AC">
        <w:rPr>
          <w:rFonts w:ascii="Times New Roman" w:hAnsi="Times New Roman" w:cs="Times New Roman"/>
          <w:noProof/>
          <w:sz w:val="24"/>
          <w:szCs w:val="24"/>
          <w:vertAlign w:val="superscript"/>
          <w:lang w:val="en-GB"/>
        </w:rPr>
        <w:t>83, 84</w:t>
      </w:r>
      <w:r w:rsidR="00327F08" w:rsidRPr="0038733A">
        <w:rPr>
          <w:rFonts w:ascii="Times New Roman" w:hAnsi="Times New Roman" w:cs="Times New Roman"/>
          <w:sz w:val="24"/>
          <w:szCs w:val="24"/>
          <w:lang w:val="en-GB"/>
        </w:rPr>
        <w:fldChar w:fldCharType="end"/>
      </w:r>
    </w:p>
    <w:p w:rsidR="004075FB" w:rsidRPr="0038733A" w:rsidRDefault="00734C86" w:rsidP="00A253F3">
      <w:pPr>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sz w:val="24"/>
          <w:szCs w:val="24"/>
          <w:lang w:val="en-GB"/>
        </w:rPr>
        <w:object w:dxaOrig="8524" w:dyaOrig="1667">
          <v:shape id="_x0000_i1092" type="#_x0000_t75" style="width:424.5pt;height:82.75pt" o:ole="">
            <v:imagedata r:id="rId153" o:title=""/>
          </v:shape>
          <o:OLEObject Type="Embed" ProgID="ChemDraw.Document.6.0" ShapeID="_x0000_i1092" DrawAspect="Content" ObjectID="_1511941807" r:id="rId154"/>
        </w:object>
      </w:r>
      <w:r w:rsidR="0006742B" w:rsidRPr="0038733A">
        <w:rPr>
          <w:rFonts w:ascii="Times New Roman" w:hAnsi="Times New Roman" w:cs="Times New Roman"/>
          <w:sz w:val="24"/>
          <w:szCs w:val="24"/>
          <w:lang w:val="en-GB"/>
        </w:rPr>
        <w:object w:dxaOrig="9717" w:dyaOrig="3129">
          <v:shape id="_x0000_i1093" type="#_x0000_t75" style="width:419.85pt;height:134.65pt" o:ole="">
            <v:imagedata r:id="rId155" o:title=""/>
          </v:shape>
          <o:OLEObject Type="Embed" ProgID="ChemDraw.Document.6.0" ShapeID="_x0000_i1093" DrawAspect="Content" ObjectID="_1511941808" r:id="rId156"/>
        </w:object>
      </w:r>
      <w:r w:rsidR="00E469D6">
        <w:rPr>
          <w:rFonts w:ascii="Times New Roman" w:hAnsi="Times New Roman" w:cs="Times New Roman"/>
          <w:b/>
          <w:sz w:val="24"/>
          <w:szCs w:val="24"/>
          <w:lang w:val="en-GB"/>
        </w:rPr>
        <w:t xml:space="preserve"> Scheme 5</w:t>
      </w:r>
      <w:r w:rsidR="00E469D6">
        <w:rPr>
          <w:rFonts w:ascii="Times New Roman" w:hAnsi="Times New Roman" w:cs="Times New Roman" w:hint="eastAsia"/>
          <w:b/>
          <w:sz w:val="24"/>
          <w:szCs w:val="24"/>
          <w:lang w:val="en-GB"/>
        </w:rPr>
        <w:t>4</w:t>
      </w:r>
    </w:p>
    <w:p w:rsidR="004075FB" w:rsidRPr="0038733A" w:rsidRDefault="004075FB"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t xml:space="preserve">In 2008, Connon </w:t>
      </w:r>
      <w:r w:rsidRPr="0038733A">
        <w:rPr>
          <w:rFonts w:ascii="Times New Roman" w:hAnsi="Times New Roman" w:cs="Times New Roman"/>
          <w:i/>
          <w:sz w:val="24"/>
          <w:szCs w:val="24"/>
          <w:lang w:val="en-GB"/>
        </w:rPr>
        <w:t>et al</w:t>
      </w:r>
      <w:r w:rsidRPr="0038733A">
        <w:rPr>
          <w:rFonts w:ascii="Times New Roman" w:hAnsi="Times New Roman" w:cs="Times New Roman"/>
          <w:sz w:val="24"/>
          <w:szCs w:val="24"/>
          <w:lang w:val="en-GB"/>
        </w:rPr>
        <w:t>. developed other bifunctional Cinchona alkaloid-derived catalysts to promote this type of reaction.</w:t>
      </w:r>
      <w:r w:rsidR="00327F08" w:rsidRPr="0038733A">
        <w:rPr>
          <w:rFonts w:ascii="Times New Roman" w:hAnsi="Times New Roman" w:cs="Times New Roman"/>
          <w:sz w:val="24"/>
          <w:szCs w:val="24"/>
          <w:lang w:val="en-GB"/>
        </w:rPr>
        <w:fldChar w:fldCharType="begin"/>
      </w:r>
      <w:r w:rsidR="006C4886">
        <w:rPr>
          <w:rFonts w:ascii="Times New Roman" w:hAnsi="Times New Roman" w:cs="Times New Roman"/>
          <w:sz w:val="24"/>
          <w:szCs w:val="24"/>
          <w:lang w:val="en-GB"/>
        </w:rPr>
        <w:instrText xml:space="preserve"> ADDIN EN.CITE &lt;EndNote&gt;&lt;Cite&gt;&lt;Author&gt;Peschiulli&lt;/Author&gt;&lt;Year&gt;2008&lt;/Year&gt;&lt;RecNum&gt;105&lt;/RecNum&gt;&lt;DisplayText&gt;&lt;style face="superscript"&gt;85&lt;/style&gt;&lt;/DisplayText&gt;&lt;record&gt;&lt;rec-number&gt;105&lt;/rec-number&gt;&lt;foreign-keys&gt;&lt;key app="EN" db-id="f5za2t0z0avw0ret90npxef72d2a9r25avdf"&gt;105&lt;/key&gt;&lt;/foreign-keys&gt;&lt;ref-type name="Journal Article"&gt;17&lt;/ref-type&gt;&lt;contributors&gt;&lt;authors&gt;&lt;author&gt;Peschiulli, Aldo&lt;/author&gt;&lt;author&gt;Quigley, Cormac&lt;/author&gt;&lt;author&gt;Tallon, Seán&lt;/author&gt;&lt;author&gt;Gun’ko, Yuri K.&lt;/author&gt;&lt;author&gt;Connon, Stephen J.&lt;/author&gt;&lt;/authors&gt;&lt;/contributors&gt;&lt;titles&gt;&lt;title&gt;Organocatalytic Asymmetric Addition of Alcohols and Thiols to Activated Electrophiles: Efficient Dynamic Kinetic Resolution and Desymmetrization Protocols&lt;/title&gt;&lt;secondary-title&gt;The Journal of Organic Chemistry&lt;/secondary-title&gt;&lt;/titles&gt;&lt;periodical&gt;&lt;full-title&gt;The Journal of Organic Chemistry&lt;/full-title&gt;&lt;abbr-1&gt;J. Org. Chem&lt;/abbr-1&gt;&lt;abbr-2&gt;J. Org. Chem.&lt;/abbr-2&gt;&lt;/periodical&gt;&lt;pages&gt;6409-6412&lt;/pages&gt;&lt;volume&gt;73&lt;/volume&gt;&lt;number&gt;16&lt;/number&gt;&lt;dates&gt;&lt;year&gt;2008&lt;/year&gt;&lt;pub-dates&gt;&lt;date&gt;2008/08/01&lt;/date&gt;&lt;/pub-dates&gt;&lt;/dates&gt;&lt;publisher&gt;American Chemical Society&lt;/publisher&gt;&lt;isbn&gt;0022-3263&lt;/isbn&gt;&lt;work-type&gt;doi: 10.1021/jo801158g&lt;/work-type&gt;&lt;urls&gt;&lt;related-urls&gt;&lt;url&gt;http://dx.doi.org/10.1021/jo801158g&lt;/url&gt;&lt;/related-urls&gt;&lt;/urls&gt;&lt;electronic-resource-num&gt;10.1021/jo801158g&lt;/electronic-resource-num&gt;&lt;access-date&gt;2012/04/17&lt;/access-date&gt;&lt;/record&gt;&lt;/Cite&gt;&lt;/EndNote&gt;</w:instrText>
      </w:r>
      <w:r w:rsidR="00327F08" w:rsidRPr="0038733A">
        <w:rPr>
          <w:rFonts w:ascii="Times New Roman" w:hAnsi="Times New Roman" w:cs="Times New Roman"/>
          <w:sz w:val="24"/>
          <w:szCs w:val="24"/>
          <w:lang w:val="en-GB"/>
        </w:rPr>
        <w:fldChar w:fldCharType="separate"/>
      </w:r>
      <w:r w:rsidR="006C4886" w:rsidRPr="006C4886">
        <w:rPr>
          <w:rFonts w:ascii="Times New Roman" w:hAnsi="Times New Roman" w:cs="Times New Roman"/>
          <w:noProof/>
          <w:sz w:val="24"/>
          <w:szCs w:val="24"/>
          <w:vertAlign w:val="superscript"/>
          <w:lang w:val="en-GB"/>
        </w:rPr>
        <w:t>85</w:t>
      </w:r>
      <w:r w:rsidR="00327F08" w:rsidRPr="0038733A">
        <w:rPr>
          <w:rFonts w:ascii="Times New Roman" w:hAnsi="Times New Roman" w:cs="Times New Roman"/>
          <w:sz w:val="24"/>
          <w:szCs w:val="24"/>
          <w:lang w:val="en-GB"/>
        </w:rPr>
        <w:fldChar w:fldCharType="end"/>
      </w:r>
      <w:r w:rsidRPr="0038733A">
        <w:rPr>
          <w:rFonts w:ascii="Times New Roman" w:hAnsi="Times New Roman" w:cs="Times New Roman"/>
          <w:sz w:val="24"/>
          <w:szCs w:val="24"/>
          <w:lang w:val="en-GB"/>
        </w:rPr>
        <w:t xml:space="preserve"> They found that the DKR of</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azlactones  with</w:t>
      </w:r>
      <w:proofErr w:type="gramEnd"/>
      <w:r>
        <w:rPr>
          <w:rFonts w:ascii="Times New Roman" w:hAnsi="Times New Roman" w:cs="Times New Roman"/>
          <w:sz w:val="24"/>
          <w:szCs w:val="24"/>
          <w:lang w:val="en-GB"/>
        </w:rPr>
        <w:t xml:space="preserve"> allyl alcohol</w:t>
      </w:r>
      <w:r w:rsidRPr="0038733A">
        <w:rPr>
          <w:rFonts w:ascii="Times New Roman" w:hAnsi="Times New Roman" w:cs="Times New Roman"/>
          <w:sz w:val="24"/>
          <w:szCs w:val="24"/>
          <w:lang w:val="en-GB"/>
        </w:rPr>
        <w:t xml:space="preserve"> catalyzed by a dihydroquinine-derived urea derivative </w:t>
      </w:r>
      <w:r w:rsidR="00590F33">
        <w:rPr>
          <w:rFonts w:ascii="Times New Roman" w:hAnsi="Times New Roman" w:cs="Times New Roman"/>
          <w:b/>
          <w:sz w:val="24"/>
          <w:szCs w:val="24"/>
          <w:lang w:val="en-GB"/>
        </w:rPr>
        <w:t>131</w:t>
      </w:r>
      <w:r w:rsidRPr="0038733A">
        <w:rPr>
          <w:rFonts w:ascii="Times New Roman" w:hAnsi="Times New Roman" w:cs="Times New Roman"/>
          <w:sz w:val="24"/>
          <w:szCs w:val="24"/>
          <w:lang w:val="en-GB"/>
        </w:rPr>
        <w:t xml:space="preserve"> was highly efficient, providing the co</w:t>
      </w:r>
      <w:r w:rsidR="00590F33">
        <w:rPr>
          <w:rFonts w:ascii="Times New Roman" w:hAnsi="Times New Roman" w:cs="Times New Roman"/>
          <w:sz w:val="24"/>
          <w:szCs w:val="24"/>
          <w:lang w:val="en-GB"/>
        </w:rPr>
        <w:t>rresponding chiral amino esters</w:t>
      </w:r>
      <w:r w:rsidRPr="0038733A">
        <w:rPr>
          <w:rFonts w:ascii="Times New Roman" w:hAnsi="Times New Roman" w:cs="Times New Roman"/>
          <w:sz w:val="24"/>
          <w:szCs w:val="24"/>
          <w:lang w:val="en-GB"/>
        </w:rPr>
        <w:t xml:space="preserve"> in excellent yields and good</w:t>
      </w:r>
      <w:r w:rsidR="00E469D6">
        <w:rPr>
          <w:rFonts w:ascii="Times New Roman" w:hAnsi="Times New Roman" w:cs="Times New Roman"/>
          <w:sz w:val="24"/>
          <w:szCs w:val="24"/>
          <w:lang w:val="en-GB"/>
        </w:rPr>
        <w:t xml:space="preserve"> enantioselectivities (Scheme </w:t>
      </w:r>
      <w:r w:rsidR="00E469D6">
        <w:rPr>
          <w:rFonts w:ascii="Times New Roman" w:hAnsi="Times New Roman" w:cs="Times New Roman" w:hint="eastAsia"/>
          <w:sz w:val="24"/>
          <w:szCs w:val="24"/>
          <w:lang w:val="en-GB"/>
        </w:rPr>
        <w:t>55</w:t>
      </w:r>
      <w:r w:rsidRPr="0038733A">
        <w:rPr>
          <w:rFonts w:ascii="Times New Roman" w:hAnsi="Times New Roman" w:cs="Times New Roman"/>
          <w:sz w:val="24"/>
          <w:szCs w:val="24"/>
          <w:lang w:val="en-GB"/>
        </w:rPr>
        <w:t>).</w:t>
      </w:r>
    </w:p>
    <w:p w:rsidR="004075FB" w:rsidRPr="0038733A" w:rsidRDefault="00500068" w:rsidP="00A253F3">
      <w:pPr>
        <w:spacing w:beforeLines="50" w:before="156" w:afterLines="50" w:after="156" w:line="360" w:lineRule="auto"/>
        <w:jc w:val="center"/>
        <w:rPr>
          <w:rFonts w:ascii="Times New Roman" w:hAnsi="Times New Roman" w:cs="Times New Roman"/>
          <w:sz w:val="24"/>
          <w:szCs w:val="24"/>
          <w:lang w:val="en-GB"/>
        </w:rPr>
      </w:pPr>
      <w:r>
        <w:object w:dxaOrig="7301" w:dyaOrig="4356">
          <v:shape id="_x0000_i1094" type="#_x0000_t75" style="width:363.75pt;height:216.95pt" o:ole="">
            <v:imagedata r:id="rId157" o:title=""/>
          </v:shape>
          <o:OLEObject Type="Embed" ProgID="ChemDraw.Document.6.0" ShapeID="_x0000_i1094" DrawAspect="Content" ObjectID="_1511941809" r:id="rId158"/>
        </w:object>
      </w:r>
    </w:p>
    <w:p w:rsidR="001D0E90" w:rsidRDefault="004075FB" w:rsidP="001D0E90">
      <w:pPr>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b/>
          <w:sz w:val="24"/>
          <w:szCs w:val="24"/>
          <w:lang w:val="en-GB"/>
        </w:rPr>
        <w:t xml:space="preserve">Scheme </w:t>
      </w:r>
      <w:r w:rsidR="00E469D6">
        <w:rPr>
          <w:rFonts w:ascii="Times New Roman" w:hAnsi="Times New Roman" w:cs="Times New Roman" w:hint="eastAsia"/>
          <w:b/>
          <w:sz w:val="24"/>
          <w:szCs w:val="24"/>
          <w:lang w:val="en-GB"/>
        </w:rPr>
        <w:t>55</w:t>
      </w:r>
    </w:p>
    <w:p w:rsidR="004075FB" w:rsidRPr="0038733A" w:rsidRDefault="004075FB" w:rsidP="001D0E90">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sz w:val="24"/>
          <w:szCs w:val="24"/>
          <w:lang w:val="en-GB"/>
        </w:rPr>
        <w:t xml:space="preserve">The organocatalyst </w:t>
      </w:r>
      <w:r w:rsidRPr="0038733A">
        <w:rPr>
          <w:rFonts w:ascii="Times New Roman" w:hAnsi="Times New Roman" w:cs="Times New Roman"/>
          <w:b/>
          <w:sz w:val="24"/>
          <w:szCs w:val="24"/>
          <w:lang w:val="en-GB"/>
        </w:rPr>
        <w:t>1</w:t>
      </w:r>
      <w:r w:rsidR="00E469D6">
        <w:rPr>
          <w:rFonts w:ascii="Times New Roman" w:hAnsi="Times New Roman" w:cs="Times New Roman" w:hint="eastAsia"/>
          <w:b/>
          <w:sz w:val="24"/>
          <w:szCs w:val="24"/>
          <w:lang w:val="en-GB"/>
        </w:rPr>
        <w:t>31</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 xml:space="preserve">was shown to </w:t>
      </w:r>
      <w:r w:rsidRPr="0038733A">
        <w:rPr>
          <w:rFonts w:ascii="Times New Roman" w:hAnsi="Times New Roman" w:cs="Times New Roman" w:hint="eastAsia"/>
          <w:sz w:val="24"/>
          <w:szCs w:val="24"/>
          <w:lang w:val="en-GB"/>
        </w:rPr>
        <w:t xml:space="preserve">affect the </w:t>
      </w:r>
      <w:r w:rsidRPr="0038733A">
        <w:rPr>
          <w:rFonts w:ascii="Times New Roman" w:hAnsi="Times New Roman" w:cs="Times New Roman"/>
          <w:sz w:val="24"/>
          <w:szCs w:val="24"/>
          <w:lang w:val="en-GB"/>
        </w:rPr>
        <w:t>alcohol</w:t>
      </w:r>
      <w:r w:rsidRPr="0038733A">
        <w:rPr>
          <w:rFonts w:ascii="Times New Roman" w:hAnsi="Times New Roman" w:cs="Times New Roman" w:hint="eastAsia"/>
          <w:sz w:val="24"/>
          <w:szCs w:val="24"/>
          <w:lang w:val="en-GB"/>
        </w:rPr>
        <w:t>ysis of</w:t>
      </w:r>
      <w:r w:rsidRPr="0038733A">
        <w:rPr>
          <w:rFonts w:ascii="Times New Roman" w:hAnsi="Times New Roman" w:cs="Times New Roman"/>
          <w:sz w:val="24"/>
          <w:szCs w:val="24"/>
          <w:lang w:val="en-GB"/>
        </w:rPr>
        <w:t xml:space="preserve"> both unhindered and more bulky azlactones </w:t>
      </w:r>
      <w:r w:rsidRPr="0038733A">
        <w:rPr>
          <w:rFonts w:ascii="Times New Roman" w:hAnsi="Times New Roman" w:cs="Times New Roman" w:hint="eastAsia"/>
          <w:sz w:val="24"/>
          <w:szCs w:val="24"/>
          <w:lang w:val="en-GB"/>
        </w:rPr>
        <w:t>by a</w:t>
      </w:r>
      <w:r w:rsidRPr="0038733A">
        <w:rPr>
          <w:rFonts w:ascii="Times New Roman" w:hAnsi="Times New Roman" w:cs="Times New Roman"/>
          <w:sz w:val="24"/>
          <w:szCs w:val="24"/>
          <w:lang w:val="en-GB"/>
        </w:rPr>
        <w:t xml:space="preserve"> DKR </w:t>
      </w:r>
      <w:r w:rsidRPr="0038733A">
        <w:rPr>
          <w:rFonts w:ascii="Times New Roman" w:hAnsi="Times New Roman" w:cs="Times New Roman" w:hint="eastAsia"/>
          <w:sz w:val="24"/>
          <w:szCs w:val="24"/>
          <w:lang w:val="en-GB"/>
        </w:rPr>
        <w:t xml:space="preserve">process </w:t>
      </w:r>
      <w:r w:rsidRPr="0038733A">
        <w:rPr>
          <w:rFonts w:ascii="Times New Roman" w:hAnsi="Times New Roman" w:cs="Times New Roman"/>
          <w:sz w:val="24"/>
          <w:szCs w:val="24"/>
          <w:lang w:val="en-GB"/>
        </w:rPr>
        <w:t xml:space="preserve">to furnish orthogonally protected </w:t>
      </w:r>
      <w:r w:rsidRPr="0038733A">
        <w:rPr>
          <w:rFonts w:ascii="Times New Roman" w:hAnsi="Times New Roman" w:cs="Times New Roman" w:hint="eastAsia"/>
          <w:sz w:val="24"/>
          <w:szCs w:val="24"/>
          <w:lang w:val="en-GB"/>
        </w:rPr>
        <w:t>esters</w:t>
      </w:r>
      <w:r w:rsidRPr="0038733A">
        <w:rPr>
          <w:rFonts w:ascii="Times New Roman" w:hAnsi="Times New Roman" w:cs="Times New Roman"/>
          <w:sz w:val="24"/>
          <w:szCs w:val="24"/>
          <w:lang w:val="en-GB"/>
        </w:rPr>
        <w:t xml:space="preserve"> with good enantioselectivity. They also used thiol nucleophiles such as CySH</w:t>
      </w:r>
      <w:r w:rsidRPr="0038733A">
        <w:rPr>
          <w:rFonts w:ascii="Times New Roman" w:hAnsi="Times New Roman" w:cs="Times New Roman" w:hint="eastAsia"/>
          <w:b/>
          <w:sz w:val="24"/>
          <w:szCs w:val="24"/>
          <w:lang w:val="en-GB"/>
        </w:rPr>
        <w:t xml:space="preserve"> </w:t>
      </w:r>
      <w:r w:rsidRPr="0038733A">
        <w:rPr>
          <w:rFonts w:ascii="Times New Roman" w:hAnsi="Times New Roman" w:cs="Times New Roman"/>
          <w:sz w:val="24"/>
          <w:szCs w:val="24"/>
          <w:lang w:val="en-GB"/>
        </w:rPr>
        <w:t xml:space="preserve">to expand the applicability of the catalyst, providing the corresponding enantio-enriched </w:t>
      </w:r>
      <w:r w:rsidRPr="00927337">
        <w:rPr>
          <w:rFonts w:ascii="Times New Roman" w:hAnsi="Times New Roman" w:cs="Times New Roman"/>
          <w:i/>
          <w:sz w:val="24"/>
          <w:szCs w:val="24"/>
          <w:lang w:val="en-GB"/>
        </w:rPr>
        <w:t>α</w:t>
      </w:r>
      <w:r w:rsidRPr="0038733A">
        <w:rPr>
          <w:rFonts w:ascii="Times New Roman" w:hAnsi="Times New Roman" w:cs="Times New Roman"/>
          <w:sz w:val="24"/>
          <w:szCs w:val="24"/>
          <w:lang w:val="en-GB"/>
        </w:rPr>
        <w:t>-amino acid thi</w:t>
      </w:r>
      <w:r w:rsidRPr="0038733A">
        <w:rPr>
          <w:rFonts w:ascii="Times New Roman" w:hAnsi="Times New Roman" w:cs="Times New Roman" w:hint="eastAsia"/>
          <w:sz w:val="24"/>
          <w:szCs w:val="24"/>
          <w:lang w:val="en-GB"/>
        </w:rPr>
        <w:t>oate</w:t>
      </w:r>
      <w:r w:rsidRPr="0038733A">
        <w:rPr>
          <w:rFonts w:ascii="Times New Roman" w:hAnsi="Times New Roman" w:cs="Times New Roman"/>
          <w:sz w:val="24"/>
          <w:szCs w:val="24"/>
          <w:lang w:val="en-GB"/>
        </w:rPr>
        <w:t xml:space="preserve"> </w:t>
      </w:r>
      <w:r w:rsidRPr="0038733A">
        <w:rPr>
          <w:rFonts w:ascii="Times New Roman" w:hAnsi="Times New Roman" w:cs="Times New Roman"/>
          <w:b/>
          <w:sz w:val="24"/>
          <w:szCs w:val="24"/>
          <w:lang w:val="en-GB"/>
        </w:rPr>
        <w:t>1</w:t>
      </w:r>
      <w:r w:rsidR="00E469D6">
        <w:rPr>
          <w:rFonts w:ascii="Times New Roman" w:hAnsi="Times New Roman" w:cs="Times New Roman" w:hint="eastAsia"/>
          <w:b/>
          <w:sz w:val="24"/>
          <w:szCs w:val="24"/>
          <w:lang w:val="en-GB"/>
        </w:rPr>
        <w:t>32</w:t>
      </w:r>
      <w:r w:rsidRPr="0038733A">
        <w:rPr>
          <w:rFonts w:ascii="Times New Roman" w:hAnsi="Times New Roman" w:cs="Times New Roman"/>
          <w:sz w:val="24"/>
          <w:szCs w:val="24"/>
          <w:lang w:val="en-GB"/>
        </w:rPr>
        <w:t xml:space="preserve"> in modera</w:t>
      </w:r>
      <w:r w:rsidR="00E469D6">
        <w:rPr>
          <w:rFonts w:ascii="Times New Roman" w:hAnsi="Times New Roman" w:cs="Times New Roman"/>
          <w:sz w:val="24"/>
          <w:szCs w:val="24"/>
          <w:lang w:val="en-GB"/>
        </w:rPr>
        <w:t xml:space="preserve">te enantioselectivity (Scheme </w:t>
      </w:r>
      <w:r w:rsidR="00E469D6">
        <w:rPr>
          <w:rFonts w:ascii="Times New Roman" w:hAnsi="Times New Roman" w:cs="Times New Roman" w:hint="eastAsia"/>
          <w:sz w:val="24"/>
          <w:szCs w:val="24"/>
          <w:lang w:val="en-GB"/>
        </w:rPr>
        <w:t>56</w:t>
      </w:r>
      <w:r w:rsidRPr="0038733A">
        <w:rPr>
          <w:rFonts w:ascii="Times New Roman" w:hAnsi="Times New Roman" w:cs="Times New Roman"/>
          <w:sz w:val="24"/>
          <w:szCs w:val="24"/>
          <w:lang w:val="en-GB"/>
        </w:rPr>
        <w:t>).</w:t>
      </w:r>
    </w:p>
    <w:p w:rsidR="004075FB" w:rsidRPr="0038733A" w:rsidRDefault="008B7A1D" w:rsidP="00A253F3">
      <w:pPr>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7960" w:dyaOrig="1785">
          <v:shape id="_x0000_i1095" type="#_x0000_t75" style="width:396.95pt;height:88.35pt" o:ole="">
            <v:imagedata r:id="rId159" o:title=""/>
          </v:shape>
          <o:OLEObject Type="Embed" ProgID="ChemDraw.Document.6.0" ShapeID="_x0000_i1095" DrawAspect="Content" ObjectID="_1511941810" r:id="rId160"/>
        </w:object>
      </w:r>
    </w:p>
    <w:p w:rsidR="004075FB" w:rsidRPr="0038733A" w:rsidRDefault="004075FB" w:rsidP="00A253F3">
      <w:pPr>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b/>
          <w:sz w:val="24"/>
          <w:szCs w:val="24"/>
          <w:lang w:val="en-GB"/>
        </w:rPr>
        <w:t xml:space="preserve">Scheme </w:t>
      </w:r>
      <w:r w:rsidR="00E469D6">
        <w:rPr>
          <w:rFonts w:ascii="Times New Roman" w:hAnsi="Times New Roman" w:cs="Times New Roman" w:hint="eastAsia"/>
          <w:b/>
          <w:sz w:val="24"/>
          <w:szCs w:val="24"/>
          <w:lang w:val="en-GB"/>
        </w:rPr>
        <w:t>56</w:t>
      </w:r>
    </w:p>
    <w:p w:rsidR="004075FB" w:rsidRPr="0038733A" w:rsidRDefault="004075FB" w:rsidP="00A253F3">
      <w:pPr>
        <w:spacing w:beforeLines="50" w:before="156" w:afterLines="50" w:after="156" w:line="360" w:lineRule="auto"/>
        <w:rPr>
          <w:rFonts w:ascii="Times New Roman" w:hAnsi="Times New Roman" w:cs="Times New Roman"/>
          <w:sz w:val="24"/>
          <w:szCs w:val="24"/>
          <w:vertAlign w:val="superscript"/>
          <w:lang w:val="en-GB"/>
        </w:rPr>
      </w:pPr>
      <w:r w:rsidRPr="0038733A">
        <w:rPr>
          <w:rFonts w:ascii="Times New Roman" w:hAnsi="Times New Roman" w:cs="Times New Roman"/>
          <w:sz w:val="24"/>
          <w:szCs w:val="24"/>
          <w:lang w:val="en-GB"/>
        </w:rPr>
        <w:t xml:space="preserve">(+)-Mandelic acid </w:t>
      </w:r>
      <w:r w:rsidRPr="0038733A">
        <w:rPr>
          <w:rFonts w:ascii="Times New Roman" w:hAnsi="Times New Roman" w:cs="Times New Roman" w:hint="eastAsia"/>
          <w:b/>
          <w:sz w:val="24"/>
          <w:szCs w:val="24"/>
          <w:lang w:val="en-GB"/>
        </w:rPr>
        <w:t>1</w:t>
      </w:r>
      <w:r w:rsidR="00823514">
        <w:rPr>
          <w:rFonts w:ascii="Times New Roman" w:hAnsi="Times New Roman" w:cs="Times New Roman" w:hint="eastAsia"/>
          <w:b/>
          <w:sz w:val="24"/>
          <w:szCs w:val="24"/>
          <w:lang w:val="en-GB"/>
        </w:rPr>
        <w:t>38</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 xml:space="preserve">was applied in the key step of </w:t>
      </w:r>
      <w:r>
        <w:rPr>
          <w:rFonts w:ascii="Times New Roman" w:hAnsi="Times New Roman" w:cs="Times New Roman" w:hint="eastAsia"/>
          <w:sz w:val="24"/>
          <w:szCs w:val="24"/>
          <w:lang w:val="en-GB"/>
        </w:rPr>
        <w:t xml:space="preserve">the </w:t>
      </w:r>
      <w:r w:rsidRPr="0038733A">
        <w:rPr>
          <w:rFonts w:ascii="Times New Roman" w:hAnsi="Times New Roman" w:cs="Times New Roman"/>
          <w:sz w:val="24"/>
          <w:szCs w:val="24"/>
          <w:lang w:val="en-GB"/>
        </w:rPr>
        <w:t>synthesis of GW597599, which is a novel NK-1 antagonist used for the treatment of central nervous system disorders and emesis</w:t>
      </w:r>
      <w:r w:rsidRPr="0038733A">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 xml:space="preserve">(Scheme </w:t>
      </w:r>
      <w:r w:rsidR="00E469D6">
        <w:rPr>
          <w:rFonts w:ascii="Times New Roman" w:hAnsi="Times New Roman" w:cs="Times New Roman" w:hint="eastAsia"/>
          <w:sz w:val="24"/>
          <w:szCs w:val="24"/>
          <w:lang w:val="en-GB"/>
        </w:rPr>
        <w:t>57</w:t>
      </w:r>
      <w:r w:rsidRPr="0038733A">
        <w:rPr>
          <w:rFonts w:ascii="Times New Roman" w:hAnsi="Times New Roman" w:cs="Times New Roman"/>
          <w:sz w:val="24"/>
          <w:szCs w:val="24"/>
          <w:lang w:val="en-GB"/>
        </w:rPr>
        <w:t>).</w:t>
      </w:r>
      <w:r w:rsidR="00327F08" w:rsidRPr="0038733A">
        <w:rPr>
          <w:rFonts w:ascii="Times New Roman" w:hAnsi="Times New Roman" w:cs="Times New Roman"/>
          <w:sz w:val="24"/>
          <w:szCs w:val="24"/>
          <w:lang w:val="en-GB"/>
        </w:rPr>
        <w:fldChar w:fldCharType="begin"/>
      </w:r>
      <w:r w:rsidR="006C4886">
        <w:rPr>
          <w:rFonts w:ascii="Times New Roman" w:hAnsi="Times New Roman" w:cs="Times New Roman"/>
          <w:sz w:val="24"/>
          <w:szCs w:val="24"/>
          <w:lang w:val="en-GB"/>
        </w:rPr>
        <w:instrText xml:space="preserve"> ADDIN EN.CITE &lt;EndNote&gt;&lt;Cite&gt;&lt;Author&gt;Berkessel&lt;/Author&gt;&lt;Year&gt;2005&lt;/Year&gt;&lt;RecNum&gt;106&lt;/RecNum&gt;&lt;DisplayText&gt;&lt;style face="superscript"&gt;86&lt;/style&gt;&lt;/DisplayText&gt;&lt;record&gt;&lt;rec-number&gt;106&lt;/rec-number&gt;&lt;foreign-keys&gt;&lt;key app="EN" db-id="f5za2t0z0avw0ret90npxef72d2a9r25avdf"&gt;106&lt;/key&gt;&lt;/foreign-keys&gt;&lt;ref-type name="Journal Article"&gt;17&lt;/ref-type&gt;&lt;contributors&gt;&lt;authors&gt;&lt;author&gt;Berkessel, Albrecht&lt;/author&gt;&lt;author&gt;Mukherjee, Santanu&lt;/author&gt;&lt;author&gt;Cleemann, Felix&lt;/author&gt;&lt;author&gt;Muller, Thomas N.&lt;/author&gt;&lt;author&gt;Lex, Johann&lt;/author&gt;&lt;/authors&gt;&lt;/contributors&gt;&lt;titles&gt;&lt;title&gt;Second-generation organocatalysts for the highly enantioselective dynamic kinetic resolution of azlactones&lt;/title&gt;&lt;secondary-title&gt;Chemical Communications&lt;/secondary-title&gt;&lt;/titles&gt;&lt;periodical&gt;&lt;full-title&gt;Chemical Communications &lt;/full-title&gt;&lt;abbr-1&gt;Chem Commun&lt;/abbr-1&gt;&lt;/periodical&gt;&lt;pages&gt;1898-1900&lt;/pages&gt;&lt;number&gt;14&lt;/number&gt;&lt;dates&gt;&lt;year&gt;2005&lt;/year&gt;&lt;/dates&gt;&lt;publisher&gt;The Royal Society of Chemistry&lt;/publisher&gt;&lt;isbn&gt;1359-7345&lt;/isbn&gt;&lt;urls&gt;&lt;related-urls&gt;&lt;url&gt;http://dx.doi.org/10.1039/B418666D&lt;/url&gt;&lt;/related-urls&gt;&lt;/urls&gt;&lt;/record&gt;&lt;/Cite&gt;&lt;/EndNote&gt;</w:instrText>
      </w:r>
      <w:r w:rsidR="00327F08" w:rsidRPr="0038733A">
        <w:rPr>
          <w:rFonts w:ascii="Times New Roman" w:hAnsi="Times New Roman" w:cs="Times New Roman"/>
          <w:sz w:val="24"/>
          <w:szCs w:val="24"/>
          <w:lang w:val="en-GB"/>
        </w:rPr>
        <w:fldChar w:fldCharType="separate"/>
      </w:r>
      <w:r w:rsidR="006C4886" w:rsidRPr="006C4886">
        <w:rPr>
          <w:rFonts w:ascii="Times New Roman" w:hAnsi="Times New Roman" w:cs="Times New Roman"/>
          <w:noProof/>
          <w:sz w:val="24"/>
          <w:szCs w:val="24"/>
          <w:vertAlign w:val="superscript"/>
          <w:lang w:val="en-GB"/>
        </w:rPr>
        <w:t>86</w:t>
      </w:r>
      <w:r w:rsidR="00327F08" w:rsidRPr="0038733A">
        <w:rPr>
          <w:rFonts w:ascii="Times New Roman" w:hAnsi="Times New Roman" w:cs="Times New Roman"/>
          <w:sz w:val="24"/>
          <w:szCs w:val="24"/>
          <w:lang w:val="en-GB"/>
        </w:rPr>
        <w:fldChar w:fldCharType="end"/>
      </w:r>
      <w:r w:rsidRPr="0038733A">
        <w:rPr>
          <w:rFonts w:ascii="Times New Roman" w:hAnsi="Times New Roman" w:cs="Times New Roman" w:hint="eastAsia"/>
          <w:sz w:val="24"/>
          <w:szCs w:val="24"/>
          <w:vertAlign w:val="superscript"/>
          <w:lang w:val="en-GB"/>
        </w:rPr>
        <w:t>,</w:t>
      </w:r>
      <w:r w:rsidR="00327F08" w:rsidRPr="0038733A">
        <w:rPr>
          <w:rFonts w:ascii="Times New Roman" w:hAnsi="Times New Roman" w:cs="Times New Roman"/>
          <w:sz w:val="24"/>
          <w:szCs w:val="24"/>
          <w:vertAlign w:val="superscript"/>
          <w:lang w:val="en-GB"/>
        </w:rPr>
        <w:fldChar w:fldCharType="begin"/>
      </w:r>
      <w:r w:rsidR="006C4886">
        <w:rPr>
          <w:rFonts w:ascii="Times New Roman" w:hAnsi="Times New Roman" w:cs="Times New Roman"/>
          <w:sz w:val="24"/>
          <w:szCs w:val="24"/>
          <w:vertAlign w:val="superscript"/>
          <w:lang w:val="en-GB"/>
        </w:rPr>
        <w:instrText xml:space="preserve"> ADDIN EN.CITE &lt;EndNote&gt;&lt;Cite&gt;&lt;Author&gt;Berkessel&lt;/Author&gt;&lt;Year&gt;2005&lt;/Year&gt;&lt;RecNum&gt;107&lt;/RecNum&gt;&lt;DisplayText&gt;&lt;style face="superscript"&gt;87&lt;/style&gt;&lt;/DisplayText&gt;&lt;record&gt;&lt;rec-number&gt;107&lt;/rec-number&gt;&lt;foreign-keys&gt;&lt;key app="EN" db-id="f5za2t0z0avw0ret90npxef72d2a9r25avdf"&gt;107&lt;/key&gt;&lt;/foreign-keys&gt;&lt;ref-type name="Journal Article"&gt;17&lt;/ref-type&gt;&lt;contributors&gt;&lt;authors&gt;&lt;author&gt;Berkessel, Albrecht&lt;/author&gt;&lt;author&gt;Cleemann, Felix&lt;/author&gt;&lt;author&gt;Mukherjee, Santanu&lt;/author&gt;&lt;author&gt;Müller, Thomas N.&lt;/author&gt;&lt;author&gt;Lex, Johann&lt;/author&gt;&lt;/authors&gt;&lt;/contributors&gt;&lt;titles&gt;&lt;title&gt;Highly Efficient Dynamic Kinetic Resolution of Azlactones by Urea-Based Bifunctional Organocatalysts&lt;/title&gt;&lt;secondary-title&gt;Angewandte Chemie International Edition&lt;/secondary-title&gt;&lt;/titles&gt;&lt;periodical&gt;&lt;full-title&gt;Angewandte Chemie International Edition &lt;/full-title&gt;&lt;abbr-1&gt;Angew Chem Int Ed &lt;/abbr-1&gt;&lt;abbr-2&gt;An. Univ. Bucur. Biol.&lt;/abbr-2&gt;&lt;/periodical&gt;&lt;pages&gt;807-811&lt;/pages&gt;&lt;volume&gt;44&lt;/volume&gt;&lt;number&gt;5&lt;/number&gt;&lt;keywords&gt;&lt;keyword&gt;amino acids&lt;/keyword&gt;&lt;keyword&gt;azlactones&lt;/keyword&gt;&lt;keyword&gt;kinetic resolution&lt;/keyword&gt;&lt;keyword&gt;organocatalysts&lt;/keyword&gt;&lt;keyword&gt;urea&lt;/keyword&gt;&lt;/keywords&gt;&lt;dates&gt;&lt;year&gt;2005&lt;/year&gt;&lt;/dates&gt;&lt;publisher&gt;WILEY-VCH Verlag&lt;/publisher&gt;&lt;isbn&gt;1521-3773&lt;/isbn&gt;&lt;urls&gt;&lt;related-urls&gt;&lt;url&gt;http://dx.doi.org/10.1002/anie.200461442&lt;/url&gt;&lt;/related-urls&gt;&lt;/urls&gt;&lt;electronic-resource-num&gt;10.1002/anie.200461442&lt;/electronic-resource-num&gt;&lt;/record&gt;&lt;/Cite&gt;&lt;/EndNote&gt;</w:instrText>
      </w:r>
      <w:r w:rsidR="00327F08" w:rsidRPr="0038733A">
        <w:rPr>
          <w:rFonts w:ascii="Times New Roman" w:hAnsi="Times New Roman" w:cs="Times New Roman"/>
          <w:sz w:val="24"/>
          <w:szCs w:val="24"/>
          <w:vertAlign w:val="superscript"/>
          <w:lang w:val="en-GB"/>
        </w:rPr>
        <w:fldChar w:fldCharType="separate"/>
      </w:r>
      <w:r w:rsidR="006C4886">
        <w:rPr>
          <w:rFonts w:ascii="Times New Roman" w:hAnsi="Times New Roman" w:cs="Times New Roman"/>
          <w:noProof/>
          <w:sz w:val="24"/>
          <w:szCs w:val="24"/>
          <w:vertAlign w:val="superscript"/>
          <w:lang w:val="en-GB"/>
        </w:rPr>
        <w:t>87</w:t>
      </w:r>
      <w:r w:rsidR="00327F08" w:rsidRPr="0038733A">
        <w:rPr>
          <w:rFonts w:ascii="Times New Roman" w:hAnsi="Times New Roman" w:cs="Times New Roman"/>
          <w:sz w:val="24"/>
          <w:szCs w:val="24"/>
          <w:vertAlign w:val="superscript"/>
          <w:lang w:val="en-GB"/>
        </w:rPr>
        <w:fldChar w:fldCharType="end"/>
      </w:r>
    </w:p>
    <w:p w:rsidR="004075FB" w:rsidRPr="0038733A" w:rsidRDefault="001959C5" w:rsidP="00A253F3">
      <w:pPr>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6530" w:dyaOrig="6378">
          <v:shape id="_x0000_i1096" type="#_x0000_t75" style="width:328.7pt;height:319.3pt" o:ole="">
            <v:imagedata r:id="rId161" o:title=""/>
          </v:shape>
          <o:OLEObject Type="Embed" ProgID="ChemDraw.Document.6.0" ShapeID="_x0000_i1096" DrawAspect="Content" ObjectID="_1511941811" r:id="rId162"/>
        </w:object>
      </w:r>
    </w:p>
    <w:p w:rsidR="004075FB" w:rsidRPr="0038733A" w:rsidRDefault="00E469D6" w:rsidP="00A253F3">
      <w:pPr>
        <w:spacing w:beforeLines="50" w:before="156" w:afterLines="50" w:after="156"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Scheme </w:t>
      </w:r>
      <w:r>
        <w:rPr>
          <w:rFonts w:ascii="Times New Roman" w:hAnsi="Times New Roman" w:cs="Times New Roman" w:hint="eastAsia"/>
          <w:b/>
          <w:sz w:val="24"/>
          <w:szCs w:val="24"/>
          <w:lang w:val="en-GB"/>
        </w:rPr>
        <w:t>57</w:t>
      </w:r>
    </w:p>
    <w:p w:rsidR="004075FB" w:rsidRPr="0038733A" w:rsidRDefault="004075FB"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t xml:space="preserve">Grercio and Bacchi revised this by introducing a DKR process to avoid wasting the unwanted enantiomer. The ketopiperazine secondary amine forms an iminium derivative </w:t>
      </w:r>
      <w:r w:rsidRPr="0038733A">
        <w:rPr>
          <w:rFonts w:ascii="Times New Roman" w:hAnsi="Times New Roman" w:cs="Times New Roman" w:hint="eastAsia"/>
          <w:b/>
          <w:sz w:val="24"/>
          <w:szCs w:val="24"/>
          <w:lang w:val="en-GB"/>
        </w:rPr>
        <w:t>1</w:t>
      </w:r>
      <w:r w:rsidR="00823514">
        <w:rPr>
          <w:rFonts w:ascii="Times New Roman" w:hAnsi="Times New Roman" w:cs="Times New Roman" w:hint="eastAsia"/>
          <w:b/>
          <w:sz w:val="24"/>
          <w:szCs w:val="24"/>
          <w:lang w:val="en-GB"/>
        </w:rPr>
        <w:t>3</w:t>
      </w:r>
      <w:r w:rsidRPr="0038733A">
        <w:rPr>
          <w:rFonts w:ascii="Times New Roman" w:hAnsi="Times New Roman" w:cs="Times New Roman" w:hint="eastAsia"/>
          <w:b/>
          <w:sz w:val="24"/>
          <w:szCs w:val="24"/>
          <w:lang w:val="en-GB"/>
        </w:rPr>
        <w:t>6</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 xml:space="preserve">with dichlorosalicylaldehyde </w:t>
      </w:r>
      <w:r w:rsidRPr="0038733A">
        <w:rPr>
          <w:rFonts w:ascii="Times New Roman" w:hAnsi="Times New Roman" w:cs="Times New Roman" w:hint="eastAsia"/>
          <w:b/>
          <w:sz w:val="24"/>
          <w:szCs w:val="24"/>
          <w:lang w:val="en-GB"/>
        </w:rPr>
        <w:t>1</w:t>
      </w:r>
      <w:r w:rsidR="00823514">
        <w:rPr>
          <w:rFonts w:ascii="Times New Roman" w:hAnsi="Times New Roman" w:cs="Times New Roman" w:hint="eastAsia"/>
          <w:b/>
          <w:sz w:val="24"/>
          <w:szCs w:val="24"/>
          <w:lang w:val="en-GB"/>
        </w:rPr>
        <w:t>3</w:t>
      </w:r>
      <w:r w:rsidRPr="0038733A">
        <w:rPr>
          <w:rFonts w:ascii="Times New Roman" w:hAnsi="Times New Roman" w:cs="Times New Roman"/>
          <w:b/>
          <w:sz w:val="24"/>
          <w:szCs w:val="24"/>
          <w:lang w:val="en-GB"/>
        </w:rPr>
        <w:t>5</w:t>
      </w:r>
      <w:r w:rsidRPr="0038733A">
        <w:rPr>
          <w:rFonts w:ascii="Times New Roman" w:hAnsi="Times New Roman" w:cs="Times New Roman"/>
          <w:sz w:val="24"/>
          <w:szCs w:val="24"/>
          <w:lang w:val="en-GB"/>
        </w:rPr>
        <w:t>, which increases the acidity of the benzylic proton. The derivative</w:t>
      </w:r>
      <w:r w:rsidRPr="0038733A">
        <w:rPr>
          <w:rFonts w:ascii="Times New Roman" w:hAnsi="Times New Roman" w:cs="Times New Roman"/>
          <w:b/>
          <w:sz w:val="24"/>
          <w:szCs w:val="24"/>
          <w:lang w:val="en-GB"/>
        </w:rPr>
        <w:t xml:space="preserve"> 1</w:t>
      </w:r>
      <w:r w:rsidR="00823514">
        <w:rPr>
          <w:rFonts w:ascii="Times New Roman" w:hAnsi="Times New Roman" w:cs="Times New Roman" w:hint="eastAsia"/>
          <w:b/>
          <w:sz w:val="24"/>
          <w:szCs w:val="24"/>
          <w:lang w:val="en-GB"/>
        </w:rPr>
        <w:t>3</w:t>
      </w:r>
      <w:r w:rsidRPr="0038733A">
        <w:rPr>
          <w:rFonts w:ascii="Times New Roman" w:hAnsi="Times New Roman" w:cs="Times New Roman"/>
          <w:b/>
          <w:sz w:val="24"/>
          <w:szCs w:val="24"/>
          <w:lang w:val="en-GB"/>
        </w:rPr>
        <w:t xml:space="preserve">6 </w:t>
      </w:r>
      <w:r w:rsidRPr="0038733A">
        <w:rPr>
          <w:rFonts w:ascii="Times New Roman" w:hAnsi="Times New Roman" w:cs="Times New Roman" w:hint="eastAsia"/>
          <w:sz w:val="24"/>
          <w:szCs w:val="24"/>
          <w:lang w:val="en-GB"/>
        </w:rPr>
        <w:t>was</w:t>
      </w:r>
      <w:r w:rsidRPr="0038733A">
        <w:rPr>
          <w:rFonts w:ascii="Times New Roman" w:hAnsi="Times New Roman" w:cs="Times New Roman"/>
          <w:sz w:val="24"/>
          <w:szCs w:val="24"/>
          <w:lang w:val="en-GB"/>
        </w:rPr>
        <w:t xml:space="preserve"> easy to racemize, which led the wanted enantiomer to precipitate as its mandelate salt and leave the unwanted enantiomer in </w:t>
      </w:r>
      <w:r w:rsidRPr="0038733A">
        <w:rPr>
          <w:rFonts w:ascii="Times New Roman" w:hAnsi="Times New Roman" w:cs="Times New Roman"/>
          <w:sz w:val="24"/>
          <w:szCs w:val="24"/>
          <w:lang w:val="en-GB"/>
        </w:rPr>
        <w:lastRenderedPageBreak/>
        <w:t>solution. Using DKR methodology, the yield of enantiopure (</w:t>
      </w:r>
      <w:r w:rsidRPr="0038733A">
        <w:rPr>
          <w:rFonts w:ascii="Times New Roman" w:hAnsi="Times New Roman" w:cs="Times New Roman"/>
          <w:i/>
          <w:sz w:val="24"/>
          <w:szCs w:val="24"/>
          <w:lang w:val="en-GB"/>
        </w:rPr>
        <w:t>S</w:t>
      </w:r>
      <w:r w:rsidRPr="0038733A">
        <w:rPr>
          <w:rFonts w:ascii="Times New Roman" w:hAnsi="Times New Roman" w:cs="Times New Roman"/>
          <w:sz w:val="24"/>
          <w:szCs w:val="24"/>
          <w:lang w:val="en-GB"/>
        </w:rPr>
        <w:t xml:space="preserve">)-ketopiperazine </w:t>
      </w:r>
      <w:r w:rsidRPr="0038733A">
        <w:rPr>
          <w:rFonts w:ascii="Times New Roman" w:hAnsi="Times New Roman" w:cs="Times New Roman" w:hint="eastAsia"/>
          <w:b/>
          <w:sz w:val="24"/>
          <w:szCs w:val="24"/>
          <w:lang w:val="en-GB"/>
        </w:rPr>
        <w:t>1</w:t>
      </w:r>
      <w:r w:rsidR="00823514">
        <w:rPr>
          <w:rFonts w:ascii="Times New Roman" w:hAnsi="Times New Roman" w:cs="Times New Roman" w:hint="eastAsia"/>
          <w:b/>
          <w:sz w:val="24"/>
          <w:szCs w:val="24"/>
          <w:lang w:val="en-GB"/>
        </w:rPr>
        <w:t>3</w:t>
      </w:r>
      <w:r w:rsidRPr="0038733A">
        <w:rPr>
          <w:rFonts w:ascii="Times New Roman" w:hAnsi="Times New Roman" w:cs="Times New Roman"/>
          <w:b/>
          <w:sz w:val="24"/>
          <w:szCs w:val="24"/>
          <w:lang w:val="en-GB"/>
        </w:rPr>
        <w:t>4</w:t>
      </w:r>
      <w:r w:rsidRPr="0038733A">
        <w:rPr>
          <w:rFonts w:ascii="Times New Roman" w:hAnsi="Times New Roman" w:cs="Times New Roman"/>
          <w:sz w:val="24"/>
          <w:szCs w:val="24"/>
          <w:lang w:val="en-GB"/>
        </w:rPr>
        <w:t xml:space="preserve"> increased to 90% (Scheme </w:t>
      </w:r>
      <w:r w:rsidR="00823514">
        <w:rPr>
          <w:rFonts w:ascii="Times New Roman" w:hAnsi="Times New Roman" w:cs="Times New Roman" w:hint="eastAsia"/>
          <w:sz w:val="24"/>
          <w:szCs w:val="24"/>
          <w:lang w:val="en-GB"/>
        </w:rPr>
        <w:t>57</w:t>
      </w:r>
      <w:r w:rsidRPr="0038733A">
        <w:rPr>
          <w:rFonts w:ascii="Times New Roman" w:hAnsi="Times New Roman" w:cs="Times New Roman"/>
          <w:sz w:val="24"/>
          <w:szCs w:val="24"/>
          <w:lang w:val="en-GB"/>
        </w:rPr>
        <w:t>).</w:t>
      </w:r>
      <w:r w:rsidR="00327F08" w:rsidRPr="0038733A">
        <w:rPr>
          <w:rFonts w:ascii="Times New Roman" w:hAnsi="Times New Roman" w:cs="Times New Roman"/>
          <w:sz w:val="24"/>
          <w:szCs w:val="24"/>
          <w:lang w:val="en-GB"/>
        </w:rPr>
        <w:fldChar w:fldCharType="begin">
          <w:fldData xml:space="preserve">PEVuZE5vdGU+PENpdGU+PEF1dGhvcj5CZXJrZXNzZWw8L0F1dGhvcj48WWVhcj4yMDA1PC9ZZWFy
PjxSZWNOdW0+MTA2PC9SZWNOdW0+PERpc3BsYXlUZXh0PjxzdHlsZSBmYWNlPSJzdXBlcnNjcmlw
dCI+ODYsIDg3PC9zdHlsZT48L0Rpc3BsYXlUZXh0PjxyZWNvcmQ+PHJlYy1udW1iZXI+MTA2PC9y
ZWMtbnVtYmVyPjxmb3JlaWduLWtleXM+PGtleSBhcHA9IkVOIiBkYi1pZD0iZjV6YTJ0MHowYXZ3
MHJldDkwbnB4ZWY3MmQyYTlyMjVhdmRmIj4xMDY8L2tleT48L2ZvcmVpZ24ta2V5cz48cmVmLXR5
cGUgbmFtZT0iSm91cm5hbCBBcnRpY2xlIj4xNzwvcmVmLXR5cGU+PGNvbnRyaWJ1dG9ycz48YXV0
aG9ycz48YXV0aG9yPkJlcmtlc3NlbCwgQWxicmVjaHQ8L2F1dGhvcj48YXV0aG9yPk11a2hlcmpl
ZSwgU2FudGFudTwvYXV0aG9yPjxhdXRob3I+Q2xlZW1hbm4sIEZlbGl4PC9hdXRob3I+PGF1dGhv
cj5NdWxsZXIsIFRob21hcyBOLjwvYXV0aG9yPjxhdXRob3I+TGV4LCBKb2hhbm48L2F1dGhvcj48
L2F1dGhvcnM+PC9jb250cmlidXRvcnM+PHRpdGxlcz48dGl0bGU+U2Vjb25kLWdlbmVyYXRpb24g
b3JnYW5vY2F0YWx5c3RzIGZvciB0aGUgaGlnaGx5IGVuYW50aW9zZWxlY3RpdmUgZHluYW1pYyBr
aW5ldGljIHJlc29sdXRpb24gb2YgYXpsYWN0b25lczwvdGl0bGU+PHNlY29uZGFyeS10aXRsZT5D
aGVtaWNhbCBDb21tdW5pY2F0aW9uczwvc2Vjb25kYXJ5LXRpdGxlPjwvdGl0bGVzPjxwZXJpb2Rp
Y2FsPjxmdWxsLXRpdGxlPkNoZW1pY2FsIENvbW11bmljYXRpb25zIDwvZnVsbC10aXRsZT48YWJi
ci0xPkNoZW0gQ29tbXVuPC9hYmJyLTE+PC9wZXJpb2RpY2FsPjxwYWdlcz4xODk4LTE5MDA8L3Bh
Z2VzPjxudW1iZXI+MTQ8L251bWJlcj48ZGF0ZXM+PHllYXI+MjAwNTwveWVhcj48L2RhdGVzPjxw
dWJsaXNoZXI+VGhlIFJveWFsIFNvY2lldHkgb2YgQ2hlbWlzdHJ5PC9wdWJsaXNoZXI+PGlzYm4+
MTM1OS03MzQ1PC9pc2JuPjx1cmxzPjxyZWxhdGVkLXVybHM+PHVybD5odHRwOi8vZHguZG9pLm9y
Zy8xMC4xMDM5L0I0MTg2NjZEPC91cmw+PC9yZWxhdGVkLXVybHM+PC91cmxzPjwvcmVjb3JkPjwv
Q2l0ZT48Q2l0ZT48QXV0aG9yPkJlcmtlc3NlbDwvQXV0aG9yPjxZZWFyPjIwMDU8L1llYXI+PFJl
Y051bT4xMDc8L1JlY051bT48cmVjb3JkPjxyZWMtbnVtYmVyPjEwNzwvcmVjLW51bWJlcj48Zm9y
ZWlnbi1rZXlzPjxrZXkgYXBwPSJFTiIgZGItaWQ9ImY1emEydDB6MGF2dzByZXQ5MG5weGVmNzJk
MmE5cjI1YXZkZiI+MTA3PC9rZXk+PC9mb3JlaWduLWtleXM+PHJlZi10eXBlIG5hbWU9IkpvdXJu
YWwgQXJ0aWNsZSI+MTc8L3JlZi10eXBlPjxjb250cmlidXRvcnM+PGF1dGhvcnM+PGF1dGhvcj5C
ZXJrZXNzZWwsIEFsYnJlY2h0PC9hdXRob3I+PGF1dGhvcj5DbGVlbWFubiwgRmVsaXg8L2F1dGhv
cj48YXV0aG9yPk11a2hlcmplZSwgU2FudGFudTwvYXV0aG9yPjxhdXRob3I+TcO8bGxlciwgVGhv
bWFzIE4uPC9hdXRob3I+PGF1dGhvcj5MZXgsIEpvaGFubjwvYXV0aG9yPjwvYXV0aG9ycz48L2Nv
bnRyaWJ1dG9ycz48dGl0bGVzPjx0aXRsZT5IaWdobHkgRWZmaWNpZW50IER5bmFtaWMgS2luZXRp
YyBSZXNvbHV0aW9uIG9mIEF6bGFjdG9uZXMgYnkgVXJlYS1CYXNlZCBCaWZ1bmN0aW9uYWwgT3Jn
YW5vY2F0YWx5c3RzPC90aXRsZT48c2Vjb25kYXJ5LXRpdGxlPkFuZ2V3YW5kdGUgQ2hlbWllIElu
dGVybmF0aW9uYWwgRWRpdGlvbjwvc2Vjb25kYXJ5LXRpdGxlPjwvdGl0bGVzPjxwZXJpb2RpY2Fs
PjxmdWxsLXRpdGxlPkFuZ2V3YW5kdGUgQ2hlbWllIEludGVybmF0aW9uYWwgRWRpdGlvbiA8L2Z1
bGwtdGl0bGU+PGFiYnItMT5BbmdldyBDaGVtIEludCBFZCA8L2FiYnItMT48YWJici0yPkFuLiBV
bml2LiBCdWN1ci4gQmlvbC48L2FiYnItMj48L3BlcmlvZGljYWw+PHBhZ2VzPjgwNy04MTE8L3Bh
Z2VzPjx2b2x1bWU+NDQ8L3ZvbHVtZT48bnVtYmVyPjU8L251bWJlcj48a2V5d29yZHM+PGtleXdv
cmQ+YW1pbm8gYWNpZHM8L2tleXdvcmQ+PGtleXdvcmQ+YXpsYWN0b25lczwva2V5d29yZD48a2V5
d29yZD5raW5ldGljIHJlc29sdXRpb248L2tleXdvcmQ+PGtleXdvcmQ+b3JnYW5vY2F0YWx5c3Rz
PC9rZXl3b3JkPjxrZXl3b3JkPnVyZWE8L2tleXdvcmQ+PC9rZXl3b3Jkcz48ZGF0ZXM+PHllYXI+
MjAwNTwveWVhcj48L2RhdGVzPjxwdWJsaXNoZXI+V0lMRVktVkNIIFZlcmxhZzwvcHVibGlzaGVy
Pjxpc2JuPjE1MjEtMzc3MzwvaXNibj48dXJscz48cmVsYXRlZC11cmxzPjx1cmw+aHR0cDovL2R4
LmRvaS5vcmcvMTAuMTAwMi9hbmllLjIwMDQ2MTQ0MjwvdXJsPjwvcmVsYXRlZC11cmxzPjwvdXJs
cz48ZWxlY3Ryb25pYy1yZXNvdXJjZS1udW0+MTAuMTAwMi9hbmllLjIwMDQ2MTQ0MjwvZWxlY3Ry
b25pYy1yZXNvdXJjZS1udW0+PC9yZWNvcmQ+PC9DaXRlPjwvRW5kTm90ZT5=
</w:fldData>
        </w:fldChar>
      </w:r>
      <w:r w:rsidR="00AE69AC">
        <w:rPr>
          <w:rFonts w:ascii="Times New Roman" w:hAnsi="Times New Roman" w:cs="Times New Roman"/>
          <w:sz w:val="24"/>
          <w:szCs w:val="24"/>
          <w:lang w:val="en-GB"/>
        </w:rPr>
        <w:instrText xml:space="preserve"> ADDIN EN.CITE </w:instrText>
      </w:r>
      <w:r w:rsidR="00AE69AC">
        <w:rPr>
          <w:rFonts w:ascii="Times New Roman" w:hAnsi="Times New Roman" w:cs="Times New Roman"/>
          <w:sz w:val="24"/>
          <w:szCs w:val="24"/>
          <w:lang w:val="en-GB"/>
        </w:rPr>
        <w:fldChar w:fldCharType="begin">
          <w:fldData xml:space="preserve">PEVuZE5vdGU+PENpdGU+PEF1dGhvcj5CZXJrZXNzZWw8L0F1dGhvcj48WWVhcj4yMDA1PC9ZZWFy
PjxSZWNOdW0+MTA2PC9SZWNOdW0+PERpc3BsYXlUZXh0PjxzdHlsZSBmYWNlPSJzdXBlcnNjcmlw
dCI+ODYsIDg3PC9zdHlsZT48L0Rpc3BsYXlUZXh0PjxyZWNvcmQ+PHJlYy1udW1iZXI+MTA2PC9y
ZWMtbnVtYmVyPjxmb3JlaWduLWtleXM+PGtleSBhcHA9IkVOIiBkYi1pZD0iZjV6YTJ0MHowYXZ3
MHJldDkwbnB4ZWY3MmQyYTlyMjVhdmRmIj4xMDY8L2tleT48L2ZvcmVpZ24ta2V5cz48cmVmLXR5
cGUgbmFtZT0iSm91cm5hbCBBcnRpY2xlIj4xNzwvcmVmLXR5cGU+PGNvbnRyaWJ1dG9ycz48YXV0
aG9ycz48YXV0aG9yPkJlcmtlc3NlbCwgQWxicmVjaHQ8L2F1dGhvcj48YXV0aG9yPk11a2hlcmpl
ZSwgU2FudGFudTwvYXV0aG9yPjxhdXRob3I+Q2xlZW1hbm4sIEZlbGl4PC9hdXRob3I+PGF1dGhv
cj5NdWxsZXIsIFRob21hcyBOLjwvYXV0aG9yPjxhdXRob3I+TGV4LCBKb2hhbm48L2F1dGhvcj48
L2F1dGhvcnM+PC9jb250cmlidXRvcnM+PHRpdGxlcz48dGl0bGU+U2Vjb25kLWdlbmVyYXRpb24g
b3JnYW5vY2F0YWx5c3RzIGZvciB0aGUgaGlnaGx5IGVuYW50aW9zZWxlY3RpdmUgZHluYW1pYyBr
aW5ldGljIHJlc29sdXRpb24gb2YgYXpsYWN0b25lczwvdGl0bGU+PHNlY29uZGFyeS10aXRsZT5D
aGVtaWNhbCBDb21tdW5pY2F0aW9uczwvc2Vjb25kYXJ5LXRpdGxlPjwvdGl0bGVzPjxwZXJpb2Rp
Y2FsPjxmdWxsLXRpdGxlPkNoZW1pY2FsIENvbW11bmljYXRpb25zIDwvZnVsbC10aXRsZT48YWJi
ci0xPkNoZW0gQ29tbXVuPC9hYmJyLTE+PC9wZXJpb2RpY2FsPjxwYWdlcz4xODk4LTE5MDA8L3Bh
Z2VzPjxudW1iZXI+MTQ8L251bWJlcj48ZGF0ZXM+PHllYXI+MjAwNTwveWVhcj48L2RhdGVzPjxw
dWJsaXNoZXI+VGhlIFJveWFsIFNvY2lldHkgb2YgQ2hlbWlzdHJ5PC9wdWJsaXNoZXI+PGlzYm4+
MTM1OS03MzQ1PC9pc2JuPjx1cmxzPjxyZWxhdGVkLXVybHM+PHVybD5odHRwOi8vZHguZG9pLm9y
Zy8xMC4xMDM5L0I0MTg2NjZEPC91cmw+PC9yZWxhdGVkLXVybHM+PC91cmxzPjwvcmVjb3JkPjwv
Q2l0ZT48Q2l0ZT48QXV0aG9yPkJlcmtlc3NlbDwvQXV0aG9yPjxZZWFyPjIwMDU8L1llYXI+PFJl
Y051bT4xMDc8L1JlY051bT48cmVjb3JkPjxyZWMtbnVtYmVyPjEwNzwvcmVjLW51bWJlcj48Zm9y
ZWlnbi1rZXlzPjxrZXkgYXBwPSJFTiIgZGItaWQ9ImY1emEydDB6MGF2dzByZXQ5MG5weGVmNzJk
MmE5cjI1YXZkZiI+MTA3PC9rZXk+PC9mb3JlaWduLWtleXM+PHJlZi10eXBlIG5hbWU9IkpvdXJu
YWwgQXJ0aWNsZSI+MTc8L3JlZi10eXBlPjxjb250cmlidXRvcnM+PGF1dGhvcnM+PGF1dGhvcj5C
ZXJrZXNzZWwsIEFsYnJlY2h0PC9hdXRob3I+PGF1dGhvcj5DbGVlbWFubiwgRmVsaXg8L2F1dGhv
cj48YXV0aG9yPk11a2hlcmplZSwgU2FudGFudTwvYXV0aG9yPjxhdXRob3I+TcO8bGxlciwgVGhv
bWFzIE4uPC9hdXRob3I+PGF1dGhvcj5MZXgsIEpvaGFubjwvYXV0aG9yPjwvYXV0aG9ycz48L2Nv
bnRyaWJ1dG9ycz48dGl0bGVzPjx0aXRsZT5IaWdobHkgRWZmaWNpZW50IER5bmFtaWMgS2luZXRp
YyBSZXNvbHV0aW9uIG9mIEF6bGFjdG9uZXMgYnkgVXJlYS1CYXNlZCBCaWZ1bmN0aW9uYWwgT3Jn
YW5vY2F0YWx5c3RzPC90aXRsZT48c2Vjb25kYXJ5LXRpdGxlPkFuZ2V3YW5kdGUgQ2hlbWllIElu
dGVybmF0aW9uYWwgRWRpdGlvbjwvc2Vjb25kYXJ5LXRpdGxlPjwvdGl0bGVzPjxwZXJpb2RpY2Fs
PjxmdWxsLXRpdGxlPkFuZ2V3YW5kdGUgQ2hlbWllIEludGVybmF0aW9uYWwgRWRpdGlvbiA8L2Z1
bGwtdGl0bGU+PGFiYnItMT5BbmdldyBDaGVtIEludCBFZCA8L2FiYnItMT48YWJici0yPkFuLiBV
bml2LiBCdWN1ci4gQmlvbC48L2FiYnItMj48L3BlcmlvZGljYWw+PHBhZ2VzPjgwNy04MTE8L3Bh
Z2VzPjx2b2x1bWU+NDQ8L3ZvbHVtZT48bnVtYmVyPjU8L251bWJlcj48a2V5d29yZHM+PGtleXdv
cmQ+YW1pbm8gYWNpZHM8L2tleXdvcmQ+PGtleXdvcmQ+YXpsYWN0b25lczwva2V5d29yZD48a2V5
d29yZD5raW5ldGljIHJlc29sdXRpb248L2tleXdvcmQ+PGtleXdvcmQ+b3JnYW5vY2F0YWx5c3Rz
PC9rZXl3b3JkPjxrZXl3b3JkPnVyZWE8L2tleXdvcmQ+PC9rZXl3b3Jkcz48ZGF0ZXM+PHllYXI+
MjAwNTwveWVhcj48L2RhdGVzPjxwdWJsaXNoZXI+V0lMRVktVkNIIFZlcmxhZzwvcHVibGlzaGVy
Pjxpc2JuPjE1MjEtMzc3MzwvaXNibj48dXJscz48cmVsYXRlZC11cmxzPjx1cmw+aHR0cDovL2R4
LmRvaS5vcmcvMTAuMTAwMi9hbmllLjIwMDQ2MTQ0MjwvdXJsPjwvcmVsYXRlZC11cmxzPjwvdXJs
cz48ZWxlY3Ryb25pYy1yZXNvdXJjZS1udW0+MTAuMTAwMi9hbmllLjIwMDQ2MTQ0MjwvZWxlY3Ry
b25pYy1yZXNvdXJjZS1udW0+PC9yZWNvcmQ+PC9DaXRlPjwvRW5kTm90ZT5=
</w:fldData>
        </w:fldChar>
      </w:r>
      <w:r w:rsidR="00AE69AC">
        <w:rPr>
          <w:rFonts w:ascii="Times New Roman" w:hAnsi="Times New Roman" w:cs="Times New Roman"/>
          <w:sz w:val="24"/>
          <w:szCs w:val="24"/>
          <w:lang w:val="en-GB"/>
        </w:rPr>
        <w:instrText xml:space="preserve"> ADDIN EN.CITE.DATA </w:instrText>
      </w:r>
      <w:r w:rsidR="00AE69AC">
        <w:rPr>
          <w:rFonts w:ascii="Times New Roman" w:hAnsi="Times New Roman" w:cs="Times New Roman"/>
          <w:sz w:val="24"/>
          <w:szCs w:val="24"/>
          <w:lang w:val="en-GB"/>
        </w:rPr>
      </w:r>
      <w:r w:rsidR="00AE69AC">
        <w:rPr>
          <w:rFonts w:ascii="Times New Roman" w:hAnsi="Times New Roman" w:cs="Times New Roman"/>
          <w:sz w:val="24"/>
          <w:szCs w:val="24"/>
          <w:lang w:val="en-GB"/>
        </w:rPr>
        <w:fldChar w:fldCharType="end"/>
      </w:r>
      <w:r w:rsidR="00327F08" w:rsidRPr="0038733A">
        <w:rPr>
          <w:rFonts w:ascii="Times New Roman" w:hAnsi="Times New Roman" w:cs="Times New Roman"/>
          <w:sz w:val="24"/>
          <w:szCs w:val="24"/>
          <w:lang w:val="en-GB"/>
        </w:rPr>
      </w:r>
      <w:r w:rsidR="00327F08" w:rsidRPr="0038733A">
        <w:rPr>
          <w:rFonts w:ascii="Times New Roman" w:hAnsi="Times New Roman" w:cs="Times New Roman"/>
          <w:sz w:val="24"/>
          <w:szCs w:val="24"/>
          <w:lang w:val="en-GB"/>
        </w:rPr>
        <w:fldChar w:fldCharType="separate"/>
      </w:r>
      <w:r w:rsidR="00AE69AC" w:rsidRPr="00AE69AC">
        <w:rPr>
          <w:rFonts w:ascii="Times New Roman" w:hAnsi="Times New Roman" w:cs="Times New Roman"/>
          <w:noProof/>
          <w:sz w:val="24"/>
          <w:szCs w:val="24"/>
          <w:vertAlign w:val="superscript"/>
          <w:lang w:val="en-GB"/>
        </w:rPr>
        <w:t>86, 87</w:t>
      </w:r>
      <w:r w:rsidR="00327F08" w:rsidRPr="0038733A">
        <w:rPr>
          <w:rFonts w:ascii="Times New Roman" w:hAnsi="Times New Roman" w:cs="Times New Roman"/>
          <w:sz w:val="24"/>
          <w:szCs w:val="24"/>
          <w:lang w:val="en-GB"/>
        </w:rPr>
        <w:fldChar w:fldCharType="end"/>
      </w:r>
    </w:p>
    <w:p w:rsidR="004075FB" w:rsidRPr="0038733A" w:rsidRDefault="004075FB" w:rsidP="00A253F3">
      <w:pPr>
        <w:spacing w:beforeLines="50" w:before="156" w:afterLines="50" w:after="156" w:line="360" w:lineRule="auto"/>
        <w:rPr>
          <w:rFonts w:ascii="Times New Roman" w:hAnsi="Times New Roman" w:cs="Times New Roman"/>
          <w:sz w:val="24"/>
          <w:szCs w:val="24"/>
          <w:vertAlign w:val="superscript"/>
          <w:lang w:val="en-GB"/>
        </w:rPr>
      </w:pPr>
      <w:r w:rsidRPr="0038733A">
        <w:rPr>
          <w:rFonts w:ascii="Times New Roman" w:hAnsi="Times New Roman" w:cs="Times New Roman"/>
          <w:sz w:val="24"/>
          <w:szCs w:val="24"/>
          <w:lang w:val="en-GB"/>
        </w:rPr>
        <w:t xml:space="preserve">Berkessel </w:t>
      </w:r>
      <w:r w:rsidRPr="0038733A">
        <w:rPr>
          <w:rFonts w:ascii="Times New Roman" w:hAnsi="Times New Roman" w:cs="Times New Roman"/>
          <w:i/>
          <w:sz w:val="24"/>
          <w:szCs w:val="24"/>
          <w:lang w:val="en-GB"/>
        </w:rPr>
        <w:t>et al</w:t>
      </w:r>
      <w:r w:rsidRPr="0038733A">
        <w:rPr>
          <w:rFonts w:ascii="Times New Roman" w:hAnsi="Times New Roman" w:cs="Times New Roman"/>
          <w:sz w:val="24"/>
          <w:szCs w:val="24"/>
          <w:lang w:val="en-GB"/>
        </w:rPr>
        <w:t xml:space="preserve">. recently developed a thiourea-based bifunctional organocatalyst </w:t>
      </w:r>
      <w:r w:rsidRPr="0038733A">
        <w:rPr>
          <w:rFonts w:ascii="Times New Roman" w:hAnsi="Times New Roman" w:cs="Times New Roman" w:hint="eastAsia"/>
          <w:b/>
          <w:sz w:val="24"/>
          <w:szCs w:val="24"/>
          <w:lang w:val="en-GB"/>
        </w:rPr>
        <w:t>1</w:t>
      </w:r>
      <w:r w:rsidR="00823514">
        <w:rPr>
          <w:rFonts w:ascii="Times New Roman" w:hAnsi="Times New Roman" w:cs="Times New Roman" w:hint="eastAsia"/>
          <w:b/>
          <w:sz w:val="24"/>
          <w:szCs w:val="24"/>
          <w:lang w:val="en-GB"/>
        </w:rPr>
        <w:t>41</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 xml:space="preserve">for the highly enantioselective alcoholytic DKR of azlactones, providing a wide range of protected natural and non-natural </w:t>
      </w:r>
      <w:r w:rsidRPr="006D3ABE">
        <w:rPr>
          <w:rFonts w:ascii="Times New Roman" w:hAnsi="Times New Roman" w:cs="Times New Roman"/>
          <w:i/>
          <w:sz w:val="24"/>
          <w:szCs w:val="24"/>
          <w:lang w:val="en-GB"/>
        </w:rPr>
        <w:t>α</w:t>
      </w:r>
      <w:r w:rsidRPr="0038733A">
        <w:rPr>
          <w:rFonts w:ascii="Times New Roman" w:hAnsi="Times New Roman" w:cs="Times New Roman"/>
          <w:sz w:val="24"/>
          <w:szCs w:val="24"/>
          <w:lang w:val="en-GB"/>
        </w:rPr>
        <w:t>-amino acids</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 xml:space="preserve">in high enantiomeric excesses (Scheme </w:t>
      </w:r>
      <w:r w:rsidR="00823514">
        <w:rPr>
          <w:rFonts w:ascii="Times New Roman" w:hAnsi="Times New Roman" w:cs="Times New Roman" w:hint="eastAsia"/>
          <w:sz w:val="24"/>
          <w:szCs w:val="24"/>
          <w:lang w:val="en-GB"/>
        </w:rPr>
        <w:t>58</w:t>
      </w:r>
      <w:r w:rsidRPr="0038733A">
        <w:rPr>
          <w:rFonts w:ascii="Times New Roman" w:hAnsi="Times New Roman" w:cs="Times New Roman"/>
          <w:sz w:val="24"/>
          <w:szCs w:val="24"/>
          <w:lang w:val="en-GB"/>
        </w:rPr>
        <w:t>). A library of bifunctional (thio)urea-based organocatalysts was prepared and evaluated to extend the scope of this process.</w:t>
      </w:r>
      <w:r w:rsidR="00327F08" w:rsidRPr="0038733A">
        <w:rPr>
          <w:rFonts w:ascii="Times New Roman" w:hAnsi="Times New Roman" w:cs="Times New Roman"/>
          <w:sz w:val="24"/>
          <w:szCs w:val="24"/>
          <w:lang w:val="en-GB"/>
        </w:rPr>
        <w:fldChar w:fldCharType="begin"/>
      </w:r>
      <w:r w:rsidR="006C4886">
        <w:rPr>
          <w:rFonts w:ascii="Times New Roman" w:hAnsi="Times New Roman" w:cs="Times New Roman"/>
          <w:sz w:val="24"/>
          <w:szCs w:val="24"/>
          <w:lang w:val="en-GB"/>
        </w:rPr>
        <w:instrText xml:space="preserve"> ADDIN EN.CITE &lt;EndNote&gt;&lt;Cite&gt;&lt;Author&gt;Berkessel&lt;/Author&gt;&lt;Year&gt;2006&lt;/Year&gt;&lt;RecNum&gt;2031&lt;/RecNum&gt;&lt;DisplayText&gt;&lt;style face="superscript"&gt;88&lt;/style&gt;&lt;/DisplayText&gt;&lt;record&gt;&lt;rec-number&gt;2031&lt;/rec-number&gt;&lt;foreign-keys&gt;&lt;key app="EN" db-id="awst0s226r5pvcepx2qxsrs6xvafprpexw2e"&gt;2031&lt;/key&gt;&lt;/foreign-keys&gt;&lt;ref-type name="Journal Article"&gt;17&lt;/ref-type&gt;&lt;contributors&gt;&lt;authors&gt;&lt;author&gt;Berkessel, A.&lt;/author&gt;&lt;author&gt;Mukherjee, S.&lt;/author&gt;&lt;author&gt;Muller, T. N.&lt;/author&gt;&lt;author&gt;Cleemann, F.&lt;/author&gt;&lt;author&gt;Roland, K.&lt;/author&gt;&lt;author&gt;Brandenburg, M.&lt;/author&gt;&lt;author&gt;Neudorfl, J. M.&lt;/author&gt;&lt;author&gt;Lex, J.&lt;/author&gt;&lt;/authors&gt;&lt;/contributors&gt;&lt;auth-address&gt;Berkessel, A&amp;#xD;Univ Cologne, Inst Organ Chem, Greinstr 4, D-50939 Cologne, Germany&amp;#xD;Univ Cologne, Inst Organ Chem, D-50939 Cologne, Germany&lt;/auth-address&gt;&lt;titles&gt;&lt;title&gt;Structural optimization of thiourea-based bifunctional organocatalysts for the highly enantioselective dynamic kinetic resolution of azlactones&lt;/title&gt;&lt;secondary-title&gt;Organic &amp;amp; Biomolecular Chemistry&lt;/secondary-title&gt;&lt;alt-title&gt;Org Biomol Chem&amp;#xD;Org Biomol Chem&lt;/alt-title&gt;&lt;/titles&gt;&lt;periodical&gt;&lt;full-title&gt;Organic &amp;amp; Biomolecular Chemistry&lt;/full-title&gt;&lt;/periodical&gt;&lt;pages&gt;4319-4330&lt;/pages&gt;&lt;volume&gt;4&lt;/volume&gt;&lt;number&gt;23&lt;/number&gt;&lt;keywords&gt;&lt;keyword&gt;asymmetric strecker reaction&lt;/keyword&gt;&lt;keyword&gt;baylis-hillman reaction&lt;/keyword&gt;&lt;keyword&gt;hydrogen-bond donors&lt;/keyword&gt;&lt;keyword&gt;aza-henry reaction&lt;/keyword&gt;&lt;keyword&gt;michael addition&lt;/keyword&gt;&lt;keyword&gt;mannich reactions&lt;/keyword&gt;&lt;keyword&gt;amino-acids&lt;/keyword&gt;&lt;keyword&gt;agrobacterium-radiobacter&lt;/keyword&gt;&lt;keyword&gt;1,3-dicarbonyl compounds&lt;/keyword&gt;&lt;keyword&gt;epoxide hydrolase&lt;/keyword&gt;&lt;/keywords&gt;&lt;dates&gt;&lt;year&gt;2006&lt;/year&gt;&lt;/dates&gt;&lt;isbn&gt;1477-0520&lt;/isbn&gt;&lt;accession-num&gt;ISI:000242005100009&lt;/accession-num&gt;&lt;urls&gt;&lt;related-urls&gt;&lt;url&gt;&amp;lt;Go to ISI&amp;gt;://000242005100009&lt;/url&gt;&lt;/related-urls&gt;&lt;/urls&gt;&lt;language&gt;English&lt;/language&gt;&lt;/record&gt;&lt;/Cite&gt;&lt;/EndNote&gt;</w:instrText>
      </w:r>
      <w:r w:rsidR="00327F08" w:rsidRPr="0038733A">
        <w:rPr>
          <w:rFonts w:ascii="Times New Roman" w:hAnsi="Times New Roman" w:cs="Times New Roman"/>
          <w:sz w:val="24"/>
          <w:szCs w:val="24"/>
          <w:lang w:val="en-GB"/>
        </w:rPr>
        <w:fldChar w:fldCharType="separate"/>
      </w:r>
      <w:r w:rsidR="006C4886" w:rsidRPr="006C4886">
        <w:rPr>
          <w:rFonts w:ascii="Times New Roman" w:hAnsi="Times New Roman" w:cs="Times New Roman"/>
          <w:noProof/>
          <w:sz w:val="24"/>
          <w:szCs w:val="24"/>
          <w:vertAlign w:val="superscript"/>
          <w:lang w:val="en-GB"/>
        </w:rPr>
        <w:t>88</w:t>
      </w:r>
      <w:r w:rsidR="00327F08" w:rsidRPr="0038733A">
        <w:rPr>
          <w:rFonts w:ascii="Times New Roman" w:hAnsi="Times New Roman" w:cs="Times New Roman"/>
          <w:sz w:val="24"/>
          <w:szCs w:val="24"/>
          <w:lang w:val="en-GB"/>
        </w:rPr>
        <w:fldChar w:fldCharType="end"/>
      </w:r>
    </w:p>
    <w:p w:rsidR="004075FB" w:rsidRPr="0038733A" w:rsidRDefault="001959C5" w:rsidP="00A253F3">
      <w:pPr>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7823" w:dyaOrig="3288">
          <v:shape id="_x0000_i1097" type="#_x0000_t75" style="width:394.6pt;height:165.05pt" o:ole="">
            <v:imagedata r:id="rId163" o:title=""/>
          </v:shape>
          <o:OLEObject Type="Embed" ProgID="ChemDraw.Document.6.0" ShapeID="_x0000_i1097" DrawAspect="Content" ObjectID="_1511941812" r:id="rId164"/>
        </w:object>
      </w:r>
    </w:p>
    <w:p w:rsidR="004075FB" w:rsidRPr="0038733A" w:rsidRDefault="004075FB" w:rsidP="00A253F3">
      <w:pPr>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b/>
          <w:sz w:val="24"/>
          <w:szCs w:val="24"/>
          <w:lang w:val="en-GB"/>
        </w:rPr>
        <w:t xml:space="preserve">Scheme </w:t>
      </w:r>
      <w:r w:rsidR="00823514">
        <w:rPr>
          <w:rFonts w:ascii="Times New Roman" w:hAnsi="Times New Roman" w:cs="Times New Roman" w:hint="eastAsia"/>
          <w:b/>
          <w:sz w:val="24"/>
          <w:szCs w:val="24"/>
          <w:lang w:val="en-GB"/>
        </w:rPr>
        <w:t>58</w:t>
      </w:r>
    </w:p>
    <w:p w:rsidR="00B05194" w:rsidRPr="000A0DE5" w:rsidRDefault="004075FB" w:rsidP="000A0DE5">
      <w:pPr>
        <w:spacing w:beforeLines="50" w:before="156" w:afterLines="50" w:after="156" w:line="360" w:lineRule="auto"/>
        <w:rPr>
          <w:rFonts w:ascii="Times New Roman" w:hAnsi="Times New Roman" w:cs="Times New Roman"/>
          <w:noProof/>
          <w:sz w:val="24"/>
          <w:szCs w:val="24"/>
          <w:vertAlign w:val="superscript"/>
          <w:lang w:val="en-GB"/>
        </w:rPr>
      </w:pPr>
      <w:r w:rsidRPr="0038733A">
        <w:rPr>
          <w:rFonts w:ascii="Times New Roman" w:hAnsi="Times New Roman" w:cs="Times New Roman"/>
          <w:sz w:val="24"/>
          <w:szCs w:val="24"/>
          <w:lang w:val="en-GB"/>
        </w:rPr>
        <w:t xml:space="preserve">Birman </w:t>
      </w:r>
      <w:r w:rsidRPr="0038733A">
        <w:rPr>
          <w:rFonts w:ascii="Times New Roman" w:hAnsi="Times New Roman" w:cs="Times New Roman"/>
          <w:i/>
          <w:sz w:val="24"/>
          <w:szCs w:val="24"/>
          <w:lang w:val="en-GB"/>
        </w:rPr>
        <w:t>et al.</w:t>
      </w:r>
      <w:r w:rsidRPr="0038733A">
        <w:rPr>
          <w:rFonts w:ascii="Times New Roman" w:hAnsi="Times New Roman" w:cs="Times New Roman"/>
          <w:sz w:val="24"/>
          <w:szCs w:val="24"/>
          <w:vertAlign w:val="superscript"/>
          <w:lang w:val="en-GB"/>
        </w:rPr>
        <w:t xml:space="preserve"> </w:t>
      </w:r>
      <w:r w:rsidRPr="0038733A">
        <w:rPr>
          <w:rFonts w:ascii="Times New Roman" w:hAnsi="Times New Roman" w:cs="Times New Roman"/>
          <w:sz w:val="24"/>
          <w:szCs w:val="24"/>
          <w:lang w:val="en-GB"/>
        </w:rPr>
        <w:t xml:space="preserve">reported the organocatalyzed reactions of azlactones </w:t>
      </w:r>
      <w:r w:rsidRPr="0038733A">
        <w:rPr>
          <w:rFonts w:ascii="Times New Roman" w:hAnsi="Times New Roman" w:cs="Times New Roman"/>
          <w:b/>
          <w:sz w:val="24"/>
          <w:szCs w:val="24"/>
          <w:lang w:val="en-GB"/>
        </w:rPr>
        <w:t>1</w:t>
      </w:r>
      <w:r w:rsidR="00823514">
        <w:rPr>
          <w:rFonts w:ascii="Times New Roman" w:hAnsi="Times New Roman" w:cs="Times New Roman" w:hint="eastAsia"/>
          <w:b/>
          <w:sz w:val="24"/>
          <w:szCs w:val="24"/>
          <w:lang w:val="en-GB"/>
        </w:rPr>
        <w:t>4</w:t>
      </w:r>
      <w:r w:rsidRPr="0038733A">
        <w:rPr>
          <w:rFonts w:ascii="Times New Roman" w:hAnsi="Times New Roman" w:cs="Times New Roman"/>
          <w:b/>
          <w:sz w:val="24"/>
          <w:szCs w:val="24"/>
          <w:lang w:val="en-GB"/>
        </w:rPr>
        <w:t>2</w:t>
      </w:r>
      <w:r w:rsidRPr="0038733A">
        <w:rPr>
          <w:rFonts w:ascii="Times New Roman" w:hAnsi="Times New Roman" w:cs="Times New Roman"/>
          <w:sz w:val="24"/>
          <w:szCs w:val="24"/>
          <w:lang w:val="en-GB"/>
        </w:rPr>
        <w:t xml:space="preserve"> with </w:t>
      </w:r>
      <w:proofErr w:type="gramStart"/>
      <w:r w:rsidRPr="0038733A">
        <w:rPr>
          <w:rFonts w:ascii="Times New Roman" w:hAnsi="Times New Roman" w:cs="Times New Roman"/>
          <w:i/>
          <w:sz w:val="24"/>
          <w:szCs w:val="24"/>
          <w:lang w:val="en-GB"/>
        </w:rPr>
        <w:t>bis</w:t>
      </w:r>
      <w:r w:rsidRPr="0038733A">
        <w:rPr>
          <w:rFonts w:ascii="Times New Roman" w:hAnsi="Times New Roman" w:cs="Times New Roman"/>
          <w:sz w:val="24"/>
          <w:szCs w:val="24"/>
          <w:lang w:val="en-GB"/>
        </w:rPr>
        <w:t>(</w:t>
      </w:r>
      <w:proofErr w:type="gramEnd"/>
      <w:r w:rsidRPr="0038733A">
        <w:rPr>
          <w:rFonts w:ascii="Times New Roman" w:hAnsi="Times New Roman" w:cs="Times New Roman"/>
          <w:sz w:val="24"/>
          <w:szCs w:val="24"/>
          <w:lang w:val="en-GB"/>
        </w:rPr>
        <w:t xml:space="preserve">1-naphthyl)methanol </w:t>
      </w:r>
      <w:r w:rsidRPr="0038733A">
        <w:rPr>
          <w:rFonts w:ascii="Times New Roman" w:hAnsi="Times New Roman" w:cs="Times New Roman"/>
          <w:b/>
          <w:sz w:val="24"/>
          <w:szCs w:val="24"/>
          <w:lang w:val="en-GB"/>
        </w:rPr>
        <w:t>1</w:t>
      </w:r>
      <w:r w:rsidR="00823514">
        <w:rPr>
          <w:rFonts w:ascii="Times New Roman" w:hAnsi="Times New Roman" w:cs="Times New Roman" w:hint="eastAsia"/>
          <w:b/>
          <w:sz w:val="24"/>
          <w:szCs w:val="24"/>
          <w:lang w:val="en-GB"/>
        </w:rPr>
        <w:t>4</w:t>
      </w:r>
      <w:r w:rsidRPr="0038733A">
        <w:rPr>
          <w:rFonts w:ascii="Times New Roman" w:hAnsi="Times New Roman" w:cs="Times New Roman"/>
          <w:b/>
          <w:sz w:val="24"/>
          <w:szCs w:val="24"/>
          <w:lang w:val="en-GB"/>
        </w:rPr>
        <w:t xml:space="preserve">3 </w:t>
      </w:r>
      <w:r w:rsidRPr="0038733A">
        <w:rPr>
          <w:rFonts w:ascii="Times New Roman" w:hAnsi="Times New Roman" w:cs="Times New Roman"/>
          <w:sz w:val="24"/>
          <w:szCs w:val="24"/>
          <w:lang w:val="en-GB"/>
        </w:rPr>
        <w:t xml:space="preserve">as the nucleophile. The chiral </w:t>
      </w:r>
      <w:r>
        <w:rPr>
          <w:rFonts w:ascii="Times New Roman" w:hAnsi="Times New Roman" w:cs="Times New Roman" w:hint="eastAsia"/>
          <w:sz w:val="24"/>
          <w:szCs w:val="24"/>
          <w:lang w:val="en-GB"/>
        </w:rPr>
        <w:t xml:space="preserve">organocatalyst </w:t>
      </w:r>
      <w:r w:rsidRPr="0038733A">
        <w:rPr>
          <w:rFonts w:ascii="Times New Roman" w:hAnsi="Times New Roman" w:cs="Times New Roman"/>
          <w:b/>
          <w:sz w:val="24"/>
          <w:szCs w:val="24"/>
          <w:lang w:val="en-GB"/>
        </w:rPr>
        <w:t>1</w:t>
      </w:r>
      <w:r w:rsidR="00823514">
        <w:rPr>
          <w:rFonts w:ascii="Times New Roman" w:hAnsi="Times New Roman" w:cs="Times New Roman" w:hint="eastAsia"/>
          <w:b/>
          <w:sz w:val="24"/>
          <w:szCs w:val="24"/>
          <w:lang w:val="en-GB"/>
        </w:rPr>
        <w:t>45</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 xml:space="preserve">was found to be the most efficient catalyst and provided the corresponding </w:t>
      </w:r>
      <w:r w:rsidRPr="0038733A">
        <w:rPr>
          <w:rFonts w:ascii="Times New Roman" w:hAnsi="Times New Roman" w:cs="Times New Roman"/>
          <w:i/>
          <w:sz w:val="24"/>
          <w:szCs w:val="24"/>
          <w:lang w:val="en-GB"/>
        </w:rPr>
        <w:t>bis</w:t>
      </w:r>
      <w:r w:rsidRPr="0038733A">
        <w:rPr>
          <w:rFonts w:ascii="Times New Roman" w:hAnsi="Times New Roman" w:cs="Times New Roman"/>
          <w:sz w:val="24"/>
          <w:szCs w:val="24"/>
          <w:lang w:val="en-GB"/>
        </w:rPr>
        <w:t>(1-naphthy</w:t>
      </w:r>
      <w:r w:rsidRPr="0038733A">
        <w:rPr>
          <w:rFonts w:ascii="Times New Roman" w:hAnsi="Times New Roman" w:cs="Times New Roman" w:hint="eastAsia"/>
          <w:sz w:val="24"/>
          <w:szCs w:val="24"/>
          <w:lang w:val="en-GB"/>
        </w:rPr>
        <w:t>l</w:t>
      </w:r>
      <w:r w:rsidRPr="0038733A">
        <w:rPr>
          <w:rFonts w:ascii="Times New Roman" w:hAnsi="Times New Roman" w:cs="Times New Roman"/>
          <w:sz w:val="24"/>
          <w:szCs w:val="24"/>
          <w:lang w:val="en-GB"/>
        </w:rPr>
        <w:t xml:space="preserve">)methyl esters of </w:t>
      </w:r>
      <w:r w:rsidRPr="00425C78">
        <w:rPr>
          <w:rFonts w:ascii="Times New Roman" w:hAnsi="Times New Roman" w:cs="Times New Roman"/>
          <w:i/>
          <w:sz w:val="24"/>
          <w:szCs w:val="24"/>
          <w:lang w:val="en-GB"/>
        </w:rPr>
        <w:t>α</w:t>
      </w:r>
      <w:r w:rsidRPr="0038733A">
        <w:rPr>
          <w:rFonts w:ascii="Times New Roman" w:hAnsi="Times New Roman" w:cs="Times New Roman"/>
          <w:sz w:val="24"/>
          <w:szCs w:val="24"/>
          <w:lang w:val="en-GB"/>
        </w:rPr>
        <w:t xml:space="preserve">-amino acids </w:t>
      </w:r>
      <w:r w:rsidRPr="0038733A">
        <w:rPr>
          <w:rFonts w:ascii="Times New Roman" w:hAnsi="Times New Roman" w:cs="Times New Roman"/>
          <w:b/>
          <w:sz w:val="24"/>
          <w:szCs w:val="24"/>
          <w:lang w:val="en-GB"/>
        </w:rPr>
        <w:t>1</w:t>
      </w:r>
      <w:r w:rsidR="00823514">
        <w:rPr>
          <w:rFonts w:ascii="Times New Roman" w:hAnsi="Times New Roman" w:cs="Times New Roman" w:hint="eastAsia"/>
          <w:b/>
          <w:sz w:val="24"/>
          <w:szCs w:val="24"/>
          <w:lang w:val="en-GB"/>
        </w:rPr>
        <w:t>44</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 xml:space="preserve">in excellent yields and enantioselectivities of up to 96% </w:t>
      </w:r>
      <w:r w:rsidRPr="0038733A">
        <w:rPr>
          <w:rFonts w:ascii="Times New Roman" w:hAnsi="Times New Roman" w:cs="Times New Roman"/>
          <w:i/>
          <w:sz w:val="24"/>
          <w:szCs w:val="24"/>
          <w:lang w:val="en-GB"/>
        </w:rPr>
        <w:t>ee</w:t>
      </w:r>
      <w:r w:rsidRPr="0038733A">
        <w:rPr>
          <w:rFonts w:ascii="Times New Roman" w:hAnsi="Times New Roman" w:cs="Times New Roman"/>
          <w:sz w:val="24"/>
          <w:szCs w:val="24"/>
          <w:vertAlign w:val="superscript"/>
          <w:lang w:val="en-GB"/>
        </w:rPr>
        <w:t xml:space="preserve"> </w:t>
      </w:r>
      <w:r w:rsidRPr="0038733A">
        <w:rPr>
          <w:rFonts w:ascii="Times New Roman" w:hAnsi="Times New Roman" w:cs="Times New Roman"/>
          <w:sz w:val="24"/>
          <w:szCs w:val="24"/>
          <w:lang w:val="en-GB"/>
        </w:rPr>
        <w:t xml:space="preserve">(Scheme </w:t>
      </w:r>
      <w:r w:rsidR="00823514">
        <w:rPr>
          <w:rFonts w:ascii="Times New Roman" w:hAnsi="Times New Roman" w:cs="Times New Roman" w:hint="eastAsia"/>
          <w:sz w:val="24"/>
          <w:szCs w:val="24"/>
          <w:lang w:val="en-GB"/>
        </w:rPr>
        <w:t>59</w:t>
      </w:r>
      <w:r w:rsidRPr="0038733A">
        <w:rPr>
          <w:rFonts w:ascii="Times New Roman" w:hAnsi="Times New Roman" w:cs="Times New Roman"/>
          <w:sz w:val="24"/>
          <w:szCs w:val="24"/>
          <w:lang w:val="en-GB"/>
        </w:rPr>
        <w:t>).</w:t>
      </w:r>
      <w:r w:rsidR="00327F08" w:rsidRPr="0038733A">
        <w:rPr>
          <w:rFonts w:ascii="Times New Roman" w:hAnsi="Times New Roman" w:cs="Times New Roman"/>
          <w:noProof/>
          <w:sz w:val="24"/>
          <w:szCs w:val="24"/>
          <w:vertAlign w:val="superscript"/>
          <w:lang w:val="en-GB"/>
        </w:rPr>
        <w:fldChar w:fldCharType="begin"/>
      </w:r>
      <w:r w:rsidR="006C4886">
        <w:rPr>
          <w:rFonts w:ascii="Times New Roman" w:hAnsi="Times New Roman" w:cs="Times New Roman"/>
          <w:noProof/>
          <w:sz w:val="24"/>
          <w:szCs w:val="24"/>
          <w:vertAlign w:val="superscript"/>
          <w:lang w:val="en-GB"/>
        </w:rPr>
        <w:instrText xml:space="preserve"> ADDIN EN.CITE &lt;EndNote&gt;&lt;Cite&gt;&lt;Author&gt;Yang&lt;/Author&gt;&lt;Year&gt;2010&lt;/Year&gt;&lt;RecNum&gt;109&lt;/RecNum&gt;&lt;DisplayText&gt;&lt;style face="superscript"&gt;89&lt;/style&gt;&lt;/DisplayText&gt;&lt;record&gt;&lt;rec-number&gt;109&lt;/rec-number&gt;&lt;foreign-keys&gt;&lt;key app="EN" db-id="f5za2t0z0avw0ret90npxef72d2a9r25avdf"&gt;109&lt;/key&gt;&lt;/foreign-keys&gt;&lt;ref-type name="Journal Article"&gt;17&lt;/ref-type&gt;&lt;contributors&gt;&lt;authors&gt;&lt;author&gt;Yang, Xing&lt;/author&gt;&lt;author&gt;Lu, Guojian&lt;/author&gt;&lt;author&gt;Birman, Vladimir B.&lt;/author&gt;&lt;/authors&gt;&lt;/contributors&gt;&lt;titles&gt;&lt;title&gt;Benzotetramisole-Catalyzed Dynamic Kinetic Resolution of Azlactones&lt;/title&gt;&lt;secondary-title&gt;Organic Letters&lt;/secondary-title&gt;&lt;/titles&gt;&lt;periodical&gt;&lt;full-title&gt;Organic Letters&lt;/full-title&gt;&lt;abbr-1&gt;Org Lett&lt;/abbr-1&gt;&lt;/periodical&gt;&lt;pages&gt;892-895&lt;/pages&gt;&lt;volume&gt;12&lt;/volume&gt;&lt;number&gt;4&lt;/number&gt;&lt;dates&gt;&lt;year&gt;2010&lt;/year&gt;&lt;pub-dates&gt;&lt;date&gt;2010/02/19&lt;/date&gt;&lt;/pub-dates&gt;&lt;/dates&gt;&lt;publisher&gt;American Chemical Society&lt;/publisher&gt;&lt;isbn&gt;1523-7060&lt;/isbn&gt;&lt;work-type&gt;doi: 10.1021/ol902969j&lt;/work-type&gt;&lt;urls&gt;&lt;related-urls&gt;&lt;url&gt;http://dx.doi.org/10.1021/ol902969j&lt;/url&gt;&lt;/related-urls&gt;&lt;/urls&gt;&lt;electronic-resource-num&gt;10.1021/ol902969j&lt;/electronic-resource-num&gt;&lt;access-date&gt;2012/04/17&lt;/access-date&gt;&lt;/record&gt;&lt;/Cite&gt;&lt;/EndNote&gt;</w:instrText>
      </w:r>
      <w:r w:rsidR="00327F08" w:rsidRPr="0038733A">
        <w:rPr>
          <w:rFonts w:ascii="Times New Roman" w:hAnsi="Times New Roman" w:cs="Times New Roman"/>
          <w:noProof/>
          <w:sz w:val="24"/>
          <w:szCs w:val="24"/>
          <w:vertAlign w:val="superscript"/>
          <w:lang w:val="en-GB"/>
        </w:rPr>
        <w:fldChar w:fldCharType="separate"/>
      </w:r>
      <w:r w:rsidR="006C4886">
        <w:rPr>
          <w:rFonts w:ascii="Times New Roman" w:hAnsi="Times New Roman" w:cs="Times New Roman"/>
          <w:noProof/>
          <w:sz w:val="24"/>
          <w:szCs w:val="24"/>
          <w:vertAlign w:val="superscript"/>
          <w:lang w:val="en-GB"/>
        </w:rPr>
        <w:t>89</w:t>
      </w:r>
      <w:r w:rsidR="00327F08" w:rsidRPr="0038733A">
        <w:rPr>
          <w:rFonts w:ascii="Times New Roman" w:hAnsi="Times New Roman" w:cs="Times New Roman"/>
          <w:noProof/>
          <w:sz w:val="24"/>
          <w:szCs w:val="24"/>
          <w:vertAlign w:val="superscript"/>
          <w:lang w:val="en-GB"/>
        </w:rPr>
        <w:fldChar w:fldCharType="end"/>
      </w:r>
    </w:p>
    <w:p w:rsidR="000A0DE5" w:rsidRDefault="000A0DE5" w:rsidP="00A253F3">
      <w:pPr>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9244" w:dyaOrig="3523">
          <v:shape id="_x0000_i1098" type="#_x0000_t75" style="width:408.15pt;height:155.2pt;mso-position-horizontal:absolute;mso-position-vertical:absolute" o:ole="">
            <v:imagedata r:id="rId165" o:title=""/>
          </v:shape>
          <o:OLEObject Type="Embed" ProgID="ChemDraw.Document.6.0" ShapeID="_x0000_i1098" DrawAspect="Content" ObjectID="_1511941813" r:id="rId166"/>
        </w:object>
      </w:r>
    </w:p>
    <w:p w:rsidR="004075FB" w:rsidRPr="0038733A" w:rsidRDefault="004075FB" w:rsidP="00A253F3">
      <w:pPr>
        <w:spacing w:beforeLines="50" w:before="156" w:afterLines="50" w:after="156" w:line="360" w:lineRule="auto"/>
        <w:jc w:val="center"/>
        <w:rPr>
          <w:rFonts w:ascii="Times New Roman" w:hAnsi="Times New Roman" w:cs="Times New Roman"/>
          <w:b/>
          <w:sz w:val="24"/>
          <w:szCs w:val="24"/>
          <w:lang w:val="en-GB"/>
        </w:rPr>
      </w:pPr>
      <w:r w:rsidRPr="0038733A">
        <w:rPr>
          <w:rFonts w:ascii="Times New Roman" w:hAnsi="Times New Roman" w:cs="Times New Roman"/>
          <w:b/>
          <w:sz w:val="24"/>
          <w:szCs w:val="24"/>
          <w:lang w:val="en-GB"/>
        </w:rPr>
        <w:t xml:space="preserve">Scheme </w:t>
      </w:r>
      <w:r w:rsidR="00823514">
        <w:rPr>
          <w:rFonts w:ascii="Times New Roman" w:hAnsi="Times New Roman" w:cs="Times New Roman" w:hint="eastAsia"/>
          <w:b/>
          <w:sz w:val="24"/>
          <w:szCs w:val="24"/>
          <w:lang w:val="en-GB"/>
        </w:rPr>
        <w:t>59</w:t>
      </w:r>
    </w:p>
    <w:p w:rsidR="004075FB" w:rsidRPr="0038733A" w:rsidRDefault="004075FB" w:rsidP="00A253F3">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sz w:val="24"/>
          <w:szCs w:val="24"/>
          <w:lang w:val="en-GB"/>
        </w:rPr>
        <w:lastRenderedPageBreak/>
        <w:t xml:space="preserve">In 2009, Gong </w:t>
      </w:r>
      <w:r w:rsidRPr="0038733A">
        <w:rPr>
          <w:rFonts w:ascii="Times New Roman" w:hAnsi="Times New Roman" w:cs="Times New Roman"/>
          <w:i/>
          <w:sz w:val="24"/>
          <w:szCs w:val="24"/>
          <w:lang w:val="en-GB"/>
        </w:rPr>
        <w:t>et al.</w:t>
      </w:r>
      <w:r w:rsidRPr="0038733A">
        <w:rPr>
          <w:rFonts w:ascii="Times New Roman" w:hAnsi="Times New Roman" w:cs="Times New Roman"/>
          <w:sz w:val="24"/>
          <w:szCs w:val="24"/>
          <w:lang w:val="en-GB"/>
        </w:rPr>
        <w:t xml:space="preserve"> discovered that the 3.3’-H</w:t>
      </w:r>
      <w:r w:rsidRPr="0038733A">
        <w:rPr>
          <w:rFonts w:ascii="Times New Roman" w:hAnsi="Times New Roman" w:cs="Times New Roman"/>
          <w:sz w:val="24"/>
          <w:szCs w:val="24"/>
          <w:vertAlign w:val="subscript"/>
          <w:lang w:val="en-GB"/>
        </w:rPr>
        <w:t>8</w:t>
      </w:r>
      <w:r w:rsidRPr="0038733A">
        <w:rPr>
          <w:rFonts w:ascii="Times New Roman" w:hAnsi="Times New Roman" w:cs="Times New Roman"/>
          <w:sz w:val="24"/>
          <w:szCs w:val="24"/>
          <w:lang w:val="en-GB"/>
        </w:rPr>
        <w:t xml:space="preserve">-BINOL-derived phosphoric acid </w:t>
      </w:r>
      <w:r>
        <w:rPr>
          <w:rFonts w:ascii="Times New Roman" w:hAnsi="Times New Roman" w:cs="Times New Roman" w:hint="eastAsia"/>
          <w:b/>
          <w:sz w:val="24"/>
          <w:szCs w:val="24"/>
          <w:lang w:val="en-GB"/>
        </w:rPr>
        <w:t>1</w:t>
      </w:r>
      <w:r w:rsidR="00823514">
        <w:rPr>
          <w:rFonts w:ascii="Times New Roman" w:hAnsi="Times New Roman" w:cs="Times New Roman" w:hint="eastAsia"/>
          <w:b/>
          <w:sz w:val="24"/>
          <w:szCs w:val="24"/>
          <w:lang w:val="en-GB"/>
        </w:rPr>
        <w:t>49</w:t>
      </w:r>
      <w:r w:rsidRPr="0038733A">
        <w:rPr>
          <w:rFonts w:ascii="Times New Roman" w:hAnsi="Times New Roman" w:cs="Times New Roman" w:hint="eastAsia"/>
          <w:b/>
          <w:sz w:val="24"/>
          <w:szCs w:val="24"/>
          <w:lang w:val="en-GB"/>
        </w:rPr>
        <w:t xml:space="preserve"> </w:t>
      </w:r>
      <w:r w:rsidRPr="0038733A">
        <w:rPr>
          <w:rFonts w:ascii="Times New Roman" w:hAnsi="Times New Roman" w:cs="Times New Roman"/>
          <w:sz w:val="24"/>
          <w:szCs w:val="24"/>
          <w:lang w:val="en-GB"/>
        </w:rPr>
        <w:t>can catalyze the DKR transfer hydrogenation of 2-methyl-2,4-diaryl-2,3-dihydrobenzo[</w:t>
      </w:r>
      <w:r w:rsidRPr="0038733A">
        <w:rPr>
          <w:rFonts w:ascii="Times New Roman" w:hAnsi="Times New Roman" w:cs="Times New Roman"/>
          <w:i/>
          <w:sz w:val="24"/>
          <w:szCs w:val="24"/>
          <w:lang w:val="en-GB"/>
        </w:rPr>
        <w:t>b</w:t>
      </w:r>
      <w:r w:rsidRPr="0038733A">
        <w:rPr>
          <w:rFonts w:ascii="Times New Roman" w:hAnsi="Times New Roman" w:cs="Times New Roman"/>
          <w:sz w:val="24"/>
          <w:szCs w:val="24"/>
          <w:lang w:val="en-GB"/>
        </w:rPr>
        <w:t xml:space="preserve">][1,4] diazepines </w:t>
      </w:r>
      <w:r>
        <w:rPr>
          <w:rFonts w:ascii="Times New Roman" w:hAnsi="Times New Roman" w:cs="Times New Roman" w:hint="eastAsia"/>
          <w:b/>
          <w:sz w:val="24"/>
          <w:szCs w:val="24"/>
          <w:lang w:val="en-GB"/>
        </w:rPr>
        <w:t>1</w:t>
      </w:r>
      <w:r w:rsidR="00823514">
        <w:rPr>
          <w:rFonts w:ascii="Times New Roman" w:hAnsi="Times New Roman" w:cs="Times New Roman" w:hint="eastAsia"/>
          <w:b/>
          <w:sz w:val="24"/>
          <w:szCs w:val="24"/>
          <w:lang w:val="en-GB"/>
        </w:rPr>
        <w:t>4</w:t>
      </w:r>
      <w:r>
        <w:rPr>
          <w:rFonts w:ascii="Times New Roman" w:hAnsi="Times New Roman" w:cs="Times New Roman" w:hint="eastAsia"/>
          <w:b/>
          <w:sz w:val="24"/>
          <w:szCs w:val="24"/>
          <w:lang w:val="en-GB"/>
        </w:rPr>
        <w:t>6</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 xml:space="preserve">combined with Hantzsch ester </w:t>
      </w:r>
      <w:r>
        <w:rPr>
          <w:rFonts w:ascii="Times New Roman" w:hAnsi="Times New Roman" w:cs="Times New Roman" w:hint="eastAsia"/>
          <w:b/>
          <w:sz w:val="24"/>
          <w:szCs w:val="24"/>
          <w:lang w:val="en-GB"/>
        </w:rPr>
        <w:t>1</w:t>
      </w:r>
      <w:r w:rsidR="00823514">
        <w:rPr>
          <w:rFonts w:ascii="Times New Roman" w:hAnsi="Times New Roman" w:cs="Times New Roman" w:hint="eastAsia"/>
          <w:b/>
          <w:sz w:val="24"/>
          <w:szCs w:val="24"/>
          <w:lang w:val="en-GB"/>
        </w:rPr>
        <w:t>4</w:t>
      </w:r>
      <w:r>
        <w:rPr>
          <w:rFonts w:ascii="Times New Roman" w:hAnsi="Times New Roman" w:cs="Times New Roman" w:hint="eastAsia"/>
          <w:b/>
          <w:sz w:val="24"/>
          <w:szCs w:val="24"/>
          <w:lang w:val="en-GB"/>
        </w:rPr>
        <w:t>7</w:t>
      </w:r>
      <w:r w:rsidRPr="0038733A">
        <w:rPr>
          <w:rFonts w:ascii="Times New Roman" w:hAnsi="Times New Roman" w:cs="Times New Roman"/>
          <w:sz w:val="24"/>
          <w:szCs w:val="24"/>
          <w:lang w:val="en-GB"/>
        </w:rPr>
        <w:t xml:space="preserve">. This process gave diastereoselectivities of up to 78%, and enantioselecivities of up to 94% </w:t>
      </w:r>
      <w:r w:rsidRPr="0038733A">
        <w:rPr>
          <w:rFonts w:ascii="Times New Roman" w:hAnsi="Times New Roman" w:cs="Times New Roman"/>
          <w:i/>
          <w:sz w:val="24"/>
          <w:szCs w:val="24"/>
          <w:lang w:val="en-GB"/>
        </w:rPr>
        <w:t>ee</w:t>
      </w:r>
      <w:r w:rsidRPr="0038733A">
        <w:rPr>
          <w:rFonts w:ascii="Times New Roman" w:hAnsi="Times New Roman" w:cs="Times New Roman"/>
          <w:sz w:val="24"/>
          <w:szCs w:val="24"/>
          <w:lang w:val="en-GB"/>
        </w:rPr>
        <w:t xml:space="preserve"> (Scheme 6</w:t>
      </w:r>
      <w:r w:rsidR="00823514">
        <w:rPr>
          <w:rFonts w:ascii="Times New Roman" w:hAnsi="Times New Roman" w:cs="Times New Roman" w:hint="eastAsia"/>
          <w:sz w:val="24"/>
          <w:szCs w:val="24"/>
          <w:lang w:val="en-GB"/>
        </w:rPr>
        <w:t>0</w:t>
      </w:r>
      <w:r w:rsidRPr="0038733A">
        <w:rPr>
          <w:rFonts w:ascii="Times New Roman" w:hAnsi="Times New Roman" w:cs="Times New Roman"/>
          <w:sz w:val="24"/>
          <w:szCs w:val="24"/>
          <w:lang w:val="en-GB"/>
        </w:rPr>
        <w:t>). This process</w:t>
      </w:r>
      <w:r w:rsidRPr="0038733A">
        <w:rPr>
          <w:rFonts w:ascii="Times New Roman" w:hAnsi="Times New Roman" w:cs="Times New Roman"/>
          <w:bCs/>
          <w:kern w:val="0"/>
          <w:sz w:val="24"/>
          <w:szCs w:val="24"/>
          <w:lang w:val="en-GB"/>
        </w:rPr>
        <w:t xml:space="preserve"> could be explained by the reaction pathway shown in Scheme</w:t>
      </w:r>
      <w:r>
        <w:rPr>
          <w:rFonts w:ascii="Times New Roman" w:hAnsi="Times New Roman" w:cs="Times New Roman" w:hint="eastAsia"/>
          <w:bCs/>
          <w:kern w:val="0"/>
          <w:sz w:val="24"/>
          <w:szCs w:val="24"/>
          <w:lang w:val="en-GB"/>
        </w:rPr>
        <w:t xml:space="preserve"> 6</w:t>
      </w:r>
      <w:r w:rsidR="0082226F">
        <w:rPr>
          <w:rFonts w:ascii="Times New Roman" w:hAnsi="Times New Roman" w:cs="Times New Roman"/>
          <w:bCs/>
          <w:kern w:val="0"/>
          <w:sz w:val="24"/>
          <w:szCs w:val="24"/>
          <w:lang w:val="en-GB"/>
        </w:rPr>
        <w:t>1</w:t>
      </w:r>
      <w:r w:rsidRPr="0038733A">
        <w:rPr>
          <w:rFonts w:ascii="Times New Roman" w:hAnsi="Times New Roman" w:cs="Times New Roman"/>
          <w:bCs/>
          <w:kern w:val="0"/>
          <w:sz w:val="24"/>
          <w:szCs w:val="24"/>
          <w:lang w:val="en-GB"/>
        </w:rPr>
        <w:t>. The (</w:t>
      </w:r>
      <w:r w:rsidRPr="0038733A">
        <w:rPr>
          <w:rFonts w:ascii="Times New Roman" w:hAnsi="Times New Roman" w:cs="Times New Roman"/>
          <w:bCs/>
          <w:i/>
          <w:kern w:val="0"/>
          <w:sz w:val="24"/>
          <w:szCs w:val="24"/>
          <w:lang w:val="en-GB"/>
        </w:rPr>
        <w:t>S</w:t>
      </w:r>
      <w:r w:rsidRPr="0038733A">
        <w:rPr>
          <w:rFonts w:ascii="Times New Roman" w:hAnsi="Times New Roman" w:cs="Times New Roman"/>
          <w:bCs/>
          <w:kern w:val="0"/>
          <w:sz w:val="24"/>
          <w:szCs w:val="24"/>
          <w:lang w:val="en-GB"/>
        </w:rPr>
        <w:t xml:space="preserve">)-enantiomer from racemic </w:t>
      </w:r>
      <w:r w:rsidRPr="0038733A">
        <w:rPr>
          <w:rFonts w:ascii="Times New Roman" w:hAnsi="Times New Roman" w:cs="Times New Roman"/>
          <w:b/>
          <w:bCs/>
          <w:kern w:val="0"/>
          <w:sz w:val="24"/>
          <w:szCs w:val="24"/>
          <w:lang w:val="en-GB"/>
        </w:rPr>
        <w:t>1</w:t>
      </w:r>
      <w:r w:rsidR="00823514">
        <w:rPr>
          <w:rFonts w:ascii="Times New Roman" w:hAnsi="Times New Roman" w:cs="Times New Roman" w:hint="eastAsia"/>
          <w:b/>
          <w:bCs/>
          <w:kern w:val="0"/>
          <w:sz w:val="24"/>
          <w:szCs w:val="24"/>
          <w:lang w:val="en-GB"/>
        </w:rPr>
        <w:t>4</w:t>
      </w:r>
      <w:r w:rsidRPr="0038733A">
        <w:rPr>
          <w:rFonts w:ascii="Times New Roman" w:hAnsi="Times New Roman" w:cs="Times New Roman"/>
          <w:b/>
          <w:bCs/>
          <w:kern w:val="0"/>
          <w:sz w:val="24"/>
          <w:szCs w:val="24"/>
          <w:lang w:val="en-GB"/>
        </w:rPr>
        <w:t>6</w:t>
      </w:r>
      <w:r w:rsidRPr="0038733A">
        <w:rPr>
          <w:rFonts w:ascii="Times New Roman" w:hAnsi="Times New Roman" w:cs="Times New Roman"/>
          <w:bCs/>
          <w:kern w:val="0"/>
          <w:sz w:val="24"/>
          <w:szCs w:val="24"/>
          <w:lang w:val="en-GB"/>
        </w:rPr>
        <w:t xml:space="preserve"> underwent a fast transfer hydrogenation the Brønsted acid </w:t>
      </w:r>
      <w:r w:rsidRPr="0038733A">
        <w:rPr>
          <w:rFonts w:ascii="Times New Roman" w:hAnsi="Times New Roman" w:cs="Times New Roman"/>
          <w:b/>
          <w:bCs/>
          <w:kern w:val="0"/>
          <w:sz w:val="24"/>
          <w:szCs w:val="24"/>
          <w:lang w:val="en-GB"/>
        </w:rPr>
        <w:t>1</w:t>
      </w:r>
      <w:r w:rsidR="00823514">
        <w:rPr>
          <w:rFonts w:ascii="Times New Roman" w:hAnsi="Times New Roman" w:cs="Times New Roman" w:hint="eastAsia"/>
          <w:b/>
          <w:bCs/>
          <w:kern w:val="0"/>
          <w:sz w:val="24"/>
          <w:szCs w:val="24"/>
          <w:lang w:val="en-GB"/>
        </w:rPr>
        <w:t>4</w:t>
      </w:r>
      <w:r w:rsidRPr="0038733A">
        <w:rPr>
          <w:rFonts w:ascii="Times New Roman" w:hAnsi="Times New Roman" w:cs="Times New Roman"/>
          <w:b/>
          <w:bCs/>
          <w:kern w:val="0"/>
          <w:sz w:val="24"/>
          <w:szCs w:val="24"/>
          <w:lang w:val="en-GB"/>
        </w:rPr>
        <w:t xml:space="preserve">5 </w:t>
      </w:r>
      <w:r w:rsidRPr="0038733A">
        <w:rPr>
          <w:rFonts w:ascii="Times New Roman" w:hAnsi="Times New Roman" w:cs="Times New Roman"/>
          <w:bCs/>
          <w:kern w:val="0"/>
          <w:sz w:val="24"/>
          <w:szCs w:val="24"/>
          <w:lang w:val="en-GB"/>
        </w:rPr>
        <w:t>catalysis, with high diastereoselectivity and enantioselectivity, furnishing (2</w:t>
      </w:r>
      <w:r w:rsidRPr="0038733A">
        <w:rPr>
          <w:rFonts w:ascii="Times New Roman" w:hAnsi="Times New Roman" w:cs="Times New Roman"/>
          <w:bCs/>
          <w:i/>
          <w:kern w:val="0"/>
          <w:sz w:val="24"/>
          <w:szCs w:val="24"/>
          <w:lang w:val="en-GB"/>
        </w:rPr>
        <w:t>S</w:t>
      </w:r>
      <w:r w:rsidRPr="0038733A">
        <w:rPr>
          <w:rFonts w:ascii="Times New Roman" w:hAnsi="Times New Roman" w:cs="Times New Roman"/>
          <w:bCs/>
          <w:kern w:val="0"/>
          <w:sz w:val="24"/>
          <w:szCs w:val="24"/>
          <w:lang w:val="en-GB"/>
        </w:rPr>
        <w:t>,4</w:t>
      </w:r>
      <w:r w:rsidRPr="0038733A">
        <w:rPr>
          <w:rFonts w:ascii="Times New Roman" w:hAnsi="Times New Roman" w:cs="Times New Roman"/>
          <w:bCs/>
          <w:i/>
          <w:kern w:val="0"/>
          <w:sz w:val="24"/>
          <w:szCs w:val="24"/>
          <w:lang w:val="en-GB"/>
        </w:rPr>
        <w:t>R</w:t>
      </w:r>
      <w:r w:rsidRPr="0038733A">
        <w:rPr>
          <w:rFonts w:ascii="Times New Roman" w:hAnsi="Times New Roman" w:cs="Times New Roman"/>
          <w:bCs/>
          <w:kern w:val="0"/>
          <w:sz w:val="24"/>
          <w:szCs w:val="24"/>
          <w:lang w:val="en-GB"/>
        </w:rPr>
        <w:t>)-</w:t>
      </w:r>
      <w:r w:rsidRPr="0038733A">
        <w:rPr>
          <w:rFonts w:ascii="Times New Roman" w:hAnsi="Times New Roman" w:cs="Times New Roman"/>
          <w:b/>
          <w:bCs/>
          <w:kern w:val="0"/>
          <w:sz w:val="24"/>
          <w:szCs w:val="24"/>
          <w:lang w:val="en-GB"/>
        </w:rPr>
        <w:t>1</w:t>
      </w:r>
      <w:r w:rsidR="00823514">
        <w:rPr>
          <w:rFonts w:ascii="Times New Roman" w:hAnsi="Times New Roman" w:cs="Times New Roman" w:hint="eastAsia"/>
          <w:b/>
          <w:bCs/>
          <w:kern w:val="0"/>
          <w:sz w:val="24"/>
          <w:szCs w:val="24"/>
          <w:lang w:val="en-GB"/>
        </w:rPr>
        <w:t>4</w:t>
      </w:r>
      <w:r w:rsidRPr="0038733A">
        <w:rPr>
          <w:rFonts w:ascii="Times New Roman" w:hAnsi="Times New Roman" w:cs="Times New Roman"/>
          <w:b/>
          <w:bCs/>
          <w:kern w:val="0"/>
          <w:sz w:val="24"/>
          <w:szCs w:val="24"/>
          <w:lang w:val="en-GB"/>
        </w:rPr>
        <w:t>8</w:t>
      </w:r>
      <w:r w:rsidRPr="0038733A">
        <w:rPr>
          <w:rFonts w:ascii="Times New Roman" w:hAnsi="Times New Roman" w:cs="Times New Roman"/>
          <w:bCs/>
          <w:kern w:val="0"/>
          <w:sz w:val="24"/>
          <w:szCs w:val="24"/>
          <w:lang w:val="en-GB"/>
        </w:rPr>
        <w:t xml:space="preserve"> and (2</w:t>
      </w:r>
      <w:r w:rsidRPr="0038733A">
        <w:rPr>
          <w:rFonts w:ascii="Times New Roman" w:hAnsi="Times New Roman" w:cs="Times New Roman"/>
          <w:bCs/>
          <w:i/>
          <w:kern w:val="0"/>
          <w:sz w:val="24"/>
          <w:szCs w:val="24"/>
          <w:lang w:val="en-GB"/>
        </w:rPr>
        <w:t>S</w:t>
      </w:r>
      <w:r w:rsidRPr="0038733A">
        <w:rPr>
          <w:rFonts w:ascii="Times New Roman" w:hAnsi="Times New Roman" w:cs="Times New Roman"/>
          <w:bCs/>
          <w:kern w:val="0"/>
          <w:sz w:val="24"/>
          <w:szCs w:val="24"/>
          <w:lang w:val="en-GB"/>
        </w:rPr>
        <w:t>,4</w:t>
      </w:r>
      <w:r w:rsidRPr="0038733A">
        <w:rPr>
          <w:rFonts w:ascii="Times New Roman" w:hAnsi="Times New Roman" w:cs="Times New Roman"/>
          <w:bCs/>
          <w:i/>
          <w:kern w:val="0"/>
          <w:sz w:val="24"/>
          <w:szCs w:val="24"/>
          <w:lang w:val="en-GB"/>
        </w:rPr>
        <w:t>S</w:t>
      </w:r>
      <w:r w:rsidRPr="0038733A">
        <w:rPr>
          <w:rFonts w:ascii="Times New Roman" w:hAnsi="Times New Roman" w:cs="Times New Roman"/>
          <w:bCs/>
          <w:kern w:val="0"/>
          <w:sz w:val="24"/>
          <w:szCs w:val="24"/>
          <w:lang w:val="en-GB"/>
        </w:rPr>
        <w:t>)-</w:t>
      </w:r>
      <w:r w:rsidRPr="0038733A">
        <w:rPr>
          <w:rFonts w:ascii="Times New Roman" w:hAnsi="Times New Roman" w:cs="Times New Roman"/>
          <w:b/>
          <w:bCs/>
          <w:kern w:val="0"/>
          <w:sz w:val="24"/>
          <w:szCs w:val="24"/>
          <w:lang w:val="en-GB"/>
        </w:rPr>
        <w:t>1</w:t>
      </w:r>
      <w:r w:rsidR="00823514">
        <w:rPr>
          <w:rFonts w:ascii="Times New Roman" w:hAnsi="Times New Roman" w:cs="Times New Roman" w:hint="eastAsia"/>
          <w:b/>
          <w:bCs/>
          <w:kern w:val="0"/>
          <w:sz w:val="24"/>
          <w:szCs w:val="24"/>
          <w:lang w:val="en-GB"/>
        </w:rPr>
        <w:t>4</w:t>
      </w:r>
      <w:r w:rsidRPr="0038733A">
        <w:rPr>
          <w:rFonts w:ascii="Times New Roman" w:hAnsi="Times New Roman" w:cs="Times New Roman"/>
          <w:b/>
          <w:bCs/>
          <w:kern w:val="0"/>
          <w:sz w:val="24"/>
          <w:szCs w:val="24"/>
          <w:lang w:val="en-GB"/>
        </w:rPr>
        <w:t>8</w:t>
      </w:r>
      <w:r w:rsidRPr="00771286">
        <w:rPr>
          <w:rFonts w:ascii="Times New Roman" w:hAnsi="Times New Roman" w:cs="Times New Roman"/>
          <w:bCs/>
          <w:kern w:val="0"/>
          <w:sz w:val="24"/>
          <w:szCs w:val="24"/>
          <w:lang w:val="en-GB"/>
        </w:rPr>
        <w:t>’</w:t>
      </w:r>
      <w:r w:rsidRPr="0038733A">
        <w:rPr>
          <w:rFonts w:ascii="Times New Roman" w:hAnsi="Times New Roman" w:cs="Times New Roman"/>
          <w:bCs/>
          <w:kern w:val="0"/>
          <w:sz w:val="24"/>
          <w:szCs w:val="24"/>
          <w:lang w:val="en-GB"/>
        </w:rPr>
        <w:t xml:space="preserve">, respectively. Meanwhile the </w:t>
      </w:r>
      <w:bookmarkStart w:id="28" w:name="OLE_LINK6"/>
      <w:bookmarkStart w:id="29" w:name="OLE_LINK7"/>
      <w:r w:rsidRPr="0038733A">
        <w:rPr>
          <w:rFonts w:ascii="Times New Roman" w:hAnsi="Times New Roman" w:cs="Times New Roman"/>
          <w:bCs/>
          <w:kern w:val="0"/>
          <w:sz w:val="24"/>
          <w:szCs w:val="24"/>
          <w:lang w:val="en-GB"/>
        </w:rPr>
        <w:t>(</w:t>
      </w:r>
      <w:r w:rsidRPr="0038733A">
        <w:rPr>
          <w:rFonts w:ascii="Times New Roman" w:hAnsi="Times New Roman" w:cs="Times New Roman"/>
          <w:bCs/>
          <w:i/>
          <w:kern w:val="0"/>
          <w:sz w:val="24"/>
          <w:szCs w:val="24"/>
          <w:lang w:val="en-GB"/>
        </w:rPr>
        <w:t>R</w:t>
      </w:r>
      <w:r w:rsidRPr="0038733A">
        <w:rPr>
          <w:rFonts w:ascii="Times New Roman" w:hAnsi="Times New Roman" w:cs="Times New Roman"/>
          <w:bCs/>
          <w:kern w:val="0"/>
          <w:sz w:val="24"/>
          <w:szCs w:val="24"/>
          <w:lang w:val="en-GB"/>
        </w:rPr>
        <w:t>)</w:t>
      </w:r>
      <w:bookmarkEnd w:id="28"/>
      <w:bookmarkEnd w:id="29"/>
      <w:r w:rsidRPr="0038733A">
        <w:rPr>
          <w:rFonts w:ascii="Times New Roman" w:hAnsi="Times New Roman" w:cs="Times New Roman"/>
          <w:bCs/>
          <w:kern w:val="0"/>
          <w:sz w:val="24"/>
          <w:szCs w:val="24"/>
          <w:lang w:val="en-GB"/>
        </w:rPr>
        <w:t xml:space="preserve">-enantiomer </w:t>
      </w:r>
      <w:r w:rsidRPr="0038733A">
        <w:rPr>
          <w:rFonts w:ascii="Times New Roman" w:hAnsi="Times New Roman" w:cs="Times New Roman"/>
          <w:b/>
          <w:bCs/>
          <w:kern w:val="0"/>
          <w:sz w:val="24"/>
          <w:szCs w:val="24"/>
          <w:lang w:val="en-GB"/>
        </w:rPr>
        <w:t>1</w:t>
      </w:r>
      <w:r w:rsidR="00823514">
        <w:rPr>
          <w:rFonts w:ascii="Times New Roman" w:hAnsi="Times New Roman" w:cs="Times New Roman" w:hint="eastAsia"/>
          <w:b/>
          <w:bCs/>
          <w:kern w:val="0"/>
          <w:sz w:val="24"/>
          <w:szCs w:val="24"/>
          <w:lang w:val="en-GB"/>
        </w:rPr>
        <w:t>4</w:t>
      </w:r>
      <w:r w:rsidRPr="0038733A">
        <w:rPr>
          <w:rFonts w:ascii="Times New Roman" w:hAnsi="Times New Roman" w:cs="Times New Roman"/>
          <w:b/>
          <w:bCs/>
          <w:kern w:val="0"/>
          <w:sz w:val="24"/>
          <w:szCs w:val="24"/>
          <w:lang w:val="en-GB"/>
        </w:rPr>
        <w:t>6</w:t>
      </w:r>
      <w:r w:rsidRPr="0038733A">
        <w:rPr>
          <w:rFonts w:ascii="Times New Roman" w:hAnsi="Times New Roman" w:cs="Times New Roman"/>
          <w:bCs/>
          <w:kern w:val="0"/>
          <w:sz w:val="24"/>
          <w:szCs w:val="24"/>
          <w:lang w:val="en-GB"/>
        </w:rPr>
        <w:t xml:space="preserve"> participated in a very slow transfer hydrogenation and the unreacted (</w:t>
      </w:r>
      <w:r w:rsidRPr="0038733A">
        <w:rPr>
          <w:rFonts w:ascii="Times New Roman" w:hAnsi="Times New Roman" w:cs="Times New Roman"/>
          <w:bCs/>
          <w:i/>
          <w:kern w:val="0"/>
          <w:sz w:val="24"/>
          <w:szCs w:val="24"/>
          <w:lang w:val="en-GB"/>
        </w:rPr>
        <w:t>R</w:t>
      </w:r>
      <w:r w:rsidRPr="0038733A">
        <w:rPr>
          <w:rFonts w:ascii="Times New Roman" w:hAnsi="Times New Roman" w:cs="Times New Roman"/>
          <w:bCs/>
          <w:kern w:val="0"/>
          <w:sz w:val="24"/>
          <w:szCs w:val="24"/>
          <w:lang w:val="en-GB"/>
        </w:rPr>
        <w:t>)-</w:t>
      </w:r>
      <w:r w:rsidRPr="0038733A">
        <w:rPr>
          <w:rFonts w:ascii="Times New Roman" w:hAnsi="Times New Roman" w:cs="Times New Roman"/>
          <w:b/>
          <w:bCs/>
          <w:kern w:val="0"/>
          <w:sz w:val="24"/>
          <w:szCs w:val="24"/>
          <w:lang w:val="en-GB"/>
        </w:rPr>
        <w:t>1</w:t>
      </w:r>
      <w:r w:rsidR="00823514">
        <w:rPr>
          <w:rFonts w:ascii="Times New Roman" w:hAnsi="Times New Roman" w:cs="Times New Roman" w:hint="eastAsia"/>
          <w:b/>
          <w:bCs/>
          <w:kern w:val="0"/>
          <w:sz w:val="24"/>
          <w:szCs w:val="24"/>
          <w:lang w:val="en-GB"/>
        </w:rPr>
        <w:t>4</w:t>
      </w:r>
      <w:r w:rsidRPr="0038733A">
        <w:rPr>
          <w:rFonts w:ascii="Times New Roman" w:hAnsi="Times New Roman" w:cs="Times New Roman"/>
          <w:b/>
          <w:bCs/>
          <w:kern w:val="0"/>
          <w:sz w:val="24"/>
          <w:szCs w:val="24"/>
          <w:lang w:val="en-GB"/>
        </w:rPr>
        <w:t>6</w:t>
      </w:r>
      <w:r w:rsidR="0082226F">
        <w:rPr>
          <w:rFonts w:ascii="Times New Roman" w:hAnsi="Times New Roman" w:cs="Times New Roman"/>
          <w:bCs/>
          <w:kern w:val="0"/>
          <w:sz w:val="24"/>
          <w:szCs w:val="24"/>
          <w:lang w:val="en-GB"/>
        </w:rPr>
        <w:t xml:space="preserve"> rapidly racemized via</w:t>
      </w:r>
      <w:r w:rsidRPr="0038733A">
        <w:rPr>
          <w:rFonts w:ascii="Times New Roman" w:hAnsi="Times New Roman" w:cs="Times New Roman"/>
          <w:bCs/>
          <w:kern w:val="0"/>
          <w:sz w:val="24"/>
          <w:szCs w:val="24"/>
          <w:lang w:val="en-GB"/>
        </w:rPr>
        <w:t xml:space="preserve"> sequential </w:t>
      </w:r>
      <w:r w:rsidRPr="0038733A">
        <w:rPr>
          <w:rFonts w:ascii="Times New Roman" w:hAnsi="Times New Roman" w:cs="Times New Roman"/>
          <w:bCs/>
          <w:i/>
          <w:kern w:val="0"/>
          <w:sz w:val="24"/>
          <w:szCs w:val="24"/>
          <w:lang w:val="en-GB"/>
        </w:rPr>
        <w:t>retro</w:t>
      </w:r>
      <w:r w:rsidRPr="0038733A">
        <w:rPr>
          <w:rFonts w:ascii="Times New Roman" w:hAnsi="Times New Roman" w:cs="Times New Roman"/>
          <w:bCs/>
          <w:kern w:val="0"/>
          <w:sz w:val="24"/>
          <w:szCs w:val="24"/>
          <w:lang w:val="en-GB"/>
        </w:rPr>
        <w:t xml:space="preserve">-Mannich and Mannich reactions </w:t>
      </w:r>
      <w:r w:rsidRPr="0038733A">
        <w:rPr>
          <w:rFonts w:ascii="Times New Roman" w:hAnsi="Times New Roman" w:cs="Times New Roman"/>
          <w:sz w:val="24"/>
          <w:szCs w:val="24"/>
          <w:lang w:val="en-GB"/>
        </w:rPr>
        <w:t>(Scheme 6</w:t>
      </w:r>
      <w:r w:rsidR="00823514">
        <w:rPr>
          <w:rFonts w:ascii="Times New Roman" w:hAnsi="Times New Roman" w:cs="Times New Roman" w:hint="eastAsia"/>
          <w:sz w:val="24"/>
          <w:szCs w:val="24"/>
          <w:lang w:val="en-GB"/>
        </w:rPr>
        <w:t>1</w:t>
      </w:r>
      <w:r w:rsidRPr="0038733A">
        <w:rPr>
          <w:rFonts w:ascii="Times New Roman" w:hAnsi="Times New Roman" w:cs="Times New Roman"/>
          <w:sz w:val="24"/>
          <w:szCs w:val="24"/>
          <w:lang w:val="en-GB"/>
        </w:rPr>
        <w:t>)</w:t>
      </w:r>
      <w:r w:rsidRPr="0038733A">
        <w:rPr>
          <w:rFonts w:ascii="Times New Roman" w:hAnsi="Times New Roman" w:cs="Times New Roman"/>
          <w:bCs/>
          <w:kern w:val="0"/>
          <w:sz w:val="24"/>
          <w:szCs w:val="24"/>
          <w:lang w:val="en-GB"/>
        </w:rPr>
        <w:t>.</w:t>
      </w:r>
      <w:r w:rsidR="00327F08" w:rsidRPr="0038733A">
        <w:rPr>
          <w:rFonts w:ascii="Times New Roman" w:hAnsi="Times New Roman" w:cs="Times New Roman"/>
          <w:bCs/>
          <w:kern w:val="0"/>
          <w:sz w:val="24"/>
          <w:szCs w:val="24"/>
          <w:lang w:val="en-GB"/>
        </w:rPr>
        <w:fldChar w:fldCharType="begin"/>
      </w:r>
      <w:r w:rsidR="00C40669">
        <w:rPr>
          <w:rFonts w:ascii="Times New Roman" w:hAnsi="Times New Roman" w:cs="Times New Roman"/>
          <w:bCs/>
          <w:kern w:val="0"/>
          <w:sz w:val="24"/>
          <w:szCs w:val="24"/>
          <w:lang w:val="en-GB"/>
        </w:rPr>
        <w:instrText xml:space="preserve"> ADDIN EN.CITE &lt;EndNote&gt;&lt;Cite&gt;&lt;Author&gt;Han&lt;/Author&gt;&lt;Year&gt;2009&lt;/Year&gt;&lt;RecNum&gt;112&lt;/RecNum&gt;&lt;DisplayText&gt;&lt;style face="superscript"&gt;90&lt;/style&gt;&lt;/DisplayText&gt;&lt;record&gt;&lt;rec-number&gt;112&lt;/rec-number&gt;&lt;foreign-keys&gt;&lt;key app="EN" db-id="f5za2t0z0avw0ret90npxef72d2a9r25avdf"&gt;112&lt;/key&gt;&lt;/foreign-keys&gt;&lt;ref-type name="Journal Article"&gt;17&lt;/ref-type&gt;&lt;contributors&gt;&lt;authors&gt;&lt;author&gt;Han, Zhi-Yong&lt;/author&gt;&lt;author&gt;Xiao, Han&lt;/author&gt;&lt;author&gt;Gong, Liu-Zhu&lt;/author&gt;&lt;/authors&gt;&lt;/contributors&gt;&lt;titles&gt;&lt;title&gt;Dynamic kinetic asymmetric transfer hydrogenation of racemic 2,4-diaryl-2,3-dihydrobenzo[b][1,4]diazepines catalyzed by chiral phosphoric acids&lt;/title&gt;&lt;secondary-title&gt;Bioorganic and Medicinal Chemistry Letters&lt;/secondary-title&gt;&lt;/titles&gt;&lt;periodical&gt;&lt;full-title&gt;Bioorganic and Medicinal Chemistry Letters &lt;/full-title&gt;&lt;abbr-1&gt;Bioorg Med Chem Lett &lt;/abbr-1&gt;&lt;abbr-2&gt;Biochem. Cell. Arch.&lt;/abbr-2&gt;&lt;/periodical&gt;&lt;pages&gt;3729-3732&lt;/pages&gt;&lt;volume&gt;19&lt;/volume&gt;&lt;number&gt;14&lt;/number&gt;&lt;keywords&gt;&lt;keyword&gt;Dynamic kinetic transfer hydrogenation&lt;/keyword&gt;&lt;keyword&gt;Phosphoric acid&lt;/keyword&gt;&lt;keyword&gt;1,3-Diamines&lt;/keyword&gt;&lt;keyword&gt;Asymmetric organocatalysis&lt;/keyword&gt;&lt;/keywords&gt;&lt;dates&gt;&lt;year&gt;2009&lt;/year&gt;&lt;/dates&gt;&lt;isbn&gt;0960-894X&lt;/isbn&gt;&lt;work-type&gt;doi: 10.1016/j.bmcl.2009.05.039&lt;/work-type&gt;&lt;urls&gt;&lt;related-urls&gt;&lt;url&gt;http://www.sciencedirect.com/science/article/pii/S0960894X09007173&lt;/url&gt;&lt;/related-urls&gt;&lt;/urls&gt;&lt;/record&gt;&lt;/Cite&gt;&lt;/EndNote&gt;</w:instrText>
      </w:r>
      <w:r w:rsidR="00327F08" w:rsidRPr="0038733A">
        <w:rPr>
          <w:rFonts w:ascii="Times New Roman" w:hAnsi="Times New Roman" w:cs="Times New Roman"/>
          <w:bCs/>
          <w:kern w:val="0"/>
          <w:sz w:val="24"/>
          <w:szCs w:val="24"/>
          <w:lang w:val="en-GB"/>
        </w:rPr>
        <w:fldChar w:fldCharType="separate"/>
      </w:r>
      <w:r w:rsidR="006C4886" w:rsidRPr="006C4886">
        <w:rPr>
          <w:rFonts w:ascii="Times New Roman" w:hAnsi="Times New Roman" w:cs="Times New Roman"/>
          <w:bCs/>
          <w:noProof/>
          <w:kern w:val="0"/>
          <w:sz w:val="24"/>
          <w:szCs w:val="24"/>
          <w:vertAlign w:val="superscript"/>
          <w:lang w:val="en-GB"/>
        </w:rPr>
        <w:t>90</w:t>
      </w:r>
      <w:r w:rsidR="00327F08" w:rsidRPr="0038733A">
        <w:rPr>
          <w:rFonts w:ascii="Times New Roman" w:hAnsi="Times New Roman" w:cs="Times New Roman"/>
          <w:bCs/>
          <w:kern w:val="0"/>
          <w:sz w:val="24"/>
          <w:szCs w:val="24"/>
          <w:lang w:val="en-GB"/>
        </w:rPr>
        <w:fldChar w:fldCharType="end"/>
      </w:r>
      <w:r w:rsidRPr="0038733A">
        <w:rPr>
          <w:rFonts w:ascii="Times New Roman" w:hAnsi="Times New Roman" w:cs="Times New Roman"/>
          <w:bCs/>
          <w:kern w:val="0"/>
          <w:sz w:val="24"/>
          <w:szCs w:val="24"/>
          <w:lang w:val="en-GB"/>
        </w:rPr>
        <w:t xml:space="preserve">  </w:t>
      </w:r>
    </w:p>
    <w:bookmarkStart w:id="30" w:name="OLE_LINK4"/>
    <w:bookmarkStart w:id="31" w:name="OLE_LINK5"/>
    <w:p w:rsidR="004075FB" w:rsidRPr="0038733A" w:rsidRDefault="00E05586" w:rsidP="00A253F3">
      <w:pPr>
        <w:autoSpaceDE w:val="0"/>
        <w:autoSpaceDN w:val="0"/>
        <w:adjustRightInd w:val="0"/>
        <w:spacing w:beforeLines="50" w:before="156" w:afterLines="50" w:after="156" w:line="360" w:lineRule="auto"/>
        <w:jc w:val="center"/>
        <w:rPr>
          <w:rFonts w:ascii="Times New Roman" w:hAnsi="Times New Roman" w:cs="Times New Roman"/>
          <w:b/>
          <w:bCs/>
          <w:kern w:val="0"/>
          <w:sz w:val="24"/>
          <w:szCs w:val="24"/>
          <w:lang w:val="en-GB"/>
        </w:rPr>
      </w:pPr>
      <w:r w:rsidRPr="0038733A">
        <w:rPr>
          <w:rFonts w:ascii="Times New Roman" w:hAnsi="Times New Roman" w:cs="Times New Roman"/>
          <w:sz w:val="24"/>
          <w:szCs w:val="24"/>
          <w:lang w:val="en-GB"/>
        </w:rPr>
        <w:object w:dxaOrig="10128" w:dyaOrig="4528">
          <v:shape id="_x0000_i1099" type="#_x0000_t75" style="width:413.3pt;height:185.6pt" o:ole="">
            <v:imagedata r:id="rId167" o:title=""/>
          </v:shape>
          <o:OLEObject Type="Embed" ProgID="ChemDraw.Document.6.0" ShapeID="_x0000_i1099" DrawAspect="Content" ObjectID="_1511941814" r:id="rId168"/>
        </w:object>
      </w:r>
      <w:bookmarkEnd w:id="30"/>
      <w:bookmarkEnd w:id="31"/>
      <w:r w:rsidR="004075FB" w:rsidRPr="0038733A">
        <w:rPr>
          <w:rFonts w:ascii="Times New Roman" w:hAnsi="Times New Roman" w:cs="Times New Roman"/>
          <w:b/>
          <w:bCs/>
          <w:kern w:val="0"/>
          <w:sz w:val="24"/>
          <w:szCs w:val="24"/>
          <w:lang w:val="en-GB"/>
        </w:rPr>
        <w:t xml:space="preserve"> Scheme 6</w:t>
      </w:r>
      <w:r w:rsidR="00823514">
        <w:rPr>
          <w:rFonts w:ascii="Times New Roman" w:hAnsi="Times New Roman" w:cs="Times New Roman" w:hint="eastAsia"/>
          <w:b/>
          <w:bCs/>
          <w:kern w:val="0"/>
          <w:sz w:val="24"/>
          <w:szCs w:val="24"/>
          <w:lang w:val="en-GB"/>
        </w:rPr>
        <w:t>0</w:t>
      </w:r>
    </w:p>
    <w:p w:rsidR="004075FB" w:rsidRDefault="00823514"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7701" w:dyaOrig="2402">
          <v:shape id="_x0000_i1100" type="#_x0000_t75" style="width:382.45pt;height:120.15pt" o:ole="">
            <v:imagedata r:id="rId169" o:title=""/>
          </v:shape>
          <o:OLEObject Type="Embed" ProgID="ChemDraw.Document.6.0" ShapeID="_x0000_i1100" DrawAspect="Content" ObjectID="_1511941815" r:id="rId170"/>
        </w:object>
      </w:r>
    </w:p>
    <w:p w:rsidR="0082226F" w:rsidRPr="0038733A" w:rsidRDefault="005C0CCA"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object w:dxaOrig="7905" w:dyaOrig="2548">
          <v:shape id="_x0000_i1101" type="#_x0000_t75" style="width:396.95pt;height:129.05pt" o:ole="">
            <v:imagedata r:id="rId171" o:title=""/>
          </v:shape>
          <o:OLEObject Type="Embed" ProgID="ChemDraw.Document.6.0" ShapeID="_x0000_i1101" DrawAspect="Content" ObjectID="_1511941816" r:id="rId172"/>
        </w:object>
      </w:r>
    </w:p>
    <w:p w:rsidR="004075FB" w:rsidRPr="0038733A" w:rsidRDefault="00CC2165" w:rsidP="00A253F3">
      <w:pPr>
        <w:autoSpaceDE w:val="0"/>
        <w:autoSpaceDN w:val="0"/>
        <w:adjustRightInd w:val="0"/>
        <w:spacing w:beforeLines="50" w:before="156" w:afterLines="50" w:after="156" w:line="360" w:lineRule="auto"/>
        <w:jc w:val="center"/>
        <w:rPr>
          <w:rFonts w:ascii="Times New Roman" w:hAnsi="Times New Roman" w:cs="Times New Roman"/>
          <w:b/>
          <w:bCs/>
          <w:kern w:val="0"/>
          <w:sz w:val="24"/>
          <w:szCs w:val="24"/>
          <w:lang w:val="en-GB"/>
        </w:rPr>
      </w:pPr>
      <w:r w:rsidRPr="0038733A">
        <w:rPr>
          <w:rFonts w:ascii="Times New Roman" w:hAnsi="Times New Roman" w:cs="Times New Roman"/>
        </w:rPr>
        <w:object w:dxaOrig="9081" w:dyaOrig="1984">
          <v:shape id="_x0000_i1102" type="#_x0000_t75" style="width:405.8pt;height:88.35pt;mso-position-vertical:absolute" o:ole="">
            <v:imagedata r:id="rId173" o:title=""/>
          </v:shape>
          <o:OLEObject Type="Embed" ProgID="ChemDraw.Document.6.0" ShapeID="_x0000_i1102" DrawAspect="Content" ObjectID="_1511941817" r:id="rId174"/>
        </w:object>
      </w:r>
      <w:r w:rsidR="004075FB" w:rsidRPr="0038733A">
        <w:rPr>
          <w:rFonts w:ascii="Times New Roman" w:hAnsi="Times New Roman" w:cs="Times New Roman"/>
          <w:b/>
          <w:bCs/>
          <w:kern w:val="0"/>
          <w:sz w:val="24"/>
          <w:szCs w:val="24"/>
          <w:lang w:val="en-GB"/>
        </w:rPr>
        <w:t>Scheme 6</w:t>
      </w:r>
      <w:r w:rsidR="00823514">
        <w:rPr>
          <w:rFonts w:ascii="Times New Roman" w:hAnsi="Times New Roman" w:cs="Times New Roman" w:hint="eastAsia"/>
          <w:b/>
          <w:bCs/>
          <w:kern w:val="0"/>
          <w:sz w:val="24"/>
          <w:szCs w:val="24"/>
          <w:lang w:val="en-GB"/>
        </w:rPr>
        <w:t>1</w:t>
      </w:r>
    </w:p>
    <w:p w:rsidR="004075FB" w:rsidRPr="004816FA" w:rsidRDefault="004075FB" w:rsidP="004075FB">
      <w:pPr>
        <w:pStyle w:val="Heading3"/>
        <w:rPr>
          <w:rFonts w:ascii="Times New Roman" w:hAnsi="Times New Roman" w:cs="Times New Roman"/>
          <w:kern w:val="0"/>
          <w:sz w:val="24"/>
          <w:szCs w:val="24"/>
          <w:lang w:val="en-GB"/>
        </w:rPr>
      </w:pPr>
      <w:bookmarkStart w:id="32" w:name="_Toc399382869"/>
      <w:r w:rsidRPr="004816FA">
        <w:rPr>
          <w:rFonts w:ascii="Times New Roman" w:hAnsi="Times New Roman" w:cs="Times New Roman"/>
          <w:kern w:val="0"/>
          <w:sz w:val="24"/>
          <w:szCs w:val="24"/>
          <w:lang w:val="en-GB"/>
        </w:rPr>
        <w:t xml:space="preserve">2.1.2 Enzymatic DKR methodology and chemoenzymatic DKR </w:t>
      </w:r>
      <w:bookmarkEnd w:id="32"/>
      <w:r w:rsidR="0076278D" w:rsidRPr="004816FA">
        <w:rPr>
          <w:rFonts w:ascii="Times New Roman" w:hAnsi="Times New Roman" w:cs="Times New Roman"/>
          <w:kern w:val="0"/>
          <w:sz w:val="24"/>
          <w:szCs w:val="24"/>
          <w:lang w:val="en-GB"/>
        </w:rPr>
        <w:t>methodology</w:t>
      </w:r>
    </w:p>
    <w:p w:rsidR="004075FB" w:rsidRPr="0038733A" w:rsidRDefault="004075FB" w:rsidP="00A253F3">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The use of biocatalysts for organic transformation</w:t>
      </w:r>
      <w:r w:rsidR="004816FA">
        <w:rPr>
          <w:rFonts w:ascii="Times New Roman" w:hAnsi="Times New Roman" w:cs="Times New Roman"/>
          <w:bCs/>
          <w:kern w:val="0"/>
          <w:sz w:val="24"/>
          <w:szCs w:val="24"/>
          <w:lang w:val="en-GB"/>
        </w:rPr>
        <w:t>s</w:t>
      </w:r>
      <w:r w:rsidRPr="0038733A">
        <w:rPr>
          <w:rFonts w:ascii="Times New Roman" w:hAnsi="Times New Roman" w:cs="Times New Roman"/>
          <w:bCs/>
          <w:kern w:val="0"/>
          <w:sz w:val="24"/>
          <w:szCs w:val="24"/>
          <w:lang w:val="en-GB"/>
        </w:rPr>
        <w:t xml:space="preserve"> is an attractive alternative to conventional chemical methods. The Crawford group has reported a highly unusual example of racemization in the DKR of the substrate 8-amino-5</w:t>
      </w:r>
      <w:proofErr w:type="gramStart"/>
      <w:r w:rsidRPr="0038733A">
        <w:rPr>
          <w:rFonts w:ascii="Times New Roman" w:hAnsi="Times New Roman" w:cs="Times New Roman"/>
          <w:bCs/>
          <w:kern w:val="0"/>
          <w:sz w:val="24"/>
          <w:szCs w:val="24"/>
          <w:lang w:val="en-GB"/>
        </w:rPr>
        <w:t>,6,7,8</w:t>
      </w:r>
      <w:proofErr w:type="gramEnd"/>
      <w:r w:rsidRPr="0038733A">
        <w:rPr>
          <w:rFonts w:ascii="Times New Roman" w:hAnsi="Times New Roman" w:cs="Times New Roman"/>
          <w:bCs/>
          <w:kern w:val="0"/>
          <w:sz w:val="24"/>
          <w:szCs w:val="24"/>
          <w:lang w:val="en-GB"/>
        </w:rPr>
        <w:t xml:space="preserve">-tetrahydroquinoline </w:t>
      </w:r>
      <w:r w:rsidRPr="0038733A">
        <w:rPr>
          <w:rFonts w:ascii="Times New Roman" w:hAnsi="Times New Roman" w:cs="Times New Roman"/>
          <w:b/>
          <w:bCs/>
          <w:kern w:val="0"/>
          <w:sz w:val="24"/>
          <w:szCs w:val="24"/>
          <w:lang w:val="en-GB"/>
        </w:rPr>
        <w:t>1</w:t>
      </w:r>
      <w:r w:rsidR="00E03AA9">
        <w:rPr>
          <w:rFonts w:ascii="Times New Roman" w:hAnsi="Times New Roman" w:cs="Times New Roman" w:hint="eastAsia"/>
          <w:b/>
          <w:bCs/>
          <w:kern w:val="0"/>
          <w:sz w:val="24"/>
          <w:szCs w:val="24"/>
          <w:lang w:val="en-GB"/>
        </w:rPr>
        <w:t>51</w:t>
      </w:r>
      <w:r w:rsidRPr="0038733A">
        <w:rPr>
          <w:rFonts w:ascii="Times New Roman" w:hAnsi="Times New Roman" w:cs="Times New Roman"/>
          <w:bCs/>
          <w:kern w:val="0"/>
          <w:sz w:val="24"/>
          <w:szCs w:val="24"/>
          <w:lang w:val="en-GB"/>
        </w:rPr>
        <w:t xml:space="preserve"> in the presence of CAL-B (</w:t>
      </w:r>
      <w:r w:rsidRPr="0038733A">
        <w:rPr>
          <w:rFonts w:ascii="Times New Roman" w:hAnsi="Times New Roman" w:cs="Times New Roman"/>
          <w:bCs/>
          <w:i/>
          <w:kern w:val="0"/>
          <w:sz w:val="24"/>
          <w:szCs w:val="24"/>
          <w:lang w:val="en-GB"/>
        </w:rPr>
        <w:t xml:space="preserve">Candida. antarctica </w:t>
      </w:r>
      <w:r w:rsidRPr="0038733A">
        <w:rPr>
          <w:rFonts w:ascii="Times New Roman" w:hAnsi="Times New Roman" w:cs="Times New Roman"/>
          <w:bCs/>
          <w:kern w:val="0"/>
          <w:sz w:val="24"/>
          <w:szCs w:val="24"/>
          <w:lang w:val="en-GB"/>
        </w:rPr>
        <w:t>lipase B) and ethyl acetate as the acylating agent. The corresponding (</w:t>
      </w:r>
      <w:r w:rsidRPr="0038733A">
        <w:rPr>
          <w:rFonts w:ascii="Times New Roman" w:hAnsi="Times New Roman" w:cs="Times New Roman"/>
          <w:bCs/>
          <w:i/>
          <w:kern w:val="0"/>
          <w:sz w:val="24"/>
          <w:szCs w:val="24"/>
          <w:lang w:val="en-GB"/>
        </w:rPr>
        <w:t>R</w:t>
      </w:r>
      <w:r w:rsidRPr="0038733A">
        <w:rPr>
          <w:rFonts w:ascii="Times New Roman" w:hAnsi="Times New Roman" w:cs="Times New Roman"/>
          <w:bCs/>
          <w:kern w:val="0"/>
          <w:sz w:val="24"/>
          <w:szCs w:val="24"/>
          <w:lang w:val="en-GB"/>
        </w:rPr>
        <w:t xml:space="preserve">)-acetamide was isolated in above 60% yield and 99% </w:t>
      </w:r>
      <w:r w:rsidRPr="0038733A">
        <w:rPr>
          <w:rFonts w:ascii="Times New Roman" w:hAnsi="Times New Roman" w:cs="Times New Roman"/>
          <w:bCs/>
          <w:i/>
          <w:kern w:val="0"/>
          <w:sz w:val="24"/>
          <w:szCs w:val="24"/>
          <w:lang w:val="en-GB"/>
        </w:rPr>
        <w:t>ee</w:t>
      </w:r>
      <w:r w:rsidRPr="0038733A">
        <w:rPr>
          <w:rFonts w:ascii="Times New Roman" w:hAnsi="Times New Roman" w:cs="Times New Roman"/>
          <w:bCs/>
          <w:kern w:val="0"/>
          <w:sz w:val="24"/>
          <w:szCs w:val="24"/>
          <w:lang w:val="en-GB"/>
        </w:rPr>
        <w:t xml:space="preserve">. They found that extended exposure of the amine to CAL-B in the presence of ethyl acetate resulted in the formation of ketone </w:t>
      </w:r>
      <w:r w:rsidR="00E03AA9">
        <w:rPr>
          <w:rFonts w:ascii="Times New Roman" w:hAnsi="Times New Roman" w:cs="Times New Roman"/>
          <w:b/>
          <w:bCs/>
          <w:kern w:val="0"/>
          <w:sz w:val="24"/>
          <w:szCs w:val="24"/>
          <w:lang w:val="en-GB"/>
        </w:rPr>
        <w:t>1</w:t>
      </w:r>
      <w:r w:rsidR="00E03AA9">
        <w:rPr>
          <w:rFonts w:ascii="Times New Roman" w:hAnsi="Times New Roman" w:cs="Times New Roman" w:hint="eastAsia"/>
          <w:b/>
          <w:bCs/>
          <w:kern w:val="0"/>
          <w:sz w:val="24"/>
          <w:szCs w:val="24"/>
          <w:lang w:val="en-GB"/>
        </w:rPr>
        <w:t>55</w:t>
      </w:r>
      <w:r w:rsidRPr="0038733A">
        <w:rPr>
          <w:rFonts w:ascii="Times New Roman" w:hAnsi="Times New Roman" w:cs="Times New Roman"/>
          <w:b/>
          <w:bCs/>
          <w:kern w:val="0"/>
          <w:sz w:val="24"/>
          <w:szCs w:val="24"/>
          <w:lang w:val="en-GB"/>
        </w:rPr>
        <w:t xml:space="preserve"> </w:t>
      </w:r>
      <w:r w:rsidRPr="0038733A">
        <w:rPr>
          <w:rFonts w:ascii="Times New Roman" w:hAnsi="Times New Roman" w:cs="Times New Roman"/>
          <w:bCs/>
          <w:kern w:val="0"/>
          <w:sz w:val="24"/>
          <w:szCs w:val="24"/>
          <w:lang w:val="en-GB"/>
        </w:rPr>
        <w:t xml:space="preserve">as a side product by examination of the crude reaction mixture by GC and LC-MS following racemization. Presumably, the enzymatic oxidation of the primary amine to an imine, followed by hydrolysis, is responsible for the formation of the side product. The proposed mechanism involved spontaneous formation of a catalytic quantity of ketone </w:t>
      </w:r>
      <w:r w:rsidRPr="0038733A">
        <w:rPr>
          <w:rFonts w:ascii="Times New Roman" w:hAnsi="Times New Roman" w:cs="Times New Roman"/>
          <w:b/>
          <w:bCs/>
          <w:kern w:val="0"/>
          <w:sz w:val="24"/>
          <w:szCs w:val="24"/>
          <w:lang w:val="en-GB"/>
        </w:rPr>
        <w:t>1</w:t>
      </w:r>
      <w:r w:rsidR="00E03AA9">
        <w:rPr>
          <w:rFonts w:ascii="Times New Roman" w:hAnsi="Times New Roman" w:cs="Times New Roman" w:hint="eastAsia"/>
          <w:b/>
          <w:bCs/>
          <w:kern w:val="0"/>
          <w:sz w:val="24"/>
          <w:szCs w:val="24"/>
          <w:lang w:val="en-GB"/>
        </w:rPr>
        <w:t>55</w:t>
      </w:r>
      <w:r w:rsidRPr="0038733A">
        <w:rPr>
          <w:rFonts w:ascii="Times New Roman" w:hAnsi="Times New Roman" w:cs="Times New Roman"/>
          <w:bCs/>
          <w:kern w:val="0"/>
          <w:sz w:val="24"/>
          <w:szCs w:val="24"/>
          <w:lang w:val="en-GB"/>
        </w:rPr>
        <w:t xml:space="preserve"> that reacts with the amine </w:t>
      </w:r>
      <w:r w:rsidRPr="0038733A">
        <w:rPr>
          <w:rFonts w:ascii="Times New Roman" w:hAnsi="Times New Roman" w:cs="Times New Roman"/>
          <w:b/>
          <w:bCs/>
          <w:kern w:val="0"/>
          <w:sz w:val="24"/>
          <w:szCs w:val="24"/>
          <w:lang w:val="en-GB"/>
        </w:rPr>
        <w:t>1</w:t>
      </w:r>
      <w:r w:rsidR="00E03AA9">
        <w:rPr>
          <w:rFonts w:ascii="Times New Roman" w:hAnsi="Times New Roman" w:cs="Times New Roman" w:hint="eastAsia"/>
          <w:b/>
          <w:bCs/>
          <w:kern w:val="0"/>
          <w:sz w:val="24"/>
          <w:szCs w:val="24"/>
          <w:lang w:val="en-GB"/>
        </w:rPr>
        <w:t>51</w:t>
      </w:r>
      <w:r w:rsidRPr="0038733A">
        <w:rPr>
          <w:rFonts w:ascii="Times New Roman" w:hAnsi="Times New Roman" w:cs="Times New Roman"/>
          <w:bCs/>
          <w:kern w:val="0"/>
          <w:sz w:val="24"/>
          <w:szCs w:val="24"/>
          <w:lang w:val="en-GB"/>
        </w:rPr>
        <w:t xml:space="preserve"> to form imine that then undergoes racemization (Scheme 6</w:t>
      </w:r>
      <w:r w:rsidR="00E03AA9">
        <w:rPr>
          <w:rFonts w:ascii="Times New Roman" w:hAnsi="Times New Roman" w:cs="Times New Roman" w:hint="eastAsia"/>
          <w:bCs/>
          <w:kern w:val="0"/>
          <w:sz w:val="24"/>
          <w:szCs w:val="24"/>
          <w:lang w:val="en-GB"/>
        </w:rPr>
        <w:t>2</w:t>
      </w:r>
      <w:r w:rsidRPr="0038733A">
        <w:rPr>
          <w:rFonts w:ascii="Times New Roman" w:hAnsi="Times New Roman" w:cs="Times New Roman"/>
          <w:bCs/>
          <w:kern w:val="0"/>
          <w:sz w:val="24"/>
          <w:szCs w:val="24"/>
          <w:lang w:val="en-GB"/>
        </w:rPr>
        <w:t>).</w:t>
      </w:r>
      <w:r w:rsidR="00327F08" w:rsidRPr="0038733A">
        <w:rPr>
          <w:rFonts w:ascii="Times New Roman" w:hAnsi="Times New Roman" w:cs="Times New Roman"/>
          <w:bCs/>
          <w:kern w:val="0"/>
          <w:sz w:val="24"/>
          <w:szCs w:val="24"/>
          <w:lang w:val="en-GB"/>
        </w:rPr>
        <w:fldChar w:fldCharType="begin"/>
      </w:r>
      <w:r w:rsidR="006C4886">
        <w:rPr>
          <w:rFonts w:ascii="Times New Roman" w:hAnsi="Times New Roman" w:cs="Times New Roman"/>
          <w:bCs/>
          <w:kern w:val="0"/>
          <w:sz w:val="24"/>
          <w:szCs w:val="24"/>
          <w:lang w:val="en-GB"/>
        </w:rPr>
        <w:instrText xml:space="preserve"> ADDIN EN.CITE &lt;EndNote&gt;&lt;Cite&gt;&lt;Author&gt;Crawford&lt;/Author&gt;&lt;Year&gt;2006&lt;/Year&gt;&lt;RecNum&gt;113&lt;/RecNum&gt;&lt;DisplayText&gt;&lt;style face="superscript"&gt;91&lt;/style&gt;&lt;/DisplayText&gt;&lt;record&gt;&lt;rec-number&gt;113&lt;/rec-number&gt;&lt;foreign-keys&gt;&lt;key app="EN" db-id="f5za2t0z0avw0ret90npxef72d2a9r25avdf"&gt;113&lt;/key&gt;&lt;/foreign-keys&gt;&lt;ref-type name="Journal Article"&gt;17&lt;/ref-type&gt;&lt;contributors&gt;&lt;authors&gt;&lt;author&gt;Crawford, Jason B.&lt;/author&gt;&lt;author&gt;Skerlj, Renato T.&lt;/author&gt;&lt;author&gt;Bridger, Gary J.&lt;/author&gt;&lt;/authors&gt;&lt;/contributors&gt;&lt;titles&gt;&lt;title&gt;Spontaneous Enzymatically Mediated Dynamic Kinetic Resolution of 8-Amino-5,6,7,8-tetrahydroquinoline&lt;/title&gt;&lt;secondary-title&gt;The Journal of Organic Chemistry&lt;/secondary-title&gt;&lt;/titles&gt;&lt;periodical&gt;&lt;full-title&gt;The Journal of Organic Chemistry&lt;/full-title&gt;&lt;abbr-1&gt;J. Org. Chem&lt;/abbr-1&gt;&lt;abbr-2&gt;J. Org. Chem.&lt;/abbr-2&gt;&lt;/periodical&gt;&lt;pages&gt;669-671&lt;/pages&gt;&lt;volume&gt;72&lt;/volume&gt;&lt;number&gt;2&lt;/number&gt;&lt;dates&gt;&lt;year&gt;2006&lt;/year&gt;&lt;pub-dates&gt;&lt;date&gt;2007/01/01&lt;/date&gt;&lt;/pub-dates&gt;&lt;/dates&gt;&lt;publisher&gt;American Chemical Society&lt;/publisher&gt;&lt;isbn&gt;0022-3263&lt;/isbn&gt;&lt;work-type&gt;doi: 10.1021/jo062037t&lt;/work-type&gt;&lt;urls&gt;&lt;related-urls&gt;&lt;url&gt;http://dx.doi.org/10.1021/jo062037t&lt;/url&gt;&lt;/related-urls&gt;&lt;/urls&gt;&lt;electronic-resource-num&gt;10.1021/jo062037t&lt;/electronic-resource-num&gt;&lt;access-date&gt;2012/04/17&lt;/access-date&gt;&lt;/record&gt;&lt;/Cite&gt;&lt;/EndNote&gt;</w:instrText>
      </w:r>
      <w:r w:rsidR="00327F08" w:rsidRPr="0038733A">
        <w:rPr>
          <w:rFonts w:ascii="Times New Roman" w:hAnsi="Times New Roman" w:cs="Times New Roman"/>
          <w:bCs/>
          <w:kern w:val="0"/>
          <w:sz w:val="24"/>
          <w:szCs w:val="24"/>
          <w:lang w:val="en-GB"/>
        </w:rPr>
        <w:fldChar w:fldCharType="separate"/>
      </w:r>
      <w:r w:rsidR="006C4886" w:rsidRPr="006C4886">
        <w:rPr>
          <w:rFonts w:ascii="Times New Roman" w:hAnsi="Times New Roman" w:cs="Times New Roman"/>
          <w:bCs/>
          <w:noProof/>
          <w:kern w:val="0"/>
          <w:sz w:val="24"/>
          <w:szCs w:val="24"/>
          <w:vertAlign w:val="superscript"/>
          <w:lang w:val="en-GB"/>
        </w:rPr>
        <w:t>91</w:t>
      </w:r>
      <w:r w:rsidR="00327F08" w:rsidRPr="0038733A">
        <w:rPr>
          <w:rFonts w:ascii="Times New Roman" w:hAnsi="Times New Roman" w:cs="Times New Roman"/>
          <w:bCs/>
          <w:kern w:val="0"/>
          <w:sz w:val="24"/>
          <w:szCs w:val="24"/>
          <w:lang w:val="en-GB"/>
        </w:rPr>
        <w:fldChar w:fldCharType="end"/>
      </w:r>
    </w:p>
    <w:p w:rsidR="004075FB" w:rsidRPr="0038733A" w:rsidRDefault="00E03AA9"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7408" w:dyaOrig="4180">
          <v:shape id="_x0000_i1103" type="#_x0000_t75" style="width:369.8pt;height:208.5pt" o:ole="">
            <v:imagedata r:id="rId175" o:title=""/>
          </v:shape>
          <o:OLEObject Type="Embed" ProgID="ChemDraw.Document.6.0" ShapeID="_x0000_i1103" DrawAspect="Content" ObjectID="_1511941818" r:id="rId176"/>
        </w:object>
      </w:r>
    </w:p>
    <w:p w:rsidR="004075FB" w:rsidRPr="0038733A" w:rsidRDefault="004075FB" w:rsidP="00A253F3">
      <w:pPr>
        <w:autoSpaceDE w:val="0"/>
        <w:autoSpaceDN w:val="0"/>
        <w:adjustRightInd w:val="0"/>
        <w:spacing w:beforeLines="50" w:before="156" w:afterLines="50" w:after="156" w:line="360" w:lineRule="auto"/>
        <w:jc w:val="center"/>
        <w:rPr>
          <w:rFonts w:ascii="Times New Roman" w:hAnsi="Times New Roman" w:cs="Times New Roman"/>
          <w:b/>
          <w:bCs/>
          <w:kern w:val="0"/>
          <w:sz w:val="24"/>
          <w:szCs w:val="24"/>
          <w:lang w:val="en-GB"/>
        </w:rPr>
      </w:pPr>
      <w:r w:rsidRPr="0038733A">
        <w:rPr>
          <w:rFonts w:ascii="Times New Roman" w:hAnsi="Times New Roman" w:cs="Times New Roman"/>
          <w:b/>
          <w:bCs/>
          <w:kern w:val="0"/>
          <w:sz w:val="24"/>
          <w:szCs w:val="24"/>
          <w:lang w:val="en-GB"/>
        </w:rPr>
        <w:t>Scheme 6</w:t>
      </w:r>
      <w:r w:rsidR="00E03AA9">
        <w:rPr>
          <w:rFonts w:ascii="Times New Roman" w:hAnsi="Times New Roman" w:cs="Times New Roman" w:hint="eastAsia"/>
          <w:b/>
          <w:bCs/>
          <w:kern w:val="0"/>
          <w:sz w:val="24"/>
          <w:szCs w:val="24"/>
          <w:lang w:val="en-GB"/>
        </w:rPr>
        <w:t>2</w:t>
      </w:r>
    </w:p>
    <w:p w:rsidR="004075FB" w:rsidRPr="0038733A" w:rsidRDefault="004075FB" w:rsidP="00A253F3">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 xml:space="preserve">Very recently, Bertrand </w:t>
      </w:r>
      <w:r w:rsidRPr="0038733A">
        <w:rPr>
          <w:rFonts w:ascii="Times New Roman" w:hAnsi="Times New Roman" w:cs="Times New Roman"/>
          <w:bCs/>
          <w:i/>
          <w:kern w:val="0"/>
          <w:sz w:val="24"/>
          <w:szCs w:val="24"/>
          <w:lang w:val="en-GB"/>
        </w:rPr>
        <w:t>et al.</w:t>
      </w:r>
      <w:r w:rsidRPr="0038733A">
        <w:rPr>
          <w:rFonts w:ascii="Times New Roman" w:hAnsi="Times New Roman" w:cs="Times New Roman"/>
          <w:bCs/>
          <w:kern w:val="0"/>
          <w:sz w:val="24"/>
          <w:szCs w:val="24"/>
          <w:lang w:val="en-GB"/>
        </w:rPr>
        <w:t xml:space="preserve"> developed a DKR process associated with a lipase-catalyzed enzymatic resolution. This process, compatible with remote functionalities, led to various (</w:t>
      </w:r>
      <w:r w:rsidRPr="0038733A">
        <w:rPr>
          <w:rFonts w:ascii="Times New Roman" w:hAnsi="Times New Roman" w:cs="Times New Roman"/>
          <w:bCs/>
          <w:i/>
          <w:kern w:val="0"/>
          <w:sz w:val="24"/>
          <w:szCs w:val="24"/>
          <w:lang w:val="en-GB"/>
        </w:rPr>
        <w:t>R</w:t>
      </w:r>
      <w:r w:rsidRPr="0038733A">
        <w:rPr>
          <w:rFonts w:ascii="Times New Roman" w:hAnsi="Times New Roman" w:cs="Times New Roman"/>
          <w:bCs/>
          <w:kern w:val="0"/>
          <w:sz w:val="24"/>
          <w:szCs w:val="24"/>
          <w:lang w:val="en-GB"/>
        </w:rPr>
        <w:t xml:space="preserve">)-amides with high enantioselectivities. In this example, a thiyl radical was formed in the presence of AIBN. This mediates the racemization of amines via hydrogen abstraction at the stereogenic centre in the </w:t>
      </w:r>
      <w:r w:rsidRPr="003A4117">
        <w:rPr>
          <w:rFonts w:ascii="Times New Roman" w:eastAsia="SimSun" w:hAnsi="Times New Roman" w:cs="Times New Roman"/>
          <w:bCs/>
          <w:i/>
          <w:kern w:val="0"/>
          <w:sz w:val="24"/>
          <w:szCs w:val="24"/>
          <w:lang w:val="en-GB"/>
        </w:rPr>
        <w:t>α</w:t>
      </w:r>
      <w:r w:rsidRPr="0038733A">
        <w:rPr>
          <w:rFonts w:ascii="Times New Roman" w:eastAsia="SimSun" w:hAnsi="Times New Roman" w:cs="Times New Roman"/>
          <w:bCs/>
          <w:kern w:val="0"/>
          <w:sz w:val="24"/>
          <w:szCs w:val="24"/>
          <w:lang w:val="en-GB"/>
        </w:rPr>
        <w:t xml:space="preserve">-position of nitrogen (Scheme </w:t>
      </w:r>
      <w:r w:rsidRPr="0038733A">
        <w:rPr>
          <w:rFonts w:ascii="Times New Roman" w:hAnsi="Times New Roman" w:cs="Times New Roman"/>
          <w:bCs/>
          <w:kern w:val="0"/>
          <w:sz w:val="24"/>
          <w:szCs w:val="24"/>
          <w:lang w:val="en-GB"/>
        </w:rPr>
        <w:t>6</w:t>
      </w:r>
      <w:r w:rsidR="00E03AA9">
        <w:rPr>
          <w:rFonts w:ascii="Times New Roman" w:hAnsi="Times New Roman" w:cs="Times New Roman" w:hint="eastAsia"/>
          <w:bCs/>
          <w:kern w:val="0"/>
          <w:sz w:val="24"/>
          <w:szCs w:val="24"/>
          <w:lang w:val="en-GB"/>
        </w:rPr>
        <w:t>3</w:t>
      </w:r>
      <w:r w:rsidRPr="0038733A">
        <w:rPr>
          <w:rFonts w:ascii="Times New Roman" w:eastAsia="SimSun" w:hAnsi="Times New Roman" w:cs="Times New Roman"/>
          <w:bCs/>
          <w:kern w:val="0"/>
          <w:sz w:val="24"/>
          <w:szCs w:val="24"/>
          <w:lang w:val="en-GB"/>
        </w:rPr>
        <w:t>).</w:t>
      </w:r>
      <w:r w:rsidR="00327F08" w:rsidRPr="0038733A">
        <w:rPr>
          <w:rFonts w:ascii="Times New Roman" w:eastAsia="SimSun" w:hAnsi="Times New Roman" w:cs="Times New Roman"/>
          <w:bCs/>
          <w:kern w:val="0"/>
          <w:sz w:val="24"/>
          <w:szCs w:val="24"/>
          <w:lang w:val="en-GB"/>
        </w:rPr>
        <w:fldChar w:fldCharType="begin"/>
      </w:r>
      <w:r w:rsidR="006C4886">
        <w:rPr>
          <w:rFonts w:ascii="Times New Roman" w:eastAsia="SimSun" w:hAnsi="Times New Roman" w:cs="Times New Roman"/>
          <w:bCs/>
          <w:kern w:val="0"/>
          <w:sz w:val="24"/>
          <w:szCs w:val="24"/>
          <w:lang w:val="en-GB"/>
        </w:rPr>
        <w:instrText xml:space="preserve"> ADDIN EN.CITE &lt;EndNote&gt;&lt;Cite&gt;&lt;Author&gt;Gastaldi&lt;/Author&gt;&lt;Year&gt;2007&lt;/Year&gt;&lt;RecNum&gt;115&lt;/RecNum&gt;&lt;DisplayText&gt;&lt;style face="superscript"&gt;92&lt;/style&gt;&lt;/DisplayText&gt;&lt;record&gt;&lt;rec-number&gt;115&lt;/rec-number&gt;&lt;foreign-keys&gt;&lt;key app="EN" db-id="f5za2t0z0avw0ret90npxef72d2a9r25avdf"&gt;115&lt;/key&gt;&lt;/foreign-keys&gt;&lt;ref-type name="Journal Article"&gt;17&lt;/ref-type&gt;&lt;contributors&gt;&lt;authors&gt;&lt;author&gt;Gastaldi, Stéphane&lt;/author&gt;&lt;author&gt;Escoubet, Stéphanie&lt;/author&gt;&lt;author&gt;Vanthuyne, Nicolas&lt;/author&gt;&lt;author&gt;Gil, Gérard&lt;/author&gt;&lt;author&gt;Bertrand, Michèle P.&lt;/author&gt;&lt;/authors&gt;&lt;/contributors&gt;&lt;titles&gt;&lt;title&gt;Dynamic Kinetic Resolution of Amines Involving Biocatalysis and in Situ Free Radical Mediated Racemization&lt;/title&gt;&lt;secondary-title&gt;Organic Letters&lt;/secondary-title&gt;&lt;/titles&gt;&lt;periodical&gt;&lt;full-title&gt;Organic Letters&lt;/full-title&gt;&lt;abbr-1&gt;Org Lett&lt;/abbr-1&gt;&lt;/periodical&gt;&lt;pages&gt;837-839&lt;/pages&gt;&lt;volume&gt;9&lt;/volume&gt;&lt;number&gt;5&lt;/number&gt;&lt;dates&gt;&lt;year&gt;2007&lt;/year&gt;&lt;pub-dates&gt;&lt;date&gt;2007/03/01&lt;/date&gt;&lt;/pub-dates&gt;&lt;/dates&gt;&lt;publisher&gt;American Chemical Society&lt;/publisher&gt;&lt;isbn&gt;1523-7060&lt;/isbn&gt;&lt;work-type&gt;doi: 10.1021/ol063062o&lt;/work-type&gt;&lt;urls&gt;&lt;related-urls&gt;&lt;url&gt;http://dx.doi.org/10.1021/ol063062o&lt;/url&gt;&lt;/related-urls&gt;&lt;/urls&gt;&lt;electronic-resource-num&gt;10.1021/ol063062o&lt;/electronic-resource-num&gt;&lt;access-date&gt;2012/04/17&lt;/access-date&gt;&lt;/record&gt;&lt;/Cite&gt;&lt;/EndNote&gt;</w:instrText>
      </w:r>
      <w:r w:rsidR="00327F08" w:rsidRPr="0038733A">
        <w:rPr>
          <w:rFonts w:ascii="Times New Roman" w:eastAsia="SimSun" w:hAnsi="Times New Roman" w:cs="Times New Roman"/>
          <w:bCs/>
          <w:kern w:val="0"/>
          <w:sz w:val="24"/>
          <w:szCs w:val="24"/>
          <w:lang w:val="en-GB"/>
        </w:rPr>
        <w:fldChar w:fldCharType="separate"/>
      </w:r>
      <w:r w:rsidR="006C4886" w:rsidRPr="006C4886">
        <w:rPr>
          <w:rFonts w:ascii="Times New Roman" w:eastAsia="SimSun" w:hAnsi="Times New Roman" w:cs="Times New Roman"/>
          <w:bCs/>
          <w:noProof/>
          <w:kern w:val="0"/>
          <w:sz w:val="24"/>
          <w:szCs w:val="24"/>
          <w:vertAlign w:val="superscript"/>
          <w:lang w:val="en-GB"/>
        </w:rPr>
        <w:t>92</w:t>
      </w:r>
      <w:r w:rsidR="00327F08" w:rsidRPr="0038733A">
        <w:rPr>
          <w:rFonts w:ascii="Times New Roman" w:eastAsia="SimSun" w:hAnsi="Times New Roman" w:cs="Times New Roman"/>
          <w:bCs/>
          <w:kern w:val="0"/>
          <w:sz w:val="24"/>
          <w:szCs w:val="24"/>
          <w:lang w:val="en-GB"/>
        </w:rPr>
        <w:fldChar w:fldCharType="end"/>
      </w:r>
    </w:p>
    <w:p w:rsidR="004075FB" w:rsidRPr="0038733A" w:rsidRDefault="00AC3E55" w:rsidP="00A253F3">
      <w:pPr>
        <w:autoSpaceDE w:val="0"/>
        <w:autoSpaceDN w:val="0"/>
        <w:adjustRightInd w:val="0"/>
        <w:spacing w:beforeLines="50" w:before="156" w:afterLines="50" w:after="156" w:line="360" w:lineRule="auto"/>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object w:dxaOrig="6346" w:dyaOrig="3633">
          <v:shape id="_x0000_i1104" type="#_x0000_t75" style="width:320.25pt;height:182.35pt" o:ole="">
            <v:imagedata r:id="rId177" o:title=""/>
          </v:shape>
          <o:OLEObject Type="Embed" ProgID="ChemDraw.Document.6.0" ShapeID="_x0000_i1104" DrawAspect="Content" ObjectID="_1511941819" r:id="rId178"/>
        </w:object>
      </w:r>
    </w:p>
    <w:p w:rsidR="004075FB" w:rsidRPr="0038733A" w:rsidRDefault="004075FB" w:rsidP="00A253F3">
      <w:pPr>
        <w:autoSpaceDE w:val="0"/>
        <w:autoSpaceDN w:val="0"/>
        <w:adjustRightInd w:val="0"/>
        <w:spacing w:beforeLines="50" w:before="156" w:afterLines="50" w:after="156" w:line="360" w:lineRule="auto"/>
        <w:jc w:val="center"/>
        <w:rPr>
          <w:rFonts w:ascii="Times New Roman" w:hAnsi="Times New Roman" w:cs="Times New Roman"/>
          <w:b/>
          <w:bCs/>
          <w:kern w:val="0"/>
          <w:sz w:val="24"/>
          <w:szCs w:val="24"/>
          <w:lang w:val="en-GB"/>
        </w:rPr>
      </w:pPr>
      <w:r w:rsidRPr="0038733A">
        <w:rPr>
          <w:rFonts w:ascii="Times New Roman" w:hAnsi="Times New Roman" w:cs="Times New Roman"/>
          <w:b/>
          <w:bCs/>
          <w:kern w:val="0"/>
          <w:sz w:val="24"/>
          <w:szCs w:val="24"/>
          <w:lang w:val="en-GB"/>
        </w:rPr>
        <w:t>Scheme 6</w:t>
      </w:r>
      <w:r w:rsidR="00E03AA9">
        <w:rPr>
          <w:rFonts w:ascii="Times New Roman" w:hAnsi="Times New Roman" w:cs="Times New Roman" w:hint="eastAsia"/>
          <w:b/>
          <w:bCs/>
          <w:kern w:val="0"/>
          <w:sz w:val="24"/>
          <w:szCs w:val="24"/>
          <w:lang w:val="en-GB"/>
        </w:rPr>
        <w:t>3</w:t>
      </w:r>
    </w:p>
    <w:p w:rsidR="004075FB" w:rsidRPr="0038733A" w:rsidRDefault="004075FB" w:rsidP="00A253F3">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 xml:space="preserve">The combination of an enantioselective enzyme, often a lipase or protease, with a metal catalyst to promote racemization via DKR processes is a very efficient method to afford optically pure compounds. The first such example for the preparation of </w:t>
      </w:r>
      <w:r w:rsidRPr="0038733A">
        <w:rPr>
          <w:rFonts w:ascii="Times New Roman" w:hAnsi="Times New Roman" w:cs="Times New Roman"/>
          <w:bCs/>
          <w:kern w:val="0"/>
          <w:sz w:val="24"/>
          <w:szCs w:val="24"/>
          <w:lang w:val="en-GB"/>
        </w:rPr>
        <w:lastRenderedPageBreak/>
        <w:t xml:space="preserve">enantiopure amines was reported by Reetz </w:t>
      </w:r>
      <w:r w:rsidRPr="0038733A">
        <w:rPr>
          <w:rFonts w:ascii="Times New Roman" w:hAnsi="Times New Roman" w:cs="Times New Roman"/>
          <w:bCs/>
          <w:i/>
          <w:kern w:val="0"/>
          <w:sz w:val="24"/>
          <w:szCs w:val="24"/>
          <w:lang w:val="en-GB"/>
        </w:rPr>
        <w:t>et al</w:t>
      </w:r>
      <w:r w:rsidRPr="0038733A">
        <w:rPr>
          <w:rFonts w:ascii="Times New Roman" w:hAnsi="Times New Roman" w:cs="Times New Roman"/>
          <w:bCs/>
          <w:kern w:val="0"/>
          <w:sz w:val="24"/>
          <w:szCs w:val="24"/>
          <w:lang w:val="en-GB"/>
        </w:rPr>
        <w:t xml:space="preserve">. They employed palladium as a catalyst for the racemization of </w:t>
      </w:r>
      <w:r w:rsidRPr="005F1283">
        <w:rPr>
          <w:rFonts w:ascii="Times New Roman" w:hAnsi="Times New Roman" w:cs="Times New Roman"/>
          <w:bCs/>
          <w:i/>
          <w:kern w:val="0"/>
          <w:sz w:val="24"/>
          <w:szCs w:val="24"/>
          <w:lang w:val="en-GB"/>
        </w:rPr>
        <w:t>α</w:t>
      </w:r>
      <w:r w:rsidRPr="0038733A">
        <w:rPr>
          <w:rFonts w:ascii="Times New Roman" w:hAnsi="Times New Roman" w:cs="Times New Roman"/>
          <w:bCs/>
          <w:kern w:val="0"/>
          <w:sz w:val="24"/>
          <w:szCs w:val="24"/>
          <w:lang w:val="en-GB"/>
        </w:rPr>
        <w:t>-methylbenzylamine</w:t>
      </w:r>
      <w:r w:rsidRPr="0038733A">
        <w:rPr>
          <w:rFonts w:ascii="Times New Roman" w:hAnsi="Times New Roman" w:cs="Times New Roman"/>
          <w:b/>
          <w:bCs/>
          <w:kern w:val="0"/>
          <w:sz w:val="24"/>
          <w:szCs w:val="24"/>
          <w:lang w:val="en-GB"/>
        </w:rPr>
        <w:t xml:space="preserve"> </w:t>
      </w:r>
      <w:r w:rsidRPr="0038733A">
        <w:rPr>
          <w:rFonts w:ascii="Times New Roman" w:hAnsi="Times New Roman" w:cs="Times New Roman"/>
          <w:bCs/>
          <w:kern w:val="0"/>
          <w:sz w:val="24"/>
          <w:szCs w:val="24"/>
          <w:lang w:val="en-GB"/>
        </w:rPr>
        <w:t xml:space="preserve">in the presence of CAL-B. The reaction was carried out in pyridine, with ethyl acetate as the acyl donor, at a temperature of 50-55 </w:t>
      </w:r>
      <w:r w:rsidRPr="0038733A">
        <w:rPr>
          <w:rFonts w:ascii="Times New Roman" w:hAnsi="Times New Roman" w:cs="Times New Roman"/>
          <w:bCs/>
          <w:kern w:val="0"/>
          <w:sz w:val="24"/>
          <w:szCs w:val="24"/>
          <w:vertAlign w:val="superscript"/>
          <w:lang w:val="en-GB"/>
        </w:rPr>
        <w:t>o</w:t>
      </w:r>
      <w:r w:rsidRPr="0038733A">
        <w:rPr>
          <w:rFonts w:ascii="Times New Roman" w:hAnsi="Times New Roman" w:cs="Times New Roman"/>
          <w:bCs/>
          <w:kern w:val="0"/>
          <w:sz w:val="24"/>
          <w:szCs w:val="24"/>
          <w:lang w:val="en-GB"/>
        </w:rPr>
        <w:t>C. Leaving the reaction for 5 days provided the (</w:t>
      </w:r>
      <w:r w:rsidRPr="0038733A">
        <w:rPr>
          <w:rFonts w:ascii="Times New Roman" w:hAnsi="Times New Roman" w:cs="Times New Roman"/>
          <w:bCs/>
          <w:i/>
          <w:kern w:val="0"/>
          <w:sz w:val="24"/>
          <w:szCs w:val="24"/>
          <w:lang w:val="en-GB"/>
        </w:rPr>
        <w:t>R</w:t>
      </w:r>
      <w:r w:rsidRPr="0038733A">
        <w:rPr>
          <w:rFonts w:ascii="Times New Roman" w:hAnsi="Times New Roman" w:cs="Times New Roman"/>
          <w:bCs/>
          <w:kern w:val="0"/>
          <w:sz w:val="24"/>
          <w:szCs w:val="24"/>
          <w:lang w:val="en-GB"/>
        </w:rPr>
        <w:t xml:space="preserve">)-amide </w:t>
      </w:r>
      <w:r w:rsidR="00E03AA9">
        <w:rPr>
          <w:rFonts w:ascii="Times New Roman" w:hAnsi="Times New Roman" w:cs="Times New Roman" w:hint="eastAsia"/>
          <w:b/>
          <w:bCs/>
          <w:kern w:val="0"/>
          <w:sz w:val="24"/>
          <w:szCs w:val="24"/>
          <w:lang w:val="en-GB"/>
        </w:rPr>
        <w:t>158</w:t>
      </w:r>
      <w:r w:rsidRPr="0038733A">
        <w:rPr>
          <w:rFonts w:ascii="Times New Roman" w:hAnsi="Times New Roman" w:cs="Times New Roman"/>
          <w:bCs/>
          <w:kern w:val="0"/>
          <w:sz w:val="24"/>
          <w:szCs w:val="24"/>
          <w:lang w:val="en-GB"/>
        </w:rPr>
        <w:t xml:space="preserve"> in 64% yield and 99% </w:t>
      </w:r>
      <w:r w:rsidRPr="0038733A">
        <w:rPr>
          <w:rFonts w:ascii="Times New Roman" w:hAnsi="Times New Roman" w:cs="Times New Roman"/>
          <w:bCs/>
          <w:i/>
          <w:kern w:val="0"/>
          <w:sz w:val="24"/>
          <w:szCs w:val="24"/>
          <w:lang w:val="en-GB"/>
        </w:rPr>
        <w:t>ee</w:t>
      </w:r>
      <w:r w:rsidRPr="0038733A">
        <w:rPr>
          <w:rFonts w:ascii="Times New Roman" w:hAnsi="Times New Roman" w:cs="Times New Roman"/>
          <w:bCs/>
          <w:kern w:val="0"/>
          <w:sz w:val="24"/>
          <w:szCs w:val="24"/>
          <w:lang w:val="en-GB"/>
        </w:rPr>
        <w:t xml:space="preserve"> (</w:t>
      </w:r>
      <w:bookmarkStart w:id="33" w:name="OLE_LINK26"/>
      <w:bookmarkStart w:id="34" w:name="OLE_LINK27"/>
      <w:r w:rsidRPr="0038733A">
        <w:rPr>
          <w:rFonts w:ascii="Times New Roman" w:hAnsi="Times New Roman" w:cs="Times New Roman"/>
          <w:bCs/>
          <w:kern w:val="0"/>
          <w:sz w:val="24"/>
          <w:szCs w:val="24"/>
          <w:lang w:val="en-GB"/>
        </w:rPr>
        <w:t>Scheme 6</w:t>
      </w:r>
      <w:r w:rsidR="00E03AA9">
        <w:rPr>
          <w:rFonts w:ascii="Times New Roman" w:hAnsi="Times New Roman" w:cs="Times New Roman" w:hint="eastAsia"/>
          <w:bCs/>
          <w:kern w:val="0"/>
          <w:sz w:val="24"/>
          <w:szCs w:val="24"/>
          <w:lang w:val="en-GB"/>
        </w:rPr>
        <w:t>4</w:t>
      </w:r>
      <w:r w:rsidRPr="0038733A">
        <w:rPr>
          <w:rFonts w:ascii="Times New Roman" w:hAnsi="Times New Roman" w:cs="Times New Roman"/>
          <w:bCs/>
          <w:kern w:val="0"/>
          <w:sz w:val="24"/>
          <w:szCs w:val="24"/>
          <w:lang w:val="en-GB"/>
        </w:rPr>
        <w:t>).</w:t>
      </w:r>
      <w:r w:rsidR="00327F08" w:rsidRPr="0038733A">
        <w:rPr>
          <w:rFonts w:ascii="Times New Roman" w:hAnsi="Times New Roman" w:cs="Times New Roman"/>
          <w:bCs/>
          <w:kern w:val="0"/>
          <w:sz w:val="24"/>
          <w:szCs w:val="24"/>
          <w:lang w:val="en-GB"/>
        </w:rPr>
        <w:fldChar w:fldCharType="begin"/>
      </w:r>
      <w:r w:rsidR="006C4886">
        <w:rPr>
          <w:rFonts w:ascii="Times New Roman" w:hAnsi="Times New Roman" w:cs="Times New Roman"/>
          <w:bCs/>
          <w:kern w:val="0"/>
          <w:sz w:val="24"/>
          <w:szCs w:val="24"/>
          <w:lang w:val="en-GB"/>
        </w:rPr>
        <w:instrText xml:space="preserve"> ADDIN EN.CITE &lt;EndNote&gt;&lt;Cite&gt;&lt;Author&gt;Reetz&lt;/Author&gt;&lt;Year&gt;1996&lt;/Year&gt;&lt;RecNum&gt;116&lt;/RecNum&gt;&lt;DisplayText&gt;&lt;style face="superscript"&gt;93&lt;/style&gt;&lt;/DisplayText&gt;&lt;record&gt;&lt;rec-number&gt;116&lt;/rec-number&gt;&lt;foreign-keys&gt;&lt;key app="EN" db-id="f5za2t0z0avw0ret90npxef72d2a9r25avdf"&gt;116&lt;/key&gt;&lt;/foreign-keys&gt;&lt;ref-type name="Journal Article"&gt;17&lt;/ref-type&gt;&lt;contributors&gt;&lt;authors&gt;&lt;author&gt;Reetz, M. T.&lt;/author&gt;&lt;author&gt;Schimossek, K.&lt;/author&gt;&lt;/authors&gt;&lt;/contributors&gt;&lt;auth-address&gt;Reetz, MT&amp;#xD;Max Planck Inst Kohlenforsch,Kaiser Wilhelm Pl 1,D-45470 Mulheim,Germany&amp;#xD;Max Planck Inst Kohlenforsch,Kaiser Wilhelm Pl 1,D-45470 Mulheim,Germany&lt;/auth-address&gt;&lt;titles&gt;&lt;title&gt;Lipase-catalyzed dynamic kinetic resolution of chiral amines: Use of palladium as the racemization catalyst&lt;/title&gt;&lt;secondary-title&gt;Chimia&lt;/secondary-title&gt;&lt;alt-title&gt;Chimia&lt;/alt-title&gt;&lt;/titles&gt;&lt;periodical&gt;&lt;full-title&gt;Chimia&lt;/full-title&gt;&lt;abbr-1&gt;Chimia&lt;/abbr-1&gt;&lt;abbr-2&gt;Card. Surg.&lt;/abbr-2&gt;&lt;/periodical&gt;&lt;alt-periodical&gt;&lt;full-title&gt;Chimia&lt;/full-title&gt;&lt;abbr-1&gt;Chimia&lt;/abbr-1&gt;&lt;abbr-2&gt;Card. Surg.&lt;/abbr-2&gt;&lt;/alt-periodical&gt;&lt;pages&gt;668-669&lt;/pages&gt;&lt;volume&gt;50&lt;/volume&gt;&lt;number&gt;12&lt;/number&gt;&lt;keywords&gt;&lt;keyword&gt;efficient&lt;/keyword&gt;&lt;/keywords&gt;&lt;dates&gt;&lt;year&gt;1996&lt;/year&gt;&lt;pub-dates&gt;&lt;date&gt;Dec&lt;/date&gt;&lt;/pub-dates&gt;&lt;/dates&gt;&lt;isbn&gt;0009-4293&lt;/isbn&gt;&lt;accession-num&gt;ISI:A1996WA23800033&lt;/accession-num&gt;&lt;urls&gt;&lt;related-urls&gt;&lt;url&gt;&amp;lt;Go to ISI&amp;gt;://A1996WA23800033&lt;/url&gt;&lt;/related-urls&gt;&lt;/urls&gt;&lt;language&gt;English&lt;/language&gt;&lt;/record&gt;&lt;/Cite&gt;&lt;/EndNote&gt;</w:instrText>
      </w:r>
      <w:r w:rsidR="00327F08" w:rsidRPr="0038733A">
        <w:rPr>
          <w:rFonts w:ascii="Times New Roman" w:hAnsi="Times New Roman" w:cs="Times New Roman"/>
          <w:bCs/>
          <w:kern w:val="0"/>
          <w:sz w:val="24"/>
          <w:szCs w:val="24"/>
          <w:lang w:val="en-GB"/>
        </w:rPr>
        <w:fldChar w:fldCharType="separate"/>
      </w:r>
      <w:r w:rsidR="006C4886" w:rsidRPr="006C4886">
        <w:rPr>
          <w:rFonts w:ascii="Times New Roman" w:hAnsi="Times New Roman" w:cs="Times New Roman"/>
          <w:bCs/>
          <w:noProof/>
          <w:kern w:val="0"/>
          <w:sz w:val="24"/>
          <w:szCs w:val="24"/>
          <w:vertAlign w:val="superscript"/>
          <w:lang w:val="en-GB"/>
        </w:rPr>
        <w:t>93</w:t>
      </w:r>
      <w:r w:rsidR="00327F08" w:rsidRPr="0038733A">
        <w:rPr>
          <w:rFonts w:ascii="Times New Roman" w:hAnsi="Times New Roman" w:cs="Times New Roman"/>
          <w:bCs/>
          <w:kern w:val="0"/>
          <w:sz w:val="24"/>
          <w:szCs w:val="24"/>
          <w:lang w:val="en-GB"/>
        </w:rPr>
        <w:fldChar w:fldCharType="end"/>
      </w:r>
    </w:p>
    <w:bookmarkEnd w:id="33"/>
    <w:bookmarkEnd w:id="34"/>
    <w:p w:rsidR="004075FB" w:rsidRPr="0038733A" w:rsidRDefault="00503840" w:rsidP="00A253F3">
      <w:pPr>
        <w:autoSpaceDE w:val="0"/>
        <w:autoSpaceDN w:val="0"/>
        <w:adjustRightInd w:val="0"/>
        <w:spacing w:beforeLines="50" w:before="156" w:afterLines="50" w:after="156" w:line="360" w:lineRule="auto"/>
        <w:jc w:val="center"/>
        <w:rPr>
          <w:rFonts w:ascii="Times New Roman" w:hAnsi="Times New Roman" w:cs="Times New Roman"/>
          <w:bCs/>
          <w:kern w:val="0"/>
          <w:sz w:val="24"/>
          <w:szCs w:val="24"/>
          <w:lang w:val="en-GB"/>
        </w:rPr>
      </w:pPr>
      <w:r w:rsidRPr="0038733A">
        <w:rPr>
          <w:rFonts w:ascii="Times New Roman" w:hAnsi="Times New Roman" w:cs="Times New Roman"/>
          <w:sz w:val="24"/>
          <w:szCs w:val="24"/>
          <w:lang w:val="en-GB"/>
        </w:rPr>
        <w:object w:dxaOrig="5337" w:dyaOrig="1754">
          <v:shape id="_x0000_i1105" type="#_x0000_t75" style="width:251.55pt;height:82.75pt;mso-position-horizontal:absolute" o:ole="">
            <v:imagedata r:id="rId179" o:title=""/>
          </v:shape>
          <o:OLEObject Type="Embed" ProgID="ChemDraw.Document.6.0" ShapeID="_x0000_i1105" DrawAspect="Content" ObjectID="_1511941820" r:id="rId180"/>
        </w:object>
      </w:r>
    </w:p>
    <w:p w:rsidR="004075FB" w:rsidRPr="0038733A" w:rsidRDefault="004075FB" w:rsidP="00A253F3">
      <w:pPr>
        <w:autoSpaceDE w:val="0"/>
        <w:autoSpaceDN w:val="0"/>
        <w:adjustRightInd w:val="0"/>
        <w:spacing w:beforeLines="50" w:before="156" w:afterLines="50" w:after="156" w:line="360" w:lineRule="auto"/>
        <w:jc w:val="center"/>
        <w:rPr>
          <w:rFonts w:ascii="Times New Roman" w:hAnsi="Times New Roman" w:cs="Times New Roman"/>
          <w:b/>
          <w:bCs/>
          <w:kern w:val="0"/>
          <w:sz w:val="24"/>
          <w:szCs w:val="24"/>
          <w:lang w:val="en-GB"/>
        </w:rPr>
      </w:pPr>
      <w:bookmarkStart w:id="35" w:name="OLE_LINK24"/>
      <w:bookmarkStart w:id="36" w:name="OLE_LINK25"/>
      <w:r w:rsidRPr="0038733A">
        <w:rPr>
          <w:rFonts w:ascii="Times New Roman" w:hAnsi="Times New Roman" w:cs="Times New Roman"/>
          <w:b/>
          <w:bCs/>
          <w:kern w:val="0"/>
          <w:sz w:val="24"/>
          <w:szCs w:val="24"/>
          <w:lang w:val="en-GB"/>
        </w:rPr>
        <w:t xml:space="preserve">Scheme </w:t>
      </w:r>
      <w:bookmarkEnd w:id="35"/>
      <w:bookmarkEnd w:id="36"/>
      <w:r w:rsidRPr="0038733A">
        <w:rPr>
          <w:rFonts w:ascii="Times New Roman" w:hAnsi="Times New Roman" w:cs="Times New Roman"/>
          <w:b/>
          <w:bCs/>
          <w:kern w:val="0"/>
          <w:sz w:val="24"/>
          <w:szCs w:val="24"/>
          <w:lang w:val="en-GB"/>
        </w:rPr>
        <w:t>6</w:t>
      </w:r>
      <w:r w:rsidR="00E03AA9">
        <w:rPr>
          <w:rFonts w:ascii="Times New Roman" w:hAnsi="Times New Roman" w:cs="Times New Roman" w:hint="eastAsia"/>
          <w:b/>
          <w:bCs/>
          <w:kern w:val="0"/>
          <w:sz w:val="24"/>
          <w:szCs w:val="24"/>
          <w:lang w:val="en-GB"/>
        </w:rPr>
        <w:t>4</w:t>
      </w:r>
    </w:p>
    <w:p w:rsidR="004075FB" w:rsidRPr="0038733A" w:rsidRDefault="004075FB" w:rsidP="00503840">
      <w:pPr>
        <w:autoSpaceDE w:val="0"/>
        <w:autoSpaceDN w:val="0"/>
        <w:adjustRightInd w:val="0"/>
        <w:spacing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 xml:space="preserve">Kim and coworkers extended this approach by employing the </w:t>
      </w:r>
      <w:r w:rsidRPr="0038733A">
        <w:rPr>
          <w:rFonts w:ascii="Times New Roman" w:hAnsi="Times New Roman" w:cs="Times New Roman"/>
          <w:bCs/>
          <w:i/>
          <w:kern w:val="0"/>
          <w:sz w:val="24"/>
          <w:szCs w:val="24"/>
          <w:lang w:val="en-GB"/>
        </w:rPr>
        <w:t>in</w:t>
      </w:r>
      <w:r w:rsidRPr="0038733A">
        <w:rPr>
          <w:rFonts w:ascii="Times New Roman" w:hAnsi="Times New Roman" w:cs="Times New Roman"/>
          <w:bCs/>
          <w:kern w:val="0"/>
          <w:sz w:val="24"/>
          <w:szCs w:val="24"/>
          <w:lang w:val="en-GB"/>
        </w:rPr>
        <w:t xml:space="preserve"> </w:t>
      </w:r>
      <w:r w:rsidRPr="0038733A">
        <w:rPr>
          <w:rFonts w:ascii="Times New Roman" w:hAnsi="Times New Roman" w:cs="Times New Roman"/>
          <w:bCs/>
          <w:i/>
          <w:kern w:val="0"/>
          <w:sz w:val="24"/>
          <w:szCs w:val="24"/>
          <w:lang w:val="en-GB"/>
        </w:rPr>
        <w:t>situ</w:t>
      </w:r>
      <w:r w:rsidRPr="0038733A">
        <w:rPr>
          <w:rFonts w:ascii="Times New Roman" w:hAnsi="Times New Roman" w:cs="Times New Roman"/>
          <w:bCs/>
          <w:kern w:val="0"/>
          <w:sz w:val="24"/>
          <w:szCs w:val="24"/>
          <w:lang w:val="en-GB"/>
        </w:rPr>
        <w:t xml:space="preserve"> reduction of the corresponding oxime </w:t>
      </w:r>
      <w:r w:rsidRPr="0038733A">
        <w:rPr>
          <w:rFonts w:ascii="Times New Roman" w:hAnsi="Times New Roman" w:cs="Times New Roman"/>
          <w:b/>
          <w:bCs/>
          <w:kern w:val="0"/>
          <w:sz w:val="24"/>
          <w:szCs w:val="24"/>
          <w:lang w:val="en-GB"/>
        </w:rPr>
        <w:t>1</w:t>
      </w:r>
      <w:r w:rsidR="00E03AA9">
        <w:rPr>
          <w:rFonts w:ascii="Times New Roman" w:hAnsi="Times New Roman" w:cs="Times New Roman" w:hint="eastAsia"/>
          <w:b/>
          <w:bCs/>
          <w:kern w:val="0"/>
          <w:sz w:val="24"/>
          <w:szCs w:val="24"/>
          <w:lang w:val="en-GB"/>
        </w:rPr>
        <w:t>59</w:t>
      </w:r>
      <w:r w:rsidRPr="0038733A">
        <w:rPr>
          <w:rFonts w:ascii="Times New Roman" w:hAnsi="Times New Roman" w:cs="Times New Roman"/>
          <w:bCs/>
          <w:kern w:val="0"/>
          <w:sz w:val="24"/>
          <w:szCs w:val="24"/>
          <w:lang w:val="en-GB"/>
        </w:rPr>
        <w:t xml:space="preserve"> to the racemic amine, thereby avoiding the presence of high concentrations of the amine at the beginning of the reaction (Scheme </w:t>
      </w:r>
      <w:r w:rsidR="00E03AA9">
        <w:rPr>
          <w:rFonts w:ascii="Times New Roman" w:hAnsi="Times New Roman" w:cs="Times New Roman" w:hint="eastAsia"/>
          <w:bCs/>
          <w:kern w:val="0"/>
          <w:sz w:val="24"/>
          <w:szCs w:val="24"/>
          <w:lang w:val="en-GB"/>
        </w:rPr>
        <w:t>65</w:t>
      </w:r>
      <w:r w:rsidRPr="0038733A">
        <w:rPr>
          <w:rFonts w:ascii="Times New Roman" w:hAnsi="Times New Roman" w:cs="Times New Roman"/>
          <w:bCs/>
          <w:kern w:val="0"/>
          <w:sz w:val="24"/>
          <w:szCs w:val="24"/>
          <w:lang w:val="en-GB"/>
        </w:rPr>
        <w:t>), as reductive elimination of amino group is particularly significant when the concentration of amine is high. In addition, imines have some disadvantages over ketoximes, as they are more difficult to make and less stable.</w:t>
      </w:r>
      <w:r w:rsidR="00327F08" w:rsidRPr="0038733A">
        <w:rPr>
          <w:rFonts w:ascii="Times New Roman" w:hAnsi="Times New Roman" w:cs="Times New Roman"/>
          <w:bCs/>
          <w:kern w:val="0"/>
          <w:sz w:val="24"/>
          <w:szCs w:val="24"/>
          <w:lang w:val="en-GB"/>
        </w:rPr>
        <w:fldChar w:fldCharType="begin"/>
      </w:r>
      <w:r w:rsidR="006C4886">
        <w:rPr>
          <w:rFonts w:ascii="Times New Roman" w:hAnsi="Times New Roman" w:cs="Times New Roman"/>
          <w:bCs/>
          <w:kern w:val="0"/>
          <w:sz w:val="24"/>
          <w:szCs w:val="24"/>
          <w:lang w:val="en-GB"/>
        </w:rPr>
        <w:instrText xml:space="preserve"> ADDIN EN.CITE &lt;EndNote&gt;&lt;Cite&gt;&lt;Author&gt;Choi&lt;/Author&gt;&lt;Year&gt;2001&lt;/Year&gt;&lt;RecNum&gt;117&lt;/RecNum&gt;&lt;DisplayText&gt;&lt;style face="superscript"&gt;94&lt;/style&gt;&lt;/DisplayText&gt;&lt;record&gt;&lt;rec-number&gt;117&lt;/rec-number&gt;&lt;foreign-keys&gt;&lt;key app="EN" db-id="f5za2t0z0avw0ret90npxef72d2a9r25avdf"&gt;117&lt;/key&gt;&lt;/foreign-keys&gt;&lt;ref-type name="Journal Article"&gt;17&lt;/ref-type&gt;&lt;contributors&gt;&lt;authors&gt;&lt;author&gt;Choi, Yoon Kyung&lt;/author&gt;&lt;author&gt;Kim, Mi Jung&lt;/author&gt;&lt;author&gt;Ahn, Yangsoo&lt;/author&gt;&lt;author&gt;Kim, Mahn-Joo&lt;/author&gt;&lt;/authors&gt;&lt;/contributors&gt;&lt;titles&gt;&lt;title&gt;Lipase/Palladium-Catalyzed Asymmetric Transformations of Ketoximes to Optically Active Amines&lt;/title&gt;&lt;secondary-title&gt;Organic Letters&lt;/secondary-title&gt;&lt;/titles&gt;&lt;periodical&gt;&lt;full-title&gt;Organic Letters&lt;/full-title&gt;&lt;abbr-1&gt;Org Lett&lt;/abbr-1&gt;&lt;/periodical&gt;&lt;pages&gt;4099-4101&lt;/pages&gt;&lt;volume&gt;3&lt;/volume&gt;&lt;number&gt;25&lt;/number&gt;&lt;dates&gt;&lt;year&gt;2001&lt;/year&gt;&lt;pub-dates&gt;&lt;date&gt;2001/12/01&lt;/date&gt;&lt;/pub-dates&gt;&lt;/dates&gt;&lt;publisher&gt;American Chemical Society&lt;/publisher&gt;&lt;isbn&gt;1523-7060&lt;/isbn&gt;&lt;work-type&gt;doi: 10.1021/ol0168622&lt;/work-type&gt;&lt;urls&gt;&lt;related-urls&gt;&lt;url&gt;http://dx.doi.org/10.1021/ol0168622&lt;/url&gt;&lt;/related-urls&gt;&lt;/urls&gt;&lt;electronic-resource-num&gt;10.1021/ol0168622&lt;/electronic-resource-num&gt;&lt;access-date&gt;2012/04/17&lt;/access-date&gt;&lt;/record&gt;&lt;/Cite&gt;&lt;/EndNote&gt;</w:instrText>
      </w:r>
      <w:r w:rsidR="00327F08" w:rsidRPr="0038733A">
        <w:rPr>
          <w:rFonts w:ascii="Times New Roman" w:hAnsi="Times New Roman" w:cs="Times New Roman"/>
          <w:bCs/>
          <w:kern w:val="0"/>
          <w:sz w:val="24"/>
          <w:szCs w:val="24"/>
          <w:lang w:val="en-GB"/>
        </w:rPr>
        <w:fldChar w:fldCharType="separate"/>
      </w:r>
      <w:r w:rsidR="006C4886" w:rsidRPr="006C4886">
        <w:rPr>
          <w:rFonts w:ascii="Times New Roman" w:hAnsi="Times New Roman" w:cs="Times New Roman"/>
          <w:bCs/>
          <w:noProof/>
          <w:kern w:val="0"/>
          <w:sz w:val="24"/>
          <w:szCs w:val="24"/>
          <w:vertAlign w:val="superscript"/>
          <w:lang w:val="en-GB"/>
        </w:rPr>
        <w:t>94</w:t>
      </w:r>
      <w:r w:rsidR="00327F08" w:rsidRPr="0038733A">
        <w:rPr>
          <w:rFonts w:ascii="Times New Roman" w:hAnsi="Times New Roman" w:cs="Times New Roman"/>
          <w:bCs/>
          <w:kern w:val="0"/>
          <w:sz w:val="24"/>
          <w:szCs w:val="24"/>
          <w:lang w:val="en-GB"/>
        </w:rPr>
        <w:fldChar w:fldCharType="end"/>
      </w:r>
    </w:p>
    <w:p w:rsidR="00503840" w:rsidRDefault="00503840" w:rsidP="00503840">
      <w:pPr>
        <w:autoSpaceDE w:val="0"/>
        <w:autoSpaceDN w:val="0"/>
        <w:adjustRightInd w:val="0"/>
        <w:spacing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8287" w:dyaOrig="2102">
          <v:shape id="_x0000_i1106" type="#_x0000_t75" style="width:374.95pt;height:95.85pt;mso-position-horizontal:absolute" o:ole="">
            <v:imagedata r:id="rId181" o:title=""/>
          </v:shape>
          <o:OLEObject Type="Embed" ProgID="ChemDraw.Document.6.0" ShapeID="_x0000_i1106" DrawAspect="Content" ObjectID="_1511941821" r:id="rId182"/>
        </w:object>
      </w:r>
    </w:p>
    <w:p w:rsidR="004075FB" w:rsidRPr="0038733A" w:rsidRDefault="004075FB" w:rsidP="00503840">
      <w:pPr>
        <w:autoSpaceDE w:val="0"/>
        <w:autoSpaceDN w:val="0"/>
        <w:adjustRightInd w:val="0"/>
        <w:spacing w:line="360" w:lineRule="auto"/>
        <w:jc w:val="center"/>
        <w:rPr>
          <w:rFonts w:ascii="Times New Roman" w:hAnsi="Times New Roman" w:cs="Times New Roman"/>
          <w:b/>
          <w:bCs/>
          <w:kern w:val="0"/>
          <w:sz w:val="24"/>
          <w:szCs w:val="24"/>
          <w:lang w:val="en-GB"/>
        </w:rPr>
      </w:pPr>
      <w:r w:rsidRPr="0038733A">
        <w:rPr>
          <w:rFonts w:ascii="Times New Roman" w:hAnsi="Times New Roman" w:cs="Times New Roman"/>
          <w:b/>
          <w:bCs/>
          <w:kern w:val="0"/>
          <w:sz w:val="24"/>
          <w:szCs w:val="24"/>
          <w:lang w:val="en-GB"/>
        </w:rPr>
        <w:t xml:space="preserve">Scheme </w:t>
      </w:r>
      <w:r w:rsidR="00E03AA9">
        <w:rPr>
          <w:rFonts w:ascii="Times New Roman" w:hAnsi="Times New Roman" w:cs="Times New Roman" w:hint="eastAsia"/>
          <w:b/>
          <w:bCs/>
          <w:kern w:val="0"/>
          <w:sz w:val="24"/>
          <w:szCs w:val="24"/>
          <w:lang w:val="en-GB"/>
        </w:rPr>
        <w:t>65</w:t>
      </w:r>
    </w:p>
    <w:p w:rsidR="004075FB" w:rsidRPr="0038733A" w:rsidRDefault="004075FB" w:rsidP="00503840">
      <w:pPr>
        <w:autoSpaceDE w:val="0"/>
        <w:autoSpaceDN w:val="0"/>
        <w:adjustRightInd w:val="0"/>
        <w:spacing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Recently, Bäckvall and coworkers developed a practical procedure for amine DKR with dibenzyl carbonate as the acyl donor. This produced the corresponding carbamates, which can easily be transformed into amines by hydrogenolysis</w:t>
      </w:r>
      <w:bookmarkStart w:id="37" w:name="OLE_LINK19"/>
      <w:bookmarkStart w:id="38" w:name="OLE_LINK20"/>
      <w:bookmarkStart w:id="39" w:name="OLE_LINK21"/>
      <w:r w:rsidRPr="0038733A">
        <w:rPr>
          <w:rFonts w:ascii="Times New Roman" w:hAnsi="Times New Roman" w:cs="Times New Roman"/>
          <w:bCs/>
          <w:kern w:val="0"/>
          <w:sz w:val="24"/>
          <w:szCs w:val="24"/>
          <w:vertAlign w:val="superscript"/>
          <w:lang w:val="en-GB"/>
        </w:rPr>
        <w:t xml:space="preserve"> </w:t>
      </w:r>
      <w:r w:rsidRPr="0038733A">
        <w:rPr>
          <w:rFonts w:ascii="Times New Roman" w:hAnsi="Times New Roman" w:cs="Times New Roman"/>
          <w:bCs/>
          <w:kern w:val="0"/>
          <w:sz w:val="24"/>
          <w:szCs w:val="24"/>
          <w:lang w:val="en-GB"/>
        </w:rPr>
        <w:t xml:space="preserve">(Scheme </w:t>
      </w:r>
      <w:r w:rsidR="00E03AA9">
        <w:rPr>
          <w:rFonts w:ascii="Times New Roman" w:hAnsi="Times New Roman" w:cs="Times New Roman" w:hint="eastAsia"/>
          <w:bCs/>
          <w:kern w:val="0"/>
          <w:sz w:val="24"/>
          <w:szCs w:val="24"/>
          <w:lang w:val="en-GB"/>
        </w:rPr>
        <w:t>66</w:t>
      </w:r>
      <w:r w:rsidRPr="0038733A">
        <w:rPr>
          <w:rFonts w:ascii="Times New Roman" w:hAnsi="Times New Roman" w:cs="Times New Roman"/>
          <w:bCs/>
          <w:kern w:val="0"/>
          <w:sz w:val="24"/>
          <w:szCs w:val="24"/>
          <w:lang w:val="en-GB"/>
        </w:rPr>
        <w:t>).</w:t>
      </w:r>
      <w:r w:rsidR="00C74861">
        <w:rPr>
          <w:rFonts w:ascii="Times New Roman" w:hAnsi="Times New Roman" w:cs="Times New Roman"/>
          <w:bCs/>
          <w:kern w:val="0"/>
          <w:sz w:val="24"/>
          <w:szCs w:val="24"/>
          <w:lang w:val="en-GB"/>
        </w:rPr>
        <w:fldChar w:fldCharType="begin">
          <w:fldData xml:space="preserve">PEVuZE5vdGU+PENpdGU+PEF1dGhvcj5UaGFsZW48L0F1dGhvcj48WWVhcj4yMDA5PC9ZZWFyPjxS
ZWNOdW0+MTE0NTwvUmVjTnVtPjxEaXNwbGF5VGV4dD48c3R5bGUgZmFjZT0ic3VwZXJzY3JpcHQi
Pjk1PC9zdHlsZT48L0Rpc3BsYXlUZXh0PjxyZWNvcmQ+PHJlYy1udW1iZXI+MTE0NTwvcmVjLW51
bWJlcj48Zm9yZWlnbi1rZXlzPjxrZXkgYXBwPSJFTiIgZGItaWQ9ImY1emEydDB6MGF2dzByZXQ5
MG5weGVmNzJkMmE5cjI1YXZkZiI+MTE0NTwva2V5PjwvZm9yZWlnbi1rZXlzPjxyZWYtdHlwZSBu
YW1lPSJKb3VybmFsIEFydGljbGUiPjE3PC9yZWYtdHlwZT48Y29udHJpYnV0b3JzPjxhdXRob3Jz
PjxhdXRob3I+VGhhbGVuLCBMLiBLLjwvYXV0aG9yPjxhdXRob3I+WmhhbywgRC48L2F1dGhvcj48
YXV0aG9yPlNvcnRhaXMsIEouIEIuPC9hdXRob3I+PGF1dGhvcj5QYWV0em9sZCwgSi48L2F1dGhv
cj48YXV0aG9yPkhvYmVuLCBDLjwvYXV0aG9yPjxhdXRob3I+QmFja3ZhbGwsIEouIEUuPC9hdXRo
b3I+PC9hdXRob3JzPjwvY29udHJpYnV0b3JzPjxhdXRoLWFkZHJlc3M+RGVwYXJ0bWVudCBvZiBP
cmdhbmljIENoZW1pc3RyeSwgU3RvY2tob2xtIFVuaXZlcnNpdHksIEFycmhlbml1cyBMYWJvcmF0
b3J5LCAxMDYgOTEgU3RvY2tob2xtLCBTd2VkZW4uPC9hdXRoLWFkZHJlc3M+PHRpdGxlcz48dGl0
bGU+QSBjaGVtb2VuenltYXRpYyBhcHByb2FjaCB0byBlbmFudGlvbWVyaWNhbGx5IHB1cmUgYW1p
bmVzIHVzaW5nIGR5bmFtaWMga2luZXRpYyByZXNvbHV0aW9uOiBhcHBsaWNhdGlvbiB0byB0aGUg
c3ludGhlc2lzIG9mIG5vcnNlcnRyYWxpbmU8L3RpdGxlPjxzZWNvbmRhcnktdGl0bGU+Q2hlbWlz
dHJ5LUEgRXVyb3BlYW4gSm91cm5hbDwvc2Vjb25kYXJ5LXRpdGxlPjxhbHQtdGl0bGU+Q2hlbSBF
dXIgSjwvYWx0LXRpdGxlPjwvdGl0bGVzPjxwZXJpb2RpY2FsPjxmdWxsLXRpdGxlPkNIRU1JU1RS
WS1BIEVVUk9QRUFOIEpPVVJOQUw8L2Z1bGwtdGl0bGU+PGFiYnItMT5DSEVNLUVVUiBKPC9hYmJy
LTE+PGFiYnItMj5DYW5jZXIgSi48L2FiYnItMj48L3BlcmlvZGljYWw+PGFsdC1wZXJpb2RpY2Fs
PjxmdWxsLXRpdGxlPkNoZW1pc3RyeSBBIEV1cm9wZWFuIEpvdXJuYWwgPC9mdWxsLXRpdGxlPjxh
YmJyLTE+Q2hlbSBFdXIgSiA8L2FiYnItMT48YWJici0yPkNhbmNlciBDZWxsczwvYWJici0yPjwv
YWx0LXBlcmlvZGljYWw+PHBhZ2VzPjM0MDMtMTA8L3BhZ2VzPjx2b2x1bWU+MTU8L3ZvbHVtZT48
bnVtYmVyPjE0PC9udW1iZXI+PGtleXdvcmRzPjxrZXl3b3JkPjEtTmFwaHRoeWxhbWluZS8qYW5h
bG9ncyAmYW1wOyBkZXJpdmF0aXZlcy9jaGVtaWNhbCBzeW50aGVzaXMvY2hlbWlzdHJ5PC9rZXl3
b3JkPjxrZXl3b3JkPkFtaW5lcy8qY2hlbWlzdHJ5PC9rZXl3b3JkPjxrZXl3b3JkPkJpb2NhdGFs
eXNpczwva2V5d29yZD48a2V5d29yZD5DYXRhbHlzaXM8L2tleXdvcmQ+PGtleXdvcmQ+RnVuZ2Fs
IFByb3RlaW5zPC9rZXl3b3JkPjxrZXl3b3JkPktpbmV0aWNzPC9rZXl3b3JkPjxrZXl3b3JkPkxp
cGFzZS8qbWV0YWJvbGlzbTwva2V5d29yZD48a2V5d29yZD5Pcmdhbm9tZXRhbGxpYyBDb21wb3Vu
ZHMvKmNoZW1pc3RyeTwva2V5d29yZD48a2V5d29yZD5TdGVyZW9pc29tZXJpc208L2tleXdvcmQ+
PGtleXdvcmQ+U3Vic3RyYXRlIFNwZWNpZmljaXR5PC9rZXl3b3JkPjwva2V5d29yZHM+PGRhdGVz
Pjx5ZWFyPjIwMDk8L3llYXI+PC9kYXRlcz48cHVibGlzaGVyPldJTEVZLVZDSCBWZXJsYWc8L3B1
Ymxpc2hlcj48aXNibj4xNTIxLTM3NjUgKEVsZWN0cm9uaWMpJiN4RDswOTQ3LTY1MzkgKExpbmtp
bmcpPC9pc2JuPjxhY2Nlc3Npb24tbnVtPjE5MjIyMDY4PC9hY2Nlc3Npb24tbnVtPjx1cmxzPjxy
ZWxhdGVkLXVybHM+PHVybD5odHRwOi8vd3d3Lm5jYmkubmxtLm5paC5nb3YvcHVibWVkLzE5MjIy
MDY4PC91cmw+PC9yZWxhdGVkLXVybHM+PC91cmxzPjxlbGVjdHJvbmljLXJlc291cmNlLW51bT4x
MC4xMDAyL2NoZW0uMjAwODAyMzAzPC9lbGVjdHJvbmljLXJlc291cmNlLW51bT48L3JlY29yZD48
L0NpdGU+PC9FbmROb3RlPn==
</w:fldData>
        </w:fldChar>
      </w:r>
      <w:r w:rsidR="00C74861">
        <w:rPr>
          <w:rFonts w:ascii="Times New Roman" w:hAnsi="Times New Roman" w:cs="Times New Roman"/>
          <w:bCs/>
          <w:kern w:val="0"/>
          <w:sz w:val="24"/>
          <w:szCs w:val="24"/>
          <w:lang w:val="en-GB"/>
        </w:rPr>
        <w:instrText xml:space="preserve"> ADDIN EN.CITE </w:instrText>
      </w:r>
      <w:r w:rsidR="00C74861">
        <w:rPr>
          <w:rFonts w:ascii="Times New Roman" w:hAnsi="Times New Roman" w:cs="Times New Roman"/>
          <w:bCs/>
          <w:kern w:val="0"/>
          <w:sz w:val="24"/>
          <w:szCs w:val="24"/>
          <w:lang w:val="en-GB"/>
        </w:rPr>
        <w:fldChar w:fldCharType="begin">
          <w:fldData xml:space="preserve">PEVuZE5vdGU+PENpdGU+PEF1dGhvcj5UaGFsZW48L0F1dGhvcj48WWVhcj4yMDA5PC9ZZWFyPjxS
ZWNOdW0+MTE0NTwvUmVjTnVtPjxEaXNwbGF5VGV4dD48c3R5bGUgZmFjZT0ic3VwZXJzY3JpcHQi
Pjk1PC9zdHlsZT48L0Rpc3BsYXlUZXh0PjxyZWNvcmQ+PHJlYy1udW1iZXI+MTE0NTwvcmVjLW51
bWJlcj48Zm9yZWlnbi1rZXlzPjxrZXkgYXBwPSJFTiIgZGItaWQ9ImY1emEydDB6MGF2dzByZXQ5
MG5weGVmNzJkMmE5cjI1YXZkZiI+MTE0NTwva2V5PjwvZm9yZWlnbi1rZXlzPjxyZWYtdHlwZSBu
YW1lPSJKb3VybmFsIEFydGljbGUiPjE3PC9yZWYtdHlwZT48Y29udHJpYnV0b3JzPjxhdXRob3Jz
PjxhdXRob3I+VGhhbGVuLCBMLiBLLjwvYXV0aG9yPjxhdXRob3I+WmhhbywgRC48L2F1dGhvcj48
YXV0aG9yPlNvcnRhaXMsIEouIEIuPC9hdXRob3I+PGF1dGhvcj5QYWV0em9sZCwgSi48L2F1dGhv
cj48YXV0aG9yPkhvYmVuLCBDLjwvYXV0aG9yPjxhdXRob3I+QmFja3ZhbGwsIEouIEUuPC9hdXRo
b3I+PC9hdXRob3JzPjwvY29udHJpYnV0b3JzPjxhdXRoLWFkZHJlc3M+RGVwYXJ0bWVudCBvZiBP
cmdhbmljIENoZW1pc3RyeSwgU3RvY2tob2xtIFVuaXZlcnNpdHksIEFycmhlbml1cyBMYWJvcmF0
b3J5LCAxMDYgOTEgU3RvY2tob2xtLCBTd2VkZW4uPC9hdXRoLWFkZHJlc3M+PHRpdGxlcz48dGl0
bGU+QSBjaGVtb2VuenltYXRpYyBhcHByb2FjaCB0byBlbmFudGlvbWVyaWNhbGx5IHB1cmUgYW1p
bmVzIHVzaW5nIGR5bmFtaWMga2luZXRpYyByZXNvbHV0aW9uOiBhcHBsaWNhdGlvbiB0byB0aGUg
c3ludGhlc2lzIG9mIG5vcnNlcnRyYWxpbmU8L3RpdGxlPjxzZWNvbmRhcnktdGl0bGU+Q2hlbWlz
dHJ5LUEgRXVyb3BlYW4gSm91cm5hbDwvc2Vjb25kYXJ5LXRpdGxlPjxhbHQtdGl0bGU+Q2hlbSBF
dXIgSjwvYWx0LXRpdGxlPjwvdGl0bGVzPjxwZXJpb2RpY2FsPjxmdWxsLXRpdGxlPkNIRU1JU1RS
WS1BIEVVUk9QRUFOIEpPVVJOQUw8L2Z1bGwtdGl0bGU+PGFiYnItMT5DSEVNLUVVUiBKPC9hYmJy
LTE+PGFiYnItMj5DYW5jZXIgSi48L2FiYnItMj48L3BlcmlvZGljYWw+PGFsdC1wZXJpb2RpY2Fs
PjxmdWxsLXRpdGxlPkNoZW1pc3RyeSBBIEV1cm9wZWFuIEpvdXJuYWwgPC9mdWxsLXRpdGxlPjxh
YmJyLTE+Q2hlbSBFdXIgSiA8L2FiYnItMT48YWJici0yPkNhbmNlciBDZWxsczwvYWJici0yPjwv
YWx0LXBlcmlvZGljYWw+PHBhZ2VzPjM0MDMtMTA8L3BhZ2VzPjx2b2x1bWU+MTU8L3ZvbHVtZT48
bnVtYmVyPjE0PC9udW1iZXI+PGtleXdvcmRzPjxrZXl3b3JkPjEtTmFwaHRoeWxhbWluZS8qYW5h
bG9ncyAmYW1wOyBkZXJpdmF0aXZlcy9jaGVtaWNhbCBzeW50aGVzaXMvY2hlbWlzdHJ5PC9rZXl3
b3JkPjxrZXl3b3JkPkFtaW5lcy8qY2hlbWlzdHJ5PC9rZXl3b3JkPjxrZXl3b3JkPkJpb2NhdGFs
eXNpczwva2V5d29yZD48a2V5d29yZD5DYXRhbHlzaXM8L2tleXdvcmQ+PGtleXdvcmQ+RnVuZ2Fs
IFByb3RlaW5zPC9rZXl3b3JkPjxrZXl3b3JkPktpbmV0aWNzPC9rZXl3b3JkPjxrZXl3b3JkPkxp
cGFzZS8qbWV0YWJvbGlzbTwva2V5d29yZD48a2V5d29yZD5Pcmdhbm9tZXRhbGxpYyBDb21wb3Vu
ZHMvKmNoZW1pc3RyeTwva2V5d29yZD48a2V5d29yZD5TdGVyZW9pc29tZXJpc208L2tleXdvcmQ+
PGtleXdvcmQ+U3Vic3RyYXRlIFNwZWNpZmljaXR5PC9rZXl3b3JkPjwva2V5d29yZHM+PGRhdGVz
Pjx5ZWFyPjIwMDk8L3llYXI+PC9kYXRlcz48cHVibGlzaGVyPldJTEVZLVZDSCBWZXJsYWc8L3B1
Ymxpc2hlcj48aXNibj4xNTIxLTM3NjUgKEVsZWN0cm9uaWMpJiN4RDswOTQ3LTY1MzkgKExpbmtp
bmcpPC9pc2JuPjxhY2Nlc3Npb24tbnVtPjE5MjIyMDY4PC9hY2Nlc3Npb24tbnVtPjx1cmxzPjxy
ZWxhdGVkLXVybHM+PHVybD5odHRwOi8vd3d3Lm5jYmkubmxtLm5paC5nb3YvcHVibWVkLzE5MjIy
MDY4PC91cmw+PC9yZWxhdGVkLXVybHM+PC91cmxzPjxlbGVjdHJvbmljLXJlc291cmNlLW51bT4x
MC4xMDAyL2NoZW0uMjAwODAyMzAzPC9lbGVjdHJvbmljLXJlc291cmNlLW51bT48L3JlY29yZD48
L0NpdGU+PC9FbmROb3RlPn==
</w:fldData>
        </w:fldChar>
      </w:r>
      <w:r w:rsidR="00C74861">
        <w:rPr>
          <w:rFonts w:ascii="Times New Roman" w:hAnsi="Times New Roman" w:cs="Times New Roman"/>
          <w:bCs/>
          <w:kern w:val="0"/>
          <w:sz w:val="24"/>
          <w:szCs w:val="24"/>
          <w:lang w:val="en-GB"/>
        </w:rPr>
        <w:instrText xml:space="preserve"> ADDIN EN.CITE.DATA </w:instrText>
      </w:r>
      <w:r w:rsidR="00C74861">
        <w:rPr>
          <w:rFonts w:ascii="Times New Roman" w:hAnsi="Times New Roman" w:cs="Times New Roman"/>
          <w:bCs/>
          <w:kern w:val="0"/>
          <w:sz w:val="24"/>
          <w:szCs w:val="24"/>
          <w:lang w:val="en-GB"/>
        </w:rPr>
      </w:r>
      <w:r w:rsidR="00C74861">
        <w:rPr>
          <w:rFonts w:ascii="Times New Roman" w:hAnsi="Times New Roman" w:cs="Times New Roman"/>
          <w:bCs/>
          <w:kern w:val="0"/>
          <w:sz w:val="24"/>
          <w:szCs w:val="24"/>
          <w:lang w:val="en-GB"/>
        </w:rPr>
        <w:fldChar w:fldCharType="end"/>
      </w:r>
      <w:r w:rsidR="00C74861">
        <w:rPr>
          <w:rFonts w:ascii="Times New Roman" w:hAnsi="Times New Roman" w:cs="Times New Roman"/>
          <w:bCs/>
          <w:kern w:val="0"/>
          <w:sz w:val="24"/>
          <w:szCs w:val="24"/>
          <w:lang w:val="en-GB"/>
        </w:rPr>
      </w:r>
      <w:r w:rsidR="00C74861">
        <w:rPr>
          <w:rFonts w:ascii="Times New Roman" w:hAnsi="Times New Roman" w:cs="Times New Roman"/>
          <w:bCs/>
          <w:kern w:val="0"/>
          <w:sz w:val="24"/>
          <w:szCs w:val="24"/>
          <w:lang w:val="en-GB"/>
        </w:rPr>
        <w:fldChar w:fldCharType="separate"/>
      </w:r>
      <w:r w:rsidR="00C74861" w:rsidRPr="00C74861">
        <w:rPr>
          <w:rFonts w:ascii="Times New Roman" w:hAnsi="Times New Roman" w:cs="Times New Roman"/>
          <w:bCs/>
          <w:noProof/>
          <w:kern w:val="0"/>
          <w:sz w:val="24"/>
          <w:szCs w:val="24"/>
          <w:vertAlign w:val="superscript"/>
          <w:lang w:val="en-GB"/>
        </w:rPr>
        <w:t>95</w:t>
      </w:r>
      <w:r w:rsidR="00C74861">
        <w:rPr>
          <w:rFonts w:ascii="Times New Roman" w:hAnsi="Times New Roman" w:cs="Times New Roman"/>
          <w:bCs/>
          <w:kern w:val="0"/>
          <w:sz w:val="24"/>
          <w:szCs w:val="24"/>
          <w:lang w:val="en-GB"/>
        </w:rPr>
        <w:fldChar w:fldCharType="end"/>
      </w:r>
      <w:r w:rsidR="00C74861" w:rsidRPr="0038733A">
        <w:rPr>
          <w:rFonts w:ascii="Times New Roman" w:hAnsi="Times New Roman" w:cs="Times New Roman"/>
          <w:bCs/>
          <w:kern w:val="0"/>
          <w:sz w:val="24"/>
          <w:szCs w:val="24"/>
          <w:lang w:val="en-GB"/>
        </w:rPr>
        <w:t xml:space="preserve"> </w:t>
      </w:r>
    </w:p>
    <w:bookmarkStart w:id="40" w:name="OLE_LINK14"/>
    <w:bookmarkEnd w:id="37"/>
    <w:bookmarkEnd w:id="38"/>
    <w:bookmarkEnd w:id="39"/>
    <w:p w:rsidR="004075FB" w:rsidRPr="0038733A" w:rsidRDefault="00670398"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6503" w:dyaOrig="4245">
          <v:shape id="_x0000_i1107" type="#_x0000_t75" style="width:303.9pt;height:198.7pt" o:ole="">
            <v:imagedata r:id="rId183" o:title=""/>
          </v:shape>
          <o:OLEObject Type="Embed" ProgID="ChemDraw.Document.6.0" ShapeID="_x0000_i1107" DrawAspect="Content" ObjectID="_1511941822" r:id="rId184"/>
        </w:object>
      </w:r>
      <w:bookmarkStart w:id="41" w:name="OLE_LINK17"/>
      <w:bookmarkStart w:id="42" w:name="OLE_LINK18"/>
      <w:bookmarkEnd w:id="40"/>
    </w:p>
    <w:p w:rsidR="004075FB" w:rsidRPr="0038733A" w:rsidRDefault="004075FB" w:rsidP="00A253F3">
      <w:pPr>
        <w:autoSpaceDE w:val="0"/>
        <w:autoSpaceDN w:val="0"/>
        <w:adjustRightInd w:val="0"/>
        <w:spacing w:beforeLines="50" w:before="156" w:afterLines="50" w:after="156" w:line="360" w:lineRule="auto"/>
        <w:jc w:val="center"/>
        <w:rPr>
          <w:rFonts w:ascii="Times New Roman" w:hAnsi="Times New Roman" w:cs="Times New Roman"/>
          <w:b/>
          <w:bCs/>
          <w:kern w:val="0"/>
          <w:sz w:val="24"/>
          <w:szCs w:val="24"/>
          <w:lang w:val="en-GB"/>
        </w:rPr>
      </w:pPr>
      <w:r w:rsidRPr="0038733A">
        <w:rPr>
          <w:rFonts w:ascii="Times New Roman" w:hAnsi="Times New Roman" w:cs="Times New Roman"/>
          <w:b/>
          <w:bCs/>
          <w:kern w:val="0"/>
          <w:sz w:val="24"/>
          <w:szCs w:val="24"/>
          <w:lang w:val="en-GB"/>
        </w:rPr>
        <w:t xml:space="preserve">Scheme </w:t>
      </w:r>
      <w:bookmarkEnd w:id="41"/>
      <w:bookmarkEnd w:id="42"/>
      <w:r w:rsidR="00E03AA9">
        <w:rPr>
          <w:rFonts w:ascii="Times New Roman" w:hAnsi="Times New Roman" w:cs="Times New Roman" w:hint="eastAsia"/>
          <w:b/>
          <w:bCs/>
          <w:kern w:val="0"/>
          <w:sz w:val="24"/>
          <w:szCs w:val="24"/>
          <w:lang w:val="en-GB"/>
        </w:rPr>
        <w:t>66</w:t>
      </w:r>
    </w:p>
    <w:p w:rsidR="004075FB" w:rsidRPr="0038733A" w:rsidRDefault="004075FB" w:rsidP="00A253F3">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Kim</w:t>
      </w:r>
      <w:r w:rsidRPr="0038733A">
        <w:rPr>
          <w:rFonts w:ascii="Times New Roman" w:hAnsi="Times New Roman" w:cs="Times New Roman"/>
          <w:bCs/>
          <w:i/>
          <w:kern w:val="0"/>
          <w:sz w:val="24"/>
          <w:szCs w:val="24"/>
          <w:lang w:val="en-GB"/>
        </w:rPr>
        <w:t xml:space="preserve"> et al</w:t>
      </w:r>
      <w:r w:rsidRPr="0038733A">
        <w:rPr>
          <w:rFonts w:ascii="Times New Roman" w:hAnsi="Times New Roman" w:cs="Times New Roman"/>
          <w:bCs/>
          <w:kern w:val="0"/>
          <w:sz w:val="24"/>
          <w:szCs w:val="24"/>
          <w:lang w:val="en-GB"/>
        </w:rPr>
        <w:t xml:space="preserve">. employed a supported palladium nanocatalyst </w:t>
      </w:r>
      <w:r w:rsidR="0079005D">
        <w:rPr>
          <w:rFonts w:ascii="Times New Roman" w:hAnsi="Times New Roman" w:cs="Times New Roman"/>
          <w:bCs/>
          <w:kern w:val="0"/>
          <w:sz w:val="24"/>
          <w:szCs w:val="24"/>
          <w:lang w:val="en-GB"/>
        </w:rPr>
        <w:t>for</w:t>
      </w:r>
      <w:r w:rsidRPr="0038733A">
        <w:rPr>
          <w:rFonts w:ascii="Times New Roman" w:hAnsi="Times New Roman" w:cs="Times New Roman"/>
          <w:bCs/>
          <w:kern w:val="0"/>
          <w:sz w:val="24"/>
          <w:szCs w:val="24"/>
          <w:lang w:val="en-GB"/>
        </w:rPr>
        <w:t xml:space="preserve"> racemization and the commercially available Novozym-435 </w:t>
      </w:r>
      <w:r w:rsidR="0079005D">
        <w:rPr>
          <w:rFonts w:ascii="Times New Roman" w:hAnsi="Times New Roman" w:cs="Times New Roman"/>
          <w:bCs/>
          <w:kern w:val="0"/>
          <w:sz w:val="24"/>
          <w:szCs w:val="24"/>
          <w:lang w:val="en-GB"/>
        </w:rPr>
        <w:t>for</w:t>
      </w:r>
      <w:r w:rsidRPr="0038733A">
        <w:rPr>
          <w:rFonts w:ascii="Times New Roman" w:hAnsi="Times New Roman" w:cs="Times New Roman"/>
          <w:bCs/>
          <w:kern w:val="0"/>
          <w:sz w:val="24"/>
          <w:szCs w:val="24"/>
          <w:lang w:val="en-GB"/>
        </w:rPr>
        <w:t xml:space="preserve"> enantioselective the amine. In this practical DKR procedure for primary amines, high yields and enantiomeric excesses were achieved</w:t>
      </w:r>
      <w:bookmarkStart w:id="43" w:name="OLE_LINK35"/>
      <w:bookmarkStart w:id="44" w:name="OLE_LINK36"/>
      <w:r w:rsidR="00E03AA9">
        <w:rPr>
          <w:rFonts w:ascii="Times New Roman" w:hAnsi="Times New Roman" w:cs="Times New Roman"/>
          <w:bCs/>
          <w:kern w:val="0"/>
          <w:sz w:val="24"/>
          <w:szCs w:val="24"/>
          <w:lang w:val="en-GB"/>
        </w:rPr>
        <w:t xml:space="preserve"> (Scheme </w:t>
      </w:r>
      <w:r w:rsidR="00E03AA9">
        <w:rPr>
          <w:rFonts w:ascii="Times New Roman" w:hAnsi="Times New Roman" w:cs="Times New Roman" w:hint="eastAsia"/>
          <w:bCs/>
          <w:kern w:val="0"/>
          <w:sz w:val="24"/>
          <w:szCs w:val="24"/>
          <w:lang w:val="en-GB"/>
        </w:rPr>
        <w:t>67</w:t>
      </w:r>
      <w:r w:rsidRPr="0038733A">
        <w:rPr>
          <w:rFonts w:ascii="Times New Roman" w:hAnsi="Times New Roman" w:cs="Times New Roman"/>
          <w:bCs/>
          <w:kern w:val="0"/>
          <w:sz w:val="24"/>
          <w:szCs w:val="24"/>
          <w:lang w:val="en-GB"/>
        </w:rPr>
        <w:t>)</w:t>
      </w:r>
      <w:bookmarkEnd w:id="43"/>
      <w:bookmarkEnd w:id="44"/>
      <w:r w:rsidRPr="0038733A">
        <w:rPr>
          <w:rFonts w:ascii="Times New Roman" w:hAnsi="Times New Roman" w:cs="Times New Roman"/>
          <w:bCs/>
          <w:kern w:val="0"/>
          <w:sz w:val="24"/>
          <w:szCs w:val="24"/>
          <w:lang w:val="en-GB"/>
        </w:rPr>
        <w:t>.</w:t>
      </w:r>
      <w:r w:rsidR="00327F08" w:rsidRPr="0038733A">
        <w:rPr>
          <w:rFonts w:ascii="Times New Roman" w:hAnsi="Times New Roman" w:cs="Times New Roman"/>
          <w:bCs/>
          <w:kern w:val="0"/>
          <w:sz w:val="24"/>
          <w:szCs w:val="24"/>
          <w:lang w:val="en-GB"/>
        </w:rPr>
        <w:fldChar w:fldCharType="begin"/>
      </w:r>
      <w:r w:rsidR="00C74861">
        <w:rPr>
          <w:rFonts w:ascii="Times New Roman" w:hAnsi="Times New Roman" w:cs="Times New Roman"/>
          <w:bCs/>
          <w:kern w:val="0"/>
          <w:sz w:val="24"/>
          <w:szCs w:val="24"/>
          <w:lang w:val="en-GB"/>
        </w:rPr>
        <w:instrText xml:space="preserve"> ADDIN EN.CITE &lt;EndNote&gt;&lt;Cite&gt;&lt;Author&gt;Kim&lt;/Author&gt;&lt;Year&gt;2007&lt;/Year&gt;&lt;RecNum&gt;120&lt;/RecNum&gt;&lt;DisplayText&gt;&lt;style face="superscript"&gt;96&lt;/style&gt;&lt;/DisplayText&gt;&lt;record&gt;&lt;rec-number&gt;120&lt;/rec-number&gt;&lt;foreign-keys&gt;&lt;key app="EN" db-id="f5za2t0z0avw0ret90npxef72d2a9r25avdf"&gt;120&lt;/key&gt;&lt;/foreign-keys&gt;&lt;ref-type name="Journal Article"&gt;17&lt;/ref-type&gt;&lt;contributors&gt;&lt;authors&gt;&lt;author&gt;Kim, Mahn-Joo&lt;/author&gt;&lt;author&gt;Kim, Won-Hee&lt;/author&gt;&lt;author&gt;Han, Kiwon&lt;/author&gt;&lt;author&gt;Choi, Yoon Kyung&lt;/author&gt;&lt;author&gt;Park, Jaiwook&lt;/author&gt;&lt;/authors&gt;&lt;/contributors&gt;&lt;titles&gt;&lt;title&gt;Dynamic Kinetic Resolution of Primary Amines with a Recyclable Pd Nanocatalyst for Racemization&lt;/title&gt;&lt;secondary-title&gt;Organic Letters&lt;/secondary-title&gt;&lt;/titles&gt;&lt;periodical&gt;&lt;full-title&gt;Organic Letters&lt;/full-title&gt;&lt;abbr-1&gt;Org Lett&lt;/abbr-1&gt;&lt;/periodical&gt;&lt;pages&gt;1157-1159&lt;/pages&gt;&lt;volume&gt;9&lt;/volume&gt;&lt;number&gt;6&lt;/number&gt;&lt;dates&gt;&lt;year&gt;2007&lt;/year&gt;&lt;pub-dates&gt;&lt;date&gt;2007/03/01&lt;/date&gt;&lt;/pub-dates&gt;&lt;/dates&gt;&lt;publisher&gt;American Chemical Society&lt;/publisher&gt;&lt;isbn&gt;1523-7060&lt;/isbn&gt;&lt;work-type&gt;doi: 10.1021/ol070130d&lt;/work-type&gt;&lt;urls&gt;&lt;related-urls&gt;&lt;url&gt;http://dx.doi.org/10.1021/ol070130d&lt;/url&gt;&lt;/related-urls&gt;&lt;/urls&gt;&lt;electronic-resource-num&gt;10.1021/ol070130d&lt;/electronic-resource-num&gt;&lt;access-date&gt;2012/04/18&lt;/access-date&gt;&lt;/record&gt;&lt;/Cite&gt;&lt;/EndNote&gt;</w:instrText>
      </w:r>
      <w:r w:rsidR="00327F08" w:rsidRPr="0038733A">
        <w:rPr>
          <w:rFonts w:ascii="Times New Roman" w:hAnsi="Times New Roman" w:cs="Times New Roman"/>
          <w:bCs/>
          <w:kern w:val="0"/>
          <w:sz w:val="24"/>
          <w:szCs w:val="24"/>
          <w:lang w:val="en-GB"/>
        </w:rPr>
        <w:fldChar w:fldCharType="separate"/>
      </w:r>
      <w:r w:rsidR="00C74861" w:rsidRPr="00C74861">
        <w:rPr>
          <w:rFonts w:ascii="Times New Roman" w:hAnsi="Times New Roman" w:cs="Times New Roman"/>
          <w:bCs/>
          <w:noProof/>
          <w:kern w:val="0"/>
          <w:sz w:val="24"/>
          <w:szCs w:val="24"/>
          <w:vertAlign w:val="superscript"/>
          <w:lang w:val="en-GB"/>
        </w:rPr>
        <w:t>96</w:t>
      </w:r>
      <w:r w:rsidR="00327F08" w:rsidRPr="0038733A">
        <w:rPr>
          <w:rFonts w:ascii="Times New Roman" w:hAnsi="Times New Roman" w:cs="Times New Roman"/>
          <w:bCs/>
          <w:kern w:val="0"/>
          <w:sz w:val="24"/>
          <w:szCs w:val="24"/>
          <w:lang w:val="en-GB"/>
        </w:rPr>
        <w:fldChar w:fldCharType="end"/>
      </w:r>
    </w:p>
    <w:p w:rsidR="004075FB" w:rsidRPr="0038733A" w:rsidRDefault="00872577"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6948" w:dyaOrig="3244">
          <v:shape id="_x0000_i1108" type="#_x0000_t75" style="width:346.45pt;height:162.7pt" o:ole="">
            <v:imagedata r:id="rId185" o:title=""/>
          </v:shape>
          <o:OLEObject Type="Embed" ProgID="ChemDraw.Document.6.0" ShapeID="_x0000_i1108" DrawAspect="Content" ObjectID="_1511941823" r:id="rId186"/>
        </w:object>
      </w:r>
    </w:p>
    <w:p w:rsidR="004075FB" w:rsidRPr="0038733A" w:rsidRDefault="00E03AA9" w:rsidP="00A253F3">
      <w:pPr>
        <w:autoSpaceDE w:val="0"/>
        <w:autoSpaceDN w:val="0"/>
        <w:adjustRightInd w:val="0"/>
        <w:spacing w:beforeLines="50" w:before="156" w:afterLines="50" w:after="156" w:line="360" w:lineRule="auto"/>
        <w:jc w:val="center"/>
        <w:rPr>
          <w:rFonts w:ascii="Times New Roman" w:hAnsi="Times New Roman" w:cs="Times New Roman"/>
          <w:b/>
          <w:bCs/>
          <w:kern w:val="0"/>
          <w:sz w:val="24"/>
          <w:szCs w:val="24"/>
          <w:lang w:val="en-GB"/>
        </w:rPr>
      </w:pPr>
      <w:bookmarkStart w:id="45" w:name="OLE_LINK33"/>
      <w:bookmarkStart w:id="46" w:name="OLE_LINK34"/>
      <w:r>
        <w:rPr>
          <w:rFonts w:ascii="Times New Roman" w:hAnsi="Times New Roman" w:cs="Times New Roman"/>
          <w:b/>
          <w:bCs/>
          <w:kern w:val="0"/>
          <w:sz w:val="24"/>
          <w:szCs w:val="24"/>
          <w:lang w:val="en-GB"/>
        </w:rPr>
        <w:t xml:space="preserve">Scheme </w:t>
      </w:r>
      <w:r>
        <w:rPr>
          <w:rFonts w:ascii="Times New Roman" w:hAnsi="Times New Roman" w:cs="Times New Roman" w:hint="eastAsia"/>
          <w:b/>
          <w:bCs/>
          <w:kern w:val="0"/>
          <w:sz w:val="24"/>
          <w:szCs w:val="24"/>
          <w:lang w:val="en-GB"/>
        </w:rPr>
        <w:t>67</w:t>
      </w:r>
    </w:p>
    <w:bookmarkEnd w:id="45"/>
    <w:bookmarkEnd w:id="46"/>
    <w:p w:rsidR="004075FB" w:rsidRPr="0038733A" w:rsidRDefault="004075FB" w:rsidP="00A253F3">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 xml:space="preserve">Jacobs and </w:t>
      </w:r>
      <w:r w:rsidR="0076278D" w:rsidRPr="0038733A">
        <w:rPr>
          <w:rFonts w:ascii="Times New Roman" w:hAnsi="Times New Roman" w:cs="Times New Roman"/>
          <w:bCs/>
          <w:kern w:val="0"/>
          <w:sz w:val="24"/>
          <w:szCs w:val="24"/>
          <w:lang w:val="en-GB"/>
        </w:rPr>
        <w:t>co-workers</w:t>
      </w:r>
      <w:r w:rsidRPr="0038733A">
        <w:rPr>
          <w:rFonts w:ascii="Times New Roman" w:hAnsi="Times New Roman" w:cs="Times New Roman"/>
          <w:bCs/>
          <w:kern w:val="0"/>
          <w:sz w:val="24"/>
          <w:szCs w:val="24"/>
          <w:lang w:val="en-GB"/>
        </w:rPr>
        <w:t xml:space="preserve"> found that palladium particles dispersed on alkaline earth salts such as </w:t>
      </w:r>
      <w:bookmarkStart w:id="47" w:name="OLE_LINK31"/>
      <w:bookmarkStart w:id="48" w:name="OLE_LINK32"/>
      <w:r w:rsidRPr="0038733A">
        <w:rPr>
          <w:rFonts w:ascii="Times New Roman" w:hAnsi="Times New Roman" w:cs="Times New Roman"/>
          <w:bCs/>
          <w:kern w:val="0"/>
          <w:sz w:val="24"/>
          <w:szCs w:val="24"/>
          <w:lang w:val="en-GB"/>
        </w:rPr>
        <w:t>Ba</w:t>
      </w:r>
      <w:bookmarkStart w:id="49" w:name="OLE_LINK28"/>
      <w:bookmarkStart w:id="50" w:name="OLE_LINK29"/>
      <w:bookmarkStart w:id="51" w:name="OLE_LINK30"/>
      <w:r w:rsidRPr="0038733A">
        <w:rPr>
          <w:rFonts w:ascii="Times New Roman" w:hAnsi="Times New Roman" w:cs="Times New Roman"/>
          <w:bCs/>
          <w:kern w:val="0"/>
          <w:sz w:val="24"/>
          <w:szCs w:val="24"/>
          <w:lang w:val="en-GB"/>
        </w:rPr>
        <w:t>SO</w:t>
      </w:r>
      <w:r w:rsidRPr="0038733A">
        <w:rPr>
          <w:rFonts w:ascii="Times New Roman" w:hAnsi="Times New Roman" w:cs="Times New Roman"/>
          <w:bCs/>
          <w:kern w:val="0"/>
          <w:sz w:val="24"/>
          <w:szCs w:val="24"/>
          <w:vertAlign w:val="subscript"/>
          <w:lang w:val="en-GB"/>
        </w:rPr>
        <w:t>4</w:t>
      </w:r>
      <w:bookmarkEnd w:id="49"/>
      <w:bookmarkEnd w:id="50"/>
      <w:bookmarkEnd w:id="51"/>
      <w:r w:rsidRPr="0038733A">
        <w:rPr>
          <w:rFonts w:ascii="Times New Roman" w:hAnsi="Times New Roman" w:cs="Times New Roman"/>
          <w:bCs/>
          <w:kern w:val="0"/>
          <w:sz w:val="24"/>
          <w:szCs w:val="24"/>
          <w:lang w:val="en-GB"/>
        </w:rPr>
        <w:t>,</w:t>
      </w:r>
      <w:bookmarkEnd w:id="47"/>
      <w:bookmarkEnd w:id="48"/>
      <w:r w:rsidRPr="0038733A">
        <w:rPr>
          <w:rFonts w:ascii="Times New Roman" w:hAnsi="Times New Roman" w:cs="Times New Roman"/>
          <w:bCs/>
          <w:kern w:val="0"/>
          <w:sz w:val="24"/>
          <w:szCs w:val="24"/>
          <w:lang w:val="en-GB"/>
        </w:rPr>
        <w:t xml:space="preserve"> CaSO</w:t>
      </w:r>
      <w:r w:rsidRPr="0038733A">
        <w:rPr>
          <w:rFonts w:ascii="Times New Roman" w:hAnsi="Times New Roman" w:cs="Times New Roman"/>
          <w:bCs/>
          <w:kern w:val="0"/>
          <w:sz w:val="24"/>
          <w:szCs w:val="24"/>
          <w:vertAlign w:val="subscript"/>
          <w:lang w:val="en-GB"/>
        </w:rPr>
        <w:t>4</w:t>
      </w:r>
      <w:r w:rsidRPr="0038733A">
        <w:rPr>
          <w:rFonts w:ascii="Times New Roman" w:hAnsi="Times New Roman" w:cs="Times New Roman"/>
          <w:bCs/>
          <w:kern w:val="0"/>
          <w:sz w:val="24"/>
          <w:szCs w:val="24"/>
          <w:lang w:val="en-GB"/>
        </w:rPr>
        <w:t>, and SrSO</w:t>
      </w:r>
      <w:r w:rsidRPr="0038733A">
        <w:rPr>
          <w:rFonts w:ascii="Times New Roman" w:hAnsi="Times New Roman" w:cs="Times New Roman"/>
          <w:bCs/>
          <w:kern w:val="0"/>
          <w:sz w:val="24"/>
          <w:szCs w:val="24"/>
          <w:vertAlign w:val="subscript"/>
          <w:lang w:val="en-GB"/>
        </w:rPr>
        <w:t>4</w:t>
      </w:r>
      <w:r w:rsidRPr="0038733A">
        <w:rPr>
          <w:rFonts w:ascii="Times New Roman" w:hAnsi="Times New Roman" w:cs="Times New Roman"/>
          <w:bCs/>
          <w:kern w:val="0"/>
          <w:sz w:val="24"/>
          <w:szCs w:val="24"/>
          <w:lang w:val="en-GB"/>
        </w:rPr>
        <w:t>, are active for the racemization of benzylic amines. Pd/ BaSO</w:t>
      </w:r>
      <w:r w:rsidRPr="0038733A">
        <w:rPr>
          <w:rFonts w:ascii="Times New Roman" w:hAnsi="Times New Roman" w:cs="Times New Roman"/>
          <w:bCs/>
          <w:kern w:val="0"/>
          <w:sz w:val="24"/>
          <w:szCs w:val="24"/>
          <w:vertAlign w:val="subscript"/>
          <w:lang w:val="en-GB"/>
        </w:rPr>
        <w:t>4</w:t>
      </w:r>
      <w:r w:rsidRPr="0038733A">
        <w:rPr>
          <w:rFonts w:ascii="Times New Roman" w:hAnsi="Times New Roman" w:cs="Times New Roman"/>
          <w:bCs/>
          <w:kern w:val="0"/>
          <w:sz w:val="24"/>
          <w:szCs w:val="24"/>
          <w:lang w:val="en-GB"/>
        </w:rPr>
        <w:t xml:space="preserve"> </w:t>
      </w:r>
      <w:proofErr w:type="gramStart"/>
      <w:r w:rsidRPr="0038733A">
        <w:rPr>
          <w:rFonts w:ascii="Times New Roman" w:hAnsi="Times New Roman" w:cs="Times New Roman"/>
          <w:bCs/>
          <w:kern w:val="0"/>
          <w:sz w:val="24"/>
          <w:szCs w:val="24"/>
          <w:lang w:val="en-GB"/>
        </w:rPr>
        <w:t>was</w:t>
      </w:r>
      <w:proofErr w:type="gramEnd"/>
      <w:r w:rsidRPr="0038733A">
        <w:rPr>
          <w:rFonts w:ascii="Times New Roman" w:hAnsi="Times New Roman" w:cs="Times New Roman"/>
          <w:bCs/>
          <w:kern w:val="0"/>
          <w:sz w:val="24"/>
          <w:szCs w:val="24"/>
          <w:lang w:val="en-GB"/>
        </w:rPr>
        <w:t xml:space="preserve"> the best catalyst for the DKR of 1-phenylethylamine. The H</w:t>
      </w:r>
      <w:r w:rsidRPr="0038733A">
        <w:rPr>
          <w:rFonts w:ascii="Times New Roman" w:hAnsi="Times New Roman" w:cs="Times New Roman"/>
          <w:bCs/>
          <w:kern w:val="0"/>
          <w:sz w:val="24"/>
          <w:szCs w:val="24"/>
          <w:vertAlign w:val="subscript"/>
          <w:lang w:val="en-GB"/>
        </w:rPr>
        <w:t>2</w:t>
      </w:r>
      <w:r w:rsidRPr="0038733A">
        <w:rPr>
          <w:rFonts w:ascii="Times New Roman" w:hAnsi="Times New Roman" w:cs="Times New Roman"/>
          <w:bCs/>
          <w:kern w:val="0"/>
          <w:sz w:val="24"/>
          <w:szCs w:val="24"/>
          <w:lang w:val="en-GB"/>
        </w:rPr>
        <w:t xml:space="preserve"> pressure had a subtle influence on the DKR; H</w:t>
      </w:r>
      <w:r w:rsidRPr="0038733A">
        <w:rPr>
          <w:rFonts w:ascii="Times New Roman" w:hAnsi="Times New Roman" w:cs="Times New Roman"/>
          <w:bCs/>
          <w:kern w:val="0"/>
          <w:sz w:val="24"/>
          <w:szCs w:val="24"/>
          <w:vertAlign w:val="subscript"/>
          <w:lang w:val="en-GB"/>
        </w:rPr>
        <w:t xml:space="preserve">2 </w:t>
      </w:r>
      <w:r w:rsidRPr="0038733A">
        <w:rPr>
          <w:rFonts w:ascii="Times New Roman" w:hAnsi="Times New Roman" w:cs="Times New Roman"/>
          <w:bCs/>
          <w:kern w:val="0"/>
          <w:sz w:val="24"/>
          <w:szCs w:val="24"/>
          <w:lang w:val="en-GB"/>
        </w:rPr>
        <w:t>directly participates in the racemization but excessively high pressures increase the amount of the hydrogenolysis product, ethylbenzene. The (</w:t>
      </w:r>
      <w:r w:rsidRPr="0038733A">
        <w:rPr>
          <w:rFonts w:ascii="Times New Roman" w:hAnsi="Times New Roman" w:cs="Times New Roman"/>
          <w:bCs/>
          <w:i/>
          <w:kern w:val="0"/>
          <w:sz w:val="24"/>
          <w:szCs w:val="24"/>
          <w:lang w:val="en-GB"/>
        </w:rPr>
        <w:t>R</w:t>
      </w:r>
      <w:r w:rsidRPr="0038733A">
        <w:rPr>
          <w:rFonts w:ascii="Times New Roman" w:hAnsi="Times New Roman" w:cs="Times New Roman"/>
          <w:bCs/>
          <w:kern w:val="0"/>
          <w:sz w:val="24"/>
          <w:szCs w:val="24"/>
          <w:lang w:val="en-GB"/>
        </w:rPr>
        <w:t xml:space="preserve">)-amide was obtained in very good yield and excellent </w:t>
      </w:r>
      <w:r w:rsidRPr="0038733A">
        <w:rPr>
          <w:rFonts w:ascii="Times New Roman" w:hAnsi="Times New Roman" w:cs="Times New Roman"/>
          <w:bCs/>
          <w:kern w:val="0"/>
          <w:sz w:val="24"/>
          <w:szCs w:val="24"/>
          <w:lang w:val="en-GB"/>
        </w:rPr>
        <w:lastRenderedPageBreak/>
        <w:t xml:space="preserve">enantiomeric excess (Scheme </w:t>
      </w:r>
      <w:r w:rsidR="00786326">
        <w:rPr>
          <w:rFonts w:ascii="Times New Roman" w:hAnsi="Times New Roman" w:cs="Times New Roman" w:hint="eastAsia"/>
          <w:bCs/>
          <w:kern w:val="0"/>
          <w:sz w:val="24"/>
          <w:szCs w:val="24"/>
          <w:lang w:val="en-GB"/>
        </w:rPr>
        <w:t>68</w:t>
      </w:r>
      <w:r w:rsidRPr="0038733A">
        <w:rPr>
          <w:rFonts w:ascii="Times New Roman" w:hAnsi="Times New Roman" w:cs="Times New Roman"/>
          <w:bCs/>
          <w:kern w:val="0"/>
          <w:sz w:val="24"/>
          <w:szCs w:val="24"/>
          <w:lang w:val="en-GB"/>
        </w:rPr>
        <w:t>).</w:t>
      </w:r>
      <w:r w:rsidR="00327F08" w:rsidRPr="0038733A">
        <w:rPr>
          <w:rFonts w:ascii="Times New Roman" w:hAnsi="Times New Roman" w:cs="Times New Roman"/>
          <w:bCs/>
          <w:kern w:val="0"/>
          <w:sz w:val="24"/>
          <w:szCs w:val="24"/>
          <w:lang w:val="en-GB"/>
        </w:rPr>
        <w:fldChar w:fldCharType="begin">
          <w:fldData xml:space="preserve">PEVuZE5vdGU+PENpdGU+PEF1dGhvcj5QYXJ2dWxlc2N1PC9BdXRob3I+PFllYXI+MjAwNzwvWWVh
cj48UmVjTnVtPjEyMjwvUmVjTnVtPjxEaXNwbGF5VGV4dD48c3R5bGUgZmFjZT0ic3VwZXJzY3Jp
cHQiPjk3LCA5ODwvc3R5bGU+PC9EaXNwbGF5VGV4dD48cmVjb3JkPjxyZWMtbnVtYmVyPjEyMjwv
cmVjLW51bWJlcj48Zm9yZWlnbi1rZXlzPjxrZXkgYXBwPSJFTiIgZGItaWQ9ImY1emEydDB6MGF2
dzByZXQ5MG5weGVmNzJkMmE5cjI1YXZkZiI+MTIyPC9rZXk+PC9mb3JlaWduLWtleXM+PHJlZi10
eXBlIG5hbWU9IkpvdXJuYWwgQXJ0aWNsZSI+MTc8L3JlZi10eXBlPjxjb250cmlidXRvcnM+PGF1
dGhvcnM+PGF1dGhvcj5QYXJ2dWxlc2N1LCBBLiBOLjwvYXV0aG9yPjxhdXRob3I+SmFjb2JzLCBQ
LiBBLjwvYXV0aG9yPjxhdXRob3I+RGUgVm9zLCBELiBFLjwvYXV0aG9yPjwvYXV0aG9ycz48L2Nv
bnRyaWJ1dG9ycz48YXV0aC1hZGRyZXNzPkNlbnRyZSBmb3IgU3VyZmFjZSBDaGVtaXN0cnkgYW5k
IENhdGFseXNpcywgS2F0aG9saWVrZSBVbml2ZXJzaXRlaXQgTGV1dmVuLCBLYXN0ZWVscGFyayBB
cmVuYmVyZyAyMywgMzAwMSBMZXV2ZW4sIEJlbGdpdW0uPC9hdXRoLWFkZHJlc3M+PHRpdGxlcz48
dGl0bGU+UGFsbGFkaXVtIGNhdGFseXN0cyBvbiBhbGthbGluZS1lYXJ0aCBzdXBwb3J0cyBmb3Ig
cmFjZW1pemF0aW9uIGFuZCBkeW5hbWljIGtpbmV0aWMgcmVzb2x1dGlvbiBvZiBiZW56eWxpYyBh
bWluZXM8L3RpdGxlPjxzZWNvbmRhcnktdGl0bGU+Q2hlbWlzdHJ5LUEgRXVyb3BlYW4gSm91cm5h
bDwvc2Vjb25kYXJ5LXRpdGxlPjxhbHQtdGl0bGU+Q2hlbWlzdHJ5PC9hbHQtdGl0bGU+PC90aXRs
ZXM+PHBlcmlvZGljYWw+PGZ1bGwtdGl0bGU+Q0hFTUlTVFJZLUEgRVVST1BFQU4gSk9VUk5BTDwv
ZnVsbC10aXRsZT48YWJici0xPkNIRU0tRVVSIEo8L2FiYnItMT48YWJici0yPkNhbmNlciBKLjwv
YWJici0yPjwvcGVyaW9kaWNhbD48cGFnZXM+MjAzNC00MzwvcGFnZXM+PHZvbHVtZT4xMzwvdm9s
dW1lPjxudW1iZXI+NzwvbnVtYmVyPjxrZXl3b3Jkcz48a2V5d29yZD5BbWluZXMvKmNoZW1pc3Ry
eTwva2V5d29yZD48a2V5d29yZD5DYXRhbHlzaXM8L2tleXdvcmQ+PGtleXdvcmQ+Q2hlbWlzdHJ5
LyptZXRob2RzPC9rZXl3b3JkPjxrZXl3b3JkPktpbmV0aWNzPC9rZXl3b3JkPjxrZXl3b3JkPk1l
dGFscywgQWxrYWxpbmUgRWFydGgvKmNoZW1pc3RyeTwva2V5d29yZD48a2V5d29yZD5QYWxsYWRp
dW0vKmNoZW1pc3RyeTwva2V5d29yZD48a2V5d29yZD5TdGVyZW9pc29tZXJpc208L2tleXdvcmQ+
PC9rZXl3b3Jkcz48ZGF0ZXM+PHllYXI+MjAwNzwveWVhcj48L2RhdGVzPjxwdWJsaXNoZXI+V0lM
RVktVkNIIFZlcmxhZzwvcHVibGlzaGVyPjxpc2JuPjA5NDctNjUzOSAoUHJpbnQpJiN4RDswOTQ3
LTY1MzkgKExpbmtpbmcpPC9pc2JuPjxhY2Nlc3Npb24tbnVtPjE3MTUyMTAwPC9hY2Nlc3Npb24t
bnVtPjx1cmxzPjxyZWxhdGVkLXVybHM+PHVybD5odHRwOi8vd3d3Lm5jYmkubmxtLm5paC5nb3Yv
cHVibWVkLzE3MTUyMTAwPC91cmw+PC9yZWxhdGVkLXVybHM+PC91cmxzPjxlbGVjdHJvbmljLXJl
c291cmNlLW51bT4xMC4xMDAyL2NoZW0uMjAwNjAwODk5PC9lbGVjdHJvbmljLXJlc291cmNlLW51
bT48L3JlY29yZD48L0NpdGU+PENpdGU+PEF1dGhvcj5QYXJ2dWxlc2N1PC9BdXRob3I+PFllYXI+
MjAwNTwvWWVhcj48UmVjTnVtPjEyMTwvUmVjTnVtPjxyZWNvcmQ+PHJlYy1udW1iZXI+MTIxPC9y
ZWMtbnVtYmVyPjxmb3JlaWduLWtleXM+PGtleSBhcHA9IkVOIiBkYi1pZD0iZjV6YTJ0MHowYXZ3
MHJldDkwbnB4ZWY3MmQyYTlyMjVhdmRmIj4xMjE8L2tleT48L2ZvcmVpZ24ta2V5cz48cmVmLXR5
cGUgbmFtZT0iSm91cm5hbCBBcnRpY2xlIj4xNzwvcmVmLXR5cGU+PGNvbnRyaWJ1dG9ycz48YXV0
aG9ycz48YXV0aG9yPlBhcnZ1bGVzY3UsIEFuZHJlaTwvYXV0aG9yPjxhdXRob3I+Vm9zLCBEaXJr
IERlPC9hdXRob3I+PGF1dGhvcj5KYWNvYnMsIFBpZXJyZTwvYXV0aG9yPjwvYXV0aG9ycz48L2Nv
bnRyaWJ1dG9ycz48dGl0bGVzPjx0aXRsZT5FZmZpY2llbnQgZHluYW1pYyBraW5ldGljIHJlc29s
dXRpb24gb2Ygc2Vjb25kYXJ5IGFtaW5lcyB3aXRoIFBkIG9uIGFsa2FsaW5lIGVhcnRoIHNhbHRz
IGFuZCBhIGxpcGFzZTwvdGl0bGU+PHNlY29uZGFyeS10aXRsZT5DaGVtaWNhbCBDb21tdW5pY2F0
aW9uczwvc2Vjb25kYXJ5LXRpdGxlPjwvdGl0bGVzPjxwZXJpb2RpY2FsPjxmdWxsLXRpdGxlPkNo
ZW1pY2FsIENvbW11bmljYXRpb25zIDwvZnVsbC10aXRsZT48YWJici0xPkNoZW0gQ29tbXVuPC9h
YmJyLTE+PC9wZXJpb2RpY2FsPjxwYWdlcz41MzA3LTUzMDk8L3BhZ2VzPjxudW1iZXI+NDI8L251
bWJlcj48ZGF0ZXM+PHllYXI+MjAwNTwveWVhcj48L2RhdGVzPjxwdWJsaXNoZXI+VGhlIFJveWFs
IFNvY2lldHkgb2YgQ2hlbWlzdHJ5PC9wdWJsaXNoZXI+PGlzYm4+MTM1OS03MzQ1PC9pc2JuPjx1
cmxzPjxyZWxhdGVkLXVybHM+PHVybD5odHRwOi8vZHguZG9pLm9yZy8xMC4xMDM5L0I1MDk3NDdB
PC91cmw+PC9yZWxhdGVkLXVybHM+PC91cmxzPjwvcmVjb3JkPjwvQ2l0ZT48L0VuZE5vdGU+AG==
</w:fldData>
        </w:fldChar>
      </w:r>
      <w:r w:rsidR="00AE69AC">
        <w:rPr>
          <w:rFonts w:ascii="Times New Roman" w:hAnsi="Times New Roman" w:cs="Times New Roman"/>
          <w:bCs/>
          <w:kern w:val="0"/>
          <w:sz w:val="24"/>
          <w:szCs w:val="24"/>
          <w:lang w:val="en-GB"/>
        </w:rPr>
        <w:instrText xml:space="preserve"> ADDIN EN.CITE </w:instrText>
      </w:r>
      <w:r w:rsidR="00AE69AC">
        <w:rPr>
          <w:rFonts w:ascii="Times New Roman" w:hAnsi="Times New Roman" w:cs="Times New Roman"/>
          <w:bCs/>
          <w:kern w:val="0"/>
          <w:sz w:val="24"/>
          <w:szCs w:val="24"/>
          <w:lang w:val="en-GB"/>
        </w:rPr>
        <w:fldChar w:fldCharType="begin">
          <w:fldData xml:space="preserve">PEVuZE5vdGU+PENpdGU+PEF1dGhvcj5QYXJ2dWxlc2N1PC9BdXRob3I+PFllYXI+MjAwNzwvWWVh
cj48UmVjTnVtPjEyMjwvUmVjTnVtPjxEaXNwbGF5VGV4dD48c3R5bGUgZmFjZT0ic3VwZXJzY3Jp
cHQiPjk3LCA5ODwvc3R5bGU+PC9EaXNwbGF5VGV4dD48cmVjb3JkPjxyZWMtbnVtYmVyPjEyMjwv
cmVjLW51bWJlcj48Zm9yZWlnbi1rZXlzPjxrZXkgYXBwPSJFTiIgZGItaWQ9ImY1emEydDB6MGF2
dzByZXQ5MG5weGVmNzJkMmE5cjI1YXZkZiI+MTIyPC9rZXk+PC9mb3JlaWduLWtleXM+PHJlZi10
eXBlIG5hbWU9IkpvdXJuYWwgQXJ0aWNsZSI+MTc8L3JlZi10eXBlPjxjb250cmlidXRvcnM+PGF1
dGhvcnM+PGF1dGhvcj5QYXJ2dWxlc2N1LCBBLiBOLjwvYXV0aG9yPjxhdXRob3I+SmFjb2JzLCBQ
LiBBLjwvYXV0aG9yPjxhdXRob3I+RGUgVm9zLCBELiBFLjwvYXV0aG9yPjwvYXV0aG9ycz48L2Nv
bnRyaWJ1dG9ycz48YXV0aC1hZGRyZXNzPkNlbnRyZSBmb3IgU3VyZmFjZSBDaGVtaXN0cnkgYW5k
IENhdGFseXNpcywgS2F0aG9saWVrZSBVbml2ZXJzaXRlaXQgTGV1dmVuLCBLYXN0ZWVscGFyayBB
cmVuYmVyZyAyMywgMzAwMSBMZXV2ZW4sIEJlbGdpdW0uPC9hdXRoLWFkZHJlc3M+PHRpdGxlcz48
dGl0bGU+UGFsbGFkaXVtIGNhdGFseXN0cyBvbiBhbGthbGluZS1lYXJ0aCBzdXBwb3J0cyBmb3Ig
cmFjZW1pemF0aW9uIGFuZCBkeW5hbWljIGtpbmV0aWMgcmVzb2x1dGlvbiBvZiBiZW56eWxpYyBh
bWluZXM8L3RpdGxlPjxzZWNvbmRhcnktdGl0bGU+Q2hlbWlzdHJ5LUEgRXVyb3BlYW4gSm91cm5h
bDwvc2Vjb25kYXJ5LXRpdGxlPjxhbHQtdGl0bGU+Q2hlbWlzdHJ5PC9hbHQtdGl0bGU+PC90aXRs
ZXM+PHBlcmlvZGljYWw+PGZ1bGwtdGl0bGU+Q0hFTUlTVFJZLUEgRVVST1BFQU4gSk9VUk5BTDwv
ZnVsbC10aXRsZT48YWJici0xPkNIRU0tRVVSIEo8L2FiYnItMT48YWJici0yPkNhbmNlciBKLjwv
YWJici0yPjwvcGVyaW9kaWNhbD48cGFnZXM+MjAzNC00MzwvcGFnZXM+PHZvbHVtZT4xMzwvdm9s
dW1lPjxudW1iZXI+NzwvbnVtYmVyPjxrZXl3b3Jkcz48a2V5d29yZD5BbWluZXMvKmNoZW1pc3Ry
eTwva2V5d29yZD48a2V5d29yZD5DYXRhbHlzaXM8L2tleXdvcmQ+PGtleXdvcmQ+Q2hlbWlzdHJ5
LyptZXRob2RzPC9rZXl3b3JkPjxrZXl3b3JkPktpbmV0aWNzPC9rZXl3b3JkPjxrZXl3b3JkPk1l
dGFscywgQWxrYWxpbmUgRWFydGgvKmNoZW1pc3RyeTwva2V5d29yZD48a2V5d29yZD5QYWxsYWRp
dW0vKmNoZW1pc3RyeTwva2V5d29yZD48a2V5d29yZD5TdGVyZW9pc29tZXJpc208L2tleXdvcmQ+
PC9rZXl3b3Jkcz48ZGF0ZXM+PHllYXI+MjAwNzwveWVhcj48L2RhdGVzPjxwdWJsaXNoZXI+V0lM
RVktVkNIIFZlcmxhZzwvcHVibGlzaGVyPjxpc2JuPjA5NDctNjUzOSAoUHJpbnQpJiN4RDswOTQ3
LTY1MzkgKExpbmtpbmcpPC9pc2JuPjxhY2Nlc3Npb24tbnVtPjE3MTUyMTAwPC9hY2Nlc3Npb24t
bnVtPjx1cmxzPjxyZWxhdGVkLXVybHM+PHVybD5odHRwOi8vd3d3Lm5jYmkubmxtLm5paC5nb3Yv
cHVibWVkLzE3MTUyMTAwPC91cmw+PC9yZWxhdGVkLXVybHM+PC91cmxzPjxlbGVjdHJvbmljLXJl
c291cmNlLW51bT4xMC4xMDAyL2NoZW0uMjAwNjAwODk5PC9lbGVjdHJvbmljLXJlc291cmNlLW51
bT48L3JlY29yZD48L0NpdGU+PENpdGU+PEF1dGhvcj5QYXJ2dWxlc2N1PC9BdXRob3I+PFllYXI+
MjAwNTwvWWVhcj48UmVjTnVtPjEyMTwvUmVjTnVtPjxyZWNvcmQ+PHJlYy1udW1iZXI+MTIxPC9y
ZWMtbnVtYmVyPjxmb3JlaWduLWtleXM+PGtleSBhcHA9IkVOIiBkYi1pZD0iZjV6YTJ0MHowYXZ3
MHJldDkwbnB4ZWY3MmQyYTlyMjVhdmRmIj4xMjE8L2tleT48L2ZvcmVpZ24ta2V5cz48cmVmLXR5
cGUgbmFtZT0iSm91cm5hbCBBcnRpY2xlIj4xNzwvcmVmLXR5cGU+PGNvbnRyaWJ1dG9ycz48YXV0
aG9ycz48YXV0aG9yPlBhcnZ1bGVzY3UsIEFuZHJlaTwvYXV0aG9yPjxhdXRob3I+Vm9zLCBEaXJr
IERlPC9hdXRob3I+PGF1dGhvcj5KYWNvYnMsIFBpZXJyZTwvYXV0aG9yPjwvYXV0aG9ycz48L2Nv
bnRyaWJ1dG9ycz48dGl0bGVzPjx0aXRsZT5FZmZpY2llbnQgZHluYW1pYyBraW5ldGljIHJlc29s
dXRpb24gb2Ygc2Vjb25kYXJ5IGFtaW5lcyB3aXRoIFBkIG9uIGFsa2FsaW5lIGVhcnRoIHNhbHRz
IGFuZCBhIGxpcGFzZTwvdGl0bGU+PHNlY29uZGFyeS10aXRsZT5DaGVtaWNhbCBDb21tdW5pY2F0
aW9uczwvc2Vjb25kYXJ5LXRpdGxlPjwvdGl0bGVzPjxwZXJpb2RpY2FsPjxmdWxsLXRpdGxlPkNo
ZW1pY2FsIENvbW11bmljYXRpb25zIDwvZnVsbC10aXRsZT48YWJici0xPkNoZW0gQ29tbXVuPC9h
YmJyLTE+PC9wZXJpb2RpY2FsPjxwYWdlcz41MzA3LTUzMDk8L3BhZ2VzPjxudW1iZXI+NDI8L251
bWJlcj48ZGF0ZXM+PHllYXI+MjAwNTwveWVhcj48L2RhdGVzPjxwdWJsaXNoZXI+VGhlIFJveWFs
IFNvY2lldHkgb2YgQ2hlbWlzdHJ5PC9wdWJsaXNoZXI+PGlzYm4+MTM1OS03MzQ1PC9pc2JuPjx1
cmxzPjxyZWxhdGVkLXVybHM+PHVybD5odHRwOi8vZHguZG9pLm9yZy8xMC4xMDM5L0I1MDk3NDdB
PC91cmw+PC9yZWxhdGVkLXVybHM+PC91cmxzPjwvcmVjb3JkPjwvQ2l0ZT48L0VuZE5vdGU+AG==
</w:fldData>
        </w:fldChar>
      </w:r>
      <w:r w:rsidR="00AE69AC">
        <w:rPr>
          <w:rFonts w:ascii="Times New Roman" w:hAnsi="Times New Roman" w:cs="Times New Roman"/>
          <w:bCs/>
          <w:kern w:val="0"/>
          <w:sz w:val="24"/>
          <w:szCs w:val="24"/>
          <w:lang w:val="en-GB"/>
        </w:rPr>
        <w:instrText xml:space="preserve"> ADDIN EN.CITE.DATA </w:instrText>
      </w:r>
      <w:r w:rsidR="00AE69AC">
        <w:rPr>
          <w:rFonts w:ascii="Times New Roman" w:hAnsi="Times New Roman" w:cs="Times New Roman"/>
          <w:bCs/>
          <w:kern w:val="0"/>
          <w:sz w:val="24"/>
          <w:szCs w:val="24"/>
          <w:lang w:val="en-GB"/>
        </w:rPr>
      </w:r>
      <w:r w:rsidR="00AE69AC">
        <w:rPr>
          <w:rFonts w:ascii="Times New Roman" w:hAnsi="Times New Roman" w:cs="Times New Roman"/>
          <w:bCs/>
          <w:kern w:val="0"/>
          <w:sz w:val="24"/>
          <w:szCs w:val="24"/>
          <w:lang w:val="en-GB"/>
        </w:rPr>
        <w:fldChar w:fldCharType="end"/>
      </w:r>
      <w:r w:rsidR="00327F08" w:rsidRPr="0038733A">
        <w:rPr>
          <w:rFonts w:ascii="Times New Roman" w:hAnsi="Times New Roman" w:cs="Times New Roman"/>
          <w:bCs/>
          <w:kern w:val="0"/>
          <w:sz w:val="24"/>
          <w:szCs w:val="24"/>
          <w:lang w:val="en-GB"/>
        </w:rPr>
      </w:r>
      <w:r w:rsidR="00327F08" w:rsidRPr="0038733A">
        <w:rPr>
          <w:rFonts w:ascii="Times New Roman" w:hAnsi="Times New Roman" w:cs="Times New Roman"/>
          <w:bCs/>
          <w:kern w:val="0"/>
          <w:sz w:val="24"/>
          <w:szCs w:val="24"/>
          <w:lang w:val="en-GB"/>
        </w:rPr>
        <w:fldChar w:fldCharType="separate"/>
      </w:r>
      <w:r w:rsidR="00AE69AC" w:rsidRPr="00AE69AC">
        <w:rPr>
          <w:rFonts w:ascii="Times New Roman" w:hAnsi="Times New Roman" w:cs="Times New Roman"/>
          <w:bCs/>
          <w:noProof/>
          <w:kern w:val="0"/>
          <w:sz w:val="24"/>
          <w:szCs w:val="24"/>
          <w:vertAlign w:val="superscript"/>
          <w:lang w:val="en-GB"/>
        </w:rPr>
        <w:t>97, 98</w:t>
      </w:r>
      <w:r w:rsidR="00327F08" w:rsidRPr="0038733A">
        <w:rPr>
          <w:rFonts w:ascii="Times New Roman" w:hAnsi="Times New Roman" w:cs="Times New Roman"/>
          <w:bCs/>
          <w:kern w:val="0"/>
          <w:sz w:val="24"/>
          <w:szCs w:val="24"/>
          <w:lang w:val="en-GB"/>
        </w:rPr>
        <w:fldChar w:fldCharType="end"/>
      </w:r>
    </w:p>
    <w:p w:rsidR="004075FB" w:rsidRPr="0038733A" w:rsidRDefault="00670398" w:rsidP="00A253F3">
      <w:pPr>
        <w:autoSpaceDE w:val="0"/>
        <w:autoSpaceDN w:val="0"/>
        <w:adjustRightInd w:val="0"/>
        <w:spacing w:beforeLines="50" w:before="156" w:afterLines="50" w:after="156" w:line="360" w:lineRule="auto"/>
        <w:jc w:val="center"/>
        <w:rPr>
          <w:rFonts w:ascii="Times New Roman" w:hAnsi="Times New Roman" w:cs="Times New Roman"/>
          <w:sz w:val="24"/>
          <w:szCs w:val="24"/>
          <w:lang w:val="en-GB"/>
        </w:rPr>
      </w:pPr>
      <w:r w:rsidRPr="0038733A">
        <w:rPr>
          <w:rFonts w:ascii="Times New Roman" w:hAnsi="Times New Roman" w:cs="Times New Roman"/>
          <w:sz w:val="24"/>
          <w:szCs w:val="24"/>
          <w:lang w:val="en-GB"/>
        </w:rPr>
        <w:object w:dxaOrig="5922" w:dyaOrig="1828">
          <v:shape id="_x0000_i1109" type="#_x0000_t75" style="width:297.35pt;height:90.7pt" o:ole="">
            <v:imagedata r:id="rId187" o:title=""/>
          </v:shape>
          <o:OLEObject Type="Embed" ProgID="ChemDraw.Document.6.0" ShapeID="_x0000_i1109" DrawAspect="Content" ObjectID="_1511941824" r:id="rId188"/>
        </w:object>
      </w:r>
    </w:p>
    <w:p w:rsidR="004075FB" w:rsidRPr="0038733A" w:rsidRDefault="004075FB" w:rsidP="00A253F3">
      <w:pPr>
        <w:autoSpaceDE w:val="0"/>
        <w:autoSpaceDN w:val="0"/>
        <w:adjustRightInd w:val="0"/>
        <w:spacing w:beforeLines="50" w:before="156" w:afterLines="50" w:after="156" w:line="360" w:lineRule="auto"/>
        <w:jc w:val="center"/>
        <w:rPr>
          <w:rFonts w:ascii="Times New Roman" w:hAnsi="Times New Roman" w:cs="Times New Roman"/>
          <w:b/>
          <w:bCs/>
          <w:kern w:val="0"/>
          <w:sz w:val="24"/>
          <w:szCs w:val="24"/>
          <w:lang w:val="en-GB"/>
        </w:rPr>
      </w:pPr>
      <w:r w:rsidRPr="0038733A">
        <w:rPr>
          <w:rFonts w:ascii="Times New Roman" w:hAnsi="Times New Roman" w:cs="Times New Roman"/>
          <w:b/>
          <w:bCs/>
          <w:kern w:val="0"/>
          <w:sz w:val="24"/>
          <w:szCs w:val="24"/>
          <w:lang w:val="en-GB"/>
        </w:rPr>
        <w:t xml:space="preserve">Scheme </w:t>
      </w:r>
      <w:r w:rsidR="00786326">
        <w:rPr>
          <w:rFonts w:ascii="Times New Roman" w:hAnsi="Times New Roman" w:cs="Times New Roman" w:hint="eastAsia"/>
          <w:b/>
          <w:bCs/>
          <w:kern w:val="0"/>
          <w:sz w:val="24"/>
          <w:szCs w:val="24"/>
          <w:lang w:val="en-GB"/>
        </w:rPr>
        <w:t>68</w:t>
      </w:r>
    </w:p>
    <w:p w:rsidR="00231709" w:rsidRPr="00231709" w:rsidRDefault="00231709" w:rsidP="00A253F3">
      <w:pPr>
        <w:autoSpaceDE w:val="0"/>
        <w:autoSpaceDN w:val="0"/>
        <w:adjustRightInd w:val="0"/>
        <w:spacing w:beforeLines="50" w:before="156" w:afterLines="50" w:after="156" w:line="360" w:lineRule="auto"/>
        <w:rPr>
          <w:rFonts w:ascii="Times New Roman" w:hAnsi="Times New Roman" w:cs="Times New Roman"/>
          <w:b/>
          <w:bCs/>
          <w:kern w:val="0"/>
          <w:sz w:val="24"/>
          <w:szCs w:val="24"/>
          <w:lang w:val="en-GB"/>
        </w:rPr>
      </w:pPr>
      <w:r w:rsidRPr="00231709">
        <w:rPr>
          <w:rFonts w:ascii="Times New Roman" w:hAnsi="Times New Roman" w:cs="Times New Roman"/>
          <w:b/>
          <w:bCs/>
          <w:kern w:val="0"/>
          <w:sz w:val="24"/>
          <w:szCs w:val="24"/>
          <w:lang w:val="en-GB"/>
        </w:rPr>
        <w:t xml:space="preserve">2.1.3 </w:t>
      </w:r>
      <w:r>
        <w:rPr>
          <w:rFonts w:ascii="Times New Roman" w:hAnsi="Times New Roman" w:cs="Times New Roman"/>
          <w:b/>
          <w:kern w:val="0"/>
          <w:sz w:val="24"/>
          <w:szCs w:val="24"/>
          <w:lang w:val="en-GB"/>
        </w:rPr>
        <w:t>Organocatalyzed</w:t>
      </w:r>
      <w:r w:rsidRPr="00231709">
        <w:rPr>
          <w:rFonts w:ascii="Times New Roman" w:hAnsi="Times New Roman" w:cs="Times New Roman"/>
          <w:b/>
          <w:kern w:val="0"/>
          <w:sz w:val="24"/>
          <w:szCs w:val="24"/>
          <w:lang w:val="en-GB"/>
        </w:rPr>
        <w:t xml:space="preserve"> DKR methodology</w:t>
      </w:r>
    </w:p>
    <w:p w:rsidR="004075FB" w:rsidRPr="0038733A" w:rsidRDefault="004075FB" w:rsidP="00A253F3">
      <w:pPr>
        <w:autoSpaceDE w:val="0"/>
        <w:autoSpaceDN w:val="0"/>
        <w:adjustRightInd w:val="0"/>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An interesting report demonstrates an alternative approach to access chiral amines bearing a stereogenic centre located adjacent to the centre which is reduced.</w:t>
      </w:r>
      <w:r w:rsidR="00327F08" w:rsidRPr="0038733A">
        <w:rPr>
          <w:rFonts w:ascii="Times New Roman" w:hAnsi="Times New Roman" w:cs="Times New Roman"/>
          <w:bCs/>
          <w:kern w:val="0"/>
          <w:sz w:val="24"/>
          <w:szCs w:val="24"/>
          <w:lang w:val="en-GB"/>
        </w:rPr>
        <w:fldChar w:fldCharType="begin"/>
      </w:r>
      <w:r w:rsidR="006C4886">
        <w:rPr>
          <w:rFonts w:ascii="Times New Roman" w:hAnsi="Times New Roman" w:cs="Times New Roman"/>
          <w:bCs/>
          <w:kern w:val="0"/>
          <w:sz w:val="24"/>
          <w:szCs w:val="24"/>
          <w:lang w:val="en-GB"/>
        </w:rPr>
        <w:instrText xml:space="preserve"> ADDIN EN.CITE &lt;EndNote&gt;&lt;Cite&gt;&lt;Author&gt;Hoffmann&lt;/Author&gt;&lt;Year&gt;2006&lt;/Year&gt;&lt;RecNum&gt;352&lt;/RecNum&gt;&lt;DisplayText&gt;&lt;style face="superscript"&gt;80&lt;/style&gt;&lt;/DisplayText&gt;&lt;record&gt;&lt;rec-number&gt;352&lt;/rec-number&gt;&lt;foreign-keys&gt;&lt;key app="EN" db-id="f5za2t0z0avw0ret90npxef72d2a9r25avdf"&gt;352&lt;/key&gt;&lt;/foreign-keys&gt;&lt;ref-type name="Journal Article"&gt;17&lt;/ref-type&gt;&lt;contributors&gt;&lt;authors&gt;&lt;author&gt;Hoffmann, Sebastian&lt;/author&gt;&lt;author&gt;Nicoletti, Marcello&lt;/author&gt;&lt;author&gt;List, Benjamin&lt;/author&gt;&lt;/authors&gt;&lt;/contributors&gt;&lt;titles&gt;&lt;title&gt;Catalytic Asymmetric Reductive Amination of Aldehydes via Dynamic Kinetic Resolution&lt;/title&gt;&lt;secondary-title&gt;Journal of the American Chemical Society&lt;/secondary-title&gt;&lt;/titles&gt;&lt;periodical&gt;&lt;full-title&gt;Journal of the American Chemical Society &lt;/full-title&gt;&lt;abbr-1&gt;JACS &lt;/abbr-1&gt;&lt;abbr-2&gt;J. Genet.&lt;/abbr-2&gt;&lt;/periodical&gt;&lt;pages&gt;13074-13075&lt;/pages&gt;&lt;volume&gt;128&lt;/volume&gt;&lt;number&gt;40&lt;/number&gt;&lt;dates&gt;&lt;year&gt;2006&lt;/year&gt;&lt;pub-dates&gt;&lt;date&gt;2006/10/01&lt;/date&gt;&lt;/pub-dates&gt;&lt;/dates&gt;&lt;publisher&gt;American Chemical Society&lt;/publisher&gt;&lt;isbn&gt;0002-7863&lt;/isbn&gt;&lt;work-type&gt;doi: 10.1021/ja065404r&lt;/work-type&gt;&lt;urls&gt;&lt;related-urls&gt;&lt;url&gt;http://dx.doi.org/10.1021/ja065404r&lt;/url&gt;&lt;/related-urls&gt;&lt;/urls&gt;&lt;electronic-resource-num&gt;10.1021/ja065404r&lt;/electronic-resource-num&gt;&lt;access-date&gt;2012/04/18&lt;/access-date&gt;&lt;/record&gt;&lt;/Cite&gt;&lt;/EndNote&gt;</w:instrText>
      </w:r>
      <w:r w:rsidR="00327F08" w:rsidRPr="0038733A">
        <w:rPr>
          <w:rFonts w:ascii="Times New Roman" w:hAnsi="Times New Roman" w:cs="Times New Roman"/>
          <w:bCs/>
          <w:kern w:val="0"/>
          <w:sz w:val="24"/>
          <w:szCs w:val="24"/>
          <w:lang w:val="en-GB"/>
        </w:rPr>
        <w:fldChar w:fldCharType="separate"/>
      </w:r>
      <w:r w:rsidR="006C4886" w:rsidRPr="006C4886">
        <w:rPr>
          <w:rFonts w:ascii="Times New Roman" w:hAnsi="Times New Roman" w:cs="Times New Roman"/>
          <w:bCs/>
          <w:noProof/>
          <w:kern w:val="0"/>
          <w:sz w:val="24"/>
          <w:szCs w:val="24"/>
          <w:vertAlign w:val="superscript"/>
          <w:lang w:val="en-GB"/>
        </w:rPr>
        <w:t>80</w:t>
      </w:r>
      <w:r w:rsidR="00327F08" w:rsidRPr="0038733A">
        <w:rPr>
          <w:rFonts w:ascii="Times New Roman" w:hAnsi="Times New Roman" w:cs="Times New Roman"/>
          <w:bCs/>
          <w:kern w:val="0"/>
          <w:sz w:val="24"/>
          <w:szCs w:val="24"/>
          <w:lang w:val="en-GB"/>
        </w:rPr>
        <w:fldChar w:fldCharType="end"/>
      </w:r>
      <w:r w:rsidRPr="0038733A">
        <w:rPr>
          <w:rFonts w:ascii="Times New Roman" w:hAnsi="Times New Roman" w:cs="Times New Roman"/>
          <w:bCs/>
          <w:kern w:val="0"/>
          <w:sz w:val="24"/>
          <w:szCs w:val="24"/>
          <w:lang w:val="en-GB"/>
        </w:rPr>
        <w:t xml:space="preserve"> In the reduction of imines, </w:t>
      </w:r>
      <w:proofErr w:type="gramStart"/>
      <w:r w:rsidRPr="0038733A">
        <w:rPr>
          <w:rFonts w:ascii="Times New Roman" w:hAnsi="Times New Roman" w:cs="Times New Roman"/>
          <w:bCs/>
          <w:kern w:val="0"/>
          <w:sz w:val="24"/>
          <w:szCs w:val="24"/>
          <w:lang w:val="en-GB"/>
        </w:rPr>
        <w:t>a rapid</w:t>
      </w:r>
      <w:proofErr w:type="gramEnd"/>
      <w:r w:rsidRPr="0038733A">
        <w:rPr>
          <w:rFonts w:ascii="Times New Roman" w:hAnsi="Times New Roman" w:cs="Times New Roman"/>
          <w:bCs/>
          <w:kern w:val="0"/>
          <w:sz w:val="24"/>
          <w:szCs w:val="24"/>
          <w:lang w:val="en-GB"/>
        </w:rPr>
        <w:t xml:space="preserve"> </w:t>
      </w:r>
      <w:r w:rsidR="00771286">
        <w:rPr>
          <w:rFonts w:ascii="Times New Roman" w:hAnsi="Times New Roman" w:cs="Times New Roman"/>
          <w:bCs/>
          <w:kern w:val="0"/>
          <w:sz w:val="24"/>
          <w:szCs w:val="24"/>
          <w:lang w:val="en-GB"/>
        </w:rPr>
        <w:t>enamine-</w:t>
      </w:r>
      <w:r w:rsidRPr="0038733A">
        <w:rPr>
          <w:rFonts w:ascii="Times New Roman" w:hAnsi="Times New Roman" w:cs="Times New Roman"/>
          <w:bCs/>
          <w:kern w:val="0"/>
          <w:sz w:val="24"/>
          <w:szCs w:val="24"/>
          <w:lang w:val="en-GB"/>
        </w:rPr>
        <w:t xml:space="preserve">imine equilibrium exists, and where an </w:t>
      </w:r>
      <w:r w:rsidRPr="006C4716">
        <w:rPr>
          <w:rFonts w:ascii="Times New Roman" w:eastAsia="SimSun" w:hAnsi="Times New Roman" w:cs="Times New Roman"/>
          <w:bCs/>
          <w:i/>
          <w:kern w:val="0"/>
          <w:sz w:val="24"/>
          <w:szCs w:val="24"/>
          <w:lang w:val="en-GB"/>
        </w:rPr>
        <w:t>α</w:t>
      </w:r>
      <w:r w:rsidRPr="0038733A">
        <w:rPr>
          <w:rFonts w:ascii="Times New Roman" w:hAnsi="Times New Roman" w:cs="Times New Roman"/>
          <w:bCs/>
          <w:kern w:val="0"/>
          <w:sz w:val="24"/>
          <w:szCs w:val="24"/>
          <w:lang w:val="en-GB"/>
        </w:rPr>
        <w:t xml:space="preserve">-stereogenic centre exists, this effectively becomes a DKR. The protocol works well under reductive amination conditions, providing amine products in good yield (39-96%) and </w:t>
      </w:r>
      <w:r w:rsidRPr="0038733A">
        <w:rPr>
          <w:rFonts w:ascii="Times New Roman" w:hAnsi="Times New Roman" w:cs="Times New Roman"/>
          <w:bCs/>
          <w:i/>
          <w:kern w:val="0"/>
          <w:sz w:val="24"/>
          <w:szCs w:val="24"/>
          <w:lang w:val="en-GB"/>
        </w:rPr>
        <w:t>ee</w:t>
      </w:r>
      <w:r w:rsidRPr="0038733A">
        <w:rPr>
          <w:rFonts w:ascii="Times New Roman" w:hAnsi="Times New Roman" w:cs="Times New Roman"/>
          <w:bCs/>
          <w:kern w:val="0"/>
          <w:sz w:val="24"/>
          <w:szCs w:val="24"/>
          <w:lang w:val="en-GB"/>
        </w:rPr>
        <w:t xml:space="preserve"> (40-98%). The procedure uses an acceptable loading of List’s chiral BINOL phosphoric acid </w:t>
      </w:r>
      <w:r w:rsidR="00786326">
        <w:rPr>
          <w:rFonts w:ascii="Times New Roman" w:hAnsi="Times New Roman" w:cs="Times New Roman" w:hint="eastAsia"/>
          <w:b/>
          <w:bCs/>
          <w:kern w:val="0"/>
          <w:sz w:val="24"/>
          <w:szCs w:val="24"/>
          <w:lang w:val="en-GB"/>
        </w:rPr>
        <w:t>161</w:t>
      </w:r>
      <w:r w:rsidRPr="0038733A">
        <w:rPr>
          <w:rFonts w:ascii="Times New Roman" w:hAnsi="Times New Roman" w:cs="Times New Roman"/>
          <w:bCs/>
          <w:kern w:val="0"/>
          <w:sz w:val="24"/>
          <w:szCs w:val="24"/>
          <w:lang w:val="en-GB"/>
        </w:rPr>
        <w:t xml:space="preserve"> (5 </w:t>
      </w:r>
      <w:proofErr w:type="gramStart"/>
      <w:r w:rsidRPr="0038733A">
        <w:rPr>
          <w:rFonts w:ascii="Times New Roman" w:hAnsi="Times New Roman" w:cs="Times New Roman"/>
          <w:bCs/>
          <w:kern w:val="0"/>
          <w:sz w:val="24"/>
          <w:szCs w:val="24"/>
          <w:lang w:val="en-GB"/>
        </w:rPr>
        <w:t>mol%</w:t>
      </w:r>
      <w:proofErr w:type="gramEnd"/>
      <w:r w:rsidRPr="0038733A">
        <w:rPr>
          <w:rFonts w:ascii="Times New Roman" w:hAnsi="Times New Roman" w:cs="Times New Roman"/>
          <w:bCs/>
          <w:kern w:val="0"/>
          <w:sz w:val="24"/>
          <w:szCs w:val="24"/>
          <w:lang w:val="en-GB"/>
        </w:rPr>
        <w:t xml:space="preserve">), together with a Hantzsch dihydropyridine </w:t>
      </w:r>
      <w:r w:rsidR="00786326">
        <w:rPr>
          <w:rFonts w:ascii="Times New Roman" w:hAnsi="Times New Roman" w:cs="Times New Roman" w:hint="eastAsia"/>
          <w:b/>
          <w:bCs/>
          <w:kern w:val="0"/>
          <w:sz w:val="24"/>
          <w:szCs w:val="24"/>
          <w:lang w:val="en-GB"/>
        </w:rPr>
        <w:t>162</w:t>
      </w:r>
      <w:r w:rsidRPr="0038733A">
        <w:rPr>
          <w:rFonts w:ascii="Times New Roman" w:hAnsi="Times New Roman" w:cs="Times New Roman"/>
          <w:bCs/>
          <w:kern w:val="0"/>
          <w:sz w:val="24"/>
          <w:szCs w:val="24"/>
          <w:lang w:val="en-GB"/>
        </w:rPr>
        <w:t xml:space="preserve"> as the hydride source (Scheme </w:t>
      </w:r>
      <w:r w:rsidR="00786326">
        <w:rPr>
          <w:rFonts w:ascii="Times New Roman" w:hAnsi="Times New Roman" w:cs="Times New Roman" w:hint="eastAsia"/>
          <w:bCs/>
          <w:kern w:val="0"/>
          <w:sz w:val="24"/>
          <w:szCs w:val="24"/>
          <w:lang w:val="en-GB"/>
        </w:rPr>
        <w:t>69</w:t>
      </w:r>
      <w:r w:rsidRPr="0038733A">
        <w:rPr>
          <w:rFonts w:ascii="Times New Roman" w:hAnsi="Times New Roman" w:cs="Times New Roman"/>
          <w:bCs/>
          <w:kern w:val="0"/>
          <w:sz w:val="24"/>
          <w:szCs w:val="24"/>
          <w:lang w:val="en-GB"/>
        </w:rPr>
        <w:t>). This process was broad in scope, since both aromatic and aliphatic aldehydes could be used. However, the enantiomeric ratios were typically lower with simple aliphatic aldehydes.</w:t>
      </w:r>
    </w:p>
    <w:p w:rsidR="004075FB" w:rsidRPr="0038733A" w:rsidRDefault="00781442" w:rsidP="00A253F3">
      <w:pPr>
        <w:autoSpaceDE w:val="0"/>
        <w:autoSpaceDN w:val="0"/>
        <w:adjustRightInd w:val="0"/>
        <w:spacing w:beforeLines="50" w:before="156" w:afterLines="50" w:after="156" w:line="360" w:lineRule="auto"/>
        <w:jc w:val="center"/>
        <w:rPr>
          <w:rFonts w:ascii="Times New Roman" w:hAnsi="Times New Roman" w:cs="Times New Roman"/>
          <w:b/>
          <w:bCs/>
          <w:kern w:val="0"/>
          <w:sz w:val="24"/>
          <w:szCs w:val="24"/>
          <w:lang w:val="en-GB"/>
        </w:rPr>
      </w:pPr>
      <w:r>
        <w:object w:dxaOrig="8939" w:dyaOrig="4411">
          <v:shape id="_x0000_i1110" type="#_x0000_t75" style="width:414.7pt;height:206.2pt" o:ole="">
            <v:imagedata r:id="rId189" o:title=""/>
          </v:shape>
          <o:OLEObject Type="Embed" ProgID="ChemDraw.Document.6.0" ShapeID="_x0000_i1110" DrawAspect="Content" ObjectID="_1511941825" r:id="rId190"/>
        </w:object>
      </w:r>
      <w:r w:rsidR="00645A1C" w:rsidRPr="0038733A">
        <w:rPr>
          <w:rFonts w:ascii="Times New Roman" w:hAnsi="Times New Roman" w:cs="Times New Roman"/>
          <w:b/>
          <w:bCs/>
          <w:kern w:val="0"/>
          <w:sz w:val="24"/>
          <w:szCs w:val="24"/>
          <w:lang w:val="en-GB"/>
        </w:rPr>
        <w:t xml:space="preserve"> </w:t>
      </w:r>
      <w:r w:rsidR="004075FB" w:rsidRPr="0038733A">
        <w:rPr>
          <w:rFonts w:ascii="Times New Roman" w:hAnsi="Times New Roman" w:cs="Times New Roman"/>
          <w:b/>
          <w:bCs/>
          <w:kern w:val="0"/>
          <w:sz w:val="24"/>
          <w:szCs w:val="24"/>
          <w:lang w:val="en-GB"/>
        </w:rPr>
        <w:t xml:space="preserve">Scheme </w:t>
      </w:r>
      <w:r w:rsidR="00786326">
        <w:rPr>
          <w:rFonts w:ascii="Times New Roman" w:hAnsi="Times New Roman" w:cs="Times New Roman" w:hint="eastAsia"/>
          <w:b/>
          <w:bCs/>
          <w:kern w:val="0"/>
          <w:sz w:val="24"/>
          <w:szCs w:val="24"/>
          <w:lang w:val="en-GB"/>
        </w:rPr>
        <w:t>69</w:t>
      </w:r>
    </w:p>
    <w:p w:rsidR="004075FB" w:rsidRPr="0038733A" w:rsidRDefault="004075FB"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lastRenderedPageBreak/>
        <w:t xml:space="preserve">List </w:t>
      </w:r>
      <w:r w:rsidRPr="0038733A">
        <w:rPr>
          <w:rFonts w:ascii="Times New Roman" w:hAnsi="Times New Roman" w:cs="Times New Roman"/>
          <w:i/>
          <w:sz w:val="24"/>
          <w:szCs w:val="24"/>
          <w:lang w:val="en-GB"/>
        </w:rPr>
        <w:t>et al.</w:t>
      </w:r>
      <w:r w:rsidRPr="0038733A">
        <w:rPr>
          <w:rFonts w:ascii="Times New Roman" w:hAnsi="Times New Roman" w:cs="Times New Roman"/>
          <w:sz w:val="24"/>
          <w:szCs w:val="24"/>
          <w:lang w:val="en-GB"/>
        </w:rPr>
        <w:t xml:space="preserve"> also extended the scope of this methodology to the reductive amination of α-substituted ketones and provided an efficient diastereo- and enantioselective synthesis of valuable </w:t>
      </w:r>
      <w:r w:rsidRPr="0038733A">
        <w:rPr>
          <w:rFonts w:ascii="Times New Roman" w:hAnsi="Times New Roman" w:cs="Times New Roman"/>
          <w:i/>
          <w:sz w:val="24"/>
          <w:szCs w:val="24"/>
          <w:lang w:val="en-GB"/>
        </w:rPr>
        <w:t>cis-</w:t>
      </w:r>
      <w:r w:rsidRPr="0038733A">
        <w:rPr>
          <w:rFonts w:ascii="Times New Roman" w:hAnsi="Times New Roman" w:cs="Times New Roman"/>
          <w:sz w:val="24"/>
          <w:szCs w:val="24"/>
          <w:lang w:val="en-GB"/>
        </w:rPr>
        <w:t xml:space="preserve">2-substituted cyclohexylamines. The substituted cyclohexanones were ideal for this reaction and both aromatic and aliphatic substituents offered the corresponding products in high yields combined with good diastereoselectivities (up to 88% </w:t>
      </w:r>
      <w:r w:rsidRPr="0038733A">
        <w:rPr>
          <w:rFonts w:ascii="Times New Roman" w:hAnsi="Times New Roman" w:cs="Times New Roman"/>
          <w:i/>
          <w:sz w:val="24"/>
          <w:szCs w:val="24"/>
          <w:lang w:val="en-GB"/>
        </w:rPr>
        <w:t>de</w:t>
      </w:r>
      <w:r w:rsidRPr="0038733A">
        <w:rPr>
          <w:rFonts w:ascii="Times New Roman" w:hAnsi="Times New Roman" w:cs="Times New Roman"/>
          <w:sz w:val="24"/>
          <w:szCs w:val="24"/>
          <w:lang w:val="en-GB"/>
        </w:rPr>
        <w:t xml:space="preserve">) and high enantioselectivities (up to 96% </w:t>
      </w:r>
      <w:r w:rsidRPr="0038733A">
        <w:rPr>
          <w:rFonts w:ascii="Times New Roman" w:hAnsi="Times New Roman" w:cs="Times New Roman"/>
          <w:i/>
          <w:sz w:val="24"/>
          <w:szCs w:val="24"/>
          <w:lang w:val="en-GB"/>
        </w:rPr>
        <w:t>ee</w:t>
      </w:r>
      <w:r w:rsidRPr="0038733A">
        <w:rPr>
          <w:rFonts w:ascii="Times New Roman" w:hAnsi="Times New Roman" w:cs="Times New Roman"/>
          <w:sz w:val="24"/>
          <w:szCs w:val="24"/>
          <w:lang w:val="en-GB"/>
        </w:rPr>
        <w:t xml:space="preserve">) (Scheme </w:t>
      </w:r>
      <w:r w:rsidR="00786326">
        <w:rPr>
          <w:rFonts w:ascii="Times New Roman" w:hAnsi="Times New Roman" w:cs="Times New Roman" w:hint="eastAsia"/>
          <w:sz w:val="24"/>
          <w:szCs w:val="24"/>
          <w:lang w:val="en-GB"/>
        </w:rPr>
        <w:t>70</w:t>
      </w:r>
      <w:r w:rsidRPr="0038733A">
        <w:rPr>
          <w:rFonts w:ascii="Times New Roman" w:hAnsi="Times New Roman" w:cs="Times New Roman"/>
          <w:sz w:val="24"/>
          <w:szCs w:val="24"/>
          <w:lang w:val="en-GB"/>
        </w:rPr>
        <w:t>).</w:t>
      </w:r>
      <w:bookmarkStart w:id="52" w:name="OLE_LINK93"/>
      <w:bookmarkStart w:id="53" w:name="OLE_LINK94"/>
      <w:r w:rsidR="00327F08" w:rsidRPr="0038733A">
        <w:rPr>
          <w:rFonts w:ascii="Times New Roman" w:hAnsi="Times New Roman" w:cs="Times New Roman"/>
          <w:sz w:val="24"/>
          <w:szCs w:val="24"/>
          <w:lang w:val="en-GB"/>
        </w:rPr>
        <w:fldChar w:fldCharType="begin">
          <w:fldData xml:space="preserve">PEVuZE5vdGU+PENpdGU+PEF1dGhvcj5Ib2ZmbWFubjwvQXV0aG9yPjxZZWFyPjIwMDY8L1llYXI+
PFJlY051bT4zNTI8L1JlY051bT48RGlzcGxheVRleHQ+PHN0eWxlIGZhY2U9InN1cGVyc2NyaXB0
Ij44MCwgOTk8L3N0eWxlPjwvRGlzcGxheVRleHQ+PHJlY29yZD48cmVjLW51bWJlcj4zNTI8L3Jl
Yy1udW1iZXI+PGZvcmVpZ24ta2V5cz48a2V5IGFwcD0iRU4iIGRiLWlkPSJmNXphMnQwejBhdncw
cmV0OTBucHhlZjcyZDJhOXIyNWF2ZGYiPjM1Mjwva2V5PjwvZm9yZWlnbi1rZXlzPjxyZWYtdHlw
ZSBuYW1lPSJKb3VybmFsIEFydGljbGUiPjE3PC9yZWYtdHlwZT48Y29udHJpYnV0b3JzPjxhdXRo
b3JzPjxhdXRob3I+SG9mZm1hbm4sIFNlYmFzdGlhbjwvYXV0aG9yPjxhdXRob3I+Tmljb2xldHRp
LCBNYXJjZWxsbzwvYXV0aG9yPjxhdXRob3I+TGlzdCwgQmVuamFtaW48L2F1dGhvcj48L2F1dGhv
cnM+PC9jb250cmlidXRvcnM+PHRpdGxlcz48dGl0bGU+Q2F0YWx5dGljIEFzeW1tZXRyaWMgUmVk
dWN0aXZlIEFtaW5hdGlvbiBvZiBBbGRlaHlkZXMgdmlhIER5bmFtaWMgS2luZXRpYyBSZXNvbHV0
aW9uPC90aXRsZT48c2Vjb25kYXJ5LXRpdGxlPkpvdXJuYWwgb2YgdGhlIEFtZXJpY2FuIENoZW1p
Y2FsIFNvY2lldHk8L3NlY29uZGFyeS10aXRsZT48L3RpdGxlcz48cGVyaW9kaWNhbD48ZnVsbC10
aXRsZT5Kb3VybmFsIG9mIHRoZSBBbWVyaWNhbiBDaGVtaWNhbCBTb2NpZXR5IDwvZnVsbC10aXRs
ZT48YWJici0xPkpBQ1MgPC9hYmJyLTE+PGFiYnItMj5KLiBHZW5ldC48L2FiYnItMj48L3Blcmlv
ZGljYWw+PHBhZ2VzPjEzMDc0LTEzMDc1PC9wYWdlcz48dm9sdW1lPjEyODwvdm9sdW1lPjxudW1i
ZXI+NDA8L251bWJlcj48ZGF0ZXM+PHllYXI+MjAwNjwveWVhcj48cHViLWRhdGVzPjxkYXRlPjIw
MDYvMTAvMDE8L2RhdGU+PC9wdWItZGF0ZXM+PC9kYXRlcz48cHVibGlzaGVyPkFtZXJpY2FuIENo
ZW1pY2FsIFNvY2lldHk8L3B1Ymxpc2hlcj48aXNibj4wMDAyLTc4NjM8L2lzYm4+PHdvcmstdHlw
ZT5kb2k6IDEwLjEwMjEvamEwNjU0MDRyPC93b3JrLXR5cGU+PHVybHM+PHJlbGF0ZWQtdXJscz48
dXJsPmh0dHA6Ly9keC5kb2kub3JnLzEwLjEwMjEvamEwNjU0MDRyPC91cmw+PC9yZWxhdGVkLXVy
bHM+PC91cmxzPjxlbGVjdHJvbmljLXJlc291cmNlLW51bT4xMC4xMDIxL2phMDY1NDA0cjwvZWxl
Y3Ryb25pYy1yZXNvdXJjZS1udW0+PGFjY2Vzcy1kYXRlPjIwMTIvMDQvMTg8L2FjY2Vzcy1kYXRl
PjwvcmVjb3JkPjwvQ2l0ZT48Q2l0ZT48QXV0aG9yPldha2NoYXVyZTwvQXV0aG9yPjxZZWFyPjIw
MTA8L1llYXI+PFJlY051bT4zOTc8L1JlY051bT48cmVjb3JkPjxyZWMtbnVtYmVyPjM5NzwvcmVj
LW51bWJlcj48Zm9yZWlnbi1rZXlzPjxrZXkgYXBwPSJFTiIgZGItaWQ9ImY1emEydDB6MGF2dzBy
ZXQ5MG5weGVmNzJkMmE5cjI1YXZkZiI+Mzk3PC9rZXk+PC9mb3JlaWduLWtleXM+PHJlZi10eXBl
IG5hbWU9IkpvdXJuYWwgQXJ0aWNsZSI+MTc8L3JlZi10eXBlPjxjb250cmlidXRvcnM+PGF1dGhv
cnM+PGF1dGhvcj5XYWtjaGF1cmUsIFZpamF54oCFTjwvYXV0aG9yPjxhdXRob3I+WmhvdSwgSmlh
bjwvYXV0aG9yPjxhdXRob3I+SG9mZm1hbm4sIFNlYmFzdGlhbjwvYXV0aG9yPjxhdXRob3I+TGlz
dCwgQmVuamFtaW48L2F1dGhvcj48L2F1dGhvcnM+PC9jb250cmlidXRvcnM+PHRpdGxlcz48dGl0
bGU+Q2F0YWx5dGljIEFzeW1tZXRyaWMgUmVkdWN0aXZlIEFtaW5hdGlvbiBvZiDOsS1CcmFuY2hl
ZCBLZXRvbmVzPC90aXRsZT48c2Vjb25kYXJ5LXRpdGxlPkFuZ2V3YW5kdGUgQ2hlbWllIEludGVy
bmF0aW9uYWwgRWRpdGlvbjwvc2Vjb25kYXJ5LXRpdGxlPjwvdGl0bGVzPjxwZXJpb2RpY2FsPjxm
dWxsLXRpdGxlPkFuZ2V3YW5kdGUgQ2hlbWllIEludGVybmF0aW9uYWwgRWRpdGlvbiA8L2Z1bGwt
dGl0bGU+PGFiYnItMT5BbmdldyBDaGVtIEludCBFZCA8L2FiYnItMT48YWJici0yPkFuLiBVbml2
LiBCdWN1ci4gQmlvbC48L2FiYnItMj48L3BlcmlvZGljYWw+PHBhZ2VzPjQ2MTItNDYxNDwvcGFn
ZXM+PHZvbHVtZT40OTwvdm9sdW1lPjxudW1iZXI+Mjc8L251bWJlcj48a2V5d29yZHM+PGtleXdv
cmQ+YXN5bW1ldHJpYyBjYXRhbHlzaXM8L2tleXdvcmQ+PGtleXdvcmQ+Y2hpcmFsIGFtaW5lczwv
a2V5d29yZD48a2V5d29yZD5rZXRvbmVzPC9rZXl3b3JkPjxrZXl3b3JkPm9yZ2Fub2NhdGFseXNp
czwva2V5d29yZD48a2V5d29yZD5yZWR1Y3RpdmUgYW1pbmF0aW9uPC9rZXl3b3JkPjwva2V5d29y
ZHM+PGRhdGVzPjx5ZWFyPjIwMTA8L3llYXI+PC9kYXRlcz48cHVibGlzaGVyPldJTEVZLVZDSCBW
ZXJsYWc8L3B1Ymxpc2hlcj48aXNibj4xNTIxLTM3NzM8L2lzYm4+PHVybHM+PHJlbGF0ZWQtdXJs
cz48dXJsPmh0dHA6Ly9keC5kb2kub3JnLzEwLjEwMDIvYW5pZS4yMDEwMDE3MTU8L3VybD48L3Jl
bGF0ZWQtdXJscz48L3VybHM+PGVsZWN0cm9uaWMtcmVzb3VyY2UtbnVtPjEwLjEwMDIvYW5pZS4y
MDEwMDE3MTU8L2VsZWN0cm9uaWMtcmVzb3VyY2UtbnVtPjwvcmVjb3JkPjwvQ2l0ZT48L0VuZE5v
dGU+
</w:fldData>
        </w:fldChar>
      </w:r>
      <w:r w:rsidR="00AE69AC">
        <w:rPr>
          <w:rFonts w:ascii="Times New Roman" w:hAnsi="Times New Roman" w:cs="Times New Roman"/>
          <w:sz w:val="24"/>
          <w:szCs w:val="24"/>
          <w:lang w:val="en-GB"/>
        </w:rPr>
        <w:instrText xml:space="preserve"> ADDIN EN.CITE </w:instrText>
      </w:r>
      <w:r w:rsidR="00AE69AC">
        <w:rPr>
          <w:rFonts w:ascii="Times New Roman" w:hAnsi="Times New Roman" w:cs="Times New Roman"/>
          <w:sz w:val="24"/>
          <w:szCs w:val="24"/>
          <w:lang w:val="en-GB"/>
        </w:rPr>
        <w:fldChar w:fldCharType="begin">
          <w:fldData xml:space="preserve">PEVuZE5vdGU+PENpdGU+PEF1dGhvcj5Ib2ZmbWFubjwvQXV0aG9yPjxZZWFyPjIwMDY8L1llYXI+
PFJlY051bT4zNTI8L1JlY051bT48RGlzcGxheVRleHQ+PHN0eWxlIGZhY2U9InN1cGVyc2NyaXB0
Ij44MCwgOTk8L3N0eWxlPjwvRGlzcGxheVRleHQ+PHJlY29yZD48cmVjLW51bWJlcj4zNTI8L3Jl
Yy1udW1iZXI+PGZvcmVpZ24ta2V5cz48a2V5IGFwcD0iRU4iIGRiLWlkPSJmNXphMnQwejBhdncw
cmV0OTBucHhlZjcyZDJhOXIyNWF2ZGYiPjM1Mjwva2V5PjwvZm9yZWlnbi1rZXlzPjxyZWYtdHlw
ZSBuYW1lPSJKb3VybmFsIEFydGljbGUiPjE3PC9yZWYtdHlwZT48Y29udHJpYnV0b3JzPjxhdXRo
b3JzPjxhdXRob3I+SG9mZm1hbm4sIFNlYmFzdGlhbjwvYXV0aG9yPjxhdXRob3I+Tmljb2xldHRp
LCBNYXJjZWxsbzwvYXV0aG9yPjxhdXRob3I+TGlzdCwgQmVuamFtaW48L2F1dGhvcj48L2F1dGhv
cnM+PC9jb250cmlidXRvcnM+PHRpdGxlcz48dGl0bGU+Q2F0YWx5dGljIEFzeW1tZXRyaWMgUmVk
dWN0aXZlIEFtaW5hdGlvbiBvZiBBbGRlaHlkZXMgdmlhIER5bmFtaWMgS2luZXRpYyBSZXNvbHV0
aW9uPC90aXRsZT48c2Vjb25kYXJ5LXRpdGxlPkpvdXJuYWwgb2YgdGhlIEFtZXJpY2FuIENoZW1p
Y2FsIFNvY2lldHk8L3NlY29uZGFyeS10aXRsZT48L3RpdGxlcz48cGVyaW9kaWNhbD48ZnVsbC10
aXRsZT5Kb3VybmFsIG9mIHRoZSBBbWVyaWNhbiBDaGVtaWNhbCBTb2NpZXR5IDwvZnVsbC10aXRs
ZT48YWJici0xPkpBQ1MgPC9hYmJyLTE+PGFiYnItMj5KLiBHZW5ldC48L2FiYnItMj48L3Blcmlv
ZGljYWw+PHBhZ2VzPjEzMDc0LTEzMDc1PC9wYWdlcz48dm9sdW1lPjEyODwvdm9sdW1lPjxudW1i
ZXI+NDA8L251bWJlcj48ZGF0ZXM+PHllYXI+MjAwNjwveWVhcj48cHViLWRhdGVzPjxkYXRlPjIw
MDYvMTAvMDE8L2RhdGU+PC9wdWItZGF0ZXM+PC9kYXRlcz48cHVibGlzaGVyPkFtZXJpY2FuIENo
ZW1pY2FsIFNvY2lldHk8L3B1Ymxpc2hlcj48aXNibj4wMDAyLTc4NjM8L2lzYm4+PHdvcmstdHlw
ZT5kb2k6IDEwLjEwMjEvamEwNjU0MDRyPC93b3JrLXR5cGU+PHVybHM+PHJlbGF0ZWQtdXJscz48
dXJsPmh0dHA6Ly9keC5kb2kub3JnLzEwLjEwMjEvamEwNjU0MDRyPC91cmw+PC9yZWxhdGVkLXVy
bHM+PC91cmxzPjxlbGVjdHJvbmljLXJlc291cmNlLW51bT4xMC4xMDIxL2phMDY1NDA0cjwvZWxl
Y3Ryb25pYy1yZXNvdXJjZS1udW0+PGFjY2Vzcy1kYXRlPjIwMTIvMDQvMTg8L2FjY2Vzcy1kYXRl
PjwvcmVjb3JkPjwvQ2l0ZT48Q2l0ZT48QXV0aG9yPldha2NoYXVyZTwvQXV0aG9yPjxZZWFyPjIw
MTA8L1llYXI+PFJlY051bT4zOTc8L1JlY051bT48cmVjb3JkPjxyZWMtbnVtYmVyPjM5NzwvcmVj
LW51bWJlcj48Zm9yZWlnbi1rZXlzPjxrZXkgYXBwPSJFTiIgZGItaWQ9ImY1emEydDB6MGF2dzBy
ZXQ5MG5weGVmNzJkMmE5cjI1YXZkZiI+Mzk3PC9rZXk+PC9mb3JlaWduLWtleXM+PHJlZi10eXBl
IG5hbWU9IkpvdXJuYWwgQXJ0aWNsZSI+MTc8L3JlZi10eXBlPjxjb250cmlidXRvcnM+PGF1dGhv
cnM+PGF1dGhvcj5XYWtjaGF1cmUsIFZpamF54oCFTjwvYXV0aG9yPjxhdXRob3I+WmhvdSwgSmlh
bjwvYXV0aG9yPjxhdXRob3I+SG9mZm1hbm4sIFNlYmFzdGlhbjwvYXV0aG9yPjxhdXRob3I+TGlz
dCwgQmVuamFtaW48L2F1dGhvcj48L2F1dGhvcnM+PC9jb250cmlidXRvcnM+PHRpdGxlcz48dGl0
bGU+Q2F0YWx5dGljIEFzeW1tZXRyaWMgUmVkdWN0aXZlIEFtaW5hdGlvbiBvZiDOsS1CcmFuY2hl
ZCBLZXRvbmVzPC90aXRsZT48c2Vjb25kYXJ5LXRpdGxlPkFuZ2V3YW5kdGUgQ2hlbWllIEludGVy
bmF0aW9uYWwgRWRpdGlvbjwvc2Vjb25kYXJ5LXRpdGxlPjwvdGl0bGVzPjxwZXJpb2RpY2FsPjxm
dWxsLXRpdGxlPkFuZ2V3YW5kdGUgQ2hlbWllIEludGVybmF0aW9uYWwgRWRpdGlvbiA8L2Z1bGwt
dGl0bGU+PGFiYnItMT5BbmdldyBDaGVtIEludCBFZCA8L2FiYnItMT48YWJici0yPkFuLiBVbml2
LiBCdWN1ci4gQmlvbC48L2FiYnItMj48L3BlcmlvZGljYWw+PHBhZ2VzPjQ2MTItNDYxNDwvcGFn
ZXM+PHZvbHVtZT40OTwvdm9sdW1lPjxudW1iZXI+Mjc8L251bWJlcj48a2V5d29yZHM+PGtleXdv
cmQ+YXN5bW1ldHJpYyBjYXRhbHlzaXM8L2tleXdvcmQ+PGtleXdvcmQ+Y2hpcmFsIGFtaW5lczwv
a2V5d29yZD48a2V5d29yZD5rZXRvbmVzPC9rZXl3b3JkPjxrZXl3b3JkPm9yZ2Fub2NhdGFseXNp
czwva2V5d29yZD48a2V5d29yZD5yZWR1Y3RpdmUgYW1pbmF0aW9uPC9rZXl3b3JkPjwva2V5d29y
ZHM+PGRhdGVzPjx5ZWFyPjIwMTA8L3llYXI+PC9kYXRlcz48cHVibGlzaGVyPldJTEVZLVZDSCBW
ZXJsYWc8L3B1Ymxpc2hlcj48aXNibj4xNTIxLTM3NzM8L2lzYm4+PHVybHM+PHJlbGF0ZWQtdXJs
cz48dXJsPmh0dHA6Ly9keC5kb2kub3JnLzEwLjEwMDIvYW5pZS4yMDEwMDE3MTU8L3VybD48L3Jl
bGF0ZWQtdXJscz48L3VybHM+PGVsZWN0cm9uaWMtcmVzb3VyY2UtbnVtPjEwLjEwMDIvYW5pZS4y
MDEwMDE3MTU8L2VsZWN0cm9uaWMtcmVzb3VyY2UtbnVtPjwvcmVjb3JkPjwvQ2l0ZT48L0VuZE5v
dGU+
</w:fldData>
        </w:fldChar>
      </w:r>
      <w:r w:rsidR="00AE69AC">
        <w:rPr>
          <w:rFonts w:ascii="Times New Roman" w:hAnsi="Times New Roman" w:cs="Times New Roman"/>
          <w:sz w:val="24"/>
          <w:szCs w:val="24"/>
          <w:lang w:val="en-GB"/>
        </w:rPr>
        <w:instrText xml:space="preserve"> ADDIN EN.CITE.DATA </w:instrText>
      </w:r>
      <w:r w:rsidR="00AE69AC">
        <w:rPr>
          <w:rFonts w:ascii="Times New Roman" w:hAnsi="Times New Roman" w:cs="Times New Roman"/>
          <w:sz w:val="24"/>
          <w:szCs w:val="24"/>
          <w:lang w:val="en-GB"/>
        </w:rPr>
      </w:r>
      <w:r w:rsidR="00AE69AC">
        <w:rPr>
          <w:rFonts w:ascii="Times New Roman" w:hAnsi="Times New Roman" w:cs="Times New Roman"/>
          <w:sz w:val="24"/>
          <w:szCs w:val="24"/>
          <w:lang w:val="en-GB"/>
        </w:rPr>
        <w:fldChar w:fldCharType="end"/>
      </w:r>
      <w:r w:rsidR="00327F08" w:rsidRPr="0038733A">
        <w:rPr>
          <w:rFonts w:ascii="Times New Roman" w:hAnsi="Times New Roman" w:cs="Times New Roman"/>
          <w:sz w:val="24"/>
          <w:szCs w:val="24"/>
          <w:lang w:val="en-GB"/>
        </w:rPr>
      </w:r>
      <w:r w:rsidR="00327F08" w:rsidRPr="0038733A">
        <w:rPr>
          <w:rFonts w:ascii="Times New Roman" w:hAnsi="Times New Roman" w:cs="Times New Roman"/>
          <w:sz w:val="24"/>
          <w:szCs w:val="24"/>
          <w:lang w:val="en-GB"/>
        </w:rPr>
        <w:fldChar w:fldCharType="separate"/>
      </w:r>
      <w:r w:rsidR="00AE69AC" w:rsidRPr="00AE69AC">
        <w:rPr>
          <w:rFonts w:ascii="Times New Roman" w:hAnsi="Times New Roman" w:cs="Times New Roman"/>
          <w:noProof/>
          <w:sz w:val="24"/>
          <w:szCs w:val="24"/>
          <w:vertAlign w:val="superscript"/>
          <w:lang w:val="en-GB"/>
        </w:rPr>
        <w:t>80, 99</w:t>
      </w:r>
      <w:r w:rsidR="00327F08" w:rsidRPr="0038733A">
        <w:rPr>
          <w:rFonts w:ascii="Times New Roman" w:hAnsi="Times New Roman" w:cs="Times New Roman"/>
          <w:sz w:val="24"/>
          <w:szCs w:val="24"/>
          <w:lang w:val="en-GB"/>
        </w:rPr>
        <w:fldChar w:fldCharType="end"/>
      </w:r>
      <w:bookmarkEnd w:id="52"/>
      <w:bookmarkEnd w:id="53"/>
      <w:r w:rsidRPr="0038733A">
        <w:rPr>
          <w:rFonts w:ascii="Times New Roman" w:hAnsi="Times New Roman" w:cs="Times New Roman"/>
          <w:sz w:val="24"/>
          <w:szCs w:val="24"/>
          <w:lang w:val="en-GB"/>
        </w:rPr>
        <w:t xml:space="preserve"> </w:t>
      </w:r>
    </w:p>
    <w:p w:rsidR="004075FB" w:rsidRPr="0038733A" w:rsidRDefault="00940ACF" w:rsidP="00A253F3">
      <w:pPr>
        <w:spacing w:beforeLines="50" w:before="156" w:afterLines="50" w:after="156" w:line="360" w:lineRule="auto"/>
        <w:jc w:val="center"/>
        <w:rPr>
          <w:rFonts w:ascii="Times New Roman" w:hAnsi="Times New Roman" w:cs="Times New Roman"/>
          <w:sz w:val="24"/>
          <w:szCs w:val="24"/>
          <w:lang w:val="en-GB"/>
        </w:rPr>
      </w:pPr>
      <w:r>
        <w:object w:dxaOrig="7706" w:dyaOrig="4130">
          <v:shape id="_x0000_i1111" type="#_x0000_t75" style="width:384.8pt;height:206.2pt" o:ole="">
            <v:imagedata r:id="rId191" o:title=""/>
          </v:shape>
          <o:OLEObject Type="Embed" ProgID="ChemDraw.Document.6.0" ShapeID="_x0000_i1111" DrawAspect="Content" ObjectID="_1511941826" r:id="rId192"/>
        </w:object>
      </w:r>
    </w:p>
    <w:p w:rsidR="004075FB" w:rsidRPr="0038733A" w:rsidRDefault="004075FB" w:rsidP="00A253F3">
      <w:pPr>
        <w:spacing w:beforeLines="50" w:before="156" w:afterLines="50" w:after="156" w:line="360" w:lineRule="auto"/>
        <w:jc w:val="center"/>
        <w:rPr>
          <w:rFonts w:ascii="Times New Roman" w:hAnsi="Times New Roman" w:cs="Times New Roman"/>
          <w:b/>
          <w:bCs/>
          <w:kern w:val="0"/>
          <w:sz w:val="24"/>
          <w:szCs w:val="24"/>
          <w:lang w:val="en-GB"/>
        </w:rPr>
      </w:pPr>
      <w:r w:rsidRPr="0038733A">
        <w:rPr>
          <w:rFonts w:ascii="Times New Roman" w:hAnsi="Times New Roman" w:cs="Times New Roman"/>
          <w:b/>
          <w:bCs/>
          <w:kern w:val="0"/>
          <w:sz w:val="24"/>
          <w:szCs w:val="24"/>
          <w:lang w:val="en-GB"/>
        </w:rPr>
        <w:t>Scheme 7</w:t>
      </w:r>
      <w:r w:rsidR="00786326">
        <w:rPr>
          <w:rFonts w:ascii="Times New Roman" w:hAnsi="Times New Roman" w:cs="Times New Roman" w:hint="eastAsia"/>
          <w:b/>
          <w:bCs/>
          <w:kern w:val="0"/>
          <w:sz w:val="24"/>
          <w:szCs w:val="24"/>
          <w:lang w:val="en-GB"/>
        </w:rPr>
        <w:t>0</w:t>
      </w:r>
    </w:p>
    <w:p w:rsidR="004075FB" w:rsidRPr="0038733A" w:rsidRDefault="004075FB"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t xml:space="preserve">They also applied this methodology to the synthesis of the key intermediate </w:t>
      </w:r>
      <w:r w:rsidR="00786326">
        <w:rPr>
          <w:rFonts w:ascii="Times New Roman" w:hAnsi="Times New Roman" w:cs="Times New Roman" w:hint="eastAsia"/>
          <w:b/>
          <w:sz w:val="24"/>
          <w:szCs w:val="24"/>
          <w:lang w:val="en-GB"/>
        </w:rPr>
        <w:t>166</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 xml:space="preserve">used in the synthesis of coversyl </w:t>
      </w:r>
      <w:r w:rsidR="00786326">
        <w:rPr>
          <w:rFonts w:ascii="Times New Roman" w:hAnsi="Times New Roman" w:cs="Times New Roman" w:hint="eastAsia"/>
          <w:b/>
          <w:sz w:val="24"/>
          <w:szCs w:val="24"/>
          <w:lang w:val="en-GB"/>
        </w:rPr>
        <w:t>167</w:t>
      </w:r>
      <w:r w:rsidRPr="0038733A">
        <w:rPr>
          <w:rFonts w:ascii="Times New Roman" w:hAnsi="Times New Roman" w:cs="Times New Roman"/>
          <w:sz w:val="24"/>
          <w:szCs w:val="24"/>
          <w:lang w:val="en-GB"/>
        </w:rPr>
        <w:t>, which is a long-acting ACE inhibitor.</w:t>
      </w:r>
      <w:r w:rsidR="00327F08" w:rsidRPr="0038733A">
        <w:rPr>
          <w:rFonts w:ascii="Times New Roman" w:hAnsi="Times New Roman" w:cs="Times New Roman"/>
          <w:sz w:val="24"/>
          <w:szCs w:val="24"/>
          <w:lang w:val="en-GB"/>
        </w:rPr>
        <w:fldChar w:fldCharType="begin"/>
      </w:r>
      <w:r w:rsidR="00C74861">
        <w:rPr>
          <w:rFonts w:ascii="Times New Roman" w:hAnsi="Times New Roman" w:cs="Times New Roman"/>
          <w:sz w:val="24"/>
          <w:szCs w:val="24"/>
          <w:lang w:val="en-GB"/>
        </w:rPr>
        <w:instrText xml:space="preserve"> ADDIN EN.CITE &lt;EndNote&gt;&lt;Cite&gt;&lt;Author&gt;Wakchaure&lt;/Author&gt;&lt;Year&gt;2010&lt;/Year&gt;&lt;RecNum&gt;397&lt;/RecNum&gt;&lt;DisplayText&gt;&lt;style face="superscript"&gt;99&lt;/style&gt;&lt;/DisplayText&gt;&lt;record&gt;&lt;rec-number&gt;397&lt;/rec-number&gt;&lt;foreign-keys&gt;&lt;key app="EN" db-id="f5za2t0z0avw0ret90npxef72d2a9r25avdf"&gt;397&lt;/key&gt;&lt;/foreign-keys&gt;&lt;ref-type name="Journal Article"&gt;17&lt;/ref-type&gt;&lt;contributors&gt;&lt;authors&gt;&lt;author&gt;Wakchaure, Vijay N&lt;/author&gt;&lt;author&gt;Zhou, Jian&lt;/author&gt;&lt;author&gt;Hoffmann, Sebastian&lt;/author&gt;&lt;author&gt;List, Benjamin&lt;/author&gt;&lt;/authors&gt;&lt;/contributors&gt;&lt;titles&gt;&lt;title&gt;Catalytic Asymmetric Reductive Amination of α-Branched Ketones&lt;/title&gt;&lt;secondary-title&gt;Angewandte Chemie International Edition&lt;/secondary-title&gt;&lt;/titles&gt;&lt;periodical&gt;&lt;full-title&gt;Angewandte Chemie International Edition &lt;/full-title&gt;&lt;abbr-1&gt;Angew Chem Int Ed &lt;/abbr-1&gt;&lt;abbr-2&gt;An. Univ. Bucur. Biol.&lt;/abbr-2&gt;&lt;/periodical&gt;&lt;pages&gt;4612-4614&lt;/pages&gt;&lt;volume&gt;49&lt;/volume&gt;&lt;number&gt;27&lt;/number&gt;&lt;keywords&gt;&lt;keyword&gt;asymmetric catalysis&lt;/keyword&gt;&lt;keyword&gt;chiral amines&lt;/keyword&gt;&lt;keyword&gt;ketones&lt;/keyword&gt;&lt;keyword&gt;organocatalysis&lt;/keyword&gt;&lt;keyword&gt;reductive amination&lt;/keyword&gt;&lt;/keywords&gt;&lt;dates&gt;&lt;year&gt;2010&lt;/year&gt;&lt;/dates&gt;&lt;publisher&gt;WILEY-VCH Verlag&lt;/publisher&gt;&lt;isbn&gt;1521-3773&lt;/isbn&gt;&lt;urls&gt;&lt;related-urls&gt;&lt;url&gt;http://dx.doi.org/10.1002/anie.201001715&lt;/url&gt;&lt;/related-urls&gt;&lt;/urls&gt;&lt;electronic-resource-num&gt;10.1002/anie.201001715&lt;/electronic-resource-num&gt;&lt;/record&gt;&lt;/Cite&gt;&lt;/EndNote&gt;</w:instrText>
      </w:r>
      <w:r w:rsidR="00327F08" w:rsidRPr="0038733A">
        <w:rPr>
          <w:rFonts w:ascii="Times New Roman" w:hAnsi="Times New Roman" w:cs="Times New Roman"/>
          <w:sz w:val="24"/>
          <w:szCs w:val="24"/>
          <w:lang w:val="en-GB"/>
        </w:rPr>
        <w:fldChar w:fldCharType="separate"/>
      </w:r>
      <w:r w:rsidR="00C74861" w:rsidRPr="00C74861">
        <w:rPr>
          <w:rFonts w:ascii="Times New Roman" w:hAnsi="Times New Roman" w:cs="Times New Roman"/>
          <w:noProof/>
          <w:sz w:val="24"/>
          <w:szCs w:val="24"/>
          <w:vertAlign w:val="superscript"/>
          <w:lang w:val="en-GB"/>
        </w:rPr>
        <w:t>99</w:t>
      </w:r>
      <w:r w:rsidR="00327F08" w:rsidRPr="0038733A">
        <w:rPr>
          <w:rFonts w:ascii="Times New Roman" w:hAnsi="Times New Roman" w:cs="Times New Roman"/>
          <w:sz w:val="24"/>
          <w:szCs w:val="24"/>
          <w:lang w:val="en-GB"/>
        </w:rPr>
        <w:fldChar w:fldCharType="end"/>
      </w:r>
      <w:r w:rsidRPr="0038733A">
        <w:rPr>
          <w:rFonts w:ascii="Times New Roman" w:hAnsi="Times New Roman" w:cs="Times New Roman"/>
          <w:noProof/>
          <w:sz w:val="24"/>
          <w:szCs w:val="24"/>
          <w:vertAlign w:val="superscript"/>
          <w:lang w:val="en-GB"/>
        </w:rPr>
        <w:t xml:space="preserve"> </w:t>
      </w:r>
      <w:r w:rsidRPr="0038733A">
        <w:rPr>
          <w:rFonts w:ascii="Times New Roman" w:hAnsi="Times New Roman" w:cs="Times New Roman"/>
          <w:sz w:val="24"/>
          <w:szCs w:val="24"/>
          <w:lang w:val="en-GB"/>
        </w:rPr>
        <w:t xml:space="preserve">Thus reductive amination followed by an </w:t>
      </w:r>
      <w:r w:rsidRPr="0038733A">
        <w:rPr>
          <w:rFonts w:ascii="Times New Roman" w:hAnsi="Times New Roman" w:cs="Times New Roman"/>
          <w:i/>
          <w:sz w:val="24"/>
          <w:szCs w:val="24"/>
          <w:lang w:val="en-GB"/>
        </w:rPr>
        <w:t>in situ</w:t>
      </w:r>
      <w:r w:rsidRPr="0038733A">
        <w:rPr>
          <w:rFonts w:ascii="Times New Roman" w:hAnsi="Times New Roman" w:cs="Times New Roman"/>
          <w:sz w:val="24"/>
          <w:szCs w:val="24"/>
          <w:lang w:val="en-GB"/>
        </w:rPr>
        <w:t xml:space="preserve"> base-mediated cyclization afforded lactam </w:t>
      </w:r>
      <w:r w:rsidR="00786326">
        <w:rPr>
          <w:rFonts w:ascii="Times New Roman" w:hAnsi="Times New Roman" w:cs="Times New Roman" w:hint="eastAsia"/>
          <w:b/>
          <w:sz w:val="24"/>
          <w:szCs w:val="24"/>
          <w:lang w:val="en-GB"/>
        </w:rPr>
        <w:t>166</w:t>
      </w:r>
      <w:r w:rsidRPr="0038733A">
        <w:rPr>
          <w:rFonts w:ascii="Times New Roman" w:hAnsi="Times New Roman" w:cs="Times New Roman"/>
          <w:sz w:val="24"/>
          <w:szCs w:val="24"/>
          <w:lang w:val="en-GB"/>
        </w:rPr>
        <w:t xml:space="preserve"> in high yield and excellent </w:t>
      </w:r>
      <w:r w:rsidRPr="0038733A">
        <w:rPr>
          <w:rFonts w:ascii="Times New Roman" w:hAnsi="Times New Roman" w:cs="Times New Roman"/>
          <w:i/>
          <w:sz w:val="24"/>
          <w:szCs w:val="24"/>
          <w:lang w:val="en-GB"/>
        </w:rPr>
        <w:t>ee</w:t>
      </w:r>
      <w:r w:rsidRPr="0038733A">
        <w:rPr>
          <w:rFonts w:ascii="Times New Roman" w:hAnsi="Times New Roman" w:cs="Times New Roman"/>
          <w:sz w:val="24"/>
          <w:szCs w:val="24"/>
          <w:lang w:val="en-GB"/>
        </w:rPr>
        <w:t xml:space="preserve"> (Scheme 7</w:t>
      </w:r>
      <w:r w:rsidR="00786326">
        <w:rPr>
          <w:rFonts w:ascii="Times New Roman" w:hAnsi="Times New Roman" w:cs="Times New Roman" w:hint="eastAsia"/>
          <w:sz w:val="24"/>
          <w:szCs w:val="24"/>
          <w:lang w:val="en-GB"/>
        </w:rPr>
        <w:t>1</w:t>
      </w:r>
      <w:r w:rsidRPr="0038733A">
        <w:rPr>
          <w:rFonts w:ascii="Times New Roman" w:hAnsi="Times New Roman" w:cs="Times New Roman"/>
          <w:sz w:val="24"/>
          <w:szCs w:val="24"/>
          <w:lang w:val="en-GB"/>
        </w:rPr>
        <w:t>).</w:t>
      </w:r>
    </w:p>
    <w:p w:rsidR="004075FB" w:rsidRPr="0038733A" w:rsidRDefault="006511FA" w:rsidP="00A253F3">
      <w:pPr>
        <w:spacing w:beforeLines="50" w:before="156" w:afterLines="50" w:after="156" w:line="360" w:lineRule="auto"/>
        <w:jc w:val="center"/>
        <w:rPr>
          <w:rFonts w:ascii="Times New Roman" w:hAnsi="Times New Roman" w:cs="Times New Roman"/>
          <w:b/>
          <w:bCs/>
          <w:kern w:val="0"/>
          <w:sz w:val="24"/>
          <w:szCs w:val="24"/>
          <w:lang w:val="en-GB"/>
        </w:rPr>
      </w:pPr>
      <w:r w:rsidRPr="0038733A">
        <w:rPr>
          <w:rFonts w:ascii="Times New Roman" w:hAnsi="Times New Roman" w:cs="Times New Roman"/>
          <w:sz w:val="24"/>
          <w:szCs w:val="24"/>
          <w:lang w:val="en-GB"/>
        </w:rPr>
        <w:object w:dxaOrig="7880" w:dyaOrig="4543">
          <v:shape id="_x0000_i1112" type="#_x0000_t75" style="width:395.05pt;height:226.75pt" o:ole="">
            <v:imagedata r:id="rId193" o:title=""/>
          </v:shape>
          <o:OLEObject Type="Embed" ProgID="ChemDraw.Document.6.0" ShapeID="_x0000_i1112" DrawAspect="Content" ObjectID="_1511941827" r:id="rId194"/>
        </w:object>
      </w:r>
      <w:r w:rsidR="004075FB" w:rsidRPr="0038733A">
        <w:rPr>
          <w:rFonts w:ascii="Times New Roman" w:hAnsi="Times New Roman" w:cs="Times New Roman"/>
          <w:b/>
          <w:bCs/>
          <w:kern w:val="0"/>
          <w:sz w:val="24"/>
          <w:szCs w:val="24"/>
          <w:lang w:val="en-GB"/>
        </w:rPr>
        <w:t>Scheme 7</w:t>
      </w:r>
      <w:r w:rsidR="00786326">
        <w:rPr>
          <w:rFonts w:ascii="Times New Roman" w:hAnsi="Times New Roman" w:cs="Times New Roman" w:hint="eastAsia"/>
          <w:b/>
          <w:bCs/>
          <w:kern w:val="0"/>
          <w:sz w:val="24"/>
          <w:szCs w:val="24"/>
          <w:lang w:val="en-GB"/>
        </w:rPr>
        <w:t>1</w:t>
      </w:r>
    </w:p>
    <w:p w:rsidR="00651D88" w:rsidRPr="002C3201" w:rsidRDefault="00651D88" w:rsidP="00651D88">
      <w:pPr>
        <w:pStyle w:val="Heading2"/>
        <w:rPr>
          <w:rFonts w:ascii="Times New Roman" w:hAnsi="Times New Roman" w:cs="Times New Roman"/>
          <w:sz w:val="24"/>
          <w:szCs w:val="24"/>
        </w:rPr>
      </w:pPr>
      <w:bookmarkStart w:id="54" w:name="_Toc399382870"/>
      <w:r w:rsidRPr="002C3201">
        <w:rPr>
          <w:rFonts w:ascii="Times New Roman" w:hAnsi="Times New Roman" w:cs="Times New Roman"/>
          <w:sz w:val="24"/>
          <w:szCs w:val="24"/>
        </w:rPr>
        <w:t>2. 2 Results &amp; discussion</w:t>
      </w:r>
      <w:bookmarkEnd w:id="54"/>
    </w:p>
    <w:p w:rsidR="00651D88" w:rsidRPr="002C3201" w:rsidRDefault="00651D88" w:rsidP="00651D88">
      <w:pPr>
        <w:pStyle w:val="Heading3"/>
        <w:rPr>
          <w:rFonts w:ascii="Times New Roman" w:hAnsi="Times New Roman" w:cs="Times New Roman"/>
          <w:sz w:val="24"/>
          <w:szCs w:val="24"/>
        </w:rPr>
      </w:pPr>
      <w:bookmarkStart w:id="55" w:name="_Toc399382871"/>
      <w:r w:rsidRPr="002C3201">
        <w:rPr>
          <w:rFonts w:ascii="Times New Roman" w:hAnsi="Times New Roman" w:cs="Times New Roman"/>
          <w:sz w:val="24"/>
          <w:szCs w:val="24"/>
        </w:rPr>
        <w:t xml:space="preserve">2.2.1 Exploration and optimization of </w:t>
      </w:r>
      <w:r w:rsidRPr="002C3201">
        <w:rPr>
          <w:rFonts w:ascii="Times New Roman" w:hAnsi="Times New Roman" w:cs="Times New Roman" w:hint="eastAsia"/>
          <w:sz w:val="24"/>
          <w:szCs w:val="24"/>
        </w:rPr>
        <w:t xml:space="preserve">the </w:t>
      </w:r>
      <w:r w:rsidRPr="002C3201">
        <w:rPr>
          <w:rFonts w:ascii="Times New Roman" w:hAnsi="Times New Roman" w:cs="Times New Roman"/>
          <w:sz w:val="24"/>
          <w:szCs w:val="24"/>
        </w:rPr>
        <w:t>preparation</w:t>
      </w:r>
      <w:r w:rsidRPr="002C3201">
        <w:rPr>
          <w:rFonts w:ascii="Times New Roman" w:hAnsi="Times New Roman" w:cs="Times New Roman" w:hint="eastAsia"/>
          <w:sz w:val="24"/>
          <w:szCs w:val="24"/>
        </w:rPr>
        <w:t xml:space="preserve"> of </w:t>
      </w:r>
      <w:r w:rsidRPr="002C3201">
        <w:rPr>
          <w:rFonts w:ascii="Times New Roman" w:hAnsi="Times New Roman" w:cs="Times New Roman"/>
          <w:sz w:val="24"/>
          <w:szCs w:val="24"/>
        </w:rPr>
        <w:t>chiral amines by reductive DKR</w:t>
      </w:r>
      <w:bookmarkEnd w:id="55"/>
    </w:p>
    <w:p w:rsidR="00651D88" w:rsidRPr="0038733A" w:rsidRDefault="003C6E90" w:rsidP="00A253F3">
      <w:pPr>
        <w:spacing w:beforeLines="50" w:before="156" w:afterLines="50" w:after="156" w:line="360" w:lineRule="auto"/>
        <w:rPr>
          <w:rFonts w:ascii="Times New Roman" w:eastAsia="SimSun-ExtB" w:hAnsi="Times New Roman" w:cs="Times New Roman"/>
          <w:sz w:val="24"/>
          <w:szCs w:val="24"/>
          <w:lang w:val="en-GB"/>
        </w:rPr>
      </w:pPr>
      <w:r>
        <w:rPr>
          <w:rFonts w:ascii="Times New Roman" w:eastAsia="SimSun-ExtB" w:hAnsi="Times New Roman" w:cs="Times New Roman" w:hint="eastAsia"/>
          <w:sz w:val="24"/>
          <w:szCs w:val="24"/>
          <w:lang w:val="en-GB"/>
        </w:rPr>
        <w:t xml:space="preserve">Due to the </w:t>
      </w:r>
      <w:r>
        <w:rPr>
          <w:rFonts w:ascii="Times New Roman" w:eastAsia="SimSun-ExtB" w:hAnsi="Times New Roman" w:cs="Times New Roman"/>
          <w:sz w:val="24"/>
          <w:szCs w:val="24"/>
          <w:lang w:val="en-GB"/>
        </w:rPr>
        <w:t>instability</w:t>
      </w:r>
      <w:r>
        <w:rPr>
          <w:rFonts w:ascii="Times New Roman" w:eastAsia="SimSun-ExtB" w:hAnsi="Times New Roman" w:cs="Times New Roman" w:hint="eastAsia"/>
          <w:sz w:val="24"/>
          <w:szCs w:val="24"/>
          <w:lang w:val="en-GB"/>
        </w:rPr>
        <w:t xml:space="preserve"> of imine </w:t>
      </w:r>
      <w:r>
        <w:rPr>
          <w:rFonts w:ascii="Times New Roman" w:eastAsia="SimSun-ExtB" w:hAnsi="Times New Roman" w:cs="Times New Roman" w:hint="eastAsia"/>
          <w:b/>
          <w:sz w:val="24"/>
          <w:szCs w:val="24"/>
          <w:lang w:val="en-GB"/>
        </w:rPr>
        <w:t>168</w:t>
      </w:r>
      <w:r>
        <w:rPr>
          <w:rFonts w:ascii="Times New Roman" w:eastAsia="SimSun-ExtB" w:hAnsi="Times New Roman" w:cs="Times New Roman" w:hint="eastAsia"/>
          <w:sz w:val="24"/>
          <w:szCs w:val="24"/>
          <w:lang w:val="en-GB"/>
        </w:rPr>
        <w:t xml:space="preserve"> during isolation</w:t>
      </w:r>
      <w:r w:rsidR="002C3201">
        <w:rPr>
          <w:rFonts w:ascii="Times New Roman" w:eastAsia="SimSun-ExtB" w:hAnsi="Times New Roman" w:cs="Times New Roman"/>
          <w:sz w:val="24"/>
          <w:szCs w:val="24"/>
          <w:lang w:val="en-GB"/>
        </w:rPr>
        <w:t xml:space="preserve"> previously</w:t>
      </w:r>
      <w:r w:rsidR="00670398">
        <w:rPr>
          <w:rFonts w:ascii="Times New Roman" w:eastAsia="SimSun-ExtB" w:hAnsi="Times New Roman" w:cs="Times New Roman" w:hint="eastAsia"/>
          <w:sz w:val="24"/>
          <w:szCs w:val="24"/>
          <w:lang w:val="en-GB"/>
        </w:rPr>
        <w:t xml:space="preserve"> found by Dr Li </w:t>
      </w:r>
      <w:r w:rsidR="00670398">
        <w:rPr>
          <w:rFonts w:ascii="Times New Roman" w:eastAsia="SimSun-ExtB" w:hAnsi="Times New Roman" w:cs="Times New Roman"/>
          <w:sz w:val="24"/>
          <w:szCs w:val="24"/>
          <w:lang w:val="en-GB"/>
        </w:rPr>
        <w:t>from the</w:t>
      </w:r>
      <w:r>
        <w:rPr>
          <w:rFonts w:ascii="Times New Roman" w:eastAsia="SimSun-ExtB" w:hAnsi="Times New Roman" w:cs="Times New Roman" w:hint="eastAsia"/>
          <w:sz w:val="24"/>
          <w:szCs w:val="24"/>
          <w:lang w:val="en-GB"/>
        </w:rPr>
        <w:t xml:space="preserve"> Jones group, t</w:t>
      </w:r>
      <w:r w:rsidR="00651D88" w:rsidRPr="0038733A">
        <w:rPr>
          <w:rFonts w:ascii="Times New Roman" w:eastAsia="SimSun-ExtB" w:hAnsi="Times New Roman" w:cs="Times New Roman"/>
          <w:sz w:val="24"/>
          <w:szCs w:val="24"/>
          <w:lang w:val="en-GB"/>
        </w:rPr>
        <w:t xml:space="preserve">he study </w:t>
      </w:r>
      <w:r w:rsidR="00651D88" w:rsidRPr="0038733A">
        <w:rPr>
          <w:rFonts w:ascii="Times New Roman" w:eastAsia="SimSun-ExtB" w:hAnsi="Times New Roman" w:cs="Times New Roman" w:hint="eastAsia"/>
          <w:sz w:val="24"/>
          <w:szCs w:val="24"/>
          <w:lang w:val="en-GB"/>
        </w:rPr>
        <w:t>started from the</w:t>
      </w:r>
      <w:r w:rsidR="00651D88" w:rsidRPr="0038733A">
        <w:rPr>
          <w:rFonts w:ascii="Times New Roman" w:eastAsia="SimSun-ExtB" w:hAnsi="Times New Roman" w:cs="Times New Roman"/>
          <w:sz w:val="24"/>
          <w:szCs w:val="24"/>
          <w:lang w:val="en-GB"/>
        </w:rPr>
        <w:t xml:space="preserve"> imine </w:t>
      </w:r>
      <w:r>
        <w:rPr>
          <w:rFonts w:ascii="Times New Roman" w:eastAsia="SimSun-ExtB" w:hAnsi="Times New Roman" w:cs="Times New Roman" w:hint="eastAsia"/>
          <w:b/>
          <w:sz w:val="24"/>
          <w:szCs w:val="24"/>
          <w:lang w:val="en-GB"/>
        </w:rPr>
        <w:t>169</w:t>
      </w:r>
      <w:r w:rsidR="00651D88" w:rsidRPr="0038733A">
        <w:rPr>
          <w:rFonts w:ascii="Times New Roman" w:eastAsia="SimSun-ExtB" w:hAnsi="Times New Roman" w:cs="Times New Roman" w:hint="eastAsia"/>
          <w:b/>
          <w:sz w:val="24"/>
          <w:szCs w:val="24"/>
          <w:lang w:val="en-GB"/>
        </w:rPr>
        <w:t xml:space="preserve"> </w:t>
      </w:r>
      <w:r w:rsidR="00651D88" w:rsidRPr="0038733A">
        <w:rPr>
          <w:rFonts w:ascii="Times New Roman" w:eastAsia="SimSun-ExtB" w:hAnsi="Times New Roman" w:cs="Times New Roman"/>
          <w:sz w:val="24"/>
          <w:szCs w:val="24"/>
          <w:lang w:val="en-GB"/>
        </w:rPr>
        <w:t>as a benchmark substrate which was prepared by condensation of 2-phenylpropionaldehyde and benzylamine</w:t>
      </w:r>
      <w:r w:rsidR="00651D88" w:rsidRPr="0038733A">
        <w:rPr>
          <w:rFonts w:ascii="Times New Roman" w:eastAsia="SimSun-ExtB" w:hAnsi="Times New Roman" w:cs="Times New Roman"/>
          <w:b/>
          <w:sz w:val="24"/>
          <w:szCs w:val="24"/>
          <w:lang w:val="en-GB"/>
        </w:rPr>
        <w:t xml:space="preserve"> </w:t>
      </w:r>
      <w:r w:rsidR="00651D88" w:rsidRPr="0038733A">
        <w:rPr>
          <w:rFonts w:ascii="Times New Roman" w:eastAsia="SimSun-ExtB" w:hAnsi="Times New Roman" w:cs="Times New Roman"/>
          <w:sz w:val="24"/>
          <w:szCs w:val="24"/>
          <w:lang w:val="en-GB"/>
        </w:rPr>
        <w:t>using m</w:t>
      </w:r>
      <w:r w:rsidR="00304F2F">
        <w:rPr>
          <w:rFonts w:ascii="Times New Roman" w:eastAsia="SimSun-ExtB" w:hAnsi="Times New Roman" w:cs="Times New Roman"/>
          <w:sz w:val="24"/>
          <w:szCs w:val="24"/>
          <w:lang w:val="en-GB"/>
        </w:rPr>
        <w:t>olecular sieves to trap water. T</w:t>
      </w:r>
      <w:r w:rsidR="00651D88" w:rsidRPr="0038733A">
        <w:rPr>
          <w:rFonts w:ascii="Times New Roman" w:eastAsia="SimSun-ExtB" w:hAnsi="Times New Roman" w:cs="Times New Roman"/>
          <w:sz w:val="24"/>
          <w:szCs w:val="24"/>
          <w:lang w:val="en-GB"/>
        </w:rPr>
        <w:t xml:space="preserve">he crude product </w:t>
      </w:r>
      <w:r w:rsidR="00304F2F">
        <w:rPr>
          <w:rFonts w:ascii="Times New Roman" w:eastAsia="SimSun-ExtB" w:hAnsi="Times New Roman" w:cs="Times New Roman"/>
          <w:sz w:val="24"/>
          <w:szCs w:val="24"/>
          <w:lang w:val="en-GB"/>
        </w:rPr>
        <w:t xml:space="preserve">was </w:t>
      </w:r>
      <w:r w:rsidR="00651D88" w:rsidRPr="0038733A">
        <w:rPr>
          <w:rFonts w:ascii="Times New Roman" w:eastAsia="SimSun-ExtB" w:hAnsi="Times New Roman" w:cs="Times New Roman"/>
          <w:sz w:val="24"/>
          <w:szCs w:val="24"/>
          <w:lang w:val="en-GB"/>
        </w:rPr>
        <w:t>purified by vacuum distillation</w:t>
      </w:r>
      <w:r w:rsidR="00304F2F">
        <w:rPr>
          <w:rFonts w:ascii="Times New Roman" w:eastAsia="SimSun-ExtB" w:hAnsi="Times New Roman" w:cs="Times New Roman"/>
          <w:sz w:val="24"/>
          <w:szCs w:val="24"/>
          <w:lang w:val="en-GB"/>
        </w:rPr>
        <w:t>, and</w:t>
      </w:r>
      <w:r w:rsidR="00651D88" w:rsidRPr="0038733A">
        <w:rPr>
          <w:rFonts w:ascii="Times New Roman" w:eastAsia="SimSun-ExtB" w:hAnsi="Times New Roman" w:cs="Times New Roman" w:hint="eastAsia"/>
          <w:sz w:val="24"/>
          <w:szCs w:val="24"/>
          <w:lang w:val="en-GB"/>
        </w:rPr>
        <w:t xml:space="preserve"> the </w:t>
      </w:r>
      <w:r w:rsidR="00651D88" w:rsidRPr="0038733A">
        <w:rPr>
          <w:rFonts w:ascii="Times New Roman" w:eastAsia="SimSun-ExtB" w:hAnsi="Times New Roman" w:cs="Times New Roman"/>
          <w:sz w:val="24"/>
          <w:szCs w:val="24"/>
          <w:lang w:val="en-GB"/>
        </w:rPr>
        <w:t xml:space="preserve">stereochemistry </w:t>
      </w:r>
      <w:r w:rsidR="00651D88" w:rsidRPr="0038733A">
        <w:rPr>
          <w:rFonts w:ascii="Times New Roman" w:eastAsia="SimSun-ExtB" w:hAnsi="Times New Roman" w:cs="Times New Roman" w:hint="eastAsia"/>
          <w:sz w:val="24"/>
          <w:szCs w:val="24"/>
          <w:lang w:val="en-GB"/>
        </w:rPr>
        <w:t xml:space="preserve">of imine </w:t>
      </w:r>
      <w:r>
        <w:rPr>
          <w:rFonts w:ascii="Times New Roman" w:eastAsia="SimSun-ExtB" w:hAnsi="Times New Roman" w:cs="Times New Roman" w:hint="eastAsia"/>
          <w:b/>
          <w:sz w:val="24"/>
          <w:szCs w:val="24"/>
          <w:lang w:val="en-GB"/>
        </w:rPr>
        <w:t>169</w:t>
      </w:r>
      <w:r w:rsidR="00651D88" w:rsidRPr="0038733A">
        <w:rPr>
          <w:rFonts w:ascii="Times New Roman" w:eastAsia="SimSun-ExtB" w:hAnsi="Times New Roman" w:cs="Times New Roman" w:hint="eastAsia"/>
          <w:b/>
          <w:sz w:val="24"/>
          <w:szCs w:val="24"/>
          <w:lang w:val="en-GB"/>
        </w:rPr>
        <w:t xml:space="preserve"> </w:t>
      </w:r>
      <w:r w:rsidR="00651D88" w:rsidRPr="0038733A">
        <w:rPr>
          <w:rFonts w:ascii="Times New Roman" w:eastAsia="SimSun-ExtB" w:hAnsi="Times New Roman" w:cs="Times New Roman"/>
          <w:sz w:val="24"/>
          <w:szCs w:val="24"/>
          <w:lang w:val="en-GB"/>
        </w:rPr>
        <w:t>not determined</w:t>
      </w:r>
      <w:r w:rsidR="00304F2F">
        <w:rPr>
          <w:rFonts w:ascii="Times New Roman" w:eastAsia="SimSun-ExtB" w:hAnsi="Times New Roman" w:cs="Times New Roman"/>
          <w:sz w:val="24"/>
          <w:szCs w:val="24"/>
          <w:lang w:val="en-GB"/>
        </w:rPr>
        <w:t>;</w:t>
      </w:r>
      <w:r w:rsidR="00651D88">
        <w:rPr>
          <w:rFonts w:ascii="Times New Roman" w:eastAsia="SimSun-ExtB" w:hAnsi="Times New Roman" w:cs="Times New Roman" w:hint="eastAsia"/>
          <w:sz w:val="24"/>
          <w:szCs w:val="24"/>
          <w:lang w:val="en-GB"/>
        </w:rPr>
        <w:t xml:space="preserve"> the ratio of two isomers was 10:1 from </w:t>
      </w:r>
      <w:r w:rsidR="00651D88" w:rsidRPr="00152FF0">
        <w:rPr>
          <w:rFonts w:ascii="Times New Roman" w:eastAsia="SimSun-ExtB" w:hAnsi="Times New Roman" w:cs="Times New Roman" w:hint="eastAsia"/>
          <w:sz w:val="24"/>
          <w:szCs w:val="24"/>
          <w:vertAlign w:val="superscript"/>
          <w:lang w:val="en-GB"/>
        </w:rPr>
        <w:t>1</w:t>
      </w:r>
      <w:r w:rsidR="00651D88">
        <w:rPr>
          <w:rFonts w:ascii="Times New Roman" w:eastAsia="SimSun-ExtB" w:hAnsi="Times New Roman" w:cs="Times New Roman" w:hint="eastAsia"/>
          <w:sz w:val="24"/>
          <w:szCs w:val="24"/>
          <w:lang w:val="en-GB"/>
        </w:rPr>
        <w:t xml:space="preserve">H NMR </w:t>
      </w:r>
      <w:r w:rsidR="00651D88">
        <w:rPr>
          <w:rFonts w:ascii="Times New Roman" w:eastAsia="SimSun-ExtB" w:hAnsi="Times New Roman" w:cs="Times New Roman"/>
          <w:sz w:val="24"/>
          <w:szCs w:val="24"/>
          <w:lang w:val="en-GB"/>
        </w:rPr>
        <w:t>spectroscopy</w:t>
      </w:r>
      <w:r w:rsidR="00651D88" w:rsidRPr="0038733A">
        <w:rPr>
          <w:rFonts w:ascii="Times New Roman" w:eastAsia="SimSun-ExtB" w:hAnsi="Times New Roman" w:cs="Times New Roman"/>
          <w:sz w:val="24"/>
          <w:szCs w:val="24"/>
          <w:lang w:val="en-GB"/>
        </w:rPr>
        <w:t xml:space="preserve"> (Scheme</w:t>
      </w:r>
      <w:r w:rsidR="00651D88" w:rsidRPr="0038733A">
        <w:rPr>
          <w:rFonts w:ascii="Times New Roman" w:eastAsia="SimSun-ExtB" w:hAnsi="Times New Roman" w:cs="Times New Roman" w:hint="eastAsia"/>
          <w:sz w:val="24"/>
          <w:szCs w:val="24"/>
          <w:lang w:val="en-GB"/>
        </w:rPr>
        <w:t xml:space="preserve"> </w:t>
      </w:r>
      <w:r w:rsidR="003F5985">
        <w:rPr>
          <w:rFonts w:ascii="Times New Roman" w:eastAsia="SimSun-ExtB" w:hAnsi="Times New Roman" w:cs="Times New Roman" w:hint="eastAsia"/>
          <w:sz w:val="24"/>
          <w:szCs w:val="24"/>
          <w:lang w:val="en-GB"/>
        </w:rPr>
        <w:t>72</w:t>
      </w:r>
      <w:r w:rsidR="00651D88" w:rsidRPr="0038733A">
        <w:rPr>
          <w:rFonts w:ascii="Times New Roman" w:eastAsia="SimSun-ExtB" w:hAnsi="Times New Roman" w:cs="Times New Roman"/>
          <w:sz w:val="24"/>
          <w:szCs w:val="24"/>
          <w:lang w:val="en-GB"/>
        </w:rPr>
        <w:t xml:space="preserve">). </w:t>
      </w:r>
    </w:p>
    <w:p w:rsidR="00651D88" w:rsidRPr="0038733A" w:rsidRDefault="00ED2527" w:rsidP="00A253F3">
      <w:pPr>
        <w:spacing w:beforeLines="50" w:before="156" w:afterLines="50" w:after="156" w:line="360" w:lineRule="auto"/>
        <w:jc w:val="center"/>
        <w:rPr>
          <w:rFonts w:ascii="Times New Roman" w:hAnsi="Times New Roman" w:cs="Times New Roman"/>
          <w:lang w:val="en-GB"/>
        </w:rPr>
      </w:pPr>
      <w:r w:rsidRPr="0038733A">
        <w:object w:dxaOrig="7526" w:dyaOrig="3868">
          <v:shape id="_x0000_i1113" type="#_x0000_t75" style="width:351.6pt;height:180.45pt" o:ole="">
            <v:imagedata r:id="rId195" o:title=""/>
          </v:shape>
          <o:OLEObject Type="Embed" ProgID="ChemDraw.Document.6.0" ShapeID="_x0000_i1113" DrawAspect="Content" ObjectID="_1511941828" r:id="rId196"/>
        </w:object>
      </w:r>
    </w:p>
    <w:p w:rsidR="00651D88" w:rsidRPr="0038733A" w:rsidRDefault="00651D88" w:rsidP="00A253F3">
      <w:pPr>
        <w:spacing w:beforeLines="50" w:before="156" w:afterLines="50" w:after="156" w:line="360" w:lineRule="auto"/>
        <w:jc w:val="center"/>
        <w:rPr>
          <w:rFonts w:ascii="Times New Roman" w:eastAsia="SimSun-ExtB" w:hAnsi="Times New Roman" w:cs="Times New Roman"/>
          <w:b/>
          <w:sz w:val="24"/>
          <w:szCs w:val="24"/>
          <w:lang w:val="en-GB"/>
        </w:rPr>
      </w:pPr>
      <w:bookmarkStart w:id="56" w:name="OLE_LINK8"/>
      <w:r w:rsidRPr="0038733A">
        <w:rPr>
          <w:rFonts w:ascii="Times New Roman" w:eastAsia="SimSun-ExtB" w:hAnsi="Times New Roman" w:cs="Times New Roman"/>
          <w:b/>
          <w:sz w:val="24"/>
          <w:szCs w:val="24"/>
          <w:lang w:val="en-GB"/>
        </w:rPr>
        <w:t xml:space="preserve">Scheme </w:t>
      </w:r>
      <w:bookmarkEnd w:id="56"/>
      <w:r w:rsidR="003F5985">
        <w:rPr>
          <w:rFonts w:ascii="Times New Roman" w:eastAsia="SimSun-ExtB" w:hAnsi="Times New Roman" w:cs="Times New Roman" w:hint="eastAsia"/>
          <w:b/>
          <w:sz w:val="24"/>
          <w:szCs w:val="24"/>
          <w:lang w:val="en-GB"/>
        </w:rPr>
        <w:t>72</w:t>
      </w:r>
    </w:p>
    <w:p w:rsidR="00651D88" w:rsidRPr="0038733A" w:rsidRDefault="00651D88" w:rsidP="00A253F3">
      <w:pPr>
        <w:spacing w:beforeLines="50" w:before="156" w:afterLines="50" w:after="156" w:line="360" w:lineRule="auto"/>
        <w:rPr>
          <w:rFonts w:ascii="Times New Roman" w:eastAsia="SimSun-ExtB" w:hAnsi="Times New Roman" w:cs="Times New Roman"/>
          <w:sz w:val="24"/>
          <w:szCs w:val="24"/>
          <w:lang w:val="en-GB"/>
        </w:rPr>
      </w:pPr>
      <w:r w:rsidRPr="0038733A">
        <w:rPr>
          <w:rFonts w:ascii="Times New Roman" w:hAnsi="Times New Roman" w:cs="Times New Roman"/>
          <w:sz w:val="24"/>
          <w:szCs w:val="24"/>
          <w:lang w:val="en-GB"/>
        </w:rPr>
        <w:t xml:space="preserve">The reduction of the imine </w:t>
      </w:r>
      <w:r w:rsidRPr="0038733A">
        <w:rPr>
          <w:rFonts w:ascii="Times New Roman" w:hAnsi="Times New Roman" w:cs="Times New Roman"/>
          <w:b/>
          <w:sz w:val="24"/>
          <w:szCs w:val="24"/>
          <w:lang w:val="en-GB"/>
        </w:rPr>
        <w:t>1</w:t>
      </w:r>
      <w:r w:rsidR="003F5985">
        <w:rPr>
          <w:rFonts w:ascii="Times New Roman" w:hAnsi="Times New Roman" w:cs="Times New Roman" w:hint="eastAsia"/>
          <w:b/>
          <w:sz w:val="24"/>
          <w:szCs w:val="24"/>
          <w:lang w:val="en-GB"/>
        </w:rPr>
        <w:t>69</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was performed under the optimal conditions developed in the Jones group</w:t>
      </w:r>
      <w:r w:rsidRPr="0038733A">
        <w:rPr>
          <w:rFonts w:ascii="Times New Roman" w:hAnsi="Times New Roman" w:cs="Times New Roman" w:hint="eastAsia"/>
          <w:sz w:val="24"/>
          <w:szCs w:val="24"/>
          <w:lang w:val="en-GB"/>
        </w:rPr>
        <w:t xml:space="preserve"> using</w:t>
      </w:r>
      <w:r w:rsidRPr="0038733A">
        <w:rPr>
          <w:rFonts w:ascii="Times New Roman" w:hAnsi="Times New Roman" w:cs="Times New Roman"/>
          <w:sz w:val="24"/>
          <w:szCs w:val="24"/>
          <w:lang w:val="en-GB"/>
        </w:rPr>
        <w:t xml:space="preserve"> 1 mol% catalyst loading</w:t>
      </w:r>
      <w:r w:rsidRPr="0038733A">
        <w:rPr>
          <w:rFonts w:ascii="Times New Roman" w:hAnsi="Times New Roman" w:cs="Times New Roman" w:hint="eastAsia"/>
          <w:sz w:val="24"/>
          <w:szCs w:val="24"/>
          <w:lang w:val="en-GB"/>
        </w:rPr>
        <w:t xml:space="preserve"> with 2 eq of HSiCl</w:t>
      </w:r>
      <w:r w:rsidRPr="0038733A">
        <w:rPr>
          <w:rFonts w:ascii="Times New Roman" w:hAnsi="Times New Roman" w:cs="Times New Roman" w:hint="eastAsia"/>
          <w:sz w:val="24"/>
          <w:szCs w:val="24"/>
          <w:vertAlign w:val="subscript"/>
          <w:lang w:val="en-GB"/>
        </w:rPr>
        <w:t xml:space="preserve">3 </w:t>
      </w:r>
      <w:r w:rsidRPr="0038733A">
        <w:rPr>
          <w:rFonts w:ascii="Times New Roman" w:hAnsi="Times New Roman" w:cs="Times New Roman" w:hint="eastAsia"/>
          <w:sz w:val="24"/>
          <w:szCs w:val="24"/>
          <w:lang w:val="en-GB"/>
        </w:rPr>
        <w:t>in dry CH</w:t>
      </w:r>
      <w:r w:rsidRPr="0038733A">
        <w:rPr>
          <w:rFonts w:ascii="Times New Roman" w:hAnsi="Times New Roman" w:cs="Times New Roman" w:hint="eastAsia"/>
          <w:sz w:val="24"/>
          <w:szCs w:val="24"/>
          <w:vertAlign w:val="subscript"/>
          <w:lang w:val="en-GB"/>
        </w:rPr>
        <w:t>2</w:t>
      </w:r>
      <w:r w:rsidRPr="0038733A">
        <w:rPr>
          <w:rFonts w:ascii="Times New Roman" w:hAnsi="Times New Roman" w:cs="Times New Roman" w:hint="eastAsia"/>
          <w:sz w:val="24"/>
          <w:szCs w:val="24"/>
          <w:lang w:val="en-GB"/>
        </w:rPr>
        <w:t>Cl</w:t>
      </w:r>
      <w:r w:rsidRPr="0038733A">
        <w:rPr>
          <w:rFonts w:ascii="Times New Roman" w:hAnsi="Times New Roman" w:cs="Times New Roman" w:hint="eastAsia"/>
          <w:sz w:val="24"/>
          <w:szCs w:val="24"/>
          <w:vertAlign w:val="subscript"/>
          <w:lang w:val="en-GB"/>
        </w:rPr>
        <w:t>2</w:t>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 xml:space="preserve">at 0 </w:t>
      </w:r>
      <w:r w:rsidRPr="0038733A">
        <w:rPr>
          <w:rFonts w:ascii="Times New Roman" w:hAnsi="Times New Roman" w:cs="Times New Roman" w:hint="eastAsia"/>
          <w:sz w:val="24"/>
          <w:szCs w:val="24"/>
          <w:vertAlign w:val="superscript"/>
          <w:lang w:val="en-GB"/>
        </w:rPr>
        <w:t>o</w:t>
      </w:r>
      <w:r w:rsidRPr="0038733A">
        <w:rPr>
          <w:rFonts w:ascii="Times New Roman" w:hAnsi="Times New Roman" w:cs="Times New Roman" w:hint="eastAsia"/>
          <w:sz w:val="24"/>
          <w:szCs w:val="24"/>
          <w:lang w:val="en-GB"/>
        </w:rPr>
        <w:t xml:space="preserve">C </w:t>
      </w:r>
      <w:r w:rsidRPr="0038733A">
        <w:rPr>
          <w:rFonts w:ascii="Times New Roman" w:hAnsi="Times New Roman" w:cs="Times New Roman"/>
          <w:sz w:val="24"/>
          <w:szCs w:val="24"/>
          <w:lang w:val="en-GB"/>
        </w:rPr>
        <w:t xml:space="preserve">(Scheme </w:t>
      </w:r>
      <w:r w:rsidRPr="0038733A">
        <w:rPr>
          <w:rFonts w:ascii="Times New Roman" w:hAnsi="Times New Roman" w:cs="Times New Roman" w:hint="eastAsia"/>
          <w:sz w:val="24"/>
          <w:szCs w:val="24"/>
          <w:lang w:val="en-GB"/>
        </w:rPr>
        <w:t>3</w:t>
      </w:r>
      <w:r w:rsidRPr="0038733A">
        <w:rPr>
          <w:rFonts w:ascii="Times New Roman" w:hAnsi="Times New Roman" w:cs="Times New Roman"/>
          <w:sz w:val="24"/>
          <w:szCs w:val="24"/>
          <w:lang w:val="en-GB"/>
        </w:rPr>
        <w:t xml:space="preserve">). Unfortunately, although the imine was reduced in 76% yield, </w:t>
      </w:r>
      <w:r>
        <w:rPr>
          <w:rFonts w:ascii="Times New Roman" w:hAnsi="Times New Roman" w:cs="Times New Roman" w:hint="eastAsia"/>
          <w:sz w:val="24"/>
          <w:szCs w:val="24"/>
          <w:lang w:val="en-GB"/>
        </w:rPr>
        <w:t>very little</w:t>
      </w:r>
      <w:r w:rsidRPr="0038733A">
        <w:rPr>
          <w:rFonts w:ascii="Times New Roman" w:hAnsi="Times New Roman" w:cs="Times New Roman"/>
          <w:sz w:val="24"/>
          <w:szCs w:val="24"/>
          <w:lang w:val="en-GB"/>
        </w:rPr>
        <w:t xml:space="preserve"> enantioselectivity was displayed in this reaction (</w:t>
      </w:r>
      <w:r w:rsidRPr="0038733A">
        <w:rPr>
          <w:rFonts w:ascii="Times New Roman" w:hAnsi="Times New Roman" w:cs="Times New Roman"/>
          <w:i/>
          <w:sz w:val="24"/>
          <w:szCs w:val="24"/>
          <w:lang w:val="en-GB"/>
        </w:rPr>
        <w:t>ee</w:t>
      </w:r>
      <w:r w:rsidRPr="0038733A">
        <w:rPr>
          <w:rFonts w:ascii="Times New Roman" w:hAnsi="Times New Roman" w:cs="Times New Roman"/>
          <w:sz w:val="24"/>
          <w:szCs w:val="24"/>
          <w:lang w:val="en-GB"/>
        </w:rPr>
        <w:t xml:space="preserve"> 6%).</w:t>
      </w:r>
      <w:r w:rsidRPr="0038733A">
        <w:rPr>
          <w:rFonts w:ascii="Times New Roman" w:eastAsia="SimSun-ExtB" w:hAnsi="Times New Roman" w:cs="Times New Roman"/>
          <w:sz w:val="24"/>
          <w:szCs w:val="24"/>
          <w:lang w:val="en-GB"/>
        </w:rPr>
        <w:t xml:space="preserve"> To further understand this result, a background reaction </w:t>
      </w:r>
      <w:r w:rsidRPr="0038733A">
        <w:rPr>
          <w:rFonts w:ascii="Times New Roman" w:eastAsia="SimSun-ExtB" w:hAnsi="Times New Roman" w:cs="Times New Roman" w:hint="eastAsia"/>
          <w:sz w:val="24"/>
          <w:szCs w:val="24"/>
          <w:lang w:val="en-GB"/>
        </w:rPr>
        <w:t xml:space="preserve">with trichlorosilane </w:t>
      </w:r>
      <w:r w:rsidRPr="0038733A">
        <w:rPr>
          <w:rFonts w:ascii="Times New Roman" w:eastAsia="SimSun-ExtB" w:hAnsi="Times New Roman" w:cs="Times New Roman"/>
          <w:sz w:val="24"/>
          <w:szCs w:val="24"/>
          <w:lang w:val="en-GB"/>
        </w:rPr>
        <w:t xml:space="preserve">without catalyst </w:t>
      </w:r>
      <w:r w:rsidR="003F5985">
        <w:rPr>
          <w:rFonts w:ascii="Times New Roman" w:eastAsia="SimSun-ExtB" w:hAnsi="Times New Roman" w:cs="Times New Roman" w:hint="eastAsia"/>
          <w:b/>
          <w:sz w:val="24"/>
          <w:szCs w:val="24"/>
          <w:lang w:val="en-GB"/>
        </w:rPr>
        <w:t>104</w:t>
      </w:r>
      <w:r w:rsidRPr="0038733A">
        <w:rPr>
          <w:rFonts w:ascii="Times New Roman" w:eastAsia="SimSun-ExtB" w:hAnsi="Times New Roman" w:cs="Times New Roman"/>
          <w:sz w:val="24"/>
          <w:szCs w:val="24"/>
          <w:lang w:val="en-GB"/>
        </w:rPr>
        <w:t xml:space="preserve"> was performed providing 81% conversion in half an hour as confirmed by </w:t>
      </w:r>
      <w:r w:rsidRPr="0038733A">
        <w:rPr>
          <w:rFonts w:ascii="Times New Roman" w:eastAsia="SimSun-ExtB" w:hAnsi="Times New Roman" w:cs="Times New Roman"/>
          <w:sz w:val="24"/>
          <w:szCs w:val="24"/>
          <w:vertAlign w:val="superscript"/>
          <w:lang w:val="en-GB"/>
        </w:rPr>
        <w:t>1</w:t>
      </w:r>
      <w:r w:rsidRPr="0038733A">
        <w:rPr>
          <w:rFonts w:ascii="Times New Roman" w:eastAsia="SimSun-ExtB" w:hAnsi="Times New Roman" w:cs="Times New Roman"/>
          <w:sz w:val="24"/>
          <w:szCs w:val="24"/>
          <w:lang w:val="en-GB"/>
        </w:rPr>
        <w:t>H-NMR spectroscopy</w:t>
      </w:r>
      <w:r w:rsidRPr="0061412F">
        <w:rPr>
          <w:rFonts w:ascii="Times New Roman" w:eastAsia="SimSun-ExtB" w:hAnsi="Times New Roman" w:cs="Times New Roman"/>
          <w:sz w:val="24"/>
          <w:szCs w:val="24"/>
          <w:lang w:val="en-GB"/>
        </w:rPr>
        <w:t>.</w:t>
      </w:r>
      <w:r w:rsidRPr="0038733A">
        <w:rPr>
          <w:rFonts w:ascii="Times New Roman" w:eastAsia="SimSun-ExtB" w:hAnsi="Times New Roman" w:cs="Times New Roman"/>
          <w:b/>
          <w:sz w:val="24"/>
          <w:szCs w:val="24"/>
          <w:lang w:val="en-GB"/>
        </w:rPr>
        <w:t xml:space="preserve"> </w:t>
      </w:r>
      <w:r w:rsidR="006C7B61">
        <w:rPr>
          <w:rFonts w:ascii="Times New Roman" w:eastAsia="SimSun-ExtB" w:hAnsi="Times New Roman" w:cs="Times New Roman"/>
          <w:sz w:val="24"/>
          <w:szCs w:val="24"/>
          <w:lang w:val="en-GB"/>
        </w:rPr>
        <w:t>Th</w:t>
      </w:r>
      <w:r w:rsidRPr="0038733A">
        <w:rPr>
          <w:rFonts w:ascii="Times New Roman" w:eastAsia="SimSun-ExtB" w:hAnsi="Times New Roman" w:cs="Times New Roman"/>
          <w:sz w:val="24"/>
          <w:szCs w:val="24"/>
          <w:lang w:val="en-GB"/>
        </w:rPr>
        <w:t>e rate of the background reaction</w:t>
      </w:r>
      <w:r>
        <w:rPr>
          <w:rFonts w:ascii="Times New Roman" w:eastAsia="SimSun-ExtB" w:hAnsi="Times New Roman" w:cs="Times New Roman" w:hint="eastAsia"/>
          <w:sz w:val="24"/>
          <w:szCs w:val="24"/>
          <w:lang w:val="en-GB"/>
        </w:rPr>
        <w:t xml:space="preserve"> of aldeimines </w:t>
      </w:r>
      <w:r w:rsidRPr="0038733A">
        <w:rPr>
          <w:rFonts w:ascii="Times New Roman" w:eastAsia="SimSun-ExtB" w:hAnsi="Times New Roman" w:cs="Times New Roman"/>
          <w:sz w:val="24"/>
          <w:szCs w:val="24"/>
          <w:lang w:val="en-GB"/>
        </w:rPr>
        <w:t>with trichlorosilane was very fast leading to a non-selective</w:t>
      </w:r>
      <w:r w:rsidRPr="0038733A">
        <w:rPr>
          <w:rFonts w:ascii="Times New Roman" w:eastAsia="SimSun-ExtB" w:hAnsi="Times New Roman" w:cs="Times New Roman" w:hint="eastAsia"/>
          <w:sz w:val="24"/>
          <w:szCs w:val="24"/>
          <w:lang w:val="en-GB"/>
        </w:rPr>
        <w:t xml:space="preserve"> reaction</w:t>
      </w:r>
      <w:r w:rsidRPr="0038733A">
        <w:rPr>
          <w:rFonts w:ascii="Times New Roman" w:eastAsia="SimSun-ExtB" w:hAnsi="Times New Roman" w:cs="Times New Roman"/>
          <w:sz w:val="24"/>
          <w:szCs w:val="24"/>
          <w:lang w:val="en-GB"/>
        </w:rPr>
        <w:t xml:space="preserve"> pathway (Scheme </w:t>
      </w:r>
      <w:r w:rsidR="003F5985">
        <w:rPr>
          <w:rFonts w:ascii="Times New Roman" w:eastAsia="SimSun-ExtB" w:hAnsi="Times New Roman" w:cs="Times New Roman" w:hint="eastAsia"/>
          <w:sz w:val="24"/>
          <w:szCs w:val="24"/>
          <w:lang w:val="en-GB"/>
        </w:rPr>
        <w:t>73</w:t>
      </w:r>
      <w:r w:rsidRPr="0038733A">
        <w:rPr>
          <w:rFonts w:ascii="Times New Roman" w:eastAsia="SimSun-ExtB" w:hAnsi="Times New Roman" w:cs="Times New Roman"/>
          <w:sz w:val="24"/>
          <w:szCs w:val="24"/>
          <w:lang w:val="en-GB"/>
        </w:rPr>
        <w:t>).</w:t>
      </w:r>
      <w:r>
        <w:rPr>
          <w:rFonts w:ascii="Times New Roman" w:eastAsia="SimSun-ExtB" w:hAnsi="Times New Roman" w:cs="Times New Roman" w:hint="eastAsia"/>
          <w:sz w:val="24"/>
          <w:szCs w:val="24"/>
          <w:lang w:val="en-GB"/>
        </w:rPr>
        <w:t xml:space="preserve"> This is in </w:t>
      </w:r>
      <w:r>
        <w:rPr>
          <w:rFonts w:ascii="Times New Roman" w:eastAsia="SimSun-ExtB" w:hAnsi="Times New Roman" w:cs="Times New Roman"/>
          <w:sz w:val="24"/>
          <w:szCs w:val="24"/>
          <w:lang w:val="en-GB"/>
        </w:rPr>
        <w:t>contrast</w:t>
      </w:r>
      <w:r>
        <w:rPr>
          <w:rFonts w:ascii="Times New Roman" w:eastAsia="SimSun-ExtB" w:hAnsi="Times New Roman" w:cs="Times New Roman" w:hint="eastAsia"/>
          <w:sz w:val="24"/>
          <w:szCs w:val="24"/>
          <w:lang w:val="en-GB"/>
        </w:rPr>
        <w:t xml:space="preserve"> to ketimines which proceed in about 20% conversion within the same time. </w:t>
      </w:r>
    </w:p>
    <w:p w:rsidR="00651D88" w:rsidRPr="0038733A" w:rsidRDefault="00D607CA" w:rsidP="00A253F3">
      <w:pPr>
        <w:spacing w:beforeLines="50" w:before="156" w:afterLines="50" w:after="156" w:line="360" w:lineRule="auto"/>
        <w:jc w:val="center"/>
        <w:rPr>
          <w:lang w:val="en-GB"/>
        </w:rPr>
      </w:pPr>
      <w:r w:rsidRPr="0038733A">
        <w:rPr>
          <w:lang w:val="en-GB"/>
        </w:rPr>
        <w:object w:dxaOrig="6923" w:dyaOrig="2246">
          <v:shape id="_x0000_i1114" type="#_x0000_t75" style="width:348.8pt;height:112.7pt" o:ole="">
            <v:imagedata r:id="rId197" o:title=""/>
          </v:shape>
          <o:OLEObject Type="Embed" ProgID="ChemDraw.Document.6.0" ShapeID="_x0000_i1114" DrawAspect="Content" ObjectID="_1511941829" r:id="rId198"/>
        </w:object>
      </w:r>
    </w:p>
    <w:p w:rsidR="00651D88" w:rsidRPr="0038733A" w:rsidRDefault="00651D88" w:rsidP="00A253F3">
      <w:pPr>
        <w:spacing w:beforeLines="50" w:before="156" w:afterLines="50" w:after="156" w:line="360" w:lineRule="auto"/>
        <w:jc w:val="center"/>
        <w:rPr>
          <w:rFonts w:ascii="Times New Roman" w:eastAsia="SimSun-ExtB" w:hAnsi="Times New Roman" w:cs="Times New Roman"/>
          <w:b/>
          <w:sz w:val="24"/>
          <w:szCs w:val="24"/>
          <w:lang w:val="en-GB"/>
        </w:rPr>
      </w:pPr>
      <w:bookmarkStart w:id="57" w:name="OLE_LINK9"/>
      <w:r w:rsidRPr="0038733A">
        <w:rPr>
          <w:rFonts w:ascii="Times New Roman" w:eastAsia="SimSun-ExtB" w:hAnsi="Times New Roman" w:cs="Times New Roman"/>
          <w:b/>
          <w:sz w:val="24"/>
          <w:szCs w:val="24"/>
          <w:lang w:val="en-GB"/>
        </w:rPr>
        <w:t xml:space="preserve">Scheme </w:t>
      </w:r>
      <w:bookmarkEnd w:id="57"/>
      <w:r w:rsidR="003F5985">
        <w:rPr>
          <w:rFonts w:ascii="Times New Roman" w:eastAsia="SimSun-ExtB" w:hAnsi="Times New Roman" w:cs="Times New Roman" w:hint="eastAsia"/>
          <w:b/>
          <w:sz w:val="24"/>
          <w:szCs w:val="24"/>
          <w:lang w:val="en-GB"/>
        </w:rPr>
        <w:t>73</w:t>
      </w:r>
    </w:p>
    <w:p w:rsidR="00651D88" w:rsidRPr="0038733A" w:rsidRDefault="00651D88" w:rsidP="00A253F3">
      <w:pPr>
        <w:spacing w:beforeLines="50" w:before="156" w:afterLines="50" w:after="156" w:line="360" w:lineRule="auto"/>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 xml:space="preserve">A series of optimisation experiments were carried out </w:t>
      </w:r>
      <w:r w:rsidRPr="0038733A">
        <w:rPr>
          <w:rFonts w:ascii="Times New Roman" w:eastAsia="SimSun-ExtB" w:hAnsi="Times New Roman" w:cs="Times New Roman" w:hint="eastAsia"/>
          <w:sz w:val="24"/>
          <w:szCs w:val="24"/>
          <w:lang w:val="en-GB"/>
        </w:rPr>
        <w:t xml:space="preserve">in an attempt </w:t>
      </w:r>
      <w:r w:rsidRPr="0038733A">
        <w:rPr>
          <w:rFonts w:ascii="Times New Roman" w:eastAsia="SimSun-ExtB" w:hAnsi="Times New Roman" w:cs="Times New Roman"/>
          <w:sz w:val="24"/>
          <w:szCs w:val="24"/>
          <w:lang w:val="en-GB"/>
        </w:rPr>
        <w:t xml:space="preserve">to improve </w:t>
      </w:r>
      <w:r w:rsidRPr="0038733A">
        <w:rPr>
          <w:rFonts w:ascii="Times New Roman" w:eastAsia="SimSun-ExtB" w:hAnsi="Times New Roman" w:cs="Times New Roman" w:hint="eastAsia"/>
          <w:sz w:val="24"/>
          <w:szCs w:val="24"/>
          <w:lang w:val="en-GB"/>
        </w:rPr>
        <w:t xml:space="preserve">the </w:t>
      </w:r>
      <w:r w:rsidRPr="0038733A">
        <w:rPr>
          <w:rFonts w:ascii="Times New Roman" w:eastAsia="SimSun-ExtB" w:hAnsi="Times New Roman" w:cs="Times New Roman"/>
          <w:sz w:val="24"/>
          <w:szCs w:val="24"/>
          <w:lang w:val="en-GB"/>
        </w:rPr>
        <w:t xml:space="preserve">enantioselectivity by changing reaction temperature, catalyst loading and concentration (Table </w:t>
      </w:r>
      <w:r w:rsidR="003F5985">
        <w:rPr>
          <w:rFonts w:ascii="Times New Roman" w:eastAsia="SimSun-ExtB" w:hAnsi="Times New Roman" w:cs="Times New Roman" w:hint="eastAsia"/>
          <w:sz w:val="24"/>
          <w:szCs w:val="24"/>
          <w:lang w:val="en-GB"/>
        </w:rPr>
        <w:t>4</w:t>
      </w:r>
      <w:r w:rsidRPr="0038733A">
        <w:rPr>
          <w:rFonts w:ascii="Times New Roman" w:eastAsia="SimSun-ExtB" w:hAnsi="Times New Roman" w:cs="Times New Roman"/>
          <w:sz w:val="24"/>
          <w:szCs w:val="24"/>
          <w:lang w:val="en-GB"/>
        </w:rPr>
        <w:t xml:space="preserve">). </w:t>
      </w:r>
    </w:p>
    <w:p w:rsidR="00651D88" w:rsidRPr="0038733A" w:rsidRDefault="00651D88" w:rsidP="00B16E9B">
      <w:pPr>
        <w:spacing w:line="360" w:lineRule="auto"/>
        <w:rPr>
          <w:rFonts w:ascii="Times New Roman" w:eastAsia="SimSun-ExtB" w:hAnsi="Times New Roman" w:cs="Times New Roman"/>
          <w:sz w:val="24"/>
          <w:szCs w:val="24"/>
          <w:lang w:val="en-GB"/>
        </w:rPr>
      </w:pPr>
      <w:bookmarkStart w:id="58" w:name="OLE_LINK98"/>
      <w:bookmarkStart w:id="59" w:name="OLE_LINK99"/>
      <w:r w:rsidRPr="0038733A">
        <w:rPr>
          <w:rFonts w:ascii="Times New Roman" w:eastAsia="SimSun-ExtB" w:hAnsi="Times New Roman" w:cs="Times New Roman"/>
          <w:b/>
          <w:sz w:val="24"/>
          <w:szCs w:val="24"/>
          <w:lang w:val="en-GB"/>
        </w:rPr>
        <w:lastRenderedPageBreak/>
        <w:t xml:space="preserve">Table </w:t>
      </w:r>
      <w:r w:rsidR="003F5985">
        <w:rPr>
          <w:rFonts w:ascii="Times New Roman" w:eastAsia="SimSun-ExtB" w:hAnsi="Times New Roman" w:cs="Times New Roman" w:hint="eastAsia"/>
          <w:b/>
          <w:sz w:val="24"/>
          <w:szCs w:val="24"/>
          <w:lang w:val="en-GB"/>
        </w:rPr>
        <w:t>4</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sz w:val="24"/>
          <w:szCs w:val="24"/>
          <w:lang w:val="en-GB"/>
        </w:rPr>
        <w:t xml:space="preserve">Optimization the asymmetric reduction of imine </w:t>
      </w:r>
      <w:bookmarkEnd w:id="58"/>
      <w:bookmarkEnd w:id="59"/>
      <w:r w:rsidRPr="0038733A">
        <w:rPr>
          <w:rFonts w:ascii="Times New Roman" w:eastAsia="SimSun-ExtB" w:hAnsi="Times New Roman" w:cs="Times New Roman" w:hint="eastAsia"/>
          <w:b/>
          <w:sz w:val="24"/>
          <w:szCs w:val="24"/>
          <w:lang w:val="en-GB"/>
        </w:rPr>
        <w:t>1</w:t>
      </w:r>
      <w:r w:rsidR="003F5985">
        <w:rPr>
          <w:rFonts w:ascii="Times New Roman" w:eastAsia="SimSun-ExtB" w:hAnsi="Times New Roman" w:cs="Times New Roman" w:hint="eastAsia"/>
          <w:b/>
          <w:sz w:val="24"/>
          <w:szCs w:val="24"/>
          <w:lang w:val="en-GB"/>
        </w:rPr>
        <w:t>69</w:t>
      </w:r>
    </w:p>
    <w:tbl>
      <w:tblPr>
        <w:tblW w:w="8613" w:type="dxa"/>
        <w:shd w:val="clear" w:color="auto" w:fill="FFFFFF" w:themeFill="background1"/>
        <w:tblLook w:val="04A0" w:firstRow="1" w:lastRow="0" w:firstColumn="1" w:lastColumn="0" w:noHBand="0" w:noVBand="1"/>
      </w:tblPr>
      <w:tblGrid>
        <w:gridCol w:w="1101"/>
        <w:gridCol w:w="1667"/>
        <w:gridCol w:w="1026"/>
        <w:gridCol w:w="1843"/>
        <w:gridCol w:w="1984"/>
        <w:gridCol w:w="992"/>
      </w:tblGrid>
      <w:tr w:rsidR="00651D88" w:rsidRPr="0038733A" w:rsidTr="00F309DB">
        <w:tc>
          <w:tcPr>
            <w:tcW w:w="1101" w:type="dxa"/>
            <w:tcBorders>
              <w:top w:val="single" w:sz="12" w:space="0" w:color="000000" w:themeColor="text1"/>
              <w:bottom w:val="single" w:sz="12" w:space="0" w:color="000000" w:themeColor="text1"/>
            </w:tcBorders>
            <w:shd w:val="clear" w:color="auto" w:fill="FFFFFF" w:themeFill="background1"/>
          </w:tcPr>
          <w:p w:rsidR="00651D88" w:rsidRPr="003D35EF" w:rsidRDefault="00651D88" w:rsidP="00F309DB">
            <w:pPr>
              <w:spacing w:before="50" w:after="50"/>
              <w:jc w:val="center"/>
              <w:rPr>
                <w:rFonts w:ascii="Times New Roman" w:eastAsia="SimSun-ExtB" w:hAnsi="Times New Roman" w:cs="Times New Roman"/>
                <w:i/>
                <w:sz w:val="24"/>
                <w:szCs w:val="24"/>
                <w:vertAlign w:val="superscript"/>
                <w:lang w:val="en-GB"/>
              </w:rPr>
            </w:pPr>
            <w:r w:rsidRPr="0038733A">
              <w:rPr>
                <w:rFonts w:ascii="Times New Roman" w:eastAsia="SimSun-ExtB" w:hAnsi="Times New Roman" w:cs="Times New Roman"/>
                <w:sz w:val="24"/>
                <w:szCs w:val="24"/>
                <w:lang w:val="en-GB"/>
              </w:rPr>
              <w:t>Entry</w:t>
            </w:r>
            <w:r>
              <w:rPr>
                <w:rFonts w:ascii="Times New Roman" w:eastAsia="SimSun-ExtB" w:hAnsi="Times New Roman" w:cs="Times New Roman" w:hint="eastAsia"/>
                <w:i/>
                <w:sz w:val="24"/>
                <w:szCs w:val="24"/>
                <w:vertAlign w:val="superscript"/>
                <w:lang w:val="en-GB"/>
              </w:rPr>
              <w:t>a</w:t>
            </w:r>
          </w:p>
        </w:tc>
        <w:tc>
          <w:tcPr>
            <w:tcW w:w="1667" w:type="dxa"/>
            <w:tcBorders>
              <w:top w:val="single" w:sz="12" w:space="0" w:color="000000" w:themeColor="text1"/>
              <w:bottom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Catalyst (%)</w:t>
            </w:r>
          </w:p>
        </w:tc>
        <w:tc>
          <w:tcPr>
            <w:tcW w:w="1026" w:type="dxa"/>
            <w:tcBorders>
              <w:top w:val="single" w:sz="12" w:space="0" w:color="000000" w:themeColor="text1"/>
              <w:bottom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T (</w:t>
            </w:r>
            <w:r w:rsidRPr="0038733A">
              <w:rPr>
                <w:rFonts w:ascii="Times New Roman" w:hAnsi="SimSun" w:cs="Times New Roman" w:hint="eastAsia"/>
                <w:sz w:val="24"/>
                <w:szCs w:val="24"/>
                <w:vertAlign w:val="superscript"/>
                <w:lang w:val="en-GB"/>
              </w:rPr>
              <w:t>o</w:t>
            </w:r>
            <w:r w:rsidRPr="0038733A">
              <w:rPr>
                <w:rFonts w:ascii="Times New Roman" w:hAnsi="SimSun" w:cs="Times New Roman" w:hint="eastAsia"/>
                <w:sz w:val="24"/>
                <w:szCs w:val="24"/>
                <w:lang w:val="en-GB"/>
              </w:rPr>
              <w:t>C</w:t>
            </w:r>
            <w:r w:rsidRPr="0038733A">
              <w:rPr>
                <w:rFonts w:ascii="Times New Roman" w:eastAsia="SimSun-ExtB" w:hAnsi="Times New Roman" w:cs="Times New Roman"/>
                <w:sz w:val="24"/>
                <w:szCs w:val="24"/>
                <w:lang w:val="en-GB"/>
              </w:rPr>
              <w:t>)</w:t>
            </w:r>
          </w:p>
        </w:tc>
        <w:tc>
          <w:tcPr>
            <w:tcW w:w="1843" w:type="dxa"/>
            <w:tcBorders>
              <w:top w:val="single" w:sz="12" w:space="0" w:color="000000" w:themeColor="text1"/>
              <w:bottom w:val="single" w:sz="12" w:space="0" w:color="000000" w:themeColor="text1"/>
            </w:tcBorders>
            <w:shd w:val="clear" w:color="auto" w:fill="FFFFFF" w:themeFill="background1"/>
          </w:tcPr>
          <w:p w:rsidR="00651D88" w:rsidRPr="0038733A" w:rsidRDefault="00651D88" w:rsidP="005B3D6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Concentratio</w:t>
            </w:r>
            <w:r w:rsidR="005B3D6B">
              <w:rPr>
                <w:rFonts w:ascii="Times New Roman" w:eastAsia="SimSun-ExtB" w:hAnsi="Times New Roman" w:cs="Times New Roman"/>
                <w:sz w:val="24"/>
                <w:szCs w:val="24"/>
                <w:lang w:val="en-GB"/>
              </w:rPr>
              <w:t>n</w:t>
            </w:r>
            <w:r>
              <w:rPr>
                <w:rFonts w:ascii="Times New Roman" w:eastAsia="SimSun-ExtB" w:hAnsi="Times New Roman" w:cs="Times New Roman" w:hint="eastAsia"/>
                <w:i/>
                <w:sz w:val="24"/>
                <w:szCs w:val="24"/>
                <w:vertAlign w:val="superscript"/>
                <w:lang w:val="en-GB"/>
              </w:rPr>
              <w:t>b</w:t>
            </w:r>
          </w:p>
        </w:tc>
        <w:tc>
          <w:tcPr>
            <w:tcW w:w="1984" w:type="dxa"/>
            <w:tcBorders>
              <w:top w:val="single" w:sz="12" w:space="0" w:color="000000" w:themeColor="text1"/>
              <w:bottom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i/>
                <w:sz w:val="24"/>
                <w:szCs w:val="24"/>
                <w:lang w:val="en-GB"/>
              </w:rPr>
            </w:pPr>
            <w:r w:rsidRPr="0038733A">
              <w:rPr>
                <w:rFonts w:ascii="Times New Roman" w:eastAsia="SimSun-ExtB" w:hAnsi="Times New Roman" w:cs="Times New Roman"/>
                <w:sz w:val="24"/>
                <w:szCs w:val="24"/>
                <w:lang w:val="en-GB"/>
              </w:rPr>
              <w:t>Conversion (%)</w:t>
            </w:r>
          </w:p>
        </w:tc>
        <w:tc>
          <w:tcPr>
            <w:tcW w:w="992" w:type="dxa"/>
            <w:tcBorders>
              <w:top w:val="single" w:sz="12" w:space="0" w:color="000000" w:themeColor="text1"/>
              <w:bottom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proofErr w:type="gramStart"/>
            <w:r>
              <w:rPr>
                <w:rFonts w:ascii="Times New Roman" w:eastAsia="SimSun-ExtB" w:hAnsi="Times New Roman" w:cs="Times New Roman" w:hint="eastAsia"/>
                <w:i/>
                <w:sz w:val="24"/>
                <w:szCs w:val="24"/>
                <w:lang w:val="en-GB"/>
              </w:rPr>
              <w:t>e</w:t>
            </w:r>
            <w:r w:rsidRPr="0038733A">
              <w:rPr>
                <w:rFonts w:ascii="Times New Roman" w:eastAsia="SimSun-ExtB" w:hAnsi="Times New Roman" w:cs="Times New Roman"/>
                <w:i/>
                <w:sz w:val="24"/>
                <w:szCs w:val="24"/>
                <w:lang w:val="en-GB"/>
              </w:rPr>
              <w:t>e</w:t>
            </w:r>
            <w:r>
              <w:rPr>
                <w:rFonts w:ascii="Times New Roman" w:eastAsia="SimSun-ExtB" w:hAnsi="Times New Roman" w:cs="Times New Roman" w:hint="eastAsia"/>
                <w:i/>
                <w:sz w:val="24"/>
                <w:szCs w:val="24"/>
                <w:vertAlign w:val="superscript"/>
                <w:lang w:val="en-GB"/>
              </w:rPr>
              <w:t>c</w:t>
            </w:r>
            <w:proofErr w:type="gramEnd"/>
            <w:r w:rsidRPr="0038733A">
              <w:rPr>
                <w:rFonts w:ascii="Times New Roman" w:eastAsia="SimSun-ExtB" w:hAnsi="Times New Roman" w:cs="Times New Roman"/>
                <w:i/>
                <w:sz w:val="24"/>
                <w:szCs w:val="24"/>
                <w:lang w:val="en-GB"/>
              </w:rPr>
              <w:t xml:space="preserve"> </w:t>
            </w:r>
            <w:r w:rsidRPr="00EF62BF">
              <w:rPr>
                <w:rFonts w:ascii="Times New Roman" w:eastAsia="SimSun-ExtB" w:hAnsi="Times New Roman" w:cs="Times New Roman"/>
                <w:sz w:val="24"/>
                <w:szCs w:val="24"/>
                <w:lang w:val="en-GB"/>
              </w:rPr>
              <w:t>(%)</w:t>
            </w:r>
          </w:p>
        </w:tc>
      </w:tr>
      <w:tr w:rsidR="00651D88" w:rsidRPr="0038733A" w:rsidTr="00F309DB">
        <w:tc>
          <w:tcPr>
            <w:tcW w:w="1101" w:type="dxa"/>
            <w:tcBorders>
              <w:top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w:t>
            </w:r>
          </w:p>
        </w:tc>
        <w:tc>
          <w:tcPr>
            <w:tcW w:w="1667" w:type="dxa"/>
            <w:tcBorders>
              <w:top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w:t>
            </w:r>
          </w:p>
        </w:tc>
        <w:tc>
          <w:tcPr>
            <w:tcW w:w="1026" w:type="dxa"/>
            <w:tcBorders>
              <w:top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843" w:type="dxa"/>
            <w:tcBorders>
              <w:top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0.02</w:t>
            </w:r>
          </w:p>
        </w:tc>
        <w:tc>
          <w:tcPr>
            <w:tcW w:w="1984" w:type="dxa"/>
            <w:tcBorders>
              <w:top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83</w:t>
            </w:r>
          </w:p>
        </w:tc>
        <w:tc>
          <w:tcPr>
            <w:tcW w:w="992" w:type="dxa"/>
            <w:tcBorders>
              <w:top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6</w:t>
            </w:r>
          </w:p>
        </w:tc>
      </w:tr>
      <w:tr w:rsidR="00651D88" w:rsidRPr="0038733A" w:rsidTr="00F309DB">
        <w:tc>
          <w:tcPr>
            <w:tcW w:w="1101"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2</w:t>
            </w:r>
          </w:p>
        </w:tc>
        <w:tc>
          <w:tcPr>
            <w:tcW w:w="1667"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0.1</w:t>
            </w:r>
          </w:p>
        </w:tc>
        <w:tc>
          <w:tcPr>
            <w:tcW w:w="1026"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843"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0.002</w:t>
            </w:r>
          </w:p>
        </w:tc>
        <w:tc>
          <w:tcPr>
            <w:tcW w:w="1984"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87</w:t>
            </w:r>
          </w:p>
        </w:tc>
        <w:tc>
          <w:tcPr>
            <w:tcW w:w="992"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r>
      <w:tr w:rsidR="00651D88" w:rsidRPr="0038733A" w:rsidTr="00F309DB">
        <w:tc>
          <w:tcPr>
            <w:tcW w:w="1101"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3</w:t>
            </w:r>
          </w:p>
        </w:tc>
        <w:tc>
          <w:tcPr>
            <w:tcW w:w="1667"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w:t>
            </w:r>
          </w:p>
        </w:tc>
        <w:tc>
          <w:tcPr>
            <w:tcW w:w="1026"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843"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0.002</w:t>
            </w:r>
          </w:p>
        </w:tc>
        <w:tc>
          <w:tcPr>
            <w:tcW w:w="1984"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78</w:t>
            </w:r>
          </w:p>
        </w:tc>
        <w:tc>
          <w:tcPr>
            <w:tcW w:w="992"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4</w:t>
            </w:r>
          </w:p>
        </w:tc>
      </w:tr>
      <w:tr w:rsidR="00651D88" w:rsidRPr="0038733A" w:rsidTr="00F309DB">
        <w:tc>
          <w:tcPr>
            <w:tcW w:w="1101"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4</w:t>
            </w:r>
          </w:p>
        </w:tc>
        <w:tc>
          <w:tcPr>
            <w:tcW w:w="1667"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w:t>
            </w:r>
          </w:p>
        </w:tc>
        <w:tc>
          <w:tcPr>
            <w:tcW w:w="1026"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843"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0.2</w:t>
            </w:r>
          </w:p>
        </w:tc>
        <w:tc>
          <w:tcPr>
            <w:tcW w:w="1984"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85</w:t>
            </w:r>
          </w:p>
        </w:tc>
        <w:tc>
          <w:tcPr>
            <w:tcW w:w="992"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w:t>
            </w:r>
          </w:p>
        </w:tc>
      </w:tr>
      <w:tr w:rsidR="00651D88" w:rsidRPr="0038733A" w:rsidTr="00F309DB">
        <w:tc>
          <w:tcPr>
            <w:tcW w:w="1101"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w:t>
            </w:r>
          </w:p>
        </w:tc>
        <w:tc>
          <w:tcPr>
            <w:tcW w:w="1667"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w:t>
            </w:r>
          </w:p>
        </w:tc>
        <w:tc>
          <w:tcPr>
            <w:tcW w:w="1026"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-30</w:t>
            </w:r>
          </w:p>
        </w:tc>
        <w:tc>
          <w:tcPr>
            <w:tcW w:w="1843"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0.002</w:t>
            </w:r>
          </w:p>
        </w:tc>
        <w:tc>
          <w:tcPr>
            <w:tcW w:w="1984"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50</w:t>
            </w:r>
          </w:p>
        </w:tc>
        <w:tc>
          <w:tcPr>
            <w:tcW w:w="992"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w:t>
            </w:r>
          </w:p>
        </w:tc>
      </w:tr>
      <w:tr w:rsidR="00651D88" w:rsidRPr="0038733A" w:rsidTr="00F309DB">
        <w:tc>
          <w:tcPr>
            <w:tcW w:w="1101"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6</w:t>
            </w:r>
          </w:p>
        </w:tc>
        <w:tc>
          <w:tcPr>
            <w:tcW w:w="1667"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w:t>
            </w:r>
          </w:p>
        </w:tc>
        <w:tc>
          <w:tcPr>
            <w:tcW w:w="1026"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-78</w:t>
            </w:r>
          </w:p>
        </w:tc>
        <w:tc>
          <w:tcPr>
            <w:tcW w:w="1843"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0.02</w:t>
            </w:r>
          </w:p>
        </w:tc>
        <w:tc>
          <w:tcPr>
            <w:tcW w:w="1984"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83</w:t>
            </w:r>
          </w:p>
        </w:tc>
        <w:tc>
          <w:tcPr>
            <w:tcW w:w="992"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w:t>
            </w:r>
          </w:p>
        </w:tc>
      </w:tr>
      <w:tr w:rsidR="00651D88" w:rsidRPr="0038733A" w:rsidTr="00F309DB">
        <w:tc>
          <w:tcPr>
            <w:tcW w:w="1101"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w:t>
            </w:r>
          </w:p>
        </w:tc>
        <w:tc>
          <w:tcPr>
            <w:tcW w:w="1667"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30</w:t>
            </w:r>
          </w:p>
        </w:tc>
        <w:tc>
          <w:tcPr>
            <w:tcW w:w="1026"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-78</w:t>
            </w:r>
          </w:p>
        </w:tc>
        <w:tc>
          <w:tcPr>
            <w:tcW w:w="1843"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0.06</w:t>
            </w:r>
          </w:p>
        </w:tc>
        <w:tc>
          <w:tcPr>
            <w:tcW w:w="1984"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87</w:t>
            </w:r>
          </w:p>
        </w:tc>
        <w:tc>
          <w:tcPr>
            <w:tcW w:w="992"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14</w:t>
            </w:r>
          </w:p>
        </w:tc>
      </w:tr>
      <w:tr w:rsidR="00651D88" w:rsidRPr="0038733A" w:rsidTr="00F309DB">
        <w:tc>
          <w:tcPr>
            <w:tcW w:w="1101" w:type="dxa"/>
            <w:tcBorders>
              <w:bottom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8</w:t>
            </w:r>
          </w:p>
        </w:tc>
        <w:tc>
          <w:tcPr>
            <w:tcW w:w="1667" w:type="dxa"/>
            <w:tcBorders>
              <w:bottom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026" w:type="dxa"/>
            <w:tcBorders>
              <w:bottom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843" w:type="dxa"/>
            <w:tcBorders>
              <w:bottom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984" w:type="dxa"/>
            <w:tcBorders>
              <w:bottom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81</w:t>
            </w:r>
          </w:p>
        </w:tc>
        <w:tc>
          <w:tcPr>
            <w:tcW w:w="992" w:type="dxa"/>
            <w:tcBorders>
              <w:bottom w:val="single" w:sz="12" w:space="0" w:color="000000" w:themeColor="text1"/>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r>
    </w:tbl>
    <w:p w:rsidR="00651D88" w:rsidRPr="0038733A" w:rsidRDefault="00651D88" w:rsidP="00B16E9B">
      <w:pPr>
        <w:rPr>
          <w:rFonts w:ascii="Times New Roman" w:eastAsia="SimSun-ExtB" w:hAnsi="Times New Roman" w:cs="Times New Roman"/>
          <w:sz w:val="20"/>
          <w:szCs w:val="20"/>
          <w:lang w:val="en-GB"/>
        </w:rPr>
      </w:pPr>
      <w:proofErr w:type="gramStart"/>
      <w:r w:rsidRPr="0038733A">
        <w:rPr>
          <w:rFonts w:ascii="Times New Roman" w:eastAsia="SimSun-ExtB" w:hAnsi="Times New Roman" w:cs="Times New Roman" w:hint="eastAsia"/>
          <w:i/>
          <w:sz w:val="20"/>
          <w:szCs w:val="20"/>
          <w:vertAlign w:val="superscript"/>
          <w:lang w:val="en-GB"/>
        </w:rPr>
        <w:t>a</w:t>
      </w:r>
      <w:proofErr w:type="gramEnd"/>
      <w:r w:rsidRPr="0038733A">
        <w:rPr>
          <w:rFonts w:ascii="Times New Roman" w:eastAsia="SimSun-ExtB" w:hAnsi="Times New Roman" w:cs="Times New Roman" w:hint="eastAsia"/>
          <w:i/>
          <w:sz w:val="20"/>
          <w:szCs w:val="20"/>
          <w:vertAlign w:val="superscript"/>
          <w:lang w:val="en-GB"/>
        </w:rPr>
        <w:t xml:space="preserve"> </w:t>
      </w:r>
      <w:r w:rsidRPr="0038733A">
        <w:rPr>
          <w:rFonts w:ascii="Times New Roman" w:eastAsia="SimSun-ExtB" w:hAnsi="Times New Roman" w:cs="Times New Roman"/>
          <w:sz w:val="20"/>
          <w:szCs w:val="20"/>
          <w:lang w:val="en-GB"/>
        </w:rPr>
        <w:t xml:space="preserve">Reactions were performed with </w:t>
      </w:r>
      <w:r w:rsidRPr="0038733A">
        <w:rPr>
          <w:rFonts w:ascii="Times New Roman" w:eastAsia="SimSun-ExtB" w:hAnsi="Times New Roman" w:cs="Times New Roman" w:hint="eastAsia"/>
          <w:sz w:val="20"/>
          <w:szCs w:val="20"/>
          <w:lang w:val="en-GB"/>
        </w:rPr>
        <w:t>1</w:t>
      </w:r>
      <w:r w:rsidRPr="0038733A">
        <w:rPr>
          <w:rFonts w:ascii="Times New Roman" w:eastAsia="SimSun-ExtB" w:hAnsi="Times New Roman" w:cs="Times New Roman"/>
          <w:sz w:val="20"/>
          <w:szCs w:val="20"/>
          <w:lang w:val="en-GB"/>
        </w:rPr>
        <w:t xml:space="preserve"> mmol imine </w:t>
      </w:r>
      <w:r w:rsidR="003B2DC3">
        <w:rPr>
          <w:rFonts w:ascii="Times New Roman" w:eastAsia="SimSun-ExtB" w:hAnsi="Times New Roman" w:cs="Times New Roman"/>
          <w:b/>
          <w:sz w:val="20"/>
          <w:szCs w:val="20"/>
          <w:lang w:val="en-GB"/>
        </w:rPr>
        <w:t>169</w:t>
      </w:r>
      <w:r w:rsidRPr="0038733A">
        <w:rPr>
          <w:rFonts w:ascii="Times New Roman" w:eastAsia="SimSun-ExtB" w:hAnsi="Times New Roman" w:cs="Times New Roman"/>
          <w:b/>
          <w:sz w:val="20"/>
          <w:szCs w:val="20"/>
          <w:lang w:val="en-GB"/>
        </w:rPr>
        <w:t xml:space="preserve"> </w:t>
      </w:r>
      <w:r w:rsidR="00662610">
        <w:rPr>
          <w:rFonts w:ascii="Times New Roman" w:eastAsia="SimSun-ExtB" w:hAnsi="Times New Roman" w:cs="Times New Roman"/>
          <w:sz w:val="20"/>
          <w:szCs w:val="20"/>
          <w:lang w:val="en-GB"/>
        </w:rPr>
        <w:t>and 2 eq</w:t>
      </w:r>
      <w:r w:rsidRPr="0038733A">
        <w:rPr>
          <w:rFonts w:ascii="Times New Roman" w:eastAsia="SimSun-ExtB" w:hAnsi="Times New Roman" w:cs="Times New Roman"/>
          <w:sz w:val="20"/>
          <w:szCs w:val="20"/>
          <w:lang w:val="en-GB"/>
        </w:rPr>
        <w:t xml:space="preserve"> of HSiCl</w:t>
      </w:r>
      <w:r w:rsidRPr="0038733A">
        <w:rPr>
          <w:rFonts w:ascii="Times New Roman" w:eastAsia="SimSun-ExtB" w:hAnsi="Times New Roman" w:cs="Times New Roman"/>
          <w:sz w:val="20"/>
          <w:szCs w:val="20"/>
          <w:vertAlign w:val="subscript"/>
          <w:lang w:val="en-GB"/>
        </w:rPr>
        <w:t>3</w:t>
      </w:r>
      <w:r w:rsidRPr="0038733A">
        <w:rPr>
          <w:rFonts w:ascii="Times New Roman" w:eastAsia="SimSun-ExtB" w:hAnsi="Times New Roman" w:cs="Times New Roman"/>
          <w:sz w:val="20"/>
          <w:szCs w:val="20"/>
          <w:lang w:val="en-GB"/>
        </w:rPr>
        <w:t xml:space="preserve"> in 10 mL of dry </w:t>
      </w:r>
      <w:r w:rsidR="00EF62BF">
        <w:rPr>
          <w:rFonts w:ascii="Times New Roman" w:eastAsia="SimSun-ExtB" w:hAnsi="Times New Roman" w:cs="Times New Roman"/>
          <w:sz w:val="20"/>
          <w:szCs w:val="20"/>
          <w:lang w:val="en-GB"/>
        </w:rPr>
        <w:t>CH</w:t>
      </w:r>
      <w:r w:rsidR="00EF62BF">
        <w:rPr>
          <w:rFonts w:ascii="Times New Roman" w:eastAsia="SimSun-ExtB" w:hAnsi="Times New Roman" w:cs="Times New Roman"/>
          <w:sz w:val="20"/>
          <w:szCs w:val="20"/>
          <w:vertAlign w:val="subscript"/>
          <w:lang w:val="en-GB"/>
        </w:rPr>
        <w:t>2</w:t>
      </w:r>
      <w:r w:rsidR="00EF62BF">
        <w:rPr>
          <w:rFonts w:ascii="Times New Roman" w:eastAsia="SimSun-ExtB" w:hAnsi="Times New Roman" w:cs="Times New Roman"/>
          <w:sz w:val="20"/>
          <w:szCs w:val="20"/>
          <w:lang w:val="en-GB"/>
        </w:rPr>
        <w:t>Cl</w:t>
      </w:r>
      <w:r w:rsidR="00EF62BF">
        <w:rPr>
          <w:rFonts w:ascii="Times New Roman" w:eastAsia="SimSun-ExtB" w:hAnsi="Times New Roman" w:cs="Times New Roman"/>
          <w:sz w:val="20"/>
          <w:szCs w:val="20"/>
          <w:vertAlign w:val="subscript"/>
          <w:lang w:val="en-GB"/>
        </w:rPr>
        <w:t>2</w:t>
      </w:r>
      <w:r w:rsidR="00662610">
        <w:rPr>
          <w:rFonts w:ascii="Times New Roman" w:eastAsia="SimSun-ExtB" w:hAnsi="Times New Roman" w:cs="Times New Roman"/>
          <w:sz w:val="20"/>
          <w:szCs w:val="20"/>
          <w:lang w:val="en-GB"/>
        </w:rPr>
        <w:t xml:space="preserve"> unless otherwise stated</w:t>
      </w:r>
      <w:r w:rsidR="00D04412">
        <w:rPr>
          <w:rFonts w:ascii="Times New Roman" w:eastAsia="SimSun-ExtB" w:hAnsi="Times New Roman" w:cs="Times New Roman"/>
          <w:sz w:val="20"/>
          <w:szCs w:val="20"/>
          <w:lang w:val="en-GB"/>
        </w:rPr>
        <w:t>.</w:t>
      </w:r>
      <w:r w:rsidRPr="0038733A">
        <w:rPr>
          <w:rFonts w:ascii="Times New Roman" w:eastAsia="SimSun-ExtB" w:hAnsi="Times New Roman" w:cs="Times New Roman" w:hint="eastAsia"/>
          <w:sz w:val="20"/>
          <w:szCs w:val="20"/>
          <w:lang w:val="en-GB"/>
        </w:rPr>
        <w:t xml:space="preserve"> </w:t>
      </w:r>
      <w:proofErr w:type="gramStart"/>
      <w:r w:rsidRPr="0038733A">
        <w:rPr>
          <w:rFonts w:ascii="Times New Roman" w:eastAsia="SimSun-ExtB" w:hAnsi="Times New Roman" w:cs="Times New Roman" w:hint="eastAsia"/>
          <w:i/>
          <w:sz w:val="20"/>
          <w:szCs w:val="20"/>
          <w:vertAlign w:val="superscript"/>
          <w:lang w:val="en-GB"/>
        </w:rPr>
        <w:t>b</w:t>
      </w:r>
      <w:proofErr w:type="gramEnd"/>
      <w:r>
        <w:rPr>
          <w:rFonts w:ascii="Times New Roman" w:eastAsia="SimSun-ExtB" w:hAnsi="Times New Roman" w:cs="Times New Roman" w:hint="eastAsia"/>
          <w:i/>
          <w:sz w:val="20"/>
          <w:szCs w:val="20"/>
          <w:vertAlign w:val="superscript"/>
          <w:lang w:val="en-GB"/>
        </w:rPr>
        <w:t xml:space="preserve"> </w:t>
      </w:r>
      <w:r w:rsidRPr="0038733A">
        <w:rPr>
          <w:rFonts w:ascii="Times New Roman" w:eastAsia="SimSun-ExtB" w:hAnsi="Times New Roman" w:cs="Times New Roman"/>
          <w:sz w:val="20"/>
          <w:szCs w:val="20"/>
          <w:lang w:val="en-GB"/>
        </w:rPr>
        <w:t>Concentration: mmol/m</w:t>
      </w:r>
      <w:r w:rsidRPr="0038733A">
        <w:rPr>
          <w:rFonts w:ascii="Times New Roman" w:eastAsia="SimSun-ExtB" w:hAnsi="Times New Roman" w:cs="Times New Roman" w:hint="eastAsia"/>
          <w:sz w:val="20"/>
          <w:szCs w:val="20"/>
          <w:lang w:val="en-GB"/>
        </w:rPr>
        <w:t>L</w:t>
      </w:r>
      <w:r w:rsidR="00D04412">
        <w:rPr>
          <w:rFonts w:ascii="Times New Roman" w:eastAsia="SimSun-ExtB" w:hAnsi="Times New Roman" w:cs="Times New Roman"/>
          <w:sz w:val="20"/>
          <w:szCs w:val="20"/>
          <w:lang w:val="en-GB"/>
        </w:rPr>
        <w:t>.</w:t>
      </w:r>
      <w:r w:rsidRPr="0038733A">
        <w:rPr>
          <w:rFonts w:ascii="Times New Roman" w:eastAsia="SimSun-ExtB" w:hAnsi="Times New Roman" w:cs="Times New Roman"/>
          <w:sz w:val="20"/>
          <w:szCs w:val="20"/>
          <w:lang w:val="en-GB"/>
        </w:rPr>
        <w:t xml:space="preserve"> </w:t>
      </w:r>
      <w:proofErr w:type="gramStart"/>
      <w:r w:rsidRPr="0038733A">
        <w:rPr>
          <w:rFonts w:ascii="Times New Roman" w:eastAsia="SimSun-ExtB" w:hAnsi="Times New Roman" w:cs="Times New Roman" w:hint="eastAsia"/>
          <w:i/>
          <w:sz w:val="20"/>
          <w:szCs w:val="20"/>
          <w:vertAlign w:val="superscript"/>
          <w:lang w:val="en-GB"/>
        </w:rPr>
        <w:t>c</w:t>
      </w:r>
      <w:proofErr w:type="gramEnd"/>
      <w:r>
        <w:rPr>
          <w:rFonts w:ascii="Times New Roman" w:eastAsia="SimSun-ExtB" w:hAnsi="Times New Roman" w:cs="Times New Roman" w:hint="eastAsia"/>
          <w:i/>
          <w:sz w:val="20"/>
          <w:szCs w:val="20"/>
          <w:vertAlign w:val="superscript"/>
          <w:lang w:val="en-GB"/>
        </w:rPr>
        <w:t xml:space="preserve"> </w:t>
      </w:r>
      <w:r w:rsidRPr="0038733A">
        <w:rPr>
          <w:rFonts w:ascii="Times New Roman" w:eastAsia="SimSun-ExtB" w:hAnsi="Times New Roman" w:cs="Times New Roman"/>
          <w:i/>
          <w:sz w:val="20"/>
          <w:szCs w:val="20"/>
          <w:lang w:val="en-GB"/>
        </w:rPr>
        <w:t xml:space="preserve">ee </w:t>
      </w:r>
      <w:r w:rsidRPr="0038733A">
        <w:rPr>
          <w:rFonts w:ascii="Times New Roman" w:eastAsia="SimSun-ExtB" w:hAnsi="Times New Roman" w:cs="Times New Roman"/>
          <w:sz w:val="20"/>
          <w:szCs w:val="20"/>
          <w:lang w:val="en-GB"/>
        </w:rPr>
        <w:t xml:space="preserve">was confirmed </w:t>
      </w:r>
      <w:r w:rsidRPr="0038733A">
        <w:rPr>
          <w:rFonts w:ascii="Times New Roman" w:eastAsia="SimSun-ExtB" w:hAnsi="Times New Roman" w:cs="Times New Roman" w:hint="eastAsia"/>
          <w:sz w:val="20"/>
          <w:szCs w:val="20"/>
          <w:vertAlign w:val="superscript"/>
          <w:lang w:val="en-GB"/>
        </w:rPr>
        <w:t>1</w:t>
      </w:r>
      <w:r w:rsidRPr="0038733A">
        <w:rPr>
          <w:rFonts w:ascii="Times New Roman" w:eastAsia="SimSun-ExtB" w:hAnsi="Times New Roman" w:cs="Times New Roman"/>
          <w:sz w:val="20"/>
          <w:szCs w:val="20"/>
          <w:lang w:val="en-GB"/>
        </w:rPr>
        <w:t xml:space="preserve">H-NMR </w:t>
      </w:r>
      <w:bookmarkStart w:id="60" w:name="OLE_LINK44"/>
      <w:r w:rsidRPr="0038733A">
        <w:rPr>
          <w:rFonts w:ascii="Times New Roman" w:eastAsia="SimSun-ExtB" w:hAnsi="Times New Roman" w:cs="Times New Roman"/>
          <w:sz w:val="20"/>
          <w:szCs w:val="20"/>
          <w:lang w:val="en-GB"/>
        </w:rPr>
        <w:t>spectroscopy</w:t>
      </w:r>
      <w:bookmarkEnd w:id="60"/>
      <w:r w:rsidRPr="0038733A">
        <w:rPr>
          <w:rFonts w:ascii="Times New Roman" w:eastAsia="SimSun-ExtB" w:hAnsi="Times New Roman" w:cs="Times New Roman"/>
          <w:sz w:val="20"/>
          <w:szCs w:val="20"/>
          <w:lang w:val="en-GB"/>
        </w:rPr>
        <w:t xml:space="preserve"> via addition L-mandelic acid.</w:t>
      </w:r>
    </w:p>
    <w:p w:rsidR="00651D88" w:rsidRPr="0038733A" w:rsidRDefault="00651D88" w:rsidP="00A253F3">
      <w:pPr>
        <w:spacing w:beforeLines="50" w:before="156" w:afterLines="50" w:after="156" w:line="360" w:lineRule="auto"/>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A</w:t>
      </w:r>
      <w:r w:rsidRPr="0038733A">
        <w:rPr>
          <w:rFonts w:ascii="Times New Roman" w:eastAsia="SimSun-ExtB" w:hAnsi="Times New Roman" w:cs="Times New Roman"/>
          <w:sz w:val="24"/>
          <w:szCs w:val="24"/>
          <w:lang w:val="en-GB"/>
        </w:rPr>
        <w:t xml:space="preserve">ll </w:t>
      </w:r>
      <w:r w:rsidRPr="0038733A">
        <w:rPr>
          <w:rFonts w:ascii="Times New Roman" w:eastAsia="SimSun-ExtB" w:hAnsi="Times New Roman" w:cs="Times New Roman" w:hint="eastAsia"/>
          <w:sz w:val="24"/>
          <w:szCs w:val="24"/>
          <w:lang w:val="en-GB"/>
        </w:rPr>
        <w:t xml:space="preserve">but one </w:t>
      </w:r>
      <w:r>
        <w:rPr>
          <w:rFonts w:ascii="Times New Roman" w:eastAsia="SimSun-ExtB" w:hAnsi="Times New Roman" w:cs="Times New Roman"/>
          <w:sz w:val="24"/>
          <w:szCs w:val="24"/>
          <w:lang w:val="en-GB"/>
        </w:rPr>
        <w:t>attempt</w:t>
      </w:r>
      <w:r w:rsidRPr="0038733A">
        <w:rPr>
          <w:rFonts w:ascii="Times New Roman" w:eastAsia="SimSun-ExtB" w:hAnsi="Times New Roman" w:cs="Times New Roman"/>
          <w:sz w:val="24"/>
          <w:szCs w:val="24"/>
          <w:lang w:val="en-GB"/>
        </w:rPr>
        <w:t xml:space="preserve"> to increase the enantioselectivity of the reactions failed</w:t>
      </w:r>
      <w:r w:rsidRPr="0038733A">
        <w:rPr>
          <w:rFonts w:ascii="Times New Roman" w:eastAsia="SimSun-ExtB" w:hAnsi="Times New Roman" w:cs="Times New Roman" w:hint="eastAsia"/>
          <w:sz w:val="24"/>
          <w:szCs w:val="24"/>
          <w:lang w:val="en-GB"/>
        </w:rPr>
        <w:t xml:space="preserve"> and even this was a very small increase</w:t>
      </w:r>
      <w:r w:rsidRPr="0038733A">
        <w:rPr>
          <w:rFonts w:ascii="Times New Roman" w:eastAsia="SimSun-ExtB" w:hAnsi="Times New Roman" w:cs="Times New Roman"/>
          <w:sz w:val="24"/>
          <w:szCs w:val="24"/>
          <w:lang w:val="en-GB"/>
        </w:rPr>
        <w:t xml:space="preserve">. These results indicated that the background reaction for this substrate was too fast, and that a more sterically hindered species might slow the reaction enough to allow a reaction to proceed with selectivity. </w:t>
      </w:r>
    </w:p>
    <w:p w:rsidR="00651D88" w:rsidRPr="0038733A" w:rsidRDefault="00651D88"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hint="eastAsia"/>
          <w:sz w:val="24"/>
          <w:szCs w:val="24"/>
          <w:lang w:val="en-GB"/>
        </w:rPr>
        <w:t>Thus, a</w:t>
      </w:r>
      <w:r w:rsidRPr="0038733A">
        <w:rPr>
          <w:rFonts w:ascii="Times New Roman" w:eastAsia="SimSun" w:hAnsi="Times New Roman" w:cs="Times New Roman"/>
          <w:sz w:val="24"/>
          <w:szCs w:val="24"/>
          <w:lang w:val="en-GB"/>
        </w:rPr>
        <w:t>ttention moved to examine the reaction with racemic imine substrates</w:t>
      </w:r>
      <w:r w:rsidRPr="0038733A">
        <w:rPr>
          <w:rFonts w:ascii="Times New Roman" w:hAnsi="Times New Roman" w:cs="Times New Roman" w:hint="eastAsia"/>
          <w:sz w:val="24"/>
          <w:szCs w:val="24"/>
          <w:lang w:val="en-GB"/>
        </w:rPr>
        <w:t xml:space="preserve"> with an adjacent </w:t>
      </w:r>
      <w:r w:rsidRPr="0038733A">
        <w:rPr>
          <w:rFonts w:ascii="Times New Roman" w:hAnsi="Times New Roman" w:cs="Times New Roman"/>
          <w:sz w:val="24"/>
          <w:szCs w:val="24"/>
          <w:lang w:val="en-GB"/>
        </w:rPr>
        <w:t>tertiary</w:t>
      </w:r>
      <w:r w:rsidRPr="0038733A">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centre</w:t>
      </w:r>
      <w:r w:rsidRPr="0038733A">
        <w:rPr>
          <w:rFonts w:ascii="Times New Roman" w:eastAsia="SimSun" w:hAnsi="Times New Roman" w:cs="Times New Roman"/>
          <w:sz w:val="24"/>
          <w:szCs w:val="24"/>
          <w:lang w:val="en-GB"/>
        </w:rPr>
        <w:t xml:space="preserve">. The </w:t>
      </w:r>
      <w:bookmarkStart w:id="61" w:name="OLE_LINK45"/>
      <w:bookmarkStart w:id="62" w:name="OLE_LINK46"/>
      <w:r w:rsidRPr="00662610">
        <w:rPr>
          <w:rFonts w:ascii="Times New Roman" w:eastAsia="SimSun" w:hAnsi="Times New Roman" w:cs="Times New Roman"/>
          <w:i/>
          <w:sz w:val="24"/>
          <w:szCs w:val="24"/>
          <w:lang w:val="en-GB"/>
        </w:rPr>
        <w:t>α</w:t>
      </w:r>
      <w:bookmarkEnd w:id="61"/>
      <w:bookmarkEnd w:id="62"/>
      <w:r w:rsidR="005B3D6B">
        <w:rPr>
          <w:rFonts w:ascii="Times New Roman" w:eastAsia="SimSun" w:hAnsi="Times New Roman" w:cs="Times New Roman"/>
          <w:sz w:val="24"/>
          <w:szCs w:val="24"/>
          <w:lang w:val="en-GB"/>
        </w:rPr>
        <w:t>-chlori</w:t>
      </w:r>
      <w:r w:rsidRPr="0038733A">
        <w:rPr>
          <w:rFonts w:ascii="Times New Roman" w:eastAsia="SimSun" w:hAnsi="Times New Roman" w:cs="Times New Roman"/>
          <w:sz w:val="24"/>
          <w:szCs w:val="24"/>
          <w:lang w:val="en-GB"/>
        </w:rPr>
        <w:t>nated aldehydes were chosen in the first c</w:t>
      </w:r>
      <w:r w:rsidRPr="0038733A">
        <w:rPr>
          <w:rFonts w:ascii="Times New Roman" w:eastAsia="SimSun" w:hAnsi="Times New Roman" w:cs="Times New Roman" w:hint="eastAsia"/>
          <w:sz w:val="24"/>
          <w:szCs w:val="24"/>
          <w:lang w:val="en-GB"/>
        </w:rPr>
        <w:t>ase</w:t>
      </w:r>
      <w:r w:rsidRPr="0038733A">
        <w:rPr>
          <w:rFonts w:ascii="Times New Roman" w:eastAsia="SimSun" w:hAnsi="Times New Roman" w:cs="Times New Roman"/>
          <w:sz w:val="24"/>
          <w:szCs w:val="24"/>
          <w:lang w:val="en-GB"/>
        </w:rPr>
        <w:t xml:space="preserve"> since they could easily be prepared</w:t>
      </w:r>
      <w:r w:rsidRPr="0038733A">
        <w:rPr>
          <w:rFonts w:ascii="Times New Roman" w:hAnsi="Times New Roman" w:cs="Times New Roman" w:hint="eastAsia"/>
          <w:sz w:val="24"/>
          <w:szCs w:val="24"/>
          <w:lang w:val="en-GB"/>
        </w:rPr>
        <w:t xml:space="preserve"> by treating 2-phenylpropionaldehyde with sulfuryl </w:t>
      </w:r>
      <w:r w:rsidRPr="0038733A">
        <w:rPr>
          <w:rFonts w:ascii="Times New Roman" w:hAnsi="Times New Roman" w:cs="Times New Roman"/>
          <w:sz w:val="24"/>
          <w:szCs w:val="24"/>
          <w:lang w:val="en-GB"/>
        </w:rPr>
        <w:t>chloride</w:t>
      </w:r>
      <w:r w:rsidRPr="0038733A">
        <w:rPr>
          <w:rFonts w:ascii="Times New Roman" w:hAnsi="Times New Roman" w:cs="Times New Roman" w:hint="eastAsia"/>
          <w:sz w:val="24"/>
          <w:szCs w:val="24"/>
          <w:lang w:val="en-GB"/>
        </w:rPr>
        <w:t xml:space="preserve"> at room temperature offering the target aldehyde in 73% yield after purification</w:t>
      </w:r>
      <w:r w:rsidRPr="0038733A">
        <w:rPr>
          <w:rFonts w:ascii="Times New Roman" w:eastAsia="SimSun" w:hAnsi="Times New Roman" w:cs="Times New Roman"/>
          <w:sz w:val="24"/>
          <w:szCs w:val="24"/>
          <w:lang w:val="en-GB"/>
        </w:rPr>
        <w:t xml:space="preserve">. Condensation of </w:t>
      </w:r>
      <w:r w:rsidRPr="00662610">
        <w:rPr>
          <w:rFonts w:ascii="Times New Roman" w:eastAsia="SimSun" w:hAnsi="Times New Roman" w:cs="Times New Roman"/>
          <w:i/>
          <w:sz w:val="24"/>
          <w:szCs w:val="24"/>
          <w:lang w:val="en-GB"/>
        </w:rPr>
        <w:t>α</w:t>
      </w:r>
      <w:r w:rsidRPr="0038733A">
        <w:rPr>
          <w:rFonts w:ascii="Times New Roman" w:eastAsia="SimSun" w:hAnsi="Times New Roman" w:cs="Times New Roman"/>
          <w:sz w:val="24"/>
          <w:szCs w:val="24"/>
          <w:lang w:val="en-GB"/>
        </w:rPr>
        <w:t xml:space="preserve">-halogenated aldehyde </w:t>
      </w:r>
      <w:r w:rsidRPr="0038733A">
        <w:rPr>
          <w:rFonts w:ascii="Times New Roman" w:hAnsi="Times New Roman" w:cs="Times New Roman"/>
          <w:b/>
          <w:sz w:val="24"/>
          <w:szCs w:val="24"/>
          <w:lang w:val="en-GB"/>
        </w:rPr>
        <w:t>1</w:t>
      </w:r>
      <w:r w:rsidR="003F5985">
        <w:rPr>
          <w:rFonts w:ascii="Times New Roman" w:hAnsi="Times New Roman" w:cs="Times New Roman" w:hint="eastAsia"/>
          <w:b/>
          <w:sz w:val="24"/>
          <w:szCs w:val="24"/>
          <w:lang w:val="en-GB"/>
        </w:rPr>
        <w:t>71</w:t>
      </w:r>
      <w:r w:rsidRPr="0038733A">
        <w:rPr>
          <w:rFonts w:ascii="Times New Roman" w:eastAsia="SimSun" w:hAnsi="Times New Roman" w:cs="Times New Roman"/>
          <w:b/>
          <w:sz w:val="24"/>
          <w:szCs w:val="24"/>
          <w:lang w:val="en-GB"/>
        </w:rPr>
        <w:t xml:space="preserve"> </w:t>
      </w:r>
      <w:r w:rsidRPr="0038733A">
        <w:rPr>
          <w:rFonts w:ascii="Times New Roman" w:eastAsia="SimSun" w:hAnsi="Times New Roman" w:cs="Times New Roman"/>
          <w:sz w:val="24"/>
          <w:szCs w:val="24"/>
          <w:lang w:val="en-GB"/>
        </w:rPr>
        <w:t xml:space="preserve">and benzylamine gave the desired imine </w:t>
      </w:r>
      <w:r w:rsidR="003F5985">
        <w:rPr>
          <w:rFonts w:ascii="Times New Roman" w:hAnsi="Times New Roman" w:cs="Times New Roman" w:hint="eastAsia"/>
          <w:b/>
          <w:sz w:val="24"/>
          <w:szCs w:val="24"/>
          <w:lang w:val="en-GB"/>
        </w:rPr>
        <w:t>172</w:t>
      </w:r>
      <w:r w:rsidRPr="0038733A">
        <w:rPr>
          <w:rFonts w:ascii="Times New Roman" w:eastAsia="SimSun" w:hAnsi="Times New Roman" w:cs="Times New Roman"/>
          <w:sz w:val="24"/>
          <w:szCs w:val="24"/>
          <w:lang w:val="en-GB"/>
        </w:rPr>
        <w:t xml:space="preserve"> by compari</w:t>
      </w:r>
      <w:r>
        <w:rPr>
          <w:rFonts w:ascii="Times New Roman" w:eastAsia="SimSun" w:hAnsi="Times New Roman" w:cs="Times New Roman"/>
          <w:sz w:val="24"/>
          <w:szCs w:val="24"/>
          <w:lang w:val="en-GB"/>
        </w:rPr>
        <w:t>son with a literature procedure</w:t>
      </w:r>
      <w:r>
        <w:rPr>
          <w:rFonts w:ascii="Times New Roman" w:hAnsi="Times New Roman" w:cs="Times New Roman" w:hint="eastAsia"/>
          <w:sz w:val="24"/>
          <w:szCs w:val="24"/>
          <w:lang w:val="en-GB"/>
        </w:rPr>
        <w:t xml:space="preserve">. Only </w:t>
      </w:r>
      <w:r w:rsidR="00F66761">
        <w:rPr>
          <w:rFonts w:ascii="Times New Roman" w:hAnsi="Times New Roman" w:cs="Times New Roman"/>
          <w:sz w:val="24"/>
          <w:szCs w:val="24"/>
          <w:lang w:val="en-GB"/>
        </w:rPr>
        <w:t xml:space="preserve">the </w:t>
      </w:r>
      <w:r>
        <w:rPr>
          <w:rFonts w:ascii="Times New Roman" w:hAnsi="Times New Roman" w:cs="Times New Roman" w:hint="eastAsia"/>
          <w:i/>
          <w:sz w:val="24"/>
          <w:szCs w:val="24"/>
          <w:lang w:val="en-GB"/>
        </w:rPr>
        <w:t>E</w:t>
      </w:r>
      <w:r>
        <w:rPr>
          <w:rFonts w:ascii="Times New Roman" w:hAnsi="Times New Roman" w:cs="Times New Roman" w:hint="eastAsia"/>
          <w:sz w:val="24"/>
          <w:szCs w:val="24"/>
          <w:lang w:val="en-GB"/>
        </w:rPr>
        <w:t xml:space="preserve"> isomer was </w:t>
      </w:r>
      <w:r>
        <w:rPr>
          <w:rFonts w:ascii="Times New Roman" w:hAnsi="Times New Roman" w:cs="Times New Roman"/>
          <w:sz w:val="24"/>
          <w:szCs w:val="24"/>
          <w:lang w:val="en-GB"/>
        </w:rPr>
        <w:t>obtained</w:t>
      </w:r>
      <w:r>
        <w:rPr>
          <w:rFonts w:ascii="Times New Roman" w:hAnsi="Times New Roman" w:cs="Times New Roman" w:hint="eastAsia"/>
          <w:sz w:val="24"/>
          <w:szCs w:val="24"/>
          <w:lang w:val="en-GB"/>
        </w:rPr>
        <w:t xml:space="preserve"> after isolation, which determined by comparing the </w:t>
      </w:r>
      <w:r w:rsidRPr="00E529BD">
        <w:rPr>
          <w:rFonts w:ascii="Times New Roman" w:hAnsi="Times New Roman" w:cs="Times New Roman" w:hint="eastAsia"/>
          <w:sz w:val="24"/>
          <w:szCs w:val="24"/>
          <w:vertAlign w:val="superscript"/>
          <w:lang w:val="en-GB"/>
        </w:rPr>
        <w:t>1</w:t>
      </w:r>
      <w:r>
        <w:rPr>
          <w:rFonts w:ascii="Times New Roman" w:hAnsi="Times New Roman" w:cs="Times New Roman" w:hint="eastAsia"/>
          <w:sz w:val="24"/>
          <w:szCs w:val="24"/>
          <w:lang w:val="en-GB"/>
        </w:rPr>
        <w:t xml:space="preserve">H NMR data with the literature </w:t>
      </w:r>
      <w:r w:rsidRPr="0038733A">
        <w:rPr>
          <w:rFonts w:ascii="Times New Roman" w:eastAsia="SimSun" w:hAnsi="Times New Roman" w:cs="Times New Roman"/>
          <w:sz w:val="24"/>
          <w:szCs w:val="24"/>
          <w:lang w:val="en-GB"/>
        </w:rPr>
        <w:t>(</w:t>
      </w:r>
      <w:r w:rsidRPr="0038733A">
        <w:rPr>
          <w:rFonts w:ascii="Times New Roman" w:eastAsia="SimSun-ExtB" w:hAnsi="Times New Roman" w:cs="Times New Roman"/>
          <w:sz w:val="24"/>
          <w:szCs w:val="24"/>
          <w:lang w:val="en-GB"/>
        </w:rPr>
        <w:t xml:space="preserve">Scheme </w:t>
      </w:r>
      <w:r w:rsidR="003F5985">
        <w:rPr>
          <w:rFonts w:ascii="Times New Roman" w:eastAsia="SimSun-ExtB" w:hAnsi="Times New Roman" w:cs="Times New Roman" w:hint="eastAsia"/>
          <w:sz w:val="24"/>
          <w:szCs w:val="24"/>
          <w:lang w:val="en-GB"/>
        </w:rPr>
        <w:t>74</w:t>
      </w:r>
      <w:r w:rsidRPr="0038733A">
        <w:rPr>
          <w:rFonts w:ascii="Times New Roman" w:eastAsia="SimSun" w:hAnsi="Times New Roman" w:cs="Times New Roman"/>
          <w:sz w:val="24"/>
          <w:szCs w:val="24"/>
          <w:lang w:val="en-GB"/>
        </w:rPr>
        <w:t>).</w:t>
      </w:r>
    </w:p>
    <w:p w:rsidR="00651D88" w:rsidRPr="0038733A" w:rsidRDefault="002C2F21" w:rsidP="00A253F3">
      <w:pPr>
        <w:spacing w:beforeLines="50" w:before="156" w:afterLines="50" w:after="156" w:line="360" w:lineRule="auto"/>
        <w:jc w:val="center"/>
        <w:rPr>
          <w:rFonts w:ascii="Times New Roman" w:eastAsia="SimSun" w:hAnsi="Times New Roman" w:cs="Times New Roman"/>
          <w:sz w:val="24"/>
          <w:szCs w:val="24"/>
          <w:lang w:val="en-GB"/>
        </w:rPr>
      </w:pPr>
      <w:r w:rsidRPr="0038733A">
        <w:rPr>
          <w:lang w:val="en-GB"/>
        </w:rPr>
        <w:object w:dxaOrig="9266" w:dyaOrig="2179">
          <v:shape id="_x0000_i1115" type="#_x0000_t75" style="width:406.3pt;height:95.4pt" o:ole="">
            <v:imagedata r:id="rId199" o:title=""/>
          </v:shape>
          <o:OLEObject Type="Embed" ProgID="ChemDraw.Document.6.0" ShapeID="_x0000_i1115" DrawAspect="Content" ObjectID="_1511941830" r:id="rId200"/>
        </w:object>
      </w:r>
      <w:r w:rsidR="00651D88" w:rsidRPr="0038733A">
        <w:rPr>
          <w:rFonts w:ascii="Times New Roman" w:eastAsia="SimSun-ExtB" w:hAnsi="Times New Roman" w:cs="Times New Roman"/>
          <w:b/>
          <w:sz w:val="24"/>
          <w:szCs w:val="24"/>
          <w:lang w:val="en-GB"/>
        </w:rPr>
        <w:t xml:space="preserve">Scheme </w:t>
      </w:r>
      <w:r w:rsidR="003F5985">
        <w:rPr>
          <w:rFonts w:ascii="Times New Roman" w:eastAsia="SimSun-ExtB" w:hAnsi="Times New Roman" w:cs="Times New Roman" w:hint="eastAsia"/>
          <w:b/>
          <w:sz w:val="24"/>
          <w:szCs w:val="24"/>
          <w:lang w:val="en-GB"/>
        </w:rPr>
        <w:t>74</w:t>
      </w:r>
    </w:p>
    <w:p w:rsidR="00651D88" w:rsidRDefault="00651D88"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eastAsia="SimSun-ExtB" w:hAnsi="Times New Roman" w:cs="Times New Roman" w:hint="eastAsia"/>
          <w:sz w:val="24"/>
          <w:szCs w:val="24"/>
          <w:lang w:val="en-GB"/>
        </w:rPr>
        <w:lastRenderedPageBreak/>
        <w:t>A</w:t>
      </w:r>
      <w:r w:rsidRPr="0038733A">
        <w:rPr>
          <w:rFonts w:ascii="Times New Roman" w:eastAsia="SimSun-ExtB" w:hAnsi="Times New Roman" w:cs="Times New Roman"/>
          <w:sz w:val="24"/>
          <w:szCs w:val="24"/>
          <w:lang w:val="en-GB"/>
        </w:rPr>
        <w:t xml:space="preserve">symmetric reduction of imine </w:t>
      </w:r>
      <w:r w:rsidRPr="0038733A">
        <w:rPr>
          <w:rFonts w:ascii="Times New Roman" w:eastAsia="SimSun-ExtB" w:hAnsi="Times New Roman" w:cs="Times New Roman" w:hint="eastAsia"/>
          <w:b/>
          <w:sz w:val="24"/>
          <w:szCs w:val="24"/>
          <w:lang w:val="en-GB"/>
        </w:rPr>
        <w:t>1</w:t>
      </w:r>
      <w:r w:rsidR="0057665F">
        <w:rPr>
          <w:rFonts w:ascii="Times New Roman" w:eastAsia="SimSun-ExtB" w:hAnsi="Times New Roman" w:cs="Times New Roman"/>
          <w:b/>
          <w:sz w:val="24"/>
          <w:szCs w:val="24"/>
          <w:lang w:val="en-GB"/>
        </w:rPr>
        <w:t>72</w:t>
      </w:r>
      <w:r w:rsidRPr="0038733A">
        <w:rPr>
          <w:rFonts w:ascii="Times New Roman" w:eastAsia="SimSun-ExtB" w:hAnsi="Times New Roman" w:cs="Times New Roman"/>
          <w:sz w:val="24"/>
          <w:szCs w:val="24"/>
          <w:lang w:val="en-GB"/>
        </w:rPr>
        <w:t xml:space="preserve"> was performed under the previously optimized conditions (1 mol%</w:t>
      </w:r>
      <w:r w:rsidRPr="0038733A">
        <w:rPr>
          <w:rFonts w:ascii="Times New Roman" w:eastAsia="SimSun-ExtB" w:hAnsi="Times New Roman" w:cs="Times New Roman" w:hint="eastAsia"/>
          <w:sz w:val="24"/>
          <w:szCs w:val="24"/>
          <w:lang w:val="en-GB"/>
        </w:rPr>
        <w:t xml:space="preserve"> </w:t>
      </w:r>
      <w:r w:rsidRPr="0038733A">
        <w:rPr>
          <w:rFonts w:ascii="Times New Roman" w:eastAsia="SimSun-ExtB" w:hAnsi="Times New Roman" w:cs="Times New Roman"/>
          <w:sz w:val="24"/>
          <w:szCs w:val="24"/>
          <w:lang w:val="en-GB"/>
        </w:rPr>
        <w:t xml:space="preserve">catalyst </w:t>
      </w:r>
      <w:r w:rsidRPr="0038733A">
        <w:rPr>
          <w:rFonts w:ascii="Times New Roman" w:eastAsia="SimSun-ExtB" w:hAnsi="Times New Roman" w:cs="Times New Roman"/>
          <w:b/>
          <w:sz w:val="24"/>
          <w:szCs w:val="24"/>
          <w:lang w:val="en-GB"/>
        </w:rPr>
        <w:t>1</w:t>
      </w:r>
      <w:r w:rsidR="0057665F">
        <w:rPr>
          <w:rFonts w:ascii="Times New Roman" w:eastAsia="SimSun-ExtB" w:hAnsi="Times New Roman" w:cs="Times New Roman"/>
          <w:b/>
          <w:sz w:val="24"/>
          <w:szCs w:val="24"/>
          <w:lang w:val="en-GB"/>
        </w:rPr>
        <w:t>04</w:t>
      </w:r>
      <w:r w:rsidRPr="0038733A">
        <w:rPr>
          <w:rFonts w:ascii="Times New Roman" w:eastAsia="SimSun-ExtB" w:hAnsi="Times New Roman" w:cs="Times New Roman" w:hint="eastAsia"/>
          <w:sz w:val="24"/>
          <w:szCs w:val="24"/>
          <w:lang w:val="en-GB"/>
        </w:rPr>
        <w:t>,</w:t>
      </w:r>
      <w:r w:rsidRPr="0038733A">
        <w:rPr>
          <w:rFonts w:ascii="Times New Roman" w:eastAsia="SimSun-ExtB" w:hAnsi="Times New Roman" w:cs="Times New Roman"/>
          <w:sz w:val="24"/>
          <w:szCs w:val="24"/>
          <w:lang w:val="en-GB"/>
        </w:rPr>
        <w:t xml:space="preserve"> 2 eq HSiCl</w:t>
      </w:r>
      <w:r w:rsidRPr="0038733A">
        <w:rPr>
          <w:rFonts w:ascii="Times New Roman" w:eastAsia="SimSun-ExtB" w:hAnsi="Times New Roman" w:cs="Times New Roman"/>
          <w:sz w:val="24"/>
          <w:szCs w:val="24"/>
          <w:vertAlign w:val="subscript"/>
          <w:lang w:val="en-GB"/>
        </w:rPr>
        <w:t>3</w:t>
      </w:r>
      <w:r w:rsidRPr="0038733A">
        <w:rPr>
          <w:rFonts w:ascii="Times New Roman" w:eastAsia="SimSun-ExtB" w:hAnsi="Times New Roman" w:cs="Times New Roman"/>
          <w:sz w:val="24"/>
          <w:szCs w:val="24"/>
          <w:lang w:val="en-GB"/>
        </w:rPr>
        <w:t xml:space="preserve">). After one hour, 26% conversion of crude product amine </w:t>
      </w:r>
      <w:r w:rsidRPr="0038733A">
        <w:rPr>
          <w:rFonts w:ascii="Times New Roman" w:eastAsia="SimSun-ExtB" w:hAnsi="Times New Roman" w:cs="Times New Roman"/>
          <w:b/>
          <w:sz w:val="24"/>
          <w:szCs w:val="24"/>
          <w:lang w:val="en-GB"/>
        </w:rPr>
        <w:t>1</w:t>
      </w:r>
      <w:r w:rsidR="0057665F">
        <w:rPr>
          <w:rFonts w:ascii="Times New Roman" w:eastAsia="SimSun-ExtB" w:hAnsi="Times New Roman" w:cs="Times New Roman"/>
          <w:b/>
          <w:sz w:val="24"/>
          <w:szCs w:val="24"/>
          <w:lang w:val="en-GB"/>
        </w:rPr>
        <w:t>74</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sz w:val="24"/>
          <w:szCs w:val="24"/>
          <w:lang w:val="en-GB"/>
        </w:rPr>
        <w:t xml:space="preserve">was confirmed by </w:t>
      </w:r>
      <w:r w:rsidRPr="0038733A">
        <w:rPr>
          <w:rFonts w:ascii="Times New Roman" w:eastAsia="SimSun-ExtB" w:hAnsi="Times New Roman" w:cs="Times New Roman"/>
          <w:sz w:val="24"/>
          <w:szCs w:val="24"/>
          <w:vertAlign w:val="superscript"/>
          <w:lang w:val="en-GB"/>
        </w:rPr>
        <w:t>1</w:t>
      </w:r>
      <w:r w:rsidRPr="0038733A">
        <w:rPr>
          <w:rFonts w:ascii="Times New Roman" w:eastAsia="SimSun-ExtB" w:hAnsi="Times New Roman" w:cs="Times New Roman"/>
          <w:sz w:val="24"/>
          <w:szCs w:val="24"/>
          <w:lang w:val="en-GB"/>
        </w:rPr>
        <w:t xml:space="preserve">H-NMR spectroscopy. Surprisingly, the desired reduced amine </w:t>
      </w:r>
      <w:r w:rsidRPr="0038733A">
        <w:rPr>
          <w:rFonts w:ascii="Times New Roman" w:eastAsia="SimSun-ExtB" w:hAnsi="Times New Roman" w:cs="Times New Roman"/>
          <w:b/>
          <w:sz w:val="24"/>
          <w:szCs w:val="24"/>
          <w:lang w:val="en-GB"/>
        </w:rPr>
        <w:t>1</w:t>
      </w:r>
      <w:r w:rsidR="0057665F">
        <w:rPr>
          <w:rFonts w:ascii="Times New Roman" w:eastAsia="SimSun-ExtB" w:hAnsi="Times New Roman" w:cs="Times New Roman"/>
          <w:b/>
          <w:sz w:val="24"/>
          <w:szCs w:val="24"/>
          <w:lang w:val="en-GB"/>
        </w:rPr>
        <w:t>73</w:t>
      </w:r>
      <w:r w:rsidRPr="0038733A">
        <w:rPr>
          <w:rFonts w:ascii="Times New Roman" w:eastAsia="SimSun-ExtB" w:hAnsi="Times New Roman" w:cs="Times New Roman"/>
          <w:sz w:val="24"/>
          <w:szCs w:val="24"/>
          <w:lang w:val="en-GB"/>
        </w:rPr>
        <w:t xml:space="preserve"> was not observed but aziridine product </w:t>
      </w:r>
      <w:r w:rsidRPr="0038733A">
        <w:rPr>
          <w:rFonts w:ascii="Times New Roman" w:eastAsia="SimSun-ExtB" w:hAnsi="Times New Roman" w:cs="Times New Roman" w:hint="eastAsia"/>
          <w:b/>
          <w:sz w:val="24"/>
          <w:szCs w:val="24"/>
          <w:lang w:val="en-GB"/>
        </w:rPr>
        <w:t>1</w:t>
      </w:r>
      <w:r w:rsidR="0057665F">
        <w:rPr>
          <w:rFonts w:ascii="Times New Roman" w:eastAsia="SimSun-ExtB" w:hAnsi="Times New Roman" w:cs="Times New Roman"/>
          <w:b/>
          <w:sz w:val="24"/>
          <w:szCs w:val="24"/>
          <w:lang w:val="en-GB"/>
        </w:rPr>
        <w:t>74</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sz w:val="24"/>
          <w:szCs w:val="24"/>
          <w:lang w:val="en-GB"/>
        </w:rPr>
        <w:t>was isolated after purification by chromatography silica gel, as a mixture of two diastereoisomers (</w:t>
      </w:r>
      <w:r w:rsidRPr="0038733A">
        <w:rPr>
          <w:rFonts w:ascii="Times New Roman" w:eastAsia="SimSun-ExtB" w:hAnsi="Times New Roman" w:cs="Times New Roman"/>
          <w:i/>
          <w:sz w:val="24"/>
          <w:szCs w:val="24"/>
          <w:lang w:val="en-GB"/>
        </w:rPr>
        <w:t xml:space="preserve">dr </w:t>
      </w:r>
      <w:r w:rsidRPr="0038733A">
        <w:rPr>
          <w:rFonts w:ascii="Times New Roman" w:eastAsia="SimSun-ExtB" w:hAnsi="Times New Roman" w:cs="Times New Roman"/>
          <w:sz w:val="24"/>
          <w:szCs w:val="24"/>
          <w:lang w:val="en-GB"/>
        </w:rPr>
        <w:t>1:1). The imine start</w:t>
      </w:r>
      <w:r w:rsidRPr="0038733A">
        <w:rPr>
          <w:rFonts w:ascii="Times New Roman" w:eastAsia="SimSun-ExtB" w:hAnsi="Times New Roman" w:cs="Times New Roman" w:hint="eastAsia"/>
          <w:sz w:val="24"/>
          <w:szCs w:val="24"/>
          <w:lang w:val="en-GB"/>
        </w:rPr>
        <w:t>ing</w:t>
      </w:r>
      <w:r w:rsidRPr="0038733A">
        <w:rPr>
          <w:rFonts w:ascii="Times New Roman" w:eastAsia="SimSun-ExtB" w:hAnsi="Times New Roman" w:cs="Times New Roman"/>
          <w:sz w:val="24"/>
          <w:szCs w:val="24"/>
          <w:lang w:val="en-GB"/>
        </w:rPr>
        <w:t xml:space="preserve"> material </w:t>
      </w:r>
      <w:r w:rsidRPr="0038733A">
        <w:rPr>
          <w:rFonts w:ascii="Times New Roman" w:eastAsia="SimSun-ExtB" w:hAnsi="Times New Roman" w:cs="Times New Roman"/>
          <w:b/>
          <w:sz w:val="24"/>
          <w:szCs w:val="24"/>
          <w:lang w:val="en-GB"/>
        </w:rPr>
        <w:t>1</w:t>
      </w:r>
      <w:r w:rsidR="0057665F">
        <w:rPr>
          <w:rFonts w:ascii="Times New Roman" w:eastAsia="SimSun-ExtB" w:hAnsi="Times New Roman" w:cs="Times New Roman"/>
          <w:b/>
          <w:sz w:val="24"/>
          <w:szCs w:val="24"/>
          <w:lang w:val="en-GB"/>
        </w:rPr>
        <w:t>73</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sz w:val="24"/>
          <w:szCs w:val="24"/>
          <w:lang w:val="en-GB"/>
        </w:rPr>
        <w:t xml:space="preserve">also decomposed to the corresponding aldehyde after purification. </w:t>
      </w:r>
      <w:r w:rsidRPr="0038733A">
        <w:rPr>
          <w:rFonts w:ascii="Times New Roman" w:hAnsi="Times New Roman" w:cs="Times New Roman" w:hint="eastAsia"/>
          <w:sz w:val="24"/>
          <w:szCs w:val="24"/>
          <w:lang w:val="en-GB"/>
        </w:rPr>
        <w:t>E</w:t>
      </w:r>
      <w:r w:rsidRPr="0038733A">
        <w:rPr>
          <w:rFonts w:ascii="Times New Roman" w:eastAsia="SimSun" w:hAnsi="Times New Roman" w:cs="Times New Roman"/>
          <w:sz w:val="24"/>
          <w:szCs w:val="24"/>
          <w:lang w:val="en-GB"/>
        </w:rPr>
        <w:t xml:space="preserve">fforts to separate the reduced amine </w:t>
      </w:r>
      <w:r w:rsidRPr="0038733A">
        <w:rPr>
          <w:rFonts w:ascii="Times New Roman" w:hAnsi="Times New Roman" w:cs="Times New Roman"/>
          <w:b/>
          <w:sz w:val="24"/>
          <w:szCs w:val="24"/>
          <w:lang w:val="en-GB"/>
        </w:rPr>
        <w:t>1</w:t>
      </w:r>
      <w:r w:rsidR="0057665F">
        <w:rPr>
          <w:rFonts w:ascii="Times New Roman" w:hAnsi="Times New Roman" w:cs="Times New Roman"/>
          <w:b/>
          <w:sz w:val="24"/>
          <w:szCs w:val="24"/>
          <w:lang w:val="en-GB"/>
        </w:rPr>
        <w:t>74</w:t>
      </w:r>
      <w:r w:rsidR="00774AC9">
        <w:rPr>
          <w:rFonts w:ascii="Times New Roman" w:hAnsi="Times New Roman" w:cs="Times New Roman"/>
          <w:b/>
          <w:sz w:val="24"/>
          <w:szCs w:val="24"/>
          <w:lang w:val="en-GB"/>
        </w:rPr>
        <w:t xml:space="preserve"> </w:t>
      </w:r>
      <w:r w:rsidRPr="0038733A">
        <w:rPr>
          <w:rFonts w:ascii="Times New Roman" w:eastAsia="SimSun" w:hAnsi="Times New Roman" w:cs="Times New Roman"/>
          <w:sz w:val="24"/>
          <w:szCs w:val="24"/>
          <w:lang w:val="en-GB"/>
        </w:rPr>
        <w:t>failed, either by vacuum distillation or chromatography</w:t>
      </w:r>
      <w:r w:rsidRPr="0038733A">
        <w:rPr>
          <w:rFonts w:ascii="Times New Roman" w:hAnsi="Times New Roman" w:cs="Times New Roman" w:hint="eastAsia"/>
          <w:sz w:val="24"/>
          <w:szCs w:val="24"/>
          <w:lang w:val="en-GB"/>
        </w:rPr>
        <w:t>, even using</w:t>
      </w:r>
      <w:r w:rsidRPr="0038733A">
        <w:rPr>
          <w:rFonts w:ascii="Times New Roman" w:eastAsia="SimSun" w:hAnsi="Times New Roman" w:cs="Times New Roman"/>
          <w:sz w:val="24"/>
          <w:szCs w:val="24"/>
          <w:lang w:val="en-GB"/>
        </w:rPr>
        <w:t xml:space="preserve"> silica gel treated with triethylamine</w:t>
      </w:r>
      <w:r w:rsidR="00F66761">
        <w:rPr>
          <w:rFonts w:ascii="Times New Roman" w:eastAsia="SimSun" w:hAnsi="Times New Roman" w:cs="Times New Roman"/>
          <w:sz w:val="24"/>
          <w:szCs w:val="24"/>
          <w:lang w:val="en-GB"/>
        </w:rPr>
        <w:t>,</w:t>
      </w:r>
      <w:r w:rsidRPr="0038733A">
        <w:rPr>
          <w:rFonts w:ascii="Times New Roman" w:eastAsia="SimSun" w:hAnsi="Times New Roman" w:cs="Times New Roman"/>
          <w:sz w:val="24"/>
          <w:szCs w:val="24"/>
          <w:lang w:val="en-GB"/>
        </w:rPr>
        <w:t xml:space="preserve"> or neutral Al</w:t>
      </w:r>
      <w:r w:rsidRPr="0038733A">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O</w:t>
      </w:r>
      <w:r w:rsidRPr="0038733A">
        <w:rPr>
          <w:rFonts w:ascii="Times New Roman" w:eastAsia="SimSun" w:hAnsi="Times New Roman" w:cs="Times New Roman"/>
          <w:sz w:val="24"/>
          <w:szCs w:val="24"/>
          <w:vertAlign w:val="subscript"/>
          <w:lang w:val="en-GB"/>
        </w:rPr>
        <w:t>3</w:t>
      </w:r>
      <w:r>
        <w:rPr>
          <w:rFonts w:ascii="Times New Roman" w:eastAsia="SimSun" w:hAnsi="Times New Roman" w:cs="Times New Roman"/>
          <w:sz w:val="24"/>
          <w:szCs w:val="24"/>
          <w:lang w:val="en-GB"/>
        </w:rPr>
        <w:t xml:space="preserve">. </w:t>
      </w:r>
      <w:r>
        <w:rPr>
          <w:rFonts w:ascii="Times New Roman" w:hAnsi="Times New Roman" w:cs="Times New Roman" w:hint="eastAsia"/>
          <w:sz w:val="24"/>
          <w:szCs w:val="24"/>
          <w:lang w:val="en-GB"/>
        </w:rPr>
        <w:t>Thus it appears</w:t>
      </w:r>
      <w:r w:rsidRPr="0038733A">
        <w:rPr>
          <w:rFonts w:ascii="Times New Roman" w:eastAsia="SimSun" w:hAnsi="Times New Roman" w:cs="Times New Roman"/>
          <w:sz w:val="24"/>
          <w:szCs w:val="24"/>
          <w:lang w:val="en-GB"/>
        </w:rPr>
        <w:t xml:space="preserve"> that the halogenated imine </w:t>
      </w:r>
      <w:r w:rsidRPr="0038733A">
        <w:rPr>
          <w:rFonts w:ascii="Times New Roman" w:hAnsi="Times New Roman" w:cs="Times New Roman"/>
          <w:b/>
          <w:sz w:val="24"/>
          <w:szCs w:val="24"/>
          <w:lang w:val="en-GB"/>
        </w:rPr>
        <w:t>1</w:t>
      </w:r>
      <w:r w:rsidR="0057665F">
        <w:rPr>
          <w:rFonts w:ascii="Times New Roman" w:hAnsi="Times New Roman" w:cs="Times New Roman"/>
          <w:b/>
          <w:sz w:val="24"/>
          <w:szCs w:val="24"/>
          <w:lang w:val="en-GB"/>
        </w:rPr>
        <w:t>72</w:t>
      </w:r>
      <w:r w:rsidRPr="0038733A">
        <w:rPr>
          <w:rFonts w:ascii="Times New Roman" w:eastAsia="SimSun" w:hAnsi="Times New Roman" w:cs="Times New Roman"/>
          <w:b/>
          <w:sz w:val="24"/>
          <w:szCs w:val="24"/>
          <w:lang w:val="en-GB"/>
        </w:rPr>
        <w:t xml:space="preserve"> </w:t>
      </w:r>
      <w:r w:rsidRPr="0038733A">
        <w:rPr>
          <w:rFonts w:ascii="Times New Roman" w:eastAsia="SimSun" w:hAnsi="Times New Roman" w:cs="Times New Roman"/>
          <w:sz w:val="24"/>
          <w:szCs w:val="24"/>
          <w:lang w:val="en-GB"/>
        </w:rPr>
        <w:t xml:space="preserve">and amine </w:t>
      </w:r>
      <w:r w:rsidRPr="0038733A">
        <w:rPr>
          <w:rFonts w:ascii="Times New Roman" w:hAnsi="Times New Roman" w:cs="Times New Roman"/>
          <w:b/>
          <w:sz w:val="24"/>
          <w:szCs w:val="24"/>
          <w:lang w:val="en-GB"/>
        </w:rPr>
        <w:t>1</w:t>
      </w:r>
      <w:r w:rsidR="0057665F">
        <w:rPr>
          <w:rFonts w:ascii="Times New Roman" w:hAnsi="Times New Roman" w:cs="Times New Roman"/>
          <w:b/>
          <w:sz w:val="24"/>
          <w:szCs w:val="24"/>
          <w:lang w:val="en-GB"/>
        </w:rPr>
        <w:t xml:space="preserve">73 </w:t>
      </w:r>
      <w:r w:rsidRPr="0038733A">
        <w:rPr>
          <w:rFonts w:ascii="Times New Roman" w:eastAsia="SimSun" w:hAnsi="Times New Roman" w:cs="Times New Roman"/>
          <w:sz w:val="24"/>
          <w:szCs w:val="24"/>
          <w:lang w:val="en-GB"/>
        </w:rPr>
        <w:t>were not stable and decomposed during the course of purification on silica gel</w:t>
      </w:r>
      <w:r w:rsidRPr="0038733A">
        <w:rPr>
          <w:rFonts w:ascii="Times New Roman" w:hAnsi="Times New Roman" w:cs="Times New Roman" w:hint="eastAsia"/>
          <w:sz w:val="24"/>
          <w:szCs w:val="24"/>
          <w:lang w:val="en-GB"/>
        </w:rPr>
        <w:t xml:space="preserve">. In this case, </w:t>
      </w:r>
      <w:r w:rsidR="00F66761">
        <w:rPr>
          <w:rFonts w:ascii="Times New Roman" w:hAnsi="Times New Roman" w:cs="Times New Roman"/>
          <w:sz w:val="24"/>
          <w:szCs w:val="24"/>
          <w:lang w:val="en-GB"/>
        </w:rPr>
        <w:t xml:space="preserve">the </w:t>
      </w:r>
      <w:r w:rsidRPr="0038733A">
        <w:rPr>
          <w:rFonts w:ascii="Times New Roman" w:hAnsi="Times New Roman" w:cs="Times New Roman" w:hint="eastAsia"/>
          <w:sz w:val="24"/>
          <w:szCs w:val="24"/>
          <w:lang w:val="en-GB"/>
        </w:rPr>
        <w:t xml:space="preserve">background reaction with trichlorosilane without catalyst was also examined, which gave about 70% </w:t>
      </w:r>
      <w:r w:rsidRPr="0038733A">
        <w:rPr>
          <w:rFonts w:ascii="Times New Roman" w:hAnsi="Times New Roman" w:cs="Times New Roman"/>
          <w:sz w:val="24"/>
          <w:szCs w:val="24"/>
          <w:lang w:val="en-GB"/>
        </w:rPr>
        <w:t>conversion</w:t>
      </w:r>
      <w:r w:rsidRPr="0038733A">
        <w:rPr>
          <w:rFonts w:ascii="Times New Roman" w:hAnsi="Times New Roman" w:cs="Times New Roman" w:hint="eastAsia"/>
          <w:sz w:val="24"/>
          <w:szCs w:val="24"/>
          <w:lang w:val="en-GB"/>
        </w:rPr>
        <w:t xml:space="preserve"> in an hour </w:t>
      </w:r>
      <w:r>
        <w:rPr>
          <w:rFonts w:ascii="Times New Roman" w:hAnsi="Times New Roman" w:cs="Times New Roman" w:hint="eastAsia"/>
          <w:sz w:val="24"/>
          <w:szCs w:val="24"/>
          <w:lang w:val="en-GB"/>
        </w:rPr>
        <w:t xml:space="preserve">as </w:t>
      </w:r>
      <w:r w:rsidRPr="0038733A">
        <w:rPr>
          <w:rFonts w:ascii="Times New Roman" w:hAnsi="Times New Roman" w:cs="Times New Roman" w:hint="eastAsia"/>
          <w:sz w:val="24"/>
          <w:szCs w:val="24"/>
          <w:lang w:val="en-GB"/>
        </w:rPr>
        <w:t xml:space="preserve">determined by </w:t>
      </w:r>
      <w:r w:rsidRPr="0038733A">
        <w:rPr>
          <w:rFonts w:ascii="Times New Roman" w:hAnsi="Times New Roman" w:cs="Times New Roman" w:hint="eastAsia"/>
          <w:sz w:val="24"/>
          <w:szCs w:val="24"/>
          <w:vertAlign w:val="superscript"/>
          <w:lang w:val="en-GB"/>
        </w:rPr>
        <w:t>1</w:t>
      </w:r>
      <w:r w:rsidRPr="0038733A">
        <w:rPr>
          <w:rFonts w:ascii="Times New Roman" w:hAnsi="Times New Roman" w:cs="Times New Roman" w:hint="eastAsia"/>
          <w:sz w:val="24"/>
          <w:szCs w:val="24"/>
          <w:lang w:val="en-GB"/>
        </w:rPr>
        <w:t xml:space="preserve">H-NMR </w:t>
      </w:r>
      <w:r>
        <w:rPr>
          <w:rFonts w:ascii="Times New Roman" w:hAnsi="Times New Roman" w:cs="Times New Roman" w:hint="eastAsia"/>
          <w:sz w:val="24"/>
          <w:szCs w:val="24"/>
          <w:lang w:val="en-GB"/>
        </w:rPr>
        <w:t xml:space="preserve">spectroscopy </w:t>
      </w:r>
      <w:r w:rsidRPr="0038733A">
        <w:rPr>
          <w:rFonts w:ascii="Times New Roman" w:hAnsi="Times New Roman" w:cs="Times New Roman" w:hint="eastAsia"/>
          <w:sz w:val="24"/>
          <w:szCs w:val="24"/>
          <w:lang w:val="en-GB"/>
        </w:rPr>
        <w:t xml:space="preserve">of </w:t>
      </w:r>
      <w:r>
        <w:rPr>
          <w:rFonts w:ascii="Times New Roman" w:hAnsi="Times New Roman" w:cs="Times New Roman" w:hint="eastAsia"/>
          <w:sz w:val="24"/>
          <w:szCs w:val="24"/>
          <w:lang w:val="en-GB"/>
        </w:rPr>
        <w:t xml:space="preserve">the </w:t>
      </w:r>
      <w:r w:rsidRPr="0038733A">
        <w:rPr>
          <w:rFonts w:ascii="Times New Roman" w:hAnsi="Times New Roman" w:cs="Times New Roman" w:hint="eastAsia"/>
          <w:sz w:val="24"/>
          <w:szCs w:val="24"/>
          <w:lang w:val="en-GB"/>
        </w:rPr>
        <w:t xml:space="preserve">crude product. This is </w:t>
      </w:r>
      <w:r w:rsidRPr="0038733A">
        <w:rPr>
          <w:rFonts w:ascii="Times New Roman" w:hAnsi="Times New Roman" w:cs="Times New Roman"/>
          <w:sz w:val="24"/>
          <w:szCs w:val="24"/>
          <w:lang w:val="en-GB"/>
        </w:rPr>
        <w:t>still</w:t>
      </w:r>
      <w:r w:rsidRPr="0038733A">
        <w:rPr>
          <w:rFonts w:ascii="Times New Roman" w:hAnsi="Times New Roman" w:cs="Times New Roman" w:hint="eastAsia"/>
          <w:sz w:val="24"/>
          <w:szCs w:val="24"/>
          <w:lang w:val="en-GB"/>
        </w:rPr>
        <w:t xml:space="preserve"> a very fast reaction compared to reaction of ketimines </w:t>
      </w:r>
      <w:r w:rsidRPr="0038733A">
        <w:rPr>
          <w:rFonts w:ascii="Times New Roman" w:eastAsia="SimSun" w:hAnsi="Times New Roman" w:cs="Times New Roman"/>
          <w:sz w:val="24"/>
          <w:szCs w:val="24"/>
          <w:lang w:val="en-GB"/>
        </w:rPr>
        <w:t>(</w:t>
      </w:r>
      <w:r w:rsidRPr="0038733A">
        <w:rPr>
          <w:rFonts w:ascii="Times New Roman" w:eastAsia="SimSun-ExtB" w:hAnsi="Times New Roman" w:cs="Times New Roman"/>
          <w:sz w:val="24"/>
          <w:szCs w:val="24"/>
          <w:lang w:val="en-GB"/>
        </w:rPr>
        <w:t xml:space="preserve">Scheme </w:t>
      </w:r>
      <w:r w:rsidR="003F5985">
        <w:rPr>
          <w:rFonts w:ascii="Times New Roman" w:eastAsia="SimSun-ExtB" w:hAnsi="Times New Roman" w:cs="Times New Roman" w:hint="eastAsia"/>
          <w:sz w:val="24"/>
          <w:szCs w:val="24"/>
          <w:lang w:val="en-GB"/>
        </w:rPr>
        <w:t>75</w:t>
      </w:r>
      <w:r w:rsidRPr="0038733A">
        <w:rPr>
          <w:rFonts w:ascii="Times New Roman" w:eastAsia="SimSun" w:hAnsi="Times New Roman" w:cs="Times New Roman"/>
          <w:sz w:val="24"/>
          <w:szCs w:val="24"/>
          <w:lang w:val="en-GB"/>
        </w:rPr>
        <w:t>).</w:t>
      </w:r>
      <w:r>
        <w:rPr>
          <w:rFonts w:ascii="Times New Roman" w:hAnsi="Times New Roman" w:cs="Times New Roman" w:hint="eastAsia"/>
          <w:sz w:val="24"/>
          <w:szCs w:val="24"/>
          <w:lang w:val="en-GB"/>
        </w:rPr>
        <w:t xml:space="preserve"> </w:t>
      </w:r>
      <w:bookmarkStart w:id="63" w:name="OLE_LINK13"/>
    </w:p>
    <w:p w:rsidR="00651D88" w:rsidRPr="0038733A" w:rsidRDefault="00BC77D7" w:rsidP="002B0A98">
      <w:pPr>
        <w:spacing w:beforeLines="50" w:before="156" w:afterLines="50" w:after="156" w:line="360" w:lineRule="auto"/>
        <w:jc w:val="center"/>
        <w:rPr>
          <w:rFonts w:ascii="Times New Roman" w:eastAsia="SimSun-ExtB" w:hAnsi="Times New Roman" w:cs="Times New Roman"/>
          <w:b/>
          <w:sz w:val="24"/>
          <w:szCs w:val="24"/>
          <w:lang w:val="en-GB"/>
        </w:rPr>
      </w:pPr>
      <w:r w:rsidRPr="0038733A">
        <w:rPr>
          <w:lang w:val="en-GB"/>
        </w:rPr>
        <w:object w:dxaOrig="10000" w:dyaOrig="2202">
          <v:shape id="_x0000_i1116" type="#_x0000_t75" style="width:416.55pt;height:91.15pt" o:ole="">
            <v:imagedata r:id="rId201" o:title=""/>
          </v:shape>
          <o:OLEObject Type="Embed" ProgID="ChemDraw.Document.6.0" ShapeID="_x0000_i1116" DrawAspect="Content" ObjectID="_1511941831" r:id="rId202"/>
        </w:object>
      </w:r>
      <w:bookmarkEnd w:id="63"/>
      <w:r w:rsidR="00651D88" w:rsidRPr="0038733A">
        <w:rPr>
          <w:rFonts w:ascii="Times New Roman" w:eastAsia="SimSun-ExtB" w:hAnsi="Times New Roman" w:cs="Times New Roman"/>
          <w:b/>
          <w:sz w:val="24"/>
          <w:szCs w:val="24"/>
          <w:lang w:val="en-GB"/>
        </w:rPr>
        <w:t xml:space="preserve">Scheme </w:t>
      </w:r>
      <w:r w:rsidR="003F5985">
        <w:rPr>
          <w:rFonts w:ascii="Times New Roman" w:eastAsia="SimSun-ExtB" w:hAnsi="Times New Roman" w:cs="Times New Roman" w:hint="eastAsia"/>
          <w:b/>
          <w:sz w:val="24"/>
          <w:szCs w:val="24"/>
          <w:lang w:val="en-GB"/>
        </w:rPr>
        <w:t>75</w:t>
      </w:r>
    </w:p>
    <w:p w:rsidR="00651D88" w:rsidRPr="0038733A" w:rsidRDefault="00651D88" w:rsidP="00A253F3">
      <w:pPr>
        <w:spacing w:beforeLines="50" w:before="156" w:afterLines="50" w:after="156" w:line="360" w:lineRule="auto"/>
        <w:rPr>
          <w:rFonts w:ascii="Times New Roman" w:eastAsia="SimSun" w:hAnsi="Times New Roman" w:cs="Times New Roman"/>
          <w:sz w:val="24"/>
          <w:szCs w:val="24"/>
          <w:lang w:val="en-GB"/>
        </w:rPr>
      </w:pPr>
      <w:r w:rsidRPr="0038733A">
        <w:rPr>
          <w:rFonts w:ascii="Times New Roman" w:eastAsia="SimSun" w:hAnsi="Times New Roman" w:cs="Times New Roman" w:hint="eastAsia"/>
          <w:sz w:val="24"/>
          <w:szCs w:val="24"/>
          <w:lang w:val="en-GB"/>
        </w:rPr>
        <w:t xml:space="preserve">Since the reaction to provide the aziridine </w:t>
      </w:r>
      <w:r w:rsidRPr="0038733A">
        <w:rPr>
          <w:rFonts w:ascii="Times New Roman" w:hAnsi="Times New Roman" w:cs="Times New Roman" w:hint="eastAsia"/>
          <w:sz w:val="24"/>
          <w:szCs w:val="24"/>
          <w:lang w:val="en-GB"/>
        </w:rPr>
        <w:t>may</w:t>
      </w:r>
      <w:r w:rsidRPr="0038733A">
        <w:rPr>
          <w:rFonts w:ascii="Times New Roman" w:eastAsia="SimSun" w:hAnsi="Times New Roman" w:cs="Times New Roman" w:hint="eastAsia"/>
          <w:sz w:val="24"/>
          <w:szCs w:val="24"/>
          <w:lang w:val="en-GB"/>
        </w:rPr>
        <w:t xml:space="preserve"> have proceeded by an </w:t>
      </w:r>
      <w:bookmarkStart w:id="64" w:name="OLE_LINK100"/>
      <w:bookmarkStart w:id="65" w:name="OLE_LINK101"/>
      <w:r w:rsidRPr="0038733A">
        <w:rPr>
          <w:rFonts w:ascii="Times New Roman" w:eastAsia="SimSun" w:hAnsi="Times New Roman" w:cs="Times New Roman" w:hint="eastAsia"/>
          <w:sz w:val="24"/>
          <w:szCs w:val="24"/>
          <w:lang w:val="en-GB"/>
        </w:rPr>
        <w:t>S</w:t>
      </w:r>
      <w:r w:rsidRPr="0038733A">
        <w:rPr>
          <w:rFonts w:ascii="Times New Roman" w:eastAsia="SimSun" w:hAnsi="Times New Roman" w:cs="Times New Roman" w:hint="eastAsia"/>
          <w:sz w:val="24"/>
          <w:szCs w:val="24"/>
          <w:vertAlign w:val="subscript"/>
          <w:lang w:val="en-GB"/>
        </w:rPr>
        <w:t>N</w:t>
      </w:r>
      <w:r w:rsidRPr="0038733A">
        <w:rPr>
          <w:rFonts w:ascii="Times New Roman" w:eastAsia="SimSun" w:hAnsi="Times New Roman" w:cs="Times New Roman" w:hint="eastAsia"/>
          <w:sz w:val="24"/>
          <w:szCs w:val="24"/>
          <w:lang w:val="en-GB"/>
        </w:rPr>
        <w:t>1</w:t>
      </w:r>
      <w:bookmarkEnd w:id="64"/>
      <w:bookmarkEnd w:id="65"/>
      <w:r w:rsidRPr="0038733A">
        <w:rPr>
          <w:rFonts w:ascii="Times New Roman" w:eastAsia="SimSun" w:hAnsi="Times New Roman" w:cs="Times New Roman" w:hint="eastAsia"/>
          <w:sz w:val="24"/>
          <w:szCs w:val="24"/>
          <w:lang w:val="en-GB"/>
        </w:rPr>
        <w:t xml:space="preserve"> reaction, thereby destroying any stereogenic centre</w:t>
      </w:r>
      <w:r w:rsidRPr="0038733A">
        <w:rPr>
          <w:rFonts w:ascii="Times New Roman" w:eastAsia="SimSun" w:hAnsi="Times New Roman" w:cs="Times New Roman"/>
          <w:sz w:val="24"/>
          <w:szCs w:val="24"/>
          <w:lang w:val="en-GB"/>
        </w:rPr>
        <w:t xml:space="preserve"> and removing all record of the selectivity of the reduction</w:t>
      </w:r>
      <w:r w:rsidRPr="0038733A">
        <w:rPr>
          <w:rFonts w:ascii="Times New Roman" w:eastAsia="SimSun" w:hAnsi="Times New Roman" w:cs="Times New Roman" w:hint="eastAsia"/>
          <w:sz w:val="24"/>
          <w:szCs w:val="24"/>
          <w:lang w:val="en-GB"/>
        </w:rPr>
        <w:t xml:space="preserve">, it was proposed to </w:t>
      </w:r>
      <w:r w:rsidRPr="0038733A">
        <w:rPr>
          <w:rFonts w:ascii="Times New Roman" w:eastAsia="SimSun" w:hAnsi="Times New Roman" w:cs="Times New Roman"/>
          <w:sz w:val="24"/>
          <w:szCs w:val="24"/>
          <w:lang w:val="en-GB"/>
        </w:rPr>
        <w:t>perform</w:t>
      </w:r>
      <w:r w:rsidRPr="0038733A">
        <w:rPr>
          <w:rFonts w:ascii="Times New Roman" w:eastAsia="SimSun" w:hAnsi="Times New Roman" w:cs="Times New Roman" w:hint="eastAsia"/>
          <w:sz w:val="24"/>
          <w:szCs w:val="24"/>
          <w:lang w:val="en-GB"/>
        </w:rPr>
        <w:t xml:space="preserve"> the asymmetric reaction, followed by immediate base mediated S</w:t>
      </w:r>
      <w:r w:rsidRPr="0038733A">
        <w:rPr>
          <w:rFonts w:ascii="Times New Roman" w:eastAsia="SimSun" w:hAnsi="Times New Roman" w:cs="Times New Roman" w:hint="eastAsia"/>
          <w:sz w:val="24"/>
          <w:szCs w:val="24"/>
          <w:vertAlign w:val="subscript"/>
          <w:lang w:val="en-GB"/>
        </w:rPr>
        <w:t>N</w:t>
      </w:r>
      <w:r w:rsidRPr="0038733A">
        <w:rPr>
          <w:rFonts w:ascii="Times New Roman" w:eastAsia="SimSun" w:hAnsi="Times New Roman" w:cs="Times New Roman" w:hint="eastAsia"/>
          <w:sz w:val="24"/>
          <w:szCs w:val="24"/>
          <w:lang w:val="en-GB"/>
        </w:rPr>
        <w:t>2 cyclization</w:t>
      </w:r>
      <w:r w:rsidRPr="0038733A">
        <w:rPr>
          <w:rFonts w:ascii="Times New Roman" w:eastAsia="SimSun" w:hAnsi="Times New Roman" w:cs="Times New Roman"/>
          <w:sz w:val="24"/>
          <w:szCs w:val="24"/>
          <w:lang w:val="en-GB"/>
        </w:rPr>
        <w:t xml:space="preserve"> (Scheme </w:t>
      </w:r>
      <w:r w:rsidR="003F5985">
        <w:rPr>
          <w:rFonts w:ascii="Times New Roman" w:hAnsi="Times New Roman" w:cs="Times New Roman" w:hint="eastAsia"/>
          <w:sz w:val="24"/>
          <w:szCs w:val="24"/>
          <w:lang w:val="en-GB"/>
        </w:rPr>
        <w:t>76</w:t>
      </w:r>
      <w:r w:rsidRPr="0038733A">
        <w:rPr>
          <w:rFonts w:ascii="Times New Roman" w:eastAsia="SimSun" w:hAnsi="Times New Roman" w:cs="Times New Roman"/>
          <w:sz w:val="24"/>
          <w:szCs w:val="24"/>
          <w:lang w:val="en-GB"/>
        </w:rPr>
        <w:t xml:space="preserve">). </w:t>
      </w:r>
    </w:p>
    <w:p w:rsidR="00651D88" w:rsidRPr="0038733A" w:rsidRDefault="007A2199" w:rsidP="00A253F3">
      <w:pPr>
        <w:spacing w:beforeLines="50" w:before="156" w:afterLines="50" w:after="156" w:line="360" w:lineRule="auto"/>
        <w:jc w:val="center"/>
        <w:rPr>
          <w:rFonts w:ascii="Times New Roman" w:eastAsia="SimSun-ExtB" w:hAnsi="Times New Roman" w:cs="Times New Roman"/>
          <w:b/>
          <w:sz w:val="24"/>
          <w:szCs w:val="24"/>
          <w:lang w:val="en-GB"/>
        </w:rPr>
      </w:pPr>
      <w:r w:rsidRPr="0038733A">
        <w:rPr>
          <w:lang w:val="en-GB"/>
        </w:rPr>
        <w:object w:dxaOrig="9820" w:dyaOrig="1749">
          <v:shape id="_x0000_i1117" type="#_x0000_t75" style="width:416.55pt;height:75.25pt" o:ole="">
            <v:imagedata r:id="rId203" o:title=""/>
          </v:shape>
          <o:OLEObject Type="Embed" ProgID="ChemDraw.Document.6.0" ShapeID="_x0000_i1117" DrawAspect="Content" ObjectID="_1511941832" r:id="rId204"/>
        </w:object>
      </w:r>
      <w:r w:rsidR="00651D88" w:rsidRPr="0038733A">
        <w:rPr>
          <w:rFonts w:ascii="Times New Roman" w:eastAsia="SimSun-ExtB" w:hAnsi="Times New Roman" w:cs="Times New Roman"/>
          <w:b/>
          <w:sz w:val="24"/>
          <w:szCs w:val="24"/>
          <w:lang w:val="en-GB"/>
        </w:rPr>
        <w:t xml:space="preserve"> Scheme </w:t>
      </w:r>
      <w:r w:rsidR="003F5985">
        <w:rPr>
          <w:rFonts w:ascii="Times New Roman" w:eastAsia="SimSun-ExtB" w:hAnsi="Times New Roman" w:cs="Times New Roman" w:hint="eastAsia"/>
          <w:b/>
          <w:sz w:val="24"/>
          <w:szCs w:val="24"/>
          <w:lang w:val="en-GB"/>
        </w:rPr>
        <w:t>76</w:t>
      </w:r>
    </w:p>
    <w:p w:rsidR="00ED2527" w:rsidRDefault="00ED2527" w:rsidP="00A253F3">
      <w:pPr>
        <w:spacing w:beforeLines="50" w:before="156" w:afterLines="50" w:after="156" w:line="360" w:lineRule="auto"/>
        <w:rPr>
          <w:rFonts w:ascii="Times New Roman" w:eastAsia="SimSun" w:hAnsi="Times New Roman" w:cs="Times New Roman"/>
          <w:sz w:val="24"/>
          <w:szCs w:val="24"/>
          <w:lang w:val="en-GB"/>
        </w:rPr>
      </w:pPr>
    </w:p>
    <w:p w:rsidR="00651D88" w:rsidRPr="0038733A" w:rsidRDefault="00651D88"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eastAsia="SimSun" w:hAnsi="Times New Roman" w:cs="Times New Roman"/>
          <w:sz w:val="24"/>
          <w:szCs w:val="24"/>
          <w:lang w:val="en-GB"/>
        </w:rPr>
        <w:lastRenderedPageBreak/>
        <w:t xml:space="preserve">The </w:t>
      </w:r>
      <w:r w:rsidRPr="009B3AE1">
        <w:rPr>
          <w:rFonts w:ascii="Times New Roman" w:eastAsia="SimSun" w:hAnsi="Times New Roman" w:cs="Times New Roman"/>
          <w:i/>
          <w:sz w:val="24"/>
          <w:szCs w:val="24"/>
          <w:lang w:val="en-GB"/>
        </w:rPr>
        <w:t>α</w:t>
      </w:r>
      <w:r w:rsidRPr="0038733A">
        <w:rPr>
          <w:rFonts w:ascii="Times New Roman" w:eastAsia="SimSun" w:hAnsi="Times New Roman" w:cs="Times New Roman"/>
          <w:sz w:val="24"/>
          <w:szCs w:val="24"/>
          <w:lang w:val="en-GB"/>
        </w:rPr>
        <w:t xml:space="preserve">-halogenated imine </w:t>
      </w:r>
      <w:r w:rsidR="00426C9F">
        <w:rPr>
          <w:rFonts w:ascii="Times New Roman" w:eastAsia="SimSun-ExtB" w:hAnsi="Times New Roman" w:cs="Times New Roman"/>
          <w:b/>
          <w:sz w:val="24"/>
          <w:szCs w:val="24"/>
          <w:lang w:val="en-GB"/>
        </w:rPr>
        <w:t>1</w:t>
      </w:r>
      <w:r w:rsidR="00426C9F">
        <w:rPr>
          <w:rFonts w:ascii="Times New Roman" w:eastAsia="SimSun-ExtB" w:hAnsi="Times New Roman" w:cs="Times New Roman" w:hint="eastAsia"/>
          <w:b/>
          <w:sz w:val="24"/>
          <w:szCs w:val="24"/>
          <w:lang w:val="en-GB"/>
        </w:rPr>
        <w:t>72</w:t>
      </w:r>
      <w:r w:rsidRPr="0038733A">
        <w:rPr>
          <w:rFonts w:ascii="Times New Roman" w:eastAsia="SimSun-ExtB" w:hAnsi="Times New Roman" w:cs="Times New Roman" w:hint="eastAsia"/>
          <w:b/>
          <w:sz w:val="24"/>
          <w:szCs w:val="24"/>
          <w:lang w:val="en-GB"/>
        </w:rPr>
        <w:t xml:space="preserve"> </w:t>
      </w:r>
      <w:r w:rsidRPr="0038733A">
        <w:rPr>
          <w:rFonts w:ascii="Times New Roman" w:eastAsia="SimSun" w:hAnsi="Times New Roman" w:cs="Times New Roman"/>
          <w:sz w:val="24"/>
          <w:szCs w:val="24"/>
          <w:lang w:val="en-GB"/>
        </w:rPr>
        <w:t>was reduced by HSiCl</w:t>
      </w:r>
      <w:r w:rsidRPr="0038733A">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xml:space="preserve"> in the presence of catalyst </w:t>
      </w:r>
      <w:r w:rsidRPr="0038733A">
        <w:rPr>
          <w:rFonts w:ascii="Times New Roman" w:hAnsi="Times New Roman" w:cs="Times New Roman"/>
          <w:b/>
          <w:sz w:val="24"/>
          <w:szCs w:val="24"/>
          <w:lang w:val="en-GB"/>
        </w:rPr>
        <w:t>1</w:t>
      </w:r>
      <w:r w:rsidR="00426C9F">
        <w:rPr>
          <w:rFonts w:ascii="Times New Roman" w:hAnsi="Times New Roman" w:cs="Times New Roman" w:hint="eastAsia"/>
          <w:b/>
          <w:sz w:val="24"/>
          <w:szCs w:val="24"/>
          <w:lang w:val="en-GB"/>
        </w:rPr>
        <w:t>04</w:t>
      </w:r>
      <w:r w:rsidRPr="0038733A">
        <w:rPr>
          <w:rFonts w:ascii="Times New Roman" w:eastAsia="SimSun" w:hAnsi="Times New Roman" w:cs="Times New Roman"/>
          <w:sz w:val="24"/>
          <w:szCs w:val="24"/>
          <w:lang w:val="en-GB"/>
        </w:rPr>
        <w:t xml:space="preserve"> at 0 </w:t>
      </w:r>
      <w:r w:rsidRPr="0038733A">
        <w:rPr>
          <w:rFonts w:ascii="Times New Roman" w:eastAsia="SimSun" w:hAnsi="Times New Roman" w:cs="Times New Roman"/>
          <w:sz w:val="24"/>
          <w:szCs w:val="24"/>
          <w:vertAlign w:val="superscript"/>
          <w:lang w:val="en-GB"/>
        </w:rPr>
        <w:t>o</w:t>
      </w:r>
      <w:r w:rsidRPr="0038733A">
        <w:rPr>
          <w:rFonts w:ascii="Times New Roman" w:eastAsia="SimSun" w:hAnsi="Times New Roman" w:cs="Times New Roman"/>
          <w:sz w:val="24"/>
          <w:szCs w:val="24"/>
          <w:lang w:val="en-GB"/>
        </w:rPr>
        <w:t>C in 22% conversion. Then after workup, the crude amine product</w:t>
      </w:r>
      <w:r w:rsidRPr="0038733A">
        <w:rPr>
          <w:rFonts w:ascii="Times New Roman" w:hAnsi="Times New Roman" w:cs="Times New Roman" w:hint="eastAsia"/>
          <w:b/>
          <w:sz w:val="24"/>
          <w:szCs w:val="24"/>
          <w:lang w:val="en-GB"/>
        </w:rPr>
        <w:t xml:space="preserve"> </w:t>
      </w:r>
      <w:r w:rsidRPr="0038733A">
        <w:rPr>
          <w:rFonts w:ascii="Times New Roman" w:hAnsi="Times New Roman" w:cs="Times New Roman"/>
          <w:b/>
          <w:sz w:val="24"/>
          <w:szCs w:val="24"/>
          <w:lang w:val="en-GB"/>
        </w:rPr>
        <w:t>1</w:t>
      </w:r>
      <w:r w:rsidR="00426C9F">
        <w:rPr>
          <w:rFonts w:ascii="Times New Roman" w:hAnsi="Times New Roman" w:cs="Times New Roman" w:hint="eastAsia"/>
          <w:b/>
          <w:sz w:val="24"/>
          <w:szCs w:val="24"/>
          <w:lang w:val="en-GB"/>
        </w:rPr>
        <w:t>73</w:t>
      </w:r>
      <w:r w:rsidRPr="0038733A">
        <w:rPr>
          <w:rFonts w:ascii="Times New Roman" w:eastAsia="SimSun" w:hAnsi="Times New Roman" w:cs="Times New Roman"/>
          <w:sz w:val="24"/>
          <w:szCs w:val="24"/>
          <w:lang w:val="en-GB"/>
        </w:rPr>
        <w:t xml:space="preserve"> was treated</w:t>
      </w:r>
      <w:r w:rsidRPr="0038733A">
        <w:rPr>
          <w:rFonts w:ascii="Times New Roman" w:hAnsi="Times New Roman" w:cs="Times New Roman" w:hint="eastAsia"/>
          <w:sz w:val="24"/>
          <w:szCs w:val="24"/>
          <w:lang w:val="en-GB"/>
        </w:rPr>
        <w:t xml:space="preserve"> with</w:t>
      </w:r>
      <w:r w:rsidRPr="0038733A">
        <w:rPr>
          <w:rFonts w:ascii="Times New Roman" w:eastAsia="SimSun" w:hAnsi="Times New Roman" w:cs="Times New Roman"/>
          <w:sz w:val="24"/>
          <w:szCs w:val="24"/>
          <w:lang w:val="en-GB"/>
        </w:rPr>
        <w:t xml:space="preserve"> </w:t>
      </w:r>
      <w:r w:rsidR="00F309DB">
        <w:rPr>
          <w:rFonts w:ascii="Times New Roman" w:eastAsia="SimSun" w:hAnsi="Times New Roman" w:cs="Times New Roman"/>
          <w:i/>
          <w:sz w:val="24"/>
          <w:szCs w:val="24"/>
          <w:lang w:val="en-GB"/>
        </w:rPr>
        <w:t>t-</w:t>
      </w:r>
      <w:r w:rsidRPr="0038733A">
        <w:rPr>
          <w:rFonts w:ascii="Times New Roman" w:eastAsia="SimSun" w:hAnsi="Times New Roman" w:cs="Times New Roman"/>
          <w:sz w:val="24"/>
          <w:szCs w:val="24"/>
          <w:lang w:val="en-GB"/>
        </w:rPr>
        <w:t>BuOK at room temperature to give aziridine 16%</w:t>
      </w:r>
      <w:r w:rsidRPr="0038733A">
        <w:rPr>
          <w:rFonts w:ascii="Times New Roman" w:hAnsi="Times New Roman" w:cs="Times New Roman" w:hint="eastAsia"/>
          <w:sz w:val="24"/>
          <w:szCs w:val="24"/>
          <w:lang w:val="en-GB"/>
        </w:rPr>
        <w:t xml:space="preserve"> yield after isolation</w:t>
      </w:r>
      <w:r w:rsidRPr="0038733A">
        <w:rPr>
          <w:rFonts w:ascii="Times New Roman" w:eastAsia="SimSun" w:hAnsi="Times New Roman" w:cs="Times New Roman"/>
          <w:sz w:val="24"/>
          <w:szCs w:val="24"/>
          <w:lang w:val="en-GB"/>
        </w:rPr>
        <w:t>.</w:t>
      </w:r>
      <w:r w:rsidRPr="0038733A">
        <w:rPr>
          <w:rFonts w:ascii="Times New Roman" w:hAnsi="Times New Roman" w:cs="Times New Roman" w:hint="eastAsia"/>
          <w:sz w:val="24"/>
          <w:szCs w:val="24"/>
          <w:lang w:val="en-GB"/>
        </w:rPr>
        <w:t xml:space="preserve"> </w:t>
      </w:r>
      <w:r w:rsidR="00F309DB">
        <w:rPr>
          <w:rFonts w:ascii="Times New Roman" w:hAnsi="Times New Roman" w:cs="Times New Roman"/>
          <w:sz w:val="24"/>
          <w:szCs w:val="24"/>
          <w:lang w:val="en-GB"/>
        </w:rPr>
        <w:t>The</w:t>
      </w:r>
      <w:r w:rsidRPr="0038733A">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a</w:t>
      </w:r>
      <w:r w:rsidRPr="0038733A">
        <w:rPr>
          <w:rFonts w:ascii="Times New Roman" w:hAnsi="Times New Roman" w:cs="Times New Roman" w:hint="eastAsia"/>
          <w:sz w:val="24"/>
          <w:szCs w:val="24"/>
          <w:lang w:val="en-GB"/>
        </w:rPr>
        <w:t xml:space="preserve">mine </w:t>
      </w:r>
      <w:r w:rsidRPr="0038733A">
        <w:rPr>
          <w:rFonts w:ascii="Times New Roman" w:hAnsi="Times New Roman" w:cs="Times New Roman"/>
          <w:sz w:val="24"/>
          <w:szCs w:val="24"/>
          <w:lang w:val="en-GB"/>
        </w:rPr>
        <w:t>was</w:t>
      </w:r>
      <w:r w:rsidRPr="0038733A">
        <w:rPr>
          <w:rFonts w:ascii="Times New Roman" w:hAnsi="Times New Roman" w:cs="Times New Roman" w:hint="eastAsia"/>
          <w:sz w:val="24"/>
          <w:szCs w:val="24"/>
          <w:lang w:val="en-GB"/>
        </w:rPr>
        <w:t xml:space="preserve"> observed </w:t>
      </w:r>
      <w:r w:rsidR="00F309DB">
        <w:rPr>
          <w:rFonts w:ascii="Times New Roman" w:hAnsi="Times New Roman" w:cs="Times New Roman"/>
          <w:sz w:val="24"/>
          <w:szCs w:val="24"/>
          <w:lang w:val="en-GB"/>
        </w:rPr>
        <w:t>in</w:t>
      </w:r>
      <w:r w:rsidRPr="0038733A">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 xml:space="preserve">the </w:t>
      </w:r>
      <w:r w:rsidRPr="0038733A">
        <w:rPr>
          <w:rFonts w:ascii="Times New Roman" w:hAnsi="Times New Roman" w:cs="Times New Roman" w:hint="eastAsia"/>
          <w:sz w:val="24"/>
          <w:szCs w:val="24"/>
          <w:lang w:val="en-GB"/>
        </w:rPr>
        <w:t xml:space="preserve">crude </w:t>
      </w:r>
      <w:r w:rsidRPr="0038733A">
        <w:rPr>
          <w:rFonts w:ascii="Times New Roman" w:hAnsi="Times New Roman" w:cs="Times New Roman" w:hint="eastAsia"/>
          <w:sz w:val="24"/>
          <w:szCs w:val="24"/>
          <w:vertAlign w:val="superscript"/>
          <w:lang w:val="en-GB"/>
        </w:rPr>
        <w:t>1</w:t>
      </w:r>
      <w:r w:rsidRPr="0038733A">
        <w:rPr>
          <w:rFonts w:ascii="Times New Roman" w:hAnsi="Times New Roman" w:cs="Times New Roman" w:hint="eastAsia"/>
          <w:sz w:val="24"/>
          <w:szCs w:val="24"/>
          <w:lang w:val="en-GB"/>
        </w:rPr>
        <w:t>H-NMR</w:t>
      </w:r>
      <w:r w:rsidRPr="0038733A">
        <w:rPr>
          <w:rFonts w:ascii="Times New Roman" w:hAnsi="Times New Roman" w:cs="Times New Roman"/>
          <w:sz w:val="24"/>
          <w:szCs w:val="24"/>
          <w:lang w:val="en-GB"/>
        </w:rPr>
        <w:t xml:space="preserve"> spectrum</w:t>
      </w:r>
      <w:r w:rsidR="00F309DB">
        <w:rPr>
          <w:rFonts w:ascii="Times New Roman" w:hAnsi="Times New Roman" w:cs="Times New Roman" w:hint="eastAsia"/>
          <w:sz w:val="24"/>
          <w:szCs w:val="24"/>
          <w:lang w:val="en-GB"/>
        </w:rPr>
        <w:t xml:space="preserve">, </w:t>
      </w:r>
      <w:r w:rsidR="00F309DB">
        <w:rPr>
          <w:rFonts w:ascii="Times New Roman" w:hAnsi="Times New Roman" w:cs="Times New Roman"/>
          <w:sz w:val="24"/>
          <w:szCs w:val="24"/>
          <w:lang w:val="en-GB"/>
        </w:rPr>
        <w:t>as well as</w:t>
      </w:r>
      <w:r w:rsidRPr="0038733A">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a</w:t>
      </w:r>
      <w:r w:rsidRPr="0038733A">
        <w:rPr>
          <w:rFonts w:ascii="Times New Roman" w:hAnsi="Times New Roman" w:cs="Times New Roman" w:hint="eastAsia"/>
          <w:sz w:val="24"/>
          <w:szCs w:val="24"/>
          <w:lang w:val="en-GB"/>
        </w:rPr>
        <w:t xml:space="preserve"> very </w:t>
      </w:r>
      <w:r w:rsidRPr="0038733A">
        <w:rPr>
          <w:rFonts w:ascii="Times New Roman" w:hAnsi="Times New Roman" w:cs="Times New Roman"/>
          <w:sz w:val="24"/>
          <w:szCs w:val="24"/>
          <w:lang w:val="en-GB"/>
        </w:rPr>
        <w:t>small</w:t>
      </w:r>
      <w:r w:rsidRPr="0038733A">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amount of</w:t>
      </w:r>
      <w:r w:rsidR="00F309DB">
        <w:rPr>
          <w:rFonts w:ascii="Times New Roman" w:hAnsi="Times New Roman" w:cs="Times New Roman" w:hint="eastAsia"/>
          <w:sz w:val="24"/>
          <w:szCs w:val="24"/>
          <w:lang w:val="en-GB"/>
        </w:rPr>
        <w:t xml:space="preserve"> aziridine product</w:t>
      </w:r>
      <w:r w:rsidRPr="0038733A">
        <w:rPr>
          <w:rFonts w:ascii="Times New Roman" w:hAnsi="Times New Roman" w:cs="Times New Roman" w:hint="eastAsia"/>
          <w:sz w:val="24"/>
          <w:szCs w:val="24"/>
          <w:lang w:val="en-GB"/>
        </w:rPr>
        <w:t>. However, i</w:t>
      </w:r>
      <w:r w:rsidRPr="0038733A">
        <w:rPr>
          <w:rFonts w:ascii="Times New Roman" w:eastAsia="SimSun" w:hAnsi="Times New Roman" w:cs="Times New Roman"/>
          <w:sz w:val="24"/>
          <w:szCs w:val="24"/>
          <w:lang w:val="en-GB"/>
        </w:rPr>
        <w:t xml:space="preserve">t was interesting that the sequence of adding reagents was very important; crude amine </w:t>
      </w:r>
      <w:r w:rsidRPr="0038733A">
        <w:rPr>
          <w:rFonts w:ascii="Times New Roman" w:hAnsi="Times New Roman" w:cs="Times New Roman"/>
          <w:b/>
          <w:sz w:val="24"/>
          <w:szCs w:val="24"/>
          <w:lang w:val="en-GB"/>
        </w:rPr>
        <w:t>1</w:t>
      </w:r>
      <w:r w:rsidR="00426C9F">
        <w:rPr>
          <w:rFonts w:ascii="Times New Roman" w:hAnsi="Times New Roman" w:cs="Times New Roman" w:hint="eastAsia"/>
          <w:b/>
          <w:sz w:val="24"/>
          <w:szCs w:val="24"/>
          <w:lang w:val="en-GB"/>
        </w:rPr>
        <w:t>73</w:t>
      </w:r>
      <w:r w:rsidRPr="0038733A">
        <w:rPr>
          <w:rFonts w:ascii="Times New Roman" w:eastAsia="SimSun" w:hAnsi="Times New Roman" w:cs="Times New Roman"/>
          <w:sz w:val="24"/>
          <w:szCs w:val="24"/>
          <w:lang w:val="en-GB"/>
        </w:rPr>
        <w:t xml:space="preserve"> was added to a solution of </w:t>
      </w:r>
      <w:r w:rsidR="00F309DB">
        <w:rPr>
          <w:rFonts w:ascii="Times New Roman" w:eastAsia="SimSun" w:hAnsi="Times New Roman" w:cs="Times New Roman"/>
          <w:i/>
          <w:sz w:val="24"/>
          <w:szCs w:val="24"/>
          <w:lang w:val="en-GB"/>
        </w:rPr>
        <w:t>t-</w:t>
      </w:r>
      <w:r w:rsidR="00F309DB" w:rsidRPr="0038733A">
        <w:rPr>
          <w:rFonts w:ascii="Times New Roman" w:eastAsia="SimSun" w:hAnsi="Times New Roman" w:cs="Times New Roman"/>
          <w:sz w:val="24"/>
          <w:szCs w:val="24"/>
          <w:lang w:val="en-GB"/>
        </w:rPr>
        <w:t>BuOK</w:t>
      </w:r>
      <w:r w:rsidRPr="0038733A">
        <w:rPr>
          <w:rFonts w:ascii="Times New Roman" w:eastAsia="SimSun" w:hAnsi="Times New Roman" w:cs="Times New Roman"/>
          <w:sz w:val="24"/>
          <w:szCs w:val="24"/>
          <w:lang w:val="en-GB"/>
        </w:rPr>
        <w:t xml:space="preserve"> in THF, otherwise no desired aziridine formed.</w:t>
      </w:r>
      <w:r w:rsidRPr="0038733A">
        <w:rPr>
          <w:rFonts w:ascii="Times New Roman" w:hAnsi="Times New Roman" w:cs="Times New Roman" w:hint="eastAsia"/>
          <w:sz w:val="24"/>
          <w:szCs w:val="24"/>
          <w:lang w:val="en-GB"/>
        </w:rPr>
        <w:t xml:space="preserve"> </w:t>
      </w:r>
      <w:r w:rsidRPr="0038733A">
        <w:rPr>
          <w:rFonts w:ascii="Times New Roman" w:eastAsia="SimSun-ExtB" w:hAnsi="Times New Roman" w:cs="Times New Roman"/>
          <w:sz w:val="24"/>
          <w:szCs w:val="24"/>
          <w:lang w:val="en-GB"/>
        </w:rPr>
        <w:t xml:space="preserve">Examination of this reaction by HPLC showed the aziridine </w:t>
      </w:r>
      <w:r w:rsidRPr="0038733A">
        <w:rPr>
          <w:rFonts w:ascii="Times New Roman" w:eastAsia="SimSun-ExtB" w:hAnsi="Times New Roman" w:cs="Times New Roman"/>
          <w:b/>
          <w:sz w:val="24"/>
          <w:szCs w:val="24"/>
          <w:lang w:val="en-GB"/>
        </w:rPr>
        <w:t>1</w:t>
      </w:r>
      <w:r w:rsidR="00426C9F">
        <w:rPr>
          <w:rFonts w:ascii="Times New Roman" w:eastAsia="SimSun-ExtB" w:hAnsi="Times New Roman" w:cs="Times New Roman" w:hint="eastAsia"/>
          <w:b/>
          <w:sz w:val="24"/>
          <w:szCs w:val="24"/>
          <w:lang w:val="en-GB"/>
        </w:rPr>
        <w:t>74</w:t>
      </w:r>
      <w:r w:rsidRPr="0038733A">
        <w:rPr>
          <w:rFonts w:ascii="Times New Roman" w:eastAsia="SimSun-ExtB" w:hAnsi="Times New Roman" w:cs="Times New Roman"/>
          <w:sz w:val="24"/>
          <w:szCs w:val="24"/>
          <w:lang w:val="en-GB"/>
        </w:rPr>
        <w:t xml:space="preserve"> had been formed in 8% </w:t>
      </w:r>
      <w:r w:rsidRPr="0038733A">
        <w:rPr>
          <w:rFonts w:ascii="Times New Roman" w:eastAsia="SimSun-ExtB" w:hAnsi="Times New Roman" w:cs="Times New Roman"/>
          <w:i/>
          <w:sz w:val="24"/>
          <w:szCs w:val="24"/>
          <w:lang w:val="en-GB"/>
        </w:rPr>
        <w:t>ee</w:t>
      </w:r>
      <w:r w:rsidRPr="0038733A">
        <w:rPr>
          <w:rFonts w:ascii="Times New Roman" w:eastAsia="SimSun" w:hAnsi="Times New Roman" w:cs="Times New Roman"/>
          <w:sz w:val="24"/>
          <w:szCs w:val="24"/>
          <w:lang w:val="en-GB"/>
        </w:rPr>
        <w:t xml:space="preserve"> (</w:t>
      </w:r>
      <w:r w:rsidRPr="0038733A">
        <w:rPr>
          <w:rFonts w:ascii="Times New Roman" w:eastAsia="SimSun-ExtB" w:hAnsi="Times New Roman" w:cs="Times New Roman"/>
          <w:sz w:val="24"/>
          <w:szCs w:val="24"/>
          <w:lang w:val="en-GB"/>
        </w:rPr>
        <w:t xml:space="preserve">Scheme </w:t>
      </w:r>
      <w:r w:rsidR="00426C9F">
        <w:rPr>
          <w:rFonts w:ascii="Times New Roman" w:eastAsia="SimSun-ExtB" w:hAnsi="Times New Roman" w:cs="Times New Roman" w:hint="eastAsia"/>
          <w:sz w:val="24"/>
          <w:szCs w:val="24"/>
          <w:lang w:val="en-GB"/>
        </w:rPr>
        <w:t>77</w:t>
      </w:r>
      <w:r w:rsidRPr="0038733A">
        <w:rPr>
          <w:rFonts w:ascii="Times New Roman" w:eastAsia="SimSun" w:hAnsi="Times New Roman" w:cs="Times New Roman"/>
          <w:sz w:val="24"/>
          <w:szCs w:val="24"/>
          <w:lang w:val="en-GB"/>
        </w:rPr>
        <w:t>)</w:t>
      </w:r>
      <w:r w:rsidRPr="0038733A">
        <w:rPr>
          <w:rFonts w:ascii="Times New Roman" w:eastAsia="SimSun-ExtB" w:hAnsi="Times New Roman" w:cs="Times New Roman"/>
          <w:i/>
          <w:sz w:val="24"/>
          <w:szCs w:val="24"/>
          <w:lang w:val="en-GB"/>
        </w:rPr>
        <w:t>.</w:t>
      </w:r>
      <w:r w:rsidR="009078F7">
        <w:rPr>
          <w:rFonts w:ascii="Times New Roman" w:eastAsia="SimSun-ExtB" w:hAnsi="Times New Roman" w:cs="Times New Roman"/>
          <w:sz w:val="24"/>
          <w:szCs w:val="24"/>
          <w:lang w:val="en-GB"/>
        </w:rPr>
        <w:t xml:space="preserve"> Thus, a</w:t>
      </w:r>
      <w:r w:rsidRPr="0038733A">
        <w:rPr>
          <w:rFonts w:ascii="Times New Roman" w:eastAsia="SimSun-ExtB" w:hAnsi="Times New Roman" w:cs="Times New Roman"/>
          <w:sz w:val="24"/>
          <w:szCs w:val="24"/>
          <w:lang w:val="en-GB"/>
        </w:rPr>
        <w:t xml:space="preserve"> S</w:t>
      </w:r>
      <w:r w:rsidRPr="0038733A">
        <w:rPr>
          <w:rFonts w:ascii="Times New Roman" w:eastAsia="SimSun-ExtB" w:hAnsi="Times New Roman" w:cs="Times New Roman"/>
          <w:sz w:val="24"/>
          <w:szCs w:val="24"/>
          <w:vertAlign w:val="subscript"/>
          <w:lang w:val="en-GB"/>
        </w:rPr>
        <w:t>N</w:t>
      </w:r>
      <w:r w:rsidRPr="0038733A">
        <w:rPr>
          <w:rFonts w:ascii="Times New Roman" w:eastAsia="SimSun-ExtB" w:hAnsi="Times New Roman" w:cs="Times New Roman"/>
          <w:sz w:val="24"/>
          <w:szCs w:val="24"/>
          <w:lang w:val="en-GB"/>
        </w:rPr>
        <w:t xml:space="preserve">1 type cyclisation </w:t>
      </w:r>
      <w:r w:rsidR="009078F7">
        <w:rPr>
          <w:rFonts w:ascii="Times New Roman" w:eastAsia="SimSun-ExtB" w:hAnsi="Times New Roman" w:cs="Times New Roman"/>
          <w:sz w:val="24"/>
          <w:szCs w:val="24"/>
          <w:lang w:val="en-GB"/>
        </w:rPr>
        <w:t xml:space="preserve">still </w:t>
      </w:r>
      <w:r w:rsidR="00F309DB">
        <w:rPr>
          <w:rFonts w:ascii="Times New Roman" w:eastAsia="SimSun-ExtB" w:hAnsi="Times New Roman" w:cs="Times New Roman"/>
          <w:sz w:val="24"/>
          <w:szCs w:val="24"/>
          <w:lang w:val="en-GB"/>
        </w:rPr>
        <w:t>could not be ruled out</w:t>
      </w:r>
      <w:r w:rsidRPr="0038733A">
        <w:rPr>
          <w:rFonts w:ascii="Times New Roman" w:eastAsia="SimSun-ExtB" w:hAnsi="Times New Roman" w:cs="Times New Roman"/>
          <w:sz w:val="24"/>
          <w:szCs w:val="24"/>
          <w:lang w:val="en-GB"/>
        </w:rPr>
        <w:t>.</w:t>
      </w:r>
    </w:p>
    <w:p w:rsidR="00651D88" w:rsidRPr="0038733A" w:rsidRDefault="0060257D" w:rsidP="00A253F3">
      <w:pPr>
        <w:spacing w:beforeLines="50" w:before="156" w:afterLines="50" w:after="156" w:line="360" w:lineRule="auto"/>
        <w:jc w:val="center"/>
        <w:rPr>
          <w:lang w:val="en-GB"/>
        </w:rPr>
      </w:pPr>
      <w:r w:rsidRPr="0038733A">
        <w:rPr>
          <w:lang w:val="en-GB"/>
        </w:rPr>
        <w:object w:dxaOrig="9354" w:dyaOrig="2531">
          <v:shape id="_x0000_i1118" type="#_x0000_t75" style="width:405.8pt;height:109.4pt" o:ole="">
            <v:imagedata r:id="rId205" o:title=""/>
          </v:shape>
          <o:OLEObject Type="Embed" ProgID="ChemDraw.Document.6.0" ShapeID="_x0000_i1118" DrawAspect="Content" ObjectID="_1511941833" r:id="rId206"/>
        </w:object>
      </w:r>
      <w:bookmarkStart w:id="66" w:name="OLE_LINK16"/>
    </w:p>
    <w:p w:rsidR="00651D88" w:rsidRPr="0038733A" w:rsidRDefault="00651D88" w:rsidP="00A253F3">
      <w:pPr>
        <w:spacing w:beforeLines="50" w:before="156" w:afterLines="50" w:after="156" w:line="360" w:lineRule="auto"/>
        <w:jc w:val="center"/>
        <w:rPr>
          <w:rFonts w:ascii="Times New Roman" w:eastAsia="SimSun-ExtB" w:hAnsi="Times New Roman" w:cs="Times New Roman"/>
          <w:b/>
          <w:sz w:val="24"/>
          <w:szCs w:val="24"/>
          <w:lang w:val="en-GB"/>
        </w:rPr>
      </w:pPr>
      <w:r w:rsidRPr="0038733A">
        <w:rPr>
          <w:rFonts w:ascii="Times New Roman" w:eastAsia="SimSun-ExtB" w:hAnsi="Times New Roman" w:cs="Times New Roman"/>
          <w:b/>
          <w:sz w:val="24"/>
          <w:szCs w:val="24"/>
          <w:lang w:val="en-GB"/>
        </w:rPr>
        <w:t xml:space="preserve">Scheme </w:t>
      </w:r>
      <w:r w:rsidR="00426C9F">
        <w:rPr>
          <w:rFonts w:ascii="Times New Roman" w:eastAsia="SimSun-ExtB" w:hAnsi="Times New Roman" w:cs="Times New Roman" w:hint="eastAsia"/>
          <w:b/>
          <w:sz w:val="24"/>
          <w:szCs w:val="24"/>
          <w:lang w:val="en-GB"/>
        </w:rPr>
        <w:t>77</w:t>
      </w:r>
    </w:p>
    <w:p w:rsidR="00651D88" w:rsidRPr="009078F7" w:rsidRDefault="00651D88" w:rsidP="00651D88">
      <w:pPr>
        <w:pStyle w:val="Heading3"/>
        <w:rPr>
          <w:rFonts w:ascii="Times New Roman" w:eastAsia="SimSun-ExtB" w:hAnsi="Times New Roman" w:cs="Times New Roman"/>
          <w:sz w:val="24"/>
          <w:szCs w:val="24"/>
          <w:lang w:val="en-GB"/>
        </w:rPr>
      </w:pPr>
      <w:bookmarkStart w:id="67" w:name="_Toc399382872"/>
      <w:bookmarkEnd w:id="66"/>
      <w:r w:rsidRPr="009078F7">
        <w:rPr>
          <w:rFonts w:ascii="Times New Roman" w:hAnsi="Times New Roman" w:cs="Times New Roman"/>
          <w:sz w:val="24"/>
          <w:szCs w:val="24"/>
          <w:lang w:val="en-GB"/>
        </w:rPr>
        <w:t>2.2.2 Conclusion</w:t>
      </w:r>
      <w:bookmarkEnd w:id="67"/>
    </w:p>
    <w:p w:rsidR="002B3259" w:rsidRPr="007D5E11" w:rsidRDefault="00651D88" w:rsidP="00A253F3">
      <w:pPr>
        <w:spacing w:beforeLines="50" w:before="156" w:afterLines="50" w:after="156" w:line="360" w:lineRule="auto"/>
        <w:rPr>
          <w:rFonts w:ascii="Times New Roman" w:eastAsia="SimSun" w:hAnsi="Times New Roman" w:cs="Times New Roman"/>
          <w:sz w:val="24"/>
          <w:szCs w:val="24"/>
          <w:lang w:val="en-GB"/>
        </w:rPr>
      </w:pPr>
      <w:r w:rsidRPr="0038733A">
        <w:rPr>
          <w:rFonts w:ascii="Times New Roman" w:eastAsia="SimSun-ExtB" w:hAnsi="Times New Roman" w:cs="Times New Roman"/>
          <w:sz w:val="24"/>
          <w:szCs w:val="24"/>
          <w:lang w:val="en-GB"/>
        </w:rPr>
        <w:t xml:space="preserve">In conclusion, the asymmetric reduction of </w:t>
      </w:r>
      <w:r w:rsidRPr="0038733A">
        <w:rPr>
          <w:rFonts w:ascii="Times New Roman" w:eastAsia="SimSun" w:hAnsi="Times New Roman" w:cs="Times New Roman"/>
          <w:sz w:val="24"/>
          <w:szCs w:val="24"/>
          <w:lang w:val="en-GB"/>
        </w:rPr>
        <w:t>α</w:t>
      </w:r>
      <w:r w:rsidRPr="0038733A">
        <w:rPr>
          <w:rFonts w:ascii="Times New Roman" w:eastAsia="SimSun-ExtB" w:hAnsi="Times New Roman" w:cs="Times New Roman"/>
          <w:sz w:val="24"/>
          <w:szCs w:val="24"/>
          <w:lang w:val="en-GB"/>
        </w:rPr>
        <w:t xml:space="preserve">-substituted imines based on aldehyde substrates </w:t>
      </w:r>
      <w:r w:rsidRPr="0038733A">
        <w:rPr>
          <w:rFonts w:ascii="Times New Roman" w:eastAsia="SimSun-ExtB" w:hAnsi="Times New Roman" w:cs="Times New Roman" w:hint="eastAsia"/>
          <w:sz w:val="24"/>
          <w:szCs w:val="24"/>
          <w:lang w:val="en-GB"/>
        </w:rPr>
        <w:t>b</w:t>
      </w:r>
      <w:r w:rsidRPr="0038733A">
        <w:rPr>
          <w:rFonts w:ascii="Times New Roman" w:eastAsia="SimSun-ExtB" w:hAnsi="Times New Roman" w:cs="Times New Roman"/>
          <w:sz w:val="24"/>
          <w:szCs w:val="24"/>
          <w:lang w:val="en-GB"/>
        </w:rPr>
        <w:t xml:space="preserve">oth led to unsatisfactory results, with competitive background reactions most likely leading to poor selectivities. </w:t>
      </w:r>
      <w:r w:rsidRPr="0038733A">
        <w:rPr>
          <w:rFonts w:ascii="Times New Roman" w:eastAsia="SimSun" w:hAnsi="Times New Roman" w:cs="Times New Roman"/>
          <w:sz w:val="24"/>
          <w:szCs w:val="24"/>
          <w:lang w:val="en-GB"/>
        </w:rPr>
        <w:t>Thus an obvious solution would be to use less reactive ketimines</w:t>
      </w:r>
      <w:r w:rsidRPr="0038733A">
        <w:rPr>
          <w:rFonts w:ascii="Times New Roman" w:eastAsia="SimSun" w:hAnsi="Times New Roman" w:cs="Times New Roman" w:hint="eastAsia"/>
          <w:sz w:val="24"/>
          <w:szCs w:val="24"/>
          <w:lang w:val="en-GB"/>
        </w:rPr>
        <w:t xml:space="preserve">. </w:t>
      </w:r>
      <w:bookmarkStart w:id="68" w:name="_Toc399382873"/>
    </w:p>
    <w:p w:rsidR="00651D88" w:rsidRPr="009078F7" w:rsidRDefault="007E4C13" w:rsidP="00A253F3">
      <w:pPr>
        <w:spacing w:beforeLines="50" w:before="156" w:afterLines="50" w:after="156" w:line="360" w:lineRule="auto"/>
        <w:rPr>
          <w:rFonts w:ascii="Times New Roman" w:eastAsia="SimSun-ExtB" w:hAnsi="Times New Roman" w:cs="Times New Roman"/>
          <w:b/>
          <w:sz w:val="24"/>
          <w:szCs w:val="24"/>
          <w:lang w:val="en-GB"/>
        </w:rPr>
      </w:pPr>
      <w:r w:rsidRPr="009078F7">
        <w:rPr>
          <w:rFonts w:ascii="Times New Roman" w:hAnsi="Times New Roman" w:cs="Times New Roman"/>
          <w:b/>
          <w:sz w:val="24"/>
          <w:szCs w:val="24"/>
          <w:lang w:val="en-GB"/>
        </w:rPr>
        <w:t>2.3</w:t>
      </w:r>
      <w:r w:rsidR="00651D88" w:rsidRPr="009078F7">
        <w:rPr>
          <w:rFonts w:ascii="Times New Roman" w:hAnsi="Times New Roman" w:cs="Times New Roman"/>
          <w:b/>
          <w:sz w:val="24"/>
          <w:szCs w:val="24"/>
          <w:lang w:val="en-GB"/>
        </w:rPr>
        <w:t xml:space="preserve"> Asymmetric reduction of cyclic imines</w:t>
      </w:r>
      <w:bookmarkEnd w:id="68"/>
    </w:p>
    <w:p w:rsidR="007E4C13" w:rsidRPr="009078F7" w:rsidRDefault="007E4C13" w:rsidP="007E4C13">
      <w:pPr>
        <w:pStyle w:val="Heading3"/>
        <w:rPr>
          <w:rFonts w:ascii="Times New Roman" w:eastAsia="SimSun" w:hAnsi="Times New Roman" w:cs="Times New Roman"/>
          <w:sz w:val="24"/>
          <w:szCs w:val="24"/>
          <w:lang w:val="en-GB"/>
        </w:rPr>
      </w:pPr>
      <w:bookmarkStart w:id="69" w:name="_Toc399382874"/>
      <w:r w:rsidRPr="009078F7">
        <w:rPr>
          <w:rFonts w:ascii="Times New Roman" w:hAnsi="Times New Roman" w:cs="Times New Roman"/>
          <w:sz w:val="24"/>
          <w:szCs w:val="24"/>
          <w:lang w:val="en-GB"/>
        </w:rPr>
        <w:t xml:space="preserve">2.3.1 Exploration &amp; optimization of the asymmetric reduction of </w:t>
      </w:r>
      <w:r w:rsidRPr="009078F7">
        <w:rPr>
          <w:rFonts w:ascii="Times New Roman" w:eastAsia="SimSun" w:hAnsi="Times New Roman" w:cs="Times New Roman"/>
          <w:sz w:val="24"/>
          <w:szCs w:val="24"/>
          <w:lang w:val="en-GB"/>
        </w:rPr>
        <w:t>α-substituted cyclohexylimines</w:t>
      </w:r>
      <w:bookmarkEnd w:id="69"/>
    </w:p>
    <w:p w:rsidR="00651D88" w:rsidRPr="007E4C13" w:rsidRDefault="00651D88" w:rsidP="00A253F3">
      <w:pPr>
        <w:spacing w:beforeLines="50" w:before="156" w:afterLines="50" w:after="156" w:line="360" w:lineRule="auto"/>
        <w:rPr>
          <w:rFonts w:ascii="Times New Roman" w:eastAsia="SimSun" w:hAnsi="Times New Roman" w:cs="Times New Roman"/>
          <w:bCs/>
          <w:kern w:val="0"/>
          <w:sz w:val="24"/>
          <w:szCs w:val="24"/>
          <w:lang w:val="en-GB"/>
        </w:rPr>
      </w:pPr>
      <w:r w:rsidRPr="0038733A">
        <w:rPr>
          <w:rFonts w:ascii="Times New Roman" w:eastAsia="SimSun-ExtB" w:hAnsi="Times New Roman" w:cs="Times New Roman" w:hint="eastAsia"/>
          <w:sz w:val="24"/>
          <w:szCs w:val="24"/>
          <w:lang w:val="en-GB"/>
        </w:rPr>
        <w:t xml:space="preserve">As </w:t>
      </w:r>
      <w:r w:rsidRPr="0038733A">
        <w:rPr>
          <w:rFonts w:ascii="Times New Roman" w:eastAsia="SimSun-ExtB" w:hAnsi="Times New Roman" w:cs="Times New Roman"/>
          <w:sz w:val="24"/>
          <w:szCs w:val="24"/>
          <w:lang w:val="en-GB"/>
        </w:rPr>
        <w:t>noted earlier, List</w:t>
      </w:r>
      <w:r w:rsidRPr="0038733A">
        <w:rPr>
          <w:rFonts w:ascii="Times New Roman" w:hAnsi="Times New Roman" w:cs="Times New Roman"/>
          <w:bCs/>
          <w:kern w:val="0"/>
          <w:sz w:val="24"/>
          <w:szCs w:val="24"/>
          <w:lang w:val="en-GB"/>
        </w:rPr>
        <w:t xml:space="preserve"> developed a catalytic asymmetric direct reductive amination of racemic </w:t>
      </w:r>
      <w:r w:rsidRPr="0038733A">
        <w:rPr>
          <w:rFonts w:ascii="Times New Roman" w:eastAsia="SimSun" w:hAnsi="Times New Roman" w:cs="Times New Roman"/>
          <w:bCs/>
          <w:kern w:val="0"/>
          <w:sz w:val="24"/>
          <w:szCs w:val="24"/>
          <w:lang w:val="en-GB"/>
        </w:rPr>
        <w:t>α</w:t>
      </w:r>
      <w:r w:rsidRPr="0038733A">
        <w:rPr>
          <w:rFonts w:ascii="Times New Roman" w:hAnsi="Times New Roman" w:cs="Times New Roman"/>
          <w:bCs/>
          <w:kern w:val="0"/>
          <w:sz w:val="24"/>
          <w:szCs w:val="24"/>
          <w:lang w:val="en-GB"/>
        </w:rPr>
        <w:t>-branched ketones using a DKR process</w:t>
      </w:r>
      <w:r w:rsidR="007E4C13">
        <w:rPr>
          <w:rFonts w:ascii="Times New Roman" w:hAnsi="Times New Roman" w:cs="Times New Roman"/>
          <w:bCs/>
          <w:kern w:val="0"/>
          <w:sz w:val="24"/>
          <w:szCs w:val="24"/>
          <w:lang w:val="en-GB"/>
        </w:rPr>
        <w:t>, which</w:t>
      </w:r>
      <w:r w:rsidRPr="0038733A">
        <w:rPr>
          <w:rFonts w:ascii="Times New Roman" w:hAnsi="Times New Roman" w:cs="Times New Roman" w:hint="eastAsia"/>
          <w:bCs/>
          <w:kern w:val="0"/>
          <w:sz w:val="24"/>
          <w:szCs w:val="24"/>
          <w:lang w:val="en-GB"/>
        </w:rPr>
        <w:t xml:space="preserve"> </w:t>
      </w:r>
      <w:r w:rsidR="007E4C13">
        <w:rPr>
          <w:rFonts w:ascii="Times New Roman" w:hAnsi="Times New Roman" w:cs="Times New Roman"/>
          <w:bCs/>
          <w:kern w:val="0"/>
          <w:sz w:val="24"/>
          <w:szCs w:val="24"/>
          <w:lang w:val="en-GB"/>
        </w:rPr>
        <w:t>has wide</w:t>
      </w:r>
      <w:r w:rsidRPr="0038733A">
        <w:rPr>
          <w:rFonts w:ascii="Times New Roman" w:hAnsi="Times New Roman" w:cs="Times New Roman"/>
          <w:bCs/>
          <w:kern w:val="0"/>
          <w:sz w:val="24"/>
          <w:szCs w:val="24"/>
          <w:lang w:val="en-GB"/>
        </w:rPr>
        <w:t xml:space="preserve"> tolerance of a variety of different substituents whilst maintaining excellent enantioselectivity</w:t>
      </w:r>
      <w:r w:rsidRPr="0038733A">
        <w:rPr>
          <w:rFonts w:ascii="Times New Roman" w:eastAsia="SimSun" w:hAnsi="Times New Roman" w:cs="Times New Roman"/>
          <w:bCs/>
          <w:kern w:val="0"/>
          <w:sz w:val="24"/>
          <w:szCs w:val="24"/>
          <w:lang w:val="en-GB"/>
        </w:rPr>
        <w:t>.</w:t>
      </w:r>
      <w:r w:rsidR="00327F08" w:rsidRPr="0038733A">
        <w:rPr>
          <w:rFonts w:ascii="Times New Roman" w:hAnsi="Times New Roman" w:cs="Times New Roman"/>
          <w:sz w:val="24"/>
          <w:szCs w:val="24"/>
          <w:lang w:val="en-GB"/>
        </w:rPr>
        <w:fldChar w:fldCharType="begin">
          <w:fldData xml:space="preserve">PEVuZE5vdGU+PENpdGU+PEF1dGhvcj5Ib2ZmbWFubjwvQXV0aG9yPjxZZWFyPjIwMDY8L1llYXI+
PFJlY051bT4zNTI8L1JlY051bT48RGlzcGxheVRleHQ+PHN0eWxlIGZhY2U9InN1cGVyc2NyaXB0
Ij44MCwgOTk8L3N0eWxlPjwvRGlzcGxheVRleHQ+PHJlY29yZD48cmVjLW51bWJlcj4zNTI8L3Jl
Yy1udW1iZXI+PGZvcmVpZ24ta2V5cz48a2V5IGFwcD0iRU4iIGRiLWlkPSJmNXphMnQwejBhdncw
cmV0OTBucHhlZjcyZDJhOXIyNWF2ZGYiPjM1Mjwva2V5PjwvZm9yZWlnbi1rZXlzPjxyZWYtdHlw
ZSBuYW1lPSJKb3VybmFsIEFydGljbGUiPjE3PC9yZWYtdHlwZT48Y29udHJpYnV0b3JzPjxhdXRo
b3JzPjxhdXRob3I+SG9mZm1hbm4sIFNlYmFzdGlhbjwvYXV0aG9yPjxhdXRob3I+Tmljb2xldHRp
LCBNYXJjZWxsbzwvYXV0aG9yPjxhdXRob3I+TGlzdCwgQmVuamFtaW48L2F1dGhvcj48L2F1dGhv
cnM+PC9jb250cmlidXRvcnM+PHRpdGxlcz48dGl0bGU+Q2F0YWx5dGljIEFzeW1tZXRyaWMgUmVk
dWN0aXZlIEFtaW5hdGlvbiBvZiBBbGRlaHlkZXMgdmlhIER5bmFtaWMgS2luZXRpYyBSZXNvbHV0
aW9uPC90aXRsZT48c2Vjb25kYXJ5LXRpdGxlPkpvdXJuYWwgb2YgdGhlIEFtZXJpY2FuIENoZW1p
Y2FsIFNvY2lldHk8L3NlY29uZGFyeS10aXRsZT48L3RpdGxlcz48cGVyaW9kaWNhbD48ZnVsbC10
aXRsZT5Kb3VybmFsIG9mIHRoZSBBbWVyaWNhbiBDaGVtaWNhbCBTb2NpZXR5IDwvZnVsbC10aXRs
ZT48YWJici0xPkpBQ1MgPC9hYmJyLTE+PGFiYnItMj5KLiBHZW5ldC48L2FiYnItMj48L3Blcmlv
ZGljYWw+PHBhZ2VzPjEzMDc0LTEzMDc1PC9wYWdlcz48dm9sdW1lPjEyODwvdm9sdW1lPjxudW1i
ZXI+NDA8L251bWJlcj48ZGF0ZXM+PHllYXI+MjAwNjwveWVhcj48cHViLWRhdGVzPjxkYXRlPjIw
MDYvMTAvMDE8L2RhdGU+PC9wdWItZGF0ZXM+PC9kYXRlcz48cHVibGlzaGVyPkFtZXJpY2FuIENo
ZW1pY2FsIFNvY2lldHk8L3B1Ymxpc2hlcj48aXNibj4wMDAyLTc4NjM8L2lzYm4+PHdvcmstdHlw
ZT5kb2k6IDEwLjEwMjEvamEwNjU0MDRyPC93b3JrLXR5cGU+PHVybHM+PHJlbGF0ZWQtdXJscz48
dXJsPmh0dHA6Ly9keC5kb2kub3JnLzEwLjEwMjEvamEwNjU0MDRyPC91cmw+PC9yZWxhdGVkLXVy
bHM+PC91cmxzPjxlbGVjdHJvbmljLXJlc291cmNlLW51bT4xMC4xMDIxL2phMDY1NDA0cjwvZWxl
Y3Ryb25pYy1yZXNvdXJjZS1udW0+PGFjY2Vzcy1kYXRlPjIwMTIvMDQvMTg8L2FjY2Vzcy1kYXRl
PjwvcmVjb3JkPjwvQ2l0ZT48Q2l0ZT48QXV0aG9yPldha2NoYXVyZTwvQXV0aG9yPjxZZWFyPjIw
MTA8L1llYXI+PFJlY051bT4zOTc8L1JlY051bT48cmVjb3JkPjxyZWMtbnVtYmVyPjM5NzwvcmVj
LW51bWJlcj48Zm9yZWlnbi1rZXlzPjxrZXkgYXBwPSJFTiIgZGItaWQ9ImY1emEydDB6MGF2dzBy
ZXQ5MG5weGVmNzJkMmE5cjI1YXZkZiI+Mzk3PC9rZXk+PC9mb3JlaWduLWtleXM+PHJlZi10eXBl
IG5hbWU9IkpvdXJuYWwgQXJ0aWNsZSI+MTc8L3JlZi10eXBlPjxjb250cmlidXRvcnM+PGF1dGhv
cnM+PGF1dGhvcj5XYWtjaGF1cmUsIFZpamF54oCFTjwvYXV0aG9yPjxhdXRob3I+WmhvdSwgSmlh
bjwvYXV0aG9yPjxhdXRob3I+SG9mZm1hbm4sIFNlYmFzdGlhbjwvYXV0aG9yPjxhdXRob3I+TGlz
dCwgQmVuamFtaW48L2F1dGhvcj48L2F1dGhvcnM+PC9jb250cmlidXRvcnM+PHRpdGxlcz48dGl0
bGU+Q2F0YWx5dGljIEFzeW1tZXRyaWMgUmVkdWN0aXZlIEFtaW5hdGlvbiBvZiDOsS1CcmFuY2hl
ZCBLZXRvbmVzPC90aXRsZT48c2Vjb25kYXJ5LXRpdGxlPkFuZ2V3YW5kdGUgQ2hlbWllIEludGVy
bmF0aW9uYWwgRWRpdGlvbjwvc2Vjb25kYXJ5LXRpdGxlPjwvdGl0bGVzPjxwZXJpb2RpY2FsPjxm
dWxsLXRpdGxlPkFuZ2V3YW5kdGUgQ2hlbWllIEludGVybmF0aW9uYWwgRWRpdGlvbiA8L2Z1bGwt
dGl0bGU+PGFiYnItMT5BbmdldyBDaGVtIEludCBFZCA8L2FiYnItMT48YWJici0yPkFuLiBVbml2
LiBCdWN1ci4gQmlvbC48L2FiYnItMj48L3BlcmlvZGljYWw+PHBhZ2VzPjQ2MTItNDYxNDwvcGFn
ZXM+PHZvbHVtZT40OTwvdm9sdW1lPjxudW1iZXI+Mjc8L251bWJlcj48a2V5d29yZHM+PGtleXdv
cmQ+YXN5bW1ldHJpYyBjYXRhbHlzaXM8L2tleXdvcmQ+PGtleXdvcmQ+Y2hpcmFsIGFtaW5lczwv
a2V5d29yZD48a2V5d29yZD5rZXRvbmVzPC9rZXl3b3JkPjxrZXl3b3JkPm9yZ2Fub2NhdGFseXNp
czwva2V5d29yZD48a2V5d29yZD5yZWR1Y3RpdmUgYW1pbmF0aW9uPC9rZXl3b3JkPjwva2V5d29y
ZHM+PGRhdGVzPjx5ZWFyPjIwMTA8L3llYXI+PC9kYXRlcz48cHVibGlzaGVyPldJTEVZLVZDSCBW
ZXJsYWc8L3B1Ymxpc2hlcj48aXNibj4xNTIxLTM3NzM8L2lzYm4+PHVybHM+PHJlbGF0ZWQtdXJs
cz48dXJsPmh0dHA6Ly9keC5kb2kub3JnLzEwLjEwMDIvYW5pZS4yMDEwMDE3MTU8L3VybD48L3Jl
bGF0ZWQtdXJscz48L3VybHM+PGVsZWN0cm9uaWMtcmVzb3VyY2UtbnVtPjEwLjEwMDIvYW5pZS4y
MDEwMDE3MTU8L2VsZWN0cm9uaWMtcmVzb3VyY2UtbnVtPjwvcmVjb3JkPjwvQ2l0ZT48L0VuZE5v
dGU+
</w:fldData>
        </w:fldChar>
      </w:r>
      <w:r w:rsidR="00AE69AC">
        <w:rPr>
          <w:rFonts w:ascii="Times New Roman" w:hAnsi="Times New Roman" w:cs="Times New Roman"/>
          <w:sz w:val="24"/>
          <w:szCs w:val="24"/>
          <w:lang w:val="en-GB"/>
        </w:rPr>
        <w:instrText xml:space="preserve"> ADDIN EN.CITE </w:instrText>
      </w:r>
      <w:r w:rsidR="00AE69AC">
        <w:rPr>
          <w:rFonts w:ascii="Times New Roman" w:hAnsi="Times New Roman" w:cs="Times New Roman"/>
          <w:sz w:val="24"/>
          <w:szCs w:val="24"/>
          <w:lang w:val="en-GB"/>
        </w:rPr>
        <w:fldChar w:fldCharType="begin">
          <w:fldData xml:space="preserve">PEVuZE5vdGU+PENpdGU+PEF1dGhvcj5Ib2ZmbWFubjwvQXV0aG9yPjxZZWFyPjIwMDY8L1llYXI+
PFJlY051bT4zNTI8L1JlY051bT48RGlzcGxheVRleHQ+PHN0eWxlIGZhY2U9InN1cGVyc2NyaXB0
Ij44MCwgOTk8L3N0eWxlPjwvRGlzcGxheVRleHQ+PHJlY29yZD48cmVjLW51bWJlcj4zNTI8L3Jl
Yy1udW1iZXI+PGZvcmVpZ24ta2V5cz48a2V5IGFwcD0iRU4iIGRiLWlkPSJmNXphMnQwejBhdncw
cmV0OTBucHhlZjcyZDJhOXIyNWF2ZGYiPjM1Mjwva2V5PjwvZm9yZWlnbi1rZXlzPjxyZWYtdHlw
ZSBuYW1lPSJKb3VybmFsIEFydGljbGUiPjE3PC9yZWYtdHlwZT48Y29udHJpYnV0b3JzPjxhdXRo
b3JzPjxhdXRob3I+SG9mZm1hbm4sIFNlYmFzdGlhbjwvYXV0aG9yPjxhdXRob3I+Tmljb2xldHRp
LCBNYXJjZWxsbzwvYXV0aG9yPjxhdXRob3I+TGlzdCwgQmVuamFtaW48L2F1dGhvcj48L2F1dGhv
cnM+PC9jb250cmlidXRvcnM+PHRpdGxlcz48dGl0bGU+Q2F0YWx5dGljIEFzeW1tZXRyaWMgUmVk
dWN0aXZlIEFtaW5hdGlvbiBvZiBBbGRlaHlkZXMgdmlhIER5bmFtaWMgS2luZXRpYyBSZXNvbHV0
aW9uPC90aXRsZT48c2Vjb25kYXJ5LXRpdGxlPkpvdXJuYWwgb2YgdGhlIEFtZXJpY2FuIENoZW1p
Y2FsIFNvY2lldHk8L3NlY29uZGFyeS10aXRsZT48L3RpdGxlcz48cGVyaW9kaWNhbD48ZnVsbC10
aXRsZT5Kb3VybmFsIG9mIHRoZSBBbWVyaWNhbiBDaGVtaWNhbCBTb2NpZXR5IDwvZnVsbC10aXRs
ZT48YWJici0xPkpBQ1MgPC9hYmJyLTE+PGFiYnItMj5KLiBHZW5ldC48L2FiYnItMj48L3Blcmlv
ZGljYWw+PHBhZ2VzPjEzMDc0LTEzMDc1PC9wYWdlcz48dm9sdW1lPjEyODwvdm9sdW1lPjxudW1i
ZXI+NDA8L251bWJlcj48ZGF0ZXM+PHllYXI+MjAwNjwveWVhcj48cHViLWRhdGVzPjxkYXRlPjIw
MDYvMTAvMDE8L2RhdGU+PC9wdWItZGF0ZXM+PC9kYXRlcz48cHVibGlzaGVyPkFtZXJpY2FuIENo
ZW1pY2FsIFNvY2lldHk8L3B1Ymxpc2hlcj48aXNibj4wMDAyLTc4NjM8L2lzYm4+PHdvcmstdHlw
ZT5kb2k6IDEwLjEwMjEvamEwNjU0MDRyPC93b3JrLXR5cGU+PHVybHM+PHJlbGF0ZWQtdXJscz48
dXJsPmh0dHA6Ly9keC5kb2kub3JnLzEwLjEwMjEvamEwNjU0MDRyPC91cmw+PC9yZWxhdGVkLXVy
bHM+PC91cmxzPjxlbGVjdHJvbmljLXJlc291cmNlLW51bT4xMC4xMDIxL2phMDY1NDA0cjwvZWxl
Y3Ryb25pYy1yZXNvdXJjZS1udW0+PGFjY2Vzcy1kYXRlPjIwMTIvMDQvMTg8L2FjY2Vzcy1kYXRl
PjwvcmVjb3JkPjwvQ2l0ZT48Q2l0ZT48QXV0aG9yPldha2NoYXVyZTwvQXV0aG9yPjxZZWFyPjIw
MTA8L1llYXI+PFJlY051bT4zOTc8L1JlY051bT48cmVjb3JkPjxyZWMtbnVtYmVyPjM5NzwvcmVj
LW51bWJlcj48Zm9yZWlnbi1rZXlzPjxrZXkgYXBwPSJFTiIgZGItaWQ9ImY1emEydDB6MGF2dzBy
ZXQ5MG5weGVmNzJkMmE5cjI1YXZkZiI+Mzk3PC9rZXk+PC9mb3JlaWduLWtleXM+PHJlZi10eXBl
IG5hbWU9IkpvdXJuYWwgQXJ0aWNsZSI+MTc8L3JlZi10eXBlPjxjb250cmlidXRvcnM+PGF1dGhv
cnM+PGF1dGhvcj5XYWtjaGF1cmUsIFZpamF54oCFTjwvYXV0aG9yPjxhdXRob3I+WmhvdSwgSmlh
bjwvYXV0aG9yPjxhdXRob3I+SG9mZm1hbm4sIFNlYmFzdGlhbjwvYXV0aG9yPjxhdXRob3I+TGlz
dCwgQmVuamFtaW48L2F1dGhvcj48L2F1dGhvcnM+PC9jb250cmlidXRvcnM+PHRpdGxlcz48dGl0
bGU+Q2F0YWx5dGljIEFzeW1tZXRyaWMgUmVkdWN0aXZlIEFtaW5hdGlvbiBvZiDOsS1CcmFuY2hl
ZCBLZXRvbmVzPC90aXRsZT48c2Vjb25kYXJ5LXRpdGxlPkFuZ2V3YW5kdGUgQ2hlbWllIEludGVy
bmF0aW9uYWwgRWRpdGlvbjwvc2Vjb25kYXJ5LXRpdGxlPjwvdGl0bGVzPjxwZXJpb2RpY2FsPjxm
dWxsLXRpdGxlPkFuZ2V3YW5kdGUgQ2hlbWllIEludGVybmF0aW9uYWwgRWRpdGlvbiA8L2Z1bGwt
dGl0bGU+PGFiYnItMT5BbmdldyBDaGVtIEludCBFZCA8L2FiYnItMT48YWJici0yPkFuLiBVbml2
LiBCdWN1ci4gQmlvbC48L2FiYnItMj48L3BlcmlvZGljYWw+PHBhZ2VzPjQ2MTItNDYxNDwvcGFn
ZXM+PHZvbHVtZT40OTwvdm9sdW1lPjxudW1iZXI+Mjc8L251bWJlcj48a2V5d29yZHM+PGtleXdv
cmQ+YXN5bW1ldHJpYyBjYXRhbHlzaXM8L2tleXdvcmQ+PGtleXdvcmQ+Y2hpcmFsIGFtaW5lczwv
a2V5d29yZD48a2V5d29yZD5rZXRvbmVzPC9rZXl3b3JkPjxrZXl3b3JkPm9yZ2Fub2NhdGFseXNp
czwva2V5d29yZD48a2V5d29yZD5yZWR1Y3RpdmUgYW1pbmF0aW9uPC9rZXl3b3JkPjwva2V5d29y
ZHM+PGRhdGVzPjx5ZWFyPjIwMTA8L3llYXI+PC9kYXRlcz48cHVibGlzaGVyPldJTEVZLVZDSCBW
ZXJsYWc8L3B1Ymxpc2hlcj48aXNibj4xNTIxLTM3NzM8L2lzYm4+PHVybHM+PHJlbGF0ZWQtdXJs
cz48dXJsPmh0dHA6Ly9keC5kb2kub3JnLzEwLjEwMDIvYW5pZS4yMDEwMDE3MTU8L3VybD48L3Jl
bGF0ZWQtdXJscz48L3VybHM+PGVsZWN0cm9uaWMtcmVzb3VyY2UtbnVtPjEwLjEwMDIvYW5pZS4y
MDEwMDE3MTU8L2VsZWN0cm9uaWMtcmVzb3VyY2UtbnVtPjwvcmVjb3JkPjwvQ2l0ZT48L0VuZE5v
dGU+
</w:fldData>
        </w:fldChar>
      </w:r>
      <w:r w:rsidR="00AE69AC">
        <w:rPr>
          <w:rFonts w:ascii="Times New Roman" w:hAnsi="Times New Roman" w:cs="Times New Roman"/>
          <w:sz w:val="24"/>
          <w:szCs w:val="24"/>
          <w:lang w:val="en-GB"/>
        </w:rPr>
        <w:instrText xml:space="preserve"> ADDIN EN.CITE.DATA </w:instrText>
      </w:r>
      <w:r w:rsidR="00AE69AC">
        <w:rPr>
          <w:rFonts w:ascii="Times New Roman" w:hAnsi="Times New Roman" w:cs="Times New Roman"/>
          <w:sz w:val="24"/>
          <w:szCs w:val="24"/>
          <w:lang w:val="en-GB"/>
        </w:rPr>
      </w:r>
      <w:r w:rsidR="00AE69AC">
        <w:rPr>
          <w:rFonts w:ascii="Times New Roman" w:hAnsi="Times New Roman" w:cs="Times New Roman"/>
          <w:sz w:val="24"/>
          <w:szCs w:val="24"/>
          <w:lang w:val="en-GB"/>
        </w:rPr>
        <w:fldChar w:fldCharType="end"/>
      </w:r>
      <w:r w:rsidR="00327F08" w:rsidRPr="0038733A">
        <w:rPr>
          <w:rFonts w:ascii="Times New Roman" w:hAnsi="Times New Roman" w:cs="Times New Roman"/>
          <w:sz w:val="24"/>
          <w:szCs w:val="24"/>
          <w:lang w:val="en-GB"/>
        </w:rPr>
      </w:r>
      <w:r w:rsidR="00327F08" w:rsidRPr="0038733A">
        <w:rPr>
          <w:rFonts w:ascii="Times New Roman" w:hAnsi="Times New Roman" w:cs="Times New Roman"/>
          <w:sz w:val="24"/>
          <w:szCs w:val="24"/>
          <w:lang w:val="en-GB"/>
        </w:rPr>
        <w:fldChar w:fldCharType="separate"/>
      </w:r>
      <w:r w:rsidR="00AE69AC" w:rsidRPr="00AE69AC">
        <w:rPr>
          <w:rFonts w:ascii="Times New Roman" w:hAnsi="Times New Roman" w:cs="Times New Roman"/>
          <w:noProof/>
          <w:sz w:val="24"/>
          <w:szCs w:val="24"/>
          <w:vertAlign w:val="superscript"/>
          <w:lang w:val="en-GB"/>
        </w:rPr>
        <w:t>80, 99</w:t>
      </w:r>
      <w:r w:rsidR="00327F08" w:rsidRPr="0038733A">
        <w:rPr>
          <w:rFonts w:ascii="Times New Roman" w:hAnsi="Times New Roman" w:cs="Times New Roman"/>
          <w:sz w:val="24"/>
          <w:szCs w:val="24"/>
          <w:lang w:val="en-GB"/>
        </w:rPr>
        <w:fldChar w:fldCharType="end"/>
      </w:r>
      <w:r w:rsidR="007E4C13">
        <w:rPr>
          <w:rFonts w:ascii="Times New Roman" w:eastAsia="SimSun" w:hAnsi="Times New Roman" w:cs="Times New Roman"/>
          <w:bCs/>
          <w:kern w:val="0"/>
          <w:sz w:val="24"/>
          <w:szCs w:val="24"/>
          <w:lang w:val="en-GB"/>
        </w:rPr>
        <w:t xml:space="preserve"> </w:t>
      </w:r>
      <w:proofErr w:type="gramStart"/>
      <w:r w:rsidRPr="0038733A">
        <w:rPr>
          <w:rFonts w:ascii="Times New Roman" w:eastAsia="SimSun" w:hAnsi="Times New Roman" w:cs="Times New Roman"/>
          <w:sz w:val="24"/>
          <w:szCs w:val="24"/>
          <w:lang w:val="en-GB"/>
        </w:rPr>
        <w:lastRenderedPageBreak/>
        <w:t>The</w:t>
      </w:r>
      <w:proofErr w:type="gramEnd"/>
      <w:r w:rsidRPr="0038733A">
        <w:rPr>
          <w:rFonts w:ascii="Times New Roman" w:eastAsia="SimSun" w:hAnsi="Times New Roman" w:cs="Times New Roman"/>
          <w:sz w:val="24"/>
          <w:szCs w:val="24"/>
          <w:lang w:val="en-GB"/>
        </w:rPr>
        <w:t xml:space="preserve"> procedure reported by List </w:t>
      </w:r>
      <w:r w:rsidRPr="0038733A">
        <w:rPr>
          <w:rFonts w:ascii="Times New Roman" w:eastAsia="SimSun" w:hAnsi="Times New Roman" w:cs="Times New Roman"/>
          <w:i/>
          <w:sz w:val="24"/>
          <w:szCs w:val="24"/>
          <w:lang w:val="en-GB"/>
        </w:rPr>
        <w:t>et al</w:t>
      </w:r>
      <w:r w:rsidRPr="0038733A">
        <w:rPr>
          <w:rFonts w:ascii="Times New Roman" w:eastAsia="SimSun" w:hAnsi="Times New Roman" w:cs="Times New Roman" w:hint="eastAsia"/>
          <w:i/>
          <w:sz w:val="24"/>
          <w:szCs w:val="24"/>
          <w:lang w:val="en-GB"/>
        </w:rPr>
        <w:t>.</w:t>
      </w:r>
      <w:r w:rsidRPr="0038733A">
        <w:rPr>
          <w:rFonts w:ascii="Times New Roman" w:eastAsia="SimSun" w:hAnsi="Times New Roman" w:cs="Times New Roman"/>
          <w:i/>
          <w:sz w:val="24"/>
          <w:szCs w:val="24"/>
          <w:lang w:val="en-GB"/>
        </w:rPr>
        <w:t xml:space="preserve"> </w:t>
      </w:r>
      <w:r w:rsidRPr="0038733A">
        <w:rPr>
          <w:rFonts w:ascii="Times New Roman" w:eastAsia="SimSun" w:hAnsi="Times New Roman" w:cs="Times New Roman"/>
          <w:sz w:val="24"/>
          <w:szCs w:val="24"/>
          <w:lang w:val="en-GB"/>
        </w:rPr>
        <w:t xml:space="preserve">was a one-pot method, and in order to understand the reaction more clearly, List’s procedure was modified slightly. Asymmetric reduction of the imine was first considered, instead of the one-pot method. Hence, imine </w:t>
      </w:r>
      <w:r w:rsidRPr="0038733A">
        <w:rPr>
          <w:rFonts w:ascii="Times New Roman" w:hAnsi="Times New Roman" w:cs="Times New Roman" w:hint="eastAsia"/>
          <w:b/>
          <w:sz w:val="24"/>
          <w:szCs w:val="24"/>
          <w:lang w:val="en-GB"/>
        </w:rPr>
        <w:t>1</w:t>
      </w:r>
      <w:r w:rsidR="00216E2A">
        <w:rPr>
          <w:rFonts w:ascii="Times New Roman" w:hAnsi="Times New Roman" w:cs="Times New Roman"/>
          <w:b/>
          <w:sz w:val="24"/>
          <w:szCs w:val="24"/>
          <w:lang w:val="en-GB"/>
        </w:rPr>
        <w:t>75</w:t>
      </w:r>
      <w:r w:rsidRPr="0038733A">
        <w:rPr>
          <w:rFonts w:ascii="Times New Roman" w:eastAsia="SimSun" w:hAnsi="Times New Roman" w:cs="Times New Roman"/>
          <w:sz w:val="24"/>
          <w:szCs w:val="24"/>
          <w:lang w:val="en-GB"/>
        </w:rPr>
        <w:t xml:space="preserve"> was formed by condensation of </w:t>
      </w:r>
      <w:r w:rsidRPr="00182227">
        <w:rPr>
          <w:rFonts w:ascii="Times New Roman" w:eastAsia="SimSun" w:hAnsi="Times New Roman" w:cs="Times New Roman"/>
          <w:i/>
          <w:sz w:val="24"/>
          <w:szCs w:val="24"/>
          <w:lang w:val="en-GB"/>
        </w:rPr>
        <w:t>α</w:t>
      </w:r>
      <w:r w:rsidRPr="0038733A">
        <w:rPr>
          <w:rFonts w:ascii="Times New Roman" w:eastAsia="SimSun" w:hAnsi="Times New Roman" w:cs="Times New Roman"/>
          <w:sz w:val="24"/>
          <w:szCs w:val="24"/>
          <w:lang w:val="en-GB"/>
        </w:rPr>
        <w:t>-methylcyclohexanone and benzylamine in good yield</w:t>
      </w:r>
      <w:r w:rsidR="00DD2317">
        <w:rPr>
          <w:rFonts w:ascii="Times New Roman" w:eastAsia="SimSun" w:hAnsi="Times New Roman" w:cs="Times New Roman"/>
          <w:sz w:val="24"/>
          <w:szCs w:val="24"/>
          <w:lang w:val="en-GB"/>
        </w:rPr>
        <w:t>,</w:t>
      </w:r>
      <w:r w:rsidRPr="0038733A">
        <w:rPr>
          <w:rFonts w:ascii="Times New Roman" w:hAnsi="Times New Roman" w:cs="Times New Roman" w:hint="eastAsia"/>
          <w:sz w:val="24"/>
          <w:szCs w:val="24"/>
          <w:lang w:val="en-GB"/>
        </w:rPr>
        <w:t xml:space="preserve"> but </w:t>
      </w:r>
      <w:r w:rsidRPr="0038733A">
        <w:rPr>
          <w:rFonts w:ascii="Times New Roman" w:hAnsi="Times New Roman" w:cs="Times New Roman"/>
          <w:sz w:val="24"/>
          <w:szCs w:val="24"/>
          <w:lang w:val="en-GB"/>
        </w:rPr>
        <w:t xml:space="preserve">was </w:t>
      </w:r>
      <w:r w:rsidRPr="0038733A">
        <w:rPr>
          <w:rFonts w:ascii="Times New Roman" w:hAnsi="Times New Roman" w:cs="Times New Roman" w:hint="eastAsia"/>
          <w:sz w:val="24"/>
          <w:szCs w:val="24"/>
          <w:lang w:val="en-GB"/>
        </w:rPr>
        <w:t>not st</w:t>
      </w:r>
      <w:r w:rsidR="00DD2317">
        <w:rPr>
          <w:rFonts w:ascii="Times New Roman" w:hAnsi="Times New Roman" w:cs="Times New Roman" w:hint="eastAsia"/>
          <w:sz w:val="24"/>
          <w:szCs w:val="24"/>
          <w:lang w:val="en-GB"/>
        </w:rPr>
        <w:t>able to silica gel purification</w:t>
      </w:r>
      <w:r w:rsidR="00DD2317">
        <w:rPr>
          <w:rFonts w:ascii="Times New Roman" w:hAnsi="Times New Roman" w:cs="Times New Roman"/>
          <w:sz w:val="24"/>
          <w:szCs w:val="24"/>
          <w:lang w:val="en-GB"/>
        </w:rPr>
        <w:t xml:space="preserve"> </w:t>
      </w:r>
      <w:r w:rsidRPr="0038733A">
        <w:rPr>
          <w:rFonts w:ascii="Times New Roman" w:eastAsia="SimSun" w:hAnsi="Times New Roman" w:cs="Times New Roman"/>
          <w:sz w:val="24"/>
          <w:szCs w:val="24"/>
          <w:lang w:val="en-GB"/>
        </w:rPr>
        <w:t xml:space="preserve">and used as a benchmark substrate </w:t>
      </w:r>
      <w:r w:rsidRPr="0038733A">
        <w:rPr>
          <w:rFonts w:ascii="Times New Roman" w:eastAsia="SimSun" w:hAnsi="Times New Roman" w:cs="Times New Roman"/>
          <w:bCs/>
          <w:kern w:val="0"/>
          <w:sz w:val="24"/>
          <w:szCs w:val="24"/>
          <w:lang w:val="en-GB"/>
        </w:rPr>
        <w:t xml:space="preserve">(Scheme </w:t>
      </w:r>
      <w:r w:rsidR="00426C9F">
        <w:rPr>
          <w:rFonts w:ascii="Times New Roman" w:hAnsi="Times New Roman" w:cs="Times New Roman" w:hint="eastAsia"/>
          <w:bCs/>
          <w:kern w:val="0"/>
          <w:sz w:val="24"/>
          <w:szCs w:val="24"/>
          <w:lang w:val="en-GB"/>
        </w:rPr>
        <w:t>78</w:t>
      </w:r>
      <w:r w:rsidRPr="0038733A">
        <w:rPr>
          <w:rFonts w:ascii="Times New Roman" w:eastAsia="SimSun" w:hAnsi="Times New Roman" w:cs="Times New Roman"/>
          <w:bCs/>
          <w:kern w:val="0"/>
          <w:sz w:val="24"/>
          <w:szCs w:val="24"/>
          <w:lang w:val="en-GB"/>
        </w:rPr>
        <w:t>).</w:t>
      </w:r>
    </w:p>
    <w:p w:rsidR="00651D88" w:rsidRPr="0038733A" w:rsidRDefault="003B4926" w:rsidP="00A253F3">
      <w:pPr>
        <w:spacing w:beforeLines="50" w:before="156" w:afterLines="50" w:after="156" w:line="360" w:lineRule="auto"/>
        <w:jc w:val="center"/>
        <w:rPr>
          <w:rFonts w:ascii="Times New Roman" w:eastAsia="SimSun-ExtB" w:hAnsi="Times New Roman" w:cs="Times New Roman"/>
          <w:b/>
          <w:sz w:val="24"/>
          <w:szCs w:val="24"/>
          <w:lang w:val="en-GB"/>
        </w:rPr>
      </w:pPr>
      <w:r w:rsidRPr="0038733A">
        <w:rPr>
          <w:lang w:val="en-GB"/>
        </w:rPr>
        <w:object w:dxaOrig="8188" w:dyaOrig="2330">
          <v:shape id="_x0000_i1119" type="#_x0000_t75" style="width:409.55pt;height:116.9pt" o:ole="">
            <v:imagedata r:id="rId207" o:title=""/>
          </v:shape>
          <o:OLEObject Type="Embed" ProgID="ChemDraw.Document.6.0" ShapeID="_x0000_i1119" DrawAspect="Content" ObjectID="_1511941834" r:id="rId208"/>
        </w:object>
      </w:r>
      <w:r w:rsidR="00651D88" w:rsidRPr="0038733A">
        <w:rPr>
          <w:rFonts w:ascii="Times New Roman" w:eastAsia="SimSun-ExtB" w:hAnsi="Times New Roman" w:cs="Times New Roman"/>
          <w:b/>
          <w:sz w:val="24"/>
          <w:szCs w:val="24"/>
          <w:lang w:val="en-GB"/>
        </w:rPr>
        <w:t xml:space="preserve"> Scheme </w:t>
      </w:r>
      <w:r w:rsidR="00426C9F">
        <w:rPr>
          <w:rFonts w:ascii="Times New Roman" w:eastAsia="SimSun-ExtB" w:hAnsi="Times New Roman" w:cs="Times New Roman" w:hint="eastAsia"/>
          <w:b/>
          <w:sz w:val="24"/>
          <w:szCs w:val="24"/>
          <w:lang w:val="en-GB"/>
        </w:rPr>
        <w:t>7</w:t>
      </w:r>
      <w:r w:rsidR="00651D88" w:rsidRPr="0038733A">
        <w:rPr>
          <w:rFonts w:ascii="Times New Roman" w:eastAsia="SimSun-ExtB" w:hAnsi="Times New Roman" w:cs="Times New Roman" w:hint="eastAsia"/>
          <w:b/>
          <w:sz w:val="24"/>
          <w:szCs w:val="24"/>
          <w:lang w:val="en-GB"/>
        </w:rPr>
        <w:t>8</w:t>
      </w:r>
    </w:p>
    <w:p w:rsidR="00651D88" w:rsidRPr="0038733A" w:rsidRDefault="00651D88" w:rsidP="00A253F3">
      <w:pPr>
        <w:spacing w:beforeLines="50" w:before="156" w:afterLines="50" w:after="156" w:line="360" w:lineRule="auto"/>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 xml:space="preserve">The asymmetric reduction of imine </w:t>
      </w:r>
      <w:r w:rsidRPr="0038733A">
        <w:rPr>
          <w:rFonts w:ascii="Times New Roman" w:eastAsia="SimSun-ExtB" w:hAnsi="Times New Roman" w:cs="Times New Roman" w:hint="eastAsia"/>
          <w:b/>
          <w:sz w:val="24"/>
          <w:szCs w:val="24"/>
          <w:lang w:val="en-GB"/>
        </w:rPr>
        <w:t>1</w:t>
      </w:r>
      <w:r w:rsidR="00426C9F">
        <w:rPr>
          <w:rFonts w:ascii="Times New Roman" w:eastAsia="SimSun-ExtB" w:hAnsi="Times New Roman" w:cs="Times New Roman" w:hint="eastAsia"/>
          <w:b/>
          <w:sz w:val="24"/>
          <w:szCs w:val="24"/>
          <w:lang w:val="en-GB"/>
        </w:rPr>
        <w:t>75</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sz w:val="24"/>
          <w:szCs w:val="24"/>
          <w:lang w:val="en-GB"/>
        </w:rPr>
        <w:t>was performed with 2 equivalents of HSiCl</w:t>
      </w:r>
      <w:r w:rsidRPr="0038733A">
        <w:rPr>
          <w:rFonts w:ascii="Times New Roman" w:eastAsia="SimSun-ExtB" w:hAnsi="Times New Roman" w:cs="Times New Roman"/>
          <w:sz w:val="24"/>
          <w:szCs w:val="24"/>
          <w:vertAlign w:val="subscript"/>
          <w:lang w:val="en-GB"/>
        </w:rPr>
        <w:t>3</w:t>
      </w:r>
      <w:r w:rsidR="00EF5F98">
        <w:rPr>
          <w:rFonts w:ascii="Times New Roman" w:eastAsia="SimSun-ExtB" w:hAnsi="Times New Roman" w:cs="Times New Roman"/>
          <w:sz w:val="24"/>
          <w:szCs w:val="24"/>
          <w:lang w:val="en-GB"/>
        </w:rPr>
        <w:t xml:space="preserve"> in dry CH</w:t>
      </w:r>
      <w:r w:rsidR="00EF5F98">
        <w:rPr>
          <w:rFonts w:ascii="Times New Roman" w:eastAsia="SimSun-ExtB" w:hAnsi="Times New Roman" w:cs="Times New Roman"/>
          <w:sz w:val="24"/>
          <w:szCs w:val="24"/>
          <w:vertAlign w:val="subscript"/>
          <w:lang w:val="en-GB"/>
        </w:rPr>
        <w:t>2</w:t>
      </w:r>
      <w:r w:rsidR="00EF5F98">
        <w:rPr>
          <w:rFonts w:ascii="Times New Roman" w:eastAsia="SimSun-ExtB" w:hAnsi="Times New Roman" w:cs="Times New Roman"/>
          <w:sz w:val="24"/>
          <w:szCs w:val="24"/>
          <w:lang w:val="en-GB"/>
        </w:rPr>
        <w:t>Cl</w:t>
      </w:r>
      <w:r w:rsidR="00EF5F98">
        <w:rPr>
          <w:rFonts w:ascii="Times New Roman" w:eastAsia="SimSun-ExtB" w:hAnsi="Times New Roman" w:cs="Times New Roman"/>
          <w:sz w:val="24"/>
          <w:szCs w:val="24"/>
          <w:vertAlign w:val="subscript"/>
          <w:lang w:val="en-GB"/>
        </w:rPr>
        <w:t>2</w:t>
      </w:r>
      <w:r w:rsidRPr="0038733A">
        <w:rPr>
          <w:rFonts w:ascii="Times New Roman" w:eastAsia="SimSun-ExtB" w:hAnsi="Times New Roman" w:cs="Times New Roman"/>
          <w:sz w:val="24"/>
          <w:szCs w:val="24"/>
          <w:lang w:val="en-GB"/>
        </w:rPr>
        <w:t xml:space="preserve"> for 24 hours at 0 </w:t>
      </w:r>
      <w:r w:rsidRPr="0038733A">
        <w:rPr>
          <w:rFonts w:ascii="Times New Roman" w:eastAsia="SimSun" w:hAnsi="SimSun" w:cs="Times New Roman"/>
          <w:sz w:val="24"/>
          <w:szCs w:val="24"/>
          <w:vertAlign w:val="superscript"/>
          <w:lang w:val="en-GB"/>
        </w:rPr>
        <w:t>o</w:t>
      </w:r>
      <w:r w:rsidRPr="0038733A">
        <w:rPr>
          <w:rFonts w:ascii="Times New Roman" w:eastAsia="SimSun" w:hAnsi="SimSun" w:cs="Times New Roman"/>
          <w:sz w:val="24"/>
          <w:szCs w:val="24"/>
          <w:lang w:val="en-GB"/>
        </w:rPr>
        <w:t>C</w:t>
      </w:r>
      <w:r w:rsidRPr="0038733A">
        <w:rPr>
          <w:rFonts w:ascii="Times New Roman" w:eastAsia="SimSun-ExtB" w:hAnsi="Times New Roman" w:cs="Times New Roman"/>
          <w:sz w:val="24"/>
          <w:szCs w:val="24"/>
          <w:lang w:val="en-GB"/>
        </w:rPr>
        <w:t xml:space="preserve"> in the presence of 5 mol% of catalyst </w:t>
      </w:r>
      <w:r w:rsidRPr="0038733A">
        <w:rPr>
          <w:rFonts w:ascii="Times New Roman" w:eastAsia="SimSun-ExtB" w:hAnsi="Times New Roman" w:cs="Times New Roman"/>
          <w:b/>
          <w:sz w:val="24"/>
          <w:szCs w:val="24"/>
          <w:lang w:val="en-GB"/>
        </w:rPr>
        <w:t>1</w:t>
      </w:r>
      <w:r w:rsidR="00426C9F">
        <w:rPr>
          <w:rFonts w:ascii="Times New Roman" w:eastAsia="SimSun-ExtB" w:hAnsi="Times New Roman" w:cs="Times New Roman" w:hint="eastAsia"/>
          <w:b/>
          <w:sz w:val="24"/>
          <w:szCs w:val="24"/>
          <w:lang w:val="en-GB"/>
        </w:rPr>
        <w:t>04</w:t>
      </w:r>
      <w:r w:rsidRPr="0038733A">
        <w:rPr>
          <w:rFonts w:ascii="Times New Roman" w:eastAsia="SimSun-ExtB" w:hAnsi="Times New Roman" w:cs="Times New Roman"/>
          <w:sz w:val="24"/>
          <w:szCs w:val="24"/>
          <w:lang w:val="en-GB"/>
        </w:rPr>
        <w:t xml:space="preserve">. This afforded amine in moderate yield and diastereoselectivity (7:1) but with low enantioselectivity (25% </w:t>
      </w:r>
      <w:r w:rsidRPr="0038733A">
        <w:rPr>
          <w:rFonts w:ascii="Times New Roman" w:eastAsia="SimSun-ExtB" w:hAnsi="Times New Roman" w:cs="Times New Roman"/>
          <w:i/>
          <w:sz w:val="24"/>
          <w:szCs w:val="24"/>
          <w:lang w:val="en-GB"/>
        </w:rPr>
        <w:t>ee</w:t>
      </w:r>
      <w:r w:rsidRPr="0038733A">
        <w:rPr>
          <w:rFonts w:ascii="Times New Roman" w:eastAsia="SimSun-ExtB" w:hAnsi="Times New Roman" w:cs="Times New Roman"/>
          <w:sz w:val="24"/>
          <w:szCs w:val="24"/>
          <w:lang w:val="en-GB"/>
        </w:rPr>
        <w:t>),</w:t>
      </w:r>
      <w:r w:rsidRPr="0038733A">
        <w:rPr>
          <w:rFonts w:ascii="Times New Roman" w:eastAsia="SimSun-ExtB" w:hAnsi="Times New Roman" w:cs="Times New Roman"/>
          <w:i/>
          <w:sz w:val="24"/>
          <w:szCs w:val="24"/>
          <w:lang w:val="en-GB"/>
        </w:rPr>
        <w:t xml:space="preserve"> </w:t>
      </w:r>
      <w:r w:rsidRPr="0038733A">
        <w:rPr>
          <w:rFonts w:ascii="Times New Roman" w:eastAsia="SimSun-ExtB" w:hAnsi="Times New Roman" w:cs="Times New Roman"/>
          <w:sz w:val="24"/>
          <w:szCs w:val="24"/>
          <w:lang w:val="en-GB"/>
        </w:rPr>
        <w:t xml:space="preserve">for the major product. The identity of the major isomer </w:t>
      </w:r>
      <w:r w:rsidRPr="0038733A">
        <w:rPr>
          <w:rFonts w:ascii="Times New Roman" w:eastAsia="SimSun-ExtB" w:hAnsi="Times New Roman" w:cs="Times New Roman"/>
          <w:b/>
          <w:sz w:val="24"/>
          <w:szCs w:val="24"/>
          <w:lang w:val="en-GB"/>
        </w:rPr>
        <w:t>1</w:t>
      </w:r>
      <w:r w:rsidR="00426C9F">
        <w:rPr>
          <w:rFonts w:ascii="Times New Roman" w:eastAsia="SimSun-ExtB" w:hAnsi="Times New Roman" w:cs="Times New Roman" w:hint="eastAsia"/>
          <w:b/>
          <w:sz w:val="24"/>
          <w:szCs w:val="24"/>
          <w:lang w:val="en-GB"/>
        </w:rPr>
        <w:t>76</w:t>
      </w:r>
      <w:r w:rsidRPr="0038733A">
        <w:rPr>
          <w:rFonts w:ascii="Times New Roman" w:eastAsia="SimSun-ExtB" w:hAnsi="Times New Roman" w:cs="Times New Roman" w:hint="eastAsia"/>
          <w:sz w:val="24"/>
          <w:szCs w:val="24"/>
          <w:lang w:val="en-GB"/>
        </w:rPr>
        <w:t xml:space="preserve"> </w:t>
      </w:r>
      <w:r w:rsidRPr="0038733A">
        <w:rPr>
          <w:rFonts w:ascii="Times New Roman" w:eastAsia="SimSun-ExtB" w:hAnsi="Times New Roman" w:cs="Times New Roman"/>
          <w:sz w:val="24"/>
          <w:szCs w:val="24"/>
          <w:lang w:val="en-GB"/>
        </w:rPr>
        <w:t xml:space="preserve">was confirmed as </w:t>
      </w:r>
      <w:r w:rsidRPr="0038733A">
        <w:rPr>
          <w:rFonts w:ascii="Times New Roman" w:eastAsia="SimSun-ExtB" w:hAnsi="Times New Roman" w:cs="Times New Roman"/>
          <w:i/>
          <w:sz w:val="24"/>
          <w:szCs w:val="24"/>
          <w:lang w:val="en-GB"/>
        </w:rPr>
        <w:t>cis</w:t>
      </w:r>
      <w:r w:rsidRPr="0038733A">
        <w:rPr>
          <w:rFonts w:ascii="Times New Roman" w:eastAsia="SimSun-ExtB" w:hAnsi="Times New Roman" w:cs="Times New Roman"/>
          <w:sz w:val="24"/>
          <w:szCs w:val="24"/>
          <w:lang w:val="en-GB"/>
        </w:rPr>
        <w:t xml:space="preserve"> by COSY and nOe studies</w:t>
      </w:r>
      <w:r w:rsidRPr="0038733A">
        <w:rPr>
          <w:rFonts w:ascii="Times New Roman" w:eastAsia="SimSun-ExtB" w:hAnsi="Times New Roman" w:cs="Times New Roman" w:hint="eastAsia"/>
          <w:sz w:val="24"/>
          <w:szCs w:val="24"/>
          <w:lang w:val="en-GB"/>
        </w:rPr>
        <w:t xml:space="preserve">. The proton on carbon 1 was observed to </w:t>
      </w:r>
      <w:r w:rsidRPr="0038733A">
        <w:rPr>
          <w:rFonts w:ascii="Times New Roman" w:eastAsia="SimSun-ExtB" w:hAnsi="Times New Roman" w:cs="Times New Roman"/>
          <w:sz w:val="24"/>
          <w:szCs w:val="24"/>
          <w:lang w:val="en-GB"/>
        </w:rPr>
        <w:t>correlate</w:t>
      </w:r>
      <w:r w:rsidRPr="0038733A">
        <w:rPr>
          <w:rFonts w:ascii="Times New Roman" w:eastAsia="SimSun-ExtB" w:hAnsi="Times New Roman" w:cs="Times New Roman" w:hint="eastAsia"/>
          <w:sz w:val="24"/>
          <w:szCs w:val="24"/>
          <w:lang w:val="en-GB"/>
        </w:rPr>
        <w:t xml:space="preserve"> to the proton on carbon 2 </w:t>
      </w:r>
      <w:r w:rsidRPr="0038733A">
        <w:rPr>
          <w:rFonts w:ascii="Times New Roman" w:eastAsia="SimSun-ExtB" w:hAnsi="Times New Roman" w:cs="Times New Roman"/>
          <w:sz w:val="24"/>
          <w:szCs w:val="24"/>
          <w:lang w:val="en-GB"/>
        </w:rPr>
        <w:t xml:space="preserve">in </w:t>
      </w:r>
      <w:r w:rsidRPr="0038733A">
        <w:rPr>
          <w:rFonts w:ascii="Times New Roman" w:eastAsia="SimSun-ExtB" w:hAnsi="Times New Roman" w:cs="Times New Roman" w:hint="eastAsia"/>
          <w:sz w:val="24"/>
          <w:szCs w:val="24"/>
          <w:lang w:val="en-GB"/>
        </w:rPr>
        <w:t>the H</w:t>
      </w:r>
      <w:proofErr w:type="gramStart"/>
      <w:r w:rsidRPr="0038733A">
        <w:rPr>
          <w:rFonts w:ascii="Times New Roman" w:eastAsia="SimSun-ExtB" w:hAnsi="Times New Roman" w:cs="Times New Roman" w:hint="eastAsia"/>
          <w:sz w:val="24"/>
          <w:szCs w:val="24"/>
          <w:lang w:val="en-GB"/>
        </w:rPr>
        <w:t>,H</w:t>
      </w:r>
      <w:proofErr w:type="gramEnd"/>
      <w:r w:rsidRPr="0038733A">
        <w:rPr>
          <w:rFonts w:ascii="Times New Roman" w:eastAsia="SimSun-ExtB" w:hAnsi="Times New Roman" w:cs="Times New Roman" w:hint="eastAsia"/>
          <w:sz w:val="24"/>
          <w:szCs w:val="24"/>
          <w:lang w:val="en-GB"/>
        </w:rPr>
        <w:t xml:space="preserve"> COSY </w:t>
      </w:r>
      <w:r w:rsidRPr="0038733A">
        <w:rPr>
          <w:rFonts w:ascii="Times New Roman" w:eastAsia="SimSun-ExtB" w:hAnsi="Times New Roman" w:cs="Times New Roman"/>
          <w:sz w:val="24"/>
          <w:szCs w:val="24"/>
          <w:lang w:val="en-GB"/>
        </w:rPr>
        <w:t>spectrum</w:t>
      </w:r>
      <w:r w:rsidRPr="0038733A">
        <w:rPr>
          <w:rFonts w:ascii="Times New Roman" w:eastAsia="SimSun-ExtB" w:hAnsi="Times New Roman" w:cs="Times New Roman" w:hint="eastAsia"/>
          <w:sz w:val="24"/>
          <w:szCs w:val="24"/>
          <w:lang w:val="en-GB"/>
        </w:rPr>
        <w:t>, while the proton on carbon 1 had very weak</w:t>
      </w:r>
      <w:r w:rsidRPr="0038733A">
        <w:rPr>
          <w:rFonts w:ascii="Times New Roman" w:eastAsia="SimSun-ExtB" w:hAnsi="Times New Roman" w:cs="Times New Roman"/>
          <w:sz w:val="24"/>
          <w:szCs w:val="24"/>
          <w:lang w:val="en-GB"/>
        </w:rPr>
        <w:t xml:space="preserve"> long distance</w:t>
      </w:r>
      <w:r w:rsidRPr="0038733A">
        <w:rPr>
          <w:rFonts w:ascii="Times New Roman" w:eastAsia="SimSun-ExtB" w:hAnsi="Times New Roman" w:cs="Times New Roman" w:hint="eastAsia"/>
          <w:sz w:val="24"/>
          <w:szCs w:val="24"/>
          <w:lang w:val="en-GB"/>
        </w:rPr>
        <w:t xml:space="preserve"> coupling with the methyl group adjacent to carbon 2</w:t>
      </w:r>
      <w:r w:rsidRPr="0038733A">
        <w:rPr>
          <w:rFonts w:ascii="Times New Roman" w:eastAsia="SimSun-ExtB" w:hAnsi="Times New Roman" w:cs="Times New Roman"/>
          <w:sz w:val="24"/>
          <w:szCs w:val="24"/>
          <w:lang w:val="en-GB"/>
        </w:rPr>
        <w:t xml:space="preserve"> in the nOe spectrum</w:t>
      </w:r>
      <w:r w:rsidRPr="0038733A">
        <w:rPr>
          <w:rFonts w:ascii="Times New Roman" w:eastAsia="SimSun-ExtB" w:hAnsi="Times New Roman" w:cs="Times New Roman" w:hint="eastAsia"/>
          <w:sz w:val="24"/>
          <w:szCs w:val="24"/>
          <w:lang w:val="en-GB"/>
        </w:rPr>
        <w:t>, which means both</w:t>
      </w:r>
      <w:r w:rsidR="00DD2317">
        <w:rPr>
          <w:rFonts w:ascii="Times New Roman" w:eastAsia="SimSun-ExtB" w:hAnsi="Times New Roman" w:cs="Times New Roman" w:hint="eastAsia"/>
          <w:sz w:val="24"/>
          <w:szCs w:val="24"/>
          <w:lang w:val="en-GB"/>
        </w:rPr>
        <w:t xml:space="preserve"> protons on carbon 1 and 2 are </w:t>
      </w:r>
      <w:r w:rsidR="00DD2317">
        <w:rPr>
          <w:rFonts w:ascii="Times New Roman" w:eastAsia="SimSun-ExtB" w:hAnsi="Times New Roman" w:cs="Times New Roman"/>
          <w:sz w:val="24"/>
          <w:szCs w:val="24"/>
          <w:lang w:val="en-GB"/>
        </w:rPr>
        <w:t>o</w:t>
      </w:r>
      <w:r w:rsidRPr="0038733A">
        <w:rPr>
          <w:rFonts w:ascii="Times New Roman" w:eastAsia="SimSun-ExtB" w:hAnsi="Times New Roman" w:cs="Times New Roman" w:hint="eastAsia"/>
          <w:sz w:val="24"/>
          <w:szCs w:val="24"/>
          <w:lang w:val="en-GB"/>
        </w:rPr>
        <w:t>n the same face</w:t>
      </w:r>
      <w:r w:rsidR="00DD2317">
        <w:rPr>
          <w:rFonts w:ascii="Times New Roman" w:eastAsia="SimSun-ExtB" w:hAnsi="Times New Roman" w:cs="Times New Roman"/>
          <w:sz w:val="24"/>
          <w:szCs w:val="24"/>
          <w:lang w:val="en-GB"/>
        </w:rPr>
        <w:t xml:space="preserve"> of the molecule</w:t>
      </w:r>
      <w:r w:rsidRPr="0038733A">
        <w:rPr>
          <w:rFonts w:ascii="Times New Roman" w:eastAsia="SimSun-ExtB" w:hAnsi="Times New Roman" w:cs="Times New Roman"/>
          <w:sz w:val="24"/>
          <w:szCs w:val="24"/>
          <w:lang w:val="en-GB"/>
        </w:rPr>
        <w:t>.</w:t>
      </w:r>
      <w:r w:rsidRPr="0038733A">
        <w:rPr>
          <w:rFonts w:ascii="Times New Roman" w:eastAsia="SimSun-ExtB" w:hAnsi="Times New Roman" w:cs="Times New Roman" w:hint="eastAsia"/>
          <w:sz w:val="24"/>
          <w:szCs w:val="24"/>
          <w:lang w:val="en-GB"/>
        </w:rPr>
        <w:t xml:space="preserve"> The absolute configuration was confirmed as (1</w:t>
      </w:r>
      <w:r w:rsidRPr="0038733A">
        <w:rPr>
          <w:rFonts w:ascii="Times New Roman" w:eastAsia="SimSun-ExtB" w:hAnsi="Times New Roman" w:cs="Times New Roman" w:hint="eastAsia"/>
          <w:i/>
          <w:sz w:val="24"/>
          <w:szCs w:val="24"/>
          <w:lang w:val="en-GB"/>
        </w:rPr>
        <w:t>R</w:t>
      </w:r>
      <w:r w:rsidRPr="0038733A">
        <w:rPr>
          <w:rFonts w:ascii="Times New Roman" w:eastAsia="SimSun-ExtB" w:hAnsi="Times New Roman" w:cs="Times New Roman" w:hint="eastAsia"/>
          <w:sz w:val="24"/>
          <w:szCs w:val="24"/>
          <w:lang w:val="en-GB"/>
        </w:rPr>
        <w:t>, 2</w:t>
      </w:r>
      <w:r w:rsidRPr="0038733A">
        <w:rPr>
          <w:rFonts w:ascii="Times New Roman" w:eastAsia="SimSun-ExtB" w:hAnsi="Times New Roman" w:cs="Times New Roman" w:hint="eastAsia"/>
          <w:i/>
          <w:sz w:val="24"/>
          <w:szCs w:val="24"/>
          <w:lang w:val="en-GB"/>
        </w:rPr>
        <w:t>S</w:t>
      </w:r>
      <w:r w:rsidRPr="0038733A">
        <w:rPr>
          <w:rFonts w:ascii="Times New Roman" w:eastAsia="SimSun-ExtB" w:hAnsi="Times New Roman" w:cs="Times New Roman" w:hint="eastAsia"/>
          <w:sz w:val="24"/>
          <w:szCs w:val="24"/>
          <w:lang w:val="en-GB"/>
        </w:rPr>
        <w:t xml:space="preserve">) by removal of the benzyl protecting group, formation of the hydrochloride salt </w:t>
      </w:r>
      <w:r w:rsidRPr="0038733A">
        <w:rPr>
          <w:rFonts w:ascii="Times New Roman" w:eastAsia="SimSun-ExtB" w:hAnsi="Times New Roman" w:cs="Times New Roman"/>
          <w:b/>
          <w:sz w:val="24"/>
          <w:szCs w:val="24"/>
          <w:lang w:val="en-GB"/>
        </w:rPr>
        <w:t>1</w:t>
      </w:r>
      <w:r w:rsidR="00426C9F">
        <w:rPr>
          <w:rFonts w:ascii="Times New Roman" w:eastAsia="SimSun-ExtB" w:hAnsi="Times New Roman" w:cs="Times New Roman" w:hint="eastAsia"/>
          <w:b/>
          <w:sz w:val="24"/>
          <w:szCs w:val="24"/>
          <w:lang w:val="en-GB"/>
        </w:rPr>
        <w:t>77</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hint="eastAsia"/>
          <w:sz w:val="24"/>
          <w:szCs w:val="24"/>
          <w:lang w:val="en-GB"/>
        </w:rPr>
        <w:t>and comparison of the specific rotation with that in the literature</w:t>
      </w:r>
      <w:r w:rsidRPr="0038733A">
        <w:rPr>
          <w:rFonts w:ascii="Times New Roman" w:eastAsia="SimSun-ExtB" w:hAnsi="Times New Roman" w:cs="Times New Roman"/>
          <w:sz w:val="24"/>
          <w:szCs w:val="24"/>
          <w:lang w:val="en-GB"/>
        </w:rPr>
        <w:t xml:space="preserve"> </w:t>
      </w:r>
      <w:r w:rsidRPr="0038733A">
        <w:rPr>
          <w:rFonts w:ascii="Times New Roman" w:eastAsia="SimSun" w:hAnsi="Times New Roman" w:cs="Times New Roman"/>
          <w:bCs/>
          <w:kern w:val="0"/>
          <w:sz w:val="24"/>
          <w:szCs w:val="24"/>
          <w:lang w:val="en-GB"/>
        </w:rPr>
        <w:t xml:space="preserve">(Scheme </w:t>
      </w:r>
      <w:r w:rsidR="00426C9F">
        <w:rPr>
          <w:rFonts w:ascii="Times New Roman" w:hAnsi="Times New Roman" w:cs="Times New Roman" w:hint="eastAsia"/>
          <w:bCs/>
          <w:kern w:val="0"/>
          <w:sz w:val="24"/>
          <w:szCs w:val="24"/>
          <w:lang w:val="en-GB"/>
        </w:rPr>
        <w:t>79</w:t>
      </w:r>
      <w:r w:rsidRPr="0038733A">
        <w:rPr>
          <w:rFonts w:ascii="Times New Roman" w:eastAsia="SimSun" w:hAnsi="Times New Roman" w:cs="Times New Roman"/>
          <w:bCs/>
          <w:kern w:val="0"/>
          <w:sz w:val="24"/>
          <w:szCs w:val="24"/>
          <w:lang w:val="en-GB"/>
        </w:rPr>
        <w:t>)</w:t>
      </w:r>
      <w:r w:rsidRPr="0038733A">
        <w:rPr>
          <w:rFonts w:ascii="Times New Roman" w:eastAsia="SimSun-ExtB" w:hAnsi="Times New Roman" w:cs="Times New Roman"/>
          <w:sz w:val="24"/>
          <w:szCs w:val="24"/>
          <w:lang w:val="en-GB"/>
        </w:rPr>
        <w:t>.</w:t>
      </w:r>
      <w:r w:rsidRPr="0038733A">
        <w:rPr>
          <w:rFonts w:ascii="Times New Roman" w:eastAsia="SimSun-ExtB" w:hAnsi="Times New Roman" w:cs="Times New Roman" w:hint="eastAsia"/>
          <w:sz w:val="24"/>
          <w:szCs w:val="24"/>
          <w:vertAlign w:val="superscript"/>
          <w:lang w:val="en-GB"/>
        </w:rPr>
        <w:t>169</w:t>
      </w:r>
      <w:r w:rsidRPr="0038733A">
        <w:rPr>
          <w:rFonts w:ascii="Times New Roman" w:eastAsia="SimSun-ExtB" w:hAnsi="Times New Roman" w:cs="Times New Roman" w:hint="eastAsia"/>
          <w:sz w:val="24"/>
          <w:szCs w:val="24"/>
          <w:lang w:val="en-GB"/>
        </w:rPr>
        <w:t xml:space="preserve"> </w:t>
      </w:r>
    </w:p>
    <w:p w:rsidR="00CF725C" w:rsidRPr="00D04412" w:rsidRDefault="00905120" w:rsidP="00D04412">
      <w:pPr>
        <w:spacing w:beforeLines="50" w:before="156" w:afterLines="50" w:after="156" w:line="360" w:lineRule="auto"/>
        <w:jc w:val="center"/>
        <w:rPr>
          <w:rFonts w:ascii="Times New Roman" w:eastAsia="SimSun-ExtB" w:hAnsi="Times New Roman" w:cs="Times New Roman"/>
          <w:b/>
          <w:sz w:val="24"/>
          <w:szCs w:val="24"/>
          <w:lang w:val="en-GB"/>
        </w:rPr>
      </w:pPr>
      <w:r>
        <w:object w:dxaOrig="9818" w:dyaOrig="4303">
          <v:shape id="_x0000_i1120" type="#_x0000_t75" style="width:414.7pt;height:182.8pt" o:ole="">
            <v:imagedata r:id="rId209" o:title=""/>
          </v:shape>
          <o:OLEObject Type="Embed" ProgID="ChemDraw.Document.6.0" ShapeID="_x0000_i1120" DrawAspect="Content" ObjectID="_1511941835" r:id="rId210"/>
        </w:object>
      </w:r>
      <w:r w:rsidR="00426C9F">
        <w:rPr>
          <w:rFonts w:ascii="Times New Roman" w:eastAsia="SimSun-ExtB" w:hAnsi="Times New Roman" w:cs="Times New Roman"/>
          <w:b/>
          <w:sz w:val="24"/>
          <w:szCs w:val="24"/>
          <w:lang w:val="en-GB"/>
        </w:rPr>
        <w:t xml:space="preserve">Scheme </w:t>
      </w:r>
      <w:r w:rsidR="00426C9F">
        <w:rPr>
          <w:rFonts w:ascii="Times New Roman" w:eastAsia="SimSun-ExtB" w:hAnsi="Times New Roman" w:cs="Times New Roman" w:hint="eastAsia"/>
          <w:b/>
          <w:sz w:val="24"/>
          <w:szCs w:val="24"/>
          <w:lang w:val="en-GB"/>
        </w:rPr>
        <w:t>79</w:t>
      </w:r>
    </w:p>
    <w:p w:rsidR="00651D88" w:rsidRPr="0038733A" w:rsidRDefault="00651D88"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eastAsia="SimSun-ExtB" w:hAnsi="Times New Roman" w:cs="Times New Roman"/>
          <w:sz w:val="24"/>
          <w:szCs w:val="24"/>
          <w:lang w:val="en-GB"/>
        </w:rPr>
        <w:t xml:space="preserve">A variety of reaction conditions were then evaluated (Table </w:t>
      </w:r>
      <w:r w:rsidR="00426C9F">
        <w:rPr>
          <w:rFonts w:ascii="Times New Roman" w:eastAsia="SimSun-ExtB" w:hAnsi="Times New Roman" w:cs="Times New Roman" w:hint="eastAsia"/>
          <w:sz w:val="24"/>
          <w:szCs w:val="24"/>
          <w:lang w:val="en-GB"/>
        </w:rPr>
        <w:t>5</w:t>
      </w:r>
      <w:r w:rsidRPr="0038733A">
        <w:rPr>
          <w:rFonts w:ascii="Times New Roman" w:eastAsia="SimSun-ExtB" w:hAnsi="Times New Roman" w:cs="Times New Roman"/>
          <w:sz w:val="24"/>
          <w:szCs w:val="24"/>
          <w:lang w:val="en-GB"/>
        </w:rPr>
        <w:t xml:space="preserve">). The yield of the </w:t>
      </w:r>
      <w:r w:rsidRPr="0038733A">
        <w:rPr>
          <w:rFonts w:ascii="Times New Roman" w:eastAsia="SimSun-ExtB" w:hAnsi="Times New Roman" w:cs="Times New Roman" w:hint="eastAsia"/>
          <w:sz w:val="24"/>
          <w:szCs w:val="24"/>
          <w:lang w:val="en-GB"/>
        </w:rPr>
        <w:t>major</w:t>
      </w:r>
      <w:r w:rsidRPr="0038733A">
        <w:rPr>
          <w:rFonts w:ascii="Times New Roman" w:eastAsia="SimSun-ExtB" w:hAnsi="Times New Roman" w:cs="Times New Roman"/>
          <w:sz w:val="24"/>
          <w:szCs w:val="24"/>
          <w:lang w:val="en-GB"/>
        </w:rPr>
        <w:t xml:space="preserve"> product </w:t>
      </w:r>
      <w:r w:rsidRPr="0038733A">
        <w:rPr>
          <w:rFonts w:ascii="Times New Roman" w:eastAsia="SimSun-ExtB" w:hAnsi="Times New Roman" w:cs="Times New Roman"/>
          <w:b/>
          <w:sz w:val="24"/>
          <w:szCs w:val="24"/>
          <w:lang w:val="en-GB"/>
        </w:rPr>
        <w:t>1</w:t>
      </w:r>
      <w:r w:rsidR="00426C9F">
        <w:rPr>
          <w:rFonts w:ascii="Times New Roman" w:eastAsia="SimSun-ExtB" w:hAnsi="Times New Roman" w:cs="Times New Roman" w:hint="eastAsia"/>
          <w:b/>
          <w:sz w:val="24"/>
          <w:szCs w:val="24"/>
          <w:lang w:val="en-GB"/>
        </w:rPr>
        <w:t>76</w:t>
      </w:r>
      <w:r w:rsidRPr="0038733A">
        <w:rPr>
          <w:rFonts w:ascii="Times New Roman" w:eastAsia="SimSun-ExtB" w:hAnsi="Times New Roman" w:cs="Times New Roman"/>
          <w:sz w:val="24"/>
          <w:szCs w:val="24"/>
          <w:lang w:val="en-GB"/>
        </w:rPr>
        <w:t xml:space="preserve"> improved by increasing catalyst loading from 1 mol% to 5%, and to 10 mol% at 0 </w:t>
      </w:r>
      <w:r w:rsidRPr="0038733A">
        <w:rPr>
          <w:rFonts w:ascii="Times New Roman" w:eastAsia="SimSun" w:hAnsi="SimSun" w:cs="Times New Roman"/>
          <w:sz w:val="24"/>
          <w:szCs w:val="24"/>
          <w:vertAlign w:val="superscript"/>
          <w:lang w:val="en-GB"/>
        </w:rPr>
        <w:t>o</w:t>
      </w:r>
      <w:r w:rsidRPr="0038733A">
        <w:rPr>
          <w:rFonts w:ascii="Times New Roman" w:eastAsia="SimSun" w:hAnsi="SimSun" w:cs="Times New Roman"/>
          <w:sz w:val="24"/>
          <w:szCs w:val="24"/>
          <w:lang w:val="en-GB"/>
        </w:rPr>
        <w:t>C. However,</w:t>
      </w:r>
      <w:r w:rsidRPr="0038733A">
        <w:rPr>
          <w:rFonts w:ascii="Times New Roman" w:eastAsia="SimSun-ExtB" w:hAnsi="Times New Roman" w:cs="Times New Roman"/>
          <w:sz w:val="24"/>
          <w:szCs w:val="24"/>
          <w:lang w:val="en-GB"/>
        </w:rPr>
        <w:t xml:space="preserve"> the enantioselectivity did not improve,</w:t>
      </w:r>
      <w:r w:rsidRPr="0038733A">
        <w:rPr>
          <w:rFonts w:ascii="Times New Roman" w:eastAsia="SimSun-ExtB" w:hAnsi="Times New Roman" w:cs="Times New Roman" w:hint="eastAsia"/>
          <w:sz w:val="24"/>
          <w:szCs w:val="24"/>
          <w:lang w:val="en-GB"/>
        </w:rPr>
        <w:t xml:space="preserve"> and</w:t>
      </w:r>
      <w:r w:rsidRPr="0038733A">
        <w:rPr>
          <w:rFonts w:ascii="Times New Roman" w:eastAsia="SimSun-ExtB" w:hAnsi="Times New Roman" w:cs="Times New Roman"/>
          <w:sz w:val="24"/>
          <w:szCs w:val="24"/>
          <w:lang w:val="en-GB"/>
        </w:rPr>
        <w:t xml:space="preserve"> the diastereoselectivity of</w:t>
      </w:r>
      <w:r w:rsidR="00CF725C">
        <w:rPr>
          <w:rFonts w:ascii="Times New Roman" w:eastAsia="SimSun-ExtB" w:hAnsi="Times New Roman" w:cs="Times New Roman"/>
          <w:sz w:val="24"/>
          <w:szCs w:val="24"/>
          <w:lang w:val="en-GB"/>
        </w:rPr>
        <w:t xml:space="preserve"> the reactions remained</w:t>
      </w:r>
      <w:r w:rsidRPr="0038733A">
        <w:rPr>
          <w:rFonts w:ascii="Times New Roman" w:eastAsia="SimSun-ExtB" w:hAnsi="Times New Roman" w:cs="Times New Roman"/>
          <w:sz w:val="24"/>
          <w:szCs w:val="24"/>
          <w:lang w:val="en-GB"/>
        </w:rPr>
        <w:t xml:space="preserve"> essentially unchanged at around 7:1 (</w:t>
      </w:r>
      <w:r>
        <w:rPr>
          <w:rFonts w:ascii="Times New Roman" w:eastAsia="SimSun-ExtB" w:hAnsi="Times New Roman" w:cs="Times New Roman" w:hint="eastAsia"/>
          <w:sz w:val="24"/>
          <w:szCs w:val="24"/>
          <w:lang w:val="en-GB"/>
        </w:rPr>
        <w:t>e</w:t>
      </w:r>
      <w:r w:rsidRPr="0038733A">
        <w:rPr>
          <w:rFonts w:ascii="Times New Roman" w:eastAsia="SimSun-ExtB" w:hAnsi="Times New Roman" w:cs="Times New Roman"/>
          <w:sz w:val="24"/>
          <w:szCs w:val="24"/>
          <w:lang w:val="en-GB"/>
        </w:rPr>
        <w:t>ntr</w:t>
      </w:r>
      <w:r>
        <w:rPr>
          <w:rFonts w:ascii="Times New Roman" w:eastAsia="SimSun-ExtB" w:hAnsi="Times New Roman" w:cs="Times New Roman" w:hint="eastAsia"/>
          <w:sz w:val="24"/>
          <w:szCs w:val="24"/>
          <w:lang w:val="en-GB"/>
        </w:rPr>
        <w:t>ies</w:t>
      </w:r>
      <w:r w:rsidRPr="0038733A">
        <w:rPr>
          <w:rFonts w:ascii="Times New Roman" w:eastAsia="SimSun-ExtB" w:hAnsi="Times New Roman" w:cs="Times New Roman"/>
          <w:sz w:val="24"/>
          <w:szCs w:val="24"/>
          <w:lang w:val="en-GB"/>
        </w:rPr>
        <w:t xml:space="preserve"> 1 to 3). </w:t>
      </w:r>
      <w:r w:rsidRPr="0038733A">
        <w:rPr>
          <w:rFonts w:ascii="Times New Roman" w:eastAsia="SimSun" w:hAnsi="Times New Roman" w:cs="Times New Roman"/>
          <w:bCs/>
          <w:sz w:val="24"/>
          <w:szCs w:val="24"/>
          <w:lang w:val="en-GB"/>
        </w:rPr>
        <w:t xml:space="preserve">Decreasing the concentration of catalyst </w:t>
      </w:r>
      <w:r w:rsidRPr="0038733A">
        <w:rPr>
          <w:rFonts w:ascii="Times New Roman" w:hAnsi="Times New Roman" w:cs="Times New Roman"/>
          <w:b/>
          <w:bCs/>
          <w:sz w:val="24"/>
          <w:szCs w:val="24"/>
          <w:lang w:val="en-GB"/>
        </w:rPr>
        <w:t>1</w:t>
      </w:r>
      <w:r w:rsidR="00426C9F">
        <w:rPr>
          <w:rFonts w:ascii="Times New Roman" w:hAnsi="Times New Roman" w:cs="Times New Roman" w:hint="eastAsia"/>
          <w:b/>
          <w:bCs/>
          <w:sz w:val="24"/>
          <w:szCs w:val="24"/>
          <w:lang w:val="en-GB"/>
        </w:rPr>
        <w:t>04</w:t>
      </w:r>
      <w:r w:rsidRPr="0038733A">
        <w:rPr>
          <w:rFonts w:ascii="Times New Roman" w:eastAsia="SimSun" w:hAnsi="Times New Roman" w:cs="Times New Roman"/>
          <w:b/>
          <w:bCs/>
          <w:sz w:val="24"/>
          <w:szCs w:val="24"/>
          <w:lang w:val="en-GB"/>
        </w:rPr>
        <w:t xml:space="preserve"> </w:t>
      </w:r>
      <w:r w:rsidRPr="0038733A">
        <w:rPr>
          <w:rFonts w:ascii="Times New Roman" w:eastAsia="SimSun" w:hAnsi="Times New Roman" w:cs="Times New Roman"/>
          <w:bCs/>
          <w:sz w:val="24"/>
          <w:szCs w:val="24"/>
          <w:lang w:val="en-GB"/>
        </w:rPr>
        <w:t>was examined (</w:t>
      </w:r>
      <w:r>
        <w:rPr>
          <w:rFonts w:ascii="Times New Roman" w:hAnsi="Times New Roman" w:cs="Times New Roman" w:hint="eastAsia"/>
          <w:bCs/>
          <w:sz w:val="24"/>
          <w:szCs w:val="24"/>
          <w:lang w:val="en-GB"/>
        </w:rPr>
        <w:t>e</w:t>
      </w:r>
      <w:r w:rsidRPr="0038733A">
        <w:rPr>
          <w:rFonts w:ascii="Times New Roman" w:eastAsia="SimSun" w:hAnsi="Times New Roman" w:cs="Times New Roman"/>
          <w:bCs/>
          <w:sz w:val="24"/>
          <w:szCs w:val="24"/>
          <w:lang w:val="en-GB"/>
        </w:rPr>
        <w:t xml:space="preserve">ntry </w:t>
      </w:r>
      <w:r w:rsidRPr="0038733A">
        <w:rPr>
          <w:rFonts w:ascii="Times New Roman" w:eastAsia="SimSun" w:hAnsi="Times New Roman" w:cs="Times New Roman" w:hint="eastAsia"/>
          <w:bCs/>
          <w:sz w:val="24"/>
          <w:szCs w:val="24"/>
          <w:lang w:val="en-GB"/>
        </w:rPr>
        <w:t>4</w:t>
      </w:r>
      <w:r w:rsidRPr="0038733A">
        <w:rPr>
          <w:rFonts w:ascii="Times New Roman" w:eastAsia="SimSun" w:hAnsi="Times New Roman" w:cs="Times New Roman"/>
          <w:bCs/>
          <w:sz w:val="24"/>
          <w:szCs w:val="24"/>
          <w:lang w:val="en-GB"/>
        </w:rPr>
        <w:t>), but</w:t>
      </w:r>
      <w:r w:rsidRPr="0038733A">
        <w:rPr>
          <w:rFonts w:ascii="Times New Roman" w:hAnsi="Times New Roman" w:cs="Times New Roman" w:hint="eastAsia"/>
          <w:bCs/>
          <w:sz w:val="24"/>
          <w:szCs w:val="24"/>
          <w:lang w:val="en-GB"/>
        </w:rPr>
        <w:t xml:space="preserve"> </w:t>
      </w:r>
      <w:r w:rsidRPr="0038733A">
        <w:rPr>
          <w:rFonts w:ascii="Times New Roman" w:eastAsia="SimSun" w:hAnsi="Times New Roman" w:cs="Times New Roman"/>
          <w:bCs/>
          <w:sz w:val="24"/>
          <w:szCs w:val="24"/>
          <w:lang w:val="en-GB"/>
        </w:rPr>
        <w:t>provided</w:t>
      </w:r>
      <w:r w:rsidRPr="0038733A">
        <w:rPr>
          <w:rFonts w:ascii="Times New Roman" w:hAnsi="Times New Roman" w:cs="Times New Roman" w:hint="eastAsia"/>
          <w:bCs/>
          <w:sz w:val="24"/>
          <w:szCs w:val="24"/>
          <w:lang w:val="en-GB"/>
        </w:rPr>
        <w:t xml:space="preserve"> </w:t>
      </w:r>
      <w:r w:rsidRPr="0038733A">
        <w:rPr>
          <w:rFonts w:ascii="Times New Roman" w:eastAsia="SimSun" w:hAnsi="Times New Roman" w:cs="Times New Roman"/>
          <w:bCs/>
          <w:sz w:val="24"/>
          <w:szCs w:val="24"/>
          <w:lang w:val="en-GB"/>
        </w:rPr>
        <w:t xml:space="preserve">similar results. </w:t>
      </w:r>
      <w:r w:rsidRPr="0038733A">
        <w:rPr>
          <w:rFonts w:ascii="Times New Roman" w:eastAsia="SimSun-ExtB" w:hAnsi="Times New Roman" w:cs="Times New Roman"/>
          <w:sz w:val="24"/>
          <w:szCs w:val="24"/>
          <w:lang w:val="en-GB"/>
        </w:rPr>
        <w:t xml:space="preserve">Lower temperatures were implemented and at -78 </w:t>
      </w:r>
      <w:r w:rsidRPr="0038733A">
        <w:rPr>
          <w:rFonts w:ascii="Times New Roman" w:eastAsia="SimSun" w:hAnsi="SimSun" w:cs="Times New Roman"/>
          <w:sz w:val="24"/>
          <w:szCs w:val="24"/>
          <w:vertAlign w:val="superscript"/>
          <w:lang w:val="en-GB"/>
        </w:rPr>
        <w:t>o</w:t>
      </w:r>
      <w:r w:rsidRPr="0038733A">
        <w:rPr>
          <w:rFonts w:ascii="Times New Roman" w:eastAsia="SimSun" w:hAnsi="SimSun" w:cs="Times New Roman"/>
          <w:sz w:val="24"/>
          <w:szCs w:val="24"/>
          <w:lang w:val="en-GB"/>
        </w:rPr>
        <w:t>C</w:t>
      </w:r>
      <w:r w:rsidRPr="0038733A">
        <w:rPr>
          <w:rFonts w:ascii="Times New Roman" w:eastAsia="SimSun" w:hAnsi="Times New Roman" w:cs="Times New Roman"/>
          <w:sz w:val="24"/>
          <w:szCs w:val="24"/>
          <w:lang w:val="en-GB"/>
        </w:rPr>
        <w:t xml:space="preserve">, the asymmetric reduction of imine </w:t>
      </w:r>
      <w:r w:rsidRPr="0038733A">
        <w:rPr>
          <w:rFonts w:ascii="Times New Roman" w:hAnsi="Times New Roman" w:cs="Times New Roman" w:hint="eastAsia"/>
          <w:b/>
          <w:sz w:val="24"/>
          <w:szCs w:val="24"/>
          <w:lang w:val="en-GB"/>
        </w:rPr>
        <w:t>1</w:t>
      </w:r>
      <w:r w:rsidR="00426C9F">
        <w:rPr>
          <w:rFonts w:ascii="Times New Roman" w:hAnsi="Times New Roman" w:cs="Times New Roman" w:hint="eastAsia"/>
          <w:b/>
          <w:sz w:val="24"/>
          <w:szCs w:val="24"/>
          <w:lang w:val="en-GB"/>
        </w:rPr>
        <w:t>75</w:t>
      </w:r>
      <w:r w:rsidRPr="0038733A">
        <w:rPr>
          <w:rFonts w:ascii="Times New Roman" w:eastAsia="SimSun" w:hAnsi="Times New Roman" w:cs="Times New Roman"/>
          <w:sz w:val="24"/>
          <w:szCs w:val="24"/>
          <w:lang w:val="en-GB"/>
        </w:rPr>
        <w:t xml:space="preserve"> in the presence of 1 mol% </w:t>
      </w:r>
      <w:r w:rsidR="00CF725C" w:rsidRPr="0038733A">
        <w:rPr>
          <w:rFonts w:ascii="Times New Roman" w:eastAsia="SimSun" w:hAnsi="Times New Roman" w:cs="Times New Roman"/>
          <w:sz w:val="24"/>
          <w:szCs w:val="24"/>
          <w:lang w:val="en-GB"/>
        </w:rPr>
        <w:t xml:space="preserve">loading </w:t>
      </w:r>
      <w:r w:rsidRPr="0038733A">
        <w:rPr>
          <w:rFonts w:ascii="Times New Roman" w:eastAsia="SimSun" w:hAnsi="Times New Roman" w:cs="Times New Roman"/>
          <w:sz w:val="24"/>
          <w:szCs w:val="24"/>
          <w:lang w:val="en-GB"/>
        </w:rPr>
        <w:t>of catalyst</w:t>
      </w:r>
      <w:r w:rsidRPr="0038733A">
        <w:rPr>
          <w:rFonts w:ascii="Times New Roman" w:eastAsia="SimSun" w:hAnsi="Times New Roman" w:cs="Times New Roman"/>
          <w:b/>
          <w:sz w:val="24"/>
          <w:szCs w:val="24"/>
          <w:lang w:val="en-GB"/>
        </w:rPr>
        <w:t xml:space="preserve"> </w:t>
      </w:r>
      <w:r w:rsidRPr="0038733A">
        <w:rPr>
          <w:rFonts w:ascii="Times New Roman" w:hAnsi="Times New Roman" w:cs="Times New Roman"/>
          <w:b/>
          <w:sz w:val="24"/>
          <w:szCs w:val="24"/>
          <w:lang w:val="en-GB"/>
        </w:rPr>
        <w:t>1</w:t>
      </w:r>
      <w:r w:rsidR="00426C9F">
        <w:rPr>
          <w:rFonts w:ascii="Times New Roman" w:hAnsi="Times New Roman" w:cs="Times New Roman" w:hint="eastAsia"/>
          <w:b/>
          <w:sz w:val="24"/>
          <w:szCs w:val="24"/>
          <w:lang w:val="en-GB"/>
        </w:rPr>
        <w:t>04</w:t>
      </w:r>
      <w:r w:rsidRPr="0038733A">
        <w:rPr>
          <w:rFonts w:ascii="Times New Roman" w:eastAsia="SimSun" w:hAnsi="Times New Roman" w:cs="Times New Roman"/>
          <w:b/>
          <w:sz w:val="24"/>
          <w:szCs w:val="24"/>
          <w:lang w:val="en-GB"/>
        </w:rPr>
        <w:t xml:space="preserve"> </w:t>
      </w:r>
      <w:r w:rsidRPr="0038733A">
        <w:rPr>
          <w:rFonts w:ascii="Times New Roman" w:eastAsia="SimSun" w:hAnsi="Times New Roman" w:cs="Times New Roman"/>
          <w:sz w:val="24"/>
          <w:szCs w:val="24"/>
          <w:lang w:val="en-GB"/>
        </w:rPr>
        <w:t xml:space="preserve">yielded only a trace amount of product, </w:t>
      </w:r>
      <w:r w:rsidRPr="0038733A">
        <w:rPr>
          <w:rFonts w:ascii="Times New Roman" w:eastAsia="SimSun-ExtB" w:hAnsi="Times New Roman" w:cs="Times New Roman"/>
          <w:sz w:val="24"/>
          <w:szCs w:val="24"/>
          <w:lang w:val="en-GB"/>
        </w:rPr>
        <w:t xml:space="preserve">determined by </w:t>
      </w:r>
      <w:r w:rsidRPr="0038733A">
        <w:rPr>
          <w:rFonts w:ascii="Times New Roman" w:eastAsia="SimSun-ExtB" w:hAnsi="Times New Roman" w:cs="Times New Roman"/>
          <w:sz w:val="24"/>
          <w:szCs w:val="24"/>
          <w:vertAlign w:val="superscript"/>
          <w:lang w:val="en-GB"/>
        </w:rPr>
        <w:t>1</w:t>
      </w:r>
      <w:r w:rsidRPr="0038733A">
        <w:rPr>
          <w:rFonts w:ascii="Times New Roman" w:eastAsia="SimSun-ExtB" w:hAnsi="Times New Roman" w:cs="Times New Roman"/>
          <w:sz w:val="24"/>
          <w:szCs w:val="24"/>
          <w:lang w:val="en-GB"/>
        </w:rPr>
        <w:t>H-NMR analysis of the unpurified reaction mixture</w:t>
      </w:r>
      <w:r w:rsidRPr="0038733A">
        <w:rPr>
          <w:rFonts w:ascii="Times New Roman" w:eastAsia="SimSun" w:hAnsi="Times New Roman" w:cs="Times New Roman"/>
          <w:sz w:val="24"/>
          <w:szCs w:val="24"/>
          <w:lang w:val="en-GB"/>
        </w:rPr>
        <w:t xml:space="preserve"> (</w:t>
      </w:r>
      <w:r>
        <w:rPr>
          <w:rFonts w:ascii="Times New Roman" w:hAnsi="Times New Roman" w:cs="Times New Roman" w:hint="eastAsia"/>
          <w:sz w:val="24"/>
          <w:szCs w:val="24"/>
          <w:lang w:val="en-GB"/>
        </w:rPr>
        <w:t>e</w:t>
      </w:r>
      <w:r w:rsidRPr="0038733A">
        <w:rPr>
          <w:rFonts w:ascii="Times New Roman" w:eastAsia="SimSun" w:hAnsi="Times New Roman" w:cs="Times New Roman"/>
          <w:sz w:val="24"/>
          <w:szCs w:val="24"/>
          <w:lang w:val="en-GB"/>
        </w:rPr>
        <w:t xml:space="preserve">ntry </w:t>
      </w:r>
      <w:r w:rsidRPr="0038733A">
        <w:rPr>
          <w:rFonts w:ascii="Times New Roman" w:eastAsia="SimSun" w:hAnsi="Times New Roman" w:cs="Times New Roman" w:hint="eastAsia"/>
          <w:sz w:val="24"/>
          <w:szCs w:val="24"/>
          <w:lang w:val="en-GB"/>
        </w:rPr>
        <w:t>5</w:t>
      </w:r>
      <w:r w:rsidRPr="0038733A">
        <w:rPr>
          <w:rFonts w:ascii="Times New Roman" w:eastAsia="SimSun" w:hAnsi="Times New Roman" w:cs="Times New Roman"/>
          <w:sz w:val="24"/>
          <w:szCs w:val="24"/>
          <w:lang w:val="en-GB"/>
        </w:rPr>
        <w:t xml:space="preserve">). Increasing the amount of catalyst </w:t>
      </w:r>
      <w:r w:rsidRPr="0038733A">
        <w:rPr>
          <w:rFonts w:ascii="Times New Roman" w:hAnsi="Times New Roman" w:cs="Times New Roman"/>
          <w:b/>
          <w:sz w:val="24"/>
          <w:szCs w:val="24"/>
          <w:lang w:val="en-GB"/>
        </w:rPr>
        <w:t>1</w:t>
      </w:r>
      <w:r w:rsidR="00426C9F">
        <w:rPr>
          <w:rFonts w:ascii="Times New Roman" w:hAnsi="Times New Roman" w:cs="Times New Roman" w:hint="eastAsia"/>
          <w:b/>
          <w:sz w:val="24"/>
          <w:szCs w:val="24"/>
          <w:lang w:val="en-GB"/>
        </w:rPr>
        <w:t>04</w:t>
      </w:r>
      <w:r w:rsidRPr="0038733A">
        <w:rPr>
          <w:rFonts w:ascii="Times New Roman" w:eastAsia="SimSun" w:hAnsi="Times New Roman" w:cs="Times New Roman"/>
          <w:sz w:val="24"/>
          <w:szCs w:val="24"/>
          <w:lang w:val="en-GB"/>
        </w:rPr>
        <w:t xml:space="preserve"> to 5 and 10 mol%</w:t>
      </w:r>
      <w:r w:rsidRPr="0038733A">
        <w:rPr>
          <w:rFonts w:ascii="Times New Roman" w:eastAsia="SimSun" w:hAnsi="Times New Roman" w:cs="Times New Roman" w:hint="eastAsia"/>
          <w:sz w:val="24"/>
          <w:szCs w:val="24"/>
          <w:lang w:val="en-GB"/>
        </w:rPr>
        <w:t xml:space="preserve"> at the low temperature</w:t>
      </w:r>
      <w:r w:rsidRPr="0038733A">
        <w:rPr>
          <w:rFonts w:ascii="Times New Roman" w:eastAsia="SimSun" w:hAnsi="Times New Roman" w:cs="Times New Roman"/>
          <w:sz w:val="24"/>
          <w:szCs w:val="24"/>
          <w:lang w:val="en-GB"/>
        </w:rPr>
        <w:t xml:space="preserve"> led to a significant increase in the enantioselectivity compared with those</w:t>
      </w:r>
      <w:r w:rsidRPr="0038733A">
        <w:rPr>
          <w:rFonts w:ascii="Times New Roman" w:eastAsia="SimSun" w:hAnsi="Times New Roman" w:cs="Times New Roman"/>
          <w:i/>
          <w:sz w:val="24"/>
          <w:szCs w:val="24"/>
          <w:lang w:val="en-GB"/>
        </w:rPr>
        <w:t xml:space="preserve"> </w:t>
      </w:r>
      <w:r w:rsidRPr="0038733A">
        <w:rPr>
          <w:rFonts w:ascii="Times New Roman" w:eastAsia="SimSun" w:hAnsi="Times New Roman" w:cs="Times New Roman"/>
          <w:sz w:val="24"/>
          <w:szCs w:val="24"/>
          <w:lang w:val="en-GB"/>
        </w:rPr>
        <w:t xml:space="preserve">obtained at 0 </w:t>
      </w:r>
      <w:r w:rsidRPr="0038733A">
        <w:rPr>
          <w:rFonts w:ascii="Times New Roman" w:eastAsia="SimSun" w:hAnsi="SimSun" w:cs="Times New Roman"/>
          <w:sz w:val="24"/>
          <w:szCs w:val="24"/>
          <w:vertAlign w:val="superscript"/>
          <w:lang w:val="en-GB"/>
        </w:rPr>
        <w:t>o</w:t>
      </w:r>
      <w:r w:rsidRPr="0038733A">
        <w:rPr>
          <w:rFonts w:ascii="Times New Roman" w:eastAsia="SimSun" w:hAnsi="SimSun" w:cs="Times New Roman"/>
          <w:sz w:val="24"/>
          <w:szCs w:val="24"/>
          <w:lang w:val="en-GB"/>
        </w:rPr>
        <w:t>C,</w:t>
      </w:r>
      <w:r w:rsidRPr="0038733A">
        <w:rPr>
          <w:rFonts w:ascii="SimSun" w:eastAsia="SimSun" w:hAnsi="SimSun" w:cs="Times New Roman"/>
          <w:sz w:val="24"/>
          <w:szCs w:val="24"/>
          <w:lang w:val="en-GB"/>
        </w:rPr>
        <w:t xml:space="preserve"> </w:t>
      </w:r>
      <w:r w:rsidRPr="0038733A">
        <w:rPr>
          <w:rFonts w:ascii="Times New Roman" w:eastAsia="SimSun" w:hAnsi="Times New Roman" w:cs="Times New Roman"/>
          <w:sz w:val="24"/>
          <w:szCs w:val="24"/>
          <w:lang w:val="en-GB"/>
        </w:rPr>
        <w:t>however, reaction yields were lower</w:t>
      </w:r>
      <w:r w:rsidRPr="0038733A">
        <w:rPr>
          <w:rFonts w:ascii="Times New Roman" w:eastAsia="SimSun" w:hAnsi="Times New Roman" w:cs="Times New Roman"/>
          <w:bCs/>
          <w:sz w:val="24"/>
          <w:szCs w:val="24"/>
          <w:lang w:val="en-GB"/>
        </w:rPr>
        <w:t xml:space="preserve"> (</w:t>
      </w:r>
      <w:r>
        <w:rPr>
          <w:rFonts w:ascii="Times New Roman" w:hAnsi="Times New Roman" w:cs="Times New Roman" w:hint="eastAsia"/>
          <w:bCs/>
          <w:sz w:val="24"/>
          <w:szCs w:val="24"/>
          <w:lang w:val="en-GB"/>
        </w:rPr>
        <w:t>e</w:t>
      </w:r>
      <w:r w:rsidRPr="0038733A">
        <w:rPr>
          <w:rFonts w:ascii="Times New Roman" w:eastAsia="SimSun" w:hAnsi="Times New Roman" w:cs="Times New Roman"/>
          <w:bCs/>
          <w:sz w:val="24"/>
          <w:szCs w:val="24"/>
          <w:lang w:val="en-GB"/>
        </w:rPr>
        <w:t>ntr</w:t>
      </w:r>
      <w:r>
        <w:rPr>
          <w:rFonts w:ascii="Times New Roman" w:hAnsi="Times New Roman" w:cs="Times New Roman" w:hint="eastAsia"/>
          <w:bCs/>
          <w:sz w:val="24"/>
          <w:szCs w:val="24"/>
          <w:lang w:val="en-GB"/>
        </w:rPr>
        <w:t>ies</w:t>
      </w:r>
      <w:r w:rsidRPr="0038733A">
        <w:rPr>
          <w:rFonts w:ascii="Times New Roman" w:eastAsia="SimSun" w:hAnsi="Times New Roman" w:cs="Times New Roman"/>
          <w:bCs/>
          <w:sz w:val="24"/>
          <w:szCs w:val="24"/>
          <w:lang w:val="en-GB"/>
        </w:rPr>
        <w:t xml:space="preserve"> 6, 7). </w:t>
      </w:r>
      <w:r w:rsidRPr="0038733A">
        <w:rPr>
          <w:rFonts w:ascii="Times New Roman" w:hAnsi="Times New Roman" w:cs="Times New Roman" w:hint="eastAsia"/>
          <w:bCs/>
          <w:sz w:val="24"/>
          <w:szCs w:val="24"/>
          <w:lang w:val="en-GB"/>
        </w:rPr>
        <w:t>However i</w:t>
      </w:r>
      <w:r w:rsidRPr="0038733A">
        <w:rPr>
          <w:rFonts w:ascii="Times New Roman" w:eastAsia="SimSun" w:hAnsi="Times New Roman" w:cs="Times New Roman"/>
          <w:bCs/>
          <w:sz w:val="24"/>
          <w:szCs w:val="24"/>
          <w:lang w:val="en-GB"/>
        </w:rPr>
        <w:t>ncreasing the catalyst loading to 100 mol% showed no significant improvement in the performance of the reaction (</w:t>
      </w:r>
      <w:r>
        <w:rPr>
          <w:rFonts w:ascii="Times New Roman" w:hAnsi="Times New Roman" w:cs="Times New Roman" w:hint="eastAsia"/>
          <w:bCs/>
          <w:sz w:val="24"/>
          <w:szCs w:val="24"/>
          <w:lang w:val="en-GB"/>
        </w:rPr>
        <w:t>e</w:t>
      </w:r>
      <w:r w:rsidRPr="0038733A">
        <w:rPr>
          <w:rFonts w:ascii="Times New Roman" w:eastAsia="SimSun" w:hAnsi="Times New Roman" w:cs="Times New Roman"/>
          <w:bCs/>
          <w:sz w:val="24"/>
          <w:szCs w:val="24"/>
          <w:lang w:val="en-GB"/>
        </w:rPr>
        <w:t xml:space="preserve">ntry 9). Alternative temperatures (-15 </w:t>
      </w:r>
      <w:r w:rsidRPr="0038733A">
        <w:rPr>
          <w:rFonts w:ascii="Times New Roman" w:eastAsia="SimSun-ExtB" w:hAnsi="Times New Roman" w:cs="Times New Roman"/>
          <w:sz w:val="24"/>
          <w:szCs w:val="24"/>
          <w:vertAlign w:val="superscript"/>
          <w:lang w:val="en-GB"/>
        </w:rPr>
        <w:t>o</w:t>
      </w:r>
      <w:r w:rsidRPr="0038733A">
        <w:rPr>
          <w:rFonts w:ascii="Times New Roman" w:eastAsia="SimSun-ExtB" w:hAnsi="Times New Roman" w:cs="Times New Roman"/>
          <w:sz w:val="24"/>
          <w:szCs w:val="24"/>
          <w:lang w:val="en-GB"/>
        </w:rPr>
        <w:t>C</w:t>
      </w:r>
      <w:r w:rsidRPr="0038733A">
        <w:rPr>
          <w:rFonts w:ascii="Times New Roman" w:eastAsia="SimSun" w:hAnsi="Times New Roman" w:cs="Times New Roman"/>
          <w:bCs/>
          <w:sz w:val="24"/>
          <w:szCs w:val="24"/>
          <w:lang w:val="en-GB"/>
        </w:rPr>
        <w:t xml:space="preserve"> and -40 </w:t>
      </w:r>
      <w:r w:rsidRPr="0038733A">
        <w:rPr>
          <w:rFonts w:ascii="Times New Roman" w:eastAsia="SimSun-ExtB" w:hAnsi="Times New Roman" w:cs="Times New Roman"/>
          <w:sz w:val="24"/>
          <w:szCs w:val="24"/>
          <w:vertAlign w:val="superscript"/>
          <w:lang w:val="en-GB"/>
        </w:rPr>
        <w:t>o</w:t>
      </w:r>
      <w:r w:rsidRPr="0038733A">
        <w:rPr>
          <w:rFonts w:ascii="Times New Roman" w:eastAsia="SimSun-ExtB" w:hAnsi="Times New Roman" w:cs="Times New Roman"/>
          <w:sz w:val="24"/>
          <w:szCs w:val="24"/>
          <w:lang w:val="en-GB"/>
        </w:rPr>
        <w:t>C)</w:t>
      </w:r>
      <w:r w:rsidRPr="0038733A">
        <w:rPr>
          <w:rFonts w:ascii="Times New Roman" w:eastAsia="SimSun" w:hAnsi="Times New Roman" w:cs="Times New Roman"/>
          <w:bCs/>
          <w:sz w:val="24"/>
          <w:szCs w:val="24"/>
          <w:lang w:val="en-GB"/>
        </w:rPr>
        <w:t xml:space="preserve"> (</w:t>
      </w:r>
      <w:r>
        <w:rPr>
          <w:rFonts w:ascii="Times New Roman" w:hAnsi="Times New Roman" w:cs="Times New Roman" w:hint="eastAsia"/>
          <w:bCs/>
          <w:sz w:val="24"/>
          <w:szCs w:val="24"/>
          <w:lang w:val="en-GB"/>
        </w:rPr>
        <w:t>e</w:t>
      </w:r>
      <w:r w:rsidRPr="0038733A">
        <w:rPr>
          <w:rFonts w:ascii="Times New Roman" w:eastAsia="SimSun" w:hAnsi="Times New Roman" w:cs="Times New Roman"/>
          <w:bCs/>
          <w:sz w:val="24"/>
          <w:szCs w:val="24"/>
          <w:lang w:val="en-GB"/>
        </w:rPr>
        <w:t xml:space="preserve">ntry 10, 11) provided similar results to those obtained at 0 </w:t>
      </w:r>
      <w:r w:rsidRPr="0038733A">
        <w:rPr>
          <w:rFonts w:ascii="Times New Roman" w:eastAsia="SimSun" w:hAnsi="SimSun" w:cs="Times New Roman"/>
          <w:sz w:val="24"/>
          <w:szCs w:val="24"/>
          <w:vertAlign w:val="superscript"/>
          <w:lang w:val="en-GB"/>
        </w:rPr>
        <w:t>o</w:t>
      </w:r>
      <w:r w:rsidRPr="0038733A">
        <w:rPr>
          <w:rFonts w:ascii="Times New Roman" w:eastAsia="SimSun" w:hAnsi="SimSun" w:cs="Times New Roman"/>
          <w:sz w:val="24"/>
          <w:szCs w:val="24"/>
          <w:lang w:val="en-GB"/>
        </w:rPr>
        <w:t>C.</w:t>
      </w:r>
      <w:r w:rsidRPr="0038733A">
        <w:rPr>
          <w:rFonts w:ascii="Times New Roman" w:hAnsi="SimSun" w:cs="Times New Roman" w:hint="eastAsia"/>
          <w:sz w:val="24"/>
          <w:szCs w:val="24"/>
          <w:lang w:val="en-GB"/>
        </w:rPr>
        <w:t xml:space="preserve"> Background reactions without catalyst were also performed, yields of which were 85% at 0 </w:t>
      </w:r>
      <w:r w:rsidRPr="0038733A">
        <w:rPr>
          <w:rFonts w:ascii="Times New Roman" w:eastAsia="SimSun-ExtB" w:hAnsi="Times New Roman" w:cs="Times New Roman"/>
          <w:sz w:val="24"/>
          <w:szCs w:val="24"/>
          <w:vertAlign w:val="superscript"/>
          <w:lang w:val="en-GB"/>
        </w:rPr>
        <w:t>o</w:t>
      </w:r>
      <w:r w:rsidRPr="0038733A">
        <w:rPr>
          <w:rFonts w:ascii="Times New Roman" w:eastAsia="SimSun-ExtB" w:hAnsi="Times New Roman" w:cs="Times New Roman"/>
          <w:sz w:val="24"/>
          <w:szCs w:val="24"/>
          <w:lang w:val="en-GB"/>
        </w:rPr>
        <w:t>C</w:t>
      </w:r>
      <w:r w:rsidRPr="0038733A">
        <w:rPr>
          <w:rFonts w:ascii="Times New Roman" w:hAnsi="SimSun" w:cs="Times New Roman" w:hint="eastAsia"/>
          <w:sz w:val="24"/>
          <w:szCs w:val="24"/>
          <w:lang w:val="en-GB"/>
        </w:rPr>
        <w:t xml:space="preserve"> and no reaction </w:t>
      </w:r>
      <w:r w:rsidRPr="0038733A">
        <w:rPr>
          <w:rFonts w:ascii="Times New Roman" w:hAnsi="SimSun" w:cs="Times New Roman"/>
          <w:sz w:val="24"/>
          <w:szCs w:val="24"/>
          <w:lang w:val="en-GB"/>
        </w:rPr>
        <w:t>occurre</w:t>
      </w:r>
      <w:r w:rsidRPr="0038733A">
        <w:rPr>
          <w:rFonts w:ascii="Times New Roman" w:hAnsi="SimSun" w:cs="Times New Roman" w:hint="eastAsia"/>
          <w:sz w:val="24"/>
          <w:szCs w:val="24"/>
          <w:lang w:val="en-GB"/>
        </w:rPr>
        <w:t xml:space="preserve">d at -78 </w:t>
      </w:r>
      <w:r w:rsidRPr="0038733A">
        <w:rPr>
          <w:rFonts w:ascii="Times New Roman" w:eastAsia="SimSun-ExtB" w:hAnsi="Times New Roman" w:cs="Times New Roman"/>
          <w:sz w:val="24"/>
          <w:szCs w:val="24"/>
          <w:vertAlign w:val="superscript"/>
          <w:lang w:val="en-GB"/>
        </w:rPr>
        <w:t>o</w:t>
      </w:r>
      <w:r w:rsidRPr="0038733A">
        <w:rPr>
          <w:rFonts w:ascii="Times New Roman" w:eastAsia="SimSun-ExtB" w:hAnsi="Times New Roman" w:cs="Times New Roman"/>
          <w:sz w:val="24"/>
          <w:szCs w:val="24"/>
          <w:lang w:val="en-GB"/>
        </w:rPr>
        <w:t>C</w:t>
      </w:r>
      <w:r>
        <w:rPr>
          <w:rFonts w:ascii="Times New Roman" w:eastAsia="SimSun-ExtB" w:hAnsi="Times New Roman" w:cs="Times New Roman" w:hint="eastAsia"/>
          <w:sz w:val="24"/>
          <w:szCs w:val="24"/>
          <w:lang w:val="en-GB"/>
        </w:rPr>
        <w:t>,</w:t>
      </w:r>
      <w:r w:rsidRPr="0038733A">
        <w:rPr>
          <w:rFonts w:ascii="Times New Roman" w:hAnsi="SimSun" w:cs="Times New Roman" w:hint="eastAsia"/>
          <w:sz w:val="24"/>
          <w:szCs w:val="24"/>
          <w:lang w:val="en-GB"/>
        </w:rPr>
        <w:t xml:space="preserve"> respectively. </w:t>
      </w:r>
    </w:p>
    <w:p w:rsidR="00E66B74" w:rsidRDefault="00E66B74" w:rsidP="00A253F3">
      <w:pPr>
        <w:spacing w:beforeLines="50" w:before="156" w:afterLines="50" w:after="156" w:line="360" w:lineRule="auto"/>
        <w:rPr>
          <w:rFonts w:ascii="Times New Roman" w:eastAsia="SimSun-ExtB" w:hAnsi="Times New Roman" w:cs="Times New Roman"/>
          <w:b/>
          <w:sz w:val="24"/>
          <w:szCs w:val="24"/>
          <w:lang w:val="en-GB"/>
        </w:rPr>
      </w:pPr>
    </w:p>
    <w:p w:rsidR="009C4FE5" w:rsidRDefault="009C4FE5" w:rsidP="00A253F3">
      <w:pPr>
        <w:spacing w:beforeLines="50" w:before="156" w:afterLines="50" w:after="156" w:line="360" w:lineRule="auto"/>
        <w:rPr>
          <w:rFonts w:ascii="Times New Roman" w:eastAsia="SimSun-ExtB" w:hAnsi="Times New Roman" w:cs="Times New Roman"/>
          <w:b/>
          <w:sz w:val="24"/>
          <w:szCs w:val="24"/>
          <w:lang w:val="en-GB"/>
        </w:rPr>
      </w:pPr>
    </w:p>
    <w:p w:rsidR="009C4FE5" w:rsidRDefault="009C4FE5" w:rsidP="00A253F3">
      <w:pPr>
        <w:spacing w:beforeLines="50" w:before="156" w:afterLines="50" w:after="156" w:line="360" w:lineRule="auto"/>
        <w:rPr>
          <w:rFonts w:ascii="Times New Roman" w:eastAsia="SimSun-ExtB" w:hAnsi="Times New Roman" w:cs="Times New Roman"/>
          <w:b/>
          <w:sz w:val="24"/>
          <w:szCs w:val="24"/>
          <w:lang w:val="en-GB"/>
        </w:rPr>
      </w:pPr>
    </w:p>
    <w:p w:rsidR="00651D88" w:rsidRPr="0038733A" w:rsidRDefault="00651D88" w:rsidP="009C4FE5">
      <w:pPr>
        <w:spacing w:line="360" w:lineRule="auto"/>
        <w:rPr>
          <w:rFonts w:ascii="Times New Roman" w:hAnsi="Times New Roman" w:cs="Times New Roman"/>
          <w:b/>
          <w:sz w:val="24"/>
          <w:szCs w:val="24"/>
          <w:lang w:val="en-GB"/>
        </w:rPr>
      </w:pPr>
      <w:r w:rsidRPr="0038733A">
        <w:rPr>
          <w:rFonts w:ascii="Times New Roman" w:eastAsia="SimSun-ExtB" w:hAnsi="Times New Roman" w:cs="Times New Roman"/>
          <w:b/>
          <w:sz w:val="24"/>
          <w:szCs w:val="24"/>
          <w:lang w:val="en-GB"/>
        </w:rPr>
        <w:lastRenderedPageBreak/>
        <w:t xml:space="preserve">Table </w:t>
      </w:r>
      <w:r w:rsidR="00426C9F">
        <w:rPr>
          <w:rFonts w:ascii="Times New Roman" w:eastAsia="SimSun-ExtB" w:hAnsi="Times New Roman" w:cs="Times New Roman" w:hint="eastAsia"/>
          <w:b/>
          <w:sz w:val="24"/>
          <w:szCs w:val="24"/>
          <w:lang w:val="en-GB"/>
        </w:rPr>
        <w:t>5</w:t>
      </w:r>
      <w:r w:rsidRPr="0038733A">
        <w:rPr>
          <w:rFonts w:ascii="Times New Roman" w:eastAsia="SimSun-ExtB" w:hAnsi="Times New Roman" w:cs="Times New Roman"/>
          <w:sz w:val="24"/>
          <w:szCs w:val="24"/>
          <w:lang w:val="en-GB"/>
        </w:rPr>
        <w:t xml:space="preserve"> Optimization of the asymmetric reduction of </w:t>
      </w:r>
      <w:r w:rsidRPr="00D04412">
        <w:rPr>
          <w:rFonts w:ascii="Times New Roman" w:eastAsia="SimSun" w:hAnsi="Times New Roman" w:cs="Times New Roman"/>
          <w:i/>
          <w:sz w:val="24"/>
          <w:szCs w:val="24"/>
          <w:lang w:val="en-GB"/>
        </w:rPr>
        <w:t>α</w:t>
      </w:r>
      <w:r w:rsidRPr="0038733A">
        <w:rPr>
          <w:rFonts w:ascii="Times New Roman" w:eastAsia="SimSun" w:hAnsi="Times New Roman" w:cs="Times New Roman"/>
          <w:sz w:val="24"/>
          <w:szCs w:val="24"/>
          <w:lang w:val="en-GB"/>
        </w:rPr>
        <w:t>-</w:t>
      </w:r>
      <w:r w:rsidRPr="0038733A">
        <w:rPr>
          <w:rFonts w:ascii="Times New Roman" w:eastAsia="SimSun" w:hAnsi="Times New Roman" w:cs="Times New Roman" w:hint="eastAsia"/>
          <w:sz w:val="24"/>
          <w:szCs w:val="24"/>
          <w:lang w:val="en-GB"/>
        </w:rPr>
        <w:t>methyl</w:t>
      </w:r>
      <w:r w:rsidRPr="0038733A">
        <w:rPr>
          <w:rFonts w:ascii="Times New Roman" w:eastAsia="SimSun" w:hAnsi="Times New Roman" w:cs="Times New Roman"/>
          <w:sz w:val="24"/>
          <w:szCs w:val="24"/>
          <w:lang w:val="en-GB"/>
        </w:rPr>
        <w:t xml:space="preserve"> cyclohexylimine </w:t>
      </w:r>
      <w:r w:rsidRPr="0038733A">
        <w:rPr>
          <w:rFonts w:ascii="Times New Roman" w:hAnsi="Times New Roman" w:cs="Times New Roman" w:hint="eastAsia"/>
          <w:b/>
          <w:sz w:val="24"/>
          <w:szCs w:val="24"/>
          <w:lang w:val="en-GB"/>
        </w:rPr>
        <w:t>1</w:t>
      </w:r>
      <w:r w:rsidR="00426C9F">
        <w:rPr>
          <w:rFonts w:ascii="Times New Roman" w:hAnsi="Times New Roman" w:cs="Times New Roman" w:hint="eastAsia"/>
          <w:b/>
          <w:sz w:val="24"/>
          <w:szCs w:val="24"/>
          <w:lang w:val="en-GB"/>
        </w:rPr>
        <w:t>75</w:t>
      </w:r>
    </w:p>
    <w:tbl>
      <w:tblPr>
        <w:tblW w:w="8613" w:type="dxa"/>
        <w:shd w:val="clear" w:color="auto" w:fill="FFFFFF" w:themeFill="background1"/>
        <w:tblLook w:val="04A0" w:firstRow="1" w:lastRow="0" w:firstColumn="1" w:lastColumn="0" w:noHBand="0" w:noVBand="1"/>
      </w:tblPr>
      <w:tblGrid>
        <w:gridCol w:w="1101"/>
        <w:gridCol w:w="1842"/>
        <w:gridCol w:w="1276"/>
        <w:gridCol w:w="1701"/>
        <w:gridCol w:w="1418"/>
        <w:gridCol w:w="1275"/>
      </w:tblGrid>
      <w:tr w:rsidR="00651D88" w:rsidRPr="0038733A" w:rsidTr="00F309DB">
        <w:trPr>
          <w:trHeight w:val="285"/>
        </w:trPr>
        <w:tc>
          <w:tcPr>
            <w:tcW w:w="1101" w:type="dxa"/>
            <w:tcBorders>
              <w:top w:val="single" w:sz="12" w:space="0" w:color="auto"/>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Entry</w:t>
            </w:r>
            <w:r w:rsidRPr="0038733A">
              <w:rPr>
                <w:rFonts w:ascii="Times New Roman" w:eastAsia="SimSun-ExtB" w:hAnsi="Times New Roman" w:cs="Times New Roman"/>
                <w:i/>
                <w:sz w:val="24"/>
                <w:szCs w:val="24"/>
                <w:vertAlign w:val="superscript"/>
                <w:lang w:val="en-GB"/>
              </w:rPr>
              <w:t>a</w:t>
            </w:r>
          </w:p>
        </w:tc>
        <w:tc>
          <w:tcPr>
            <w:tcW w:w="1842" w:type="dxa"/>
            <w:tcBorders>
              <w:top w:val="single" w:sz="12" w:space="0" w:color="auto"/>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Catalyst (%)</w:t>
            </w:r>
          </w:p>
        </w:tc>
        <w:tc>
          <w:tcPr>
            <w:tcW w:w="1276" w:type="dxa"/>
            <w:tcBorders>
              <w:top w:val="single" w:sz="12" w:space="0" w:color="auto"/>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T (</w:t>
            </w:r>
            <w:r w:rsidRPr="0038733A">
              <w:rPr>
                <w:rFonts w:ascii="Times New Roman" w:eastAsia="SimSun-ExtB" w:hAnsi="Times New Roman" w:cs="Times New Roman"/>
                <w:sz w:val="24"/>
                <w:szCs w:val="24"/>
                <w:vertAlign w:val="superscript"/>
                <w:lang w:val="en-GB"/>
              </w:rPr>
              <w:t>o</w:t>
            </w:r>
            <w:r w:rsidRPr="0038733A">
              <w:rPr>
                <w:rFonts w:ascii="Times New Roman" w:eastAsia="SimSun-ExtB" w:hAnsi="Times New Roman" w:cs="Times New Roman"/>
                <w:sz w:val="24"/>
                <w:szCs w:val="24"/>
                <w:lang w:val="en-GB"/>
              </w:rPr>
              <w:t>C)</w:t>
            </w:r>
          </w:p>
        </w:tc>
        <w:tc>
          <w:tcPr>
            <w:tcW w:w="1701" w:type="dxa"/>
            <w:tcBorders>
              <w:top w:val="single" w:sz="12" w:space="0" w:color="auto"/>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i/>
                <w:sz w:val="24"/>
                <w:szCs w:val="24"/>
                <w:lang w:val="en-GB"/>
              </w:rPr>
            </w:pPr>
            <w:r w:rsidRPr="0038733A">
              <w:rPr>
                <w:rFonts w:ascii="Times New Roman" w:eastAsia="SimSun-ExtB" w:hAnsi="Times New Roman" w:cs="Times New Roman"/>
                <w:sz w:val="24"/>
                <w:szCs w:val="24"/>
                <w:lang w:val="en-GB"/>
              </w:rPr>
              <w:t>Yield</w:t>
            </w:r>
            <w:r w:rsidRPr="0038733A">
              <w:rPr>
                <w:rFonts w:ascii="Times New Roman" w:eastAsia="SimSun-ExtB" w:hAnsi="Times New Roman" w:cs="Times New Roman"/>
                <w:i/>
                <w:sz w:val="24"/>
                <w:szCs w:val="24"/>
                <w:vertAlign w:val="superscript"/>
                <w:lang w:val="en-GB"/>
              </w:rPr>
              <w:t>b</w:t>
            </w:r>
            <w:r w:rsidRPr="0038733A">
              <w:rPr>
                <w:rFonts w:ascii="Times New Roman" w:eastAsia="SimSun-ExtB" w:hAnsi="Times New Roman" w:cs="Times New Roman"/>
                <w:sz w:val="24"/>
                <w:szCs w:val="24"/>
                <w:lang w:val="en-GB"/>
              </w:rPr>
              <w:t xml:space="preserve"> (%)</w:t>
            </w:r>
          </w:p>
        </w:tc>
        <w:tc>
          <w:tcPr>
            <w:tcW w:w="1418" w:type="dxa"/>
            <w:tcBorders>
              <w:top w:val="single" w:sz="12" w:space="0" w:color="auto"/>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proofErr w:type="gramStart"/>
            <w:r w:rsidRPr="0038733A">
              <w:rPr>
                <w:rFonts w:ascii="Times New Roman" w:eastAsia="SimSun-ExtB" w:hAnsi="Times New Roman" w:cs="Times New Roman"/>
                <w:i/>
                <w:sz w:val="24"/>
                <w:szCs w:val="24"/>
                <w:lang w:val="en-GB"/>
              </w:rPr>
              <w:t>ee</w:t>
            </w:r>
            <w:r w:rsidRPr="0038733A">
              <w:rPr>
                <w:rFonts w:ascii="Times New Roman" w:eastAsia="SimSun-ExtB" w:hAnsi="Times New Roman" w:cs="Times New Roman"/>
                <w:i/>
                <w:sz w:val="24"/>
                <w:szCs w:val="24"/>
                <w:vertAlign w:val="superscript"/>
                <w:lang w:val="en-GB"/>
              </w:rPr>
              <w:t>c</w:t>
            </w:r>
            <w:proofErr w:type="gramEnd"/>
            <w:r w:rsidRPr="0038733A">
              <w:rPr>
                <w:rFonts w:ascii="Times New Roman" w:eastAsia="SimSun-ExtB" w:hAnsi="Times New Roman" w:cs="Times New Roman"/>
                <w:i/>
                <w:sz w:val="24"/>
                <w:szCs w:val="24"/>
                <w:lang w:val="en-GB"/>
              </w:rPr>
              <w:t xml:space="preserve"> (%)</w:t>
            </w:r>
          </w:p>
        </w:tc>
        <w:tc>
          <w:tcPr>
            <w:tcW w:w="1275" w:type="dxa"/>
            <w:tcBorders>
              <w:top w:val="single" w:sz="12" w:space="0" w:color="auto"/>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i/>
                <w:sz w:val="24"/>
                <w:szCs w:val="24"/>
                <w:lang w:val="en-GB"/>
              </w:rPr>
            </w:pPr>
            <w:r w:rsidRPr="0038733A">
              <w:rPr>
                <w:rFonts w:ascii="Times New Roman" w:eastAsia="SimSun-ExtB" w:hAnsi="Times New Roman" w:cs="Times New Roman"/>
                <w:i/>
                <w:sz w:val="24"/>
                <w:szCs w:val="24"/>
                <w:lang w:val="en-GB"/>
              </w:rPr>
              <w:t>dr</w:t>
            </w:r>
            <w:r w:rsidRPr="0038733A">
              <w:rPr>
                <w:rFonts w:ascii="Times New Roman" w:eastAsia="SimSun-ExtB" w:hAnsi="Times New Roman" w:cs="Times New Roman"/>
                <w:i/>
                <w:sz w:val="24"/>
                <w:szCs w:val="24"/>
                <w:vertAlign w:val="superscript"/>
                <w:lang w:val="en-GB"/>
              </w:rPr>
              <w:t>d</w:t>
            </w:r>
          </w:p>
        </w:tc>
      </w:tr>
      <w:tr w:rsidR="00651D88" w:rsidRPr="0038733A" w:rsidTr="00F309DB">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w:t>
            </w:r>
          </w:p>
        </w:tc>
        <w:tc>
          <w:tcPr>
            <w:tcW w:w="1276"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42</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27</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8:1</w:t>
            </w:r>
          </w:p>
        </w:tc>
      </w:tr>
      <w:tr w:rsidR="00651D88" w:rsidRPr="0038733A" w:rsidTr="00F309DB">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2</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w:t>
            </w:r>
          </w:p>
        </w:tc>
        <w:tc>
          <w:tcPr>
            <w:tcW w:w="1276"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51</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25</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7:1</w:t>
            </w:r>
          </w:p>
        </w:tc>
      </w:tr>
      <w:tr w:rsidR="00651D88" w:rsidRPr="0038733A" w:rsidTr="00F309DB">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3</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w:t>
            </w:r>
          </w:p>
        </w:tc>
        <w:tc>
          <w:tcPr>
            <w:tcW w:w="1276"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67</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17</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7:1</w:t>
            </w:r>
          </w:p>
        </w:tc>
      </w:tr>
      <w:tr w:rsidR="00651D88" w:rsidRPr="0038733A" w:rsidTr="00F309DB">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4</w:t>
            </w:r>
            <w:r w:rsidRPr="0038733A">
              <w:rPr>
                <w:rFonts w:ascii="Times New Roman" w:eastAsia="SimSun-ExtB" w:hAnsi="Times New Roman" w:cs="Times New Roman"/>
                <w:i/>
                <w:sz w:val="24"/>
                <w:szCs w:val="24"/>
                <w:vertAlign w:val="superscript"/>
                <w:lang w:val="en-GB"/>
              </w:rPr>
              <w:t>e</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w:t>
            </w:r>
          </w:p>
        </w:tc>
        <w:tc>
          <w:tcPr>
            <w:tcW w:w="1276"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43</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32</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6.5:1</w:t>
            </w:r>
          </w:p>
        </w:tc>
      </w:tr>
      <w:tr w:rsidR="00651D88" w:rsidRPr="0038733A" w:rsidTr="00F309DB">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w:t>
            </w:r>
          </w:p>
        </w:tc>
        <w:tc>
          <w:tcPr>
            <w:tcW w:w="1276"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-78</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trace</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w:t>
            </w:r>
          </w:p>
        </w:tc>
      </w:tr>
      <w:tr w:rsidR="00651D88" w:rsidRPr="0038733A" w:rsidTr="00F309DB">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6</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w:t>
            </w:r>
          </w:p>
        </w:tc>
        <w:tc>
          <w:tcPr>
            <w:tcW w:w="1276"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-78</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18</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63</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5.4:1</w:t>
            </w:r>
          </w:p>
        </w:tc>
      </w:tr>
      <w:tr w:rsidR="00651D88" w:rsidRPr="0038733A" w:rsidTr="00F309DB">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w:t>
            </w:r>
          </w:p>
        </w:tc>
        <w:tc>
          <w:tcPr>
            <w:tcW w:w="1276"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-78</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36</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77</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6.2:1</w:t>
            </w:r>
          </w:p>
        </w:tc>
      </w:tr>
      <w:tr w:rsidR="00651D88" w:rsidRPr="0038733A" w:rsidTr="00F309DB">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8</w:t>
            </w:r>
            <w:r w:rsidRPr="0038733A">
              <w:rPr>
                <w:rFonts w:ascii="Times New Roman" w:eastAsia="SimSun-ExtB" w:hAnsi="Times New Roman" w:cs="Times New Roman"/>
                <w:i/>
                <w:sz w:val="24"/>
                <w:szCs w:val="24"/>
                <w:vertAlign w:val="superscript"/>
                <w:lang w:val="en-GB"/>
              </w:rPr>
              <w:t>f</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w:t>
            </w:r>
          </w:p>
        </w:tc>
        <w:tc>
          <w:tcPr>
            <w:tcW w:w="1276"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-78</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25</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77</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6.7:1</w:t>
            </w:r>
          </w:p>
        </w:tc>
      </w:tr>
      <w:tr w:rsidR="00651D88" w:rsidRPr="0038733A" w:rsidTr="00F309DB">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9</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100</w:t>
            </w:r>
          </w:p>
        </w:tc>
        <w:tc>
          <w:tcPr>
            <w:tcW w:w="1276"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-78</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37</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79</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9.9:1</w:t>
            </w:r>
          </w:p>
        </w:tc>
      </w:tr>
      <w:tr w:rsidR="00651D88" w:rsidRPr="0038733A" w:rsidTr="00F309DB">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w:t>
            </w:r>
          </w:p>
        </w:tc>
        <w:tc>
          <w:tcPr>
            <w:tcW w:w="1276"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-15</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57</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15</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4.6:1</w:t>
            </w:r>
          </w:p>
        </w:tc>
      </w:tr>
      <w:tr w:rsidR="00651D88" w:rsidRPr="0038733A" w:rsidTr="00F309DB">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11</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w:t>
            </w:r>
          </w:p>
        </w:tc>
        <w:tc>
          <w:tcPr>
            <w:tcW w:w="1276"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-40</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48</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17</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5:1</w:t>
            </w:r>
          </w:p>
        </w:tc>
      </w:tr>
      <w:tr w:rsidR="00651D88" w:rsidRPr="0038733A" w:rsidTr="00F309DB">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12</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0</w:t>
            </w:r>
          </w:p>
        </w:tc>
        <w:tc>
          <w:tcPr>
            <w:tcW w:w="1276"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0</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85</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NA</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2.2:1</w:t>
            </w:r>
          </w:p>
        </w:tc>
      </w:tr>
      <w:tr w:rsidR="00651D88" w:rsidRPr="0038733A" w:rsidTr="00F309DB">
        <w:tc>
          <w:tcPr>
            <w:tcW w:w="1101" w:type="dxa"/>
            <w:tcBorders>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13</w:t>
            </w:r>
          </w:p>
        </w:tc>
        <w:tc>
          <w:tcPr>
            <w:tcW w:w="1842" w:type="dxa"/>
            <w:tcBorders>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0</w:t>
            </w:r>
          </w:p>
        </w:tc>
        <w:tc>
          <w:tcPr>
            <w:tcW w:w="1276" w:type="dxa"/>
            <w:tcBorders>
              <w:bottom w:val="single" w:sz="12" w:space="0" w:color="auto"/>
            </w:tcBorders>
            <w:shd w:val="clear" w:color="auto" w:fill="FFFFFF" w:themeFill="background1"/>
          </w:tcPr>
          <w:p w:rsidR="00651D88" w:rsidRPr="0038733A" w:rsidRDefault="00DD2317" w:rsidP="00AA6ACE">
            <w:pPr>
              <w:jc w:val="center"/>
              <w:rPr>
                <w:rFonts w:ascii="Times New Roman" w:eastAsia="SimSun-ExtB" w:hAnsi="Times New Roman" w:cs="Times New Roman"/>
                <w:sz w:val="24"/>
                <w:szCs w:val="24"/>
                <w:lang w:val="en-GB"/>
              </w:rPr>
            </w:pPr>
            <w:r>
              <w:rPr>
                <w:rFonts w:ascii="Times New Roman" w:eastAsia="SimSun-ExtB" w:hAnsi="Times New Roman" w:cs="Times New Roman"/>
                <w:sz w:val="24"/>
                <w:szCs w:val="24"/>
                <w:lang w:val="en-GB"/>
              </w:rPr>
              <w:t>-</w:t>
            </w:r>
            <w:r w:rsidR="00651D88" w:rsidRPr="0038733A">
              <w:rPr>
                <w:rFonts w:ascii="Times New Roman" w:eastAsia="SimSun-ExtB" w:hAnsi="Times New Roman" w:cs="Times New Roman" w:hint="eastAsia"/>
                <w:sz w:val="24"/>
                <w:szCs w:val="24"/>
                <w:lang w:val="en-GB"/>
              </w:rPr>
              <w:t>78</w:t>
            </w:r>
          </w:p>
        </w:tc>
        <w:tc>
          <w:tcPr>
            <w:tcW w:w="1701" w:type="dxa"/>
            <w:tcBorders>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0</w:t>
            </w:r>
          </w:p>
        </w:tc>
        <w:tc>
          <w:tcPr>
            <w:tcW w:w="1418" w:type="dxa"/>
            <w:tcBorders>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NA</w:t>
            </w:r>
          </w:p>
        </w:tc>
        <w:tc>
          <w:tcPr>
            <w:tcW w:w="1275" w:type="dxa"/>
            <w:tcBorders>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NA</w:t>
            </w:r>
          </w:p>
        </w:tc>
      </w:tr>
    </w:tbl>
    <w:p w:rsidR="00651D88" w:rsidRPr="0038733A" w:rsidRDefault="00651D88" w:rsidP="009C4FE5">
      <w:pPr>
        <w:rPr>
          <w:rFonts w:ascii="Times New Roman" w:eastAsia="SimSun-ExtB" w:hAnsi="Times New Roman" w:cs="Times New Roman"/>
          <w:sz w:val="20"/>
          <w:szCs w:val="20"/>
          <w:lang w:val="en-GB"/>
        </w:rPr>
      </w:pPr>
      <w:proofErr w:type="gramStart"/>
      <w:r w:rsidRPr="0038733A">
        <w:rPr>
          <w:rFonts w:ascii="Times New Roman" w:eastAsia="SimSun-ExtB" w:hAnsi="Times New Roman" w:cs="Times New Roman"/>
          <w:i/>
          <w:sz w:val="20"/>
          <w:szCs w:val="20"/>
          <w:vertAlign w:val="superscript"/>
          <w:lang w:val="en-GB"/>
        </w:rPr>
        <w:t>a</w:t>
      </w:r>
      <w:bookmarkStart w:id="70" w:name="OLE_LINK40"/>
      <w:bookmarkStart w:id="71" w:name="OLE_LINK41"/>
      <w:proofErr w:type="gramEnd"/>
      <w:r w:rsidR="00F90275">
        <w:rPr>
          <w:rFonts w:ascii="Times New Roman" w:eastAsia="SimSun-ExtB" w:hAnsi="Times New Roman" w:cs="Times New Roman"/>
          <w:i/>
          <w:sz w:val="20"/>
          <w:szCs w:val="20"/>
          <w:vertAlign w:val="superscript"/>
          <w:lang w:val="en-GB"/>
        </w:rPr>
        <w:t xml:space="preserve"> </w:t>
      </w:r>
      <w:r w:rsidRPr="0038733A">
        <w:rPr>
          <w:rFonts w:ascii="Times New Roman" w:eastAsia="SimSun-ExtB" w:hAnsi="Times New Roman" w:cs="Times New Roman"/>
          <w:sz w:val="20"/>
          <w:szCs w:val="20"/>
          <w:lang w:val="en-GB"/>
        </w:rPr>
        <w:t xml:space="preserve">Reactions were performed with 2 mmol imine of </w:t>
      </w:r>
      <w:r w:rsidRPr="0038733A">
        <w:rPr>
          <w:rFonts w:ascii="Times New Roman" w:eastAsia="SimSun-ExtB" w:hAnsi="Times New Roman" w:cs="Times New Roman"/>
          <w:b/>
          <w:sz w:val="20"/>
          <w:szCs w:val="20"/>
          <w:lang w:val="en-GB"/>
        </w:rPr>
        <w:t>1</w:t>
      </w:r>
      <w:r w:rsidR="00260DD7">
        <w:rPr>
          <w:rFonts w:ascii="Times New Roman" w:eastAsia="SimSun-ExtB" w:hAnsi="Times New Roman" w:cs="Times New Roman" w:hint="eastAsia"/>
          <w:b/>
          <w:sz w:val="20"/>
          <w:szCs w:val="20"/>
          <w:lang w:val="en-GB"/>
        </w:rPr>
        <w:t>75</w:t>
      </w:r>
      <w:r w:rsidRPr="0038733A">
        <w:rPr>
          <w:rFonts w:ascii="Times New Roman" w:eastAsia="SimSun-ExtB" w:hAnsi="Times New Roman" w:cs="Times New Roman"/>
          <w:b/>
          <w:sz w:val="20"/>
          <w:szCs w:val="20"/>
          <w:lang w:val="en-GB"/>
        </w:rPr>
        <w:t xml:space="preserve"> </w:t>
      </w:r>
      <w:r w:rsidR="00D04412">
        <w:rPr>
          <w:rFonts w:ascii="Times New Roman" w:eastAsia="SimSun-ExtB" w:hAnsi="Times New Roman" w:cs="Times New Roman"/>
          <w:sz w:val="20"/>
          <w:szCs w:val="20"/>
          <w:lang w:val="en-GB"/>
        </w:rPr>
        <w:t>and 2 eq</w:t>
      </w:r>
      <w:r w:rsidRPr="0038733A">
        <w:rPr>
          <w:rFonts w:ascii="Times New Roman" w:eastAsia="SimSun-ExtB" w:hAnsi="Times New Roman" w:cs="Times New Roman"/>
          <w:sz w:val="20"/>
          <w:szCs w:val="20"/>
          <w:lang w:val="en-GB"/>
        </w:rPr>
        <w:t xml:space="preserve"> of HSiCl</w:t>
      </w:r>
      <w:r w:rsidRPr="0038733A">
        <w:rPr>
          <w:rFonts w:ascii="Times New Roman" w:eastAsia="SimSun-ExtB" w:hAnsi="Times New Roman" w:cs="Times New Roman"/>
          <w:sz w:val="20"/>
          <w:szCs w:val="20"/>
          <w:vertAlign w:val="subscript"/>
          <w:lang w:val="en-GB"/>
        </w:rPr>
        <w:t>3</w:t>
      </w:r>
      <w:r w:rsidRPr="0038733A">
        <w:rPr>
          <w:rFonts w:ascii="Times New Roman" w:eastAsia="SimSun-ExtB" w:hAnsi="Times New Roman" w:cs="Times New Roman"/>
          <w:sz w:val="20"/>
          <w:szCs w:val="20"/>
          <w:lang w:val="en-GB"/>
        </w:rPr>
        <w:t xml:space="preserve"> in 10 mL of dry DCM and stirred for 24 hours unless otherwise stated. </w:t>
      </w:r>
      <w:proofErr w:type="gramStart"/>
      <w:r w:rsidRPr="0038733A">
        <w:rPr>
          <w:rFonts w:ascii="Times New Roman" w:eastAsia="SimSun-ExtB" w:hAnsi="Times New Roman" w:cs="Times New Roman"/>
          <w:i/>
          <w:sz w:val="20"/>
          <w:szCs w:val="20"/>
          <w:vertAlign w:val="superscript"/>
          <w:lang w:val="en-GB"/>
        </w:rPr>
        <w:t>b</w:t>
      </w:r>
      <w:proofErr w:type="gramEnd"/>
      <w:r w:rsidRPr="0038733A">
        <w:rPr>
          <w:rFonts w:ascii="Times New Roman" w:eastAsia="SimSun-ExtB" w:hAnsi="Times New Roman" w:cs="Times New Roman"/>
          <w:i/>
          <w:sz w:val="20"/>
          <w:szCs w:val="20"/>
          <w:vertAlign w:val="superscript"/>
          <w:lang w:val="en-GB"/>
        </w:rPr>
        <w:t xml:space="preserve"> </w:t>
      </w:r>
      <w:r w:rsidRPr="0038733A">
        <w:rPr>
          <w:rFonts w:ascii="Times New Roman" w:eastAsia="SimSun-ExtB" w:hAnsi="Times New Roman" w:cs="Times New Roman"/>
          <w:sz w:val="20"/>
          <w:szCs w:val="20"/>
          <w:lang w:val="en-GB"/>
        </w:rPr>
        <w:t xml:space="preserve">Refers to yield of the main isomer. </w:t>
      </w:r>
      <w:proofErr w:type="gramStart"/>
      <w:r w:rsidRPr="0038733A">
        <w:rPr>
          <w:rFonts w:ascii="Times New Roman" w:eastAsia="SimSun-ExtB" w:hAnsi="Times New Roman" w:cs="Times New Roman"/>
          <w:i/>
          <w:sz w:val="20"/>
          <w:szCs w:val="20"/>
          <w:vertAlign w:val="superscript"/>
          <w:lang w:val="en-GB"/>
        </w:rPr>
        <w:t>c</w:t>
      </w:r>
      <w:proofErr w:type="gramEnd"/>
      <w:r w:rsidRPr="0038733A">
        <w:rPr>
          <w:rFonts w:ascii="Times New Roman" w:eastAsia="SimSun-ExtB" w:hAnsi="Times New Roman" w:cs="Times New Roman"/>
          <w:sz w:val="20"/>
          <w:szCs w:val="20"/>
          <w:lang w:val="en-GB"/>
        </w:rPr>
        <w:t xml:space="preserve"> Determined by HPLC analysis of the purified major isomer. </w:t>
      </w:r>
      <w:proofErr w:type="gramStart"/>
      <w:r w:rsidRPr="0038733A">
        <w:rPr>
          <w:rFonts w:ascii="Times New Roman" w:eastAsia="SimSun-ExtB" w:hAnsi="Times New Roman" w:cs="Times New Roman"/>
          <w:i/>
          <w:sz w:val="20"/>
          <w:szCs w:val="20"/>
          <w:vertAlign w:val="superscript"/>
          <w:lang w:val="en-GB"/>
        </w:rPr>
        <w:t>d</w:t>
      </w:r>
      <w:proofErr w:type="gramEnd"/>
      <w:r w:rsidRPr="0038733A">
        <w:rPr>
          <w:rFonts w:ascii="Times New Roman" w:eastAsia="SimSun-ExtB" w:hAnsi="Times New Roman" w:cs="Times New Roman"/>
          <w:sz w:val="20"/>
          <w:szCs w:val="20"/>
          <w:lang w:val="en-GB"/>
        </w:rPr>
        <w:t xml:space="preserve"> Determined by </w:t>
      </w:r>
      <w:r w:rsidRPr="0038733A">
        <w:rPr>
          <w:rFonts w:ascii="Times New Roman" w:eastAsia="SimSun-ExtB" w:hAnsi="Times New Roman" w:cs="Times New Roman"/>
          <w:sz w:val="20"/>
          <w:szCs w:val="20"/>
          <w:vertAlign w:val="superscript"/>
          <w:lang w:val="en-GB"/>
        </w:rPr>
        <w:t>1</w:t>
      </w:r>
      <w:r w:rsidRPr="0038733A">
        <w:rPr>
          <w:rFonts w:ascii="Times New Roman" w:eastAsia="SimSun-ExtB" w:hAnsi="Times New Roman" w:cs="Times New Roman"/>
          <w:sz w:val="20"/>
          <w:szCs w:val="20"/>
          <w:lang w:val="en-GB"/>
        </w:rPr>
        <w:t xml:space="preserve">H-NMR analysis of the unpurified reaction mixture. </w:t>
      </w:r>
      <w:proofErr w:type="gramStart"/>
      <w:r w:rsidRPr="0038733A">
        <w:rPr>
          <w:rFonts w:ascii="Times New Roman" w:eastAsia="SimSun-ExtB" w:hAnsi="Times New Roman" w:cs="Times New Roman"/>
          <w:i/>
          <w:sz w:val="20"/>
          <w:szCs w:val="20"/>
          <w:vertAlign w:val="superscript"/>
          <w:lang w:val="en-GB"/>
        </w:rPr>
        <w:t>e</w:t>
      </w:r>
      <w:proofErr w:type="gramEnd"/>
      <w:r w:rsidRPr="0038733A">
        <w:rPr>
          <w:rFonts w:ascii="Times New Roman" w:eastAsia="SimSun-ExtB" w:hAnsi="Times New Roman" w:cs="Times New Roman"/>
          <w:i/>
          <w:sz w:val="20"/>
          <w:szCs w:val="20"/>
          <w:vertAlign w:val="superscript"/>
          <w:lang w:val="en-GB"/>
        </w:rPr>
        <w:t xml:space="preserve"> </w:t>
      </w:r>
      <w:r w:rsidR="00875AD1">
        <w:rPr>
          <w:rFonts w:ascii="Times New Roman" w:eastAsia="SimSun-ExtB" w:hAnsi="Times New Roman" w:cs="Times New Roman"/>
          <w:sz w:val="20"/>
          <w:szCs w:val="20"/>
          <w:lang w:val="en-GB"/>
        </w:rPr>
        <w:t>Reaction</w:t>
      </w:r>
      <w:r w:rsidRPr="0038733A">
        <w:rPr>
          <w:rFonts w:ascii="Times New Roman" w:eastAsia="SimSun-ExtB" w:hAnsi="Times New Roman" w:cs="Times New Roman"/>
          <w:sz w:val="20"/>
          <w:szCs w:val="20"/>
          <w:lang w:val="en-GB"/>
        </w:rPr>
        <w:t xml:space="preserve"> was performed in 20 mL of dry DCM. </w:t>
      </w:r>
      <w:proofErr w:type="gramStart"/>
      <w:r w:rsidRPr="0038733A">
        <w:rPr>
          <w:rFonts w:ascii="Times New Roman" w:eastAsia="SimSun-ExtB" w:hAnsi="Times New Roman" w:cs="Times New Roman"/>
          <w:i/>
          <w:sz w:val="20"/>
          <w:szCs w:val="20"/>
          <w:vertAlign w:val="superscript"/>
          <w:lang w:val="en-GB"/>
        </w:rPr>
        <w:t>f</w:t>
      </w:r>
      <w:proofErr w:type="gramEnd"/>
      <w:r w:rsidR="00875AD1">
        <w:rPr>
          <w:rFonts w:ascii="Times New Roman" w:eastAsia="SimSun-ExtB" w:hAnsi="Times New Roman" w:cs="Times New Roman"/>
          <w:sz w:val="20"/>
          <w:szCs w:val="20"/>
          <w:lang w:val="en-GB"/>
        </w:rPr>
        <w:t xml:space="preserve"> Reaction</w:t>
      </w:r>
      <w:r w:rsidRPr="0038733A">
        <w:rPr>
          <w:rFonts w:ascii="Times New Roman" w:eastAsia="SimSun-ExtB" w:hAnsi="Times New Roman" w:cs="Times New Roman"/>
          <w:b/>
          <w:sz w:val="20"/>
          <w:szCs w:val="20"/>
          <w:lang w:val="en-GB"/>
        </w:rPr>
        <w:t xml:space="preserve"> </w:t>
      </w:r>
      <w:r w:rsidRPr="0038733A">
        <w:rPr>
          <w:rFonts w:ascii="Times New Roman" w:eastAsia="SimSun-ExtB" w:hAnsi="Times New Roman" w:cs="Times New Roman"/>
          <w:sz w:val="20"/>
          <w:szCs w:val="20"/>
          <w:lang w:val="en-GB"/>
        </w:rPr>
        <w:t>was pretreated with HSiCl</w:t>
      </w:r>
      <w:r w:rsidRPr="0038733A">
        <w:rPr>
          <w:rFonts w:ascii="Times New Roman" w:eastAsia="SimSun-ExtB" w:hAnsi="Times New Roman" w:cs="Times New Roman"/>
          <w:sz w:val="20"/>
          <w:szCs w:val="20"/>
          <w:vertAlign w:val="subscript"/>
          <w:lang w:val="en-GB"/>
        </w:rPr>
        <w:t>3</w:t>
      </w:r>
      <w:r w:rsidRPr="0038733A">
        <w:rPr>
          <w:rFonts w:ascii="Times New Roman" w:eastAsia="SimSun-ExtB" w:hAnsi="Times New Roman" w:cs="Times New Roman"/>
          <w:sz w:val="20"/>
          <w:szCs w:val="20"/>
          <w:lang w:val="en-GB"/>
        </w:rPr>
        <w:t xml:space="preserve"> at -78 </w:t>
      </w:r>
      <w:r w:rsidRPr="0038733A">
        <w:rPr>
          <w:rFonts w:ascii="Times New Roman" w:eastAsia="SimSun-ExtB" w:hAnsi="Times New Roman" w:cs="Times New Roman"/>
          <w:sz w:val="20"/>
          <w:szCs w:val="20"/>
          <w:vertAlign w:val="superscript"/>
          <w:lang w:val="en-GB"/>
        </w:rPr>
        <w:t>o</w:t>
      </w:r>
      <w:r w:rsidRPr="0038733A">
        <w:rPr>
          <w:rFonts w:ascii="Times New Roman" w:eastAsia="SimSun-ExtB" w:hAnsi="Times New Roman" w:cs="Times New Roman"/>
          <w:sz w:val="20"/>
          <w:szCs w:val="20"/>
          <w:lang w:val="en-GB"/>
        </w:rPr>
        <w:t xml:space="preserve">C, the mixture of imine </w:t>
      </w:r>
      <w:r w:rsidRPr="0038733A">
        <w:rPr>
          <w:rFonts w:ascii="Times New Roman" w:eastAsia="SimSun-ExtB" w:hAnsi="Times New Roman" w:cs="Times New Roman"/>
          <w:b/>
          <w:sz w:val="20"/>
          <w:szCs w:val="20"/>
          <w:lang w:val="en-GB"/>
        </w:rPr>
        <w:t>1</w:t>
      </w:r>
      <w:r w:rsidR="00260DD7">
        <w:rPr>
          <w:rFonts w:ascii="Times New Roman" w:eastAsia="SimSun-ExtB" w:hAnsi="Times New Roman" w:cs="Times New Roman" w:hint="eastAsia"/>
          <w:b/>
          <w:sz w:val="20"/>
          <w:szCs w:val="20"/>
          <w:lang w:val="en-GB"/>
        </w:rPr>
        <w:t>75</w:t>
      </w:r>
      <w:r w:rsidRPr="0038733A">
        <w:rPr>
          <w:rFonts w:ascii="Times New Roman" w:eastAsia="SimSun-ExtB" w:hAnsi="Times New Roman" w:cs="Times New Roman"/>
          <w:sz w:val="20"/>
          <w:szCs w:val="20"/>
          <w:lang w:val="en-GB"/>
        </w:rPr>
        <w:t xml:space="preserve"> and catalyst </w:t>
      </w:r>
      <w:r w:rsidRPr="0038733A">
        <w:rPr>
          <w:rFonts w:ascii="Times New Roman" w:eastAsia="SimSun-ExtB" w:hAnsi="Times New Roman" w:cs="Times New Roman"/>
          <w:b/>
          <w:sz w:val="20"/>
          <w:szCs w:val="20"/>
          <w:lang w:val="en-GB"/>
        </w:rPr>
        <w:t>1</w:t>
      </w:r>
      <w:r w:rsidR="00260DD7">
        <w:rPr>
          <w:rFonts w:ascii="Times New Roman" w:eastAsia="SimSun-ExtB" w:hAnsi="Times New Roman" w:cs="Times New Roman" w:hint="eastAsia"/>
          <w:b/>
          <w:sz w:val="20"/>
          <w:szCs w:val="20"/>
          <w:lang w:val="en-GB"/>
        </w:rPr>
        <w:t>04</w:t>
      </w:r>
      <w:r w:rsidRPr="0038733A">
        <w:rPr>
          <w:rFonts w:ascii="Times New Roman" w:eastAsia="SimSun-ExtB" w:hAnsi="Times New Roman" w:cs="Times New Roman"/>
          <w:sz w:val="20"/>
          <w:szCs w:val="20"/>
          <w:lang w:val="en-GB"/>
        </w:rPr>
        <w:t xml:space="preserve"> were stirred at 0 </w:t>
      </w:r>
      <w:r w:rsidRPr="0038733A">
        <w:rPr>
          <w:rFonts w:ascii="Times New Roman" w:eastAsia="SimSun-ExtB" w:hAnsi="Times New Roman" w:cs="Times New Roman"/>
          <w:sz w:val="20"/>
          <w:szCs w:val="20"/>
          <w:vertAlign w:val="superscript"/>
          <w:lang w:val="en-GB"/>
        </w:rPr>
        <w:t>o</w:t>
      </w:r>
      <w:r w:rsidRPr="0038733A">
        <w:rPr>
          <w:rFonts w:ascii="Times New Roman" w:eastAsia="SimSun-ExtB" w:hAnsi="Times New Roman" w:cs="Times New Roman"/>
          <w:sz w:val="20"/>
          <w:szCs w:val="20"/>
          <w:lang w:val="en-GB"/>
        </w:rPr>
        <w:t>C for 30 min.</w:t>
      </w:r>
    </w:p>
    <w:bookmarkEnd w:id="70"/>
    <w:bookmarkEnd w:id="71"/>
    <w:p w:rsidR="00651D88" w:rsidRPr="0038733A" w:rsidRDefault="00651D88" w:rsidP="00A253F3">
      <w:pPr>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 xml:space="preserve">Further investigation of the asymmetric reduction of ketimine </w:t>
      </w:r>
      <w:r w:rsidRPr="0038733A">
        <w:rPr>
          <w:rFonts w:ascii="Times New Roman" w:hAnsi="Times New Roman" w:cs="Times New Roman" w:hint="eastAsia"/>
          <w:b/>
          <w:bCs/>
          <w:kern w:val="0"/>
          <w:sz w:val="24"/>
          <w:szCs w:val="24"/>
          <w:lang w:val="en-GB"/>
        </w:rPr>
        <w:t>1</w:t>
      </w:r>
      <w:r w:rsidR="00260DD7">
        <w:rPr>
          <w:rFonts w:ascii="Times New Roman" w:hAnsi="Times New Roman" w:cs="Times New Roman" w:hint="eastAsia"/>
          <w:b/>
          <w:bCs/>
          <w:kern w:val="0"/>
          <w:sz w:val="24"/>
          <w:szCs w:val="24"/>
          <w:lang w:val="en-GB"/>
        </w:rPr>
        <w:t>75</w:t>
      </w:r>
      <w:r w:rsidRPr="0038733A">
        <w:rPr>
          <w:rFonts w:ascii="Times New Roman" w:hAnsi="Times New Roman" w:cs="Times New Roman" w:hint="eastAsia"/>
          <w:b/>
          <w:bCs/>
          <w:kern w:val="0"/>
          <w:sz w:val="24"/>
          <w:szCs w:val="24"/>
          <w:lang w:val="en-GB"/>
        </w:rPr>
        <w:t xml:space="preserve"> </w:t>
      </w:r>
      <w:r w:rsidRPr="0038733A">
        <w:rPr>
          <w:rFonts w:ascii="Times New Roman" w:hAnsi="Times New Roman" w:cs="Times New Roman" w:hint="eastAsia"/>
          <w:bCs/>
          <w:kern w:val="0"/>
          <w:sz w:val="24"/>
          <w:szCs w:val="24"/>
          <w:lang w:val="en-GB"/>
        </w:rPr>
        <w:t xml:space="preserve">under optimum reaction </w:t>
      </w:r>
      <w:r w:rsidRPr="0038733A">
        <w:rPr>
          <w:rFonts w:ascii="Times New Roman" w:hAnsi="Times New Roman" w:cs="Times New Roman"/>
          <w:bCs/>
          <w:kern w:val="0"/>
          <w:sz w:val="24"/>
          <w:szCs w:val="24"/>
          <w:lang w:val="en-GB"/>
        </w:rPr>
        <w:t>conditions</w:t>
      </w:r>
      <w:r w:rsidRPr="0038733A">
        <w:rPr>
          <w:rFonts w:ascii="Times New Roman" w:hAnsi="Times New Roman" w:cs="Times New Roman" w:hint="eastAsia"/>
          <w:bCs/>
          <w:kern w:val="0"/>
          <w:sz w:val="24"/>
          <w:szCs w:val="24"/>
          <w:lang w:val="en-GB"/>
        </w:rPr>
        <w:t xml:space="preserve"> (Table </w:t>
      </w:r>
      <w:r w:rsidR="00026E61">
        <w:rPr>
          <w:rFonts w:ascii="Times New Roman" w:hAnsi="Times New Roman" w:cs="Times New Roman" w:hint="eastAsia"/>
          <w:bCs/>
          <w:kern w:val="0"/>
          <w:sz w:val="24"/>
          <w:szCs w:val="24"/>
          <w:lang w:val="en-GB"/>
        </w:rPr>
        <w:t>6</w:t>
      </w:r>
      <w:r w:rsidRPr="0038733A">
        <w:rPr>
          <w:rFonts w:ascii="Times New Roman" w:hAnsi="Times New Roman" w:cs="Times New Roman" w:hint="eastAsia"/>
          <w:bCs/>
          <w:kern w:val="0"/>
          <w:sz w:val="24"/>
          <w:szCs w:val="24"/>
          <w:lang w:val="en-GB"/>
        </w:rPr>
        <w:t xml:space="preserve">). When the course of the reaction was examined with respect to time, within experimental error, the diastereoselectivity essentially remained unchanged over the </w:t>
      </w:r>
      <w:r w:rsidRPr="0038733A">
        <w:rPr>
          <w:rFonts w:ascii="Times New Roman" w:hAnsi="Times New Roman" w:cs="Times New Roman"/>
          <w:bCs/>
          <w:kern w:val="0"/>
          <w:sz w:val="24"/>
          <w:szCs w:val="24"/>
          <w:lang w:val="en-GB"/>
        </w:rPr>
        <w:t>course</w:t>
      </w:r>
      <w:r w:rsidRPr="0038733A">
        <w:rPr>
          <w:rFonts w:ascii="Times New Roman" w:hAnsi="Times New Roman" w:cs="Times New Roman" w:hint="eastAsia"/>
          <w:bCs/>
          <w:kern w:val="0"/>
          <w:sz w:val="24"/>
          <w:szCs w:val="24"/>
          <w:lang w:val="en-GB"/>
        </w:rPr>
        <w:t xml:space="preserve"> of the reaction, with the enantiomeric excess decreasing with </w:t>
      </w:r>
      <w:r w:rsidRPr="0038733A">
        <w:rPr>
          <w:rFonts w:ascii="Times New Roman" w:hAnsi="Times New Roman" w:cs="Times New Roman"/>
          <w:bCs/>
          <w:kern w:val="0"/>
          <w:sz w:val="24"/>
          <w:szCs w:val="24"/>
          <w:lang w:val="en-GB"/>
        </w:rPr>
        <w:t>increasing</w:t>
      </w:r>
      <w:r w:rsidRPr="0038733A">
        <w:rPr>
          <w:rFonts w:ascii="Times New Roman" w:hAnsi="Times New Roman" w:cs="Times New Roman" w:hint="eastAsia"/>
          <w:bCs/>
          <w:kern w:val="0"/>
          <w:sz w:val="24"/>
          <w:szCs w:val="24"/>
          <w:lang w:val="en-GB"/>
        </w:rPr>
        <w:t xml:space="preserve"> conversion, which was consistent with the data obtained in Table </w:t>
      </w:r>
      <w:r w:rsidRPr="0038733A">
        <w:rPr>
          <w:rFonts w:ascii="Times New Roman" w:hAnsi="Times New Roman" w:cs="Times New Roman"/>
          <w:bCs/>
          <w:kern w:val="0"/>
          <w:sz w:val="24"/>
          <w:szCs w:val="24"/>
          <w:lang w:val="en-GB"/>
        </w:rPr>
        <w:t>4</w:t>
      </w:r>
      <w:r w:rsidRPr="0038733A">
        <w:rPr>
          <w:rFonts w:ascii="Times New Roman" w:hAnsi="Times New Roman" w:cs="Times New Roman" w:hint="eastAsia"/>
          <w:bCs/>
          <w:kern w:val="0"/>
          <w:sz w:val="24"/>
          <w:szCs w:val="24"/>
          <w:lang w:val="en-GB"/>
        </w:rPr>
        <w:t xml:space="preserve">. </w:t>
      </w:r>
      <w:r w:rsidRPr="0038733A">
        <w:rPr>
          <w:rFonts w:ascii="Times New Roman" w:hAnsi="Times New Roman" w:cs="Times New Roman"/>
          <w:bCs/>
          <w:kern w:val="0"/>
          <w:sz w:val="24"/>
          <w:szCs w:val="24"/>
          <w:lang w:val="en-GB"/>
        </w:rPr>
        <w:t>This data illustrated that the enantioselectivity had a strong relationship with the yield of reaction, which was that an increase in enantioselectivity corresponded with a reduction in yield.</w:t>
      </w:r>
      <w:r w:rsidRPr="0038733A">
        <w:rPr>
          <w:rFonts w:ascii="Times New Roman" w:hAnsi="Times New Roman" w:cs="Times New Roman" w:hint="eastAsia"/>
          <w:bCs/>
          <w:kern w:val="0"/>
          <w:sz w:val="24"/>
          <w:szCs w:val="24"/>
          <w:lang w:val="en-GB"/>
        </w:rPr>
        <w:t xml:space="preserve"> </w:t>
      </w:r>
    </w:p>
    <w:p w:rsidR="00803234" w:rsidRDefault="00803234" w:rsidP="00A253F3">
      <w:pPr>
        <w:spacing w:beforeLines="50" w:before="156" w:afterLines="50" w:after="156" w:line="360" w:lineRule="auto"/>
        <w:rPr>
          <w:rFonts w:ascii="Times New Roman" w:eastAsia="SimSun-ExtB" w:hAnsi="Times New Roman" w:cs="Times New Roman"/>
          <w:b/>
          <w:sz w:val="24"/>
          <w:szCs w:val="24"/>
          <w:lang w:val="en-GB"/>
        </w:rPr>
      </w:pPr>
    </w:p>
    <w:p w:rsidR="00803234" w:rsidRDefault="00803234" w:rsidP="00A253F3">
      <w:pPr>
        <w:spacing w:beforeLines="50" w:before="156" w:afterLines="50" w:after="156" w:line="360" w:lineRule="auto"/>
        <w:rPr>
          <w:rFonts w:ascii="Times New Roman" w:eastAsia="SimSun-ExtB" w:hAnsi="Times New Roman" w:cs="Times New Roman"/>
          <w:b/>
          <w:sz w:val="24"/>
          <w:szCs w:val="24"/>
          <w:lang w:val="en-GB"/>
        </w:rPr>
      </w:pPr>
    </w:p>
    <w:p w:rsidR="00803234" w:rsidRDefault="00803234" w:rsidP="00A253F3">
      <w:pPr>
        <w:spacing w:beforeLines="50" w:before="156" w:afterLines="50" w:after="156" w:line="360" w:lineRule="auto"/>
        <w:rPr>
          <w:rFonts w:ascii="Times New Roman" w:eastAsia="SimSun-ExtB" w:hAnsi="Times New Roman" w:cs="Times New Roman"/>
          <w:b/>
          <w:sz w:val="24"/>
          <w:szCs w:val="24"/>
          <w:lang w:val="en-GB"/>
        </w:rPr>
      </w:pPr>
    </w:p>
    <w:p w:rsidR="00803234" w:rsidRDefault="00803234" w:rsidP="00A253F3">
      <w:pPr>
        <w:spacing w:beforeLines="50" w:before="156" w:afterLines="50" w:after="156" w:line="360" w:lineRule="auto"/>
        <w:rPr>
          <w:rFonts w:ascii="Times New Roman" w:eastAsia="SimSun-ExtB" w:hAnsi="Times New Roman" w:cs="Times New Roman"/>
          <w:b/>
          <w:sz w:val="24"/>
          <w:szCs w:val="24"/>
          <w:lang w:val="en-GB"/>
        </w:rPr>
      </w:pPr>
    </w:p>
    <w:p w:rsidR="003B477F" w:rsidRDefault="003B477F" w:rsidP="00A253F3">
      <w:pPr>
        <w:spacing w:beforeLines="50" w:before="156" w:afterLines="50" w:after="156" w:line="360" w:lineRule="auto"/>
        <w:rPr>
          <w:rFonts w:ascii="Times New Roman" w:eastAsia="SimSun-ExtB" w:hAnsi="Times New Roman" w:cs="Times New Roman"/>
          <w:b/>
          <w:sz w:val="24"/>
          <w:szCs w:val="24"/>
          <w:lang w:val="en-GB"/>
        </w:rPr>
      </w:pPr>
    </w:p>
    <w:p w:rsidR="003B477F" w:rsidRDefault="003B477F" w:rsidP="003B477F">
      <w:pPr>
        <w:rPr>
          <w:rFonts w:ascii="Times New Roman" w:eastAsia="SimSun-ExtB" w:hAnsi="Times New Roman" w:cs="Times New Roman"/>
          <w:b/>
          <w:sz w:val="24"/>
          <w:szCs w:val="24"/>
          <w:lang w:val="en-GB"/>
        </w:rPr>
      </w:pPr>
    </w:p>
    <w:p w:rsidR="00FD563B" w:rsidRPr="00260DD7" w:rsidRDefault="00651D88" w:rsidP="003B477F">
      <w:pPr>
        <w:rPr>
          <w:rFonts w:ascii="Times New Roman" w:hAnsi="Times New Roman" w:cs="Times New Roman"/>
          <w:sz w:val="24"/>
          <w:szCs w:val="24"/>
          <w:lang w:val="en-GB"/>
        </w:rPr>
      </w:pPr>
      <w:r w:rsidRPr="0038733A">
        <w:rPr>
          <w:rFonts w:ascii="Times New Roman" w:eastAsia="SimSun-ExtB" w:hAnsi="Times New Roman" w:cs="Times New Roman"/>
          <w:b/>
          <w:sz w:val="24"/>
          <w:szCs w:val="24"/>
          <w:lang w:val="en-GB"/>
        </w:rPr>
        <w:lastRenderedPageBreak/>
        <w:t xml:space="preserve">Table </w:t>
      </w:r>
      <w:r w:rsidR="00026E61">
        <w:rPr>
          <w:rFonts w:ascii="Times New Roman" w:eastAsia="SimSun-ExtB" w:hAnsi="Times New Roman" w:cs="Times New Roman" w:hint="eastAsia"/>
          <w:b/>
          <w:sz w:val="24"/>
          <w:szCs w:val="24"/>
          <w:lang w:val="en-GB"/>
        </w:rPr>
        <w:t>6</w:t>
      </w:r>
      <w:r w:rsidRPr="0038733A">
        <w:rPr>
          <w:rFonts w:ascii="Times New Roman" w:eastAsia="SimSun-ExtB" w:hAnsi="Times New Roman" w:cs="Times New Roman"/>
          <w:sz w:val="24"/>
          <w:szCs w:val="24"/>
          <w:lang w:val="en-GB"/>
        </w:rPr>
        <w:t xml:space="preserve"> </w:t>
      </w:r>
      <w:r w:rsidRPr="0038733A">
        <w:rPr>
          <w:rFonts w:ascii="Times New Roman" w:eastAsia="SimSun-ExtB" w:hAnsi="Times New Roman" w:cs="Times New Roman" w:hint="eastAsia"/>
          <w:sz w:val="24"/>
          <w:szCs w:val="24"/>
          <w:lang w:val="en-GB"/>
        </w:rPr>
        <w:t>Examination</w:t>
      </w:r>
      <w:r w:rsidRPr="0038733A">
        <w:rPr>
          <w:rFonts w:ascii="Times New Roman" w:eastAsia="SimSun-ExtB" w:hAnsi="Times New Roman" w:cs="Times New Roman"/>
          <w:sz w:val="24"/>
          <w:szCs w:val="24"/>
          <w:lang w:val="en-GB"/>
        </w:rPr>
        <w:t xml:space="preserve"> of asymmetric reduction of </w:t>
      </w:r>
      <w:r w:rsidRPr="0038733A">
        <w:rPr>
          <w:rFonts w:ascii="Times New Roman" w:eastAsia="SimSun" w:hAnsi="Times New Roman" w:cs="Times New Roman"/>
          <w:sz w:val="24"/>
          <w:szCs w:val="24"/>
          <w:lang w:val="en-GB"/>
        </w:rPr>
        <w:t>α-</w:t>
      </w:r>
      <w:r w:rsidRPr="0038733A">
        <w:rPr>
          <w:rFonts w:ascii="Times New Roman" w:eastAsia="SimSun" w:hAnsi="Times New Roman" w:cs="Times New Roman" w:hint="eastAsia"/>
          <w:sz w:val="24"/>
          <w:szCs w:val="24"/>
          <w:lang w:val="en-GB"/>
        </w:rPr>
        <w:t>methyl</w:t>
      </w:r>
      <w:r w:rsidRPr="0038733A">
        <w:rPr>
          <w:rFonts w:ascii="Times New Roman" w:eastAsia="SimSun" w:hAnsi="Times New Roman" w:cs="Times New Roman"/>
          <w:sz w:val="24"/>
          <w:szCs w:val="24"/>
          <w:lang w:val="en-GB"/>
        </w:rPr>
        <w:t xml:space="preserve"> cyclohexylimine </w:t>
      </w:r>
      <w:r w:rsidRPr="0038733A">
        <w:rPr>
          <w:rFonts w:ascii="Times New Roman" w:hAnsi="Times New Roman" w:cs="Times New Roman" w:hint="eastAsia"/>
          <w:b/>
          <w:sz w:val="24"/>
          <w:szCs w:val="24"/>
          <w:lang w:val="en-GB"/>
        </w:rPr>
        <w:t>1</w:t>
      </w:r>
      <w:r w:rsidR="00260DD7">
        <w:rPr>
          <w:rFonts w:ascii="Times New Roman" w:hAnsi="Times New Roman" w:cs="Times New Roman" w:hint="eastAsia"/>
          <w:b/>
          <w:sz w:val="24"/>
          <w:szCs w:val="24"/>
          <w:lang w:val="en-GB"/>
        </w:rPr>
        <w:t>75</w:t>
      </w:r>
      <w:r w:rsidRPr="0038733A">
        <w:rPr>
          <w:rFonts w:ascii="Times New Roman" w:hAnsi="Times New Roman" w:cs="Times New Roman" w:hint="eastAsia"/>
          <w:b/>
          <w:sz w:val="24"/>
          <w:szCs w:val="24"/>
          <w:lang w:val="en-GB"/>
        </w:rPr>
        <w:t xml:space="preserve"> </w:t>
      </w:r>
      <w:r w:rsidRPr="0038733A">
        <w:rPr>
          <w:rFonts w:ascii="Times New Roman" w:hAnsi="Times New Roman" w:cs="Times New Roman" w:hint="eastAsia"/>
          <w:sz w:val="24"/>
          <w:szCs w:val="24"/>
          <w:lang w:val="en-GB"/>
        </w:rPr>
        <w:t xml:space="preserve">(10 mol% catalyst, T= -78 </w:t>
      </w:r>
      <w:r w:rsidRPr="0038733A">
        <w:rPr>
          <w:rFonts w:ascii="Times New Roman" w:hAnsi="Times New Roman" w:cs="Times New Roman" w:hint="eastAsia"/>
          <w:sz w:val="24"/>
          <w:szCs w:val="24"/>
          <w:vertAlign w:val="superscript"/>
          <w:lang w:val="en-GB"/>
        </w:rPr>
        <w:t>o</w:t>
      </w:r>
      <w:r w:rsidRPr="0038733A">
        <w:rPr>
          <w:rFonts w:ascii="Times New Roman" w:hAnsi="Times New Roman" w:cs="Times New Roman" w:hint="eastAsia"/>
          <w:sz w:val="24"/>
          <w:szCs w:val="24"/>
          <w:lang w:val="en-GB"/>
        </w:rPr>
        <w:t>C)</w:t>
      </w:r>
    </w:p>
    <w:tbl>
      <w:tblPr>
        <w:tblW w:w="7337" w:type="dxa"/>
        <w:jc w:val="center"/>
        <w:shd w:val="clear" w:color="auto" w:fill="FFFFFF" w:themeFill="background1"/>
        <w:tblLook w:val="04A0" w:firstRow="1" w:lastRow="0" w:firstColumn="1" w:lastColumn="0" w:noHBand="0" w:noVBand="1"/>
      </w:tblPr>
      <w:tblGrid>
        <w:gridCol w:w="1101"/>
        <w:gridCol w:w="1842"/>
        <w:gridCol w:w="1701"/>
        <w:gridCol w:w="1418"/>
        <w:gridCol w:w="1275"/>
      </w:tblGrid>
      <w:tr w:rsidR="00651D88" w:rsidRPr="0038733A" w:rsidTr="00F309DB">
        <w:trPr>
          <w:trHeight w:val="285"/>
          <w:jc w:val="center"/>
        </w:trPr>
        <w:tc>
          <w:tcPr>
            <w:tcW w:w="1101" w:type="dxa"/>
            <w:tcBorders>
              <w:top w:val="single" w:sz="12" w:space="0" w:color="auto"/>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Entry</w:t>
            </w:r>
            <w:r w:rsidRPr="0038733A">
              <w:rPr>
                <w:rFonts w:ascii="Times New Roman" w:eastAsia="SimSun-ExtB" w:hAnsi="Times New Roman" w:cs="Times New Roman"/>
                <w:i/>
                <w:sz w:val="24"/>
                <w:szCs w:val="24"/>
                <w:vertAlign w:val="superscript"/>
                <w:lang w:val="en-GB"/>
              </w:rPr>
              <w:t>a</w:t>
            </w:r>
          </w:p>
        </w:tc>
        <w:tc>
          <w:tcPr>
            <w:tcW w:w="1842" w:type="dxa"/>
            <w:tcBorders>
              <w:top w:val="single" w:sz="12" w:space="0" w:color="auto"/>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Time (h)</w:t>
            </w:r>
          </w:p>
        </w:tc>
        <w:tc>
          <w:tcPr>
            <w:tcW w:w="1701" w:type="dxa"/>
            <w:tcBorders>
              <w:top w:val="single" w:sz="12" w:space="0" w:color="auto"/>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i/>
                <w:sz w:val="24"/>
                <w:szCs w:val="24"/>
                <w:lang w:val="en-GB"/>
              </w:rPr>
            </w:pPr>
            <w:r w:rsidRPr="009C03AD">
              <w:rPr>
                <w:rFonts w:ascii="Times New Roman" w:eastAsia="SimSun-ExtB" w:hAnsi="Times New Roman" w:cs="Times New Roman" w:hint="eastAsia"/>
                <w:i/>
                <w:sz w:val="24"/>
                <w:szCs w:val="24"/>
                <w:lang w:val="en-GB"/>
              </w:rPr>
              <w:t>Conv.</w:t>
            </w:r>
            <w:r w:rsidRPr="0038733A">
              <w:rPr>
                <w:rFonts w:ascii="Times New Roman" w:eastAsia="SimSun-ExtB" w:hAnsi="Times New Roman" w:cs="Times New Roman"/>
                <w:i/>
                <w:sz w:val="24"/>
                <w:szCs w:val="24"/>
                <w:vertAlign w:val="superscript"/>
                <w:lang w:val="en-GB"/>
              </w:rPr>
              <w:t>b</w:t>
            </w:r>
            <w:r w:rsidRPr="0038733A">
              <w:rPr>
                <w:rFonts w:ascii="Times New Roman" w:eastAsia="SimSun-ExtB" w:hAnsi="Times New Roman" w:cs="Times New Roman"/>
                <w:sz w:val="24"/>
                <w:szCs w:val="24"/>
                <w:lang w:val="en-GB"/>
              </w:rPr>
              <w:t xml:space="preserve"> (%)</w:t>
            </w:r>
          </w:p>
        </w:tc>
        <w:tc>
          <w:tcPr>
            <w:tcW w:w="1418" w:type="dxa"/>
            <w:tcBorders>
              <w:top w:val="single" w:sz="12" w:space="0" w:color="auto"/>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proofErr w:type="gramStart"/>
            <w:r w:rsidRPr="0038733A">
              <w:rPr>
                <w:rFonts w:ascii="Times New Roman" w:eastAsia="SimSun-ExtB" w:hAnsi="Times New Roman" w:cs="Times New Roman"/>
                <w:i/>
                <w:sz w:val="24"/>
                <w:szCs w:val="24"/>
                <w:lang w:val="en-GB"/>
              </w:rPr>
              <w:t>ee</w:t>
            </w:r>
            <w:r w:rsidRPr="0038733A">
              <w:rPr>
                <w:rFonts w:ascii="Times New Roman" w:eastAsia="SimSun-ExtB" w:hAnsi="Times New Roman" w:cs="Times New Roman"/>
                <w:i/>
                <w:sz w:val="24"/>
                <w:szCs w:val="24"/>
                <w:vertAlign w:val="superscript"/>
                <w:lang w:val="en-GB"/>
              </w:rPr>
              <w:t>c</w:t>
            </w:r>
            <w:proofErr w:type="gramEnd"/>
            <w:r w:rsidRPr="0038733A">
              <w:rPr>
                <w:rFonts w:ascii="Times New Roman" w:eastAsia="SimSun-ExtB" w:hAnsi="Times New Roman" w:cs="Times New Roman"/>
                <w:i/>
                <w:sz w:val="24"/>
                <w:szCs w:val="24"/>
                <w:lang w:val="en-GB"/>
              </w:rPr>
              <w:t xml:space="preserve"> (%)</w:t>
            </w:r>
          </w:p>
        </w:tc>
        <w:tc>
          <w:tcPr>
            <w:tcW w:w="1275" w:type="dxa"/>
            <w:tcBorders>
              <w:top w:val="single" w:sz="12" w:space="0" w:color="auto"/>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i/>
                <w:sz w:val="24"/>
                <w:szCs w:val="24"/>
                <w:lang w:val="en-GB"/>
              </w:rPr>
            </w:pPr>
            <w:r w:rsidRPr="0038733A">
              <w:rPr>
                <w:rFonts w:ascii="Times New Roman" w:eastAsia="SimSun-ExtB" w:hAnsi="Times New Roman" w:cs="Times New Roman"/>
                <w:i/>
                <w:sz w:val="24"/>
                <w:szCs w:val="24"/>
                <w:lang w:val="en-GB"/>
              </w:rPr>
              <w:t>dr</w:t>
            </w:r>
            <w:r w:rsidRPr="0038733A">
              <w:rPr>
                <w:rFonts w:ascii="Times New Roman" w:eastAsia="SimSun-ExtB" w:hAnsi="Times New Roman" w:cs="Times New Roman"/>
                <w:i/>
                <w:sz w:val="24"/>
                <w:szCs w:val="24"/>
                <w:vertAlign w:val="superscript"/>
                <w:lang w:val="en-GB"/>
              </w:rPr>
              <w:t>d</w:t>
            </w:r>
          </w:p>
        </w:tc>
      </w:tr>
      <w:tr w:rsidR="00651D88" w:rsidRPr="0038733A" w:rsidTr="00F309DB">
        <w:trPr>
          <w:jc w:val="center"/>
        </w:trPr>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16</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85</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w:t>
            </w:r>
          </w:p>
        </w:tc>
      </w:tr>
      <w:tr w:rsidR="00651D88" w:rsidRPr="0038733A" w:rsidTr="00F309DB">
        <w:trPr>
          <w:jc w:val="center"/>
        </w:trPr>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2</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3</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22</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83</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w:t>
            </w:r>
          </w:p>
        </w:tc>
      </w:tr>
      <w:tr w:rsidR="00651D88" w:rsidRPr="0038733A" w:rsidTr="00F309DB">
        <w:trPr>
          <w:jc w:val="center"/>
        </w:trPr>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3</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w:t>
            </w:r>
            <w:r w:rsidRPr="0038733A">
              <w:rPr>
                <w:rFonts w:ascii="Times New Roman" w:eastAsia="SimSun-ExtB" w:hAnsi="Times New Roman" w:cs="Times New Roman" w:hint="eastAsia"/>
                <w:sz w:val="24"/>
                <w:szCs w:val="24"/>
                <w:lang w:val="en-GB"/>
              </w:rPr>
              <w:t>2</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23</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82</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7:1</w:t>
            </w:r>
          </w:p>
        </w:tc>
      </w:tr>
      <w:tr w:rsidR="00651D88" w:rsidRPr="0038733A" w:rsidTr="00F309DB">
        <w:trPr>
          <w:jc w:val="center"/>
        </w:trPr>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4</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36</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24</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81</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5:1</w:t>
            </w:r>
          </w:p>
        </w:tc>
      </w:tr>
      <w:tr w:rsidR="00651D88" w:rsidRPr="0038733A" w:rsidTr="00F309DB">
        <w:trPr>
          <w:jc w:val="center"/>
        </w:trPr>
        <w:tc>
          <w:tcPr>
            <w:tcW w:w="11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w:t>
            </w:r>
          </w:p>
        </w:tc>
        <w:tc>
          <w:tcPr>
            <w:tcW w:w="1842"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48</w:t>
            </w:r>
          </w:p>
        </w:tc>
        <w:tc>
          <w:tcPr>
            <w:tcW w:w="1701"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28</w:t>
            </w:r>
          </w:p>
        </w:tc>
        <w:tc>
          <w:tcPr>
            <w:tcW w:w="1418"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78</w:t>
            </w:r>
          </w:p>
        </w:tc>
        <w:tc>
          <w:tcPr>
            <w:tcW w:w="1275" w:type="dxa"/>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4:1</w:t>
            </w:r>
          </w:p>
        </w:tc>
      </w:tr>
      <w:tr w:rsidR="00651D88" w:rsidRPr="0038733A" w:rsidTr="00F309DB">
        <w:trPr>
          <w:jc w:val="center"/>
        </w:trPr>
        <w:tc>
          <w:tcPr>
            <w:tcW w:w="1101" w:type="dxa"/>
            <w:tcBorders>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6</w:t>
            </w:r>
          </w:p>
        </w:tc>
        <w:tc>
          <w:tcPr>
            <w:tcW w:w="1842" w:type="dxa"/>
            <w:tcBorders>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72</w:t>
            </w:r>
          </w:p>
        </w:tc>
        <w:tc>
          <w:tcPr>
            <w:tcW w:w="1701" w:type="dxa"/>
            <w:tcBorders>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52</w:t>
            </w:r>
          </w:p>
        </w:tc>
        <w:tc>
          <w:tcPr>
            <w:tcW w:w="1418" w:type="dxa"/>
            <w:tcBorders>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77</w:t>
            </w:r>
          </w:p>
        </w:tc>
        <w:tc>
          <w:tcPr>
            <w:tcW w:w="1275" w:type="dxa"/>
            <w:tcBorders>
              <w:bottom w:val="single" w:sz="12" w:space="0" w:color="auto"/>
            </w:tcBorders>
            <w:shd w:val="clear" w:color="auto" w:fill="FFFFFF" w:themeFill="background1"/>
          </w:tcPr>
          <w:p w:rsidR="00651D88" w:rsidRPr="0038733A" w:rsidRDefault="00651D88" w:rsidP="00AA6ACE">
            <w:pPr>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6</w:t>
            </w:r>
            <w:r w:rsidRPr="0038733A">
              <w:rPr>
                <w:rFonts w:ascii="Times New Roman" w:eastAsia="SimSun-ExtB" w:hAnsi="Times New Roman" w:cs="Times New Roman"/>
                <w:sz w:val="24"/>
                <w:szCs w:val="24"/>
                <w:lang w:val="en-GB"/>
              </w:rPr>
              <w:t>:1</w:t>
            </w:r>
          </w:p>
        </w:tc>
      </w:tr>
    </w:tbl>
    <w:p w:rsidR="00651D88" w:rsidRPr="0038733A" w:rsidRDefault="00651D88" w:rsidP="00E81E64">
      <w:pPr>
        <w:pStyle w:val="ListParagraph"/>
        <w:ind w:firstLineChars="0" w:firstLine="0"/>
        <w:rPr>
          <w:rFonts w:ascii="Times New Roman" w:hAnsi="Times New Roman" w:cs="Times New Roman"/>
          <w:bCs/>
          <w:kern w:val="0"/>
          <w:sz w:val="20"/>
          <w:szCs w:val="20"/>
          <w:lang w:val="en-GB"/>
        </w:rPr>
      </w:pPr>
      <w:proofErr w:type="gramStart"/>
      <w:r w:rsidRPr="0038733A">
        <w:rPr>
          <w:rFonts w:ascii="Times New Roman" w:hAnsi="Times New Roman" w:cs="Times New Roman" w:hint="eastAsia"/>
          <w:bCs/>
          <w:i/>
          <w:kern w:val="0"/>
          <w:sz w:val="20"/>
          <w:szCs w:val="20"/>
          <w:vertAlign w:val="superscript"/>
        </w:rPr>
        <w:t>a</w:t>
      </w:r>
      <w:proofErr w:type="gramEnd"/>
      <w:r w:rsidRPr="0038733A">
        <w:rPr>
          <w:rFonts w:ascii="Times New Roman" w:hAnsi="Times New Roman" w:cs="Times New Roman" w:hint="eastAsia"/>
          <w:bCs/>
          <w:kern w:val="0"/>
          <w:sz w:val="20"/>
          <w:szCs w:val="20"/>
          <w:vertAlign w:val="superscript"/>
        </w:rPr>
        <w:t xml:space="preserve"> </w:t>
      </w:r>
      <w:r w:rsidRPr="0038733A">
        <w:rPr>
          <w:rFonts w:ascii="Times New Roman" w:hAnsi="Times New Roman" w:cs="Times New Roman" w:hint="eastAsia"/>
          <w:bCs/>
          <w:kern w:val="0"/>
          <w:sz w:val="20"/>
          <w:szCs w:val="20"/>
          <w:lang w:val="en-GB"/>
        </w:rPr>
        <w:t xml:space="preserve">Reactions were performed with 2 mmol of imine </w:t>
      </w:r>
      <w:r w:rsidRPr="0038733A">
        <w:rPr>
          <w:rFonts w:ascii="Times New Roman" w:hAnsi="Times New Roman" w:cs="Times New Roman"/>
          <w:b/>
          <w:bCs/>
          <w:kern w:val="0"/>
          <w:sz w:val="20"/>
          <w:szCs w:val="20"/>
          <w:lang w:val="en-GB"/>
        </w:rPr>
        <w:t>187</w:t>
      </w:r>
      <w:r w:rsidR="00CF725C">
        <w:rPr>
          <w:rFonts w:ascii="Times New Roman" w:hAnsi="Times New Roman" w:cs="Times New Roman" w:hint="eastAsia"/>
          <w:bCs/>
          <w:kern w:val="0"/>
          <w:sz w:val="20"/>
          <w:szCs w:val="20"/>
          <w:lang w:val="en-GB"/>
        </w:rPr>
        <w:t xml:space="preserve"> and 2 eq</w:t>
      </w:r>
      <w:r w:rsidRPr="0038733A">
        <w:rPr>
          <w:rFonts w:ascii="Times New Roman" w:hAnsi="Times New Roman" w:cs="Times New Roman" w:hint="eastAsia"/>
          <w:bCs/>
          <w:kern w:val="0"/>
          <w:sz w:val="20"/>
          <w:szCs w:val="20"/>
          <w:lang w:val="en-GB"/>
        </w:rPr>
        <w:t xml:space="preserve"> of HSiCl</w:t>
      </w:r>
      <w:r w:rsidRPr="0038733A">
        <w:rPr>
          <w:rFonts w:ascii="Times New Roman" w:hAnsi="Times New Roman" w:cs="Times New Roman" w:hint="eastAsia"/>
          <w:bCs/>
          <w:kern w:val="0"/>
          <w:sz w:val="20"/>
          <w:szCs w:val="20"/>
          <w:vertAlign w:val="subscript"/>
          <w:lang w:val="en-GB"/>
        </w:rPr>
        <w:t>3</w:t>
      </w:r>
      <w:r w:rsidRPr="0038733A">
        <w:rPr>
          <w:rFonts w:ascii="Times New Roman" w:hAnsi="Times New Roman" w:cs="Times New Roman" w:hint="eastAsia"/>
          <w:bCs/>
          <w:kern w:val="0"/>
          <w:sz w:val="20"/>
          <w:szCs w:val="20"/>
          <w:lang w:val="en-GB"/>
        </w:rPr>
        <w:t xml:space="preserve"> in 10 mL of dry CH</w:t>
      </w:r>
      <w:r w:rsidRPr="0038733A">
        <w:rPr>
          <w:rFonts w:ascii="Times New Roman" w:hAnsi="Times New Roman" w:cs="Times New Roman" w:hint="eastAsia"/>
          <w:bCs/>
          <w:kern w:val="0"/>
          <w:sz w:val="20"/>
          <w:szCs w:val="20"/>
          <w:vertAlign w:val="subscript"/>
          <w:lang w:val="en-GB"/>
        </w:rPr>
        <w:t>2</w:t>
      </w:r>
      <w:r w:rsidRPr="0038733A">
        <w:rPr>
          <w:rFonts w:ascii="Times New Roman" w:hAnsi="Times New Roman" w:cs="Times New Roman" w:hint="eastAsia"/>
          <w:bCs/>
          <w:kern w:val="0"/>
          <w:sz w:val="20"/>
          <w:szCs w:val="20"/>
          <w:lang w:val="en-GB"/>
        </w:rPr>
        <w:t>Cl</w:t>
      </w:r>
      <w:r w:rsidRPr="0038733A">
        <w:rPr>
          <w:rFonts w:ascii="Times New Roman" w:hAnsi="Times New Roman" w:cs="Times New Roman" w:hint="eastAsia"/>
          <w:bCs/>
          <w:kern w:val="0"/>
          <w:sz w:val="20"/>
          <w:szCs w:val="20"/>
          <w:vertAlign w:val="subscript"/>
          <w:lang w:val="en-GB"/>
        </w:rPr>
        <w:t>2</w:t>
      </w:r>
      <w:r w:rsidRPr="0038733A">
        <w:rPr>
          <w:rFonts w:ascii="Times New Roman" w:hAnsi="Times New Roman" w:cs="Times New Roman" w:hint="eastAsia"/>
          <w:bCs/>
          <w:kern w:val="0"/>
          <w:sz w:val="20"/>
          <w:szCs w:val="20"/>
          <w:lang w:val="en-GB"/>
        </w:rPr>
        <w:t xml:space="preserve">. </w:t>
      </w:r>
      <w:r w:rsidRPr="0038733A">
        <w:rPr>
          <w:rFonts w:ascii="Times New Roman" w:hAnsi="Times New Roman" w:cs="Times New Roman" w:hint="eastAsia"/>
          <w:bCs/>
          <w:i/>
          <w:kern w:val="0"/>
          <w:sz w:val="20"/>
          <w:szCs w:val="20"/>
          <w:vertAlign w:val="superscript"/>
          <w:lang w:val="en-GB"/>
        </w:rPr>
        <w:t>b</w:t>
      </w:r>
      <w:r w:rsidRPr="0038733A">
        <w:rPr>
          <w:rFonts w:ascii="Times New Roman" w:hAnsi="Times New Roman" w:cs="Times New Roman" w:hint="eastAsia"/>
          <w:bCs/>
          <w:kern w:val="0"/>
          <w:sz w:val="20"/>
          <w:szCs w:val="20"/>
          <w:lang w:val="en-GB"/>
        </w:rPr>
        <w:t xml:space="preserve"> Determined from the ratio of appropriate signals in the </w:t>
      </w:r>
      <w:r w:rsidRPr="00C113E3">
        <w:rPr>
          <w:rFonts w:ascii="Times New Roman" w:hAnsi="Times New Roman" w:cs="Times New Roman" w:hint="eastAsia"/>
          <w:bCs/>
          <w:kern w:val="0"/>
          <w:sz w:val="20"/>
          <w:szCs w:val="20"/>
          <w:vertAlign w:val="superscript"/>
          <w:lang w:val="en-GB"/>
        </w:rPr>
        <w:t>1</w:t>
      </w:r>
      <w:r w:rsidRPr="0038733A">
        <w:rPr>
          <w:rFonts w:ascii="Times New Roman" w:hAnsi="Times New Roman" w:cs="Times New Roman" w:hint="eastAsia"/>
          <w:bCs/>
          <w:kern w:val="0"/>
          <w:sz w:val="20"/>
          <w:szCs w:val="20"/>
          <w:lang w:val="en-GB"/>
        </w:rPr>
        <w:t xml:space="preserve">H NMR spectrum of the unpurified reaction mixture. </w:t>
      </w:r>
      <w:proofErr w:type="gramStart"/>
      <w:r w:rsidRPr="0038733A">
        <w:rPr>
          <w:rFonts w:ascii="Times New Roman" w:hAnsi="Times New Roman" w:cs="Times New Roman" w:hint="eastAsia"/>
          <w:bCs/>
          <w:i/>
          <w:kern w:val="0"/>
          <w:sz w:val="20"/>
          <w:szCs w:val="20"/>
          <w:vertAlign w:val="superscript"/>
          <w:lang w:val="en-GB"/>
        </w:rPr>
        <w:t>c</w:t>
      </w:r>
      <w:proofErr w:type="gramEnd"/>
      <w:r w:rsidRPr="0038733A">
        <w:rPr>
          <w:rFonts w:ascii="Times New Roman" w:hAnsi="Times New Roman" w:cs="Times New Roman" w:hint="eastAsia"/>
          <w:bCs/>
          <w:kern w:val="0"/>
          <w:sz w:val="20"/>
          <w:szCs w:val="20"/>
          <w:lang w:val="en-GB"/>
        </w:rPr>
        <w:t xml:space="preserve"> Determined by chiral phase HPLC analysis of the major isomer after purification by silica gel chromatograghy.</w:t>
      </w:r>
      <w:r w:rsidRPr="0038733A">
        <w:rPr>
          <w:rFonts w:ascii="Times New Roman" w:eastAsia="SimSun-ExtB" w:hAnsi="Times New Roman" w:cs="Times New Roman"/>
          <w:i/>
          <w:sz w:val="20"/>
          <w:szCs w:val="20"/>
          <w:vertAlign w:val="superscript"/>
          <w:lang w:val="en-GB"/>
        </w:rPr>
        <w:t xml:space="preserve"> </w:t>
      </w:r>
      <w:proofErr w:type="gramStart"/>
      <w:r w:rsidRPr="0038733A">
        <w:rPr>
          <w:rFonts w:ascii="Times New Roman" w:eastAsia="SimSun-ExtB" w:hAnsi="Times New Roman" w:cs="Times New Roman"/>
          <w:i/>
          <w:sz w:val="20"/>
          <w:szCs w:val="20"/>
          <w:vertAlign w:val="superscript"/>
          <w:lang w:val="en-GB"/>
        </w:rPr>
        <w:t>d</w:t>
      </w:r>
      <w:proofErr w:type="gramEnd"/>
      <w:r w:rsidRPr="0038733A">
        <w:rPr>
          <w:rFonts w:ascii="Times New Roman" w:eastAsia="SimSun-ExtB" w:hAnsi="Times New Roman" w:cs="Times New Roman"/>
          <w:sz w:val="20"/>
          <w:szCs w:val="20"/>
          <w:lang w:val="en-GB"/>
        </w:rPr>
        <w:t xml:space="preserve"> Determined by </w:t>
      </w:r>
      <w:r w:rsidRPr="0038733A">
        <w:rPr>
          <w:rFonts w:ascii="Times New Roman" w:eastAsia="SimSun-ExtB" w:hAnsi="Times New Roman" w:cs="Times New Roman"/>
          <w:sz w:val="20"/>
          <w:szCs w:val="20"/>
          <w:vertAlign w:val="superscript"/>
          <w:lang w:val="en-GB"/>
        </w:rPr>
        <w:t>1</w:t>
      </w:r>
      <w:r w:rsidRPr="0038733A">
        <w:rPr>
          <w:rFonts w:ascii="Times New Roman" w:eastAsia="SimSun-ExtB" w:hAnsi="Times New Roman" w:cs="Times New Roman"/>
          <w:sz w:val="20"/>
          <w:szCs w:val="20"/>
          <w:lang w:val="en-GB"/>
        </w:rPr>
        <w:t>H-NMR analysis of the unpurified reaction mixture.</w:t>
      </w:r>
    </w:p>
    <w:p w:rsidR="00651D88" w:rsidRPr="0038733A" w:rsidRDefault="00651D88" w:rsidP="00A253F3">
      <w:pPr>
        <w:spacing w:beforeLines="50" w:before="156" w:afterLines="50" w:after="156" w:line="360" w:lineRule="auto"/>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 xml:space="preserve">The constant diastereomeric ratio under various reaction </w:t>
      </w:r>
      <w:r w:rsidRPr="0038733A">
        <w:rPr>
          <w:rFonts w:ascii="Times New Roman" w:hAnsi="Times New Roman" w:cs="Times New Roman"/>
          <w:bCs/>
          <w:kern w:val="0"/>
          <w:sz w:val="24"/>
          <w:szCs w:val="24"/>
          <w:lang w:val="en-GB"/>
        </w:rPr>
        <w:t>conditions</w:t>
      </w:r>
      <w:r w:rsidRPr="0038733A">
        <w:rPr>
          <w:rFonts w:ascii="Times New Roman" w:hAnsi="Times New Roman" w:cs="Times New Roman" w:hint="eastAsia"/>
          <w:bCs/>
          <w:kern w:val="0"/>
          <w:sz w:val="24"/>
          <w:szCs w:val="24"/>
          <w:lang w:val="en-GB"/>
        </w:rPr>
        <w:t xml:space="preserve"> implied that the the reaction may not proceed through a proposed dynamic kinetic resolution, but instead via equilibration of the ketimine at the kinetically more accessible centre, removing any A</w:t>
      </w:r>
      <w:r w:rsidRPr="0038733A">
        <w:rPr>
          <w:rFonts w:ascii="Times New Roman" w:hAnsi="Times New Roman" w:cs="Times New Roman" w:hint="eastAsia"/>
          <w:bCs/>
          <w:kern w:val="0"/>
          <w:sz w:val="24"/>
          <w:szCs w:val="24"/>
          <w:vertAlign w:val="subscript"/>
          <w:lang w:val="en-GB"/>
        </w:rPr>
        <w:t>1</w:t>
      </w:r>
      <w:proofErr w:type="gramStart"/>
      <w:r w:rsidRPr="0038733A">
        <w:rPr>
          <w:rFonts w:ascii="Times New Roman" w:hAnsi="Times New Roman" w:cs="Times New Roman" w:hint="eastAsia"/>
          <w:bCs/>
          <w:kern w:val="0"/>
          <w:sz w:val="24"/>
          <w:szCs w:val="24"/>
          <w:vertAlign w:val="subscript"/>
          <w:lang w:val="en-GB"/>
        </w:rPr>
        <w:t>,3</w:t>
      </w:r>
      <w:proofErr w:type="gramEnd"/>
      <w:r w:rsidRPr="0038733A">
        <w:rPr>
          <w:rFonts w:ascii="Times New Roman" w:hAnsi="Times New Roman" w:cs="Times New Roman" w:hint="eastAsia"/>
          <w:bCs/>
          <w:kern w:val="0"/>
          <w:sz w:val="24"/>
          <w:szCs w:val="24"/>
          <w:lang w:val="en-GB"/>
        </w:rPr>
        <w:t xml:space="preserve"> strain between the nitrogen atom and ad</w:t>
      </w:r>
      <w:r w:rsidR="00C113E3">
        <w:rPr>
          <w:rFonts w:ascii="Times New Roman" w:hAnsi="Times New Roman" w:cs="Times New Roman" w:hint="eastAsia"/>
          <w:bCs/>
          <w:kern w:val="0"/>
          <w:sz w:val="24"/>
          <w:szCs w:val="24"/>
          <w:lang w:val="en-GB"/>
        </w:rPr>
        <w:t>jacent methyl group, mean</w:t>
      </w:r>
      <w:r w:rsidR="00C113E3">
        <w:rPr>
          <w:rFonts w:ascii="Times New Roman" w:hAnsi="Times New Roman" w:cs="Times New Roman"/>
          <w:bCs/>
          <w:kern w:val="0"/>
          <w:sz w:val="24"/>
          <w:szCs w:val="24"/>
          <w:lang w:val="en-GB"/>
        </w:rPr>
        <w:t>ing</w:t>
      </w:r>
      <w:r w:rsidRPr="0038733A">
        <w:rPr>
          <w:rFonts w:ascii="Times New Roman" w:hAnsi="Times New Roman" w:cs="Times New Roman" w:hint="eastAsia"/>
          <w:bCs/>
          <w:kern w:val="0"/>
          <w:sz w:val="24"/>
          <w:szCs w:val="24"/>
          <w:lang w:val="en-GB"/>
        </w:rPr>
        <w:t xml:space="preserve"> that </w:t>
      </w:r>
      <w:r w:rsidR="00C113E3">
        <w:rPr>
          <w:rFonts w:ascii="Times New Roman" w:hAnsi="Times New Roman" w:cs="Times New Roman" w:hint="eastAsia"/>
          <w:bCs/>
          <w:kern w:val="0"/>
          <w:sz w:val="24"/>
          <w:szCs w:val="24"/>
          <w:lang w:val="en-GB"/>
        </w:rPr>
        <w:t>a</w:t>
      </w:r>
      <w:r w:rsidRPr="0038733A">
        <w:rPr>
          <w:rFonts w:ascii="Times New Roman" w:hAnsi="Times New Roman" w:cs="Times New Roman" w:hint="eastAsia"/>
          <w:bCs/>
          <w:kern w:val="0"/>
          <w:sz w:val="24"/>
          <w:szCs w:val="24"/>
          <w:lang w:val="en-GB"/>
        </w:rPr>
        <w:t xml:space="preserve"> kinetic </w:t>
      </w:r>
      <w:r w:rsidR="00C113E3">
        <w:rPr>
          <w:rFonts w:ascii="Times New Roman" w:hAnsi="Times New Roman" w:cs="Times New Roman"/>
          <w:bCs/>
          <w:kern w:val="0"/>
          <w:sz w:val="24"/>
          <w:szCs w:val="24"/>
          <w:lang w:val="en-GB"/>
        </w:rPr>
        <w:t xml:space="preserve">or parallel kinetic </w:t>
      </w:r>
      <w:r w:rsidRPr="0038733A">
        <w:rPr>
          <w:rFonts w:ascii="Times New Roman" w:hAnsi="Times New Roman" w:cs="Times New Roman" w:hint="eastAsia"/>
          <w:bCs/>
          <w:kern w:val="0"/>
          <w:sz w:val="24"/>
          <w:szCs w:val="24"/>
          <w:lang w:val="en-GB"/>
        </w:rPr>
        <w:t xml:space="preserve">resolution process </w:t>
      </w:r>
      <w:r w:rsidR="00C113E3">
        <w:rPr>
          <w:rFonts w:ascii="Times New Roman" w:hAnsi="Times New Roman" w:cs="Times New Roman"/>
          <w:bCs/>
          <w:kern w:val="0"/>
          <w:sz w:val="24"/>
          <w:szCs w:val="24"/>
          <w:lang w:val="en-GB"/>
        </w:rPr>
        <w:t xml:space="preserve">is most likely taking place </w:t>
      </w:r>
      <w:r w:rsidRPr="0038733A">
        <w:rPr>
          <w:rFonts w:ascii="Times New Roman" w:hAnsi="Times New Roman" w:cs="Times New Roman" w:hint="eastAsia"/>
          <w:bCs/>
          <w:kern w:val="0"/>
          <w:sz w:val="24"/>
          <w:szCs w:val="24"/>
          <w:lang w:val="en-GB"/>
        </w:rPr>
        <w:t xml:space="preserve">(Figure </w:t>
      </w:r>
      <w:r w:rsidRPr="0038733A">
        <w:rPr>
          <w:rFonts w:ascii="Times New Roman" w:hAnsi="Times New Roman" w:cs="Times New Roman"/>
          <w:bCs/>
          <w:kern w:val="0"/>
          <w:sz w:val="24"/>
          <w:szCs w:val="24"/>
          <w:lang w:val="en-GB"/>
        </w:rPr>
        <w:t>13</w:t>
      </w:r>
      <w:r w:rsidRPr="0038733A">
        <w:rPr>
          <w:rFonts w:ascii="Times New Roman" w:hAnsi="Times New Roman" w:cs="Times New Roman" w:hint="eastAsia"/>
          <w:bCs/>
          <w:kern w:val="0"/>
          <w:sz w:val="24"/>
          <w:szCs w:val="24"/>
          <w:lang w:val="en-GB"/>
        </w:rPr>
        <w:t xml:space="preserve">). Unfortunately, further evidence to corroborate this based on </w:t>
      </w:r>
      <w:r w:rsidRPr="0038733A">
        <w:rPr>
          <w:rFonts w:ascii="Times New Roman" w:hAnsi="Times New Roman" w:cs="Times New Roman"/>
          <w:bCs/>
          <w:kern w:val="0"/>
          <w:sz w:val="24"/>
          <w:szCs w:val="24"/>
          <w:lang w:val="en-GB"/>
        </w:rPr>
        <w:t>the</w:t>
      </w:r>
      <w:r w:rsidRPr="0038733A">
        <w:rPr>
          <w:rFonts w:ascii="Times New Roman" w:hAnsi="Times New Roman" w:cs="Times New Roman" w:hint="eastAsia"/>
          <w:bCs/>
          <w:kern w:val="0"/>
          <w:sz w:val="24"/>
          <w:szCs w:val="24"/>
          <w:lang w:val="en-GB"/>
        </w:rPr>
        <w:t xml:space="preserve"> enantiomeric excess of the recovered ketimine and minor diastereoisomer could not be obtained due to the instability of the recovered ketimine and the small amounts of minor isomer that were produced. </w:t>
      </w:r>
    </w:p>
    <w:p w:rsidR="00651D88" w:rsidRPr="0038733A" w:rsidRDefault="00026E61" w:rsidP="00A253F3">
      <w:pPr>
        <w:spacing w:beforeLines="50" w:before="156" w:afterLines="50" w:after="156" w:line="360" w:lineRule="auto"/>
        <w:jc w:val="center"/>
      </w:pPr>
      <w:r w:rsidRPr="0038733A">
        <w:object w:dxaOrig="7497" w:dyaOrig="4000">
          <v:shape id="_x0000_i1121" type="#_x0000_t75" style="width:375.45pt;height:201.05pt" o:ole="">
            <v:imagedata r:id="rId211" o:title=""/>
          </v:shape>
          <o:OLEObject Type="Embed" ProgID="ChemDraw.Document.6.0" ShapeID="_x0000_i1121" DrawAspect="Content" ObjectID="_1511941836" r:id="rId212"/>
        </w:object>
      </w:r>
    </w:p>
    <w:p w:rsidR="00651D88" w:rsidRPr="0038733A" w:rsidRDefault="00651D88" w:rsidP="00A253F3">
      <w:pPr>
        <w:spacing w:beforeLines="50" w:before="156" w:afterLines="50" w:after="156" w:line="360" w:lineRule="auto"/>
        <w:jc w:val="center"/>
        <w:rPr>
          <w:rFonts w:ascii="Times New Roman" w:hAnsi="Times New Roman" w:cs="Times New Roman"/>
          <w:bCs/>
          <w:kern w:val="0"/>
          <w:sz w:val="24"/>
          <w:szCs w:val="24"/>
          <w:lang w:val="en-GB"/>
        </w:rPr>
      </w:pPr>
      <w:r w:rsidRPr="0038733A">
        <w:rPr>
          <w:rFonts w:ascii="Times New Roman" w:hAnsi="Times New Roman" w:cs="Times New Roman"/>
          <w:b/>
          <w:sz w:val="24"/>
          <w:szCs w:val="24"/>
        </w:rPr>
        <w:t>Figure 13</w:t>
      </w:r>
      <w:r w:rsidRPr="0038733A">
        <w:rPr>
          <w:rFonts w:ascii="Times New Roman" w:hAnsi="Times New Roman" w:cs="Times New Roman" w:hint="eastAsia"/>
          <w:b/>
          <w:sz w:val="24"/>
          <w:szCs w:val="24"/>
        </w:rPr>
        <w:t xml:space="preserve"> </w:t>
      </w:r>
      <w:r w:rsidRPr="0038733A">
        <w:rPr>
          <w:rFonts w:ascii="Times New Roman" w:hAnsi="Times New Roman" w:cs="Times New Roman" w:hint="eastAsia"/>
          <w:sz w:val="24"/>
          <w:szCs w:val="24"/>
        </w:rPr>
        <w:t>Possible mechanisms for the selectivity</w:t>
      </w:r>
    </w:p>
    <w:p w:rsidR="00651D88" w:rsidRPr="0038733A" w:rsidRDefault="00562947" w:rsidP="00A253F3">
      <w:pPr>
        <w:spacing w:beforeLines="50" w:before="156" w:afterLines="50" w:after="156" w:line="360" w:lineRule="auto"/>
        <w:rPr>
          <w:rFonts w:ascii="Times New Roman" w:eastAsia="SimSun-ExtB" w:hAnsi="Times New Roman" w:cs="Times New Roman"/>
          <w:b/>
          <w:sz w:val="24"/>
          <w:szCs w:val="24"/>
          <w:lang w:val="en-GB"/>
        </w:rPr>
      </w:pPr>
      <w:r>
        <w:rPr>
          <w:rFonts w:ascii="Times New Roman" w:hAnsi="Times New Roman" w:cs="Times New Roman"/>
          <w:bCs/>
          <w:kern w:val="0"/>
          <w:sz w:val="24"/>
          <w:szCs w:val="24"/>
          <w:lang w:val="en-GB"/>
        </w:rPr>
        <w:t>Subsequently, the process</w:t>
      </w:r>
      <w:r w:rsidR="00651D88" w:rsidRPr="0038733A">
        <w:rPr>
          <w:rFonts w:ascii="Times New Roman" w:hAnsi="Times New Roman" w:cs="Times New Roman"/>
          <w:bCs/>
          <w:kern w:val="0"/>
          <w:sz w:val="24"/>
          <w:szCs w:val="24"/>
          <w:lang w:val="en-GB"/>
        </w:rPr>
        <w:t xml:space="preserve"> of the reaction was</w:t>
      </w:r>
      <w:r w:rsidR="00651D88" w:rsidRPr="0038733A">
        <w:rPr>
          <w:rFonts w:ascii="Times New Roman" w:hAnsi="Times New Roman" w:cs="Times New Roman" w:hint="eastAsia"/>
          <w:bCs/>
          <w:kern w:val="0"/>
          <w:sz w:val="24"/>
          <w:szCs w:val="24"/>
          <w:lang w:val="en-GB"/>
        </w:rPr>
        <w:t xml:space="preserve"> then</w:t>
      </w:r>
      <w:r w:rsidR="00651D88" w:rsidRPr="0038733A">
        <w:rPr>
          <w:rFonts w:ascii="Times New Roman" w:hAnsi="Times New Roman" w:cs="Times New Roman"/>
          <w:bCs/>
          <w:kern w:val="0"/>
          <w:sz w:val="24"/>
          <w:szCs w:val="24"/>
          <w:lang w:val="en-GB"/>
        </w:rPr>
        <w:t xml:space="preserve"> examined with respect to time</w:t>
      </w:r>
      <w:r w:rsidR="00651D88">
        <w:rPr>
          <w:rFonts w:ascii="Times New Roman" w:hAnsi="Times New Roman" w:cs="Times New Roman" w:hint="eastAsia"/>
          <w:bCs/>
          <w:kern w:val="0"/>
          <w:sz w:val="24"/>
          <w:szCs w:val="24"/>
          <w:lang w:val="en-GB"/>
        </w:rPr>
        <w:t xml:space="preserve"> at 0 </w:t>
      </w:r>
      <w:r w:rsidR="00651D88" w:rsidRPr="00933D56">
        <w:rPr>
          <w:rFonts w:ascii="Times New Roman" w:hAnsi="Times New Roman" w:cs="Times New Roman" w:hint="eastAsia"/>
          <w:bCs/>
          <w:kern w:val="0"/>
          <w:sz w:val="24"/>
          <w:szCs w:val="24"/>
          <w:vertAlign w:val="superscript"/>
          <w:lang w:val="en-GB"/>
        </w:rPr>
        <w:lastRenderedPageBreak/>
        <w:t>o</w:t>
      </w:r>
      <w:r w:rsidR="00651D88">
        <w:rPr>
          <w:rFonts w:ascii="Times New Roman" w:hAnsi="Times New Roman" w:cs="Times New Roman" w:hint="eastAsia"/>
          <w:bCs/>
          <w:kern w:val="0"/>
          <w:sz w:val="24"/>
          <w:szCs w:val="24"/>
          <w:lang w:val="en-GB"/>
        </w:rPr>
        <w:t>C</w:t>
      </w:r>
      <w:r w:rsidR="00651D88" w:rsidRPr="0038733A">
        <w:rPr>
          <w:rFonts w:ascii="Times New Roman" w:hAnsi="Times New Roman" w:cs="Times New Roman"/>
          <w:bCs/>
          <w:kern w:val="0"/>
          <w:sz w:val="24"/>
          <w:szCs w:val="24"/>
          <w:lang w:val="en-GB"/>
        </w:rPr>
        <w:t xml:space="preserve"> (Table </w:t>
      </w:r>
      <w:r w:rsidR="002A66F4">
        <w:rPr>
          <w:rFonts w:ascii="Times New Roman" w:hAnsi="Times New Roman" w:cs="Times New Roman" w:hint="eastAsia"/>
          <w:bCs/>
          <w:kern w:val="0"/>
          <w:sz w:val="24"/>
          <w:szCs w:val="24"/>
          <w:lang w:val="en-GB"/>
        </w:rPr>
        <w:t>7</w:t>
      </w:r>
      <w:r w:rsidR="00651D88" w:rsidRPr="0038733A">
        <w:rPr>
          <w:rFonts w:ascii="Times New Roman" w:hAnsi="Times New Roman" w:cs="Times New Roman"/>
          <w:bCs/>
          <w:kern w:val="0"/>
          <w:sz w:val="24"/>
          <w:szCs w:val="24"/>
          <w:lang w:val="en-GB"/>
        </w:rPr>
        <w:t xml:space="preserve">). Within the experimental error, the diastereoselectivity essentially remained unchanged over the course of the reaction, with the enantiomeric excess decreasing with increasing conversion. This observation is once again in-line with </w:t>
      </w:r>
      <w:r>
        <w:rPr>
          <w:rFonts w:ascii="Times New Roman" w:hAnsi="Times New Roman" w:cs="Times New Roman"/>
          <w:bCs/>
          <w:kern w:val="0"/>
          <w:sz w:val="24"/>
          <w:szCs w:val="24"/>
          <w:lang w:val="en-GB"/>
        </w:rPr>
        <w:t>some kind of</w:t>
      </w:r>
      <w:r w:rsidR="00651D88" w:rsidRPr="0038733A">
        <w:rPr>
          <w:rFonts w:ascii="Times New Roman" w:hAnsi="Times New Roman" w:cs="Times New Roman" w:hint="eastAsia"/>
          <w:bCs/>
          <w:kern w:val="0"/>
          <w:sz w:val="24"/>
          <w:szCs w:val="24"/>
          <w:lang w:val="en-GB"/>
        </w:rPr>
        <w:t xml:space="preserve"> </w:t>
      </w:r>
      <w:r w:rsidR="00651D88" w:rsidRPr="0038733A">
        <w:rPr>
          <w:rFonts w:ascii="Times New Roman" w:hAnsi="Times New Roman" w:cs="Times New Roman"/>
          <w:bCs/>
          <w:kern w:val="0"/>
          <w:sz w:val="24"/>
          <w:szCs w:val="24"/>
          <w:lang w:val="en-GB"/>
        </w:rPr>
        <w:t>kinetic resolution process operating</w:t>
      </w:r>
      <w:r w:rsidR="00651D88" w:rsidRPr="0038733A">
        <w:rPr>
          <w:rFonts w:ascii="Times New Roman" w:hAnsi="Times New Roman" w:cs="Times New Roman" w:hint="eastAsia"/>
          <w:bCs/>
          <w:kern w:val="0"/>
          <w:sz w:val="24"/>
          <w:szCs w:val="24"/>
          <w:lang w:val="en-GB"/>
        </w:rPr>
        <w:t>.</w:t>
      </w:r>
    </w:p>
    <w:p w:rsidR="00651D88" w:rsidRPr="0038733A" w:rsidRDefault="00651D88" w:rsidP="00E81E64">
      <w:pPr>
        <w:spacing w:beforeLines="50" w:before="156" w:afterLines="50" w:after="156"/>
        <w:rPr>
          <w:rFonts w:ascii="Times New Roman" w:hAnsi="Times New Roman" w:cs="Times New Roman"/>
          <w:bCs/>
          <w:kern w:val="0"/>
          <w:sz w:val="24"/>
          <w:szCs w:val="24"/>
          <w:lang w:val="en-GB"/>
        </w:rPr>
      </w:pPr>
      <w:r w:rsidRPr="0038733A">
        <w:rPr>
          <w:rFonts w:ascii="Times New Roman" w:eastAsia="SimSun-ExtB" w:hAnsi="Times New Roman" w:cs="Times New Roman"/>
          <w:b/>
          <w:sz w:val="24"/>
          <w:szCs w:val="24"/>
          <w:lang w:val="en-GB"/>
        </w:rPr>
        <w:t xml:space="preserve">Table </w:t>
      </w:r>
      <w:r w:rsidR="00026E61">
        <w:rPr>
          <w:rFonts w:ascii="Times New Roman" w:eastAsia="SimSun-ExtB" w:hAnsi="Times New Roman" w:cs="Times New Roman" w:hint="eastAsia"/>
          <w:b/>
          <w:sz w:val="24"/>
          <w:szCs w:val="24"/>
          <w:lang w:val="en-GB"/>
        </w:rPr>
        <w:t>7</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sz w:val="24"/>
          <w:szCs w:val="24"/>
          <w:lang w:val="en-GB"/>
        </w:rPr>
        <w:t xml:space="preserve">Examination of asymmetric reduction of imine </w:t>
      </w:r>
      <w:r w:rsidRPr="0038733A">
        <w:rPr>
          <w:rFonts w:ascii="Times New Roman" w:eastAsia="SimSun-ExtB" w:hAnsi="Times New Roman" w:cs="Times New Roman" w:hint="eastAsia"/>
          <w:b/>
          <w:sz w:val="24"/>
          <w:szCs w:val="24"/>
          <w:lang w:val="en-GB"/>
        </w:rPr>
        <w:t>1</w:t>
      </w:r>
      <w:r w:rsidR="00026E61">
        <w:rPr>
          <w:rFonts w:ascii="Times New Roman" w:eastAsia="SimSun-ExtB" w:hAnsi="Times New Roman" w:cs="Times New Roman" w:hint="eastAsia"/>
          <w:b/>
          <w:sz w:val="24"/>
          <w:szCs w:val="24"/>
          <w:lang w:val="en-GB"/>
        </w:rPr>
        <w:t>75</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sz w:val="24"/>
          <w:szCs w:val="24"/>
          <w:lang w:val="en-GB"/>
        </w:rPr>
        <w:t>by kinetic resolution (KR).</w:t>
      </w:r>
    </w:p>
    <w:tbl>
      <w:tblPr>
        <w:tblW w:w="0" w:type="auto"/>
        <w:jc w:val="center"/>
        <w:shd w:val="clear" w:color="auto" w:fill="FFFFFF" w:themeFill="background1"/>
        <w:tblLook w:val="04A0" w:firstRow="1" w:lastRow="0" w:firstColumn="1" w:lastColumn="0" w:noHBand="0" w:noVBand="1"/>
      </w:tblPr>
      <w:tblGrid>
        <w:gridCol w:w="1016"/>
        <w:gridCol w:w="1614"/>
        <w:gridCol w:w="1022"/>
        <w:gridCol w:w="1134"/>
        <w:gridCol w:w="1701"/>
        <w:gridCol w:w="1050"/>
        <w:gridCol w:w="985"/>
      </w:tblGrid>
      <w:tr w:rsidR="00651D88" w:rsidRPr="0038733A" w:rsidTr="00F309DB">
        <w:trPr>
          <w:jc w:val="center"/>
        </w:trPr>
        <w:tc>
          <w:tcPr>
            <w:tcW w:w="1016" w:type="dxa"/>
            <w:tcBorders>
              <w:top w:val="single" w:sz="12" w:space="0" w:color="auto"/>
              <w:bottom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Entry</w:t>
            </w:r>
            <w:r w:rsidRPr="0038733A">
              <w:rPr>
                <w:rFonts w:ascii="Times New Roman" w:eastAsia="SimSun-ExtB" w:hAnsi="Times New Roman" w:cs="Times New Roman"/>
                <w:i/>
                <w:sz w:val="24"/>
                <w:szCs w:val="24"/>
                <w:vertAlign w:val="superscript"/>
                <w:lang w:val="en-GB"/>
              </w:rPr>
              <w:t>a</w:t>
            </w:r>
          </w:p>
        </w:tc>
        <w:tc>
          <w:tcPr>
            <w:tcW w:w="1614" w:type="dxa"/>
            <w:tcBorders>
              <w:top w:val="single" w:sz="12" w:space="0" w:color="auto"/>
              <w:bottom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Catalyst (%)</w:t>
            </w:r>
          </w:p>
        </w:tc>
        <w:tc>
          <w:tcPr>
            <w:tcW w:w="1022" w:type="dxa"/>
            <w:tcBorders>
              <w:top w:val="single" w:sz="12" w:space="0" w:color="auto"/>
              <w:bottom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T (</w:t>
            </w:r>
            <w:r w:rsidRPr="0038733A">
              <w:rPr>
                <w:rFonts w:ascii="Times New Roman" w:eastAsia="SimSun-ExtB" w:hAnsi="Times New Roman" w:cs="Times New Roman"/>
                <w:sz w:val="24"/>
                <w:szCs w:val="24"/>
                <w:vertAlign w:val="superscript"/>
                <w:lang w:val="en-GB"/>
              </w:rPr>
              <w:t>o</w:t>
            </w:r>
            <w:r w:rsidRPr="0038733A">
              <w:rPr>
                <w:rFonts w:ascii="Times New Roman" w:eastAsia="SimSun-ExtB" w:hAnsi="Times New Roman" w:cs="Times New Roman"/>
                <w:sz w:val="24"/>
                <w:szCs w:val="24"/>
                <w:lang w:val="en-GB"/>
              </w:rPr>
              <w:t>C)</w:t>
            </w:r>
          </w:p>
        </w:tc>
        <w:tc>
          <w:tcPr>
            <w:tcW w:w="1134" w:type="dxa"/>
            <w:tcBorders>
              <w:top w:val="single" w:sz="12" w:space="0" w:color="auto"/>
              <w:bottom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Time</w:t>
            </w:r>
          </w:p>
        </w:tc>
        <w:tc>
          <w:tcPr>
            <w:tcW w:w="1701" w:type="dxa"/>
            <w:tcBorders>
              <w:top w:val="single" w:sz="12" w:space="0" w:color="auto"/>
              <w:bottom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i/>
                <w:sz w:val="24"/>
                <w:szCs w:val="24"/>
                <w:lang w:val="en-GB"/>
              </w:rPr>
            </w:pPr>
            <w:r w:rsidRPr="00795030">
              <w:rPr>
                <w:rFonts w:ascii="Times New Roman" w:eastAsia="SimSun-ExtB" w:hAnsi="Times New Roman" w:cs="Times New Roman"/>
                <w:i/>
                <w:sz w:val="24"/>
                <w:szCs w:val="24"/>
                <w:lang w:val="en-GB"/>
              </w:rPr>
              <w:t>Conv</w:t>
            </w:r>
            <w:r w:rsidR="009C03AD">
              <w:rPr>
                <w:rFonts w:ascii="Times New Roman" w:eastAsia="SimSun-ExtB" w:hAnsi="Times New Roman" w:cs="Times New Roman"/>
                <w:i/>
                <w:sz w:val="24"/>
                <w:szCs w:val="24"/>
                <w:lang w:val="en-GB"/>
              </w:rPr>
              <w:t>.</w:t>
            </w:r>
            <w:r w:rsidRPr="0038733A">
              <w:rPr>
                <w:rFonts w:ascii="Times New Roman" w:eastAsia="SimSun-ExtB" w:hAnsi="Times New Roman" w:cs="Times New Roman"/>
                <w:sz w:val="24"/>
                <w:szCs w:val="24"/>
                <w:lang w:val="en-GB"/>
              </w:rPr>
              <w:t xml:space="preserve"> (%)</w:t>
            </w:r>
            <w:r w:rsidRPr="0038733A">
              <w:rPr>
                <w:rFonts w:ascii="Times New Roman" w:eastAsia="SimSun-ExtB" w:hAnsi="Times New Roman" w:cs="Times New Roman"/>
                <w:i/>
                <w:sz w:val="24"/>
                <w:szCs w:val="24"/>
                <w:vertAlign w:val="superscript"/>
                <w:lang w:val="en-GB"/>
              </w:rPr>
              <w:t>b</w:t>
            </w:r>
          </w:p>
        </w:tc>
        <w:tc>
          <w:tcPr>
            <w:tcW w:w="1050" w:type="dxa"/>
            <w:tcBorders>
              <w:top w:val="single" w:sz="12" w:space="0" w:color="auto"/>
              <w:bottom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proofErr w:type="gramStart"/>
            <w:r w:rsidRPr="0038733A">
              <w:rPr>
                <w:rFonts w:ascii="Times New Roman" w:eastAsia="SimSun-ExtB" w:hAnsi="Times New Roman" w:cs="Times New Roman"/>
                <w:i/>
                <w:sz w:val="24"/>
                <w:szCs w:val="24"/>
                <w:lang w:val="en-GB"/>
              </w:rPr>
              <w:t>ee</w:t>
            </w:r>
            <w:r w:rsidRPr="0038733A">
              <w:rPr>
                <w:rFonts w:ascii="Times New Roman" w:eastAsia="SimSun-ExtB" w:hAnsi="Times New Roman" w:cs="Times New Roman"/>
                <w:i/>
                <w:sz w:val="24"/>
                <w:szCs w:val="24"/>
                <w:vertAlign w:val="superscript"/>
                <w:lang w:val="en-GB"/>
              </w:rPr>
              <w:t>c</w:t>
            </w:r>
            <w:proofErr w:type="gramEnd"/>
            <w:r w:rsidRPr="0038733A">
              <w:rPr>
                <w:rFonts w:ascii="Times New Roman" w:eastAsia="SimSun-ExtB" w:hAnsi="Times New Roman" w:cs="Times New Roman"/>
                <w:i/>
                <w:sz w:val="24"/>
                <w:szCs w:val="24"/>
                <w:lang w:val="en-GB"/>
              </w:rPr>
              <w:t xml:space="preserve"> (%)</w:t>
            </w:r>
          </w:p>
        </w:tc>
        <w:tc>
          <w:tcPr>
            <w:tcW w:w="985" w:type="dxa"/>
            <w:tcBorders>
              <w:top w:val="single" w:sz="12" w:space="0" w:color="auto"/>
              <w:bottom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i/>
                <w:sz w:val="24"/>
                <w:szCs w:val="24"/>
                <w:lang w:val="en-GB"/>
              </w:rPr>
            </w:pPr>
            <w:r w:rsidRPr="0038733A">
              <w:rPr>
                <w:rFonts w:ascii="Times New Roman" w:eastAsia="SimSun-ExtB" w:hAnsi="Times New Roman" w:cs="Times New Roman"/>
                <w:i/>
                <w:sz w:val="24"/>
                <w:szCs w:val="24"/>
                <w:lang w:val="en-GB"/>
              </w:rPr>
              <w:t>dr</w:t>
            </w:r>
            <w:r w:rsidRPr="0038733A">
              <w:rPr>
                <w:rFonts w:ascii="Times New Roman" w:eastAsia="SimSun-ExtB" w:hAnsi="Times New Roman" w:cs="Times New Roman"/>
                <w:i/>
                <w:sz w:val="24"/>
                <w:szCs w:val="24"/>
                <w:vertAlign w:val="superscript"/>
                <w:lang w:val="en-GB"/>
              </w:rPr>
              <w:t>b</w:t>
            </w:r>
          </w:p>
        </w:tc>
      </w:tr>
      <w:tr w:rsidR="00851654" w:rsidRPr="0038733A" w:rsidTr="00F309DB">
        <w:trPr>
          <w:jc w:val="center"/>
        </w:trPr>
        <w:tc>
          <w:tcPr>
            <w:tcW w:w="1016" w:type="dxa"/>
            <w:tcBorders>
              <w:top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Pr>
                <w:rFonts w:ascii="Times New Roman" w:hAnsi="Times New Roman" w:cs="Times New Roman"/>
                <w:bCs/>
                <w:kern w:val="0"/>
                <w:sz w:val="24"/>
                <w:szCs w:val="24"/>
                <w:lang w:val="en-GB"/>
              </w:rPr>
              <w:t>1</w:t>
            </w:r>
          </w:p>
        </w:tc>
        <w:tc>
          <w:tcPr>
            <w:tcW w:w="1614" w:type="dxa"/>
            <w:tcBorders>
              <w:top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10</w:t>
            </w:r>
          </w:p>
        </w:tc>
        <w:tc>
          <w:tcPr>
            <w:tcW w:w="1022" w:type="dxa"/>
            <w:tcBorders>
              <w:top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0</w:t>
            </w:r>
          </w:p>
        </w:tc>
        <w:tc>
          <w:tcPr>
            <w:tcW w:w="1134" w:type="dxa"/>
            <w:tcBorders>
              <w:top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5 min</w:t>
            </w:r>
          </w:p>
        </w:tc>
        <w:tc>
          <w:tcPr>
            <w:tcW w:w="1701" w:type="dxa"/>
            <w:tcBorders>
              <w:top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28</w:t>
            </w:r>
          </w:p>
        </w:tc>
        <w:tc>
          <w:tcPr>
            <w:tcW w:w="1050" w:type="dxa"/>
            <w:tcBorders>
              <w:top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67</w:t>
            </w:r>
          </w:p>
        </w:tc>
        <w:tc>
          <w:tcPr>
            <w:tcW w:w="985" w:type="dxa"/>
            <w:tcBorders>
              <w:top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6.7:1</w:t>
            </w:r>
          </w:p>
        </w:tc>
      </w:tr>
      <w:tr w:rsidR="00851654" w:rsidRPr="0038733A" w:rsidTr="00F309DB">
        <w:trPr>
          <w:jc w:val="center"/>
        </w:trPr>
        <w:tc>
          <w:tcPr>
            <w:tcW w:w="1016" w:type="dxa"/>
            <w:shd w:val="clear" w:color="auto" w:fill="FFFFFF" w:themeFill="background1"/>
          </w:tcPr>
          <w:p w:rsidR="00851654" w:rsidRPr="0038733A" w:rsidRDefault="00851654" w:rsidP="00F309DB">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2</w:t>
            </w:r>
          </w:p>
        </w:tc>
        <w:tc>
          <w:tcPr>
            <w:tcW w:w="1614" w:type="dxa"/>
            <w:shd w:val="clear" w:color="auto" w:fill="FFFFFF" w:themeFill="background1"/>
          </w:tcPr>
          <w:p w:rsidR="00851654" w:rsidRPr="0038733A" w:rsidRDefault="00851654" w:rsidP="00F309DB">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10</w:t>
            </w:r>
          </w:p>
        </w:tc>
        <w:tc>
          <w:tcPr>
            <w:tcW w:w="1022" w:type="dxa"/>
            <w:shd w:val="clear" w:color="auto" w:fill="FFFFFF" w:themeFill="background1"/>
          </w:tcPr>
          <w:p w:rsidR="00851654" w:rsidRPr="0038733A" w:rsidRDefault="00851654" w:rsidP="00F309DB">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0</w:t>
            </w:r>
          </w:p>
        </w:tc>
        <w:tc>
          <w:tcPr>
            <w:tcW w:w="1134" w:type="dxa"/>
            <w:shd w:val="clear" w:color="auto" w:fill="FFFFFF" w:themeFill="background1"/>
          </w:tcPr>
          <w:p w:rsidR="00851654" w:rsidRPr="0038733A" w:rsidRDefault="00851654" w:rsidP="00F309DB">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10 min</w:t>
            </w:r>
          </w:p>
        </w:tc>
        <w:tc>
          <w:tcPr>
            <w:tcW w:w="1701" w:type="dxa"/>
            <w:shd w:val="clear" w:color="auto" w:fill="FFFFFF" w:themeFill="background1"/>
          </w:tcPr>
          <w:p w:rsidR="00851654" w:rsidRPr="0038733A" w:rsidRDefault="00851654" w:rsidP="00F309DB">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40</w:t>
            </w:r>
          </w:p>
        </w:tc>
        <w:tc>
          <w:tcPr>
            <w:tcW w:w="1050" w:type="dxa"/>
            <w:shd w:val="clear" w:color="auto" w:fill="FFFFFF" w:themeFill="background1"/>
          </w:tcPr>
          <w:p w:rsidR="00851654" w:rsidRPr="0038733A" w:rsidRDefault="00851654" w:rsidP="00F309DB">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55</w:t>
            </w:r>
          </w:p>
        </w:tc>
        <w:tc>
          <w:tcPr>
            <w:tcW w:w="985" w:type="dxa"/>
            <w:shd w:val="clear" w:color="auto" w:fill="FFFFFF" w:themeFill="background1"/>
          </w:tcPr>
          <w:p w:rsidR="00851654" w:rsidRPr="0038733A" w:rsidRDefault="00851654" w:rsidP="00F309DB">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5.6:1</w:t>
            </w:r>
          </w:p>
        </w:tc>
      </w:tr>
      <w:tr w:rsidR="00851654" w:rsidRPr="0038733A" w:rsidTr="00F309DB">
        <w:trPr>
          <w:jc w:val="center"/>
        </w:trPr>
        <w:tc>
          <w:tcPr>
            <w:tcW w:w="1016" w:type="dxa"/>
            <w:tcBorders>
              <w:bottom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Pr>
                <w:rFonts w:ascii="Times New Roman" w:hAnsi="Times New Roman" w:cs="Times New Roman"/>
                <w:bCs/>
                <w:kern w:val="0"/>
                <w:sz w:val="24"/>
                <w:szCs w:val="24"/>
                <w:lang w:val="en-GB"/>
              </w:rPr>
              <w:t>3</w:t>
            </w:r>
          </w:p>
        </w:tc>
        <w:tc>
          <w:tcPr>
            <w:tcW w:w="1614" w:type="dxa"/>
            <w:tcBorders>
              <w:bottom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10</w:t>
            </w:r>
          </w:p>
        </w:tc>
        <w:tc>
          <w:tcPr>
            <w:tcW w:w="1022" w:type="dxa"/>
            <w:tcBorders>
              <w:bottom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0</w:t>
            </w:r>
          </w:p>
        </w:tc>
        <w:tc>
          <w:tcPr>
            <w:tcW w:w="1134" w:type="dxa"/>
            <w:tcBorders>
              <w:bottom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20 min</w:t>
            </w:r>
          </w:p>
        </w:tc>
        <w:tc>
          <w:tcPr>
            <w:tcW w:w="1701" w:type="dxa"/>
            <w:tcBorders>
              <w:bottom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52</w:t>
            </w:r>
          </w:p>
        </w:tc>
        <w:tc>
          <w:tcPr>
            <w:tcW w:w="1050" w:type="dxa"/>
            <w:tcBorders>
              <w:bottom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48</w:t>
            </w:r>
          </w:p>
        </w:tc>
        <w:tc>
          <w:tcPr>
            <w:tcW w:w="985" w:type="dxa"/>
            <w:tcBorders>
              <w:bottom w:val="single" w:sz="12" w:space="0" w:color="auto"/>
            </w:tcBorders>
            <w:shd w:val="clear" w:color="auto" w:fill="FFFFFF" w:themeFill="background1"/>
          </w:tcPr>
          <w:p w:rsidR="00851654" w:rsidRPr="0038733A" w:rsidRDefault="00851654" w:rsidP="007B7FA8">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5.4:1</w:t>
            </w:r>
          </w:p>
        </w:tc>
      </w:tr>
    </w:tbl>
    <w:p w:rsidR="00651D88" w:rsidRPr="0038733A" w:rsidRDefault="00651D88" w:rsidP="00E81E64">
      <w:pPr>
        <w:rPr>
          <w:rFonts w:ascii="Times New Roman" w:eastAsia="SimSun-ExtB" w:hAnsi="Times New Roman" w:cs="Times New Roman"/>
          <w:i/>
          <w:sz w:val="20"/>
          <w:szCs w:val="20"/>
          <w:vertAlign w:val="superscript"/>
          <w:lang w:val="en-GB"/>
        </w:rPr>
      </w:pPr>
      <w:proofErr w:type="gramStart"/>
      <w:r w:rsidRPr="0038733A">
        <w:rPr>
          <w:rFonts w:ascii="Times New Roman" w:eastAsia="SimSun-ExtB" w:hAnsi="Times New Roman" w:cs="Times New Roman"/>
          <w:i/>
          <w:sz w:val="20"/>
          <w:szCs w:val="20"/>
          <w:vertAlign w:val="superscript"/>
          <w:lang w:val="en-GB"/>
        </w:rPr>
        <w:t>a</w:t>
      </w:r>
      <w:r w:rsidRPr="0038733A">
        <w:rPr>
          <w:rFonts w:ascii="Times New Roman" w:eastAsia="SimSun-ExtB" w:hAnsi="Times New Roman" w:cs="Times New Roman"/>
          <w:sz w:val="20"/>
          <w:szCs w:val="20"/>
          <w:lang w:val="en-GB"/>
        </w:rPr>
        <w:t>Reactions</w:t>
      </w:r>
      <w:proofErr w:type="gramEnd"/>
      <w:r w:rsidRPr="0038733A">
        <w:rPr>
          <w:rFonts w:ascii="Times New Roman" w:eastAsia="SimSun-ExtB" w:hAnsi="Times New Roman" w:cs="Times New Roman"/>
          <w:sz w:val="20"/>
          <w:szCs w:val="20"/>
          <w:lang w:val="en-GB"/>
        </w:rPr>
        <w:t xml:space="preserve"> were performed with 2 mmol imine </w:t>
      </w:r>
      <w:r w:rsidRPr="0038733A">
        <w:rPr>
          <w:rFonts w:ascii="Times New Roman" w:eastAsia="SimSun-ExtB" w:hAnsi="Times New Roman" w:cs="Times New Roman" w:hint="eastAsia"/>
          <w:b/>
          <w:sz w:val="20"/>
          <w:szCs w:val="20"/>
          <w:lang w:val="en-GB"/>
        </w:rPr>
        <w:t>18</w:t>
      </w:r>
      <w:r w:rsidRPr="0038733A">
        <w:rPr>
          <w:rFonts w:ascii="Times New Roman" w:eastAsia="SimSun-ExtB" w:hAnsi="Times New Roman" w:cs="Times New Roman"/>
          <w:b/>
          <w:sz w:val="20"/>
          <w:szCs w:val="20"/>
          <w:lang w:val="en-GB"/>
        </w:rPr>
        <w:t xml:space="preserve">7 </w:t>
      </w:r>
      <w:r w:rsidR="006A2DB7">
        <w:rPr>
          <w:rFonts w:ascii="Times New Roman" w:eastAsia="SimSun-ExtB" w:hAnsi="Times New Roman" w:cs="Times New Roman"/>
          <w:sz w:val="20"/>
          <w:szCs w:val="20"/>
          <w:lang w:val="en-GB"/>
        </w:rPr>
        <w:t>and 2 eq</w:t>
      </w:r>
      <w:r w:rsidRPr="0038733A">
        <w:rPr>
          <w:rFonts w:ascii="Times New Roman" w:eastAsia="SimSun-ExtB" w:hAnsi="Times New Roman" w:cs="Times New Roman"/>
          <w:sz w:val="20"/>
          <w:szCs w:val="20"/>
          <w:lang w:val="en-GB"/>
        </w:rPr>
        <w:t xml:space="preserve"> of HSiCl</w:t>
      </w:r>
      <w:r w:rsidRPr="0038733A">
        <w:rPr>
          <w:rFonts w:ascii="Times New Roman" w:eastAsia="SimSun-ExtB" w:hAnsi="Times New Roman" w:cs="Times New Roman"/>
          <w:sz w:val="20"/>
          <w:szCs w:val="20"/>
          <w:vertAlign w:val="subscript"/>
          <w:lang w:val="en-GB"/>
        </w:rPr>
        <w:t>3</w:t>
      </w:r>
      <w:r w:rsidRPr="0038733A">
        <w:rPr>
          <w:rFonts w:ascii="Times New Roman" w:eastAsia="SimSun-ExtB" w:hAnsi="Times New Roman" w:cs="Times New Roman"/>
          <w:sz w:val="20"/>
          <w:szCs w:val="20"/>
          <w:lang w:val="en-GB"/>
        </w:rPr>
        <w:t xml:space="preserve"> in 10 mL of dry </w:t>
      </w:r>
      <w:r w:rsidR="00FA60E6" w:rsidRPr="0038733A">
        <w:rPr>
          <w:rFonts w:ascii="Times New Roman" w:hAnsi="Times New Roman" w:cs="Times New Roman" w:hint="eastAsia"/>
          <w:bCs/>
          <w:kern w:val="0"/>
          <w:sz w:val="20"/>
          <w:szCs w:val="20"/>
          <w:lang w:val="en-GB"/>
        </w:rPr>
        <w:t>CH</w:t>
      </w:r>
      <w:r w:rsidR="00FA60E6" w:rsidRPr="0038733A">
        <w:rPr>
          <w:rFonts w:ascii="Times New Roman" w:hAnsi="Times New Roman" w:cs="Times New Roman" w:hint="eastAsia"/>
          <w:bCs/>
          <w:kern w:val="0"/>
          <w:sz w:val="20"/>
          <w:szCs w:val="20"/>
          <w:vertAlign w:val="subscript"/>
          <w:lang w:val="en-GB"/>
        </w:rPr>
        <w:t>2</w:t>
      </w:r>
      <w:r w:rsidR="00FA60E6" w:rsidRPr="0038733A">
        <w:rPr>
          <w:rFonts w:ascii="Times New Roman" w:hAnsi="Times New Roman" w:cs="Times New Roman" w:hint="eastAsia"/>
          <w:bCs/>
          <w:kern w:val="0"/>
          <w:sz w:val="20"/>
          <w:szCs w:val="20"/>
          <w:lang w:val="en-GB"/>
        </w:rPr>
        <w:t>Cl</w:t>
      </w:r>
      <w:r w:rsidR="00FA60E6" w:rsidRPr="0038733A">
        <w:rPr>
          <w:rFonts w:ascii="Times New Roman" w:hAnsi="Times New Roman" w:cs="Times New Roman" w:hint="eastAsia"/>
          <w:bCs/>
          <w:kern w:val="0"/>
          <w:sz w:val="20"/>
          <w:szCs w:val="20"/>
          <w:vertAlign w:val="subscript"/>
          <w:lang w:val="en-GB"/>
        </w:rPr>
        <w:t>2</w:t>
      </w:r>
      <w:r w:rsidR="00FA60E6">
        <w:rPr>
          <w:rFonts w:ascii="Times New Roman" w:eastAsia="SimSun-ExtB" w:hAnsi="Times New Roman" w:cs="Times New Roman"/>
          <w:sz w:val="20"/>
          <w:szCs w:val="20"/>
          <w:lang w:val="en-GB"/>
        </w:rPr>
        <w:t xml:space="preserve"> and stirred for 24 h</w:t>
      </w:r>
      <w:r w:rsidRPr="0038733A">
        <w:rPr>
          <w:rFonts w:ascii="Times New Roman" w:eastAsia="SimSun-ExtB" w:hAnsi="Times New Roman" w:cs="Times New Roman"/>
          <w:sz w:val="20"/>
          <w:szCs w:val="20"/>
          <w:lang w:val="en-GB"/>
        </w:rPr>
        <w:t xml:space="preserve"> unless otherwise stated. </w:t>
      </w:r>
      <w:proofErr w:type="gramStart"/>
      <w:r w:rsidRPr="0038733A">
        <w:rPr>
          <w:rFonts w:ascii="Times New Roman" w:eastAsia="SimSun-ExtB" w:hAnsi="Times New Roman" w:cs="Times New Roman"/>
          <w:i/>
          <w:sz w:val="20"/>
          <w:szCs w:val="20"/>
          <w:vertAlign w:val="superscript"/>
          <w:lang w:val="en-GB"/>
        </w:rPr>
        <w:t>b</w:t>
      </w:r>
      <w:r w:rsidRPr="0038733A">
        <w:rPr>
          <w:rFonts w:ascii="Times New Roman" w:eastAsia="SimSun-ExtB" w:hAnsi="Times New Roman" w:cs="Times New Roman"/>
          <w:sz w:val="20"/>
          <w:szCs w:val="20"/>
          <w:lang w:val="en-GB"/>
        </w:rPr>
        <w:t>Determined</w:t>
      </w:r>
      <w:proofErr w:type="gramEnd"/>
      <w:r w:rsidRPr="0038733A">
        <w:rPr>
          <w:rFonts w:ascii="Times New Roman" w:eastAsia="SimSun-ExtB" w:hAnsi="Times New Roman" w:cs="Times New Roman"/>
          <w:sz w:val="20"/>
          <w:szCs w:val="20"/>
          <w:lang w:val="en-GB"/>
        </w:rPr>
        <w:t xml:space="preserve"> by </w:t>
      </w:r>
      <w:r w:rsidRPr="0038733A">
        <w:rPr>
          <w:rFonts w:ascii="Times New Roman" w:eastAsia="SimSun-ExtB" w:hAnsi="Times New Roman" w:cs="Times New Roman"/>
          <w:sz w:val="20"/>
          <w:szCs w:val="20"/>
          <w:vertAlign w:val="superscript"/>
          <w:lang w:val="en-GB"/>
        </w:rPr>
        <w:t>1</w:t>
      </w:r>
      <w:r w:rsidRPr="0038733A">
        <w:rPr>
          <w:rFonts w:ascii="Times New Roman" w:eastAsia="SimSun-ExtB" w:hAnsi="Times New Roman" w:cs="Times New Roman"/>
          <w:sz w:val="20"/>
          <w:szCs w:val="20"/>
          <w:lang w:val="en-GB"/>
        </w:rPr>
        <w:t>H-NMR analysis of the unpurified reaction mixture.</w:t>
      </w:r>
      <w:r w:rsidRPr="0038733A">
        <w:rPr>
          <w:rFonts w:ascii="Times New Roman" w:eastAsia="SimSun-ExtB" w:hAnsi="Times New Roman" w:cs="Times New Roman"/>
          <w:i/>
          <w:sz w:val="20"/>
          <w:szCs w:val="20"/>
          <w:vertAlign w:val="superscript"/>
          <w:lang w:val="en-GB"/>
        </w:rPr>
        <w:t xml:space="preserve"> </w:t>
      </w:r>
      <w:proofErr w:type="gramStart"/>
      <w:r w:rsidRPr="0038733A">
        <w:rPr>
          <w:rFonts w:ascii="Times New Roman" w:eastAsia="SimSun-ExtB" w:hAnsi="Times New Roman" w:cs="Times New Roman"/>
          <w:i/>
          <w:sz w:val="20"/>
          <w:szCs w:val="20"/>
          <w:vertAlign w:val="superscript"/>
          <w:lang w:val="en-GB"/>
        </w:rPr>
        <w:t>c</w:t>
      </w:r>
      <w:r w:rsidRPr="0038733A">
        <w:rPr>
          <w:rFonts w:ascii="Times New Roman" w:eastAsia="SimSun-ExtB" w:hAnsi="Times New Roman" w:cs="Times New Roman"/>
          <w:sz w:val="20"/>
          <w:szCs w:val="20"/>
          <w:lang w:val="en-GB"/>
        </w:rPr>
        <w:t>Determined</w:t>
      </w:r>
      <w:proofErr w:type="gramEnd"/>
      <w:r w:rsidRPr="0038733A">
        <w:rPr>
          <w:rFonts w:ascii="Times New Roman" w:eastAsia="SimSun-ExtB" w:hAnsi="Times New Roman" w:cs="Times New Roman"/>
          <w:sz w:val="20"/>
          <w:szCs w:val="20"/>
          <w:lang w:val="en-GB"/>
        </w:rPr>
        <w:t xml:space="preserve"> by HPLC analysis of the purified main isomer. </w:t>
      </w:r>
    </w:p>
    <w:p w:rsidR="00651D88" w:rsidRPr="0038733A" w:rsidRDefault="00651D88" w:rsidP="00AB4D01">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bCs/>
          <w:kern w:val="0"/>
          <w:sz w:val="24"/>
          <w:szCs w:val="24"/>
          <w:lang w:val="en-GB"/>
        </w:rPr>
        <w:t>The List</w:t>
      </w:r>
      <w:r w:rsidR="002C4C72">
        <w:rPr>
          <w:rFonts w:ascii="Times New Roman" w:hAnsi="Times New Roman" w:cs="Times New Roman"/>
          <w:bCs/>
          <w:kern w:val="0"/>
          <w:sz w:val="24"/>
          <w:szCs w:val="24"/>
          <w:lang w:val="en-GB"/>
        </w:rPr>
        <w:t xml:space="preserve"> procedure</w:t>
      </w:r>
      <w:r w:rsidRPr="0038733A">
        <w:rPr>
          <w:rFonts w:ascii="Times New Roman" w:hAnsi="Times New Roman" w:cs="Times New Roman"/>
          <w:bCs/>
          <w:kern w:val="0"/>
          <w:sz w:val="24"/>
          <w:szCs w:val="24"/>
          <w:lang w:val="en-GB"/>
        </w:rPr>
        <w:t xml:space="preserve"> also utilized a direct reaction between the </w:t>
      </w:r>
      <w:r w:rsidRPr="0038733A">
        <w:rPr>
          <w:rFonts w:ascii="Times New Roman" w:eastAsia="SimSun" w:hAnsi="Times New Roman" w:cs="Times New Roman"/>
          <w:sz w:val="24"/>
          <w:szCs w:val="24"/>
          <w:lang w:val="en-GB"/>
        </w:rPr>
        <w:t xml:space="preserve">α-substituted cyclohexanone and amine. </w:t>
      </w:r>
      <w:r w:rsidRPr="0038733A">
        <w:rPr>
          <w:rFonts w:ascii="Times New Roman" w:hAnsi="Times New Roman" w:cs="Times New Roman" w:hint="eastAsia"/>
          <w:sz w:val="24"/>
          <w:szCs w:val="24"/>
          <w:lang w:val="en-GB"/>
        </w:rPr>
        <w:t>Attempting to apply</w:t>
      </w:r>
      <w:r w:rsidRPr="0038733A">
        <w:rPr>
          <w:rFonts w:ascii="Times New Roman" w:eastAsia="SimSun" w:hAnsi="Times New Roman" w:cs="Times New Roman"/>
          <w:sz w:val="24"/>
          <w:szCs w:val="24"/>
          <w:lang w:val="en-GB"/>
        </w:rPr>
        <w:t xml:space="preserve"> this </w:t>
      </w:r>
      <w:r w:rsidRPr="0038733A">
        <w:rPr>
          <w:rFonts w:ascii="Times New Roman" w:hAnsi="Times New Roman" w:cs="Times New Roman"/>
          <w:sz w:val="24"/>
          <w:szCs w:val="24"/>
          <w:lang w:val="en-GB"/>
        </w:rPr>
        <w:t>‘</w:t>
      </w:r>
      <w:r w:rsidRPr="0038733A">
        <w:rPr>
          <w:rFonts w:ascii="Times New Roman" w:eastAsia="SimSun" w:hAnsi="Times New Roman" w:cs="Times New Roman"/>
          <w:sz w:val="24"/>
          <w:szCs w:val="24"/>
          <w:lang w:val="en-GB"/>
        </w:rPr>
        <w:t>one-pot</w:t>
      </w:r>
      <w:r w:rsidRPr="0038733A">
        <w:rPr>
          <w:rFonts w:ascii="Times New Roman" w:hAnsi="Times New Roman" w:cs="Times New Roman"/>
          <w:sz w:val="24"/>
          <w:szCs w:val="24"/>
          <w:lang w:val="en-GB"/>
        </w:rPr>
        <w:t>’</w:t>
      </w:r>
      <w:r w:rsidRPr="0038733A">
        <w:rPr>
          <w:rFonts w:ascii="Times New Roman" w:hAnsi="Times New Roman" w:cs="Times New Roman" w:hint="eastAsia"/>
          <w:sz w:val="24"/>
          <w:szCs w:val="24"/>
          <w:lang w:val="en-GB"/>
        </w:rPr>
        <w:t xml:space="preserve"> reductive-amination </w:t>
      </w:r>
      <w:r w:rsidRPr="0038733A">
        <w:rPr>
          <w:rFonts w:ascii="Times New Roman" w:hAnsi="Times New Roman" w:cs="Times New Roman"/>
          <w:sz w:val="24"/>
          <w:szCs w:val="24"/>
          <w:lang w:val="en-GB"/>
        </w:rPr>
        <w:t>protocol</w:t>
      </w:r>
      <w:r w:rsidRPr="0038733A">
        <w:rPr>
          <w:rFonts w:ascii="Times New Roman" w:hAnsi="Times New Roman" w:cs="Times New Roman" w:hint="eastAsia"/>
          <w:sz w:val="24"/>
          <w:szCs w:val="24"/>
          <w:lang w:val="en-GB"/>
        </w:rPr>
        <w:t xml:space="preserve"> failed to </w:t>
      </w:r>
      <w:r w:rsidRPr="0038733A">
        <w:rPr>
          <w:rFonts w:ascii="Times New Roman" w:hAnsi="Times New Roman" w:cs="Times New Roman"/>
          <w:sz w:val="24"/>
          <w:szCs w:val="24"/>
          <w:lang w:val="en-GB"/>
        </w:rPr>
        <w:t>provide</w:t>
      </w:r>
      <w:r w:rsidRPr="0038733A">
        <w:rPr>
          <w:rFonts w:ascii="Times New Roman" w:hAnsi="Times New Roman" w:cs="Times New Roman" w:hint="eastAsia"/>
          <w:sz w:val="24"/>
          <w:szCs w:val="24"/>
          <w:lang w:val="en-GB"/>
        </w:rPr>
        <w:t xml:space="preserve"> any significant improvement, </w:t>
      </w:r>
      <w:r w:rsidRPr="0038733A">
        <w:rPr>
          <w:rFonts w:ascii="Times New Roman" w:eastAsia="SimSun" w:hAnsi="Times New Roman" w:cs="Times New Roman"/>
          <w:sz w:val="24"/>
          <w:szCs w:val="24"/>
          <w:lang w:val="en-GB"/>
        </w:rPr>
        <w:t>yield</w:t>
      </w:r>
      <w:r w:rsidRPr="0038733A">
        <w:rPr>
          <w:rFonts w:ascii="Times New Roman" w:hAnsi="Times New Roman" w:cs="Times New Roman" w:hint="eastAsia"/>
          <w:sz w:val="24"/>
          <w:szCs w:val="24"/>
          <w:lang w:val="en-GB"/>
        </w:rPr>
        <w:t>ing</w:t>
      </w:r>
      <w:r w:rsidRPr="0038733A">
        <w:rPr>
          <w:rFonts w:ascii="Times New Roman" w:eastAsia="SimSun" w:hAnsi="Times New Roman" w:cs="Times New Roman"/>
          <w:sz w:val="24"/>
          <w:szCs w:val="24"/>
          <w:lang w:val="en-GB"/>
        </w:rPr>
        <w:t xml:space="preserve"> a moderate of 37%</w:t>
      </w:r>
      <w:r w:rsidRPr="0038733A">
        <w:rPr>
          <w:rFonts w:ascii="Times New Roman" w:hAnsi="Times New Roman" w:cs="Times New Roman" w:hint="eastAsia"/>
          <w:sz w:val="24"/>
          <w:szCs w:val="24"/>
          <w:lang w:val="en-GB"/>
        </w:rPr>
        <w:t xml:space="preserve"> the same </w:t>
      </w:r>
      <w:r w:rsidRPr="0038733A">
        <w:rPr>
          <w:rFonts w:ascii="Times New Roman" w:hAnsi="Times New Roman" w:cs="Times New Roman" w:hint="eastAsia"/>
          <w:i/>
          <w:sz w:val="24"/>
          <w:szCs w:val="24"/>
          <w:lang w:val="en-GB"/>
        </w:rPr>
        <w:t>syn</w:t>
      </w:r>
      <w:r w:rsidRPr="0038733A">
        <w:rPr>
          <w:rFonts w:ascii="Times New Roman" w:hAnsi="Times New Roman" w:cs="Times New Roman" w:hint="eastAsia"/>
          <w:sz w:val="24"/>
          <w:szCs w:val="24"/>
          <w:lang w:val="en-GB"/>
        </w:rPr>
        <w:t xml:space="preserve">-isomer as the major product but only </w:t>
      </w:r>
      <w:r w:rsidRPr="0038733A">
        <w:rPr>
          <w:rFonts w:ascii="Times New Roman" w:eastAsia="SimSun" w:hAnsi="Times New Roman" w:cs="Times New Roman"/>
          <w:sz w:val="24"/>
          <w:szCs w:val="24"/>
          <w:lang w:val="en-GB"/>
        </w:rPr>
        <w:t xml:space="preserve">with 15% enantioselectivity (Scheme </w:t>
      </w:r>
      <w:r w:rsidRPr="0038733A">
        <w:rPr>
          <w:rFonts w:ascii="Times New Roman" w:hAnsi="Times New Roman" w:cs="Times New Roman"/>
          <w:sz w:val="24"/>
          <w:szCs w:val="24"/>
          <w:lang w:val="en-GB"/>
        </w:rPr>
        <w:t>88</w:t>
      </w:r>
      <w:r w:rsidRPr="0038733A">
        <w:rPr>
          <w:rFonts w:ascii="Times New Roman" w:eastAsia="SimSun" w:hAnsi="Times New Roman" w:cs="Times New Roman"/>
          <w:sz w:val="24"/>
          <w:szCs w:val="24"/>
          <w:lang w:val="en-GB"/>
        </w:rPr>
        <w:t>).</w:t>
      </w:r>
      <w:r w:rsidRPr="0038733A">
        <w:rPr>
          <w:rFonts w:ascii="Times New Roman" w:hAnsi="Times New Roman" w:cs="Times New Roman" w:hint="eastAsia"/>
          <w:sz w:val="24"/>
          <w:szCs w:val="24"/>
          <w:lang w:val="en-GB"/>
        </w:rPr>
        <w:t xml:space="preserve"> The configuration of </w:t>
      </w:r>
      <w:r w:rsidR="002C4C72">
        <w:rPr>
          <w:rFonts w:ascii="Times New Roman" w:hAnsi="Times New Roman" w:cs="Times New Roman"/>
          <w:sz w:val="24"/>
          <w:szCs w:val="24"/>
          <w:lang w:val="en-GB"/>
        </w:rPr>
        <w:t xml:space="preserve">the </w:t>
      </w:r>
      <w:r w:rsidRPr="0038733A">
        <w:rPr>
          <w:rFonts w:ascii="Times New Roman" w:hAnsi="Times New Roman" w:cs="Times New Roman" w:hint="eastAsia"/>
          <w:sz w:val="24"/>
          <w:szCs w:val="24"/>
          <w:lang w:val="en-GB"/>
        </w:rPr>
        <w:t xml:space="preserve">major product of this one-pot procedure was the same with that of reaction in Scheme </w:t>
      </w:r>
      <w:r w:rsidR="0058291C">
        <w:rPr>
          <w:rFonts w:ascii="Times New Roman" w:hAnsi="Times New Roman" w:cs="Times New Roman"/>
          <w:sz w:val="24"/>
          <w:szCs w:val="24"/>
          <w:lang w:val="en-GB"/>
        </w:rPr>
        <w:t>8</w:t>
      </w:r>
      <w:r w:rsidR="0058291C">
        <w:rPr>
          <w:rFonts w:ascii="Times New Roman" w:hAnsi="Times New Roman" w:cs="Times New Roman" w:hint="eastAsia"/>
          <w:sz w:val="24"/>
          <w:szCs w:val="24"/>
          <w:lang w:val="en-GB"/>
        </w:rPr>
        <w:t>0</w:t>
      </w:r>
      <w:r w:rsidRPr="0038733A">
        <w:rPr>
          <w:rFonts w:ascii="Times New Roman" w:hAnsi="Times New Roman" w:cs="Times New Roman" w:hint="eastAsia"/>
          <w:sz w:val="24"/>
          <w:szCs w:val="24"/>
          <w:lang w:val="en-GB"/>
        </w:rPr>
        <w:t>.</w:t>
      </w:r>
      <w:r w:rsidRPr="0038733A">
        <w:rPr>
          <w:rFonts w:ascii="Times New Roman" w:eastAsia="SimSun" w:hAnsi="Times New Roman" w:cs="Times New Roman"/>
          <w:sz w:val="24"/>
          <w:szCs w:val="24"/>
          <w:lang w:val="en-GB"/>
        </w:rPr>
        <w:t xml:space="preserve"> </w:t>
      </w:r>
    </w:p>
    <w:p w:rsidR="00651D88" w:rsidRPr="0038733A" w:rsidRDefault="009E1B1F" w:rsidP="00A253F3">
      <w:pPr>
        <w:spacing w:beforeLines="50" w:before="156" w:afterLines="50" w:after="156" w:line="360" w:lineRule="auto"/>
        <w:jc w:val="center"/>
        <w:rPr>
          <w:lang w:val="en-GB"/>
        </w:rPr>
      </w:pPr>
      <w:r w:rsidRPr="0038733A">
        <w:rPr>
          <w:lang w:val="en-GB"/>
        </w:rPr>
        <w:object w:dxaOrig="8013" w:dyaOrig="2402">
          <v:shape id="_x0000_i1122" type="#_x0000_t75" style="width:401.15pt;height:120.15pt" o:ole="">
            <v:imagedata r:id="rId213" o:title=""/>
          </v:shape>
          <o:OLEObject Type="Embed" ProgID="ChemDraw.Document.6.0" ShapeID="_x0000_i1122" DrawAspect="Content" ObjectID="_1511941837" r:id="rId214"/>
        </w:object>
      </w:r>
    </w:p>
    <w:p w:rsidR="00651D88" w:rsidRPr="0038733A" w:rsidRDefault="00651D88" w:rsidP="00A253F3">
      <w:pPr>
        <w:spacing w:beforeLines="50" w:before="156" w:afterLines="50" w:after="156" w:line="360" w:lineRule="auto"/>
        <w:jc w:val="center"/>
        <w:rPr>
          <w:rFonts w:ascii="Times New Roman" w:eastAsia="SimSun-ExtB" w:hAnsi="Times New Roman" w:cs="Times New Roman"/>
          <w:b/>
          <w:sz w:val="24"/>
          <w:szCs w:val="24"/>
          <w:lang w:val="en-GB"/>
        </w:rPr>
      </w:pPr>
      <w:r w:rsidRPr="0038733A">
        <w:rPr>
          <w:rFonts w:ascii="Times New Roman" w:eastAsia="SimSun-ExtB" w:hAnsi="Times New Roman" w:cs="Times New Roman"/>
          <w:b/>
          <w:sz w:val="24"/>
          <w:szCs w:val="24"/>
          <w:lang w:val="en-GB"/>
        </w:rPr>
        <w:t>Scheme 8</w:t>
      </w:r>
      <w:r w:rsidR="0058291C">
        <w:rPr>
          <w:rFonts w:ascii="Times New Roman" w:eastAsia="SimSun-ExtB" w:hAnsi="Times New Roman" w:cs="Times New Roman" w:hint="eastAsia"/>
          <w:b/>
          <w:sz w:val="24"/>
          <w:szCs w:val="24"/>
          <w:lang w:val="en-GB"/>
        </w:rPr>
        <w:t>0</w:t>
      </w:r>
    </w:p>
    <w:p w:rsidR="00651D88" w:rsidRPr="0038733A" w:rsidRDefault="00651D88"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eastAsia="SimSun" w:hAnsi="Times New Roman" w:cs="Times New Roman"/>
          <w:sz w:val="24"/>
          <w:szCs w:val="24"/>
          <w:lang w:val="en-GB"/>
        </w:rPr>
        <w:t xml:space="preserve">The reactions of </w:t>
      </w:r>
      <w:r w:rsidRPr="0038733A">
        <w:rPr>
          <w:rFonts w:ascii="Times New Roman" w:eastAsia="SimSun" w:hAnsi="Times New Roman" w:cs="Times New Roman"/>
          <w:bCs/>
          <w:sz w:val="24"/>
          <w:szCs w:val="24"/>
          <w:lang w:val="en-GB"/>
        </w:rPr>
        <w:t xml:space="preserve">2-methylcyclopentanone </w:t>
      </w:r>
      <w:r w:rsidRPr="0038733A">
        <w:rPr>
          <w:rFonts w:ascii="Times New Roman" w:hAnsi="Times New Roman" w:cs="Times New Roman"/>
          <w:b/>
          <w:bCs/>
          <w:sz w:val="24"/>
          <w:szCs w:val="24"/>
          <w:lang w:val="en-GB"/>
        </w:rPr>
        <w:t>19</w:t>
      </w:r>
      <w:r w:rsidRPr="0038733A">
        <w:rPr>
          <w:rFonts w:ascii="Times New Roman" w:hAnsi="Times New Roman" w:cs="Times New Roman" w:hint="eastAsia"/>
          <w:b/>
          <w:bCs/>
          <w:sz w:val="24"/>
          <w:szCs w:val="24"/>
          <w:lang w:val="en-GB"/>
        </w:rPr>
        <w:t xml:space="preserve">0 </w:t>
      </w:r>
      <w:r w:rsidRPr="0038733A">
        <w:rPr>
          <w:rFonts w:ascii="Times New Roman" w:eastAsia="SimSun" w:hAnsi="Times New Roman" w:cs="Times New Roman"/>
          <w:sz w:val="24"/>
          <w:szCs w:val="24"/>
          <w:lang w:val="en-GB"/>
        </w:rPr>
        <w:t xml:space="preserve">with </w:t>
      </w:r>
      <w:r w:rsidRPr="0038733A">
        <w:rPr>
          <w:rFonts w:ascii="Times New Roman" w:eastAsia="SimSun" w:hAnsi="Times New Roman" w:cs="Times New Roman"/>
          <w:i/>
          <w:sz w:val="24"/>
          <w:szCs w:val="24"/>
          <w:lang w:val="en-GB"/>
        </w:rPr>
        <w:t>p</w:t>
      </w:r>
      <w:r w:rsidRPr="0038733A">
        <w:rPr>
          <w:rFonts w:ascii="Times New Roman" w:eastAsia="SimSun" w:hAnsi="Times New Roman" w:cs="Times New Roman"/>
          <w:sz w:val="24"/>
          <w:szCs w:val="24"/>
          <w:lang w:val="en-GB"/>
        </w:rPr>
        <w:t xml:space="preserve">-anisidine and benzylamine were also examined by using the one-pot method. </w:t>
      </w:r>
      <w:r w:rsidRPr="0038733A">
        <w:rPr>
          <w:rFonts w:ascii="Times New Roman" w:hAnsi="Times New Roman" w:cs="Times New Roman" w:hint="eastAsia"/>
          <w:sz w:val="24"/>
          <w:szCs w:val="24"/>
          <w:lang w:val="en-GB"/>
        </w:rPr>
        <w:t>B</w:t>
      </w:r>
      <w:r w:rsidRPr="0038733A">
        <w:rPr>
          <w:rFonts w:ascii="Times New Roman" w:eastAsia="SimSun" w:hAnsi="Times New Roman" w:cs="Times New Roman"/>
          <w:sz w:val="24"/>
          <w:szCs w:val="24"/>
          <w:lang w:val="en-GB"/>
        </w:rPr>
        <w:t xml:space="preserve">oth provided very low yields of products with poor </w:t>
      </w:r>
      <w:r w:rsidRPr="0038733A">
        <w:rPr>
          <w:rFonts w:ascii="Times New Roman" w:hAnsi="Times New Roman" w:cs="Times New Roman" w:hint="eastAsia"/>
          <w:sz w:val="24"/>
          <w:szCs w:val="24"/>
          <w:lang w:val="en-GB"/>
        </w:rPr>
        <w:t>enantio</w:t>
      </w:r>
      <w:r w:rsidRPr="0038733A">
        <w:rPr>
          <w:rFonts w:ascii="Times New Roman" w:eastAsia="SimSun" w:hAnsi="Times New Roman" w:cs="Times New Roman"/>
          <w:sz w:val="24"/>
          <w:szCs w:val="24"/>
          <w:lang w:val="en-GB"/>
        </w:rPr>
        <w:t>selectivit</w:t>
      </w:r>
      <w:r w:rsidRPr="0038733A">
        <w:rPr>
          <w:rFonts w:ascii="Times New Roman" w:hAnsi="Times New Roman" w:cs="Times New Roman" w:hint="eastAsia"/>
          <w:sz w:val="24"/>
          <w:szCs w:val="24"/>
          <w:lang w:val="en-GB"/>
        </w:rPr>
        <w:t>ies</w:t>
      </w:r>
      <w:r w:rsidRPr="0038733A">
        <w:rPr>
          <w:rFonts w:ascii="Times New Roman" w:hAnsi="Times New Roman" w:cs="Times New Roman"/>
          <w:sz w:val="24"/>
          <w:szCs w:val="24"/>
          <w:lang w:val="en-GB"/>
        </w:rPr>
        <w:t>,</w:t>
      </w:r>
      <w:r w:rsidRPr="0038733A">
        <w:rPr>
          <w:rFonts w:ascii="Times New Roman" w:eastAsia="SimSun" w:hAnsi="Times New Roman" w:cs="Times New Roman"/>
          <w:sz w:val="24"/>
          <w:szCs w:val="24"/>
          <w:lang w:val="en-GB"/>
        </w:rPr>
        <w:t xml:space="preserve"> </w:t>
      </w:r>
      <w:r w:rsidRPr="0038733A">
        <w:rPr>
          <w:rFonts w:ascii="Times New Roman" w:hAnsi="Times New Roman" w:cs="Times New Roman" w:hint="eastAsia"/>
          <w:sz w:val="24"/>
          <w:szCs w:val="24"/>
          <w:lang w:val="en-GB"/>
        </w:rPr>
        <w:t xml:space="preserve">but both reactions gave excellent diastereoselectivities, with only one diastereoisomer being obtained. The relative </w:t>
      </w:r>
      <w:r w:rsidRPr="0038733A">
        <w:rPr>
          <w:rFonts w:ascii="Times New Roman" w:hAnsi="Times New Roman" w:cs="Times New Roman" w:hint="eastAsia"/>
          <w:sz w:val="24"/>
          <w:szCs w:val="24"/>
          <w:lang w:val="en-GB"/>
        </w:rPr>
        <w:lastRenderedPageBreak/>
        <w:t xml:space="preserve">stereochemistry of those two products </w:t>
      </w:r>
      <w:r w:rsidR="007D5EA1">
        <w:rPr>
          <w:rFonts w:ascii="Times New Roman" w:hAnsi="Times New Roman" w:cs="Times New Roman"/>
          <w:b/>
          <w:sz w:val="24"/>
          <w:szCs w:val="24"/>
          <w:lang w:val="en-GB"/>
        </w:rPr>
        <w:t>179</w:t>
      </w:r>
      <w:r w:rsidRPr="0038733A">
        <w:rPr>
          <w:rFonts w:ascii="Times New Roman" w:hAnsi="Times New Roman" w:cs="Times New Roman" w:hint="eastAsia"/>
          <w:sz w:val="24"/>
          <w:szCs w:val="24"/>
          <w:lang w:val="en-GB"/>
        </w:rPr>
        <w:t xml:space="preserve"> and </w:t>
      </w:r>
      <w:r w:rsidR="007D5EA1">
        <w:rPr>
          <w:rFonts w:ascii="Times New Roman" w:hAnsi="Times New Roman" w:cs="Times New Roman"/>
          <w:b/>
          <w:sz w:val="24"/>
          <w:szCs w:val="24"/>
          <w:lang w:val="en-GB"/>
        </w:rPr>
        <w:t>181</w:t>
      </w:r>
      <w:r w:rsidRPr="0038733A">
        <w:rPr>
          <w:rFonts w:ascii="Times New Roman" w:hAnsi="Times New Roman" w:cs="Times New Roman" w:hint="eastAsia"/>
          <w:sz w:val="24"/>
          <w:szCs w:val="24"/>
          <w:lang w:val="en-GB"/>
        </w:rPr>
        <w:t xml:space="preserve"> were not confirmed</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sz w:val="24"/>
          <w:szCs w:val="24"/>
          <w:lang w:val="en-GB"/>
        </w:rPr>
        <w:t xml:space="preserve">(Scheme </w:t>
      </w:r>
      <w:r w:rsidRPr="0038733A">
        <w:rPr>
          <w:rFonts w:ascii="Times New Roman" w:hAnsi="Times New Roman" w:cs="Times New Roman"/>
          <w:sz w:val="24"/>
          <w:szCs w:val="24"/>
          <w:lang w:val="en-GB"/>
        </w:rPr>
        <w:t>89</w:t>
      </w:r>
      <w:r w:rsidRPr="0038733A">
        <w:rPr>
          <w:rFonts w:ascii="Times New Roman" w:eastAsia="SimSun" w:hAnsi="Times New Roman" w:cs="Times New Roman"/>
          <w:sz w:val="24"/>
          <w:szCs w:val="24"/>
          <w:lang w:val="en-GB"/>
        </w:rPr>
        <w:t>)</w:t>
      </w:r>
      <w:r w:rsidRPr="0038733A">
        <w:rPr>
          <w:rFonts w:ascii="Times New Roman" w:hAnsi="Times New Roman" w:cs="Times New Roman" w:hint="eastAsia"/>
          <w:sz w:val="24"/>
          <w:szCs w:val="24"/>
          <w:lang w:val="en-GB"/>
        </w:rPr>
        <w:t xml:space="preserve">. </w:t>
      </w:r>
    </w:p>
    <w:p w:rsidR="00651D88" w:rsidRPr="0038733A" w:rsidRDefault="00D73F3D" w:rsidP="00A253F3">
      <w:pPr>
        <w:spacing w:beforeLines="50" w:before="156" w:afterLines="50" w:after="156" w:line="360" w:lineRule="auto"/>
        <w:jc w:val="center"/>
        <w:rPr>
          <w:rFonts w:ascii="Times New Roman" w:eastAsia="SimSun-ExtB" w:hAnsi="Times New Roman" w:cs="Times New Roman"/>
          <w:b/>
          <w:sz w:val="24"/>
          <w:szCs w:val="24"/>
          <w:lang w:val="en-GB"/>
        </w:rPr>
      </w:pPr>
      <w:r w:rsidRPr="0038733A">
        <w:rPr>
          <w:lang w:val="en-GB"/>
        </w:rPr>
        <w:object w:dxaOrig="8406" w:dyaOrig="4535">
          <v:shape id="_x0000_i1123" type="#_x0000_t75" style="width:419.4pt;height:226.75pt" o:ole="">
            <v:imagedata r:id="rId215" o:title=""/>
          </v:shape>
          <o:OLEObject Type="Embed" ProgID="ChemDraw.Document.6.0" ShapeID="_x0000_i1123" DrawAspect="Content" ObjectID="_1511941838" r:id="rId216"/>
        </w:object>
      </w:r>
      <w:bookmarkStart w:id="72" w:name="OLE_LINK47"/>
      <w:bookmarkStart w:id="73" w:name="OLE_LINK48"/>
      <w:bookmarkStart w:id="74" w:name="OLE_LINK84"/>
      <w:bookmarkStart w:id="75" w:name="OLE_LINK85"/>
      <w:r w:rsidR="00651D88" w:rsidRPr="0038733A">
        <w:rPr>
          <w:rFonts w:ascii="Times New Roman" w:eastAsia="SimSun-ExtB" w:hAnsi="Times New Roman" w:cs="Times New Roman"/>
          <w:b/>
          <w:sz w:val="24"/>
          <w:szCs w:val="24"/>
          <w:lang w:val="en-GB"/>
        </w:rPr>
        <w:t>Scheme</w:t>
      </w:r>
      <w:bookmarkEnd w:id="72"/>
      <w:bookmarkEnd w:id="73"/>
      <w:r w:rsidR="00651D88" w:rsidRPr="0038733A">
        <w:rPr>
          <w:rFonts w:ascii="Times New Roman" w:eastAsia="SimSun-ExtB" w:hAnsi="Times New Roman" w:cs="Times New Roman"/>
          <w:b/>
          <w:sz w:val="24"/>
          <w:szCs w:val="24"/>
          <w:lang w:val="en-GB"/>
        </w:rPr>
        <w:t xml:space="preserve"> 8</w:t>
      </w:r>
      <w:r w:rsidR="00F37708">
        <w:rPr>
          <w:rFonts w:ascii="Times New Roman" w:eastAsia="SimSun-ExtB" w:hAnsi="Times New Roman" w:cs="Times New Roman" w:hint="eastAsia"/>
          <w:b/>
          <w:sz w:val="24"/>
          <w:szCs w:val="24"/>
          <w:lang w:val="en-GB"/>
        </w:rPr>
        <w:t>1</w:t>
      </w:r>
    </w:p>
    <w:p w:rsidR="00651D88" w:rsidRPr="00FA60E6" w:rsidRDefault="00651D88" w:rsidP="00651D88">
      <w:pPr>
        <w:pStyle w:val="Heading3"/>
        <w:rPr>
          <w:rFonts w:ascii="Times New Roman" w:hAnsi="Times New Roman" w:cs="Times New Roman"/>
          <w:sz w:val="24"/>
          <w:szCs w:val="24"/>
          <w:lang w:val="en-GB"/>
        </w:rPr>
      </w:pPr>
      <w:bookmarkStart w:id="76" w:name="_Toc399382875"/>
      <w:bookmarkEnd w:id="74"/>
      <w:bookmarkEnd w:id="75"/>
      <w:r w:rsidRPr="00FA60E6">
        <w:rPr>
          <w:rFonts w:ascii="Times New Roman" w:hAnsi="Times New Roman" w:cs="Times New Roman"/>
          <w:sz w:val="24"/>
          <w:szCs w:val="24"/>
          <w:lang w:val="en-GB"/>
        </w:rPr>
        <w:t>2.3.3 Conclusion</w:t>
      </w:r>
      <w:bookmarkEnd w:id="76"/>
      <w:r w:rsidRPr="00FA60E6">
        <w:rPr>
          <w:rFonts w:ascii="Times New Roman" w:hAnsi="Times New Roman" w:cs="Times New Roman"/>
          <w:sz w:val="24"/>
          <w:szCs w:val="24"/>
          <w:lang w:val="en-GB"/>
        </w:rPr>
        <w:t xml:space="preserve"> </w:t>
      </w:r>
    </w:p>
    <w:p w:rsidR="00651D88" w:rsidRPr="0038733A" w:rsidRDefault="00651D88" w:rsidP="00A253F3">
      <w:pPr>
        <w:spacing w:beforeLines="50" w:before="156" w:afterLines="50" w:after="156" w:line="360" w:lineRule="auto"/>
        <w:rPr>
          <w:rFonts w:ascii="Times New Roman" w:eastAsia="SimSun" w:hAnsi="Times New Roman" w:cs="Times New Roman"/>
          <w:sz w:val="24"/>
          <w:szCs w:val="24"/>
          <w:lang w:val="en-GB"/>
        </w:rPr>
      </w:pPr>
      <w:r w:rsidRPr="0038733A">
        <w:rPr>
          <w:rFonts w:ascii="Times New Roman" w:eastAsia="SimSun" w:hAnsi="Times New Roman" w:cs="Times New Roman"/>
          <w:sz w:val="24"/>
          <w:szCs w:val="24"/>
          <w:lang w:val="en-GB"/>
        </w:rPr>
        <w:t>It is clear that for this series of compounds, that</w:t>
      </w:r>
      <w:r w:rsidR="002C4C72">
        <w:rPr>
          <w:rFonts w:ascii="Times New Roman" w:eastAsia="SimSun" w:hAnsi="Times New Roman" w:cs="Times New Roman"/>
          <w:sz w:val="24"/>
          <w:szCs w:val="24"/>
          <w:lang w:val="en-GB"/>
        </w:rPr>
        <w:t xml:space="preserve"> some type</w:t>
      </w:r>
      <w:r w:rsidR="00E81E64">
        <w:rPr>
          <w:rFonts w:ascii="Times New Roman" w:eastAsia="SimSun" w:hAnsi="Times New Roman" w:cs="Times New Roman"/>
          <w:sz w:val="24"/>
          <w:szCs w:val="24"/>
          <w:lang w:val="en-GB"/>
        </w:rPr>
        <w:t>s</w:t>
      </w:r>
      <w:r w:rsidR="002C4C72">
        <w:rPr>
          <w:rFonts w:ascii="Times New Roman" w:eastAsia="SimSun" w:hAnsi="Times New Roman" w:cs="Times New Roman"/>
          <w:sz w:val="24"/>
          <w:szCs w:val="24"/>
          <w:lang w:val="en-GB"/>
        </w:rPr>
        <w:t xml:space="preserve"> of kinetic resolution process</w:t>
      </w:r>
      <w:r w:rsidR="00CA4321">
        <w:rPr>
          <w:rFonts w:ascii="Times New Roman" w:eastAsia="SimSun" w:hAnsi="Times New Roman" w:cs="Times New Roman"/>
          <w:sz w:val="24"/>
          <w:szCs w:val="24"/>
          <w:lang w:val="en-GB"/>
        </w:rPr>
        <w:t>es</w:t>
      </w:r>
      <w:r w:rsidRPr="0038733A">
        <w:rPr>
          <w:rFonts w:ascii="Times New Roman" w:eastAsia="SimSun" w:hAnsi="Times New Roman" w:cs="Times New Roman"/>
          <w:sz w:val="24"/>
          <w:szCs w:val="24"/>
          <w:lang w:val="en-GB"/>
        </w:rPr>
        <w:t xml:space="preserve"> are</w:t>
      </w:r>
      <w:r w:rsidRPr="0038733A">
        <w:rPr>
          <w:rFonts w:ascii="Times New Roman" w:hAnsi="Times New Roman" w:cs="Times New Roman" w:hint="eastAsia"/>
          <w:sz w:val="24"/>
          <w:szCs w:val="24"/>
          <w:lang w:val="en-GB"/>
        </w:rPr>
        <w:t xml:space="preserve"> probably</w:t>
      </w:r>
      <w:r w:rsidRPr="0038733A">
        <w:rPr>
          <w:rFonts w:ascii="Times New Roman" w:eastAsia="SimSun" w:hAnsi="Times New Roman" w:cs="Times New Roman"/>
          <w:sz w:val="24"/>
          <w:szCs w:val="24"/>
          <w:lang w:val="en-GB"/>
        </w:rPr>
        <w:t xml:space="preserve"> dominant over DKR ones. Thus in order to be able to affect a DKR process, the substrate needs to be designed so that only one possible ketimine isomer can be formed.</w:t>
      </w:r>
    </w:p>
    <w:p w:rsidR="00651D88" w:rsidRPr="00AB4D01" w:rsidRDefault="00651D88" w:rsidP="00651D88">
      <w:pPr>
        <w:pStyle w:val="Heading2"/>
        <w:rPr>
          <w:rFonts w:ascii="Times New Roman" w:hAnsi="Times New Roman" w:cs="Times New Roman"/>
          <w:sz w:val="24"/>
          <w:szCs w:val="24"/>
          <w:lang w:val="en-GB"/>
        </w:rPr>
      </w:pPr>
      <w:bookmarkStart w:id="77" w:name="_Toc399382876"/>
      <w:r w:rsidRPr="00AB4D01">
        <w:rPr>
          <w:rFonts w:ascii="Times New Roman" w:hAnsi="Times New Roman" w:cs="Times New Roman"/>
          <w:sz w:val="24"/>
          <w:szCs w:val="24"/>
          <w:lang w:val="en-GB"/>
        </w:rPr>
        <w:t>2.4.1 Asymmetric reduction of 2-methyltetralone imine 198</w:t>
      </w:r>
      <w:bookmarkEnd w:id="77"/>
    </w:p>
    <w:p w:rsidR="00651D88" w:rsidRDefault="00651D88" w:rsidP="00A253F3">
      <w:pPr>
        <w:spacing w:beforeLines="50" w:before="156" w:afterLines="50" w:after="156" w:line="360" w:lineRule="auto"/>
        <w:rPr>
          <w:rFonts w:ascii="Times New Roman" w:eastAsia="SimSun-ExtB" w:hAnsi="Times New Roman" w:cs="Times New Roman"/>
          <w:sz w:val="24"/>
          <w:szCs w:val="24"/>
          <w:lang w:val="en-GB"/>
        </w:rPr>
      </w:pPr>
      <w:r w:rsidRPr="0038733A">
        <w:rPr>
          <w:rFonts w:ascii="Times New Roman" w:eastAsia="SimSun" w:hAnsi="Times New Roman" w:cs="Times New Roman"/>
          <w:sz w:val="24"/>
          <w:szCs w:val="24"/>
          <w:lang w:val="en-GB"/>
        </w:rPr>
        <w:t xml:space="preserve">One possibility of why diastereoselectivities of only 6:1 were obtained with the </w:t>
      </w:r>
      <w:r w:rsidRPr="0038733A">
        <w:rPr>
          <w:rFonts w:ascii="Times New Roman" w:eastAsia="SimSun-ExtB" w:hAnsi="Times New Roman" w:cs="Times New Roman"/>
          <w:sz w:val="24"/>
          <w:szCs w:val="24"/>
          <w:lang w:val="en-GB"/>
        </w:rPr>
        <w:t>2-substituted cyclohexylketimine substrate</w:t>
      </w:r>
      <w:r w:rsidRPr="0038733A">
        <w:rPr>
          <w:rFonts w:ascii="Times New Roman" w:eastAsia="SimSun" w:hAnsi="Times New Roman" w:cs="Times New Roman"/>
          <w:sz w:val="24"/>
          <w:szCs w:val="24"/>
          <w:lang w:val="en-GB"/>
        </w:rPr>
        <w:t xml:space="preserve"> was that competitive isomerisation to the less substituted </w:t>
      </w:r>
      <w:r w:rsidRPr="00714533">
        <w:rPr>
          <w:rFonts w:ascii="Symbol" w:eastAsia="SimSun" w:hAnsi="Symbol" w:cs="Times New Roman"/>
          <w:i/>
          <w:sz w:val="24"/>
          <w:szCs w:val="24"/>
          <w:lang w:val="en-GB"/>
        </w:rPr>
        <w:t></w:t>
      </w:r>
      <w:r w:rsidRPr="0038733A">
        <w:rPr>
          <w:rFonts w:ascii="Times New Roman" w:eastAsia="SimSun" w:hAnsi="Times New Roman" w:cs="Times New Roman"/>
          <w:sz w:val="24"/>
          <w:szCs w:val="24"/>
          <w:lang w:val="en-GB"/>
        </w:rPr>
        <w:t xml:space="preserve">-position may have occurred. Thus, </w:t>
      </w:r>
      <w:r w:rsidRPr="0038733A">
        <w:rPr>
          <w:rFonts w:ascii="Times New Roman" w:hAnsi="Times New Roman" w:cs="Times New Roman" w:hint="eastAsia"/>
          <w:sz w:val="24"/>
          <w:szCs w:val="24"/>
          <w:lang w:val="en-GB"/>
        </w:rPr>
        <w:t xml:space="preserve">in order to investigate whether dynamic kinetic </w:t>
      </w:r>
      <w:r w:rsidRPr="0038733A">
        <w:rPr>
          <w:rFonts w:ascii="Times New Roman" w:hAnsi="Times New Roman" w:cs="Times New Roman"/>
          <w:sz w:val="24"/>
          <w:szCs w:val="24"/>
          <w:lang w:val="en-GB"/>
        </w:rPr>
        <w:t>resolution</w:t>
      </w:r>
      <w:r w:rsidRPr="0038733A">
        <w:rPr>
          <w:rFonts w:ascii="Times New Roman" w:hAnsi="Times New Roman" w:cs="Times New Roman" w:hint="eastAsia"/>
          <w:sz w:val="24"/>
          <w:szCs w:val="24"/>
          <w:lang w:val="en-GB"/>
        </w:rPr>
        <w:t xml:space="preserve"> was indeed possible, </w:t>
      </w:r>
      <w:r w:rsidRPr="0038733A">
        <w:rPr>
          <w:rFonts w:ascii="Times New Roman" w:eastAsia="SimSun" w:hAnsi="Times New Roman" w:cs="Times New Roman"/>
          <w:sz w:val="24"/>
          <w:szCs w:val="24"/>
          <w:lang w:val="en-GB"/>
        </w:rPr>
        <w:t xml:space="preserve">a substrate </w:t>
      </w:r>
      <w:r w:rsidRPr="0038733A">
        <w:rPr>
          <w:rFonts w:ascii="Times New Roman" w:hAnsi="Times New Roman" w:cs="Times New Roman"/>
          <w:b/>
          <w:sz w:val="24"/>
          <w:szCs w:val="24"/>
          <w:lang w:val="en-GB"/>
        </w:rPr>
        <w:t>1</w:t>
      </w:r>
      <w:r w:rsidR="00F37708">
        <w:rPr>
          <w:rFonts w:ascii="Times New Roman" w:hAnsi="Times New Roman" w:cs="Times New Roman" w:hint="eastAsia"/>
          <w:b/>
          <w:sz w:val="24"/>
          <w:szCs w:val="24"/>
          <w:lang w:val="en-GB"/>
        </w:rPr>
        <w:t>86</w:t>
      </w:r>
      <w:r w:rsidRPr="0038733A">
        <w:rPr>
          <w:rFonts w:ascii="Times New Roman" w:hAnsi="Times New Roman" w:cs="Times New Roman"/>
          <w:b/>
          <w:sz w:val="24"/>
          <w:szCs w:val="24"/>
          <w:lang w:val="en-GB"/>
        </w:rPr>
        <w:t xml:space="preserve"> </w:t>
      </w:r>
      <w:r w:rsidRPr="0038733A">
        <w:rPr>
          <w:rFonts w:ascii="Times New Roman" w:eastAsia="SimSun" w:hAnsi="Times New Roman" w:cs="Times New Roman"/>
          <w:sz w:val="24"/>
          <w:szCs w:val="24"/>
          <w:lang w:val="en-GB"/>
        </w:rPr>
        <w:t xml:space="preserve">was targeted which could only isomerise to one position to more fully explore the possibility of affecting a DKR process. </w:t>
      </w:r>
      <w:r w:rsidRPr="0038733A">
        <w:rPr>
          <w:rFonts w:ascii="Times New Roman" w:eastAsia="SimSun-ExtB" w:hAnsi="Times New Roman" w:cs="Times New Roman"/>
          <w:sz w:val="24"/>
          <w:szCs w:val="24"/>
          <w:lang w:val="en-GB"/>
        </w:rPr>
        <w:t xml:space="preserve">The 2-methyl tetralone required to access this compound could not be prepared by direct alkylation of tetralone </w:t>
      </w:r>
      <w:r w:rsidRPr="0038733A">
        <w:rPr>
          <w:rFonts w:ascii="Times New Roman" w:eastAsia="SimSun-ExtB" w:hAnsi="Times New Roman" w:cs="Times New Roman"/>
          <w:b/>
          <w:sz w:val="24"/>
          <w:szCs w:val="24"/>
          <w:lang w:val="en-GB"/>
        </w:rPr>
        <w:t>1</w:t>
      </w:r>
      <w:r w:rsidR="00F37708">
        <w:rPr>
          <w:rFonts w:ascii="Times New Roman" w:eastAsia="SimSun-ExtB" w:hAnsi="Times New Roman" w:cs="Times New Roman" w:hint="eastAsia"/>
          <w:b/>
          <w:sz w:val="24"/>
          <w:szCs w:val="24"/>
          <w:lang w:val="en-GB"/>
        </w:rPr>
        <w:t>81</w:t>
      </w:r>
      <w:r w:rsidR="002C4C72">
        <w:rPr>
          <w:rFonts w:ascii="Times New Roman" w:eastAsia="SimSun-ExtB" w:hAnsi="Times New Roman" w:cs="Times New Roman"/>
          <w:sz w:val="24"/>
          <w:szCs w:val="24"/>
          <w:lang w:val="en-GB"/>
        </w:rPr>
        <w:t>,</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sz w:val="24"/>
          <w:szCs w:val="24"/>
          <w:lang w:val="en-GB"/>
        </w:rPr>
        <w:t xml:space="preserve">as a mixture of monosubstituted and disubstituted products were obtained that were very difficult to purify (Scheme </w:t>
      </w:r>
      <w:r w:rsidR="00D225D1">
        <w:rPr>
          <w:rFonts w:ascii="Times New Roman" w:eastAsia="SimSun-ExtB" w:hAnsi="Times New Roman" w:cs="Times New Roman" w:hint="eastAsia"/>
          <w:sz w:val="24"/>
          <w:szCs w:val="24"/>
          <w:lang w:val="en-GB"/>
        </w:rPr>
        <w:t>82</w:t>
      </w:r>
      <w:r w:rsidRPr="0038733A">
        <w:rPr>
          <w:rFonts w:ascii="Times New Roman" w:eastAsia="SimSun-ExtB" w:hAnsi="Times New Roman" w:cs="Times New Roman"/>
          <w:sz w:val="24"/>
          <w:szCs w:val="24"/>
          <w:lang w:val="en-GB"/>
        </w:rPr>
        <w:t xml:space="preserve">). Instead, the target was accessed by formation of the </w:t>
      </w:r>
      <w:r w:rsidRPr="00714533">
        <w:rPr>
          <w:rFonts w:ascii="Symbol" w:eastAsia="SimSun-ExtB" w:hAnsi="Symbol" w:cs="Times New Roman"/>
          <w:i/>
          <w:sz w:val="24"/>
          <w:szCs w:val="24"/>
          <w:lang w:val="en-GB"/>
        </w:rPr>
        <w:t></w:t>
      </w:r>
      <w:r w:rsidRPr="0038733A">
        <w:rPr>
          <w:rFonts w:ascii="Times New Roman" w:eastAsia="SimSun-ExtB" w:hAnsi="Times New Roman" w:cs="Times New Roman"/>
          <w:sz w:val="24"/>
          <w:szCs w:val="24"/>
          <w:lang w:val="en-GB"/>
        </w:rPr>
        <w:t xml:space="preserve">-keto ester, deprotonation and </w:t>
      </w:r>
      <w:r w:rsidRPr="0038733A">
        <w:rPr>
          <w:rFonts w:ascii="Times New Roman" w:eastAsia="SimSun-ExtB" w:hAnsi="Times New Roman" w:cs="Times New Roman"/>
          <w:sz w:val="24"/>
          <w:szCs w:val="24"/>
          <w:lang w:val="en-GB"/>
        </w:rPr>
        <w:lastRenderedPageBreak/>
        <w:t xml:space="preserve">alkylation, and finally hydrolysis and decarboxylation. The target </w:t>
      </w:r>
      <w:r w:rsidRPr="00714533">
        <w:rPr>
          <w:rFonts w:ascii="Symbol" w:eastAsia="SimSun-ExtB" w:hAnsi="Symbol" w:cs="Times New Roman"/>
          <w:i/>
          <w:sz w:val="24"/>
          <w:szCs w:val="24"/>
          <w:lang w:val="en-GB"/>
        </w:rPr>
        <w:t></w:t>
      </w:r>
      <w:r w:rsidRPr="0038733A">
        <w:rPr>
          <w:rFonts w:ascii="Times New Roman" w:eastAsia="SimSun-ExtB" w:hAnsi="Times New Roman" w:cs="Times New Roman"/>
          <w:sz w:val="24"/>
          <w:szCs w:val="24"/>
          <w:lang w:val="en-GB"/>
        </w:rPr>
        <w:t xml:space="preserve">-methyl tetralone was obtained in 83% yield over 3 steps. The imine substrate </w:t>
      </w:r>
      <w:r w:rsidRPr="0038733A">
        <w:rPr>
          <w:rFonts w:ascii="Times New Roman" w:eastAsia="SimSun-ExtB" w:hAnsi="Times New Roman" w:cs="Times New Roman"/>
          <w:b/>
          <w:sz w:val="24"/>
          <w:szCs w:val="24"/>
          <w:lang w:val="en-GB"/>
        </w:rPr>
        <w:t>1</w:t>
      </w:r>
      <w:r w:rsidR="00F37708">
        <w:rPr>
          <w:rFonts w:ascii="Times New Roman" w:eastAsia="SimSun-ExtB" w:hAnsi="Times New Roman" w:cs="Times New Roman" w:hint="eastAsia"/>
          <w:b/>
          <w:sz w:val="24"/>
          <w:szCs w:val="24"/>
          <w:lang w:val="en-GB"/>
        </w:rPr>
        <w:t>86</w:t>
      </w:r>
      <w:r w:rsidRPr="0038733A">
        <w:rPr>
          <w:rFonts w:ascii="Times New Roman" w:eastAsia="SimSun-ExtB" w:hAnsi="Times New Roman" w:cs="Times New Roman" w:hint="eastAsia"/>
          <w:b/>
          <w:sz w:val="24"/>
          <w:szCs w:val="24"/>
          <w:lang w:val="en-GB"/>
        </w:rPr>
        <w:t xml:space="preserve"> </w:t>
      </w:r>
      <w:r w:rsidRPr="0038733A">
        <w:rPr>
          <w:rFonts w:ascii="Times New Roman" w:eastAsia="SimSun-ExtB" w:hAnsi="Times New Roman" w:cs="Times New Roman"/>
          <w:sz w:val="24"/>
          <w:szCs w:val="24"/>
          <w:lang w:val="en-GB"/>
        </w:rPr>
        <w:t xml:space="preserve">was then prepared by heating 2-methyltetralone </w:t>
      </w:r>
      <w:r w:rsidRPr="0038733A">
        <w:rPr>
          <w:rFonts w:ascii="Times New Roman" w:eastAsia="SimSun-ExtB" w:hAnsi="Times New Roman" w:cs="Times New Roman"/>
          <w:b/>
          <w:sz w:val="24"/>
          <w:szCs w:val="24"/>
          <w:lang w:val="en-GB"/>
        </w:rPr>
        <w:t>1</w:t>
      </w:r>
      <w:r w:rsidR="00F37708">
        <w:rPr>
          <w:rFonts w:ascii="Times New Roman" w:eastAsia="SimSun-ExtB" w:hAnsi="Times New Roman" w:cs="Times New Roman" w:hint="eastAsia"/>
          <w:b/>
          <w:sz w:val="24"/>
          <w:szCs w:val="24"/>
          <w:lang w:val="en-GB"/>
        </w:rPr>
        <w:t>85</w:t>
      </w:r>
      <w:r w:rsidRPr="0038733A">
        <w:rPr>
          <w:rFonts w:ascii="Times New Roman" w:eastAsia="SimSun-ExtB" w:hAnsi="Times New Roman" w:cs="Times New Roman"/>
          <w:sz w:val="24"/>
          <w:szCs w:val="24"/>
          <w:lang w:val="en-GB"/>
        </w:rPr>
        <w:t xml:space="preserve"> and benzylamine at reflux with 4 Å molecular sieves, which gave the product in 37% yield after purification by vacuum distillation</w:t>
      </w:r>
      <w:r w:rsidRPr="0038733A">
        <w:rPr>
          <w:rFonts w:ascii="Times New Roman" w:eastAsia="SimSun-ExtB" w:hAnsi="Times New Roman" w:cs="Times New Roman" w:hint="eastAsia"/>
          <w:sz w:val="24"/>
          <w:szCs w:val="24"/>
          <w:lang w:val="en-GB"/>
        </w:rPr>
        <w:t>.</w:t>
      </w:r>
    </w:p>
    <w:p w:rsidR="00F37708" w:rsidRPr="0038733A" w:rsidRDefault="00660407" w:rsidP="00A253F3">
      <w:pPr>
        <w:spacing w:beforeLines="50" w:before="156" w:afterLines="50" w:after="156" w:line="360" w:lineRule="auto"/>
        <w:jc w:val="center"/>
        <w:rPr>
          <w:rFonts w:ascii="Times New Roman" w:hAnsi="Times New Roman" w:cs="Times New Roman"/>
          <w:sz w:val="24"/>
          <w:szCs w:val="24"/>
          <w:lang w:val="en-GB"/>
        </w:rPr>
      </w:pPr>
      <w:r>
        <w:object w:dxaOrig="8534" w:dyaOrig="4010">
          <v:shape id="_x0000_i1124" type="#_x0000_t75" style="width:416.1pt;height:194.5pt" o:ole="">
            <v:imagedata r:id="rId217" o:title=""/>
          </v:shape>
          <o:OLEObject Type="Embed" ProgID="ChemDraw.Document.6.0" ShapeID="_x0000_i1124" DrawAspect="Content" ObjectID="_1511941839" r:id="rId218"/>
        </w:object>
      </w:r>
    </w:p>
    <w:p w:rsidR="00651D88" w:rsidRPr="0038733A" w:rsidRDefault="00651D88" w:rsidP="00A253F3">
      <w:pPr>
        <w:spacing w:beforeLines="50" w:before="156" w:afterLines="50" w:after="156" w:line="360" w:lineRule="auto"/>
        <w:jc w:val="center"/>
        <w:rPr>
          <w:rFonts w:ascii="Times New Roman" w:eastAsia="SimSun-ExtB" w:hAnsi="Times New Roman" w:cs="Times New Roman"/>
          <w:b/>
          <w:sz w:val="24"/>
          <w:szCs w:val="24"/>
          <w:lang w:val="en-GB"/>
        </w:rPr>
      </w:pPr>
      <w:r w:rsidRPr="0038733A">
        <w:rPr>
          <w:rFonts w:ascii="Times New Roman" w:eastAsia="SimSun-ExtB" w:hAnsi="Times New Roman" w:cs="Times New Roman"/>
          <w:b/>
          <w:sz w:val="24"/>
          <w:szCs w:val="24"/>
          <w:lang w:val="en-GB"/>
        </w:rPr>
        <w:t xml:space="preserve">Scheme </w:t>
      </w:r>
      <w:r w:rsidR="00D225D1">
        <w:rPr>
          <w:rFonts w:ascii="Times New Roman" w:eastAsia="SimSun-ExtB" w:hAnsi="Times New Roman" w:cs="Times New Roman" w:hint="eastAsia"/>
          <w:b/>
          <w:sz w:val="24"/>
          <w:szCs w:val="24"/>
          <w:lang w:val="en-GB"/>
        </w:rPr>
        <w:t>82</w:t>
      </w:r>
    </w:p>
    <w:p w:rsidR="00651D88" w:rsidRPr="0038733A" w:rsidRDefault="00651D88" w:rsidP="00A253F3">
      <w:pPr>
        <w:spacing w:beforeLines="50" w:before="156" w:afterLines="50" w:after="156" w:line="360" w:lineRule="auto"/>
        <w:rPr>
          <w:rFonts w:ascii="Times New Roman" w:eastAsia="SimSun-ExtB" w:hAnsi="Times New Roman" w:cs="Times New Roman"/>
          <w:sz w:val="24"/>
          <w:szCs w:val="24"/>
          <w:lang w:val="en-GB"/>
        </w:rPr>
      </w:pPr>
      <w:r w:rsidRPr="0038733A">
        <w:rPr>
          <w:rFonts w:ascii="Times New Roman" w:hAnsi="Times New Roman" w:cs="Times New Roman"/>
          <w:sz w:val="24"/>
          <w:szCs w:val="24"/>
          <w:lang w:val="en-GB"/>
        </w:rPr>
        <w:t xml:space="preserve">With the imine </w:t>
      </w:r>
      <w:r w:rsidR="00D225D1">
        <w:rPr>
          <w:rFonts w:ascii="Times New Roman" w:hAnsi="Times New Roman" w:cs="Times New Roman" w:hint="eastAsia"/>
          <w:b/>
          <w:sz w:val="24"/>
          <w:szCs w:val="24"/>
          <w:lang w:val="en-GB"/>
        </w:rPr>
        <w:t>186</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sz w:val="24"/>
          <w:szCs w:val="24"/>
          <w:lang w:val="en-GB"/>
        </w:rPr>
        <w:t xml:space="preserve">in hand, a preliminary study of asymmetric reduction was performed. In the presence of 10 mol% catalyst </w:t>
      </w:r>
      <w:r w:rsidRPr="0038733A">
        <w:rPr>
          <w:rFonts w:ascii="Times New Roman" w:eastAsia="SimSun-ExtB" w:hAnsi="Times New Roman" w:cs="Times New Roman"/>
          <w:b/>
          <w:sz w:val="24"/>
          <w:szCs w:val="24"/>
          <w:lang w:val="en-GB"/>
        </w:rPr>
        <w:t>1</w:t>
      </w:r>
      <w:r w:rsidR="00D225D1">
        <w:rPr>
          <w:rFonts w:ascii="Times New Roman" w:eastAsia="SimSun-ExtB" w:hAnsi="Times New Roman" w:cs="Times New Roman" w:hint="eastAsia"/>
          <w:b/>
          <w:sz w:val="24"/>
          <w:szCs w:val="24"/>
          <w:lang w:val="en-GB"/>
        </w:rPr>
        <w:t>04</w:t>
      </w:r>
      <w:r w:rsidRPr="0038733A">
        <w:rPr>
          <w:rFonts w:ascii="Times New Roman" w:eastAsia="SimSun-ExtB" w:hAnsi="Times New Roman" w:cs="Times New Roman"/>
          <w:sz w:val="24"/>
          <w:szCs w:val="24"/>
          <w:lang w:val="en-GB"/>
        </w:rPr>
        <w:t xml:space="preserve">, the amine </w:t>
      </w:r>
      <w:r w:rsidR="00D225D1">
        <w:rPr>
          <w:rFonts w:ascii="Times New Roman" w:eastAsia="SimSun-ExtB" w:hAnsi="Times New Roman" w:cs="Times New Roman"/>
          <w:b/>
          <w:sz w:val="24"/>
          <w:szCs w:val="24"/>
          <w:lang w:val="en-GB"/>
        </w:rPr>
        <w:t>1</w:t>
      </w:r>
      <w:r w:rsidR="00D225D1">
        <w:rPr>
          <w:rFonts w:ascii="Times New Roman" w:eastAsia="SimSun-ExtB" w:hAnsi="Times New Roman" w:cs="Times New Roman" w:hint="eastAsia"/>
          <w:b/>
          <w:sz w:val="24"/>
          <w:szCs w:val="24"/>
          <w:lang w:val="en-GB"/>
        </w:rPr>
        <w:t>87</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sz w:val="24"/>
          <w:szCs w:val="24"/>
          <w:lang w:val="en-GB"/>
        </w:rPr>
        <w:t xml:space="preserve">was obtained with 47% conversion and 61% </w:t>
      </w:r>
      <w:r w:rsidRPr="0038733A">
        <w:rPr>
          <w:rFonts w:ascii="Times New Roman" w:eastAsia="SimSun-ExtB" w:hAnsi="Times New Roman" w:cs="Times New Roman"/>
          <w:i/>
          <w:sz w:val="24"/>
          <w:szCs w:val="24"/>
          <w:lang w:val="en-GB"/>
        </w:rPr>
        <w:t>ee</w:t>
      </w:r>
      <w:r w:rsidRPr="0038733A">
        <w:rPr>
          <w:rFonts w:ascii="Times New Roman" w:eastAsia="SimSun-ExtB" w:hAnsi="Times New Roman" w:cs="Times New Roman"/>
          <w:sz w:val="24"/>
          <w:szCs w:val="24"/>
          <w:lang w:val="en-GB"/>
        </w:rPr>
        <w:t>, with just one diastereoisomer being observed</w:t>
      </w:r>
      <w:r w:rsidRPr="0038733A">
        <w:rPr>
          <w:rFonts w:ascii="Times New Roman" w:eastAsia="SimSun-ExtB" w:hAnsi="Times New Roman" w:cs="Times New Roman" w:hint="eastAsia"/>
          <w:sz w:val="24"/>
          <w:szCs w:val="24"/>
          <w:lang w:val="en-GB"/>
        </w:rPr>
        <w:t xml:space="preserve"> </w:t>
      </w:r>
      <w:r w:rsidRPr="0038733A">
        <w:rPr>
          <w:rFonts w:ascii="Times New Roman" w:eastAsia="SimSun-ExtB" w:hAnsi="Times New Roman" w:cs="Times New Roman"/>
          <w:sz w:val="24"/>
          <w:szCs w:val="24"/>
          <w:lang w:val="en-GB"/>
        </w:rPr>
        <w:t>(Scheme 91).</w:t>
      </w:r>
      <w:r w:rsidRPr="0038733A">
        <w:rPr>
          <w:rFonts w:ascii="Times New Roman" w:eastAsia="SimSun-ExtB" w:hAnsi="Times New Roman" w:cs="Times New Roman" w:hint="eastAsia"/>
          <w:sz w:val="24"/>
          <w:szCs w:val="24"/>
          <w:lang w:val="en-GB"/>
        </w:rPr>
        <w:t xml:space="preserve"> </w:t>
      </w:r>
      <w:r w:rsidRPr="0038733A">
        <w:rPr>
          <w:rFonts w:ascii="Times New Roman" w:eastAsia="SimSun-ExtB" w:hAnsi="Times New Roman" w:cs="Times New Roman"/>
          <w:sz w:val="24"/>
          <w:szCs w:val="24"/>
          <w:lang w:val="en-GB"/>
        </w:rPr>
        <w:t>T</w:t>
      </w:r>
      <w:r w:rsidRPr="0038733A">
        <w:rPr>
          <w:rFonts w:ascii="Times New Roman" w:eastAsia="SimSun-ExtB" w:hAnsi="Times New Roman" w:cs="Times New Roman" w:hint="eastAsia"/>
          <w:sz w:val="24"/>
          <w:szCs w:val="24"/>
          <w:lang w:val="en-GB"/>
        </w:rPr>
        <w:t xml:space="preserve">his was confirmed as </w:t>
      </w:r>
      <w:r w:rsidRPr="0038733A">
        <w:rPr>
          <w:rFonts w:ascii="Times New Roman" w:eastAsia="SimSun-ExtB" w:hAnsi="Times New Roman" w:cs="Times New Roman" w:hint="eastAsia"/>
          <w:i/>
          <w:sz w:val="24"/>
          <w:szCs w:val="24"/>
          <w:lang w:val="en-GB"/>
        </w:rPr>
        <w:t>cis</w:t>
      </w:r>
      <w:r w:rsidRPr="0038733A">
        <w:rPr>
          <w:rFonts w:ascii="Times New Roman" w:eastAsia="SimSun-ExtB" w:hAnsi="Times New Roman" w:cs="Times New Roman" w:hint="eastAsia"/>
          <w:sz w:val="24"/>
          <w:szCs w:val="24"/>
          <w:lang w:val="en-GB"/>
        </w:rPr>
        <w:t xml:space="preserve"> by comparison of the coupling constant data for the benzylic </w:t>
      </w:r>
      <w:r w:rsidRPr="0038733A">
        <w:rPr>
          <w:rFonts w:ascii="Times New Roman" w:eastAsia="SimSun-ExtB" w:hAnsi="Times New Roman" w:cs="Times New Roman"/>
          <w:sz w:val="24"/>
          <w:szCs w:val="24"/>
          <w:lang w:val="en-GB"/>
        </w:rPr>
        <w:t>meth</w:t>
      </w:r>
      <w:r w:rsidRPr="0038733A">
        <w:rPr>
          <w:rFonts w:ascii="Times New Roman" w:eastAsia="SimSun-ExtB" w:hAnsi="Times New Roman" w:cs="Times New Roman" w:hint="eastAsia"/>
          <w:sz w:val="24"/>
          <w:szCs w:val="24"/>
          <w:lang w:val="en-GB"/>
        </w:rPr>
        <w:t>i</w:t>
      </w:r>
      <w:r w:rsidRPr="0038733A">
        <w:rPr>
          <w:rFonts w:ascii="Times New Roman" w:eastAsia="SimSun-ExtB" w:hAnsi="Times New Roman" w:cs="Times New Roman"/>
          <w:sz w:val="24"/>
          <w:szCs w:val="24"/>
          <w:lang w:val="en-GB"/>
        </w:rPr>
        <w:t>ne</w:t>
      </w:r>
      <w:r w:rsidRPr="0038733A">
        <w:rPr>
          <w:rFonts w:ascii="Times New Roman" w:eastAsia="SimSun-ExtB" w:hAnsi="Times New Roman" w:cs="Times New Roman" w:hint="eastAsia"/>
          <w:sz w:val="24"/>
          <w:szCs w:val="24"/>
          <w:lang w:val="en-GB"/>
        </w:rPr>
        <w:t xml:space="preserve"> proton with that reported in </w:t>
      </w:r>
      <w:r w:rsidRPr="0038733A">
        <w:rPr>
          <w:rFonts w:ascii="Times New Roman" w:eastAsia="SimSun-ExtB" w:hAnsi="Times New Roman" w:cs="Times New Roman"/>
          <w:sz w:val="24"/>
          <w:szCs w:val="24"/>
          <w:lang w:val="en-GB"/>
        </w:rPr>
        <w:t>the</w:t>
      </w:r>
      <w:r w:rsidRPr="0038733A">
        <w:rPr>
          <w:rFonts w:ascii="Times New Roman" w:eastAsia="SimSun-ExtB" w:hAnsi="Times New Roman" w:cs="Times New Roman" w:hint="eastAsia"/>
          <w:sz w:val="24"/>
          <w:szCs w:val="24"/>
          <w:lang w:val="en-GB"/>
        </w:rPr>
        <w:t xml:space="preserve"> literature for the antipode.</w:t>
      </w:r>
      <w:r>
        <w:rPr>
          <w:rFonts w:ascii="Times New Roman" w:eastAsia="SimSun-ExtB" w:hAnsi="Times New Roman" w:cs="Times New Roman" w:hint="eastAsia"/>
          <w:sz w:val="24"/>
          <w:szCs w:val="24"/>
          <w:vertAlign w:val="superscript"/>
          <w:lang w:val="en-GB"/>
        </w:rPr>
        <w:t>144</w:t>
      </w:r>
      <w:r w:rsidRPr="0038733A">
        <w:rPr>
          <w:rFonts w:ascii="Times New Roman" w:eastAsia="SimSun-ExtB" w:hAnsi="Times New Roman" w:cs="Times New Roman" w:hint="eastAsia"/>
          <w:sz w:val="24"/>
          <w:szCs w:val="24"/>
          <w:lang w:val="en-GB"/>
        </w:rPr>
        <w:t xml:space="preserve"> The absolute configuration was also confirmed by comparison of the specific rotation with this</w:t>
      </w:r>
      <w:r>
        <w:rPr>
          <w:rFonts w:ascii="Times New Roman" w:eastAsia="SimSun-ExtB" w:hAnsi="Times New Roman" w:cs="Times New Roman" w:hint="eastAsia"/>
          <w:sz w:val="24"/>
          <w:szCs w:val="24"/>
          <w:lang w:val="en-GB"/>
        </w:rPr>
        <w:t xml:space="preserve"> literature report</w:t>
      </w:r>
      <w:r w:rsidRPr="0038733A">
        <w:rPr>
          <w:rFonts w:ascii="Times New Roman" w:eastAsia="SimSun-ExtB" w:hAnsi="Times New Roman" w:cs="Times New Roman" w:hint="eastAsia"/>
          <w:sz w:val="24"/>
          <w:szCs w:val="24"/>
          <w:lang w:val="en-GB"/>
        </w:rPr>
        <w:t xml:space="preserve">. </w:t>
      </w:r>
    </w:p>
    <w:p w:rsidR="00F90275" w:rsidRPr="002E720F" w:rsidRDefault="00AF5033" w:rsidP="002E720F">
      <w:pPr>
        <w:spacing w:beforeLines="50" w:before="156" w:afterLines="50" w:after="156" w:line="360" w:lineRule="auto"/>
        <w:jc w:val="center"/>
        <w:rPr>
          <w:rFonts w:ascii="Times New Roman" w:eastAsia="SimSun-ExtB" w:hAnsi="Times New Roman" w:cs="Times New Roman"/>
          <w:b/>
          <w:sz w:val="24"/>
          <w:szCs w:val="24"/>
          <w:lang w:val="en-GB"/>
        </w:rPr>
      </w:pPr>
      <w:r w:rsidRPr="0038733A">
        <w:rPr>
          <w:lang w:val="en-GB"/>
        </w:rPr>
        <w:object w:dxaOrig="8908" w:dyaOrig="2644">
          <v:shape id="_x0000_i1125" type="#_x0000_t75" style="width:442.3pt;height:132.8pt" o:ole="">
            <v:imagedata r:id="rId219" o:title=""/>
          </v:shape>
          <o:OLEObject Type="Embed" ProgID="ChemDraw.Document.6.0" ShapeID="_x0000_i1125" DrawAspect="Content" ObjectID="_1511941840" r:id="rId220"/>
        </w:object>
      </w:r>
      <w:r w:rsidR="00D225D1">
        <w:rPr>
          <w:rFonts w:ascii="Times New Roman" w:eastAsia="SimSun-ExtB" w:hAnsi="Times New Roman" w:cs="Times New Roman"/>
          <w:b/>
          <w:sz w:val="24"/>
          <w:szCs w:val="24"/>
          <w:lang w:val="en-GB"/>
        </w:rPr>
        <w:t xml:space="preserve">Scheme </w:t>
      </w:r>
      <w:r w:rsidR="00D225D1">
        <w:rPr>
          <w:rFonts w:ascii="Times New Roman" w:eastAsia="SimSun-ExtB" w:hAnsi="Times New Roman" w:cs="Times New Roman" w:hint="eastAsia"/>
          <w:b/>
          <w:sz w:val="24"/>
          <w:szCs w:val="24"/>
          <w:lang w:val="en-GB"/>
        </w:rPr>
        <w:t>83</w:t>
      </w:r>
    </w:p>
    <w:p w:rsidR="00651D88" w:rsidRPr="0038733A" w:rsidRDefault="00651D88" w:rsidP="006A21C3">
      <w:pPr>
        <w:spacing w:line="360" w:lineRule="auto"/>
        <w:rPr>
          <w:rFonts w:ascii="Times New Roman" w:hAnsi="Times New Roman" w:cs="Times New Roman"/>
          <w:sz w:val="24"/>
          <w:szCs w:val="24"/>
          <w:lang w:val="en-GB"/>
        </w:rPr>
      </w:pPr>
      <w:r w:rsidRPr="0038733A">
        <w:rPr>
          <w:rFonts w:ascii="Times New Roman" w:hAnsi="Times New Roman" w:cs="Times New Roman"/>
          <w:b/>
          <w:sz w:val="24"/>
          <w:szCs w:val="24"/>
          <w:lang w:val="en-GB"/>
        </w:rPr>
        <w:lastRenderedPageBreak/>
        <w:t xml:space="preserve">Table </w:t>
      </w:r>
      <w:r w:rsidR="0026058F">
        <w:rPr>
          <w:rFonts w:ascii="Times New Roman" w:hAnsi="Times New Roman" w:cs="Times New Roman" w:hint="eastAsia"/>
          <w:b/>
          <w:sz w:val="24"/>
          <w:szCs w:val="24"/>
          <w:lang w:val="en-GB"/>
        </w:rPr>
        <w:t>8</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 xml:space="preserve">Optimization of asymmetric reduction of imine </w:t>
      </w:r>
      <w:r w:rsidRPr="0038733A">
        <w:rPr>
          <w:rFonts w:ascii="Times New Roman" w:hAnsi="Times New Roman" w:cs="Times New Roman"/>
          <w:b/>
          <w:sz w:val="24"/>
          <w:szCs w:val="24"/>
          <w:lang w:val="en-GB"/>
        </w:rPr>
        <w:t>1</w:t>
      </w:r>
      <w:r w:rsidR="00D225D1">
        <w:rPr>
          <w:rFonts w:ascii="Times New Roman" w:hAnsi="Times New Roman" w:cs="Times New Roman" w:hint="eastAsia"/>
          <w:b/>
          <w:sz w:val="24"/>
          <w:szCs w:val="24"/>
          <w:lang w:val="en-GB"/>
        </w:rPr>
        <w:t>86</w:t>
      </w:r>
      <w:r w:rsidRPr="0038733A">
        <w:rPr>
          <w:rFonts w:ascii="Times New Roman" w:hAnsi="Times New Roman" w:cs="Times New Roman"/>
          <w:sz w:val="24"/>
          <w:szCs w:val="24"/>
          <w:lang w:val="en-GB"/>
        </w:rPr>
        <w:t>.</w:t>
      </w:r>
    </w:p>
    <w:tbl>
      <w:tblPr>
        <w:tblW w:w="8360" w:type="dxa"/>
        <w:tblLook w:val="04A0" w:firstRow="1" w:lastRow="0" w:firstColumn="1" w:lastColumn="0" w:noHBand="0" w:noVBand="1"/>
      </w:tblPr>
      <w:tblGrid>
        <w:gridCol w:w="1338"/>
        <w:gridCol w:w="1857"/>
        <w:gridCol w:w="1784"/>
        <w:gridCol w:w="1508"/>
        <w:gridCol w:w="1873"/>
      </w:tblGrid>
      <w:tr w:rsidR="00651D88" w:rsidRPr="0038733A" w:rsidTr="00F309DB">
        <w:trPr>
          <w:trHeight w:val="395"/>
        </w:trPr>
        <w:tc>
          <w:tcPr>
            <w:tcW w:w="1338" w:type="dxa"/>
            <w:tcBorders>
              <w:top w:val="single" w:sz="12" w:space="0" w:color="auto"/>
              <w:bottom w:val="single" w:sz="12" w:space="0" w:color="auto"/>
            </w:tcBorders>
            <w:shd w:val="clear" w:color="auto" w:fill="auto"/>
          </w:tcPr>
          <w:p w:rsidR="00651D88" w:rsidRPr="0038733A" w:rsidRDefault="00651D88" w:rsidP="00D225D1">
            <w:pPr>
              <w:jc w:val="left"/>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Entry</w:t>
            </w:r>
            <w:r w:rsidRPr="0038733A">
              <w:rPr>
                <w:rFonts w:ascii="Times New Roman" w:hAnsi="Times New Roman" w:cs="Times New Roman"/>
                <w:bCs/>
                <w:i/>
                <w:kern w:val="0"/>
                <w:sz w:val="24"/>
                <w:szCs w:val="24"/>
                <w:vertAlign w:val="superscript"/>
                <w:lang w:val="en-GB"/>
              </w:rPr>
              <w:t>a</w:t>
            </w:r>
          </w:p>
        </w:tc>
        <w:tc>
          <w:tcPr>
            <w:tcW w:w="1857" w:type="dxa"/>
            <w:tcBorders>
              <w:top w:val="single" w:sz="12" w:space="0" w:color="auto"/>
              <w:bottom w:val="single" w:sz="12" w:space="0" w:color="auto"/>
            </w:tcBorders>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Cat. (%)</w:t>
            </w:r>
          </w:p>
        </w:tc>
        <w:tc>
          <w:tcPr>
            <w:tcW w:w="1784" w:type="dxa"/>
            <w:tcBorders>
              <w:top w:val="single" w:sz="12" w:space="0" w:color="auto"/>
              <w:bottom w:val="single" w:sz="12" w:space="0" w:color="auto"/>
            </w:tcBorders>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Additives</w:t>
            </w:r>
            <w:r w:rsidRPr="0038733A">
              <w:rPr>
                <w:rFonts w:ascii="Times New Roman" w:hAnsi="Times New Roman" w:cs="Times New Roman"/>
                <w:bCs/>
                <w:i/>
                <w:kern w:val="0"/>
                <w:sz w:val="24"/>
                <w:szCs w:val="24"/>
                <w:vertAlign w:val="superscript"/>
                <w:lang w:val="en-GB"/>
              </w:rPr>
              <w:t>b</w:t>
            </w:r>
          </w:p>
        </w:tc>
        <w:tc>
          <w:tcPr>
            <w:tcW w:w="1508" w:type="dxa"/>
            <w:tcBorders>
              <w:top w:val="single" w:sz="12" w:space="0" w:color="auto"/>
              <w:bottom w:val="single" w:sz="12" w:space="0" w:color="auto"/>
            </w:tcBorders>
            <w:shd w:val="clear" w:color="auto" w:fill="auto"/>
          </w:tcPr>
          <w:p w:rsidR="00651D88" w:rsidRPr="0038733A" w:rsidRDefault="00651D88" w:rsidP="00D225D1">
            <w:pPr>
              <w:jc w:val="center"/>
              <w:rPr>
                <w:rFonts w:ascii="Times New Roman" w:hAnsi="Times New Roman" w:cs="Times New Roman"/>
                <w:bCs/>
                <w:i/>
                <w:kern w:val="0"/>
                <w:sz w:val="24"/>
                <w:szCs w:val="24"/>
                <w:lang w:val="en-GB"/>
              </w:rPr>
            </w:pPr>
            <w:r w:rsidRPr="00FC7FE6">
              <w:rPr>
                <w:rFonts w:ascii="Times New Roman" w:hAnsi="Times New Roman" w:cs="Times New Roman"/>
                <w:bCs/>
                <w:i/>
                <w:kern w:val="0"/>
                <w:sz w:val="24"/>
                <w:szCs w:val="24"/>
                <w:lang w:val="en-GB"/>
              </w:rPr>
              <w:t>Conv.</w:t>
            </w:r>
            <w:r w:rsidRPr="0038733A">
              <w:rPr>
                <w:rFonts w:ascii="Times New Roman" w:hAnsi="Times New Roman" w:cs="Times New Roman"/>
                <w:bCs/>
                <w:kern w:val="0"/>
                <w:sz w:val="24"/>
                <w:szCs w:val="24"/>
                <w:lang w:val="en-GB"/>
              </w:rPr>
              <w:t xml:space="preserve"> (%)</w:t>
            </w:r>
            <w:r w:rsidRPr="0038733A">
              <w:rPr>
                <w:rFonts w:ascii="Times New Roman" w:hAnsi="Times New Roman" w:cs="Times New Roman"/>
                <w:bCs/>
                <w:i/>
                <w:kern w:val="0"/>
                <w:sz w:val="24"/>
                <w:szCs w:val="24"/>
                <w:vertAlign w:val="superscript"/>
                <w:lang w:val="en-GB"/>
              </w:rPr>
              <w:t>c</w:t>
            </w:r>
          </w:p>
        </w:tc>
        <w:tc>
          <w:tcPr>
            <w:tcW w:w="1873" w:type="dxa"/>
            <w:tcBorders>
              <w:top w:val="single" w:sz="12" w:space="0" w:color="auto"/>
              <w:bottom w:val="single" w:sz="12" w:space="0" w:color="auto"/>
            </w:tcBorders>
            <w:shd w:val="clear" w:color="auto" w:fill="auto"/>
          </w:tcPr>
          <w:p w:rsidR="00651D88" w:rsidRPr="0038733A" w:rsidRDefault="00651D88" w:rsidP="00D225D1">
            <w:pPr>
              <w:jc w:val="center"/>
              <w:rPr>
                <w:rFonts w:ascii="Times New Roman" w:hAnsi="Times New Roman" w:cs="Times New Roman"/>
                <w:bCs/>
                <w:i/>
                <w:kern w:val="0"/>
                <w:sz w:val="24"/>
                <w:szCs w:val="24"/>
                <w:lang w:val="en-GB"/>
              </w:rPr>
            </w:pPr>
            <w:r w:rsidRPr="0038733A">
              <w:rPr>
                <w:rFonts w:ascii="Times New Roman" w:hAnsi="Times New Roman" w:cs="Times New Roman"/>
                <w:bCs/>
                <w:i/>
                <w:kern w:val="0"/>
                <w:sz w:val="24"/>
                <w:szCs w:val="24"/>
                <w:lang w:val="en-GB"/>
              </w:rPr>
              <w:t>ee</w:t>
            </w:r>
            <w:r w:rsidRPr="0038733A">
              <w:rPr>
                <w:rFonts w:ascii="Times New Roman" w:hAnsi="Times New Roman" w:cs="Times New Roman"/>
                <w:bCs/>
                <w:i/>
                <w:kern w:val="0"/>
                <w:sz w:val="24"/>
                <w:szCs w:val="24"/>
                <w:vertAlign w:val="superscript"/>
                <w:lang w:val="en-GB"/>
              </w:rPr>
              <w:t>d</w:t>
            </w:r>
          </w:p>
        </w:tc>
      </w:tr>
      <w:tr w:rsidR="00651D88" w:rsidRPr="0038733A" w:rsidTr="00F309DB">
        <w:trPr>
          <w:trHeight w:val="309"/>
        </w:trPr>
        <w:tc>
          <w:tcPr>
            <w:tcW w:w="1338" w:type="dxa"/>
            <w:tcBorders>
              <w:top w:val="single" w:sz="12" w:space="0" w:color="auto"/>
            </w:tcBorders>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1</w:t>
            </w:r>
            <w:r w:rsidRPr="0038733A">
              <w:rPr>
                <w:rFonts w:ascii="Times New Roman" w:hAnsi="Times New Roman" w:cs="Times New Roman" w:hint="eastAsia"/>
                <w:bCs/>
                <w:i/>
                <w:kern w:val="0"/>
                <w:sz w:val="24"/>
                <w:szCs w:val="24"/>
                <w:vertAlign w:val="superscript"/>
                <w:lang w:val="en-GB"/>
              </w:rPr>
              <w:t>e</w:t>
            </w:r>
          </w:p>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2</w:t>
            </w:r>
          </w:p>
        </w:tc>
        <w:tc>
          <w:tcPr>
            <w:tcW w:w="1857" w:type="dxa"/>
            <w:tcBorders>
              <w:top w:val="single" w:sz="12" w:space="0" w:color="auto"/>
            </w:tcBorders>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10</w:t>
            </w:r>
          </w:p>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10</w:t>
            </w:r>
          </w:p>
        </w:tc>
        <w:tc>
          <w:tcPr>
            <w:tcW w:w="1784" w:type="dxa"/>
            <w:tcBorders>
              <w:top w:val="single" w:sz="12" w:space="0" w:color="auto"/>
            </w:tcBorders>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w:t>
            </w:r>
          </w:p>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w:t>
            </w:r>
          </w:p>
        </w:tc>
        <w:tc>
          <w:tcPr>
            <w:tcW w:w="1508" w:type="dxa"/>
            <w:tcBorders>
              <w:top w:val="single" w:sz="12" w:space="0" w:color="auto"/>
            </w:tcBorders>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0</w:t>
            </w:r>
          </w:p>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47</w:t>
            </w:r>
          </w:p>
        </w:tc>
        <w:tc>
          <w:tcPr>
            <w:tcW w:w="1873" w:type="dxa"/>
            <w:tcBorders>
              <w:top w:val="single" w:sz="12" w:space="0" w:color="auto"/>
            </w:tcBorders>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NA</w:t>
            </w:r>
          </w:p>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61</w:t>
            </w:r>
          </w:p>
        </w:tc>
      </w:tr>
      <w:tr w:rsidR="00651D88" w:rsidRPr="0038733A" w:rsidTr="00F309DB">
        <w:trPr>
          <w:trHeight w:val="323"/>
        </w:trPr>
        <w:tc>
          <w:tcPr>
            <w:tcW w:w="133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3</w:t>
            </w:r>
          </w:p>
        </w:tc>
        <w:tc>
          <w:tcPr>
            <w:tcW w:w="1857"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20</w:t>
            </w:r>
          </w:p>
        </w:tc>
        <w:tc>
          <w:tcPr>
            <w:tcW w:w="1784"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w:t>
            </w:r>
          </w:p>
        </w:tc>
        <w:tc>
          <w:tcPr>
            <w:tcW w:w="150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68</w:t>
            </w:r>
          </w:p>
        </w:tc>
        <w:tc>
          <w:tcPr>
            <w:tcW w:w="1873"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54</w:t>
            </w:r>
          </w:p>
        </w:tc>
      </w:tr>
      <w:tr w:rsidR="00651D88" w:rsidRPr="0038733A" w:rsidTr="00F309DB">
        <w:trPr>
          <w:trHeight w:val="309"/>
        </w:trPr>
        <w:tc>
          <w:tcPr>
            <w:tcW w:w="1338" w:type="dxa"/>
            <w:shd w:val="clear" w:color="auto" w:fill="auto"/>
          </w:tcPr>
          <w:p w:rsidR="00651D88" w:rsidRPr="0038733A" w:rsidRDefault="00651D88" w:rsidP="00D225D1">
            <w:pPr>
              <w:jc w:val="center"/>
              <w:rPr>
                <w:rFonts w:ascii="Times New Roman" w:hAnsi="Times New Roman" w:cs="Times New Roman"/>
                <w:b/>
                <w:kern w:val="0"/>
                <w:sz w:val="24"/>
                <w:szCs w:val="24"/>
                <w:lang w:val="en-GB"/>
              </w:rPr>
            </w:pPr>
            <w:r w:rsidRPr="0038733A">
              <w:rPr>
                <w:rFonts w:ascii="Times New Roman" w:hAnsi="Times New Roman" w:cs="Times New Roman" w:hint="eastAsia"/>
                <w:bCs/>
                <w:kern w:val="0"/>
                <w:sz w:val="24"/>
                <w:szCs w:val="24"/>
                <w:lang w:val="en-GB"/>
              </w:rPr>
              <w:t>4</w:t>
            </w:r>
          </w:p>
        </w:tc>
        <w:tc>
          <w:tcPr>
            <w:tcW w:w="1857"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30</w:t>
            </w:r>
          </w:p>
        </w:tc>
        <w:tc>
          <w:tcPr>
            <w:tcW w:w="1784"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w:t>
            </w:r>
          </w:p>
        </w:tc>
        <w:tc>
          <w:tcPr>
            <w:tcW w:w="150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64</w:t>
            </w:r>
          </w:p>
        </w:tc>
        <w:tc>
          <w:tcPr>
            <w:tcW w:w="1873"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56</w:t>
            </w:r>
          </w:p>
        </w:tc>
      </w:tr>
      <w:tr w:rsidR="00651D88" w:rsidRPr="0038733A" w:rsidTr="00F309DB">
        <w:trPr>
          <w:trHeight w:val="323"/>
        </w:trPr>
        <w:tc>
          <w:tcPr>
            <w:tcW w:w="133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5</w:t>
            </w:r>
          </w:p>
        </w:tc>
        <w:tc>
          <w:tcPr>
            <w:tcW w:w="1857"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10</w:t>
            </w:r>
          </w:p>
        </w:tc>
        <w:tc>
          <w:tcPr>
            <w:tcW w:w="1784"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AcOH</w:t>
            </w:r>
          </w:p>
        </w:tc>
        <w:tc>
          <w:tcPr>
            <w:tcW w:w="150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77</w:t>
            </w:r>
          </w:p>
        </w:tc>
        <w:tc>
          <w:tcPr>
            <w:tcW w:w="1873"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32</w:t>
            </w:r>
          </w:p>
        </w:tc>
      </w:tr>
      <w:tr w:rsidR="00651D88" w:rsidRPr="0038733A" w:rsidTr="00F309DB">
        <w:trPr>
          <w:trHeight w:val="323"/>
        </w:trPr>
        <w:tc>
          <w:tcPr>
            <w:tcW w:w="133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6</w:t>
            </w:r>
          </w:p>
        </w:tc>
        <w:tc>
          <w:tcPr>
            <w:tcW w:w="1857"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10</w:t>
            </w:r>
          </w:p>
        </w:tc>
        <w:tc>
          <w:tcPr>
            <w:tcW w:w="1784"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H</w:t>
            </w:r>
            <w:r w:rsidRPr="0038733A">
              <w:rPr>
                <w:rFonts w:ascii="Times New Roman" w:hAnsi="Times New Roman" w:cs="Times New Roman"/>
                <w:bCs/>
                <w:kern w:val="0"/>
                <w:sz w:val="24"/>
                <w:szCs w:val="24"/>
                <w:vertAlign w:val="subscript"/>
                <w:lang w:val="en-GB"/>
              </w:rPr>
              <w:t>2</w:t>
            </w:r>
            <w:r w:rsidRPr="0038733A">
              <w:rPr>
                <w:rFonts w:ascii="Times New Roman" w:hAnsi="Times New Roman" w:cs="Times New Roman"/>
                <w:bCs/>
                <w:kern w:val="0"/>
                <w:sz w:val="24"/>
                <w:szCs w:val="24"/>
                <w:lang w:val="en-GB"/>
              </w:rPr>
              <w:t>O</w:t>
            </w:r>
          </w:p>
        </w:tc>
        <w:tc>
          <w:tcPr>
            <w:tcW w:w="150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25</w:t>
            </w:r>
          </w:p>
        </w:tc>
        <w:tc>
          <w:tcPr>
            <w:tcW w:w="1873"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83</w:t>
            </w:r>
          </w:p>
        </w:tc>
      </w:tr>
      <w:tr w:rsidR="00651D88" w:rsidRPr="0038733A" w:rsidTr="00F309DB">
        <w:trPr>
          <w:trHeight w:val="323"/>
        </w:trPr>
        <w:tc>
          <w:tcPr>
            <w:tcW w:w="133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7</w:t>
            </w:r>
          </w:p>
        </w:tc>
        <w:tc>
          <w:tcPr>
            <w:tcW w:w="1857"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10</w:t>
            </w:r>
          </w:p>
        </w:tc>
        <w:tc>
          <w:tcPr>
            <w:tcW w:w="1784"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PhCOOH</w:t>
            </w:r>
          </w:p>
        </w:tc>
        <w:tc>
          <w:tcPr>
            <w:tcW w:w="150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75</w:t>
            </w:r>
          </w:p>
        </w:tc>
        <w:tc>
          <w:tcPr>
            <w:tcW w:w="1873"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30</w:t>
            </w:r>
          </w:p>
        </w:tc>
      </w:tr>
      <w:tr w:rsidR="00651D88" w:rsidRPr="0038733A" w:rsidTr="00F309DB">
        <w:trPr>
          <w:trHeight w:val="323"/>
        </w:trPr>
        <w:tc>
          <w:tcPr>
            <w:tcW w:w="133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8</w:t>
            </w:r>
          </w:p>
        </w:tc>
        <w:tc>
          <w:tcPr>
            <w:tcW w:w="1857"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10</w:t>
            </w:r>
          </w:p>
        </w:tc>
        <w:tc>
          <w:tcPr>
            <w:tcW w:w="1784"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DMPU</w:t>
            </w:r>
          </w:p>
        </w:tc>
        <w:tc>
          <w:tcPr>
            <w:tcW w:w="150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39</w:t>
            </w:r>
          </w:p>
        </w:tc>
        <w:tc>
          <w:tcPr>
            <w:tcW w:w="1873"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43</w:t>
            </w:r>
          </w:p>
        </w:tc>
      </w:tr>
      <w:tr w:rsidR="00651D88" w:rsidRPr="0038733A" w:rsidTr="00F309DB">
        <w:trPr>
          <w:trHeight w:val="323"/>
        </w:trPr>
        <w:tc>
          <w:tcPr>
            <w:tcW w:w="133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9</w:t>
            </w:r>
            <w:r w:rsidRPr="0038733A">
              <w:rPr>
                <w:rFonts w:ascii="Times New Roman" w:eastAsia="SimSun-ExtB" w:hAnsi="Times New Roman" w:cs="Times New Roman" w:hint="eastAsia"/>
                <w:i/>
                <w:sz w:val="24"/>
                <w:szCs w:val="24"/>
                <w:vertAlign w:val="superscript"/>
                <w:lang w:val="en-GB"/>
              </w:rPr>
              <w:t>f</w:t>
            </w:r>
          </w:p>
        </w:tc>
        <w:tc>
          <w:tcPr>
            <w:tcW w:w="1857"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10</w:t>
            </w:r>
          </w:p>
        </w:tc>
        <w:tc>
          <w:tcPr>
            <w:tcW w:w="1784"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w:t>
            </w:r>
          </w:p>
        </w:tc>
        <w:tc>
          <w:tcPr>
            <w:tcW w:w="150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58</w:t>
            </w:r>
          </w:p>
        </w:tc>
        <w:tc>
          <w:tcPr>
            <w:tcW w:w="1873"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56</w:t>
            </w:r>
          </w:p>
        </w:tc>
      </w:tr>
      <w:tr w:rsidR="00651D88" w:rsidRPr="0038733A" w:rsidTr="00F309DB">
        <w:trPr>
          <w:trHeight w:val="323"/>
        </w:trPr>
        <w:tc>
          <w:tcPr>
            <w:tcW w:w="133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10</w:t>
            </w:r>
            <w:r w:rsidRPr="0038733A">
              <w:rPr>
                <w:rFonts w:ascii="Times New Roman" w:hAnsi="Times New Roman" w:cs="Times New Roman" w:hint="eastAsia"/>
                <w:bCs/>
                <w:i/>
                <w:kern w:val="0"/>
                <w:sz w:val="24"/>
                <w:szCs w:val="24"/>
                <w:vertAlign w:val="superscript"/>
                <w:lang w:val="en-GB"/>
              </w:rPr>
              <w:t>g</w:t>
            </w:r>
          </w:p>
        </w:tc>
        <w:tc>
          <w:tcPr>
            <w:tcW w:w="1857"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10</w:t>
            </w:r>
          </w:p>
        </w:tc>
        <w:tc>
          <w:tcPr>
            <w:tcW w:w="1784"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w:t>
            </w:r>
          </w:p>
        </w:tc>
        <w:tc>
          <w:tcPr>
            <w:tcW w:w="150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92</w:t>
            </w:r>
          </w:p>
        </w:tc>
        <w:tc>
          <w:tcPr>
            <w:tcW w:w="1873"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24</w:t>
            </w:r>
          </w:p>
        </w:tc>
      </w:tr>
      <w:tr w:rsidR="00651D88" w:rsidRPr="0038733A" w:rsidTr="00F309DB">
        <w:trPr>
          <w:trHeight w:val="323"/>
        </w:trPr>
        <w:tc>
          <w:tcPr>
            <w:tcW w:w="133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11</w:t>
            </w:r>
          </w:p>
        </w:tc>
        <w:tc>
          <w:tcPr>
            <w:tcW w:w="1857"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0</w:t>
            </w:r>
          </w:p>
        </w:tc>
        <w:tc>
          <w:tcPr>
            <w:tcW w:w="1784"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w:t>
            </w:r>
          </w:p>
        </w:tc>
        <w:tc>
          <w:tcPr>
            <w:tcW w:w="1508"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30</w:t>
            </w:r>
          </w:p>
        </w:tc>
        <w:tc>
          <w:tcPr>
            <w:tcW w:w="1873" w:type="dxa"/>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NA</w:t>
            </w:r>
          </w:p>
        </w:tc>
      </w:tr>
      <w:tr w:rsidR="00651D88" w:rsidRPr="0038733A" w:rsidTr="00F309DB">
        <w:trPr>
          <w:trHeight w:val="323"/>
        </w:trPr>
        <w:tc>
          <w:tcPr>
            <w:tcW w:w="1338" w:type="dxa"/>
            <w:tcBorders>
              <w:bottom w:val="single" w:sz="12" w:space="0" w:color="auto"/>
            </w:tcBorders>
            <w:shd w:val="clear" w:color="auto" w:fill="auto"/>
          </w:tcPr>
          <w:p w:rsidR="00651D88" w:rsidRPr="0038733A" w:rsidRDefault="00651D88" w:rsidP="00D225D1">
            <w:pPr>
              <w:jc w:val="center"/>
              <w:rPr>
                <w:rFonts w:ascii="Times New Roman" w:hAnsi="Times New Roman" w:cs="Times New Roman"/>
                <w:bCs/>
                <w:kern w:val="0"/>
                <w:sz w:val="24"/>
                <w:szCs w:val="24"/>
                <w:vertAlign w:val="superscript"/>
                <w:lang w:val="en-GB"/>
              </w:rPr>
            </w:pPr>
            <w:r w:rsidRPr="0038733A">
              <w:rPr>
                <w:rFonts w:ascii="Times New Roman" w:hAnsi="Times New Roman" w:cs="Times New Roman" w:hint="eastAsia"/>
                <w:bCs/>
                <w:kern w:val="0"/>
                <w:sz w:val="24"/>
                <w:szCs w:val="24"/>
                <w:lang w:val="en-GB"/>
              </w:rPr>
              <w:t>12</w:t>
            </w:r>
            <w:r w:rsidRPr="0038733A">
              <w:rPr>
                <w:rFonts w:ascii="Times New Roman" w:hAnsi="Times New Roman" w:cs="Times New Roman" w:hint="eastAsia"/>
                <w:bCs/>
                <w:i/>
                <w:kern w:val="0"/>
                <w:sz w:val="24"/>
                <w:szCs w:val="24"/>
                <w:vertAlign w:val="superscript"/>
                <w:lang w:val="en-GB"/>
              </w:rPr>
              <w:t>e</w:t>
            </w:r>
          </w:p>
        </w:tc>
        <w:tc>
          <w:tcPr>
            <w:tcW w:w="1857" w:type="dxa"/>
            <w:tcBorders>
              <w:bottom w:val="single" w:sz="12" w:space="0" w:color="auto"/>
            </w:tcBorders>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0</w:t>
            </w:r>
          </w:p>
        </w:tc>
        <w:tc>
          <w:tcPr>
            <w:tcW w:w="1784" w:type="dxa"/>
            <w:tcBorders>
              <w:bottom w:val="single" w:sz="12" w:space="0" w:color="auto"/>
            </w:tcBorders>
            <w:shd w:val="clear" w:color="auto" w:fill="auto"/>
          </w:tcPr>
          <w:p w:rsidR="00651D88" w:rsidRPr="0038733A" w:rsidRDefault="00651D88" w:rsidP="00D225D1">
            <w:pPr>
              <w:jc w:val="center"/>
              <w:rPr>
                <w:rFonts w:ascii="Times New Roman" w:hAnsi="Times New Roman" w:cs="Times New Roman"/>
                <w:bCs/>
                <w:kern w:val="0"/>
                <w:sz w:val="24"/>
                <w:szCs w:val="24"/>
                <w:lang w:val="en-GB"/>
              </w:rPr>
            </w:pPr>
          </w:p>
        </w:tc>
        <w:tc>
          <w:tcPr>
            <w:tcW w:w="1508" w:type="dxa"/>
            <w:tcBorders>
              <w:bottom w:val="single" w:sz="12" w:space="0" w:color="auto"/>
            </w:tcBorders>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0</w:t>
            </w:r>
          </w:p>
        </w:tc>
        <w:tc>
          <w:tcPr>
            <w:tcW w:w="1873" w:type="dxa"/>
            <w:tcBorders>
              <w:bottom w:val="single" w:sz="12" w:space="0" w:color="auto"/>
            </w:tcBorders>
            <w:shd w:val="clear" w:color="auto" w:fill="auto"/>
          </w:tcPr>
          <w:p w:rsidR="00651D88" w:rsidRPr="0038733A" w:rsidRDefault="00651D88" w:rsidP="00D225D1">
            <w:pPr>
              <w:jc w:val="center"/>
              <w:rPr>
                <w:rFonts w:ascii="Times New Roman" w:hAnsi="Times New Roman" w:cs="Times New Roman"/>
                <w:bCs/>
                <w:kern w:val="0"/>
                <w:sz w:val="24"/>
                <w:szCs w:val="24"/>
                <w:lang w:val="en-GB"/>
              </w:rPr>
            </w:pPr>
            <w:r w:rsidRPr="0038733A">
              <w:rPr>
                <w:rFonts w:ascii="Times New Roman" w:hAnsi="Times New Roman" w:cs="Times New Roman" w:hint="eastAsia"/>
                <w:bCs/>
                <w:kern w:val="0"/>
                <w:sz w:val="24"/>
                <w:szCs w:val="24"/>
                <w:lang w:val="en-GB"/>
              </w:rPr>
              <w:t>NA</w:t>
            </w:r>
          </w:p>
        </w:tc>
      </w:tr>
    </w:tbl>
    <w:p w:rsidR="00651D88" w:rsidRPr="0038733A" w:rsidRDefault="00651D88" w:rsidP="006A21C3">
      <w:pPr>
        <w:rPr>
          <w:rFonts w:ascii="Times New Roman" w:eastAsia="SimSun-ExtB" w:hAnsi="Times New Roman" w:cs="Times New Roman"/>
          <w:szCs w:val="21"/>
          <w:lang w:val="en-GB"/>
        </w:rPr>
      </w:pPr>
      <w:r w:rsidRPr="0038733A">
        <w:rPr>
          <w:rFonts w:ascii="Times New Roman" w:hAnsi="Times New Roman" w:cs="Times New Roman"/>
          <w:bCs/>
          <w:i/>
          <w:kern w:val="0"/>
          <w:szCs w:val="21"/>
          <w:vertAlign w:val="superscript"/>
          <w:lang w:val="en-GB"/>
        </w:rPr>
        <w:t>a</w:t>
      </w:r>
      <w:r w:rsidRPr="0038733A">
        <w:rPr>
          <w:rFonts w:ascii="Times New Roman" w:hAnsi="Times New Roman" w:cs="Times New Roman"/>
          <w:bCs/>
          <w:kern w:val="0"/>
          <w:szCs w:val="21"/>
          <w:vertAlign w:val="superscript"/>
          <w:lang w:val="en-GB"/>
        </w:rPr>
        <w:t xml:space="preserve"> </w:t>
      </w:r>
      <w:r w:rsidRPr="0038733A">
        <w:rPr>
          <w:rFonts w:ascii="Times New Roman" w:eastAsia="SimSun-ExtB" w:hAnsi="Times New Roman" w:cs="Times New Roman"/>
          <w:szCs w:val="21"/>
          <w:lang w:val="en-GB"/>
        </w:rPr>
        <w:t xml:space="preserve">Reactions were performed with 1 mmol imine </w:t>
      </w:r>
      <w:r w:rsidR="0026058F">
        <w:rPr>
          <w:rFonts w:ascii="Times New Roman" w:eastAsia="SimSun-ExtB" w:hAnsi="Times New Roman" w:cs="Times New Roman"/>
          <w:b/>
          <w:szCs w:val="21"/>
          <w:lang w:val="en-GB"/>
        </w:rPr>
        <w:t>1</w:t>
      </w:r>
      <w:r w:rsidR="0026058F">
        <w:rPr>
          <w:rFonts w:ascii="Times New Roman" w:eastAsia="SimSun-ExtB" w:hAnsi="Times New Roman" w:cs="Times New Roman" w:hint="eastAsia"/>
          <w:b/>
          <w:szCs w:val="21"/>
          <w:lang w:val="en-GB"/>
        </w:rPr>
        <w:t>86</w:t>
      </w:r>
      <w:r w:rsidRPr="0038733A">
        <w:rPr>
          <w:rFonts w:ascii="Times New Roman" w:eastAsia="SimSun-ExtB" w:hAnsi="Times New Roman" w:cs="Times New Roman"/>
          <w:b/>
          <w:szCs w:val="21"/>
          <w:lang w:val="en-GB"/>
        </w:rPr>
        <w:t xml:space="preserve"> </w:t>
      </w:r>
      <w:r w:rsidRPr="0038733A">
        <w:rPr>
          <w:rFonts w:ascii="Times New Roman" w:eastAsia="SimSun-ExtB" w:hAnsi="Times New Roman" w:cs="Times New Roman"/>
          <w:szCs w:val="21"/>
          <w:lang w:val="en-GB"/>
        </w:rPr>
        <w:t>and 2 eq of HSiCl</w:t>
      </w:r>
      <w:r w:rsidRPr="0038733A">
        <w:rPr>
          <w:rFonts w:ascii="Times New Roman" w:eastAsia="SimSun-ExtB" w:hAnsi="Times New Roman" w:cs="Times New Roman"/>
          <w:szCs w:val="21"/>
          <w:vertAlign w:val="subscript"/>
          <w:lang w:val="en-GB"/>
        </w:rPr>
        <w:t>3</w:t>
      </w:r>
      <w:r w:rsidRPr="0038733A">
        <w:rPr>
          <w:rFonts w:ascii="Times New Roman" w:eastAsia="SimSun-ExtB" w:hAnsi="Times New Roman" w:cs="Times New Roman"/>
          <w:szCs w:val="21"/>
          <w:lang w:val="en-GB"/>
        </w:rPr>
        <w:t xml:space="preserve"> in 2 mL dry </w:t>
      </w:r>
      <w:r w:rsidR="00A81AEC" w:rsidRPr="0038733A">
        <w:rPr>
          <w:rFonts w:ascii="Times New Roman" w:hAnsi="Times New Roman" w:cs="Times New Roman" w:hint="eastAsia"/>
          <w:bCs/>
          <w:kern w:val="0"/>
          <w:sz w:val="20"/>
          <w:szCs w:val="20"/>
          <w:lang w:val="en-GB"/>
        </w:rPr>
        <w:t>CH</w:t>
      </w:r>
      <w:r w:rsidR="00A81AEC" w:rsidRPr="0038733A">
        <w:rPr>
          <w:rFonts w:ascii="Times New Roman" w:hAnsi="Times New Roman" w:cs="Times New Roman" w:hint="eastAsia"/>
          <w:bCs/>
          <w:kern w:val="0"/>
          <w:sz w:val="20"/>
          <w:szCs w:val="20"/>
          <w:vertAlign w:val="subscript"/>
          <w:lang w:val="en-GB"/>
        </w:rPr>
        <w:t>2</w:t>
      </w:r>
      <w:r w:rsidR="00A81AEC" w:rsidRPr="0038733A">
        <w:rPr>
          <w:rFonts w:ascii="Times New Roman" w:hAnsi="Times New Roman" w:cs="Times New Roman" w:hint="eastAsia"/>
          <w:bCs/>
          <w:kern w:val="0"/>
          <w:sz w:val="20"/>
          <w:szCs w:val="20"/>
          <w:lang w:val="en-GB"/>
        </w:rPr>
        <w:t>Cl</w:t>
      </w:r>
      <w:r w:rsidR="00A81AEC" w:rsidRPr="0038733A">
        <w:rPr>
          <w:rFonts w:ascii="Times New Roman" w:hAnsi="Times New Roman" w:cs="Times New Roman" w:hint="eastAsia"/>
          <w:bCs/>
          <w:kern w:val="0"/>
          <w:sz w:val="20"/>
          <w:szCs w:val="20"/>
          <w:vertAlign w:val="subscript"/>
          <w:lang w:val="en-GB"/>
        </w:rPr>
        <w:t>2</w:t>
      </w:r>
      <w:r w:rsidRPr="0038733A">
        <w:rPr>
          <w:rFonts w:ascii="Times New Roman" w:eastAsia="SimSun-ExtB" w:hAnsi="Times New Roman" w:cs="Times New Roman"/>
          <w:szCs w:val="21"/>
          <w:lang w:val="en-GB"/>
        </w:rPr>
        <w:t xml:space="preserve"> and stirred for 24 hours unless otherwise stated. In all reactions, just one diastereoisomer was observed. </w:t>
      </w:r>
      <w:r w:rsidRPr="0038733A">
        <w:rPr>
          <w:rFonts w:ascii="Times New Roman" w:eastAsia="SimSun-ExtB" w:hAnsi="Times New Roman" w:cs="Times New Roman"/>
          <w:i/>
          <w:szCs w:val="21"/>
          <w:vertAlign w:val="superscript"/>
          <w:lang w:val="en-GB"/>
        </w:rPr>
        <w:t xml:space="preserve">b </w:t>
      </w:r>
      <w:r w:rsidRPr="0038733A">
        <w:rPr>
          <w:rFonts w:ascii="Times New Roman" w:eastAsia="SimSun-ExtB" w:hAnsi="Times New Roman" w:cs="Times New Roman"/>
          <w:szCs w:val="21"/>
          <w:lang w:val="en-GB"/>
        </w:rPr>
        <w:t>The amount of additives: H</w:t>
      </w:r>
      <w:r w:rsidRPr="0038733A">
        <w:rPr>
          <w:rFonts w:ascii="Times New Roman" w:eastAsia="SimSun-ExtB" w:hAnsi="Times New Roman" w:cs="Times New Roman"/>
          <w:szCs w:val="21"/>
          <w:vertAlign w:val="subscript"/>
          <w:lang w:val="en-GB"/>
        </w:rPr>
        <w:t>2</w:t>
      </w:r>
      <w:r w:rsidRPr="0038733A">
        <w:rPr>
          <w:rFonts w:ascii="Times New Roman" w:eastAsia="SimSun-ExtB" w:hAnsi="Times New Roman" w:cs="Times New Roman"/>
          <w:szCs w:val="21"/>
          <w:lang w:val="en-GB"/>
        </w:rPr>
        <w:t>O (1 eq</w:t>
      </w:r>
      <w:r w:rsidR="00FC7FE6">
        <w:rPr>
          <w:rFonts w:ascii="Times New Roman" w:eastAsia="SimSun-ExtB" w:hAnsi="Times New Roman" w:cs="Times New Roman"/>
          <w:szCs w:val="21"/>
          <w:lang w:val="en-GB"/>
        </w:rPr>
        <w:t>), AcOH (1 eq</w:t>
      </w:r>
      <w:r w:rsidRPr="0038733A">
        <w:rPr>
          <w:rFonts w:ascii="Times New Roman" w:eastAsia="SimSun-ExtB" w:hAnsi="Times New Roman" w:cs="Times New Roman"/>
          <w:szCs w:val="21"/>
          <w:lang w:val="en-GB"/>
        </w:rPr>
        <w:t xml:space="preserve">) and PhCOOH (10 mol%). </w:t>
      </w:r>
      <w:r w:rsidRPr="0038733A">
        <w:rPr>
          <w:rFonts w:ascii="Times New Roman" w:eastAsia="SimSun-ExtB" w:hAnsi="Times New Roman" w:cs="Times New Roman"/>
          <w:i/>
          <w:szCs w:val="21"/>
          <w:vertAlign w:val="superscript"/>
          <w:lang w:val="en-GB"/>
        </w:rPr>
        <w:t xml:space="preserve">c </w:t>
      </w:r>
      <w:r w:rsidRPr="0038733A">
        <w:rPr>
          <w:rFonts w:ascii="Times New Roman" w:eastAsia="SimSun-ExtB" w:hAnsi="Times New Roman" w:cs="Times New Roman"/>
          <w:szCs w:val="21"/>
          <w:lang w:val="en-GB"/>
        </w:rPr>
        <w:t xml:space="preserve">Determined by </w:t>
      </w:r>
      <w:r w:rsidRPr="0038733A">
        <w:rPr>
          <w:rFonts w:ascii="Times New Roman" w:eastAsia="SimSun-ExtB" w:hAnsi="Times New Roman" w:cs="Times New Roman"/>
          <w:szCs w:val="21"/>
          <w:vertAlign w:val="superscript"/>
          <w:lang w:val="en-GB"/>
        </w:rPr>
        <w:t>1</w:t>
      </w:r>
      <w:r w:rsidRPr="0038733A">
        <w:rPr>
          <w:rFonts w:ascii="Times New Roman" w:eastAsia="SimSun-ExtB" w:hAnsi="Times New Roman" w:cs="Times New Roman"/>
          <w:szCs w:val="21"/>
          <w:lang w:val="en-GB"/>
        </w:rPr>
        <w:t xml:space="preserve">H-NMR analysis of the unpurified reaction mixture. </w:t>
      </w:r>
      <w:r w:rsidRPr="0038733A">
        <w:rPr>
          <w:rFonts w:ascii="Times New Roman" w:eastAsia="SimSun-ExtB" w:hAnsi="Times New Roman" w:cs="Times New Roman"/>
          <w:i/>
          <w:szCs w:val="21"/>
          <w:vertAlign w:val="superscript"/>
          <w:lang w:val="en-GB"/>
        </w:rPr>
        <w:t>d</w:t>
      </w:r>
      <w:r w:rsidRPr="0038733A">
        <w:rPr>
          <w:rFonts w:ascii="Times New Roman" w:eastAsia="SimSun-ExtB" w:hAnsi="Times New Roman" w:cs="Times New Roman"/>
          <w:szCs w:val="21"/>
          <w:lang w:val="en-GB"/>
        </w:rPr>
        <w:t xml:space="preserve"> Determined by the analysis of </w:t>
      </w:r>
      <w:r w:rsidRPr="0038733A">
        <w:rPr>
          <w:rFonts w:ascii="Times New Roman" w:eastAsia="SimSun-ExtB" w:hAnsi="Times New Roman" w:cs="Times New Roman"/>
          <w:szCs w:val="21"/>
          <w:vertAlign w:val="superscript"/>
          <w:lang w:val="en-GB"/>
        </w:rPr>
        <w:t>1</w:t>
      </w:r>
      <w:r w:rsidRPr="0038733A">
        <w:rPr>
          <w:rFonts w:ascii="Times New Roman" w:eastAsia="SimSun-ExtB" w:hAnsi="Times New Roman" w:cs="Times New Roman"/>
          <w:szCs w:val="21"/>
          <w:lang w:val="en-GB"/>
        </w:rPr>
        <w:t xml:space="preserve">H-NMR of </w:t>
      </w:r>
      <w:r w:rsidR="0026058F">
        <w:rPr>
          <w:rFonts w:ascii="Times New Roman" w:eastAsia="SimSun-ExtB" w:hAnsi="Times New Roman" w:cs="Times New Roman" w:hint="eastAsia"/>
          <w:b/>
          <w:szCs w:val="21"/>
          <w:lang w:val="en-GB"/>
        </w:rPr>
        <w:t>187</w:t>
      </w:r>
      <w:r w:rsidRPr="0038733A">
        <w:rPr>
          <w:rFonts w:ascii="Times New Roman" w:eastAsia="SimSun-ExtB" w:hAnsi="Times New Roman" w:cs="Times New Roman"/>
          <w:b/>
          <w:szCs w:val="21"/>
          <w:lang w:val="en-GB"/>
        </w:rPr>
        <w:t xml:space="preserve"> </w:t>
      </w:r>
      <w:r w:rsidRPr="0038733A">
        <w:rPr>
          <w:rFonts w:ascii="Times New Roman" w:eastAsia="SimSun-ExtB" w:hAnsi="Times New Roman" w:cs="Times New Roman"/>
          <w:szCs w:val="21"/>
          <w:lang w:val="en-GB"/>
        </w:rPr>
        <w:t>by adding L-mandelic acid.</w:t>
      </w:r>
      <w:r w:rsidR="005B48A1">
        <w:rPr>
          <w:rFonts w:ascii="Times New Roman" w:eastAsia="SimSun-ExtB" w:hAnsi="Times New Roman" w:cs="Times New Roman"/>
          <w:szCs w:val="21"/>
          <w:lang w:val="en-GB"/>
        </w:rPr>
        <w:t xml:space="preserve"> </w:t>
      </w:r>
      <w:r w:rsidRPr="0038733A">
        <w:rPr>
          <w:rFonts w:ascii="Times New Roman" w:eastAsia="SimSun-ExtB" w:hAnsi="Times New Roman" w:cs="Times New Roman" w:hint="eastAsia"/>
          <w:i/>
          <w:szCs w:val="21"/>
          <w:vertAlign w:val="superscript"/>
          <w:lang w:val="en-GB"/>
        </w:rPr>
        <w:t xml:space="preserve">e </w:t>
      </w:r>
      <w:r w:rsidRPr="0038733A">
        <w:rPr>
          <w:rFonts w:ascii="Times New Roman" w:eastAsia="SimSun-ExtB" w:hAnsi="Times New Roman" w:cs="Times New Roman" w:hint="eastAsia"/>
          <w:szCs w:val="21"/>
          <w:lang w:val="en-GB"/>
        </w:rPr>
        <w:t xml:space="preserve">Reaction performed at -78 </w:t>
      </w:r>
      <w:r w:rsidRPr="0038733A">
        <w:rPr>
          <w:rFonts w:ascii="Times New Roman" w:eastAsia="SimSun-ExtB" w:hAnsi="Times New Roman" w:cs="Times New Roman" w:hint="eastAsia"/>
          <w:szCs w:val="21"/>
          <w:vertAlign w:val="superscript"/>
          <w:lang w:val="en-GB"/>
        </w:rPr>
        <w:t>o</w:t>
      </w:r>
      <w:r w:rsidRPr="0038733A">
        <w:rPr>
          <w:rFonts w:ascii="Times New Roman" w:eastAsia="SimSun-ExtB" w:hAnsi="Times New Roman" w:cs="Times New Roman" w:hint="eastAsia"/>
          <w:szCs w:val="21"/>
          <w:lang w:val="en-GB"/>
        </w:rPr>
        <w:t>C.</w:t>
      </w:r>
      <w:r w:rsidRPr="0038733A">
        <w:rPr>
          <w:rFonts w:ascii="Times New Roman" w:eastAsia="SimSun-ExtB" w:hAnsi="Times New Roman" w:cs="Times New Roman"/>
          <w:szCs w:val="21"/>
          <w:lang w:val="en-GB"/>
        </w:rPr>
        <w:t xml:space="preserve"> </w:t>
      </w:r>
      <w:r w:rsidRPr="0038733A">
        <w:rPr>
          <w:rFonts w:ascii="Times New Roman" w:eastAsia="SimSun-ExtB" w:hAnsi="Times New Roman" w:cs="Times New Roman" w:hint="eastAsia"/>
          <w:i/>
          <w:szCs w:val="21"/>
          <w:vertAlign w:val="superscript"/>
          <w:lang w:val="en-GB"/>
        </w:rPr>
        <w:t>f</w:t>
      </w:r>
      <w:r w:rsidRPr="0038733A">
        <w:rPr>
          <w:rFonts w:ascii="Times New Roman" w:eastAsia="SimSun-ExtB" w:hAnsi="Times New Roman" w:cs="Times New Roman"/>
          <w:szCs w:val="21"/>
          <w:lang w:val="en-GB"/>
        </w:rPr>
        <w:t xml:space="preserve"> Entry </w:t>
      </w:r>
      <w:r w:rsidRPr="0038733A">
        <w:rPr>
          <w:rFonts w:ascii="Times New Roman" w:eastAsia="SimSun-ExtB" w:hAnsi="Times New Roman" w:cs="Times New Roman" w:hint="eastAsia"/>
          <w:szCs w:val="21"/>
          <w:lang w:val="en-GB"/>
        </w:rPr>
        <w:t>9</w:t>
      </w:r>
      <w:r w:rsidRPr="0038733A">
        <w:rPr>
          <w:rFonts w:ascii="Times New Roman" w:eastAsia="SimSun-ExtB" w:hAnsi="Times New Roman" w:cs="Times New Roman"/>
          <w:szCs w:val="21"/>
          <w:lang w:val="en-GB"/>
        </w:rPr>
        <w:t xml:space="preserve"> was performed with 1 mmol imine </w:t>
      </w:r>
      <w:r w:rsidRPr="0038733A">
        <w:rPr>
          <w:rFonts w:ascii="Times New Roman" w:eastAsia="SimSun-ExtB" w:hAnsi="Times New Roman" w:cs="Times New Roman"/>
          <w:b/>
          <w:szCs w:val="21"/>
          <w:lang w:val="en-GB"/>
        </w:rPr>
        <w:t>1</w:t>
      </w:r>
      <w:r w:rsidR="0026058F">
        <w:rPr>
          <w:rFonts w:ascii="Times New Roman" w:eastAsia="SimSun-ExtB" w:hAnsi="Times New Roman" w:cs="Times New Roman" w:hint="eastAsia"/>
          <w:b/>
          <w:szCs w:val="21"/>
          <w:lang w:val="en-GB"/>
        </w:rPr>
        <w:t>86</w:t>
      </w:r>
      <w:r w:rsidRPr="0038733A">
        <w:rPr>
          <w:rFonts w:ascii="Times New Roman" w:eastAsia="SimSun-ExtB" w:hAnsi="Times New Roman" w:cs="Times New Roman"/>
          <w:szCs w:val="21"/>
          <w:lang w:val="en-GB"/>
        </w:rPr>
        <w:t xml:space="preserve"> in 2 mL of dry toluene for 24 h. </w:t>
      </w:r>
      <w:r w:rsidRPr="0038733A">
        <w:rPr>
          <w:rFonts w:ascii="Times New Roman" w:eastAsia="SimSun-ExtB" w:hAnsi="Times New Roman" w:cs="Times New Roman" w:hint="eastAsia"/>
          <w:i/>
          <w:szCs w:val="21"/>
          <w:vertAlign w:val="superscript"/>
          <w:lang w:val="en-GB"/>
        </w:rPr>
        <w:t xml:space="preserve">g </w:t>
      </w:r>
      <w:r w:rsidRPr="0038733A">
        <w:rPr>
          <w:rFonts w:ascii="Times New Roman" w:eastAsia="SimSun-ExtB" w:hAnsi="Times New Roman" w:cs="Times New Roman"/>
          <w:szCs w:val="21"/>
          <w:lang w:val="en-GB"/>
        </w:rPr>
        <w:t xml:space="preserve">Entry </w:t>
      </w:r>
      <w:r w:rsidRPr="0038733A">
        <w:rPr>
          <w:rFonts w:ascii="Times New Roman" w:eastAsia="SimSun-ExtB" w:hAnsi="Times New Roman" w:cs="Times New Roman" w:hint="eastAsia"/>
          <w:szCs w:val="21"/>
          <w:lang w:val="en-GB"/>
        </w:rPr>
        <w:t>10</w:t>
      </w:r>
      <w:r w:rsidRPr="0038733A">
        <w:rPr>
          <w:rFonts w:ascii="Times New Roman" w:eastAsia="SimSun-ExtB" w:hAnsi="Times New Roman" w:cs="Times New Roman"/>
          <w:szCs w:val="21"/>
          <w:lang w:val="en-GB"/>
        </w:rPr>
        <w:t xml:space="preserve"> was performed with 1 mmol imine </w:t>
      </w:r>
      <w:r w:rsidRPr="0038733A">
        <w:rPr>
          <w:rFonts w:ascii="Times New Roman" w:eastAsia="SimSun-ExtB" w:hAnsi="Times New Roman" w:cs="Times New Roman"/>
          <w:b/>
          <w:szCs w:val="21"/>
          <w:lang w:val="en-GB"/>
        </w:rPr>
        <w:t>1</w:t>
      </w:r>
      <w:r w:rsidR="0026058F">
        <w:rPr>
          <w:rFonts w:ascii="Times New Roman" w:eastAsia="SimSun-ExtB" w:hAnsi="Times New Roman" w:cs="Times New Roman" w:hint="eastAsia"/>
          <w:b/>
          <w:szCs w:val="21"/>
          <w:lang w:val="en-GB"/>
        </w:rPr>
        <w:t>86</w:t>
      </w:r>
      <w:r w:rsidRPr="0038733A">
        <w:rPr>
          <w:rFonts w:ascii="Times New Roman" w:eastAsia="SimSun-ExtB" w:hAnsi="Times New Roman" w:cs="Times New Roman"/>
          <w:szCs w:val="21"/>
          <w:lang w:val="en-GB"/>
        </w:rPr>
        <w:t xml:space="preserve"> 0.5 mL of dry </w:t>
      </w:r>
      <w:r w:rsidR="00A81AEC" w:rsidRPr="0038733A">
        <w:rPr>
          <w:rFonts w:ascii="Times New Roman" w:hAnsi="Times New Roman" w:cs="Times New Roman" w:hint="eastAsia"/>
          <w:bCs/>
          <w:kern w:val="0"/>
          <w:sz w:val="20"/>
          <w:szCs w:val="20"/>
          <w:lang w:val="en-GB"/>
        </w:rPr>
        <w:t>CH</w:t>
      </w:r>
      <w:r w:rsidR="00A81AEC" w:rsidRPr="0038733A">
        <w:rPr>
          <w:rFonts w:ascii="Times New Roman" w:hAnsi="Times New Roman" w:cs="Times New Roman" w:hint="eastAsia"/>
          <w:bCs/>
          <w:kern w:val="0"/>
          <w:sz w:val="20"/>
          <w:szCs w:val="20"/>
          <w:vertAlign w:val="subscript"/>
          <w:lang w:val="en-GB"/>
        </w:rPr>
        <w:t>2</w:t>
      </w:r>
      <w:r w:rsidR="00A81AEC" w:rsidRPr="0038733A">
        <w:rPr>
          <w:rFonts w:ascii="Times New Roman" w:hAnsi="Times New Roman" w:cs="Times New Roman" w:hint="eastAsia"/>
          <w:bCs/>
          <w:kern w:val="0"/>
          <w:sz w:val="20"/>
          <w:szCs w:val="20"/>
          <w:lang w:val="en-GB"/>
        </w:rPr>
        <w:t>Cl</w:t>
      </w:r>
      <w:r w:rsidR="00A81AEC" w:rsidRPr="0038733A">
        <w:rPr>
          <w:rFonts w:ascii="Times New Roman" w:hAnsi="Times New Roman" w:cs="Times New Roman" w:hint="eastAsia"/>
          <w:bCs/>
          <w:kern w:val="0"/>
          <w:sz w:val="20"/>
          <w:szCs w:val="20"/>
          <w:vertAlign w:val="subscript"/>
          <w:lang w:val="en-GB"/>
        </w:rPr>
        <w:t>2</w:t>
      </w:r>
      <w:r w:rsidRPr="0038733A">
        <w:rPr>
          <w:rFonts w:ascii="Times New Roman" w:eastAsia="SimSun-ExtB" w:hAnsi="Times New Roman" w:cs="Times New Roman"/>
          <w:szCs w:val="21"/>
          <w:lang w:val="en-GB"/>
        </w:rPr>
        <w:t xml:space="preserve">. </w:t>
      </w:r>
    </w:p>
    <w:p w:rsidR="00A81AEC" w:rsidRPr="0038733A" w:rsidRDefault="00A81AEC" w:rsidP="00A81AEC">
      <w:pPr>
        <w:spacing w:beforeLines="50" w:before="156" w:afterLines="50" w:after="156" w:line="360" w:lineRule="auto"/>
        <w:rPr>
          <w:rFonts w:ascii="Times New Roman" w:hAnsi="Times New Roman" w:cs="Times New Roman"/>
          <w:sz w:val="24"/>
          <w:szCs w:val="24"/>
          <w:lang w:val="en-GB"/>
        </w:rPr>
      </w:pPr>
      <w:r>
        <w:rPr>
          <w:rFonts w:ascii="Times New Roman" w:eastAsia="SimSun-ExtB" w:hAnsi="Times New Roman" w:cs="Times New Roman"/>
          <w:sz w:val="24"/>
          <w:szCs w:val="24"/>
          <w:lang w:val="en-GB"/>
        </w:rPr>
        <w:t>O</w:t>
      </w:r>
      <w:r w:rsidRPr="0038733A">
        <w:rPr>
          <w:rFonts w:ascii="Times New Roman" w:eastAsia="SimSun-ExtB" w:hAnsi="Times New Roman" w:cs="Times New Roman"/>
          <w:sz w:val="24"/>
          <w:szCs w:val="24"/>
          <w:lang w:val="en-GB"/>
        </w:rPr>
        <w:t xml:space="preserve">ptimisation </w:t>
      </w:r>
      <w:r>
        <w:rPr>
          <w:rFonts w:ascii="Times New Roman" w:eastAsia="SimSun-ExtB" w:hAnsi="Times New Roman" w:cs="Times New Roman"/>
          <w:sz w:val="24"/>
          <w:szCs w:val="24"/>
          <w:lang w:val="en-GB"/>
        </w:rPr>
        <w:t xml:space="preserve">studies </w:t>
      </w:r>
      <w:r w:rsidRPr="0038733A">
        <w:rPr>
          <w:rFonts w:ascii="Times New Roman" w:eastAsia="SimSun-ExtB" w:hAnsi="Times New Roman" w:cs="Times New Roman"/>
          <w:sz w:val="24"/>
          <w:szCs w:val="24"/>
          <w:lang w:val="en-GB"/>
        </w:rPr>
        <w:t>were then performed</w:t>
      </w:r>
      <w:r w:rsidRPr="0038733A">
        <w:rPr>
          <w:rFonts w:ascii="Times New Roman" w:eastAsia="SimSun-ExtB" w:hAnsi="Times New Roman" w:cs="Times New Roman" w:hint="eastAsia"/>
          <w:sz w:val="24"/>
          <w:szCs w:val="24"/>
          <w:lang w:val="en-GB"/>
        </w:rPr>
        <w:t xml:space="preserve">. Surprisingly no reaction </w:t>
      </w:r>
      <w:r w:rsidRPr="0038733A">
        <w:rPr>
          <w:rFonts w:ascii="Times New Roman" w:eastAsia="SimSun-ExtB" w:hAnsi="Times New Roman" w:cs="Times New Roman"/>
          <w:sz w:val="24"/>
          <w:szCs w:val="24"/>
          <w:lang w:val="en-GB"/>
        </w:rPr>
        <w:t>occurred</w:t>
      </w:r>
      <w:r w:rsidRPr="0038733A">
        <w:rPr>
          <w:rFonts w:ascii="Times New Roman" w:eastAsia="SimSun-ExtB" w:hAnsi="Times New Roman" w:cs="Times New Roman" w:hint="eastAsia"/>
          <w:sz w:val="24"/>
          <w:szCs w:val="24"/>
          <w:lang w:val="en-GB"/>
        </w:rPr>
        <w:t xml:space="preserve"> under the </w:t>
      </w:r>
      <w:r w:rsidRPr="0038733A">
        <w:rPr>
          <w:rFonts w:ascii="Times New Roman" w:eastAsia="SimSun-ExtB" w:hAnsi="Times New Roman" w:cs="Times New Roman"/>
          <w:sz w:val="24"/>
          <w:szCs w:val="24"/>
          <w:lang w:val="en-GB"/>
        </w:rPr>
        <w:t>optimum</w:t>
      </w:r>
      <w:r w:rsidRPr="0038733A">
        <w:rPr>
          <w:rFonts w:ascii="Times New Roman" w:eastAsia="SimSun-ExtB" w:hAnsi="Times New Roman" w:cs="Times New Roman" w:hint="eastAsia"/>
          <w:sz w:val="24"/>
          <w:szCs w:val="24"/>
          <w:lang w:val="en-GB"/>
        </w:rPr>
        <w:t xml:space="preserve"> reaction </w:t>
      </w:r>
      <w:r w:rsidRPr="0038733A">
        <w:rPr>
          <w:rFonts w:ascii="Times New Roman" w:eastAsia="SimSun-ExtB" w:hAnsi="Times New Roman" w:cs="Times New Roman"/>
          <w:sz w:val="24"/>
          <w:szCs w:val="24"/>
          <w:lang w:val="en-GB"/>
        </w:rPr>
        <w:t>condition</w:t>
      </w:r>
      <w:r>
        <w:rPr>
          <w:rFonts w:ascii="Times New Roman" w:eastAsia="SimSun-ExtB" w:hAnsi="Times New Roman" w:cs="Times New Roman" w:hint="eastAsia"/>
          <w:sz w:val="24"/>
          <w:szCs w:val="24"/>
          <w:lang w:val="en-GB"/>
        </w:rPr>
        <w:t xml:space="preserve"> </w:t>
      </w:r>
      <w:r>
        <w:rPr>
          <w:rFonts w:ascii="Times New Roman" w:eastAsia="SimSun-ExtB" w:hAnsi="Times New Roman" w:cs="Times New Roman"/>
          <w:sz w:val="24"/>
          <w:szCs w:val="24"/>
          <w:lang w:val="en-GB"/>
        </w:rPr>
        <w:t>as for</w:t>
      </w:r>
      <w:r w:rsidRPr="0038733A">
        <w:rPr>
          <w:rFonts w:ascii="Times New Roman" w:eastAsia="SimSun-ExtB" w:hAnsi="Times New Roman" w:cs="Times New Roman" w:hint="eastAsia"/>
          <w:sz w:val="24"/>
          <w:szCs w:val="24"/>
          <w:lang w:val="en-GB"/>
        </w:rPr>
        <w:t xml:space="preserve"> asymmetric reduction of 2-methylcyclohexylimine (10 mol% catalyst loading, -78 </w:t>
      </w:r>
      <w:r w:rsidRPr="0038733A">
        <w:rPr>
          <w:rFonts w:ascii="Times New Roman" w:eastAsia="SimSun-ExtB" w:hAnsi="Times New Roman" w:cs="Times New Roman" w:hint="eastAsia"/>
          <w:sz w:val="24"/>
          <w:szCs w:val="24"/>
          <w:vertAlign w:val="superscript"/>
          <w:lang w:val="en-GB"/>
        </w:rPr>
        <w:t>o</w:t>
      </w:r>
      <w:r w:rsidRPr="0038733A">
        <w:rPr>
          <w:rFonts w:ascii="Times New Roman" w:eastAsia="SimSun-ExtB" w:hAnsi="Times New Roman" w:cs="Times New Roman" w:hint="eastAsia"/>
          <w:sz w:val="24"/>
          <w:szCs w:val="24"/>
          <w:lang w:val="en-GB"/>
        </w:rPr>
        <w:t>C). C</w:t>
      </w:r>
      <w:r w:rsidRPr="0038733A">
        <w:rPr>
          <w:rFonts w:ascii="Times New Roman" w:eastAsia="SimSun-ExtB" w:hAnsi="Times New Roman" w:cs="Times New Roman"/>
          <w:sz w:val="24"/>
          <w:szCs w:val="24"/>
          <w:lang w:val="en-GB"/>
        </w:rPr>
        <w:t xml:space="preserve">hanges in catalyst loading only led to modest improvements in yield, with little change in selectivity (Table </w:t>
      </w:r>
      <w:r>
        <w:rPr>
          <w:rFonts w:ascii="Times New Roman" w:eastAsia="SimSun-ExtB" w:hAnsi="Times New Roman" w:cs="Times New Roman" w:hint="eastAsia"/>
          <w:sz w:val="24"/>
          <w:szCs w:val="24"/>
          <w:lang w:val="en-GB"/>
        </w:rPr>
        <w:t>8</w:t>
      </w:r>
      <w:r w:rsidRPr="0038733A">
        <w:rPr>
          <w:rFonts w:ascii="Times New Roman" w:eastAsia="SimSun-ExtB" w:hAnsi="Times New Roman" w:cs="Times New Roman"/>
          <w:sz w:val="24"/>
          <w:szCs w:val="24"/>
          <w:lang w:val="en-GB"/>
        </w:rPr>
        <w:t xml:space="preserve">, </w:t>
      </w:r>
      <w:r>
        <w:rPr>
          <w:rFonts w:ascii="Times New Roman" w:eastAsia="SimSun-ExtB" w:hAnsi="Times New Roman" w:cs="Times New Roman" w:hint="eastAsia"/>
          <w:sz w:val="24"/>
          <w:szCs w:val="24"/>
          <w:lang w:val="en-GB"/>
        </w:rPr>
        <w:t>e</w:t>
      </w:r>
      <w:r>
        <w:rPr>
          <w:rFonts w:ascii="Times New Roman" w:eastAsia="SimSun-ExtB" w:hAnsi="Times New Roman" w:cs="Times New Roman"/>
          <w:sz w:val="24"/>
          <w:szCs w:val="24"/>
          <w:lang w:val="en-GB"/>
        </w:rPr>
        <w:t>ntr</w:t>
      </w:r>
      <w:r>
        <w:rPr>
          <w:rFonts w:ascii="Times New Roman" w:eastAsia="SimSun-ExtB" w:hAnsi="Times New Roman" w:cs="Times New Roman" w:hint="eastAsia"/>
          <w:sz w:val="24"/>
          <w:szCs w:val="24"/>
          <w:lang w:val="en-GB"/>
        </w:rPr>
        <w:t>ies</w:t>
      </w:r>
      <w:r w:rsidRPr="0038733A">
        <w:rPr>
          <w:rFonts w:ascii="Times New Roman" w:eastAsia="SimSun-ExtB" w:hAnsi="Times New Roman" w:cs="Times New Roman"/>
          <w:sz w:val="24"/>
          <w:szCs w:val="24"/>
          <w:lang w:val="en-GB"/>
        </w:rPr>
        <w:t xml:space="preserve"> 3, </w:t>
      </w:r>
      <w:r w:rsidRPr="0038733A">
        <w:rPr>
          <w:rFonts w:ascii="Times New Roman" w:eastAsia="SimSun-ExtB" w:hAnsi="Times New Roman" w:cs="Times New Roman" w:hint="eastAsia"/>
          <w:sz w:val="24"/>
          <w:szCs w:val="24"/>
          <w:lang w:val="en-GB"/>
        </w:rPr>
        <w:t>4</w:t>
      </w:r>
      <w:r w:rsidRPr="0038733A">
        <w:rPr>
          <w:rFonts w:ascii="Times New Roman" w:eastAsia="SimSun-ExtB" w:hAnsi="Times New Roman" w:cs="Times New Roman"/>
          <w:sz w:val="24"/>
          <w:szCs w:val="24"/>
          <w:lang w:val="en-GB"/>
        </w:rPr>
        <w:t xml:space="preserve">). </w:t>
      </w:r>
      <w:r w:rsidRPr="0038733A">
        <w:rPr>
          <w:rFonts w:ascii="Times New Roman" w:eastAsia="SimSun-ExtB" w:hAnsi="Times New Roman" w:cs="Times New Roman" w:hint="eastAsia"/>
          <w:sz w:val="24"/>
          <w:szCs w:val="24"/>
          <w:lang w:val="en-GB"/>
        </w:rPr>
        <w:t>Although various</w:t>
      </w:r>
      <w:r w:rsidRPr="0038733A">
        <w:rPr>
          <w:rFonts w:ascii="Times New Roman" w:eastAsia="SimSun-ExtB" w:hAnsi="Times New Roman" w:cs="Times New Roman"/>
          <w:sz w:val="24"/>
          <w:szCs w:val="24"/>
          <w:lang w:val="en-GB"/>
        </w:rPr>
        <w:t xml:space="preserve"> additives to enhance the reactivity of catalyst </w:t>
      </w:r>
      <w:r w:rsidRPr="0038733A">
        <w:rPr>
          <w:rFonts w:ascii="Times New Roman" w:eastAsia="SimSun-ExtB" w:hAnsi="Times New Roman" w:cs="Times New Roman"/>
          <w:b/>
          <w:sz w:val="24"/>
          <w:szCs w:val="24"/>
          <w:lang w:val="en-GB"/>
        </w:rPr>
        <w:t>1</w:t>
      </w:r>
      <w:r>
        <w:rPr>
          <w:rFonts w:ascii="Times New Roman" w:eastAsia="SimSun-ExtB" w:hAnsi="Times New Roman" w:cs="Times New Roman" w:hint="eastAsia"/>
          <w:b/>
          <w:sz w:val="24"/>
          <w:szCs w:val="24"/>
          <w:lang w:val="en-GB"/>
        </w:rPr>
        <w:t>04</w:t>
      </w:r>
      <w:r w:rsidRPr="0038733A">
        <w:rPr>
          <w:rFonts w:ascii="Times New Roman" w:eastAsia="SimSun-ExtB" w:hAnsi="Times New Roman" w:cs="Times New Roman"/>
          <w:sz w:val="24"/>
          <w:szCs w:val="24"/>
          <w:lang w:val="en-GB"/>
        </w:rPr>
        <w:t xml:space="preserve"> w</w:t>
      </w:r>
      <w:r w:rsidRPr="0038733A">
        <w:rPr>
          <w:rFonts w:ascii="Times New Roman" w:eastAsia="SimSun-ExtB" w:hAnsi="Times New Roman" w:cs="Times New Roman" w:hint="eastAsia"/>
          <w:sz w:val="24"/>
          <w:szCs w:val="24"/>
          <w:lang w:val="en-GB"/>
        </w:rPr>
        <w:t>ere</w:t>
      </w:r>
      <w:r w:rsidRPr="0038733A">
        <w:rPr>
          <w:rFonts w:ascii="Times New Roman" w:eastAsia="SimSun-ExtB" w:hAnsi="Times New Roman" w:cs="Times New Roman"/>
          <w:sz w:val="24"/>
          <w:szCs w:val="24"/>
          <w:lang w:val="en-GB"/>
        </w:rPr>
        <w:t xml:space="preserve"> also </w:t>
      </w:r>
      <w:r w:rsidRPr="0038733A">
        <w:rPr>
          <w:rFonts w:ascii="Times New Roman" w:eastAsia="SimSun-ExtB" w:hAnsi="Times New Roman" w:cs="Times New Roman" w:hint="eastAsia"/>
          <w:sz w:val="24"/>
          <w:szCs w:val="24"/>
          <w:lang w:val="en-GB"/>
        </w:rPr>
        <w:t>investigated,</w:t>
      </w:r>
      <w:r w:rsidRPr="0038733A">
        <w:rPr>
          <w:rFonts w:ascii="Times New Roman" w:eastAsia="SimSun-ExtB" w:hAnsi="Times New Roman" w:cs="Times New Roman"/>
          <w:sz w:val="24"/>
          <w:szCs w:val="24"/>
          <w:lang w:val="en-GB"/>
        </w:rPr>
        <w:t xml:space="preserve"> </w:t>
      </w:r>
      <w:r w:rsidRPr="0038733A">
        <w:rPr>
          <w:rFonts w:ascii="Times New Roman" w:eastAsia="SimSun-ExtB" w:hAnsi="Times New Roman" w:cs="Times New Roman" w:hint="eastAsia"/>
          <w:sz w:val="24"/>
          <w:szCs w:val="24"/>
          <w:lang w:val="en-GB"/>
        </w:rPr>
        <w:t xml:space="preserve">no </w:t>
      </w:r>
      <w:r w:rsidRPr="0038733A">
        <w:rPr>
          <w:rFonts w:ascii="Times New Roman" w:eastAsia="SimSun-ExtB" w:hAnsi="Times New Roman" w:cs="Times New Roman"/>
          <w:sz w:val="24"/>
          <w:szCs w:val="24"/>
          <w:lang w:val="en-GB"/>
        </w:rPr>
        <w:t>significant improvement in enantioselectivity</w:t>
      </w:r>
      <w:r>
        <w:rPr>
          <w:rFonts w:ascii="Times New Roman" w:eastAsia="SimSun-ExtB" w:hAnsi="Times New Roman" w:cs="Times New Roman"/>
          <w:sz w:val="24"/>
          <w:szCs w:val="24"/>
          <w:lang w:val="en-GB"/>
        </w:rPr>
        <w:t>,</w:t>
      </w:r>
      <w:r w:rsidRPr="0038733A">
        <w:rPr>
          <w:rFonts w:ascii="Times New Roman" w:eastAsia="SimSun-ExtB" w:hAnsi="Times New Roman" w:cs="Times New Roman" w:hint="eastAsia"/>
          <w:sz w:val="24"/>
          <w:szCs w:val="24"/>
          <w:lang w:val="en-GB"/>
        </w:rPr>
        <w:t xml:space="preserve"> </w:t>
      </w:r>
      <w:r>
        <w:rPr>
          <w:rFonts w:ascii="Times New Roman" w:eastAsia="SimSun-ExtB" w:hAnsi="Times New Roman" w:cs="Times New Roman" w:hint="eastAsia"/>
          <w:sz w:val="24"/>
          <w:szCs w:val="24"/>
          <w:lang w:val="en-GB"/>
        </w:rPr>
        <w:t xml:space="preserve">except </w:t>
      </w:r>
      <w:r>
        <w:rPr>
          <w:rFonts w:ascii="Times New Roman" w:eastAsia="SimSun-ExtB" w:hAnsi="Times New Roman" w:cs="Times New Roman"/>
          <w:sz w:val="24"/>
          <w:szCs w:val="24"/>
          <w:lang w:val="en-GB"/>
        </w:rPr>
        <w:t xml:space="preserve">with </w:t>
      </w:r>
      <w:r>
        <w:rPr>
          <w:rFonts w:ascii="Times New Roman" w:eastAsia="SimSun-ExtB" w:hAnsi="Times New Roman" w:cs="Times New Roman" w:hint="eastAsia"/>
          <w:sz w:val="24"/>
          <w:szCs w:val="24"/>
          <w:lang w:val="en-GB"/>
        </w:rPr>
        <w:t>H</w:t>
      </w:r>
      <w:r>
        <w:rPr>
          <w:rFonts w:ascii="Times New Roman" w:eastAsia="SimSun-ExtB" w:hAnsi="Times New Roman" w:cs="Times New Roman" w:hint="eastAsia"/>
          <w:sz w:val="24"/>
          <w:szCs w:val="24"/>
          <w:vertAlign w:val="subscript"/>
          <w:lang w:val="en-GB"/>
        </w:rPr>
        <w:t>2</w:t>
      </w:r>
      <w:r>
        <w:rPr>
          <w:rFonts w:ascii="Times New Roman" w:eastAsia="SimSun-ExtB" w:hAnsi="Times New Roman" w:cs="Times New Roman" w:hint="eastAsia"/>
          <w:sz w:val="24"/>
          <w:szCs w:val="24"/>
          <w:lang w:val="en-GB"/>
        </w:rPr>
        <w:t xml:space="preserve">O </w:t>
      </w:r>
      <w:r w:rsidRPr="0038733A">
        <w:rPr>
          <w:rFonts w:ascii="Times New Roman" w:eastAsia="SimSun-ExtB" w:hAnsi="Times New Roman" w:cs="Times New Roman"/>
          <w:sz w:val="24"/>
          <w:szCs w:val="24"/>
          <w:lang w:val="en-GB"/>
        </w:rPr>
        <w:t xml:space="preserve">(Table 7, </w:t>
      </w:r>
      <w:r>
        <w:rPr>
          <w:rFonts w:ascii="Times New Roman" w:eastAsia="SimSun-ExtB" w:hAnsi="Times New Roman" w:cs="Times New Roman" w:hint="eastAsia"/>
          <w:sz w:val="24"/>
          <w:szCs w:val="24"/>
          <w:lang w:val="en-GB"/>
        </w:rPr>
        <w:t>e</w:t>
      </w:r>
      <w:r w:rsidRPr="0038733A">
        <w:rPr>
          <w:rFonts w:ascii="Times New Roman" w:eastAsia="SimSun-ExtB" w:hAnsi="Times New Roman" w:cs="Times New Roman"/>
          <w:sz w:val="24"/>
          <w:szCs w:val="24"/>
          <w:lang w:val="en-GB"/>
        </w:rPr>
        <w:t xml:space="preserve">ntries </w:t>
      </w:r>
      <w:r w:rsidRPr="0038733A">
        <w:rPr>
          <w:rFonts w:ascii="Times New Roman" w:eastAsia="SimSun-ExtB" w:hAnsi="Times New Roman" w:cs="Times New Roman" w:hint="eastAsia"/>
          <w:sz w:val="24"/>
          <w:szCs w:val="24"/>
          <w:lang w:val="en-GB"/>
        </w:rPr>
        <w:t>5-8</w:t>
      </w:r>
      <w:r w:rsidRPr="0038733A">
        <w:rPr>
          <w:rFonts w:ascii="Times New Roman" w:eastAsia="SimSun-ExtB" w:hAnsi="Times New Roman" w:cs="Times New Roman"/>
          <w:sz w:val="24"/>
          <w:szCs w:val="24"/>
          <w:lang w:val="en-GB"/>
        </w:rPr>
        <w:t>), but t</w:t>
      </w:r>
      <w:r w:rsidRPr="0038733A">
        <w:rPr>
          <w:rFonts w:ascii="Times New Roman" w:eastAsia="SimSun-ExtB" w:hAnsi="Times New Roman" w:cs="Times New Roman" w:hint="eastAsia"/>
          <w:sz w:val="24"/>
          <w:szCs w:val="24"/>
          <w:lang w:val="en-GB"/>
        </w:rPr>
        <w:t>his did lead to a drop in</w:t>
      </w:r>
      <w:r>
        <w:rPr>
          <w:rFonts w:ascii="Times New Roman" w:eastAsia="SimSun-ExtB" w:hAnsi="Times New Roman" w:cs="Times New Roman" w:hint="eastAsia"/>
          <w:sz w:val="24"/>
          <w:szCs w:val="24"/>
          <w:lang w:val="en-GB"/>
        </w:rPr>
        <w:t xml:space="preserve"> yield</w:t>
      </w:r>
      <w:r>
        <w:rPr>
          <w:rFonts w:ascii="Times New Roman" w:eastAsia="SimSun-ExtB" w:hAnsi="Times New Roman" w:cs="Times New Roman"/>
          <w:sz w:val="24"/>
          <w:szCs w:val="24"/>
          <w:lang w:val="en-GB"/>
        </w:rPr>
        <w:t>, and was difficult to reproduce.</w:t>
      </w:r>
      <w:r>
        <w:rPr>
          <w:rFonts w:ascii="Times New Roman" w:eastAsia="SimSun-ExtB" w:hAnsi="Times New Roman" w:cs="Times New Roman" w:hint="eastAsia"/>
          <w:sz w:val="24"/>
          <w:szCs w:val="24"/>
          <w:lang w:val="en-GB"/>
        </w:rPr>
        <w:t xml:space="preserve"> </w:t>
      </w:r>
      <w:r w:rsidRPr="0038733A">
        <w:rPr>
          <w:rFonts w:ascii="Times New Roman" w:eastAsia="SimSun-ExtB" w:hAnsi="Times New Roman" w:cs="Times New Roman"/>
          <w:sz w:val="24"/>
          <w:szCs w:val="24"/>
          <w:lang w:val="en-GB"/>
        </w:rPr>
        <w:t xml:space="preserve">Different solvents such as toluene </w:t>
      </w:r>
      <w:r w:rsidRPr="0038733A">
        <w:rPr>
          <w:rFonts w:ascii="Times New Roman" w:eastAsia="SimSun-ExtB" w:hAnsi="Times New Roman" w:cs="Times New Roman" w:hint="eastAsia"/>
          <w:sz w:val="24"/>
          <w:szCs w:val="24"/>
          <w:lang w:val="en-GB"/>
        </w:rPr>
        <w:t>were examined but no</w:t>
      </w:r>
      <w:r w:rsidRPr="0038733A">
        <w:rPr>
          <w:rFonts w:ascii="Times New Roman" w:eastAsia="SimSun-ExtB" w:hAnsi="Times New Roman" w:cs="Times New Roman"/>
          <w:sz w:val="24"/>
          <w:szCs w:val="24"/>
          <w:lang w:val="en-GB"/>
        </w:rPr>
        <w:t xml:space="preserve"> improve</w:t>
      </w:r>
      <w:r w:rsidRPr="0038733A">
        <w:rPr>
          <w:rFonts w:ascii="Times New Roman" w:eastAsia="SimSun-ExtB" w:hAnsi="Times New Roman" w:cs="Times New Roman" w:hint="eastAsia"/>
          <w:sz w:val="24"/>
          <w:szCs w:val="24"/>
          <w:lang w:val="en-GB"/>
        </w:rPr>
        <w:t>ment</w:t>
      </w:r>
      <w:r>
        <w:rPr>
          <w:rFonts w:ascii="Times New Roman" w:eastAsia="SimSun-ExtB" w:hAnsi="Times New Roman" w:cs="Times New Roman" w:hint="eastAsia"/>
          <w:sz w:val="24"/>
          <w:szCs w:val="24"/>
          <w:lang w:val="en-GB"/>
        </w:rPr>
        <w:t xml:space="preserve"> </w:t>
      </w:r>
      <w:r>
        <w:rPr>
          <w:rFonts w:ascii="Times New Roman" w:eastAsia="SimSun-ExtB" w:hAnsi="Times New Roman" w:cs="Times New Roman"/>
          <w:sz w:val="24"/>
          <w:szCs w:val="24"/>
          <w:lang w:val="en-GB"/>
        </w:rPr>
        <w:t>i</w:t>
      </w:r>
      <w:r>
        <w:rPr>
          <w:rFonts w:ascii="Times New Roman" w:eastAsia="SimSun-ExtB" w:hAnsi="Times New Roman" w:cs="Times New Roman" w:hint="eastAsia"/>
          <w:sz w:val="24"/>
          <w:szCs w:val="24"/>
          <w:lang w:val="en-GB"/>
        </w:rPr>
        <w:t>n enantioselectivity</w:t>
      </w:r>
      <w:r>
        <w:rPr>
          <w:rFonts w:ascii="Times New Roman" w:eastAsia="SimSun-ExtB" w:hAnsi="Times New Roman" w:cs="Times New Roman"/>
          <w:sz w:val="24"/>
          <w:szCs w:val="24"/>
          <w:lang w:val="en-GB"/>
        </w:rPr>
        <w:t xml:space="preserve"> was</w:t>
      </w:r>
      <w:r w:rsidRPr="0038733A">
        <w:rPr>
          <w:rFonts w:ascii="Times New Roman" w:eastAsia="SimSun-ExtB" w:hAnsi="Times New Roman" w:cs="Times New Roman"/>
          <w:sz w:val="24"/>
          <w:szCs w:val="24"/>
          <w:lang w:val="en-GB"/>
        </w:rPr>
        <w:t xml:space="preserve"> </w:t>
      </w:r>
      <w:r w:rsidRPr="0038733A">
        <w:rPr>
          <w:rFonts w:ascii="Times New Roman" w:hAnsi="Times New Roman" w:cs="Times New Roman" w:hint="eastAsia"/>
          <w:sz w:val="24"/>
          <w:szCs w:val="24"/>
          <w:lang w:val="en-GB"/>
        </w:rPr>
        <w:t>obtained</w:t>
      </w:r>
      <w:r w:rsidRPr="0038733A">
        <w:rPr>
          <w:rFonts w:ascii="Times New Roman" w:eastAsia="SimSun" w:hAnsi="Times New Roman" w:cs="Times New Roman"/>
          <w:sz w:val="24"/>
          <w:szCs w:val="24"/>
          <w:lang w:val="en-GB"/>
        </w:rPr>
        <w:t xml:space="preserve">, </w:t>
      </w:r>
      <w:r w:rsidR="00DA6B76">
        <w:rPr>
          <w:rFonts w:ascii="Times New Roman" w:hAnsi="Times New Roman" w:cs="Times New Roman"/>
          <w:sz w:val="24"/>
          <w:szCs w:val="24"/>
          <w:lang w:val="en-GB"/>
        </w:rPr>
        <w:t>and</w:t>
      </w:r>
      <w:r w:rsidRPr="0038733A">
        <w:rPr>
          <w:rFonts w:ascii="Times New Roman" w:eastAsia="SimSun" w:hAnsi="Times New Roman" w:cs="Times New Roman"/>
          <w:sz w:val="24"/>
          <w:szCs w:val="24"/>
          <w:lang w:val="en-GB"/>
        </w:rPr>
        <w:t xml:space="preserve"> increasing the concentration</w:t>
      </w:r>
      <w:r>
        <w:rPr>
          <w:rFonts w:ascii="Times New Roman" w:hAnsi="Times New Roman" w:cs="Times New Roman" w:hint="eastAsia"/>
          <w:sz w:val="24"/>
          <w:szCs w:val="24"/>
          <w:lang w:val="en-GB"/>
        </w:rPr>
        <w:t xml:space="preserve"> gave good conversion but lower enantioselectivity</w:t>
      </w:r>
      <w:r w:rsidRPr="0038733A">
        <w:rPr>
          <w:rFonts w:ascii="Times New Roman" w:hAnsi="Times New Roman" w:cs="Times New Roman" w:hint="eastAsia"/>
          <w:sz w:val="24"/>
          <w:szCs w:val="24"/>
          <w:lang w:val="en-GB"/>
        </w:rPr>
        <w:t xml:space="preserve"> (</w:t>
      </w:r>
      <w:r>
        <w:rPr>
          <w:rFonts w:ascii="Times New Roman" w:hAnsi="Times New Roman" w:cs="Times New Roman" w:hint="eastAsia"/>
          <w:sz w:val="24"/>
          <w:szCs w:val="24"/>
          <w:lang w:val="en-GB"/>
        </w:rPr>
        <w:t>e</w:t>
      </w:r>
      <w:r w:rsidRPr="0038733A">
        <w:rPr>
          <w:rFonts w:ascii="Times New Roman" w:hAnsi="Times New Roman" w:cs="Times New Roman" w:hint="eastAsia"/>
          <w:sz w:val="24"/>
          <w:szCs w:val="24"/>
          <w:lang w:val="en-GB"/>
        </w:rPr>
        <w:t>ntr</w:t>
      </w:r>
      <w:r>
        <w:rPr>
          <w:rFonts w:ascii="Times New Roman" w:hAnsi="Times New Roman" w:cs="Times New Roman" w:hint="eastAsia"/>
          <w:sz w:val="24"/>
          <w:szCs w:val="24"/>
          <w:lang w:val="en-GB"/>
        </w:rPr>
        <w:t>ies</w:t>
      </w:r>
      <w:r w:rsidRPr="0038733A">
        <w:rPr>
          <w:rFonts w:ascii="Times New Roman" w:hAnsi="Times New Roman" w:cs="Times New Roman" w:hint="eastAsia"/>
          <w:sz w:val="24"/>
          <w:szCs w:val="24"/>
          <w:lang w:val="en-GB"/>
        </w:rPr>
        <w:t xml:space="preserve"> 9, 10). </w:t>
      </w:r>
      <w:r w:rsidRPr="0038733A">
        <w:rPr>
          <w:rFonts w:ascii="Times New Roman" w:eastAsia="SimSun-ExtB" w:hAnsi="Times New Roman" w:cs="Times New Roman" w:hint="eastAsia"/>
          <w:sz w:val="24"/>
          <w:szCs w:val="24"/>
          <w:lang w:val="en-GB"/>
        </w:rPr>
        <w:t>Meanwhile</w:t>
      </w:r>
      <w:r w:rsidRPr="0038733A">
        <w:rPr>
          <w:rFonts w:ascii="Times New Roman" w:eastAsia="SimSun-ExtB" w:hAnsi="Times New Roman" w:cs="Times New Roman"/>
          <w:sz w:val="24"/>
          <w:szCs w:val="24"/>
          <w:lang w:val="en-GB"/>
        </w:rPr>
        <w:t>,</w:t>
      </w:r>
      <w:r w:rsidRPr="0038733A">
        <w:rPr>
          <w:rFonts w:ascii="Times New Roman" w:eastAsia="SimSun-ExtB" w:hAnsi="Times New Roman" w:cs="Times New Roman" w:hint="eastAsia"/>
          <w:sz w:val="24"/>
          <w:szCs w:val="24"/>
          <w:lang w:val="en-GB"/>
        </w:rPr>
        <w:t xml:space="preserve"> background reactions were examined at two different </w:t>
      </w:r>
      <w:r w:rsidRPr="0038733A">
        <w:rPr>
          <w:rFonts w:ascii="Times New Roman" w:eastAsia="SimSun-ExtB" w:hAnsi="Times New Roman" w:cs="Times New Roman"/>
          <w:sz w:val="24"/>
          <w:szCs w:val="24"/>
          <w:lang w:val="en-GB"/>
        </w:rPr>
        <w:t>temperatures</w:t>
      </w:r>
      <w:r w:rsidRPr="0038733A">
        <w:rPr>
          <w:rFonts w:ascii="Times New Roman" w:eastAsia="SimSun-ExtB" w:hAnsi="Times New Roman" w:cs="Times New Roman" w:hint="eastAsia"/>
          <w:sz w:val="24"/>
          <w:szCs w:val="24"/>
          <w:lang w:val="en-GB"/>
        </w:rPr>
        <w:t xml:space="preserve">, which gave 30% yield at 0 </w:t>
      </w:r>
      <w:r w:rsidRPr="0038733A">
        <w:rPr>
          <w:rFonts w:ascii="Times New Roman" w:eastAsia="SimSun-ExtB" w:hAnsi="Times New Roman" w:cs="Times New Roman" w:hint="eastAsia"/>
          <w:sz w:val="24"/>
          <w:szCs w:val="24"/>
          <w:vertAlign w:val="superscript"/>
          <w:lang w:val="en-GB"/>
        </w:rPr>
        <w:t>o</w:t>
      </w:r>
      <w:r w:rsidRPr="0038733A">
        <w:rPr>
          <w:rFonts w:ascii="Times New Roman" w:eastAsia="SimSun-ExtB" w:hAnsi="Times New Roman" w:cs="Times New Roman" w:hint="eastAsia"/>
          <w:sz w:val="24"/>
          <w:szCs w:val="24"/>
          <w:lang w:val="en-GB"/>
        </w:rPr>
        <w:t xml:space="preserve">C and no reaction at -78 </w:t>
      </w:r>
      <w:r w:rsidRPr="0038733A">
        <w:rPr>
          <w:rFonts w:ascii="Times New Roman" w:eastAsia="SimSun-ExtB" w:hAnsi="Times New Roman" w:cs="Times New Roman" w:hint="eastAsia"/>
          <w:sz w:val="24"/>
          <w:szCs w:val="24"/>
          <w:vertAlign w:val="superscript"/>
          <w:lang w:val="en-GB"/>
        </w:rPr>
        <w:t>o</w:t>
      </w:r>
      <w:r w:rsidRPr="0038733A">
        <w:rPr>
          <w:rFonts w:ascii="Times New Roman" w:eastAsia="SimSun-ExtB" w:hAnsi="Times New Roman" w:cs="Times New Roman" w:hint="eastAsia"/>
          <w:sz w:val="24"/>
          <w:szCs w:val="24"/>
          <w:lang w:val="en-GB"/>
        </w:rPr>
        <w:t>C (</w:t>
      </w:r>
      <w:r>
        <w:rPr>
          <w:rFonts w:ascii="Times New Roman" w:eastAsia="SimSun-ExtB" w:hAnsi="Times New Roman" w:cs="Times New Roman" w:hint="eastAsia"/>
          <w:sz w:val="24"/>
          <w:szCs w:val="24"/>
          <w:lang w:val="en-GB"/>
        </w:rPr>
        <w:t>e</w:t>
      </w:r>
      <w:r w:rsidRPr="0038733A">
        <w:rPr>
          <w:rFonts w:ascii="Times New Roman" w:eastAsia="SimSun-ExtB" w:hAnsi="Times New Roman" w:cs="Times New Roman" w:hint="eastAsia"/>
          <w:sz w:val="24"/>
          <w:szCs w:val="24"/>
          <w:lang w:val="en-GB"/>
        </w:rPr>
        <w:t>ntr</w:t>
      </w:r>
      <w:r>
        <w:rPr>
          <w:rFonts w:ascii="Times New Roman" w:eastAsia="SimSun-ExtB" w:hAnsi="Times New Roman" w:cs="Times New Roman" w:hint="eastAsia"/>
          <w:sz w:val="24"/>
          <w:szCs w:val="24"/>
          <w:lang w:val="en-GB"/>
        </w:rPr>
        <w:t>ies</w:t>
      </w:r>
      <w:r w:rsidRPr="0038733A">
        <w:rPr>
          <w:rFonts w:ascii="Times New Roman" w:eastAsia="SimSun-ExtB" w:hAnsi="Times New Roman" w:cs="Times New Roman" w:hint="eastAsia"/>
          <w:sz w:val="24"/>
          <w:szCs w:val="24"/>
          <w:lang w:val="en-GB"/>
        </w:rPr>
        <w:t xml:space="preserve"> 11, 12).</w:t>
      </w:r>
    </w:p>
    <w:p w:rsidR="00651D88" w:rsidRPr="0038733A" w:rsidRDefault="009A4CAE" w:rsidP="00A253F3">
      <w:pPr>
        <w:spacing w:beforeLines="50" w:before="156" w:afterLines="50" w:after="156" w:line="360" w:lineRule="auto"/>
        <w:rPr>
          <w:rFonts w:ascii="Times New Roman" w:eastAsia="SimSun-ExtB" w:hAnsi="Times New Roman" w:cs="Times New Roman"/>
          <w:sz w:val="24"/>
          <w:szCs w:val="24"/>
          <w:lang w:val="en-GB"/>
        </w:rPr>
      </w:pPr>
      <w:r>
        <w:rPr>
          <w:rFonts w:ascii="Times New Roman" w:eastAsia="SimSun" w:hAnsi="Times New Roman" w:cs="Times New Roman"/>
          <w:sz w:val="24"/>
          <w:szCs w:val="24"/>
          <w:lang w:val="en-GB"/>
        </w:rPr>
        <w:t>A series of reactions were performed to investigate the mechanism</w:t>
      </w:r>
      <w:r w:rsidR="00651D88" w:rsidRPr="0038733A">
        <w:rPr>
          <w:rFonts w:ascii="Times New Roman" w:hAnsi="Times New Roman" w:cs="Times New Roman" w:hint="eastAsia"/>
          <w:sz w:val="24"/>
          <w:szCs w:val="24"/>
          <w:lang w:val="en-GB"/>
        </w:rPr>
        <w:t>,</w:t>
      </w:r>
      <w:r w:rsidR="00651D88" w:rsidRPr="0038733A">
        <w:rPr>
          <w:rFonts w:ascii="Times New Roman" w:eastAsia="SimSun" w:hAnsi="Times New Roman" w:cs="Times New Roman"/>
          <w:sz w:val="24"/>
          <w:szCs w:val="24"/>
          <w:lang w:val="en-GB"/>
        </w:rPr>
        <w:t xml:space="preserve"> </w:t>
      </w:r>
      <w:r w:rsidR="00A81AEC">
        <w:rPr>
          <w:rFonts w:ascii="Times New Roman" w:eastAsia="SimSun" w:hAnsi="Times New Roman" w:cs="Times New Roman"/>
          <w:sz w:val="24"/>
          <w:szCs w:val="24"/>
          <w:lang w:val="en-GB"/>
        </w:rPr>
        <w:t xml:space="preserve">and </w:t>
      </w:r>
      <w:r w:rsidR="00651D88" w:rsidRPr="0038733A">
        <w:rPr>
          <w:rFonts w:ascii="Times New Roman" w:eastAsia="SimSun-ExtB" w:hAnsi="Times New Roman" w:cs="Times New Roman"/>
          <w:sz w:val="24"/>
          <w:szCs w:val="24"/>
          <w:lang w:val="en-GB"/>
        </w:rPr>
        <w:t xml:space="preserve">the course of the reaction was followed with time (Table </w:t>
      </w:r>
      <w:r w:rsidR="0026058F">
        <w:rPr>
          <w:rFonts w:ascii="Times New Roman" w:eastAsia="SimSun-ExtB" w:hAnsi="Times New Roman" w:cs="Times New Roman" w:hint="eastAsia"/>
          <w:sz w:val="24"/>
          <w:szCs w:val="24"/>
          <w:lang w:val="en-GB"/>
        </w:rPr>
        <w:t>9</w:t>
      </w:r>
      <w:r w:rsidR="00651D88" w:rsidRPr="0038733A">
        <w:rPr>
          <w:rFonts w:ascii="Times New Roman" w:eastAsia="SimSun-ExtB" w:hAnsi="Times New Roman" w:cs="Times New Roman"/>
          <w:sz w:val="24"/>
          <w:szCs w:val="24"/>
          <w:lang w:val="en-GB"/>
        </w:rPr>
        <w:t xml:space="preserve">). The data </w:t>
      </w:r>
      <w:r w:rsidR="00651D88" w:rsidRPr="0038733A">
        <w:rPr>
          <w:rFonts w:ascii="Times New Roman" w:eastAsia="SimSun-ExtB" w:hAnsi="Times New Roman" w:cs="Times New Roman" w:hint="eastAsia"/>
          <w:sz w:val="24"/>
          <w:szCs w:val="24"/>
          <w:lang w:val="en-GB"/>
        </w:rPr>
        <w:t>demonstrated</w:t>
      </w:r>
      <w:r w:rsidR="00651D88" w:rsidRPr="0038733A">
        <w:rPr>
          <w:rFonts w:ascii="Times New Roman" w:eastAsia="SimSun-ExtB" w:hAnsi="Times New Roman" w:cs="Times New Roman"/>
          <w:sz w:val="24"/>
          <w:szCs w:val="24"/>
          <w:lang w:val="en-GB"/>
        </w:rPr>
        <w:t xml:space="preserve"> a classical drop </w:t>
      </w:r>
      <w:r w:rsidR="00651D88" w:rsidRPr="0038733A">
        <w:rPr>
          <w:rFonts w:ascii="Times New Roman" w:eastAsia="SimSun-ExtB" w:hAnsi="Times New Roman" w:cs="Times New Roman"/>
          <w:sz w:val="24"/>
          <w:szCs w:val="24"/>
          <w:lang w:val="en-GB"/>
        </w:rPr>
        <w:lastRenderedPageBreak/>
        <w:t xml:space="preserve">in </w:t>
      </w:r>
      <w:r w:rsidR="00651D88" w:rsidRPr="0038733A">
        <w:rPr>
          <w:rFonts w:ascii="Times New Roman" w:eastAsia="SimSun-ExtB" w:hAnsi="Times New Roman" w:cs="Times New Roman"/>
          <w:i/>
          <w:sz w:val="24"/>
          <w:szCs w:val="24"/>
          <w:lang w:val="en-GB"/>
        </w:rPr>
        <w:t>ee</w:t>
      </w:r>
      <w:r w:rsidR="00651D88" w:rsidRPr="0038733A">
        <w:rPr>
          <w:rFonts w:ascii="Times New Roman" w:eastAsia="SimSun-ExtB" w:hAnsi="Times New Roman" w:cs="Times New Roman"/>
          <w:sz w:val="24"/>
          <w:szCs w:val="24"/>
          <w:lang w:val="en-GB"/>
        </w:rPr>
        <w:t xml:space="preserve"> with a concomitant increase in yield associated with a kinetic resolution process. </w:t>
      </w:r>
      <w:r w:rsidR="00651D88" w:rsidRPr="0038733A">
        <w:rPr>
          <w:rFonts w:ascii="Times New Roman" w:eastAsia="SimSun-ExtB" w:hAnsi="Times New Roman" w:cs="Times New Roman" w:hint="eastAsia"/>
          <w:sz w:val="24"/>
          <w:szCs w:val="24"/>
          <w:lang w:val="en-GB"/>
        </w:rPr>
        <w:t xml:space="preserve">However, since the background reaction rate of this process is not zero, and the catalyst endurance is not known, it is unclear whether the </w:t>
      </w:r>
      <w:r w:rsidR="00651D88" w:rsidRPr="0038733A">
        <w:rPr>
          <w:rFonts w:ascii="Times New Roman" w:eastAsia="SimSun-ExtB" w:hAnsi="Times New Roman" w:cs="Times New Roman"/>
          <w:sz w:val="24"/>
          <w:szCs w:val="24"/>
          <w:lang w:val="en-GB"/>
        </w:rPr>
        <w:t>results</w:t>
      </w:r>
      <w:r w:rsidR="00651D88" w:rsidRPr="0038733A">
        <w:rPr>
          <w:rFonts w:ascii="Times New Roman" w:eastAsia="SimSun-ExtB" w:hAnsi="Times New Roman" w:cs="Times New Roman" w:hint="eastAsia"/>
          <w:sz w:val="24"/>
          <w:szCs w:val="24"/>
          <w:lang w:val="en-GB"/>
        </w:rPr>
        <w:t xml:space="preserve"> </w:t>
      </w:r>
      <w:r w:rsidR="00651D88" w:rsidRPr="0038733A">
        <w:rPr>
          <w:rFonts w:ascii="Times New Roman" w:eastAsia="SimSun-ExtB" w:hAnsi="Times New Roman" w:cs="Times New Roman"/>
          <w:sz w:val="24"/>
          <w:szCs w:val="24"/>
          <w:lang w:val="en-GB"/>
        </w:rPr>
        <w:t>obtained</w:t>
      </w:r>
      <w:r w:rsidR="00651D88" w:rsidRPr="0038733A">
        <w:rPr>
          <w:rFonts w:ascii="Times New Roman" w:eastAsia="SimSun-ExtB" w:hAnsi="Times New Roman" w:cs="Times New Roman" w:hint="eastAsia"/>
          <w:sz w:val="24"/>
          <w:szCs w:val="24"/>
          <w:lang w:val="en-GB"/>
        </w:rPr>
        <w:t xml:space="preserve"> are as a function of an increasingly dominant unselective background reaction. </w:t>
      </w:r>
      <w:r w:rsidR="00327F08" w:rsidRPr="0038733A">
        <w:rPr>
          <w:rFonts w:ascii="Times New Roman" w:eastAsia="SimSun-ExtB" w:hAnsi="Times New Roman" w:cs="Times New Roman"/>
          <w:sz w:val="24"/>
          <w:szCs w:val="24"/>
          <w:lang w:val="en-GB"/>
        </w:rPr>
        <w:fldChar w:fldCharType="begin">
          <w:fldData xml:space="preserve">PEVuZE5vdGU+PENpdGU+PEF1dGhvcj5LZWl0aDwvQXV0aG9yPjxZZWFyPjIwMDE8L1llYXI+PFJl
Y051bT40MDA8L1JlY051bT48RGlzcGxheVRleHQ+PHN0eWxlIGZhY2U9InN1cGVyc2NyaXB0Ij4x
MDAsIDEwMTwvc3R5bGU+PC9EaXNwbGF5VGV4dD48cmVjb3JkPjxyZWMtbnVtYmVyPjQwMDwvcmVj
LW51bWJlcj48Zm9yZWlnbi1rZXlzPjxrZXkgYXBwPSJFTiIgZGItaWQ9ImY1emEydDB6MGF2dzBy
ZXQ5MG5weGVmNzJkMmE5cjI1YXZkZiI+NDAwPC9rZXk+PC9mb3JlaWduLWtleXM+PHJlZi10eXBl
IG5hbWU9IkpvdXJuYWwgQXJ0aWNsZSI+MTc8L3JlZi10eXBlPjxjb250cmlidXRvcnM+PGF1dGhv
cnM+PGF1dGhvcj5LZWl0aCwgSm9obsKgTTwvYXV0aG9yPjxhdXRob3I+TGFycm93LCBKYXnCoEY8
L2F1dGhvcj48YXV0aG9yPkphY29ic2VuLCBFcmljwqBOPC9hdXRob3I+PC9hdXRob3JzPjwvY29u
dHJpYnV0b3JzPjx0aXRsZXM+PHRpdGxlPlByYWN0aWNhbCBDb25zaWRlcmF0aW9ucyBpbiBLaW5l
dGljIFJlc29sdXRpb24gUmVhY3Rpb25zPC90aXRsZT48c2Vjb25kYXJ5LXRpdGxlPkFkdmFuY2Vk
IFN5bnRoZXNpcyAmYW1wOyBDYXRhbHlzaXM8L3NlY29uZGFyeS10aXRsZT48L3RpdGxlcz48cGVy
aW9kaWNhbD48ZnVsbC10aXRsZT5BZHZhbmNlZCBTeW50aGVzaXMgJmFtcDsgQ2F0YWx5c2lzPC9m
dWxsLXRpdGxlPjxhYmJyLTE+QWR2IFN5bnRoIENhdGFsPC9hYmJyLTE+PC9wZXJpb2RpY2FsPjxw
YWdlcz41LTI2PC9wYWdlcz48dm9sdW1lPjM0Mzwvdm9sdW1lPjxudW1iZXI+MTwvbnVtYmVyPjxr
ZXl3b3Jkcz48a2V5d29yZD5hc3ltbWV0cmljIGNhdGFseXNpczwva2V5d29yZD48a2V5d29yZD5j
YXRhbHlzdHM8L2tleXdvcmQ+PGtleXdvcmQ+Y2hpcmFsIHJlc29sdXRpb248L2tleXdvcmQ+PGtl
eXdvcmQ+ZW5hbnRpb21lcmljIHJlc29sdXRpb248L2tleXdvcmQ+PGtleXdvcmQ+ZXBveGlkYXRp
b25zPC9rZXl3b3JkPjxrZXl3b3JkPmhvbW9nZW5lb3VzIGNhdGFseXNpczwva2V5d29yZD48L2tl
eXdvcmRzPjxkYXRlcz48eWVhcj4yMDAxPC95ZWFyPjwvZGF0ZXM+PHB1Ymxpc2hlcj5XaWxleS1W
Q0ggVmVybGFnIEdtYkg8L3B1Ymxpc2hlcj48aXNibj4xNjE1LTQxNjk8L2lzYm4+PHVybHM+PHJl
bGF0ZWQtdXJscz48dXJsPmh0dHA6Ly9keC5kb2kub3JnLzEwLjEwMDIvMTYxNS00MTY5KDIwMDEw
MTI5KTM0MzoxJmx0OzU6OkFJRC1BRFNDNSZndDszLjAuQ087Mi1JPC91cmw+PC9yZWxhdGVkLXVy
bHM+PC91cmxzPjxlbGVjdHJvbmljLXJlc291cmNlLW51bT4xMC4xMDAyLzE2MTUtNDE2OSgyMDAx
MDEyOSkzNDM6MSZsdDs1OjphaWQtYWRzYzUmZ3Q7My4wLmNvOzItaTwvZWxlY3Ryb25pYy1yZXNv
dXJjZS1udW0+PC9yZWNvcmQ+PC9DaXRlPjxDaXRlPjxBdXRob3I+R29vZG1hbjwvQXV0aG9yPjxZ
ZWFyPjE5OTk8L1llYXI+PFJlY051bT4zOTg8L1JlY051bT48cmVjb3JkPjxyZWMtbnVtYmVyPjM5
ODwvcmVjLW51bWJlcj48Zm9yZWlnbi1rZXlzPjxrZXkgYXBwPSJFTiIgZGItaWQ9ImY1emEydDB6
MGF2dzByZXQ5MG5weGVmNzJkMmE5cjI1YXZkZiI+Mzk4PC9rZXk+PC9mb3JlaWduLWtleXM+PHJl
Zi10eXBlIG5hbWU9IkpvdXJuYWwgQXJ0aWNsZSI+MTc8L3JlZi10eXBlPjxjb250cmlidXRvcnM+
PGF1dGhvcnM+PGF1dGhvcj5Hb29kbWFuLCBKb25hdGhhbiBNLjwvYXV0aG9yPjxhdXRob3I+S8O2
aGxlciwgQW5uZS1LYXRocmluPC9hdXRob3I+PGF1dGhvcj5BbGRlcnRvbiwgU3R1YXJ0IEMuIE0u
PC9hdXRob3I+PC9hdXRob3JzPjwvY29udHJpYnV0b3JzPjx0aXRsZXM+PHRpdGxlPkludGVyYWN0
aXZlIGFuYWx5c2lzIG9mIHNlbGVjdGl2aXR5IGluIGtpbmV0aWMgcmVzb2x1dGlvbnM8L3RpdGxl
PjxzZWNvbmRhcnktdGl0bGU+VGV0cmFoZWRyb24gTGV0dGVyczwvc2Vjb25kYXJ5LXRpdGxlPjwv
dGl0bGVzPjxwZXJpb2RpY2FsPjxmdWxsLXRpdGxlPlRldHJhaGVkcm9uIExldHRlcnM8L2Z1bGwt
dGl0bGU+PGFiYnItMT5UZXRyYWhlZHJvbiBMZXR0PC9hYmJyLTE+PGFiYnItMj5SZWFjdC4gS2lu
ZXQuIENhdGFsLiBMZXR0LjwvYWJici0yPjwvcGVyaW9kaWNhbD48cGFnZXM+ODcxNS04NzE4PC9w
YWdlcz48dm9sdW1lPjQwPC92b2x1bWU+PG51bWJlcj40OTwvbnVtYmVyPjxrZXl3b3Jkcz48a2V5
d29yZD5raW5ldGljczwva2V5d29yZD48a2V5d29yZD5yZXNvbHV0aW9uPC9rZXl3b3JkPjxrZXl3
b3JkPnN0ZXJlb2NvbnRyb2w8L2tleXdvcmQ+PGtleXdvcmQ+Y29tcHV0ZXItYXNzaXN0ZWQgbWV0
aG9kczwva2V5d29yZD48L2tleXdvcmRzPjxkYXRlcz48eWVhcj4xOTk5PC95ZWFyPjwvZGF0ZXM+
PGlzYm4+MDA0MC00MDM5PC9pc2JuPjx1cmxzPjxyZWxhdGVkLXVybHM+PHVybD5odHRwOi8vd3d3
LnNjaWVuY2VkaXJlY3QuY29tL3NjaWVuY2UvYXJ0aWNsZS9waWkvUzAwNDA0MDM5OTkwMTg1MFg8
L3VybD48L3JlbGF0ZWQtdXJscz48L3VybHM+PGVsZWN0cm9uaWMtcmVzb3VyY2UtbnVtPjEwLjEw
MTYvczAwNDAtNDAzOSg5OSkwMTg1MC14PC9lbGVjdHJvbmljLXJlc291cmNlLW51bT48L3JlY29y
ZD48L0NpdGU+PC9FbmROb3RlPn==
</w:fldData>
        </w:fldChar>
      </w:r>
      <w:r w:rsidR="00AE69AC">
        <w:rPr>
          <w:rFonts w:ascii="Times New Roman" w:eastAsia="SimSun-ExtB" w:hAnsi="Times New Roman" w:cs="Times New Roman"/>
          <w:sz w:val="24"/>
          <w:szCs w:val="24"/>
          <w:lang w:val="en-GB"/>
        </w:rPr>
        <w:instrText xml:space="preserve"> ADDIN EN.CITE </w:instrText>
      </w:r>
      <w:r w:rsidR="00AE69AC">
        <w:rPr>
          <w:rFonts w:ascii="Times New Roman" w:eastAsia="SimSun-ExtB" w:hAnsi="Times New Roman" w:cs="Times New Roman"/>
          <w:sz w:val="24"/>
          <w:szCs w:val="24"/>
          <w:lang w:val="en-GB"/>
        </w:rPr>
        <w:fldChar w:fldCharType="begin">
          <w:fldData xml:space="preserve">PEVuZE5vdGU+PENpdGU+PEF1dGhvcj5LZWl0aDwvQXV0aG9yPjxZZWFyPjIwMDE8L1llYXI+PFJl
Y051bT40MDA8L1JlY051bT48RGlzcGxheVRleHQ+PHN0eWxlIGZhY2U9InN1cGVyc2NyaXB0Ij4x
MDAsIDEwMTwvc3R5bGU+PC9EaXNwbGF5VGV4dD48cmVjb3JkPjxyZWMtbnVtYmVyPjQwMDwvcmVj
LW51bWJlcj48Zm9yZWlnbi1rZXlzPjxrZXkgYXBwPSJFTiIgZGItaWQ9ImY1emEydDB6MGF2dzBy
ZXQ5MG5weGVmNzJkMmE5cjI1YXZkZiI+NDAwPC9rZXk+PC9mb3JlaWduLWtleXM+PHJlZi10eXBl
IG5hbWU9IkpvdXJuYWwgQXJ0aWNsZSI+MTc8L3JlZi10eXBlPjxjb250cmlidXRvcnM+PGF1dGhv
cnM+PGF1dGhvcj5LZWl0aCwgSm9obsKgTTwvYXV0aG9yPjxhdXRob3I+TGFycm93LCBKYXnCoEY8
L2F1dGhvcj48YXV0aG9yPkphY29ic2VuLCBFcmljwqBOPC9hdXRob3I+PC9hdXRob3JzPjwvY29u
dHJpYnV0b3JzPjx0aXRsZXM+PHRpdGxlPlByYWN0aWNhbCBDb25zaWRlcmF0aW9ucyBpbiBLaW5l
dGljIFJlc29sdXRpb24gUmVhY3Rpb25zPC90aXRsZT48c2Vjb25kYXJ5LXRpdGxlPkFkdmFuY2Vk
IFN5bnRoZXNpcyAmYW1wOyBDYXRhbHlzaXM8L3NlY29uZGFyeS10aXRsZT48L3RpdGxlcz48cGVy
aW9kaWNhbD48ZnVsbC10aXRsZT5BZHZhbmNlZCBTeW50aGVzaXMgJmFtcDsgQ2F0YWx5c2lzPC9m
dWxsLXRpdGxlPjxhYmJyLTE+QWR2IFN5bnRoIENhdGFsPC9hYmJyLTE+PC9wZXJpb2RpY2FsPjxw
YWdlcz41LTI2PC9wYWdlcz48dm9sdW1lPjM0Mzwvdm9sdW1lPjxudW1iZXI+MTwvbnVtYmVyPjxr
ZXl3b3Jkcz48a2V5d29yZD5hc3ltbWV0cmljIGNhdGFseXNpczwva2V5d29yZD48a2V5d29yZD5j
YXRhbHlzdHM8L2tleXdvcmQ+PGtleXdvcmQ+Y2hpcmFsIHJlc29sdXRpb248L2tleXdvcmQ+PGtl
eXdvcmQ+ZW5hbnRpb21lcmljIHJlc29sdXRpb248L2tleXdvcmQ+PGtleXdvcmQ+ZXBveGlkYXRp
b25zPC9rZXl3b3JkPjxrZXl3b3JkPmhvbW9nZW5lb3VzIGNhdGFseXNpczwva2V5d29yZD48L2tl
eXdvcmRzPjxkYXRlcz48eWVhcj4yMDAxPC95ZWFyPjwvZGF0ZXM+PHB1Ymxpc2hlcj5XaWxleS1W
Q0ggVmVybGFnIEdtYkg8L3B1Ymxpc2hlcj48aXNibj4xNjE1LTQxNjk8L2lzYm4+PHVybHM+PHJl
bGF0ZWQtdXJscz48dXJsPmh0dHA6Ly9keC5kb2kub3JnLzEwLjEwMDIvMTYxNS00MTY5KDIwMDEw
MTI5KTM0MzoxJmx0OzU6OkFJRC1BRFNDNSZndDszLjAuQ087Mi1JPC91cmw+PC9yZWxhdGVkLXVy
bHM+PC91cmxzPjxlbGVjdHJvbmljLXJlc291cmNlLW51bT4xMC4xMDAyLzE2MTUtNDE2OSgyMDAx
MDEyOSkzNDM6MSZsdDs1OjphaWQtYWRzYzUmZ3Q7My4wLmNvOzItaTwvZWxlY3Ryb25pYy1yZXNv
dXJjZS1udW0+PC9yZWNvcmQ+PC9DaXRlPjxDaXRlPjxBdXRob3I+R29vZG1hbjwvQXV0aG9yPjxZ
ZWFyPjE5OTk8L1llYXI+PFJlY051bT4zOTg8L1JlY051bT48cmVjb3JkPjxyZWMtbnVtYmVyPjM5
ODwvcmVjLW51bWJlcj48Zm9yZWlnbi1rZXlzPjxrZXkgYXBwPSJFTiIgZGItaWQ9ImY1emEydDB6
MGF2dzByZXQ5MG5weGVmNzJkMmE5cjI1YXZkZiI+Mzk4PC9rZXk+PC9mb3JlaWduLWtleXM+PHJl
Zi10eXBlIG5hbWU9IkpvdXJuYWwgQXJ0aWNsZSI+MTc8L3JlZi10eXBlPjxjb250cmlidXRvcnM+
PGF1dGhvcnM+PGF1dGhvcj5Hb29kbWFuLCBKb25hdGhhbiBNLjwvYXV0aG9yPjxhdXRob3I+S8O2
aGxlciwgQW5uZS1LYXRocmluPC9hdXRob3I+PGF1dGhvcj5BbGRlcnRvbiwgU3R1YXJ0IEMuIE0u
PC9hdXRob3I+PC9hdXRob3JzPjwvY29udHJpYnV0b3JzPjx0aXRsZXM+PHRpdGxlPkludGVyYWN0
aXZlIGFuYWx5c2lzIG9mIHNlbGVjdGl2aXR5IGluIGtpbmV0aWMgcmVzb2x1dGlvbnM8L3RpdGxl
PjxzZWNvbmRhcnktdGl0bGU+VGV0cmFoZWRyb24gTGV0dGVyczwvc2Vjb25kYXJ5LXRpdGxlPjwv
dGl0bGVzPjxwZXJpb2RpY2FsPjxmdWxsLXRpdGxlPlRldHJhaGVkcm9uIExldHRlcnM8L2Z1bGwt
dGl0bGU+PGFiYnItMT5UZXRyYWhlZHJvbiBMZXR0PC9hYmJyLTE+PGFiYnItMj5SZWFjdC4gS2lu
ZXQuIENhdGFsLiBMZXR0LjwvYWJici0yPjwvcGVyaW9kaWNhbD48cGFnZXM+ODcxNS04NzE4PC9w
YWdlcz48dm9sdW1lPjQwPC92b2x1bWU+PG51bWJlcj40OTwvbnVtYmVyPjxrZXl3b3Jkcz48a2V5
d29yZD5raW5ldGljczwva2V5d29yZD48a2V5d29yZD5yZXNvbHV0aW9uPC9rZXl3b3JkPjxrZXl3
b3JkPnN0ZXJlb2NvbnRyb2w8L2tleXdvcmQ+PGtleXdvcmQ+Y29tcHV0ZXItYXNzaXN0ZWQgbWV0
aG9kczwva2V5d29yZD48L2tleXdvcmRzPjxkYXRlcz48eWVhcj4xOTk5PC95ZWFyPjwvZGF0ZXM+
PGlzYm4+MDA0MC00MDM5PC9pc2JuPjx1cmxzPjxyZWxhdGVkLXVybHM+PHVybD5odHRwOi8vd3d3
LnNjaWVuY2VkaXJlY3QuY29tL3NjaWVuY2UvYXJ0aWNsZS9waWkvUzAwNDA0MDM5OTkwMTg1MFg8
L3VybD48L3JlbGF0ZWQtdXJscz48L3VybHM+PGVsZWN0cm9uaWMtcmVzb3VyY2UtbnVtPjEwLjEw
MTYvczAwNDAtNDAzOSg5OSkwMTg1MC14PC9lbGVjdHJvbmljLXJlc291cmNlLW51bT48L3JlY29y
ZD48L0NpdGU+PC9FbmROb3RlPn==
</w:fldData>
        </w:fldChar>
      </w:r>
      <w:r w:rsidR="00AE69AC">
        <w:rPr>
          <w:rFonts w:ascii="Times New Roman" w:eastAsia="SimSun-ExtB" w:hAnsi="Times New Roman" w:cs="Times New Roman"/>
          <w:sz w:val="24"/>
          <w:szCs w:val="24"/>
          <w:lang w:val="en-GB"/>
        </w:rPr>
        <w:instrText xml:space="preserve"> ADDIN EN.CITE.DATA </w:instrText>
      </w:r>
      <w:r w:rsidR="00AE69AC">
        <w:rPr>
          <w:rFonts w:ascii="Times New Roman" w:eastAsia="SimSun-ExtB" w:hAnsi="Times New Roman" w:cs="Times New Roman"/>
          <w:sz w:val="24"/>
          <w:szCs w:val="24"/>
          <w:lang w:val="en-GB"/>
        </w:rPr>
      </w:r>
      <w:r w:rsidR="00AE69AC">
        <w:rPr>
          <w:rFonts w:ascii="Times New Roman" w:eastAsia="SimSun-ExtB" w:hAnsi="Times New Roman" w:cs="Times New Roman"/>
          <w:sz w:val="24"/>
          <w:szCs w:val="24"/>
          <w:lang w:val="en-GB"/>
        </w:rPr>
        <w:fldChar w:fldCharType="end"/>
      </w:r>
      <w:r w:rsidR="00327F08" w:rsidRPr="0038733A">
        <w:rPr>
          <w:rFonts w:ascii="Times New Roman" w:eastAsia="SimSun-ExtB" w:hAnsi="Times New Roman" w:cs="Times New Roman"/>
          <w:sz w:val="24"/>
          <w:szCs w:val="24"/>
          <w:lang w:val="en-GB"/>
        </w:rPr>
      </w:r>
      <w:r w:rsidR="00327F08" w:rsidRPr="0038733A">
        <w:rPr>
          <w:rFonts w:ascii="Times New Roman" w:eastAsia="SimSun-ExtB" w:hAnsi="Times New Roman" w:cs="Times New Roman"/>
          <w:sz w:val="24"/>
          <w:szCs w:val="24"/>
          <w:lang w:val="en-GB"/>
        </w:rPr>
        <w:fldChar w:fldCharType="separate"/>
      </w:r>
      <w:r w:rsidR="00AE69AC" w:rsidRPr="00AE69AC">
        <w:rPr>
          <w:rFonts w:ascii="Times New Roman" w:eastAsia="SimSun-ExtB" w:hAnsi="Times New Roman" w:cs="Times New Roman"/>
          <w:noProof/>
          <w:sz w:val="24"/>
          <w:szCs w:val="24"/>
          <w:vertAlign w:val="superscript"/>
          <w:lang w:val="en-GB"/>
        </w:rPr>
        <w:t>100, 101</w:t>
      </w:r>
      <w:r w:rsidR="00327F08" w:rsidRPr="0038733A">
        <w:rPr>
          <w:rFonts w:ascii="Times New Roman" w:eastAsia="SimSun-ExtB" w:hAnsi="Times New Roman" w:cs="Times New Roman"/>
          <w:sz w:val="24"/>
          <w:szCs w:val="24"/>
          <w:lang w:val="en-GB"/>
        </w:rPr>
        <w:fldChar w:fldCharType="end"/>
      </w:r>
    </w:p>
    <w:p w:rsidR="00651D88" w:rsidRPr="0038733A" w:rsidRDefault="00651D88" w:rsidP="004D7311">
      <w:pPr>
        <w:spacing w:line="360" w:lineRule="auto"/>
        <w:rPr>
          <w:rFonts w:ascii="Times New Roman" w:eastAsia="SimSun-ExtB" w:hAnsi="Times New Roman" w:cs="Times New Roman"/>
          <w:sz w:val="24"/>
          <w:szCs w:val="24"/>
          <w:lang w:val="en-GB"/>
        </w:rPr>
      </w:pPr>
      <w:r w:rsidRPr="0038733A">
        <w:rPr>
          <w:rFonts w:ascii="Times New Roman" w:eastAsia="SimSun-ExtB" w:hAnsi="Times New Roman" w:cs="Times New Roman"/>
          <w:b/>
          <w:sz w:val="24"/>
          <w:szCs w:val="24"/>
          <w:lang w:val="en-GB"/>
        </w:rPr>
        <w:t xml:space="preserve">Table </w:t>
      </w:r>
      <w:r w:rsidR="0026058F">
        <w:rPr>
          <w:rFonts w:ascii="Times New Roman" w:eastAsia="SimSun-ExtB" w:hAnsi="Times New Roman" w:cs="Times New Roman" w:hint="eastAsia"/>
          <w:b/>
          <w:sz w:val="24"/>
          <w:szCs w:val="24"/>
          <w:lang w:val="en-GB"/>
        </w:rPr>
        <w:t>9</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sz w:val="24"/>
          <w:szCs w:val="24"/>
          <w:lang w:val="en-GB"/>
        </w:rPr>
        <w:t xml:space="preserve">Examination of asymmetric reduction of imine </w:t>
      </w:r>
      <w:r w:rsidRPr="0038733A">
        <w:rPr>
          <w:rFonts w:ascii="Times New Roman" w:eastAsia="SimSun-ExtB" w:hAnsi="Times New Roman" w:cs="Times New Roman"/>
          <w:b/>
          <w:sz w:val="24"/>
          <w:szCs w:val="24"/>
          <w:lang w:val="en-GB"/>
        </w:rPr>
        <w:t>1</w:t>
      </w:r>
      <w:r w:rsidR="000B1B60">
        <w:rPr>
          <w:rFonts w:ascii="Times New Roman" w:eastAsia="SimSun-ExtB" w:hAnsi="Times New Roman" w:cs="Times New Roman" w:hint="eastAsia"/>
          <w:b/>
          <w:sz w:val="24"/>
          <w:szCs w:val="24"/>
          <w:lang w:val="en-GB"/>
        </w:rPr>
        <w:t>86</w:t>
      </w:r>
      <w:r w:rsidRPr="0038733A">
        <w:rPr>
          <w:rFonts w:ascii="Times New Roman" w:eastAsia="SimSun-ExtB" w:hAnsi="Times New Roman" w:cs="Times New Roman"/>
          <w:b/>
          <w:sz w:val="24"/>
          <w:szCs w:val="24"/>
          <w:lang w:val="en-GB"/>
        </w:rPr>
        <w:t xml:space="preserve"> </w:t>
      </w:r>
      <w:r w:rsidRPr="0038733A">
        <w:rPr>
          <w:rFonts w:ascii="Times New Roman" w:eastAsia="SimSun-ExtB" w:hAnsi="Times New Roman" w:cs="Times New Roman"/>
          <w:sz w:val="24"/>
          <w:szCs w:val="24"/>
          <w:lang w:val="en-GB"/>
        </w:rPr>
        <w:t>by kinetic resolution</w:t>
      </w:r>
      <w:r w:rsidRPr="0038733A">
        <w:rPr>
          <w:rFonts w:ascii="Times New Roman" w:eastAsia="SimSun-ExtB" w:hAnsi="Times New Roman" w:cs="Times New Roman" w:hint="eastAsia"/>
          <w:sz w:val="24"/>
          <w:szCs w:val="24"/>
          <w:lang w:val="en-GB"/>
        </w:rPr>
        <w:t>.</w:t>
      </w:r>
      <w:r w:rsidRPr="0038733A">
        <w:rPr>
          <w:rFonts w:ascii="Times New Roman" w:eastAsia="SimSun-ExtB" w:hAnsi="Times New Roman" w:cs="Times New Roman"/>
          <w:sz w:val="24"/>
          <w:szCs w:val="24"/>
          <w:lang w:val="en-GB"/>
        </w:rPr>
        <w:t xml:space="preserve"> </w:t>
      </w:r>
    </w:p>
    <w:tbl>
      <w:tblPr>
        <w:tblW w:w="8520" w:type="dxa"/>
        <w:jc w:val="center"/>
        <w:tblLook w:val="04A0" w:firstRow="1" w:lastRow="0" w:firstColumn="1" w:lastColumn="0" w:noHBand="0" w:noVBand="1"/>
      </w:tblPr>
      <w:tblGrid>
        <w:gridCol w:w="1420"/>
        <w:gridCol w:w="1420"/>
        <w:gridCol w:w="1420"/>
        <w:gridCol w:w="1420"/>
        <w:gridCol w:w="1420"/>
        <w:gridCol w:w="1420"/>
      </w:tblGrid>
      <w:tr w:rsidR="00651D88" w:rsidRPr="0038733A" w:rsidTr="00F309DB">
        <w:trPr>
          <w:jc w:val="center"/>
        </w:trPr>
        <w:tc>
          <w:tcPr>
            <w:tcW w:w="1420" w:type="dxa"/>
            <w:tcBorders>
              <w:top w:val="single" w:sz="12" w:space="0" w:color="auto"/>
              <w:bottom w:val="single" w:sz="12" w:space="0" w:color="auto"/>
            </w:tcBorders>
            <w:shd w:val="clear" w:color="auto" w:fill="FFFFFF" w:themeFill="background1"/>
          </w:tcPr>
          <w:p w:rsidR="00651D88" w:rsidRPr="0038733A" w:rsidRDefault="00651D88" w:rsidP="00F309DB">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Entry</w:t>
            </w:r>
            <w:r w:rsidRPr="0038733A">
              <w:rPr>
                <w:rFonts w:ascii="Times New Roman" w:hAnsi="Times New Roman" w:cs="Times New Roman"/>
                <w:bCs/>
                <w:i/>
                <w:kern w:val="0"/>
                <w:sz w:val="24"/>
                <w:szCs w:val="24"/>
                <w:vertAlign w:val="superscript"/>
                <w:lang w:val="en-GB"/>
              </w:rPr>
              <w:t>a</w:t>
            </w:r>
          </w:p>
        </w:tc>
        <w:tc>
          <w:tcPr>
            <w:tcW w:w="1420" w:type="dxa"/>
            <w:tcBorders>
              <w:top w:val="single" w:sz="12" w:space="0" w:color="auto"/>
              <w:bottom w:val="single" w:sz="12" w:space="0" w:color="auto"/>
            </w:tcBorders>
            <w:shd w:val="clear" w:color="auto" w:fill="FFFFFF" w:themeFill="background1"/>
          </w:tcPr>
          <w:p w:rsidR="00651D88" w:rsidRPr="0038733A" w:rsidRDefault="00651D88" w:rsidP="00F309DB">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Cat. (%)</w:t>
            </w:r>
          </w:p>
        </w:tc>
        <w:tc>
          <w:tcPr>
            <w:tcW w:w="1420" w:type="dxa"/>
            <w:tcBorders>
              <w:top w:val="single" w:sz="12" w:space="0" w:color="auto"/>
              <w:bottom w:val="single" w:sz="12" w:space="0" w:color="auto"/>
            </w:tcBorders>
            <w:shd w:val="clear" w:color="auto" w:fill="FFFFFF" w:themeFill="background1"/>
          </w:tcPr>
          <w:p w:rsidR="00651D88" w:rsidRPr="0038733A" w:rsidRDefault="00651D88" w:rsidP="00F309DB">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T (</w:t>
            </w:r>
            <w:r w:rsidRPr="0038733A">
              <w:rPr>
                <w:rFonts w:ascii="Times New Roman" w:hAnsi="Times New Roman" w:cs="Times New Roman"/>
                <w:bCs/>
                <w:kern w:val="0"/>
                <w:sz w:val="24"/>
                <w:szCs w:val="24"/>
                <w:vertAlign w:val="superscript"/>
                <w:lang w:val="en-GB"/>
              </w:rPr>
              <w:t>o</w:t>
            </w:r>
            <w:r w:rsidRPr="0038733A">
              <w:rPr>
                <w:rFonts w:ascii="Times New Roman" w:hAnsi="Times New Roman" w:cs="Times New Roman"/>
                <w:bCs/>
                <w:kern w:val="0"/>
                <w:sz w:val="24"/>
                <w:szCs w:val="24"/>
                <w:lang w:val="en-GB"/>
              </w:rPr>
              <w:t>C)</w:t>
            </w:r>
          </w:p>
        </w:tc>
        <w:tc>
          <w:tcPr>
            <w:tcW w:w="1420" w:type="dxa"/>
            <w:tcBorders>
              <w:top w:val="single" w:sz="12" w:space="0" w:color="auto"/>
              <w:bottom w:val="single" w:sz="12" w:space="0" w:color="auto"/>
            </w:tcBorders>
            <w:shd w:val="clear" w:color="auto" w:fill="FFFFFF" w:themeFill="background1"/>
          </w:tcPr>
          <w:p w:rsidR="00651D88" w:rsidRPr="0038733A" w:rsidRDefault="00651D88" w:rsidP="00F309DB">
            <w:pPr>
              <w:spacing w:before="50" w:after="50"/>
              <w:jc w:val="center"/>
              <w:rPr>
                <w:rFonts w:ascii="Times New Roman" w:hAnsi="Times New Roman" w:cs="Times New Roman"/>
                <w:bCs/>
                <w:kern w:val="0"/>
                <w:sz w:val="24"/>
                <w:szCs w:val="24"/>
                <w:lang w:val="en-GB"/>
              </w:rPr>
            </w:pPr>
            <w:r w:rsidRPr="0038733A">
              <w:rPr>
                <w:rFonts w:ascii="Times New Roman" w:hAnsi="Times New Roman" w:cs="Times New Roman"/>
                <w:bCs/>
                <w:kern w:val="0"/>
                <w:sz w:val="24"/>
                <w:szCs w:val="24"/>
                <w:lang w:val="en-GB"/>
              </w:rPr>
              <w:t>Time</w:t>
            </w:r>
            <w:r w:rsidRPr="0038733A">
              <w:rPr>
                <w:rFonts w:ascii="Times New Roman" w:hAnsi="Times New Roman" w:cs="Times New Roman" w:hint="eastAsia"/>
                <w:bCs/>
                <w:kern w:val="0"/>
                <w:sz w:val="24"/>
                <w:szCs w:val="24"/>
                <w:lang w:val="en-GB"/>
              </w:rPr>
              <w:t xml:space="preserve"> (h)</w:t>
            </w:r>
          </w:p>
        </w:tc>
        <w:tc>
          <w:tcPr>
            <w:tcW w:w="1420" w:type="dxa"/>
            <w:tcBorders>
              <w:top w:val="single" w:sz="12" w:space="0" w:color="auto"/>
              <w:bottom w:val="single" w:sz="12" w:space="0" w:color="auto"/>
            </w:tcBorders>
            <w:shd w:val="clear" w:color="auto" w:fill="FFFFFF" w:themeFill="background1"/>
          </w:tcPr>
          <w:p w:rsidR="00651D88" w:rsidRPr="0038733A" w:rsidRDefault="00651D88" w:rsidP="00F309DB">
            <w:pPr>
              <w:spacing w:before="50" w:after="50"/>
              <w:jc w:val="center"/>
              <w:rPr>
                <w:rFonts w:ascii="Times New Roman" w:hAnsi="Times New Roman" w:cs="Times New Roman"/>
                <w:bCs/>
                <w:kern w:val="0"/>
                <w:sz w:val="24"/>
                <w:szCs w:val="24"/>
                <w:lang w:val="en-GB"/>
              </w:rPr>
            </w:pPr>
            <w:r w:rsidRPr="009C03AD">
              <w:rPr>
                <w:rFonts w:ascii="Times New Roman" w:hAnsi="Times New Roman" w:cs="Times New Roman"/>
                <w:bCs/>
                <w:i/>
                <w:kern w:val="0"/>
                <w:sz w:val="24"/>
                <w:szCs w:val="24"/>
                <w:lang w:val="en-GB"/>
              </w:rPr>
              <w:t>Conv.</w:t>
            </w:r>
            <w:r w:rsidRPr="0038733A">
              <w:rPr>
                <w:rFonts w:ascii="Times New Roman" w:hAnsi="Times New Roman" w:cs="Times New Roman"/>
                <w:bCs/>
                <w:kern w:val="0"/>
                <w:sz w:val="24"/>
                <w:szCs w:val="24"/>
                <w:lang w:val="en-GB"/>
              </w:rPr>
              <w:t xml:space="preserve"> (%)</w:t>
            </w:r>
            <w:r w:rsidRPr="0038733A">
              <w:rPr>
                <w:rFonts w:ascii="Times New Roman" w:hAnsi="Times New Roman" w:cs="Times New Roman"/>
                <w:bCs/>
                <w:i/>
                <w:kern w:val="0"/>
                <w:sz w:val="24"/>
                <w:szCs w:val="24"/>
                <w:vertAlign w:val="superscript"/>
                <w:lang w:val="en-GB"/>
              </w:rPr>
              <w:t>b</w:t>
            </w:r>
          </w:p>
        </w:tc>
        <w:tc>
          <w:tcPr>
            <w:tcW w:w="1420" w:type="dxa"/>
            <w:tcBorders>
              <w:top w:val="single" w:sz="12" w:space="0" w:color="auto"/>
              <w:bottom w:val="single" w:sz="12" w:space="0" w:color="auto"/>
            </w:tcBorders>
            <w:shd w:val="clear" w:color="auto" w:fill="FFFFFF" w:themeFill="background1"/>
          </w:tcPr>
          <w:p w:rsidR="00651D88" w:rsidRPr="0038733A" w:rsidRDefault="00651D88" w:rsidP="00F309DB">
            <w:pPr>
              <w:spacing w:before="50" w:after="50"/>
              <w:jc w:val="center"/>
              <w:rPr>
                <w:rFonts w:ascii="Times New Roman" w:hAnsi="Times New Roman" w:cs="Times New Roman"/>
                <w:bCs/>
                <w:i/>
                <w:kern w:val="0"/>
                <w:sz w:val="24"/>
                <w:szCs w:val="24"/>
                <w:lang w:val="en-GB"/>
              </w:rPr>
            </w:pPr>
            <w:r w:rsidRPr="0038733A">
              <w:rPr>
                <w:rFonts w:ascii="Times New Roman" w:hAnsi="Times New Roman" w:cs="Times New Roman"/>
                <w:bCs/>
                <w:i/>
                <w:kern w:val="0"/>
                <w:sz w:val="24"/>
                <w:szCs w:val="24"/>
                <w:lang w:val="en-GB"/>
              </w:rPr>
              <w:t>ee</w:t>
            </w:r>
            <w:r w:rsidRPr="0038733A">
              <w:rPr>
                <w:rFonts w:ascii="Times New Roman" w:hAnsi="Times New Roman" w:cs="Times New Roman"/>
                <w:bCs/>
                <w:i/>
                <w:kern w:val="0"/>
                <w:sz w:val="24"/>
                <w:szCs w:val="24"/>
                <w:vertAlign w:val="superscript"/>
                <w:lang w:val="en-GB"/>
              </w:rPr>
              <w:t>c</w:t>
            </w:r>
          </w:p>
        </w:tc>
      </w:tr>
      <w:tr w:rsidR="00651D88" w:rsidRPr="0038733A" w:rsidTr="00F309DB">
        <w:trPr>
          <w:jc w:val="center"/>
        </w:trPr>
        <w:tc>
          <w:tcPr>
            <w:tcW w:w="1420" w:type="dxa"/>
            <w:tcBorders>
              <w:top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w:t>
            </w:r>
          </w:p>
        </w:tc>
        <w:tc>
          <w:tcPr>
            <w:tcW w:w="1420" w:type="dxa"/>
            <w:tcBorders>
              <w:top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w:t>
            </w:r>
          </w:p>
        </w:tc>
        <w:tc>
          <w:tcPr>
            <w:tcW w:w="1420" w:type="dxa"/>
            <w:tcBorders>
              <w:top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420" w:type="dxa"/>
            <w:tcBorders>
              <w:top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0.5</w:t>
            </w:r>
            <w:r w:rsidRPr="0038733A">
              <w:rPr>
                <w:rFonts w:ascii="Times New Roman" w:eastAsia="SimSun-ExtB" w:hAnsi="Times New Roman" w:cs="Times New Roman"/>
                <w:sz w:val="24"/>
                <w:szCs w:val="24"/>
                <w:lang w:val="en-GB"/>
              </w:rPr>
              <w:t xml:space="preserve"> </w:t>
            </w:r>
          </w:p>
        </w:tc>
        <w:tc>
          <w:tcPr>
            <w:tcW w:w="1420" w:type="dxa"/>
            <w:tcBorders>
              <w:top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14</w:t>
            </w:r>
          </w:p>
        </w:tc>
        <w:tc>
          <w:tcPr>
            <w:tcW w:w="1420" w:type="dxa"/>
            <w:tcBorders>
              <w:top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w:t>
            </w:r>
          </w:p>
        </w:tc>
      </w:tr>
      <w:tr w:rsidR="00651D88" w:rsidRPr="0038733A" w:rsidTr="00F309DB">
        <w:trPr>
          <w:jc w:val="center"/>
        </w:trPr>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2</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1</w:t>
            </w:r>
            <w:r w:rsidRPr="0038733A">
              <w:rPr>
                <w:rFonts w:ascii="Times New Roman" w:eastAsia="SimSun-ExtB" w:hAnsi="Times New Roman" w:cs="Times New Roman"/>
                <w:sz w:val="24"/>
                <w:szCs w:val="24"/>
                <w:lang w:val="en-GB"/>
              </w:rPr>
              <w:t xml:space="preserve"> </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19</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72</w:t>
            </w:r>
          </w:p>
        </w:tc>
      </w:tr>
      <w:tr w:rsidR="00651D88" w:rsidRPr="0038733A" w:rsidTr="00F309DB">
        <w:trPr>
          <w:jc w:val="center"/>
        </w:trPr>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3</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2</w:t>
            </w:r>
            <w:r w:rsidRPr="0038733A">
              <w:rPr>
                <w:rFonts w:ascii="Times New Roman" w:eastAsia="SimSun-ExtB" w:hAnsi="Times New Roman" w:cs="Times New Roman"/>
                <w:sz w:val="24"/>
                <w:szCs w:val="24"/>
                <w:lang w:val="en-GB"/>
              </w:rPr>
              <w:t xml:space="preserve"> </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33</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50</w:t>
            </w:r>
          </w:p>
        </w:tc>
      </w:tr>
      <w:tr w:rsidR="00651D88" w:rsidRPr="0038733A" w:rsidTr="00F309DB">
        <w:trPr>
          <w:jc w:val="center"/>
        </w:trPr>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4</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4</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47</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42</w:t>
            </w:r>
          </w:p>
        </w:tc>
      </w:tr>
      <w:tr w:rsidR="00651D88" w:rsidRPr="0038733A" w:rsidTr="00F309DB">
        <w:trPr>
          <w:jc w:val="center"/>
        </w:trPr>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5</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6</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55</w:t>
            </w:r>
          </w:p>
        </w:tc>
        <w:tc>
          <w:tcPr>
            <w:tcW w:w="1420" w:type="dxa"/>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40</w:t>
            </w:r>
          </w:p>
        </w:tc>
      </w:tr>
      <w:tr w:rsidR="00651D88" w:rsidRPr="0038733A" w:rsidTr="00F309DB">
        <w:trPr>
          <w:jc w:val="center"/>
        </w:trPr>
        <w:tc>
          <w:tcPr>
            <w:tcW w:w="1420" w:type="dxa"/>
            <w:tcBorders>
              <w:bottom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6</w:t>
            </w:r>
          </w:p>
        </w:tc>
        <w:tc>
          <w:tcPr>
            <w:tcW w:w="1420" w:type="dxa"/>
            <w:tcBorders>
              <w:bottom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10</w:t>
            </w:r>
          </w:p>
        </w:tc>
        <w:tc>
          <w:tcPr>
            <w:tcW w:w="1420" w:type="dxa"/>
            <w:tcBorders>
              <w:bottom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0</w:t>
            </w:r>
          </w:p>
        </w:tc>
        <w:tc>
          <w:tcPr>
            <w:tcW w:w="1420" w:type="dxa"/>
            <w:tcBorders>
              <w:bottom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8</w:t>
            </w:r>
          </w:p>
        </w:tc>
        <w:tc>
          <w:tcPr>
            <w:tcW w:w="1420" w:type="dxa"/>
            <w:tcBorders>
              <w:bottom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58</w:t>
            </w:r>
          </w:p>
        </w:tc>
        <w:tc>
          <w:tcPr>
            <w:tcW w:w="1420" w:type="dxa"/>
            <w:tcBorders>
              <w:bottom w:val="single" w:sz="12" w:space="0" w:color="auto"/>
            </w:tcBorders>
            <w:shd w:val="clear" w:color="auto" w:fill="FFFFFF" w:themeFill="background1"/>
          </w:tcPr>
          <w:p w:rsidR="00651D88" w:rsidRPr="0038733A" w:rsidRDefault="00651D88" w:rsidP="00F309DB">
            <w:pPr>
              <w:spacing w:before="50" w:after="50"/>
              <w:jc w:val="center"/>
              <w:rPr>
                <w:rFonts w:ascii="Times New Roman" w:eastAsia="SimSun-ExtB" w:hAnsi="Times New Roman" w:cs="Times New Roman"/>
                <w:sz w:val="24"/>
                <w:szCs w:val="24"/>
                <w:lang w:val="en-GB"/>
              </w:rPr>
            </w:pPr>
            <w:r w:rsidRPr="0038733A">
              <w:rPr>
                <w:rFonts w:ascii="Times New Roman" w:eastAsia="SimSun-ExtB" w:hAnsi="Times New Roman" w:cs="Times New Roman" w:hint="eastAsia"/>
                <w:sz w:val="24"/>
                <w:szCs w:val="24"/>
                <w:lang w:val="en-GB"/>
              </w:rPr>
              <w:t>30</w:t>
            </w:r>
          </w:p>
        </w:tc>
      </w:tr>
    </w:tbl>
    <w:p w:rsidR="00651D88" w:rsidRPr="0038733A" w:rsidRDefault="00651D88" w:rsidP="004D7311">
      <w:pPr>
        <w:rPr>
          <w:rFonts w:ascii="Times New Roman" w:eastAsia="SimSun-ExtB" w:hAnsi="Times New Roman" w:cs="Times New Roman"/>
          <w:sz w:val="20"/>
          <w:szCs w:val="20"/>
          <w:lang w:val="en-GB"/>
        </w:rPr>
      </w:pPr>
      <w:proofErr w:type="gramStart"/>
      <w:r w:rsidRPr="0038733A">
        <w:rPr>
          <w:rFonts w:ascii="Times New Roman" w:hAnsi="Times New Roman" w:cs="Times New Roman"/>
          <w:bCs/>
          <w:i/>
          <w:kern w:val="0"/>
          <w:sz w:val="20"/>
          <w:szCs w:val="20"/>
          <w:vertAlign w:val="superscript"/>
          <w:lang w:val="en-GB"/>
        </w:rPr>
        <w:t>a</w:t>
      </w:r>
      <w:proofErr w:type="gramEnd"/>
      <w:r w:rsidRPr="0038733A">
        <w:rPr>
          <w:rFonts w:ascii="Times New Roman" w:hAnsi="Times New Roman" w:cs="Times New Roman"/>
          <w:bCs/>
          <w:kern w:val="0"/>
          <w:sz w:val="20"/>
          <w:szCs w:val="20"/>
          <w:lang w:val="en-GB"/>
        </w:rPr>
        <w:t xml:space="preserve"> </w:t>
      </w:r>
      <w:r w:rsidRPr="0038733A">
        <w:rPr>
          <w:rFonts w:ascii="Times New Roman" w:eastAsia="SimSun-ExtB" w:hAnsi="Times New Roman" w:cs="Times New Roman"/>
          <w:sz w:val="20"/>
          <w:szCs w:val="20"/>
          <w:lang w:val="en-GB"/>
        </w:rPr>
        <w:t xml:space="preserve">Reactions were performed with 1 mmol of imine </w:t>
      </w:r>
      <w:r w:rsidR="000B1B60">
        <w:rPr>
          <w:rFonts w:ascii="Times New Roman" w:eastAsia="SimSun-ExtB" w:hAnsi="Times New Roman" w:cs="Times New Roman"/>
          <w:b/>
          <w:sz w:val="20"/>
          <w:szCs w:val="20"/>
          <w:lang w:val="en-GB"/>
        </w:rPr>
        <w:t>1</w:t>
      </w:r>
      <w:r w:rsidR="000B1B60">
        <w:rPr>
          <w:rFonts w:ascii="Times New Roman" w:eastAsia="SimSun-ExtB" w:hAnsi="Times New Roman" w:cs="Times New Roman" w:hint="eastAsia"/>
          <w:b/>
          <w:sz w:val="20"/>
          <w:szCs w:val="20"/>
          <w:lang w:val="en-GB"/>
        </w:rPr>
        <w:t>86</w:t>
      </w:r>
      <w:r w:rsidRPr="0038733A">
        <w:rPr>
          <w:rFonts w:ascii="Times New Roman" w:eastAsia="SimSun-ExtB" w:hAnsi="Times New Roman" w:cs="Times New Roman"/>
          <w:b/>
          <w:sz w:val="20"/>
          <w:szCs w:val="20"/>
          <w:lang w:val="en-GB"/>
        </w:rPr>
        <w:t xml:space="preserve"> </w:t>
      </w:r>
      <w:r w:rsidRPr="0038733A">
        <w:rPr>
          <w:rFonts w:ascii="Times New Roman" w:eastAsia="SimSun-ExtB" w:hAnsi="Times New Roman" w:cs="Times New Roman"/>
          <w:sz w:val="20"/>
          <w:szCs w:val="20"/>
          <w:lang w:val="en-GB"/>
        </w:rPr>
        <w:t>and 2 eq</w:t>
      </w:r>
      <w:r w:rsidR="00A81AEC">
        <w:rPr>
          <w:rFonts w:ascii="Times New Roman" w:eastAsia="SimSun-ExtB" w:hAnsi="Times New Roman" w:cs="Times New Roman"/>
          <w:sz w:val="20"/>
          <w:szCs w:val="20"/>
          <w:lang w:val="en-GB"/>
        </w:rPr>
        <w:t>.</w:t>
      </w:r>
      <w:r w:rsidRPr="0038733A">
        <w:rPr>
          <w:rFonts w:ascii="Times New Roman" w:eastAsia="SimSun-ExtB" w:hAnsi="Times New Roman" w:cs="Times New Roman"/>
          <w:sz w:val="20"/>
          <w:szCs w:val="20"/>
          <w:lang w:val="en-GB"/>
        </w:rPr>
        <w:t xml:space="preserve"> HSiCl</w:t>
      </w:r>
      <w:r w:rsidRPr="0038733A">
        <w:rPr>
          <w:rFonts w:ascii="Times New Roman" w:eastAsia="SimSun-ExtB" w:hAnsi="Times New Roman" w:cs="Times New Roman"/>
          <w:sz w:val="20"/>
          <w:szCs w:val="20"/>
          <w:vertAlign w:val="subscript"/>
          <w:lang w:val="en-GB"/>
        </w:rPr>
        <w:t>3</w:t>
      </w:r>
      <w:r w:rsidRPr="0038733A">
        <w:rPr>
          <w:rFonts w:ascii="Times New Roman" w:eastAsia="SimSun-ExtB" w:hAnsi="Times New Roman" w:cs="Times New Roman"/>
          <w:sz w:val="20"/>
          <w:szCs w:val="20"/>
          <w:lang w:val="en-GB"/>
        </w:rPr>
        <w:t xml:space="preserve"> in 2 mL of dry </w:t>
      </w:r>
      <w:r w:rsidR="00A81AEC" w:rsidRPr="0038733A">
        <w:rPr>
          <w:rFonts w:ascii="Times New Roman" w:hAnsi="Times New Roman" w:cs="Times New Roman" w:hint="eastAsia"/>
          <w:bCs/>
          <w:kern w:val="0"/>
          <w:sz w:val="20"/>
          <w:szCs w:val="20"/>
          <w:lang w:val="en-GB"/>
        </w:rPr>
        <w:t>CH</w:t>
      </w:r>
      <w:r w:rsidR="00A81AEC" w:rsidRPr="0038733A">
        <w:rPr>
          <w:rFonts w:ascii="Times New Roman" w:hAnsi="Times New Roman" w:cs="Times New Roman" w:hint="eastAsia"/>
          <w:bCs/>
          <w:kern w:val="0"/>
          <w:sz w:val="20"/>
          <w:szCs w:val="20"/>
          <w:vertAlign w:val="subscript"/>
          <w:lang w:val="en-GB"/>
        </w:rPr>
        <w:t>2</w:t>
      </w:r>
      <w:r w:rsidR="00A81AEC" w:rsidRPr="0038733A">
        <w:rPr>
          <w:rFonts w:ascii="Times New Roman" w:hAnsi="Times New Roman" w:cs="Times New Roman" w:hint="eastAsia"/>
          <w:bCs/>
          <w:kern w:val="0"/>
          <w:sz w:val="20"/>
          <w:szCs w:val="20"/>
          <w:lang w:val="en-GB"/>
        </w:rPr>
        <w:t>Cl</w:t>
      </w:r>
      <w:r w:rsidR="00A81AEC" w:rsidRPr="0038733A">
        <w:rPr>
          <w:rFonts w:ascii="Times New Roman" w:hAnsi="Times New Roman" w:cs="Times New Roman" w:hint="eastAsia"/>
          <w:bCs/>
          <w:kern w:val="0"/>
          <w:sz w:val="20"/>
          <w:szCs w:val="20"/>
          <w:vertAlign w:val="subscript"/>
          <w:lang w:val="en-GB"/>
        </w:rPr>
        <w:t>2</w:t>
      </w:r>
      <w:r w:rsidRPr="0038733A">
        <w:rPr>
          <w:rFonts w:ascii="Times New Roman" w:eastAsia="SimSun-ExtB" w:hAnsi="Times New Roman" w:cs="Times New Roman"/>
          <w:sz w:val="20"/>
          <w:szCs w:val="20"/>
          <w:lang w:val="en-GB"/>
        </w:rPr>
        <w:t xml:space="preserve"> and stirred for 24 hours unless otherwise stated. In all reactions, just one diastereoisomer was observed. </w:t>
      </w:r>
      <w:proofErr w:type="gramStart"/>
      <w:r w:rsidRPr="0038733A">
        <w:rPr>
          <w:rFonts w:ascii="Times New Roman" w:eastAsia="SimSun-ExtB" w:hAnsi="Times New Roman" w:cs="Times New Roman"/>
          <w:i/>
          <w:sz w:val="20"/>
          <w:szCs w:val="20"/>
          <w:vertAlign w:val="superscript"/>
          <w:lang w:val="en-GB"/>
        </w:rPr>
        <w:t>b</w:t>
      </w:r>
      <w:proofErr w:type="gramEnd"/>
      <w:r w:rsidRPr="0038733A">
        <w:rPr>
          <w:rFonts w:ascii="Times New Roman" w:eastAsia="SimSun-ExtB" w:hAnsi="Times New Roman" w:cs="Times New Roman"/>
          <w:sz w:val="20"/>
          <w:szCs w:val="20"/>
          <w:lang w:val="en-GB"/>
        </w:rPr>
        <w:t xml:space="preserve"> Determined by </w:t>
      </w:r>
      <w:r w:rsidRPr="0038733A">
        <w:rPr>
          <w:rFonts w:ascii="Times New Roman" w:eastAsia="SimSun-ExtB" w:hAnsi="Times New Roman" w:cs="Times New Roman"/>
          <w:sz w:val="20"/>
          <w:szCs w:val="20"/>
          <w:vertAlign w:val="superscript"/>
          <w:lang w:val="en-GB"/>
        </w:rPr>
        <w:t>1</w:t>
      </w:r>
      <w:r w:rsidRPr="0038733A">
        <w:rPr>
          <w:rFonts w:ascii="Times New Roman" w:eastAsia="SimSun-ExtB" w:hAnsi="Times New Roman" w:cs="Times New Roman"/>
          <w:sz w:val="20"/>
          <w:szCs w:val="20"/>
          <w:lang w:val="en-GB"/>
        </w:rPr>
        <w:t xml:space="preserve">H-NMR analysis of the unpurified reaction mixture. </w:t>
      </w:r>
      <w:proofErr w:type="gramStart"/>
      <w:r w:rsidRPr="0038733A">
        <w:rPr>
          <w:rFonts w:ascii="Times New Roman" w:eastAsia="SimSun-ExtB" w:hAnsi="Times New Roman" w:cs="Times New Roman"/>
          <w:i/>
          <w:sz w:val="20"/>
          <w:szCs w:val="20"/>
          <w:vertAlign w:val="superscript"/>
          <w:lang w:val="en-GB"/>
        </w:rPr>
        <w:t>c</w:t>
      </w:r>
      <w:proofErr w:type="gramEnd"/>
      <w:r w:rsidRPr="0038733A">
        <w:rPr>
          <w:rFonts w:ascii="Times New Roman" w:eastAsia="SimSun-ExtB" w:hAnsi="Times New Roman" w:cs="Times New Roman"/>
          <w:sz w:val="20"/>
          <w:szCs w:val="20"/>
          <w:lang w:val="en-GB"/>
        </w:rPr>
        <w:t xml:space="preserve"> Determined by the analysis of </w:t>
      </w:r>
      <w:r w:rsidRPr="0038733A">
        <w:rPr>
          <w:rFonts w:ascii="Times New Roman" w:eastAsia="SimSun-ExtB" w:hAnsi="Times New Roman" w:cs="Times New Roman"/>
          <w:sz w:val="20"/>
          <w:szCs w:val="20"/>
          <w:vertAlign w:val="superscript"/>
          <w:lang w:val="en-GB"/>
        </w:rPr>
        <w:t>1</w:t>
      </w:r>
      <w:r w:rsidRPr="0038733A">
        <w:rPr>
          <w:rFonts w:ascii="Times New Roman" w:eastAsia="SimSun-ExtB" w:hAnsi="Times New Roman" w:cs="Times New Roman"/>
          <w:sz w:val="20"/>
          <w:szCs w:val="20"/>
          <w:lang w:val="en-GB"/>
        </w:rPr>
        <w:t xml:space="preserve">H-NMR of </w:t>
      </w:r>
      <w:r w:rsidR="000B1B60">
        <w:rPr>
          <w:rFonts w:ascii="Times New Roman" w:eastAsia="SimSun-ExtB" w:hAnsi="Times New Roman" w:cs="Times New Roman"/>
          <w:b/>
          <w:sz w:val="20"/>
          <w:szCs w:val="20"/>
          <w:lang w:val="en-GB"/>
        </w:rPr>
        <w:t>1</w:t>
      </w:r>
      <w:r w:rsidR="000B1B60">
        <w:rPr>
          <w:rFonts w:ascii="Times New Roman" w:eastAsia="SimSun-ExtB" w:hAnsi="Times New Roman" w:cs="Times New Roman" w:hint="eastAsia"/>
          <w:b/>
          <w:sz w:val="20"/>
          <w:szCs w:val="20"/>
          <w:lang w:val="en-GB"/>
        </w:rPr>
        <w:t>87</w:t>
      </w:r>
      <w:r w:rsidRPr="0038733A">
        <w:rPr>
          <w:rFonts w:ascii="Times New Roman" w:eastAsia="SimSun-ExtB" w:hAnsi="Times New Roman" w:cs="Times New Roman"/>
          <w:b/>
          <w:sz w:val="20"/>
          <w:szCs w:val="20"/>
          <w:lang w:val="en-GB"/>
        </w:rPr>
        <w:t xml:space="preserve"> </w:t>
      </w:r>
      <w:r w:rsidRPr="0038733A">
        <w:rPr>
          <w:rFonts w:ascii="Times New Roman" w:eastAsia="SimSun-ExtB" w:hAnsi="Times New Roman" w:cs="Times New Roman"/>
          <w:sz w:val="20"/>
          <w:szCs w:val="20"/>
          <w:lang w:val="en-GB"/>
        </w:rPr>
        <w:t>by adding L-mandelic acid.</w:t>
      </w:r>
    </w:p>
    <w:p w:rsidR="00651D88" w:rsidRPr="0038733A" w:rsidRDefault="00651D88" w:rsidP="00A253F3">
      <w:pPr>
        <w:spacing w:beforeLines="50" w:before="156" w:afterLines="50" w:after="156" w:line="360" w:lineRule="auto"/>
        <w:rPr>
          <w:rFonts w:ascii="Times New Roman" w:eastAsia="SimSun" w:hAnsi="Times New Roman" w:cs="Times New Roman"/>
          <w:sz w:val="24"/>
          <w:szCs w:val="24"/>
          <w:lang w:val="en-GB"/>
        </w:rPr>
      </w:pPr>
      <w:bookmarkStart w:id="78" w:name="OLE_LINK49"/>
      <w:bookmarkStart w:id="79" w:name="OLE_LINK50"/>
      <w:r w:rsidRPr="0038733A">
        <w:rPr>
          <w:rFonts w:ascii="Times New Roman" w:eastAsia="SimSun-ExtB" w:hAnsi="Times New Roman" w:cs="Times New Roman"/>
          <w:sz w:val="24"/>
          <w:szCs w:val="24"/>
          <w:lang w:val="en-GB"/>
        </w:rPr>
        <w:t xml:space="preserve">A one-pot two-step procedure was also </w:t>
      </w:r>
      <w:r w:rsidRPr="0038733A">
        <w:rPr>
          <w:rFonts w:ascii="Times New Roman" w:eastAsia="SimSun-ExtB" w:hAnsi="Times New Roman" w:cs="Times New Roman" w:hint="eastAsia"/>
          <w:sz w:val="24"/>
          <w:szCs w:val="24"/>
          <w:lang w:val="en-GB"/>
        </w:rPr>
        <w:t>applied</w:t>
      </w:r>
      <w:r w:rsidRPr="0038733A">
        <w:rPr>
          <w:rFonts w:ascii="Times New Roman" w:eastAsia="SimSun-ExtB" w:hAnsi="Times New Roman" w:cs="Times New Roman"/>
          <w:sz w:val="24"/>
          <w:szCs w:val="24"/>
          <w:lang w:val="en-GB"/>
        </w:rPr>
        <w:t xml:space="preserve"> for the asymmetric reductive amination of </w:t>
      </w:r>
      <w:r w:rsidRPr="0038733A">
        <w:rPr>
          <w:rFonts w:ascii="Times New Roman" w:eastAsia="SimSun" w:hAnsi="Times New Roman" w:cs="Times New Roman"/>
          <w:i/>
          <w:sz w:val="24"/>
          <w:szCs w:val="24"/>
          <w:lang w:val="en-GB"/>
        </w:rPr>
        <w:t>α</w:t>
      </w:r>
      <w:r w:rsidRPr="0038733A">
        <w:rPr>
          <w:rFonts w:ascii="Times New Roman" w:eastAsia="SimSun" w:hAnsi="Times New Roman" w:cs="Times New Roman"/>
          <w:sz w:val="24"/>
          <w:szCs w:val="24"/>
          <w:lang w:val="en-GB"/>
        </w:rPr>
        <w:t>-tetralone with benzylamine. A mixture of ketone (1 eq), amine (1.5 eq) and 4 Å MS was irradiated under microwave for 1 hour at 1</w:t>
      </w:r>
      <w:bookmarkStart w:id="80" w:name="OLE_LINK42"/>
      <w:bookmarkStart w:id="81" w:name="OLE_LINK43"/>
      <w:r w:rsidRPr="0038733A">
        <w:rPr>
          <w:rFonts w:ascii="Times New Roman" w:eastAsia="SimSun" w:hAnsi="Times New Roman" w:cs="Times New Roman"/>
          <w:sz w:val="24"/>
          <w:szCs w:val="24"/>
          <w:lang w:val="en-GB"/>
        </w:rPr>
        <w:t xml:space="preserve">50 </w:t>
      </w:r>
      <w:r w:rsidRPr="0038733A">
        <w:rPr>
          <w:rFonts w:ascii="Times New Roman" w:eastAsia="SimSun" w:hAnsi="Times New Roman" w:cs="Times New Roman"/>
          <w:sz w:val="24"/>
          <w:szCs w:val="24"/>
          <w:vertAlign w:val="superscript"/>
          <w:lang w:val="en-GB"/>
        </w:rPr>
        <w:t>o</w:t>
      </w:r>
      <w:r w:rsidRPr="0038733A">
        <w:rPr>
          <w:rFonts w:ascii="Times New Roman" w:eastAsia="SimSun" w:hAnsi="Times New Roman" w:cs="Times New Roman"/>
          <w:sz w:val="24"/>
          <w:szCs w:val="24"/>
          <w:lang w:val="en-GB"/>
        </w:rPr>
        <w:t>C</w:t>
      </w:r>
      <w:bookmarkEnd w:id="80"/>
      <w:bookmarkEnd w:id="81"/>
      <w:r w:rsidRPr="0038733A">
        <w:rPr>
          <w:rFonts w:ascii="Times New Roman" w:eastAsia="SimSun" w:hAnsi="Times New Roman" w:cs="Times New Roman"/>
          <w:sz w:val="24"/>
          <w:szCs w:val="24"/>
          <w:lang w:val="en-GB"/>
        </w:rPr>
        <w:t xml:space="preserve">, then cooled to room temperature, and the catalyst (10 mol%) and </w:t>
      </w:r>
      <w:r w:rsidR="00A81AEC" w:rsidRPr="00A81AEC">
        <w:rPr>
          <w:rFonts w:ascii="Times New Roman" w:hAnsi="Times New Roman" w:cs="Times New Roman" w:hint="eastAsia"/>
          <w:bCs/>
          <w:kern w:val="0"/>
          <w:sz w:val="24"/>
          <w:szCs w:val="24"/>
          <w:lang w:val="en-GB"/>
        </w:rPr>
        <w:t>CH</w:t>
      </w:r>
      <w:r w:rsidR="00A81AEC" w:rsidRPr="00A81AEC">
        <w:rPr>
          <w:rFonts w:ascii="Times New Roman" w:hAnsi="Times New Roman" w:cs="Times New Roman" w:hint="eastAsia"/>
          <w:bCs/>
          <w:kern w:val="0"/>
          <w:sz w:val="24"/>
          <w:szCs w:val="24"/>
          <w:vertAlign w:val="subscript"/>
          <w:lang w:val="en-GB"/>
        </w:rPr>
        <w:t>2</w:t>
      </w:r>
      <w:r w:rsidR="00A81AEC" w:rsidRPr="00A81AEC">
        <w:rPr>
          <w:rFonts w:ascii="Times New Roman" w:hAnsi="Times New Roman" w:cs="Times New Roman" w:hint="eastAsia"/>
          <w:bCs/>
          <w:kern w:val="0"/>
          <w:sz w:val="24"/>
          <w:szCs w:val="24"/>
          <w:lang w:val="en-GB"/>
        </w:rPr>
        <w:t>Cl</w:t>
      </w:r>
      <w:r w:rsidR="00A81AEC" w:rsidRPr="00A81AEC">
        <w:rPr>
          <w:rFonts w:ascii="Times New Roman" w:hAnsi="Times New Roman" w:cs="Times New Roman" w:hint="eastAsia"/>
          <w:bCs/>
          <w:kern w:val="0"/>
          <w:sz w:val="24"/>
          <w:szCs w:val="24"/>
          <w:vertAlign w:val="subscript"/>
          <w:lang w:val="en-GB"/>
        </w:rPr>
        <w:t>2</w:t>
      </w:r>
      <w:r w:rsidRPr="0038733A">
        <w:rPr>
          <w:rFonts w:ascii="Times New Roman" w:eastAsia="SimSun" w:hAnsi="Times New Roman" w:cs="Times New Roman"/>
          <w:sz w:val="24"/>
          <w:szCs w:val="24"/>
          <w:lang w:val="en-GB"/>
        </w:rPr>
        <w:t xml:space="preserve"> were then added. The reaction mixture was cooled to 0 </w:t>
      </w:r>
      <w:r w:rsidRPr="0038733A">
        <w:rPr>
          <w:rFonts w:ascii="Times New Roman" w:eastAsia="SimSun" w:hAnsi="Times New Roman" w:cs="Times New Roman"/>
          <w:sz w:val="24"/>
          <w:szCs w:val="24"/>
          <w:vertAlign w:val="superscript"/>
          <w:lang w:val="en-GB"/>
        </w:rPr>
        <w:t>o</w:t>
      </w:r>
      <w:r w:rsidRPr="0038733A">
        <w:rPr>
          <w:rFonts w:ascii="Times New Roman" w:eastAsia="SimSun" w:hAnsi="Times New Roman" w:cs="Times New Roman"/>
          <w:sz w:val="24"/>
          <w:szCs w:val="24"/>
          <w:lang w:val="en-GB"/>
        </w:rPr>
        <w:t>C and HSiCl</w:t>
      </w:r>
      <w:r w:rsidRPr="0038733A">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xml:space="preserve"> (2 eq) was added. The </w:t>
      </w:r>
      <w:r w:rsidRPr="0038733A">
        <w:rPr>
          <w:rFonts w:ascii="Times New Roman" w:eastAsia="SimSun" w:hAnsi="Times New Roman" w:cs="Times New Roman"/>
          <w:sz w:val="24"/>
          <w:szCs w:val="24"/>
          <w:vertAlign w:val="superscript"/>
          <w:lang w:val="en-GB"/>
        </w:rPr>
        <w:t>1</w:t>
      </w:r>
      <w:r w:rsidRPr="0038733A">
        <w:rPr>
          <w:rFonts w:ascii="Times New Roman" w:eastAsia="SimSun" w:hAnsi="Times New Roman" w:cs="Times New Roman"/>
          <w:sz w:val="24"/>
          <w:szCs w:val="24"/>
          <w:lang w:val="en-GB"/>
        </w:rPr>
        <w:t xml:space="preserve">H-NMR spectrum of crude mixture after the first step showed that conversion to the imine was 40%. After reduction, the </w:t>
      </w:r>
      <w:r w:rsidRPr="0038733A">
        <w:rPr>
          <w:rFonts w:ascii="Times New Roman" w:eastAsia="SimSun" w:hAnsi="Times New Roman" w:cs="Times New Roman"/>
          <w:sz w:val="24"/>
          <w:szCs w:val="24"/>
          <w:vertAlign w:val="superscript"/>
          <w:lang w:val="en-GB"/>
        </w:rPr>
        <w:t>1</w:t>
      </w:r>
      <w:r w:rsidRPr="0038733A">
        <w:rPr>
          <w:rFonts w:ascii="Times New Roman" w:eastAsia="SimSun" w:hAnsi="Times New Roman" w:cs="Times New Roman"/>
          <w:sz w:val="24"/>
          <w:szCs w:val="24"/>
          <w:lang w:val="en-GB"/>
        </w:rPr>
        <w:t xml:space="preserve">H-NMR spectrum showed that conversion of the </w:t>
      </w:r>
      <w:r w:rsidRPr="0038733A">
        <w:rPr>
          <w:rFonts w:ascii="Times New Roman" w:hAnsi="Times New Roman" w:cs="Times New Roman" w:hint="eastAsia"/>
          <w:sz w:val="24"/>
          <w:szCs w:val="24"/>
          <w:lang w:val="en-GB"/>
        </w:rPr>
        <w:t>a</w:t>
      </w:r>
      <w:r w:rsidRPr="0038733A">
        <w:rPr>
          <w:rFonts w:ascii="Times New Roman" w:eastAsia="SimSun" w:hAnsi="Times New Roman" w:cs="Times New Roman"/>
          <w:sz w:val="24"/>
          <w:szCs w:val="24"/>
          <w:lang w:val="en-GB"/>
        </w:rPr>
        <w:t>mine was 36%, with 56% of the starting material remaining.</w:t>
      </w:r>
      <w:r w:rsidRPr="0038733A">
        <w:rPr>
          <w:rFonts w:ascii="Times New Roman" w:hAnsi="Times New Roman" w:cs="Times New Roman" w:hint="eastAsia"/>
          <w:sz w:val="24"/>
          <w:szCs w:val="24"/>
          <w:lang w:val="en-GB"/>
        </w:rPr>
        <w:t xml:space="preserve"> </w:t>
      </w:r>
      <w:r w:rsidRPr="0038733A">
        <w:rPr>
          <w:rFonts w:ascii="Times New Roman" w:eastAsia="SimSun" w:hAnsi="Times New Roman" w:cs="Times New Roman"/>
          <w:sz w:val="24"/>
          <w:szCs w:val="24"/>
          <w:lang w:val="en-GB"/>
        </w:rPr>
        <w:t xml:space="preserve">The reaction gave a 22% </w:t>
      </w:r>
      <w:r w:rsidRPr="0038733A">
        <w:rPr>
          <w:rFonts w:ascii="Times New Roman" w:eastAsia="SimSun" w:hAnsi="Times New Roman" w:cs="Times New Roman"/>
          <w:i/>
          <w:sz w:val="24"/>
          <w:szCs w:val="24"/>
          <w:lang w:val="en-GB"/>
        </w:rPr>
        <w:t>ee</w:t>
      </w:r>
      <w:r w:rsidRPr="0038733A">
        <w:rPr>
          <w:rFonts w:ascii="Times New Roman" w:hAnsi="Times New Roman" w:cs="Times New Roman" w:hint="eastAsia"/>
          <w:sz w:val="24"/>
          <w:szCs w:val="24"/>
          <w:lang w:val="en-GB"/>
        </w:rPr>
        <w:t xml:space="preserve">. </w:t>
      </w:r>
      <w:r w:rsidRPr="0038733A">
        <w:rPr>
          <w:rFonts w:ascii="Times New Roman" w:eastAsia="SimSun-ExtB" w:hAnsi="Times New Roman" w:cs="Times New Roman"/>
          <w:sz w:val="24"/>
          <w:szCs w:val="24"/>
          <w:lang w:val="en-GB"/>
        </w:rPr>
        <w:t>F</w:t>
      </w:r>
      <w:r w:rsidRPr="0038733A">
        <w:rPr>
          <w:rFonts w:ascii="Times New Roman" w:eastAsia="SimSun-ExtB" w:hAnsi="Times New Roman" w:cs="Times New Roman" w:hint="eastAsia"/>
          <w:sz w:val="24"/>
          <w:szCs w:val="24"/>
          <w:lang w:val="en-GB"/>
        </w:rPr>
        <w:t>urthermore, the diastereoselectivity</w:t>
      </w:r>
      <w:r w:rsidR="00E200A0">
        <w:rPr>
          <w:rFonts w:ascii="Times New Roman" w:eastAsia="SimSun-ExtB" w:hAnsi="Times New Roman" w:cs="Times New Roman" w:hint="eastAsia"/>
          <w:sz w:val="24"/>
          <w:szCs w:val="24"/>
          <w:lang w:val="en-GB"/>
        </w:rPr>
        <w:t xml:space="preserve"> of this reaction was very good</w:t>
      </w:r>
      <w:r w:rsidR="00E200A0">
        <w:rPr>
          <w:rFonts w:ascii="Times New Roman" w:eastAsia="SimSun-ExtB" w:hAnsi="Times New Roman" w:cs="Times New Roman"/>
          <w:sz w:val="24"/>
          <w:szCs w:val="24"/>
          <w:lang w:val="en-GB"/>
        </w:rPr>
        <w:t>;</w:t>
      </w:r>
      <w:r w:rsidRPr="0038733A">
        <w:rPr>
          <w:rFonts w:ascii="Times New Roman" w:eastAsia="SimSun-ExtB" w:hAnsi="Times New Roman" w:cs="Times New Roman" w:hint="eastAsia"/>
          <w:sz w:val="24"/>
          <w:szCs w:val="24"/>
          <w:lang w:val="en-GB"/>
        </w:rPr>
        <w:t xml:space="preserve"> just one isomer was observed and the product was the same as before confirmed by </w:t>
      </w:r>
      <w:r w:rsidRPr="0038733A">
        <w:rPr>
          <w:rFonts w:ascii="Times New Roman" w:eastAsia="SimSun-ExtB" w:hAnsi="Times New Roman" w:cs="Times New Roman" w:hint="eastAsia"/>
          <w:sz w:val="24"/>
          <w:szCs w:val="24"/>
          <w:vertAlign w:val="superscript"/>
          <w:lang w:val="en-GB"/>
        </w:rPr>
        <w:t>1</w:t>
      </w:r>
      <w:r w:rsidRPr="0038733A">
        <w:rPr>
          <w:rFonts w:ascii="Times New Roman" w:eastAsia="SimSun-ExtB" w:hAnsi="Times New Roman" w:cs="Times New Roman" w:hint="eastAsia"/>
          <w:sz w:val="24"/>
          <w:szCs w:val="24"/>
          <w:lang w:val="en-GB"/>
        </w:rPr>
        <w:t xml:space="preserve">H-NMR spectrum. </w:t>
      </w:r>
      <w:r w:rsidRPr="0038733A">
        <w:rPr>
          <w:rFonts w:ascii="Times New Roman" w:eastAsia="SimSun-ExtB" w:hAnsi="Times New Roman" w:cs="Times New Roman"/>
          <w:sz w:val="24"/>
          <w:szCs w:val="24"/>
          <w:lang w:val="en-GB"/>
        </w:rPr>
        <w:t xml:space="preserve">A one-pot method without </w:t>
      </w:r>
      <w:r w:rsidR="00E200A0">
        <w:rPr>
          <w:rFonts w:ascii="Times New Roman" w:eastAsia="SimSun-ExtB" w:hAnsi="Times New Roman" w:cs="Times New Roman"/>
          <w:sz w:val="24"/>
          <w:szCs w:val="24"/>
          <w:lang w:val="en-GB"/>
        </w:rPr>
        <w:t xml:space="preserve">the </w:t>
      </w:r>
      <w:r w:rsidRPr="0038733A">
        <w:rPr>
          <w:rFonts w:ascii="Times New Roman" w:eastAsia="SimSun-ExtB" w:hAnsi="Times New Roman" w:cs="Times New Roman"/>
          <w:sz w:val="24"/>
          <w:szCs w:val="24"/>
          <w:lang w:val="en-GB"/>
        </w:rPr>
        <w:t xml:space="preserve">microwave procedure was also examined for this reaction, </w:t>
      </w:r>
      <w:r w:rsidRPr="0038733A">
        <w:rPr>
          <w:rFonts w:ascii="Times New Roman" w:eastAsia="SimSun" w:hAnsi="Times New Roman" w:cs="Times New Roman"/>
          <w:sz w:val="24"/>
          <w:szCs w:val="24"/>
          <w:lang w:val="en-GB"/>
        </w:rPr>
        <w:t xml:space="preserve">but no reaction was observed after 24 hours </w:t>
      </w:r>
      <w:bookmarkStart w:id="82" w:name="OLE_LINK53"/>
      <w:bookmarkStart w:id="83" w:name="OLE_LINK54"/>
      <w:r w:rsidRPr="0038733A">
        <w:rPr>
          <w:rFonts w:ascii="Times New Roman" w:eastAsia="SimSun" w:hAnsi="Times New Roman" w:cs="Times New Roman"/>
          <w:sz w:val="24"/>
          <w:szCs w:val="24"/>
          <w:lang w:val="en-GB"/>
        </w:rPr>
        <w:t>(</w:t>
      </w:r>
      <w:r w:rsidRPr="0038733A">
        <w:rPr>
          <w:rFonts w:ascii="Times New Roman" w:eastAsia="SimSun-ExtB" w:hAnsi="Times New Roman" w:cs="Times New Roman"/>
          <w:sz w:val="24"/>
          <w:szCs w:val="24"/>
          <w:lang w:val="en-GB"/>
        </w:rPr>
        <w:t xml:space="preserve">Scheme </w:t>
      </w:r>
      <w:r w:rsidR="00951346">
        <w:rPr>
          <w:rFonts w:ascii="Times New Roman" w:eastAsia="SimSun-ExtB" w:hAnsi="Times New Roman" w:cs="Times New Roman" w:hint="eastAsia"/>
          <w:sz w:val="24"/>
          <w:szCs w:val="24"/>
          <w:lang w:val="en-GB"/>
        </w:rPr>
        <w:t>84</w:t>
      </w:r>
      <w:r w:rsidRPr="0038733A">
        <w:rPr>
          <w:rFonts w:ascii="Times New Roman" w:eastAsia="SimSun" w:hAnsi="Times New Roman" w:cs="Times New Roman"/>
          <w:sz w:val="24"/>
          <w:szCs w:val="24"/>
          <w:lang w:val="en-GB"/>
        </w:rPr>
        <w:t>)</w:t>
      </w:r>
      <w:bookmarkEnd w:id="82"/>
      <w:bookmarkEnd w:id="83"/>
      <w:r w:rsidRPr="0038733A">
        <w:rPr>
          <w:rFonts w:ascii="Times New Roman" w:eastAsia="SimSun" w:hAnsi="Times New Roman" w:cs="Times New Roman"/>
          <w:sz w:val="24"/>
          <w:szCs w:val="24"/>
          <w:lang w:val="en-GB"/>
        </w:rPr>
        <w:t>.</w:t>
      </w:r>
    </w:p>
    <w:p w:rsidR="00651D88" w:rsidRPr="0038733A" w:rsidRDefault="00571DE1" w:rsidP="00A253F3">
      <w:pPr>
        <w:spacing w:beforeLines="50" w:before="156" w:afterLines="50" w:after="156" w:line="360" w:lineRule="auto"/>
        <w:jc w:val="center"/>
        <w:rPr>
          <w:lang w:val="en-GB"/>
        </w:rPr>
      </w:pPr>
      <w:r w:rsidRPr="0038733A">
        <w:rPr>
          <w:lang w:val="en-GB"/>
        </w:rPr>
        <w:object w:dxaOrig="7888" w:dyaOrig="3081">
          <v:shape id="_x0000_i1126" type="#_x0000_t75" style="width:392.25pt;height:154.75pt" o:ole="">
            <v:imagedata r:id="rId221" o:title=""/>
          </v:shape>
          <o:OLEObject Type="Embed" ProgID="ChemDraw.Document.6.0" ShapeID="_x0000_i1126" DrawAspect="Content" ObjectID="_1511941841" r:id="rId222"/>
        </w:object>
      </w:r>
    </w:p>
    <w:p w:rsidR="00651D88" w:rsidRPr="0038733A" w:rsidRDefault="00651D88" w:rsidP="00A253F3">
      <w:pPr>
        <w:spacing w:beforeLines="50" w:before="156" w:afterLines="50" w:after="156" w:line="360" w:lineRule="auto"/>
        <w:jc w:val="center"/>
        <w:rPr>
          <w:lang w:val="en-GB"/>
        </w:rPr>
      </w:pPr>
      <w:bookmarkStart w:id="84" w:name="OLE_LINK51"/>
      <w:bookmarkStart w:id="85" w:name="OLE_LINK52"/>
      <w:r w:rsidRPr="0038733A">
        <w:rPr>
          <w:rFonts w:ascii="Times New Roman" w:eastAsia="SimSun-ExtB" w:hAnsi="Times New Roman" w:cs="Times New Roman"/>
          <w:b/>
          <w:sz w:val="24"/>
          <w:szCs w:val="24"/>
          <w:lang w:val="en-GB"/>
        </w:rPr>
        <w:t xml:space="preserve">Scheme </w:t>
      </w:r>
      <w:r w:rsidR="00951346">
        <w:rPr>
          <w:rFonts w:ascii="Times New Roman" w:eastAsia="SimSun-ExtB" w:hAnsi="Times New Roman" w:cs="Times New Roman" w:hint="eastAsia"/>
          <w:b/>
          <w:sz w:val="24"/>
          <w:szCs w:val="24"/>
          <w:lang w:val="en-GB"/>
        </w:rPr>
        <w:t>84</w:t>
      </w:r>
    </w:p>
    <w:bookmarkEnd w:id="78"/>
    <w:bookmarkEnd w:id="79"/>
    <w:bookmarkEnd w:id="84"/>
    <w:bookmarkEnd w:id="85"/>
    <w:p w:rsidR="00651D88" w:rsidRPr="0038733A" w:rsidRDefault="00651D88" w:rsidP="00571DE1">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 xml:space="preserve">Very poor selectivity of </w:t>
      </w:r>
      <w:r w:rsidRPr="0038733A">
        <w:rPr>
          <w:rFonts w:ascii="Times New Roman" w:hAnsi="Times New Roman" w:cs="Times New Roman"/>
          <w:i/>
          <w:sz w:val="24"/>
          <w:szCs w:val="24"/>
        </w:rPr>
        <w:t>N-</w:t>
      </w:r>
      <w:r w:rsidRPr="0038733A">
        <w:rPr>
          <w:rFonts w:ascii="Times New Roman" w:hAnsi="Times New Roman" w:cs="Times New Roman"/>
          <w:sz w:val="24"/>
          <w:szCs w:val="24"/>
        </w:rPr>
        <w:t xml:space="preserve">aryl tetralone derived substrates in this kind of reaction was found by both </w:t>
      </w:r>
      <w:r>
        <w:rPr>
          <w:rFonts w:ascii="Times New Roman" w:hAnsi="Times New Roman" w:cs="Times New Roman" w:hint="eastAsia"/>
          <w:sz w:val="24"/>
          <w:szCs w:val="24"/>
        </w:rPr>
        <w:t xml:space="preserve">the </w:t>
      </w:r>
      <w:r w:rsidRPr="0038733A">
        <w:rPr>
          <w:rFonts w:ascii="Times New Roman" w:hAnsi="Times New Roman" w:cs="Times New Roman"/>
          <w:sz w:val="24"/>
          <w:szCs w:val="24"/>
        </w:rPr>
        <w:t xml:space="preserve">Jones group and Malkov </w:t>
      </w:r>
      <w:r w:rsidRPr="0038733A">
        <w:rPr>
          <w:rFonts w:ascii="Times New Roman" w:hAnsi="Times New Roman" w:cs="Times New Roman"/>
          <w:i/>
          <w:sz w:val="24"/>
          <w:szCs w:val="24"/>
        </w:rPr>
        <w:t>et al</w:t>
      </w:r>
      <w:r w:rsidR="00A81AEC">
        <w:rPr>
          <w:rFonts w:ascii="Times New Roman" w:hAnsi="Times New Roman" w:cs="Times New Roman"/>
          <w:i/>
          <w:sz w:val="24"/>
          <w:szCs w:val="24"/>
        </w:rPr>
        <w:t>.</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 xml:space="preserve">(Scheme </w:t>
      </w:r>
      <w:r w:rsidR="00410730">
        <w:rPr>
          <w:rFonts w:ascii="Times New Roman" w:hAnsi="Times New Roman" w:cs="Times New Roman" w:hint="eastAsia"/>
          <w:sz w:val="24"/>
          <w:szCs w:val="24"/>
        </w:rPr>
        <w:t>85</w:t>
      </w:r>
      <w:r w:rsidRPr="0038733A">
        <w:rPr>
          <w:rFonts w:ascii="Times New Roman" w:hAnsi="Times New Roman" w:cs="Times New Roman" w:hint="eastAsia"/>
          <w:sz w:val="24"/>
          <w:szCs w:val="24"/>
        </w:rPr>
        <w:t>).</w:t>
      </w:r>
      <w:r w:rsidR="00327F08">
        <w:rPr>
          <w:rFonts w:ascii="Times New Roman" w:hAnsi="Times New Roman" w:cs="Times New Roman"/>
          <w:sz w:val="24"/>
          <w:szCs w:val="24"/>
        </w:rPr>
        <w:fldChar w:fldCharType="begin"/>
      </w:r>
      <w:r w:rsidR="00C74861">
        <w:rPr>
          <w:rFonts w:ascii="Times New Roman" w:hAnsi="Times New Roman" w:cs="Times New Roman"/>
          <w:sz w:val="24"/>
          <w:szCs w:val="24"/>
        </w:rPr>
        <w:instrText xml:space="preserve"> ADDIN EN.CITE &lt;EndNote&gt;&lt;Cite&gt;&lt;Author&gt;Malkov&lt;/Author&gt;&lt;Year&gt;2009&lt;/Year&gt;&lt;RecNum&gt;1135&lt;/RecNum&gt;&lt;DisplayText&gt;&lt;style face="superscript"&gt;102&lt;/style&gt;&lt;/DisplayText&gt;&lt;record&gt;&lt;rec-number&gt;1135&lt;/rec-number&gt;&lt;foreign-keys&gt;&lt;key app="EN" db-id="f5za2t0z0avw0ret90npxef72d2a9r25avdf"&gt;1135&lt;/key&gt;&lt;/foreign-keys&gt;&lt;ref-type name="Journal Article"&gt;17&lt;/ref-type&gt;&lt;contributors&gt;&lt;authors&gt;&lt;author&gt;Malkov, Andrei V.&lt;/author&gt;&lt;author&gt;Vranková, Kvetoslava&lt;/author&gt;&lt;author&gt;Stončius, Sigitas&lt;/author&gt;&lt;author&gt;Kočovský, Pavel&lt;/author&gt;&lt;/authors&gt;&lt;/contributors&gt;&lt;titles&gt;&lt;title&gt;Asymmetric Reduction of Imines with Trichlorosilane, Catalyzed by Sigamide, an Amino Acid-Derived Formamide: Scope and Limitations†&lt;/title&gt;&lt;secondary-title&gt;The Journal of Organic Chemistry&lt;/secondary-title&gt;&lt;/titles&gt;&lt;periodical&gt;&lt;full-title&gt;The Journal of Organic Chemistry&lt;/full-title&gt;&lt;abbr-1&gt;J. Org. Chem&lt;/abbr-1&gt;&lt;abbr-2&gt;J. Org. Chem.&lt;/abbr-2&gt;&lt;/periodical&gt;&lt;pages&gt;5839-5849&lt;/pages&gt;&lt;volume&gt;74&lt;/volume&gt;&lt;number&gt;16&lt;/number&gt;&lt;dates&gt;&lt;year&gt;2009&lt;/year&gt;&lt;pub-dates&gt;&lt;date&gt;2009/08/21&lt;/date&gt;&lt;/pub-dates&gt;&lt;/dates&gt;&lt;publisher&gt;American Chemical Society&lt;/publisher&gt;&lt;isbn&gt;0022-3263&lt;/isbn&gt;&lt;urls&gt;&lt;related-urls&gt;&lt;url&gt;http://dx.doi.org/10.1021/jo900561h&lt;/url&gt;&lt;/related-urls&gt;&lt;/urls&gt;&lt;electronic-resource-num&gt;10.1021/jo900561h&lt;/electronic-resource-num&gt;&lt;access-date&gt;2015/02/17&lt;/access-date&gt;&lt;/record&gt;&lt;/Cite&gt;&lt;/EndNote&gt;</w:instrText>
      </w:r>
      <w:r w:rsidR="00327F08">
        <w:rPr>
          <w:rFonts w:ascii="Times New Roman" w:hAnsi="Times New Roman" w:cs="Times New Roman"/>
          <w:sz w:val="24"/>
          <w:szCs w:val="24"/>
        </w:rPr>
        <w:fldChar w:fldCharType="separate"/>
      </w:r>
      <w:r w:rsidR="00C74861" w:rsidRPr="00C74861">
        <w:rPr>
          <w:rFonts w:ascii="Times New Roman" w:hAnsi="Times New Roman" w:cs="Times New Roman"/>
          <w:noProof/>
          <w:sz w:val="24"/>
          <w:szCs w:val="24"/>
          <w:vertAlign w:val="superscript"/>
        </w:rPr>
        <w:t>102</w:t>
      </w:r>
      <w:r w:rsidR="00327F08">
        <w:rPr>
          <w:rFonts w:ascii="Times New Roman" w:hAnsi="Times New Roman" w:cs="Times New Roman"/>
          <w:sz w:val="24"/>
          <w:szCs w:val="24"/>
        </w:rPr>
        <w:fldChar w:fldCharType="end"/>
      </w:r>
      <w:r>
        <w:rPr>
          <w:rFonts w:ascii="Times New Roman" w:hAnsi="Times New Roman" w:cs="Times New Roman" w:hint="eastAsia"/>
          <w:sz w:val="24"/>
          <w:szCs w:val="24"/>
          <w:vertAlign w:val="superscript"/>
        </w:rPr>
        <w:t>,</w:t>
      </w:r>
      <w:r w:rsidR="00327F08">
        <w:rPr>
          <w:rFonts w:ascii="Times New Roman" w:hAnsi="Times New Roman" w:cs="Times New Roman"/>
          <w:sz w:val="24"/>
          <w:szCs w:val="24"/>
        </w:rPr>
        <w:fldChar w:fldCharType="begin"/>
      </w:r>
      <w:r w:rsidR="00C74861">
        <w:rPr>
          <w:rFonts w:ascii="Times New Roman" w:hAnsi="Times New Roman" w:cs="Times New Roman"/>
          <w:sz w:val="24"/>
          <w:szCs w:val="24"/>
        </w:rPr>
        <w:instrText xml:space="preserve"> ADDIN EN.CITE &lt;EndNote&gt;&lt;Cite&gt;&lt;Author&gt;Gautier&lt;/Author&gt;&lt;Year&gt;2009&lt;/Year&gt;&lt;RecNum&gt;1136&lt;/RecNum&gt;&lt;DisplayText&gt;&lt;style face="superscript"&gt;103&lt;/style&gt;&lt;/DisplayText&gt;&lt;record&gt;&lt;rec-number&gt;1136&lt;/rec-number&gt;&lt;foreign-keys&gt;&lt;key app="EN" db-id="f5za2t0z0avw0ret90npxef72d2a9r25avdf"&gt;1136&lt;/key&gt;&lt;/foreign-keys&gt;&lt;ref-type name="Journal Article"&gt;17&lt;/ref-type&gt;&lt;contributors&gt;&lt;authors&gt;&lt;author&gt;Gautier, Francois-Moana&lt;/author&gt;&lt;author&gt;Jones, Simon&lt;/author&gt;&lt;author&gt;Martin, Stephen J.&lt;/author&gt;&lt;/authors&gt;&lt;/contributors&gt;&lt;titles&gt;&lt;title&gt;Asymmetric reduction of ketimines with trichlorosilane employing an imidazole derived organocatalyst&lt;/title&gt;&lt;secondary-title&gt;Organic &amp;amp; Biomolecular Chemistry&lt;/secondary-title&gt;&lt;/titles&gt;&lt;periodical&gt;&lt;full-title&gt;Organic &amp;amp; Biomolecular Chemistry &lt;/full-title&gt;&lt;abbr-1&gt;Org Biomol Chem &lt;/abbr-1&gt;&lt;abbr-2&gt;Metall. Trans. B&lt;/abbr-2&gt;&lt;/periodical&gt;&lt;pages&gt;229-231&lt;/pages&gt;&lt;volume&gt;7&lt;/volume&gt;&lt;number&gt;2&lt;/number&gt;&lt;dates&gt;&lt;year&gt;2009&lt;/year&gt;&lt;/dates&gt;&lt;publisher&gt;The Royal Society of Chemistry&lt;/publisher&gt;&lt;isbn&gt;1477-0520&lt;/isbn&gt;&lt;work-type&gt;10.1039/B816051A&lt;/work-type&gt;&lt;urls&gt;&lt;related-urls&gt;&lt;url&gt;http://dx.doi.org/10.1039/B816051A&lt;/url&gt;&lt;/related-urls&gt;&lt;/urls&gt;&lt;electronic-resource-num&gt;10.1039/b816051a&lt;/electronic-resource-num&gt;&lt;/record&gt;&lt;/Cite&gt;&lt;/EndNote&gt;</w:instrText>
      </w:r>
      <w:r w:rsidR="00327F08">
        <w:rPr>
          <w:rFonts w:ascii="Times New Roman" w:hAnsi="Times New Roman" w:cs="Times New Roman"/>
          <w:sz w:val="24"/>
          <w:szCs w:val="24"/>
        </w:rPr>
        <w:fldChar w:fldCharType="separate"/>
      </w:r>
      <w:r w:rsidR="00C74861" w:rsidRPr="00C74861">
        <w:rPr>
          <w:rFonts w:ascii="Times New Roman" w:hAnsi="Times New Roman" w:cs="Times New Roman"/>
          <w:noProof/>
          <w:sz w:val="24"/>
          <w:szCs w:val="24"/>
          <w:vertAlign w:val="superscript"/>
        </w:rPr>
        <w:t>103</w:t>
      </w:r>
      <w:r w:rsidR="00327F08">
        <w:rPr>
          <w:rFonts w:ascii="Times New Roman" w:hAnsi="Times New Roman" w:cs="Times New Roman"/>
          <w:sz w:val="24"/>
          <w:szCs w:val="24"/>
        </w:rPr>
        <w:fldChar w:fldCharType="end"/>
      </w:r>
      <w:r w:rsidRPr="0038733A">
        <w:rPr>
          <w:rFonts w:ascii="Times New Roman" w:hAnsi="Times New Roman" w:cs="Times New Roman" w:hint="eastAsia"/>
          <w:sz w:val="24"/>
          <w:szCs w:val="24"/>
        </w:rPr>
        <w:t xml:space="preserve"> </w:t>
      </w:r>
      <w:r>
        <w:rPr>
          <w:rFonts w:ascii="Times New Roman" w:hAnsi="Times New Roman" w:cs="Times New Roman" w:hint="eastAsia"/>
          <w:sz w:val="24"/>
          <w:szCs w:val="24"/>
        </w:rPr>
        <w:t>In order to probe t</w:t>
      </w:r>
      <w:r w:rsidRPr="0038733A">
        <w:rPr>
          <w:rFonts w:ascii="Times New Roman" w:hAnsi="Times New Roman" w:cs="Times New Roman" w:hint="eastAsia"/>
          <w:sz w:val="24"/>
          <w:szCs w:val="24"/>
        </w:rPr>
        <w:t xml:space="preserve">he origin of the enhanced </w:t>
      </w:r>
      <w:r w:rsidRPr="0038733A">
        <w:rPr>
          <w:rFonts w:ascii="Times New Roman" w:hAnsi="Times New Roman" w:cs="Times New Roman"/>
          <w:sz w:val="24"/>
          <w:szCs w:val="24"/>
        </w:rPr>
        <w:t>selectivity</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in this reaction</w:t>
      </w:r>
      <w:r>
        <w:rPr>
          <w:rFonts w:ascii="Times New Roman" w:hAnsi="Times New Roman" w:cs="Times New Roman" w:hint="eastAsia"/>
          <w:sz w:val="24"/>
          <w:szCs w:val="24"/>
        </w:rPr>
        <w:t>,</w:t>
      </w:r>
      <w:r w:rsidRPr="0038733A">
        <w:rPr>
          <w:rFonts w:ascii="Times New Roman" w:hAnsi="Times New Roman" w:cs="Times New Roman"/>
          <w:sz w:val="24"/>
          <w:szCs w:val="24"/>
        </w:rPr>
        <w:t xml:space="preserve"> </w:t>
      </w:r>
      <w:r>
        <w:rPr>
          <w:rFonts w:ascii="Times New Roman" w:hAnsi="Times New Roman" w:cs="Times New Roman" w:hint="eastAsia"/>
          <w:sz w:val="24"/>
          <w:szCs w:val="24"/>
        </w:rPr>
        <w:t>r</w:t>
      </w:r>
      <w:r w:rsidRPr="0038733A">
        <w:rPr>
          <w:rFonts w:ascii="Times New Roman" w:hAnsi="Times New Roman" w:cs="Times New Roman"/>
          <w:sz w:val="24"/>
          <w:szCs w:val="24"/>
        </w:rPr>
        <w:t>eduction of t</w:t>
      </w:r>
      <w:r w:rsidRPr="0038733A">
        <w:rPr>
          <w:rFonts w:ascii="Times New Roman" w:hAnsi="Times New Roman" w:cs="Times New Roman" w:hint="eastAsia"/>
          <w:sz w:val="24"/>
          <w:szCs w:val="24"/>
        </w:rPr>
        <w:t xml:space="preserve">he </w:t>
      </w:r>
      <w:r w:rsidRPr="0038733A">
        <w:rPr>
          <w:rFonts w:ascii="Times New Roman" w:hAnsi="Times New Roman" w:cs="Times New Roman" w:hint="eastAsia"/>
          <w:i/>
          <w:sz w:val="24"/>
          <w:szCs w:val="24"/>
        </w:rPr>
        <w:t>N</w:t>
      </w:r>
      <w:r w:rsidRPr="0038733A">
        <w:rPr>
          <w:rFonts w:ascii="Times New Roman" w:hAnsi="Times New Roman" w:cs="Times New Roman" w:hint="eastAsia"/>
          <w:sz w:val="24"/>
          <w:szCs w:val="24"/>
        </w:rPr>
        <w:t xml:space="preserve">-benzyl </w:t>
      </w:r>
      <w:r w:rsidRPr="0038733A">
        <w:rPr>
          <w:rFonts w:ascii="Times New Roman" w:hAnsi="Times New Roman" w:cs="Times New Roman"/>
          <w:sz w:val="24"/>
          <w:szCs w:val="24"/>
        </w:rPr>
        <w:t>i</w:t>
      </w:r>
      <w:r w:rsidRPr="0038733A">
        <w:rPr>
          <w:rFonts w:ascii="Times New Roman" w:hAnsi="Times New Roman" w:cs="Times New Roman" w:hint="eastAsia"/>
          <w:sz w:val="24"/>
          <w:szCs w:val="24"/>
        </w:rPr>
        <w:t xml:space="preserve">mine </w:t>
      </w:r>
      <w:r w:rsidR="00D32850">
        <w:rPr>
          <w:rFonts w:ascii="Times New Roman" w:hAnsi="Times New Roman" w:cs="Times New Roman" w:hint="eastAsia"/>
          <w:b/>
          <w:sz w:val="24"/>
          <w:szCs w:val="24"/>
        </w:rPr>
        <w:t>188</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was</w:t>
      </w:r>
      <w:r>
        <w:rPr>
          <w:rFonts w:ascii="Times New Roman" w:hAnsi="Times New Roman" w:cs="Times New Roman" w:hint="eastAsia"/>
          <w:sz w:val="24"/>
          <w:szCs w:val="24"/>
        </w:rPr>
        <w:t xml:space="preserve"> conducted,</w:t>
      </w:r>
      <w:r>
        <w:rPr>
          <w:rFonts w:ascii="Times New Roman" w:hAnsi="Times New Roman" w:cs="Times New Roman"/>
          <w:sz w:val="24"/>
          <w:szCs w:val="24"/>
        </w:rPr>
        <w:t xml:space="preserve"> obtain</w:t>
      </w:r>
      <w:r>
        <w:rPr>
          <w:rFonts w:ascii="Times New Roman" w:hAnsi="Times New Roman" w:cs="Times New Roman" w:hint="eastAsia"/>
          <w:sz w:val="24"/>
          <w:szCs w:val="24"/>
        </w:rPr>
        <w:t>ing the product</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 xml:space="preserve">in good yield and modest </w:t>
      </w:r>
      <w:r w:rsidRPr="0038733A">
        <w:rPr>
          <w:rFonts w:ascii="Times New Roman" w:hAnsi="Times New Roman" w:cs="Times New Roman"/>
          <w:sz w:val="24"/>
          <w:szCs w:val="24"/>
        </w:rPr>
        <w:t>selectivity</w:t>
      </w:r>
      <w:r w:rsidRPr="0038733A">
        <w:rPr>
          <w:rFonts w:ascii="Times New Roman" w:hAnsi="Times New Roman" w:cs="Times New Roman" w:hint="eastAsia"/>
          <w:sz w:val="24"/>
          <w:szCs w:val="24"/>
        </w:rPr>
        <w:t xml:space="preserve"> (88%, 55%</w:t>
      </w:r>
      <w:r>
        <w:rPr>
          <w:rFonts w:ascii="Times New Roman" w:hAnsi="Times New Roman" w:cs="Times New Roman" w:hint="eastAsia"/>
          <w:sz w:val="24"/>
          <w:szCs w:val="24"/>
        </w:rPr>
        <w:t xml:space="preserve"> </w:t>
      </w:r>
      <w:r w:rsidRPr="0038733A">
        <w:rPr>
          <w:rFonts w:ascii="Times New Roman" w:hAnsi="Times New Roman" w:cs="Times New Roman" w:hint="eastAsia"/>
          <w:i/>
          <w:sz w:val="24"/>
          <w:szCs w:val="24"/>
        </w:rPr>
        <w:t>ee</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and </w:t>
      </w:r>
      <w:r w:rsidRPr="0038733A">
        <w:rPr>
          <w:rFonts w:ascii="Times New Roman" w:hAnsi="Times New Roman" w:cs="Times New Roman" w:hint="eastAsia"/>
          <w:sz w:val="24"/>
          <w:szCs w:val="24"/>
        </w:rPr>
        <w:t xml:space="preserve">the same sense of stereoselectivity with substrate </w:t>
      </w:r>
      <w:r w:rsidR="00D32850">
        <w:rPr>
          <w:rFonts w:ascii="Times New Roman" w:hAnsi="Times New Roman" w:cs="Times New Roman" w:hint="eastAsia"/>
          <w:b/>
          <w:sz w:val="24"/>
          <w:szCs w:val="24"/>
        </w:rPr>
        <w:t>189</w:t>
      </w:r>
      <w:r w:rsidRPr="0038733A">
        <w:rPr>
          <w:rFonts w:ascii="Times New Roman" w:hAnsi="Times New Roman" w:cs="Times New Roman" w:hint="eastAsia"/>
          <w:sz w:val="24"/>
          <w:szCs w:val="24"/>
        </w:rPr>
        <w:t xml:space="preserve">. Therefore, it appears that the major factor in providing the enhanced selectivity is </w:t>
      </w:r>
      <w:r w:rsidRPr="0038733A">
        <w:rPr>
          <w:rFonts w:ascii="Times New Roman" w:hAnsi="Times New Roman" w:cs="Times New Roman"/>
          <w:sz w:val="24"/>
          <w:szCs w:val="24"/>
        </w:rPr>
        <w:t>the</w:t>
      </w:r>
      <w:r w:rsidRPr="0038733A">
        <w:rPr>
          <w:rFonts w:ascii="Times New Roman" w:hAnsi="Times New Roman" w:cs="Times New Roman" w:hint="eastAsia"/>
          <w:sz w:val="24"/>
          <w:szCs w:val="24"/>
        </w:rPr>
        <w:t xml:space="preserve"> </w:t>
      </w:r>
      <w:r w:rsidRPr="0038733A">
        <w:rPr>
          <w:rFonts w:ascii="Times New Roman" w:hAnsi="Times New Roman" w:cs="Times New Roman" w:hint="eastAsia"/>
          <w:i/>
          <w:sz w:val="24"/>
          <w:szCs w:val="24"/>
        </w:rPr>
        <w:t>N</w:t>
      </w:r>
      <w:r w:rsidRPr="0038733A">
        <w:rPr>
          <w:rFonts w:ascii="Times New Roman" w:hAnsi="Times New Roman" w:cs="Times New Roman" w:hint="eastAsia"/>
          <w:sz w:val="24"/>
          <w:szCs w:val="24"/>
        </w:rPr>
        <w:t xml:space="preserve">-benzyl group, this being further augmented to a small extent by the </w:t>
      </w:r>
      <w:r w:rsidRPr="0038733A">
        <w:rPr>
          <w:rFonts w:ascii="Times New Roman" w:eastAsia="SimSun" w:hAnsi="Times New Roman" w:cs="Times New Roman"/>
          <w:i/>
          <w:sz w:val="24"/>
          <w:szCs w:val="24"/>
        </w:rPr>
        <w:t>α</w:t>
      </w:r>
      <w:r w:rsidRPr="0038733A">
        <w:rPr>
          <w:rFonts w:ascii="Times New Roman" w:eastAsia="SimSun" w:hAnsi="Times New Roman" w:cs="Times New Roman" w:hint="eastAsia"/>
          <w:sz w:val="24"/>
          <w:szCs w:val="24"/>
        </w:rPr>
        <w:t>-methyl group.</w:t>
      </w:r>
      <w:r w:rsidR="00327F08" w:rsidRPr="0038733A">
        <w:rPr>
          <w:rFonts w:ascii="Times New Roman" w:eastAsia="SimSun" w:hAnsi="Times New Roman" w:cs="Times New Roman"/>
          <w:sz w:val="24"/>
          <w:szCs w:val="24"/>
        </w:rPr>
        <w:fldChar w:fldCharType="begin">
          <w:fldData xml:space="preserve">PEVuZE5vdGU+PENpdGU+PEF1dGhvcj5HYXV0aWVyPC9BdXRob3I+PFllYXI+MjAwOTwvWWVhcj48
UmVjTnVtPjExMzY8L1JlY051bT48RGlzcGxheVRleHQ+PHN0eWxlIGZhY2U9InN1cGVyc2NyaXB0
Ij4xMDIsIDEwMzwvc3R5bGU+PC9EaXNwbGF5VGV4dD48cmVjb3JkPjxyZWMtbnVtYmVyPjExMzY8
L3JlYy1udW1iZXI+PGZvcmVpZ24ta2V5cz48a2V5IGFwcD0iRU4iIGRiLWlkPSJmNXphMnQwejBh
dncwcmV0OTBucHhlZjcyZDJhOXIyNWF2ZGYiPjExMzY8L2tleT48L2ZvcmVpZ24ta2V5cz48cmVm
LXR5cGUgbmFtZT0iSm91cm5hbCBBcnRpY2xlIj4xNzwvcmVmLXR5cGU+PGNvbnRyaWJ1dG9ycz48
YXV0aG9ycz48YXV0aG9yPkdhdXRpZXIsIEZyYW5jb2lzLU1vYW5hPC9hdXRob3I+PGF1dGhvcj5K
b25lcywgU2ltb248L2F1dGhvcj48YXV0aG9yPk1hcnRpbiwgU3RlcGhlbiBKLjwvYXV0aG9yPjwv
YXV0aG9ycz48L2NvbnRyaWJ1dG9ycz48dGl0bGVzPjx0aXRsZT5Bc3ltbWV0cmljIHJlZHVjdGlv
biBvZiBrZXRpbWluZXMgd2l0aCB0cmljaGxvcm9zaWxhbmUgZW1wbG95aW5nIGFuIGltaWRhem9s
ZSBkZXJpdmVkIG9yZ2Fub2NhdGFseXN0PC90aXRsZT48c2Vjb25kYXJ5LXRpdGxlPk9yZ2FuaWMg
JmFtcDsgQmlvbW9sZWN1bGFyIENoZW1pc3RyeTwvc2Vjb25kYXJ5LXRpdGxlPjwvdGl0bGVzPjxw
ZXJpb2RpY2FsPjxmdWxsLXRpdGxlPk9yZ2FuaWMgJmFtcDsgQmlvbW9sZWN1bGFyIENoZW1pc3Ry
eSA8L2Z1bGwtdGl0bGU+PGFiYnItMT5PcmcgQmlvbW9sIENoZW0gPC9hYmJyLTE+PGFiYnItMj5N
ZXRhbGwuIFRyYW5zLiBCPC9hYmJyLTI+PC9wZXJpb2RpY2FsPjxwYWdlcz4yMjktMjMxPC9wYWdl
cz48dm9sdW1lPjc8L3ZvbHVtZT48bnVtYmVyPjI8L251bWJlcj48ZGF0ZXM+PHllYXI+MjAwOTwv
eWVhcj48L2RhdGVzPjxwdWJsaXNoZXI+VGhlIFJveWFsIFNvY2lldHkgb2YgQ2hlbWlzdHJ5PC9w
dWJsaXNoZXI+PGlzYm4+MTQ3Ny0wNTIwPC9pc2JuPjx3b3JrLXR5cGU+MTAuMTAzOS9CODE2MDUx
QTwvd29yay10eXBlPjx1cmxzPjxyZWxhdGVkLXVybHM+PHVybD5odHRwOi8vZHguZG9pLm9yZy8x
MC4xMDM5L0I4MTYwNTFBPC91cmw+PC9yZWxhdGVkLXVybHM+PC91cmxzPjxlbGVjdHJvbmljLXJl
c291cmNlLW51bT4xMC4xMDM5L2I4MTYwNTFhPC9lbGVjdHJvbmljLXJlc291cmNlLW51bT48L3Jl
Y29yZD48L0NpdGU+PENpdGU+PEF1dGhvcj5NYWxrb3Y8L0F1dGhvcj48WWVhcj4yMDA5PC9ZZWFy
PjxSZWNOdW0+MTEzNTwvUmVjTnVtPjxyZWNvcmQ+PHJlYy1udW1iZXI+MTEzNTwvcmVjLW51bWJl
cj48Zm9yZWlnbi1rZXlzPjxrZXkgYXBwPSJFTiIgZGItaWQ9ImY1emEydDB6MGF2dzByZXQ5MG5w
eGVmNzJkMmE5cjI1YXZkZiI+MTEzNTwva2V5PjwvZm9yZWlnbi1rZXlzPjxyZWYtdHlwZSBuYW1l
PSJKb3VybmFsIEFydGljbGUiPjE3PC9yZWYtdHlwZT48Y29udHJpYnV0b3JzPjxhdXRob3JzPjxh
dXRob3I+TWFsa292LCBBbmRyZWkgVi48L2F1dGhvcj48YXV0aG9yPlZyYW5rb3bDoSwgS3ZldG9z
bGF2YTwvYXV0aG9yPjxhdXRob3I+U3RvbsSNaXVzLCBTaWdpdGFzPC9hdXRob3I+PGF1dGhvcj5L
b8SNb3Zza8O9LCBQYXZlbDwvYXV0aG9yPjwvYXV0aG9ycz48L2NvbnRyaWJ1dG9ycz48dGl0bGVz
Pjx0aXRsZT5Bc3ltbWV0cmljIFJlZHVjdGlvbiBvZiBJbWluZXMgd2l0aCBUcmljaGxvcm9zaWxh
bmUsIENhdGFseXplZCBieSBTaWdhbWlkZSwgYW4gQW1pbm8gQWNpZC1EZXJpdmVkIEZvcm1hbWlk
ZTogU2NvcGUgYW5kIExpbWl0YXRpb25z4oCgPC90aXRsZT48c2Vjb25kYXJ5LXRpdGxlPlRoZSBK
b3VybmFsIG9mIE9yZ2FuaWMgQ2hlbWlzdHJ5PC9zZWNvbmRhcnktdGl0bGU+PC90aXRsZXM+PHBl
cmlvZGljYWw+PGZ1bGwtdGl0bGU+VGhlIEpvdXJuYWwgb2YgT3JnYW5pYyBDaGVtaXN0cnk8L2Z1
bGwtdGl0bGU+PGFiYnItMT5KLiBPcmcuIENoZW08L2FiYnItMT48YWJici0yPkouIE9yZy4gQ2hl
bS48L2FiYnItMj48L3BlcmlvZGljYWw+PHBhZ2VzPjU4MzktNTg0OTwvcGFnZXM+PHZvbHVtZT43
NDwvdm9sdW1lPjxudW1iZXI+MTY8L251bWJlcj48ZGF0ZXM+PHllYXI+MjAwOTwveWVhcj48cHVi
LWRhdGVzPjxkYXRlPjIwMDkvMDgvMjE8L2RhdGU+PC9wdWItZGF0ZXM+PC9kYXRlcz48cHVibGlz
aGVyPkFtZXJpY2FuIENoZW1pY2FsIFNvY2lldHk8L3B1Ymxpc2hlcj48aXNibj4wMDIyLTMyNjM8
L2lzYm4+PHVybHM+PHJlbGF0ZWQtdXJscz48dXJsPmh0dHA6Ly9keC5kb2kub3JnLzEwLjEwMjEv
am85MDA1NjFoPC91cmw+PC9yZWxhdGVkLXVybHM+PC91cmxzPjxlbGVjdHJvbmljLXJlc291cmNl
LW51bT4xMC4xMDIxL2pvOTAwNTYxaDwvZWxlY3Ryb25pYy1yZXNvdXJjZS1udW0+PGFjY2Vzcy1k
YXRlPjIwMTUvMDIvMTc8L2FjY2Vzcy1kYXRlPjwvcmVjb3JkPjwvQ2l0ZT48L0VuZE5vdGU+
</w:fldData>
        </w:fldChar>
      </w:r>
      <w:r w:rsidR="00AE69AC">
        <w:rPr>
          <w:rFonts w:ascii="Times New Roman" w:eastAsia="SimSun" w:hAnsi="Times New Roman" w:cs="Times New Roman"/>
          <w:sz w:val="24"/>
          <w:szCs w:val="24"/>
        </w:rPr>
        <w:instrText xml:space="preserve"> ADDIN EN.CITE </w:instrText>
      </w:r>
      <w:r w:rsidR="00AE69AC">
        <w:rPr>
          <w:rFonts w:ascii="Times New Roman" w:eastAsia="SimSun" w:hAnsi="Times New Roman" w:cs="Times New Roman"/>
          <w:sz w:val="24"/>
          <w:szCs w:val="24"/>
        </w:rPr>
        <w:fldChar w:fldCharType="begin">
          <w:fldData xml:space="preserve">PEVuZE5vdGU+PENpdGU+PEF1dGhvcj5HYXV0aWVyPC9BdXRob3I+PFllYXI+MjAwOTwvWWVhcj48
UmVjTnVtPjExMzY8L1JlY051bT48RGlzcGxheVRleHQ+PHN0eWxlIGZhY2U9InN1cGVyc2NyaXB0
Ij4xMDIsIDEwMzwvc3R5bGU+PC9EaXNwbGF5VGV4dD48cmVjb3JkPjxyZWMtbnVtYmVyPjExMzY8
L3JlYy1udW1iZXI+PGZvcmVpZ24ta2V5cz48a2V5IGFwcD0iRU4iIGRiLWlkPSJmNXphMnQwejBh
dncwcmV0OTBucHhlZjcyZDJhOXIyNWF2ZGYiPjExMzY8L2tleT48L2ZvcmVpZ24ta2V5cz48cmVm
LXR5cGUgbmFtZT0iSm91cm5hbCBBcnRpY2xlIj4xNzwvcmVmLXR5cGU+PGNvbnRyaWJ1dG9ycz48
YXV0aG9ycz48YXV0aG9yPkdhdXRpZXIsIEZyYW5jb2lzLU1vYW5hPC9hdXRob3I+PGF1dGhvcj5K
b25lcywgU2ltb248L2F1dGhvcj48YXV0aG9yPk1hcnRpbiwgU3RlcGhlbiBKLjwvYXV0aG9yPjwv
YXV0aG9ycz48L2NvbnRyaWJ1dG9ycz48dGl0bGVzPjx0aXRsZT5Bc3ltbWV0cmljIHJlZHVjdGlv
biBvZiBrZXRpbWluZXMgd2l0aCB0cmljaGxvcm9zaWxhbmUgZW1wbG95aW5nIGFuIGltaWRhem9s
ZSBkZXJpdmVkIG9yZ2Fub2NhdGFseXN0PC90aXRsZT48c2Vjb25kYXJ5LXRpdGxlPk9yZ2FuaWMg
JmFtcDsgQmlvbW9sZWN1bGFyIENoZW1pc3RyeTwvc2Vjb25kYXJ5LXRpdGxlPjwvdGl0bGVzPjxw
ZXJpb2RpY2FsPjxmdWxsLXRpdGxlPk9yZ2FuaWMgJmFtcDsgQmlvbW9sZWN1bGFyIENoZW1pc3Ry
eSA8L2Z1bGwtdGl0bGU+PGFiYnItMT5PcmcgQmlvbW9sIENoZW0gPC9hYmJyLTE+PGFiYnItMj5N
ZXRhbGwuIFRyYW5zLiBCPC9hYmJyLTI+PC9wZXJpb2RpY2FsPjxwYWdlcz4yMjktMjMxPC9wYWdl
cz48dm9sdW1lPjc8L3ZvbHVtZT48bnVtYmVyPjI8L251bWJlcj48ZGF0ZXM+PHllYXI+MjAwOTwv
eWVhcj48L2RhdGVzPjxwdWJsaXNoZXI+VGhlIFJveWFsIFNvY2lldHkgb2YgQ2hlbWlzdHJ5PC9w
dWJsaXNoZXI+PGlzYm4+MTQ3Ny0wNTIwPC9pc2JuPjx3b3JrLXR5cGU+MTAuMTAzOS9CODE2MDUx
QTwvd29yay10eXBlPjx1cmxzPjxyZWxhdGVkLXVybHM+PHVybD5odHRwOi8vZHguZG9pLm9yZy8x
MC4xMDM5L0I4MTYwNTFBPC91cmw+PC9yZWxhdGVkLXVybHM+PC91cmxzPjxlbGVjdHJvbmljLXJl
c291cmNlLW51bT4xMC4xMDM5L2I4MTYwNTFhPC9lbGVjdHJvbmljLXJlc291cmNlLW51bT48L3Jl
Y29yZD48L0NpdGU+PENpdGU+PEF1dGhvcj5NYWxrb3Y8L0F1dGhvcj48WWVhcj4yMDA5PC9ZZWFy
PjxSZWNOdW0+MTEzNTwvUmVjTnVtPjxyZWNvcmQ+PHJlYy1udW1iZXI+MTEzNTwvcmVjLW51bWJl
cj48Zm9yZWlnbi1rZXlzPjxrZXkgYXBwPSJFTiIgZGItaWQ9ImY1emEydDB6MGF2dzByZXQ5MG5w
eGVmNzJkMmE5cjI1YXZkZiI+MTEzNTwva2V5PjwvZm9yZWlnbi1rZXlzPjxyZWYtdHlwZSBuYW1l
PSJKb3VybmFsIEFydGljbGUiPjE3PC9yZWYtdHlwZT48Y29udHJpYnV0b3JzPjxhdXRob3JzPjxh
dXRob3I+TWFsa292LCBBbmRyZWkgVi48L2F1dGhvcj48YXV0aG9yPlZyYW5rb3bDoSwgS3ZldG9z
bGF2YTwvYXV0aG9yPjxhdXRob3I+U3RvbsSNaXVzLCBTaWdpdGFzPC9hdXRob3I+PGF1dGhvcj5L
b8SNb3Zza8O9LCBQYXZlbDwvYXV0aG9yPjwvYXV0aG9ycz48L2NvbnRyaWJ1dG9ycz48dGl0bGVz
Pjx0aXRsZT5Bc3ltbWV0cmljIFJlZHVjdGlvbiBvZiBJbWluZXMgd2l0aCBUcmljaGxvcm9zaWxh
bmUsIENhdGFseXplZCBieSBTaWdhbWlkZSwgYW4gQW1pbm8gQWNpZC1EZXJpdmVkIEZvcm1hbWlk
ZTogU2NvcGUgYW5kIExpbWl0YXRpb25z4oCgPC90aXRsZT48c2Vjb25kYXJ5LXRpdGxlPlRoZSBK
b3VybmFsIG9mIE9yZ2FuaWMgQ2hlbWlzdHJ5PC9zZWNvbmRhcnktdGl0bGU+PC90aXRsZXM+PHBl
cmlvZGljYWw+PGZ1bGwtdGl0bGU+VGhlIEpvdXJuYWwgb2YgT3JnYW5pYyBDaGVtaXN0cnk8L2Z1
bGwtdGl0bGU+PGFiYnItMT5KLiBPcmcuIENoZW08L2FiYnItMT48YWJici0yPkouIE9yZy4gQ2hl
bS48L2FiYnItMj48L3BlcmlvZGljYWw+PHBhZ2VzPjU4MzktNTg0OTwvcGFnZXM+PHZvbHVtZT43
NDwvdm9sdW1lPjxudW1iZXI+MTY8L251bWJlcj48ZGF0ZXM+PHllYXI+MjAwOTwveWVhcj48cHVi
LWRhdGVzPjxkYXRlPjIwMDkvMDgvMjE8L2RhdGU+PC9wdWItZGF0ZXM+PC9kYXRlcz48cHVibGlz
aGVyPkFtZXJpY2FuIENoZW1pY2FsIFNvY2lldHk8L3B1Ymxpc2hlcj48aXNibj4wMDIyLTMyNjM8
L2lzYm4+PHVybHM+PHJlbGF0ZWQtdXJscz48dXJsPmh0dHA6Ly9keC5kb2kub3JnLzEwLjEwMjEv
am85MDA1NjFoPC91cmw+PC9yZWxhdGVkLXVybHM+PC91cmxzPjxlbGVjdHJvbmljLXJlc291cmNl
LW51bT4xMC4xMDIxL2pvOTAwNTYxaDwvZWxlY3Ryb25pYy1yZXNvdXJjZS1udW0+PGFjY2Vzcy1k
YXRlPjIwMTUvMDIvMTc8L2FjY2Vzcy1kYXRlPjwvcmVjb3JkPjwvQ2l0ZT48L0VuZE5vdGU+
</w:fldData>
        </w:fldChar>
      </w:r>
      <w:r w:rsidR="00AE69AC">
        <w:rPr>
          <w:rFonts w:ascii="Times New Roman" w:eastAsia="SimSun" w:hAnsi="Times New Roman" w:cs="Times New Roman"/>
          <w:sz w:val="24"/>
          <w:szCs w:val="24"/>
        </w:rPr>
        <w:instrText xml:space="preserve"> ADDIN EN.CITE.DATA </w:instrText>
      </w:r>
      <w:r w:rsidR="00AE69AC">
        <w:rPr>
          <w:rFonts w:ascii="Times New Roman" w:eastAsia="SimSun" w:hAnsi="Times New Roman" w:cs="Times New Roman"/>
          <w:sz w:val="24"/>
          <w:szCs w:val="24"/>
        </w:rPr>
      </w:r>
      <w:r w:rsidR="00AE69AC">
        <w:rPr>
          <w:rFonts w:ascii="Times New Roman" w:eastAsia="SimSun" w:hAnsi="Times New Roman" w:cs="Times New Roman"/>
          <w:sz w:val="24"/>
          <w:szCs w:val="24"/>
        </w:rPr>
        <w:fldChar w:fldCharType="end"/>
      </w:r>
      <w:r w:rsidR="00327F08" w:rsidRPr="0038733A">
        <w:rPr>
          <w:rFonts w:ascii="Times New Roman" w:eastAsia="SimSun" w:hAnsi="Times New Roman" w:cs="Times New Roman"/>
          <w:sz w:val="24"/>
          <w:szCs w:val="24"/>
        </w:rPr>
      </w:r>
      <w:r w:rsidR="00327F08" w:rsidRPr="0038733A">
        <w:rPr>
          <w:rFonts w:ascii="Times New Roman" w:eastAsia="SimSun" w:hAnsi="Times New Roman" w:cs="Times New Roman"/>
          <w:sz w:val="24"/>
          <w:szCs w:val="24"/>
        </w:rPr>
        <w:fldChar w:fldCharType="separate"/>
      </w:r>
      <w:r w:rsidR="00AE69AC" w:rsidRPr="00AE69AC">
        <w:rPr>
          <w:rFonts w:ascii="Times New Roman" w:eastAsia="SimSun" w:hAnsi="Times New Roman" w:cs="Times New Roman"/>
          <w:noProof/>
          <w:sz w:val="24"/>
          <w:szCs w:val="24"/>
          <w:vertAlign w:val="superscript"/>
        </w:rPr>
        <w:t>102, 103</w:t>
      </w:r>
      <w:r w:rsidR="00327F08" w:rsidRPr="0038733A">
        <w:rPr>
          <w:rFonts w:ascii="Times New Roman" w:eastAsia="SimSun" w:hAnsi="Times New Roman" w:cs="Times New Roman"/>
          <w:sz w:val="24"/>
          <w:szCs w:val="24"/>
        </w:rPr>
        <w:fldChar w:fldCharType="end"/>
      </w:r>
    </w:p>
    <w:p w:rsidR="00651D88" w:rsidRPr="0038733A" w:rsidRDefault="00646F92" w:rsidP="00571DE1">
      <w:pPr>
        <w:spacing w:beforeLines="50" w:before="156" w:afterLines="50" w:after="156" w:line="360" w:lineRule="auto"/>
        <w:jc w:val="center"/>
      </w:pPr>
      <w:r>
        <w:object w:dxaOrig="7987" w:dyaOrig="4546">
          <v:shape id="_x0000_i1127" type="#_x0000_t75" style="width:398.8pt;height:227.7pt" o:ole="">
            <v:imagedata r:id="rId223" o:title=""/>
          </v:shape>
          <o:OLEObject Type="Embed" ProgID="ChemDraw.Document.6.0" ShapeID="_x0000_i1127" DrawAspect="Content" ObjectID="_1511941842" r:id="rId224"/>
        </w:object>
      </w:r>
      <w:r w:rsidR="00651D88" w:rsidRPr="0038733A">
        <w:rPr>
          <w:rFonts w:ascii="Times New Roman" w:eastAsia="SimSun-ExtB" w:hAnsi="Times New Roman" w:cs="Times New Roman"/>
          <w:b/>
          <w:sz w:val="24"/>
          <w:szCs w:val="24"/>
          <w:lang w:val="en-GB"/>
        </w:rPr>
        <w:t xml:space="preserve">Scheme </w:t>
      </w:r>
      <w:r w:rsidR="00D32850">
        <w:rPr>
          <w:rFonts w:ascii="Times New Roman" w:eastAsia="SimSun-ExtB" w:hAnsi="Times New Roman" w:cs="Times New Roman" w:hint="eastAsia"/>
          <w:b/>
          <w:sz w:val="24"/>
          <w:szCs w:val="24"/>
          <w:lang w:val="en-GB"/>
        </w:rPr>
        <w:t>85</w:t>
      </w:r>
    </w:p>
    <w:p w:rsidR="00651D88" w:rsidRPr="0038733A" w:rsidRDefault="00651D88" w:rsidP="00651D88">
      <w:pPr>
        <w:spacing w:before="50" w:after="50" w:line="360" w:lineRule="auto"/>
        <w:rPr>
          <w:rFonts w:ascii="Times New Roman" w:eastAsia="SimSun" w:hAnsi="Times New Roman" w:cs="Times New Roman"/>
          <w:sz w:val="24"/>
          <w:szCs w:val="24"/>
        </w:rPr>
      </w:pPr>
      <w:r w:rsidRPr="0038733A">
        <w:rPr>
          <w:rFonts w:ascii="Times New Roman" w:hAnsi="Times New Roman" w:cs="Times New Roman" w:hint="eastAsia"/>
          <w:sz w:val="24"/>
          <w:szCs w:val="24"/>
        </w:rPr>
        <w:t>It is difficult to determine t</w:t>
      </w:r>
      <w:r w:rsidRPr="0038733A">
        <w:rPr>
          <w:rFonts w:ascii="Times New Roman" w:hAnsi="Times New Roman" w:cs="Times New Roman"/>
          <w:sz w:val="24"/>
          <w:szCs w:val="24"/>
        </w:rPr>
        <w:t xml:space="preserve">he </w:t>
      </w:r>
      <w:r w:rsidRPr="0038733A">
        <w:rPr>
          <w:rFonts w:ascii="Times New Roman" w:hAnsi="Times New Roman" w:cs="Times New Roman" w:hint="eastAsia"/>
          <w:sz w:val="24"/>
          <w:szCs w:val="24"/>
        </w:rPr>
        <w:t>source</w:t>
      </w:r>
      <w:r w:rsidRPr="0038733A">
        <w:rPr>
          <w:rFonts w:ascii="Times New Roman" w:hAnsi="Times New Roman" w:cs="Times New Roman"/>
          <w:sz w:val="24"/>
          <w:szCs w:val="24"/>
        </w:rPr>
        <w:t xml:space="preserve"> of the selectivity in this process by applying the model proposed by Onomura</w:t>
      </w:r>
      <w:r w:rsidRPr="0038733A">
        <w:rPr>
          <w:rFonts w:ascii="Times New Roman" w:hAnsi="Times New Roman" w:cs="Times New Roman" w:hint="eastAsia"/>
          <w:sz w:val="24"/>
          <w:szCs w:val="24"/>
        </w:rPr>
        <w:t>, which</w:t>
      </w:r>
      <w:r w:rsidRPr="0038733A">
        <w:rPr>
          <w:rFonts w:ascii="Times New Roman" w:hAnsi="Times New Roman" w:cs="Times New Roman"/>
          <w:sz w:val="24"/>
          <w:szCs w:val="24"/>
        </w:rPr>
        <w:t xml:space="preserve"> does not appear to show any obvious steric interactions</w:t>
      </w:r>
      <w:r w:rsidRPr="0038733A">
        <w:rPr>
          <w:rFonts w:ascii="Times New Roman" w:hAnsi="Times New Roman" w:cs="Times New Roman" w:hint="eastAsia"/>
          <w:sz w:val="24"/>
          <w:szCs w:val="24"/>
        </w:rPr>
        <w:t xml:space="preserve"> to </w:t>
      </w:r>
      <w:r w:rsidRPr="0038733A">
        <w:rPr>
          <w:rFonts w:ascii="Times New Roman" w:hAnsi="Times New Roman" w:cs="Times New Roman"/>
          <w:sz w:val="24"/>
          <w:szCs w:val="24"/>
        </w:rPr>
        <w:t>explain why</w:t>
      </w:r>
      <w:r w:rsidRPr="0038733A">
        <w:rPr>
          <w:rFonts w:ascii="Times New Roman" w:hAnsi="Times New Roman" w:cs="Times New Roman" w:hint="eastAsia"/>
          <w:sz w:val="24"/>
          <w:szCs w:val="24"/>
        </w:rPr>
        <w:t xml:space="preserve"> </w:t>
      </w:r>
      <w:r w:rsidRPr="0038733A">
        <w:rPr>
          <w:rFonts w:ascii="Times New Roman" w:eastAsia="SimSun" w:hAnsi="Times New Roman" w:cs="Times New Roman"/>
          <w:sz w:val="24"/>
          <w:szCs w:val="24"/>
        </w:rPr>
        <w:t>α</w:t>
      </w:r>
      <w:r w:rsidRPr="0038733A">
        <w:rPr>
          <w:rFonts w:ascii="Times New Roman" w:eastAsia="SimSun" w:hAnsi="Times New Roman" w:cs="Times New Roman" w:hint="eastAsia"/>
          <w:sz w:val="24"/>
          <w:szCs w:val="24"/>
        </w:rPr>
        <w:t xml:space="preserve">-tetralone derived substrates provide lower levels of </w:t>
      </w:r>
      <w:r w:rsidRPr="0038733A">
        <w:rPr>
          <w:rFonts w:ascii="Times New Roman" w:eastAsia="SimSun" w:hAnsi="Times New Roman" w:cs="Times New Roman" w:hint="eastAsia"/>
          <w:sz w:val="24"/>
          <w:szCs w:val="24"/>
        </w:rPr>
        <w:lastRenderedPageBreak/>
        <w:t xml:space="preserve">selectivity compared to acetophenone analogues, nor why </w:t>
      </w:r>
      <w:r w:rsidRPr="0038733A">
        <w:rPr>
          <w:rFonts w:ascii="Times New Roman" w:eastAsia="SimSun" w:hAnsi="Times New Roman" w:cs="Times New Roman" w:hint="eastAsia"/>
          <w:i/>
          <w:sz w:val="24"/>
          <w:szCs w:val="24"/>
        </w:rPr>
        <w:t>N</w:t>
      </w:r>
      <w:r w:rsidRPr="0038733A">
        <w:rPr>
          <w:rFonts w:ascii="Times New Roman" w:eastAsia="SimSun" w:hAnsi="Times New Roman" w:cs="Times New Roman" w:hint="eastAsia"/>
          <w:sz w:val="24"/>
          <w:szCs w:val="24"/>
        </w:rPr>
        <w:t xml:space="preserve">-benzyl derivatives are better substrates than </w:t>
      </w:r>
      <w:r w:rsidRPr="0038733A">
        <w:rPr>
          <w:rFonts w:ascii="Times New Roman" w:eastAsia="SimSun" w:hAnsi="Times New Roman" w:cs="Times New Roman" w:hint="eastAsia"/>
          <w:i/>
          <w:sz w:val="24"/>
          <w:szCs w:val="24"/>
        </w:rPr>
        <w:t>N</w:t>
      </w:r>
      <w:r w:rsidRPr="0038733A">
        <w:rPr>
          <w:rFonts w:ascii="Times New Roman" w:eastAsia="SimSun" w:hAnsi="Times New Roman" w:cs="Times New Roman" w:hint="eastAsia"/>
          <w:sz w:val="24"/>
          <w:szCs w:val="24"/>
        </w:rPr>
        <w:t>-phenyl ones. However, given that the same sense of stereoselection is obtained, a common mechanistic pathway does appear plausible, and is under on-</w:t>
      </w:r>
      <w:r w:rsidRPr="0038733A">
        <w:rPr>
          <w:rFonts w:ascii="Times New Roman" w:eastAsia="SimSun" w:hAnsi="Times New Roman" w:cs="Times New Roman"/>
          <w:sz w:val="24"/>
          <w:szCs w:val="24"/>
        </w:rPr>
        <w:t>going</w:t>
      </w:r>
      <w:r w:rsidRPr="0038733A">
        <w:rPr>
          <w:rFonts w:ascii="Times New Roman" w:eastAsia="SimSun" w:hAnsi="Times New Roman" w:cs="Times New Roman" w:hint="eastAsia"/>
          <w:sz w:val="24"/>
          <w:szCs w:val="24"/>
        </w:rPr>
        <w:t xml:space="preserve"> investigation.</w:t>
      </w:r>
    </w:p>
    <w:p w:rsidR="00651D88" w:rsidRPr="0038733A" w:rsidRDefault="00651D88" w:rsidP="00651D88">
      <w:pPr>
        <w:spacing w:before="50" w:after="50" w:line="360" w:lineRule="auto"/>
        <w:jc w:val="center"/>
      </w:pPr>
      <w:r w:rsidRPr="0038733A">
        <w:object w:dxaOrig="3834" w:dyaOrig="2596">
          <v:shape id="_x0000_i1128" type="#_x0000_t75" style="width:192.6pt;height:129.95pt" o:ole="">
            <v:imagedata r:id="rId225" o:title=""/>
          </v:shape>
          <o:OLEObject Type="Embed" ProgID="ChemDraw.Document.6.0" ShapeID="_x0000_i1128" DrawAspect="Content" ObjectID="_1511941843" r:id="rId226"/>
        </w:object>
      </w:r>
    </w:p>
    <w:p w:rsidR="00651D88" w:rsidRPr="0038733A" w:rsidRDefault="00651D88" w:rsidP="00651D88">
      <w:pPr>
        <w:spacing w:before="50" w:after="50" w:line="360" w:lineRule="auto"/>
        <w:jc w:val="center"/>
        <w:rPr>
          <w:rFonts w:ascii="Times New Roman" w:eastAsia="SimSun" w:hAnsi="Times New Roman" w:cs="Times New Roman"/>
          <w:sz w:val="24"/>
          <w:szCs w:val="24"/>
        </w:rPr>
      </w:pPr>
      <w:r w:rsidRPr="0038733A">
        <w:rPr>
          <w:rFonts w:ascii="Times New Roman" w:hAnsi="Times New Roman" w:cs="Times New Roman"/>
          <w:b/>
          <w:sz w:val="24"/>
          <w:szCs w:val="24"/>
        </w:rPr>
        <w:t>Figure</w:t>
      </w:r>
      <w:r w:rsidRPr="0038733A">
        <w:rPr>
          <w:rFonts w:ascii="Times New Roman" w:hAnsi="Times New Roman" w:cs="Times New Roman"/>
          <w:sz w:val="24"/>
          <w:szCs w:val="24"/>
        </w:rPr>
        <w:t xml:space="preserve"> </w:t>
      </w:r>
      <w:r w:rsidRPr="0038733A">
        <w:rPr>
          <w:rFonts w:ascii="Times New Roman" w:hAnsi="Times New Roman" w:cs="Times New Roman"/>
          <w:b/>
          <w:sz w:val="24"/>
          <w:szCs w:val="24"/>
        </w:rPr>
        <w:t>14</w:t>
      </w:r>
      <w:r w:rsidRPr="0038733A">
        <w:rPr>
          <w:rFonts w:ascii="Times New Roman" w:hAnsi="Times New Roman" w:cs="Times New Roman"/>
          <w:sz w:val="24"/>
          <w:szCs w:val="24"/>
        </w:rPr>
        <w:t xml:space="preserve"> Model based on Onomura </w:t>
      </w:r>
      <w:r w:rsidRPr="0038733A">
        <w:rPr>
          <w:rFonts w:ascii="Times New Roman" w:hAnsi="Times New Roman" w:cs="Times New Roman"/>
          <w:i/>
          <w:sz w:val="24"/>
          <w:szCs w:val="24"/>
        </w:rPr>
        <w:t>et al</w:t>
      </w:r>
      <w:r w:rsidRPr="0038733A">
        <w:rPr>
          <w:rFonts w:ascii="Times New Roman" w:hAnsi="Times New Roman" w:cs="Times New Roman"/>
          <w:sz w:val="24"/>
          <w:szCs w:val="24"/>
        </w:rPr>
        <w:t>.</w:t>
      </w:r>
    </w:p>
    <w:p w:rsidR="00651D88" w:rsidRPr="004E6E9A" w:rsidRDefault="00651D88" w:rsidP="00651D88">
      <w:pPr>
        <w:pStyle w:val="Heading2"/>
        <w:rPr>
          <w:rFonts w:ascii="Times New Roman" w:hAnsi="Times New Roman" w:cs="Times New Roman"/>
          <w:sz w:val="24"/>
          <w:szCs w:val="24"/>
        </w:rPr>
      </w:pPr>
      <w:bookmarkStart w:id="86" w:name="_Toc399382877"/>
      <w:r w:rsidRPr="004E6E9A">
        <w:rPr>
          <w:rFonts w:ascii="Times New Roman" w:hAnsi="Times New Roman" w:cs="Times New Roman"/>
          <w:sz w:val="24"/>
          <w:szCs w:val="24"/>
        </w:rPr>
        <w:t>2.4.2 Conclusion</w:t>
      </w:r>
      <w:bookmarkEnd w:id="86"/>
    </w:p>
    <w:p w:rsidR="005C62B5" w:rsidRDefault="00651D88" w:rsidP="005C62B5">
      <w:pPr>
        <w:spacing w:before="50" w:after="50" w:line="360" w:lineRule="auto"/>
        <w:rPr>
          <w:rFonts w:ascii="Times New Roman" w:eastAsia="SimSun" w:hAnsi="Times New Roman" w:cs="Times New Roman"/>
          <w:sz w:val="24"/>
          <w:szCs w:val="24"/>
        </w:rPr>
      </w:pPr>
      <w:r w:rsidRPr="0038733A">
        <w:rPr>
          <w:rFonts w:ascii="Times New Roman" w:eastAsia="SimSun" w:hAnsi="Times New Roman" w:cs="Times New Roman" w:hint="eastAsia"/>
          <w:sz w:val="24"/>
          <w:szCs w:val="24"/>
        </w:rPr>
        <w:t xml:space="preserve">2-Substituted imines have been evaluated as test substrates to determine the validity of performing dynamic kinetic resolution reactions on such substrates. It is clear that the choice of appropriate substrates is important, with imines preferring to tautomerise at the kinetically more favourable positon. Although </w:t>
      </w:r>
      <w:r w:rsidR="004E6E9A">
        <w:rPr>
          <w:rFonts w:ascii="Times New Roman" w:eastAsia="SimSun" w:hAnsi="Times New Roman" w:cs="Times New Roman"/>
          <w:sz w:val="24"/>
          <w:szCs w:val="24"/>
        </w:rPr>
        <w:t>some</w:t>
      </w:r>
      <w:r w:rsidR="00B93635">
        <w:rPr>
          <w:rFonts w:ascii="Times New Roman" w:eastAsia="SimSun" w:hAnsi="Times New Roman" w:cs="Times New Roman"/>
          <w:sz w:val="24"/>
          <w:szCs w:val="24"/>
        </w:rPr>
        <w:t xml:space="preserve"> investigation </w:t>
      </w:r>
      <w:r w:rsidR="00B94F55">
        <w:rPr>
          <w:rFonts w:ascii="Times New Roman" w:eastAsia="SimSun" w:hAnsi="Times New Roman" w:cs="Times New Roman"/>
          <w:sz w:val="24"/>
          <w:szCs w:val="24"/>
        </w:rPr>
        <w:t>of the mechanism was performed</w:t>
      </w:r>
      <w:r w:rsidRPr="0038733A">
        <w:rPr>
          <w:rFonts w:ascii="Times New Roman" w:eastAsia="SimSun" w:hAnsi="Times New Roman" w:cs="Times New Roman" w:hint="eastAsia"/>
          <w:sz w:val="24"/>
          <w:szCs w:val="24"/>
        </w:rPr>
        <w:t>, the difficulty of accurately assaying the enantioselectivity of the recovered start</w:t>
      </w:r>
      <w:r>
        <w:rPr>
          <w:rFonts w:ascii="Times New Roman" w:hAnsi="Times New Roman" w:cs="Times New Roman" w:hint="eastAsia"/>
          <w:sz w:val="24"/>
          <w:szCs w:val="24"/>
        </w:rPr>
        <w:t>ing</w:t>
      </w:r>
      <w:r w:rsidRPr="0038733A">
        <w:rPr>
          <w:rFonts w:ascii="Times New Roman" w:eastAsia="SimSun" w:hAnsi="Times New Roman" w:cs="Times New Roman" w:hint="eastAsia"/>
          <w:sz w:val="24"/>
          <w:szCs w:val="24"/>
        </w:rPr>
        <w:t xml:space="preserve"> material and minor di</w:t>
      </w:r>
      <w:r>
        <w:rPr>
          <w:rFonts w:ascii="Times New Roman" w:eastAsia="SimSun" w:hAnsi="Times New Roman" w:cs="Times New Roman" w:hint="eastAsia"/>
          <w:sz w:val="24"/>
          <w:szCs w:val="24"/>
        </w:rPr>
        <w:t>astereoisomer precludes validat</w:t>
      </w:r>
      <w:r>
        <w:rPr>
          <w:rFonts w:ascii="Times New Roman" w:hAnsi="Times New Roman" w:cs="Times New Roman" w:hint="eastAsia"/>
          <w:sz w:val="24"/>
          <w:szCs w:val="24"/>
        </w:rPr>
        <w:t>ion of</w:t>
      </w:r>
      <w:r w:rsidRPr="0038733A">
        <w:rPr>
          <w:rFonts w:ascii="Times New Roman" w:eastAsia="SimSun" w:hAnsi="Times New Roman" w:cs="Times New Roman" w:hint="eastAsia"/>
          <w:sz w:val="24"/>
          <w:szCs w:val="24"/>
        </w:rPr>
        <w:t xml:space="preserve"> this </w:t>
      </w:r>
      <w:r w:rsidRPr="0038733A">
        <w:rPr>
          <w:rFonts w:ascii="Times New Roman" w:eastAsia="SimSun" w:hAnsi="Times New Roman" w:cs="Times New Roman"/>
          <w:sz w:val="24"/>
          <w:szCs w:val="24"/>
        </w:rPr>
        <w:t>hypothesis</w:t>
      </w:r>
      <w:r w:rsidRPr="0038733A">
        <w:rPr>
          <w:rFonts w:ascii="Times New Roman" w:eastAsia="SimSun" w:hAnsi="Times New Roman" w:cs="Times New Roman" w:hint="eastAsia"/>
          <w:sz w:val="24"/>
          <w:szCs w:val="24"/>
        </w:rPr>
        <w:t xml:space="preserve">. </w:t>
      </w:r>
      <w:bookmarkStart w:id="87" w:name="_Toc399382878"/>
    </w:p>
    <w:p w:rsidR="005C62B5" w:rsidRPr="005C62B5" w:rsidRDefault="005C62B5" w:rsidP="005C62B5">
      <w:pPr>
        <w:spacing w:before="50" w:after="50" w:line="360" w:lineRule="auto"/>
        <w:rPr>
          <w:rFonts w:ascii="Times New Roman" w:eastAsia="SimSun" w:hAnsi="Times New Roman" w:cs="Times New Roman"/>
          <w:sz w:val="24"/>
          <w:szCs w:val="24"/>
        </w:rPr>
      </w:pPr>
    </w:p>
    <w:p w:rsidR="005C62B5" w:rsidRDefault="005C62B5" w:rsidP="005C62B5">
      <w:pPr>
        <w:pStyle w:val="Heading1"/>
        <w:widowControl w:val="0"/>
      </w:pPr>
    </w:p>
    <w:p w:rsidR="005C62B5" w:rsidRPr="005C62B5" w:rsidRDefault="005C62B5" w:rsidP="005C62B5">
      <w:pPr>
        <w:rPr>
          <w:lang w:val="en-GB"/>
        </w:rPr>
      </w:pPr>
    </w:p>
    <w:p w:rsidR="00197CD8" w:rsidRPr="00C64575" w:rsidRDefault="00197CD8" w:rsidP="005C62B5">
      <w:pPr>
        <w:pStyle w:val="Heading1"/>
        <w:widowControl w:val="0"/>
        <w:rPr>
          <w:rFonts w:eastAsia="SimSun"/>
        </w:rPr>
      </w:pPr>
      <w:r w:rsidRPr="00C64575">
        <w:lastRenderedPageBreak/>
        <w:t>3.</w:t>
      </w:r>
      <w:r w:rsidRPr="00C64575">
        <w:rPr>
          <w:rFonts w:hint="eastAsia"/>
        </w:rPr>
        <w:t xml:space="preserve"> Asymmetric reduction of </w:t>
      </w:r>
      <w:r w:rsidRPr="00C70584">
        <w:rPr>
          <w:rFonts w:eastAsia="SimSun"/>
          <w:i/>
        </w:rPr>
        <w:t>β</w:t>
      </w:r>
      <w:r w:rsidRPr="00C64575">
        <w:rPr>
          <w:rFonts w:eastAsia="SimSun" w:hint="eastAsia"/>
        </w:rPr>
        <w:t>-substituted indanone imines by kinetic resolution</w:t>
      </w:r>
      <w:bookmarkEnd w:id="87"/>
    </w:p>
    <w:p w:rsidR="00197CD8" w:rsidRPr="004E6E9A" w:rsidRDefault="00197CD8" w:rsidP="00197CD8">
      <w:pPr>
        <w:pStyle w:val="Heading2"/>
        <w:rPr>
          <w:rFonts w:ascii="Times New Roman" w:hAnsi="Times New Roman" w:cs="Times New Roman"/>
          <w:sz w:val="24"/>
          <w:szCs w:val="24"/>
        </w:rPr>
      </w:pPr>
      <w:bookmarkStart w:id="88" w:name="_Toc399382879"/>
      <w:r w:rsidRPr="004E6E9A">
        <w:rPr>
          <w:rFonts w:ascii="Times New Roman" w:hAnsi="Times New Roman" w:cs="Times New Roman"/>
          <w:sz w:val="24"/>
          <w:szCs w:val="24"/>
        </w:rPr>
        <w:t>3.1. Background</w:t>
      </w:r>
      <w:bookmarkEnd w:id="88"/>
    </w:p>
    <w:p w:rsidR="00197CD8" w:rsidRPr="0038733A" w:rsidRDefault="00197CD8" w:rsidP="00197CD8">
      <w:pPr>
        <w:spacing w:line="360" w:lineRule="auto"/>
        <w:rPr>
          <w:rFonts w:ascii="Times New Roman" w:hAnsi="Times New Roman" w:cs="Times New Roman"/>
          <w:sz w:val="24"/>
          <w:szCs w:val="24"/>
        </w:rPr>
      </w:pPr>
      <w:r w:rsidRPr="0038733A">
        <w:rPr>
          <w:rFonts w:ascii="Times New Roman" w:hAnsi="Times New Roman" w:cs="Times New Roman"/>
          <w:sz w:val="24"/>
          <w:szCs w:val="24"/>
        </w:rPr>
        <w:t xml:space="preserve">Kinetic resolution is still one of the most important industrial methods to generate chiral compounds. </w:t>
      </w:r>
      <w:r w:rsidRPr="0038733A">
        <w:rPr>
          <w:rFonts w:ascii="Times New Roman" w:hAnsi="Times New Roman" w:cs="Times New Roman" w:hint="eastAsia"/>
          <w:sz w:val="24"/>
          <w:szCs w:val="24"/>
        </w:rPr>
        <w:t>Kinetic resolution was defined by IUPAC in 1996 as</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the</w:t>
      </w:r>
      <w:r w:rsidRPr="0038733A">
        <w:rPr>
          <w:rFonts w:ascii="Times New Roman" w:hAnsi="Times New Roman" w:cs="Times New Roman"/>
          <w:sz w:val="24"/>
          <w:szCs w:val="24"/>
        </w:rPr>
        <w:t xml:space="preserve"> achievement of partial or</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complete resolution by virtue of unequal rates of reaction of</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the enantiomers in a racemate with a chiral agent (reagent,</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catalyst, solvent, etc.)”.</w:t>
      </w:r>
      <w:r w:rsidR="00327F08" w:rsidRPr="0038733A">
        <w:rPr>
          <w:rFonts w:ascii="Times New Roman" w:hAnsi="Times New Roman" w:cs="Times New Roman"/>
          <w:sz w:val="24"/>
          <w:szCs w:val="24"/>
        </w:rPr>
        <w:fldChar w:fldCharType="begin"/>
      </w:r>
      <w:r w:rsidR="00C74861">
        <w:rPr>
          <w:rFonts w:ascii="Times New Roman" w:hAnsi="Times New Roman" w:cs="Times New Roman"/>
          <w:sz w:val="24"/>
          <w:szCs w:val="24"/>
        </w:rPr>
        <w:instrText xml:space="preserve"> ADDIN EN.CITE &lt;EndNote&gt;&lt;Cite&gt;&lt;Author&gt;Moss&lt;/Author&gt;&lt;Year&gt;1996&lt;/Year&gt;&lt;RecNum&gt;1008&lt;/RecNum&gt;&lt;DisplayText&gt;&lt;style face="superscript"&gt;104&lt;/style&gt;&lt;/DisplayText&gt;&lt;record&gt;&lt;rec-number&gt;1008&lt;/rec-number&gt;&lt;foreign-keys&gt;&lt;key app="EN" db-id="f5za2t0z0avw0ret90npxef72d2a9r25avdf"&gt;1008&lt;/key&gt;&lt;/foreign-keys&gt;&lt;ref-type name="Journal Article"&gt;17&lt;/ref-type&gt;&lt;contributors&gt;&lt;authors&gt;&lt;author&gt;Moss, G. P.&lt;/author&gt;&lt;/authors&gt;&lt;/contributors&gt;&lt;auth-address&gt;Moss, GP&amp;#xD;Univ London Queen Mary &amp;amp; Westfield Coll,Dept Chem,Mile End Rd,London E1 4ns,England&lt;/auth-address&gt;&lt;titles&gt;&lt;title&gt;Basic terminology of stereochemistry&lt;/title&gt;&lt;secondary-title&gt;Pure and Applied Chemistry&lt;/secondary-title&gt;&lt;alt-title&gt;Pure Appl Chem&amp;#xD;Pure Appl Chem&lt;/alt-title&gt;&lt;/titles&gt;&lt;periodical&gt;&lt;full-title&gt;Pure and Applied Chemistry&lt;/full-title&gt;&lt;abbr-1&gt;Pure Appl Chem&lt;/abbr-1&gt;&lt;/periodical&gt;&lt;pages&gt;2193-2222&lt;/pages&gt;&lt;volume&gt;68&lt;/volume&gt;&lt;number&gt;12&lt;/number&gt;&lt;dates&gt;&lt;year&gt;1996&lt;/year&gt;&lt;pub-dates&gt;&lt;date&gt;Dec&lt;/date&gt;&lt;/pub-dates&gt;&lt;/dates&gt;&lt;isbn&gt;0033-4545&lt;/isbn&gt;&lt;accession-num&gt;ISI:A1996WD17600001&lt;/accession-num&gt;&lt;urls&gt;&lt;related-urls&gt;&lt;url&gt;&amp;lt;Go to ISI&amp;gt;://A1996WD17600001&lt;/url&gt;&lt;/related-urls&gt;&lt;/urls&gt;&lt;language&gt;English&lt;/language&gt;&lt;/record&gt;&lt;/Cite&gt;&lt;/EndNote&gt;</w:instrText>
      </w:r>
      <w:r w:rsidR="00327F08" w:rsidRPr="0038733A">
        <w:rPr>
          <w:rFonts w:ascii="Times New Roman" w:hAnsi="Times New Roman" w:cs="Times New Roman"/>
          <w:sz w:val="24"/>
          <w:szCs w:val="24"/>
        </w:rPr>
        <w:fldChar w:fldCharType="separate"/>
      </w:r>
      <w:r w:rsidR="00C74861" w:rsidRPr="00C74861">
        <w:rPr>
          <w:rFonts w:ascii="Times New Roman" w:hAnsi="Times New Roman" w:cs="Times New Roman"/>
          <w:noProof/>
          <w:sz w:val="24"/>
          <w:szCs w:val="24"/>
          <w:vertAlign w:val="superscript"/>
        </w:rPr>
        <w:t>104</w:t>
      </w:r>
      <w:r w:rsidR="00327F08" w:rsidRPr="0038733A">
        <w:rPr>
          <w:rFonts w:ascii="Times New Roman" w:hAnsi="Times New Roman" w:cs="Times New Roman"/>
          <w:sz w:val="24"/>
          <w:szCs w:val="24"/>
        </w:rPr>
        <w:fldChar w:fldCharType="end"/>
      </w:r>
      <w:r w:rsidRPr="0038733A">
        <w:rPr>
          <w:rFonts w:ascii="Times New Roman" w:hAnsi="Times New Roman" w:cs="Times New Roman"/>
          <w:sz w:val="24"/>
          <w:szCs w:val="24"/>
        </w:rPr>
        <w:t xml:space="preserve"> </w:t>
      </w:r>
      <w:r>
        <w:rPr>
          <w:rFonts w:ascii="Times New Roman" w:hAnsi="Times New Roman" w:cs="Times New Roman" w:hint="eastAsia"/>
          <w:sz w:val="24"/>
          <w:szCs w:val="24"/>
        </w:rPr>
        <w:t>In classic KR, one enantiomer of</w:t>
      </w:r>
      <w:r w:rsidRPr="0038733A">
        <w:rPr>
          <w:rFonts w:ascii="Times New Roman" w:hAnsi="Times New Roman" w:cs="Times New Roman" w:hint="eastAsia"/>
          <w:sz w:val="24"/>
          <w:szCs w:val="24"/>
        </w:rPr>
        <w:t xml:space="preserve"> the starting material </w:t>
      </w:r>
      <w:r w:rsidRPr="0038733A">
        <w:rPr>
          <w:rFonts w:ascii="Times New Roman" w:hAnsi="Times New Roman" w:cs="Times New Roman"/>
          <w:sz w:val="24"/>
          <w:szCs w:val="24"/>
        </w:rPr>
        <w:t>is</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transferred</w:t>
      </w:r>
      <w:r w:rsidRPr="0038733A">
        <w:rPr>
          <w:rFonts w:ascii="Times New Roman" w:hAnsi="Times New Roman" w:cs="Times New Roman" w:hint="eastAsia"/>
          <w:sz w:val="24"/>
          <w:szCs w:val="24"/>
        </w:rPr>
        <w:t xml:space="preserve"> to the corresponding product whilst the other enantiomer </w:t>
      </w:r>
      <w:r w:rsidRPr="0038733A">
        <w:rPr>
          <w:rFonts w:ascii="Times New Roman" w:hAnsi="Times New Roman" w:cs="Times New Roman"/>
          <w:sz w:val="24"/>
          <w:szCs w:val="24"/>
        </w:rPr>
        <w:t>is left unreacted and</w:t>
      </w:r>
      <w:r w:rsidRPr="0038733A">
        <w:rPr>
          <w:rFonts w:ascii="Times New Roman" w:hAnsi="Times New Roman" w:cs="Times New Roman" w:hint="eastAsia"/>
          <w:sz w:val="24"/>
          <w:szCs w:val="24"/>
        </w:rPr>
        <w:t xml:space="preserve"> recovered (Figure 15).  </w:t>
      </w:r>
    </w:p>
    <w:p w:rsidR="00197CD8" w:rsidRPr="0038733A" w:rsidRDefault="00197CD8" w:rsidP="000A680F">
      <w:pPr>
        <w:spacing w:beforeLines="50" w:before="156" w:afterLines="50" w:after="156" w:line="360" w:lineRule="auto"/>
        <w:jc w:val="center"/>
        <w:rPr>
          <w:rFonts w:ascii="Times New Roman" w:hAnsi="Times New Roman" w:cs="Times New Roman"/>
          <w:sz w:val="24"/>
          <w:szCs w:val="24"/>
        </w:rPr>
      </w:pPr>
      <w:r w:rsidRPr="0038733A">
        <w:object w:dxaOrig="5743" w:dyaOrig="1108">
          <v:shape id="_x0000_i1129" type="#_x0000_t75" style="width:285.65pt;height:55.65pt" o:ole="">
            <v:imagedata r:id="rId227" o:title=""/>
          </v:shape>
          <o:OLEObject Type="Embed" ProgID="ChemDraw.Document.6.0" ShapeID="_x0000_i1129" DrawAspect="Content" ObjectID="_1511941844" r:id="rId228"/>
        </w:object>
      </w:r>
    </w:p>
    <w:p w:rsidR="00197CD8" w:rsidRPr="0038733A" w:rsidRDefault="00197CD8" w:rsidP="000A680F">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hint="eastAsia"/>
          <w:b/>
          <w:sz w:val="24"/>
          <w:szCs w:val="24"/>
        </w:rPr>
        <w:t xml:space="preserve">Figure 15 </w:t>
      </w:r>
      <w:r w:rsidRPr="0038733A">
        <w:rPr>
          <w:rFonts w:ascii="Times New Roman" w:hAnsi="Times New Roman" w:cs="Times New Roman" w:hint="eastAsia"/>
          <w:sz w:val="24"/>
          <w:szCs w:val="24"/>
        </w:rPr>
        <w:t>Kinetic resolution</w:t>
      </w:r>
    </w:p>
    <w:p w:rsidR="00197CD8" w:rsidRPr="0038733A" w:rsidRDefault="00197CD8" w:rsidP="000A680F">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N</w:t>
      </w:r>
      <w:r w:rsidRPr="0038733A">
        <w:rPr>
          <w:rFonts w:ascii="Times New Roman" w:hAnsi="Times New Roman" w:cs="Times New Roman" w:hint="eastAsia"/>
          <w:sz w:val="24"/>
          <w:szCs w:val="24"/>
        </w:rPr>
        <w:t xml:space="preserve">umerous methods have been employed to </w:t>
      </w:r>
      <w:r w:rsidRPr="0038733A">
        <w:rPr>
          <w:rFonts w:ascii="Times New Roman" w:hAnsi="Times New Roman" w:cs="Times New Roman"/>
          <w:sz w:val="24"/>
          <w:szCs w:val="24"/>
        </w:rPr>
        <w:t>prepare</w:t>
      </w:r>
      <w:r w:rsidRPr="0038733A">
        <w:rPr>
          <w:rFonts w:ascii="Times New Roman" w:hAnsi="Times New Roman" w:cs="Times New Roman" w:hint="eastAsia"/>
          <w:sz w:val="24"/>
          <w:szCs w:val="24"/>
        </w:rPr>
        <w:t xml:space="preserve"> chiral amin</w:t>
      </w:r>
      <w:r w:rsidRPr="0038733A">
        <w:rPr>
          <w:rFonts w:ascii="Times New Roman" w:hAnsi="Times New Roman" w:cs="Times New Roman"/>
          <w:sz w:val="24"/>
          <w:szCs w:val="24"/>
        </w:rPr>
        <w:t>es</w:t>
      </w:r>
      <w:r w:rsidRPr="0038733A">
        <w:rPr>
          <w:rFonts w:ascii="Times New Roman" w:hAnsi="Times New Roman" w:cs="Times New Roman" w:hint="eastAsia"/>
          <w:sz w:val="24"/>
          <w:szCs w:val="24"/>
        </w:rPr>
        <w:t xml:space="preserve"> by kinetic </w:t>
      </w:r>
      <w:r w:rsidRPr="0038733A">
        <w:rPr>
          <w:rFonts w:ascii="Times New Roman" w:hAnsi="Times New Roman" w:cs="Times New Roman"/>
          <w:sz w:val="24"/>
          <w:szCs w:val="24"/>
        </w:rPr>
        <w:t>resolution</w:t>
      </w:r>
      <w:r w:rsidRPr="0038733A">
        <w:rPr>
          <w:rFonts w:ascii="Times New Roman" w:hAnsi="Times New Roman" w:cs="Times New Roman" w:hint="eastAsia"/>
          <w:sz w:val="24"/>
          <w:szCs w:val="24"/>
        </w:rPr>
        <w:t xml:space="preserve"> strategies, </w:t>
      </w:r>
      <w:r w:rsidRPr="0038733A">
        <w:rPr>
          <w:rFonts w:ascii="Times New Roman" w:hAnsi="Times New Roman" w:cs="Times New Roman"/>
          <w:bCs/>
          <w:kern w:val="0"/>
          <w:sz w:val="24"/>
          <w:szCs w:val="24"/>
        </w:rPr>
        <w:t>and there can be generally categorized two main methods: enzymatic and non-enzymatic methods</w:t>
      </w:r>
      <w:r w:rsidRPr="0038733A">
        <w:rPr>
          <w:rFonts w:ascii="Times New Roman" w:hAnsi="Times New Roman" w:cs="Times New Roman" w:hint="eastAsia"/>
          <w:bCs/>
          <w:kern w:val="0"/>
          <w:sz w:val="24"/>
          <w:szCs w:val="24"/>
        </w:rPr>
        <w:t>.</w:t>
      </w:r>
      <w:r w:rsidRPr="0038733A">
        <w:rPr>
          <w:rFonts w:ascii="Times New Roman" w:hAnsi="Times New Roman" w:cs="Times New Roman" w:hint="eastAsia"/>
          <w:sz w:val="24"/>
          <w:szCs w:val="24"/>
        </w:rPr>
        <w:t xml:space="preserve"> </w:t>
      </w:r>
    </w:p>
    <w:p w:rsidR="00197CD8" w:rsidRPr="004E6E9A" w:rsidRDefault="00197CD8" w:rsidP="00197CD8">
      <w:pPr>
        <w:pStyle w:val="Heading3"/>
        <w:rPr>
          <w:rFonts w:ascii="Times New Roman" w:hAnsi="Times New Roman" w:cs="Times New Roman"/>
          <w:sz w:val="24"/>
          <w:szCs w:val="24"/>
        </w:rPr>
      </w:pPr>
      <w:bookmarkStart w:id="89" w:name="_Toc399382880"/>
      <w:r w:rsidRPr="004E6E9A">
        <w:rPr>
          <w:rFonts w:ascii="Times New Roman" w:hAnsi="Times New Roman" w:cs="Times New Roman"/>
          <w:sz w:val="24"/>
          <w:szCs w:val="24"/>
        </w:rPr>
        <w:t>3.1.1 Enzymatic methods of kinetic resolution</w:t>
      </w:r>
      <w:bookmarkEnd w:id="89"/>
    </w:p>
    <w:p w:rsidR="00197CD8" w:rsidRPr="0038733A" w:rsidRDefault="00197CD8" w:rsidP="00197CD8">
      <w:pPr>
        <w:spacing w:line="360" w:lineRule="auto"/>
        <w:rPr>
          <w:rFonts w:ascii="Times New Roman" w:hAnsi="Times New Roman" w:cs="Times New Roman"/>
          <w:sz w:val="24"/>
          <w:szCs w:val="24"/>
        </w:rPr>
      </w:pPr>
      <w:r w:rsidRPr="0038733A">
        <w:rPr>
          <w:rFonts w:ascii="Times New Roman" w:hAnsi="Times New Roman" w:cs="Times New Roman"/>
          <w:sz w:val="24"/>
          <w:szCs w:val="24"/>
        </w:rPr>
        <w:t>M</w:t>
      </w:r>
      <w:r w:rsidRPr="0038733A">
        <w:rPr>
          <w:rFonts w:ascii="Times New Roman" w:hAnsi="Times New Roman" w:cs="Times New Roman" w:hint="eastAsia"/>
          <w:sz w:val="24"/>
          <w:szCs w:val="24"/>
        </w:rPr>
        <w:t>any enzymatic catalysts</w:t>
      </w:r>
      <w:r w:rsidRPr="0038733A">
        <w:rPr>
          <w:rFonts w:ascii="Times New Roman" w:hAnsi="Times New Roman" w:cs="Times New Roman"/>
          <w:sz w:val="24"/>
          <w:szCs w:val="24"/>
        </w:rPr>
        <w:t xml:space="preserve"> with more stability and higher activities and selectivity </w:t>
      </w:r>
      <w:r w:rsidRPr="0038733A">
        <w:rPr>
          <w:rFonts w:ascii="Times New Roman" w:hAnsi="Times New Roman" w:cs="Times New Roman" w:hint="eastAsia"/>
          <w:sz w:val="24"/>
          <w:szCs w:val="24"/>
        </w:rPr>
        <w:t>have been applied in the industry to produce the chiral amines with excellent yield and enantioselectivities.</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CLA-B</w:t>
      </w:r>
      <w:r w:rsidRPr="0038733A">
        <w:rPr>
          <w:rFonts w:ascii="Times New Roman" w:hAnsi="Times New Roman" w:cs="Times New Roman"/>
          <w:sz w:val="24"/>
          <w:szCs w:val="24"/>
        </w:rPr>
        <w:t xml:space="preserve"> (</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w:t>
      </w:r>
      <w:r w:rsidRPr="0038733A">
        <w:rPr>
          <w:rFonts w:ascii="Times New Roman" w:hAnsi="Times New Roman" w:cs="Times New Roman" w:hint="eastAsia"/>
          <w:i/>
          <w:sz w:val="24"/>
          <w:szCs w:val="24"/>
        </w:rPr>
        <w:t xml:space="preserve"> </w:t>
      </w:r>
      <w:r w:rsidRPr="0038733A">
        <w:rPr>
          <w:rFonts w:ascii="Times New Roman" w:hAnsi="Times New Roman" w:cs="Times New Roman"/>
          <w:i/>
          <w:sz w:val="24"/>
          <w:szCs w:val="24"/>
        </w:rPr>
        <w:t>Antarctica</w:t>
      </w:r>
      <w:r w:rsidRPr="0038733A">
        <w:rPr>
          <w:rFonts w:ascii="Times New Roman" w:hAnsi="Times New Roman" w:cs="Times New Roman" w:hint="eastAsia"/>
          <w:i/>
          <w:sz w:val="24"/>
          <w:szCs w:val="24"/>
        </w:rPr>
        <w:t xml:space="preserve"> lipase </w:t>
      </w:r>
      <w:r w:rsidRPr="0038733A">
        <w:rPr>
          <w:rFonts w:ascii="Times New Roman" w:hAnsi="Times New Roman" w:cs="Times New Roman" w:hint="eastAsia"/>
          <w:sz w:val="24"/>
          <w:szCs w:val="24"/>
        </w:rPr>
        <w:t>B</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has been </w:t>
      </w:r>
      <w:r w:rsidRPr="0038733A">
        <w:rPr>
          <w:rFonts w:ascii="Times New Roman" w:hAnsi="Times New Roman" w:cs="Times New Roman"/>
          <w:sz w:val="24"/>
          <w:szCs w:val="24"/>
        </w:rPr>
        <w:t>widely</w:t>
      </w:r>
      <w:r>
        <w:rPr>
          <w:rFonts w:ascii="Times New Roman" w:hAnsi="Times New Roman" w:cs="Times New Roman" w:hint="eastAsia"/>
          <w:sz w:val="24"/>
          <w:szCs w:val="24"/>
        </w:rPr>
        <w:t xml:space="preserve"> used </w:t>
      </w:r>
      <w:r w:rsidRPr="0038733A">
        <w:rPr>
          <w:rFonts w:ascii="Times New Roman" w:hAnsi="Times New Roman" w:cs="Times New Roman" w:hint="eastAsia"/>
          <w:sz w:val="24"/>
          <w:szCs w:val="24"/>
        </w:rPr>
        <w:t xml:space="preserve">as </w:t>
      </w:r>
      <w:r w:rsidRPr="0038733A">
        <w:rPr>
          <w:rFonts w:ascii="Times New Roman" w:hAnsi="Times New Roman" w:cs="Times New Roman"/>
          <w:sz w:val="24"/>
          <w:szCs w:val="24"/>
        </w:rPr>
        <w:t>a</w:t>
      </w:r>
      <w:r w:rsidRPr="0038733A">
        <w:rPr>
          <w:rFonts w:ascii="Times New Roman" w:hAnsi="Times New Roman" w:cs="Times New Roman" w:hint="eastAsia"/>
          <w:sz w:val="24"/>
          <w:szCs w:val="24"/>
        </w:rPr>
        <w:t xml:space="preserve"> catalyst for</w:t>
      </w:r>
      <w:r w:rsidRPr="0038733A">
        <w:rPr>
          <w:rFonts w:ascii="Times New Roman" w:hAnsi="Times New Roman" w:cs="Times New Roman"/>
          <w:sz w:val="24"/>
          <w:szCs w:val="24"/>
        </w:rPr>
        <w:t xml:space="preserve"> the</w:t>
      </w:r>
      <w:r w:rsidRPr="0038733A">
        <w:rPr>
          <w:rFonts w:ascii="Times New Roman" w:hAnsi="Times New Roman" w:cs="Times New Roman" w:hint="eastAsia"/>
          <w:sz w:val="24"/>
          <w:szCs w:val="24"/>
        </w:rPr>
        <w:t xml:space="preserve"> kinetic resolution of racemic carboxylic acids and alcohols, </w:t>
      </w:r>
      <w:r w:rsidRPr="0038733A">
        <w:rPr>
          <w:rFonts w:ascii="Times New Roman" w:hAnsi="Times New Roman" w:cs="Times New Roman"/>
          <w:sz w:val="24"/>
          <w:szCs w:val="24"/>
        </w:rPr>
        <w:t xml:space="preserve">and more </w:t>
      </w:r>
      <w:r w:rsidRPr="0038733A">
        <w:rPr>
          <w:rFonts w:ascii="Times New Roman" w:hAnsi="Times New Roman" w:cs="Times New Roman" w:hint="eastAsia"/>
          <w:sz w:val="24"/>
          <w:szCs w:val="24"/>
        </w:rPr>
        <w:t>recently</w:t>
      </w:r>
      <w:r w:rsidRPr="0038733A">
        <w:rPr>
          <w:rFonts w:ascii="Times New Roman" w:hAnsi="Times New Roman" w:cs="Times New Roman"/>
          <w:sz w:val="24"/>
          <w:szCs w:val="24"/>
        </w:rPr>
        <w:t xml:space="preserve"> for the kinetic re</w:t>
      </w:r>
      <w:r w:rsidRPr="0038733A">
        <w:rPr>
          <w:rFonts w:ascii="Times New Roman" w:hAnsi="Times New Roman" w:cs="Times New Roman" w:hint="eastAsia"/>
          <w:sz w:val="24"/>
          <w:szCs w:val="24"/>
        </w:rPr>
        <w:t>solution of racemic amines.</w:t>
      </w:r>
      <w:r w:rsidR="00327F08" w:rsidRPr="0038733A">
        <w:rPr>
          <w:rFonts w:ascii="Times New Roman" w:hAnsi="Times New Roman" w:cs="Times New Roman"/>
          <w:sz w:val="24"/>
          <w:szCs w:val="24"/>
        </w:rPr>
        <w:fldChar w:fldCharType="begin">
          <w:fldData xml:space="preserve">PEVuZE5vdGU+PENpdGU+PEF1dGhvcj52YW4gUmFudHdpams8L0F1dGhvcj48WWVhcj4yMDA0PC9Z
ZWFyPjxSZWNOdW0+MTA1ODwvUmVjTnVtPjxEaXNwbGF5VGV4dD48c3R5bGUgZmFjZT0ic3VwZXJz
Y3JpcHQiPjEwNSwgMTA2PC9zdHlsZT48L0Rpc3BsYXlUZXh0PjxyZWNvcmQ+PHJlYy1udW1iZXI+
MTA1ODwvcmVjLW51bWJlcj48Zm9yZWlnbi1rZXlzPjxrZXkgYXBwPSJFTiIgZGItaWQ9ImF3c3Qw
czIyNnI1cHZjZXB4MnF4c3JzNnh2YWZwcnBleHcyZSI+MTA1ODwva2V5PjwvZm9yZWlnbi1rZXlz
PjxyZWYtdHlwZSBuYW1lPSJKb3VybmFsIEFydGljbGUiPjE3PC9yZWYtdHlwZT48Y29udHJpYnV0
b3JzPjxhdXRob3JzPjxhdXRob3I+dmFuIFJhbnR3aWprLCBGcmVkPC9hdXRob3I+PGF1dGhvcj5T
aGVsZG9uLCBSb2dlciBBLjwvYXV0aG9yPjwvYXV0aG9ycz48L2NvbnRyaWJ1dG9ycz48dGl0bGVz
Pjx0aXRsZT5FbmFudGlvc2VsZWN0aXZlIGFjeWxhdGlvbiBvZiBjaGlyYWwgYW1pbmVzIGNhdGFs
eXNlZCBieSBzZXJpbmUgaHlkcm9sYXNlczwvdGl0bGU+PHNlY29uZGFyeS10aXRsZT5UZXRyYWhl
ZHJvbjwvc2Vjb25kYXJ5LXRpdGxlPjwvdGl0bGVzPjxwZXJpb2RpY2FsPjxmdWxsLXRpdGxlPlRl
dHJhaGVkcm9uPC9mdWxsLXRpdGxlPjxhYmJyLTE+VGV0cmFoZWRyb248L2FiYnItMT48L3Blcmlv
ZGljYWw+PHBhZ2VzPjUwMS01MTk8L3BhZ2VzPjx2b2x1bWU+NjA8L3ZvbHVtZT48bnVtYmVyPjM8
L251bWJlcj48a2V5d29yZHM+PGtleXdvcmQ+Q2hpcmFsIGFtaW5lczwva2V5d29yZD48a2V5d29y
ZD5FbmFudGlvc2VsZWN0aXZlIGFjeWxhdGlvbjwva2V5d29yZD48a2V5d29yZD5MaXBhc2U8L2tl
eXdvcmQ+PGtleXdvcmQ+U3VidGlsaXNpbjwva2V5d29yZD48a2V5d29yZD5QZW5pY2lsbGluIGFj
eWxhc2U8L2tleXdvcmQ+PC9rZXl3b3Jkcz48ZGF0ZXM+PHllYXI+MjAwNDwveWVhcj48L2RhdGVz
Pjxpc2JuPjAwNDAtNDAyMDwvaXNibj48dXJscz48cmVsYXRlZC11cmxzPjx1cmw+aHR0cDovL3d3
dy5zY2llbmNlZGlyZWN0LmNvbS9zY2llbmNlL2FydGljbGUvcGlpL1MwMDQwNDAyMDAzMDE2MDA0
PC91cmw+PC9yZWxhdGVkLXVybHM+PC91cmxzPjxlbGVjdHJvbmljLXJlc291cmNlLW51bT5odHRw
Oi8vZHguZG9pLm9yZy8xMC4xMDE2L2oudGV0LjIwMDMuMTAuMDE4PC9lbGVjdHJvbmljLXJlc291
cmNlLW51bT48L3JlY29yZD48L0NpdGU+PENpdGU+PEF1dGhvcj5HYXJjaWEtVXJkaWFsZXM8L0F1
dGhvcj48WWVhcj4yMDA1PC9ZZWFyPjxSZWNOdW0+MTA1OTwvUmVjTnVtPjxyZWNvcmQ+PHJlYy1u
dW1iZXI+MTA1OTwvcmVjLW51bWJlcj48Zm9yZWlnbi1rZXlzPjxrZXkgYXBwPSJFTiIgZGItaWQ9
ImF3c3QwczIyNnI1cHZjZXB4MnF4c3JzNnh2YWZwcnBleHcyZSI+MTA1OTwva2V5PjwvZm9yZWln
bi1rZXlzPjxyZWYtdHlwZSBuYW1lPSJKb3VybmFsIEFydGljbGUiPjE3PC9yZWYtdHlwZT48Y29u
dHJpYnV0b3JzPjxhdXRob3JzPjxhdXRob3I+R2FyY2lhLVVyZGlhbGVzLCBFLjwvYXV0aG9yPjxh
dXRob3I+QWxmb25zbywgSS48L2F1dGhvcj48YXV0aG9yPkdvdG9yLCBWLjwvYXV0aG9yPjwvYXV0
aG9ycz48L2NvbnRyaWJ1dG9ycz48YXV0aC1hZGRyZXNzPkdvdG9yLCBWJiN4RDtVbml2IE92aWVk
bywgRmFjIFF1aW0sIERlcHQgUXVpbSBPcmdhbiAmYW1wOyBJbm9yZ2FuLCBKdWxpYW4gQ2xhdmVy
aWEgOCwgRS0zMzA3MSBPdmllZG8sIFNwYWluJiN4RDtVbml2IE92aWVkbywgRmFjIFF1aW0sIERl
cHQgUXVpbSBPcmdhbiAmYW1wOyBJbm9yZ2FuLCBFLTMzMDcxIE92aWVkbywgU3BhaW4mI3hEO1Vu
aXYgSmF1bWUgMSwgRGVwdCBRdWltIE9yZ2FuICZhbXA7IElub3JnYW4sIENhc3RlbGxvbiAxMjA3
MSwgU3BhaW48L2F1dGgtYWRkcmVzcz48dGl0bGVzPjx0aXRsZT5FbmFudGlvc2VsZWN0aXZlIGVu
enltYXRpYyBkZXN5bW1ldHJpemF0aW9ucyBpbiBvcmdhbmljIHN5bnRoZXNpczwvdGl0bGU+PHNl
Y29uZGFyeS10aXRsZT5DaGVtaWNhbCBSZXZpZXdzPC9zZWNvbmRhcnktdGl0bGU+PGFsdC10aXRs
ZT5DaGVtIFJldiYjeEQ7Q2hlbSBSZXY8L2FsdC10aXRsZT48L3RpdGxlcz48cGVyaW9kaWNhbD48
ZnVsbC10aXRsZT5DaGVtaWNhbCBSZXZpZXdzPC9mdWxsLXRpdGxlPjxhYmJyLTE+Q2hlbSBSZXY8
L2FiYnItMT48L3BlcmlvZGljYWw+PHBhZ2VzPjMxMy0zNTQ8L3BhZ2VzPjx2b2x1bWU+MTA1PC92
b2x1bWU+PG51bWJlcj4xPC9udW1iZXI+PGtleXdvcmRzPjxrZXl3b3JkPmJhZXllci12aWxsaWdl
ciBveGlkYXRpb25zPC9rZXl3b3JkPjxrZXl3b3JkPnNwaGluZ29tb25hcyBzcCBoeG4tMjAwPC9r
ZXl3b3JkPjxrZXl3b3JkPmFzeW1tZXRyaWMgdG90YWwtc3ludGhlc2lzPC9rZXl3b3JkPjxrZXl3
b3JkPmxpcGFzZS1jYXRhbHl6ZWQgZGVzeW1tZXRyaXphdGlvbjwva2V5d29yZD48a2V5d29yZD55
ZWFzdCBtZWRpYXRlZCBiaW9oeWRyb2dlbmF0aW9uPC9rZXl3b3JkPjxrZXl3b3JkPmZ1bmd1cyBj
dXJ2dWxhcmlhLWx1bmF0YTwva2V5d29yZD48a2V5d29yZD5waWctbGl2ZXIgZXN0ZXJhc2U8L2tl
eXdvcmQ+PGtleXdvcmQ+YyBib25kIGZvcm1hdGlvbjwva2V5d29yZD48a2V5d29yZD5taWNyb29y
Z2FuaXNtIGJhY2lsbHVzLW1lZ2F0ZXJpdW08L2tleXdvcmQ+PGtleXdvcmQ+Mi1zdWJzdGl0dXRl
ZCBhbGx5bCBhbGNvaG9sczwva2V5d29yZD48L2tleXdvcmRzPjxkYXRlcz48eWVhcj4yMDA1PC95
ZWFyPjxwdWItZGF0ZXM+PGRhdGU+SmFuPC9kYXRlPjwvcHViLWRhdGVzPjwvZGF0ZXM+PGlzYm4+
MDAwOS0yNjY1PC9pc2JuPjxhY2Nlc3Npb24tbnVtPklTSTowMDAyMjYyOTcxMDAwMDg8L2FjY2Vz
c2lvbi1udW0+PHVybHM+PHJlbGF0ZWQtdXJscz48dXJsPiZsdDtHbyB0byBJU0kmZ3Q7Oi8vMDAw
MjI2Mjk3MTAwMDA4PC91cmw+PC9yZWxhdGVkLXVybHM+PC91cmxzPjxsYW5ndWFnZT5FbmdsaXNo
PC9sYW5ndWFnZT48L3JlY29yZD48L0NpdGU+PENpdGU+PEF1dGhvcj5HYXJjaWEtVXJkaWFsZXM8
L0F1dGhvcj48WWVhcj4yMDA1PC9ZZWFyPjxSZWNOdW0+MTA1OTwvUmVjTnVtPjxyZWNvcmQ+PHJl
Yy1udW1iZXI+MTA1OTwvcmVjLW51bWJlcj48Zm9yZWlnbi1rZXlzPjxrZXkgYXBwPSJFTiIgZGIt
aWQ9ImF3c3QwczIyNnI1cHZjZXB4MnF4c3JzNnh2YWZwcnBleHcyZSI+MTA1OTwva2V5PjwvZm9y
ZWlnbi1rZXlzPjxyZWYtdHlwZSBuYW1lPSJKb3VybmFsIEFydGljbGUiPjE3PC9yZWYtdHlwZT48
Y29udHJpYnV0b3JzPjxhdXRob3JzPjxhdXRob3I+R2FyY2lhLVVyZGlhbGVzLCBFLjwvYXV0aG9y
PjxhdXRob3I+QWxmb25zbywgSS48L2F1dGhvcj48YXV0aG9yPkdvdG9yLCBWLjwvYXV0aG9yPjwv
YXV0aG9ycz48L2NvbnRyaWJ1dG9ycz48YXV0aC1hZGRyZXNzPkdvdG9yLCBWJiN4RDtVbml2IE92
aWVkbywgRmFjIFF1aW0sIERlcHQgUXVpbSBPcmdhbiAmYW1wOyBJbm9yZ2FuLCBKdWxpYW4gQ2xh
dmVyaWEgOCwgRS0zMzA3MSBPdmllZG8sIFNwYWluJiN4RDtVbml2IE92aWVkbywgRmFjIFF1aW0s
IERlcHQgUXVpbSBPcmdhbiAmYW1wOyBJbm9yZ2FuLCBFLTMzMDcxIE92aWVkbywgU3BhaW4mI3hE
O1VuaXYgSmF1bWUgMSwgRGVwdCBRdWltIE9yZ2FuICZhbXA7IElub3JnYW4sIENhc3RlbGxvbiAx
MjA3MSwgU3BhaW48L2F1dGgtYWRkcmVzcz48dGl0bGVzPjx0aXRsZT5FbmFudGlvc2VsZWN0aXZl
IGVuenltYXRpYyBkZXN5bW1ldHJpemF0aW9ucyBpbiBvcmdhbmljIHN5bnRoZXNpczwvdGl0bGU+
PHNlY29uZGFyeS10aXRsZT5DaGVtaWNhbCBSZXZpZXdzPC9zZWNvbmRhcnktdGl0bGU+PGFsdC10
aXRsZT5DaGVtIFJldiYjeEQ7Q2hlbSBSZXY8L2FsdC10aXRsZT48L3RpdGxlcz48cGVyaW9kaWNh
bD48ZnVsbC10aXRsZT5DaGVtaWNhbCBSZXZpZXdzPC9mdWxsLXRpdGxlPjxhYmJyLTE+Q2hlbSBS
ZXY8L2FiYnItMT48L3BlcmlvZGljYWw+PHBhZ2VzPjMxMy0zNTQ8L3BhZ2VzPjx2b2x1bWU+MTA1
PC92b2x1bWU+PG51bWJlcj4xPC9udW1iZXI+PGtleXdvcmRzPjxrZXl3b3JkPmJhZXllci12aWxs
aWdlciBveGlkYXRpb25zPC9rZXl3b3JkPjxrZXl3b3JkPnNwaGluZ29tb25hcyBzcCBoeG4tMjAw
PC9rZXl3b3JkPjxrZXl3b3JkPmFzeW1tZXRyaWMgdG90YWwtc3ludGhlc2lzPC9rZXl3b3JkPjxr
ZXl3b3JkPmxpcGFzZS1jYXRhbHl6ZWQgZGVzeW1tZXRyaXphdGlvbjwva2V5d29yZD48a2V5d29y
ZD55ZWFzdCBtZWRpYXRlZCBiaW9oeWRyb2dlbmF0aW9uPC9rZXl3b3JkPjxrZXl3b3JkPmZ1bmd1
cyBjdXJ2dWxhcmlhLWx1bmF0YTwva2V5d29yZD48a2V5d29yZD5waWctbGl2ZXIgZXN0ZXJhc2U8
L2tleXdvcmQ+PGtleXdvcmQ+YyBib25kIGZvcm1hdGlvbjwva2V5d29yZD48a2V5d29yZD5taWNy
b29yZ2FuaXNtIGJhY2lsbHVzLW1lZ2F0ZXJpdW08L2tleXdvcmQ+PGtleXdvcmQ+Mi1zdWJzdGl0
dXRlZCBhbGx5bCBhbGNvaG9sczwva2V5d29yZD48L2tleXdvcmRzPjxkYXRlcz48eWVhcj4yMDA1
PC95ZWFyPjxwdWItZGF0ZXM+PGRhdGU+SmFuPC9kYXRlPjwvcHViLWRhdGVzPjwvZGF0ZXM+PGlz
Ym4+MDAwOS0yNjY1PC9pc2JuPjxhY2Nlc3Npb24tbnVtPklTSTowMDAyMjYyOTcxMDAwMDg8L2Fj
Y2Vzc2lvbi1udW0+PHVybHM+PHJlbGF0ZWQtdXJscz48dXJsPiZsdDtHbyB0byBJU0kmZ3Q7Oi8v
MDAwMjI2Mjk3MTAwMDA4PC91cmw+PC9yZWxhdGVkLXVybHM+PC91cmxzPjxsYW5ndWFnZT5Fbmds
aXNoPC9sYW5ndWFnZT48L3JlY29yZD48L0NpdGU+PC9FbmROb3RlPgB=
</w:fldData>
        </w:fldChar>
      </w:r>
      <w:r w:rsidR="00AE69AC">
        <w:rPr>
          <w:rFonts w:ascii="Times New Roman" w:hAnsi="Times New Roman" w:cs="Times New Roman"/>
          <w:sz w:val="24"/>
          <w:szCs w:val="24"/>
        </w:rPr>
        <w:instrText xml:space="preserve"> ADDIN EN.CITE </w:instrText>
      </w:r>
      <w:r w:rsidR="00AE69AC">
        <w:rPr>
          <w:rFonts w:ascii="Times New Roman" w:hAnsi="Times New Roman" w:cs="Times New Roman"/>
          <w:sz w:val="24"/>
          <w:szCs w:val="24"/>
        </w:rPr>
        <w:fldChar w:fldCharType="begin">
          <w:fldData xml:space="preserve">PEVuZE5vdGU+PENpdGU+PEF1dGhvcj52YW4gUmFudHdpams8L0F1dGhvcj48WWVhcj4yMDA0PC9Z
ZWFyPjxSZWNOdW0+MTA1ODwvUmVjTnVtPjxEaXNwbGF5VGV4dD48c3R5bGUgZmFjZT0ic3VwZXJz
Y3JpcHQiPjEwNSwgMTA2PC9zdHlsZT48L0Rpc3BsYXlUZXh0PjxyZWNvcmQ+PHJlYy1udW1iZXI+
MTA1ODwvcmVjLW51bWJlcj48Zm9yZWlnbi1rZXlzPjxrZXkgYXBwPSJFTiIgZGItaWQ9ImF3c3Qw
czIyNnI1cHZjZXB4MnF4c3JzNnh2YWZwcnBleHcyZSI+MTA1ODwva2V5PjwvZm9yZWlnbi1rZXlz
PjxyZWYtdHlwZSBuYW1lPSJKb3VybmFsIEFydGljbGUiPjE3PC9yZWYtdHlwZT48Y29udHJpYnV0
b3JzPjxhdXRob3JzPjxhdXRob3I+dmFuIFJhbnR3aWprLCBGcmVkPC9hdXRob3I+PGF1dGhvcj5T
aGVsZG9uLCBSb2dlciBBLjwvYXV0aG9yPjwvYXV0aG9ycz48L2NvbnRyaWJ1dG9ycz48dGl0bGVz
Pjx0aXRsZT5FbmFudGlvc2VsZWN0aXZlIGFjeWxhdGlvbiBvZiBjaGlyYWwgYW1pbmVzIGNhdGFs
eXNlZCBieSBzZXJpbmUgaHlkcm9sYXNlczwvdGl0bGU+PHNlY29uZGFyeS10aXRsZT5UZXRyYWhl
ZHJvbjwvc2Vjb25kYXJ5LXRpdGxlPjwvdGl0bGVzPjxwZXJpb2RpY2FsPjxmdWxsLXRpdGxlPlRl
dHJhaGVkcm9uPC9mdWxsLXRpdGxlPjxhYmJyLTE+VGV0cmFoZWRyb248L2FiYnItMT48L3Blcmlv
ZGljYWw+PHBhZ2VzPjUwMS01MTk8L3BhZ2VzPjx2b2x1bWU+NjA8L3ZvbHVtZT48bnVtYmVyPjM8
L251bWJlcj48a2V5d29yZHM+PGtleXdvcmQ+Q2hpcmFsIGFtaW5lczwva2V5d29yZD48a2V5d29y
ZD5FbmFudGlvc2VsZWN0aXZlIGFjeWxhdGlvbjwva2V5d29yZD48a2V5d29yZD5MaXBhc2U8L2tl
eXdvcmQ+PGtleXdvcmQ+U3VidGlsaXNpbjwva2V5d29yZD48a2V5d29yZD5QZW5pY2lsbGluIGFj
eWxhc2U8L2tleXdvcmQ+PC9rZXl3b3Jkcz48ZGF0ZXM+PHllYXI+MjAwNDwveWVhcj48L2RhdGVz
Pjxpc2JuPjAwNDAtNDAyMDwvaXNibj48dXJscz48cmVsYXRlZC11cmxzPjx1cmw+aHR0cDovL3d3
dy5zY2llbmNlZGlyZWN0LmNvbS9zY2llbmNlL2FydGljbGUvcGlpL1MwMDQwNDAyMDAzMDE2MDA0
PC91cmw+PC9yZWxhdGVkLXVybHM+PC91cmxzPjxlbGVjdHJvbmljLXJlc291cmNlLW51bT5odHRw
Oi8vZHguZG9pLm9yZy8xMC4xMDE2L2oudGV0LjIwMDMuMTAuMDE4PC9lbGVjdHJvbmljLXJlc291
cmNlLW51bT48L3JlY29yZD48L0NpdGU+PENpdGU+PEF1dGhvcj5HYXJjaWEtVXJkaWFsZXM8L0F1
dGhvcj48WWVhcj4yMDA1PC9ZZWFyPjxSZWNOdW0+MTA1OTwvUmVjTnVtPjxyZWNvcmQ+PHJlYy1u
dW1iZXI+MTA1OTwvcmVjLW51bWJlcj48Zm9yZWlnbi1rZXlzPjxrZXkgYXBwPSJFTiIgZGItaWQ9
ImF3c3QwczIyNnI1cHZjZXB4MnF4c3JzNnh2YWZwcnBleHcyZSI+MTA1OTwva2V5PjwvZm9yZWln
bi1rZXlzPjxyZWYtdHlwZSBuYW1lPSJKb3VybmFsIEFydGljbGUiPjE3PC9yZWYtdHlwZT48Y29u
dHJpYnV0b3JzPjxhdXRob3JzPjxhdXRob3I+R2FyY2lhLVVyZGlhbGVzLCBFLjwvYXV0aG9yPjxh
dXRob3I+QWxmb25zbywgSS48L2F1dGhvcj48YXV0aG9yPkdvdG9yLCBWLjwvYXV0aG9yPjwvYXV0
aG9ycz48L2NvbnRyaWJ1dG9ycz48YXV0aC1hZGRyZXNzPkdvdG9yLCBWJiN4RDtVbml2IE92aWVk
bywgRmFjIFF1aW0sIERlcHQgUXVpbSBPcmdhbiAmYW1wOyBJbm9yZ2FuLCBKdWxpYW4gQ2xhdmVy
aWEgOCwgRS0zMzA3MSBPdmllZG8sIFNwYWluJiN4RDtVbml2IE92aWVkbywgRmFjIFF1aW0sIERl
cHQgUXVpbSBPcmdhbiAmYW1wOyBJbm9yZ2FuLCBFLTMzMDcxIE92aWVkbywgU3BhaW4mI3hEO1Vu
aXYgSmF1bWUgMSwgRGVwdCBRdWltIE9yZ2FuICZhbXA7IElub3JnYW4sIENhc3RlbGxvbiAxMjA3
MSwgU3BhaW48L2F1dGgtYWRkcmVzcz48dGl0bGVzPjx0aXRsZT5FbmFudGlvc2VsZWN0aXZlIGVu
enltYXRpYyBkZXN5bW1ldHJpemF0aW9ucyBpbiBvcmdhbmljIHN5bnRoZXNpczwvdGl0bGU+PHNl
Y29uZGFyeS10aXRsZT5DaGVtaWNhbCBSZXZpZXdzPC9zZWNvbmRhcnktdGl0bGU+PGFsdC10aXRs
ZT5DaGVtIFJldiYjeEQ7Q2hlbSBSZXY8L2FsdC10aXRsZT48L3RpdGxlcz48cGVyaW9kaWNhbD48
ZnVsbC10aXRsZT5DaGVtaWNhbCBSZXZpZXdzPC9mdWxsLXRpdGxlPjxhYmJyLTE+Q2hlbSBSZXY8
L2FiYnItMT48L3BlcmlvZGljYWw+PHBhZ2VzPjMxMy0zNTQ8L3BhZ2VzPjx2b2x1bWU+MTA1PC92
b2x1bWU+PG51bWJlcj4xPC9udW1iZXI+PGtleXdvcmRzPjxrZXl3b3JkPmJhZXllci12aWxsaWdl
ciBveGlkYXRpb25zPC9rZXl3b3JkPjxrZXl3b3JkPnNwaGluZ29tb25hcyBzcCBoeG4tMjAwPC9r
ZXl3b3JkPjxrZXl3b3JkPmFzeW1tZXRyaWMgdG90YWwtc3ludGhlc2lzPC9rZXl3b3JkPjxrZXl3
b3JkPmxpcGFzZS1jYXRhbHl6ZWQgZGVzeW1tZXRyaXphdGlvbjwva2V5d29yZD48a2V5d29yZD55
ZWFzdCBtZWRpYXRlZCBiaW9oeWRyb2dlbmF0aW9uPC9rZXl3b3JkPjxrZXl3b3JkPmZ1bmd1cyBj
dXJ2dWxhcmlhLWx1bmF0YTwva2V5d29yZD48a2V5d29yZD5waWctbGl2ZXIgZXN0ZXJhc2U8L2tl
eXdvcmQ+PGtleXdvcmQ+YyBib25kIGZvcm1hdGlvbjwva2V5d29yZD48a2V5d29yZD5taWNyb29y
Z2FuaXNtIGJhY2lsbHVzLW1lZ2F0ZXJpdW08L2tleXdvcmQ+PGtleXdvcmQ+Mi1zdWJzdGl0dXRl
ZCBhbGx5bCBhbGNvaG9sczwva2V5d29yZD48L2tleXdvcmRzPjxkYXRlcz48eWVhcj4yMDA1PC95
ZWFyPjxwdWItZGF0ZXM+PGRhdGU+SmFuPC9kYXRlPjwvcHViLWRhdGVzPjwvZGF0ZXM+PGlzYm4+
MDAwOS0yNjY1PC9pc2JuPjxhY2Nlc3Npb24tbnVtPklTSTowMDAyMjYyOTcxMDAwMDg8L2FjY2Vz
c2lvbi1udW0+PHVybHM+PHJlbGF0ZWQtdXJscz48dXJsPiZsdDtHbyB0byBJU0kmZ3Q7Oi8vMDAw
MjI2Mjk3MTAwMDA4PC91cmw+PC9yZWxhdGVkLXVybHM+PC91cmxzPjxsYW5ndWFnZT5FbmdsaXNo
PC9sYW5ndWFnZT48L3JlY29yZD48L0NpdGU+PENpdGU+PEF1dGhvcj5HYXJjaWEtVXJkaWFsZXM8
L0F1dGhvcj48WWVhcj4yMDA1PC9ZZWFyPjxSZWNOdW0+MTA1OTwvUmVjTnVtPjxyZWNvcmQ+PHJl
Yy1udW1iZXI+MTA1OTwvcmVjLW51bWJlcj48Zm9yZWlnbi1rZXlzPjxrZXkgYXBwPSJFTiIgZGIt
aWQ9ImF3c3QwczIyNnI1cHZjZXB4MnF4c3JzNnh2YWZwcnBleHcyZSI+MTA1OTwva2V5PjwvZm9y
ZWlnbi1rZXlzPjxyZWYtdHlwZSBuYW1lPSJKb3VybmFsIEFydGljbGUiPjE3PC9yZWYtdHlwZT48
Y29udHJpYnV0b3JzPjxhdXRob3JzPjxhdXRob3I+R2FyY2lhLVVyZGlhbGVzLCBFLjwvYXV0aG9y
PjxhdXRob3I+QWxmb25zbywgSS48L2F1dGhvcj48YXV0aG9yPkdvdG9yLCBWLjwvYXV0aG9yPjwv
YXV0aG9ycz48L2NvbnRyaWJ1dG9ycz48YXV0aC1hZGRyZXNzPkdvdG9yLCBWJiN4RDtVbml2IE92
aWVkbywgRmFjIFF1aW0sIERlcHQgUXVpbSBPcmdhbiAmYW1wOyBJbm9yZ2FuLCBKdWxpYW4gQ2xh
dmVyaWEgOCwgRS0zMzA3MSBPdmllZG8sIFNwYWluJiN4RDtVbml2IE92aWVkbywgRmFjIFF1aW0s
IERlcHQgUXVpbSBPcmdhbiAmYW1wOyBJbm9yZ2FuLCBFLTMzMDcxIE92aWVkbywgU3BhaW4mI3hE
O1VuaXYgSmF1bWUgMSwgRGVwdCBRdWltIE9yZ2FuICZhbXA7IElub3JnYW4sIENhc3RlbGxvbiAx
MjA3MSwgU3BhaW48L2F1dGgtYWRkcmVzcz48dGl0bGVzPjx0aXRsZT5FbmFudGlvc2VsZWN0aXZl
IGVuenltYXRpYyBkZXN5bW1ldHJpemF0aW9ucyBpbiBvcmdhbmljIHN5bnRoZXNpczwvdGl0bGU+
PHNlY29uZGFyeS10aXRsZT5DaGVtaWNhbCBSZXZpZXdzPC9zZWNvbmRhcnktdGl0bGU+PGFsdC10
aXRsZT5DaGVtIFJldiYjeEQ7Q2hlbSBSZXY8L2FsdC10aXRsZT48L3RpdGxlcz48cGVyaW9kaWNh
bD48ZnVsbC10aXRsZT5DaGVtaWNhbCBSZXZpZXdzPC9mdWxsLXRpdGxlPjxhYmJyLTE+Q2hlbSBS
ZXY8L2FiYnItMT48L3BlcmlvZGljYWw+PHBhZ2VzPjMxMy0zNTQ8L3BhZ2VzPjx2b2x1bWU+MTA1
PC92b2x1bWU+PG51bWJlcj4xPC9udW1iZXI+PGtleXdvcmRzPjxrZXl3b3JkPmJhZXllci12aWxs
aWdlciBveGlkYXRpb25zPC9rZXl3b3JkPjxrZXl3b3JkPnNwaGluZ29tb25hcyBzcCBoeG4tMjAw
PC9rZXl3b3JkPjxrZXl3b3JkPmFzeW1tZXRyaWMgdG90YWwtc3ludGhlc2lzPC9rZXl3b3JkPjxr
ZXl3b3JkPmxpcGFzZS1jYXRhbHl6ZWQgZGVzeW1tZXRyaXphdGlvbjwva2V5d29yZD48a2V5d29y
ZD55ZWFzdCBtZWRpYXRlZCBiaW9oeWRyb2dlbmF0aW9uPC9rZXl3b3JkPjxrZXl3b3JkPmZ1bmd1
cyBjdXJ2dWxhcmlhLWx1bmF0YTwva2V5d29yZD48a2V5d29yZD5waWctbGl2ZXIgZXN0ZXJhc2U8
L2tleXdvcmQ+PGtleXdvcmQ+YyBib25kIGZvcm1hdGlvbjwva2V5d29yZD48a2V5d29yZD5taWNy
b29yZ2FuaXNtIGJhY2lsbHVzLW1lZ2F0ZXJpdW08L2tleXdvcmQ+PGtleXdvcmQ+Mi1zdWJzdGl0
dXRlZCBhbGx5bCBhbGNvaG9sczwva2V5d29yZD48L2tleXdvcmRzPjxkYXRlcz48eWVhcj4yMDA1
PC95ZWFyPjxwdWItZGF0ZXM+PGRhdGU+SmFuPC9kYXRlPjwvcHViLWRhdGVzPjwvZGF0ZXM+PGlz
Ym4+MDAwOS0yNjY1PC9pc2JuPjxhY2Nlc3Npb24tbnVtPklTSTowMDAyMjYyOTcxMDAwMDg8L2Fj
Y2Vzc2lvbi1udW0+PHVybHM+PHJlbGF0ZWQtdXJscz48dXJsPiZsdDtHbyB0byBJU0kmZ3Q7Oi8v
MDAwMjI2Mjk3MTAwMDA4PC91cmw+PC9yZWxhdGVkLXVybHM+PC91cmxzPjxsYW5ndWFnZT5Fbmds
aXNoPC9sYW5ndWFnZT48L3JlY29yZD48L0NpdGU+PC9FbmROb3RlPgB=
</w:fldData>
        </w:fldChar>
      </w:r>
      <w:r w:rsidR="00AE69AC">
        <w:rPr>
          <w:rFonts w:ascii="Times New Roman" w:hAnsi="Times New Roman" w:cs="Times New Roman"/>
          <w:sz w:val="24"/>
          <w:szCs w:val="24"/>
        </w:rPr>
        <w:instrText xml:space="preserve"> ADDIN EN.CITE.DATA </w:instrText>
      </w:r>
      <w:r w:rsidR="00AE69AC">
        <w:rPr>
          <w:rFonts w:ascii="Times New Roman" w:hAnsi="Times New Roman" w:cs="Times New Roman"/>
          <w:sz w:val="24"/>
          <w:szCs w:val="24"/>
        </w:rPr>
      </w:r>
      <w:r w:rsidR="00AE69AC">
        <w:rPr>
          <w:rFonts w:ascii="Times New Roman" w:hAnsi="Times New Roman" w:cs="Times New Roman"/>
          <w:sz w:val="24"/>
          <w:szCs w:val="24"/>
        </w:rPr>
        <w:fldChar w:fldCharType="end"/>
      </w:r>
      <w:r w:rsidR="00327F08" w:rsidRPr="0038733A">
        <w:rPr>
          <w:rFonts w:ascii="Times New Roman" w:hAnsi="Times New Roman" w:cs="Times New Roman"/>
          <w:sz w:val="24"/>
          <w:szCs w:val="24"/>
        </w:rPr>
      </w:r>
      <w:r w:rsidR="00327F08" w:rsidRPr="0038733A">
        <w:rPr>
          <w:rFonts w:ascii="Times New Roman" w:hAnsi="Times New Roman" w:cs="Times New Roman"/>
          <w:sz w:val="24"/>
          <w:szCs w:val="24"/>
        </w:rPr>
        <w:fldChar w:fldCharType="separate"/>
      </w:r>
      <w:r w:rsidR="00AE69AC" w:rsidRPr="00AE69AC">
        <w:rPr>
          <w:rFonts w:ascii="Times New Roman" w:hAnsi="Times New Roman" w:cs="Times New Roman"/>
          <w:noProof/>
          <w:sz w:val="24"/>
          <w:szCs w:val="24"/>
          <w:vertAlign w:val="superscript"/>
        </w:rPr>
        <w:t>105, 106</w:t>
      </w:r>
      <w:r w:rsidR="00327F08" w:rsidRPr="0038733A">
        <w:rPr>
          <w:rFonts w:ascii="Times New Roman" w:hAnsi="Times New Roman" w:cs="Times New Roman"/>
          <w:sz w:val="24"/>
          <w:szCs w:val="24"/>
        </w:rPr>
        <w:fldChar w:fldCharType="end"/>
      </w:r>
      <w:r w:rsidRPr="0038733A">
        <w:rPr>
          <w:rFonts w:ascii="Times New Roman" w:hAnsi="Times New Roman" w:cs="Times New Roman" w:hint="eastAsia"/>
          <w:sz w:val="24"/>
          <w:szCs w:val="24"/>
        </w:rPr>
        <w:t xml:space="preserve"> </w:t>
      </w:r>
    </w:p>
    <w:p w:rsidR="00197CD8" w:rsidRPr="0038733A" w:rsidRDefault="00197CD8" w:rsidP="00197CD8">
      <w:pPr>
        <w:spacing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t xml:space="preserve">One of the most successful kinetic resolution processes to prepare </w:t>
      </w:r>
      <w:r>
        <w:rPr>
          <w:rFonts w:ascii="Times New Roman" w:hAnsi="Times New Roman" w:cs="Times New Roman" w:hint="eastAsia"/>
          <w:sz w:val="24"/>
          <w:szCs w:val="24"/>
          <w:lang w:val="en-GB"/>
        </w:rPr>
        <w:t>chiral</w:t>
      </w:r>
      <w:r w:rsidRPr="0038733A">
        <w:rPr>
          <w:rFonts w:ascii="Times New Roman" w:hAnsi="Times New Roman" w:cs="Times New Roman"/>
          <w:sz w:val="24"/>
          <w:szCs w:val="24"/>
          <w:lang w:val="en-GB"/>
        </w:rPr>
        <w:t xml:space="preserve"> amines catalysed by a lipase on a large scale was developed by BASF, producing chiral amines at a multi-ton-scale. Isopropyl methoxyacetate was chosen as the best acyl donor. After separation of the amines and amides formed through lipase catalysed </w:t>
      </w:r>
      <w:r w:rsidRPr="0038733A">
        <w:rPr>
          <w:rFonts w:ascii="Times New Roman" w:hAnsi="Times New Roman" w:cs="Times New Roman"/>
          <w:sz w:val="24"/>
          <w:szCs w:val="24"/>
          <w:lang w:val="en-GB"/>
        </w:rPr>
        <w:lastRenderedPageBreak/>
        <w:t>acylation, the chiral amides were hydrolyzed under basic condition to generate the corresponding amine in nearly quantitative yields and excellent enantioselectivities</w:t>
      </w:r>
      <w:r w:rsidRPr="0038733A">
        <w:rPr>
          <w:rFonts w:ascii="Times New Roman" w:hAnsi="Times New Roman" w:cs="Times New Roman" w:hint="eastAsia"/>
          <w:sz w:val="24"/>
          <w:szCs w:val="24"/>
          <w:lang w:val="en-GB"/>
        </w:rPr>
        <w:t xml:space="preserve"> (up to 99.5% </w:t>
      </w:r>
      <w:r w:rsidRPr="0038733A">
        <w:rPr>
          <w:rFonts w:ascii="Times New Roman" w:hAnsi="Times New Roman" w:cs="Times New Roman" w:hint="eastAsia"/>
          <w:i/>
          <w:sz w:val="24"/>
          <w:szCs w:val="24"/>
          <w:lang w:val="en-GB"/>
        </w:rPr>
        <w:t>ee</w:t>
      </w:r>
      <w:r w:rsidRPr="0038733A">
        <w:rPr>
          <w:rFonts w:ascii="Times New Roman" w:hAnsi="Times New Roman" w:cs="Times New Roman" w:hint="eastAsia"/>
          <w:sz w:val="24"/>
          <w:szCs w:val="24"/>
          <w:lang w:val="en-GB"/>
        </w:rPr>
        <w:t>)</w:t>
      </w:r>
      <w:r w:rsidRPr="0038733A">
        <w:rPr>
          <w:rFonts w:ascii="Times New Roman" w:hAnsi="Times New Roman" w:cs="Times New Roman"/>
          <w:sz w:val="24"/>
          <w:szCs w:val="24"/>
          <w:lang w:val="en-GB"/>
        </w:rPr>
        <w:t xml:space="preserve">. The cost of the process was lowered by recycling the undesired enantiomer. A wide range of chiral aryl and alkyl amines were produced industrially through this process, and BASF provided above 3000 tons of various chiral amines every year (Scheme </w:t>
      </w:r>
      <w:r w:rsidR="00973E78">
        <w:rPr>
          <w:rFonts w:ascii="Times New Roman" w:hAnsi="Times New Roman" w:cs="Times New Roman" w:hint="eastAsia"/>
          <w:sz w:val="24"/>
          <w:szCs w:val="24"/>
          <w:lang w:val="en-GB"/>
        </w:rPr>
        <w:t>86</w:t>
      </w:r>
      <w:r w:rsidRPr="0038733A">
        <w:rPr>
          <w:rFonts w:ascii="Times New Roman" w:hAnsi="Times New Roman" w:cs="Times New Roman"/>
          <w:sz w:val="24"/>
          <w:szCs w:val="24"/>
          <w:lang w:val="en-GB"/>
        </w:rPr>
        <w:t>).</w:t>
      </w:r>
      <w:r w:rsidR="00327F08" w:rsidRPr="0038733A">
        <w:rPr>
          <w:rFonts w:ascii="Times New Roman" w:hAnsi="Times New Roman" w:cs="Times New Roman"/>
          <w:sz w:val="24"/>
          <w:szCs w:val="24"/>
          <w:lang w:val="en-GB"/>
        </w:rPr>
        <w:fldChar w:fldCharType="begin">
          <w:fldData xml:space="preserve">PEVuZE5vdGU+PENpdGU+PEF1dGhvcj5EaXRyaWNoPC9BdXRob3I+PFllYXI+MjAwODwvWWVhcj48
UmVjTnVtPjEwNjI8L1JlY051bT48RGlzcGxheVRleHQ+PHN0eWxlIGZhY2U9InN1cGVyc2NyaXB0
Ij4xMDcsIDEwODwvc3R5bGU+PC9EaXNwbGF5VGV4dD48cmVjb3JkPjxyZWMtbnVtYmVyPjEwNjI8
L3JlYy1udW1iZXI+PGZvcmVpZ24ta2V5cz48a2V5IGFwcD0iRU4iIGRiLWlkPSJhd3N0MHMyMjZy
NXB2Y2VweDJxeHNyczZ4dmFmcHJwZXh3MmUiPjEwNjI8L2tleT48L2ZvcmVpZ24ta2V5cz48cmVm
LXR5cGUgbmFtZT0iSm91cm5hbCBBcnRpY2xlIj4xNzwvcmVmLXR5cGU+PGNvbnRyaWJ1dG9ycz48
YXV0aG9ycz48YXV0aG9yPkRpdHJpY2gsIEsuPC9hdXRob3I+PC9hdXRob3JzPjwvY29udHJpYnV0
b3JzPjxhdXRoLWFkZHJlc3M+RGl0cmljaCwgSyYjeEQ7QkFTRiBTRSwgR1ZGIEZpbmUgQ2hlbSAm
YW1wOyBCaW9jYXRhbHlzaXMgUmVzLCBDYXJsIEJvc2NoIFN0ciAzOCwgRC02NzA1NiBMdWR3aWdz
aGFmZW4sIEdlcm1hbnkmI3hEO0JBU0YgU0UsIEdWRiBGaW5lIENoZW0gJmFtcDsgQmlvY2F0YWx5
c2lzIFJlcywgRC02NzA1NiBMdWR3aWdzaGFmZW4sIEdlcm1hbnk8L2F1dGgtYWRkcmVzcz48dGl0
bGVzPjx0aXRsZT5PcHRpY2FsbHkgYWN0aXZlIGFtaW5lcyBieSBlbnp5bWUtY2F0YWx5emVkIGtp
bmV0aWMgcmVzb2x1dGlvbjwvdGl0bGU+PHNlY29uZGFyeS10aXRsZT5TeW50aGVzaXMtU3R1dHRn
YXJ0PC9zZWNvbmRhcnktdGl0bGU+PGFsdC10aXRsZT5TeW50aGVzaXMtU3R1dHRnYXJ0JiN4RDtT
eW50aGVzaXMtU3R1dHRnYXJ0PC9hbHQtdGl0bGU+PC90aXRsZXM+PHBlcmlvZGljYWw+PGZ1bGwt
dGl0bGU+U3ludGhlc2lzLVN0dXR0Z2FydDwvZnVsbC10aXRsZT48YWJici0xPlN5bnRoZXNpcy1T
dHV0dGdhcnQ8L2FiYnItMT48L3BlcmlvZGljYWw+PHBhZ2VzPjIyODMtMjI4NzwvcGFnZXM+PG51
bWJlcj4xNDwvbnVtYmVyPjxrZXl3b3Jkcz48a2V5d29yZD5hbWluZXM8L2tleXdvcmQ+PGtleXdv
cmQ+ZW56eW1lczwva2V5d29yZD48a2V5d29yZD5lbmFudGlvbWVyaWMgcmVzb2x1dGlvbjwva2V5
d29yZD48a2V5d29yZD5raW5ldGljIHJlc29sdXRpb248L2tleXdvcmQ+PGtleXdvcmQ+b3JnYW5p
Yy1zb2x2ZW50czwva2V5d29yZD48a2V5d29yZD5hY3lsYXRpb248L2tleXdvcmQ+PGtleXdvcmQ+
YWNpZHM8L2tleXdvcmQ+PC9rZXl3b3Jkcz48ZGF0ZXM+PHllYXI+MjAwODwveWVhcj48cHViLWRh
dGVzPjxkYXRlPkp1bCAxNjwvZGF0ZT48L3B1Yi1kYXRlcz48L2RhdGVzPjxpc2JuPjAwMzktNzg4
MTwvaXNibj48YWNjZXNzaW9uLW51bT5JU0k6MDAwMjU4MjI0NjAwMDE5PC9hY2Nlc3Npb24tbnVt
Pjx1cmxzPjxyZWxhdGVkLXVybHM+PHVybD4mbHQ7R28gdG8gSVNJJmd0OzovLzAwMDI1ODIyNDYw
MDAxOTwvdXJsPjwvcmVsYXRlZC11cmxzPjwvdXJscz48bGFuZ3VhZ2U+RW5nbGlzaDwvbGFuZ3Vh
Z2U+PC9yZWNvcmQ+PC9DaXRlPjxDaXRlPjxBdXRob3I+QnJldWVyPC9BdXRob3I+PFllYXI+MjAw
NDwvWWVhcj48UmVjTnVtPjczPC9SZWNOdW0+PHJlY29yZD48cmVjLW51bWJlcj43MzwvcmVjLW51
bWJlcj48Zm9yZWlnbi1rZXlzPjxrZXkgYXBwPSJFTiIgZGItaWQ9ImY1emEydDB6MGF2dzByZXQ5
MG5weGVmNzJkMmE5cjI1YXZkZiI+NzM8L2tleT48L2ZvcmVpZ24ta2V5cz48cmVmLXR5cGUgbmFt
ZT0iSm91cm5hbCBBcnRpY2xlIj4xNzwvcmVmLXR5cGU+PGNvbnRyaWJ1dG9ycz48YXV0aG9ycz48
YXV0aG9yPkJyZXVlciwgTWljaGFlbDwvYXV0aG9yPjxhdXRob3I+RGl0cmljaCwgS2xhdXM8L2F1
dGhvcj48YXV0aG9yPkhhYmljaGVyLCBUaWxvPC9hdXRob3I+PGF1dGhvcj5IYXVlciwgQmVybmhh
cmQ8L2F1dGhvcj48YXV0aG9yPktlw59lbGVyLCBNYXJpYTwvYXV0aG9yPjxhdXRob3I+U3TDvHJt
ZXIsIFJhaW5lcjwvYXV0aG9yPjxhdXRob3I+WmVsaW5za2ksIFRob21hczwvYXV0aG9yPjwvYXV0
aG9ycz48L2NvbnRyaWJ1dG9ycz48dGl0bGVzPjx0aXRsZT5JbmR1c3RyaWFsIE1ldGhvZHMgZm9y
IHRoZSBQcm9kdWN0aW9uIG9mIE9wdGljYWxseSBBY3RpdmUgSW50ZXJtZWRpYXRlczwvdGl0bGU+
PHNlY29uZGFyeS10aXRsZT5Bbmdld2FuZHRlIENoZW1pZSBJbnRlcm5hdGlvbmFsIEVkaXRpb248
L3NlY29uZGFyeS10aXRsZT48L3RpdGxlcz48cGVyaW9kaWNhbD48ZnVsbC10aXRsZT5Bbmdld2Fu
ZHRlIENoZW1pZSBJbnRlcm5hdGlvbmFsIEVkaXRpb24gPC9mdWxsLXRpdGxlPjxhYmJyLTE+QW5n
ZXcgQ2hlbSBJbnQgRWQgPC9hYmJyLTE+PGFiYnItMj5Bbi4gVW5pdi4gQnVjdXIuIEJpb2wuPC9h
YmJyLTI+PC9wZXJpb2RpY2FsPjxwYWdlcz43ODgtODI0PC9wYWdlcz48dm9sdW1lPjQzPC92b2x1
bWU+PG51bWJlcj43PC9udW1iZXI+PGtleXdvcmRzPjxrZXl3b3JkPmFtaW5lczwva2V5d29yZD48
a2V5d29yZD5hbWlubyBhY2lkczwva2V5d29yZD48a2V5d29yZD5hbWlubyBhbGNvaG9sczwva2V5
d29yZD48a2V5d29yZD5lbmFudGlvc2VsZWN0aXZpdHk8L2tleXdvcmQ+PGtleXdvcmQ+ZXBveGlk
ZXM8L2tleXdvcmQ+PC9rZXl3b3Jkcz48ZGF0ZXM+PHllYXI+MjAwNDwveWVhcj48L2RhdGVzPjxw
dWJsaXNoZXI+V0lMRVktVkNIIFZlcmxhZzwvcHVibGlzaGVyPjxpc2JuPjE1MjEtMzc3MzwvaXNi
bj48dXJscz48cmVsYXRlZC11cmxzPjx1cmw+aHR0cDovL2R4LmRvaS5vcmcvMTAuMTAwMi9hbmll
LjIwMDMwMDU5OTwvdXJsPjwvcmVsYXRlZC11cmxzPjwvdXJscz48ZWxlY3Ryb25pYy1yZXNvdXJj
ZS1udW0+MTAuMTAwMi9hbmllLjIwMDMwMDU5OTwvZWxlY3Ryb25pYy1yZXNvdXJjZS1udW0+PC9y
ZWNvcmQ+PC9DaXRlPjwvRW5kTm90ZT4A
</w:fldData>
        </w:fldChar>
      </w:r>
      <w:r w:rsidR="00AE69AC">
        <w:rPr>
          <w:rFonts w:ascii="Times New Roman" w:hAnsi="Times New Roman" w:cs="Times New Roman"/>
          <w:sz w:val="24"/>
          <w:szCs w:val="24"/>
          <w:lang w:val="en-GB"/>
        </w:rPr>
        <w:instrText xml:space="preserve"> ADDIN EN.CITE </w:instrText>
      </w:r>
      <w:r w:rsidR="00AE69AC">
        <w:rPr>
          <w:rFonts w:ascii="Times New Roman" w:hAnsi="Times New Roman" w:cs="Times New Roman"/>
          <w:sz w:val="24"/>
          <w:szCs w:val="24"/>
          <w:lang w:val="en-GB"/>
        </w:rPr>
        <w:fldChar w:fldCharType="begin">
          <w:fldData xml:space="preserve">PEVuZE5vdGU+PENpdGU+PEF1dGhvcj5EaXRyaWNoPC9BdXRob3I+PFllYXI+MjAwODwvWWVhcj48
UmVjTnVtPjEwNjI8L1JlY051bT48RGlzcGxheVRleHQ+PHN0eWxlIGZhY2U9InN1cGVyc2NyaXB0
Ij4xMDcsIDEwODwvc3R5bGU+PC9EaXNwbGF5VGV4dD48cmVjb3JkPjxyZWMtbnVtYmVyPjEwNjI8
L3JlYy1udW1iZXI+PGZvcmVpZ24ta2V5cz48a2V5IGFwcD0iRU4iIGRiLWlkPSJhd3N0MHMyMjZy
NXB2Y2VweDJxeHNyczZ4dmFmcHJwZXh3MmUiPjEwNjI8L2tleT48L2ZvcmVpZ24ta2V5cz48cmVm
LXR5cGUgbmFtZT0iSm91cm5hbCBBcnRpY2xlIj4xNzwvcmVmLXR5cGU+PGNvbnRyaWJ1dG9ycz48
YXV0aG9ycz48YXV0aG9yPkRpdHJpY2gsIEsuPC9hdXRob3I+PC9hdXRob3JzPjwvY29udHJpYnV0
b3JzPjxhdXRoLWFkZHJlc3M+RGl0cmljaCwgSyYjeEQ7QkFTRiBTRSwgR1ZGIEZpbmUgQ2hlbSAm
YW1wOyBCaW9jYXRhbHlzaXMgUmVzLCBDYXJsIEJvc2NoIFN0ciAzOCwgRC02NzA1NiBMdWR3aWdz
aGFmZW4sIEdlcm1hbnkmI3hEO0JBU0YgU0UsIEdWRiBGaW5lIENoZW0gJmFtcDsgQmlvY2F0YWx5
c2lzIFJlcywgRC02NzA1NiBMdWR3aWdzaGFmZW4sIEdlcm1hbnk8L2F1dGgtYWRkcmVzcz48dGl0
bGVzPjx0aXRsZT5PcHRpY2FsbHkgYWN0aXZlIGFtaW5lcyBieSBlbnp5bWUtY2F0YWx5emVkIGtp
bmV0aWMgcmVzb2x1dGlvbjwvdGl0bGU+PHNlY29uZGFyeS10aXRsZT5TeW50aGVzaXMtU3R1dHRn
YXJ0PC9zZWNvbmRhcnktdGl0bGU+PGFsdC10aXRsZT5TeW50aGVzaXMtU3R1dHRnYXJ0JiN4RDtT
eW50aGVzaXMtU3R1dHRnYXJ0PC9hbHQtdGl0bGU+PC90aXRsZXM+PHBlcmlvZGljYWw+PGZ1bGwt
dGl0bGU+U3ludGhlc2lzLVN0dXR0Z2FydDwvZnVsbC10aXRsZT48YWJici0xPlN5bnRoZXNpcy1T
dHV0dGdhcnQ8L2FiYnItMT48L3BlcmlvZGljYWw+PHBhZ2VzPjIyODMtMjI4NzwvcGFnZXM+PG51
bWJlcj4xNDwvbnVtYmVyPjxrZXl3b3Jkcz48a2V5d29yZD5hbWluZXM8L2tleXdvcmQ+PGtleXdv
cmQ+ZW56eW1lczwva2V5d29yZD48a2V5d29yZD5lbmFudGlvbWVyaWMgcmVzb2x1dGlvbjwva2V5
d29yZD48a2V5d29yZD5raW5ldGljIHJlc29sdXRpb248L2tleXdvcmQ+PGtleXdvcmQ+b3JnYW5p
Yy1zb2x2ZW50czwva2V5d29yZD48a2V5d29yZD5hY3lsYXRpb248L2tleXdvcmQ+PGtleXdvcmQ+
YWNpZHM8L2tleXdvcmQ+PC9rZXl3b3Jkcz48ZGF0ZXM+PHllYXI+MjAwODwveWVhcj48cHViLWRh
dGVzPjxkYXRlPkp1bCAxNjwvZGF0ZT48L3B1Yi1kYXRlcz48L2RhdGVzPjxpc2JuPjAwMzktNzg4
MTwvaXNibj48YWNjZXNzaW9uLW51bT5JU0k6MDAwMjU4MjI0NjAwMDE5PC9hY2Nlc3Npb24tbnVt
Pjx1cmxzPjxyZWxhdGVkLXVybHM+PHVybD4mbHQ7R28gdG8gSVNJJmd0OzovLzAwMDI1ODIyNDYw
MDAxOTwvdXJsPjwvcmVsYXRlZC11cmxzPjwvdXJscz48bGFuZ3VhZ2U+RW5nbGlzaDwvbGFuZ3Vh
Z2U+PC9yZWNvcmQ+PC9DaXRlPjxDaXRlPjxBdXRob3I+QnJldWVyPC9BdXRob3I+PFllYXI+MjAw
NDwvWWVhcj48UmVjTnVtPjczPC9SZWNOdW0+PHJlY29yZD48cmVjLW51bWJlcj43MzwvcmVjLW51
bWJlcj48Zm9yZWlnbi1rZXlzPjxrZXkgYXBwPSJFTiIgZGItaWQ9ImY1emEydDB6MGF2dzByZXQ5
MG5weGVmNzJkMmE5cjI1YXZkZiI+NzM8L2tleT48L2ZvcmVpZ24ta2V5cz48cmVmLXR5cGUgbmFt
ZT0iSm91cm5hbCBBcnRpY2xlIj4xNzwvcmVmLXR5cGU+PGNvbnRyaWJ1dG9ycz48YXV0aG9ycz48
YXV0aG9yPkJyZXVlciwgTWljaGFlbDwvYXV0aG9yPjxhdXRob3I+RGl0cmljaCwgS2xhdXM8L2F1
dGhvcj48YXV0aG9yPkhhYmljaGVyLCBUaWxvPC9hdXRob3I+PGF1dGhvcj5IYXVlciwgQmVybmhh
cmQ8L2F1dGhvcj48YXV0aG9yPktlw59lbGVyLCBNYXJpYTwvYXV0aG9yPjxhdXRob3I+U3TDvHJt
ZXIsIFJhaW5lcjwvYXV0aG9yPjxhdXRob3I+WmVsaW5za2ksIFRob21hczwvYXV0aG9yPjwvYXV0
aG9ycz48L2NvbnRyaWJ1dG9ycz48dGl0bGVzPjx0aXRsZT5JbmR1c3RyaWFsIE1ldGhvZHMgZm9y
IHRoZSBQcm9kdWN0aW9uIG9mIE9wdGljYWxseSBBY3RpdmUgSW50ZXJtZWRpYXRlczwvdGl0bGU+
PHNlY29uZGFyeS10aXRsZT5Bbmdld2FuZHRlIENoZW1pZSBJbnRlcm5hdGlvbmFsIEVkaXRpb248
L3NlY29uZGFyeS10aXRsZT48L3RpdGxlcz48cGVyaW9kaWNhbD48ZnVsbC10aXRsZT5Bbmdld2Fu
ZHRlIENoZW1pZSBJbnRlcm5hdGlvbmFsIEVkaXRpb24gPC9mdWxsLXRpdGxlPjxhYmJyLTE+QW5n
ZXcgQ2hlbSBJbnQgRWQgPC9hYmJyLTE+PGFiYnItMj5Bbi4gVW5pdi4gQnVjdXIuIEJpb2wuPC9h
YmJyLTI+PC9wZXJpb2RpY2FsPjxwYWdlcz43ODgtODI0PC9wYWdlcz48dm9sdW1lPjQzPC92b2x1
bWU+PG51bWJlcj43PC9udW1iZXI+PGtleXdvcmRzPjxrZXl3b3JkPmFtaW5lczwva2V5d29yZD48
a2V5d29yZD5hbWlubyBhY2lkczwva2V5d29yZD48a2V5d29yZD5hbWlubyBhbGNvaG9sczwva2V5
d29yZD48a2V5d29yZD5lbmFudGlvc2VsZWN0aXZpdHk8L2tleXdvcmQ+PGtleXdvcmQ+ZXBveGlk
ZXM8L2tleXdvcmQ+PC9rZXl3b3Jkcz48ZGF0ZXM+PHllYXI+MjAwNDwveWVhcj48L2RhdGVzPjxw
dWJsaXNoZXI+V0lMRVktVkNIIFZlcmxhZzwvcHVibGlzaGVyPjxpc2JuPjE1MjEtMzc3MzwvaXNi
bj48dXJscz48cmVsYXRlZC11cmxzPjx1cmw+aHR0cDovL2R4LmRvaS5vcmcvMTAuMTAwMi9hbmll
LjIwMDMwMDU5OTwvdXJsPjwvcmVsYXRlZC11cmxzPjwvdXJscz48ZWxlY3Ryb25pYy1yZXNvdXJj
ZS1udW0+MTAuMTAwMi9hbmllLjIwMDMwMDU5OTwvZWxlY3Ryb25pYy1yZXNvdXJjZS1udW0+PC9y
ZWNvcmQ+PC9DaXRlPjwvRW5kTm90ZT4A
</w:fldData>
        </w:fldChar>
      </w:r>
      <w:r w:rsidR="00AE69AC">
        <w:rPr>
          <w:rFonts w:ascii="Times New Roman" w:hAnsi="Times New Roman" w:cs="Times New Roman"/>
          <w:sz w:val="24"/>
          <w:szCs w:val="24"/>
          <w:lang w:val="en-GB"/>
        </w:rPr>
        <w:instrText xml:space="preserve"> ADDIN EN.CITE.DATA </w:instrText>
      </w:r>
      <w:r w:rsidR="00AE69AC">
        <w:rPr>
          <w:rFonts w:ascii="Times New Roman" w:hAnsi="Times New Roman" w:cs="Times New Roman"/>
          <w:sz w:val="24"/>
          <w:szCs w:val="24"/>
          <w:lang w:val="en-GB"/>
        </w:rPr>
      </w:r>
      <w:r w:rsidR="00AE69AC">
        <w:rPr>
          <w:rFonts w:ascii="Times New Roman" w:hAnsi="Times New Roman" w:cs="Times New Roman"/>
          <w:sz w:val="24"/>
          <w:szCs w:val="24"/>
          <w:lang w:val="en-GB"/>
        </w:rPr>
        <w:fldChar w:fldCharType="end"/>
      </w:r>
      <w:r w:rsidR="00327F08" w:rsidRPr="0038733A">
        <w:rPr>
          <w:rFonts w:ascii="Times New Roman" w:hAnsi="Times New Roman" w:cs="Times New Roman"/>
          <w:sz w:val="24"/>
          <w:szCs w:val="24"/>
          <w:lang w:val="en-GB"/>
        </w:rPr>
      </w:r>
      <w:r w:rsidR="00327F08" w:rsidRPr="0038733A">
        <w:rPr>
          <w:rFonts w:ascii="Times New Roman" w:hAnsi="Times New Roman" w:cs="Times New Roman"/>
          <w:sz w:val="24"/>
          <w:szCs w:val="24"/>
          <w:lang w:val="en-GB"/>
        </w:rPr>
        <w:fldChar w:fldCharType="separate"/>
      </w:r>
      <w:r w:rsidR="00AE69AC" w:rsidRPr="00AE69AC">
        <w:rPr>
          <w:rFonts w:ascii="Times New Roman" w:hAnsi="Times New Roman" w:cs="Times New Roman"/>
          <w:noProof/>
          <w:sz w:val="24"/>
          <w:szCs w:val="24"/>
          <w:vertAlign w:val="superscript"/>
          <w:lang w:val="en-GB"/>
        </w:rPr>
        <w:t>107, 108</w:t>
      </w:r>
      <w:r w:rsidR="00327F08" w:rsidRPr="0038733A">
        <w:rPr>
          <w:rFonts w:ascii="Times New Roman" w:hAnsi="Times New Roman" w:cs="Times New Roman"/>
          <w:sz w:val="24"/>
          <w:szCs w:val="24"/>
          <w:lang w:val="en-GB"/>
        </w:rPr>
        <w:fldChar w:fldCharType="end"/>
      </w:r>
      <w:r w:rsidRPr="0038733A">
        <w:rPr>
          <w:rFonts w:ascii="Times New Roman" w:hAnsi="Times New Roman" w:cs="Times New Roman"/>
          <w:sz w:val="24"/>
          <w:szCs w:val="24"/>
          <w:lang w:val="en-GB"/>
        </w:rPr>
        <w:t xml:space="preserve">  </w:t>
      </w:r>
    </w:p>
    <w:p w:rsidR="00197CD8" w:rsidRPr="0038733A" w:rsidRDefault="004D7311" w:rsidP="00197CD8">
      <w:pPr>
        <w:spacing w:line="360" w:lineRule="auto"/>
        <w:jc w:val="center"/>
      </w:pPr>
      <w:r w:rsidRPr="0038733A">
        <w:object w:dxaOrig="7200" w:dyaOrig="3419">
          <v:shape id="_x0000_i1130" type="#_x0000_t75" style="width:359.05pt;height:170.65pt" o:ole="">
            <v:imagedata r:id="rId229" o:title=""/>
          </v:shape>
          <o:OLEObject Type="Embed" ProgID="ChemDraw.Document.6.0" ShapeID="_x0000_i1130" DrawAspect="Content" ObjectID="_1511941845" r:id="rId230"/>
        </w:object>
      </w:r>
    </w:p>
    <w:p w:rsidR="00197CD8" w:rsidRPr="0038733A" w:rsidRDefault="003D2B0F" w:rsidP="00197CD8">
      <w:pPr>
        <w:spacing w:line="360" w:lineRule="auto"/>
        <w:jc w:val="center"/>
        <w:rPr>
          <w:rFonts w:ascii="Times New Roman" w:hAnsi="Times New Roman" w:cs="Times New Roman"/>
          <w:sz w:val="24"/>
          <w:szCs w:val="24"/>
        </w:rPr>
      </w:pPr>
      <w:r w:rsidRPr="0038733A">
        <w:object w:dxaOrig="6887" w:dyaOrig="1797">
          <v:shape id="_x0000_i1131" type="#_x0000_t75" style="width:345.05pt;height:90.7pt" o:ole="">
            <v:imagedata r:id="rId231" o:title=""/>
          </v:shape>
          <o:OLEObject Type="Embed" ProgID="ChemDraw.Document.6.0" ShapeID="_x0000_i1131" DrawAspect="Content" ObjectID="_1511941846" r:id="rId232"/>
        </w:object>
      </w:r>
    </w:p>
    <w:p w:rsidR="00197CD8" w:rsidRPr="0038733A" w:rsidRDefault="00197CD8" w:rsidP="00197CD8">
      <w:pPr>
        <w:spacing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Scheme </w:t>
      </w:r>
      <w:r w:rsidR="00973E78">
        <w:rPr>
          <w:rFonts w:ascii="Times New Roman" w:hAnsi="Times New Roman" w:cs="Times New Roman" w:hint="eastAsia"/>
          <w:b/>
          <w:sz w:val="24"/>
          <w:szCs w:val="24"/>
        </w:rPr>
        <w:t>86</w:t>
      </w:r>
    </w:p>
    <w:p w:rsidR="00197CD8" w:rsidRPr="0038733A" w:rsidRDefault="00197CD8" w:rsidP="004E6E9A">
      <w:pPr>
        <w:spacing w:before="10" w:after="10" w:line="360" w:lineRule="auto"/>
        <w:rPr>
          <w:rFonts w:ascii="Times New Roman" w:hAnsi="Times New Roman" w:cs="Times New Roman"/>
          <w:sz w:val="24"/>
          <w:szCs w:val="24"/>
        </w:rPr>
      </w:pPr>
      <w:r w:rsidRPr="0038733A">
        <w:rPr>
          <w:rFonts w:ascii="Times New Roman" w:hAnsi="Times New Roman" w:cs="Times New Roman"/>
          <w:sz w:val="24"/>
          <w:szCs w:val="24"/>
        </w:rPr>
        <w:t>The examples shown mainly apply to the kinetic resolution of primary amines; however, it is still a challenge to develop an efficient method of enzymatic kinetic resolution of secondary amine</w:t>
      </w:r>
      <w:r w:rsidRPr="0038733A">
        <w:rPr>
          <w:rFonts w:ascii="Times New Roman" w:hAnsi="Times New Roman" w:cs="Times New Roman" w:hint="eastAsia"/>
          <w:sz w:val="24"/>
          <w:szCs w:val="24"/>
        </w:rPr>
        <w:t>s</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 xml:space="preserve">Hu </w:t>
      </w:r>
      <w:r w:rsidRPr="0038733A">
        <w:rPr>
          <w:rFonts w:ascii="Times New Roman" w:hAnsi="Times New Roman" w:cs="Times New Roman" w:hint="eastAsia"/>
          <w:i/>
          <w:sz w:val="24"/>
          <w:szCs w:val="24"/>
        </w:rPr>
        <w:t>et al</w:t>
      </w:r>
      <w:r w:rsidRPr="0038733A">
        <w:rPr>
          <w:rFonts w:ascii="Times New Roman" w:hAnsi="Times New Roman" w:cs="Times New Roman"/>
          <w:sz w:val="24"/>
          <w:szCs w:val="24"/>
        </w:rPr>
        <w:t>.</w:t>
      </w:r>
      <w:r w:rsidR="000A680F">
        <w:rPr>
          <w:rFonts w:ascii="Times New Roman" w:hAnsi="Times New Roman" w:cs="Times New Roman" w:hint="eastAsia"/>
          <w:sz w:val="24"/>
          <w:szCs w:val="24"/>
        </w:rPr>
        <w:t xml:space="preserve"> </w:t>
      </w:r>
      <w:r w:rsidR="000A680F">
        <w:rPr>
          <w:rFonts w:ascii="Times New Roman" w:hAnsi="Times New Roman" w:cs="Times New Roman"/>
          <w:sz w:val="24"/>
          <w:szCs w:val="24"/>
        </w:rPr>
        <w:t>at</w:t>
      </w:r>
      <w:r w:rsidRPr="0038733A">
        <w:rPr>
          <w:rFonts w:ascii="Times New Roman" w:hAnsi="Times New Roman" w:cs="Times New Roman" w:hint="eastAsia"/>
          <w:sz w:val="24"/>
          <w:szCs w:val="24"/>
        </w:rPr>
        <w:t xml:space="preserve"> Pfizer reported </w:t>
      </w:r>
      <w:r w:rsidRPr="0038733A">
        <w:rPr>
          <w:rFonts w:ascii="Times New Roman" w:hAnsi="Times New Roman" w:cs="Times New Roman"/>
          <w:sz w:val="24"/>
          <w:szCs w:val="24"/>
        </w:rPr>
        <w:t>a</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chemoenzymatic</w:t>
      </w:r>
      <w:r w:rsidRPr="0038733A">
        <w:rPr>
          <w:rFonts w:ascii="Times New Roman" w:hAnsi="Times New Roman" w:cs="Times New Roman" w:hint="eastAsia"/>
          <w:sz w:val="24"/>
          <w:szCs w:val="24"/>
        </w:rPr>
        <w:t xml:space="preserve"> process for the synthesis of enantiometric pure secondary amines catalyzed by various proteases. For example, 2-ethyl piperidine </w:t>
      </w:r>
      <w:r w:rsidR="00973E78">
        <w:rPr>
          <w:rFonts w:ascii="Times New Roman" w:hAnsi="Times New Roman" w:cs="Times New Roman" w:hint="eastAsia"/>
          <w:b/>
          <w:sz w:val="24"/>
          <w:szCs w:val="24"/>
        </w:rPr>
        <w:t>190</w:t>
      </w:r>
      <w:r w:rsidRPr="0038733A">
        <w:rPr>
          <w:rFonts w:ascii="Times New Roman" w:hAnsi="Times New Roman" w:cs="Times New Roman" w:hint="eastAsia"/>
          <w:sz w:val="24"/>
          <w:szCs w:val="24"/>
        </w:rPr>
        <w:t xml:space="preserve"> was protected by </w:t>
      </w:r>
      <w:r w:rsidRPr="0038733A">
        <w:rPr>
          <w:rFonts w:ascii="Times New Roman" w:hAnsi="Times New Roman" w:cs="Times New Roman"/>
          <w:sz w:val="24"/>
          <w:szCs w:val="24"/>
        </w:rPr>
        <w:t>ethyl chlorooxoacetate</w:t>
      </w:r>
      <w:r w:rsidRPr="0038733A">
        <w:rPr>
          <w:rFonts w:ascii="Times New Roman" w:hAnsi="Times New Roman" w:cs="Times New Roman" w:hint="eastAsia"/>
          <w:sz w:val="24"/>
          <w:szCs w:val="24"/>
        </w:rPr>
        <w:t xml:space="preserve"> offering the </w:t>
      </w:r>
      <w:r w:rsidRPr="0038733A">
        <w:rPr>
          <w:rFonts w:ascii="Times New Roman" w:hAnsi="Times New Roman" w:cs="Times New Roman"/>
          <w:sz w:val="24"/>
          <w:szCs w:val="24"/>
        </w:rPr>
        <w:t>oxalamic esters</w:t>
      </w:r>
      <w:r w:rsidRPr="0038733A">
        <w:rPr>
          <w:rFonts w:ascii="Times New Roman" w:hAnsi="Times New Roman" w:cs="Times New Roman" w:hint="eastAsia"/>
          <w:sz w:val="24"/>
          <w:szCs w:val="24"/>
        </w:rPr>
        <w:t xml:space="preserve"> with high yield and chemical purity. </w:t>
      </w:r>
      <w:r w:rsidRPr="0038733A">
        <w:rPr>
          <w:rFonts w:ascii="Times New Roman" w:hAnsi="Times New Roman" w:cs="Times New Roman"/>
          <w:sz w:val="24"/>
          <w:szCs w:val="24"/>
        </w:rPr>
        <w:t>Subsequently</w:t>
      </w:r>
      <w:r w:rsidRPr="0038733A">
        <w:rPr>
          <w:rFonts w:ascii="Times New Roman" w:hAnsi="Times New Roman" w:cs="Times New Roman" w:hint="eastAsia"/>
          <w:sz w:val="24"/>
          <w:szCs w:val="24"/>
        </w:rPr>
        <w:t xml:space="preserve">, the enzymatic hydrolysis catalyzed by </w:t>
      </w:r>
      <w:r w:rsidRPr="0038733A">
        <w:rPr>
          <w:rFonts w:ascii="Times New Roman" w:hAnsi="Times New Roman" w:cs="Times New Roman"/>
          <w:i/>
          <w:sz w:val="24"/>
          <w:szCs w:val="24"/>
        </w:rPr>
        <w:t>Aspergillus</w:t>
      </w:r>
      <w:r w:rsidRPr="0038733A">
        <w:rPr>
          <w:rFonts w:ascii="Times New Roman" w:hAnsi="Times New Roman" w:cs="Times New Roman" w:hint="eastAsia"/>
          <w:sz w:val="24"/>
          <w:szCs w:val="24"/>
        </w:rPr>
        <w:t xml:space="preserve"> protease </w:t>
      </w:r>
      <w:r w:rsidRPr="0038733A">
        <w:rPr>
          <w:rFonts w:ascii="Times New Roman" w:hAnsi="Times New Roman" w:cs="Times New Roman"/>
          <w:sz w:val="24"/>
          <w:szCs w:val="24"/>
        </w:rPr>
        <w:t>gave</w:t>
      </w:r>
      <w:r w:rsidRPr="0038733A">
        <w:rPr>
          <w:rFonts w:ascii="Times New Roman" w:hAnsi="Times New Roman" w:cs="Times New Roman" w:hint="eastAsia"/>
          <w:sz w:val="24"/>
          <w:szCs w:val="24"/>
        </w:rPr>
        <w:t xml:space="preserve"> excellent selectivity (</w:t>
      </w:r>
      <w:r w:rsidRPr="0038733A">
        <w:rPr>
          <w:rFonts w:ascii="Times New Roman" w:hAnsi="Times New Roman" w:cs="Times New Roman" w:hint="eastAsia"/>
          <w:i/>
          <w:sz w:val="24"/>
          <w:szCs w:val="24"/>
        </w:rPr>
        <w:t xml:space="preserve">E </w:t>
      </w:r>
      <w:r w:rsidRPr="0038733A">
        <w:rPr>
          <w:rFonts w:ascii="Times New Roman" w:hAnsi="Times New Roman" w:cs="Times New Roman" w:hint="eastAsia"/>
          <w:sz w:val="24"/>
          <w:szCs w:val="24"/>
        </w:rPr>
        <w:t xml:space="preserve">&gt; 200) and </w:t>
      </w:r>
      <w:r w:rsidRPr="0038733A">
        <w:rPr>
          <w:rFonts w:ascii="Times New Roman" w:hAnsi="Times New Roman" w:cs="Times New Roman"/>
          <w:sz w:val="24"/>
          <w:szCs w:val="24"/>
        </w:rPr>
        <w:t xml:space="preserve">the acid </w:t>
      </w:r>
      <w:r w:rsidRPr="0038733A">
        <w:rPr>
          <w:rFonts w:ascii="Times New Roman" w:hAnsi="Times New Roman" w:cs="Times New Roman"/>
          <w:i/>
          <w:sz w:val="24"/>
          <w:szCs w:val="24"/>
        </w:rPr>
        <w:t>R</w:t>
      </w:r>
      <w:r w:rsidRPr="0038733A">
        <w:rPr>
          <w:rFonts w:ascii="Times New Roman" w:hAnsi="Times New Roman" w:cs="Times New Roman"/>
          <w:sz w:val="24"/>
          <w:szCs w:val="24"/>
        </w:rPr>
        <w:t>-</w:t>
      </w:r>
      <w:r w:rsidR="00973E78">
        <w:rPr>
          <w:rFonts w:ascii="Times New Roman" w:hAnsi="Times New Roman" w:cs="Times New Roman" w:hint="eastAsia"/>
          <w:b/>
          <w:sz w:val="24"/>
          <w:szCs w:val="24"/>
        </w:rPr>
        <w:t>192</w:t>
      </w:r>
      <w:r w:rsidRPr="0038733A">
        <w:rPr>
          <w:rFonts w:ascii="Times New Roman" w:hAnsi="Times New Roman" w:cs="Times New Roman"/>
          <w:sz w:val="24"/>
          <w:szCs w:val="24"/>
        </w:rPr>
        <w:t xml:space="preserve"> and ester </w:t>
      </w:r>
      <w:r w:rsidRPr="0038733A">
        <w:rPr>
          <w:rFonts w:ascii="Times New Roman" w:hAnsi="Times New Roman" w:cs="Times New Roman" w:hint="eastAsia"/>
          <w:i/>
          <w:sz w:val="24"/>
          <w:szCs w:val="24"/>
        </w:rPr>
        <w:t>S</w:t>
      </w:r>
      <w:r w:rsidRPr="0038733A">
        <w:rPr>
          <w:rFonts w:ascii="Times New Roman" w:hAnsi="Times New Roman" w:cs="Times New Roman"/>
          <w:sz w:val="24"/>
          <w:szCs w:val="24"/>
        </w:rPr>
        <w:t>-</w:t>
      </w:r>
      <w:r w:rsidR="00973E78">
        <w:rPr>
          <w:rFonts w:ascii="Times New Roman" w:hAnsi="Times New Roman" w:cs="Times New Roman" w:hint="eastAsia"/>
          <w:b/>
          <w:sz w:val="24"/>
          <w:szCs w:val="24"/>
        </w:rPr>
        <w:t>191</w:t>
      </w:r>
      <w:r w:rsidRPr="0038733A">
        <w:rPr>
          <w:rFonts w:ascii="Times New Roman" w:hAnsi="Times New Roman" w:cs="Times New Roman" w:hint="eastAsia"/>
          <w:sz w:val="24"/>
          <w:szCs w:val="24"/>
        </w:rPr>
        <w:t xml:space="preserve"> were deprotected to produce</w:t>
      </w:r>
      <w:r w:rsidRPr="0038733A">
        <w:rPr>
          <w:rFonts w:ascii="Times New Roman" w:hAnsi="Times New Roman" w:cs="Times New Roman"/>
          <w:sz w:val="24"/>
          <w:szCs w:val="24"/>
        </w:rPr>
        <w:t xml:space="preserve"> the</w:t>
      </w:r>
      <w:r w:rsidRPr="0038733A">
        <w:rPr>
          <w:rFonts w:ascii="Times New Roman" w:hAnsi="Times New Roman" w:cs="Times New Roman" w:hint="eastAsia"/>
          <w:sz w:val="24"/>
          <w:szCs w:val="24"/>
        </w:rPr>
        <w:t xml:space="preserve"> corresponding optical</w:t>
      </w:r>
      <w:r w:rsidRPr="0038733A">
        <w:rPr>
          <w:rFonts w:ascii="Times New Roman" w:hAnsi="Times New Roman" w:cs="Times New Roman"/>
          <w:sz w:val="24"/>
          <w:szCs w:val="24"/>
        </w:rPr>
        <w:t>ly</w:t>
      </w:r>
      <w:r w:rsidRPr="0038733A">
        <w:rPr>
          <w:rFonts w:ascii="Times New Roman" w:hAnsi="Times New Roman" w:cs="Times New Roman" w:hint="eastAsia"/>
          <w:sz w:val="24"/>
          <w:szCs w:val="24"/>
        </w:rPr>
        <w:t xml:space="preserve"> pure amine </w:t>
      </w:r>
      <w:r w:rsidRPr="0038733A">
        <w:rPr>
          <w:rFonts w:ascii="Times New Roman" w:hAnsi="Times New Roman" w:cs="Times New Roman"/>
          <w:i/>
          <w:sz w:val="24"/>
          <w:szCs w:val="24"/>
        </w:rPr>
        <w:t>R</w:t>
      </w:r>
      <w:r w:rsidRPr="0038733A">
        <w:rPr>
          <w:rFonts w:ascii="Times New Roman" w:hAnsi="Times New Roman" w:cs="Times New Roman"/>
          <w:sz w:val="24"/>
          <w:szCs w:val="24"/>
        </w:rPr>
        <w:t>-</w:t>
      </w:r>
      <w:r w:rsidR="00973E78">
        <w:rPr>
          <w:rFonts w:ascii="Times New Roman" w:hAnsi="Times New Roman" w:cs="Times New Roman" w:hint="eastAsia"/>
          <w:b/>
          <w:sz w:val="24"/>
          <w:szCs w:val="24"/>
        </w:rPr>
        <w:t>190</w:t>
      </w:r>
      <w:r w:rsidRPr="0038733A">
        <w:rPr>
          <w:rFonts w:ascii="Times New Roman" w:hAnsi="Times New Roman" w:cs="Times New Roman"/>
          <w:sz w:val="24"/>
          <w:szCs w:val="24"/>
        </w:rPr>
        <w:t xml:space="preserve"> and amine </w:t>
      </w:r>
      <w:r w:rsidRPr="0038733A">
        <w:rPr>
          <w:rFonts w:ascii="Times New Roman" w:hAnsi="Times New Roman" w:cs="Times New Roman" w:hint="eastAsia"/>
          <w:i/>
          <w:sz w:val="24"/>
          <w:szCs w:val="24"/>
        </w:rPr>
        <w:t>S</w:t>
      </w:r>
      <w:r w:rsidRPr="0038733A">
        <w:rPr>
          <w:rFonts w:ascii="Times New Roman" w:hAnsi="Times New Roman" w:cs="Times New Roman"/>
          <w:sz w:val="24"/>
          <w:szCs w:val="24"/>
        </w:rPr>
        <w:t>-</w:t>
      </w:r>
      <w:r w:rsidR="00973E78">
        <w:rPr>
          <w:rFonts w:ascii="Times New Roman" w:hAnsi="Times New Roman" w:cs="Times New Roman" w:hint="eastAsia"/>
          <w:b/>
          <w:sz w:val="24"/>
          <w:szCs w:val="24"/>
        </w:rPr>
        <w:t>190</w:t>
      </w:r>
      <w:r w:rsidRPr="0038733A">
        <w:rPr>
          <w:rFonts w:ascii="Times New Roman" w:hAnsi="Times New Roman" w:cs="Times New Roman" w:hint="eastAsia"/>
          <w:b/>
          <w:sz w:val="24"/>
          <w:szCs w:val="24"/>
        </w:rPr>
        <w:t xml:space="preserve"> </w:t>
      </w:r>
      <w:r w:rsidRPr="0038733A">
        <w:rPr>
          <w:rFonts w:ascii="Times New Roman" w:hAnsi="Times New Roman" w:cs="Times New Roman" w:hint="eastAsia"/>
          <w:sz w:val="24"/>
          <w:szCs w:val="24"/>
        </w:rPr>
        <w:t xml:space="preserve">(Scheme </w:t>
      </w:r>
      <w:r w:rsidR="00973E78">
        <w:rPr>
          <w:rFonts w:ascii="Times New Roman" w:hAnsi="Times New Roman" w:cs="Times New Roman" w:hint="eastAsia"/>
          <w:sz w:val="24"/>
          <w:szCs w:val="24"/>
        </w:rPr>
        <w:t>87</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A</w:t>
      </w:r>
      <w:r w:rsidRPr="0038733A">
        <w:rPr>
          <w:rFonts w:ascii="Times New Roman" w:hAnsi="Times New Roman" w:cs="Times New Roman" w:hint="eastAsia"/>
          <w:sz w:val="24"/>
          <w:szCs w:val="24"/>
        </w:rPr>
        <w:t xml:space="preserve"> wide range of 2-substit</w:t>
      </w:r>
      <w:r w:rsidRPr="0038733A">
        <w:rPr>
          <w:rFonts w:ascii="Times New Roman" w:hAnsi="Times New Roman" w:cs="Times New Roman"/>
          <w:sz w:val="24"/>
          <w:szCs w:val="24"/>
        </w:rPr>
        <w:t>uted</w:t>
      </w:r>
      <w:r w:rsidRPr="0038733A">
        <w:rPr>
          <w:rFonts w:ascii="Times New Roman" w:hAnsi="Times New Roman" w:cs="Times New Roman" w:hint="eastAsia"/>
          <w:sz w:val="24"/>
          <w:szCs w:val="24"/>
        </w:rPr>
        <w:t xml:space="preserve"> piperidines were examined to expand the scope of this </w:t>
      </w:r>
      <w:r w:rsidRPr="0038733A">
        <w:rPr>
          <w:rFonts w:ascii="Times New Roman" w:hAnsi="Times New Roman" w:cs="Times New Roman"/>
          <w:sz w:val="24"/>
          <w:szCs w:val="24"/>
        </w:rPr>
        <w:t>process;</w:t>
      </w:r>
      <w:r w:rsidRPr="0038733A">
        <w:rPr>
          <w:rFonts w:ascii="Times New Roman" w:hAnsi="Times New Roman" w:cs="Times New Roman" w:hint="eastAsia"/>
          <w:sz w:val="24"/>
          <w:szCs w:val="24"/>
        </w:rPr>
        <w:t xml:space="preserve"> aryl, alkyl, even heterocyclic groups </w:t>
      </w:r>
      <w:r w:rsidRPr="0038733A">
        <w:rPr>
          <w:rFonts w:ascii="Times New Roman" w:hAnsi="Times New Roman" w:cs="Times New Roman"/>
          <w:sz w:val="24"/>
          <w:szCs w:val="24"/>
        </w:rPr>
        <w:t>all gave</w:t>
      </w:r>
      <w:r w:rsidRPr="0038733A">
        <w:rPr>
          <w:rFonts w:ascii="Times New Roman" w:hAnsi="Times New Roman" w:cs="Times New Roman" w:hint="eastAsia"/>
          <w:sz w:val="24"/>
          <w:szCs w:val="24"/>
        </w:rPr>
        <w:t xml:space="preserve"> very good selectivities, </w:t>
      </w:r>
      <w:r w:rsidRPr="0038733A">
        <w:rPr>
          <w:rFonts w:ascii="Times New Roman" w:hAnsi="Times New Roman" w:cs="Times New Roman"/>
          <w:sz w:val="24"/>
          <w:szCs w:val="24"/>
        </w:rPr>
        <w:t>with</w:t>
      </w:r>
      <w:r w:rsidRPr="0038733A">
        <w:rPr>
          <w:rFonts w:ascii="Times New Roman" w:hAnsi="Times New Roman" w:cs="Times New Roman" w:hint="eastAsia"/>
          <w:sz w:val="24"/>
          <w:szCs w:val="24"/>
        </w:rPr>
        <w:t xml:space="preserve"> </w:t>
      </w:r>
      <w:r w:rsidRPr="0038733A">
        <w:rPr>
          <w:rFonts w:ascii="Times New Roman" w:hAnsi="Times New Roman" w:cs="Times New Roman" w:hint="eastAsia"/>
          <w:i/>
          <w:sz w:val="24"/>
          <w:szCs w:val="24"/>
        </w:rPr>
        <w:t>E</w:t>
      </w:r>
      <w:r w:rsidRPr="0038733A">
        <w:rPr>
          <w:rFonts w:ascii="Times New Roman" w:hAnsi="Times New Roman" w:cs="Times New Roman" w:hint="eastAsia"/>
          <w:sz w:val="24"/>
          <w:szCs w:val="24"/>
        </w:rPr>
        <w:t xml:space="preserve"> </w:t>
      </w:r>
      <w:r w:rsidRPr="0038733A">
        <w:rPr>
          <w:rFonts w:ascii="Times New Roman" w:hAnsi="Times New Roman" w:cs="Times New Roman" w:hint="eastAsia"/>
          <w:sz w:val="24"/>
          <w:szCs w:val="24"/>
        </w:rPr>
        <w:lastRenderedPageBreak/>
        <w:t>value</w:t>
      </w:r>
      <w:r w:rsidRPr="0038733A">
        <w:rPr>
          <w:rFonts w:ascii="Times New Roman" w:hAnsi="Times New Roman" w:cs="Times New Roman"/>
          <w:sz w:val="24"/>
          <w:szCs w:val="24"/>
        </w:rPr>
        <w:t xml:space="preserve">s varying </w:t>
      </w:r>
      <w:r w:rsidRPr="0038733A">
        <w:rPr>
          <w:rFonts w:ascii="Times New Roman" w:hAnsi="Times New Roman" w:cs="Times New Roman" w:hint="eastAsia"/>
          <w:sz w:val="24"/>
          <w:szCs w:val="24"/>
        </w:rPr>
        <w:t xml:space="preserve">from 40 to </w:t>
      </w:r>
      <w:r w:rsidR="004D7311">
        <w:rPr>
          <w:rFonts w:ascii="Times New Roman" w:hAnsi="Times New Roman" w:cs="Times New Roman"/>
          <w:sz w:val="24"/>
          <w:szCs w:val="24"/>
        </w:rPr>
        <w:t>&gt;</w:t>
      </w:r>
      <w:r w:rsidRPr="0038733A">
        <w:rPr>
          <w:rFonts w:ascii="Times New Roman" w:hAnsi="Times New Roman" w:cs="Times New Roman" w:hint="eastAsia"/>
          <w:sz w:val="24"/>
          <w:szCs w:val="24"/>
        </w:rPr>
        <w:t xml:space="preserve">200. </w:t>
      </w:r>
      <w:r w:rsidRPr="0038733A">
        <w:rPr>
          <w:rFonts w:ascii="Times New Roman" w:hAnsi="Times New Roman" w:cs="Times New Roman"/>
          <w:sz w:val="24"/>
          <w:szCs w:val="24"/>
        </w:rPr>
        <w:t xml:space="preserve">This process was </w:t>
      </w:r>
      <w:r w:rsidRPr="0038733A">
        <w:rPr>
          <w:rFonts w:ascii="Times New Roman" w:hAnsi="Times New Roman" w:cs="Times New Roman" w:hint="eastAsia"/>
          <w:sz w:val="24"/>
          <w:szCs w:val="24"/>
        </w:rPr>
        <w:t>efficient and fast to obtain both pure enantiomers from the racemic amines. Furthermore, this process has huge potential as many proteases and racemic amines are inexpensive.</w:t>
      </w:r>
      <w:r w:rsidR="00327F08" w:rsidRPr="0038733A">
        <w:rPr>
          <w:rFonts w:ascii="Times New Roman" w:hAnsi="Times New Roman" w:cs="Times New Roman"/>
          <w:sz w:val="24"/>
          <w:szCs w:val="24"/>
        </w:rPr>
        <w:fldChar w:fldCharType="begin"/>
      </w:r>
      <w:r w:rsidR="00C74861">
        <w:rPr>
          <w:rFonts w:ascii="Times New Roman" w:hAnsi="Times New Roman" w:cs="Times New Roman"/>
          <w:sz w:val="24"/>
          <w:szCs w:val="24"/>
        </w:rPr>
        <w:instrText xml:space="preserve"> ADDIN EN.CITE &lt;EndNote&gt;&lt;Cite&gt;&lt;Author&gt;Hu&lt;/Author&gt;&lt;Year&gt;2005&lt;/Year&gt;&lt;RecNum&gt;1067&lt;/RecNum&gt;&lt;DisplayText&gt;&lt;style face="superscript"&gt;109&lt;/style&gt;&lt;/DisplayText&gt;&lt;record&gt;&lt;rec-number&gt;1067&lt;/rec-number&gt;&lt;foreign-keys&gt;&lt;key app="EN" db-id="awst0s226r5pvcepx2qxsrs6xvafprpexw2e"&gt;1067&lt;/key&gt;&lt;/foreign-keys&gt;&lt;ref-type name="Journal Article"&gt;17&lt;/ref-type&gt;&lt;contributors&gt;&lt;authors&gt;&lt;author&gt;Hu, Shanghui&lt;/author&gt;&lt;author&gt;Tat, David&lt;/author&gt;&lt;author&gt;Martinez, Carlos A.&lt;/author&gt;&lt;author&gt;Yazbeck, Daniel R.&lt;/author&gt;&lt;author&gt;Tao, Junhua&lt;/author&gt;&lt;/authors&gt;&lt;/contributors&gt;&lt;titles&gt;&lt;title&gt;An Efficient and Practical Chemoenzymatic Preparation of Optically Active Secondary Amines&lt;/title&gt;&lt;secondary-title&gt;Organic Letters&lt;/secondary-title&gt;&lt;/titles&gt;&lt;periodical&gt;&lt;full-title&gt;Organic Letters&lt;/full-title&gt;&lt;/periodical&gt;&lt;pages&gt;4329-4331&lt;/pages&gt;&lt;volume&gt;7&lt;/volume&gt;&lt;number&gt;20&lt;/number&gt;&lt;dates&gt;&lt;year&gt;2005&lt;/year&gt;&lt;pub-dates&gt;&lt;date&gt;2005/09/01&lt;/date&gt;&lt;/pub-dates&gt;&lt;/dates&gt;&lt;publisher&gt;American Chemical Society&lt;/publisher&gt;&lt;isbn&gt;1523-7060&lt;/isbn&gt;&lt;urls&gt;&lt;related-urls&gt;&lt;url&gt;http://dx.doi.org/10.1021/ol051392n&lt;/url&gt;&lt;/related-urls&gt;&lt;/urls&gt;&lt;electronic-resource-num&gt;10.1021/ol051392n&lt;/electronic-resource-num&gt;&lt;access-date&gt;2014/09/08&lt;/access-date&gt;&lt;/record&gt;&lt;/Cite&gt;&lt;/EndNote&gt;</w:instrText>
      </w:r>
      <w:r w:rsidR="00327F08" w:rsidRPr="0038733A">
        <w:rPr>
          <w:rFonts w:ascii="Times New Roman" w:hAnsi="Times New Roman" w:cs="Times New Roman"/>
          <w:sz w:val="24"/>
          <w:szCs w:val="24"/>
        </w:rPr>
        <w:fldChar w:fldCharType="separate"/>
      </w:r>
      <w:r w:rsidR="00C74861" w:rsidRPr="00C74861">
        <w:rPr>
          <w:rFonts w:ascii="Times New Roman" w:hAnsi="Times New Roman" w:cs="Times New Roman"/>
          <w:noProof/>
          <w:sz w:val="24"/>
          <w:szCs w:val="24"/>
          <w:vertAlign w:val="superscript"/>
        </w:rPr>
        <w:t>109</w:t>
      </w:r>
      <w:r w:rsidR="00327F08" w:rsidRPr="0038733A">
        <w:rPr>
          <w:rFonts w:ascii="Times New Roman" w:hAnsi="Times New Roman" w:cs="Times New Roman"/>
          <w:sz w:val="24"/>
          <w:szCs w:val="24"/>
        </w:rPr>
        <w:fldChar w:fldCharType="end"/>
      </w:r>
      <w:r w:rsidRPr="0038733A">
        <w:rPr>
          <w:rFonts w:ascii="Times New Roman" w:hAnsi="Times New Roman" w:cs="Times New Roman" w:hint="eastAsia"/>
          <w:sz w:val="24"/>
          <w:szCs w:val="24"/>
        </w:rPr>
        <w:t xml:space="preserve">   </w:t>
      </w:r>
    </w:p>
    <w:p w:rsidR="00197CD8" w:rsidRPr="0038733A" w:rsidRDefault="006D533B" w:rsidP="004E6E9A">
      <w:pPr>
        <w:spacing w:before="10" w:after="10" w:line="360" w:lineRule="auto"/>
        <w:jc w:val="center"/>
      </w:pPr>
      <w:r>
        <w:object w:dxaOrig="9642" w:dyaOrig="4902">
          <v:shape id="_x0000_i1132" type="#_x0000_t75" style="width:414.7pt;height:210.85pt" o:ole="">
            <v:imagedata r:id="rId233" o:title=""/>
          </v:shape>
          <o:OLEObject Type="Embed" ProgID="ChemDraw.Document.6.0" ShapeID="_x0000_i1132" DrawAspect="Content" ObjectID="_1511941847" r:id="rId234"/>
        </w:object>
      </w:r>
    </w:p>
    <w:p w:rsidR="00197CD8" w:rsidRPr="0038733A" w:rsidRDefault="00197CD8" w:rsidP="00197CD8">
      <w:pPr>
        <w:spacing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Scheme </w:t>
      </w:r>
      <w:r w:rsidR="00973E78">
        <w:rPr>
          <w:rFonts w:ascii="Times New Roman" w:hAnsi="Times New Roman" w:cs="Times New Roman" w:hint="eastAsia"/>
          <w:b/>
          <w:sz w:val="24"/>
          <w:szCs w:val="24"/>
        </w:rPr>
        <w:t>87</w:t>
      </w:r>
    </w:p>
    <w:p w:rsidR="00197CD8" w:rsidRPr="004E6E9A" w:rsidRDefault="00197CD8" w:rsidP="00197CD8">
      <w:pPr>
        <w:pStyle w:val="Heading3"/>
        <w:rPr>
          <w:rFonts w:ascii="Times New Roman" w:hAnsi="Times New Roman" w:cs="Times New Roman"/>
          <w:sz w:val="24"/>
          <w:szCs w:val="24"/>
        </w:rPr>
      </w:pPr>
      <w:bookmarkStart w:id="90" w:name="_Toc399382881"/>
      <w:r w:rsidRPr="004E6E9A">
        <w:rPr>
          <w:rFonts w:ascii="Times New Roman" w:hAnsi="Times New Roman" w:cs="Times New Roman"/>
          <w:sz w:val="24"/>
          <w:szCs w:val="24"/>
        </w:rPr>
        <w:t>3.1.2. Non-enzymatic method of kinetic resolution</w:t>
      </w:r>
      <w:bookmarkEnd w:id="90"/>
    </w:p>
    <w:p w:rsidR="00197CD8" w:rsidRPr="0038733A" w:rsidRDefault="00197CD8" w:rsidP="00D0361D">
      <w:pPr>
        <w:spacing w:beforeLines="50" w:before="156" w:afterLines="50" w:after="156" w:line="360" w:lineRule="auto"/>
        <w:rPr>
          <w:rFonts w:ascii="Times New Roman" w:hAnsi="Times New Roman" w:cs="Times New Roman"/>
          <w:sz w:val="24"/>
          <w:szCs w:val="24"/>
        </w:rPr>
      </w:pPr>
      <w:r>
        <w:rPr>
          <w:rFonts w:ascii="Times New Roman" w:hAnsi="Times New Roman" w:cs="Times New Roman" w:hint="eastAsia"/>
          <w:sz w:val="24"/>
          <w:szCs w:val="24"/>
        </w:rPr>
        <w:t>Crystallizati</w:t>
      </w:r>
      <w:r w:rsidRPr="0038733A">
        <w:rPr>
          <w:rFonts w:ascii="Times New Roman" w:hAnsi="Times New Roman" w:cs="Times New Roman" w:hint="eastAsia"/>
          <w:sz w:val="24"/>
          <w:szCs w:val="24"/>
        </w:rPr>
        <w:t xml:space="preserve">on with chiral carboxylic acids is one classic chemical process </w:t>
      </w:r>
      <w:r w:rsidRPr="0038733A">
        <w:rPr>
          <w:rFonts w:ascii="Times New Roman" w:hAnsi="Times New Roman" w:cs="Times New Roman"/>
          <w:sz w:val="24"/>
          <w:szCs w:val="24"/>
        </w:rPr>
        <w:t xml:space="preserve">to </w:t>
      </w:r>
      <w:r w:rsidRPr="0038733A">
        <w:rPr>
          <w:rFonts w:ascii="Times New Roman" w:hAnsi="Times New Roman" w:cs="Times New Roman" w:hint="eastAsia"/>
          <w:sz w:val="24"/>
          <w:szCs w:val="24"/>
        </w:rPr>
        <w:t>isolat</w:t>
      </w:r>
      <w:r w:rsidRPr="0038733A">
        <w:rPr>
          <w:rFonts w:ascii="Times New Roman" w:hAnsi="Times New Roman" w:cs="Times New Roman"/>
          <w:sz w:val="24"/>
          <w:szCs w:val="24"/>
        </w:rPr>
        <w:t>e</w:t>
      </w:r>
      <w:r>
        <w:rPr>
          <w:rFonts w:ascii="Times New Roman" w:hAnsi="Times New Roman" w:cs="Times New Roman" w:hint="eastAsia"/>
          <w:sz w:val="24"/>
          <w:szCs w:val="24"/>
        </w:rPr>
        <w:t xml:space="preserve"> enantiomerically pure amines, usually employing a chiral carboxylic acid to form a salt that selectively crystallize from solution. </w:t>
      </w:r>
      <w:r w:rsidRPr="0038733A">
        <w:rPr>
          <w:rFonts w:ascii="Times New Roman" w:hAnsi="Times New Roman" w:cs="Times New Roman" w:hint="eastAsia"/>
          <w:sz w:val="24"/>
          <w:szCs w:val="24"/>
        </w:rPr>
        <w:t xml:space="preserve">The </w:t>
      </w:r>
      <w:r w:rsidRPr="0038733A">
        <w:rPr>
          <w:rFonts w:ascii="Times New Roman" w:hAnsi="Times New Roman" w:cs="Times New Roman"/>
          <w:sz w:val="24"/>
          <w:szCs w:val="24"/>
        </w:rPr>
        <w:t>principle</w:t>
      </w:r>
      <w:r w:rsidRPr="0038733A">
        <w:rPr>
          <w:rFonts w:ascii="Times New Roman" w:hAnsi="Times New Roman" w:cs="Times New Roman" w:hint="eastAsia"/>
          <w:sz w:val="24"/>
          <w:szCs w:val="24"/>
        </w:rPr>
        <w:t xml:space="preserve"> of this procedure is shown in the. </w:t>
      </w:r>
      <w:r w:rsidRPr="0038733A">
        <w:rPr>
          <w:rFonts w:ascii="Times New Roman" w:hAnsi="Times New Roman" w:cs="Times New Roman"/>
          <w:sz w:val="24"/>
          <w:szCs w:val="24"/>
        </w:rPr>
        <w:t>One enantiomer crystallize</w:t>
      </w:r>
      <w:r w:rsidRPr="0038733A">
        <w:rPr>
          <w:rFonts w:ascii="Times New Roman" w:hAnsi="Times New Roman" w:cs="Times New Roman" w:hint="eastAsia"/>
          <w:sz w:val="24"/>
          <w:szCs w:val="24"/>
        </w:rPr>
        <w:t>d</w:t>
      </w:r>
      <w:r w:rsidRPr="0038733A">
        <w:rPr>
          <w:rFonts w:ascii="Times New Roman" w:hAnsi="Times New Roman" w:cs="Times New Roman"/>
          <w:sz w:val="24"/>
          <w:szCs w:val="24"/>
        </w:rPr>
        <w:t xml:space="preserve"> with a chiral carboxylic acid and the other enantiomer is left in the solution</w:t>
      </w:r>
      <w:r w:rsidR="00973E78">
        <w:rPr>
          <w:rFonts w:ascii="Times New Roman" w:hAnsi="Times New Roman" w:cs="Times New Roman" w:hint="eastAsia"/>
          <w:sz w:val="24"/>
          <w:szCs w:val="24"/>
        </w:rPr>
        <w:t xml:space="preserve"> (Scheme 88) </w:t>
      </w:r>
      <w:r w:rsidRPr="0038733A">
        <w:rPr>
          <w:rFonts w:ascii="Times New Roman" w:hAnsi="Times New Roman" w:cs="Times New Roman"/>
          <w:sz w:val="24"/>
          <w:szCs w:val="24"/>
        </w:rPr>
        <w:t>.</w:t>
      </w:r>
      <w:r w:rsidR="00327F08" w:rsidRPr="0038733A">
        <w:rPr>
          <w:rFonts w:ascii="Times New Roman" w:hAnsi="Times New Roman" w:cs="Times New Roman"/>
          <w:sz w:val="24"/>
          <w:szCs w:val="24"/>
        </w:rPr>
        <w:fldChar w:fldCharType="begin"/>
      </w:r>
      <w:r w:rsidR="00C74861">
        <w:rPr>
          <w:rFonts w:ascii="Times New Roman" w:hAnsi="Times New Roman" w:cs="Times New Roman"/>
          <w:sz w:val="24"/>
          <w:szCs w:val="24"/>
        </w:rPr>
        <w:instrText xml:space="preserve"> ADDIN EN.CITE &lt;EndNote&gt;&lt;Cite&gt;&lt;Author&gt;Jacques&lt;/Author&gt;&lt;Year&gt;1981&lt;/Year&gt;&lt;RecNum&gt;1198&lt;/RecNum&gt;&lt;DisplayText&gt;&lt;style face="superscript"&gt;110&lt;/style&gt;&lt;/DisplayText&gt;&lt;record&gt;&lt;rec-number&gt;1198&lt;/rec-number&gt;&lt;foreign-keys&gt;&lt;key app="EN" db-id="awst0s226r5pvcepx2qxsrs6xvafprpexw2e"&gt;1198&lt;/key&gt;&lt;/foreign-keys&gt;&lt;ref-type name="Book"&gt;6&lt;/ref-type&gt;&lt;contributors&gt;&lt;authors&gt;&lt;author&gt;Jacques, Jean&lt;/author&gt;&lt;author&gt;Collet, Andre&lt;/author&gt;&lt;author&gt;Wilen, Samuel H.&lt;/author&gt;&lt;/authors&gt;&lt;/contributors&gt;&lt;titles&gt;&lt;title&gt;Enantiomers, racemates, and resolutions&lt;/title&gt;&lt;/titles&gt;&lt;keywords&gt;&lt;keyword&gt;Stereochemistry.&lt;/keyword&gt;&lt;keyword&gt;Racemization.&lt;/keyword&gt;&lt;keyword&gt;Chirality.&lt;/keyword&gt;&lt;keyword&gt;Enantiomers.&lt;/keyword&gt;&lt;/keywords&gt;&lt;dates&gt;&lt;year&gt;1981&lt;/year&gt;&lt;/dates&gt;&lt;pub-location&gt;New York ; Chichester&lt;/pub-location&gt;&lt;publisher&gt;Wiley&lt;/publisher&gt;&lt;isbn&gt;0471080586 : ¹38.75&lt;/isbn&gt;&lt;accession-num&gt;B8204543&lt;/accession-num&gt;&lt;call-num&gt;QD481&amp;#xD;541/.223 18&amp;#xD;541.2/23 19&lt;/call-num&gt;&lt;urls&gt;&lt;/urls&gt;&lt;/record&gt;&lt;/Cite&gt;&lt;/EndNote&gt;</w:instrText>
      </w:r>
      <w:r w:rsidR="00327F08" w:rsidRPr="0038733A">
        <w:rPr>
          <w:rFonts w:ascii="Times New Roman" w:hAnsi="Times New Roman" w:cs="Times New Roman"/>
          <w:sz w:val="24"/>
          <w:szCs w:val="24"/>
        </w:rPr>
        <w:fldChar w:fldCharType="separate"/>
      </w:r>
      <w:r w:rsidR="00C74861" w:rsidRPr="00C74861">
        <w:rPr>
          <w:rFonts w:ascii="Times New Roman" w:hAnsi="Times New Roman" w:cs="Times New Roman"/>
          <w:noProof/>
          <w:sz w:val="24"/>
          <w:szCs w:val="24"/>
          <w:vertAlign w:val="superscript"/>
        </w:rPr>
        <w:t>110</w:t>
      </w:r>
      <w:r w:rsidR="00327F08" w:rsidRPr="0038733A">
        <w:rPr>
          <w:rFonts w:ascii="Times New Roman" w:hAnsi="Times New Roman" w:cs="Times New Roman"/>
          <w:sz w:val="24"/>
          <w:szCs w:val="24"/>
        </w:rPr>
        <w:fldChar w:fldCharType="end"/>
      </w:r>
    </w:p>
    <w:p w:rsidR="00197CD8" w:rsidRPr="0038733A" w:rsidRDefault="00197CD8" w:rsidP="00D0361D">
      <w:pPr>
        <w:spacing w:beforeLines="50" w:before="156" w:afterLines="50" w:after="156" w:line="360" w:lineRule="auto"/>
        <w:jc w:val="center"/>
        <w:rPr>
          <w:rFonts w:ascii="Times New Roman" w:hAnsi="Times New Roman" w:cs="Times New Roman"/>
          <w:b/>
          <w:sz w:val="24"/>
          <w:szCs w:val="24"/>
        </w:rPr>
      </w:pPr>
      <w:r w:rsidRPr="0038733A">
        <w:object w:dxaOrig="9816" w:dyaOrig="1639">
          <v:shape id="_x0000_i1133" type="#_x0000_t75" style="width:417.05pt;height:71.05pt" o:ole="">
            <v:imagedata r:id="rId235" o:title=""/>
          </v:shape>
          <o:OLEObject Type="Embed" ProgID="ChemDraw.Document.6.0" ShapeID="_x0000_i1133" DrawAspect="Content" ObjectID="_1511941848" r:id="rId236"/>
        </w:object>
      </w:r>
      <w:r w:rsidRPr="0038733A">
        <w:rPr>
          <w:rFonts w:ascii="Times New Roman" w:hAnsi="Times New Roman" w:cs="Times New Roman"/>
          <w:b/>
          <w:sz w:val="24"/>
          <w:szCs w:val="24"/>
        </w:rPr>
        <w:t xml:space="preserve">Scheme </w:t>
      </w:r>
      <w:r w:rsidR="00973E78">
        <w:rPr>
          <w:rFonts w:ascii="Times New Roman" w:hAnsi="Times New Roman" w:cs="Times New Roman" w:hint="eastAsia"/>
          <w:b/>
          <w:sz w:val="24"/>
          <w:szCs w:val="24"/>
        </w:rPr>
        <w:t>88</w:t>
      </w:r>
    </w:p>
    <w:p w:rsidR="00197CD8" w:rsidRPr="0038733A" w:rsidRDefault="00197CD8" w:rsidP="00D0361D">
      <w:pPr>
        <w:spacing w:beforeLines="50" w:before="156" w:afterLines="50" w:after="156" w:line="360" w:lineRule="auto"/>
        <w:rPr>
          <w:rFonts w:ascii="Times New Roman" w:hAnsi="Times New Roman" w:cs="Times New Roman"/>
          <w:sz w:val="24"/>
          <w:szCs w:val="24"/>
        </w:rPr>
      </w:pPr>
      <w:r>
        <w:rPr>
          <w:rFonts w:ascii="Times New Roman" w:hAnsi="Times New Roman" w:cs="Times New Roman" w:hint="eastAsia"/>
          <w:sz w:val="24"/>
          <w:szCs w:val="24"/>
        </w:rPr>
        <w:t>For example, r</w:t>
      </w:r>
      <w:r w:rsidRPr="0038733A">
        <w:rPr>
          <w:rFonts w:ascii="Times New Roman" w:hAnsi="Times New Roman" w:cs="Times New Roman" w:hint="eastAsia"/>
          <w:sz w:val="24"/>
          <w:szCs w:val="24"/>
        </w:rPr>
        <w:t xml:space="preserve">acemic phenylethylamine </w:t>
      </w:r>
      <w:r w:rsidRPr="0038733A">
        <w:rPr>
          <w:rFonts w:ascii="Times New Roman" w:hAnsi="Times New Roman" w:cs="Times New Roman"/>
          <w:sz w:val="24"/>
          <w:szCs w:val="24"/>
        </w:rPr>
        <w:t>was</w:t>
      </w:r>
      <w:r w:rsidRPr="0038733A">
        <w:rPr>
          <w:rFonts w:ascii="Times New Roman" w:hAnsi="Times New Roman" w:cs="Times New Roman" w:hint="eastAsia"/>
          <w:sz w:val="24"/>
          <w:szCs w:val="24"/>
        </w:rPr>
        <w:t xml:space="preserve"> crystallized by </w:t>
      </w:r>
      <w:r w:rsidRPr="0038733A">
        <w:rPr>
          <w:rFonts w:ascii="Times New Roman" w:hAnsi="Times New Roman" w:cs="Times New Roman" w:hint="eastAsia"/>
          <w:i/>
          <w:sz w:val="24"/>
          <w:szCs w:val="24"/>
        </w:rPr>
        <w:t>S</w:t>
      </w:r>
      <w:r w:rsidRPr="0038733A">
        <w:rPr>
          <w:rFonts w:ascii="Times New Roman" w:hAnsi="Times New Roman" w:cs="Times New Roman" w:hint="eastAsia"/>
          <w:sz w:val="24"/>
          <w:szCs w:val="24"/>
        </w:rPr>
        <w:t>-malic acid</w:t>
      </w:r>
      <w:r w:rsidRPr="00DE4327">
        <w:rPr>
          <w:rFonts w:ascii="Times New Roman" w:hAnsi="Times New Roman" w:cs="Times New Roman" w:hint="eastAsia"/>
          <w:sz w:val="24"/>
          <w:szCs w:val="24"/>
        </w:rPr>
        <w:t xml:space="preserve">, </w:t>
      </w:r>
      <w:r w:rsidR="004E6E9A">
        <w:rPr>
          <w:rFonts w:ascii="Times New Roman" w:hAnsi="Times New Roman" w:cs="Times New Roman"/>
          <w:sz w:val="24"/>
          <w:szCs w:val="24"/>
        </w:rPr>
        <w:t xml:space="preserve">or </w:t>
      </w:r>
      <w:r w:rsidRPr="0038733A">
        <w:rPr>
          <w:rFonts w:ascii="Times New Roman" w:hAnsi="Times New Roman" w:cs="Times New Roman" w:hint="eastAsia"/>
          <w:sz w:val="24"/>
          <w:szCs w:val="24"/>
        </w:rPr>
        <w:t>(</w:t>
      </w:r>
      <w:r w:rsidRPr="0038733A">
        <w:rPr>
          <w:rFonts w:ascii="Times New Roman" w:hAnsi="Times New Roman" w:cs="Times New Roman" w:hint="eastAsia"/>
          <w:i/>
          <w:sz w:val="24"/>
          <w:szCs w:val="24"/>
        </w:rPr>
        <w:t>R</w:t>
      </w:r>
      <w:r w:rsidR="004E6E9A">
        <w:rPr>
          <w:rFonts w:ascii="Times New Roman" w:hAnsi="Times New Roman" w:cs="Times New Roman" w:hint="eastAsia"/>
          <w:sz w:val="24"/>
          <w:szCs w:val="24"/>
        </w:rPr>
        <w:t>)-mandelic acid</w:t>
      </w:r>
      <w:r w:rsidR="004E6E9A">
        <w:rPr>
          <w:rFonts w:ascii="Times New Roman" w:hAnsi="Times New Roman" w:cs="Times New Roman"/>
          <w:sz w:val="24"/>
          <w:szCs w:val="24"/>
        </w:rPr>
        <w:t xml:space="preserve"> </w:t>
      </w:r>
      <w:r w:rsidRPr="0038733A">
        <w:rPr>
          <w:rFonts w:ascii="Times New Roman" w:hAnsi="Times New Roman" w:cs="Times New Roman" w:hint="eastAsia"/>
          <w:sz w:val="24"/>
          <w:szCs w:val="24"/>
        </w:rPr>
        <w:t xml:space="preserve">giving </w:t>
      </w:r>
      <w:r w:rsidR="004E6E9A">
        <w:rPr>
          <w:rFonts w:ascii="Times New Roman" w:hAnsi="Times New Roman" w:cs="Times New Roman"/>
          <w:sz w:val="24"/>
          <w:szCs w:val="24"/>
        </w:rPr>
        <w:t xml:space="preserve">the </w:t>
      </w:r>
      <w:r w:rsidRPr="0038733A">
        <w:rPr>
          <w:rFonts w:ascii="Times New Roman" w:hAnsi="Times New Roman" w:cs="Times New Roman" w:hint="eastAsia"/>
          <w:sz w:val="24"/>
          <w:szCs w:val="24"/>
        </w:rPr>
        <w:t>(</w:t>
      </w:r>
      <w:r w:rsidRPr="0038733A">
        <w:rPr>
          <w:rFonts w:ascii="Times New Roman" w:hAnsi="Times New Roman" w:cs="Times New Roman" w:hint="eastAsia"/>
          <w:i/>
          <w:sz w:val="24"/>
          <w:szCs w:val="24"/>
        </w:rPr>
        <w:t>R</w:t>
      </w:r>
      <w:r w:rsidRPr="0038733A">
        <w:rPr>
          <w:rFonts w:ascii="Times New Roman" w:hAnsi="Times New Roman" w:cs="Times New Roman" w:hint="eastAsia"/>
          <w:sz w:val="24"/>
          <w:szCs w:val="24"/>
        </w:rPr>
        <w:t>) enantiomer</w:t>
      </w:r>
      <w:r w:rsidR="004E6E9A">
        <w:rPr>
          <w:rFonts w:ascii="Times New Roman" w:hAnsi="Times New Roman" w:cs="Times New Roman"/>
          <w:sz w:val="24"/>
          <w:szCs w:val="24"/>
        </w:rPr>
        <w:t>,</w:t>
      </w:r>
      <w:r w:rsidRPr="0038733A">
        <w:rPr>
          <w:rFonts w:ascii="Times New Roman" w:hAnsi="Times New Roman" w:cs="Times New Roman" w:hint="eastAsia"/>
          <w:sz w:val="24"/>
          <w:szCs w:val="24"/>
        </w:rPr>
        <w:t xml:space="preserve"> or (</w:t>
      </w:r>
      <w:r w:rsidRPr="0038733A">
        <w:rPr>
          <w:rFonts w:ascii="Times New Roman" w:hAnsi="Times New Roman" w:cs="Times New Roman" w:hint="eastAsia"/>
          <w:i/>
          <w:sz w:val="24"/>
          <w:szCs w:val="24"/>
        </w:rPr>
        <w:t>L</w:t>
      </w:r>
      <w:r w:rsidRPr="0038733A">
        <w:rPr>
          <w:rFonts w:ascii="Times New Roman" w:hAnsi="Times New Roman" w:cs="Times New Roman" w:hint="eastAsia"/>
          <w:sz w:val="24"/>
          <w:szCs w:val="24"/>
        </w:rPr>
        <w:t xml:space="preserve">)-(+)-tartaric acid giving </w:t>
      </w:r>
      <w:r w:rsidR="004E6E9A">
        <w:rPr>
          <w:rFonts w:ascii="Times New Roman" w:hAnsi="Times New Roman" w:cs="Times New Roman"/>
          <w:sz w:val="24"/>
          <w:szCs w:val="24"/>
        </w:rPr>
        <w:t xml:space="preserve">the </w:t>
      </w:r>
      <w:r w:rsidRPr="0038733A">
        <w:rPr>
          <w:rFonts w:ascii="Times New Roman" w:hAnsi="Times New Roman" w:cs="Times New Roman" w:hint="eastAsia"/>
          <w:sz w:val="24"/>
          <w:szCs w:val="24"/>
        </w:rPr>
        <w:t>(</w:t>
      </w:r>
      <w:r w:rsidRPr="0038733A">
        <w:rPr>
          <w:rFonts w:ascii="Times New Roman" w:hAnsi="Times New Roman" w:cs="Times New Roman" w:hint="eastAsia"/>
          <w:i/>
          <w:sz w:val="24"/>
          <w:szCs w:val="24"/>
        </w:rPr>
        <w:t>S</w:t>
      </w:r>
      <w:r w:rsidRPr="0038733A">
        <w:rPr>
          <w:rFonts w:ascii="Times New Roman" w:hAnsi="Times New Roman" w:cs="Times New Roman" w:hint="eastAsia"/>
          <w:sz w:val="24"/>
          <w:szCs w:val="24"/>
        </w:rPr>
        <w:t>) enantiomer</w:t>
      </w:r>
      <w:r>
        <w:rPr>
          <w:rFonts w:ascii="Times New Roman" w:hAnsi="Times New Roman" w:cs="Times New Roman" w:hint="eastAsia"/>
          <w:sz w:val="24"/>
          <w:szCs w:val="24"/>
        </w:rPr>
        <w:t xml:space="preserve">, </w:t>
      </w:r>
      <w:r w:rsidRPr="0038733A">
        <w:rPr>
          <w:rFonts w:ascii="Times New Roman" w:hAnsi="Times New Roman" w:cs="Times New Roman" w:hint="eastAsia"/>
          <w:sz w:val="24"/>
          <w:szCs w:val="24"/>
        </w:rPr>
        <w:t xml:space="preserve">respectively (Scheme </w:t>
      </w:r>
      <w:r w:rsidR="00973E78">
        <w:rPr>
          <w:rFonts w:ascii="Times New Roman" w:hAnsi="Times New Roman" w:cs="Times New Roman" w:hint="eastAsia"/>
          <w:sz w:val="24"/>
          <w:szCs w:val="24"/>
        </w:rPr>
        <w:t>89</w:t>
      </w:r>
      <w:r w:rsidRPr="0038733A">
        <w:rPr>
          <w:rFonts w:ascii="Times New Roman" w:hAnsi="Times New Roman" w:cs="Times New Roman" w:hint="eastAsia"/>
          <w:sz w:val="24"/>
          <w:szCs w:val="24"/>
        </w:rPr>
        <w:t>).</w:t>
      </w:r>
      <w:r w:rsidR="00327F08" w:rsidRPr="0038733A">
        <w:rPr>
          <w:rFonts w:ascii="Times New Roman" w:hAnsi="Times New Roman" w:cs="Times New Roman"/>
          <w:sz w:val="24"/>
          <w:szCs w:val="24"/>
        </w:rPr>
        <w:fldChar w:fldCharType="begin">
          <w:fldData xml:space="preserve">PEVuZE5vdGU+PENpdGU+PEF1dGhvcj5JbmdlcnNvbGw8L0F1dGhvcj48WWVhcj4xOTUwPC9ZZWFy
PjxSZWNOdW0+MTE5OTwvUmVjTnVtPjxEaXNwbGF5VGV4dD48c3R5bGUgZmFjZT0ic3VwZXJzY3Jp
cHQiPjExMSwgMTEyPC9zdHlsZT48L0Rpc3BsYXlUZXh0PjxyZWNvcmQ+PHJlYy1udW1iZXI+MTE5
OTwvcmVjLW51bWJlcj48Zm9yZWlnbi1rZXlzPjxrZXkgYXBwPSJFTiIgZGItaWQ9ImF3c3QwczIy
NnI1cHZjZXB4MnF4c3JzNnh2YWZwcnBleHcyZSI+MTE5OTwva2V5PjwvZm9yZWlnbi1rZXlzPjxy
ZWYtdHlwZSBuYW1lPSJHZW5lcmljIj4xMzwvcmVmLXR5cGU+PGNvbnRyaWJ1dG9ycz48YXV0aG9y
cz48YXV0aG9yPkEuVy4gSW5nZXJzb2xsPC9hdXRob3I+PC9hdXRob3JzPjwvY29udHJpYnV0b3Jz
Pjx0aXRsZXM+PHRpdGxlPk9yZ2FuaWMgc3ludGhlc2VzLiBDb2xsZWN0aXZlIHZvbHVtZTwvdGl0
bGU+PC90aXRsZXM+PHBhZ2VzPjUwNjwvcGFnZXM+PHZvbHVtZT5JSTwvdm9sdW1lPjxrZXl3b3Jk
cz48a2V5d29yZD5PcmdhbmljIGNvbXBvdW5kcyBTeW50aGVzaXMuPC9rZXl3b3JkPjwva2V5d29y
ZHM+PGRhdGVzPjx5ZWFyPjE5NTA8L3llYXI+PC9kYXRlcz48cHViLWxvY2F0aW9uPk5ldyBZb3Jr
PC9wdWItbG9jYXRpb24+PHB1Ymxpc2hlcj5XaWxleTwvcHVibGlzaGVyPjxpc2JuPjAwNzgtNjIx
NzwvaXNibj48Y2FsbC1udW0+TW9ub2dyYXBoIENvbGxlY3Rpb24gUUQyNjIgLk83NDEgdi4xIEFW
QUlMQUJMRSYjeEQ7TW9ub2dyYXBoIENvbGxlY3Rpb24gUUQyNjIgLk83NDEgdi4xIDJuZCBlZC4g
QVZBSUxBQkxFJiN4RDtNb25vZ3JhcGggQ29sbGVjdGlvbiBRRDI2MiAuTzc0MSB2LjIgQVZBSUxB
QkxFJiN4RDtNb25vZ3JhcGggQ29sbGVjdGlvbiBRRDI2MiAuTzc0MSB2LjIgMm5kIGVkLiBBVkFJ
TEFCTEUmI3hEO01vbm9ncmFwaCBDb2xsZWN0aW9uIFFEMjYyIC5PNzQxIHYuMyBBVkFJTEFCTEUm
I3hEO01vbm9ncmFwaCBDb2xsZWN0aW9uIFFEMjYyIC5PNzQxIHYuMyAybmQgZWQuIEFWQUlMQUJM
RSYjeEQ7TW9ub2dyYXBoIENvbGxlY3Rpb24gUUQyNjIgLk83NDEgdi40IEFWQUlMQUJMRSYjeEQ7
TW9ub2dyYXBoIENvbGxlY3Rpb24gUUQyNjIgLk83NDEgdi40IDJuZCBlZC4gQVZBSUxBQkxFJiN4
RDtNb25vZ3JhcGggQ29sbGVjdGlvbiBRRDI2MiAuTzc0MSB2LjUgQVZBSUxBQkxFJiN4RDtNb25v
Z3JhcGggQ29sbGVjdGlvbiBRRDI2MiAuTzc0MSB2LjYgQVZBSUxBQkxFJiN4RDtNb25vZ3JhcGgg
Q29sbGVjdGlvbiBRRDI2MiAuTzc0MSB2LjcgQVZBSUxBQkxFJiN4RDtNb25vZ3JhcGggQ29sbGVj
dGlvbiBRRDI2MiAuTzc0MSB2LjggQVZBSUxBQkxFJiN4RDtNb25vZ3JhcGggQ29sbGVjdGlvbiBR
RDI2MiAuTzc0MSB2LjkgQVZBSUxBQkxFJiN4RDtNb25vZ3JhcGggQ29sbGVjdGlvbiBRRDI2MiAu
Tzc0MSB2LjEwIEFWQUlMQUJMRSYjeEQ7TW9ub2dyYXBoIENvbGxlY3Rpb24gUUQyNjIgLk83NDEg
SW5kZXggZm9yIHYuMS01IEFWQUlMQUJMRSYjeEQ7TW9ub2dyYXBoIENvbGxlY3Rpb24gUUQyNjIg
Lk83NDEgSW5kZXggZm9yIHYuMS04IEFWQUlMQUJMRSYjeEQ7TW9ub2dyYXBoIENvbGxlY3Rpb24g
UUQyNjIgLk83NDEgUmVhY3Rpb24gR3VpZGUgQVZBSUxBQkxFPC9jYWxsLW51bT48dXJscz48L3Vy
bHM+PC9yZWNvcmQ+PC9DaXRlPjxDaXRlPjxBdXRob3I+QXVsdDwvQXV0aG9yPjxZZWFyPjE5NzM8
L1llYXI+PFJlY051bT4xMjAwPC9SZWNOdW0+PHJlY29yZD48cmVjLW51bWJlcj4xMjAwPC9yZWMt
bnVtYmVyPjxmb3JlaWduLWtleXM+PGtleSBhcHA9IkVOIiBkYi1pZD0iYXdzdDBzMjI2cjVwdmNl
cHgycXhzcnM2eHZhZnBycGV4dzJlIj4xMjAwPC9rZXk+PC9mb3JlaWduLWtleXM+PHJlZi10eXBl
IG5hbWU9IkdlbmVyaWMiPjEzPC9yZWYtdHlwZT48Y29udHJpYnV0b3JzPjxhdXRob3JzPjxhdXRo
b3I+QS4gQXVsdDwvYXV0aG9yPjwvYXV0aG9ycz48L2NvbnRyaWJ1dG9ycz48dGl0bGVzPjx0aXRs
ZT5PcmdhbmljIHN5bnRoZXNlcy4gQ29sbGVjdGl2ZSB2b2x1bWU8L3RpdGxlPjwvdGl0bGVzPjxw
YWdlcz45MzI8L3BhZ2VzPjx2b2x1bWU+Vjwvdm9sdW1lPjxrZXl3b3Jkcz48a2V5d29yZD5Pcmdh
bmljIGNvbXBvdW5kcyBTeW50aGVzaXMuPC9rZXl3b3JkPjwva2V5d29yZHM+PGRhdGVzPjx5ZWFy
PjE5NzM8L3llYXI+PC9kYXRlcz48aXNibj4wMDc4LTYyMTc8L2lzYm4+PGNhbGwtbnVtPk1vbm9n
cmFwaCBDb2xsZWN0aW9uIFFEMjYyIC5PNzQxIHYuMSBBVkFJTEFCTEUmI3hEO01vbm9ncmFwaCBD
b2xsZWN0aW9uIFFEMjYyIC5PNzQxIHYuMSAybmQgZWQuIEFWQUlMQUJMRSYjeEQ7TW9ub2dyYXBo
IENvbGxlY3Rpb24gUUQyNjIgLk83NDEgdi4yIEFWQUlMQUJMRSYjeEQ7TW9ub2dyYXBoIENvbGxl
Y3Rpb24gUUQyNjIgLk83NDEgdi4yIDJuZCBlZC4gQVZBSUxBQkxFJiN4RDtNb25vZ3JhcGggQ29s
bGVjdGlvbiBRRDI2MiAuTzc0MSB2LjMgQVZBSUxBQkxFJiN4RDtNb25vZ3JhcGggQ29sbGVjdGlv
biBRRDI2MiAuTzc0MSB2LjMgMm5kIGVkLiBBVkFJTEFCTEUmI3hEO01vbm9ncmFwaCBDb2xsZWN0
aW9uIFFEMjYyIC5PNzQxIHYuNCBBVkFJTEFCTEUmI3hEO01vbm9ncmFwaCBDb2xsZWN0aW9uIFFE
MjYyIC5PNzQxIHYuNCAybmQgZWQuIEFWQUlMQUJMRSYjeEQ7TW9ub2dyYXBoIENvbGxlY3Rpb24g
UUQyNjIgLk83NDEgdi41IEFWQUlMQUJMRSYjeEQ7TW9ub2dyYXBoIENvbGxlY3Rpb24gUUQyNjIg
Lk83NDEgdi42IEFWQUlMQUJMRSYjeEQ7TW9ub2dyYXBoIENvbGxlY3Rpb24gUUQyNjIgLk83NDEg
di43IEFWQUlMQUJMRSYjeEQ7TW9ub2dyYXBoIENvbGxlY3Rpb24gUUQyNjIgLk83NDEgdi44IEFW
QUlMQUJMRSYjeEQ7TW9ub2dyYXBoIENvbGxlY3Rpb24gUUQyNjIgLk83NDEgdi45IEFWQUlMQUJM
RSYjeEQ7TW9ub2dyYXBoIENvbGxlY3Rpb24gUUQyNjIgLk83NDEgdi4xMCBBVkFJTEFCTEUmI3hE
O01vbm9ncmFwaCBDb2xsZWN0aW9uIFFEMjYyIC5PNzQxIEluZGV4IGZvciB2LjEtNSBBVkFJTEFC
TEUmI3hEO01vbm9ncmFwaCBDb2xsZWN0aW9uIFFEMjYyIC5PNzQxIEluZGV4IGZvciB2LjEtOCBB
VkFJTEFCTEUmI3hEO01vbm9ncmFwaCBDb2xsZWN0aW9uIFFEMjYyIC5PNzQxIFJlYWN0aW9uIEd1
aWRlIEFWQUlMQUJMRTwvY2FsbC1udW0+PHVybHM+PC91cmxzPjwvcmVjb3JkPjwvQ2l0ZT48L0Vu
ZE5vdGU+
</w:fldData>
        </w:fldChar>
      </w:r>
      <w:r w:rsidR="00AE69AC">
        <w:rPr>
          <w:rFonts w:ascii="Times New Roman" w:hAnsi="Times New Roman" w:cs="Times New Roman"/>
          <w:sz w:val="24"/>
          <w:szCs w:val="24"/>
        </w:rPr>
        <w:instrText xml:space="preserve"> ADDIN EN.CITE </w:instrText>
      </w:r>
      <w:r w:rsidR="00AE69AC">
        <w:rPr>
          <w:rFonts w:ascii="Times New Roman" w:hAnsi="Times New Roman" w:cs="Times New Roman"/>
          <w:sz w:val="24"/>
          <w:szCs w:val="24"/>
        </w:rPr>
        <w:fldChar w:fldCharType="begin">
          <w:fldData xml:space="preserve">PEVuZE5vdGU+PENpdGU+PEF1dGhvcj5JbmdlcnNvbGw8L0F1dGhvcj48WWVhcj4xOTUwPC9ZZWFy
PjxSZWNOdW0+MTE5OTwvUmVjTnVtPjxEaXNwbGF5VGV4dD48c3R5bGUgZmFjZT0ic3VwZXJzY3Jp
cHQiPjExMSwgMTEyPC9zdHlsZT48L0Rpc3BsYXlUZXh0PjxyZWNvcmQ+PHJlYy1udW1iZXI+MTE5
OTwvcmVjLW51bWJlcj48Zm9yZWlnbi1rZXlzPjxrZXkgYXBwPSJFTiIgZGItaWQ9ImF3c3QwczIy
NnI1cHZjZXB4MnF4c3JzNnh2YWZwcnBleHcyZSI+MTE5OTwva2V5PjwvZm9yZWlnbi1rZXlzPjxy
ZWYtdHlwZSBuYW1lPSJHZW5lcmljIj4xMzwvcmVmLXR5cGU+PGNvbnRyaWJ1dG9ycz48YXV0aG9y
cz48YXV0aG9yPkEuVy4gSW5nZXJzb2xsPC9hdXRob3I+PC9hdXRob3JzPjwvY29udHJpYnV0b3Jz
Pjx0aXRsZXM+PHRpdGxlPk9yZ2FuaWMgc3ludGhlc2VzLiBDb2xsZWN0aXZlIHZvbHVtZTwvdGl0
bGU+PC90aXRsZXM+PHBhZ2VzPjUwNjwvcGFnZXM+PHZvbHVtZT5JSTwvdm9sdW1lPjxrZXl3b3Jk
cz48a2V5d29yZD5PcmdhbmljIGNvbXBvdW5kcyBTeW50aGVzaXMuPC9rZXl3b3JkPjwva2V5d29y
ZHM+PGRhdGVzPjx5ZWFyPjE5NTA8L3llYXI+PC9kYXRlcz48cHViLWxvY2F0aW9uPk5ldyBZb3Jr
PC9wdWItbG9jYXRpb24+PHB1Ymxpc2hlcj5XaWxleTwvcHVibGlzaGVyPjxpc2JuPjAwNzgtNjIx
NzwvaXNibj48Y2FsbC1udW0+TW9ub2dyYXBoIENvbGxlY3Rpb24gUUQyNjIgLk83NDEgdi4xIEFW
QUlMQUJMRSYjeEQ7TW9ub2dyYXBoIENvbGxlY3Rpb24gUUQyNjIgLk83NDEgdi4xIDJuZCBlZC4g
QVZBSUxBQkxFJiN4RDtNb25vZ3JhcGggQ29sbGVjdGlvbiBRRDI2MiAuTzc0MSB2LjIgQVZBSUxB
QkxFJiN4RDtNb25vZ3JhcGggQ29sbGVjdGlvbiBRRDI2MiAuTzc0MSB2LjIgMm5kIGVkLiBBVkFJ
TEFCTEUmI3hEO01vbm9ncmFwaCBDb2xsZWN0aW9uIFFEMjYyIC5PNzQxIHYuMyBBVkFJTEFCTEUm
I3hEO01vbm9ncmFwaCBDb2xsZWN0aW9uIFFEMjYyIC5PNzQxIHYuMyAybmQgZWQuIEFWQUlMQUJM
RSYjeEQ7TW9ub2dyYXBoIENvbGxlY3Rpb24gUUQyNjIgLk83NDEgdi40IEFWQUlMQUJMRSYjeEQ7
TW9ub2dyYXBoIENvbGxlY3Rpb24gUUQyNjIgLk83NDEgdi40IDJuZCBlZC4gQVZBSUxBQkxFJiN4
RDtNb25vZ3JhcGggQ29sbGVjdGlvbiBRRDI2MiAuTzc0MSB2LjUgQVZBSUxBQkxFJiN4RDtNb25v
Z3JhcGggQ29sbGVjdGlvbiBRRDI2MiAuTzc0MSB2LjYgQVZBSUxBQkxFJiN4RDtNb25vZ3JhcGgg
Q29sbGVjdGlvbiBRRDI2MiAuTzc0MSB2LjcgQVZBSUxBQkxFJiN4RDtNb25vZ3JhcGggQ29sbGVj
dGlvbiBRRDI2MiAuTzc0MSB2LjggQVZBSUxBQkxFJiN4RDtNb25vZ3JhcGggQ29sbGVjdGlvbiBR
RDI2MiAuTzc0MSB2LjkgQVZBSUxBQkxFJiN4RDtNb25vZ3JhcGggQ29sbGVjdGlvbiBRRDI2MiAu
Tzc0MSB2LjEwIEFWQUlMQUJMRSYjeEQ7TW9ub2dyYXBoIENvbGxlY3Rpb24gUUQyNjIgLk83NDEg
SW5kZXggZm9yIHYuMS01IEFWQUlMQUJMRSYjeEQ7TW9ub2dyYXBoIENvbGxlY3Rpb24gUUQyNjIg
Lk83NDEgSW5kZXggZm9yIHYuMS04IEFWQUlMQUJMRSYjeEQ7TW9ub2dyYXBoIENvbGxlY3Rpb24g
UUQyNjIgLk83NDEgUmVhY3Rpb24gR3VpZGUgQVZBSUxBQkxFPC9jYWxsLW51bT48dXJscz48L3Vy
bHM+PC9yZWNvcmQ+PC9DaXRlPjxDaXRlPjxBdXRob3I+QXVsdDwvQXV0aG9yPjxZZWFyPjE5NzM8
L1llYXI+PFJlY051bT4xMjAwPC9SZWNOdW0+PHJlY29yZD48cmVjLW51bWJlcj4xMjAwPC9yZWMt
bnVtYmVyPjxmb3JlaWduLWtleXM+PGtleSBhcHA9IkVOIiBkYi1pZD0iYXdzdDBzMjI2cjVwdmNl
cHgycXhzcnM2eHZhZnBycGV4dzJlIj4xMjAwPC9rZXk+PC9mb3JlaWduLWtleXM+PHJlZi10eXBl
IG5hbWU9IkdlbmVyaWMiPjEzPC9yZWYtdHlwZT48Y29udHJpYnV0b3JzPjxhdXRob3JzPjxhdXRo
b3I+QS4gQXVsdDwvYXV0aG9yPjwvYXV0aG9ycz48L2NvbnRyaWJ1dG9ycz48dGl0bGVzPjx0aXRs
ZT5PcmdhbmljIHN5bnRoZXNlcy4gQ29sbGVjdGl2ZSB2b2x1bWU8L3RpdGxlPjwvdGl0bGVzPjxw
YWdlcz45MzI8L3BhZ2VzPjx2b2x1bWU+Vjwvdm9sdW1lPjxrZXl3b3Jkcz48a2V5d29yZD5Pcmdh
bmljIGNvbXBvdW5kcyBTeW50aGVzaXMuPC9rZXl3b3JkPjwva2V5d29yZHM+PGRhdGVzPjx5ZWFy
PjE5NzM8L3llYXI+PC9kYXRlcz48aXNibj4wMDc4LTYyMTc8L2lzYm4+PGNhbGwtbnVtPk1vbm9n
cmFwaCBDb2xsZWN0aW9uIFFEMjYyIC5PNzQxIHYuMSBBVkFJTEFCTEUmI3hEO01vbm9ncmFwaCBD
b2xsZWN0aW9uIFFEMjYyIC5PNzQxIHYuMSAybmQgZWQuIEFWQUlMQUJMRSYjeEQ7TW9ub2dyYXBo
IENvbGxlY3Rpb24gUUQyNjIgLk83NDEgdi4yIEFWQUlMQUJMRSYjeEQ7TW9ub2dyYXBoIENvbGxl
Y3Rpb24gUUQyNjIgLk83NDEgdi4yIDJuZCBlZC4gQVZBSUxBQkxFJiN4RDtNb25vZ3JhcGggQ29s
bGVjdGlvbiBRRDI2MiAuTzc0MSB2LjMgQVZBSUxBQkxFJiN4RDtNb25vZ3JhcGggQ29sbGVjdGlv
biBRRDI2MiAuTzc0MSB2LjMgMm5kIGVkLiBBVkFJTEFCTEUmI3hEO01vbm9ncmFwaCBDb2xsZWN0
aW9uIFFEMjYyIC5PNzQxIHYuNCBBVkFJTEFCTEUmI3hEO01vbm9ncmFwaCBDb2xsZWN0aW9uIFFE
MjYyIC5PNzQxIHYuNCAybmQgZWQuIEFWQUlMQUJMRSYjeEQ7TW9ub2dyYXBoIENvbGxlY3Rpb24g
UUQyNjIgLk83NDEgdi41IEFWQUlMQUJMRSYjeEQ7TW9ub2dyYXBoIENvbGxlY3Rpb24gUUQyNjIg
Lk83NDEgdi42IEFWQUlMQUJMRSYjeEQ7TW9ub2dyYXBoIENvbGxlY3Rpb24gUUQyNjIgLk83NDEg
di43IEFWQUlMQUJMRSYjeEQ7TW9ub2dyYXBoIENvbGxlY3Rpb24gUUQyNjIgLk83NDEgdi44IEFW
QUlMQUJMRSYjeEQ7TW9ub2dyYXBoIENvbGxlY3Rpb24gUUQyNjIgLk83NDEgdi45IEFWQUlMQUJM
RSYjeEQ7TW9ub2dyYXBoIENvbGxlY3Rpb24gUUQyNjIgLk83NDEgdi4xMCBBVkFJTEFCTEUmI3hE
O01vbm9ncmFwaCBDb2xsZWN0aW9uIFFEMjYyIC5PNzQxIEluZGV4IGZvciB2LjEtNSBBVkFJTEFC
TEUmI3hEO01vbm9ncmFwaCBDb2xsZWN0aW9uIFFEMjYyIC5PNzQxIEluZGV4IGZvciB2LjEtOCBB
VkFJTEFCTEUmI3hEO01vbm9ncmFwaCBDb2xsZWN0aW9uIFFEMjYyIC5PNzQxIFJlYWN0aW9uIEd1
aWRlIEFWQUlMQUJMRTwvY2FsbC1udW0+PHVybHM+PC91cmxzPjwvcmVjb3JkPjwvQ2l0ZT48L0Vu
ZE5vdGU+
</w:fldData>
        </w:fldChar>
      </w:r>
      <w:r w:rsidR="00AE69AC">
        <w:rPr>
          <w:rFonts w:ascii="Times New Roman" w:hAnsi="Times New Roman" w:cs="Times New Roman"/>
          <w:sz w:val="24"/>
          <w:szCs w:val="24"/>
        </w:rPr>
        <w:instrText xml:space="preserve"> ADDIN EN.CITE.DATA </w:instrText>
      </w:r>
      <w:r w:rsidR="00AE69AC">
        <w:rPr>
          <w:rFonts w:ascii="Times New Roman" w:hAnsi="Times New Roman" w:cs="Times New Roman"/>
          <w:sz w:val="24"/>
          <w:szCs w:val="24"/>
        </w:rPr>
      </w:r>
      <w:r w:rsidR="00AE69AC">
        <w:rPr>
          <w:rFonts w:ascii="Times New Roman" w:hAnsi="Times New Roman" w:cs="Times New Roman"/>
          <w:sz w:val="24"/>
          <w:szCs w:val="24"/>
        </w:rPr>
        <w:fldChar w:fldCharType="end"/>
      </w:r>
      <w:r w:rsidR="00327F08" w:rsidRPr="0038733A">
        <w:rPr>
          <w:rFonts w:ascii="Times New Roman" w:hAnsi="Times New Roman" w:cs="Times New Roman"/>
          <w:sz w:val="24"/>
          <w:szCs w:val="24"/>
        </w:rPr>
      </w:r>
      <w:r w:rsidR="00327F08" w:rsidRPr="0038733A">
        <w:rPr>
          <w:rFonts w:ascii="Times New Roman" w:hAnsi="Times New Roman" w:cs="Times New Roman"/>
          <w:sz w:val="24"/>
          <w:szCs w:val="24"/>
        </w:rPr>
        <w:fldChar w:fldCharType="separate"/>
      </w:r>
      <w:r w:rsidR="00AE69AC" w:rsidRPr="00AE69AC">
        <w:rPr>
          <w:rFonts w:ascii="Times New Roman" w:hAnsi="Times New Roman" w:cs="Times New Roman"/>
          <w:noProof/>
          <w:sz w:val="24"/>
          <w:szCs w:val="24"/>
          <w:vertAlign w:val="superscript"/>
        </w:rPr>
        <w:t>111, 112</w:t>
      </w:r>
      <w:r w:rsidR="00327F08" w:rsidRPr="0038733A">
        <w:rPr>
          <w:rFonts w:ascii="Times New Roman" w:hAnsi="Times New Roman" w:cs="Times New Roman"/>
          <w:sz w:val="24"/>
          <w:szCs w:val="24"/>
        </w:rPr>
        <w:fldChar w:fldCharType="end"/>
      </w:r>
    </w:p>
    <w:p w:rsidR="00197CD8" w:rsidRPr="0038733A" w:rsidRDefault="00197CD8" w:rsidP="00197CD8">
      <w:pPr>
        <w:spacing w:line="360" w:lineRule="auto"/>
        <w:jc w:val="center"/>
        <w:rPr>
          <w:rFonts w:ascii="Times New Roman" w:hAnsi="Times New Roman" w:cs="Times New Roman"/>
          <w:sz w:val="24"/>
          <w:szCs w:val="24"/>
        </w:rPr>
      </w:pPr>
      <w:r w:rsidRPr="0038733A">
        <w:object w:dxaOrig="7248" w:dyaOrig="3191">
          <v:shape id="_x0000_i1134" type="#_x0000_t75" style="width:361.85pt;height:160.35pt" o:ole="">
            <v:imagedata r:id="rId237" o:title=""/>
          </v:shape>
          <o:OLEObject Type="Embed" ProgID="ChemDraw.Document.6.0" ShapeID="_x0000_i1134" DrawAspect="Content" ObjectID="_1511941849" r:id="rId238"/>
        </w:object>
      </w:r>
    </w:p>
    <w:p w:rsidR="00197CD8" w:rsidRPr="0038733A" w:rsidRDefault="00197CD8" w:rsidP="00197CD8">
      <w:pPr>
        <w:spacing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Scheme </w:t>
      </w:r>
      <w:r w:rsidR="00973E78">
        <w:rPr>
          <w:rFonts w:ascii="Times New Roman" w:hAnsi="Times New Roman" w:cs="Times New Roman" w:hint="eastAsia"/>
          <w:b/>
          <w:sz w:val="24"/>
          <w:szCs w:val="24"/>
        </w:rPr>
        <w:t>89</w:t>
      </w:r>
    </w:p>
    <w:p w:rsidR="00197CD8" w:rsidRPr="0038733A" w:rsidRDefault="00197CD8" w:rsidP="00197CD8">
      <w:pPr>
        <w:spacing w:line="360" w:lineRule="auto"/>
        <w:rPr>
          <w:rFonts w:ascii="Times New Roman" w:hAnsi="Times New Roman" w:cs="Times New Roman"/>
          <w:sz w:val="24"/>
          <w:szCs w:val="24"/>
        </w:rPr>
      </w:pPr>
      <w:r w:rsidRPr="0038733A">
        <w:rPr>
          <w:rFonts w:ascii="Times New Roman" w:hAnsi="Times New Roman" w:cs="Times New Roman"/>
          <w:sz w:val="24"/>
          <w:szCs w:val="24"/>
        </w:rPr>
        <w:t xml:space="preserve">Researchers from DSM and Syncom BV attempted </w:t>
      </w:r>
      <w:r w:rsidRPr="0038733A">
        <w:rPr>
          <w:rFonts w:ascii="Times New Roman" w:hAnsi="Times New Roman" w:cs="Times New Roman" w:hint="eastAsia"/>
          <w:sz w:val="24"/>
          <w:szCs w:val="24"/>
        </w:rPr>
        <w:t>to develop an alternative</w:t>
      </w:r>
      <w:r w:rsidRPr="0038733A">
        <w:rPr>
          <w:rFonts w:ascii="Times New Roman" w:hAnsi="Times New Roman" w:cs="Times New Roman"/>
          <w:sz w:val="24"/>
          <w:szCs w:val="24"/>
        </w:rPr>
        <w:t xml:space="preserve"> method</w:t>
      </w:r>
      <w:r w:rsidRPr="0038733A">
        <w:rPr>
          <w:rFonts w:ascii="Times New Roman" w:hAnsi="Times New Roman" w:cs="Times New Roman" w:hint="eastAsia"/>
          <w:sz w:val="24"/>
          <w:szCs w:val="24"/>
        </w:rPr>
        <w:t xml:space="preserve"> for classic kinetic resolution of racemic amines. In this process, several acids were contained in the salt </w:t>
      </w:r>
      <w:r w:rsidRPr="0038733A">
        <w:rPr>
          <w:rFonts w:ascii="Times New Roman" w:hAnsi="Times New Roman" w:cs="Times New Roman"/>
          <w:sz w:val="24"/>
          <w:szCs w:val="24"/>
        </w:rPr>
        <w:t>precipitation</w:t>
      </w:r>
      <w:r w:rsidRPr="0038733A">
        <w:rPr>
          <w:rFonts w:ascii="Times New Roman" w:hAnsi="Times New Roman" w:cs="Times New Roman" w:hint="eastAsia"/>
          <w:sz w:val="24"/>
          <w:szCs w:val="24"/>
        </w:rPr>
        <w:t xml:space="preserve">, which was called </w:t>
      </w:r>
      <w:r w:rsidR="00722C61">
        <w:rPr>
          <w:rFonts w:ascii="Times New Roman" w:hAnsi="Times New Roman" w:cs="Times New Roman"/>
          <w:sz w:val="24"/>
          <w:szCs w:val="24"/>
        </w:rPr>
        <w:t>‘</w:t>
      </w:r>
      <w:r w:rsidRPr="0038733A">
        <w:rPr>
          <w:rFonts w:ascii="Times New Roman" w:hAnsi="Times New Roman" w:cs="Times New Roman" w:hint="eastAsia"/>
          <w:sz w:val="24"/>
          <w:szCs w:val="24"/>
        </w:rPr>
        <w:t>Dutch resolution</w:t>
      </w:r>
      <w:r w:rsidR="00722C61">
        <w:rPr>
          <w:rFonts w:ascii="Times New Roman" w:hAnsi="Times New Roman" w:cs="Times New Roman"/>
          <w:sz w:val="24"/>
          <w:szCs w:val="24"/>
        </w:rPr>
        <w:t>’</w:t>
      </w:r>
      <w:r w:rsidRPr="0038733A">
        <w:rPr>
          <w:rFonts w:ascii="Times New Roman" w:hAnsi="Times New Roman" w:cs="Times New Roman" w:hint="eastAsia"/>
          <w:sz w:val="24"/>
          <w:szCs w:val="24"/>
        </w:rPr>
        <w:t xml:space="preserve">. For example, one equivalent mixed chiral phosphoric acid esters </w:t>
      </w:r>
      <w:r w:rsidRPr="0038733A">
        <w:rPr>
          <w:rFonts w:ascii="Times New Roman" w:hAnsi="Times New Roman" w:cs="Times New Roman"/>
          <w:sz w:val="24"/>
          <w:szCs w:val="24"/>
        </w:rPr>
        <w:t xml:space="preserve">(1 eq, 1:1:1) </w:t>
      </w:r>
      <w:r w:rsidRPr="0038733A">
        <w:rPr>
          <w:rFonts w:ascii="Times New Roman" w:hAnsi="Times New Roman" w:cs="Times New Roman" w:hint="eastAsia"/>
          <w:sz w:val="24"/>
          <w:szCs w:val="24"/>
        </w:rPr>
        <w:t xml:space="preserve">was applied for the resolution of racemic 1-(3-methylphenyl)ethylamine </w:t>
      </w:r>
      <w:r w:rsidR="00973E78">
        <w:rPr>
          <w:rFonts w:ascii="Times New Roman" w:hAnsi="Times New Roman" w:cs="Times New Roman" w:hint="eastAsia"/>
          <w:b/>
          <w:sz w:val="24"/>
          <w:szCs w:val="24"/>
        </w:rPr>
        <w:t>193</w:t>
      </w:r>
      <w:r w:rsidRPr="0038733A">
        <w:rPr>
          <w:rFonts w:ascii="Times New Roman" w:hAnsi="Times New Roman" w:cs="Times New Roman" w:hint="eastAsia"/>
          <w:sz w:val="24"/>
          <w:szCs w:val="24"/>
        </w:rPr>
        <w:t>, which gave almost optically pure (</w:t>
      </w:r>
      <w:r w:rsidRPr="0038733A">
        <w:rPr>
          <w:rFonts w:ascii="Times New Roman" w:hAnsi="Times New Roman" w:cs="Times New Roman" w:hint="eastAsia"/>
          <w:i/>
          <w:sz w:val="24"/>
          <w:szCs w:val="24"/>
        </w:rPr>
        <w:t>S</w:t>
      </w:r>
      <w:r w:rsidRPr="0038733A">
        <w:rPr>
          <w:rFonts w:ascii="Times New Roman" w:hAnsi="Times New Roman" w:cs="Times New Roman" w:hint="eastAsia"/>
          <w:sz w:val="24"/>
          <w:szCs w:val="24"/>
        </w:rPr>
        <w:t xml:space="preserve">)-enantiomer </w:t>
      </w:r>
      <w:r w:rsidR="00973E78">
        <w:rPr>
          <w:rFonts w:ascii="Times New Roman" w:hAnsi="Times New Roman" w:cs="Times New Roman" w:hint="eastAsia"/>
          <w:b/>
          <w:sz w:val="24"/>
          <w:szCs w:val="24"/>
        </w:rPr>
        <w:t>195</w:t>
      </w:r>
      <w:r w:rsidRPr="0038733A">
        <w:rPr>
          <w:rFonts w:ascii="Times New Roman" w:hAnsi="Times New Roman" w:cs="Times New Roman" w:hint="eastAsia"/>
          <w:b/>
          <w:sz w:val="24"/>
          <w:szCs w:val="24"/>
        </w:rPr>
        <w:t xml:space="preserve"> </w:t>
      </w:r>
      <w:r>
        <w:rPr>
          <w:rFonts w:ascii="Times New Roman" w:hAnsi="Times New Roman" w:cs="Times New Roman" w:hint="eastAsia"/>
          <w:sz w:val="24"/>
          <w:szCs w:val="24"/>
        </w:rPr>
        <w:t>as salt</w:t>
      </w:r>
      <w:r w:rsidRPr="0038733A">
        <w:rPr>
          <w:rFonts w:ascii="Times New Roman" w:hAnsi="Times New Roman" w:cs="Times New Roman" w:hint="eastAsia"/>
          <w:sz w:val="24"/>
          <w:szCs w:val="24"/>
        </w:rPr>
        <w:t xml:space="preserve"> with 99% </w:t>
      </w:r>
      <w:r w:rsidRPr="0038733A">
        <w:rPr>
          <w:rFonts w:ascii="Times New Roman" w:hAnsi="Times New Roman" w:cs="Times New Roman"/>
          <w:sz w:val="24"/>
          <w:szCs w:val="24"/>
        </w:rPr>
        <w:t>enantioselectivity</w:t>
      </w:r>
      <w:r w:rsidRPr="0038733A">
        <w:rPr>
          <w:rFonts w:ascii="Times New Roman" w:hAnsi="Times New Roman" w:cs="Times New Roman" w:hint="eastAsia"/>
          <w:sz w:val="24"/>
          <w:szCs w:val="24"/>
        </w:rPr>
        <w:t xml:space="preserve"> in the mix</w:t>
      </w:r>
      <w:r w:rsidRPr="0038733A">
        <w:rPr>
          <w:rFonts w:ascii="Times New Roman" w:hAnsi="Times New Roman" w:cs="Times New Roman"/>
          <w:sz w:val="24"/>
          <w:szCs w:val="24"/>
        </w:rPr>
        <w:t>ed</w:t>
      </w:r>
      <w:r w:rsidRPr="0038733A">
        <w:rPr>
          <w:rFonts w:ascii="Times New Roman" w:hAnsi="Times New Roman" w:cs="Times New Roman" w:hint="eastAsia"/>
          <w:sz w:val="24"/>
          <w:szCs w:val="24"/>
        </w:rPr>
        <w:t xml:space="preserve"> solvent of butanone and 2-propanol. Although </w:t>
      </w:r>
      <w:r w:rsidR="004E6E9A">
        <w:rPr>
          <w:rFonts w:ascii="Times New Roman" w:hAnsi="Times New Roman" w:cs="Times New Roman"/>
          <w:sz w:val="24"/>
          <w:szCs w:val="24"/>
        </w:rPr>
        <w:t>an</w:t>
      </w:r>
      <w:r w:rsidRPr="0038733A">
        <w:rPr>
          <w:rFonts w:ascii="Times New Roman" w:hAnsi="Times New Roman" w:cs="Times New Roman" w:hint="eastAsia"/>
          <w:sz w:val="24"/>
          <w:szCs w:val="24"/>
        </w:rPr>
        <w:t xml:space="preserve"> equal </w:t>
      </w:r>
      <w:r w:rsidRPr="0038733A">
        <w:rPr>
          <w:rFonts w:ascii="Times New Roman" w:hAnsi="Times New Roman" w:cs="Times New Roman"/>
          <w:sz w:val="24"/>
          <w:szCs w:val="24"/>
        </w:rPr>
        <w:t>ratio</w:t>
      </w:r>
      <w:r w:rsidRPr="0038733A">
        <w:rPr>
          <w:rFonts w:ascii="Times New Roman" w:hAnsi="Times New Roman" w:cs="Times New Roman" w:hint="eastAsia"/>
          <w:sz w:val="24"/>
          <w:szCs w:val="24"/>
        </w:rPr>
        <w:t xml:space="preserve"> of mixture resolving reagents </w:t>
      </w:r>
      <w:r w:rsidR="00973E78">
        <w:rPr>
          <w:rFonts w:ascii="Times New Roman" w:hAnsi="Times New Roman" w:cs="Times New Roman" w:hint="eastAsia"/>
          <w:b/>
          <w:sz w:val="24"/>
          <w:szCs w:val="24"/>
        </w:rPr>
        <w:t>194</w:t>
      </w:r>
      <w:r w:rsidRPr="0038733A">
        <w:rPr>
          <w:rFonts w:ascii="Times New Roman" w:hAnsi="Times New Roman" w:cs="Times New Roman"/>
          <w:b/>
          <w:sz w:val="24"/>
          <w:szCs w:val="24"/>
        </w:rPr>
        <w:t xml:space="preserve"> </w:t>
      </w:r>
      <w:r w:rsidRPr="0038733A">
        <w:rPr>
          <w:rFonts w:ascii="Times New Roman" w:hAnsi="Times New Roman" w:cs="Times New Roman" w:hint="eastAsia"/>
          <w:sz w:val="24"/>
          <w:szCs w:val="24"/>
        </w:rPr>
        <w:t xml:space="preserve">were used, it </w:t>
      </w:r>
      <w:r w:rsidR="004E6E9A">
        <w:rPr>
          <w:rFonts w:ascii="Times New Roman" w:hAnsi="Times New Roman" w:cs="Times New Roman"/>
          <w:sz w:val="24"/>
          <w:szCs w:val="24"/>
        </w:rPr>
        <w:t>i</w:t>
      </w:r>
      <w:r w:rsidR="004E6E9A">
        <w:rPr>
          <w:rFonts w:ascii="Times New Roman" w:hAnsi="Times New Roman" w:cs="Times New Roman" w:hint="eastAsia"/>
          <w:sz w:val="24"/>
          <w:szCs w:val="24"/>
        </w:rPr>
        <w:t>s surpris</w:t>
      </w:r>
      <w:r w:rsidR="004E6E9A">
        <w:rPr>
          <w:rFonts w:ascii="Times New Roman" w:hAnsi="Times New Roman" w:cs="Times New Roman"/>
          <w:sz w:val="24"/>
          <w:szCs w:val="24"/>
        </w:rPr>
        <w:t>ing</w:t>
      </w:r>
      <w:r w:rsidRPr="0038733A">
        <w:rPr>
          <w:rFonts w:ascii="Times New Roman" w:hAnsi="Times New Roman" w:cs="Times New Roman" w:hint="eastAsia"/>
          <w:sz w:val="24"/>
          <w:szCs w:val="24"/>
        </w:rPr>
        <w:t xml:space="preserve"> that the ratio of them was changed </w:t>
      </w:r>
      <w:r w:rsidRPr="0038733A">
        <w:rPr>
          <w:rFonts w:ascii="Times New Roman" w:hAnsi="Times New Roman" w:cs="Times New Roman"/>
          <w:sz w:val="24"/>
          <w:szCs w:val="24"/>
        </w:rPr>
        <w:t xml:space="preserve">after resolution </w:t>
      </w:r>
      <w:r w:rsidR="004E6E9A">
        <w:rPr>
          <w:rFonts w:ascii="Times New Roman" w:hAnsi="Times New Roman" w:cs="Times New Roman"/>
          <w:sz w:val="24"/>
          <w:szCs w:val="24"/>
        </w:rPr>
        <w:t xml:space="preserve">was </w:t>
      </w:r>
      <w:r w:rsidRPr="0038733A">
        <w:rPr>
          <w:rFonts w:ascii="Times New Roman" w:hAnsi="Times New Roman" w:cs="Times New Roman" w:hint="eastAsia"/>
          <w:sz w:val="24"/>
          <w:szCs w:val="24"/>
        </w:rPr>
        <w:t xml:space="preserve">examined by </w:t>
      </w:r>
      <w:r w:rsidRPr="00B10190">
        <w:rPr>
          <w:rFonts w:ascii="Times New Roman" w:hAnsi="Times New Roman" w:cs="Times New Roman" w:hint="eastAsia"/>
          <w:sz w:val="24"/>
          <w:szCs w:val="24"/>
          <w:vertAlign w:val="superscript"/>
        </w:rPr>
        <w:t>1</w:t>
      </w:r>
      <w:r w:rsidRPr="0038733A">
        <w:rPr>
          <w:rFonts w:ascii="Times New Roman" w:hAnsi="Times New Roman" w:cs="Times New Roman" w:hint="eastAsia"/>
          <w:sz w:val="24"/>
          <w:szCs w:val="24"/>
        </w:rPr>
        <w:t>H-NMR s</w:t>
      </w:r>
      <w:r w:rsidR="004E6E9A">
        <w:rPr>
          <w:rFonts w:ascii="Times New Roman" w:hAnsi="Times New Roman" w:cs="Times New Roman" w:hint="eastAsia"/>
          <w:sz w:val="24"/>
          <w:szCs w:val="24"/>
        </w:rPr>
        <w:t>pectroscopy</w:t>
      </w:r>
      <w:r w:rsidR="004E6E9A">
        <w:rPr>
          <w:rFonts w:ascii="Times New Roman" w:hAnsi="Times New Roman" w:cs="Times New Roman"/>
          <w:sz w:val="24"/>
          <w:szCs w:val="24"/>
        </w:rPr>
        <w:t xml:space="preserve"> and</w:t>
      </w:r>
      <w:r w:rsidRPr="0038733A">
        <w:rPr>
          <w:rFonts w:ascii="Times New Roman" w:hAnsi="Times New Roman" w:cs="Times New Roman" w:hint="eastAsia"/>
          <w:sz w:val="24"/>
          <w:szCs w:val="24"/>
        </w:rPr>
        <w:t xml:space="preserve"> HPLC</w:t>
      </w:r>
      <w:r w:rsidRPr="0038733A">
        <w:rPr>
          <w:rFonts w:ascii="Times New Roman" w:hAnsi="Times New Roman" w:cs="Times New Roman"/>
          <w:sz w:val="24"/>
          <w:szCs w:val="24"/>
        </w:rPr>
        <w:t>, but no clear mechanism was proposed</w:t>
      </w:r>
      <w:r w:rsidR="00973E78">
        <w:rPr>
          <w:rFonts w:ascii="Times New Roman" w:hAnsi="Times New Roman" w:cs="Times New Roman" w:hint="eastAsia"/>
          <w:sz w:val="24"/>
          <w:szCs w:val="24"/>
        </w:rPr>
        <w:t xml:space="preserve"> (Scheme 90</w:t>
      </w:r>
      <w:r w:rsidRPr="0038733A">
        <w:rPr>
          <w:rFonts w:ascii="Times New Roman" w:hAnsi="Times New Roman" w:cs="Times New Roman" w:hint="eastAsia"/>
          <w:sz w:val="24"/>
          <w:szCs w:val="24"/>
        </w:rPr>
        <w:t>).</w:t>
      </w:r>
      <w:r w:rsidR="00327F08" w:rsidRPr="0038733A">
        <w:rPr>
          <w:rFonts w:ascii="Times New Roman" w:hAnsi="Times New Roman" w:cs="Times New Roman"/>
          <w:sz w:val="24"/>
          <w:szCs w:val="24"/>
        </w:rPr>
        <w:fldChar w:fldCharType="begin"/>
      </w:r>
      <w:r w:rsidR="00C40669">
        <w:rPr>
          <w:rFonts w:ascii="Times New Roman" w:hAnsi="Times New Roman" w:cs="Times New Roman"/>
          <w:sz w:val="24"/>
          <w:szCs w:val="24"/>
        </w:rPr>
        <w:instrText xml:space="preserve"> ADDIN EN.CITE &lt;EndNote&gt;&lt;Cite&gt;&lt;Author&gt;Vries&lt;/Author&gt;&lt;Year&gt;1998&lt;/Year&gt;&lt;RecNum&gt;1147&lt;/RecNum&gt;&lt;DisplayText&gt;&lt;style face="superscript"&gt;113&lt;/style&gt;&lt;/DisplayText&gt;&lt;record&gt;&lt;rec-number&gt;1147&lt;/rec-number&gt;&lt;foreign-keys&gt;&lt;key app="EN" db-id="f5za2t0z0avw0ret90npxef72d2a9r25avdf"&gt;1147&lt;/key&gt;&lt;/foreign-keys&gt;&lt;ref-type name="Journal Article"&gt;17&lt;/ref-type&gt;&lt;contributors&gt;&lt;authors&gt;&lt;author&gt;Vries, Ton&lt;/author&gt;&lt;author&gt;Wynberg, Hans&lt;/author&gt;&lt;author&gt;van Echten, Erik&lt;/author&gt;&lt;author&gt;Koek, Jan&lt;/author&gt;&lt;author&gt;ten Hoeve, Wolter&lt;/author&gt;&lt;author&gt;Kellogg, Richard M.&lt;/author&gt;&lt;author&gt;Broxterman, Quirinus B.&lt;/author&gt;&lt;author&gt;Minnaard, Adri&lt;/author&gt;&lt;author&gt;Kaptein, Bernard&lt;/author&gt;&lt;author&gt;van der Sluis, Sietse&lt;/author&gt;&lt;author&gt;Hulshof, Lumbertus&lt;/author&gt;&lt;author&gt;Kooistra, Jaap&lt;/author&gt;&lt;/authors&gt;&lt;/contributors&gt;&lt;titles&gt;&lt;title&gt;The Family Approach to the Resolution of Racemates &lt;/title&gt;&lt;secondary-title&gt;Angewandte Chemie International Edition&lt;/secondary-title&gt;&lt;/titles&gt;&lt;periodical&gt;&lt;full-title&gt;Angewandte Chemie International Edition &lt;/full-title&gt;&lt;abbr-1&gt;Angew Chem Int Ed &lt;/abbr-1&gt;&lt;abbr-2&gt;An. Univ. Bucur. Biol.&lt;/abbr-2&gt;&lt;/periodical&gt;&lt;pages&gt;2349-2354&lt;/pages&gt;&lt;volume&gt;37&lt;/volume&gt;&lt;number&gt;17&lt;/number&gt;&lt;keywords&gt;&lt;keyword&gt;Chirality&lt;/keyword&gt;&lt;keyword&gt;Chiral resolution&lt;/keyword&gt;&lt;keyword&gt;Enantiomeric resolution&lt;/keyword&gt;&lt;keyword&gt;Combinatorial chemistry&lt;/keyword&gt;&lt;/keywords&gt;&lt;dates&gt;&lt;year&gt;1998&lt;/year&gt;&lt;/dates&gt;&lt;publisher&gt;WILEY-VCH Verlag GmbH&lt;/publisher&gt;&lt;isbn&gt;1521-3773&lt;/isbn&gt;&lt;urls&gt;&lt;related-urls&gt;&lt;url&gt;http://dx.doi.org/10.1002/(SICI)1521-3773(19980918)37:17&amp;lt;2349::AID-ANIE2349&amp;gt;3.0.CO;2-I&lt;/url&gt;&lt;/related-urls&gt;&lt;/urls&gt;&lt;electronic-resource-num&gt;10.1002/(SICI)1521-3773(19980918)37:17&amp;lt;2349::AID-ANIE2349&amp;gt;3.0.CO;2-I&lt;/electronic-resource-num&gt;&lt;/record&gt;&lt;/Cite&gt;&lt;/EndNote&gt;</w:instrText>
      </w:r>
      <w:r w:rsidR="00327F08" w:rsidRPr="0038733A">
        <w:rPr>
          <w:rFonts w:ascii="Times New Roman" w:hAnsi="Times New Roman" w:cs="Times New Roman"/>
          <w:sz w:val="24"/>
          <w:szCs w:val="24"/>
        </w:rPr>
        <w:fldChar w:fldCharType="separate"/>
      </w:r>
      <w:r w:rsidR="00C74861" w:rsidRPr="00C74861">
        <w:rPr>
          <w:rFonts w:ascii="Times New Roman" w:hAnsi="Times New Roman" w:cs="Times New Roman"/>
          <w:noProof/>
          <w:sz w:val="24"/>
          <w:szCs w:val="24"/>
          <w:vertAlign w:val="superscript"/>
        </w:rPr>
        <w:t>113</w:t>
      </w:r>
      <w:r w:rsidR="00327F08" w:rsidRPr="0038733A">
        <w:rPr>
          <w:rFonts w:ascii="Times New Roman" w:hAnsi="Times New Roman" w:cs="Times New Roman"/>
          <w:sz w:val="24"/>
          <w:szCs w:val="24"/>
        </w:rPr>
        <w:fldChar w:fldCharType="end"/>
      </w:r>
      <w:r w:rsidRPr="0038733A">
        <w:rPr>
          <w:rFonts w:ascii="Times New Roman" w:hAnsi="Times New Roman" w:cs="Times New Roman" w:hint="eastAsia"/>
          <w:sz w:val="24"/>
          <w:szCs w:val="24"/>
        </w:rPr>
        <w:t xml:space="preserve">  </w:t>
      </w:r>
    </w:p>
    <w:p w:rsidR="00197CD8" w:rsidRPr="0038733A" w:rsidRDefault="00423980" w:rsidP="00197CD8">
      <w:pPr>
        <w:spacing w:line="360" w:lineRule="auto"/>
        <w:rPr>
          <w:rFonts w:ascii="Times New Roman" w:hAnsi="Times New Roman" w:cs="Times New Roman"/>
          <w:sz w:val="24"/>
          <w:szCs w:val="24"/>
        </w:rPr>
      </w:pPr>
      <w:r>
        <w:object w:dxaOrig="8901" w:dyaOrig="3048">
          <v:shape id="_x0000_i1135" type="#_x0000_t75" style="width:414.7pt;height:142.6pt" o:ole="">
            <v:imagedata r:id="rId239" o:title=""/>
          </v:shape>
          <o:OLEObject Type="Embed" ProgID="ChemDraw.Document.6.0" ShapeID="_x0000_i1135" DrawAspect="Content" ObjectID="_1511941850" r:id="rId240"/>
        </w:object>
      </w:r>
    </w:p>
    <w:p w:rsidR="00197CD8" w:rsidRPr="0038733A" w:rsidRDefault="00197CD8" w:rsidP="00197CD8">
      <w:pPr>
        <w:spacing w:line="360" w:lineRule="auto"/>
        <w:jc w:val="center"/>
        <w:rPr>
          <w:rFonts w:ascii="Times New Roman" w:hAnsi="Times New Roman" w:cs="Times New Roman"/>
          <w:b/>
          <w:sz w:val="24"/>
          <w:szCs w:val="24"/>
        </w:rPr>
      </w:pPr>
      <w:r w:rsidRPr="0038733A">
        <w:rPr>
          <w:rFonts w:ascii="Times New Roman" w:hAnsi="Times New Roman" w:cs="Times New Roman" w:hint="eastAsia"/>
          <w:b/>
          <w:sz w:val="24"/>
          <w:szCs w:val="24"/>
        </w:rPr>
        <w:t xml:space="preserve">Scheme </w:t>
      </w:r>
      <w:r w:rsidR="00973E78">
        <w:rPr>
          <w:rFonts w:ascii="Times New Roman" w:hAnsi="Times New Roman" w:cs="Times New Roman" w:hint="eastAsia"/>
          <w:b/>
          <w:sz w:val="24"/>
          <w:szCs w:val="24"/>
        </w:rPr>
        <w:t>90</w:t>
      </w:r>
    </w:p>
    <w:p w:rsidR="00197CD8" w:rsidRPr="0038733A" w:rsidRDefault="00197CD8" w:rsidP="00197CD8">
      <w:pPr>
        <w:spacing w:line="360" w:lineRule="auto"/>
        <w:rPr>
          <w:rFonts w:ascii="Times New Roman" w:hAnsi="Times New Roman" w:cs="Times New Roman"/>
          <w:sz w:val="24"/>
          <w:szCs w:val="24"/>
        </w:rPr>
      </w:pPr>
      <w:r w:rsidRPr="0038733A">
        <w:rPr>
          <w:rFonts w:ascii="Times New Roman" w:hAnsi="Times New Roman" w:cs="Times New Roman" w:hint="eastAsia"/>
          <w:sz w:val="24"/>
          <w:szCs w:val="24"/>
        </w:rPr>
        <w:t>Fu and coworkers developed a nonenzymatic acylation catalyst</w:t>
      </w:r>
      <w:r w:rsidRPr="0038733A">
        <w:rPr>
          <w:rFonts w:ascii="Times New Roman" w:hAnsi="Times New Roman" w:cs="Times New Roman"/>
          <w:sz w:val="24"/>
          <w:szCs w:val="24"/>
        </w:rPr>
        <w:t xml:space="preserve"> from</w:t>
      </w:r>
      <w:r w:rsidRPr="0038733A">
        <w:rPr>
          <w:rFonts w:ascii="Times New Roman" w:hAnsi="Times New Roman" w:cs="Times New Roman" w:hint="eastAsia"/>
          <w:sz w:val="24"/>
          <w:szCs w:val="24"/>
        </w:rPr>
        <w:t xml:space="preserve"> planar-chiral DMAP derivatives </w:t>
      </w:r>
      <w:r w:rsidR="00973E78">
        <w:rPr>
          <w:rFonts w:ascii="Times New Roman" w:hAnsi="Times New Roman" w:cs="Times New Roman" w:hint="eastAsia"/>
          <w:b/>
          <w:sz w:val="24"/>
          <w:szCs w:val="24"/>
        </w:rPr>
        <w:t>196</w:t>
      </w:r>
      <w:r w:rsidRPr="0038733A">
        <w:rPr>
          <w:rFonts w:ascii="Times New Roman" w:hAnsi="Times New Roman" w:cs="Times New Roman" w:hint="eastAsia"/>
          <w:sz w:val="24"/>
          <w:szCs w:val="24"/>
        </w:rPr>
        <w:t xml:space="preserve"> for kinetic </w:t>
      </w:r>
      <w:r w:rsidRPr="0038733A">
        <w:rPr>
          <w:rFonts w:ascii="Times New Roman" w:hAnsi="Times New Roman" w:cs="Times New Roman"/>
          <w:sz w:val="24"/>
          <w:szCs w:val="24"/>
        </w:rPr>
        <w:t>resolution</w:t>
      </w:r>
      <w:r w:rsidRPr="0038733A">
        <w:rPr>
          <w:rFonts w:ascii="Times New Roman" w:hAnsi="Times New Roman" w:cs="Times New Roman" w:hint="eastAsia"/>
          <w:sz w:val="24"/>
          <w:szCs w:val="24"/>
        </w:rPr>
        <w:t xml:space="preserve"> of racemic amines. </w:t>
      </w:r>
      <w:r w:rsidRPr="0038733A">
        <w:rPr>
          <w:rFonts w:ascii="Times New Roman" w:hAnsi="Times New Roman" w:cs="Times New Roman"/>
          <w:sz w:val="24"/>
          <w:szCs w:val="24"/>
        </w:rPr>
        <w:t xml:space="preserve">Choice of acylating reagent </w:t>
      </w:r>
      <w:r>
        <w:rPr>
          <w:rFonts w:ascii="Times New Roman" w:hAnsi="Times New Roman" w:cs="Times New Roman" w:hint="eastAsia"/>
          <w:sz w:val="24"/>
          <w:szCs w:val="24"/>
        </w:rPr>
        <w:t>(</w:t>
      </w:r>
      <w:r>
        <w:rPr>
          <w:rFonts w:ascii="Times New Roman" w:hAnsi="Times New Roman" w:cs="Times New Roman" w:hint="eastAsia"/>
          <w:i/>
          <w:sz w:val="24"/>
          <w:szCs w:val="24"/>
        </w:rPr>
        <w:t>o</w:t>
      </w:r>
      <w:r>
        <w:rPr>
          <w:rFonts w:ascii="Times New Roman" w:hAnsi="Times New Roman" w:cs="Times New Roman" w:hint="eastAsia"/>
          <w:sz w:val="24"/>
          <w:szCs w:val="24"/>
        </w:rPr>
        <w:t xml:space="preserve">-aryl azlactone) </w:t>
      </w:r>
      <w:r w:rsidRPr="0038733A">
        <w:rPr>
          <w:rFonts w:ascii="Times New Roman" w:hAnsi="Times New Roman" w:cs="Times New Roman"/>
          <w:sz w:val="24"/>
          <w:szCs w:val="24"/>
        </w:rPr>
        <w:t xml:space="preserve">was critical for this process in order </w:t>
      </w:r>
      <w:r w:rsidRPr="0038733A">
        <w:rPr>
          <w:rFonts w:ascii="Times New Roman" w:hAnsi="Times New Roman" w:cs="Times New Roman" w:hint="eastAsia"/>
          <w:sz w:val="24"/>
          <w:szCs w:val="24"/>
        </w:rPr>
        <w:t xml:space="preserve">to avoid reacting with the racemic primary amine first rather than the catalyst. </w:t>
      </w:r>
      <w:r w:rsidRPr="0038733A">
        <w:rPr>
          <w:rFonts w:ascii="Times New Roman" w:hAnsi="Times New Roman" w:cs="Times New Roman"/>
          <w:sz w:val="24"/>
          <w:szCs w:val="24"/>
        </w:rPr>
        <w:t>1-Phenylethylamine</w:t>
      </w:r>
      <w:r w:rsidRPr="0038733A">
        <w:rPr>
          <w:rFonts w:ascii="Times New Roman" w:hAnsi="Times New Roman" w:cs="Times New Roman" w:hint="eastAsia"/>
          <w:sz w:val="24"/>
          <w:szCs w:val="24"/>
        </w:rPr>
        <w:t xml:space="preserve"> was </w:t>
      </w:r>
      <w:r w:rsidRPr="0038733A">
        <w:rPr>
          <w:rFonts w:ascii="Times New Roman" w:hAnsi="Times New Roman" w:cs="Times New Roman"/>
          <w:sz w:val="24"/>
          <w:szCs w:val="24"/>
        </w:rPr>
        <w:lastRenderedPageBreak/>
        <w:t>resolved</w:t>
      </w:r>
      <w:r w:rsidRPr="0038733A">
        <w:rPr>
          <w:rFonts w:ascii="Times New Roman" w:hAnsi="Times New Roman" w:cs="Times New Roman" w:hint="eastAsia"/>
          <w:sz w:val="24"/>
          <w:szCs w:val="24"/>
        </w:rPr>
        <w:t xml:space="preserve"> in the presence of 10% PPY* </w:t>
      </w:r>
      <w:r w:rsidR="00973E78">
        <w:rPr>
          <w:rFonts w:ascii="Times New Roman" w:hAnsi="Times New Roman" w:cs="Times New Roman" w:hint="eastAsia"/>
          <w:b/>
          <w:sz w:val="24"/>
          <w:szCs w:val="24"/>
        </w:rPr>
        <w:t>196</w:t>
      </w:r>
      <w:r w:rsidRPr="0038733A">
        <w:rPr>
          <w:rFonts w:ascii="Times New Roman" w:hAnsi="Times New Roman" w:cs="Times New Roman" w:hint="eastAsia"/>
          <w:b/>
          <w:sz w:val="24"/>
          <w:szCs w:val="24"/>
        </w:rPr>
        <w:t xml:space="preserve"> </w:t>
      </w:r>
      <w:r w:rsidRPr="0038733A">
        <w:rPr>
          <w:rFonts w:ascii="Times New Roman" w:hAnsi="Times New Roman" w:cs="Times New Roman" w:hint="eastAsia"/>
          <w:sz w:val="24"/>
          <w:szCs w:val="24"/>
        </w:rPr>
        <w:t xml:space="preserve">as catalyst, </w:t>
      </w:r>
      <w:r w:rsidRPr="0038733A">
        <w:rPr>
          <w:rFonts w:ascii="Times New Roman" w:hAnsi="Times New Roman" w:cs="Times New Roman"/>
          <w:sz w:val="24"/>
          <w:szCs w:val="24"/>
        </w:rPr>
        <w:t xml:space="preserve">using </w:t>
      </w:r>
      <w:r w:rsidRPr="0038733A">
        <w:rPr>
          <w:rFonts w:ascii="Times New Roman" w:hAnsi="Times New Roman" w:cs="Times New Roman" w:hint="eastAsia"/>
          <w:sz w:val="24"/>
          <w:szCs w:val="24"/>
        </w:rPr>
        <w:t>3 eq</w:t>
      </w:r>
      <w:r w:rsidR="00423980">
        <w:rPr>
          <w:rFonts w:ascii="Times New Roman" w:hAnsi="Times New Roman" w:cs="Times New Roman"/>
          <w:sz w:val="24"/>
          <w:szCs w:val="24"/>
        </w:rPr>
        <w:t xml:space="preserve"> of </w:t>
      </w:r>
      <w:r w:rsidR="00423980">
        <w:rPr>
          <w:rFonts w:ascii="Times New Roman" w:hAnsi="Times New Roman" w:cs="Times New Roman"/>
          <w:i/>
          <w:sz w:val="24"/>
          <w:szCs w:val="24"/>
        </w:rPr>
        <w:t>o</w:t>
      </w:r>
      <w:r w:rsidRPr="0038733A">
        <w:rPr>
          <w:rFonts w:ascii="Times New Roman" w:hAnsi="Times New Roman" w:cs="Times New Roman"/>
          <w:sz w:val="24"/>
          <w:szCs w:val="24"/>
        </w:rPr>
        <w:t>-acylated azlactone</w:t>
      </w:r>
      <w:r w:rsidRPr="0038733A">
        <w:rPr>
          <w:rFonts w:ascii="Times New Roman" w:hAnsi="Times New Roman" w:cs="Times New Roman" w:hint="eastAsia"/>
          <w:sz w:val="24"/>
          <w:szCs w:val="24"/>
        </w:rPr>
        <w:t xml:space="preserve"> </w:t>
      </w:r>
      <w:r w:rsidR="0038737F">
        <w:rPr>
          <w:rFonts w:ascii="Times New Roman" w:hAnsi="Times New Roman" w:cs="Times New Roman" w:hint="eastAsia"/>
          <w:b/>
          <w:sz w:val="24"/>
          <w:szCs w:val="24"/>
        </w:rPr>
        <w:t>197</w:t>
      </w:r>
      <w:r w:rsidRPr="0038733A">
        <w:rPr>
          <w:rFonts w:ascii="Times New Roman" w:hAnsi="Times New Roman" w:cs="Times New Roman" w:hint="eastAsia"/>
          <w:sz w:val="24"/>
          <w:szCs w:val="24"/>
        </w:rPr>
        <w:t xml:space="preserve"> as acylating reagent at -50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C g</w:t>
      </w:r>
      <w:r w:rsidRPr="0038733A">
        <w:rPr>
          <w:rFonts w:ascii="Times New Roman" w:hAnsi="Times New Roman" w:cs="Times New Roman"/>
          <w:sz w:val="24"/>
          <w:szCs w:val="24"/>
        </w:rPr>
        <w:t>iving</w:t>
      </w:r>
      <w:r w:rsidRPr="0038733A">
        <w:rPr>
          <w:rFonts w:ascii="Times New Roman" w:hAnsi="Times New Roman" w:cs="Times New Roman" w:hint="eastAsia"/>
          <w:sz w:val="24"/>
          <w:szCs w:val="24"/>
        </w:rPr>
        <w:t xml:space="preserve"> moderate conversion (35%) and enanti</w:t>
      </w:r>
      <w:r w:rsidR="0033192A">
        <w:rPr>
          <w:rFonts w:ascii="Times New Roman" w:hAnsi="Times New Roman" w:cs="Times New Roman" w:hint="eastAsia"/>
          <w:sz w:val="24"/>
          <w:szCs w:val="24"/>
        </w:rPr>
        <w:t xml:space="preserve">oselectivity (79%) </w:t>
      </w:r>
      <w:proofErr w:type="gramStart"/>
      <w:r w:rsidR="0033192A">
        <w:rPr>
          <w:rFonts w:ascii="Times New Roman" w:hAnsi="Times New Roman" w:cs="Times New Roman" w:hint="eastAsia"/>
          <w:sz w:val="24"/>
          <w:szCs w:val="24"/>
        </w:rPr>
        <w:t>(Scheme</w:t>
      </w:r>
      <w:r w:rsidR="0033192A">
        <w:rPr>
          <w:rFonts w:ascii="Times New Roman" w:hAnsi="Times New Roman" w:cs="Times New Roman"/>
          <w:sz w:val="24"/>
          <w:szCs w:val="24"/>
        </w:rPr>
        <w:t xml:space="preserve"> </w:t>
      </w:r>
      <w:r w:rsidR="0038737F">
        <w:rPr>
          <w:rFonts w:ascii="Times New Roman" w:hAnsi="Times New Roman" w:cs="Times New Roman" w:hint="eastAsia"/>
          <w:sz w:val="24"/>
          <w:szCs w:val="24"/>
        </w:rPr>
        <w:t>91</w:t>
      </w:r>
      <w:r w:rsidRPr="0038733A">
        <w:rPr>
          <w:rFonts w:ascii="Times New Roman" w:hAnsi="Times New Roman" w:cs="Times New Roman" w:hint="eastAsia"/>
          <w:sz w:val="24"/>
          <w:szCs w:val="24"/>
        </w:rPr>
        <w:t>).</w:t>
      </w:r>
      <w:proofErr w:type="gramEnd"/>
      <w:r>
        <w:rPr>
          <w:rFonts w:ascii="Times New Roman" w:hAnsi="Times New Roman" w:cs="Times New Roman" w:hint="eastAsia"/>
          <w:sz w:val="24"/>
          <w:szCs w:val="24"/>
        </w:rPr>
        <w:t xml:space="preserve"> However, another seven example</w:t>
      </w:r>
      <w:r w:rsidR="00872999">
        <w:rPr>
          <w:rFonts w:ascii="Times New Roman" w:hAnsi="Times New Roman" w:cs="Times New Roman"/>
          <w:sz w:val="24"/>
          <w:szCs w:val="24"/>
        </w:rPr>
        <w:t>s</w:t>
      </w:r>
      <w:r>
        <w:rPr>
          <w:rFonts w:ascii="Times New Roman" w:hAnsi="Times New Roman" w:cs="Times New Roman" w:hint="eastAsia"/>
          <w:sz w:val="24"/>
          <w:szCs w:val="24"/>
        </w:rPr>
        <w:t xml:space="preserve"> were examined by </w:t>
      </w:r>
      <w:r w:rsidRPr="0038733A">
        <w:rPr>
          <w:rFonts w:ascii="Times New Roman" w:hAnsi="Times New Roman" w:cs="Times New Roman" w:hint="eastAsia"/>
          <w:sz w:val="24"/>
          <w:szCs w:val="24"/>
        </w:rPr>
        <w:t xml:space="preserve">PPY* </w:t>
      </w:r>
      <w:r w:rsidR="0038737F">
        <w:rPr>
          <w:rFonts w:ascii="Times New Roman" w:hAnsi="Times New Roman" w:cs="Times New Roman" w:hint="eastAsia"/>
          <w:b/>
          <w:sz w:val="24"/>
          <w:szCs w:val="24"/>
        </w:rPr>
        <w:t>196</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 xml:space="preserve">under optimal reaction condition, </w:t>
      </w:r>
      <w:r w:rsidR="00872999">
        <w:rPr>
          <w:rFonts w:ascii="Times New Roman" w:hAnsi="Times New Roman" w:cs="Times New Roman"/>
          <w:sz w:val="24"/>
          <w:szCs w:val="24"/>
        </w:rPr>
        <w:t xml:space="preserve">but </w:t>
      </w:r>
      <w:r>
        <w:rPr>
          <w:rFonts w:ascii="Times New Roman" w:hAnsi="Times New Roman" w:cs="Times New Roman" w:hint="eastAsia"/>
          <w:sz w:val="24"/>
          <w:szCs w:val="24"/>
        </w:rPr>
        <w:t xml:space="preserve">no </w:t>
      </w:r>
      <w:r>
        <w:rPr>
          <w:rFonts w:ascii="Times New Roman" w:hAnsi="Times New Roman" w:cs="Times New Roman" w:hint="eastAsia"/>
          <w:i/>
          <w:sz w:val="24"/>
          <w:szCs w:val="24"/>
        </w:rPr>
        <w:t xml:space="preserve">ee </w:t>
      </w:r>
      <w:r>
        <w:rPr>
          <w:rFonts w:ascii="Times New Roman" w:hAnsi="Times New Roman" w:cs="Times New Roman" w:hint="eastAsia"/>
          <w:sz w:val="24"/>
          <w:szCs w:val="24"/>
        </w:rPr>
        <w:t xml:space="preserve">data was reported for these substrates. The </w:t>
      </w:r>
      <w:r>
        <w:rPr>
          <w:rFonts w:ascii="Times New Roman" w:hAnsi="Times New Roman" w:cs="Times New Roman" w:hint="eastAsia"/>
          <w:i/>
          <w:sz w:val="24"/>
          <w:szCs w:val="24"/>
        </w:rPr>
        <w:t>s</w:t>
      </w:r>
      <w:r>
        <w:rPr>
          <w:rFonts w:ascii="Times New Roman" w:hAnsi="Times New Roman" w:cs="Times New Roman" w:hint="eastAsia"/>
          <w:sz w:val="24"/>
          <w:szCs w:val="24"/>
        </w:rPr>
        <w:t xml:space="preserve"> factor ranged from 11 to 27.</w:t>
      </w:r>
      <w:r w:rsidR="00327F08" w:rsidRPr="0038733A">
        <w:rPr>
          <w:rFonts w:ascii="Times New Roman" w:hAnsi="Times New Roman" w:cs="Times New Roman"/>
          <w:sz w:val="24"/>
          <w:szCs w:val="24"/>
        </w:rPr>
        <w:fldChar w:fldCharType="begin"/>
      </w:r>
      <w:r w:rsidR="00C40669">
        <w:rPr>
          <w:rFonts w:ascii="Times New Roman" w:hAnsi="Times New Roman" w:cs="Times New Roman"/>
          <w:sz w:val="24"/>
          <w:szCs w:val="24"/>
        </w:rPr>
        <w:instrText xml:space="preserve"> ADDIN EN.CITE &lt;EndNote&gt;&lt;Cite&gt;&lt;Author&gt;Arai&lt;/Author&gt;&lt;Year&gt;2001&lt;/Year&gt;&lt;RecNum&gt;1146&lt;/RecNum&gt;&lt;DisplayText&gt;&lt;style face="superscript"&gt;114&lt;/style&gt;&lt;/DisplayText&gt;&lt;record&gt;&lt;rec-number&gt;1146&lt;/rec-number&gt;&lt;foreign-keys&gt;&lt;key app="EN" db-id="f5za2t0z0avw0ret90npxef72d2a9r25avdf"&gt;1146&lt;/key&gt;&lt;/foreign-keys&gt;&lt;ref-type name="Journal Article"&gt;17&lt;/ref-type&gt;&lt;contributors&gt;&lt;authors&gt;&lt;author&gt;Arai, Shigeru&lt;/author&gt;&lt;author&gt;Bellemin-Laponnaz, Stéphane&lt;/author&gt;&lt;author&gt;Fu, Gregory C.&lt;/author&gt;&lt;/authors&gt;&lt;/contributors&gt;&lt;titles&gt;&lt;title&gt;Kinetic Resolution of Amines by a Nonenzymatic Acylation Catalyst&lt;/title&gt;&lt;secondary-title&gt;Angewandte Chemie International Edition&lt;/secondary-title&gt;&lt;/titles&gt;&lt;periodical&gt;&lt;full-title&gt;Angewandte Chemie International Edition &lt;/full-title&gt;&lt;abbr-1&gt;Angew Chem Int Ed &lt;/abbr-1&gt;&lt;abbr-2&gt;An. Univ. Bucur. Biol.&lt;/abbr-2&gt;&lt;/periodical&gt;&lt;pages&gt;234-236&lt;/pages&gt;&lt;volume&gt;40&lt;/volume&gt;&lt;number&gt;1&lt;/number&gt;&lt;keywords&gt;&lt;keyword&gt;acylations&lt;/keyword&gt;&lt;keyword&gt;amines&lt;/keyword&gt;&lt;keyword&gt;catalysts&lt;/keyword&gt;&lt;keyword&gt;chirality&lt;/keyword&gt;&lt;keyword&gt;kinetic resolution&lt;/keyword&gt;&lt;/keywords&gt;&lt;dates&gt;&lt;year&gt;2001&lt;/year&gt;&lt;/dates&gt;&lt;publisher&gt;WILEY-VCH Verlag GmbH&lt;/publisher&gt;&lt;isbn&gt;1521-3773&lt;/isbn&gt;&lt;urls&gt;&lt;related-urls&gt;&lt;url&gt;http://dx.doi.org/10.1002/1521-3773(20010105)40:1&amp;lt;234::AID-ANIE234&amp;gt;3.0.CO;2-K&lt;/url&gt;&lt;/related-urls&gt;&lt;/urls&gt;&lt;electronic-resource-num&gt;10.1002/1521-3773(20010105)40:1&amp;lt;234::AID-ANIE234&amp;gt;3.0.CO;2-K&lt;/electronic-resource-num&gt;&lt;/record&gt;&lt;/Cite&gt;&lt;/EndNote&gt;</w:instrText>
      </w:r>
      <w:r w:rsidR="00327F08" w:rsidRPr="0038733A">
        <w:rPr>
          <w:rFonts w:ascii="Times New Roman" w:hAnsi="Times New Roman" w:cs="Times New Roman"/>
          <w:sz w:val="24"/>
          <w:szCs w:val="24"/>
        </w:rPr>
        <w:fldChar w:fldCharType="separate"/>
      </w:r>
      <w:r w:rsidR="00C74861" w:rsidRPr="00C74861">
        <w:rPr>
          <w:rFonts w:ascii="Times New Roman" w:hAnsi="Times New Roman" w:cs="Times New Roman"/>
          <w:noProof/>
          <w:sz w:val="24"/>
          <w:szCs w:val="24"/>
          <w:vertAlign w:val="superscript"/>
        </w:rPr>
        <w:t>114</w:t>
      </w:r>
      <w:r w:rsidR="00327F08" w:rsidRPr="0038733A">
        <w:rPr>
          <w:rFonts w:ascii="Times New Roman" w:hAnsi="Times New Roman" w:cs="Times New Roman"/>
          <w:sz w:val="24"/>
          <w:szCs w:val="24"/>
        </w:rPr>
        <w:fldChar w:fldCharType="end"/>
      </w:r>
    </w:p>
    <w:p w:rsidR="00197CD8" w:rsidRPr="0038733A" w:rsidRDefault="0033192A" w:rsidP="00197CD8">
      <w:pPr>
        <w:spacing w:line="360" w:lineRule="auto"/>
        <w:jc w:val="center"/>
      </w:pPr>
      <w:r w:rsidRPr="0038733A">
        <w:object w:dxaOrig="7833" w:dyaOrig="8030">
          <v:shape id="_x0000_i1136" type="#_x0000_t75" style="width:392.25pt;height:402.1pt" o:ole="">
            <v:imagedata r:id="rId241" o:title=""/>
          </v:shape>
          <o:OLEObject Type="Embed" ProgID="ChemDraw.Document.6.0" ShapeID="_x0000_i1136" DrawAspect="Content" ObjectID="_1511941851" r:id="rId242"/>
        </w:object>
      </w:r>
    </w:p>
    <w:p w:rsidR="00197CD8" w:rsidRPr="0038733A" w:rsidRDefault="00197CD8" w:rsidP="00197CD8">
      <w:pPr>
        <w:spacing w:line="360" w:lineRule="auto"/>
        <w:jc w:val="center"/>
        <w:rPr>
          <w:rFonts w:ascii="Times New Roman" w:hAnsi="Times New Roman" w:cs="Times New Roman"/>
          <w:b/>
          <w:sz w:val="24"/>
          <w:szCs w:val="24"/>
        </w:rPr>
      </w:pPr>
      <w:r w:rsidRPr="0038733A">
        <w:rPr>
          <w:rFonts w:ascii="Times New Roman" w:hAnsi="Times New Roman" w:cs="Times New Roman" w:hint="eastAsia"/>
          <w:b/>
          <w:sz w:val="24"/>
          <w:szCs w:val="24"/>
        </w:rPr>
        <w:t xml:space="preserve">Scheme </w:t>
      </w:r>
      <w:r w:rsidR="0038737F">
        <w:rPr>
          <w:rFonts w:ascii="Times New Roman" w:hAnsi="Times New Roman" w:cs="Times New Roman" w:hint="eastAsia"/>
          <w:b/>
          <w:sz w:val="24"/>
          <w:szCs w:val="24"/>
        </w:rPr>
        <w:t>9</w:t>
      </w:r>
      <w:r w:rsidR="00D77B19">
        <w:rPr>
          <w:rFonts w:ascii="Times New Roman" w:hAnsi="Times New Roman" w:cs="Times New Roman" w:hint="eastAsia"/>
          <w:b/>
          <w:sz w:val="24"/>
          <w:szCs w:val="24"/>
        </w:rPr>
        <w:t>1</w:t>
      </w:r>
    </w:p>
    <w:p w:rsidR="00C21142" w:rsidRDefault="00197CD8" w:rsidP="00C21142">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 xml:space="preserve">Seidel </w:t>
      </w:r>
      <w:r w:rsidRPr="0038733A">
        <w:rPr>
          <w:rFonts w:ascii="Times New Roman" w:hAnsi="Times New Roman" w:cs="Times New Roman"/>
          <w:i/>
          <w:sz w:val="24"/>
          <w:szCs w:val="24"/>
        </w:rPr>
        <w:t>et al</w:t>
      </w:r>
      <w:r w:rsidRPr="0038733A">
        <w:rPr>
          <w:rFonts w:ascii="Times New Roman" w:hAnsi="Times New Roman" w:cs="Times New Roman"/>
          <w:sz w:val="24"/>
          <w:szCs w:val="24"/>
        </w:rPr>
        <w:t xml:space="preserve">. </w:t>
      </w:r>
      <w:r>
        <w:rPr>
          <w:rFonts w:ascii="Times New Roman" w:hAnsi="Times New Roman" w:cs="Times New Roman" w:hint="eastAsia"/>
          <w:sz w:val="24"/>
          <w:szCs w:val="24"/>
        </w:rPr>
        <w:t>introduced an acylation</w:t>
      </w:r>
      <w:r w:rsidRPr="0038733A">
        <w:rPr>
          <w:rFonts w:ascii="Times New Roman" w:hAnsi="Times New Roman" w:cs="Times New Roman"/>
          <w:sz w:val="24"/>
          <w:szCs w:val="24"/>
        </w:rPr>
        <w:t xml:space="preserve"> strategy for allylic amines by using a dual-catalysis/anion-binding approach. The concept was combination of the achiral nucleophilic catalyst PPY </w:t>
      </w:r>
      <w:r w:rsidR="00D77B19">
        <w:rPr>
          <w:rFonts w:ascii="Times New Roman" w:hAnsi="Times New Roman" w:cs="Times New Roman" w:hint="eastAsia"/>
          <w:b/>
          <w:sz w:val="24"/>
          <w:szCs w:val="24"/>
        </w:rPr>
        <w:t>198</w:t>
      </w:r>
      <w:r>
        <w:rPr>
          <w:rFonts w:ascii="Times New Roman" w:hAnsi="Times New Roman" w:cs="Times New Roman" w:hint="eastAsia"/>
          <w:b/>
          <w:sz w:val="24"/>
          <w:szCs w:val="24"/>
        </w:rPr>
        <w:t xml:space="preserve"> </w:t>
      </w:r>
      <w:r w:rsidRPr="0038733A">
        <w:rPr>
          <w:rFonts w:ascii="Times New Roman" w:hAnsi="Times New Roman" w:cs="Times New Roman"/>
          <w:sz w:val="24"/>
          <w:szCs w:val="24"/>
        </w:rPr>
        <w:t>with the acylating reagent</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benzoic anhydride </w:t>
      </w:r>
      <w:r w:rsidR="00D77B19">
        <w:rPr>
          <w:rFonts w:ascii="Times New Roman" w:hAnsi="Times New Roman" w:cs="Times New Roman" w:hint="eastAsia"/>
          <w:b/>
          <w:sz w:val="24"/>
          <w:szCs w:val="24"/>
        </w:rPr>
        <w:t>199</w:t>
      </w:r>
      <w:r w:rsidRPr="0038733A">
        <w:rPr>
          <w:rFonts w:ascii="Times New Roman" w:hAnsi="Times New Roman" w:cs="Times New Roman" w:hint="eastAsia"/>
          <w:b/>
          <w:sz w:val="24"/>
          <w:szCs w:val="24"/>
        </w:rPr>
        <w:t xml:space="preserve"> </w:t>
      </w:r>
      <w:r w:rsidR="00872999" w:rsidRPr="00AE0054">
        <w:rPr>
          <w:rFonts w:ascii="Times New Roman" w:hAnsi="Times New Roman" w:cs="Times New Roman"/>
          <w:sz w:val="24"/>
          <w:szCs w:val="24"/>
        </w:rPr>
        <w:t xml:space="preserve">to </w:t>
      </w:r>
      <w:r w:rsidRPr="0038733A">
        <w:rPr>
          <w:rFonts w:ascii="Times New Roman" w:hAnsi="Times New Roman" w:cs="Times New Roman"/>
          <w:sz w:val="24"/>
          <w:szCs w:val="24"/>
        </w:rPr>
        <w:t xml:space="preserve">form the ion pair </w:t>
      </w:r>
      <w:r w:rsidR="00D77B19">
        <w:rPr>
          <w:rFonts w:ascii="Times New Roman" w:hAnsi="Times New Roman" w:cs="Times New Roman" w:hint="eastAsia"/>
          <w:b/>
          <w:sz w:val="24"/>
          <w:szCs w:val="24"/>
        </w:rPr>
        <w:t>200</w:t>
      </w:r>
      <w:r w:rsidRPr="0038733A">
        <w:rPr>
          <w:rFonts w:ascii="Times New Roman" w:hAnsi="Times New Roman" w:cs="Times New Roman"/>
          <w:sz w:val="24"/>
          <w:szCs w:val="24"/>
        </w:rPr>
        <w:t xml:space="preserve">. Another ion pair </w:t>
      </w:r>
      <w:r w:rsidR="00D77B19">
        <w:rPr>
          <w:rFonts w:ascii="Times New Roman" w:hAnsi="Times New Roman" w:cs="Times New Roman" w:hint="eastAsia"/>
          <w:b/>
          <w:sz w:val="24"/>
          <w:szCs w:val="24"/>
        </w:rPr>
        <w:t>201</w:t>
      </w:r>
      <w:r w:rsidRPr="0038733A">
        <w:rPr>
          <w:rFonts w:ascii="Times New Roman" w:hAnsi="Times New Roman" w:cs="Times New Roman"/>
          <w:sz w:val="24"/>
          <w:szCs w:val="24"/>
        </w:rPr>
        <w:t xml:space="preserve"> formed after addition of the chiral catalyst </w:t>
      </w:r>
      <w:r w:rsidR="00D77B19">
        <w:rPr>
          <w:rFonts w:ascii="Times New Roman" w:hAnsi="Times New Roman" w:cs="Times New Roman" w:hint="eastAsia"/>
          <w:b/>
          <w:sz w:val="24"/>
          <w:szCs w:val="24"/>
        </w:rPr>
        <w:t>202</w:t>
      </w:r>
      <w:r w:rsidRPr="0038733A">
        <w:rPr>
          <w:rFonts w:ascii="Times New Roman" w:hAnsi="Times New Roman" w:cs="Times New Roman"/>
          <w:sz w:val="24"/>
          <w:szCs w:val="24"/>
        </w:rPr>
        <w:t>, making it more electrophilic</w:t>
      </w:r>
      <w:r>
        <w:rPr>
          <w:rFonts w:ascii="Times New Roman" w:hAnsi="Times New Roman" w:cs="Times New Roman" w:hint="eastAsia"/>
          <w:sz w:val="24"/>
          <w:szCs w:val="24"/>
        </w:rPr>
        <w:t>, leading to preferential reaction with the amine</w:t>
      </w:r>
      <w:r w:rsidRPr="0038733A">
        <w:rPr>
          <w:rFonts w:ascii="Times New Roman" w:hAnsi="Times New Roman" w:cs="Times New Roman"/>
          <w:sz w:val="24"/>
          <w:szCs w:val="24"/>
        </w:rPr>
        <w:t xml:space="preserve"> rather than </w:t>
      </w:r>
      <w:r w:rsidR="00D77B19">
        <w:rPr>
          <w:rFonts w:ascii="Times New Roman" w:hAnsi="Times New Roman" w:cs="Times New Roman" w:hint="eastAsia"/>
          <w:b/>
          <w:sz w:val="24"/>
          <w:szCs w:val="24"/>
        </w:rPr>
        <w:t>200</w:t>
      </w:r>
      <w:r w:rsidRPr="0038733A">
        <w:rPr>
          <w:rFonts w:ascii="Times New Roman" w:hAnsi="Times New Roman" w:cs="Times New Roman"/>
          <w:sz w:val="24"/>
          <w:szCs w:val="24"/>
        </w:rPr>
        <w:t xml:space="preserve"> or acylating reagent directly. For example, the amine </w:t>
      </w:r>
      <w:r w:rsidRPr="0038733A">
        <w:rPr>
          <w:rFonts w:ascii="Times New Roman" w:hAnsi="Times New Roman" w:cs="Times New Roman" w:hint="eastAsia"/>
          <w:b/>
          <w:sz w:val="24"/>
          <w:szCs w:val="24"/>
        </w:rPr>
        <w:t>2</w:t>
      </w:r>
      <w:r w:rsidR="00D77B19">
        <w:rPr>
          <w:rFonts w:ascii="Times New Roman" w:hAnsi="Times New Roman" w:cs="Times New Roman" w:hint="eastAsia"/>
          <w:b/>
          <w:sz w:val="24"/>
          <w:szCs w:val="24"/>
        </w:rPr>
        <w:t>03</w:t>
      </w:r>
      <w:r w:rsidRPr="0038733A">
        <w:rPr>
          <w:rFonts w:ascii="Times New Roman" w:hAnsi="Times New Roman" w:cs="Times New Roman"/>
          <w:sz w:val="24"/>
          <w:szCs w:val="24"/>
        </w:rPr>
        <w:t xml:space="preserve"> was treated </w:t>
      </w:r>
      <w:r w:rsidRPr="0038733A">
        <w:rPr>
          <w:rFonts w:ascii="Times New Roman" w:hAnsi="Times New Roman" w:cs="Times New Roman"/>
          <w:sz w:val="24"/>
          <w:szCs w:val="24"/>
        </w:rPr>
        <w:lastRenderedPageBreak/>
        <w:t xml:space="preserve">with benzoic anhydride (0.5 eq) as acylating reagent, PPY </w:t>
      </w:r>
      <w:r w:rsidR="00D77B19">
        <w:rPr>
          <w:rFonts w:ascii="Times New Roman" w:hAnsi="Times New Roman" w:cs="Times New Roman" w:hint="eastAsia"/>
          <w:b/>
          <w:sz w:val="24"/>
          <w:szCs w:val="24"/>
        </w:rPr>
        <w:t>199</w:t>
      </w:r>
      <w:r w:rsidRPr="0038733A">
        <w:rPr>
          <w:rFonts w:ascii="Times New Roman" w:hAnsi="Times New Roman" w:cs="Times New Roman" w:hint="eastAsia"/>
          <w:b/>
          <w:sz w:val="24"/>
          <w:szCs w:val="24"/>
        </w:rPr>
        <w:t xml:space="preserve"> </w:t>
      </w:r>
      <w:r w:rsidRPr="0038733A">
        <w:rPr>
          <w:rFonts w:ascii="Times New Roman" w:hAnsi="Times New Roman" w:cs="Times New Roman"/>
          <w:sz w:val="24"/>
          <w:szCs w:val="24"/>
        </w:rPr>
        <w:t xml:space="preserve">(2 </w:t>
      </w:r>
      <w:proofErr w:type="gramStart"/>
      <w:r w:rsidRPr="0038733A">
        <w:rPr>
          <w:rFonts w:ascii="Times New Roman" w:hAnsi="Times New Roman" w:cs="Times New Roman"/>
          <w:sz w:val="24"/>
          <w:szCs w:val="24"/>
        </w:rPr>
        <w:t>mol%</w:t>
      </w:r>
      <w:proofErr w:type="gramEnd"/>
      <w:r w:rsidRPr="0038733A">
        <w:rPr>
          <w:rFonts w:ascii="Times New Roman" w:hAnsi="Times New Roman" w:cs="Times New Roman"/>
          <w:sz w:val="24"/>
          <w:szCs w:val="24"/>
        </w:rPr>
        <w:t xml:space="preserve">) and catalyst </w:t>
      </w:r>
      <w:r w:rsidR="00D77B19">
        <w:rPr>
          <w:rFonts w:ascii="Times New Roman" w:hAnsi="Times New Roman" w:cs="Times New Roman" w:hint="eastAsia"/>
          <w:b/>
          <w:sz w:val="24"/>
          <w:szCs w:val="24"/>
        </w:rPr>
        <w:t>202</w:t>
      </w:r>
      <w:r w:rsidRPr="0038733A">
        <w:rPr>
          <w:rFonts w:ascii="Times New Roman" w:hAnsi="Times New Roman" w:cs="Times New Roman"/>
          <w:sz w:val="24"/>
          <w:szCs w:val="24"/>
        </w:rPr>
        <w:t xml:space="preserve"> (2 mol%) in toluene at -78 </w:t>
      </w:r>
      <w:r w:rsidRPr="0038733A">
        <w:rPr>
          <w:rFonts w:ascii="Times New Roman" w:hAnsi="Times New Roman" w:cs="Times New Roman"/>
          <w:sz w:val="24"/>
          <w:szCs w:val="24"/>
          <w:vertAlign w:val="superscript"/>
        </w:rPr>
        <w:t>o</w:t>
      </w:r>
      <w:r w:rsidRPr="0038733A">
        <w:rPr>
          <w:rFonts w:ascii="Times New Roman" w:hAnsi="Times New Roman" w:cs="Times New Roman"/>
          <w:sz w:val="24"/>
          <w:szCs w:val="24"/>
        </w:rPr>
        <w:t xml:space="preserve">C, </w:t>
      </w:r>
      <w:r>
        <w:rPr>
          <w:rFonts w:ascii="Times New Roman" w:hAnsi="Times New Roman" w:cs="Times New Roman" w:hint="eastAsia"/>
          <w:sz w:val="24"/>
          <w:szCs w:val="24"/>
        </w:rPr>
        <w:t>and</w:t>
      </w:r>
      <w:r w:rsidRPr="0038733A">
        <w:rPr>
          <w:rFonts w:ascii="Times New Roman" w:hAnsi="Times New Roman" w:cs="Times New Roman"/>
          <w:sz w:val="24"/>
          <w:szCs w:val="24"/>
        </w:rPr>
        <w:t xml:space="preserve"> gave 55% conversion and an </w:t>
      </w:r>
      <w:r w:rsidRPr="0038733A">
        <w:rPr>
          <w:rFonts w:ascii="Times New Roman" w:hAnsi="Times New Roman" w:cs="Times New Roman"/>
          <w:i/>
          <w:sz w:val="24"/>
          <w:szCs w:val="24"/>
        </w:rPr>
        <w:t xml:space="preserve">s </w:t>
      </w:r>
      <w:r w:rsidRPr="0038733A">
        <w:rPr>
          <w:rFonts w:ascii="Times New Roman" w:hAnsi="Times New Roman" w:cs="Times New Roman"/>
          <w:sz w:val="24"/>
          <w:szCs w:val="24"/>
        </w:rPr>
        <w:t>factor (14) in 2 hours. A wide range of allylic amines were examined giving very good conversion and moderate enantioselectivity. Even trisubstituted allylic amines afforded good conversion but suffered low selectivity. All the allylic</w:t>
      </w:r>
      <w:r>
        <w:rPr>
          <w:rFonts w:ascii="Times New Roman" w:hAnsi="Times New Roman" w:cs="Times New Roman" w:hint="eastAsia"/>
          <w:sz w:val="24"/>
          <w:szCs w:val="24"/>
        </w:rPr>
        <w:t xml:space="preserve"> amines</w:t>
      </w:r>
      <w:r w:rsidRPr="0038733A">
        <w:rPr>
          <w:rFonts w:ascii="Times New Roman" w:hAnsi="Times New Roman" w:cs="Times New Roman"/>
          <w:sz w:val="24"/>
          <w:szCs w:val="24"/>
        </w:rPr>
        <w:t xml:space="preserve"> used were </w:t>
      </w:r>
      <w:r w:rsidRPr="0038733A">
        <w:rPr>
          <w:rFonts w:ascii="Times New Roman" w:hAnsi="Times New Roman" w:cs="Times New Roman"/>
          <w:i/>
          <w:sz w:val="24"/>
          <w:szCs w:val="24"/>
        </w:rPr>
        <w:t>E</w:t>
      </w:r>
      <w:r w:rsidRPr="0038733A">
        <w:rPr>
          <w:rFonts w:ascii="Times New Roman" w:hAnsi="Times New Roman" w:cs="Times New Roman"/>
          <w:sz w:val="24"/>
          <w:szCs w:val="24"/>
        </w:rPr>
        <w:t xml:space="preserve"> geometry, and the impact of the geometry of the C=C double bond was not discussed</w:t>
      </w:r>
      <w:r w:rsidRPr="0038733A">
        <w:rPr>
          <w:rFonts w:ascii="Times New Roman" w:hAnsi="Times New Roman" w:cs="Times New Roman" w:hint="eastAsia"/>
          <w:sz w:val="24"/>
          <w:szCs w:val="24"/>
        </w:rPr>
        <w:t xml:space="preserve"> (Scheme </w:t>
      </w:r>
      <w:r w:rsidR="00D77B19">
        <w:rPr>
          <w:rFonts w:ascii="Times New Roman" w:hAnsi="Times New Roman" w:cs="Times New Roman" w:hint="eastAsia"/>
          <w:sz w:val="24"/>
          <w:szCs w:val="24"/>
        </w:rPr>
        <w:t>92</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w:t>
      </w:r>
      <w:r w:rsidR="0055511D">
        <w:rPr>
          <w:rFonts w:ascii="Times New Roman" w:hAnsi="Times New Roman" w:cs="Times New Roman"/>
          <w:sz w:val="24"/>
          <w:szCs w:val="24"/>
        </w:rPr>
        <w:fldChar w:fldCharType="begin">
          <w:fldData xml:space="preserve">PEVuZE5vdGU+PENpdGU+PEF1dGhvcj5GZXJuYW5kZXogZGUgbGEgUHJhZGlsbGE8L0F1dGhvcj48
WWVhcj4yMDEyPC9ZZWFyPjxSZWNOdW0+MTE0OTwvUmVjTnVtPjxEaXNwbGF5VGV4dD48c3R5bGUg
ZmFjZT0ic3VwZXJzY3JpcHQiPjExNSwgMTE2PC9zdHlsZT48L0Rpc3BsYXlUZXh0PjxyZWNvcmQ+
PHJlYy1udW1iZXI+MTE0OTwvcmVjLW51bWJlcj48Zm9yZWlnbi1rZXlzPjxrZXkgYXBwPSJFTiIg
ZGItaWQ9ImY1emEydDB6MGF2dzByZXQ5MG5weGVmNzJkMmE5cjI1YXZkZiI+MTE0OTwva2V5Pjwv
Zm9yZWlnbi1rZXlzPjxyZWYtdHlwZSBuYW1lPSJKb3VybmFsIEFydGljbGUiPjE3PC9yZWYtdHlw
ZT48Y29udHJpYnV0b3JzPjxhdXRob3JzPjxhdXRob3I+RmVybmFuZGV6IGRlIGxhIFByYWRpbGxh
LCBSLjwvYXV0aG9yPjxhdXRob3I+Q29sb21lciwgSS48L2F1dGhvcj48YXV0aG9yPlZpc28sIEEu
PC9hdXRob3I+PC9hdXRob3JzPjwvY29udHJpYnV0b3JzPjxhdXRoLWFkZHJlc3M+SW5zdGl0dXRv
IGRlIFF1aW1pY2EgT3JnYW5pY2EgR2VuZXJhbCwgSVFPRy1DU0lDLCBKdWFuIGRlIGxhIENpZXJ2
YSAzLCAyODAwNiBNYWRyaWQsIFNwYWluLiBpcW9mcDE5QGlxb2cuY3NpYy5lczwvYXV0aC1hZGRy
ZXNzPjx0aXRsZXM+PHRpdGxlPlN1bGZpbnlsLW1lZGlhdGVkIHN0ZXJlb3NlbGVjdGl2ZSBPdmVy
bWFuIHJlYXJyYW5nZW1lbnRzIGFuZCBEaWVscy1BbGRlciBjeWNsb2FkZGl0aW9uczwvdGl0bGU+
PHNlY29uZGFyeS10aXRsZT5PcmcgTGV0dDwvc2Vjb25kYXJ5LXRpdGxlPjxhbHQtdGl0bGU+T3Jn
YW5pYyBsZXR0ZXJzPC9hbHQtdGl0bGU+PC90aXRsZXM+PHBlcmlvZGljYWw+PGZ1bGwtdGl0bGU+
T3JnYW5pYyBMZXR0ZXJzIDwvZnVsbC10aXRsZT48YWJici0xPk9yZyBMZXR0PC9hYmJyLTE+PC9w
ZXJpb2RpY2FsPjxhbHQtcGVyaW9kaWNhbD48ZnVsbC10aXRsZT5PcmdhbmljIExldHRlcnM8L2Z1
bGwtdGl0bGU+PGFiYnItMT5PcmcgTGV0dDwvYWJici0xPjwvYWx0LXBlcmlvZGljYWw+PHBhZ2Vz
PjMwNjgtNzE8L3BhZ2VzPjx2b2x1bWU+MTQ8L3ZvbHVtZT48bnVtYmVyPjEyPC9udW1iZXI+PGtl
eXdvcmRzPjxrZXl3b3JkPkN5Y2xpemF0aW9uPC9rZXl3b3JkPjxrZXl3b3JkPk1vbGVjdWxhciBT
dHJ1Y3R1cmU8L2tleXdvcmQ+PGtleXdvcmQ+U2Fmcm9sZS9hbmFsb2dzICZhbXA7IGRlcml2YXRp
dmVzL2NoZW1pc3RyeTwva2V5d29yZD48a2V5d29yZD5TdGVyZW9pc29tZXJpc208L2tleXdvcmQ+
PGtleXdvcmQ+U3VsZnVyIENvbXBvdW5kcy8qY2hlbWlzdHJ5PC9rZXl3b3JkPjwva2V5d29yZHM+
PGRhdGVzPjx5ZWFyPjIwMTI8L3llYXI+PHB1Yi1kYXRlcz48ZGF0ZT5KdW4gMTU8L2RhdGU+PC9w
dWItZGF0ZXM+PC9kYXRlcz48cHVibGlzaGVyPkFtZXJpY2FuIENoZW1pY2FsIFNvY2lldHk8L3B1
Ymxpc2hlcj48aXNibj4xNTIzLTcwNTIgKEVsZWN0cm9uaWMpJiN4RDsxNTIzLTcwNTIgKExpbmtp
bmcpPC9pc2JuPjxhY2Nlc3Npb24tbnVtPjIyNjMwMTMxPC9hY2Nlc3Npb24tbnVtPjx1cmxzPjxy
ZWxhdGVkLXVybHM+PHVybD5odHRwOi8vd3d3Lm5jYmkubmxtLm5paC5nb3YvcHVibWVkLzIyNjMw
MTMxPC91cmw+PC9yZWxhdGVkLXVybHM+PC91cmxzPjxlbGVjdHJvbmljLXJlc291cmNlLW51bT4x
MC4xMDIxL29sMzAxMTM5YTwvZWxlY3Ryb25pYy1yZXNvdXJjZS1udW0+PC9yZWNvcmQ+PC9DaXRl
PjxDaXRlPjxBdXRob3I+S2xhdWJlcjwvQXV0aG9yPjxZZWFyPjIwMTE8L1llYXI+PFJlY051bT4x
MTQ4PC9SZWNOdW0+PHJlY29yZD48cmVjLW51bWJlcj4xMTQ4PC9yZWMtbnVtYmVyPjxmb3JlaWdu
LWtleXM+PGtleSBhcHA9IkVOIiBkYi1pZD0iZjV6YTJ0MHowYXZ3MHJldDkwbnB4ZWY3MmQyYTly
MjVhdmRmIj4xMTQ4PC9rZXk+PC9mb3JlaWduLWtleXM+PHJlZi10eXBlIG5hbWU9IkpvdXJuYWwg
QXJ0aWNsZSI+MTc8L3JlZi10eXBlPjxjb250cmlidXRvcnM+PGF1dGhvcnM+PGF1dGhvcj5LbGF1
YmVyLCBFLiBHLjwvYXV0aG9yPjxhdXRob3I+TWl0dGFsLCBOLjwvYXV0aG9yPjxhdXRob3I+U2hh
aCwgVC4gSy48L2F1dGhvcj48YXV0aG9yPlNlaWRlbCwgRC48L2F1dGhvcj48L2F1dGhvcnM+PC9j
b250cmlidXRvcnM+PGF1dGgtYWRkcmVzcz5EZXBhcnRtZW50IG9mIENoZW1pc3RyeSBhbmQgQ2hl
bWljYWwgQmlvbG9neSwgUnV0Z2VycywgVGhlIFN0YXRlIFVuaXZlcnNpdHkgb2YgTmV3IEplcnNl
eSwgUGlzY2F0YXdheSwgTmV3IEplcnNleSAwODg1NCwgVW5pdGVkIFN0YXRlcy48L2F1dGgtYWRk
cmVzcz48dGl0bGVzPjx0aXRsZT5BIGR1YWwtY2F0YWx5c2lzL2FuaW9uLWJpbmRpbmcgYXBwcm9h
Y2ggdG8gdGhlIGtpbmV0aWMgcmVzb2x1dGlvbiBvZiBhbGx5bGljIGFtaW5lczwvdGl0bGU+PHNl
Y29uZGFyeS10aXRsZT5PcmcgTGV0dDwvc2Vjb25kYXJ5LXRpdGxlPjxhbHQtdGl0bGU+T3JnYW5p
YyBsZXR0ZXJzPC9hbHQtdGl0bGU+PC90aXRsZXM+PHBlcmlvZGljYWw+PGZ1bGwtdGl0bGU+T3Jn
YW5pYyBMZXR0ZXJzIDwvZnVsbC10aXRsZT48YWJici0xPk9yZyBMZXR0PC9hYmJyLTE+PC9wZXJp
b2RpY2FsPjxhbHQtcGVyaW9kaWNhbD48ZnVsbC10aXRsZT5PcmdhbmljIExldHRlcnM8L2Z1bGwt
dGl0bGU+PGFiYnItMT5PcmcgTGV0dDwvYWJici0xPjwvYWx0LXBlcmlvZGljYWw+PHBhZ2VzPjI0
NjQtNzwvcGFnZXM+PHZvbHVtZT4xMzwvdm9sdW1lPjxudW1iZXI+OTwvbnVtYmVyPjxrZXl3b3Jk
cz48a2V5d29yZD5BbWluZXMvKmNoZW1pc3RyeTwva2V5d29yZD48a2V5d29yZD5BbmlvbnMvY2hl
bWlzdHJ5PC9rZXl3b3JkPjxrZXl3b3JkPkNhdGFseXNpczwva2V5d29yZD48a2V5d29yZD5LaW5l
dGljczwva2V5d29yZD48a2V5d29yZD5Nb2xlY3VsYXIgU3RydWN0dXJlPC9rZXl3b3JkPjxrZXl3
b3JkPlN0ZXJlb2lzb21lcmlzbTwva2V5d29yZD48L2tleXdvcmRzPjxkYXRlcz48eWVhcj4yMDEx
PC95ZWFyPjxwdWItZGF0ZXM+PGRhdGU+TWF5IDY8L2RhdGU+PC9wdWItZGF0ZXM+PC9kYXRlcz48
cHVibGlzaGVyPkFtZXJpY2FuIENoZW1pY2FsIFNvY2lldHk8L3B1Ymxpc2hlcj48aXNibj4xNTIz
LTcwNTIgKEVsZWN0cm9uaWMpJiN4RDsxNTIzLTcwNTIgKExpbmtpbmcpPC9pc2JuPjxhY2Nlc3Np
b24tbnVtPjIxNDc2NTE4PC9hY2Nlc3Npb24tbnVtPjx1cmxzPjxyZWxhdGVkLXVybHM+PHVybD5o
dHRwOi8vd3d3Lm5jYmkubmxtLm5paC5nb3YvcHVibWVkLzIxNDc2NTE4PC91cmw+PC9yZWxhdGVk
LXVybHM+PC91cmxzPjxlbGVjdHJvbmljLXJlc291cmNlLW51bT4xMC4xMDIxL29sMjAwNzEyYjwv
ZWxlY3Ryb25pYy1yZXNvdXJjZS1udW0+PC9yZWNvcmQ+PC9DaXRlPjwvRW5kTm90ZT5=
</w:fldData>
        </w:fldChar>
      </w:r>
      <w:r w:rsidR="00AE69AC">
        <w:rPr>
          <w:rFonts w:ascii="Times New Roman" w:hAnsi="Times New Roman" w:cs="Times New Roman"/>
          <w:sz w:val="24"/>
          <w:szCs w:val="24"/>
        </w:rPr>
        <w:instrText xml:space="preserve"> ADDIN EN.CITE </w:instrText>
      </w:r>
      <w:r w:rsidR="00AE69AC">
        <w:rPr>
          <w:rFonts w:ascii="Times New Roman" w:hAnsi="Times New Roman" w:cs="Times New Roman"/>
          <w:sz w:val="24"/>
          <w:szCs w:val="24"/>
        </w:rPr>
        <w:fldChar w:fldCharType="begin">
          <w:fldData xml:space="preserve">PEVuZE5vdGU+PENpdGU+PEF1dGhvcj5GZXJuYW5kZXogZGUgbGEgUHJhZGlsbGE8L0F1dGhvcj48
WWVhcj4yMDEyPC9ZZWFyPjxSZWNOdW0+MTE0OTwvUmVjTnVtPjxEaXNwbGF5VGV4dD48c3R5bGUg
ZmFjZT0ic3VwZXJzY3JpcHQiPjExNSwgMTE2PC9zdHlsZT48L0Rpc3BsYXlUZXh0PjxyZWNvcmQ+
PHJlYy1udW1iZXI+MTE0OTwvcmVjLW51bWJlcj48Zm9yZWlnbi1rZXlzPjxrZXkgYXBwPSJFTiIg
ZGItaWQ9ImY1emEydDB6MGF2dzByZXQ5MG5weGVmNzJkMmE5cjI1YXZkZiI+MTE0OTwva2V5Pjwv
Zm9yZWlnbi1rZXlzPjxyZWYtdHlwZSBuYW1lPSJKb3VybmFsIEFydGljbGUiPjE3PC9yZWYtdHlw
ZT48Y29udHJpYnV0b3JzPjxhdXRob3JzPjxhdXRob3I+RmVybmFuZGV6IGRlIGxhIFByYWRpbGxh
LCBSLjwvYXV0aG9yPjxhdXRob3I+Q29sb21lciwgSS48L2F1dGhvcj48YXV0aG9yPlZpc28sIEEu
PC9hdXRob3I+PC9hdXRob3JzPjwvY29udHJpYnV0b3JzPjxhdXRoLWFkZHJlc3M+SW5zdGl0dXRv
IGRlIFF1aW1pY2EgT3JnYW5pY2EgR2VuZXJhbCwgSVFPRy1DU0lDLCBKdWFuIGRlIGxhIENpZXJ2
YSAzLCAyODAwNiBNYWRyaWQsIFNwYWluLiBpcW9mcDE5QGlxb2cuY3NpYy5lczwvYXV0aC1hZGRy
ZXNzPjx0aXRsZXM+PHRpdGxlPlN1bGZpbnlsLW1lZGlhdGVkIHN0ZXJlb3NlbGVjdGl2ZSBPdmVy
bWFuIHJlYXJyYW5nZW1lbnRzIGFuZCBEaWVscy1BbGRlciBjeWNsb2FkZGl0aW9uczwvdGl0bGU+
PHNlY29uZGFyeS10aXRsZT5PcmcgTGV0dDwvc2Vjb25kYXJ5LXRpdGxlPjxhbHQtdGl0bGU+T3Jn
YW5pYyBsZXR0ZXJzPC9hbHQtdGl0bGU+PC90aXRsZXM+PHBlcmlvZGljYWw+PGZ1bGwtdGl0bGU+
T3JnYW5pYyBMZXR0ZXJzIDwvZnVsbC10aXRsZT48YWJici0xPk9yZyBMZXR0PC9hYmJyLTE+PC9w
ZXJpb2RpY2FsPjxhbHQtcGVyaW9kaWNhbD48ZnVsbC10aXRsZT5PcmdhbmljIExldHRlcnM8L2Z1
bGwtdGl0bGU+PGFiYnItMT5PcmcgTGV0dDwvYWJici0xPjwvYWx0LXBlcmlvZGljYWw+PHBhZ2Vz
PjMwNjgtNzE8L3BhZ2VzPjx2b2x1bWU+MTQ8L3ZvbHVtZT48bnVtYmVyPjEyPC9udW1iZXI+PGtl
eXdvcmRzPjxrZXl3b3JkPkN5Y2xpemF0aW9uPC9rZXl3b3JkPjxrZXl3b3JkPk1vbGVjdWxhciBT
dHJ1Y3R1cmU8L2tleXdvcmQ+PGtleXdvcmQ+U2Fmcm9sZS9hbmFsb2dzICZhbXA7IGRlcml2YXRp
dmVzL2NoZW1pc3RyeTwva2V5d29yZD48a2V5d29yZD5TdGVyZW9pc29tZXJpc208L2tleXdvcmQ+
PGtleXdvcmQ+U3VsZnVyIENvbXBvdW5kcy8qY2hlbWlzdHJ5PC9rZXl3b3JkPjwva2V5d29yZHM+
PGRhdGVzPjx5ZWFyPjIwMTI8L3llYXI+PHB1Yi1kYXRlcz48ZGF0ZT5KdW4gMTU8L2RhdGU+PC9w
dWItZGF0ZXM+PC9kYXRlcz48cHVibGlzaGVyPkFtZXJpY2FuIENoZW1pY2FsIFNvY2lldHk8L3B1
Ymxpc2hlcj48aXNibj4xNTIzLTcwNTIgKEVsZWN0cm9uaWMpJiN4RDsxNTIzLTcwNTIgKExpbmtp
bmcpPC9pc2JuPjxhY2Nlc3Npb24tbnVtPjIyNjMwMTMxPC9hY2Nlc3Npb24tbnVtPjx1cmxzPjxy
ZWxhdGVkLXVybHM+PHVybD5odHRwOi8vd3d3Lm5jYmkubmxtLm5paC5nb3YvcHVibWVkLzIyNjMw
MTMxPC91cmw+PC9yZWxhdGVkLXVybHM+PC91cmxzPjxlbGVjdHJvbmljLXJlc291cmNlLW51bT4x
MC4xMDIxL29sMzAxMTM5YTwvZWxlY3Ryb25pYy1yZXNvdXJjZS1udW0+PC9yZWNvcmQ+PC9DaXRl
PjxDaXRlPjxBdXRob3I+S2xhdWJlcjwvQXV0aG9yPjxZZWFyPjIwMTE8L1llYXI+PFJlY051bT4x
MTQ4PC9SZWNOdW0+PHJlY29yZD48cmVjLW51bWJlcj4xMTQ4PC9yZWMtbnVtYmVyPjxmb3JlaWdu
LWtleXM+PGtleSBhcHA9IkVOIiBkYi1pZD0iZjV6YTJ0MHowYXZ3MHJldDkwbnB4ZWY3MmQyYTly
MjVhdmRmIj4xMTQ4PC9rZXk+PC9mb3JlaWduLWtleXM+PHJlZi10eXBlIG5hbWU9IkpvdXJuYWwg
QXJ0aWNsZSI+MTc8L3JlZi10eXBlPjxjb250cmlidXRvcnM+PGF1dGhvcnM+PGF1dGhvcj5LbGF1
YmVyLCBFLiBHLjwvYXV0aG9yPjxhdXRob3I+TWl0dGFsLCBOLjwvYXV0aG9yPjxhdXRob3I+U2hh
aCwgVC4gSy48L2F1dGhvcj48YXV0aG9yPlNlaWRlbCwgRC48L2F1dGhvcj48L2F1dGhvcnM+PC9j
b250cmlidXRvcnM+PGF1dGgtYWRkcmVzcz5EZXBhcnRtZW50IG9mIENoZW1pc3RyeSBhbmQgQ2hl
bWljYWwgQmlvbG9neSwgUnV0Z2VycywgVGhlIFN0YXRlIFVuaXZlcnNpdHkgb2YgTmV3IEplcnNl
eSwgUGlzY2F0YXdheSwgTmV3IEplcnNleSAwODg1NCwgVW5pdGVkIFN0YXRlcy48L2F1dGgtYWRk
cmVzcz48dGl0bGVzPjx0aXRsZT5BIGR1YWwtY2F0YWx5c2lzL2FuaW9uLWJpbmRpbmcgYXBwcm9h
Y2ggdG8gdGhlIGtpbmV0aWMgcmVzb2x1dGlvbiBvZiBhbGx5bGljIGFtaW5lczwvdGl0bGU+PHNl
Y29uZGFyeS10aXRsZT5PcmcgTGV0dDwvc2Vjb25kYXJ5LXRpdGxlPjxhbHQtdGl0bGU+T3JnYW5p
YyBsZXR0ZXJzPC9hbHQtdGl0bGU+PC90aXRsZXM+PHBlcmlvZGljYWw+PGZ1bGwtdGl0bGU+T3Jn
YW5pYyBMZXR0ZXJzIDwvZnVsbC10aXRsZT48YWJici0xPk9yZyBMZXR0PC9hYmJyLTE+PC9wZXJp
b2RpY2FsPjxhbHQtcGVyaW9kaWNhbD48ZnVsbC10aXRsZT5PcmdhbmljIExldHRlcnM8L2Z1bGwt
dGl0bGU+PGFiYnItMT5PcmcgTGV0dDwvYWJici0xPjwvYWx0LXBlcmlvZGljYWw+PHBhZ2VzPjI0
NjQtNzwvcGFnZXM+PHZvbHVtZT4xMzwvdm9sdW1lPjxudW1iZXI+OTwvbnVtYmVyPjxrZXl3b3Jk
cz48a2V5d29yZD5BbWluZXMvKmNoZW1pc3RyeTwva2V5d29yZD48a2V5d29yZD5BbmlvbnMvY2hl
bWlzdHJ5PC9rZXl3b3JkPjxrZXl3b3JkPkNhdGFseXNpczwva2V5d29yZD48a2V5d29yZD5LaW5l
dGljczwva2V5d29yZD48a2V5d29yZD5Nb2xlY3VsYXIgU3RydWN0dXJlPC9rZXl3b3JkPjxrZXl3
b3JkPlN0ZXJlb2lzb21lcmlzbTwva2V5d29yZD48L2tleXdvcmRzPjxkYXRlcz48eWVhcj4yMDEx
PC95ZWFyPjxwdWItZGF0ZXM+PGRhdGU+TWF5IDY8L2RhdGU+PC9wdWItZGF0ZXM+PC9kYXRlcz48
cHVibGlzaGVyPkFtZXJpY2FuIENoZW1pY2FsIFNvY2lldHk8L3B1Ymxpc2hlcj48aXNibj4xNTIz
LTcwNTIgKEVsZWN0cm9uaWMpJiN4RDsxNTIzLTcwNTIgKExpbmtpbmcpPC9pc2JuPjxhY2Nlc3Np
b24tbnVtPjIxNDc2NTE4PC9hY2Nlc3Npb24tbnVtPjx1cmxzPjxyZWxhdGVkLXVybHM+PHVybD5o
dHRwOi8vd3d3Lm5jYmkubmxtLm5paC5nb3YvcHVibWVkLzIxNDc2NTE4PC91cmw+PC9yZWxhdGVk
LXVybHM+PC91cmxzPjxlbGVjdHJvbmljLXJlc291cmNlLW51bT4xMC4xMDIxL29sMjAwNzEyYjwv
ZWxlY3Ryb25pYy1yZXNvdXJjZS1udW0+PC9yZWNvcmQ+PC9DaXRlPjwvRW5kTm90ZT5=
</w:fldData>
        </w:fldChar>
      </w:r>
      <w:r w:rsidR="00AE69AC">
        <w:rPr>
          <w:rFonts w:ascii="Times New Roman" w:hAnsi="Times New Roman" w:cs="Times New Roman"/>
          <w:sz w:val="24"/>
          <w:szCs w:val="24"/>
        </w:rPr>
        <w:instrText xml:space="preserve"> ADDIN EN.CITE.DATA </w:instrText>
      </w:r>
      <w:r w:rsidR="00AE69AC">
        <w:rPr>
          <w:rFonts w:ascii="Times New Roman" w:hAnsi="Times New Roman" w:cs="Times New Roman"/>
          <w:sz w:val="24"/>
          <w:szCs w:val="24"/>
        </w:rPr>
      </w:r>
      <w:r w:rsidR="00AE69AC">
        <w:rPr>
          <w:rFonts w:ascii="Times New Roman" w:hAnsi="Times New Roman" w:cs="Times New Roman"/>
          <w:sz w:val="24"/>
          <w:szCs w:val="24"/>
        </w:rPr>
        <w:fldChar w:fldCharType="end"/>
      </w:r>
      <w:r w:rsidR="0055511D">
        <w:rPr>
          <w:rFonts w:ascii="Times New Roman" w:hAnsi="Times New Roman" w:cs="Times New Roman"/>
          <w:sz w:val="24"/>
          <w:szCs w:val="24"/>
        </w:rPr>
      </w:r>
      <w:r w:rsidR="0055511D">
        <w:rPr>
          <w:rFonts w:ascii="Times New Roman" w:hAnsi="Times New Roman" w:cs="Times New Roman"/>
          <w:sz w:val="24"/>
          <w:szCs w:val="24"/>
        </w:rPr>
        <w:fldChar w:fldCharType="separate"/>
      </w:r>
      <w:r w:rsidR="000A680F">
        <w:rPr>
          <w:rFonts w:ascii="Times New Roman" w:hAnsi="Times New Roman" w:cs="Times New Roman"/>
          <w:noProof/>
          <w:sz w:val="24"/>
          <w:szCs w:val="24"/>
          <w:vertAlign w:val="superscript"/>
        </w:rPr>
        <w:t>115,</w:t>
      </w:r>
      <w:r w:rsidR="00AE69AC" w:rsidRPr="00AE69AC">
        <w:rPr>
          <w:rFonts w:ascii="Times New Roman" w:hAnsi="Times New Roman" w:cs="Times New Roman"/>
          <w:noProof/>
          <w:sz w:val="24"/>
          <w:szCs w:val="24"/>
          <w:vertAlign w:val="superscript"/>
        </w:rPr>
        <w:t>116</w:t>
      </w:r>
      <w:r w:rsidR="0055511D">
        <w:rPr>
          <w:rFonts w:ascii="Times New Roman" w:hAnsi="Times New Roman" w:cs="Times New Roman"/>
          <w:sz w:val="24"/>
          <w:szCs w:val="24"/>
        </w:rPr>
        <w:fldChar w:fldCharType="end"/>
      </w:r>
      <w:r w:rsidR="0055511D" w:rsidRPr="0038733A">
        <w:rPr>
          <w:rFonts w:ascii="Times New Roman" w:hAnsi="Times New Roman" w:cs="Times New Roman"/>
          <w:sz w:val="24"/>
          <w:szCs w:val="24"/>
        </w:rPr>
        <w:t xml:space="preserve"> </w:t>
      </w:r>
      <w:r w:rsidR="00776C25" w:rsidRPr="0038733A">
        <w:rPr>
          <w:rFonts w:ascii="Times New Roman" w:hAnsi="Times New Roman" w:cs="Times New Roman"/>
          <w:sz w:val="24"/>
          <w:szCs w:val="24"/>
        </w:rPr>
        <w:object w:dxaOrig="9439" w:dyaOrig="2568">
          <v:shape id="_x0000_i1137" type="#_x0000_t75" style="width:407.7pt;height:110.35pt" o:ole="">
            <v:imagedata r:id="rId243" o:title=""/>
          </v:shape>
          <o:OLEObject Type="Embed" ProgID="ChemDraw.Document.6.0" ShapeID="_x0000_i1137" DrawAspect="Content" ObjectID="_1511941852" r:id="rId244"/>
        </w:object>
      </w:r>
      <w:r w:rsidR="00C21142" w:rsidRPr="0038733A">
        <w:rPr>
          <w:rFonts w:ascii="Times New Roman" w:hAnsi="Times New Roman" w:cs="Times New Roman"/>
          <w:sz w:val="24"/>
          <w:szCs w:val="24"/>
        </w:rPr>
        <w:object w:dxaOrig="8275" w:dyaOrig="4329">
          <v:shape id="_x0000_i1138" type="#_x0000_t75" style="width:411.9pt;height:216.45pt" o:ole="">
            <v:imagedata r:id="rId245" o:title=""/>
          </v:shape>
          <o:OLEObject Type="Embed" ProgID="ChemDraw.Document.6.0" ShapeID="_x0000_i1138" DrawAspect="Content" ObjectID="_1511941853" r:id="rId246"/>
        </w:object>
      </w:r>
    </w:p>
    <w:p w:rsidR="00197CD8" w:rsidRPr="0038733A" w:rsidRDefault="00197CD8" w:rsidP="00C21142">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hint="eastAsia"/>
          <w:b/>
          <w:sz w:val="24"/>
          <w:szCs w:val="24"/>
        </w:rPr>
        <w:t xml:space="preserve">Scheme </w:t>
      </w:r>
      <w:r w:rsidR="00D77B19">
        <w:rPr>
          <w:rFonts w:ascii="Times New Roman" w:hAnsi="Times New Roman" w:cs="Times New Roman" w:hint="eastAsia"/>
          <w:b/>
          <w:sz w:val="24"/>
          <w:szCs w:val="24"/>
        </w:rPr>
        <w:t>92</w:t>
      </w:r>
    </w:p>
    <w:p w:rsidR="00197CD8" w:rsidRPr="0038733A" w:rsidRDefault="00197CD8" w:rsidP="00C21142">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 xml:space="preserve">Seidal </w:t>
      </w:r>
      <w:r w:rsidRPr="0038733A">
        <w:rPr>
          <w:rFonts w:ascii="Times New Roman" w:hAnsi="Times New Roman" w:cs="Times New Roman"/>
          <w:i/>
          <w:sz w:val="24"/>
          <w:szCs w:val="24"/>
        </w:rPr>
        <w:t>et al</w:t>
      </w:r>
      <w:r w:rsidRPr="0038733A">
        <w:rPr>
          <w:rFonts w:ascii="Times New Roman" w:hAnsi="Times New Roman" w:cs="Times New Roman"/>
          <w:sz w:val="24"/>
          <w:szCs w:val="24"/>
        </w:rPr>
        <w:t>. then ex</w:t>
      </w:r>
      <w:r>
        <w:rPr>
          <w:rFonts w:ascii="Times New Roman" w:hAnsi="Times New Roman" w:cs="Times New Roman"/>
          <w:sz w:val="24"/>
          <w:szCs w:val="24"/>
        </w:rPr>
        <w:t>panded this dual-catalysis</w:t>
      </w:r>
      <w:r w:rsidRPr="0038733A">
        <w:rPr>
          <w:rFonts w:ascii="Times New Roman" w:hAnsi="Times New Roman" w:cs="Times New Roman"/>
          <w:sz w:val="24"/>
          <w:szCs w:val="24"/>
        </w:rPr>
        <w:t xml:space="preserve"> strategy to resolve the group of benzylic amines by employing the same hydrogen binding (HB) catalyst </w:t>
      </w:r>
      <w:r w:rsidRPr="0038733A">
        <w:rPr>
          <w:rFonts w:ascii="Times New Roman" w:hAnsi="Times New Roman" w:cs="Times New Roman" w:hint="eastAsia"/>
          <w:b/>
          <w:sz w:val="24"/>
          <w:szCs w:val="24"/>
        </w:rPr>
        <w:t>2</w:t>
      </w:r>
      <w:r w:rsidR="00D77B19">
        <w:rPr>
          <w:rFonts w:ascii="Times New Roman" w:hAnsi="Times New Roman" w:cs="Times New Roman" w:hint="eastAsia"/>
          <w:b/>
          <w:sz w:val="24"/>
          <w:szCs w:val="24"/>
        </w:rPr>
        <w:t>02</w:t>
      </w:r>
      <w:r>
        <w:rPr>
          <w:rFonts w:ascii="Times New Roman" w:hAnsi="Times New Roman" w:cs="Times New Roman"/>
          <w:sz w:val="24"/>
          <w:szCs w:val="24"/>
        </w:rPr>
        <w:t>. 4-Diprop</w:t>
      </w:r>
      <w:r>
        <w:rPr>
          <w:rFonts w:ascii="Times New Roman" w:hAnsi="Times New Roman" w:cs="Times New Roman" w:hint="eastAsia"/>
          <w:sz w:val="24"/>
          <w:szCs w:val="24"/>
        </w:rPr>
        <w:t>y</w:t>
      </w:r>
      <w:r w:rsidRPr="0038733A">
        <w:rPr>
          <w:rFonts w:ascii="Times New Roman" w:hAnsi="Times New Roman" w:cs="Times New Roman"/>
          <w:sz w:val="24"/>
          <w:szCs w:val="24"/>
        </w:rPr>
        <w:t>laminopyridine</w:t>
      </w:r>
      <w:r w:rsidRPr="0038733A">
        <w:rPr>
          <w:rFonts w:ascii="Times New Roman" w:hAnsi="Times New Roman" w:cs="Times New Roman" w:hint="eastAsia"/>
          <w:sz w:val="24"/>
          <w:szCs w:val="24"/>
        </w:rPr>
        <w:t xml:space="preserve"> </w:t>
      </w:r>
      <w:r>
        <w:rPr>
          <w:rFonts w:ascii="Times New Roman" w:hAnsi="Times New Roman" w:cs="Times New Roman" w:hint="eastAsia"/>
          <w:b/>
          <w:sz w:val="24"/>
          <w:szCs w:val="24"/>
        </w:rPr>
        <w:t>2</w:t>
      </w:r>
      <w:r w:rsidR="00D77B19">
        <w:rPr>
          <w:rFonts w:ascii="Times New Roman" w:hAnsi="Times New Roman" w:cs="Times New Roman" w:hint="eastAsia"/>
          <w:b/>
          <w:sz w:val="24"/>
          <w:szCs w:val="24"/>
        </w:rPr>
        <w:t>05</w:t>
      </w:r>
      <w:r w:rsidRPr="0038733A">
        <w:rPr>
          <w:rFonts w:ascii="Times New Roman" w:hAnsi="Times New Roman" w:cs="Times New Roman"/>
          <w:sz w:val="24"/>
          <w:szCs w:val="24"/>
        </w:rPr>
        <w:t xml:space="preserve"> was utilized as cocatalyst and benzoic anhydride </w:t>
      </w:r>
      <w:r w:rsidRPr="0038733A">
        <w:rPr>
          <w:rFonts w:ascii="Times New Roman" w:hAnsi="Times New Roman" w:cs="Times New Roman" w:hint="eastAsia"/>
          <w:sz w:val="24"/>
          <w:szCs w:val="24"/>
        </w:rPr>
        <w:t>was still used as</w:t>
      </w:r>
      <w:r w:rsidRPr="0038733A">
        <w:rPr>
          <w:rFonts w:ascii="Times New Roman" w:hAnsi="Times New Roman" w:cs="Times New Roman"/>
          <w:sz w:val="24"/>
          <w:szCs w:val="24"/>
        </w:rPr>
        <w:t xml:space="preserve"> acylating reagent. </w:t>
      </w:r>
      <w:r>
        <w:rPr>
          <w:rFonts w:ascii="Times New Roman" w:hAnsi="Times New Roman" w:cs="Times New Roman" w:hint="eastAsia"/>
          <w:sz w:val="24"/>
          <w:szCs w:val="24"/>
        </w:rPr>
        <w:t>A</w:t>
      </w:r>
      <w:r>
        <w:rPr>
          <w:rFonts w:ascii="Times New Roman" w:hAnsi="Times New Roman" w:cs="Times New Roman"/>
          <w:sz w:val="24"/>
          <w:szCs w:val="24"/>
        </w:rPr>
        <w:t xml:space="preserve"> vari</w:t>
      </w:r>
      <w:r>
        <w:rPr>
          <w:rFonts w:ascii="Times New Roman" w:hAnsi="Times New Roman" w:cs="Times New Roman" w:hint="eastAsia"/>
          <w:sz w:val="24"/>
          <w:szCs w:val="24"/>
        </w:rPr>
        <w:t>ety</w:t>
      </w:r>
      <w:r w:rsidRPr="0038733A">
        <w:rPr>
          <w:rFonts w:ascii="Times New Roman" w:hAnsi="Times New Roman" w:cs="Times New Roman"/>
          <w:sz w:val="24"/>
          <w:szCs w:val="24"/>
        </w:rPr>
        <w:t xml:space="preserve"> of amines</w:t>
      </w:r>
      <w:r>
        <w:rPr>
          <w:rFonts w:ascii="Times New Roman" w:hAnsi="Times New Roman" w:cs="Times New Roman" w:hint="eastAsia"/>
          <w:sz w:val="24"/>
          <w:szCs w:val="24"/>
        </w:rPr>
        <w:t xml:space="preserve"> were screening, giving an </w:t>
      </w:r>
      <w:r w:rsidRPr="0038733A">
        <w:rPr>
          <w:rFonts w:ascii="Times New Roman" w:hAnsi="Times New Roman" w:cs="Times New Roman"/>
          <w:i/>
          <w:sz w:val="24"/>
          <w:szCs w:val="24"/>
        </w:rPr>
        <w:t>s</w:t>
      </w:r>
      <w:r w:rsidRPr="0038733A">
        <w:rPr>
          <w:rFonts w:ascii="Times New Roman" w:hAnsi="Times New Roman" w:cs="Times New Roman"/>
          <w:sz w:val="24"/>
          <w:szCs w:val="24"/>
        </w:rPr>
        <w:t>-factor</w:t>
      </w:r>
      <w:r w:rsidRPr="0038733A">
        <w:rPr>
          <w:rFonts w:ascii="Times New Roman" w:hAnsi="Times New Roman" w:cs="Times New Roman" w:hint="eastAsia"/>
          <w:sz w:val="24"/>
          <w:szCs w:val="24"/>
        </w:rPr>
        <w:t xml:space="preserve"> </w:t>
      </w:r>
      <w:r>
        <w:rPr>
          <w:rFonts w:ascii="Times New Roman" w:hAnsi="Times New Roman" w:cs="Times New Roman" w:hint="eastAsia"/>
          <w:sz w:val="24"/>
          <w:szCs w:val="24"/>
        </w:rPr>
        <w:t>up to 67</w:t>
      </w:r>
      <w:r w:rsidR="00255B15">
        <w:rPr>
          <w:rFonts w:ascii="Times New Roman" w:hAnsi="Times New Roman" w:cs="Times New Roman"/>
          <w:sz w:val="24"/>
          <w:szCs w:val="24"/>
        </w:rPr>
        <w:t xml:space="preserve"> </w:t>
      </w:r>
      <w:r w:rsidR="00D77B19">
        <w:rPr>
          <w:rFonts w:ascii="Times New Roman" w:hAnsi="Times New Roman" w:cs="Times New Roman" w:hint="eastAsia"/>
          <w:sz w:val="24"/>
          <w:szCs w:val="24"/>
        </w:rPr>
        <w:t>(Scheme 93</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w:t>
      </w:r>
      <w:r w:rsidR="00327F08" w:rsidRPr="0038733A">
        <w:rPr>
          <w:rFonts w:ascii="Times New Roman" w:hAnsi="Times New Roman" w:cs="Times New Roman"/>
          <w:sz w:val="24"/>
          <w:szCs w:val="24"/>
        </w:rPr>
        <w:fldChar w:fldCharType="begin"/>
      </w:r>
      <w:r w:rsidR="00D1726B">
        <w:rPr>
          <w:rFonts w:ascii="Times New Roman" w:hAnsi="Times New Roman" w:cs="Times New Roman"/>
          <w:sz w:val="24"/>
          <w:szCs w:val="24"/>
        </w:rPr>
        <w:instrText xml:space="preserve"> ADDIN EN.CITE &lt;EndNote&gt;&lt;Cite&gt;&lt;Author&gt;Mittal&lt;/Author&gt;&lt;Year&gt;2012&lt;/Year&gt;&lt;RecNum&gt;1150&lt;/RecNum&gt;&lt;DisplayText&gt;&lt;style face="superscript"&gt;117&lt;/style&gt;&lt;/DisplayText&gt;&lt;record&gt;&lt;rec-number&gt;1150&lt;/rec-number&gt;&lt;foreign-keys&gt;&lt;key app="EN" db-id="f5za2t0z0avw0ret90npxef72d2a9r25avdf"&gt;1150&lt;/key&gt;&lt;/foreign-keys&gt;&lt;ref-type name="Journal Article"&gt;17&lt;/ref-type&gt;&lt;contributors&gt;&lt;authors&gt;&lt;author&gt;Mittal, Nisha&lt;/author&gt;&lt;author&gt;Sun, Diana X.&lt;/author&gt;&lt;author&gt;Seidel, Daniel&lt;/author&gt;&lt;/authors&gt;&lt;/contributors&gt;&lt;titles&gt;&lt;title&gt;Kinetic Resolution of Amines via Dual Catalysis: Remarkable Dependence of Selectivity on the Achiral Cocatalyst&lt;/title&gt;&lt;secondary-title&gt;Organic Letters&lt;/secondary-title&gt;&lt;/titles&gt;&lt;periodical&gt;&lt;full-title&gt;Organic Letters&lt;/full-title&gt;&lt;abbr-1&gt;Org Lett&lt;/abbr-1&gt;&lt;/periodical&gt;&lt;pages&gt;3084-3087&lt;/pages&gt;&lt;volume&gt;14&lt;/volume&gt;&lt;number&gt;12&lt;/number&gt;&lt;dates&gt;&lt;year&gt;2012&lt;/year&gt;&lt;pub-dates&gt;&lt;date&gt;2012/06/15&lt;/date&gt;&lt;/pub-dates&gt;&lt;/dates&gt;&lt;publisher&gt;American Chemical Society&lt;/publisher&gt;&lt;isbn&gt;1523-7060&lt;/isbn&gt;&lt;urls&gt;&lt;related-urls&gt;&lt;url&gt;http://dx.doi.org/10.1021/ol301155b&lt;/url&gt;&lt;/related-urls&gt;&lt;/urls&gt;&lt;electronic-resource-num&gt;10.1021/ol301155b&lt;/electronic-resource-num&gt;&lt;/record&gt;&lt;/Cite&gt;&lt;/EndNote&gt;</w:instrText>
      </w:r>
      <w:r w:rsidR="00327F08" w:rsidRPr="0038733A">
        <w:rPr>
          <w:rFonts w:ascii="Times New Roman" w:hAnsi="Times New Roman" w:cs="Times New Roman"/>
          <w:sz w:val="24"/>
          <w:szCs w:val="24"/>
        </w:rPr>
        <w:fldChar w:fldCharType="separate"/>
      </w:r>
      <w:r w:rsidR="0055511D" w:rsidRPr="0055511D">
        <w:rPr>
          <w:rFonts w:ascii="Times New Roman" w:hAnsi="Times New Roman" w:cs="Times New Roman"/>
          <w:noProof/>
          <w:sz w:val="24"/>
          <w:szCs w:val="24"/>
          <w:vertAlign w:val="superscript"/>
        </w:rPr>
        <w:t>117</w:t>
      </w:r>
      <w:r w:rsidR="00327F08" w:rsidRPr="0038733A">
        <w:rPr>
          <w:rFonts w:ascii="Times New Roman" w:hAnsi="Times New Roman" w:cs="Times New Roman"/>
          <w:sz w:val="24"/>
          <w:szCs w:val="24"/>
        </w:rPr>
        <w:fldChar w:fldCharType="end"/>
      </w:r>
      <w:r w:rsidRPr="0038733A">
        <w:rPr>
          <w:rFonts w:ascii="Times New Roman" w:hAnsi="Times New Roman" w:cs="Times New Roman"/>
          <w:sz w:val="24"/>
          <w:szCs w:val="24"/>
        </w:rPr>
        <w:t xml:space="preserve"> </w:t>
      </w:r>
    </w:p>
    <w:p w:rsidR="00197CD8" w:rsidRPr="0038733A" w:rsidRDefault="00513AE8" w:rsidP="00197CD8">
      <w:pPr>
        <w:spacing w:line="360" w:lineRule="auto"/>
        <w:jc w:val="center"/>
        <w:rPr>
          <w:rFonts w:ascii="Times New Roman" w:hAnsi="Times New Roman" w:cs="Times New Roman"/>
          <w:b/>
          <w:sz w:val="24"/>
          <w:szCs w:val="24"/>
        </w:rPr>
      </w:pPr>
      <w:r w:rsidRPr="0038733A">
        <w:rPr>
          <w:sz w:val="24"/>
          <w:szCs w:val="24"/>
        </w:rPr>
        <w:object w:dxaOrig="8817" w:dyaOrig="5807">
          <v:shape id="_x0000_i1139" type="#_x0000_t75" style="width:418.9pt;height:275.4pt" o:ole="">
            <v:imagedata r:id="rId247" o:title=""/>
          </v:shape>
          <o:OLEObject Type="Embed" ProgID="ChemDraw.Document.6.0" ShapeID="_x0000_i1139" DrawAspect="Content" ObjectID="_1511941854" r:id="rId248"/>
        </w:object>
      </w:r>
      <w:r w:rsidR="00197CD8" w:rsidRPr="0038733A">
        <w:rPr>
          <w:rFonts w:ascii="Times New Roman" w:hAnsi="Times New Roman" w:cs="Times New Roman" w:hint="eastAsia"/>
          <w:b/>
          <w:sz w:val="24"/>
          <w:szCs w:val="24"/>
        </w:rPr>
        <w:t xml:space="preserve">Scheme </w:t>
      </w:r>
      <w:r w:rsidR="00D77B19">
        <w:rPr>
          <w:rFonts w:ascii="Times New Roman" w:hAnsi="Times New Roman" w:cs="Times New Roman" w:hint="eastAsia"/>
          <w:b/>
          <w:sz w:val="24"/>
          <w:szCs w:val="24"/>
        </w:rPr>
        <w:t>93</w:t>
      </w:r>
    </w:p>
    <w:p w:rsidR="00197CD8" w:rsidRPr="0038733A" w:rsidRDefault="00197CD8" w:rsidP="00197CD8">
      <w:pPr>
        <w:spacing w:line="360" w:lineRule="auto"/>
        <w:rPr>
          <w:rFonts w:ascii="Times New Roman" w:hAnsi="Times New Roman" w:cs="Times New Roman"/>
          <w:sz w:val="24"/>
          <w:szCs w:val="24"/>
        </w:rPr>
      </w:pPr>
      <w:r w:rsidRPr="0038733A">
        <w:rPr>
          <w:rFonts w:ascii="Times New Roman" w:hAnsi="Times New Roman" w:cs="Times New Roman" w:hint="eastAsia"/>
          <w:sz w:val="24"/>
          <w:szCs w:val="24"/>
        </w:rPr>
        <w:t xml:space="preserve">Bode </w:t>
      </w:r>
      <w:r w:rsidRPr="0038733A">
        <w:rPr>
          <w:rFonts w:ascii="Times New Roman" w:hAnsi="Times New Roman" w:cs="Times New Roman" w:hint="eastAsia"/>
          <w:i/>
          <w:sz w:val="24"/>
          <w:szCs w:val="24"/>
        </w:rPr>
        <w:t>et al</w:t>
      </w:r>
      <w:r w:rsidRPr="0038733A">
        <w:rPr>
          <w:rFonts w:ascii="Times New Roman" w:hAnsi="Times New Roman" w:cs="Times New Roman" w:hint="eastAsia"/>
          <w:sz w:val="24"/>
          <w:szCs w:val="24"/>
        </w:rPr>
        <w:t xml:space="preserve">. discovered a noval chiral acylation cocatalyst cooperated with </w:t>
      </w:r>
      <w:r w:rsidRPr="0038733A">
        <w:rPr>
          <w:rFonts w:ascii="Times New Roman" w:hAnsi="Times New Roman" w:cs="Times New Roman" w:hint="eastAsia"/>
          <w:i/>
          <w:sz w:val="24"/>
          <w:szCs w:val="24"/>
        </w:rPr>
        <w:t>N-</w:t>
      </w:r>
      <w:r w:rsidRPr="0038733A">
        <w:rPr>
          <w:rFonts w:ascii="Times New Roman" w:hAnsi="Times New Roman" w:cs="Times New Roman" w:hint="eastAsia"/>
          <w:sz w:val="24"/>
          <w:szCs w:val="24"/>
        </w:rPr>
        <w:t xml:space="preserve">heterocyclic carbenes (NHCs) for the kinetic resolution </w:t>
      </w:r>
      <w:r>
        <w:rPr>
          <w:rFonts w:ascii="Times New Roman" w:hAnsi="Times New Roman" w:cs="Times New Roman" w:hint="eastAsia"/>
          <w:sz w:val="24"/>
          <w:szCs w:val="24"/>
        </w:rPr>
        <w:t>of secondary amines. The cataly</w:t>
      </w:r>
      <w:r w:rsidRPr="0038733A">
        <w:rPr>
          <w:rFonts w:ascii="Times New Roman" w:hAnsi="Times New Roman" w:cs="Times New Roman" w:hint="eastAsia"/>
          <w:sz w:val="24"/>
          <w:szCs w:val="24"/>
        </w:rPr>
        <w:t xml:space="preserve">st, </w:t>
      </w:r>
      <w:r w:rsidRPr="0038733A">
        <w:rPr>
          <w:rFonts w:ascii="Times New Roman" w:hAnsi="Times New Roman" w:cs="Times New Roman" w:hint="eastAsia"/>
          <w:i/>
          <w:sz w:val="24"/>
          <w:szCs w:val="24"/>
        </w:rPr>
        <w:t>cis</w:t>
      </w:r>
      <w:r w:rsidRPr="0038733A">
        <w:rPr>
          <w:rFonts w:ascii="Times New Roman" w:hAnsi="Times New Roman" w:cs="Times New Roman" w:hint="eastAsia"/>
          <w:sz w:val="24"/>
          <w:szCs w:val="24"/>
        </w:rPr>
        <w:t>-(1</w:t>
      </w:r>
      <w:r w:rsidRPr="0038733A">
        <w:rPr>
          <w:rFonts w:ascii="Times New Roman" w:hAnsi="Times New Roman" w:cs="Times New Roman" w:hint="eastAsia"/>
          <w:i/>
          <w:sz w:val="24"/>
          <w:szCs w:val="24"/>
        </w:rPr>
        <w:t>R</w:t>
      </w:r>
      <w:r w:rsidRPr="0038733A">
        <w:rPr>
          <w:rFonts w:ascii="Times New Roman" w:hAnsi="Times New Roman" w:cs="Times New Roman" w:hint="eastAsia"/>
          <w:sz w:val="24"/>
          <w:szCs w:val="24"/>
        </w:rPr>
        <w:t>, 2</w:t>
      </w:r>
      <w:r w:rsidRPr="0038733A">
        <w:rPr>
          <w:rFonts w:ascii="Times New Roman" w:hAnsi="Times New Roman" w:cs="Times New Roman" w:hint="eastAsia"/>
          <w:i/>
          <w:sz w:val="24"/>
          <w:szCs w:val="24"/>
        </w:rPr>
        <w:t>S</w:t>
      </w:r>
      <w:r w:rsidRPr="0038733A">
        <w:rPr>
          <w:rFonts w:ascii="Times New Roman" w:hAnsi="Times New Roman" w:cs="Times New Roman" w:hint="eastAsia"/>
          <w:sz w:val="24"/>
          <w:szCs w:val="24"/>
        </w:rPr>
        <w:t>)-aminoindanol-derived hydroxamic a</w:t>
      </w:r>
      <w:r w:rsidRPr="0038733A">
        <w:rPr>
          <w:rFonts w:ascii="Times New Roman" w:hAnsi="Times New Roman" w:cs="Times New Roman"/>
          <w:sz w:val="24"/>
          <w:szCs w:val="24"/>
        </w:rPr>
        <w:t>ci</w:t>
      </w:r>
      <w:r w:rsidRPr="0038733A">
        <w:rPr>
          <w:rFonts w:ascii="Times New Roman" w:hAnsi="Times New Roman" w:cs="Times New Roman" w:hint="eastAsia"/>
          <w:sz w:val="24"/>
          <w:szCs w:val="24"/>
        </w:rPr>
        <w:t xml:space="preserve">d </w:t>
      </w:r>
      <w:r w:rsidRPr="0038733A">
        <w:rPr>
          <w:rFonts w:ascii="Times New Roman" w:hAnsi="Times New Roman" w:cs="Times New Roman" w:hint="eastAsia"/>
          <w:b/>
          <w:sz w:val="24"/>
          <w:szCs w:val="24"/>
        </w:rPr>
        <w:t>2</w:t>
      </w:r>
      <w:r w:rsidR="00D77B19">
        <w:rPr>
          <w:rFonts w:ascii="Times New Roman" w:hAnsi="Times New Roman" w:cs="Times New Roman" w:hint="eastAsia"/>
          <w:b/>
          <w:sz w:val="24"/>
          <w:szCs w:val="24"/>
        </w:rPr>
        <w:t>08</w:t>
      </w:r>
      <w:r w:rsidRPr="0038733A">
        <w:rPr>
          <w:rFonts w:ascii="Times New Roman" w:hAnsi="Times New Roman" w:cs="Times New Roman" w:hint="eastAsia"/>
          <w:b/>
          <w:i/>
          <w:sz w:val="24"/>
          <w:szCs w:val="24"/>
        </w:rPr>
        <w:t xml:space="preserve"> </w:t>
      </w:r>
      <w:r w:rsidRPr="0038733A">
        <w:rPr>
          <w:rFonts w:ascii="Times New Roman" w:hAnsi="Times New Roman" w:cs="Times New Roman" w:hint="eastAsia"/>
          <w:sz w:val="24"/>
          <w:szCs w:val="24"/>
        </w:rPr>
        <w:t xml:space="preserve">was derived from chiral amino alcohol </w:t>
      </w:r>
      <w:r w:rsidRPr="0038733A">
        <w:rPr>
          <w:rFonts w:ascii="Times New Roman" w:hAnsi="Times New Roman" w:cs="Times New Roman" w:hint="eastAsia"/>
          <w:b/>
          <w:sz w:val="24"/>
          <w:szCs w:val="24"/>
        </w:rPr>
        <w:t>236</w:t>
      </w:r>
      <w:r w:rsidRPr="0038733A">
        <w:rPr>
          <w:rFonts w:ascii="Times New Roman" w:hAnsi="Times New Roman" w:cs="Times New Roman" w:hint="eastAsia"/>
          <w:sz w:val="24"/>
          <w:szCs w:val="24"/>
        </w:rPr>
        <w:t xml:space="preserve"> and ethyl chloroacetate</w:t>
      </w:r>
      <w:r w:rsidRPr="0038733A">
        <w:rPr>
          <w:rFonts w:ascii="Times New Roman" w:hAnsi="Times New Roman" w:cs="Times New Roman" w:hint="eastAsia"/>
          <w:b/>
          <w:sz w:val="24"/>
          <w:szCs w:val="24"/>
        </w:rPr>
        <w:t xml:space="preserve"> </w:t>
      </w:r>
      <w:r w:rsidRPr="0038733A">
        <w:rPr>
          <w:rFonts w:ascii="Times New Roman" w:hAnsi="Times New Roman" w:cs="Times New Roman" w:hint="eastAsia"/>
          <w:sz w:val="24"/>
          <w:szCs w:val="24"/>
        </w:rPr>
        <w:t xml:space="preserve">(Scheme </w:t>
      </w:r>
      <w:r w:rsidR="00D77B19">
        <w:rPr>
          <w:rFonts w:ascii="Times New Roman" w:hAnsi="Times New Roman" w:cs="Times New Roman" w:hint="eastAsia"/>
          <w:sz w:val="24"/>
          <w:szCs w:val="24"/>
        </w:rPr>
        <w:t>94</w:t>
      </w:r>
      <w:r w:rsidRPr="0038733A">
        <w:rPr>
          <w:rFonts w:ascii="Times New Roman" w:hAnsi="Times New Roman" w:cs="Times New Roman" w:hint="eastAsia"/>
          <w:sz w:val="24"/>
          <w:szCs w:val="24"/>
        </w:rPr>
        <w:t>).</w:t>
      </w:r>
      <w:r w:rsidR="00327F08" w:rsidRPr="0038733A">
        <w:rPr>
          <w:rFonts w:ascii="Times New Roman" w:hAnsi="Times New Roman" w:cs="Times New Roman"/>
          <w:sz w:val="24"/>
          <w:szCs w:val="24"/>
        </w:rPr>
        <w:fldChar w:fldCharType="begin"/>
      </w:r>
      <w:r w:rsidR="0055511D">
        <w:rPr>
          <w:rFonts w:ascii="Times New Roman" w:hAnsi="Times New Roman" w:cs="Times New Roman"/>
          <w:sz w:val="24"/>
          <w:szCs w:val="24"/>
        </w:rPr>
        <w:instrText xml:space="preserve"> ADDIN EN.CITE &lt;EndNote&gt;&lt;Cite&gt;&lt;Author&gt;Binanzer&lt;/Author&gt;&lt;Year&gt;2011&lt;/Year&gt;&lt;RecNum&gt;1679&lt;/RecNum&gt;&lt;DisplayText&gt;&lt;style face="superscript"&gt;118&lt;/style&gt;&lt;/DisplayText&gt;&lt;record&gt;&lt;rec-number&gt;1679&lt;/rec-number&gt;&lt;foreign-keys&gt;&lt;key app="EN" db-id="awst0s226r5pvcepx2qxsrs6xvafprpexw2e"&gt;1679&lt;/key&gt;&lt;/foreign-keys&gt;&lt;ref-type name="Journal Article"&gt;17&lt;/ref-type&gt;&lt;contributors&gt;&lt;authors&gt;&lt;author&gt;Binanzer, Michael&lt;/author&gt;&lt;author&gt;Hsieh, Sheng-Ying&lt;/author&gt;&lt;author&gt;Bode, Jeffrey W.&lt;/author&gt;&lt;/authors&gt;&lt;/contributors&gt;&lt;titles&gt;&lt;title&gt;Catalytic Kinetic Resolution of Cyclic Secondary Amines&lt;/title&gt;&lt;secondary-title&gt;Journal of the American Chemical Society&lt;/secondary-title&gt;&lt;/titles&gt;&lt;periodical&gt;&lt;full-title&gt;Journal of the American Chemical Society&lt;/full-title&gt;&lt;abbr-1&gt;J Am Chem Soc&lt;/abbr-1&gt;&lt;/periodical&gt;&lt;pages&gt;19698-19701&lt;/pages&gt;&lt;volume&gt;133&lt;/volume&gt;&lt;number&gt;49&lt;/number&gt;&lt;dates&gt;&lt;year&gt;2011&lt;/year&gt;&lt;pub-dates&gt;&lt;date&gt;2011/12/14&lt;/date&gt;&lt;/pub-dates&gt;&lt;/dates&gt;&lt;publisher&gt;American Chemical Society&lt;/publisher&gt;&lt;isbn&gt;0002-7863&lt;/isbn&gt;&lt;urls&gt;&lt;related-urls&gt;&lt;url&gt;http://dx.doi.org/10.1021/ja209472h&lt;/url&gt;&lt;/related-urls&gt;&lt;/urls&gt;&lt;electronic-resource-num&gt;10.1021/ja209472h&lt;/electronic-resource-num&gt;&lt;access-date&gt;2014/09/16&lt;/access-date&gt;&lt;/record&gt;&lt;/Cite&gt;&lt;/EndNote&gt;</w:instrText>
      </w:r>
      <w:r w:rsidR="00327F08" w:rsidRPr="0038733A">
        <w:rPr>
          <w:rFonts w:ascii="Times New Roman" w:hAnsi="Times New Roman" w:cs="Times New Roman"/>
          <w:sz w:val="24"/>
          <w:szCs w:val="24"/>
        </w:rPr>
        <w:fldChar w:fldCharType="separate"/>
      </w:r>
      <w:r w:rsidR="0055511D" w:rsidRPr="0055511D">
        <w:rPr>
          <w:rFonts w:ascii="Times New Roman" w:hAnsi="Times New Roman" w:cs="Times New Roman"/>
          <w:noProof/>
          <w:sz w:val="24"/>
          <w:szCs w:val="24"/>
          <w:vertAlign w:val="superscript"/>
        </w:rPr>
        <w:t>118</w:t>
      </w:r>
      <w:r w:rsidR="00327F08" w:rsidRPr="0038733A">
        <w:rPr>
          <w:rFonts w:ascii="Times New Roman" w:hAnsi="Times New Roman" w:cs="Times New Roman"/>
          <w:sz w:val="24"/>
          <w:szCs w:val="24"/>
        </w:rPr>
        <w:fldChar w:fldCharType="end"/>
      </w:r>
    </w:p>
    <w:p w:rsidR="00197CD8" w:rsidRPr="0038733A" w:rsidRDefault="005646F5" w:rsidP="00197CD8">
      <w:pPr>
        <w:spacing w:line="360" w:lineRule="auto"/>
        <w:jc w:val="center"/>
      </w:pPr>
      <w:r w:rsidRPr="0038733A">
        <w:object w:dxaOrig="9707" w:dyaOrig="4382">
          <v:shape id="_x0000_i1140" type="#_x0000_t75" style="width:424.5pt;height:189.35pt" o:ole="">
            <v:imagedata r:id="rId249" o:title=""/>
          </v:shape>
          <o:OLEObject Type="Embed" ProgID="ChemDraw.Document.6.0" ShapeID="_x0000_i1140" DrawAspect="Content" ObjectID="_1511941855" r:id="rId250"/>
        </w:object>
      </w:r>
    </w:p>
    <w:p w:rsidR="00197CD8" w:rsidRPr="0038733A" w:rsidRDefault="00D77B19" w:rsidP="00197CD8">
      <w:pPr>
        <w:spacing w:line="360" w:lineRule="auto"/>
        <w:jc w:val="center"/>
        <w:rPr>
          <w:rFonts w:ascii="Times New Roman" w:hAnsi="Times New Roman" w:cs="Times New Roman"/>
          <w:b/>
          <w:sz w:val="24"/>
          <w:szCs w:val="24"/>
        </w:rPr>
      </w:pPr>
      <w:r>
        <w:rPr>
          <w:rFonts w:ascii="Times New Roman" w:hAnsi="Times New Roman" w:cs="Times New Roman" w:hint="eastAsia"/>
          <w:b/>
          <w:sz w:val="24"/>
          <w:szCs w:val="24"/>
        </w:rPr>
        <w:t>Scheme 94</w:t>
      </w:r>
    </w:p>
    <w:p w:rsidR="00197CD8" w:rsidRPr="0038733A" w:rsidRDefault="00197CD8" w:rsidP="00197CD8">
      <w:pPr>
        <w:spacing w:before="240" w:line="360" w:lineRule="auto"/>
        <w:rPr>
          <w:rFonts w:ascii="Times New Roman" w:hAnsi="Times New Roman" w:cs="Times New Roman"/>
          <w:sz w:val="24"/>
          <w:szCs w:val="24"/>
        </w:rPr>
      </w:pPr>
      <w:r>
        <w:rPr>
          <w:rFonts w:ascii="Times New Roman" w:hAnsi="Times New Roman" w:cs="Times New Roman" w:hint="eastAsia"/>
          <w:sz w:val="24"/>
          <w:szCs w:val="24"/>
        </w:rPr>
        <w:t>A</w:t>
      </w:r>
      <w:r w:rsidRPr="0038733A">
        <w:rPr>
          <w:rFonts w:ascii="Times New Roman" w:hAnsi="Times New Roman" w:cs="Times New Roman" w:hint="eastAsia"/>
          <w:sz w:val="24"/>
          <w:szCs w:val="24"/>
        </w:rPr>
        <w:t xml:space="preserve"> broad range of 2-subsitituent piperidine</w:t>
      </w:r>
      <w:r w:rsidRPr="0038733A">
        <w:rPr>
          <w:rFonts w:ascii="Times New Roman" w:hAnsi="Times New Roman" w:cs="Times New Roman"/>
          <w:sz w:val="24"/>
          <w:szCs w:val="24"/>
        </w:rPr>
        <w:t>s</w:t>
      </w:r>
      <w:r w:rsidRPr="0038733A">
        <w:rPr>
          <w:rFonts w:ascii="Times New Roman" w:hAnsi="Times New Roman" w:cs="Times New Roman" w:hint="eastAsia"/>
          <w:sz w:val="24"/>
          <w:szCs w:val="24"/>
        </w:rPr>
        <w:t xml:space="preserve"> were </w:t>
      </w:r>
      <w:r w:rsidRPr="0038733A">
        <w:rPr>
          <w:rFonts w:ascii="Times New Roman" w:hAnsi="Times New Roman" w:cs="Times New Roman"/>
          <w:sz w:val="24"/>
          <w:szCs w:val="24"/>
        </w:rPr>
        <w:t>resolved</w:t>
      </w:r>
      <w:r w:rsidRPr="0038733A">
        <w:rPr>
          <w:rFonts w:ascii="Times New Roman" w:hAnsi="Times New Roman" w:cs="Times New Roman" w:hint="eastAsia"/>
          <w:sz w:val="24"/>
          <w:szCs w:val="24"/>
        </w:rPr>
        <w:t xml:space="preserve"> in </w:t>
      </w:r>
      <w:r w:rsidRPr="0038733A">
        <w:rPr>
          <w:rFonts w:ascii="Times New Roman" w:hAnsi="Times New Roman" w:cs="Times New Roman"/>
          <w:sz w:val="24"/>
          <w:szCs w:val="24"/>
        </w:rPr>
        <w:t>the</w:t>
      </w:r>
      <w:r w:rsidRPr="0038733A">
        <w:rPr>
          <w:rFonts w:ascii="Times New Roman" w:hAnsi="Times New Roman" w:cs="Times New Roman" w:hint="eastAsia"/>
          <w:sz w:val="24"/>
          <w:szCs w:val="24"/>
        </w:rPr>
        <w:t xml:space="preserve"> presence of chiral </w:t>
      </w:r>
      <w:r w:rsidRPr="0038733A">
        <w:rPr>
          <w:rFonts w:ascii="Times New Roman" w:hAnsi="Times New Roman" w:cs="Times New Roman" w:hint="eastAsia"/>
          <w:sz w:val="24"/>
          <w:szCs w:val="24"/>
        </w:rPr>
        <w:lastRenderedPageBreak/>
        <w:t xml:space="preserve">catalyst </w:t>
      </w:r>
      <w:r w:rsidR="00B829AD">
        <w:rPr>
          <w:rFonts w:ascii="Times New Roman" w:hAnsi="Times New Roman" w:cs="Times New Roman" w:hint="eastAsia"/>
          <w:b/>
          <w:sz w:val="24"/>
          <w:szCs w:val="24"/>
        </w:rPr>
        <w:t xml:space="preserve">206 </w:t>
      </w:r>
      <w:r w:rsidRPr="0038733A">
        <w:rPr>
          <w:rFonts w:ascii="Times New Roman" w:hAnsi="Times New Roman" w:cs="Times New Roman" w:hint="eastAsia"/>
          <w:sz w:val="24"/>
          <w:szCs w:val="24"/>
        </w:rPr>
        <w:t xml:space="preserve">(10 </w:t>
      </w:r>
      <w:proofErr w:type="gramStart"/>
      <w:r w:rsidRPr="0038733A">
        <w:rPr>
          <w:rFonts w:ascii="Times New Roman" w:hAnsi="Times New Roman" w:cs="Times New Roman" w:hint="eastAsia"/>
          <w:sz w:val="24"/>
          <w:szCs w:val="24"/>
        </w:rPr>
        <w:t>mol%</w:t>
      </w:r>
      <w:proofErr w:type="gramEnd"/>
      <w:r w:rsidRPr="0038733A">
        <w:rPr>
          <w:rFonts w:ascii="Times New Roman" w:hAnsi="Times New Roman" w:cs="Times New Roman" w:hint="eastAsia"/>
          <w:sz w:val="24"/>
          <w:szCs w:val="24"/>
        </w:rPr>
        <w:t>), triazolium precatalyst</w:t>
      </w:r>
      <w:r w:rsidR="00B829AD">
        <w:rPr>
          <w:rFonts w:ascii="Times New Roman" w:hAnsi="Times New Roman" w:cs="Times New Roman" w:hint="eastAsia"/>
          <w:sz w:val="24"/>
          <w:szCs w:val="24"/>
        </w:rPr>
        <w:t xml:space="preserve"> </w:t>
      </w:r>
      <w:r w:rsidR="00B829AD">
        <w:rPr>
          <w:rFonts w:ascii="Times New Roman" w:hAnsi="Times New Roman" w:cs="Times New Roman" w:hint="eastAsia"/>
          <w:b/>
          <w:sz w:val="24"/>
          <w:szCs w:val="24"/>
        </w:rPr>
        <w:t>208</w:t>
      </w:r>
      <w:r w:rsidRPr="0038733A">
        <w:rPr>
          <w:rFonts w:ascii="Times New Roman" w:hAnsi="Times New Roman" w:cs="Times New Roman" w:hint="eastAsia"/>
          <w:sz w:val="24"/>
          <w:szCs w:val="24"/>
        </w:rPr>
        <w:t xml:space="preserve"> (10 mol%), DBU (20 mol%) and </w:t>
      </w:r>
      <w:r w:rsidRPr="0038733A">
        <w:rPr>
          <w:rFonts w:ascii="Times New Roman" w:eastAsia="SimSun" w:hAnsi="Times New Roman" w:cs="Times New Roman"/>
          <w:i/>
          <w:sz w:val="24"/>
          <w:szCs w:val="24"/>
        </w:rPr>
        <w:t>α’</w:t>
      </w:r>
      <w:r w:rsidRPr="0038733A">
        <w:rPr>
          <w:rFonts w:ascii="Times New Roman" w:eastAsia="SimSun" w:hAnsi="Times New Roman" w:cs="Times New Roman" w:hint="eastAsia"/>
          <w:sz w:val="24"/>
          <w:szCs w:val="24"/>
        </w:rPr>
        <w:t>-hydroxyenone</w:t>
      </w:r>
      <w:r w:rsidRPr="0038733A">
        <w:rPr>
          <w:rFonts w:ascii="Times New Roman" w:hAnsi="Times New Roman" w:cs="Times New Roman" w:hint="eastAsia"/>
          <w:sz w:val="24"/>
          <w:szCs w:val="24"/>
        </w:rPr>
        <w:t xml:space="preserve"> </w:t>
      </w:r>
      <w:r w:rsidR="00B829AD">
        <w:rPr>
          <w:rFonts w:ascii="Times New Roman" w:hAnsi="Times New Roman" w:cs="Times New Roman" w:hint="eastAsia"/>
          <w:b/>
          <w:sz w:val="24"/>
          <w:szCs w:val="24"/>
        </w:rPr>
        <w:t>207</w:t>
      </w:r>
      <w:r w:rsidR="00E84478">
        <w:rPr>
          <w:rFonts w:ascii="Times New Roman" w:eastAsia="SimSun" w:hAnsi="Times New Roman" w:cs="Times New Roman" w:hint="eastAsia"/>
          <w:sz w:val="24"/>
          <w:szCs w:val="24"/>
        </w:rPr>
        <w:t xml:space="preserve"> (0.7 eq</w:t>
      </w:r>
      <w:r w:rsidRPr="0038733A">
        <w:rPr>
          <w:rFonts w:ascii="Times New Roman" w:eastAsia="SimSun" w:hAnsi="Times New Roman" w:cs="Times New Roman" w:hint="eastAsia"/>
          <w:sz w:val="24"/>
          <w:szCs w:val="24"/>
        </w:rPr>
        <w:t>) as acylating reagent in CH</w:t>
      </w:r>
      <w:r w:rsidRPr="0038733A">
        <w:rPr>
          <w:rFonts w:ascii="Times New Roman" w:eastAsia="SimSun" w:hAnsi="Times New Roman" w:cs="Times New Roman" w:hint="eastAsia"/>
          <w:sz w:val="24"/>
          <w:szCs w:val="24"/>
          <w:vertAlign w:val="subscript"/>
        </w:rPr>
        <w:t>2</w:t>
      </w:r>
      <w:r w:rsidRPr="0038733A">
        <w:rPr>
          <w:rFonts w:ascii="Times New Roman" w:eastAsia="SimSun" w:hAnsi="Times New Roman" w:cs="Times New Roman" w:hint="eastAsia"/>
          <w:sz w:val="24"/>
          <w:szCs w:val="24"/>
        </w:rPr>
        <w:t>Cl</w:t>
      </w:r>
      <w:r w:rsidRPr="0038733A">
        <w:rPr>
          <w:rFonts w:ascii="Times New Roman" w:eastAsia="SimSun" w:hAnsi="Times New Roman" w:cs="Times New Roman" w:hint="eastAsia"/>
          <w:sz w:val="24"/>
          <w:szCs w:val="24"/>
          <w:vertAlign w:val="subscript"/>
        </w:rPr>
        <w:t>2</w:t>
      </w:r>
      <w:r w:rsidRPr="0038733A">
        <w:rPr>
          <w:rFonts w:ascii="Times New Roman" w:eastAsia="SimSun" w:hAnsi="Times New Roman" w:cs="Times New Roman" w:hint="eastAsia"/>
          <w:sz w:val="24"/>
          <w:szCs w:val="24"/>
        </w:rPr>
        <w:t xml:space="preserve"> (0.1 M). For example, resolution of 2-methylpiperidine gave the amine with 55% </w:t>
      </w:r>
      <w:r w:rsidRPr="0038733A">
        <w:rPr>
          <w:rFonts w:ascii="Times New Roman" w:eastAsia="SimSun" w:hAnsi="Times New Roman" w:cs="Times New Roman"/>
          <w:sz w:val="24"/>
          <w:szCs w:val="24"/>
        </w:rPr>
        <w:t>conversion</w:t>
      </w:r>
      <w:r w:rsidRPr="0038733A">
        <w:rPr>
          <w:rFonts w:ascii="Times New Roman" w:eastAsia="SimSun" w:hAnsi="Times New Roman" w:cs="Times New Roman" w:hint="eastAsia"/>
          <w:sz w:val="24"/>
          <w:szCs w:val="24"/>
        </w:rPr>
        <w:t xml:space="preserve"> and 88% </w:t>
      </w:r>
      <w:r w:rsidRPr="0038733A">
        <w:rPr>
          <w:rFonts w:ascii="Times New Roman" w:eastAsia="SimSun" w:hAnsi="Times New Roman" w:cs="Times New Roman" w:hint="eastAsia"/>
          <w:i/>
          <w:sz w:val="24"/>
          <w:szCs w:val="24"/>
        </w:rPr>
        <w:t>ee</w:t>
      </w:r>
      <w:r w:rsidRPr="0038733A">
        <w:rPr>
          <w:rFonts w:ascii="Times New Roman" w:eastAsia="SimSun" w:hAnsi="Times New Roman" w:cs="Times New Roman" w:hint="eastAsia"/>
          <w:sz w:val="24"/>
          <w:szCs w:val="24"/>
        </w:rPr>
        <w:t xml:space="preserve"> (Scheme </w:t>
      </w:r>
      <w:r w:rsidR="00B829AD">
        <w:rPr>
          <w:rFonts w:ascii="Times New Roman" w:hAnsi="Times New Roman" w:cs="Times New Roman" w:hint="eastAsia"/>
          <w:sz w:val="24"/>
          <w:szCs w:val="24"/>
        </w:rPr>
        <w:t>95</w:t>
      </w:r>
      <w:r w:rsidRPr="0038733A">
        <w:rPr>
          <w:rFonts w:ascii="Times New Roman" w:eastAsia="SimSun" w:hAnsi="Times New Roman" w:cs="Times New Roman" w:hint="eastAsia"/>
          <w:sz w:val="24"/>
          <w:szCs w:val="24"/>
        </w:rPr>
        <w:t>)</w:t>
      </w:r>
      <w:r w:rsidRPr="0038733A">
        <w:rPr>
          <w:rFonts w:ascii="Times New Roman" w:hAnsi="Times New Roman" w:cs="Times New Roman" w:hint="eastAsia"/>
          <w:sz w:val="24"/>
          <w:szCs w:val="24"/>
        </w:rPr>
        <w:t>.</w:t>
      </w:r>
    </w:p>
    <w:p w:rsidR="00197CD8" w:rsidRPr="0038733A" w:rsidRDefault="005C68FC" w:rsidP="00B829AD">
      <w:pPr>
        <w:spacing w:line="360" w:lineRule="auto"/>
        <w:jc w:val="center"/>
        <w:rPr>
          <w:rFonts w:ascii="Times New Roman" w:hAnsi="Times New Roman" w:cs="Times New Roman"/>
          <w:b/>
          <w:sz w:val="24"/>
          <w:szCs w:val="24"/>
        </w:rPr>
      </w:pPr>
      <w:r w:rsidRPr="0038733A">
        <w:object w:dxaOrig="9897" w:dyaOrig="3681">
          <v:shape id="_x0000_i1141" type="#_x0000_t75" style="width:414.7pt;height:152.4pt" o:ole="">
            <v:imagedata r:id="rId251" o:title=""/>
          </v:shape>
          <o:OLEObject Type="Embed" ProgID="ChemDraw.Document.6.0" ShapeID="_x0000_i1141" DrawAspect="Content" ObjectID="_1511941856" r:id="rId252"/>
        </w:object>
      </w:r>
      <w:r w:rsidR="00197CD8" w:rsidRPr="0038733A">
        <w:rPr>
          <w:rFonts w:ascii="Times New Roman" w:hAnsi="Times New Roman" w:cs="Times New Roman" w:hint="eastAsia"/>
          <w:b/>
          <w:sz w:val="24"/>
          <w:szCs w:val="24"/>
        </w:rPr>
        <w:t xml:space="preserve">Scheme </w:t>
      </w:r>
      <w:r w:rsidR="00B829AD">
        <w:rPr>
          <w:rFonts w:ascii="Times New Roman" w:hAnsi="Times New Roman" w:cs="Times New Roman" w:hint="eastAsia"/>
          <w:b/>
          <w:sz w:val="24"/>
          <w:szCs w:val="24"/>
        </w:rPr>
        <w:t>95</w:t>
      </w:r>
    </w:p>
    <w:p w:rsidR="00197CD8" w:rsidRPr="0038733A" w:rsidRDefault="00197CD8" w:rsidP="00197CD8">
      <w:pPr>
        <w:spacing w:line="360" w:lineRule="auto"/>
        <w:rPr>
          <w:rFonts w:ascii="Times New Roman" w:hAnsi="Times New Roman" w:cs="Times New Roman"/>
          <w:sz w:val="24"/>
          <w:szCs w:val="24"/>
        </w:rPr>
      </w:pPr>
      <w:r w:rsidRPr="0038733A">
        <w:rPr>
          <w:rFonts w:ascii="Times New Roman" w:hAnsi="Times New Roman" w:cs="Times New Roman" w:hint="eastAsia"/>
          <w:sz w:val="24"/>
          <w:szCs w:val="24"/>
        </w:rPr>
        <w:t xml:space="preserve">The proposed mechanism by Bode </w:t>
      </w:r>
      <w:r w:rsidRPr="0038733A">
        <w:rPr>
          <w:rFonts w:ascii="Times New Roman" w:hAnsi="Times New Roman" w:cs="Times New Roman" w:hint="eastAsia"/>
          <w:i/>
          <w:sz w:val="24"/>
          <w:szCs w:val="24"/>
        </w:rPr>
        <w:t>et al</w:t>
      </w:r>
      <w:r w:rsidRPr="0038733A">
        <w:rPr>
          <w:rFonts w:ascii="Times New Roman" w:hAnsi="Times New Roman" w:cs="Times New Roman" w:hint="eastAsia"/>
          <w:sz w:val="24"/>
          <w:szCs w:val="24"/>
        </w:rPr>
        <w:t xml:space="preserve">. </w:t>
      </w:r>
      <w:r>
        <w:rPr>
          <w:rFonts w:ascii="Times New Roman" w:hAnsi="Times New Roman" w:cs="Times New Roman"/>
          <w:sz w:val="24"/>
          <w:szCs w:val="24"/>
        </w:rPr>
        <w:t>proce</w:t>
      </w:r>
      <w:r>
        <w:rPr>
          <w:rFonts w:ascii="Times New Roman" w:hAnsi="Times New Roman" w:cs="Times New Roman" w:hint="eastAsia"/>
          <w:sz w:val="24"/>
          <w:szCs w:val="24"/>
        </w:rPr>
        <w:t xml:space="preserve">eded by </w:t>
      </w:r>
      <w:r w:rsidRPr="0038733A">
        <w:rPr>
          <w:rFonts w:ascii="Times New Roman" w:hAnsi="Times New Roman" w:cs="Times New Roman" w:hint="eastAsia"/>
          <w:sz w:val="24"/>
          <w:szCs w:val="24"/>
        </w:rPr>
        <w:t xml:space="preserve">two independent catalytic cycles. </w:t>
      </w:r>
      <w:r w:rsidRPr="0038733A">
        <w:rPr>
          <w:rFonts w:ascii="Times New Roman" w:hAnsi="Times New Roman" w:cs="Times New Roman"/>
          <w:sz w:val="24"/>
          <w:szCs w:val="24"/>
        </w:rPr>
        <w:t xml:space="preserve">The acylating reagent reacted with </w:t>
      </w:r>
      <w:r>
        <w:rPr>
          <w:rFonts w:ascii="Times New Roman" w:hAnsi="Times New Roman" w:cs="Times New Roman" w:hint="eastAsia"/>
          <w:sz w:val="24"/>
          <w:szCs w:val="24"/>
        </w:rPr>
        <w:t xml:space="preserve">the </w:t>
      </w:r>
      <w:r w:rsidRPr="0038733A">
        <w:rPr>
          <w:rFonts w:ascii="Times New Roman" w:hAnsi="Times New Roman" w:cs="Times New Roman"/>
          <w:i/>
          <w:sz w:val="24"/>
          <w:szCs w:val="24"/>
        </w:rPr>
        <w:t>N</w:t>
      </w:r>
      <w:r w:rsidRPr="0038733A">
        <w:rPr>
          <w:rFonts w:ascii="Times New Roman" w:hAnsi="Times New Roman" w:cs="Times New Roman"/>
          <w:sz w:val="24"/>
          <w:szCs w:val="24"/>
        </w:rPr>
        <w:t xml:space="preserve">-heterocyclic </w:t>
      </w:r>
      <w:r>
        <w:rPr>
          <w:rFonts w:ascii="Times New Roman" w:hAnsi="Times New Roman" w:cs="Times New Roman"/>
          <w:sz w:val="24"/>
          <w:szCs w:val="24"/>
        </w:rPr>
        <w:t>carb</w:t>
      </w:r>
      <w:r w:rsidR="00255B15">
        <w:rPr>
          <w:rFonts w:ascii="Times New Roman" w:hAnsi="Times New Roman" w:cs="Times New Roman"/>
          <w:sz w:val="24"/>
          <w:szCs w:val="24"/>
        </w:rPr>
        <w:t>e</w:t>
      </w:r>
      <w:r>
        <w:rPr>
          <w:rFonts w:ascii="Times New Roman" w:hAnsi="Times New Roman" w:cs="Times New Roman"/>
          <w:sz w:val="24"/>
          <w:szCs w:val="24"/>
        </w:rPr>
        <w:t>ne</w:t>
      </w:r>
      <w:r>
        <w:rPr>
          <w:rFonts w:ascii="Times New Roman" w:hAnsi="Times New Roman" w:cs="Times New Roman" w:hint="eastAsia"/>
          <w:sz w:val="24"/>
          <w:szCs w:val="24"/>
        </w:rPr>
        <w:t>,</w:t>
      </w:r>
      <w:r w:rsidRPr="0038733A">
        <w:rPr>
          <w:rFonts w:ascii="Times New Roman" w:hAnsi="Times New Roman" w:cs="Times New Roman"/>
          <w:sz w:val="24"/>
          <w:szCs w:val="24"/>
        </w:rPr>
        <w:t xml:space="preserve"> followed by </w:t>
      </w:r>
      <w:r w:rsidRPr="003035BD">
        <w:rPr>
          <w:rFonts w:ascii="Times New Roman" w:hAnsi="Times New Roman" w:cs="Times New Roman"/>
          <w:i/>
          <w:sz w:val="24"/>
          <w:szCs w:val="24"/>
        </w:rPr>
        <w:t>retro</w:t>
      </w:r>
      <w:r w:rsidRPr="0038733A">
        <w:rPr>
          <w:rFonts w:ascii="Times New Roman" w:hAnsi="Times New Roman" w:cs="Times New Roman"/>
          <w:sz w:val="24"/>
          <w:szCs w:val="24"/>
        </w:rPr>
        <w:t xml:space="preserve">-benzoin, </w:t>
      </w:r>
      <w:r w:rsidRPr="0038733A">
        <w:rPr>
          <w:rFonts w:ascii="Times New Roman" w:hAnsi="Times New Roman" w:cs="Times New Roman"/>
          <w:i/>
          <w:sz w:val="24"/>
          <w:szCs w:val="24"/>
        </w:rPr>
        <w:t>β</w:t>
      </w:r>
      <w:r w:rsidRPr="0038733A">
        <w:rPr>
          <w:rFonts w:ascii="Times New Roman" w:hAnsi="Times New Roman" w:cs="Times New Roman"/>
          <w:sz w:val="24"/>
          <w:szCs w:val="24"/>
        </w:rPr>
        <w:t>-protonation to generate</w:t>
      </w:r>
      <w:r w:rsidR="00255B15">
        <w:rPr>
          <w:rFonts w:ascii="Times New Roman" w:hAnsi="Times New Roman" w:cs="Times New Roman"/>
          <w:sz w:val="24"/>
          <w:szCs w:val="24"/>
        </w:rPr>
        <w:t xml:space="preserve"> the</w:t>
      </w:r>
      <w:r w:rsidRPr="0038733A">
        <w:rPr>
          <w:rFonts w:ascii="Times New Roman" w:hAnsi="Times New Roman" w:cs="Times New Roman"/>
          <w:sz w:val="24"/>
          <w:szCs w:val="24"/>
        </w:rPr>
        <w:t xml:space="preserve"> key intermediate acyl azolium</w:t>
      </w:r>
      <w:r>
        <w:rPr>
          <w:rFonts w:ascii="Times New Roman" w:hAnsi="Times New Roman" w:cs="Times New Roman" w:hint="eastAsia"/>
          <w:sz w:val="24"/>
          <w:szCs w:val="24"/>
        </w:rPr>
        <w:t xml:space="preserve"> </w:t>
      </w:r>
      <w:r>
        <w:rPr>
          <w:rFonts w:ascii="Times New Roman" w:hAnsi="Times New Roman" w:cs="Times New Roman" w:hint="eastAsia"/>
          <w:b/>
          <w:sz w:val="24"/>
          <w:szCs w:val="24"/>
        </w:rPr>
        <w:t>2</w:t>
      </w:r>
      <w:r w:rsidR="00156783">
        <w:rPr>
          <w:rFonts w:ascii="Times New Roman" w:hAnsi="Times New Roman" w:cs="Times New Roman" w:hint="eastAsia"/>
          <w:b/>
          <w:sz w:val="24"/>
          <w:szCs w:val="24"/>
        </w:rPr>
        <w:t>12</w:t>
      </w:r>
      <w:r w:rsidRPr="0038733A">
        <w:rPr>
          <w:rFonts w:ascii="Times New Roman" w:hAnsi="Times New Roman" w:cs="Times New Roman"/>
          <w:sz w:val="24"/>
          <w:szCs w:val="24"/>
        </w:rPr>
        <w:t xml:space="preserve">, which transferred the acyl group to the chiral catalyst and meanwhile </w:t>
      </w:r>
      <w:r w:rsidRPr="0038733A">
        <w:rPr>
          <w:rFonts w:ascii="Times New Roman" w:hAnsi="Times New Roman" w:cs="Times New Roman"/>
          <w:i/>
          <w:sz w:val="24"/>
          <w:szCs w:val="24"/>
        </w:rPr>
        <w:t>N</w:t>
      </w:r>
      <w:r w:rsidRPr="0038733A">
        <w:rPr>
          <w:rFonts w:ascii="Times New Roman" w:hAnsi="Times New Roman" w:cs="Times New Roman"/>
          <w:sz w:val="24"/>
          <w:szCs w:val="24"/>
        </w:rPr>
        <w:t xml:space="preserve">-heterocyclic carbene was regenerated. The acylated intermediate </w:t>
      </w:r>
      <w:r w:rsidRPr="0038733A">
        <w:rPr>
          <w:rFonts w:ascii="Times New Roman" w:hAnsi="Times New Roman" w:cs="Times New Roman" w:hint="eastAsia"/>
          <w:b/>
          <w:sz w:val="24"/>
          <w:szCs w:val="24"/>
        </w:rPr>
        <w:t>2</w:t>
      </w:r>
      <w:r w:rsidR="00541570">
        <w:rPr>
          <w:rFonts w:ascii="Times New Roman" w:hAnsi="Times New Roman" w:cs="Times New Roman" w:hint="eastAsia"/>
          <w:b/>
          <w:sz w:val="24"/>
          <w:szCs w:val="24"/>
        </w:rPr>
        <w:t>10</w:t>
      </w:r>
      <w:r w:rsidRPr="0038733A">
        <w:rPr>
          <w:rFonts w:ascii="Times New Roman" w:hAnsi="Times New Roman" w:cs="Times New Roman"/>
          <w:sz w:val="24"/>
          <w:szCs w:val="24"/>
        </w:rPr>
        <w:t xml:space="preserve"> was confirmed by </w:t>
      </w:r>
      <w:r w:rsidRPr="0038733A">
        <w:rPr>
          <w:rFonts w:ascii="Times New Roman" w:hAnsi="Times New Roman" w:cs="Times New Roman"/>
          <w:sz w:val="24"/>
          <w:szCs w:val="24"/>
          <w:vertAlign w:val="superscript"/>
        </w:rPr>
        <w:t>1</w:t>
      </w:r>
      <w:r w:rsidRPr="0038733A">
        <w:rPr>
          <w:rFonts w:ascii="Times New Roman" w:hAnsi="Times New Roman" w:cs="Times New Roman"/>
          <w:sz w:val="24"/>
          <w:szCs w:val="24"/>
        </w:rPr>
        <w:t>H NMR spectroscopy, which reacted with the cyclic amine selectively</w:t>
      </w:r>
      <w:r w:rsidRPr="0038733A">
        <w:rPr>
          <w:rFonts w:ascii="Times New Roman" w:hAnsi="Times New Roman" w:cs="Times New Roman" w:hint="eastAsia"/>
          <w:sz w:val="24"/>
          <w:szCs w:val="24"/>
        </w:rPr>
        <w:t xml:space="preserve"> (Figure 17)</w:t>
      </w:r>
      <w:r w:rsidRPr="0038733A">
        <w:rPr>
          <w:rFonts w:ascii="Times New Roman" w:hAnsi="Times New Roman" w:cs="Times New Roman"/>
          <w:sz w:val="24"/>
          <w:szCs w:val="24"/>
        </w:rPr>
        <w:t xml:space="preserve">. </w:t>
      </w:r>
    </w:p>
    <w:p w:rsidR="00197CD8" w:rsidRPr="0038733A" w:rsidRDefault="002E679E" w:rsidP="00197CD8">
      <w:pPr>
        <w:spacing w:line="360" w:lineRule="auto"/>
        <w:jc w:val="center"/>
        <w:rPr>
          <w:rFonts w:ascii="Times New Roman" w:hAnsi="Times New Roman" w:cs="Times New Roman"/>
          <w:b/>
          <w:sz w:val="24"/>
          <w:szCs w:val="24"/>
        </w:rPr>
      </w:pPr>
      <w:r w:rsidRPr="0038733A">
        <w:object w:dxaOrig="10358" w:dyaOrig="6357">
          <v:shape id="_x0000_i1142" type="#_x0000_t75" style="width:416.1pt;height:255.25pt;mso-position-vertical:absolute" o:ole="">
            <v:imagedata r:id="rId253" o:title=""/>
          </v:shape>
          <o:OLEObject Type="Embed" ProgID="ChemDraw.Document.6.0" ShapeID="_x0000_i1142" DrawAspect="Content" ObjectID="_1511941857" r:id="rId254"/>
        </w:object>
      </w:r>
      <w:r w:rsidR="00197CD8" w:rsidRPr="0038733A">
        <w:rPr>
          <w:rFonts w:ascii="Times New Roman" w:hAnsi="Times New Roman" w:cs="Times New Roman" w:hint="eastAsia"/>
          <w:b/>
          <w:sz w:val="24"/>
          <w:szCs w:val="24"/>
        </w:rPr>
        <w:t>Figure 17</w:t>
      </w:r>
    </w:p>
    <w:p w:rsidR="00197CD8" w:rsidRPr="0038733A" w:rsidRDefault="00197CD8" w:rsidP="00197CD8">
      <w:pPr>
        <w:spacing w:line="360" w:lineRule="auto"/>
        <w:rPr>
          <w:rFonts w:ascii="Times New Roman" w:hAnsi="Times New Roman" w:cs="Times New Roman"/>
          <w:sz w:val="24"/>
          <w:szCs w:val="24"/>
        </w:rPr>
      </w:pPr>
      <w:r w:rsidRPr="0038733A">
        <w:rPr>
          <w:rFonts w:ascii="Times New Roman" w:hAnsi="Times New Roman" w:cs="Times New Roman"/>
          <w:sz w:val="24"/>
          <w:szCs w:val="24"/>
        </w:rPr>
        <w:lastRenderedPageBreak/>
        <w:t xml:space="preserve">Parallel kinetic resolution (PKR) is an effective method to generate chiral molecules with two or multi stereogenic centers from racemic starting materials. In an ideal parallel kinetic resolution, </w:t>
      </w:r>
      <w:r>
        <w:rPr>
          <w:rFonts w:ascii="Times New Roman" w:hAnsi="Times New Roman" w:cs="Times New Roman" w:hint="eastAsia"/>
          <w:sz w:val="24"/>
          <w:szCs w:val="24"/>
        </w:rPr>
        <w:t>both enantiomers will react, but they are not converted to enantiomers products. Generally P</w:t>
      </w:r>
      <w:r w:rsidRPr="00406E8C">
        <w:rPr>
          <w:rFonts w:ascii="Times New Roman" w:hAnsi="Times New Roman" w:cs="Times New Roman" w:hint="eastAsia"/>
          <w:sz w:val="24"/>
          <w:szCs w:val="24"/>
          <w:vertAlign w:val="subscript"/>
        </w:rPr>
        <w:t>1</w:t>
      </w:r>
      <w:r w:rsidRPr="00406E8C">
        <w:rPr>
          <w:rFonts w:ascii="Times New Roman" w:hAnsi="Times New Roman" w:cs="Times New Roman" w:hint="eastAsia"/>
          <w:i/>
          <w:sz w:val="24"/>
          <w:szCs w:val="24"/>
          <w:vertAlign w:val="subscript"/>
        </w:rPr>
        <w:t>R</w:t>
      </w:r>
      <w:r>
        <w:rPr>
          <w:rFonts w:ascii="Times New Roman" w:hAnsi="Times New Roman" w:cs="Times New Roman" w:hint="eastAsia"/>
          <w:sz w:val="24"/>
          <w:szCs w:val="24"/>
        </w:rPr>
        <w:t xml:space="preserve"> and P</w:t>
      </w:r>
      <w:r w:rsidRPr="00406E8C">
        <w:rPr>
          <w:rFonts w:ascii="Times New Roman" w:hAnsi="Times New Roman" w:cs="Times New Roman" w:hint="eastAsia"/>
          <w:sz w:val="24"/>
          <w:szCs w:val="24"/>
          <w:vertAlign w:val="subscript"/>
        </w:rPr>
        <w:t>2</w:t>
      </w:r>
      <w:r w:rsidRPr="00406E8C">
        <w:rPr>
          <w:rFonts w:ascii="Times New Roman" w:hAnsi="Times New Roman" w:cs="Times New Roman" w:hint="eastAsia"/>
          <w:i/>
          <w:sz w:val="24"/>
          <w:szCs w:val="24"/>
          <w:vertAlign w:val="subscript"/>
        </w:rPr>
        <w:t>S</w:t>
      </w:r>
      <w:r>
        <w:rPr>
          <w:rFonts w:ascii="Times New Roman" w:hAnsi="Times New Roman" w:cs="Times New Roman" w:hint="eastAsia"/>
          <w:sz w:val="24"/>
          <w:szCs w:val="24"/>
        </w:rPr>
        <w:t xml:space="preserve"> are diastereo</w:t>
      </w:r>
      <w:r w:rsidR="00255B15">
        <w:rPr>
          <w:rFonts w:ascii="Times New Roman" w:hAnsi="Times New Roman" w:cs="Times New Roman"/>
          <w:sz w:val="24"/>
          <w:szCs w:val="24"/>
        </w:rPr>
        <w:t>iso</w:t>
      </w:r>
      <w:r>
        <w:rPr>
          <w:rFonts w:ascii="Times New Roman" w:hAnsi="Times New Roman" w:cs="Times New Roman" w:hint="eastAsia"/>
          <w:sz w:val="24"/>
          <w:szCs w:val="24"/>
        </w:rPr>
        <w:t>mers, constitutional isomer</w:t>
      </w:r>
      <w:r w:rsidR="00255B15">
        <w:rPr>
          <w:rFonts w:ascii="Times New Roman" w:hAnsi="Times New Roman" w:cs="Times New Roman"/>
          <w:sz w:val="24"/>
          <w:szCs w:val="24"/>
        </w:rPr>
        <w:t>s</w:t>
      </w:r>
      <w:r w:rsidR="00255B15">
        <w:rPr>
          <w:rFonts w:ascii="Times New Roman" w:hAnsi="Times New Roman" w:cs="Times New Roman" w:hint="eastAsia"/>
          <w:sz w:val="24"/>
          <w:szCs w:val="24"/>
        </w:rPr>
        <w:t xml:space="preserve"> or different compounds.</w:t>
      </w:r>
      <w:r>
        <w:rPr>
          <w:rFonts w:ascii="Times New Roman" w:hAnsi="Times New Roman" w:cs="Times New Roman" w:hint="eastAsia"/>
          <w:sz w:val="24"/>
          <w:szCs w:val="24"/>
        </w:rPr>
        <w:t xml:space="preserve"> Basically, the reaction rate (k</w:t>
      </w:r>
      <w:r w:rsidRPr="000D0D9F">
        <w:rPr>
          <w:rFonts w:ascii="Times New Roman" w:hAnsi="Times New Roman" w:cs="Times New Roman" w:hint="eastAsia"/>
          <w:sz w:val="24"/>
          <w:szCs w:val="24"/>
          <w:vertAlign w:val="subscript"/>
        </w:rPr>
        <w:t>1</w:t>
      </w:r>
      <w:r w:rsidRPr="000D0D9F">
        <w:rPr>
          <w:rFonts w:ascii="Times New Roman" w:hAnsi="Times New Roman" w:cs="Times New Roman" w:hint="eastAsia"/>
          <w:i/>
          <w:sz w:val="24"/>
          <w:szCs w:val="24"/>
          <w:vertAlign w:val="subscript"/>
        </w:rPr>
        <w:t>R</w:t>
      </w:r>
      <w:r>
        <w:rPr>
          <w:rFonts w:ascii="Times New Roman" w:hAnsi="Times New Roman" w:cs="Times New Roman" w:hint="eastAsia"/>
          <w:sz w:val="24"/>
          <w:szCs w:val="24"/>
        </w:rPr>
        <w:t xml:space="preserve">) </w:t>
      </w:r>
      <w:r w:rsidR="00255B15">
        <w:rPr>
          <w:rFonts w:ascii="Times New Roman" w:hAnsi="Times New Roman" w:cs="Times New Roman"/>
          <w:sz w:val="24"/>
          <w:szCs w:val="24"/>
        </w:rPr>
        <w:t>to form</w:t>
      </w:r>
      <w:r>
        <w:rPr>
          <w:rFonts w:ascii="Times New Roman" w:hAnsi="Times New Roman" w:cs="Times New Roman" w:hint="eastAsia"/>
          <w:sz w:val="24"/>
          <w:szCs w:val="24"/>
        </w:rPr>
        <w:t xml:space="preserve"> P</w:t>
      </w:r>
      <w:r w:rsidRPr="000D0D9F">
        <w:rPr>
          <w:rFonts w:ascii="Times New Roman" w:hAnsi="Times New Roman" w:cs="Times New Roman" w:hint="eastAsia"/>
          <w:sz w:val="24"/>
          <w:szCs w:val="24"/>
          <w:vertAlign w:val="subscript"/>
        </w:rPr>
        <w:t>1</w:t>
      </w:r>
      <w:r w:rsidRPr="000D0D9F">
        <w:rPr>
          <w:rFonts w:ascii="Times New Roman" w:hAnsi="Times New Roman" w:cs="Times New Roman" w:hint="eastAsia"/>
          <w:i/>
          <w:sz w:val="24"/>
          <w:szCs w:val="24"/>
          <w:vertAlign w:val="subscript"/>
        </w:rPr>
        <w:t>R</w:t>
      </w:r>
      <w:r>
        <w:rPr>
          <w:rFonts w:ascii="Times New Roman" w:hAnsi="Times New Roman" w:cs="Times New Roman" w:hint="eastAsia"/>
          <w:sz w:val="24"/>
          <w:szCs w:val="24"/>
        </w:rPr>
        <w:t xml:space="preserve"> is equal or similar to that (k</w:t>
      </w:r>
      <w:r>
        <w:rPr>
          <w:rFonts w:ascii="Times New Roman" w:hAnsi="Times New Roman" w:cs="Times New Roman" w:hint="eastAsia"/>
          <w:sz w:val="24"/>
          <w:szCs w:val="24"/>
          <w:vertAlign w:val="subscript"/>
        </w:rPr>
        <w:t>2</w:t>
      </w:r>
      <w:r>
        <w:rPr>
          <w:rFonts w:ascii="Times New Roman" w:hAnsi="Times New Roman" w:cs="Times New Roman" w:hint="eastAsia"/>
          <w:i/>
          <w:sz w:val="24"/>
          <w:szCs w:val="24"/>
          <w:vertAlign w:val="subscript"/>
        </w:rPr>
        <w:t>S</w:t>
      </w:r>
      <w:r>
        <w:rPr>
          <w:rFonts w:ascii="Times New Roman" w:hAnsi="Times New Roman" w:cs="Times New Roman" w:hint="eastAsia"/>
          <w:sz w:val="24"/>
          <w:szCs w:val="24"/>
        </w:rPr>
        <w:t>) of P</w:t>
      </w:r>
      <w:r>
        <w:rPr>
          <w:rFonts w:ascii="Times New Roman" w:hAnsi="Times New Roman" w:cs="Times New Roman" w:hint="eastAsia"/>
          <w:sz w:val="24"/>
          <w:szCs w:val="24"/>
          <w:vertAlign w:val="subscript"/>
        </w:rPr>
        <w:t>2</w:t>
      </w:r>
      <w:r>
        <w:rPr>
          <w:rFonts w:ascii="Times New Roman" w:hAnsi="Times New Roman" w:cs="Times New Roman" w:hint="eastAsia"/>
          <w:i/>
          <w:sz w:val="24"/>
          <w:szCs w:val="24"/>
          <w:vertAlign w:val="subscript"/>
        </w:rPr>
        <w:t>S</w:t>
      </w:r>
      <w:r>
        <w:rPr>
          <w:rFonts w:ascii="Times New Roman" w:hAnsi="Times New Roman" w:cs="Times New Roman" w:hint="eastAsia"/>
          <w:sz w:val="24"/>
          <w:szCs w:val="24"/>
        </w:rPr>
        <w:t xml:space="preserve">, </w:t>
      </w:r>
      <w:r w:rsidR="00255B15">
        <w:rPr>
          <w:rFonts w:ascii="Times New Roman" w:hAnsi="Times New Roman" w:cs="Times New Roman"/>
          <w:sz w:val="24"/>
          <w:szCs w:val="24"/>
        </w:rPr>
        <w:t xml:space="preserve">and </w:t>
      </w:r>
      <w:r>
        <w:rPr>
          <w:rFonts w:ascii="Times New Roman" w:hAnsi="Times New Roman" w:cs="Times New Roman" w:hint="eastAsia"/>
          <w:sz w:val="24"/>
          <w:szCs w:val="24"/>
        </w:rPr>
        <w:t>both of them are much faster than k</w:t>
      </w:r>
      <w:r w:rsidRPr="000D0D9F">
        <w:rPr>
          <w:rFonts w:ascii="Times New Roman" w:hAnsi="Times New Roman" w:cs="Times New Roman" w:hint="eastAsia"/>
          <w:sz w:val="24"/>
          <w:szCs w:val="24"/>
          <w:vertAlign w:val="subscript"/>
        </w:rPr>
        <w:t>2</w:t>
      </w:r>
      <w:r w:rsidRPr="000D0D9F">
        <w:rPr>
          <w:rFonts w:ascii="Times New Roman" w:hAnsi="Times New Roman" w:cs="Times New Roman" w:hint="eastAsia"/>
          <w:i/>
          <w:sz w:val="24"/>
          <w:szCs w:val="24"/>
          <w:vertAlign w:val="subscript"/>
        </w:rPr>
        <w:t>R</w:t>
      </w:r>
      <w:r>
        <w:rPr>
          <w:rFonts w:ascii="Times New Roman" w:hAnsi="Times New Roman" w:cs="Times New Roman" w:hint="eastAsia"/>
          <w:sz w:val="24"/>
          <w:szCs w:val="24"/>
        </w:rPr>
        <w:t xml:space="preserve"> and k</w:t>
      </w:r>
      <w:r w:rsidRPr="000D0D9F">
        <w:rPr>
          <w:rFonts w:ascii="Times New Roman" w:hAnsi="Times New Roman" w:cs="Times New Roman" w:hint="eastAsia"/>
          <w:sz w:val="24"/>
          <w:szCs w:val="24"/>
          <w:vertAlign w:val="subscript"/>
        </w:rPr>
        <w:t>1</w:t>
      </w:r>
      <w:r w:rsidRPr="000D0D9F">
        <w:rPr>
          <w:rFonts w:ascii="Times New Roman" w:hAnsi="Times New Roman" w:cs="Times New Roman" w:hint="eastAsia"/>
          <w:i/>
          <w:sz w:val="24"/>
          <w:szCs w:val="24"/>
          <w:vertAlign w:val="subscript"/>
        </w:rPr>
        <w:t>S</w:t>
      </w:r>
      <w:r w:rsidRPr="0038733A">
        <w:rPr>
          <w:rFonts w:ascii="Times New Roman" w:hAnsi="Times New Roman" w:cs="Times New Roman"/>
          <w:sz w:val="24"/>
          <w:szCs w:val="24"/>
        </w:rPr>
        <w:t xml:space="preserve"> (Figure</w:t>
      </w:r>
      <w:r w:rsidRPr="0038733A">
        <w:rPr>
          <w:rFonts w:ascii="Times New Roman" w:hAnsi="Times New Roman" w:cs="Times New Roman" w:hint="eastAsia"/>
          <w:sz w:val="24"/>
          <w:szCs w:val="24"/>
        </w:rPr>
        <w:t xml:space="preserve"> 18</w:t>
      </w:r>
      <w:r w:rsidRPr="0038733A">
        <w:rPr>
          <w:rFonts w:ascii="Times New Roman" w:hAnsi="Times New Roman" w:cs="Times New Roman"/>
          <w:sz w:val="24"/>
          <w:szCs w:val="24"/>
        </w:rPr>
        <w:t xml:space="preserve">). Only few examples </w:t>
      </w:r>
      <w:r w:rsidR="00255B15">
        <w:rPr>
          <w:rFonts w:ascii="Times New Roman" w:hAnsi="Times New Roman" w:cs="Times New Roman"/>
          <w:sz w:val="24"/>
          <w:szCs w:val="24"/>
        </w:rPr>
        <w:t>have been</w:t>
      </w:r>
      <w:r w:rsidRPr="0038733A">
        <w:rPr>
          <w:rFonts w:ascii="Times New Roman" w:hAnsi="Times New Roman" w:cs="Times New Roman"/>
          <w:sz w:val="24"/>
          <w:szCs w:val="24"/>
        </w:rPr>
        <w:t xml:space="preserve"> reported to prepare chiral amines by parallel kinetic resolution.</w:t>
      </w:r>
    </w:p>
    <w:p w:rsidR="00197CD8" w:rsidRPr="0038733A" w:rsidRDefault="00197CD8" w:rsidP="00197CD8">
      <w:pPr>
        <w:spacing w:line="360" w:lineRule="auto"/>
        <w:jc w:val="center"/>
      </w:pPr>
      <w:r w:rsidRPr="0038733A">
        <w:object w:dxaOrig="3914" w:dyaOrig="1979">
          <v:shape id="_x0000_i1143" type="#_x0000_t75" style="width:195.9pt;height:97.25pt" o:ole="">
            <v:imagedata r:id="rId255" o:title=""/>
          </v:shape>
          <o:OLEObject Type="Embed" ProgID="ChemDraw.Document.6.0" ShapeID="_x0000_i1143" DrawAspect="Content" ObjectID="_1511941858" r:id="rId256"/>
        </w:object>
      </w:r>
    </w:p>
    <w:p w:rsidR="00197CD8" w:rsidRPr="00701300" w:rsidRDefault="00197CD8" w:rsidP="00197CD8">
      <w:pPr>
        <w:spacing w:line="360" w:lineRule="auto"/>
        <w:jc w:val="center"/>
        <w:rPr>
          <w:rFonts w:ascii="Times New Roman" w:hAnsi="Times New Roman" w:cs="Times New Roman"/>
          <w:sz w:val="24"/>
          <w:szCs w:val="24"/>
        </w:rPr>
      </w:pPr>
      <w:r w:rsidRPr="0038733A">
        <w:rPr>
          <w:rFonts w:ascii="Times New Roman" w:hAnsi="Times New Roman" w:cs="Times New Roman"/>
          <w:b/>
          <w:sz w:val="24"/>
          <w:szCs w:val="24"/>
        </w:rPr>
        <w:t xml:space="preserve">Figure </w:t>
      </w:r>
      <w:r w:rsidRPr="0038733A">
        <w:rPr>
          <w:rFonts w:ascii="Times New Roman" w:hAnsi="Times New Roman" w:cs="Times New Roman" w:hint="eastAsia"/>
          <w:b/>
          <w:sz w:val="24"/>
          <w:szCs w:val="24"/>
        </w:rPr>
        <w:t>18</w:t>
      </w:r>
      <w:r>
        <w:rPr>
          <w:rFonts w:ascii="Times New Roman" w:hAnsi="Times New Roman" w:cs="Times New Roman" w:hint="eastAsia"/>
          <w:b/>
          <w:sz w:val="24"/>
          <w:szCs w:val="24"/>
        </w:rPr>
        <w:t xml:space="preserve"> </w:t>
      </w:r>
      <w:r w:rsidR="00F67FB3">
        <w:rPr>
          <w:rFonts w:ascii="Times New Roman" w:hAnsi="Times New Roman" w:cs="Times New Roman"/>
          <w:sz w:val="24"/>
          <w:szCs w:val="24"/>
        </w:rPr>
        <w:t>parallel kinetic resolution</w:t>
      </w:r>
    </w:p>
    <w:p w:rsidR="00197CD8" w:rsidRPr="0038733A" w:rsidRDefault="00197CD8" w:rsidP="00197CD8">
      <w:pPr>
        <w:spacing w:line="360" w:lineRule="auto"/>
      </w:pPr>
      <w:r w:rsidRPr="0038733A">
        <w:rPr>
          <w:rFonts w:ascii="Times New Roman" w:hAnsi="Times New Roman" w:cs="Times New Roman" w:hint="eastAsia"/>
          <w:sz w:val="24"/>
          <w:szCs w:val="24"/>
        </w:rPr>
        <w:t xml:space="preserve">Yun and Buchwald developed a chiral titanocene catalyst </w:t>
      </w:r>
      <w:r w:rsidR="00F67FB3">
        <w:rPr>
          <w:rFonts w:ascii="Times New Roman" w:hAnsi="Times New Roman" w:cs="Times New Roman" w:hint="eastAsia"/>
          <w:b/>
          <w:sz w:val="24"/>
          <w:szCs w:val="24"/>
        </w:rPr>
        <w:t>215</w:t>
      </w:r>
      <w:r w:rsidRPr="0038733A">
        <w:rPr>
          <w:rFonts w:ascii="Times New Roman" w:hAnsi="Times New Roman" w:cs="Times New Roman" w:hint="eastAsia"/>
          <w:sz w:val="24"/>
          <w:szCs w:val="24"/>
        </w:rPr>
        <w:t xml:space="preserve"> to generate </w:t>
      </w:r>
      <w:r w:rsidRPr="0038733A">
        <w:rPr>
          <w:rFonts w:ascii="Times New Roman" w:hAnsi="Times New Roman" w:cs="Times New Roman"/>
          <w:sz w:val="24"/>
          <w:szCs w:val="24"/>
        </w:rPr>
        <w:t>the</w:t>
      </w:r>
      <w:r w:rsidRPr="0038733A">
        <w:rPr>
          <w:rFonts w:ascii="Times New Roman" w:hAnsi="Times New Roman" w:cs="Times New Roman" w:hint="eastAsia"/>
          <w:sz w:val="24"/>
          <w:szCs w:val="24"/>
        </w:rPr>
        <w:t xml:space="preserve"> chiral amines using </w:t>
      </w:r>
      <w:r>
        <w:rPr>
          <w:rFonts w:ascii="Times New Roman" w:hAnsi="Times New Roman" w:cs="Times New Roman" w:hint="eastAsia"/>
          <w:sz w:val="24"/>
          <w:szCs w:val="24"/>
        </w:rPr>
        <w:t xml:space="preserve">a </w:t>
      </w:r>
      <w:r w:rsidRPr="0038733A">
        <w:rPr>
          <w:rFonts w:ascii="Times New Roman" w:hAnsi="Times New Roman" w:cs="Times New Roman" w:hint="eastAsia"/>
          <w:sz w:val="24"/>
          <w:szCs w:val="24"/>
        </w:rPr>
        <w:t xml:space="preserve">catalytic hydrosilylation </w:t>
      </w:r>
      <w:r w:rsidRPr="0038733A">
        <w:rPr>
          <w:rFonts w:ascii="Times New Roman" w:hAnsi="Times New Roman" w:cs="Times New Roman"/>
          <w:sz w:val="24"/>
          <w:szCs w:val="24"/>
        </w:rPr>
        <w:t xml:space="preserve">parallel </w:t>
      </w:r>
      <w:r w:rsidRPr="0038733A">
        <w:rPr>
          <w:rFonts w:ascii="Times New Roman" w:hAnsi="Times New Roman" w:cs="Times New Roman" w:hint="eastAsia"/>
          <w:sz w:val="24"/>
          <w:szCs w:val="24"/>
        </w:rPr>
        <w:t>kinetic resolution.</w:t>
      </w:r>
      <w:r w:rsidR="00327F08" w:rsidRPr="0038733A">
        <w:rPr>
          <w:rFonts w:ascii="Times New Roman" w:hAnsi="Times New Roman" w:cs="Times New Roman"/>
          <w:sz w:val="24"/>
          <w:szCs w:val="24"/>
        </w:rPr>
        <w:fldChar w:fldCharType="begin"/>
      </w:r>
      <w:r w:rsidR="0055511D">
        <w:rPr>
          <w:rFonts w:ascii="Times New Roman" w:hAnsi="Times New Roman" w:cs="Times New Roman"/>
          <w:sz w:val="24"/>
          <w:szCs w:val="24"/>
        </w:rPr>
        <w:instrText xml:space="preserve"> ADDIN EN.CITE &lt;EndNote&gt;&lt;Cite&gt;&lt;Author&gt;Yun&lt;/Author&gt;&lt;Year&gt;2000&lt;/Year&gt;&lt;RecNum&gt;1077&lt;/RecNum&gt;&lt;DisplayText&gt;&lt;style face="superscript"&gt;119&lt;/style&gt;&lt;/DisplayText&gt;&lt;record&gt;&lt;rec-number&gt;1077&lt;/rec-number&gt;&lt;foreign-keys&gt;&lt;key app="EN" db-id="awst0s226r5pvcepx2qxsrs6xvafprpexw2e"&gt;1077&lt;/key&gt;&lt;/foreign-keys&gt;&lt;ref-type name="Journal Article"&gt;17&lt;/ref-type&gt;&lt;contributors&gt;&lt;authors&gt;&lt;author&gt;Yun, J. S.&lt;/author&gt;&lt;author&gt;Buchwald, S. L.&lt;/author&gt;&lt;/authors&gt;&lt;/contributors&gt;&lt;auth-address&gt;Buchwald, SL&amp;#xD;MIT, Dept Chem, Cambridge, MA 02139 USA&amp;#xD;MIT, Dept Chem, Cambridge, MA 02139 USA&lt;/auth-address&gt;&lt;titles&gt;&lt;title&gt;Efficient kinetic resolution in the asymmetric hydrosilylation of imines of 3-substituted indanones and 4-substituted tetralones&lt;/title&gt;&lt;secondary-title&gt;Journal of Organic Chemistry&lt;/secondary-title&gt;&lt;alt-title&gt;J Org Chem&amp;#xD;J Org Chem&lt;/alt-title&gt;&lt;/titles&gt;&lt;periodical&gt;&lt;full-title&gt;Journal of Organic Chemistry&lt;/full-title&gt;&lt;abbr-1&gt;J Org Chem&lt;/abbr-1&gt;&lt;/periodical&gt;&lt;pages&gt;767-774&lt;/pages&gt;&lt;volume&gt;65&lt;/volume&gt;&lt;number&gt;3&lt;/number&gt;&lt;keywords&gt;&lt;keyword&gt;chiral titanocene catalyst&lt;/keyword&gt;&lt;keyword&gt;enantioselective synthesis&lt;/keyword&gt;&lt;keyword&gt;antidepressant sertraline&lt;/keyword&gt;&lt;keyword&gt;receptor antagonists&lt;/keyword&gt;&lt;keyword&gt;reduction&lt;/keyword&gt;&lt;keyword&gt;ketones&lt;/keyword&gt;&lt;keyword&gt;hydrogenation&lt;/keyword&gt;&lt;keyword&gt;complexes&lt;/keyword&gt;&lt;keyword&gt;route&lt;/keyword&gt;&lt;/keywords&gt;&lt;dates&gt;&lt;year&gt;2000&lt;/year&gt;&lt;pub-dates&gt;&lt;date&gt;Feb 11&lt;/date&gt;&lt;/pub-dates&gt;&lt;/dates&gt;&lt;isbn&gt;0022-3263&lt;/isbn&gt;&lt;accession-num&gt;ISI:000085335200020&lt;/accession-num&gt;&lt;urls&gt;&lt;related-urls&gt;&lt;url&gt;&amp;lt;Go to ISI&amp;gt;://000085335200020&lt;/url&gt;&lt;/related-urls&gt;&lt;/urls&gt;&lt;language&gt;English&lt;/language&gt;&lt;/record&gt;&lt;/Cite&gt;&lt;/EndNote&gt;</w:instrText>
      </w:r>
      <w:r w:rsidR="00327F08" w:rsidRPr="0038733A">
        <w:rPr>
          <w:rFonts w:ascii="Times New Roman" w:hAnsi="Times New Roman" w:cs="Times New Roman"/>
          <w:sz w:val="24"/>
          <w:szCs w:val="24"/>
        </w:rPr>
        <w:fldChar w:fldCharType="separate"/>
      </w:r>
      <w:r w:rsidR="0055511D" w:rsidRPr="0055511D">
        <w:rPr>
          <w:rFonts w:ascii="Times New Roman" w:hAnsi="Times New Roman" w:cs="Times New Roman"/>
          <w:noProof/>
          <w:sz w:val="24"/>
          <w:szCs w:val="24"/>
          <w:vertAlign w:val="superscript"/>
        </w:rPr>
        <w:t>119</w:t>
      </w:r>
      <w:r w:rsidR="00327F08" w:rsidRPr="0038733A">
        <w:rPr>
          <w:rFonts w:ascii="Times New Roman" w:hAnsi="Times New Roman" w:cs="Times New Roman"/>
          <w:sz w:val="24"/>
          <w:szCs w:val="24"/>
        </w:rPr>
        <w:fldChar w:fldCharType="end"/>
      </w:r>
      <w:r w:rsidRPr="0038733A">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The </w:t>
      </w:r>
      <w:r w:rsidRPr="0038733A">
        <w:rPr>
          <w:rFonts w:ascii="Times New Roman" w:hAnsi="Times New Roman" w:cs="Times New Roman" w:hint="eastAsia"/>
          <w:i/>
          <w:sz w:val="24"/>
          <w:szCs w:val="24"/>
        </w:rPr>
        <w:t>N</w:t>
      </w:r>
      <w:r w:rsidRPr="0038733A">
        <w:rPr>
          <w:rFonts w:ascii="Times New Roman" w:hAnsi="Times New Roman" w:cs="Times New Roman" w:hint="eastAsia"/>
          <w:sz w:val="24"/>
          <w:szCs w:val="24"/>
        </w:rPr>
        <w:t xml:space="preserve">-methyl imine of 3-phenyl indanone </w:t>
      </w:r>
      <w:r w:rsidR="00F67FB3">
        <w:rPr>
          <w:rFonts w:ascii="Times New Roman" w:hAnsi="Times New Roman" w:cs="Times New Roman" w:hint="eastAsia"/>
          <w:b/>
          <w:sz w:val="24"/>
          <w:szCs w:val="24"/>
        </w:rPr>
        <w:t>214</w:t>
      </w:r>
      <w:r w:rsidRPr="0038733A">
        <w:rPr>
          <w:rFonts w:ascii="Times New Roman" w:hAnsi="Times New Roman" w:cs="Times New Roman" w:hint="eastAsia"/>
          <w:b/>
          <w:sz w:val="24"/>
          <w:szCs w:val="24"/>
        </w:rPr>
        <w:t xml:space="preserve"> </w:t>
      </w:r>
      <w:r w:rsidRPr="0038733A">
        <w:rPr>
          <w:rFonts w:ascii="Times New Roman" w:hAnsi="Times New Roman" w:cs="Times New Roman" w:hint="eastAsia"/>
          <w:sz w:val="24"/>
          <w:szCs w:val="24"/>
        </w:rPr>
        <w:t>was treated PhSiH</w:t>
      </w:r>
      <w:r w:rsidRPr="0038733A">
        <w:rPr>
          <w:rFonts w:ascii="Times New Roman" w:hAnsi="Times New Roman" w:cs="Times New Roman" w:hint="eastAsia"/>
          <w:sz w:val="24"/>
          <w:szCs w:val="24"/>
          <w:vertAlign w:val="subscript"/>
        </w:rPr>
        <w:t>3</w:t>
      </w:r>
      <w:r w:rsidRPr="0038733A">
        <w:rPr>
          <w:rFonts w:ascii="Times New Roman" w:hAnsi="Times New Roman" w:cs="Times New Roman" w:hint="eastAsia"/>
          <w:sz w:val="24"/>
          <w:szCs w:val="24"/>
        </w:rPr>
        <w:t xml:space="preserve"> at -30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employing 1 mmol% catalyst </w:t>
      </w:r>
      <w:r w:rsidRPr="0038733A">
        <w:rPr>
          <w:rFonts w:ascii="Times New Roman" w:hAnsi="Times New Roman" w:cs="Times New Roman" w:hint="eastAsia"/>
          <w:b/>
          <w:sz w:val="24"/>
          <w:szCs w:val="24"/>
        </w:rPr>
        <w:t>2</w:t>
      </w:r>
      <w:r w:rsidR="00F67FB3">
        <w:rPr>
          <w:rFonts w:ascii="Times New Roman" w:hAnsi="Times New Roman" w:cs="Times New Roman" w:hint="eastAsia"/>
          <w:b/>
          <w:sz w:val="24"/>
          <w:szCs w:val="24"/>
        </w:rPr>
        <w:t>15</w:t>
      </w:r>
      <w:r w:rsidRPr="0038733A">
        <w:rPr>
          <w:rFonts w:ascii="Times New Roman" w:hAnsi="Times New Roman" w:cs="Times New Roman" w:hint="eastAsia"/>
          <w:sz w:val="24"/>
          <w:szCs w:val="24"/>
        </w:rPr>
        <w:t xml:space="preserve"> giving (</w:t>
      </w:r>
      <w:r w:rsidRPr="0038733A">
        <w:rPr>
          <w:rFonts w:ascii="Times New Roman" w:hAnsi="Times New Roman" w:cs="Times New Roman" w:hint="eastAsia"/>
          <w:i/>
          <w:sz w:val="24"/>
          <w:szCs w:val="24"/>
        </w:rPr>
        <w:t>S</w:t>
      </w:r>
      <w:r w:rsidRPr="0038733A">
        <w:rPr>
          <w:rFonts w:ascii="Times New Roman" w:hAnsi="Times New Roman" w:cs="Times New Roman" w:hint="eastAsia"/>
          <w:sz w:val="24"/>
          <w:szCs w:val="24"/>
        </w:rPr>
        <w:t>)-</w:t>
      </w:r>
      <w:r w:rsidRPr="0038733A">
        <w:rPr>
          <w:rFonts w:ascii="Times New Roman" w:hAnsi="Times New Roman" w:cs="Times New Roman" w:hint="eastAsia"/>
          <w:b/>
          <w:sz w:val="24"/>
          <w:szCs w:val="24"/>
        </w:rPr>
        <w:t>2</w:t>
      </w:r>
      <w:r w:rsidR="00F67FB3">
        <w:rPr>
          <w:rFonts w:ascii="Times New Roman" w:hAnsi="Times New Roman" w:cs="Times New Roman" w:hint="eastAsia"/>
          <w:b/>
          <w:sz w:val="24"/>
          <w:szCs w:val="24"/>
        </w:rPr>
        <w:t>16</w:t>
      </w:r>
      <w:r w:rsidRPr="0038733A">
        <w:rPr>
          <w:rFonts w:ascii="Times New Roman" w:hAnsi="Times New Roman" w:cs="Times New Roman" w:hint="eastAsia"/>
          <w:b/>
          <w:sz w:val="24"/>
          <w:szCs w:val="24"/>
        </w:rPr>
        <w:t xml:space="preserve"> </w:t>
      </w:r>
      <w:r>
        <w:rPr>
          <w:rFonts w:ascii="Times New Roman" w:hAnsi="Times New Roman" w:cs="Times New Roman" w:hint="eastAsia"/>
          <w:sz w:val="24"/>
          <w:szCs w:val="24"/>
        </w:rPr>
        <w:t xml:space="preserve">in </w:t>
      </w:r>
      <w:r w:rsidRPr="0038733A">
        <w:rPr>
          <w:rFonts w:ascii="Times New Roman" w:hAnsi="Times New Roman" w:cs="Times New Roman" w:hint="eastAsia"/>
          <w:sz w:val="24"/>
          <w:szCs w:val="24"/>
        </w:rPr>
        <w:t xml:space="preserve">very 44% </w:t>
      </w:r>
      <w:r w:rsidRPr="0038733A">
        <w:rPr>
          <w:rFonts w:ascii="Times New Roman" w:hAnsi="Times New Roman" w:cs="Times New Roman"/>
          <w:sz w:val="24"/>
          <w:szCs w:val="24"/>
        </w:rPr>
        <w:t>conversion</w:t>
      </w:r>
      <w:r w:rsidRPr="0038733A">
        <w:rPr>
          <w:rFonts w:ascii="Times New Roman" w:hAnsi="Times New Roman" w:cs="Times New Roman" w:hint="eastAsia"/>
          <w:sz w:val="24"/>
          <w:szCs w:val="24"/>
        </w:rPr>
        <w:t xml:space="preserve"> with high diastereoselectivity (49:1) and enantioselectivity (98%). Moreover, the recovered ketone (</w:t>
      </w:r>
      <w:r w:rsidRPr="0038733A">
        <w:rPr>
          <w:rFonts w:ascii="Times New Roman" w:hAnsi="Times New Roman" w:cs="Times New Roman" w:hint="eastAsia"/>
          <w:i/>
          <w:sz w:val="24"/>
          <w:szCs w:val="24"/>
        </w:rPr>
        <w:t>R</w:t>
      </w:r>
      <w:r w:rsidRPr="0038733A">
        <w:rPr>
          <w:rFonts w:ascii="Times New Roman" w:hAnsi="Times New Roman" w:cs="Times New Roman" w:hint="eastAsia"/>
          <w:sz w:val="24"/>
          <w:szCs w:val="24"/>
        </w:rPr>
        <w:t>)-</w:t>
      </w:r>
      <w:r w:rsidRPr="0038733A">
        <w:rPr>
          <w:rFonts w:ascii="Times New Roman" w:hAnsi="Times New Roman" w:cs="Times New Roman" w:hint="eastAsia"/>
          <w:b/>
          <w:sz w:val="24"/>
          <w:szCs w:val="24"/>
        </w:rPr>
        <w:t>2</w:t>
      </w:r>
      <w:r w:rsidR="00F67FB3">
        <w:rPr>
          <w:rFonts w:ascii="Times New Roman" w:hAnsi="Times New Roman" w:cs="Times New Roman" w:hint="eastAsia"/>
          <w:b/>
          <w:sz w:val="24"/>
          <w:szCs w:val="24"/>
        </w:rPr>
        <w:t>17</w:t>
      </w:r>
      <w:r w:rsidRPr="0038733A">
        <w:rPr>
          <w:rFonts w:ascii="Times New Roman" w:hAnsi="Times New Roman" w:cs="Times New Roman" w:hint="eastAsia"/>
          <w:sz w:val="24"/>
          <w:szCs w:val="24"/>
        </w:rPr>
        <w:t xml:space="preserve"> had 68% </w:t>
      </w:r>
      <w:r w:rsidRPr="0038733A">
        <w:rPr>
          <w:rFonts w:ascii="Times New Roman" w:hAnsi="Times New Roman" w:cs="Times New Roman" w:hint="eastAsia"/>
          <w:i/>
          <w:sz w:val="24"/>
          <w:szCs w:val="24"/>
        </w:rPr>
        <w:t>ee</w:t>
      </w:r>
      <w:r>
        <w:rPr>
          <w:rFonts w:ascii="Times New Roman" w:hAnsi="Times New Roman" w:cs="Times New Roman" w:hint="eastAsia"/>
          <w:sz w:val="24"/>
          <w:szCs w:val="24"/>
        </w:rPr>
        <w:t>.</w:t>
      </w:r>
      <w:r w:rsidRPr="0038733A">
        <w:rPr>
          <w:rFonts w:ascii="Times New Roman" w:hAnsi="Times New Roman" w:cs="Times New Roman" w:hint="eastAsia"/>
          <w:sz w:val="24"/>
          <w:szCs w:val="24"/>
        </w:rPr>
        <w:t xml:space="preserve"> Resolution of </w:t>
      </w:r>
      <w:r w:rsidRPr="0038733A">
        <w:rPr>
          <w:rFonts w:ascii="Times New Roman" w:hAnsi="Times New Roman" w:cs="Times New Roman" w:hint="eastAsia"/>
          <w:i/>
          <w:sz w:val="24"/>
          <w:szCs w:val="24"/>
        </w:rPr>
        <w:t>N</w:t>
      </w:r>
      <w:r w:rsidRPr="0038733A">
        <w:rPr>
          <w:rFonts w:ascii="Times New Roman" w:hAnsi="Times New Roman" w:cs="Times New Roman" w:hint="eastAsia"/>
          <w:sz w:val="24"/>
          <w:szCs w:val="24"/>
        </w:rPr>
        <w:t xml:space="preserve">-methyl imine of 4-phenyl tetralone was also carried out under the same reaction </w:t>
      </w:r>
      <w:r w:rsidRPr="0038733A">
        <w:rPr>
          <w:rFonts w:ascii="Times New Roman" w:hAnsi="Times New Roman" w:cs="Times New Roman"/>
          <w:sz w:val="24"/>
          <w:szCs w:val="24"/>
        </w:rPr>
        <w:t>conditions</w:t>
      </w:r>
      <w:r w:rsidRPr="0038733A">
        <w:rPr>
          <w:rFonts w:ascii="Times New Roman" w:hAnsi="Times New Roman" w:cs="Times New Roman" w:hint="eastAsia"/>
          <w:sz w:val="24"/>
          <w:szCs w:val="24"/>
        </w:rPr>
        <w:t xml:space="preserve"> and excellent results were obtained (Scheme</w:t>
      </w:r>
      <w:r w:rsidR="00F67FB3">
        <w:rPr>
          <w:rFonts w:ascii="Times New Roman" w:hAnsi="Times New Roman" w:cs="Times New Roman" w:hint="eastAsia"/>
          <w:sz w:val="24"/>
          <w:szCs w:val="24"/>
        </w:rPr>
        <w:t xml:space="preserve"> 96</w:t>
      </w:r>
      <w:r w:rsidRPr="0038733A">
        <w:rPr>
          <w:rFonts w:ascii="Times New Roman" w:hAnsi="Times New Roman" w:cs="Times New Roman" w:hint="eastAsia"/>
          <w:sz w:val="24"/>
          <w:szCs w:val="24"/>
        </w:rPr>
        <w:t xml:space="preserve">). </w:t>
      </w:r>
      <w:r w:rsidR="00B93D1C">
        <w:object w:dxaOrig="8044" w:dyaOrig="4783">
          <v:shape id="_x0000_i1144" type="#_x0000_t75" style="width:402.1pt;height:238.45pt" o:ole="">
            <v:imagedata r:id="rId257" o:title=""/>
          </v:shape>
          <o:OLEObject Type="Embed" ProgID="ChemDraw.Document.6.0" ShapeID="_x0000_i1144" DrawAspect="Content" ObjectID="_1511941859" r:id="rId258"/>
        </w:object>
      </w:r>
    </w:p>
    <w:p w:rsidR="00197CD8" w:rsidRPr="0038733A" w:rsidRDefault="0006368B" w:rsidP="00197CD8">
      <w:pPr>
        <w:spacing w:line="360" w:lineRule="auto"/>
        <w:jc w:val="center"/>
        <w:rPr>
          <w:rFonts w:ascii="Times New Roman" w:hAnsi="Times New Roman" w:cs="Times New Roman"/>
          <w:i/>
          <w:sz w:val="24"/>
          <w:szCs w:val="24"/>
        </w:rPr>
      </w:pPr>
      <w:r w:rsidRPr="0038733A">
        <w:object w:dxaOrig="7010" w:dyaOrig="2882">
          <v:shape id="_x0000_i1145" type="#_x0000_t75" style="width:348.3pt;height:2in" o:ole="">
            <v:imagedata r:id="rId259" o:title=""/>
          </v:shape>
          <o:OLEObject Type="Embed" ProgID="ChemDraw.Document.6.0" ShapeID="_x0000_i1145" DrawAspect="Content" ObjectID="_1511941860" r:id="rId260"/>
        </w:object>
      </w:r>
    </w:p>
    <w:p w:rsidR="00197CD8" w:rsidRPr="0038733A" w:rsidRDefault="00197CD8" w:rsidP="00197CD8">
      <w:pPr>
        <w:spacing w:line="360" w:lineRule="auto"/>
        <w:jc w:val="center"/>
        <w:rPr>
          <w:rFonts w:ascii="Times New Roman" w:hAnsi="Times New Roman" w:cs="Times New Roman"/>
          <w:sz w:val="24"/>
          <w:szCs w:val="24"/>
        </w:rPr>
      </w:pPr>
      <w:r w:rsidRPr="0038733A">
        <w:rPr>
          <w:rFonts w:ascii="Times New Roman" w:hAnsi="Times New Roman" w:cs="Times New Roman" w:hint="eastAsia"/>
          <w:b/>
          <w:sz w:val="24"/>
          <w:szCs w:val="24"/>
        </w:rPr>
        <w:t xml:space="preserve">Scheme </w:t>
      </w:r>
      <w:r w:rsidR="00F67FB3">
        <w:rPr>
          <w:rFonts w:ascii="Times New Roman" w:hAnsi="Times New Roman" w:cs="Times New Roman" w:hint="eastAsia"/>
          <w:b/>
          <w:sz w:val="24"/>
          <w:szCs w:val="24"/>
        </w:rPr>
        <w:t>96</w:t>
      </w:r>
    </w:p>
    <w:p w:rsidR="00197CD8" w:rsidRPr="0074167B" w:rsidRDefault="00197CD8" w:rsidP="00197CD8">
      <w:pPr>
        <w:pStyle w:val="Heading2"/>
        <w:rPr>
          <w:rFonts w:ascii="Times New Roman" w:hAnsi="Times New Roman" w:cs="Times New Roman"/>
          <w:noProof/>
          <w:sz w:val="24"/>
          <w:szCs w:val="24"/>
        </w:rPr>
      </w:pPr>
      <w:bookmarkStart w:id="91" w:name="_Toc399382882"/>
      <w:r w:rsidRPr="0074167B">
        <w:rPr>
          <w:rFonts w:ascii="Times New Roman" w:hAnsi="Times New Roman" w:cs="Times New Roman"/>
          <w:noProof/>
          <w:sz w:val="24"/>
          <w:szCs w:val="24"/>
        </w:rPr>
        <w:t>3.2 Results &amp; discussion</w:t>
      </w:r>
      <w:bookmarkEnd w:id="91"/>
      <w:r w:rsidRPr="0074167B">
        <w:rPr>
          <w:rFonts w:ascii="Times New Roman" w:hAnsi="Times New Roman" w:cs="Times New Roman"/>
          <w:noProof/>
          <w:sz w:val="24"/>
          <w:szCs w:val="24"/>
        </w:rPr>
        <w:t xml:space="preserve"> </w:t>
      </w:r>
    </w:p>
    <w:p w:rsidR="00197CD8" w:rsidRPr="0038733A" w:rsidRDefault="00197CD8" w:rsidP="00A253F3">
      <w:pPr>
        <w:spacing w:beforeLines="50" w:before="156" w:afterLines="50" w:after="156" w:line="360" w:lineRule="auto"/>
        <w:rPr>
          <w:rFonts w:ascii="Times New Roman" w:hAnsi="Times New Roman" w:cs="Times New Roman"/>
          <w:noProof/>
          <w:sz w:val="24"/>
          <w:szCs w:val="24"/>
        </w:rPr>
      </w:pPr>
      <w:r w:rsidRPr="0038733A">
        <w:rPr>
          <w:rFonts w:ascii="Times New Roman" w:hAnsi="Times New Roman" w:cs="Times New Roman"/>
          <w:noProof/>
          <w:sz w:val="24"/>
          <w:szCs w:val="24"/>
        </w:rPr>
        <w:t>A number of</w:t>
      </w:r>
      <w:r>
        <w:rPr>
          <w:rFonts w:ascii="Times New Roman" w:hAnsi="Times New Roman" w:cs="Times New Roman"/>
          <w:noProof/>
          <w:sz w:val="24"/>
          <w:szCs w:val="24"/>
        </w:rPr>
        <w:t xml:space="preserve"> chiral amines with biological</w:t>
      </w:r>
      <w:r w:rsidRPr="0038733A">
        <w:rPr>
          <w:rFonts w:ascii="Times New Roman" w:hAnsi="Times New Roman" w:cs="Times New Roman"/>
          <w:noProof/>
          <w:sz w:val="24"/>
          <w:szCs w:val="24"/>
        </w:rPr>
        <w:t xml:space="preserve"> activities are</w:t>
      </w:r>
      <w:r>
        <w:rPr>
          <w:rFonts w:ascii="Times New Roman" w:hAnsi="Times New Roman" w:cs="Times New Roman"/>
          <w:noProof/>
          <w:sz w:val="24"/>
          <w:szCs w:val="24"/>
        </w:rPr>
        <w:t xml:space="preserve"> derived from 3-aryindanone der</w:t>
      </w:r>
      <w:r>
        <w:rPr>
          <w:rFonts w:ascii="Times New Roman" w:hAnsi="Times New Roman" w:cs="Times New Roman" w:hint="eastAsia"/>
          <w:noProof/>
          <w:sz w:val="24"/>
          <w:szCs w:val="24"/>
        </w:rPr>
        <w:t>i</w:t>
      </w:r>
      <w:r w:rsidR="000C0ABD">
        <w:rPr>
          <w:rFonts w:ascii="Times New Roman" w:hAnsi="Times New Roman" w:cs="Times New Roman"/>
          <w:noProof/>
          <w:sz w:val="24"/>
          <w:szCs w:val="24"/>
        </w:rPr>
        <w:t>vatives</w:t>
      </w:r>
      <w:r w:rsidRPr="0038733A">
        <w:rPr>
          <w:rFonts w:ascii="Times New Roman" w:hAnsi="Times New Roman" w:cs="Times New Roman"/>
          <w:noProof/>
          <w:sz w:val="24"/>
          <w:szCs w:val="24"/>
        </w:rPr>
        <w:t xml:space="preserve"> especailly</w:t>
      </w:r>
      <w:r>
        <w:rPr>
          <w:rFonts w:ascii="Times New Roman" w:hAnsi="Times New Roman" w:cs="Times New Roman" w:hint="eastAsia"/>
          <w:noProof/>
          <w:sz w:val="24"/>
          <w:szCs w:val="24"/>
        </w:rPr>
        <w:t xml:space="preserve"> those derived from</w:t>
      </w:r>
      <w:r w:rsidRPr="0038733A">
        <w:rPr>
          <w:rFonts w:ascii="Times New Roman" w:hAnsi="Times New Roman" w:cs="Times New Roman"/>
          <w:noProof/>
          <w:sz w:val="24"/>
          <w:szCs w:val="24"/>
        </w:rPr>
        <w:t xml:space="preserve"> asym</w:t>
      </w:r>
      <w:r>
        <w:rPr>
          <w:rFonts w:ascii="Times New Roman" w:hAnsi="Times New Roman" w:cs="Times New Roman" w:hint="eastAsia"/>
          <w:noProof/>
          <w:sz w:val="24"/>
          <w:szCs w:val="24"/>
        </w:rPr>
        <w:t>m</w:t>
      </w:r>
      <w:r>
        <w:rPr>
          <w:rFonts w:ascii="Times New Roman" w:hAnsi="Times New Roman" w:cs="Times New Roman"/>
          <w:noProof/>
          <w:sz w:val="24"/>
          <w:szCs w:val="24"/>
        </w:rPr>
        <w:t>etric reduction of pr</w:t>
      </w:r>
      <w:r>
        <w:rPr>
          <w:rFonts w:ascii="Times New Roman" w:hAnsi="Times New Roman" w:cs="Times New Roman" w:hint="eastAsia"/>
          <w:noProof/>
          <w:sz w:val="24"/>
          <w:szCs w:val="24"/>
        </w:rPr>
        <w:t>o</w:t>
      </w:r>
      <w:r w:rsidRPr="0038733A">
        <w:rPr>
          <w:rFonts w:ascii="Times New Roman" w:hAnsi="Times New Roman" w:cs="Times New Roman"/>
          <w:noProof/>
          <w:sz w:val="24"/>
          <w:szCs w:val="24"/>
        </w:rPr>
        <w:t>chiral imines of 2-arylindanones (Figure</w:t>
      </w:r>
      <w:r w:rsidRPr="0038733A">
        <w:rPr>
          <w:rFonts w:ascii="Times New Roman" w:hAnsi="Times New Roman" w:cs="Times New Roman" w:hint="eastAsia"/>
          <w:noProof/>
          <w:sz w:val="24"/>
          <w:szCs w:val="24"/>
        </w:rPr>
        <w:t xml:space="preserve"> 19</w:t>
      </w:r>
      <w:r w:rsidRPr="0038733A">
        <w:rPr>
          <w:rFonts w:ascii="Times New Roman" w:hAnsi="Times New Roman" w:cs="Times New Roman"/>
          <w:noProof/>
          <w:sz w:val="24"/>
          <w:szCs w:val="24"/>
        </w:rPr>
        <w:t xml:space="preserve">). Inspired by </w:t>
      </w:r>
      <w:r w:rsidRPr="0038733A">
        <w:rPr>
          <w:rFonts w:ascii="Times New Roman" w:hAnsi="Times New Roman" w:cs="Times New Roman" w:hint="eastAsia"/>
          <w:sz w:val="24"/>
          <w:szCs w:val="24"/>
        </w:rPr>
        <w:t>Yun and Buchwald</w:t>
      </w:r>
      <w:r w:rsidRPr="0038733A">
        <w:rPr>
          <w:rFonts w:ascii="Times New Roman" w:hAnsi="Times New Roman" w:cs="Times New Roman"/>
          <w:sz w:val="24"/>
          <w:szCs w:val="24"/>
        </w:rPr>
        <w:t xml:space="preserve">’s studies, catalyst </w:t>
      </w:r>
      <w:r w:rsidR="00BA1A0B">
        <w:rPr>
          <w:rFonts w:ascii="Times New Roman" w:hAnsi="Times New Roman" w:cs="Times New Roman"/>
          <w:b/>
          <w:sz w:val="24"/>
          <w:szCs w:val="24"/>
        </w:rPr>
        <w:t>104</w:t>
      </w:r>
      <w:r>
        <w:rPr>
          <w:rFonts w:ascii="Times New Roman" w:hAnsi="Times New Roman" w:cs="Times New Roman"/>
          <w:sz w:val="24"/>
          <w:szCs w:val="24"/>
        </w:rPr>
        <w:t xml:space="preserve"> </w:t>
      </w:r>
      <w:r w:rsidRPr="0038733A">
        <w:rPr>
          <w:rFonts w:ascii="Times New Roman" w:hAnsi="Times New Roman" w:cs="Times New Roman"/>
          <w:sz w:val="24"/>
          <w:szCs w:val="24"/>
        </w:rPr>
        <w:t xml:space="preserve">was </w:t>
      </w:r>
      <w:r>
        <w:rPr>
          <w:rFonts w:ascii="Times New Roman" w:hAnsi="Times New Roman" w:cs="Times New Roman" w:hint="eastAsia"/>
          <w:sz w:val="24"/>
          <w:szCs w:val="24"/>
        </w:rPr>
        <w:t>investigated for its potential</w:t>
      </w:r>
      <w:r w:rsidRPr="0038733A">
        <w:rPr>
          <w:rFonts w:ascii="Times New Roman" w:hAnsi="Times New Roman" w:cs="Times New Roman"/>
          <w:sz w:val="24"/>
          <w:szCs w:val="24"/>
        </w:rPr>
        <w:t xml:space="preserve"> to prepare this kind of chiral amines with two stereogenic centres using </w:t>
      </w:r>
      <w:r>
        <w:rPr>
          <w:rFonts w:ascii="Times New Roman" w:hAnsi="Times New Roman" w:cs="Times New Roman"/>
          <w:sz w:val="24"/>
          <w:szCs w:val="24"/>
        </w:rPr>
        <w:t xml:space="preserve">a </w:t>
      </w:r>
      <w:r w:rsidRPr="0038733A">
        <w:rPr>
          <w:rFonts w:ascii="Times New Roman" w:hAnsi="Times New Roman" w:cs="Times New Roman"/>
          <w:sz w:val="24"/>
          <w:szCs w:val="24"/>
        </w:rPr>
        <w:t>parallel kinetic resolution strategy</w:t>
      </w:r>
      <w:r w:rsidRPr="0038733A">
        <w:rPr>
          <w:rFonts w:ascii="Times New Roman" w:hAnsi="Times New Roman" w:cs="Times New Roman" w:hint="eastAsia"/>
          <w:sz w:val="24"/>
          <w:szCs w:val="24"/>
        </w:rPr>
        <w:t>.</w:t>
      </w:r>
    </w:p>
    <w:p w:rsidR="00197CD8" w:rsidRPr="0038733A" w:rsidRDefault="00197CD8" w:rsidP="00A253F3">
      <w:pPr>
        <w:spacing w:beforeLines="50" w:before="156" w:afterLines="50" w:after="156" w:line="360" w:lineRule="auto"/>
        <w:jc w:val="center"/>
      </w:pPr>
      <w:r w:rsidRPr="0038733A">
        <w:object w:dxaOrig="5308" w:dyaOrig="3417">
          <v:shape id="_x0000_i1146" type="#_x0000_t75" style="width:265.55pt;height:171.6pt" o:ole="">
            <v:imagedata r:id="rId261" o:title=""/>
          </v:shape>
          <o:OLEObject Type="Embed" ProgID="ChemDraw.Document.6.0" ShapeID="_x0000_i1146" DrawAspect="Content" ObjectID="_1511941861" r:id="rId262"/>
        </w:object>
      </w:r>
    </w:p>
    <w:p w:rsidR="00197CD8" w:rsidRPr="0038733A" w:rsidRDefault="00197CD8" w:rsidP="00A253F3">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Figure </w:t>
      </w:r>
      <w:r w:rsidRPr="0038733A">
        <w:rPr>
          <w:rFonts w:ascii="Times New Roman" w:hAnsi="Times New Roman" w:cs="Times New Roman" w:hint="eastAsia"/>
          <w:b/>
          <w:sz w:val="24"/>
          <w:szCs w:val="24"/>
        </w:rPr>
        <w:t>19</w:t>
      </w:r>
    </w:p>
    <w:p w:rsidR="00197CD8" w:rsidRPr="0038733A"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T</w:t>
      </w:r>
      <w:r w:rsidRPr="0038733A">
        <w:rPr>
          <w:rFonts w:ascii="Times New Roman" w:hAnsi="Times New Roman" w:cs="Times New Roman" w:hint="eastAsia"/>
          <w:sz w:val="24"/>
          <w:szCs w:val="24"/>
        </w:rPr>
        <w:t xml:space="preserve">he first substrate </w:t>
      </w:r>
      <w:r w:rsidRPr="0038733A">
        <w:rPr>
          <w:rFonts w:ascii="Times New Roman" w:hAnsi="Times New Roman" w:cs="Times New Roman"/>
          <w:sz w:val="24"/>
          <w:szCs w:val="24"/>
        </w:rPr>
        <w:t xml:space="preserve">used </w:t>
      </w:r>
      <w:r w:rsidRPr="0038733A">
        <w:rPr>
          <w:rFonts w:ascii="Times New Roman" w:hAnsi="Times New Roman" w:cs="Times New Roman" w:hint="eastAsia"/>
          <w:sz w:val="24"/>
          <w:szCs w:val="24"/>
        </w:rPr>
        <w:t xml:space="preserve">was the imine </w:t>
      </w:r>
      <w:r w:rsidRPr="0038733A">
        <w:rPr>
          <w:rFonts w:ascii="Times New Roman" w:hAnsi="Times New Roman" w:cs="Times New Roman" w:hint="eastAsia"/>
          <w:b/>
          <w:sz w:val="24"/>
          <w:szCs w:val="24"/>
        </w:rPr>
        <w:t>2</w:t>
      </w:r>
      <w:r w:rsidR="002B1A28">
        <w:rPr>
          <w:rFonts w:ascii="Times New Roman" w:hAnsi="Times New Roman" w:cs="Times New Roman" w:hint="eastAsia"/>
          <w:b/>
          <w:sz w:val="24"/>
          <w:szCs w:val="24"/>
        </w:rPr>
        <w:t>23</w:t>
      </w:r>
      <w:r w:rsidRPr="0038733A">
        <w:rPr>
          <w:rFonts w:ascii="Times New Roman" w:hAnsi="Times New Roman" w:cs="Times New Roman" w:hint="eastAsia"/>
          <w:sz w:val="24"/>
          <w:szCs w:val="24"/>
        </w:rPr>
        <w:t xml:space="preserve"> derived from 3-phenylindanone</w:t>
      </w:r>
      <w:r w:rsidRPr="0038733A">
        <w:rPr>
          <w:rFonts w:ascii="Times New Roman" w:hAnsi="Times New Roman" w:cs="Times New Roman"/>
          <w:sz w:val="24"/>
          <w:szCs w:val="24"/>
        </w:rPr>
        <w:t>, which</w:t>
      </w:r>
      <w:r w:rsidRPr="0038733A">
        <w:rPr>
          <w:rFonts w:ascii="Times New Roman" w:hAnsi="Times New Roman" w:cs="Times New Roman" w:hint="eastAsia"/>
          <w:sz w:val="24"/>
          <w:szCs w:val="24"/>
        </w:rPr>
        <w:t xml:space="preserve"> was prepared from 3</w:t>
      </w:r>
      <w:proofErr w:type="gramStart"/>
      <w:r w:rsidRPr="0038733A">
        <w:rPr>
          <w:rFonts w:ascii="Times New Roman" w:hAnsi="Times New Roman" w:cs="Times New Roman" w:hint="eastAsia"/>
          <w:sz w:val="24"/>
          <w:szCs w:val="24"/>
        </w:rPr>
        <w:t>,3</w:t>
      </w:r>
      <w:proofErr w:type="gramEnd"/>
      <w:r w:rsidRPr="0038733A">
        <w:rPr>
          <w:rFonts w:ascii="Times New Roman" w:hAnsi="Times New Roman" w:cs="Times New Roman" w:hint="eastAsia"/>
          <w:sz w:val="24"/>
          <w:szCs w:val="24"/>
        </w:rPr>
        <w:t xml:space="preserve">-diphenyl propionic acid by intramolecular Freidel-Crafts condensation. Treatment of this with </w:t>
      </w:r>
      <w:r w:rsidRPr="0038733A">
        <w:rPr>
          <w:rFonts w:ascii="Times New Roman" w:hAnsi="Times New Roman" w:cs="Times New Roman" w:hint="eastAsia"/>
          <w:i/>
          <w:sz w:val="24"/>
          <w:szCs w:val="24"/>
        </w:rPr>
        <w:t>p</w:t>
      </w:r>
      <w:r w:rsidRPr="0038733A">
        <w:rPr>
          <w:rFonts w:ascii="Times New Roman" w:hAnsi="Times New Roman" w:cs="Times New Roman" w:hint="eastAsia"/>
          <w:sz w:val="24"/>
          <w:szCs w:val="24"/>
        </w:rPr>
        <w:t xml:space="preserve">-anisidine under microwave conditions (135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5 hours) gave the desired product in 46% yield after recrystallization </w:t>
      </w:r>
      <w:r w:rsidRPr="0038733A">
        <w:rPr>
          <w:rFonts w:ascii="Times New Roman" w:hAnsi="Times New Roman" w:cs="Times New Roman"/>
          <w:sz w:val="24"/>
          <w:szCs w:val="24"/>
        </w:rPr>
        <w:t>as a single geometric isomer</w:t>
      </w:r>
      <w:r>
        <w:rPr>
          <w:rFonts w:ascii="Times New Roman" w:hAnsi="Times New Roman" w:cs="Times New Roman" w:hint="eastAsia"/>
          <w:sz w:val="24"/>
          <w:szCs w:val="24"/>
        </w:rPr>
        <w:t xml:space="preserve"> as determined</w:t>
      </w:r>
      <w:r w:rsidRPr="0038733A">
        <w:rPr>
          <w:rFonts w:ascii="Times New Roman" w:hAnsi="Times New Roman" w:cs="Times New Roman"/>
          <w:sz w:val="24"/>
          <w:szCs w:val="24"/>
        </w:rPr>
        <w:t xml:space="preserve"> by </w:t>
      </w:r>
      <w:r w:rsidRPr="0038733A">
        <w:rPr>
          <w:rFonts w:ascii="Times New Roman" w:hAnsi="Times New Roman" w:cs="Times New Roman"/>
          <w:sz w:val="24"/>
          <w:szCs w:val="24"/>
          <w:vertAlign w:val="superscript"/>
        </w:rPr>
        <w:t>1</w:t>
      </w:r>
      <w:r w:rsidRPr="0038733A">
        <w:rPr>
          <w:rFonts w:ascii="Times New Roman" w:hAnsi="Times New Roman" w:cs="Times New Roman"/>
          <w:sz w:val="24"/>
          <w:szCs w:val="24"/>
        </w:rPr>
        <w:t xml:space="preserve">H NMR </w:t>
      </w:r>
      <w:r>
        <w:rPr>
          <w:rFonts w:ascii="Times New Roman" w:hAnsi="Times New Roman" w:cs="Times New Roman" w:hint="eastAsia"/>
          <w:sz w:val="24"/>
          <w:szCs w:val="24"/>
        </w:rPr>
        <w:t>spectroscopy</w:t>
      </w:r>
      <w:r>
        <w:rPr>
          <w:rFonts w:ascii="Times New Roman" w:hAnsi="Times New Roman" w:cs="Times New Roman"/>
          <w:sz w:val="24"/>
          <w:szCs w:val="24"/>
        </w:rPr>
        <w:t xml:space="preserve"> </w:t>
      </w:r>
      <w:r w:rsidRPr="0038733A">
        <w:rPr>
          <w:rFonts w:ascii="Times New Roman" w:hAnsi="Times New Roman" w:cs="Times New Roman" w:hint="eastAsia"/>
          <w:sz w:val="24"/>
          <w:szCs w:val="24"/>
        </w:rPr>
        <w:t xml:space="preserve">(Scheme </w:t>
      </w:r>
      <w:r w:rsidR="002B1A28">
        <w:rPr>
          <w:rFonts w:ascii="Times New Roman" w:hAnsi="Times New Roman" w:cs="Times New Roman" w:hint="eastAsia"/>
          <w:sz w:val="24"/>
          <w:szCs w:val="24"/>
        </w:rPr>
        <w:t>97</w:t>
      </w:r>
      <w:r w:rsidRPr="0038733A">
        <w:rPr>
          <w:rFonts w:ascii="Times New Roman" w:hAnsi="Times New Roman" w:cs="Times New Roman" w:hint="eastAsia"/>
          <w:sz w:val="24"/>
          <w:szCs w:val="24"/>
        </w:rPr>
        <w:t xml:space="preserve">). </w:t>
      </w:r>
    </w:p>
    <w:p w:rsidR="00197CD8" w:rsidRPr="00935796" w:rsidRDefault="00C21142" w:rsidP="00A253F3">
      <w:pPr>
        <w:spacing w:beforeLines="50" w:before="156" w:afterLines="50" w:after="156" w:line="360" w:lineRule="auto"/>
        <w:jc w:val="center"/>
      </w:pPr>
      <w:r w:rsidRPr="0038733A">
        <w:object w:dxaOrig="9659" w:dyaOrig="2898">
          <v:shape id="_x0000_i1147" type="#_x0000_t75" style="width:414.7pt;height:123.9pt" o:ole="">
            <v:imagedata r:id="rId263" o:title=""/>
          </v:shape>
          <o:OLEObject Type="Embed" ProgID="ChemDraw.Document.6.0" ShapeID="_x0000_i1147" DrawAspect="Content" ObjectID="_1511941862" r:id="rId264"/>
        </w:object>
      </w:r>
      <w:r w:rsidR="00197CD8" w:rsidRPr="0038733A">
        <w:rPr>
          <w:rFonts w:ascii="Times New Roman" w:hAnsi="Times New Roman" w:cs="Times New Roman" w:hint="eastAsia"/>
          <w:b/>
          <w:sz w:val="24"/>
          <w:szCs w:val="24"/>
        </w:rPr>
        <w:t xml:space="preserve">Scheme </w:t>
      </w:r>
      <w:r w:rsidR="002B1A28">
        <w:rPr>
          <w:rFonts w:ascii="Times New Roman" w:hAnsi="Times New Roman" w:cs="Times New Roman" w:hint="eastAsia"/>
          <w:b/>
          <w:sz w:val="24"/>
          <w:szCs w:val="24"/>
        </w:rPr>
        <w:t>97</w:t>
      </w:r>
    </w:p>
    <w:p w:rsidR="00197CD8" w:rsidRPr="0038733A"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 xml:space="preserve">With imine </w:t>
      </w:r>
      <w:r w:rsidRPr="0038733A">
        <w:rPr>
          <w:rFonts w:ascii="Times New Roman" w:hAnsi="Times New Roman" w:cs="Times New Roman" w:hint="eastAsia"/>
          <w:b/>
          <w:sz w:val="24"/>
          <w:szCs w:val="24"/>
        </w:rPr>
        <w:t>2</w:t>
      </w:r>
      <w:r w:rsidR="002B1A28">
        <w:rPr>
          <w:rFonts w:ascii="Times New Roman" w:hAnsi="Times New Roman" w:cs="Times New Roman" w:hint="eastAsia"/>
          <w:b/>
          <w:sz w:val="24"/>
          <w:szCs w:val="24"/>
        </w:rPr>
        <w:t>23</w:t>
      </w:r>
      <w:r w:rsidRPr="0038733A">
        <w:rPr>
          <w:rFonts w:ascii="Times New Roman" w:hAnsi="Times New Roman" w:cs="Times New Roman" w:hint="eastAsia"/>
          <w:sz w:val="24"/>
          <w:szCs w:val="24"/>
        </w:rPr>
        <w:t xml:space="preserve"> in hand, the </w:t>
      </w:r>
      <w:r w:rsidRPr="0038733A">
        <w:rPr>
          <w:rFonts w:ascii="Times New Roman" w:hAnsi="Times New Roman" w:cs="Times New Roman"/>
          <w:sz w:val="24"/>
          <w:szCs w:val="24"/>
        </w:rPr>
        <w:t>initial</w:t>
      </w:r>
      <w:r w:rsidRPr="0038733A">
        <w:rPr>
          <w:rFonts w:ascii="Times New Roman" w:hAnsi="Times New Roman" w:cs="Times New Roman" w:hint="eastAsia"/>
          <w:sz w:val="24"/>
          <w:szCs w:val="24"/>
        </w:rPr>
        <w:t xml:space="preserve"> asymmetric reduction </w:t>
      </w:r>
      <w:r w:rsidRPr="0038733A">
        <w:rPr>
          <w:rFonts w:ascii="Times New Roman" w:hAnsi="Times New Roman" w:cs="Times New Roman"/>
          <w:sz w:val="24"/>
          <w:szCs w:val="24"/>
        </w:rPr>
        <w:t xml:space="preserve">study </w:t>
      </w:r>
      <w:r w:rsidRPr="0038733A">
        <w:rPr>
          <w:rFonts w:ascii="Times New Roman" w:hAnsi="Times New Roman" w:cs="Times New Roman" w:hint="eastAsia"/>
          <w:sz w:val="24"/>
          <w:szCs w:val="24"/>
        </w:rPr>
        <w:t xml:space="preserve">was performed using </w:t>
      </w:r>
      <w:r>
        <w:rPr>
          <w:rFonts w:ascii="Times New Roman" w:hAnsi="Times New Roman" w:cs="Times New Roman" w:hint="eastAsia"/>
          <w:sz w:val="24"/>
          <w:szCs w:val="24"/>
        </w:rPr>
        <w:t>10 mol% catalyst and</w:t>
      </w:r>
      <w:r w:rsidRPr="0038733A">
        <w:rPr>
          <w:rFonts w:ascii="Times New Roman" w:hAnsi="Times New Roman" w:cs="Times New Roman" w:hint="eastAsia"/>
          <w:sz w:val="24"/>
          <w:szCs w:val="24"/>
        </w:rPr>
        <w:t xml:space="preserve"> 2 eq</w:t>
      </w:r>
      <w:r w:rsidR="00482CE3">
        <w:rPr>
          <w:rFonts w:ascii="Times New Roman" w:hAnsi="Times New Roman" w:cs="Times New Roman"/>
          <w:sz w:val="24"/>
          <w:szCs w:val="24"/>
        </w:rPr>
        <w:t xml:space="preserve"> </w:t>
      </w:r>
      <w:r>
        <w:rPr>
          <w:rFonts w:ascii="Times New Roman" w:hAnsi="Times New Roman" w:cs="Times New Roman" w:hint="eastAsia"/>
          <w:sz w:val="24"/>
          <w:szCs w:val="24"/>
        </w:rPr>
        <w:t xml:space="preserve">of </w:t>
      </w:r>
      <w:r w:rsidRPr="0038733A">
        <w:rPr>
          <w:rFonts w:ascii="Times New Roman" w:hAnsi="Times New Roman" w:cs="Times New Roman" w:hint="eastAsia"/>
          <w:sz w:val="24"/>
          <w:szCs w:val="24"/>
        </w:rPr>
        <w:t>HSiCl</w:t>
      </w:r>
      <w:r w:rsidRPr="0038733A">
        <w:rPr>
          <w:rFonts w:ascii="Times New Roman" w:hAnsi="Times New Roman" w:cs="Times New Roman" w:hint="eastAsia"/>
          <w:sz w:val="24"/>
          <w:szCs w:val="24"/>
          <w:vertAlign w:val="subscript"/>
        </w:rPr>
        <w:t>3</w:t>
      </w:r>
      <w:r w:rsidRPr="0038733A">
        <w:rPr>
          <w:rFonts w:ascii="Times New Roman" w:hAnsi="Times New Roman" w:cs="Times New Roman" w:hint="eastAsia"/>
          <w:sz w:val="24"/>
          <w:szCs w:val="24"/>
        </w:rPr>
        <w:t xml:space="preserve"> at 0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for one hour, which gave 91% conversion determined by </w:t>
      </w:r>
      <w:r w:rsidRPr="0038733A">
        <w:rPr>
          <w:rFonts w:ascii="Times New Roman" w:hAnsi="Times New Roman" w:cs="Times New Roman" w:hint="eastAsia"/>
          <w:sz w:val="24"/>
          <w:szCs w:val="24"/>
          <w:vertAlign w:val="superscript"/>
        </w:rPr>
        <w:t>1</w:t>
      </w:r>
      <w:r w:rsidRPr="0038733A">
        <w:rPr>
          <w:rFonts w:ascii="Times New Roman" w:hAnsi="Times New Roman" w:cs="Times New Roman" w:hint="eastAsia"/>
          <w:sz w:val="24"/>
          <w:szCs w:val="24"/>
        </w:rPr>
        <w:t>H NMR</w:t>
      </w:r>
      <w:r w:rsidRPr="0038733A">
        <w:rPr>
          <w:rFonts w:ascii="Times New Roman" w:hAnsi="Times New Roman" w:cs="Times New Roman"/>
          <w:sz w:val="24"/>
          <w:szCs w:val="24"/>
        </w:rPr>
        <w:t xml:space="preserve"> spectroscopy</w:t>
      </w:r>
      <w:r w:rsidRPr="0038733A">
        <w:rPr>
          <w:rFonts w:ascii="Times New Roman" w:hAnsi="Times New Roman" w:cs="Times New Roman" w:hint="eastAsia"/>
          <w:sz w:val="24"/>
          <w:szCs w:val="24"/>
        </w:rPr>
        <w:t xml:space="preserve"> with only 2% enantioselectivity by HPLC</w:t>
      </w:r>
      <w:r w:rsidR="00793F48">
        <w:rPr>
          <w:rFonts w:ascii="Times New Roman" w:hAnsi="Times New Roman" w:cs="Times New Roman"/>
          <w:sz w:val="24"/>
          <w:szCs w:val="24"/>
        </w:rPr>
        <w:t>,</w:t>
      </w:r>
      <w:r w:rsidRPr="0038733A">
        <w:rPr>
          <w:rFonts w:ascii="Times New Roman" w:hAnsi="Times New Roman" w:cs="Times New Roman" w:hint="eastAsia"/>
          <w:sz w:val="24"/>
          <w:szCs w:val="24"/>
        </w:rPr>
        <w:t xml:space="preserve"> but with exc</w:t>
      </w:r>
      <w:r w:rsidR="00C45117">
        <w:rPr>
          <w:rFonts w:ascii="Times New Roman" w:hAnsi="Times New Roman" w:cs="Times New Roman" w:hint="eastAsia"/>
          <w:sz w:val="24"/>
          <w:szCs w:val="24"/>
        </w:rPr>
        <w:t>ellent diastereoselectivity (&gt;50:</w:t>
      </w:r>
      <w:r w:rsidRPr="0038733A">
        <w:rPr>
          <w:rFonts w:ascii="Times New Roman" w:hAnsi="Times New Roman" w:cs="Times New Roman" w:hint="eastAsia"/>
          <w:sz w:val="24"/>
          <w:szCs w:val="24"/>
        </w:rPr>
        <w:t xml:space="preserve">1). The </w:t>
      </w:r>
      <w:r w:rsidRPr="0038733A">
        <w:rPr>
          <w:rFonts w:ascii="Times New Roman" w:hAnsi="Times New Roman" w:cs="Times New Roman"/>
          <w:sz w:val="24"/>
          <w:szCs w:val="24"/>
        </w:rPr>
        <w:t xml:space="preserve">relative </w:t>
      </w:r>
      <w:r w:rsidRPr="0038733A">
        <w:rPr>
          <w:rFonts w:ascii="Times New Roman" w:hAnsi="Times New Roman" w:cs="Times New Roman" w:hint="eastAsia"/>
          <w:sz w:val="24"/>
          <w:szCs w:val="24"/>
        </w:rPr>
        <w:t xml:space="preserve">stereochemistry was </w:t>
      </w:r>
      <w:r w:rsidRPr="0038733A">
        <w:rPr>
          <w:rFonts w:ascii="Times New Roman" w:hAnsi="Times New Roman" w:cs="Times New Roman"/>
          <w:sz w:val="24"/>
          <w:szCs w:val="24"/>
        </w:rPr>
        <w:t>confirmed</w:t>
      </w:r>
      <w:r w:rsidRPr="0038733A">
        <w:rPr>
          <w:rFonts w:ascii="Times New Roman" w:hAnsi="Times New Roman" w:cs="Times New Roman" w:hint="eastAsia"/>
          <w:sz w:val="24"/>
          <w:szCs w:val="24"/>
        </w:rPr>
        <w:t xml:space="preserve"> after optimization (Scheme </w:t>
      </w:r>
      <w:r w:rsidR="002B1A28">
        <w:rPr>
          <w:rFonts w:ascii="Times New Roman" w:hAnsi="Times New Roman" w:cs="Times New Roman" w:hint="eastAsia"/>
          <w:sz w:val="24"/>
          <w:szCs w:val="24"/>
        </w:rPr>
        <w:t>98</w:t>
      </w:r>
      <w:r w:rsidRPr="0038733A">
        <w:rPr>
          <w:rFonts w:ascii="Times New Roman" w:hAnsi="Times New Roman" w:cs="Times New Roman" w:hint="eastAsia"/>
          <w:sz w:val="24"/>
          <w:szCs w:val="24"/>
        </w:rPr>
        <w:t xml:space="preserve">). </w:t>
      </w:r>
    </w:p>
    <w:p w:rsidR="00197CD8" w:rsidRPr="0038733A" w:rsidRDefault="0046412B" w:rsidP="00A253F3">
      <w:pPr>
        <w:spacing w:beforeLines="50" w:before="156" w:afterLines="50" w:after="156" w:line="360" w:lineRule="auto"/>
        <w:jc w:val="center"/>
      </w:pPr>
      <w:r w:rsidRPr="0038733A">
        <w:object w:dxaOrig="7183" w:dyaOrig="2939">
          <v:shape id="_x0000_i1148" type="#_x0000_t75" style="width:342.25pt;height:139.8pt" o:ole="">
            <v:imagedata r:id="rId265" o:title=""/>
          </v:shape>
          <o:OLEObject Type="Embed" ProgID="ChemDraw.Document.6.0" ShapeID="_x0000_i1148" DrawAspect="Content" ObjectID="_1511941863" r:id="rId266"/>
        </w:object>
      </w:r>
    </w:p>
    <w:p w:rsidR="00197CD8" w:rsidRPr="0038733A" w:rsidRDefault="002B1A28" w:rsidP="00197CD8">
      <w:pPr>
        <w:spacing w:line="360" w:lineRule="auto"/>
        <w:jc w:val="center"/>
        <w:rPr>
          <w:rFonts w:ascii="Times New Roman" w:hAnsi="Times New Roman" w:cs="Times New Roman"/>
          <w:b/>
          <w:sz w:val="24"/>
          <w:szCs w:val="24"/>
        </w:rPr>
      </w:pPr>
      <w:r>
        <w:rPr>
          <w:rFonts w:ascii="Times New Roman" w:hAnsi="Times New Roman" w:cs="Times New Roman" w:hint="eastAsia"/>
          <w:b/>
          <w:sz w:val="24"/>
          <w:szCs w:val="24"/>
        </w:rPr>
        <w:t>Scheme 98</w:t>
      </w:r>
    </w:p>
    <w:p w:rsidR="00197CD8" w:rsidRPr="0038733A"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 xml:space="preserve">The low enantioselectivity was </w:t>
      </w:r>
      <w:r w:rsidRPr="0038733A">
        <w:rPr>
          <w:rFonts w:ascii="Times New Roman" w:hAnsi="Times New Roman" w:cs="Times New Roman"/>
          <w:sz w:val="24"/>
          <w:szCs w:val="24"/>
        </w:rPr>
        <w:t>attribute</w:t>
      </w:r>
      <w:r w:rsidR="00793F48">
        <w:rPr>
          <w:rFonts w:ascii="Times New Roman" w:hAnsi="Times New Roman" w:cs="Times New Roman" w:hint="eastAsia"/>
          <w:sz w:val="24"/>
          <w:szCs w:val="24"/>
        </w:rPr>
        <w:t>d to over</w:t>
      </w:r>
      <w:r w:rsidR="00793F48">
        <w:rPr>
          <w:rFonts w:ascii="Times New Roman" w:hAnsi="Times New Roman" w:cs="Times New Roman"/>
          <w:sz w:val="24"/>
          <w:szCs w:val="24"/>
        </w:rPr>
        <w:t>-</w:t>
      </w:r>
      <w:r w:rsidRPr="0038733A">
        <w:rPr>
          <w:rFonts w:ascii="Times New Roman" w:hAnsi="Times New Roman" w:cs="Times New Roman" w:hint="eastAsia"/>
          <w:sz w:val="24"/>
          <w:szCs w:val="24"/>
        </w:rPr>
        <w:t>red</w:t>
      </w:r>
      <w:r w:rsidR="00793F48">
        <w:rPr>
          <w:rFonts w:ascii="Times New Roman" w:hAnsi="Times New Roman" w:cs="Times New Roman" w:hint="eastAsia"/>
          <w:sz w:val="24"/>
          <w:szCs w:val="24"/>
        </w:rPr>
        <w:t>uction of the starting material</w:t>
      </w:r>
      <w:r w:rsidR="00793F48">
        <w:rPr>
          <w:rFonts w:ascii="Times New Roman" w:hAnsi="Times New Roman" w:cs="Times New Roman"/>
          <w:sz w:val="24"/>
          <w:szCs w:val="24"/>
        </w:rPr>
        <w:t>, and</w:t>
      </w:r>
      <w:r w:rsidR="00793F48">
        <w:rPr>
          <w:rFonts w:ascii="Times New Roman" w:hAnsi="Times New Roman" w:cs="Times New Roman" w:hint="eastAsia"/>
          <w:sz w:val="24"/>
          <w:szCs w:val="24"/>
        </w:rPr>
        <w:t xml:space="preserve"> </w:t>
      </w:r>
      <w:r w:rsidR="00793F48">
        <w:rPr>
          <w:rFonts w:ascii="Times New Roman" w:hAnsi="Times New Roman" w:cs="Times New Roman"/>
          <w:sz w:val="24"/>
          <w:szCs w:val="24"/>
        </w:rPr>
        <w:t>b</w:t>
      </w:r>
      <w:r w:rsidRPr="0038733A">
        <w:rPr>
          <w:rFonts w:ascii="Times New Roman" w:hAnsi="Times New Roman" w:cs="Times New Roman"/>
          <w:sz w:val="24"/>
          <w:szCs w:val="24"/>
        </w:rPr>
        <w:t>etter</w:t>
      </w:r>
      <w:r w:rsidRPr="0038733A">
        <w:rPr>
          <w:rFonts w:ascii="Times New Roman" w:hAnsi="Times New Roman" w:cs="Times New Roman" w:hint="eastAsia"/>
          <w:sz w:val="24"/>
          <w:szCs w:val="24"/>
        </w:rPr>
        <w:t xml:space="preserve"> enantioselectivity </w:t>
      </w:r>
      <w:r w:rsidRPr="0038733A">
        <w:rPr>
          <w:rFonts w:ascii="Times New Roman" w:hAnsi="Times New Roman" w:cs="Times New Roman"/>
          <w:sz w:val="24"/>
          <w:szCs w:val="24"/>
        </w:rPr>
        <w:t>might</w:t>
      </w:r>
      <w:r w:rsidRPr="0038733A">
        <w:rPr>
          <w:rFonts w:ascii="Times New Roman" w:hAnsi="Times New Roman" w:cs="Times New Roman" w:hint="eastAsia"/>
          <w:sz w:val="24"/>
          <w:szCs w:val="24"/>
        </w:rPr>
        <w:t xml:space="preserve"> be achieved by controlling the reaction rate. A series of </w:t>
      </w:r>
      <w:r w:rsidRPr="0038733A">
        <w:rPr>
          <w:rFonts w:ascii="Times New Roman" w:hAnsi="Times New Roman" w:cs="Times New Roman"/>
          <w:sz w:val="24"/>
          <w:szCs w:val="24"/>
        </w:rPr>
        <w:t>optimization</w:t>
      </w:r>
      <w:r w:rsidRPr="0038733A">
        <w:rPr>
          <w:rFonts w:ascii="Times New Roman" w:hAnsi="Times New Roman" w:cs="Times New Roman" w:hint="eastAsia"/>
          <w:sz w:val="24"/>
          <w:szCs w:val="24"/>
        </w:rPr>
        <w:t xml:space="preserve"> reactions </w:t>
      </w:r>
      <w:r w:rsidRPr="0038733A">
        <w:rPr>
          <w:rFonts w:ascii="Times New Roman" w:hAnsi="Times New Roman" w:cs="Times New Roman"/>
          <w:sz w:val="24"/>
          <w:szCs w:val="24"/>
        </w:rPr>
        <w:t>including</w:t>
      </w:r>
      <w:r w:rsidRPr="0038733A">
        <w:rPr>
          <w:rFonts w:ascii="Times New Roman" w:hAnsi="Times New Roman" w:cs="Times New Roman" w:hint="eastAsia"/>
          <w:sz w:val="24"/>
          <w:szCs w:val="24"/>
        </w:rPr>
        <w:t xml:space="preserve"> changing catalyst loading, solvent, and temperature were then carried out to control the reaction conversion in order to improve the </w:t>
      </w:r>
      <w:r w:rsidRPr="0038733A">
        <w:rPr>
          <w:rFonts w:ascii="Times New Roman" w:hAnsi="Times New Roman" w:cs="Times New Roman"/>
          <w:sz w:val="24"/>
          <w:szCs w:val="24"/>
        </w:rPr>
        <w:t>enantioselectivity</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T</w:t>
      </w:r>
      <w:r w:rsidRPr="0038733A">
        <w:rPr>
          <w:rFonts w:ascii="Times New Roman" w:hAnsi="Times New Roman" w:cs="Times New Roman" w:hint="eastAsia"/>
          <w:sz w:val="24"/>
          <w:szCs w:val="24"/>
        </w:rPr>
        <w:t xml:space="preserve">he </w:t>
      </w:r>
      <w:r w:rsidRPr="0038733A">
        <w:rPr>
          <w:rFonts w:ascii="Times New Roman" w:hAnsi="Times New Roman" w:cs="Times New Roman"/>
          <w:sz w:val="24"/>
          <w:szCs w:val="24"/>
        </w:rPr>
        <w:t>initial</w:t>
      </w:r>
      <w:r w:rsidRPr="0038733A">
        <w:rPr>
          <w:rFonts w:ascii="Times New Roman" w:hAnsi="Times New Roman" w:cs="Times New Roman" w:hint="eastAsia"/>
          <w:sz w:val="24"/>
          <w:szCs w:val="24"/>
        </w:rPr>
        <w:t xml:space="preserve"> reaction (</w:t>
      </w:r>
      <w:r w:rsidR="002B1A28">
        <w:rPr>
          <w:rFonts w:ascii="Times New Roman" w:hAnsi="Times New Roman" w:cs="Times New Roman" w:hint="eastAsia"/>
          <w:sz w:val="24"/>
          <w:szCs w:val="24"/>
        </w:rPr>
        <w:t>1 hour, 91% conversion, Scheme 98</w:t>
      </w:r>
      <w:r w:rsidRPr="0038733A">
        <w:rPr>
          <w:rFonts w:ascii="Times New Roman" w:hAnsi="Times New Roman" w:cs="Times New Roman" w:hint="eastAsia"/>
          <w:sz w:val="24"/>
          <w:szCs w:val="24"/>
        </w:rPr>
        <w:t xml:space="preserve">) showed that the </w:t>
      </w:r>
      <w:r w:rsidRPr="0038733A">
        <w:rPr>
          <w:rFonts w:ascii="Times New Roman" w:hAnsi="Times New Roman" w:cs="Times New Roman"/>
          <w:sz w:val="24"/>
          <w:szCs w:val="24"/>
        </w:rPr>
        <w:t xml:space="preserve">reaction </w:t>
      </w:r>
      <w:r w:rsidRPr="0038733A">
        <w:rPr>
          <w:rFonts w:ascii="Times New Roman" w:hAnsi="Times New Roman" w:cs="Times New Roman" w:hint="eastAsia"/>
          <w:sz w:val="24"/>
          <w:szCs w:val="24"/>
        </w:rPr>
        <w:t>was relatively</w:t>
      </w:r>
      <w:r w:rsidRPr="0038733A">
        <w:rPr>
          <w:rFonts w:ascii="Times New Roman" w:hAnsi="Times New Roman" w:cs="Times New Roman"/>
          <w:sz w:val="24"/>
          <w:szCs w:val="24"/>
        </w:rPr>
        <w:t xml:space="preserve"> fast</w:t>
      </w:r>
      <w:r w:rsidRPr="0038733A">
        <w:rPr>
          <w:rFonts w:ascii="Times New Roman" w:hAnsi="Times New Roman" w:cs="Times New Roman" w:hint="eastAsia"/>
          <w:sz w:val="24"/>
          <w:szCs w:val="24"/>
        </w:rPr>
        <w:t xml:space="preserve">, so decreasing the catalyst loading was perhaps the most effective method to slow the reaction, which was indeed the case (Table </w:t>
      </w:r>
      <w:r w:rsidR="002B1A28">
        <w:rPr>
          <w:rFonts w:ascii="Times New Roman" w:hAnsi="Times New Roman" w:cs="Times New Roman" w:hint="eastAsia"/>
          <w:sz w:val="24"/>
          <w:szCs w:val="24"/>
        </w:rPr>
        <w:t>10</w:t>
      </w:r>
      <w:r w:rsidRPr="0038733A">
        <w:rPr>
          <w:rFonts w:ascii="Times New Roman" w:hAnsi="Times New Roman" w:cs="Times New Roman" w:hint="eastAsia"/>
          <w:sz w:val="24"/>
          <w:szCs w:val="24"/>
        </w:rPr>
        <w:t xml:space="preserve">, entries 1-5). All the </w:t>
      </w:r>
      <w:r w:rsidRPr="0038733A">
        <w:rPr>
          <w:rFonts w:ascii="Times New Roman" w:hAnsi="Times New Roman" w:cs="Times New Roman"/>
          <w:sz w:val="24"/>
          <w:szCs w:val="24"/>
        </w:rPr>
        <w:t>reactions</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re</w:t>
      </w:r>
      <w:r w:rsidRPr="0038733A">
        <w:rPr>
          <w:rFonts w:ascii="Times New Roman" w:hAnsi="Times New Roman" w:cs="Times New Roman" w:hint="eastAsia"/>
          <w:sz w:val="24"/>
          <w:szCs w:val="24"/>
        </w:rPr>
        <w:t>t</w:t>
      </w:r>
      <w:r w:rsidRPr="0038733A">
        <w:rPr>
          <w:rFonts w:ascii="Times New Roman" w:hAnsi="Times New Roman" w:cs="Times New Roman"/>
          <w:sz w:val="24"/>
          <w:szCs w:val="24"/>
        </w:rPr>
        <w:t>ained</w:t>
      </w:r>
      <w:r w:rsidRPr="0038733A">
        <w:rPr>
          <w:rFonts w:ascii="Times New Roman" w:hAnsi="Times New Roman" w:cs="Times New Roman" w:hint="eastAsia"/>
          <w:sz w:val="24"/>
          <w:szCs w:val="24"/>
        </w:rPr>
        <w:t xml:space="preserve"> excellent diastereoselectivities with decreased catalyst loading, even to 0.1 mol%, with an enantiomeric excess of 20% observed in all cases.</w:t>
      </w:r>
    </w:p>
    <w:p w:rsidR="00197CD8" w:rsidRPr="0038733A" w:rsidRDefault="00197CD8" w:rsidP="00BD56BB">
      <w:pPr>
        <w:rPr>
          <w:rFonts w:ascii="Times New Roman" w:hAnsi="Times New Roman" w:cs="Times New Roman"/>
          <w:sz w:val="24"/>
          <w:szCs w:val="24"/>
        </w:rPr>
      </w:pPr>
      <w:r w:rsidRPr="0038733A">
        <w:rPr>
          <w:rFonts w:ascii="Times New Roman" w:hAnsi="Times New Roman" w:cs="Times New Roman" w:hint="eastAsia"/>
          <w:b/>
          <w:sz w:val="24"/>
          <w:szCs w:val="24"/>
        </w:rPr>
        <w:t xml:space="preserve">Table </w:t>
      </w:r>
      <w:r w:rsidR="002B1A28">
        <w:rPr>
          <w:rFonts w:ascii="Times New Roman" w:hAnsi="Times New Roman" w:cs="Times New Roman" w:hint="eastAsia"/>
          <w:b/>
          <w:sz w:val="24"/>
          <w:szCs w:val="24"/>
        </w:rPr>
        <w:t>10</w:t>
      </w:r>
      <w:r w:rsidRPr="0038733A">
        <w:rPr>
          <w:rFonts w:ascii="Times New Roman" w:hAnsi="Times New Roman" w:cs="Times New Roman" w:hint="eastAsia"/>
          <w:sz w:val="24"/>
          <w:szCs w:val="24"/>
        </w:rPr>
        <w:t xml:space="preserve"> Optimization of asymmetric reduction of imine </w:t>
      </w:r>
      <w:r w:rsidRPr="0038733A">
        <w:rPr>
          <w:rFonts w:ascii="Times New Roman" w:hAnsi="Times New Roman" w:cs="Times New Roman" w:hint="eastAsia"/>
          <w:b/>
          <w:sz w:val="24"/>
          <w:szCs w:val="24"/>
        </w:rPr>
        <w:t>2</w:t>
      </w:r>
      <w:r w:rsidR="002B1A28">
        <w:rPr>
          <w:rFonts w:ascii="Times New Roman" w:hAnsi="Times New Roman" w:cs="Times New Roman" w:hint="eastAsia"/>
          <w:b/>
          <w:sz w:val="24"/>
          <w:szCs w:val="24"/>
        </w:rPr>
        <w:t>23</w:t>
      </w:r>
      <w:r w:rsidRPr="0038733A">
        <w:rPr>
          <w:rFonts w:ascii="Times New Roman" w:hAnsi="Times New Roman" w:cs="Times New Roman" w:hint="eastAsia"/>
          <w:sz w:val="24"/>
          <w:szCs w:val="24"/>
        </w:rPr>
        <w:t xml:space="preserve"> by changing catalyst loading.</w:t>
      </w:r>
    </w:p>
    <w:tbl>
      <w:tblPr>
        <w:tblW w:w="8755" w:type="dxa"/>
        <w:tblLayout w:type="fixed"/>
        <w:tblLook w:val="04A0" w:firstRow="1" w:lastRow="0" w:firstColumn="1" w:lastColumn="0" w:noHBand="0" w:noVBand="1"/>
      </w:tblPr>
      <w:tblGrid>
        <w:gridCol w:w="959"/>
        <w:gridCol w:w="1134"/>
        <w:gridCol w:w="1417"/>
        <w:gridCol w:w="993"/>
        <w:gridCol w:w="1559"/>
        <w:gridCol w:w="1701"/>
        <w:gridCol w:w="992"/>
      </w:tblGrid>
      <w:tr w:rsidR="00197CD8" w:rsidRPr="0038733A" w:rsidTr="00656739">
        <w:tc>
          <w:tcPr>
            <w:tcW w:w="959"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vertAlign w:val="superscript"/>
              </w:rPr>
            </w:pPr>
            <w:r w:rsidRPr="0038733A">
              <w:rPr>
                <w:rFonts w:ascii="Times New Roman" w:hAnsi="Times New Roman" w:cs="Times New Roman" w:hint="eastAsia"/>
                <w:sz w:val="24"/>
                <w:szCs w:val="24"/>
              </w:rPr>
              <w:t>Entry</w:t>
            </w:r>
            <w:r w:rsidRPr="0038733A">
              <w:rPr>
                <w:rFonts w:ascii="Times New Roman" w:hAnsi="Times New Roman" w:cs="Times New Roman" w:hint="eastAsia"/>
                <w:i/>
                <w:sz w:val="24"/>
                <w:szCs w:val="24"/>
                <w:vertAlign w:val="superscript"/>
              </w:rPr>
              <w:t>a</w:t>
            </w:r>
          </w:p>
        </w:tc>
        <w:tc>
          <w:tcPr>
            <w:tcW w:w="1134"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Time (h)</w:t>
            </w:r>
          </w:p>
        </w:tc>
        <w:tc>
          <w:tcPr>
            <w:tcW w:w="1417"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Cat. (</w:t>
            </w:r>
            <w:proofErr w:type="gramStart"/>
            <w:r w:rsidRPr="0038733A">
              <w:rPr>
                <w:rFonts w:ascii="Times New Roman" w:hAnsi="Times New Roman" w:cs="Times New Roman" w:hint="eastAsia"/>
                <w:sz w:val="24"/>
                <w:szCs w:val="24"/>
              </w:rPr>
              <w:t>mol%</w:t>
            </w:r>
            <w:proofErr w:type="gramEnd"/>
            <w:r w:rsidRPr="0038733A">
              <w:rPr>
                <w:rFonts w:ascii="Times New Roman" w:hAnsi="Times New Roman" w:cs="Times New Roman" w:hint="eastAsia"/>
                <w:sz w:val="24"/>
                <w:szCs w:val="24"/>
              </w:rPr>
              <w:t>)</w:t>
            </w:r>
          </w:p>
        </w:tc>
        <w:tc>
          <w:tcPr>
            <w:tcW w:w="993"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T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C)</w:t>
            </w:r>
          </w:p>
        </w:tc>
        <w:tc>
          <w:tcPr>
            <w:tcW w:w="1559"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653F9F">
              <w:rPr>
                <w:rFonts w:ascii="Times New Roman" w:hAnsi="Times New Roman" w:cs="Times New Roman" w:hint="eastAsia"/>
                <w:i/>
                <w:sz w:val="24"/>
                <w:szCs w:val="24"/>
              </w:rPr>
              <w:t>Conv</w:t>
            </w:r>
            <w:r w:rsidRPr="0038733A">
              <w:rPr>
                <w:rFonts w:ascii="Times New Roman" w:hAnsi="Times New Roman" w:cs="Times New Roman" w:hint="eastAsia"/>
                <w:sz w:val="24"/>
                <w:szCs w:val="24"/>
              </w:rPr>
              <w:t>. (%)</w:t>
            </w:r>
            <w:r w:rsidRPr="0038733A">
              <w:rPr>
                <w:rFonts w:ascii="Times New Roman" w:hAnsi="Times New Roman" w:cs="Times New Roman" w:hint="eastAsia"/>
                <w:i/>
                <w:sz w:val="24"/>
                <w:szCs w:val="24"/>
                <w:vertAlign w:val="superscript"/>
              </w:rPr>
              <w:t>b</w:t>
            </w:r>
          </w:p>
        </w:tc>
        <w:tc>
          <w:tcPr>
            <w:tcW w:w="1701"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i/>
                <w:sz w:val="24"/>
                <w:szCs w:val="24"/>
              </w:rPr>
              <w:t>ee</w:t>
            </w:r>
            <w:r w:rsidRPr="0038733A">
              <w:rPr>
                <w:rFonts w:ascii="Times New Roman" w:hAnsi="Times New Roman" w:cs="Times New Roman" w:hint="eastAsia"/>
                <w:sz w:val="24"/>
                <w:szCs w:val="24"/>
              </w:rPr>
              <w:t xml:space="preserve"> (major, %)</w:t>
            </w:r>
            <w:r w:rsidRPr="0038733A">
              <w:rPr>
                <w:rFonts w:ascii="Times New Roman" w:hAnsi="Times New Roman" w:cs="Times New Roman" w:hint="eastAsia"/>
                <w:i/>
                <w:sz w:val="24"/>
                <w:szCs w:val="24"/>
                <w:vertAlign w:val="superscript"/>
              </w:rPr>
              <w:t>c</w:t>
            </w:r>
          </w:p>
        </w:tc>
        <w:tc>
          <w:tcPr>
            <w:tcW w:w="992"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i/>
                <w:sz w:val="24"/>
                <w:szCs w:val="24"/>
              </w:rPr>
              <w:t>dr</w:t>
            </w:r>
            <w:r w:rsidRPr="0038733A">
              <w:rPr>
                <w:rFonts w:ascii="Times New Roman" w:hAnsi="Times New Roman" w:cs="Times New Roman" w:hint="eastAsia"/>
                <w:i/>
                <w:sz w:val="24"/>
                <w:szCs w:val="24"/>
                <w:vertAlign w:val="superscript"/>
              </w:rPr>
              <w:t>c</w:t>
            </w:r>
          </w:p>
        </w:tc>
      </w:tr>
      <w:tr w:rsidR="00197CD8" w:rsidRPr="0038733A" w:rsidTr="00656739">
        <w:tc>
          <w:tcPr>
            <w:tcW w:w="959"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b/>
                <w:sz w:val="24"/>
                <w:szCs w:val="24"/>
              </w:rPr>
            </w:pPr>
            <w:r w:rsidRPr="0038733A">
              <w:rPr>
                <w:rFonts w:ascii="Times New Roman" w:hAnsi="Times New Roman" w:cs="Times New Roman" w:hint="eastAsia"/>
                <w:b/>
                <w:sz w:val="24"/>
                <w:szCs w:val="24"/>
              </w:rPr>
              <w:t>1</w:t>
            </w:r>
          </w:p>
        </w:tc>
        <w:tc>
          <w:tcPr>
            <w:tcW w:w="1134"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0.5</w:t>
            </w:r>
          </w:p>
        </w:tc>
        <w:tc>
          <w:tcPr>
            <w:tcW w:w="1417"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0</w:t>
            </w:r>
          </w:p>
        </w:tc>
        <w:tc>
          <w:tcPr>
            <w:tcW w:w="1559"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33</w:t>
            </w:r>
          </w:p>
        </w:tc>
        <w:tc>
          <w:tcPr>
            <w:tcW w:w="1701"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20</w:t>
            </w:r>
          </w:p>
        </w:tc>
        <w:tc>
          <w:tcPr>
            <w:tcW w:w="992"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b/>
                <w:sz w:val="24"/>
                <w:szCs w:val="24"/>
              </w:rPr>
            </w:pPr>
            <w:r w:rsidRPr="0038733A">
              <w:rPr>
                <w:rFonts w:ascii="Times New Roman" w:hAnsi="Times New Roman" w:cs="Times New Roman" w:hint="eastAsia"/>
                <w:b/>
                <w:sz w:val="24"/>
                <w:szCs w:val="24"/>
              </w:rPr>
              <w:t>2</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0</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65</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15</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b/>
                <w:sz w:val="24"/>
                <w:szCs w:val="24"/>
              </w:rPr>
            </w:pPr>
            <w:r w:rsidRPr="0038733A">
              <w:rPr>
                <w:rFonts w:ascii="Times New Roman" w:hAnsi="Times New Roman" w:cs="Times New Roman" w:hint="eastAsia"/>
                <w:b/>
                <w:sz w:val="24"/>
                <w:szCs w:val="24"/>
              </w:rPr>
              <w:t>3</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1.5</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0</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80</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11</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b/>
                <w:sz w:val="24"/>
                <w:szCs w:val="24"/>
              </w:rPr>
            </w:pPr>
            <w:r w:rsidRPr="0038733A">
              <w:rPr>
                <w:rFonts w:ascii="Times New Roman" w:hAnsi="Times New Roman" w:cs="Times New Roman" w:hint="eastAsia"/>
                <w:b/>
                <w:sz w:val="24"/>
                <w:szCs w:val="24"/>
              </w:rPr>
              <w:t>4</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0.1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0</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14</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23</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b/>
                <w:sz w:val="24"/>
                <w:szCs w:val="24"/>
              </w:rPr>
            </w:pPr>
            <w:r w:rsidRPr="0038733A">
              <w:rPr>
                <w:rFonts w:ascii="Times New Roman" w:hAnsi="Times New Roman" w:cs="Times New Roman" w:hint="eastAsia"/>
                <w:b/>
                <w:sz w:val="24"/>
                <w:szCs w:val="24"/>
              </w:rPr>
              <w:t>5</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0.1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0</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30</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22</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b/>
                <w:sz w:val="24"/>
                <w:szCs w:val="24"/>
              </w:rPr>
            </w:pPr>
            <w:r w:rsidRPr="0038733A">
              <w:rPr>
                <w:rFonts w:ascii="Times New Roman" w:hAnsi="Times New Roman" w:cs="Times New Roman" w:hint="eastAsia"/>
                <w:b/>
                <w:sz w:val="24"/>
                <w:szCs w:val="24"/>
              </w:rPr>
              <w:t>6</w:t>
            </w:r>
          </w:p>
        </w:tc>
        <w:tc>
          <w:tcPr>
            <w:tcW w:w="1134"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w:t>
            </w:r>
          </w:p>
        </w:tc>
        <w:tc>
          <w:tcPr>
            <w:tcW w:w="1417"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0.1</w:t>
            </w:r>
          </w:p>
        </w:tc>
        <w:tc>
          <w:tcPr>
            <w:tcW w:w="993"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0</w:t>
            </w:r>
          </w:p>
        </w:tc>
        <w:tc>
          <w:tcPr>
            <w:tcW w:w="1559"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41</w:t>
            </w:r>
          </w:p>
        </w:tc>
        <w:tc>
          <w:tcPr>
            <w:tcW w:w="1701"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21</w:t>
            </w:r>
          </w:p>
        </w:tc>
        <w:tc>
          <w:tcPr>
            <w:tcW w:w="992"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bl>
    <w:p w:rsidR="00197CD8" w:rsidRPr="0038733A" w:rsidRDefault="00197CD8" w:rsidP="00BD56BB">
      <w:pPr>
        <w:rPr>
          <w:rFonts w:ascii="Times New Roman" w:hAnsi="Times New Roman" w:cs="Times New Roman"/>
          <w:sz w:val="24"/>
          <w:szCs w:val="24"/>
        </w:rPr>
      </w:pPr>
      <w:r w:rsidRPr="0038733A">
        <w:rPr>
          <w:rFonts w:ascii="Times New Roman" w:eastAsia="SimSun-ExtB" w:hAnsi="Times New Roman" w:cs="Times New Roman" w:hint="eastAsia"/>
          <w:i/>
          <w:sz w:val="20"/>
          <w:szCs w:val="20"/>
          <w:vertAlign w:val="superscript"/>
          <w:lang w:val="en-GB"/>
        </w:rPr>
        <w:t>`</w:t>
      </w:r>
      <w:proofErr w:type="gramStart"/>
      <w:r w:rsidRPr="0038733A">
        <w:rPr>
          <w:rFonts w:ascii="Times New Roman" w:eastAsia="SimSun-ExtB" w:hAnsi="Times New Roman" w:cs="Times New Roman"/>
          <w:i/>
          <w:sz w:val="20"/>
          <w:szCs w:val="20"/>
          <w:vertAlign w:val="superscript"/>
          <w:lang w:val="en-GB"/>
        </w:rPr>
        <w:t>a</w:t>
      </w:r>
      <w:proofErr w:type="gramEnd"/>
      <w:r w:rsidR="00D84D19">
        <w:rPr>
          <w:rFonts w:ascii="Times New Roman" w:eastAsia="SimSun-ExtB" w:hAnsi="Times New Roman" w:cs="Times New Roman"/>
          <w:i/>
          <w:sz w:val="20"/>
          <w:szCs w:val="20"/>
          <w:vertAlign w:val="superscript"/>
          <w:lang w:val="en-GB"/>
        </w:rPr>
        <w:t xml:space="preserve"> </w:t>
      </w:r>
      <w:r w:rsidRPr="0038733A">
        <w:rPr>
          <w:rFonts w:ascii="Times New Roman" w:eastAsia="SimSun-ExtB" w:hAnsi="Times New Roman" w:cs="Times New Roman"/>
          <w:sz w:val="20"/>
          <w:szCs w:val="20"/>
          <w:lang w:val="en-GB"/>
        </w:rPr>
        <w:t xml:space="preserve">Reactions were performed with </w:t>
      </w:r>
      <w:r w:rsidRPr="0038733A">
        <w:rPr>
          <w:rFonts w:ascii="Times New Roman" w:eastAsia="SimSun-ExtB" w:hAnsi="Times New Roman" w:cs="Times New Roman" w:hint="eastAsia"/>
          <w:sz w:val="20"/>
          <w:szCs w:val="20"/>
          <w:lang w:val="en-GB"/>
        </w:rPr>
        <w:t>1</w:t>
      </w:r>
      <w:r w:rsidRPr="0038733A">
        <w:rPr>
          <w:rFonts w:ascii="Times New Roman" w:eastAsia="SimSun-ExtB" w:hAnsi="Times New Roman" w:cs="Times New Roman"/>
          <w:sz w:val="20"/>
          <w:szCs w:val="20"/>
          <w:lang w:val="en-GB"/>
        </w:rPr>
        <w:t xml:space="preserve"> mmol imine of </w:t>
      </w:r>
      <w:r w:rsidRPr="0038733A">
        <w:rPr>
          <w:rFonts w:ascii="Times New Roman" w:eastAsia="SimSun-ExtB" w:hAnsi="Times New Roman" w:cs="Times New Roman" w:hint="eastAsia"/>
          <w:b/>
          <w:sz w:val="20"/>
          <w:szCs w:val="20"/>
          <w:lang w:val="en-GB"/>
        </w:rPr>
        <w:t>2</w:t>
      </w:r>
      <w:r w:rsidR="002B1A28">
        <w:rPr>
          <w:rFonts w:ascii="Times New Roman" w:eastAsia="SimSun-ExtB" w:hAnsi="Times New Roman" w:cs="Times New Roman" w:hint="eastAsia"/>
          <w:b/>
          <w:sz w:val="20"/>
          <w:szCs w:val="20"/>
          <w:lang w:val="en-GB"/>
        </w:rPr>
        <w:t>23</w:t>
      </w:r>
      <w:r w:rsidRPr="0038733A">
        <w:rPr>
          <w:rFonts w:ascii="Times New Roman" w:eastAsia="SimSun-ExtB" w:hAnsi="Times New Roman" w:cs="Times New Roman"/>
          <w:b/>
          <w:sz w:val="20"/>
          <w:szCs w:val="20"/>
          <w:lang w:val="en-GB"/>
        </w:rPr>
        <w:t xml:space="preserve"> </w:t>
      </w:r>
      <w:r w:rsidR="00D84D19">
        <w:rPr>
          <w:rFonts w:ascii="Times New Roman" w:eastAsia="SimSun-ExtB" w:hAnsi="Times New Roman" w:cs="Times New Roman"/>
          <w:sz w:val="20"/>
          <w:szCs w:val="20"/>
          <w:lang w:val="en-GB"/>
        </w:rPr>
        <w:t>and 2 eq</w:t>
      </w:r>
      <w:r w:rsidRPr="0038733A">
        <w:rPr>
          <w:rFonts w:ascii="Times New Roman" w:eastAsia="SimSun-ExtB" w:hAnsi="Times New Roman" w:cs="Times New Roman"/>
          <w:sz w:val="20"/>
          <w:szCs w:val="20"/>
          <w:lang w:val="en-GB"/>
        </w:rPr>
        <w:t xml:space="preserve"> of HSiCl</w:t>
      </w:r>
      <w:r w:rsidRPr="0038733A">
        <w:rPr>
          <w:rFonts w:ascii="Times New Roman" w:eastAsia="SimSun-ExtB" w:hAnsi="Times New Roman" w:cs="Times New Roman"/>
          <w:sz w:val="20"/>
          <w:szCs w:val="20"/>
          <w:vertAlign w:val="subscript"/>
          <w:lang w:val="en-GB"/>
        </w:rPr>
        <w:t>3</w:t>
      </w:r>
      <w:r w:rsidRPr="0038733A">
        <w:rPr>
          <w:rFonts w:ascii="Times New Roman" w:eastAsia="SimSun-ExtB" w:hAnsi="Times New Roman" w:cs="Times New Roman"/>
          <w:sz w:val="20"/>
          <w:szCs w:val="20"/>
          <w:lang w:val="en-GB"/>
        </w:rPr>
        <w:t xml:space="preserve"> in </w:t>
      </w:r>
      <w:r w:rsidRPr="0038733A">
        <w:rPr>
          <w:rFonts w:ascii="Times New Roman" w:eastAsia="SimSun-ExtB" w:hAnsi="Times New Roman" w:cs="Times New Roman" w:hint="eastAsia"/>
          <w:sz w:val="20"/>
          <w:szCs w:val="20"/>
          <w:lang w:val="en-GB"/>
        </w:rPr>
        <w:t>3</w:t>
      </w:r>
      <w:r w:rsidRPr="0038733A">
        <w:rPr>
          <w:rFonts w:ascii="Times New Roman" w:eastAsia="SimSun-ExtB" w:hAnsi="Times New Roman" w:cs="Times New Roman"/>
          <w:sz w:val="20"/>
          <w:szCs w:val="20"/>
          <w:lang w:val="en-GB"/>
        </w:rPr>
        <w:t xml:space="preserve"> mL of dry </w:t>
      </w:r>
      <w:r w:rsidR="00CA0446">
        <w:rPr>
          <w:rFonts w:ascii="Times New Roman" w:eastAsia="SimSun-ExtB" w:hAnsi="Times New Roman" w:cs="Times New Roman"/>
          <w:sz w:val="20"/>
          <w:szCs w:val="20"/>
          <w:lang w:val="en-GB"/>
        </w:rPr>
        <w:t>CH</w:t>
      </w:r>
      <w:r w:rsidR="00CA0446">
        <w:rPr>
          <w:rFonts w:ascii="Times New Roman" w:eastAsia="SimSun-ExtB" w:hAnsi="Times New Roman" w:cs="Times New Roman"/>
          <w:sz w:val="20"/>
          <w:szCs w:val="20"/>
          <w:vertAlign w:val="subscript"/>
          <w:lang w:val="en-GB"/>
        </w:rPr>
        <w:t>2</w:t>
      </w:r>
      <w:r w:rsidR="00CA0446">
        <w:rPr>
          <w:rFonts w:ascii="Times New Roman" w:eastAsia="SimSun-ExtB" w:hAnsi="Times New Roman" w:cs="Times New Roman"/>
          <w:sz w:val="20"/>
          <w:szCs w:val="20"/>
          <w:lang w:val="en-GB"/>
        </w:rPr>
        <w:t>Cl</w:t>
      </w:r>
      <w:r w:rsidR="00CA0446">
        <w:rPr>
          <w:rFonts w:ascii="Times New Roman" w:eastAsia="SimSun-ExtB" w:hAnsi="Times New Roman" w:cs="Times New Roman"/>
          <w:sz w:val="20"/>
          <w:szCs w:val="20"/>
          <w:vertAlign w:val="subscript"/>
          <w:lang w:val="en-GB"/>
        </w:rPr>
        <w:t>2</w:t>
      </w:r>
      <w:r w:rsidRPr="0038733A">
        <w:rPr>
          <w:rFonts w:ascii="Times New Roman" w:eastAsia="SimSun-ExtB" w:hAnsi="Times New Roman" w:cs="Times New Roman"/>
          <w:sz w:val="20"/>
          <w:szCs w:val="20"/>
          <w:lang w:val="en-GB"/>
        </w:rPr>
        <w:t xml:space="preserve"> unless otherwise stated. </w:t>
      </w:r>
      <w:proofErr w:type="gramStart"/>
      <w:r w:rsidRPr="0038733A">
        <w:rPr>
          <w:rFonts w:ascii="Times New Roman" w:eastAsia="SimSun-ExtB" w:hAnsi="Times New Roman" w:cs="Times New Roman"/>
          <w:i/>
          <w:sz w:val="20"/>
          <w:szCs w:val="20"/>
          <w:vertAlign w:val="superscript"/>
          <w:lang w:val="en-GB"/>
        </w:rPr>
        <w:t>b</w:t>
      </w:r>
      <w:proofErr w:type="gramEnd"/>
      <w:r w:rsidRPr="0038733A">
        <w:rPr>
          <w:rFonts w:ascii="Times New Roman" w:eastAsia="SimSun-ExtB" w:hAnsi="Times New Roman" w:cs="Times New Roman"/>
          <w:i/>
          <w:sz w:val="20"/>
          <w:szCs w:val="20"/>
          <w:vertAlign w:val="superscript"/>
          <w:lang w:val="en-GB"/>
        </w:rPr>
        <w:t xml:space="preserve"> </w:t>
      </w:r>
      <w:r w:rsidRPr="0038733A">
        <w:rPr>
          <w:rFonts w:ascii="Times New Roman" w:eastAsia="SimSun-ExtB" w:hAnsi="Times New Roman" w:cs="Times New Roman" w:hint="eastAsia"/>
          <w:sz w:val="20"/>
          <w:szCs w:val="20"/>
          <w:lang w:val="en-GB"/>
        </w:rPr>
        <w:t>D</w:t>
      </w:r>
      <w:r w:rsidRPr="0038733A">
        <w:rPr>
          <w:rFonts w:ascii="Times New Roman" w:eastAsia="SimSun-ExtB" w:hAnsi="Times New Roman" w:cs="Times New Roman"/>
          <w:sz w:val="20"/>
          <w:szCs w:val="20"/>
          <w:lang w:val="en-GB"/>
        </w:rPr>
        <w:t xml:space="preserve">etermined by </w:t>
      </w:r>
      <w:r w:rsidRPr="0038733A">
        <w:rPr>
          <w:rFonts w:ascii="Times New Roman" w:eastAsia="SimSun-ExtB" w:hAnsi="Times New Roman" w:cs="Times New Roman"/>
          <w:sz w:val="20"/>
          <w:szCs w:val="20"/>
          <w:vertAlign w:val="superscript"/>
          <w:lang w:val="en-GB"/>
        </w:rPr>
        <w:t>1</w:t>
      </w:r>
      <w:r w:rsidRPr="0038733A">
        <w:rPr>
          <w:rFonts w:ascii="Times New Roman" w:eastAsia="SimSun-ExtB" w:hAnsi="Times New Roman" w:cs="Times New Roman"/>
          <w:sz w:val="20"/>
          <w:szCs w:val="20"/>
          <w:lang w:val="en-GB"/>
        </w:rPr>
        <w:t xml:space="preserve">H-NMR analysis of the unpurified reaction mixture. </w:t>
      </w:r>
      <w:proofErr w:type="gramStart"/>
      <w:r w:rsidRPr="0038733A">
        <w:rPr>
          <w:rFonts w:ascii="Times New Roman" w:eastAsia="SimSun-ExtB" w:hAnsi="Times New Roman" w:cs="Times New Roman"/>
          <w:i/>
          <w:sz w:val="20"/>
          <w:szCs w:val="20"/>
          <w:vertAlign w:val="superscript"/>
          <w:lang w:val="en-GB"/>
        </w:rPr>
        <w:t>c</w:t>
      </w:r>
      <w:proofErr w:type="gramEnd"/>
      <w:r w:rsidRPr="0038733A">
        <w:rPr>
          <w:rFonts w:ascii="Times New Roman" w:eastAsia="SimSun-ExtB" w:hAnsi="Times New Roman" w:cs="Times New Roman"/>
          <w:sz w:val="20"/>
          <w:szCs w:val="20"/>
          <w:lang w:val="en-GB"/>
        </w:rPr>
        <w:t xml:space="preserve"> Determined by HPLC analysis of the</w:t>
      </w:r>
      <w:r w:rsidRPr="0038733A">
        <w:rPr>
          <w:rFonts w:ascii="Times New Roman" w:eastAsia="SimSun-ExtB" w:hAnsi="Times New Roman" w:cs="Times New Roman" w:hint="eastAsia"/>
          <w:sz w:val="20"/>
          <w:szCs w:val="20"/>
          <w:lang w:val="en-GB"/>
        </w:rPr>
        <w:t xml:space="preserve"> crude product</w:t>
      </w:r>
      <w:r w:rsidRPr="0038733A">
        <w:rPr>
          <w:rFonts w:ascii="Times New Roman" w:eastAsia="SimSun-ExtB" w:hAnsi="Times New Roman" w:cs="Times New Roman"/>
          <w:sz w:val="20"/>
          <w:szCs w:val="20"/>
          <w:lang w:val="en-GB"/>
        </w:rPr>
        <w:t>.</w:t>
      </w:r>
    </w:p>
    <w:p w:rsidR="00197CD8" w:rsidRPr="0038733A"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Further attempts to improve the enantioselectivity included decreasing the concentration of catalyst</w:t>
      </w:r>
      <w:r w:rsidR="007631A0">
        <w:rPr>
          <w:rFonts w:ascii="Times New Roman" w:hAnsi="Times New Roman" w:cs="Times New Roman"/>
          <w:sz w:val="24"/>
          <w:szCs w:val="24"/>
        </w:rPr>
        <w:t>, by a fivefold dilution</w:t>
      </w:r>
      <w:r w:rsidRPr="0038733A">
        <w:rPr>
          <w:rFonts w:ascii="Times New Roman" w:hAnsi="Times New Roman" w:cs="Times New Roman" w:hint="eastAsia"/>
          <w:sz w:val="24"/>
          <w:szCs w:val="24"/>
        </w:rPr>
        <w:t xml:space="preserve"> to to that of the previous reaction (Table 1</w:t>
      </w:r>
      <w:r w:rsidR="002B1A28">
        <w:rPr>
          <w:rFonts w:ascii="Times New Roman" w:hAnsi="Times New Roman" w:cs="Times New Roman" w:hint="eastAsia"/>
          <w:sz w:val="24"/>
          <w:szCs w:val="24"/>
        </w:rPr>
        <w:t>1</w:t>
      </w:r>
      <w:r w:rsidRPr="0038733A">
        <w:rPr>
          <w:rFonts w:ascii="Times New Roman" w:hAnsi="Times New Roman" w:cs="Times New Roman" w:hint="eastAsia"/>
          <w:sz w:val="24"/>
          <w:szCs w:val="24"/>
        </w:rPr>
        <w:t>). Although</w:t>
      </w:r>
      <w:r>
        <w:rPr>
          <w:rFonts w:ascii="Times New Roman" w:hAnsi="Times New Roman" w:cs="Times New Roman" w:hint="eastAsia"/>
          <w:sz w:val="24"/>
          <w:szCs w:val="24"/>
        </w:rPr>
        <w:t xml:space="preserve"> a</w:t>
      </w:r>
      <w:r w:rsidRPr="0038733A">
        <w:rPr>
          <w:rFonts w:ascii="Times New Roman" w:hAnsi="Times New Roman" w:cs="Times New Roman" w:hint="eastAsia"/>
          <w:sz w:val="24"/>
          <w:szCs w:val="24"/>
        </w:rPr>
        <w:t xml:space="preserve"> very small amount of catalyst was used, the reactions still gave </w:t>
      </w:r>
      <w:r w:rsidRPr="0038733A">
        <w:rPr>
          <w:rFonts w:ascii="Times New Roman" w:hAnsi="Times New Roman" w:cs="Times New Roman" w:hint="eastAsia"/>
          <w:sz w:val="24"/>
          <w:szCs w:val="24"/>
        </w:rPr>
        <w:lastRenderedPageBreak/>
        <w:t xml:space="preserve">very good diastereoselectivity and enantioselectivity.  </w:t>
      </w:r>
    </w:p>
    <w:p w:rsidR="00197CD8" w:rsidRPr="0038733A" w:rsidRDefault="00197CD8" w:rsidP="00BD56BB">
      <w:pPr>
        <w:rPr>
          <w:rFonts w:ascii="Times New Roman" w:hAnsi="Times New Roman" w:cs="Times New Roman"/>
          <w:sz w:val="24"/>
          <w:szCs w:val="24"/>
        </w:rPr>
      </w:pPr>
      <w:r w:rsidRPr="0038733A">
        <w:rPr>
          <w:rFonts w:ascii="Times New Roman" w:hAnsi="Times New Roman" w:cs="Times New Roman" w:hint="eastAsia"/>
          <w:b/>
          <w:sz w:val="24"/>
          <w:szCs w:val="24"/>
        </w:rPr>
        <w:t>Table 1</w:t>
      </w:r>
      <w:r w:rsidR="002B1A28">
        <w:rPr>
          <w:rFonts w:ascii="Times New Roman" w:hAnsi="Times New Roman" w:cs="Times New Roman" w:hint="eastAsia"/>
          <w:b/>
          <w:sz w:val="24"/>
          <w:szCs w:val="24"/>
        </w:rPr>
        <w:t>1</w:t>
      </w:r>
      <w:r w:rsidRPr="0038733A">
        <w:rPr>
          <w:rFonts w:ascii="Times New Roman" w:hAnsi="Times New Roman" w:cs="Times New Roman" w:hint="eastAsia"/>
          <w:sz w:val="24"/>
          <w:szCs w:val="24"/>
        </w:rPr>
        <w:t xml:space="preserve"> Optimization of asymmetric reduction of imine </w:t>
      </w:r>
      <w:r w:rsidRPr="0038733A">
        <w:rPr>
          <w:rFonts w:ascii="Times New Roman" w:hAnsi="Times New Roman" w:cs="Times New Roman" w:hint="eastAsia"/>
          <w:b/>
          <w:sz w:val="24"/>
          <w:szCs w:val="24"/>
        </w:rPr>
        <w:t>2</w:t>
      </w:r>
      <w:r w:rsidR="002B1A28">
        <w:rPr>
          <w:rFonts w:ascii="Times New Roman" w:hAnsi="Times New Roman" w:cs="Times New Roman" w:hint="eastAsia"/>
          <w:b/>
          <w:sz w:val="24"/>
          <w:szCs w:val="24"/>
        </w:rPr>
        <w:t>23</w:t>
      </w:r>
      <w:r w:rsidRPr="0038733A">
        <w:rPr>
          <w:rFonts w:ascii="Times New Roman" w:hAnsi="Times New Roman" w:cs="Times New Roman" w:hint="eastAsia"/>
          <w:sz w:val="24"/>
          <w:szCs w:val="24"/>
        </w:rPr>
        <w:t xml:space="preserve"> by chan</w:t>
      </w:r>
      <w:r w:rsidR="00FC03FD">
        <w:rPr>
          <w:rFonts w:ascii="Times New Roman" w:hAnsi="Times New Roman" w:cs="Times New Roman" w:hint="eastAsia"/>
          <w:sz w:val="24"/>
          <w:szCs w:val="24"/>
        </w:rPr>
        <w:t>ging concentration</w:t>
      </w:r>
      <w:r w:rsidRPr="0038733A">
        <w:rPr>
          <w:rFonts w:ascii="Times New Roman" w:hAnsi="Times New Roman" w:cs="Times New Roman" w:hint="eastAsia"/>
          <w:sz w:val="24"/>
          <w:szCs w:val="24"/>
        </w:rPr>
        <w:t>.</w:t>
      </w:r>
    </w:p>
    <w:tbl>
      <w:tblPr>
        <w:tblStyle w:val="LightShading1"/>
        <w:tblW w:w="8755" w:type="dxa"/>
        <w:tblLayout w:type="fixed"/>
        <w:tblLook w:val="04A0" w:firstRow="1" w:lastRow="0" w:firstColumn="1" w:lastColumn="0" w:noHBand="0" w:noVBand="1"/>
      </w:tblPr>
      <w:tblGrid>
        <w:gridCol w:w="959"/>
        <w:gridCol w:w="1134"/>
        <w:gridCol w:w="1417"/>
        <w:gridCol w:w="993"/>
        <w:gridCol w:w="1559"/>
        <w:gridCol w:w="1701"/>
        <w:gridCol w:w="992"/>
      </w:tblGrid>
      <w:tr w:rsidR="00197CD8" w:rsidRPr="0038733A" w:rsidTr="00656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b w:val="0"/>
                <w:color w:val="auto"/>
                <w:sz w:val="24"/>
                <w:szCs w:val="24"/>
                <w:vertAlign w:val="superscript"/>
              </w:rPr>
            </w:pPr>
            <w:r w:rsidRPr="0038733A">
              <w:rPr>
                <w:rFonts w:ascii="Times New Roman" w:hAnsi="Times New Roman" w:cs="Times New Roman" w:hint="eastAsia"/>
                <w:b w:val="0"/>
                <w:color w:val="auto"/>
                <w:sz w:val="24"/>
                <w:szCs w:val="24"/>
              </w:rPr>
              <w:t>Entry</w:t>
            </w:r>
            <w:r w:rsidRPr="0038733A">
              <w:rPr>
                <w:rFonts w:ascii="Times New Roman" w:hAnsi="Times New Roman" w:cs="Times New Roman" w:hint="eastAsia"/>
                <w:b w:val="0"/>
                <w:i/>
                <w:color w:val="auto"/>
                <w:sz w:val="24"/>
                <w:szCs w:val="24"/>
                <w:vertAlign w:val="superscript"/>
              </w:rPr>
              <w:t>a</w:t>
            </w:r>
          </w:p>
        </w:tc>
        <w:tc>
          <w:tcPr>
            <w:tcW w:w="1134" w:type="dxa"/>
            <w:tcBorders>
              <w:top w:val="single" w:sz="12" w:space="0" w:color="auto"/>
              <w:bottom w:val="single" w:sz="12" w:space="0" w:color="auto"/>
            </w:tcBorders>
            <w:shd w:val="clear" w:color="auto" w:fill="auto"/>
          </w:tcPr>
          <w:p w:rsidR="00197CD8" w:rsidRPr="0038733A" w:rsidRDefault="00197CD8" w:rsidP="006567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Time (h)</w:t>
            </w:r>
          </w:p>
        </w:tc>
        <w:tc>
          <w:tcPr>
            <w:tcW w:w="1417" w:type="dxa"/>
            <w:tcBorders>
              <w:top w:val="single" w:sz="12" w:space="0" w:color="auto"/>
              <w:bottom w:val="single" w:sz="12" w:space="0" w:color="auto"/>
            </w:tcBorders>
            <w:shd w:val="clear" w:color="auto" w:fill="auto"/>
          </w:tcPr>
          <w:p w:rsidR="00197CD8" w:rsidRPr="0038733A" w:rsidRDefault="00197CD8" w:rsidP="006567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Cat. (</w:t>
            </w:r>
            <w:proofErr w:type="gramStart"/>
            <w:r w:rsidRPr="0038733A">
              <w:rPr>
                <w:rFonts w:ascii="Times New Roman" w:hAnsi="Times New Roman" w:cs="Times New Roman" w:hint="eastAsia"/>
                <w:b w:val="0"/>
                <w:color w:val="auto"/>
                <w:sz w:val="24"/>
                <w:szCs w:val="24"/>
              </w:rPr>
              <w:t>mol%</w:t>
            </w:r>
            <w:proofErr w:type="gramEnd"/>
            <w:r w:rsidRPr="0038733A">
              <w:rPr>
                <w:rFonts w:ascii="Times New Roman" w:hAnsi="Times New Roman" w:cs="Times New Roman" w:hint="eastAsia"/>
                <w:b w:val="0"/>
                <w:color w:val="auto"/>
                <w:sz w:val="24"/>
                <w:szCs w:val="24"/>
              </w:rPr>
              <w:t>)</w:t>
            </w:r>
          </w:p>
        </w:tc>
        <w:tc>
          <w:tcPr>
            <w:tcW w:w="993" w:type="dxa"/>
            <w:tcBorders>
              <w:top w:val="single" w:sz="12" w:space="0" w:color="auto"/>
              <w:bottom w:val="single" w:sz="12" w:space="0" w:color="auto"/>
            </w:tcBorders>
            <w:shd w:val="clear" w:color="auto" w:fill="auto"/>
          </w:tcPr>
          <w:p w:rsidR="00197CD8" w:rsidRPr="0038733A" w:rsidRDefault="00197CD8" w:rsidP="006567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T (</w:t>
            </w:r>
            <w:r w:rsidRPr="0038733A">
              <w:rPr>
                <w:rFonts w:ascii="Times New Roman" w:hAnsi="Times New Roman" w:cs="Times New Roman" w:hint="eastAsia"/>
                <w:b w:val="0"/>
                <w:color w:val="auto"/>
                <w:sz w:val="24"/>
                <w:szCs w:val="24"/>
                <w:vertAlign w:val="superscript"/>
              </w:rPr>
              <w:t>o</w:t>
            </w:r>
            <w:r w:rsidRPr="0038733A">
              <w:rPr>
                <w:rFonts w:ascii="Times New Roman" w:hAnsi="Times New Roman" w:cs="Times New Roman" w:hint="eastAsia"/>
                <w:b w:val="0"/>
                <w:color w:val="auto"/>
                <w:sz w:val="24"/>
                <w:szCs w:val="24"/>
              </w:rPr>
              <w:t>C)</w:t>
            </w:r>
          </w:p>
        </w:tc>
        <w:tc>
          <w:tcPr>
            <w:tcW w:w="1559" w:type="dxa"/>
            <w:tcBorders>
              <w:top w:val="single" w:sz="12" w:space="0" w:color="auto"/>
              <w:bottom w:val="single" w:sz="12" w:space="0" w:color="auto"/>
            </w:tcBorders>
            <w:shd w:val="clear" w:color="auto" w:fill="auto"/>
          </w:tcPr>
          <w:p w:rsidR="00197CD8" w:rsidRPr="0038733A" w:rsidRDefault="00197CD8" w:rsidP="006567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833177">
              <w:rPr>
                <w:rFonts w:ascii="Times New Roman" w:hAnsi="Times New Roman" w:cs="Times New Roman" w:hint="eastAsia"/>
                <w:b w:val="0"/>
                <w:i/>
                <w:color w:val="auto"/>
                <w:sz w:val="24"/>
                <w:szCs w:val="24"/>
              </w:rPr>
              <w:t>Conv</w:t>
            </w:r>
            <w:r w:rsidRPr="0038733A">
              <w:rPr>
                <w:rFonts w:ascii="Times New Roman" w:hAnsi="Times New Roman" w:cs="Times New Roman" w:hint="eastAsia"/>
                <w:b w:val="0"/>
                <w:color w:val="auto"/>
                <w:sz w:val="24"/>
                <w:szCs w:val="24"/>
              </w:rPr>
              <w:t>. (%)</w:t>
            </w:r>
            <w:r w:rsidRPr="0038733A">
              <w:rPr>
                <w:rFonts w:ascii="Times New Roman" w:hAnsi="Times New Roman" w:cs="Times New Roman" w:hint="eastAsia"/>
                <w:b w:val="0"/>
                <w:i/>
                <w:color w:val="auto"/>
                <w:sz w:val="24"/>
                <w:szCs w:val="24"/>
                <w:vertAlign w:val="superscript"/>
              </w:rPr>
              <w:t>b</w:t>
            </w:r>
          </w:p>
        </w:tc>
        <w:tc>
          <w:tcPr>
            <w:tcW w:w="1701" w:type="dxa"/>
            <w:tcBorders>
              <w:top w:val="single" w:sz="12" w:space="0" w:color="auto"/>
              <w:bottom w:val="single" w:sz="12" w:space="0" w:color="auto"/>
            </w:tcBorders>
            <w:shd w:val="clear" w:color="auto" w:fill="auto"/>
          </w:tcPr>
          <w:p w:rsidR="00197CD8" w:rsidRPr="0038733A" w:rsidRDefault="00197CD8" w:rsidP="006567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38733A">
              <w:rPr>
                <w:rFonts w:ascii="Times New Roman" w:hAnsi="Times New Roman" w:cs="Times New Roman" w:hint="eastAsia"/>
                <w:b w:val="0"/>
                <w:i/>
                <w:color w:val="auto"/>
                <w:sz w:val="24"/>
                <w:szCs w:val="24"/>
              </w:rPr>
              <w:t>ee</w:t>
            </w:r>
            <w:r w:rsidRPr="0038733A">
              <w:rPr>
                <w:rFonts w:ascii="Times New Roman" w:hAnsi="Times New Roman" w:cs="Times New Roman" w:hint="eastAsia"/>
                <w:b w:val="0"/>
                <w:color w:val="auto"/>
                <w:sz w:val="24"/>
                <w:szCs w:val="24"/>
              </w:rPr>
              <w:t xml:space="preserve"> (major, %)</w:t>
            </w:r>
            <w:r w:rsidRPr="0038733A">
              <w:rPr>
                <w:rFonts w:ascii="Times New Roman" w:hAnsi="Times New Roman" w:cs="Times New Roman" w:hint="eastAsia"/>
                <w:b w:val="0"/>
                <w:i/>
                <w:color w:val="auto"/>
                <w:sz w:val="24"/>
                <w:szCs w:val="24"/>
                <w:vertAlign w:val="superscript"/>
              </w:rPr>
              <w:t>c</w:t>
            </w:r>
          </w:p>
        </w:tc>
        <w:tc>
          <w:tcPr>
            <w:tcW w:w="992" w:type="dxa"/>
            <w:tcBorders>
              <w:top w:val="single" w:sz="12" w:space="0" w:color="auto"/>
              <w:bottom w:val="single" w:sz="12" w:space="0" w:color="auto"/>
            </w:tcBorders>
            <w:shd w:val="clear" w:color="auto" w:fill="auto"/>
          </w:tcPr>
          <w:p w:rsidR="00197CD8" w:rsidRPr="0038733A" w:rsidRDefault="00197CD8" w:rsidP="006567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38733A">
              <w:rPr>
                <w:rFonts w:ascii="Times New Roman" w:hAnsi="Times New Roman" w:cs="Times New Roman" w:hint="eastAsia"/>
                <w:b w:val="0"/>
                <w:i/>
                <w:color w:val="auto"/>
                <w:sz w:val="24"/>
                <w:szCs w:val="24"/>
              </w:rPr>
              <w:t>dr</w:t>
            </w:r>
            <w:r w:rsidRPr="0038733A">
              <w:rPr>
                <w:rFonts w:ascii="Times New Roman" w:hAnsi="Times New Roman" w:cs="Times New Roman" w:hint="eastAsia"/>
                <w:b w:val="0"/>
                <w:i/>
                <w:color w:val="auto"/>
                <w:sz w:val="24"/>
                <w:szCs w:val="24"/>
                <w:vertAlign w:val="superscript"/>
              </w:rPr>
              <w:t>c</w:t>
            </w:r>
          </w:p>
        </w:tc>
      </w:tr>
      <w:tr w:rsidR="00197CD8" w:rsidRPr="0038733A" w:rsidTr="0065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1</w:t>
            </w:r>
          </w:p>
        </w:tc>
        <w:tc>
          <w:tcPr>
            <w:tcW w:w="1134" w:type="dxa"/>
            <w:tcBorders>
              <w:top w:val="single" w:sz="12" w:space="0" w:color="auto"/>
            </w:tcBorders>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0.5</w:t>
            </w:r>
          </w:p>
        </w:tc>
        <w:tc>
          <w:tcPr>
            <w:tcW w:w="1417" w:type="dxa"/>
            <w:tcBorders>
              <w:top w:val="single" w:sz="12" w:space="0" w:color="auto"/>
            </w:tcBorders>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w:t>
            </w:r>
          </w:p>
        </w:tc>
        <w:tc>
          <w:tcPr>
            <w:tcW w:w="993" w:type="dxa"/>
            <w:tcBorders>
              <w:top w:val="single" w:sz="12" w:space="0" w:color="auto"/>
            </w:tcBorders>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0</w:t>
            </w:r>
          </w:p>
        </w:tc>
        <w:tc>
          <w:tcPr>
            <w:tcW w:w="1559" w:type="dxa"/>
            <w:tcBorders>
              <w:top w:val="single" w:sz="12" w:space="0" w:color="auto"/>
            </w:tcBorders>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5</w:t>
            </w:r>
          </w:p>
        </w:tc>
        <w:tc>
          <w:tcPr>
            <w:tcW w:w="1701" w:type="dxa"/>
            <w:tcBorders>
              <w:top w:val="single" w:sz="12" w:space="0" w:color="auto"/>
            </w:tcBorders>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29</w:t>
            </w:r>
          </w:p>
        </w:tc>
        <w:tc>
          <w:tcPr>
            <w:tcW w:w="992" w:type="dxa"/>
            <w:tcBorders>
              <w:top w:val="single" w:sz="12" w:space="0" w:color="auto"/>
            </w:tcBorders>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&gt;50:1</w:t>
            </w:r>
          </w:p>
        </w:tc>
      </w:tr>
      <w:tr w:rsidR="00197CD8" w:rsidRPr="0038733A" w:rsidTr="00656739">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197CD8" w:rsidRPr="0038733A" w:rsidRDefault="00197CD8" w:rsidP="00656739">
            <w:pPr>
              <w:jc w:val="center"/>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2</w:t>
            </w:r>
          </w:p>
        </w:tc>
        <w:tc>
          <w:tcPr>
            <w:tcW w:w="1134" w:type="dxa"/>
            <w:shd w:val="clear" w:color="auto" w:fill="auto"/>
          </w:tcPr>
          <w:p w:rsidR="00197CD8" w:rsidRPr="0038733A" w:rsidRDefault="00197CD8" w:rsidP="006567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w:t>
            </w:r>
          </w:p>
        </w:tc>
        <w:tc>
          <w:tcPr>
            <w:tcW w:w="1417" w:type="dxa"/>
            <w:shd w:val="clear" w:color="auto" w:fill="auto"/>
          </w:tcPr>
          <w:p w:rsidR="00197CD8" w:rsidRPr="0038733A" w:rsidRDefault="00197CD8" w:rsidP="006567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w:t>
            </w:r>
          </w:p>
        </w:tc>
        <w:tc>
          <w:tcPr>
            <w:tcW w:w="993" w:type="dxa"/>
            <w:shd w:val="clear" w:color="auto" w:fill="auto"/>
          </w:tcPr>
          <w:p w:rsidR="00197CD8" w:rsidRPr="0038733A" w:rsidRDefault="00197CD8" w:rsidP="006567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0</w:t>
            </w:r>
          </w:p>
        </w:tc>
        <w:tc>
          <w:tcPr>
            <w:tcW w:w="1559" w:type="dxa"/>
            <w:shd w:val="clear" w:color="auto" w:fill="auto"/>
          </w:tcPr>
          <w:p w:rsidR="00197CD8" w:rsidRPr="0038733A" w:rsidRDefault="00197CD8" w:rsidP="006567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8</w:t>
            </w:r>
          </w:p>
        </w:tc>
        <w:tc>
          <w:tcPr>
            <w:tcW w:w="1701" w:type="dxa"/>
            <w:shd w:val="clear" w:color="auto" w:fill="auto"/>
          </w:tcPr>
          <w:p w:rsidR="00197CD8" w:rsidRPr="0038733A" w:rsidRDefault="00197CD8" w:rsidP="006567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29</w:t>
            </w:r>
          </w:p>
        </w:tc>
        <w:tc>
          <w:tcPr>
            <w:tcW w:w="992" w:type="dxa"/>
            <w:shd w:val="clear" w:color="auto" w:fill="auto"/>
          </w:tcPr>
          <w:p w:rsidR="00197CD8" w:rsidRPr="0038733A" w:rsidRDefault="00197CD8" w:rsidP="006567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&gt;50:1</w:t>
            </w:r>
          </w:p>
        </w:tc>
      </w:tr>
      <w:tr w:rsidR="00197CD8" w:rsidRPr="0038733A" w:rsidTr="0065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197CD8" w:rsidRPr="0038733A" w:rsidRDefault="00197CD8" w:rsidP="00656739">
            <w:pPr>
              <w:jc w:val="center"/>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3</w:t>
            </w:r>
          </w:p>
        </w:tc>
        <w:tc>
          <w:tcPr>
            <w:tcW w:w="1134" w:type="dxa"/>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1.5</w:t>
            </w:r>
          </w:p>
        </w:tc>
        <w:tc>
          <w:tcPr>
            <w:tcW w:w="1417" w:type="dxa"/>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w:t>
            </w:r>
          </w:p>
        </w:tc>
        <w:tc>
          <w:tcPr>
            <w:tcW w:w="993" w:type="dxa"/>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0</w:t>
            </w:r>
          </w:p>
        </w:tc>
        <w:tc>
          <w:tcPr>
            <w:tcW w:w="1559" w:type="dxa"/>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16</w:t>
            </w:r>
          </w:p>
        </w:tc>
        <w:tc>
          <w:tcPr>
            <w:tcW w:w="1701" w:type="dxa"/>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27</w:t>
            </w:r>
          </w:p>
        </w:tc>
        <w:tc>
          <w:tcPr>
            <w:tcW w:w="992" w:type="dxa"/>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&gt;50:1</w:t>
            </w:r>
          </w:p>
        </w:tc>
      </w:tr>
      <w:tr w:rsidR="00197CD8" w:rsidRPr="0038733A" w:rsidTr="00656739">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197CD8" w:rsidRPr="0038733A" w:rsidRDefault="00197CD8" w:rsidP="00656739">
            <w:pPr>
              <w:jc w:val="center"/>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4</w:t>
            </w:r>
          </w:p>
        </w:tc>
        <w:tc>
          <w:tcPr>
            <w:tcW w:w="1134" w:type="dxa"/>
            <w:shd w:val="clear" w:color="auto" w:fill="auto"/>
          </w:tcPr>
          <w:p w:rsidR="00197CD8" w:rsidRPr="0038733A" w:rsidRDefault="00197CD8" w:rsidP="006567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2.3</w:t>
            </w:r>
          </w:p>
        </w:tc>
        <w:tc>
          <w:tcPr>
            <w:tcW w:w="1417" w:type="dxa"/>
            <w:shd w:val="clear" w:color="auto" w:fill="auto"/>
          </w:tcPr>
          <w:p w:rsidR="00197CD8" w:rsidRPr="0038733A" w:rsidRDefault="00197CD8" w:rsidP="006567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w:t>
            </w:r>
          </w:p>
        </w:tc>
        <w:tc>
          <w:tcPr>
            <w:tcW w:w="993" w:type="dxa"/>
            <w:shd w:val="clear" w:color="auto" w:fill="auto"/>
          </w:tcPr>
          <w:p w:rsidR="00197CD8" w:rsidRPr="0038733A" w:rsidRDefault="00197CD8" w:rsidP="006567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0</w:t>
            </w:r>
          </w:p>
        </w:tc>
        <w:tc>
          <w:tcPr>
            <w:tcW w:w="1559" w:type="dxa"/>
            <w:shd w:val="clear" w:color="auto" w:fill="auto"/>
          </w:tcPr>
          <w:p w:rsidR="00197CD8" w:rsidRPr="0038733A" w:rsidRDefault="00197CD8" w:rsidP="006567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28</w:t>
            </w:r>
          </w:p>
        </w:tc>
        <w:tc>
          <w:tcPr>
            <w:tcW w:w="1701" w:type="dxa"/>
            <w:shd w:val="clear" w:color="auto" w:fill="auto"/>
          </w:tcPr>
          <w:p w:rsidR="00197CD8" w:rsidRPr="0038733A" w:rsidRDefault="00197CD8" w:rsidP="006567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26</w:t>
            </w:r>
          </w:p>
        </w:tc>
        <w:tc>
          <w:tcPr>
            <w:tcW w:w="992" w:type="dxa"/>
            <w:shd w:val="clear" w:color="auto" w:fill="auto"/>
          </w:tcPr>
          <w:p w:rsidR="00197CD8" w:rsidRPr="0038733A" w:rsidRDefault="00197CD8" w:rsidP="006567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&gt;50:1</w:t>
            </w:r>
          </w:p>
        </w:tc>
      </w:tr>
      <w:tr w:rsidR="00197CD8" w:rsidRPr="0038733A" w:rsidTr="0065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5</w:t>
            </w:r>
          </w:p>
        </w:tc>
        <w:tc>
          <w:tcPr>
            <w:tcW w:w="1134" w:type="dxa"/>
            <w:tcBorders>
              <w:bottom w:val="single" w:sz="12" w:space="0" w:color="auto"/>
            </w:tcBorders>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2.6</w:t>
            </w:r>
          </w:p>
        </w:tc>
        <w:tc>
          <w:tcPr>
            <w:tcW w:w="1417" w:type="dxa"/>
            <w:tcBorders>
              <w:bottom w:val="single" w:sz="12" w:space="0" w:color="auto"/>
            </w:tcBorders>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w:t>
            </w:r>
          </w:p>
        </w:tc>
        <w:tc>
          <w:tcPr>
            <w:tcW w:w="993" w:type="dxa"/>
            <w:tcBorders>
              <w:bottom w:val="single" w:sz="12" w:space="0" w:color="auto"/>
            </w:tcBorders>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0</w:t>
            </w:r>
          </w:p>
        </w:tc>
        <w:tc>
          <w:tcPr>
            <w:tcW w:w="1559" w:type="dxa"/>
            <w:tcBorders>
              <w:bottom w:val="single" w:sz="12" w:space="0" w:color="auto"/>
            </w:tcBorders>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33</w:t>
            </w:r>
          </w:p>
        </w:tc>
        <w:tc>
          <w:tcPr>
            <w:tcW w:w="1701" w:type="dxa"/>
            <w:tcBorders>
              <w:bottom w:val="single" w:sz="12" w:space="0" w:color="auto"/>
            </w:tcBorders>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26</w:t>
            </w:r>
          </w:p>
        </w:tc>
        <w:tc>
          <w:tcPr>
            <w:tcW w:w="992" w:type="dxa"/>
            <w:tcBorders>
              <w:bottom w:val="single" w:sz="12" w:space="0" w:color="auto"/>
            </w:tcBorders>
            <w:shd w:val="clear" w:color="auto" w:fill="auto"/>
          </w:tcPr>
          <w:p w:rsidR="00197CD8" w:rsidRPr="0038733A" w:rsidRDefault="00197CD8" w:rsidP="006567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&gt;50:1</w:t>
            </w:r>
          </w:p>
        </w:tc>
      </w:tr>
    </w:tbl>
    <w:p w:rsidR="00197CD8" w:rsidRPr="0038733A" w:rsidRDefault="00197CD8" w:rsidP="00BD56BB">
      <w:pPr>
        <w:rPr>
          <w:rFonts w:ascii="Times New Roman" w:hAnsi="Times New Roman" w:cs="Times New Roman"/>
          <w:sz w:val="24"/>
          <w:szCs w:val="24"/>
        </w:rPr>
      </w:pPr>
      <w:proofErr w:type="gramStart"/>
      <w:r w:rsidRPr="0038733A">
        <w:rPr>
          <w:rFonts w:ascii="Times New Roman" w:eastAsia="SimSun-ExtB" w:hAnsi="Times New Roman" w:cs="Times New Roman"/>
          <w:i/>
          <w:sz w:val="20"/>
          <w:szCs w:val="20"/>
          <w:vertAlign w:val="superscript"/>
          <w:lang w:val="en-GB"/>
        </w:rPr>
        <w:t>a</w:t>
      </w:r>
      <w:r w:rsidRPr="0038733A">
        <w:rPr>
          <w:rFonts w:ascii="Times New Roman" w:eastAsia="SimSun-ExtB" w:hAnsi="Times New Roman" w:cs="Times New Roman"/>
          <w:sz w:val="20"/>
          <w:szCs w:val="20"/>
          <w:lang w:val="en-GB"/>
        </w:rPr>
        <w:t>Reactions</w:t>
      </w:r>
      <w:proofErr w:type="gramEnd"/>
      <w:r w:rsidRPr="0038733A">
        <w:rPr>
          <w:rFonts w:ascii="Times New Roman" w:eastAsia="SimSun-ExtB" w:hAnsi="Times New Roman" w:cs="Times New Roman"/>
          <w:sz w:val="20"/>
          <w:szCs w:val="20"/>
          <w:lang w:val="en-GB"/>
        </w:rPr>
        <w:t xml:space="preserve"> were performed with </w:t>
      </w:r>
      <w:r w:rsidRPr="0038733A">
        <w:rPr>
          <w:rFonts w:ascii="Times New Roman" w:eastAsia="SimSun-ExtB" w:hAnsi="Times New Roman" w:cs="Times New Roman" w:hint="eastAsia"/>
          <w:sz w:val="20"/>
          <w:szCs w:val="20"/>
          <w:lang w:val="en-GB"/>
        </w:rPr>
        <w:t>1</w:t>
      </w:r>
      <w:r w:rsidRPr="0038733A">
        <w:rPr>
          <w:rFonts w:ascii="Times New Roman" w:eastAsia="SimSun-ExtB" w:hAnsi="Times New Roman" w:cs="Times New Roman"/>
          <w:sz w:val="20"/>
          <w:szCs w:val="20"/>
          <w:lang w:val="en-GB"/>
        </w:rPr>
        <w:t xml:space="preserve"> mmol imine of </w:t>
      </w:r>
      <w:r w:rsidRPr="0038733A">
        <w:rPr>
          <w:rFonts w:ascii="Times New Roman" w:hAnsi="Times New Roman" w:cs="Times New Roman" w:hint="eastAsia"/>
          <w:b/>
          <w:sz w:val="24"/>
          <w:szCs w:val="24"/>
        </w:rPr>
        <w:t>2</w:t>
      </w:r>
      <w:r w:rsidR="002B1A28">
        <w:rPr>
          <w:rFonts w:ascii="Times New Roman" w:hAnsi="Times New Roman" w:cs="Times New Roman" w:hint="eastAsia"/>
          <w:b/>
          <w:sz w:val="24"/>
          <w:szCs w:val="24"/>
        </w:rPr>
        <w:t>23</w:t>
      </w:r>
      <w:r w:rsidRPr="0038733A">
        <w:rPr>
          <w:rFonts w:ascii="Times New Roman" w:eastAsia="SimSun-ExtB" w:hAnsi="Times New Roman" w:cs="Times New Roman"/>
          <w:b/>
          <w:sz w:val="20"/>
          <w:szCs w:val="20"/>
          <w:lang w:val="en-GB"/>
        </w:rPr>
        <w:t xml:space="preserve"> </w:t>
      </w:r>
      <w:r w:rsidRPr="0038733A">
        <w:rPr>
          <w:rFonts w:ascii="Times New Roman" w:eastAsia="SimSun-ExtB" w:hAnsi="Times New Roman" w:cs="Times New Roman"/>
          <w:sz w:val="20"/>
          <w:szCs w:val="20"/>
          <w:lang w:val="en-GB"/>
        </w:rPr>
        <w:t>and 2 eq of HSiCl</w:t>
      </w:r>
      <w:r w:rsidRPr="0038733A">
        <w:rPr>
          <w:rFonts w:ascii="Times New Roman" w:eastAsia="SimSun-ExtB" w:hAnsi="Times New Roman" w:cs="Times New Roman"/>
          <w:sz w:val="20"/>
          <w:szCs w:val="20"/>
          <w:vertAlign w:val="subscript"/>
          <w:lang w:val="en-GB"/>
        </w:rPr>
        <w:t>3</w:t>
      </w:r>
      <w:r w:rsidRPr="0038733A">
        <w:rPr>
          <w:rFonts w:ascii="Times New Roman" w:eastAsia="SimSun-ExtB" w:hAnsi="Times New Roman" w:cs="Times New Roman"/>
          <w:sz w:val="20"/>
          <w:szCs w:val="20"/>
          <w:lang w:val="en-GB"/>
        </w:rPr>
        <w:t xml:space="preserve"> in </w:t>
      </w:r>
      <w:r w:rsidRPr="0038733A">
        <w:rPr>
          <w:rFonts w:ascii="Times New Roman" w:eastAsia="SimSun-ExtB" w:hAnsi="Times New Roman" w:cs="Times New Roman" w:hint="eastAsia"/>
          <w:sz w:val="20"/>
          <w:szCs w:val="20"/>
          <w:lang w:val="en-GB"/>
        </w:rPr>
        <w:t>15</w:t>
      </w:r>
      <w:r w:rsidRPr="0038733A">
        <w:rPr>
          <w:rFonts w:ascii="Times New Roman" w:eastAsia="SimSun-ExtB" w:hAnsi="Times New Roman" w:cs="Times New Roman"/>
          <w:sz w:val="20"/>
          <w:szCs w:val="20"/>
          <w:lang w:val="en-GB"/>
        </w:rPr>
        <w:t xml:space="preserve"> mL of dry </w:t>
      </w:r>
      <w:r w:rsidR="00CA0446">
        <w:rPr>
          <w:rFonts w:ascii="Times New Roman" w:eastAsia="SimSun-ExtB" w:hAnsi="Times New Roman" w:cs="Times New Roman"/>
          <w:sz w:val="20"/>
          <w:szCs w:val="20"/>
          <w:lang w:val="en-GB"/>
        </w:rPr>
        <w:t>CH</w:t>
      </w:r>
      <w:r w:rsidR="00CA0446">
        <w:rPr>
          <w:rFonts w:ascii="Times New Roman" w:eastAsia="SimSun-ExtB" w:hAnsi="Times New Roman" w:cs="Times New Roman"/>
          <w:sz w:val="20"/>
          <w:szCs w:val="20"/>
          <w:vertAlign w:val="subscript"/>
          <w:lang w:val="en-GB"/>
        </w:rPr>
        <w:t>2</w:t>
      </w:r>
      <w:r w:rsidR="00CA0446">
        <w:rPr>
          <w:rFonts w:ascii="Times New Roman" w:eastAsia="SimSun-ExtB" w:hAnsi="Times New Roman" w:cs="Times New Roman"/>
          <w:sz w:val="20"/>
          <w:szCs w:val="20"/>
          <w:lang w:val="en-GB"/>
        </w:rPr>
        <w:t>Cl</w:t>
      </w:r>
      <w:r w:rsidR="00CA0446">
        <w:rPr>
          <w:rFonts w:ascii="Times New Roman" w:eastAsia="SimSun-ExtB" w:hAnsi="Times New Roman" w:cs="Times New Roman"/>
          <w:sz w:val="20"/>
          <w:szCs w:val="20"/>
          <w:vertAlign w:val="subscript"/>
          <w:lang w:val="en-GB"/>
        </w:rPr>
        <w:t>2</w:t>
      </w:r>
      <w:r w:rsidRPr="0038733A">
        <w:rPr>
          <w:rFonts w:ascii="Times New Roman" w:eastAsia="SimSun-ExtB" w:hAnsi="Times New Roman" w:cs="Times New Roman"/>
          <w:sz w:val="20"/>
          <w:szCs w:val="20"/>
          <w:lang w:val="en-GB"/>
        </w:rPr>
        <w:t xml:space="preserve"> in the</w:t>
      </w:r>
      <w:r w:rsidRPr="0038733A">
        <w:rPr>
          <w:rFonts w:ascii="Times New Roman" w:eastAsia="SimSun-ExtB" w:hAnsi="Times New Roman" w:cs="Times New Roman" w:hint="eastAsia"/>
          <w:sz w:val="20"/>
          <w:szCs w:val="20"/>
          <w:lang w:val="en-GB"/>
        </w:rPr>
        <w:t xml:space="preserve"> presence of 1 mol% catalyst loading</w:t>
      </w:r>
      <w:r w:rsidRPr="0038733A">
        <w:rPr>
          <w:rFonts w:ascii="Times New Roman" w:eastAsia="SimSun-ExtB" w:hAnsi="Times New Roman" w:cs="Times New Roman"/>
          <w:sz w:val="20"/>
          <w:szCs w:val="20"/>
          <w:lang w:val="en-GB"/>
        </w:rPr>
        <w:t xml:space="preserve"> unless otherwise stated. </w:t>
      </w:r>
      <w:proofErr w:type="gramStart"/>
      <w:r w:rsidRPr="0038733A">
        <w:rPr>
          <w:rFonts w:ascii="Times New Roman" w:eastAsia="SimSun-ExtB" w:hAnsi="Times New Roman" w:cs="Times New Roman"/>
          <w:i/>
          <w:sz w:val="20"/>
          <w:szCs w:val="20"/>
          <w:vertAlign w:val="superscript"/>
          <w:lang w:val="en-GB"/>
        </w:rPr>
        <w:t>b</w:t>
      </w:r>
      <w:proofErr w:type="gramEnd"/>
      <w:r w:rsidRPr="0038733A">
        <w:rPr>
          <w:rFonts w:ascii="Times New Roman" w:eastAsia="SimSun-ExtB" w:hAnsi="Times New Roman" w:cs="Times New Roman"/>
          <w:i/>
          <w:sz w:val="20"/>
          <w:szCs w:val="20"/>
          <w:vertAlign w:val="superscript"/>
          <w:lang w:val="en-GB"/>
        </w:rPr>
        <w:t xml:space="preserve"> </w:t>
      </w:r>
      <w:r w:rsidRPr="0038733A">
        <w:rPr>
          <w:rFonts w:ascii="Times New Roman" w:eastAsia="SimSun-ExtB" w:hAnsi="Times New Roman" w:cs="Times New Roman"/>
          <w:sz w:val="20"/>
          <w:szCs w:val="20"/>
          <w:lang w:val="en-GB"/>
        </w:rPr>
        <w:t xml:space="preserve">Refers to </w:t>
      </w:r>
      <w:r w:rsidRPr="0038733A">
        <w:rPr>
          <w:rFonts w:ascii="Times New Roman" w:eastAsia="SimSun-ExtB" w:hAnsi="Times New Roman" w:cs="Times New Roman" w:hint="eastAsia"/>
          <w:sz w:val="20"/>
          <w:szCs w:val="20"/>
          <w:lang w:val="en-GB"/>
        </w:rPr>
        <w:t>conversion</w:t>
      </w:r>
      <w:r w:rsidRPr="0038733A">
        <w:rPr>
          <w:rFonts w:ascii="Times New Roman" w:eastAsia="SimSun-ExtB" w:hAnsi="Times New Roman" w:cs="Times New Roman"/>
          <w:sz w:val="20"/>
          <w:szCs w:val="20"/>
          <w:lang w:val="en-GB"/>
        </w:rPr>
        <w:t xml:space="preserve"> of the main isomer</w:t>
      </w:r>
      <w:r w:rsidRPr="0038733A">
        <w:rPr>
          <w:rFonts w:ascii="Times New Roman" w:eastAsia="SimSun-ExtB" w:hAnsi="Times New Roman" w:cs="Times New Roman" w:hint="eastAsia"/>
          <w:sz w:val="20"/>
          <w:szCs w:val="20"/>
          <w:lang w:val="en-GB"/>
        </w:rPr>
        <w:t xml:space="preserve"> and d</w:t>
      </w:r>
      <w:r w:rsidRPr="0038733A">
        <w:rPr>
          <w:rFonts w:ascii="Times New Roman" w:eastAsia="SimSun-ExtB" w:hAnsi="Times New Roman" w:cs="Times New Roman"/>
          <w:sz w:val="20"/>
          <w:szCs w:val="20"/>
          <w:lang w:val="en-GB"/>
        </w:rPr>
        <w:t xml:space="preserve">etermined by </w:t>
      </w:r>
      <w:r w:rsidRPr="0038733A">
        <w:rPr>
          <w:rFonts w:ascii="Times New Roman" w:eastAsia="SimSun-ExtB" w:hAnsi="Times New Roman" w:cs="Times New Roman"/>
          <w:sz w:val="20"/>
          <w:szCs w:val="20"/>
          <w:vertAlign w:val="superscript"/>
          <w:lang w:val="en-GB"/>
        </w:rPr>
        <w:t>1</w:t>
      </w:r>
      <w:r w:rsidRPr="0038733A">
        <w:rPr>
          <w:rFonts w:ascii="Times New Roman" w:eastAsia="SimSun-ExtB" w:hAnsi="Times New Roman" w:cs="Times New Roman"/>
          <w:sz w:val="20"/>
          <w:szCs w:val="20"/>
          <w:lang w:val="en-GB"/>
        </w:rPr>
        <w:t xml:space="preserve">H-NMR analysis of the unpurified reaction mixture. </w:t>
      </w:r>
      <w:proofErr w:type="gramStart"/>
      <w:r w:rsidRPr="0038733A">
        <w:rPr>
          <w:rFonts w:ascii="Times New Roman" w:eastAsia="SimSun-ExtB" w:hAnsi="Times New Roman" w:cs="Times New Roman"/>
          <w:i/>
          <w:sz w:val="20"/>
          <w:szCs w:val="20"/>
          <w:vertAlign w:val="superscript"/>
          <w:lang w:val="en-GB"/>
        </w:rPr>
        <w:t>c</w:t>
      </w:r>
      <w:proofErr w:type="gramEnd"/>
      <w:r w:rsidRPr="0038733A">
        <w:rPr>
          <w:rFonts w:ascii="Times New Roman" w:eastAsia="SimSun-ExtB" w:hAnsi="Times New Roman" w:cs="Times New Roman"/>
          <w:sz w:val="20"/>
          <w:szCs w:val="20"/>
          <w:lang w:val="en-GB"/>
        </w:rPr>
        <w:t xml:space="preserve"> Determined by HPLC analysis of the</w:t>
      </w:r>
      <w:r w:rsidRPr="0038733A">
        <w:rPr>
          <w:rFonts w:ascii="Times New Roman" w:eastAsia="SimSun-ExtB" w:hAnsi="Times New Roman" w:cs="Times New Roman" w:hint="eastAsia"/>
          <w:sz w:val="20"/>
          <w:szCs w:val="20"/>
          <w:lang w:val="en-GB"/>
        </w:rPr>
        <w:t xml:space="preserve"> crude product</w:t>
      </w:r>
      <w:r w:rsidRPr="0038733A">
        <w:rPr>
          <w:rFonts w:ascii="Times New Roman" w:eastAsia="SimSun-ExtB" w:hAnsi="Times New Roman" w:cs="Times New Roman"/>
          <w:sz w:val="20"/>
          <w:szCs w:val="20"/>
          <w:lang w:val="en-GB"/>
        </w:rPr>
        <w:t>.</w:t>
      </w:r>
    </w:p>
    <w:p w:rsidR="0046412B" w:rsidRPr="005646F5" w:rsidRDefault="00197CD8" w:rsidP="005646F5">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 xml:space="preserve">Since the changes to catalyst loading and concentration only </w:t>
      </w:r>
      <w:r w:rsidRPr="0038733A">
        <w:rPr>
          <w:rFonts w:ascii="Times New Roman" w:hAnsi="Times New Roman" w:cs="Times New Roman"/>
          <w:sz w:val="24"/>
          <w:szCs w:val="24"/>
        </w:rPr>
        <w:t>exhibited</w:t>
      </w:r>
      <w:r w:rsidRPr="0038733A">
        <w:rPr>
          <w:rFonts w:ascii="Times New Roman" w:hAnsi="Times New Roman" w:cs="Times New Roman" w:hint="eastAsia"/>
          <w:sz w:val="24"/>
          <w:szCs w:val="24"/>
        </w:rPr>
        <w:t xml:space="preserve"> mediocre results, the solvent was changed. </w:t>
      </w:r>
      <w:r w:rsidRPr="0038733A">
        <w:rPr>
          <w:rFonts w:ascii="Times New Roman" w:hAnsi="Times New Roman" w:cs="Times New Roman"/>
          <w:sz w:val="24"/>
          <w:szCs w:val="24"/>
        </w:rPr>
        <w:t>Substituting</w:t>
      </w:r>
      <w:r w:rsidRPr="0038733A">
        <w:rPr>
          <w:rFonts w:ascii="Times New Roman" w:hAnsi="Times New Roman" w:cs="Times New Roman" w:hint="eastAsia"/>
          <w:sz w:val="24"/>
          <w:szCs w:val="24"/>
        </w:rPr>
        <w:t xml:space="preserve"> ethyl acetate for dichloromethane gave 92% conversion but only 4% </w:t>
      </w:r>
      <w:r w:rsidRPr="0038733A">
        <w:rPr>
          <w:rFonts w:ascii="Times New Roman" w:hAnsi="Times New Roman" w:cs="Times New Roman" w:hint="eastAsia"/>
          <w:i/>
          <w:sz w:val="24"/>
          <w:szCs w:val="24"/>
        </w:rPr>
        <w:t>ee</w:t>
      </w:r>
      <w:r w:rsidRPr="0038733A">
        <w:rPr>
          <w:rFonts w:ascii="Times New Roman" w:hAnsi="Times New Roman" w:cs="Times New Roman" w:hint="eastAsia"/>
          <w:sz w:val="24"/>
          <w:szCs w:val="24"/>
        </w:rPr>
        <w:t xml:space="preserve"> in just half an hour, which was quite similar to the initial result </w:t>
      </w:r>
      <w:r w:rsidRPr="0038733A">
        <w:rPr>
          <w:rFonts w:ascii="Times New Roman" w:hAnsi="Times New Roman" w:cs="Times New Roman"/>
          <w:sz w:val="24"/>
          <w:szCs w:val="24"/>
        </w:rPr>
        <w:t>obtained</w:t>
      </w:r>
      <w:r w:rsidRPr="0038733A">
        <w:rPr>
          <w:rFonts w:ascii="Times New Roman" w:hAnsi="Times New Roman" w:cs="Times New Roman" w:hint="eastAsia"/>
          <w:sz w:val="24"/>
          <w:szCs w:val="24"/>
        </w:rPr>
        <w:t xml:space="preserve"> by using dichloromethane as solvent (Table 1</w:t>
      </w:r>
      <w:r w:rsidR="002B1A28">
        <w:rPr>
          <w:rFonts w:ascii="Times New Roman" w:hAnsi="Times New Roman" w:cs="Times New Roman" w:hint="eastAsia"/>
          <w:sz w:val="24"/>
          <w:szCs w:val="24"/>
        </w:rPr>
        <w:t>2</w:t>
      </w:r>
      <w:r w:rsidRPr="0038733A">
        <w:rPr>
          <w:rFonts w:ascii="Times New Roman" w:hAnsi="Times New Roman" w:cs="Times New Roman" w:hint="eastAsia"/>
          <w:sz w:val="24"/>
          <w:szCs w:val="24"/>
        </w:rPr>
        <w:t xml:space="preserve">, Entry 1). </w:t>
      </w:r>
    </w:p>
    <w:p w:rsidR="000C4B55" w:rsidRPr="0038733A" w:rsidRDefault="000C4B55" w:rsidP="000C4B55">
      <w:pPr>
        <w:rPr>
          <w:rFonts w:ascii="Times New Roman" w:hAnsi="Times New Roman" w:cs="Times New Roman"/>
          <w:sz w:val="24"/>
          <w:szCs w:val="24"/>
        </w:rPr>
      </w:pPr>
      <w:r w:rsidRPr="0038733A">
        <w:rPr>
          <w:rFonts w:ascii="Times New Roman" w:hAnsi="Times New Roman" w:cs="Times New Roman" w:hint="eastAsia"/>
          <w:b/>
          <w:sz w:val="24"/>
          <w:szCs w:val="24"/>
        </w:rPr>
        <w:t>Table 1</w:t>
      </w:r>
      <w:r>
        <w:rPr>
          <w:rFonts w:ascii="Times New Roman" w:hAnsi="Times New Roman" w:cs="Times New Roman" w:hint="eastAsia"/>
          <w:b/>
          <w:sz w:val="24"/>
          <w:szCs w:val="24"/>
        </w:rPr>
        <w:t>2</w:t>
      </w:r>
      <w:r w:rsidRPr="0038733A">
        <w:rPr>
          <w:rFonts w:ascii="Times New Roman" w:hAnsi="Times New Roman" w:cs="Times New Roman" w:hint="eastAsia"/>
          <w:sz w:val="24"/>
          <w:szCs w:val="24"/>
        </w:rPr>
        <w:t xml:space="preserve"> Optimization of asymmetric reduction of imine </w:t>
      </w:r>
      <w:r w:rsidRPr="0038733A">
        <w:rPr>
          <w:rFonts w:ascii="Times New Roman" w:hAnsi="Times New Roman" w:cs="Times New Roman" w:hint="eastAsia"/>
          <w:b/>
          <w:sz w:val="24"/>
          <w:szCs w:val="24"/>
        </w:rPr>
        <w:t>2</w:t>
      </w:r>
      <w:r>
        <w:rPr>
          <w:rFonts w:ascii="Times New Roman" w:hAnsi="Times New Roman" w:cs="Times New Roman" w:hint="eastAsia"/>
          <w:b/>
          <w:sz w:val="24"/>
          <w:szCs w:val="24"/>
        </w:rPr>
        <w:t>23</w:t>
      </w:r>
      <w:r w:rsidRPr="0038733A">
        <w:rPr>
          <w:rFonts w:ascii="Times New Roman" w:hAnsi="Times New Roman" w:cs="Times New Roman" w:hint="eastAsia"/>
          <w:sz w:val="24"/>
          <w:szCs w:val="24"/>
        </w:rPr>
        <w:t xml:space="preserve"> by using EtOAc as solvent.</w:t>
      </w:r>
    </w:p>
    <w:tbl>
      <w:tblPr>
        <w:tblStyle w:val="LightShading1"/>
        <w:tblW w:w="8755" w:type="dxa"/>
        <w:tblLayout w:type="fixed"/>
        <w:tblLook w:val="04A0" w:firstRow="1" w:lastRow="0" w:firstColumn="1" w:lastColumn="0" w:noHBand="0" w:noVBand="1"/>
      </w:tblPr>
      <w:tblGrid>
        <w:gridCol w:w="959"/>
        <w:gridCol w:w="1134"/>
        <w:gridCol w:w="1417"/>
        <w:gridCol w:w="993"/>
        <w:gridCol w:w="1559"/>
        <w:gridCol w:w="1701"/>
        <w:gridCol w:w="992"/>
      </w:tblGrid>
      <w:tr w:rsidR="000C4B55" w:rsidRPr="0038733A" w:rsidTr="00084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12" w:space="0" w:color="auto"/>
              <w:bottom w:val="single" w:sz="12" w:space="0" w:color="auto"/>
            </w:tcBorders>
            <w:shd w:val="clear" w:color="auto" w:fill="auto"/>
          </w:tcPr>
          <w:p w:rsidR="000C4B55" w:rsidRPr="0038733A" w:rsidRDefault="000C4B55" w:rsidP="00084FB4">
            <w:pPr>
              <w:jc w:val="center"/>
              <w:rPr>
                <w:rFonts w:ascii="Times New Roman" w:hAnsi="Times New Roman" w:cs="Times New Roman"/>
                <w:b w:val="0"/>
                <w:color w:val="auto"/>
                <w:sz w:val="24"/>
                <w:szCs w:val="24"/>
                <w:vertAlign w:val="superscript"/>
              </w:rPr>
            </w:pPr>
            <w:r w:rsidRPr="0038733A">
              <w:rPr>
                <w:rFonts w:ascii="Times New Roman" w:hAnsi="Times New Roman" w:cs="Times New Roman" w:hint="eastAsia"/>
                <w:b w:val="0"/>
                <w:color w:val="auto"/>
                <w:sz w:val="24"/>
                <w:szCs w:val="24"/>
              </w:rPr>
              <w:t>Entry</w:t>
            </w:r>
            <w:r w:rsidRPr="0038733A">
              <w:rPr>
                <w:rFonts w:ascii="Times New Roman" w:hAnsi="Times New Roman" w:cs="Times New Roman" w:hint="eastAsia"/>
                <w:b w:val="0"/>
                <w:i/>
                <w:color w:val="auto"/>
                <w:sz w:val="24"/>
                <w:szCs w:val="24"/>
                <w:vertAlign w:val="superscript"/>
              </w:rPr>
              <w:t>a</w:t>
            </w:r>
          </w:p>
        </w:tc>
        <w:tc>
          <w:tcPr>
            <w:tcW w:w="1134" w:type="dxa"/>
            <w:tcBorders>
              <w:top w:val="single" w:sz="12" w:space="0" w:color="auto"/>
              <w:bottom w:val="single" w:sz="12" w:space="0" w:color="auto"/>
            </w:tcBorders>
            <w:shd w:val="clear" w:color="auto" w:fill="auto"/>
          </w:tcPr>
          <w:p w:rsidR="000C4B55" w:rsidRPr="0038733A" w:rsidRDefault="000C4B55" w:rsidP="00084F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Time (h)</w:t>
            </w:r>
          </w:p>
        </w:tc>
        <w:tc>
          <w:tcPr>
            <w:tcW w:w="1417" w:type="dxa"/>
            <w:tcBorders>
              <w:top w:val="single" w:sz="12" w:space="0" w:color="auto"/>
              <w:bottom w:val="single" w:sz="12" w:space="0" w:color="auto"/>
            </w:tcBorders>
            <w:shd w:val="clear" w:color="auto" w:fill="auto"/>
          </w:tcPr>
          <w:p w:rsidR="000C4B55" w:rsidRPr="0038733A" w:rsidRDefault="000C4B55" w:rsidP="00084F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Cat. (</w:t>
            </w:r>
            <w:proofErr w:type="gramStart"/>
            <w:r w:rsidRPr="0038733A">
              <w:rPr>
                <w:rFonts w:ascii="Times New Roman" w:hAnsi="Times New Roman" w:cs="Times New Roman" w:hint="eastAsia"/>
                <w:b w:val="0"/>
                <w:color w:val="auto"/>
                <w:sz w:val="24"/>
                <w:szCs w:val="24"/>
              </w:rPr>
              <w:t>mol%</w:t>
            </w:r>
            <w:proofErr w:type="gramEnd"/>
            <w:r w:rsidRPr="0038733A">
              <w:rPr>
                <w:rFonts w:ascii="Times New Roman" w:hAnsi="Times New Roman" w:cs="Times New Roman" w:hint="eastAsia"/>
                <w:b w:val="0"/>
                <w:color w:val="auto"/>
                <w:sz w:val="24"/>
                <w:szCs w:val="24"/>
              </w:rPr>
              <w:t>)</w:t>
            </w:r>
          </w:p>
        </w:tc>
        <w:tc>
          <w:tcPr>
            <w:tcW w:w="993" w:type="dxa"/>
            <w:tcBorders>
              <w:top w:val="single" w:sz="12" w:space="0" w:color="auto"/>
              <w:bottom w:val="single" w:sz="12" w:space="0" w:color="auto"/>
            </w:tcBorders>
            <w:shd w:val="clear" w:color="auto" w:fill="auto"/>
          </w:tcPr>
          <w:p w:rsidR="000C4B55" w:rsidRPr="0038733A" w:rsidRDefault="000C4B55" w:rsidP="00084F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T (</w:t>
            </w:r>
            <w:r w:rsidRPr="0038733A">
              <w:rPr>
                <w:rFonts w:ascii="Times New Roman" w:hAnsi="Times New Roman" w:cs="Times New Roman" w:hint="eastAsia"/>
                <w:b w:val="0"/>
                <w:color w:val="auto"/>
                <w:sz w:val="24"/>
                <w:szCs w:val="24"/>
                <w:vertAlign w:val="superscript"/>
              </w:rPr>
              <w:t>o</w:t>
            </w:r>
            <w:r w:rsidRPr="0038733A">
              <w:rPr>
                <w:rFonts w:ascii="Times New Roman" w:hAnsi="Times New Roman" w:cs="Times New Roman" w:hint="eastAsia"/>
                <w:b w:val="0"/>
                <w:color w:val="auto"/>
                <w:sz w:val="24"/>
                <w:szCs w:val="24"/>
              </w:rPr>
              <w:t>C)</w:t>
            </w:r>
          </w:p>
        </w:tc>
        <w:tc>
          <w:tcPr>
            <w:tcW w:w="1559" w:type="dxa"/>
            <w:tcBorders>
              <w:top w:val="single" w:sz="12" w:space="0" w:color="auto"/>
              <w:bottom w:val="single" w:sz="12" w:space="0" w:color="auto"/>
            </w:tcBorders>
            <w:shd w:val="clear" w:color="auto" w:fill="auto"/>
          </w:tcPr>
          <w:p w:rsidR="000C4B55" w:rsidRPr="0038733A" w:rsidRDefault="000C4B55" w:rsidP="00084F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472B92">
              <w:rPr>
                <w:rFonts w:ascii="Times New Roman" w:hAnsi="Times New Roman" w:cs="Times New Roman" w:hint="eastAsia"/>
                <w:b w:val="0"/>
                <w:i/>
                <w:color w:val="auto"/>
                <w:sz w:val="24"/>
                <w:szCs w:val="24"/>
              </w:rPr>
              <w:t>Conv.</w:t>
            </w:r>
            <w:r w:rsidRPr="0038733A">
              <w:rPr>
                <w:rFonts w:ascii="Times New Roman" w:hAnsi="Times New Roman" w:cs="Times New Roman" w:hint="eastAsia"/>
                <w:b w:val="0"/>
                <w:color w:val="auto"/>
                <w:sz w:val="24"/>
                <w:szCs w:val="24"/>
              </w:rPr>
              <w:t xml:space="preserve"> (%)</w:t>
            </w:r>
            <w:r w:rsidRPr="0038733A">
              <w:rPr>
                <w:rFonts w:ascii="Times New Roman" w:hAnsi="Times New Roman" w:cs="Times New Roman" w:hint="eastAsia"/>
                <w:b w:val="0"/>
                <w:i/>
                <w:color w:val="auto"/>
                <w:sz w:val="24"/>
                <w:szCs w:val="24"/>
                <w:vertAlign w:val="superscript"/>
              </w:rPr>
              <w:t>b</w:t>
            </w:r>
          </w:p>
        </w:tc>
        <w:tc>
          <w:tcPr>
            <w:tcW w:w="1701" w:type="dxa"/>
            <w:tcBorders>
              <w:top w:val="single" w:sz="12" w:space="0" w:color="auto"/>
              <w:bottom w:val="single" w:sz="12" w:space="0" w:color="auto"/>
            </w:tcBorders>
            <w:shd w:val="clear" w:color="auto" w:fill="auto"/>
          </w:tcPr>
          <w:p w:rsidR="000C4B55" w:rsidRPr="0038733A" w:rsidRDefault="000C4B55" w:rsidP="00084F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38733A">
              <w:rPr>
                <w:rFonts w:ascii="Times New Roman" w:hAnsi="Times New Roman" w:cs="Times New Roman" w:hint="eastAsia"/>
                <w:b w:val="0"/>
                <w:i/>
                <w:color w:val="auto"/>
                <w:sz w:val="24"/>
                <w:szCs w:val="24"/>
              </w:rPr>
              <w:t>ee</w:t>
            </w:r>
            <w:r w:rsidRPr="0038733A">
              <w:rPr>
                <w:rFonts w:ascii="Times New Roman" w:hAnsi="Times New Roman" w:cs="Times New Roman" w:hint="eastAsia"/>
                <w:b w:val="0"/>
                <w:color w:val="auto"/>
                <w:sz w:val="24"/>
                <w:szCs w:val="24"/>
              </w:rPr>
              <w:t xml:space="preserve"> (major, %)</w:t>
            </w:r>
            <w:r w:rsidRPr="0038733A">
              <w:rPr>
                <w:rFonts w:ascii="Times New Roman" w:hAnsi="Times New Roman" w:cs="Times New Roman" w:hint="eastAsia"/>
                <w:b w:val="0"/>
                <w:i/>
                <w:color w:val="auto"/>
                <w:sz w:val="24"/>
                <w:szCs w:val="24"/>
                <w:vertAlign w:val="superscript"/>
              </w:rPr>
              <w:t>c</w:t>
            </w:r>
          </w:p>
        </w:tc>
        <w:tc>
          <w:tcPr>
            <w:tcW w:w="992" w:type="dxa"/>
            <w:tcBorders>
              <w:top w:val="single" w:sz="12" w:space="0" w:color="auto"/>
              <w:bottom w:val="single" w:sz="12" w:space="0" w:color="auto"/>
            </w:tcBorders>
            <w:shd w:val="clear" w:color="auto" w:fill="auto"/>
          </w:tcPr>
          <w:p w:rsidR="000C4B55" w:rsidRPr="0038733A" w:rsidRDefault="000C4B55" w:rsidP="00084F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38733A">
              <w:rPr>
                <w:rFonts w:ascii="Times New Roman" w:hAnsi="Times New Roman" w:cs="Times New Roman" w:hint="eastAsia"/>
                <w:b w:val="0"/>
                <w:i/>
                <w:color w:val="auto"/>
                <w:sz w:val="24"/>
                <w:szCs w:val="24"/>
              </w:rPr>
              <w:t>dr</w:t>
            </w:r>
            <w:r w:rsidRPr="0038733A">
              <w:rPr>
                <w:rFonts w:ascii="Times New Roman" w:hAnsi="Times New Roman" w:cs="Times New Roman" w:hint="eastAsia"/>
                <w:b w:val="0"/>
                <w:i/>
                <w:color w:val="auto"/>
                <w:sz w:val="24"/>
                <w:szCs w:val="24"/>
                <w:vertAlign w:val="superscript"/>
              </w:rPr>
              <w:t>c</w:t>
            </w:r>
          </w:p>
        </w:tc>
      </w:tr>
      <w:tr w:rsidR="000C4B55" w:rsidRPr="0038733A" w:rsidTr="00084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12" w:space="0" w:color="auto"/>
            </w:tcBorders>
            <w:shd w:val="clear" w:color="auto" w:fill="auto"/>
          </w:tcPr>
          <w:p w:rsidR="000C4B55" w:rsidRPr="0038733A" w:rsidRDefault="000C4B55" w:rsidP="00084FB4">
            <w:pPr>
              <w:jc w:val="center"/>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1</w:t>
            </w:r>
            <w:r w:rsidRPr="0038733A">
              <w:rPr>
                <w:rFonts w:ascii="Times New Roman" w:hAnsi="Times New Roman" w:cs="Times New Roman" w:hint="eastAsia"/>
                <w:b w:val="0"/>
                <w:i/>
                <w:color w:val="auto"/>
                <w:sz w:val="24"/>
                <w:szCs w:val="24"/>
                <w:vertAlign w:val="superscript"/>
              </w:rPr>
              <w:t>d</w:t>
            </w:r>
          </w:p>
        </w:tc>
        <w:tc>
          <w:tcPr>
            <w:tcW w:w="1134" w:type="dxa"/>
            <w:tcBorders>
              <w:top w:val="single" w:sz="12" w:space="0" w:color="auto"/>
            </w:tcBorders>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0.5</w:t>
            </w:r>
          </w:p>
        </w:tc>
        <w:tc>
          <w:tcPr>
            <w:tcW w:w="1417" w:type="dxa"/>
            <w:tcBorders>
              <w:top w:val="single" w:sz="12" w:space="0" w:color="auto"/>
            </w:tcBorders>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w:t>
            </w:r>
          </w:p>
        </w:tc>
        <w:tc>
          <w:tcPr>
            <w:tcW w:w="993" w:type="dxa"/>
            <w:tcBorders>
              <w:top w:val="single" w:sz="12" w:space="0" w:color="auto"/>
            </w:tcBorders>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0</w:t>
            </w:r>
          </w:p>
        </w:tc>
        <w:tc>
          <w:tcPr>
            <w:tcW w:w="1559" w:type="dxa"/>
            <w:tcBorders>
              <w:top w:val="single" w:sz="12" w:space="0" w:color="auto"/>
            </w:tcBorders>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92</w:t>
            </w:r>
          </w:p>
        </w:tc>
        <w:tc>
          <w:tcPr>
            <w:tcW w:w="1701" w:type="dxa"/>
            <w:tcBorders>
              <w:top w:val="single" w:sz="12" w:space="0" w:color="auto"/>
            </w:tcBorders>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4</w:t>
            </w:r>
          </w:p>
        </w:tc>
        <w:tc>
          <w:tcPr>
            <w:tcW w:w="992" w:type="dxa"/>
            <w:tcBorders>
              <w:top w:val="single" w:sz="12" w:space="0" w:color="auto"/>
            </w:tcBorders>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50:1</w:t>
            </w:r>
          </w:p>
        </w:tc>
      </w:tr>
      <w:tr w:rsidR="000C4B55" w:rsidRPr="0038733A" w:rsidTr="00084FB4">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0C4B55" w:rsidRPr="0038733A" w:rsidRDefault="000C4B55" w:rsidP="00084FB4">
            <w:pPr>
              <w:jc w:val="center"/>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2</w:t>
            </w:r>
          </w:p>
        </w:tc>
        <w:tc>
          <w:tcPr>
            <w:tcW w:w="1134" w:type="dxa"/>
            <w:shd w:val="clear" w:color="auto" w:fill="auto"/>
          </w:tcPr>
          <w:p w:rsidR="000C4B55" w:rsidRPr="0038733A" w:rsidRDefault="000C4B55" w:rsidP="00084F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0.5</w:t>
            </w:r>
          </w:p>
        </w:tc>
        <w:tc>
          <w:tcPr>
            <w:tcW w:w="1417" w:type="dxa"/>
            <w:shd w:val="clear" w:color="auto" w:fill="auto"/>
          </w:tcPr>
          <w:p w:rsidR="000C4B55" w:rsidRPr="0038733A" w:rsidRDefault="000C4B55" w:rsidP="00084F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w:t>
            </w:r>
          </w:p>
        </w:tc>
        <w:tc>
          <w:tcPr>
            <w:tcW w:w="993" w:type="dxa"/>
            <w:shd w:val="clear" w:color="auto" w:fill="auto"/>
          </w:tcPr>
          <w:p w:rsidR="000C4B55" w:rsidRPr="0038733A" w:rsidRDefault="000C4B55" w:rsidP="00084F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0</w:t>
            </w:r>
          </w:p>
        </w:tc>
        <w:tc>
          <w:tcPr>
            <w:tcW w:w="1559" w:type="dxa"/>
            <w:shd w:val="clear" w:color="auto" w:fill="auto"/>
          </w:tcPr>
          <w:p w:rsidR="000C4B55" w:rsidRPr="0038733A" w:rsidRDefault="000C4B55" w:rsidP="00084F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18</w:t>
            </w:r>
          </w:p>
        </w:tc>
        <w:tc>
          <w:tcPr>
            <w:tcW w:w="1701" w:type="dxa"/>
            <w:shd w:val="clear" w:color="auto" w:fill="auto"/>
          </w:tcPr>
          <w:p w:rsidR="000C4B55" w:rsidRPr="0038733A" w:rsidRDefault="000C4B55" w:rsidP="00084F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26</w:t>
            </w:r>
          </w:p>
        </w:tc>
        <w:tc>
          <w:tcPr>
            <w:tcW w:w="992" w:type="dxa"/>
            <w:shd w:val="clear" w:color="auto" w:fill="auto"/>
          </w:tcPr>
          <w:p w:rsidR="000C4B55" w:rsidRPr="0038733A" w:rsidRDefault="000C4B55" w:rsidP="00084F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34:1</w:t>
            </w:r>
          </w:p>
        </w:tc>
      </w:tr>
      <w:tr w:rsidR="000C4B55" w:rsidRPr="0038733A" w:rsidTr="00084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0C4B55" w:rsidRPr="0038733A" w:rsidRDefault="000C4B55" w:rsidP="00084FB4">
            <w:pPr>
              <w:jc w:val="center"/>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3</w:t>
            </w:r>
          </w:p>
        </w:tc>
        <w:tc>
          <w:tcPr>
            <w:tcW w:w="1134" w:type="dxa"/>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w:t>
            </w:r>
          </w:p>
        </w:tc>
        <w:tc>
          <w:tcPr>
            <w:tcW w:w="1417" w:type="dxa"/>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w:t>
            </w:r>
          </w:p>
        </w:tc>
        <w:tc>
          <w:tcPr>
            <w:tcW w:w="993" w:type="dxa"/>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0</w:t>
            </w:r>
          </w:p>
        </w:tc>
        <w:tc>
          <w:tcPr>
            <w:tcW w:w="1559" w:type="dxa"/>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24</w:t>
            </w:r>
          </w:p>
        </w:tc>
        <w:tc>
          <w:tcPr>
            <w:tcW w:w="1701" w:type="dxa"/>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22</w:t>
            </w:r>
          </w:p>
        </w:tc>
        <w:tc>
          <w:tcPr>
            <w:tcW w:w="992" w:type="dxa"/>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42:1</w:t>
            </w:r>
          </w:p>
        </w:tc>
      </w:tr>
      <w:tr w:rsidR="000C4B55" w:rsidRPr="0038733A" w:rsidTr="00084FB4">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0C4B55" w:rsidRPr="0038733A" w:rsidRDefault="000C4B55" w:rsidP="00084FB4">
            <w:pPr>
              <w:jc w:val="center"/>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4</w:t>
            </w:r>
          </w:p>
        </w:tc>
        <w:tc>
          <w:tcPr>
            <w:tcW w:w="1134" w:type="dxa"/>
            <w:shd w:val="clear" w:color="auto" w:fill="auto"/>
          </w:tcPr>
          <w:p w:rsidR="000C4B55" w:rsidRPr="0038733A" w:rsidRDefault="000C4B55" w:rsidP="00084F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1.5</w:t>
            </w:r>
          </w:p>
        </w:tc>
        <w:tc>
          <w:tcPr>
            <w:tcW w:w="1417" w:type="dxa"/>
            <w:shd w:val="clear" w:color="auto" w:fill="auto"/>
          </w:tcPr>
          <w:p w:rsidR="000C4B55" w:rsidRPr="0038733A" w:rsidRDefault="000C4B55" w:rsidP="00084F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w:t>
            </w:r>
          </w:p>
        </w:tc>
        <w:tc>
          <w:tcPr>
            <w:tcW w:w="993" w:type="dxa"/>
            <w:shd w:val="clear" w:color="auto" w:fill="auto"/>
          </w:tcPr>
          <w:p w:rsidR="000C4B55" w:rsidRPr="0038733A" w:rsidRDefault="000C4B55" w:rsidP="00084F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0</w:t>
            </w:r>
          </w:p>
        </w:tc>
        <w:tc>
          <w:tcPr>
            <w:tcW w:w="1559" w:type="dxa"/>
            <w:shd w:val="clear" w:color="auto" w:fill="auto"/>
          </w:tcPr>
          <w:p w:rsidR="000C4B55" w:rsidRPr="0038733A" w:rsidRDefault="000C4B55" w:rsidP="00084F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29</w:t>
            </w:r>
          </w:p>
        </w:tc>
        <w:tc>
          <w:tcPr>
            <w:tcW w:w="1701" w:type="dxa"/>
            <w:shd w:val="clear" w:color="auto" w:fill="auto"/>
          </w:tcPr>
          <w:p w:rsidR="000C4B55" w:rsidRPr="0038733A" w:rsidRDefault="000C4B55" w:rsidP="00084F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15</w:t>
            </w:r>
          </w:p>
        </w:tc>
        <w:tc>
          <w:tcPr>
            <w:tcW w:w="992" w:type="dxa"/>
            <w:shd w:val="clear" w:color="auto" w:fill="auto"/>
          </w:tcPr>
          <w:p w:rsidR="000C4B55" w:rsidRPr="0038733A" w:rsidRDefault="000C4B55" w:rsidP="00084F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40:1</w:t>
            </w:r>
          </w:p>
        </w:tc>
      </w:tr>
      <w:tr w:rsidR="000C4B55" w:rsidRPr="0038733A" w:rsidTr="00084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bottom w:val="single" w:sz="12" w:space="0" w:color="auto"/>
            </w:tcBorders>
            <w:shd w:val="clear" w:color="auto" w:fill="auto"/>
          </w:tcPr>
          <w:p w:rsidR="000C4B55" w:rsidRPr="0038733A" w:rsidRDefault="000C4B55" w:rsidP="00084FB4">
            <w:pPr>
              <w:jc w:val="center"/>
              <w:rPr>
                <w:rFonts w:ascii="Times New Roman" w:hAnsi="Times New Roman" w:cs="Times New Roman"/>
                <w:b w:val="0"/>
                <w:color w:val="auto"/>
                <w:sz w:val="24"/>
                <w:szCs w:val="24"/>
              </w:rPr>
            </w:pPr>
            <w:r w:rsidRPr="0038733A">
              <w:rPr>
                <w:rFonts w:ascii="Times New Roman" w:hAnsi="Times New Roman" w:cs="Times New Roman" w:hint="eastAsia"/>
                <w:b w:val="0"/>
                <w:color w:val="auto"/>
                <w:sz w:val="24"/>
                <w:szCs w:val="24"/>
              </w:rPr>
              <w:t>5</w:t>
            </w:r>
          </w:p>
        </w:tc>
        <w:tc>
          <w:tcPr>
            <w:tcW w:w="1134" w:type="dxa"/>
            <w:tcBorders>
              <w:bottom w:val="single" w:sz="12" w:space="0" w:color="auto"/>
            </w:tcBorders>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2</w:t>
            </w:r>
          </w:p>
        </w:tc>
        <w:tc>
          <w:tcPr>
            <w:tcW w:w="1417" w:type="dxa"/>
            <w:tcBorders>
              <w:bottom w:val="single" w:sz="12" w:space="0" w:color="auto"/>
            </w:tcBorders>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1</w:t>
            </w:r>
          </w:p>
        </w:tc>
        <w:tc>
          <w:tcPr>
            <w:tcW w:w="993" w:type="dxa"/>
            <w:tcBorders>
              <w:bottom w:val="single" w:sz="12" w:space="0" w:color="auto"/>
            </w:tcBorders>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0</w:t>
            </w:r>
          </w:p>
        </w:tc>
        <w:tc>
          <w:tcPr>
            <w:tcW w:w="1559" w:type="dxa"/>
            <w:tcBorders>
              <w:bottom w:val="single" w:sz="12" w:space="0" w:color="auto"/>
            </w:tcBorders>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34</w:t>
            </w:r>
          </w:p>
        </w:tc>
        <w:tc>
          <w:tcPr>
            <w:tcW w:w="1701" w:type="dxa"/>
            <w:tcBorders>
              <w:bottom w:val="single" w:sz="12" w:space="0" w:color="auto"/>
            </w:tcBorders>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9</w:t>
            </w:r>
          </w:p>
        </w:tc>
        <w:tc>
          <w:tcPr>
            <w:tcW w:w="992" w:type="dxa"/>
            <w:tcBorders>
              <w:bottom w:val="single" w:sz="12" w:space="0" w:color="auto"/>
            </w:tcBorders>
            <w:shd w:val="clear" w:color="auto" w:fill="auto"/>
          </w:tcPr>
          <w:p w:rsidR="000C4B55" w:rsidRPr="0038733A" w:rsidRDefault="000C4B55" w:rsidP="00084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8733A">
              <w:rPr>
                <w:rFonts w:ascii="Times New Roman" w:hAnsi="Times New Roman" w:cs="Times New Roman" w:hint="eastAsia"/>
                <w:color w:val="auto"/>
                <w:sz w:val="24"/>
                <w:szCs w:val="24"/>
              </w:rPr>
              <w:t>40:1</w:t>
            </w:r>
          </w:p>
        </w:tc>
      </w:tr>
    </w:tbl>
    <w:p w:rsidR="000C4B55" w:rsidRDefault="000C4B55" w:rsidP="000C4B55">
      <w:pPr>
        <w:rPr>
          <w:rFonts w:ascii="Times New Roman" w:hAnsi="Times New Roman" w:cs="Times New Roman"/>
          <w:sz w:val="24"/>
          <w:szCs w:val="24"/>
        </w:rPr>
      </w:pPr>
      <w:proofErr w:type="gramStart"/>
      <w:r w:rsidRPr="0038733A">
        <w:rPr>
          <w:rFonts w:ascii="Times New Roman" w:eastAsia="SimSun-ExtB" w:hAnsi="Times New Roman" w:cs="Times New Roman"/>
          <w:i/>
          <w:sz w:val="20"/>
          <w:szCs w:val="20"/>
          <w:vertAlign w:val="superscript"/>
          <w:lang w:val="en-GB"/>
        </w:rPr>
        <w:t>a</w:t>
      </w:r>
      <w:proofErr w:type="gramEnd"/>
      <w:r w:rsidRPr="0038733A">
        <w:rPr>
          <w:rFonts w:ascii="Times New Roman" w:eastAsia="SimSun-ExtB" w:hAnsi="Times New Roman" w:cs="Times New Roman" w:hint="eastAsia"/>
          <w:i/>
          <w:sz w:val="20"/>
          <w:szCs w:val="20"/>
          <w:vertAlign w:val="superscript"/>
          <w:lang w:val="en-GB"/>
        </w:rPr>
        <w:t xml:space="preserve"> </w:t>
      </w:r>
      <w:r w:rsidRPr="0038733A">
        <w:rPr>
          <w:rFonts w:ascii="Times New Roman" w:eastAsia="SimSun-ExtB" w:hAnsi="Times New Roman" w:cs="Times New Roman"/>
          <w:sz w:val="20"/>
          <w:szCs w:val="20"/>
          <w:lang w:val="en-GB"/>
        </w:rPr>
        <w:t xml:space="preserve">Reactions were performed with </w:t>
      </w:r>
      <w:r w:rsidRPr="0038733A">
        <w:rPr>
          <w:rFonts w:ascii="Times New Roman" w:eastAsia="SimSun-ExtB" w:hAnsi="Times New Roman" w:cs="Times New Roman" w:hint="eastAsia"/>
          <w:sz w:val="20"/>
          <w:szCs w:val="20"/>
          <w:lang w:val="en-GB"/>
        </w:rPr>
        <w:t>1</w:t>
      </w:r>
      <w:r w:rsidRPr="0038733A">
        <w:rPr>
          <w:rFonts w:ascii="Times New Roman" w:eastAsia="SimSun-ExtB" w:hAnsi="Times New Roman" w:cs="Times New Roman"/>
          <w:sz w:val="20"/>
          <w:szCs w:val="20"/>
          <w:lang w:val="en-GB"/>
        </w:rPr>
        <w:t xml:space="preserve"> mmol imine of </w:t>
      </w:r>
      <w:r w:rsidRPr="0038733A">
        <w:rPr>
          <w:rFonts w:ascii="Times New Roman" w:hAnsi="Times New Roman" w:cs="Times New Roman" w:hint="eastAsia"/>
          <w:b/>
          <w:sz w:val="24"/>
          <w:szCs w:val="24"/>
        </w:rPr>
        <w:t>2</w:t>
      </w:r>
      <w:r>
        <w:rPr>
          <w:rFonts w:ascii="Times New Roman" w:hAnsi="Times New Roman" w:cs="Times New Roman" w:hint="eastAsia"/>
          <w:b/>
          <w:sz w:val="24"/>
          <w:szCs w:val="24"/>
        </w:rPr>
        <w:t>23</w:t>
      </w:r>
      <w:r w:rsidRPr="0038733A">
        <w:rPr>
          <w:rFonts w:ascii="Times New Roman" w:eastAsia="SimSun-ExtB" w:hAnsi="Times New Roman" w:cs="Times New Roman"/>
          <w:b/>
          <w:sz w:val="20"/>
          <w:szCs w:val="20"/>
          <w:lang w:val="en-GB"/>
        </w:rPr>
        <w:t xml:space="preserve"> </w:t>
      </w:r>
      <w:r w:rsidRPr="0038733A">
        <w:rPr>
          <w:rFonts w:ascii="Times New Roman" w:eastAsia="SimSun-ExtB" w:hAnsi="Times New Roman" w:cs="Times New Roman"/>
          <w:sz w:val="20"/>
          <w:szCs w:val="20"/>
          <w:lang w:val="en-GB"/>
        </w:rPr>
        <w:t>and 2 eq of HSiCl</w:t>
      </w:r>
      <w:r w:rsidRPr="0038733A">
        <w:rPr>
          <w:rFonts w:ascii="Times New Roman" w:eastAsia="SimSun-ExtB" w:hAnsi="Times New Roman" w:cs="Times New Roman"/>
          <w:sz w:val="20"/>
          <w:szCs w:val="20"/>
          <w:vertAlign w:val="subscript"/>
          <w:lang w:val="en-GB"/>
        </w:rPr>
        <w:t>3</w:t>
      </w:r>
      <w:r w:rsidRPr="0038733A">
        <w:rPr>
          <w:rFonts w:ascii="Times New Roman" w:eastAsia="SimSun-ExtB" w:hAnsi="Times New Roman" w:cs="Times New Roman"/>
          <w:sz w:val="20"/>
          <w:szCs w:val="20"/>
          <w:lang w:val="en-GB"/>
        </w:rPr>
        <w:t xml:space="preserve"> in </w:t>
      </w:r>
      <w:r w:rsidRPr="0038733A">
        <w:rPr>
          <w:rFonts w:ascii="Times New Roman" w:eastAsia="SimSun-ExtB" w:hAnsi="Times New Roman" w:cs="Times New Roman" w:hint="eastAsia"/>
          <w:sz w:val="20"/>
          <w:szCs w:val="20"/>
          <w:lang w:val="en-GB"/>
        </w:rPr>
        <w:t>15</w:t>
      </w:r>
      <w:r w:rsidRPr="0038733A">
        <w:rPr>
          <w:rFonts w:ascii="Times New Roman" w:eastAsia="SimSun-ExtB" w:hAnsi="Times New Roman" w:cs="Times New Roman"/>
          <w:sz w:val="20"/>
          <w:szCs w:val="20"/>
          <w:lang w:val="en-GB"/>
        </w:rPr>
        <w:t xml:space="preserve"> mL of </w:t>
      </w:r>
      <w:r w:rsidRPr="0038733A">
        <w:rPr>
          <w:rFonts w:ascii="Times New Roman" w:eastAsia="SimSun-ExtB" w:hAnsi="Times New Roman" w:cs="Times New Roman" w:hint="eastAsia"/>
          <w:sz w:val="20"/>
          <w:szCs w:val="20"/>
          <w:lang w:val="en-GB"/>
        </w:rPr>
        <w:t>ethyl acetate</w:t>
      </w:r>
      <w:r w:rsidRPr="0038733A">
        <w:rPr>
          <w:rFonts w:ascii="Times New Roman" w:eastAsia="SimSun-ExtB" w:hAnsi="Times New Roman" w:cs="Times New Roman"/>
          <w:sz w:val="20"/>
          <w:szCs w:val="20"/>
          <w:lang w:val="en-GB"/>
        </w:rPr>
        <w:t xml:space="preserve"> in the</w:t>
      </w:r>
      <w:r w:rsidRPr="0038733A">
        <w:rPr>
          <w:rFonts w:ascii="Times New Roman" w:eastAsia="SimSun-ExtB" w:hAnsi="Times New Roman" w:cs="Times New Roman" w:hint="eastAsia"/>
          <w:sz w:val="20"/>
          <w:szCs w:val="20"/>
          <w:lang w:val="en-GB"/>
        </w:rPr>
        <w:t xml:space="preserve"> presence of 1 mol% catalyst loading</w:t>
      </w:r>
      <w:r w:rsidRPr="0038733A">
        <w:rPr>
          <w:rFonts w:ascii="Times New Roman" w:eastAsia="SimSun-ExtB" w:hAnsi="Times New Roman" w:cs="Times New Roman"/>
          <w:sz w:val="20"/>
          <w:szCs w:val="20"/>
          <w:lang w:val="en-GB"/>
        </w:rPr>
        <w:t xml:space="preserve"> unless otherwise stated. </w:t>
      </w:r>
      <w:proofErr w:type="gramStart"/>
      <w:r w:rsidRPr="0038733A">
        <w:rPr>
          <w:rFonts w:ascii="Times New Roman" w:eastAsia="SimSun-ExtB" w:hAnsi="Times New Roman" w:cs="Times New Roman"/>
          <w:i/>
          <w:sz w:val="20"/>
          <w:szCs w:val="20"/>
          <w:vertAlign w:val="superscript"/>
          <w:lang w:val="en-GB"/>
        </w:rPr>
        <w:t>b</w:t>
      </w:r>
      <w:proofErr w:type="gramEnd"/>
      <w:r w:rsidRPr="0038733A">
        <w:rPr>
          <w:rFonts w:ascii="Times New Roman" w:eastAsia="SimSun-ExtB" w:hAnsi="Times New Roman" w:cs="Times New Roman"/>
          <w:i/>
          <w:sz w:val="20"/>
          <w:szCs w:val="20"/>
          <w:vertAlign w:val="superscript"/>
          <w:lang w:val="en-GB"/>
        </w:rPr>
        <w:t xml:space="preserve"> </w:t>
      </w:r>
      <w:r w:rsidRPr="0038733A">
        <w:rPr>
          <w:rFonts w:ascii="Times New Roman" w:eastAsia="SimSun-ExtB" w:hAnsi="Times New Roman" w:cs="Times New Roman" w:hint="eastAsia"/>
          <w:sz w:val="20"/>
          <w:szCs w:val="20"/>
          <w:lang w:val="en-GB"/>
        </w:rPr>
        <w:t>Conversion</w:t>
      </w:r>
      <w:r w:rsidRPr="0038733A">
        <w:rPr>
          <w:rFonts w:ascii="Times New Roman" w:eastAsia="SimSun-ExtB" w:hAnsi="Times New Roman" w:cs="Times New Roman"/>
          <w:sz w:val="20"/>
          <w:szCs w:val="20"/>
          <w:lang w:val="en-GB"/>
        </w:rPr>
        <w:t xml:space="preserve"> </w:t>
      </w:r>
      <w:r w:rsidRPr="0038733A">
        <w:rPr>
          <w:rFonts w:ascii="Times New Roman" w:eastAsia="SimSun-ExtB" w:hAnsi="Times New Roman" w:cs="Times New Roman" w:hint="eastAsia"/>
          <w:sz w:val="20"/>
          <w:szCs w:val="20"/>
          <w:lang w:val="en-GB"/>
        </w:rPr>
        <w:t>d</w:t>
      </w:r>
      <w:r w:rsidRPr="0038733A">
        <w:rPr>
          <w:rFonts w:ascii="Times New Roman" w:eastAsia="SimSun-ExtB" w:hAnsi="Times New Roman" w:cs="Times New Roman"/>
          <w:sz w:val="20"/>
          <w:szCs w:val="20"/>
          <w:lang w:val="en-GB"/>
        </w:rPr>
        <w:t xml:space="preserve">etermined by </w:t>
      </w:r>
      <w:r w:rsidRPr="0038733A">
        <w:rPr>
          <w:rFonts w:ascii="Times New Roman" w:eastAsia="SimSun-ExtB" w:hAnsi="Times New Roman" w:cs="Times New Roman"/>
          <w:sz w:val="20"/>
          <w:szCs w:val="20"/>
          <w:vertAlign w:val="superscript"/>
          <w:lang w:val="en-GB"/>
        </w:rPr>
        <w:t>1</w:t>
      </w:r>
      <w:r w:rsidRPr="0038733A">
        <w:rPr>
          <w:rFonts w:ascii="Times New Roman" w:eastAsia="SimSun-ExtB" w:hAnsi="Times New Roman" w:cs="Times New Roman"/>
          <w:sz w:val="20"/>
          <w:szCs w:val="20"/>
          <w:lang w:val="en-GB"/>
        </w:rPr>
        <w:t xml:space="preserve">H-NMR analysis of the unpurified reaction mixture. </w:t>
      </w:r>
      <w:proofErr w:type="gramStart"/>
      <w:r w:rsidRPr="0038733A">
        <w:rPr>
          <w:rFonts w:ascii="Times New Roman" w:eastAsia="SimSun-ExtB" w:hAnsi="Times New Roman" w:cs="Times New Roman"/>
          <w:i/>
          <w:sz w:val="20"/>
          <w:szCs w:val="20"/>
          <w:vertAlign w:val="superscript"/>
          <w:lang w:val="en-GB"/>
        </w:rPr>
        <w:t>c</w:t>
      </w:r>
      <w:proofErr w:type="gramEnd"/>
      <w:r w:rsidRPr="0038733A">
        <w:rPr>
          <w:rFonts w:ascii="Times New Roman" w:eastAsia="SimSun-ExtB" w:hAnsi="Times New Roman" w:cs="Times New Roman"/>
          <w:sz w:val="20"/>
          <w:szCs w:val="20"/>
          <w:lang w:val="en-GB"/>
        </w:rPr>
        <w:t xml:space="preserve"> Determined by HPLC analysis of the</w:t>
      </w:r>
      <w:r w:rsidRPr="0038733A">
        <w:rPr>
          <w:rFonts w:ascii="Times New Roman" w:eastAsia="SimSun-ExtB" w:hAnsi="Times New Roman" w:cs="Times New Roman" w:hint="eastAsia"/>
          <w:sz w:val="20"/>
          <w:szCs w:val="20"/>
          <w:lang w:val="en-GB"/>
        </w:rPr>
        <w:t xml:space="preserve"> crude product</w:t>
      </w:r>
      <w:r w:rsidRPr="0038733A">
        <w:rPr>
          <w:rFonts w:ascii="Times New Roman" w:eastAsia="SimSun-ExtB" w:hAnsi="Times New Roman" w:cs="Times New Roman"/>
          <w:sz w:val="20"/>
          <w:szCs w:val="20"/>
          <w:lang w:val="en-GB"/>
        </w:rPr>
        <w:t>.</w:t>
      </w:r>
      <w:r w:rsidRPr="0038733A">
        <w:rPr>
          <w:rFonts w:ascii="Times New Roman" w:eastAsia="SimSun-ExtB" w:hAnsi="Times New Roman" w:cs="Times New Roman" w:hint="eastAsia"/>
          <w:sz w:val="20"/>
          <w:szCs w:val="20"/>
          <w:lang w:val="en-GB"/>
        </w:rPr>
        <w:t xml:space="preserve"> </w:t>
      </w:r>
      <w:proofErr w:type="gramStart"/>
      <w:r w:rsidRPr="0038733A">
        <w:rPr>
          <w:rFonts w:ascii="Times New Roman" w:eastAsia="SimSun-ExtB" w:hAnsi="Times New Roman" w:cs="Times New Roman" w:hint="eastAsia"/>
          <w:i/>
          <w:sz w:val="20"/>
          <w:szCs w:val="20"/>
          <w:vertAlign w:val="superscript"/>
          <w:lang w:val="en-GB"/>
        </w:rPr>
        <w:t>d</w:t>
      </w:r>
      <w:proofErr w:type="gramEnd"/>
      <w:r w:rsidRPr="0038733A">
        <w:rPr>
          <w:rFonts w:ascii="Times New Roman" w:eastAsia="SimSun-ExtB" w:hAnsi="Times New Roman" w:cs="Times New Roman" w:hint="eastAsia"/>
          <w:i/>
          <w:sz w:val="20"/>
          <w:szCs w:val="20"/>
          <w:vertAlign w:val="superscript"/>
          <w:lang w:val="en-GB"/>
        </w:rPr>
        <w:t xml:space="preserve"> </w:t>
      </w:r>
      <w:r w:rsidRPr="0038733A">
        <w:rPr>
          <w:rFonts w:ascii="Times New Roman" w:eastAsia="SimSun-ExtB" w:hAnsi="Times New Roman" w:cs="Times New Roman"/>
          <w:sz w:val="20"/>
          <w:szCs w:val="20"/>
          <w:lang w:val="en-GB"/>
        </w:rPr>
        <w:t>Reaction</w:t>
      </w:r>
      <w:r w:rsidRPr="0038733A">
        <w:rPr>
          <w:rFonts w:ascii="Times New Roman" w:eastAsia="SimSun-ExtB" w:hAnsi="Times New Roman" w:cs="Times New Roman" w:hint="eastAsia"/>
          <w:sz w:val="20"/>
          <w:szCs w:val="20"/>
          <w:lang w:val="en-GB"/>
        </w:rPr>
        <w:t xml:space="preserve"> </w:t>
      </w:r>
      <w:r w:rsidRPr="0038733A">
        <w:rPr>
          <w:rFonts w:ascii="Times New Roman" w:eastAsia="SimSun-ExtB" w:hAnsi="Times New Roman" w:cs="Times New Roman"/>
          <w:sz w:val="20"/>
          <w:szCs w:val="20"/>
          <w:lang w:val="en-GB"/>
        </w:rPr>
        <w:t>w</w:t>
      </w:r>
      <w:r w:rsidRPr="0038733A">
        <w:rPr>
          <w:rFonts w:ascii="Times New Roman" w:eastAsia="SimSun-ExtB" w:hAnsi="Times New Roman" w:cs="Times New Roman" w:hint="eastAsia"/>
          <w:sz w:val="20"/>
          <w:szCs w:val="20"/>
          <w:lang w:val="en-GB"/>
        </w:rPr>
        <w:t>as</w:t>
      </w:r>
      <w:r w:rsidRPr="0038733A">
        <w:rPr>
          <w:rFonts w:ascii="Times New Roman" w:eastAsia="SimSun-ExtB" w:hAnsi="Times New Roman" w:cs="Times New Roman"/>
          <w:sz w:val="20"/>
          <w:szCs w:val="20"/>
          <w:lang w:val="en-GB"/>
        </w:rPr>
        <w:t xml:space="preserve"> performed with </w:t>
      </w:r>
      <w:r w:rsidRPr="0038733A">
        <w:rPr>
          <w:rFonts w:ascii="Times New Roman" w:eastAsia="SimSun-ExtB" w:hAnsi="Times New Roman" w:cs="Times New Roman" w:hint="eastAsia"/>
          <w:sz w:val="20"/>
          <w:szCs w:val="20"/>
          <w:lang w:val="en-GB"/>
        </w:rPr>
        <w:t>1</w:t>
      </w:r>
      <w:r w:rsidRPr="0038733A">
        <w:rPr>
          <w:rFonts w:ascii="Times New Roman" w:eastAsia="SimSun-ExtB" w:hAnsi="Times New Roman" w:cs="Times New Roman"/>
          <w:sz w:val="20"/>
          <w:szCs w:val="20"/>
          <w:lang w:val="en-GB"/>
        </w:rPr>
        <w:t xml:space="preserve"> mmol imine of </w:t>
      </w:r>
      <w:r w:rsidRPr="0038733A">
        <w:rPr>
          <w:rFonts w:ascii="Times New Roman" w:hAnsi="Times New Roman" w:cs="Times New Roman" w:hint="eastAsia"/>
          <w:b/>
          <w:sz w:val="24"/>
          <w:szCs w:val="24"/>
        </w:rPr>
        <w:t>2</w:t>
      </w:r>
      <w:r>
        <w:rPr>
          <w:rFonts w:ascii="Times New Roman" w:hAnsi="Times New Roman" w:cs="Times New Roman" w:hint="eastAsia"/>
          <w:b/>
          <w:sz w:val="24"/>
          <w:szCs w:val="24"/>
        </w:rPr>
        <w:t>23</w:t>
      </w:r>
      <w:r w:rsidRPr="0038733A">
        <w:rPr>
          <w:rFonts w:ascii="Times New Roman" w:eastAsia="SimSun-ExtB" w:hAnsi="Times New Roman" w:cs="Times New Roman"/>
          <w:b/>
          <w:sz w:val="20"/>
          <w:szCs w:val="20"/>
          <w:lang w:val="en-GB"/>
        </w:rPr>
        <w:t xml:space="preserve"> </w:t>
      </w:r>
      <w:r w:rsidRPr="0038733A">
        <w:rPr>
          <w:rFonts w:ascii="Times New Roman" w:eastAsia="SimSun-ExtB" w:hAnsi="Times New Roman" w:cs="Times New Roman"/>
          <w:sz w:val="20"/>
          <w:szCs w:val="20"/>
          <w:lang w:val="en-GB"/>
        </w:rPr>
        <w:t>and 2 equivs of HSiCl</w:t>
      </w:r>
      <w:r w:rsidRPr="0038733A">
        <w:rPr>
          <w:rFonts w:ascii="Times New Roman" w:eastAsia="SimSun-ExtB" w:hAnsi="Times New Roman" w:cs="Times New Roman"/>
          <w:sz w:val="20"/>
          <w:szCs w:val="20"/>
          <w:vertAlign w:val="subscript"/>
          <w:lang w:val="en-GB"/>
        </w:rPr>
        <w:t>3</w:t>
      </w:r>
      <w:r w:rsidRPr="0038733A">
        <w:rPr>
          <w:rFonts w:ascii="Times New Roman" w:eastAsia="SimSun-ExtB" w:hAnsi="Times New Roman" w:cs="Times New Roman"/>
          <w:sz w:val="20"/>
          <w:szCs w:val="20"/>
          <w:lang w:val="en-GB"/>
        </w:rPr>
        <w:t xml:space="preserve"> in </w:t>
      </w:r>
      <w:r w:rsidRPr="0038733A">
        <w:rPr>
          <w:rFonts w:ascii="Times New Roman" w:eastAsia="SimSun-ExtB" w:hAnsi="Times New Roman" w:cs="Times New Roman" w:hint="eastAsia"/>
          <w:sz w:val="20"/>
          <w:szCs w:val="20"/>
          <w:lang w:val="en-GB"/>
        </w:rPr>
        <w:t>3</w:t>
      </w:r>
      <w:r w:rsidRPr="0038733A">
        <w:rPr>
          <w:rFonts w:ascii="Times New Roman" w:eastAsia="SimSun-ExtB" w:hAnsi="Times New Roman" w:cs="Times New Roman"/>
          <w:sz w:val="20"/>
          <w:szCs w:val="20"/>
          <w:lang w:val="en-GB"/>
        </w:rPr>
        <w:t xml:space="preserve"> mL of </w:t>
      </w:r>
      <w:r w:rsidRPr="0038733A">
        <w:rPr>
          <w:rFonts w:ascii="Times New Roman" w:eastAsia="SimSun-ExtB" w:hAnsi="Times New Roman" w:cs="Times New Roman" w:hint="eastAsia"/>
          <w:sz w:val="20"/>
          <w:szCs w:val="20"/>
          <w:lang w:val="en-GB"/>
        </w:rPr>
        <w:t>ethyl acetate.</w:t>
      </w:r>
    </w:p>
    <w:p w:rsidR="00197CD8" w:rsidRPr="0038733A"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 xml:space="preserve">However, decreasing the concentration demonstrated </w:t>
      </w:r>
      <w:r w:rsidRPr="0038733A">
        <w:rPr>
          <w:rFonts w:ascii="Times New Roman" w:hAnsi="Times New Roman" w:cs="Times New Roman"/>
          <w:sz w:val="24"/>
          <w:szCs w:val="24"/>
        </w:rPr>
        <w:t>that</w:t>
      </w:r>
      <w:r w:rsidRPr="0038733A">
        <w:rPr>
          <w:rFonts w:ascii="Times New Roman" w:hAnsi="Times New Roman" w:cs="Times New Roman" w:hint="eastAsia"/>
          <w:sz w:val="24"/>
          <w:szCs w:val="24"/>
        </w:rPr>
        <w:t xml:space="preserve"> the enantioselectivity decreased greatly as the conversion increased. This was notably different compared with the results using dichloromethane as the solvent. In </w:t>
      </w:r>
      <w:r w:rsidRPr="0038733A">
        <w:rPr>
          <w:rFonts w:ascii="Times New Roman" w:hAnsi="Times New Roman" w:cs="Times New Roman"/>
          <w:sz w:val="24"/>
          <w:szCs w:val="24"/>
        </w:rPr>
        <w:t>addition</w:t>
      </w:r>
      <w:r w:rsidRPr="0038733A">
        <w:rPr>
          <w:rFonts w:ascii="Times New Roman" w:hAnsi="Times New Roman" w:cs="Times New Roman" w:hint="eastAsia"/>
          <w:sz w:val="24"/>
          <w:szCs w:val="24"/>
        </w:rPr>
        <w:t xml:space="preserve">, the diastereoselectivity when using ethyl acetate as the solvent was lower than </w:t>
      </w:r>
      <w:r w:rsidRPr="0038733A">
        <w:rPr>
          <w:rFonts w:ascii="Times New Roman" w:hAnsi="Times New Roman" w:cs="Times New Roman"/>
          <w:sz w:val="24"/>
          <w:szCs w:val="24"/>
        </w:rPr>
        <w:t>that</w:t>
      </w:r>
      <w:r w:rsidRPr="0038733A">
        <w:rPr>
          <w:rFonts w:ascii="Times New Roman" w:hAnsi="Times New Roman" w:cs="Times New Roman" w:hint="eastAsia"/>
          <w:sz w:val="24"/>
          <w:szCs w:val="24"/>
        </w:rPr>
        <w:t xml:space="preserve"> of the </w:t>
      </w:r>
      <w:r w:rsidRPr="0038733A">
        <w:rPr>
          <w:rFonts w:ascii="Times New Roman" w:hAnsi="Times New Roman" w:cs="Times New Roman"/>
          <w:sz w:val="24"/>
          <w:szCs w:val="24"/>
        </w:rPr>
        <w:t>reactions</w:t>
      </w:r>
      <w:r w:rsidRPr="0038733A">
        <w:rPr>
          <w:rFonts w:ascii="Times New Roman" w:hAnsi="Times New Roman" w:cs="Times New Roman" w:hint="eastAsia"/>
          <w:sz w:val="24"/>
          <w:szCs w:val="24"/>
        </w:rPr>
        <w:t xml:space="preserve"> using dichloromethane. In summary, ethyl acetate was not a good solvent for the asymmetric reduction of imine</w:t>
      </w:r>
      <w:r w:rsidRPr="0038733A">
        <w:rPr>
          <w:rFonts w:ascii="Times New Roman" w:hAnsi="Times New Roman" w:cs="Times New Roman" w:hint="eastAsia"/>
          <w:b/>
          <w:sz w:val="24"/>
          <w:szCs w:val="24"/>
        </w:rPr>
        <w:t xml:space="preserve"> 2</w:t>
      </w:r>
      <w:r w:rsidR="002B1A28">
        <w:rPr>
          <w:rFonts w:ascii="Times New Roman" w:hAnsi="Times New Roman" w:cs="Times New Roman" w:hint="eastAsia"/>
          <w:b/>
          <w:sz w:val="24"/>
          <w:szCs w:val="24"/>
        </w:rPr>
        <w:t>23</w:t>
      </w:r>
      <w:r w:rsidRPr="0038733A">
        <w:rPr>
          <w:rFonts w:ascii="Times New Roman" w:hAnsi="Times New Roman" w:cs="Times New Roman" w:hint="eastAsia"/>
          <w:sz w:val="24"/>
          <w:szCs w:val="24"/>
        </w:rPr>
        <w:t xml:space="preserve">. </w:t>
      </w:r>
    </w:p>
    <w:p w:rsidR="00D52F73" w:rsidRPr="00B6662F" w:rsidRDefault="001D556D" w:rsidP="00B6662F">
      <w:pPr>
        <w:spacing w:beforeLines="50" w:before="156" w:afterLines="50" w:after="156" w:line="360" w:lineRule="auto"/>
        <w:rPr>
          <w:rFonts w:ascii="Times New Roman" w:eastAsia="SimSun-ExtB" w:hAnsi="Times New Roman" w:cs="Times New Roman"/>
          <w:sz w:val="24"/>
          <w:szCs w:val="24"/>
          <w:lang w:val="en-GB"/>
        </w:rPr>
      </w:pPr>
      <w:r w:rsidRPr="0038733A">
        <w:rPr>
          <w:rFonts w:ascii="Times New Roman" w:hAnsi="Times New Roman" w:cs="Times New Roman" w:hint="eastAsia"/>
          <w:sz w:val="24"/>
          <w:szCs w:val="24"/>
        </w:rPr>
        <w:lastRenderedPageBreak/>
        <w:t>Attention then moved to chang</w:t>
      </w:r>
      <w:r w:rsidRPr="0038733A">
        <w:rPr>
          <w:rFonts w:ascii="Times New Roman" w:hAnsi="Times New Roman" w:cs="Times New Roman"/>
          <w:sz w:val="24"/>
          <w:szCs w:val="24"/>
        </w:rPr>
        <w:t>ing</w:t>
      </w:r>
      <w:r w:rsidRPr="0038733A">
        <w:rPr>
          <w:rFonts w:ascii="Times New Roman" w:hAnsi="Times New Roman" w:cs="Times New Roman" w:hint="eastAsia"/>
          <w:sz w:val="24"/>
          <w:szCs w:val="24"/>
        </w:rPr>
        <w:t xml:space="preserve"> the reaction temperature. </w:t>
      </w:r>
      <w:r w:rsidRPr="0038733A">
        <w:rPr>
          <w:rFonts w:ascii="Times New Roman" w:hAnsi="Times New Roman" w:cs="Times New Roman"/>
          <w:sz w:val="24"/>
          <w:szCs w:val="24"/>
        </w:rPr>
        <w:t>A</w:t>
      </w:r>
      <w:r w:rsidRPr="0038733A">
        <w:rPr>
          <w:rFonts w:ascii="Times New Roman" w:hAnsi="Times New Roman" w:cs="Times New Roman" w:hint="eastAsia"/>
          <w:sz w:val="24"/>
          <w:szCs w:val="24"/>
        </w:rPr>
        <w:t xml:space="preserve"> series of reactions were conducted at -78 </w:t>
      </w:r>
      <w:r w:rsidRPr="0038733A">
        <w:rPr>
          <w:rFonts w:ascii="Times New Roman" w:hAnsi="Times New Roman" w:cs="Times New Roman" w:hint="eastAsia"/>
          <w:sz w:val="24"/>
          <w:szCs w:val="24"/>
          <w:vertAlign w:val="superscript"/>
        </w:rPr>
        <w:t>o</w:t>
      </w:r>
      <w:r w:rsidR="003944FD">
        <w:rPr>
          <w:rFonts w:ascii="Times New Roman" w:hAnsi="Times New Roman" w:cs="Times New Roman" w:hint="eastAsia"/>
          <w:sz w:val="24"/>
          <w:szCs w:val="24"/>
        </w:rPr>
        <w:t>C (Table 1</w:t>
      </w:r>
      <w:r w:rsidR="003944FD">
        <w:rPr>
          <w:rFonts w:ascii="Times New Roman" w:hAnsi="Times New Roman" w:cs="Times New Roman"/>
          <w:sz w:val="24"/>
          <w:szCs w:val="24"/>
        </w:rPr>
        <w:t>3</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T</w:t>
      </w:r>
      <w:r w:rsidRPr="0038733A">
        <w:rPr>
          <w:rFonts w:ascii="Times New Roman" w:hAnsi="Times New Roman" w:cs="Times New Roman" w:hint="eastAsia"/>
          <w:sz w:val="24"/>
          <w:szCs w:val="24"/>
        </w:rPr>
        <w:t xml:space="preserve">he reaction proceeded in excellent enantioselectivity with just 1 mol% catalyst loading in dichloromethane, </w:t>
      </w:r>
      <w:r w:rsidRPr="0038733A">
        <w:rPr>
          <w:rFonts w:ascii="Times New Roman" w:hAnsi="Times New Roman" w:cs="Times New Roman"/>
          <w:sz w:val="24"/>
          <w:szCs w:val="24"/>
        </w:rPr>
        <w:t>but</w:t>
      </w:r>
      <w:r w:rsidRPr="0038733A">
        <w:rPr>
          <w:rFonts w:ascii="Times New Roman" w:hAnsi="Times New Roman" w:cs="Times New Roman" w:hint="eastAsia"/>
          <w:sz w:val="24"/>
          <w:szCs w:val="24"/>
        </w:rPr>
        <w:t xml:space="preserve"> was considerably slower </w:t>
      </w:r>
      <w:r w:rsidRPr="0038733A">
        <w:rPr>
          <w:rFonts w:ascii="Times New Roman" w:hAnsi="Times New Roman" w:cs="Times New Roman"/>
          <w:sz w:val="24"/>
          <w:szCs w:val="24"/>
        </w:rPr>
        <w:t>tha</w:t>
      </w:r>
      <w:r w:rsidRPr="0038733A">
        <w:rPr>
          <w:rFonts w:ascii="Times New Roman" w:hAnsi="Times New Roman" w:cs="Times New Roman" w:hint="eastAsia"/>
          <w:sz w:val="24"/>
          <w:szCs w:val="24"/>
        </w:rPr>
        <w:t xml:space="preserve">n that performed at 0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Hence, it was necessary to lengthen the reaction time to increase the conversion. </w:t>
      </w:r>
    </w:p>
    <w:p w:rsidR="00D52F73" w:rsidRPr="00B6662F" w:rsidRDefault="00197CD8" w:rsidP="00B6662F">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 xml:space="preserve">Very good enantioselectivity (84% </w:t>
      </w:r>
      <w:r w:rsidRPr="0038733A">
        <w:rPr>
          <w:rFonts w:ascii="Times New Roman" w:hAnsi="Times New Roman" w:cs="Times New Roman" w:hint="eastAsia"/>
          <w:i/>
          <w:sz w:val="24"/>
          <w:szCs w:val="24"/>
        </w:rPr>
        <w:t>ee</w:t>
      </w:r>
      <w:r w:rsidRPr="0038733A">
        <w:rPr>
          <w:rFonts w:ascii="Times New Roman" w:hAnsi="Times New Roman" w:cs="Times New Roman" w:hint="eastAsia"/>
          <w:sz w:val="24"/>
          <w:szCs w:val="24"/>
        </w:rPr>
        <w:t>) was observed when the conversion was just 7% (Table 1</w:t>
      </w:r>
      <w:r w:rsidR="002B1A28">
        <w:rPr>
          <w:rFonts w:ascii="Times New Roman" w:hAnsi="Times New Roman" w:cs="Times New Roman" w:hint="eastAsia"/>
          <w:sz w:val="24"/>
          <w:szCs w:val="24"/>
        </w:rPr>
        <w:t>3</w:t>
      </w:r>
      <w:r w:rsidRPr="0038733A">
        <w:rPr>
          <w:rFonts w:ascii="Times New Roman" w:hAnsi="Times New Roman" w:cs="Times New Roman" w:hint="eastAsia"/>
          <w:sz w:val="24"/>
          <w:szCs w:val="24"/>
        </w:rPr>
        <w:t xml:space="preserve">, Entry 3), and the </w:t>
      </w:r>
      <w:r w:rsidRPr="0038733A">
        <w:rPr>
          <w:rFonts w:ascii="Times New Roman" w:hAnsi="Times New Roman" w:cs="Times New Roman" w:hint="eastAsia"/>
          <w:i/>
          <w:sz w:val="24"/>
          <w:szCs w:val="24"/>
        </w:rPr>
        <w:t>ee</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rose</w:t>
      </w:r>
      <w:r w:rsidRPr="0038733A">
        <w:rPr>
          <w:rFonts w:ascii="Times New Roman" w:hAnsi="Times New Roman" w:cs="Times New Roman" w:hint="eastAsia"/>
          <w:sz w:val="24"/>
          <w:szCs w:val="24"/>
        </w:rPr>
        <w:t xml:space="preserve"> slightly thereafter with increasing conversion. After leaving </w:t>
      </w:r>
      <w:r w:rsidR="00176012">
        <w:rPr>
          <w:rFonts w:ascii="Times New Roman" w:hAnsi="Times New Roman" w:cs="Times New Roman"/>
          <w:sz w:val="24"/>
          <w:szCs w:val="24"/>
        </w:rPr>
        <w:t xml:space="preserve">the </w:t>
      </w:r>
      <w:r w:rsidRPr="0038733A">
        <w:rPr>
          <w:rFonts w:ascii="Times New Roman" w:hAnsi="Times New Roman" w:cs="Times New Roman" w:hint="eastAsia"/>
          <w:sz w:val="24"/>
          <w:szCs w:val="24"/>
        </w:rPr>
        <w:t xml:space="preserve">reaction for 72 hours, 35% conversion to product with 94% enantioselectivity was obtained, but little change was observed after this time (Entry 13). It was notable that a white precipitate formed after the </w:t>
      </w:r>
      <w:r w:rsidRPr="0038733A">
        <w:rPr>
          <w:rFonts w:ascii="Times New Roman" w:hAnsi="Times New Roman" w:cs="Times New Roman"/>
          <w:sz w:val="24"/>
          <w:szCs w:val="24"/>
        </w:rPr>
        <w:t>addition</w:t>
      </w:r>
      <w:r w:rsidRPr="0038733A">
        <w:rPr>
          <w:rFonts w:ascii="Times New Roman" w:hAnsi="Times New Roman" w:cs="Times New Roman" w:hint="eastAsia"/>
          <w:sz w:val="24"/>
          <w:szCs w:val="24"/>
        </w:rPr>
        <w:t xml:space="preserve"> of trichlorosilane at -78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that was not observed at 0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w:t>
      </w:r>
      <w:r w:rsidRPr="0038733A">
        <w:rPr>
          <w:rFonts w:ascii="Times New Roman" w:hAnsi="Times New Roman" w:cs="Times New Roman"/>
          <w:sz w:val="24"/>
          <w:szCs w:val="24"/>
        </w:rPr>
        <w:t>The</w:t>
      </w:r>
      <w:r w:rsidRPr="0038733A">
        <w:rPr>
          <w:rFonts w:ascii="Times New Roman" w:hAnsi="Times New Roman" w:cs="Times New Roman" w:hint="eastAsia"/>
          <w:sz w:val="24"/>
          <w:szCs w:val="24"/>
        </w:rPr>
        <w:t xml:space="preserve"> precipitation was believed to be </w:t>
      </w:r>
      <w:r w:rsidR="00176012">
        <w:rPr>
          <w:rFonts w:ascii="Times New Roman" w:hAnsi="Times New Roman" w:cs="Times New Roman"/>
          <w:sz w:val="24"/>
          <w:szCs w:val="24"/>
        </w:rPr>
        <w:t>a</w:t>
      </w:r>
      <w:r w:rsidRPr="0038733A">
        <w:rPr>
          <w:rFonts w:ascii="Times New Roman" w:hAnsi="Times New Roman" w:cs="Times New Roman" w:hint="eastAsia"/>
          <w:sz w:val="24"/>
          <w:szCs w:val="24"/>
        </w:rPr>
        <w:t xml:space="preserve"> complex of substrate coordinated with the catalyst </w:t>
      </w:r>
      <w:r w:rsidRPr="0038733A">
        <w:rPr>
          <w:rFonts w:ascii="Times New Roman" w:hAnsi="Times New Roman" w:cs="Times New Roman" w:hint="eastAsia"/>
          <w:b/>
          <w:sz w:val="24"/>
          <w:szCs w:val="24"/>
        </w:rPr>
        <w:t>1</w:t>
      </w:r>
      <w:r w:rsidR="002B1A28">
        <w:rPr>
          <w:rFonts w:ascii="Times New Roman" w:hAnsi="Times New Roman" w:cs="Times New Roman" w:hint="eastAsia"/>
          <w:b/>
          <w:sz w:val="24"/>
          <w:szCs w:val="24"/>
        </w:rPr>
        <w:t>04</w:t>
      </w:r>
      <w:r w:rsidRPr="0038733A">
        <w:rPr>
          <w:rFonts w:ascii="Times New Roman" w:hAnsi="Times New Roman" w:cs="Times New Roman" w:hint="eastAsia"/>
          <w:sz w:val="24"/>
          <w:szCs w:val="24"/>
        </w:rPr>
        <w:t xml:space="preserve"> based on previous investigations in the Jones group</w:t>
      </w:r>
      <w:r w:rsidRPr="0038733A">
        <w:rPr>
          <w:rFonts w:ascii="Times New Roman" w:hAnsi="Times New Roman" w:cs="Times New Roman"/>
          <w:sz w:val="24"/>
          <w:szCs w:val="24"/>
        </w:rPr>
        <w:t xml:space="preserve">. </w:t>
      </w:r>
      <w:r w:rsidR="00176012">
        <w:rPr>
          <w:rFonts w:ascii="Times New Roman" w:hAnsi="Times New Roman" w:cs="Times New Roman"/>
          <w:sz w:val="24"/>
          <w:szCs w:val="24"/>
        </w:rPr>
        <w:t>A</w:t>
      </w:r>
      <w:r w:rsidRPr="0038733A">
        <w:rPr>
          <w:rFonts w:ascii="Times New Roman" w:hAnsi="Times New Roman" w:cs="Times New Roman" w:hint="eastAsia"/>
          <w:sz w:val="24"/>
          <w:szCs w:val="24"/>
        </w:rPr>
        <w:t xml:space="preserve"> reaction at -40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was examined in an attempt to </w:t>
      </w:r>
      <w:r w:rsidRPr="0038733A">
        <w:rPr>
          <w:rFonts w:ascii="Times New Roman" w:hAnsi="Times New Roman" w:cs="Times New Roman"/>
          <w:sz w:val="24"/>
          <w:szCs w:val="24"/>
        </w:rPr>
        <w:t>improve</w:t>
      </w:r>
      <w:r w:rsidRPr="0038733A">
        <w:rPr>
          <w:rFonts w:ascii="Times New Roman" w:hAnsi="Times New Roman" w:cs="Times New Roman" w:hint="eastAsia"/>
          <w:sz w:val="24"/>
          <w:szCs w:val="24"/>
        </w:rPr>
        <w:t xml:space="preserve"> conversion. </w:t>
      </w:r>
      <w:r w:rsidRPr="0038733A">
        <w:rPr>
          <w:rFonts w:ascii="Times New Roman" w:hAnsi="Times New Roman" w:cs="Times New Roman"/>
          <w:sz w:val="24"/>
          <w:szCs w:val="24"/>
        </w:rPr>
        <w:t>T</w:t>
      </w:r>
      <w:r w:rsidRPr="0038733A">
        <w:rPr>
          <w:rFonts w:ascii="Times New Roman" w:hAnsi="Times New Roman" w:cs="Times New Roman" w:hint="eastAsia"/>
          <w:sz w:val="24"/>
          <w:szCs w:val="24"/>
        </w:rPr>
        <w:t xml:space="preserve">he </w:t>
      </w:r>
      <w:r w:rsidRPr="0038733A">
        <w:rPr>
          <w:rFonts w:ascii="Times New Roman" w:hAnsi="Times New Roman" w:cs="Times New Roman"/>
          <w:sz w:val="24"/>
          <w:szCs w:val="24"/>
        </w:rPr>
        <w:t>white</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precipitate</w:t>
      </w:r>
      <w:r w:rsidRPr="0038733A">
        <w:rPr>
          <w:rFonts w:ascii="Times New Roman" w:hAnsi="Times New Roman" w:cs="Times New Roman" w:hint="eastAsia"/>
          <w:sz w:val="24"/>
          <w:szCs w:val="24"/>
        </w:rPr>
        <w:t xml:space="preserve"> was still observed to a degree, the </w:t>
      </w:r>
      <w:r w:rsidRPr="0038733A">
        <w:rPr>
          <w:rFonts w:ascii="Times New Roman" w:hAnsi="Times New Roman" w:cs="Times New Roman"/>
          <w:sz w:val="24"/>
          <w:szCs w:val="24"/>
        </w:rPr>
        <w:t>reaction</w:t>
      </w:r>
      <w:r w:rsidRPr="0038733A">
        <w:rPr>
          <w:rFonts w:ascii="Times New Roman" w:hAnsi="Times New Roman" w:cs="Times New Roman" w:hint="eastAsia"/>
          <w:sz w:val="24"/>
          <w:szCs w:val="24"/>
        </w:rPr>
        <w:t xml:space="preserve"> still provided good conversion (46% after 2 hours) but moderate enantioselectivity of 34% </w:t>
      </w:r>
      <w:r w:rsidRPr="0038733A">
        <w:rPr>
          <w:rFonts w:ascii="Times New Roman" w:hAnsi="Times New Roman" w:cs="Times New Roman" w:hint="eastAsia"/>
          <w:i/>
          <w:sz w:val="24"/>
          <w:szCs w:val="24"/>
        </w:rPr>
        <w:t>ee</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was obtained </w:t>
      </w:r>
      <w:r w:rsidRPr="0038733A">
        <w:rPr>
          <w:rFonts w:ascii="Times New Roman" w:hAnsi="Times New Roman" w:cs="Times New Roman" w:hint="eastAsia"/>
          <w:sz w:val="24"/>
          <w:szCs w:val="24"/>
        </w:rPr>
        <w:t xml:space="preserve">(Entry 14). The temperature was not varied further, and -78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was used as </w:t>
      </w:r>
      <w:r w:rsidRPr="0038733A">
        <w:rPr>
          <w:rFonts w:ascii="Times New Roman" w:hAnsi="Times New Roman" w:cs="Times New Roman"/>
          <w:sz w:val="24"/>
          <w:szCs w:val="24"/>
        </w:rPr>
        <w:t>the</w:t>
      </w:r>
      <w:r w:rsidRPr="0038733A">
        <w:rPr>
          <w:rFonts w:ascii="Times New Roman" w:hAnsi="Times New Roman" w:cs="Times New Roman" w:hint="eastAsia"/>
          <w:sz w:val="24"/>
          <w:szCs w:val="24"/>
        </w:rPr>
        <w:t xml:space="preserve"> optimum temperature.</w:t>
      </w:r>
    </w:p>
    <w:p w:rsidR="00197CD8" w:rsidRPr="0038733A" w:rsidRDefault="00197CD8" w:rsidP="00D011CA">
      <w:pPr>
        <w:spacing w:beforeLines="50" w:before="156" w:afterLines="50" w:after="156"/>
        <w:rPr>
          <w:rFonts w:ascii="Times New Roman" w:hAnsi="Times New Roman" w:cs="Times New Roman"/>
          <w:sz w:val="24"/>
          <w:szCs w:val="24"/>
        </w:rPr>
      </w:pPr>
      <w:r w:rsidRPr="0038733A">
        <w:rPr>
          <w:rFonts w:ascii="Times New Roman" w:hAnsi="Times New Roman" w:cs="Times New Roman" w:hint="eastAsia"/>
          <w:b/>
          <w:sz w:val="24"/>
          <w:szCs w:val="24"/>
        </w:rPr>
        <w:t>Table 1</w:t>
      </w:r>
      <w:r w:rsidR="002B1A28">
        <w:rPr>
          <w:rFonts w:ascii="Times New Roman" w:hAnsi="Times New Roman" w:cs="Times New Roman" w:hint="eastAsia"/>
          <w:b/>
          <w:sz w:val="24"/>
          <w:szCs w:val="24"/>
        </w:rPr>
        <w:t>3</w:t>
      </w:r>
      <w:r w:rsidRPr="0038733A">
        <w:rPr>
          <w:rFonts w:ascii="Times New Roman" w:hAnsi="Times New Roman" w:cs="Times New Roman" w:hint="eastAsia"/>
          <w:sz w:val="24"/>
          <w:szCs w:val="24"/>
        </w:rPr>
        <w:t xml:space="preserve"> Optimization of asymmetric reduction of imine </w:t>
      </w:r>
      <w:r w:rsidRPr="0038733A">
        <w:rPr>
          <w:rFonts w:ascii="Times New Roman" w:hAnsi="Times New Roman" w:cs="Times New Roman" w:hint="eastAsia"/>
          <w:b/>
          <w:sz w:val="24"/>
          <w:szCs w:val="24"/>
        </w:rPr>
        <w:t>2</w:t>
      </w:r>
      <w:r w:rsidR="002B1A28">
        <w:rPr>
          <w:rFonts w:ascii="Times New Roman" w:hAnsi="Times New Roman" w:cs="Times New Roman" w:hint="eastAsia"/>
          <w:b/>
          <w:sz w:val="24"/>
          <w:szCs w:val="24"/>
        </w:rPr>
        <w:t>23</w:t>
      </w:r>
      <w:r w:rsidRPr="0038733A">
        <w:rPr>
          <w:rFonts w:ascii="Times New Roman" w:hAnsi="Times New Roman" w:cs="Times New Roman" w:hint="eastAsia"/>
          <w:sz w:val="24"/>
          <w:szCs w:val="24"/>
        </w:rPr>
        <w:t xml:space="preserve"> at -78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C.</w:t>
      </w:r>
    </w:p>
    <w:tbl>
      <w:tblPr>
        <w:tblW w:w="8755" w:type="dxa"/>
        <w:tblLayout w:type="fixed"/>
        <w:tblLook w:val="04A0" w:firstRow="1" w:lastRow="0" w:firstColumn="1" w:lastColumn="0" w:noHBand="0" w:noVBand="1"/>
      </w:tblPr>
      <w:tblGrid>
        <w:gridCol w:w="959"/>
        <w:gridCol w:w="1134"/>
        <w:gridCol w:w="1417"/>
        <w:gridCol w:w="993"/>
        <w:gridCol w:w="1559"/>
        <w:gridCol w:w="1701"/>
        <w:gridCol w:w="992"/>
      </w:tblGrid>
      <w:tr w:rsidR="00197CD8" w:rsidRPr="0038733A" w:rsidTr="00656739">
        <w:tc>
          <w:tcPr>
            <w:tcW w:w="959"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vertAlign w:val="superscript"/>
              </w:rPr>
            </w:pPr>
            <w:r w:rsidRPr="0038733A">
              <w:rPr>
                <w:rFonts w:ascii="Times New Roman" w:hAnsi="Times New Roman" w:cs="Times New Roman" w:hint="eastAsia"/>
                <w:sz w:val="24"/>
                <w:szCs w:val="24"/>
              </w:rPr>
              <w:t>Entry</w:t>
            </w:r>
            <w:r w:rsidRPr="0038733A">
              <w:rPr>
                <w:rFonts w:ascii="Times New Roman" w:hAnsi="Times New Roman" w:cs="Times New Roman" w:hint="eastAsia"/>
                <w:i/>
                <w:sz w:val="24"/>
                <w:szCs w:val="24"/>
                <w:vertAlign w:val="superscript"/>
              </w:rPr>
              <w:t>a</w:t>
            </w:r>
          </w:p>
        </w:tc>
        <w:tc>
          <w:tcPr>
            <w:tcW w:w="1134"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Time (h)</w:t>
            </w:r>
          </w:p>
        </w:tc>
        <w:tc>
          <w:tcPr>
            <w:tcW w:w="1417"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Cat. (</w:t>
            </w:r>
            <w:proofErr w:type="gramStart"/>
            <w:r w:rsidRPr="0038733A">
              <w:rPr>
                <w:rFonts w:ascii="Times New Roman" w:hAnsi="Times New Roman" w:cs="Times New Roman" w:hint="eastAsia"/>
                <w:sz w:val="24"/>
                <w:szCs w:val="24"/>
              </w:rPr>
              <w:t>mol%</w:t>
            </w:r>
            <w:proofErr w:type="gramEnd"/>
            <w:r w:rsidRPr="0038733A">
              <w:rPr>
                <w:rFonts w:ascii="Times New Roman" w:hAnsi="Times New Roman" w:cs="Times New Roman" w:hint="eastAsia"/>
                <w:sz w:val="24"/>
                <w:szCs w:val="24"/>
              </w:rPr>
              <w:t>)</w:t>
            </w:r>
          </w:p>
        </w:tc>
        <w:tc>
          <w:tcPr>
            <w:tcW w:w="993"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T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C)</w:t>
            </w:r>
          </w:p>
        </w:tc>
        <w:tc>
          <w:tcPr>
            <w:tcW w:w="1559"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472B92">
              <w:rPr>
                <w:rFonts w:ascii="Times New Roman" w:hAnsi="Times New Roman" w:cs="Times New Roman" w:hint="eastAsia"/>
                <w:i/>
                <w:sz w:val="24"/>
                <w:szCs w:val="24"/>
              </w:rPr>
              <w:t>Conv.</w:t>
            </w:r>
            <w:r w:rsidRPr="0038733A">
              <w:rPr>
                <w:rFonts w:ascii="Times New Roman" w:hAnsi="Times New Roman" w:cs="Times New Roman" w:hint="eastAsia"/>
                <w:sz w:val="24"/>
                <w:szCs w:val="24"/>
              </w:rPr>
              <w:t xml:space="preserve"> (%)</w:t>
            </w:r>
            <w:r w:rsidRPr="0038733A">
              <w:rPr>
                <w:rFonts w:ascii="Times New Roman" w:hAnsi="Times New Roman" w:cs="Times New Roman" w:hint="eastAsia"/>
                <w:i/>
                <w:sz w:val="24"/>
                <w:szCs w:val="24"/>
                <w:vertAlign w:val="superscript"/>
              </w:rPr>
              <w:t>b</w:t>
            </w:r>
          </w:p>
        </w:tc>
        <w:tc>
          <w:tcPr>
            <w:tcW w:w="1701"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i/>
                <w:sz w:val="24"/>
                <w:szCs w:val="24"/>
              </w:rPr>
              <w:t>ee</w:t>
            </w:r>
            <w:r w:rsidRPr="0038733A">
              <w:rPr>
                <w:rFonts w:ascii="Times New Roman" w:hAnsi="Times New Roman" w:cs="Times New Roman" w:hint="eastAsia"/>
                <w:sz w:val="24"/>
                <w:szCs w:val="24"/>
              </w:rPr>
              <w:t xml:space="preserve"> (major, %)</w:t>
            </w:r>
            <w:r w:rsidRPr="0038733A">
              <w:rPr>
                <w:rFonts w:ascii="Times New Roman" w:hAnsi="Times New Roman" w:cs="Times New Roman" w:hint="eastAsia"/>
                <w:i/>
                <w:sz w:val="24"/>
                <w:szCs w:val="24"/>
                <w:vertAlign w:val="superscript"/>
              </w:rPr>
              <w:t>c</w:t>
            </w:r>
          </w:p>
        </w:tc>
        <w:tc>
          <w:tcPr>
            <w:tcW w:w="992"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i/>
                <w:sz w:val="24"/>
                <w:szCs w:val="24"/>
              </w:rPr>
              <w:t>d</w:t>
            </w:r>
            <w:r w:rsidRPr="0038733A">
              <w:rPr>
                <w:rFonts w:ascii="Times New Roman" w:hAnsi="Times New Roman" w:cs="Times New Roman" w:hint="eastAsia"/>
                <w:sz w:val="24"/>
                <w:szCs w:val="24"/>
              </w:rPr>
              <w:t>r</w:t>
            </w:r>
            <w:r w:rsidRPr="0038733A">
              <w:rPr>
                <w:rFonts w:ascii="Times New Roman" w:hAnsi="Times New Roman" w:cs="Times New Roman" w:hint="eastAsia"/>
                <w:i/>
                <w:sz w:val="24"/>
                <w:szCs w:val="24"/>
                <w:vertAlign w:val="superscript"/>
              </w:rPr>
              <w:t>c</w:t>
            </w:r>
          </w:p>
        </w:tc>
      </w:tr>
      <w:tr w:rsidR="00197CD8" w:rsidRPr="0038733A" w:rsidTr="00656739">
        <w:tc>
          <w:tcPr>
            <w:tcW w:w="959"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1134"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1417"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0</w:t>
            </w:r>
          </w:p>
        </w:tc>
        <w:tc>
          <w:tcPr>
            <w:tcW w:w="1701"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w:t>
            </w:r>
          </w:p>
        </w:tc>
        <w:tc>
          <w:tcPr>
            <w:tcW w:w="992"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5</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84</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6</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8</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87</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5</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9</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10</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88</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6</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22.5</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20</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92</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24</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24</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92</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8</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28</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26</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95</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9</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32</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27</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94</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10</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36</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28</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95</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11</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47</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30</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96</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12</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72</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38</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94</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13</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120</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40</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96</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14</w:t>
            </w:r>
          </w:p>
        </w:tc>
        <w:tc>
          <w:tcPr>
            <w:tcW w:w="1134"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w:t>
            </w:r>
          </w:p>
        </w:tc>
        <w:tc>
          <w:tcPr>
            <w:tcW w:w="1417"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-40</w:t>
            </w:r>
          </w:p>
        </w:tc>
        <w:tc>
          <w:tcPr>
            <w:tcW w:w="1559"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46</w:t>
            </w:r>
          </w:p>
        </w:tc>
        <w:tc>
          <w:tcPr>
            <w:tcW w:w="1701"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34</w:t>
            </w:r>
          </w:p>
        </w:tc>
        <w:tc>
          <w:tcPr>
            <w:tcW w:w="992"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bl>
    <w:p w:rsidR="00197CD8" w:rsidRPr="0038733A" w:rsidRDefault="00197CD8" w:rsidP="00D52F73">
      <w:pPr>
        <w:rPr>
          <w:rFonts w:ascii="Times New Roman" w:eastAsia="SimSun-ExtB" w:hAnsi="Times New Roman" w:cs="Times New Roman"/>
          <w:sz w:val="20"/>
          <w:szCs w:val="20"/>
          <w:lang w:val="en-GB"/>
        </w:rPr>
      </w:pPr>
      <w:r w:rsidRPr="0038733A">
        <w:rPr>
          <w:rFonts w:ascii="Times New Roman" w:eastAsia="SimSun-ExtB" w:hAnsi="Times New Roman" w:cs="Times New Roman"/>
          <w:i/>
          <w:sz w:val="20"/>
          <w:szCs w:val="20"/>
          <w:vertAlign w:val="superscript"/>
          <w:lang w:val="en-GB"/>
        </w:rPr>
        <w:t>a</w:t>
      </w:r>
      <w:r w:rsidRPr="0038733A">
        <w:rPr>
          <w:rFonts w:ascii="Times New Roman" w:eastAsia="SimSun-ExtB" w:hAnsi="Times New Roman" w:cs="Times New Roman" w:hint="eastAsia"/>
          <w:i/>
          <w:sz w:val="20"/>
          <w:szCs w:val="20"/>
          <w:vertAlign w:val="superscript"/>
          <w:lang w:val="en-GB"/>
        </w:rPr>
        <w:t xml:space="preserve"> </w:t>
      </w:r>
      <w:r w:rsidRPr="0038733A">
        <w:rPr>
          <w:rFonts w:ascii="Times New Roman" w:eastAsia="SimSun-ExtB" w:hAnsi="Times New Roman" w:cs="Times New Roman"/>
          <w:sz w:val="20"/>
          <w:szCs w:val="20"/>
          <w:lang w:val="en-GB"/>
        </w:rPr>
        <w:t xml:space="preserve">Reactions were performed with </w:t>
      </w:r>
      <w:r w:rsidRPr="0038733A">
        <w:rPr>
          <w:rFonts w:ascii="Times New Roman" w:eastAsia="SimSun-ExtB" w:hAnsi="Times New Roman" w:cs="Times New Roman" w:hint="eastAsia"/>
          <w:sz w:val="20"/>
          <w:szCs w:val="20"/>
          <w:lang w:val="en-GB"/>
        </w:rPr>
        <w:t>1</w:t>
      </w:r>
      <w:r w:rsidRPr="0038733A">
        <w:rPr>
          <w:rFonts w:ascii="Times New Roman" w:eastAsia="SimSun-ExtB" w:hAnsi="Times New Roman" w:cs="Times New Roman"/>
          <w:sz w:val="20"/>
          <w:szCs w:val="20"/>
          <w:lang w:val="en-GB"/>
        </w:rPr>
        <w:t xml:space="preserve"> mmol imine of </w:t>
      </w:r>
      <w:r w:rsidRPr="0038733A">
        <w:rPr>
          <w:rFonts w:ascii="Times New Roman" w:hAnsi="Times New Roman" w:cs="Times New Roman" w:hint="eastAsia"/>
          <w:b/>
          <w:sz w:val="24"/>
          <w:szCs w:val="24"/>
        </w:rPr>
        <w:t>2</w:t>
      </w:r>
      <w:r w:rsidR="002B1A28">
        <w:rPr>
          <w:rFonts w:ascii="Times New Roman" w:hAnsi="Times New Roman" w:cs="Times New Roman" w:hint="eastAsia"/>
          <w:b/>
          <w:sz w:val="24"/>
          <w:szCs w:val="24"/>
        </w:rPr>
        <w:t>23</w:t>
      </w:r>
      <w:r w:rsidRPr="0038733A">
        <w:rPr>
          <w:rFonts w:ascii="Times New Roman" w:eastAsia="SimSun-ExtB" w:hAnsi="Times New Roman" w:cs="Times New Roman"/>
          <w:b/>
          <w:sz w:val="20"/>
          <w:szCs w:val="20"/>
          <w:lang w:val="en-GB"/>
        </w:rPr>
        <w:t xml:space="preserve"> </w:t>
      </w:r>
      <w:r w:rsidRPr="0038733A">
        <w:rPr>
          <w:rFonts w:ascii="Times New Roman" w:eastAsia="SimSun-ExtB" w:hAnsi="Times New Roman" w:cs="Times New Roman"/>
          <w:sz w:val="20"/>
          <w:szCs w:val="20"/>
          <w:lang w:val="en-GB"/>
        </w:rPr>
        <w:t>and 2 eq of HSiCl</w:t>
      </w:r>
      <w:r w:rsidRPr="0038733A">
        <w:rPr>
          <w:rFonts w:ascii="Times New Roman" w:eastAsia="SimSun-ExtB" w:hAnsi="Times New Roman" w:cs="Times New Roman"/>
          <w:sz w:val="20"/>
          <w:szCs w:val="20"/>
          <w:vertAlign w:val="subscript"/>
          <w:lang w:val="en-GB"/>
        </w:rPr>
        <w:t>3</w:t>
      </w:r>
      <w:r w:rsidRPr="0038733A">
        <w:rPr>
          <w:rFonts w:ascii="Times New Roman" w:eastAsia="SimSun-ExtB" w:hAnsi="Times New Roman" w:cs="Times New Roman"/>
          <w:sz w:val="20"/>
          <w:szCs w:val="20"/>
          <w:lang w:val="en-GB"/>
        </w:rPr>
        <w:t xml:space="preserve"> in the</w:t>
      </w:r>
      <w:r w:rsidRPr="0038733A">
        <w:rPr>
          <w:rFonts w:ascii="Times New Roman" w:eastAsia="SimSun-ExtB" w:hAnsi="Times New Roman" w:cs="Times New Roman" w:hint="eastAsia"/>
          <w:sz w:val="20"/>
          <w:szCs w:val="20"/>
          <w:lang w:val="en-GB"/>
        </w:rPr>
        <w:t xml:space="preserve"> presence of 1 mol% </w:t>
      </w:r>
      <w:r w:rsidRPr="0038733A">
        <w:rPr>
          <w:rFonts w:ascii="Times New Roman" w:eastAsia="SimSun-ExtB" w:hAnsi="Times New Roman" w:cs="Times New Roman" w:hint="eastAsia"/>
          <w:sz w:val="20"/>
          <w:szCs w:val="20"/>
          <w:lang w:val="en-GB"/>
        </w:rPr>
        <w:lastRenderedPageBreak/>
        <w:t>catalyst loading</w:t>
      </w:r>
      <w:r w:rsidRPr="0038733A">
        <w:rPr>
          <w:rFonts w:ascii="Times New Roman" w:eastAsia="SimSun-ExtB" w:hAnsi="Times New Roman" w:cs="Times New Roman"/>
          <w:sz w:val="20"/>
          <w:szCs w:val="20"/>
          <w:lang w:val="en-GB"/>
        </w:rPr>
        <w:t xml:space="preserve"> in </w:t>
      </w:r>
      <w:r w:rsidRPr="0038733A">
        <w:rPr>
          <w:rFonts w:ascii="Times New Roman" w:eastAsia="SimSun-ExtB" w:hAnsi="Times New Roman" w:cs="Times New Roman" w:hint="eastAsia"/>
          <w:sz w:val="20"/>
          <w:szCs w:val="20"/>
          <w:lang w:val="en-GB"/>
        </w:rPr>
        <w:t>3</w:t>
      </w:r>
      <w:r w:rsidRPr="0038733A">
        <w:rPr>
          <w:rFonts w:ascii="Times New Roman" w:eastAsia="SimSun-ExtB" w:hAnsi="Times New Roman" w:cs="Times New Roman"/>
          <w:sz w:val="20"/>
          <w:szCs w:val="20"/>
          <w:lang w:val="en-GB"/>
        </w:rPr>
        <w:t xml:space="preserve"> mL of dry </w:t>
      </w:r>
      <w:r w:rsidR="00B10FBD">
        <w:rPr>
          <w:rFonts w:ascii="Times New Roman" w:eastAsia="SimSun-ExtB" w:hAnsi="Times New Roman" w:cs="Times New Roman"/>
          <w:sz w:val="20"/>
          <w:szCs w:val="20"/>
          <w:lang w:val="en-GB"/>
        </w:rPr>
        <w:t>CH</w:t>
      </w:r>
      <w:r w:rsidR="00B10FBD">
        <w:rPr>
          <w:rFonts w:ascii="Times New Roman" w:eastAsia="SimSun-ExtB" w:hAnsi="Times New Roman" w:cs="Times New Roman"/>
          <w:sz w:val="20"/>
          <w:szCs w:val="20"/>
          <w:vertAlign w:val="subscript"/>
          <w:lang w:val="en-GB"/>
        </w:rPr>
        <w:t>2</w:t>
      </w:r>
      <w:r w:rsidR="00B10FBD">
        <w:rPr>
          <w:rFonts w:ascii="Times New Roman" w:eastAsia="SimSun-ExtB" w:hAnsi="Times New Roman" w:cs="Times New Roman"/>
          <w:sz w:val="20"/>
          <w:szCs w:val="20"/>
          <w:lang w:val="en-GB"/>
        </w:rPr>
        <w:t>Cl</w:t>
      </w:r>
      <w:r w:rsidR="00B10FBD">
        <w:rPr>
          <w:rFonts w:ascii="Times New Roman" w:eastAsia="SimSun-ExtB" w:hAnsi="Times New Roman" w:cs="Times New Roman"/>
          <w:sz w:val="20"/>
          <w:szCs w:val="20"/>
          <w:vertAlign w:val="subscript"/>
          <w:lang w:val="en-GB"/>
        </w:rPr>
        <w:t>2</w:t>
      </w:r>
      <w:r w:rsidRPr="0038733A">
        <w:rPr>
          <w:rFonts w:ascii="Times New Roman" w:eastAsia="SimSun-ExtB" w:hAnsi="Times New Roman" w:cs="Times New Roman"/>
          <w:sz w:val="20"/>
          <w:szCs w:val="20"/>
          <w:lang w:val="en-GB"/>
        </w:rPr>
        <w:t xml:space="preserve"> unless otherwise stated. </w:t>
      </w:r>
      <w:proofErr w:type="gramStart"/>
      <w:r w:rsidRPr="0038733A">
        <w:rPr>
          <w:rFonts w:ascii="Times New Roman" w:eastAsia="SimSun-ExtB" w:hAnsi="Times New Roman" w:cs="Times New Roman"/>
          <w:i/>
          <w:sz w:val="20"/>
          <w:szCs w:val="20"/>
          <w:vertAlign w:val="superscript"/>
          <w:lang w:val="en-GB"/>
        </w:rPr>
        <w:t>b</w:t>
      </w:r>
      <w:proofErr w:type="gramEnd"/>
      <w:r w:rsidRPr="0038733A">
        <w:rPr>
          <w:rFonts w:ascii="Times New Roman" w:eastAsia="SimSun-ExtB" w:hAnsi="Times New Roman" w:cs="Times New Roman"/>
          <w:i/>
          <w:sz w:val="20"/>
          <w:szCs w:val="20"/>
          <w:vertAlign w:val="superscript"/>
          <w:lang w:val="en-GB"/>
        </w:rPr>
        <w:t xml:space="preserve"> </w:t>
      </w:r>
      <w:r w:rsidRPr="0038733A">
        <w:rPr>
          <w:rFonts w:ascii="Times New Roman" w:eastAsia="SimSun-ExtB" w:hAnsi="Times New Roman" w:cs="Times New Roman" w:hint="eastAsia"/>
          <w:sz w:val="20"/>
          <w:szCs w:val="20"/>
          <w:lang w:val="en-GB"/>
        </w:rPr>
        <w:t>Conversion</w:t>
      </w:r>
      <w:r w:rsidRPr="0038733A">
        <w:rPr>
          <w:rFonts w:ascii="Times New Roman" w:eastAsia="SimSun-ExtB" w:hAnsi="Times New Roman" w:cs="Times New Roman"/>
          <w:sz w:val="20"/>
          <w:szCs w:val="20"/>
          <w:lang w:val="en-GB"/>
        </w:rPr>
        <w:t xml:space="preserve"> </w:t>
      </w:r>
      <w:r w:rsidRPr="0038733A">
        <w:rPr>
          <w:rFonts w:ascii="Times New Roman" w:eastAsia="SimSun-ExtB" w:hAnsi="Times New Roman" w:cs="Times New Roman" w:hint="eastAsia"/>
          <w:sz w:val="20"/>
          <w:szCs w:val="20"/>
          <w:lang w:val="en-GB"/>
        </w:rPr>
        <w:t>d</w:t>
      </w:r>
      <w:r w:rsidRPr="0038733A">
        <w:rPr>
          <w:rFonts w:ascii="Times New Roman" w:eastAsia="SimSun-ExtB" w:hAnsi="Times New Roman" w:cs="Times New Roman"/>
          <w:sz w:val="20"/>
          <w:szCs w:val="20"/>
          <w:lang w:val="en-GB"/>
        </w:rPr>
        <w:t xml:space="preserve">etermined by </w:t>
      </w:r>
      <w:r w:rsidRPr="0038733A">
        <w:rPr>
          <w:rFonts w:ascii="Times New Roman" w:eastAsia="SimSun-ExtB" w:hAnsi="Times New Roman" w:cs="Times New Roman"/>
          <w:sz w:val="20"/>
          <w:szCs w:val="20"/>
          <w:vertAlign w:val="superscript"/>
          <w:lang w:val="en-GB"/>
        </w:rPr>
        <w:t>1</w:t>
      </w:r>
      <w:r w:rsidRPr="0038733A">
        <w:rPr>
          <w:rFonts w:ascii="Times New Roman" w:eastAsia="SimSun-ExtB" w:hAnsi="Times New Roman" w:cs="Times New Roman"/>
          <w:sz w:val="20"/>
          <w:szCs w:val="20"/>
          <w:lang w:val="en-GB"/>
        </w:rPr>
        <w:t xml:space="preserve">H-NMR analysis of the unpurified reaction mixture. </w:t>
      </w:r>
      <w:proofErr w:type="gramStart"/>
      <w:r w:rsidRPr="0038733A">
        <w:rPr>
          <w:rFonts w:ascii="Times New Roman" w:eastAsia="SimSun-ExtB" w:hAnsi="Times New Roman" w:cs="Times New Roman"/>
          <w:i/>
          <w:sz w:val="20"/>
          <w:szCs w:val="20"/>
          <w:vertAlign w:val="superscript"/>
          <w:lang w:val="en-GB"/>
        </w:rPr>
        <w:t>c</w:t>
      </w:r>
      <w:proofErr w:type="gramEnd"/>
      <w:r w:rsidRPr="0038733A">
        <w:rPr>
          <w:rFonts w:ascii="Times New Roman" w:eastAsia="SimSun-ExtB" w:hAnsi="Times New Roman" w:cs="Times New Roman"/>
          <w:sz w:val="20"/>
          <w:szCs w:val="20"/>
          <w:lang w:val="en-GB"/>
        </w:rPr>
        <w:t xml:space="preserve"> Determined by HPLC analysis of the</w:t>
      </w:r>
      <w:r w:rsidRPr="0038733A">
        <w:rPr>
          <w:rFonts w:ascii="Times New Roman" w:eastAsia="SimSun-ExtB" w:hAnsi="Times New Roman" w:cs="Times New Roman" w:hint="eastAsia"/>
          <w:sz w:val="20"/>
          <w:szCs w:val="20"/>
          <w:lang w:val="en-GB"/>
        </w:rPr>
        <w:t xml:space="preserve"> crude product</w:t>
      </w:r>
      <w:r w:rsidRPr="0038733A">
        <w:rPr>
          <w:rFonts w:ascii="Times New Roman" w:eastAsia="SimSun-ExtB" w:hAnsi="Times New Roman" w:cs="Times New Roman"/>
          <w:sz w:val="20"/>
          <w:szCs w:val="20"/>
          <w:lang w:val="en-GB"/>
        </w:rPr>
        <w:t>.</w:t>
      </w:r>
      <w:r w:rsidRPr="0038733A">
        <w:rPr>
          <w:rFonts w:ascii="Times New Roman" w:eastAsia="SimSun-ExtB" w:hAnsi="Times New Roman" w:cs="Times New Roman" w:hint="eastAsia"/>
          <w:sz w:val="20"/>
          <w:szCs w:val="20"/>
          <w:lang w:val="en-GB"/>
        </w:rPr>
        <w:t xml:space="preserve"> </w:t>
      </w:r>
    </w:p>
    <w:p w:rsidR="00197CD8"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 xml:space="preserve">Further </w:t>
      </w:r>
      <w:r w:rsidRPr="0038733A">
        <w:rPr>
          <w:rFonts w:ascii="Times New Roman" w:hAnsi="Times New Roman" w:cs="Times New Roman"/>
          <w:sz w:val="24"/>
          <w:szCs w:val="24"/>
        </w:rPr>
        <w:t>optimization</w:t>
      </w:r>
      <w:r w:rsidRPr="0038733A">
        <w:rPr>
          <w:rFonts w:ascii="Times New Roman" w:hAnsi="Times New Roman" w:cs="Times New Roman" w:hint="eastAsia"/>
          <w:sz w:val="24"/>
          <w:szCs w:val="24"/>
        </w:rPr>
        <w:t xml:space="preserve"> by increasing the catalyst loading from 1 mol% to 5 mol% were performed at -78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in order to improve the </w:t>
      </w:r>
      <w:r w:rsidRPr="0038733A">
        <w:rPr>
          <w:rFonts w:ascii="Times New Roman" w:hAnsi="Times New Roman" w:cs="Times New Roman"/>
          <w:sz w:val="24"/>
          <w:szCs w:val="24"/>
        </w:rPr>
        <w:t>conversion</w:t>
      </w:r>
      <w:r w:rsidRPr="0038733A">
        <w:rPr>
          <w:rFonts w:ascii="Times New Roman" w:hAnsi="Times New Roman" w:cs="Times New Roman" w:hint="eastAsia"/>
          <w:sz w:val="24"/>
          <w:szCs w:val="24"/>
        </w:rPr>
        <w:t xml:space="preserve"> (Table 1</w:t>
      </w:r>
      <w:r w:rsidR="002B1A28">
        <w:rPr>
          <w:rFonts w:ascii="Times New Roman" w:hAnsi="Times New Roman" w:cs="Times New Roman" w:hint="eastAsia"/>
          <w:sz w:val="24"/>
          <w:szCs w:val="24"/>
        </w:rPr>
        <w:t>4</w:t>
      </w:r>
      <w:r w:rsidRPr="0038733A">
        <w:rPr>
          <w:rFonts w:ascii="Times New Roman" w:hAnsi="Times New Roman" w:cs="Times New Roman" w:hint="eastAsia"/>
          <w:sz w:val="24"/>
          <w:szCs w:val="24"/>
        </w:rPr>
        <w:t xml:space="preserve">). The reactions were faster than those using 1 mol% catalyst loading, and after 46 hours gave approximately 50% conversion which was confirmed </w:t>
      </w:r>
      <w:r w:rsidRPr="0038733A">
        <w:rPr>
          <w:rFonts w:ascii="Times New Roman" w:hAnsi="Times New Roman" w:cs="Times New Roman"/>
          <w:sz w:val="24"/>
          <w:szCs w:val="24"/>
        </w:rPr>
        <w:t>from the</w:t>
      </w:r>
      <w:r w:rsidRPr="0038733A">
        <w:rPr>
          <w:rFonts w:ascii="Times New Roman" w:hAnsi="Times New Roman" w:cs="Times New Roman" w:hint="eastAsia"/>
          <w:sz w:val="24"/>
          <w:szCs w:val="24"/>
        </w:rPr>
        <w:t xml:space="preserve"> </w:t>
      </w:r>
      <w:r w:rsidRPr="0038733A">
        <w:rPr>
          <w:rFonts w:ascii="Times New Roman" w:hAnsi="Times New Roman" w:cs="Times New Roman" w:hint="eastAsia"/>
          <w:sz w:val="24"/>
          <w:szCs w:val="24"/>
          <w:vertAlign w:val="superscript"/>
        </w:rPr>
        <w:t>1</w:t>
      </w:r>
      <w:r w:rsidRPr="0038733A">
        <w:rPr>
          <w:rFonts w:ascii="Times New Roman" w:hAnsi="Times New Roman" w:cs="Times New Roman" w:hint="eastAsia"/>
          <w:sz w:val="24"/>
          <w:szCs w:val="24"/>
        </w:rPr>
        <w:t xml:space="preserve">H NMR spectrum. However, it was surprising that use of a higher catalyst loading gave poorer enantioselectivity (only 78% </w:t>
      </w:r>
      <w:r w:rsidRPr="0038733A">
        <w:rPr>
          <w:rFonts w:ascii="Times New Roman" w:hAnsi="Times New Roman" w:cs="Times New Roman" w:hint="eastAsia"/>
          <w:i/>
          <w:sz w:val="24"/>
          <w:szCs w:val="24"/>
        </w:rPr>
        <w:t>ee</w:t>
      </w:r>
      <w:r w:rsidRPr="0038733A">
        <w:rPr>
          <w:rFonts w:ascii="Times New Roman" w:hAnsi="Times New Roman" w:cs="Times New Roman" w:hint="eastAsia"/>
          <w:sz w:val="24"/>
          <w:szCs w:val="24"/>
        </w:rPr>
        <w:t xml:space="preserve"> was obtained from 50% conversion, Entry 5, Table 13). Excellent diastereoselectivities were observed in all the cases.</w:t>
      </w:r>
    </w:p>
    <w:p w:rsidR="004B58FF" w:rsidRPr="0038733A" w:rsidRDefault="004B58FF" w:rsidP="004B58FF">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 xml:space="preserve">Ethyl acetate was then </w:t>
      </w:r>
      <w:r w:rsidRPr="0038733A">
        <w:rPr>
          <w:rFonts w:ascii="Times New Roman" w:hAnsi="Times New Roman" w:cs="Times New Roman"/>
          <w:sz w:val="24"/>
          <w:szCs w:val="24"/>
        </w:rPr>
        <w:t>trialed again</w:t>
      </w:r>
      <w:r w:rsidRPr="0038733A">
        <w:rPr>
          <w:rFonts w:ascii="Times New Roman" w:hAnsi="Times New Roman" w:cs="Times New Roman" w:hint="eastAsia"/>
          <w:sz w:val="24"/>
          <w:szCs w:val="24"/>
        </w:rPr>
        <w:t xml:space="preserve"> as the reaction solvent in the hope of improving conversions with enantioselectivity. The reactions were performed at both -78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and -40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in the presence of 1 mol% catalyst. Unfornately only 18% conversion and 81% </w:t>
      </w:r>
      <w:r w:rsidRPr="0038733A">
        <w:rPr>
          <w:rFonts w:ascii="Times New Roman" w:hAnsi="Times New Roman" w:cs="Times New Roman" w:hint="eastAsia"/>
          <w:i/>
          <w:sz w:val="24"/>
          <w:szCs w:val="24"/>
        </w:rPr>
        <w:t>ee</w:t>
      </w:r>
      <w:r w:rsidRPr="0038733A">
        <w:rPr>
          <w:rFonts w:ascii="Times New Roman" w:hAnsi="Times New Roman" w:cs="Times New Roman" w:hint="eastAsia"/>
          <w:sz w:val="24"/>
          <w:szCs w:val="24"/>
        </w:rPr>
        <w:t xml:space="preserve"> were obtained after 48 hours at </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78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C, which was lower than the results obtained with using dichloromethane (Entry 1-4, Table 1</w:t>
      </w:r>
      <w:r>
        <w:rPr>
          <w:rFonts w:ascii="Times New Roman" w:hAnsi="Times New Roman" w:cs="Times New Roman" w:hint="eastAsia"/>
          <w:sz w:val="24"/>
          <w:szCs w:val="24"/>
        </w:rPr>
        <w:t>5</w:t>
      </w:r>
      <w:r w:rsidRPr="0038733A">
        <w:rPr>
          <w:rFonts w:ascii="Times New Roman" w:hAnsi="Times New Roman" w:cs="Times New Roman" w:hint="eastAsia"/>
          <w:sz w:val="24"/>
          <w:szCs w:val="24"/>
        </w:rPr>
        <w:t xml:space="preserve">). The </w:t>
      </w:r>
      <w:r w:rsidRPr="0038733A">
        <w:rPr>
          <w:rFonts w:ascii="Times New Roman" w:hAnsi="Times New Roman" w:cs="Times New Roman"/>
          <w:sz w:val="24"/>
          <w:szCs w:val="24"/>
        </w:rPr>
        <w:t>reaction</w:t>
      </w:r>
      <w:r w:rsidRPr="0038733A">
        <w:rPr>
          <w:rFonts w:ascii="Times New Roman" w:hAnsi="Times New Roman" w:cs="Times New Roman" w:hint="eastAsia"/>
          <w:sz w:val="24"/>
          <w:szCs w:val="24"/>
        </w:rPr>
        <w:t xml:space="preserve"> at -40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C demonstrated a reduction in enantioselectivity as conversion increased. For instance, 28% conversion and 21%</w:t>
      </w:r>
      <w:r w:rsidRPr="0038733A">
        <w:rPr>
          <w:rFonts w:ascii="Times New Roman" w:hAnsi="Times New Roman" w:cs="Times New Roman" w:hint="eastAsia"/>
          <w:i/>
          <w:sz w:val="24"/>
          <w:szCs w:val="24"/>
        </w:rPr>
        <w:t xml:space="preserve"> ee</w:t>
      </w:r>
      <w:r w:rsidRPr="0038733A">
        <w:rPr>
          <w:rFonts w:ascii="Times New Roman" w:hAnsi="Times New Roman" w:cs="Times New Roman" w:hint="eastAsia"/>
          <w:sz w:val="24"/>
          <w:szCs w:val="24"/>
        </w:rPr>
        <w:t xml:space="preserve"> were obtained at -40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in 1.5 hours whilst 44% conversion and only 4% </w:t>
      </w:r>
      <w:r w:rsidRPr="0038733A">
        <w:rPr>
          <w:rFonts w:ascii="Times New Roman" w:hAnsi="Times New Roman" w:cs="Times New Roman" w:hint="eastAsia"/>
          <w:i/>
          <w:sz w:val="24"/>
          <w:szCs w:val="24"/>
        </w:rPr>
        <w:t>ee</w:t>
      </w:r>
      <w:r w:rsidRPr="0038733A">
        <w:rPr>
          <w:rFonts w:ascii="Times New Roman" w:hAnsi="Times New Roman" w:cs="Times New Roman" w:hint="eastAsia"/>
          <w:sz w:val="24"/>
          <w:szCs w:val="24"/>
        </w:rPr>
        <w:t xml:space="preserve"> we</w:t>
      </w:r>
      <w:r>
        <w:rPr>
          <w:rFonts w:ascii="Times New Roman" w:hAnsi="Times New Roman" w:cs="Times New Roman" w:hint="eastAsia"/>
          <w:sz w:val="24"/>
          <w:szCs w:val="24"/>
        </w:rPr>
        <w:t>re apparent after 3 hours (Entr</w:t>
      </w:r>
      <w:r>
        <w:rPr>
          <w:rFonts w:ascii="Times New Roman" w:hAnsi="Times New Roman" w:cs="Times New Roman"/>
          <w:sz w:val="24"/>
          <w:szCs w:val="24"/>
        </w:rPr>
        <w:t>ies</w:t>
      </w:r>
      <w:r>
        <w:rPr>
          <w:rFonts w:ascii="Times New Roman" w:hAnsi="Times New Roman" w:cs="Times New Roman" w:hint="eastAsia"/>
          <w:sz w:val="24"/>
          <w:szCs w:val="24"/>
        </w:rPr>
        <w:t xml:space="preserve"> 5</w:t>
      </w:r>
      <w:r>
        <w:rPr>
          <w:rFonts w:ascii="Times New Roman" w:hAnsi="Times New Roman" w:cs="Times New Roman"/>
          <w:sz w:val="24"/>
          <w:szCs w:val="24"/>
        </w:rPr>
        <w:t xml:space="preserve"> and</w:t>
      </w:r>
      <w:r w:rsidRPr="0038733A">
        <w:rPr>
          <w:rFonts w:ascii="Times New Roman" w:hAnsi="Times New Roman" w:cs="Times New Roman" w:hint="eastAsia"/>
          <w:sz w:val="24"/>
          <w:szCs w:val="24"/>
        </w:rPr>
        <w:t xml:space="preserve"> 8, Table 1</w:t>
      </w:r>
      <w:r>
        <w:rPr>
          <w:rFonts w:ascii="Times New Roman" w:hAnsi="Times New Roman" w:cs="Times New Roman" w:hint="eastAsia"/>
          <w:sz w:val="24"/>
          <w:szCs w:val="24"/>
        </w:rPr>
        <w:t>5</w:t>
      </w:r>
      <w:r w:rsidRPr="0038733A">
        <w:rPr>
          <w:rFonts w:ascii="Times New Roman" w:hAnsi="Times New Roman" w:cs="Times New Roman" w:hint="eastAsia"/>
          <w:sz w:val="24"/>
          <w:szCs w:val="24"/>
        </w:rPr>
        <w:t xml:space="preserve">). However, all the reactions provided excellent diastereoselectivities, which were </w:t>
      </w:r>
      <w:r w:rsidRPr="0038733A">
        <w:rPr>
          <w:rFonts w:ascii="Times New Roman" w:hAnsi="Times New Roman" w:cs="Times New Roman"/>
          <w:sz w:val="24"/>
          <w:szCs w:val="24"/>
        </w:rPr>
        <w:t xml:space="preserve">determined by </w:t>
      </w:r>
      <w:r w:rsidRPr="0038733A">
        <w:rPr>
          <w:rFonts w:ascii="Times New Roman" w:hAnsi="Times New Roman" w:cs="Times New Roman" w:hint="eastAsia"/>
          <w:sz w:val="24"/>
          <w:szCs w:val="24"/>
        </w:rPr>
        <w:t>chiral HPLC.</w:t>
      </w:r>
    </w:p>
    <w:p w:rsidR="00197CD8" w:rsidRPr="0038733A" w:rsidRDefault="00197CD8" w:rsidP="009E2DB6">
      <w:pPr>
        <w:spacing w:beforeLines="50" w:before="156" w:afterLines="50" w:after="156"/>
        <w:rPr>
          <w:rFonts w:ascii="Times New Roman" w:hAnsi="Times New Roman" w:cs="Times New Roman"/>
          <w:sz w:val="24"/>
          <w:szCs w:val="24"/>
        </w:rPr>
      </w:pPr>
      <w:r w:rsidRPr="0038733A">
        <w:rPr>
          <w:rFonts w:ascii="Times New Roman" w:hAnsi="Times New Roman" w:cs="Times New Roman" w:hint="eastAsia"/>
          <w:b/>
          <w:sz w:val="24"/>
          <w:szCs w:val="24"/>
        </w:rPr>
        <w:t>Table 1</w:t>
      </w:r>
      <w:r w:rsidR="002B1A28">
        <w:rPr>
          <w:rFonts w:ascii="Times New Roman" w:hAnsi="Times New Roman" w:cs="Times New Roman" w:hint="eastAsia"/>
          <w:b/>
          <w:sz w:val="24"/>
          <w:szCs w:val="24"/>
        </w:rPr>
        <w:t>4</w:t>
      </w:r>
      <w:r w:rsidRPr="0038733A">
        <w:rPr>
          <w:rFonts w:ascii="Times New Roman" w:hAnsi="Times New Roman" w:cs="Times New Roman" w:hint="eastAsia"/>
          <w:sz w:val="24"/>
          <w:szCs w:val="24"/>
        </w:rPr>
        <w:t xml:space="preserve"> Optimization of asymmetric reduction of imine </w:t>
      </w:r>
      <w:r w:rsidRPr="0038733A">
        <w:rPr>
          <w:rFonts w:ascii="Times New Roman" w:hAnsi="Times New Roman" w:cs="Times New Roman" w:hint="eastAsia"/>
          <w:b/>
          <w:sz w:val="24"/>
          <w:szCs w:val="24"/>
        </w:rPr>
        <w:t>2</w:t>
      </w:r>
      <w:r w:rsidR="002B1A28">
        <w:rPr>
          <w:rFonts w:ascii="Times New Roman" w:hAnsi="Times New Roman" w:cs="Times New Roman" w:hint="eastAsia"/>
          <w:b/>
          <w:sz w:val="24"/>
          <w:szCs w:val="24"/>
        </w:rPr>
        <w:t>23</w:t>
      </w:r>
      <w:r w:rsidRPr="0038733A">
        <w:rPr>
          <w:rFonts w:ascii="Times New Roman" w:hAnsi="Times New Roman" w:cs="Times New Roman" w:hint="eastAsia"/>
          <w:sz w:val="24"/>
          <w:szCs w:val="24"/>
        </w:rPr>
        <w:t xml:space="preserve"> at -78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C in the presence of 5 mol% catalyst.</w:t>
      </w:r>
    </w:p>
    <w:tbl>
      <w:tblPr>
        <w:tblW w:w="8755" w:type="dxa"/>
        <w:tblLayout w:type="fixed"/>
        <w:tblLook w:val="04A0" w:firstRow="1" w:lastRow="0" w:firstColumn="1" w:lastColumn="0" w:noHBand="0" w:noVBand="1"/>
      </w:tblPr>
      <w:tblGrid>
        <w:gridCol w:w="959"/>
        <w:gridCol w:w="1134"/>
        <w:gridCol w:w="1417"/>
        <w:gridCol w:w="993"/>
        <w:gridCol w:w="1559"/>
        <w:gridCol w:w="1701"/>
        <w:gridCol w:w="992"/>
      </w:tblGrid>
      <w:tr w:rsidR="00197CD8" w:rsidRPr="0038733A" w:rsidTr="00656739">
        <w:tc>
          <w:tcPr>
            <w:tcW w:w="959"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vertAlign w:val="superscript"/>
              </w:rPr>
            </w:pPr>
            <w:r w:rsidRPr="0038733A">
              <w:rPr>
                <w:rFonts w:ascii="Times New Roman" w:hAnsi="Times New Roman" w:cs="Times New Roman" w:hint="eastAsia"/>
                <w:sz w:val="24"/>
                <w:szCs w:val="24"/>
              </w:rPr>
              <w:t>Entry</w:t>
            </w:r>
            <w:r w:rsidRPr="0038733A">
              <w:rPr>
                <w:rFonts w:ascii="Times New Roman" w:hAnsi="Times New Roman" w:cs="Times New Roman" w:hint="eastAsia"/>
                <w:i/>
                <w:sz w:val="24"/>
                <w:szCs w:val="24"/>
                <w:vertAlign w:val="superscript"/>
              </w:rPr>
              <w:t>a</w:t>
            </w:r>
          </w:p>
        </w:tc>
        <w:tc>
          <w:tcPr>
            <w:tcW w:w="1134"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Time (h)</w:t>
            </w:r>
          </w:p>
        </w:tc>
        <w:tc>
          <w:tcPr>
            <w:tcW w:w="1417"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Cat. (</w:t>
            </w:r>
            <w:proofErr w:type="gramStart"/>
            <w:r w:rsidRPr="0038733A">
              <w:rPr>
                <w:rFonts w:ascii="Times New Roman" w:hAnsi="Times New Roman" w:cs="Times New Roman" w:hint="eastAsia"/>
                <w:sz w:val="24"/>
                <w:szCs w:val="24"/>
              </w:rPr>
              <w:t>mol%</w:t>
            </w:r>
            <w:proofErr w:type="gramEnd"/>
            <w:r w:rsidRPr="0038733A">
              <w:rPr>
                <w:rFonts w:ascii="Times New Roman" w:hAnsi="Times New Roman" w:cs="Times New Roman" w:hint="eastAsia"/>
                <w:sz w:val="24"/>
                <w:szCs w:val="24"/>
              </w:rPr>
              <w:t>)</w:t>
            </w:r>
          </w:p>
        </w:tc>
        <w:tc>
          <w:tcPr>
            <w:tcW w:w="993"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T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C)</w:t>
            </w:r>
          </w:p>
        </w:tc>
        <w:tc>
          <w:tcPr>
            <w:tcW w:w="1559"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C398D">
              <w:rPr>
                <w:rFonts w:ascii="Times New Roman" w:hAnsi="Times New Roman" w:cs="Times New Roman" w:hint="eastAsia"/>
                <w:i/>
                <w:sz w:val="24"/>
                <w:szCs w:val="24"/>
              </w:rPr>
              <w:t>Conv.</w:t>
            </w:r>
            <w:r w:rsidRPr="0038733A">
              <w:rPr>
                <w:rFonts w:ascii="Times New Roman" w:hAnsi="Times New Roman" w:cs="Times New Roman" w:hint="eastAsia"/>
                <w:sz w:val="24"/>
                <w:szCs w:val="24"/>
              </w:rPr>
              <w:t xml:space="preserve"> (%)</w:t>
            </w:r>
            <w:r w:rsidRPr="0038733A">
              <w:rPr>
                <w:rFonts w:ascii="Times New Roman" w:hAnsi="Times New Roman" w:cs="Times New Roman" w:hint="eastAsia"/>
                <w:i/>
                <w:sz w:val="24"/>
                <w:szCs w:val="24"/>
                <w:vertAlign w:val="superscript"/>
              </w:rPr>
              <w:t>b</w:t>
            </w:r>
          </w:p>
        </w:tc>
        <w:tc>
          <w:tcPr>
            <w:tcW w:w="1701"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i/>
                <w:sz w:val="24"/>
                <w:szCs w:val="24"/>
              </w:rPr>
              <w:t>ee</w:t>
            </w:r>
            <w:r w:rsidRPr="0038733A">
              <w:rPr>
                <w:rFonts w:ascii="Times New Roman" w:hAnsi="Times New Roman" w:cs="Times New Roman" w:hint="eastAsia"/>
                <w:sz w:val="24"/>
                <w:szCs w:val="24"/>
              </w:rPr>
              <w:t xml:space="preserve"> (major, %)</w:t>
            </w:r>
            <w:r w:rsidRPr="0038733A">
              <w:rPr>
                <w:rFonts w:ascii="Times New Roman" w:hAnsi="Times New Roman" w:cs="Times New Roman" w:hint="eastAsia"/>
                <w:i/>
                <w:sz w:val="24"/>
                <w:szCs w:val="24"/>
                <w:vertAlign w:val="superscript"/>
              </w:rPr>
              <w:t>c</w:t>
            </w:r>
          </w:p>
        </w:tc>
        <w:tc>
          <w:tcPr>
            <w:tcW w:w="992"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i/>
                <w:sz w:val="24"/>
                <w:szCs w:val="24"/>
              </w:rPr>
              <w:t>dr</w:t>
            </w:r>
            <w:r w:rsidRPr="0038733A">
              <w:rPr>
                <w:rFonts w:ascii="Times New Roman" w:hAnsi="Times New Roman" w:cs="Times New Roman" w:hint="eastAsia"/>
                <w:i/>
                <w:sz w:val="24"/>
                <w:szCs w:val="24"/>
                <w:vertAlign w:val="superscript"/>
              </w:rPr>
              <w:t>c</w:t>
            </w:r>
          </w:p>
        </w:tc>
      </w:tr>
      <w:tr w:rsidR="00197CD8" w:rsidRPr="0038733A" w:rsidTr="00656739">
        <w:tc>
          <w:tcPr>
            <w:tcW w:w="959"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b/>
                <w:sz w:val="24"/>
                <w:szCs w:val="24"/>
              </w:rPr>
            </w:pPr>
            <w:r w:rsidRPr="0038733A">
              <w:rPr>
                <w:rFonts w:ascii="Times New Roman" w:hAnsi="Times New Roman" w:cs="Times New Roman" w:hint="eastAsia"/>
                <w:b/>
                <w:sz w:val="24"/>
                <w:szCs w:val="24"/>
              </w:rPr>
              <w:t>1</w:t>
            </w:r>
          </w:p>
        </w:tc>
        <w:tc>
          <w:tcPr>
            <w:tcW w:w="1134"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10</w:t>
            </w:r>
          </w:p>
        </w:tc>
        <w:tc>
          <w:tcPr>
            <w:tcW w:w="1417"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5</w:t>
            </w:r>
          </w:p>
        </w:tc>
        <w:tc>
          <w:tcPr>
            <w:tcW w:w="993"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21</w:t>
            </w:r>
          </w:p>
        </w:tc>
        <w:tc>
          <w:tcPr>
            <w:tcW w:w="1701"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63</w:t>
            </w:r>
          </w:p>
        </w:tc>
        <w:tc>
          <w:tcPr>
            <w:tcW w:w="992"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b/>
                <w:sz w:val="24"/>
                <w:szCs w:val="24"/>
              </w:rPr>
            </w:pPr>
            <w:r w:rsidRPr="0038733A">
              <w:rPr>
                <w:rFonts w:ascii="Times New Roman" w:hAnsi="Times New Roman" w:cs="Times New Roman" w:hint="eastAsia"/>
                <w:b/>
                <w:sz w:val="24"/>
                <w:szCs w:val="24"/>
              </w:rPr>
              <w:t>2</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12</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5</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26</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75</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b/>
                <w:sz w:val="24"/>
                <w:szCs w:val="24"/>
              </w:rPr>
            </w:pPr>
            <w:r w:rsidRPr="0038733A">
              <w:rPr>
                <w:rFonts w:ascii="Times New Roman" w:hAnsi="Times New Roman" w:cs="Times New Roman" w:hint="eastAsia"/>
                <w:b/>
                <w:sz w:val="24"/>
                <w:szCs w:val="24"/>
              </w:rPr>
              <w:t>3</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20</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5</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31</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79</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b/>
                <w:sz w:val="24"/>
                <w:szCs w:val="24"/>
              </w:rPr>
            </w:pPr>
            <w:r w:rsidRPr="0038733A">
              <w:rPr>
                <w:rFonts w:ascii="Times New Roman" w:hAnsi="Times New Roman" w:cs="Times New Roman" w:hint="eastAsia"/>
                <w:b/>
                <w:sz w:val="24"/>
                <w:szCs w:val="24"/>
              </w:rPr>
              <w:t>4</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24</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5</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36</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b/>
                <w:sz w:val="24"/>
                <w:szCs w:val="24"/>
              </w:rPr>
            </w:pPr>
            <w:r w:rsidRPr="0038733A">
              <w:rPr>
                <w:rFonts w:ascii="Times New Roman" w:hAnsi="Times New Roman" w:cs="Times New Roman" w:hint="eastAsia"/>
                <w:b/>
                <w:sz w:val="24"/>
                <w:szCs w:val="24"/>
              </w:rPr>
              <w:t>5</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42</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5</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48</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81</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b/>
                <w:sz w:val="24"/>
                <w:szCs w:val="24"/>
              </w:rPr>
            </w:pPr>
            <w:r w:rsidRPr="0038733A">
              <w:rPr>
                <w:rFonts w:ascii="Times New Roman" w:hAnsi="Times New Roman" w:cs="Times New Roman" w:hint="eastAsia"/>
                <w:b/>
                <w:sz w:val="24"/>
                <w:szCs w:val="24"/>
              </w:rPr>
              <w:t>6</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46</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5</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50</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b/>
                <w:sz w:val="24"/>
                <w:szCs w:val="24"/>
              </w:rPr>
            </w:pPr>
            <w:r w:rsidRPr="0038733A">
              <w:rPr>
                <w:rFonts w:ascii="Times New Roman" w:hAnsi="Times New Roman" w:cs="Times New Roman" w:hint="eastAsia"/>
                <w:b/>
                <w:sz w:val="24"/>
                <w:szCs w:val="24"/>
              </w:rPr>
              <w:t>7</w:t>
            </w:r>
          </w:p>
        </w:tc>
        <w:tc>
          <w:tcPr>
            <w:tcW w:w="1134"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48</w:t>
            </w:r>
          </w:p>
        </w:tc>
        <w:tc>
          <w:tcPr>
            <w:tcW w:w="1417"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5</w:t>
            </w:r>
          </w:p>
        </w:tc>
        <w:tc>
          <w:tcPr>
            <w:tcW w:w="993"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53</w:t>
            </w:r>
          </w:p>
        </w:tc>
        <w:tc>
          <w:tcPr>
            <w:tcW w:w="1701"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66</w:t>
            </w:r>
          </w:p>
        </w:tc>
        <w:tc>
          <w:tcPr>
            <w:tcW w:w="992"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bl>
    <w:p w:rsidR="00197CD8" w:rsidRPr="0038733A" w:rsidRDefault="00197CD8" w:rsidP="00F90B36">
      <w:pPr>
        <w:ind w:left="100" w:hangingChars="50" w:hanging="100"/>
        <w:rPr>
          <w:rFonts w:ascii="Times New Roman" w:hAnsi="Times New Roman" w:cs="Times New Roman"/>
          <w:sz w:val="24"/>
          <w:szCs w:val="24"/>
        </w:rPr>
      </w:pPr>
      <w:proofErr w:type="gramStart"/>
      <w:r w:rsidRPr="0038733A">
        <w:rPr>
          <w:rFonts w:ascii="Times New Roman" w:eastAsia="SimSun-ExtB" w:hAnsi="Times New Roman" w:cs="Times New Roman"/>
          <w:i/>
          <w:sz w:val="20"/>
          <w:szCs w:val="20"/>
          <w:vertAlign w:val="superscript"/>
          <w:lang w:val="en-GB"/>
        </w:rPr>
        <w:t>a</w:t>
      </w:r>
      <w:proofErr w:type="gramEnd"/>
      <w:r w:rsidRPr="0038733A">
        <w:rPr>
          <w:rFonts w:ascii="Times New Roman" w:eastAsia="SimSun-ExtB" w:hAnsi="Times New Roman" w:cs="Times New Roman" w:hint="eastAsia"/>
          <w:i/>
          <w:sz w:val="20"/>
          <w:szCs w:val="20"/>
          <w:vertAlign w:val="superscript"/>
          <w:lang w:val="en-GB"/>
        </w:rPr>
        <w:t xml:space="preserve"> </w:t>
      </w:r>
      <w:r w:rsidRPr="0038733A">
        <w:rPr>
          <w:rFonts w:ascii="Times New Roman" w:eastAsia="SimSun-ExtB" w:hAnsi="Times New Roman" w:cs="Times New Roman"/>
          <w:sz w:val="20"/>
          <w:szCs w:val="20"/>
          <w:lang w:val="en-GB"/>
        </w:rPr>
        <w:t xml:space="preserve">Reactions were performed with </w:t>
      </w:r>
      <w:r w:rsidRPr="0038733A">
        <w:rPr>
          <w:rFonts w:ascii="Times New Roman" w:eastAsia="SimSun-ExtB" w:hAnsi="Times New Roman" w:cs="Times New Roman" w:hint="eastAsia"/>
          <w:sz w:val="20"/>
          <w:szCs w:val="20"/>
          <w:lang w:val="en-GB"/>
        </w:rPr>
        <w:t>1</w:t>
      </w:r>
      <w:r w:rsidRPr="0038733A">
        <w:rPr>
          <w:rFonts w:ascii="Times New Roman" w:eastAsia="SimSun-ExtB" w:hAnsi="Times New Roman" w:cs="Times New Roman"/>
          <w:sz w:val="20"/>
          <w:szCs w:val="20"/>
          <w:lang w:val="en-GB"/>
        </w:rPr>
        <w:t xml:space="preserve"> mmol imine of </w:t>
      </w:r>
      <w:r w:rsidRPr="0038733A">
        <w:rPr>
          <w:rFonts w:ascii="Times New Roman" w:hAnsi="Times New Roman" w:cs="Times New Roman" w:hint="eastAsia"/>
          <w:b/>
          <w:sz w:val="24"/>
          <w:szCs w:val="24"/>
        </w:rPr>
        <w:t>2</w:t>
      </w:r>
      <w:r w:rsidR="002B1A28">
        <w:rPr>
          <w:rFonts w:ascii="Times New Roman" w:hAnsi="Times New Roman" w:cs="Times New Roman" w:hint="eastAsia"/>
          <w:b/>
          <w:sz w:val="24"/>
          <w:szCs w:val="24"/>
        </w:rPr>
        <w:t>23</w:t>
      </w:r>
      <w:r w:rsidRPr="0038733A">
        <w:rPr>
          <w:rFonts w:ascii="Times New Roman" w:eastAsia="SimSun-ExtB" w:hAnsi="Times New Roman" w:cs="Times New Roman"/>
          <w:b/>
          <w:sz w:val="20"/>
          <w:szCs w:val="20"/>
          <w:lang w:val="en-GB"/>
        </w:rPr>
        <w:t xml:space="preserve"> </w:t>
      </w:r>
      <w:r w:rsidRPr="0038733A">
        <w:rPr>
          <w:rFonts w:ascii="Times New Roman" w:eastAsia="SimSun-ExtB" w:hAnsi="Times New Roman" w:cs="Times New Roman"/>
          <w:sz w:val="20"/>
          <w:szCs w:val="20"/>
          <w:lang w:val="en-GB"/>
        </w:rPr>
        <w:t>and 2 eq of HSiCl</w:t>
      </w:r>
      <w:r w:rsidRPr="0038733A">
        <w:rPr>
          <w:rFonts w:ascii="Times New Roman" w:eastAsia="SimSun-ExtB" w:hAnsi="Times New Roman" w:cs="Times New Roman"/>
          <w:sz w:val="20"/>
          <w:szCs w:val="20"/>
          <w:vertAlign w:val="subscript"/>
          <w:lang w:val="en-GB"/>
        </w:rPr>
        <w:t>3</w:t>
      </w:r>
      <w:r w:rsidRPr="0038733A">
        <w:rPr>
          <w:rFonts w:ascii="Times New Roman" w:eastAsia="SimSun-ExtB" w:hAnsi="Times New Roman" w:cs="Times New Roman"/>
          <w:sz w:val="20"/>
          <w:szCs w:val="20"/>
          <w:lang w:val="en-GB"/>
        </w:rPr>
        <w:t xml:space="preserve"> in </w:t>
      </w:r>
      <w:r w:rsidRPr="0038733A">
        <w:rPr>
          <w:rFonts w:ascii="Times New Roman" w:eastAsia="SimSun-ExtB" w:hAnsi="Times New Roman" w:cs="Times New Roman" w:hint="eastAsia"/>
          <w:sz w:val="20"/>
          <w:szCs w:val="20"/>
          <w:lang w:val="en-GB"/>
        </w:rPr>
        <w:t>3</w:t>
      </w:r>
      <w:r w:rsidRPr="0038733A">
        <w:rPr>
          <w:rFonts w:ascii="Times New Roman" w:eastAsia="SimSun-ExtB" w:hAnsi="Times New Roman" w:cs="Times New Roman"/>
          <w:sz w:val="20"/>
          <w:szCs w:val="20"/>
          <w:lang w:val="en-GB"/>
        </w:rPr>
        <w:t xml:space="preserve"> mL of dry </w:t>
      </w:r>
      <w:r w:rsidR="005155B8">
        <w:rPr>
          <w:rFonts w:ascii="Times New Roman" w:eastAsia="SimSun-ExtB" w:hAnsi="Times New Roman" w:cs="Times New Roman"/>
          <w:sz w:val="20"/>
          <w:szCs w:val="20"/>
          <w:lang w:val="en-GB"/>
        </w:rPr>
        <w:t>CH</w:t>
      </w:r>
      <w:r w:rsidR="005155B8">
        <w:rPr>
          <w:rFonts w:ascii="Times New Roman" w:eastAsia="SimSun-ExtB" w:hAnsi="Times New Roman" w:cs="Times New Roman"/>
          <w:sz w:val="20"/>
          <w:szCs w:val="20"/>
          <w:vertAlign w:val="subscript"/>
          <w:lang w:val="en-GB"/>
        </w:rPr>
        <w:t>2</w:t>
      </w:r>
      <w:r w:rsidR="005155B8">
        <w:rPr>
          <w:rFonts w:ascii="Times New Roman" w:eastAsia="SimSun-ExtB" w:hAnsi="Times New Roman" w:cs="Times New Roman"/>
          <w:sz w:val="20"/>
          <w:szCs w:val="20"/>
          <w:lang w:val="en-GB"/>
        </w:rPr>
        <w:t>Cl</w:t>
      </w:r>
      <w:r w:rsidR="005155B8">
        <w:rPr>
          <w:rFonts w:ascii="Times New Roman" w:eastAsia="SimSun-ExtB" w:hAnsi="Times New Roman" w:cs="Times New Roman"/>
          <w:sz w:val="20"/>
          <w:szCs w:val="20"/>
          <w:vertAlign w:val="subscript"/>
          <w:lang w:val="en-GB"/>
        </w:rPr>
        <w:t>2</w:t>
      </w:r>
      <w:r w:rsidRPr="0038733A">
        <w:rPr>
          <w:rFonts w:ascii="Times New Roman" w:eastAsia="SimSun-ExtB" w:hAnsi="Times New Roman" w:cs="Times New Roman"/>
          <w:sz w:val="20"/>
          <w:szCs w:val="20"/>
          <w:lang w:val="en-GB"/>
        </w:rPr>
        <w:t xml:space="preserve"> in the</w:t>
      </w:r>
      <w:r w:rsidRPr="0038733A">
        <w:rPr>
          <w:rFonts w:ascii="Times New Roman" w:eastAsia="SimSun-ExtB" w:hAnsi="Times New Roman" w:cs="Times New Roman" w:hint="eastAsia"/>
          <w:sz w:val="20"/>
          <w:szCs w:val="20"/>
          <w:lang w:val="en-GB"/>
        </w:rPr>
        <w:t xml:space="preserve"> presence of 5 mol% catalyst loading </w:t>
      </w:r>
      <w:r w:rsidRPr="0038733A">
        <w:rPr>
          <w:rFonts w:ascii="Times New Roman" w:eastAsia="SimSun-ExtB" w:hAnsi="Times New Roman" w:cs="Times New Roman"/>
          <w:sz w:val="20"/>
          <w:szCs w:val="20"/>
          <w:lang w:val="en-GB"/>
        </w:rPr>
        <w:t xml:space="preserve">unless otherwise stated. </w:t>
      </w:r>
      <w:proofErr w:type="gramStart"/>
      <w:r w:rsidRPr="0038733A">
        <w:rPr>
          <w:rFonts w:ascii="Times New Roman" w:eastAsia="SimSun-ExtB" w:hAnsi="Times New Roman" w:cs="Times New Roman"/>
          <w:i/>
          <w:sz w:val="20"/>
          <w:szCs w:val="20"/>
          <w:vertAlign w:val="superscript"/>
          <w:lang w:val="en-GB"/>
        </w:rPr>
        <w:t>b</w:t>
      </w:r>
      <w:proofErr w:type="gramEnd"/>
      <w:r w:rsidRPr="0038733A">
        <w:rPr>
          <w:rFonts w:ascii="Times New Roman" w:eastAsia="SimSun-ExtB" w:hAnsi="Times New Roman" w:cs="Times New Roman"/>
          <w:i/>
          <w:sz w:val="20"/>
          <w:szCs w:val="20"/>
          <w:vertAlign w:val="superscript"/>
          <w:lang w:val="en-GB"/>
        </w:rPr>
        <w:t xml:space="preserve"> </w:t>
      </w:r>
      <w:r w:rsidRPr="0038733A">
        <w:rPr>
          <w:rFonts w:ascii="Times New Roman" w:eastAsia="SimSun-ExtB" w:hAnsi="Times New Roman" w:cs="Times New Roman"/>
          <w:sz w:val="20"/>
          <w:szCs w:val="20"/>
          <w:lang w:val="en-GB"/>
        </w:rPr>
        <w:t xml:space="preserve">Refers to </w:t>
      </w:r>
      <w:r w:rsidRPr="0038733A">
        <w:rPr>
          <w:rFonts w:ascii="Times New Roman" w:eastAsia="SimSun-ExtB" w:hAnsi="Times New Roman" w:cs="Times New Roman" w:hint="eastAsia"/>
          <w:sz w:val="20"/>
          <w:szCs w:val="20"/>
          <w:lang w:val="en-GB"/>
        </w:rPr>
        <w:t>conversion</w:t>
      </w:r>
      <w:r w:rsidRPr="0038733A">
        <w:rPr>
          <w:rFonts w:ascii="Times New Roman" w:eastAsia="SimSun-ExtB" w:hAnsi="Times New Roman" w:cs="Times New Roman"/>
          <w:sz w:val="20"/>
          <w:szCs w:val="20"/>
          <w:lang w:val="en-GB"/>
        </w:rPr>
        <w:t xml:space="preserve"> of the main isomer</w:t>
      </w:r>
      <w:r w:rsidRPr="0038733A">
        <w:rPr>
          <w:rFonts w:ascii="Times New Roman" w:eastAsia="SimSun-ExtB" w:hAnsi="Times New Roman" w:cs="Times New Roman" w:hint="eastAsia"/>
          <w:sz w:val="20"/>
          <w:szCs w:val="20"/>
          <w:lang w:val="en-GB"/>
        </w:rPr>
        <w:t xml:space="preserve"> and d</w:t>
      </w:r>
      <w:r w:rsidRPr="0038733A">
        <w:rPr>
          <w:rFonts w:ascii="Times New Roman" w:eastAsia="SimSun-ExtB" w:hAnsi="Times New Roman" w:cs="Times New Roman"/>
          <w:sz w:val="20"/>
          <w:szCs w:val="20"/>
          <w:lang w:val="en-GB"/>
        </w:rPr>
        <w:t xml:space="preserve">etermined by </w:t>
      </w:r>
      <w:r w:rsidRPr="0038733A">
        <w:rPr>
          <w:rFonts w:ascii="Times New Roman" w:eastAsia="SimSun-ExtB" w:hAnsi="Times New Roman" w:cs="Times New Roman"/>
          <w:sz w:val="20"/>
          <w:szCs w:val="20"/>
          <w:vertAlign w:val="superscript"/>
          <w:lang w:val="en-GB"/>
        </w:rPr>
        <w:t>1</w:t>
      </w:r>
      <w:r w:rsidRPr="0038733A">
        <w:rPr>
          <w:rFonts w:ascii="Times New Roman" w:eastAsia="SimSun-ExtB" w:hAnsi="Times New Roman" w:cs="Times New Roman"/>
          <w:sz w:val="20"/>
          <w:szCs w:val="20"/>
          <w:lang w:val="en-GB"/>
        </w:rPr>
        <w:t xml:space="preserve">H-NMR analysis of the unpurified reaction mixture. </w:t>
      </w:r>
      <w:proofErr w:type="gramStart"/>
      <w:r w:rsidRPr="0038733A">
        <w:rPr>
          <w:rFonts w:ascii="Times New Roman" w:eastAsia="SimSun-ExtB" w:hAnsi="Times New Roman" w:cs="Times New Roman"/>
          <w:i/>
          <w:sz w:val="20"/>
          <w:szCs w:val="20"/>
          <w:vertAlign w:val="superscript"/>
          <w:lang w:val="en-GB"/>
        </w:rPr>
        <w:t>c</w:t>
      </w:r>
      <w:proofErr w:type="gramEnd"/>
      <w:r w:rsidRPr="0038733A">
        <w:rPr>
          <w:rFonts w:ascii="Times New Roman" w:eastAsia="SimSun-ExtB" w:hAnsi="Times New Roman" w:cs="Times New Roman"/>
          <w:sz w:val="20"/>
          <w:szCs w:val="20"/>
          <w:lang w:val="en-GB"/>
        </w:rPr>
        <w:t xml:space="preserve"> Determined by HPLC analysis of the</w:t>
      </w:r>
      <w:r w:rsidRPr="0038733A">
        <w:rPr>
          <w:rFonts w:ascii="Times New Roman" w:eastAsia="SimSun-ExtB" w:hAnsi="Times New Roman" w:cs="Times New Roman" w:hint="eastAsia"/>
          <w:sz w:val="20"/>
          <w:szCs w:val="20"/>
          <w:lang w:val="en-GB"/>
        </w:rPr>
        <w:t xml:space="preserve"> crude product</w:t>
      </w:r>
      <w:r w:rsidRPr="0038733A">
        <w:rPr>
          <w:rFonts w:ascii="Times New Roman" w:eastAsia="SimSun-ExtB" w:hAnsi="Times New Roman" w:cs="Times New Roman"/>
          <w:sz w:val="20"/>
          <w:szCs w:val="20"/>
          <w:lang w:val="en-GB"/>
        </w:rPr>
        <w:t>.</w:t>
      </w:r>
    </w:p>
    <w:p w:rsidR="00197CD8" w:rsidRPr="0038733A" w:rsidRDefault="00197CD8" w:rsidP="003C398D">
      <w:pPr>
        <w:spacing w:beforeLines="50" w:before="156" w:afterLines="50" w:after="156"/>
        <w:rPr>
          <w:rFonts w:ascii="Times New Roman" w:hAnsi="Times New Roman" w:cs="Times New Roman"/>
          <w:sz w:val="24"/>
          <w:szCs w:val="24"/>
        </w:rPr>
      </w:pPr>
      <w:r w:rsidRPr="0038733A">
        <w:rPr>
          <w:rFonts w:ascii="Times New Roman" w:hAnsi="Times New Roman" w:cs="Times New Roman" w:hint="eastAsia"/>
          <w:b/>
          <w:sz w:val="24"/>
          <w:szCs w:val="24"/>
        </w:rPr>
        <w:lastRenderedPageBreak/>
        <w:t>Table 1</w:t>
      </w:r>
      <w:r w:rsidR="002B1A28">
        <w:rPr>
          <w:rFonts w:ascii="Times New Roman" w:hAnsi="Times New Roman" w:cs="Times New Roman" w:hint="eastAsia"/>
          <w:b/>
          <w:sz w:val="24"/>
          <w:szCs w:val="24"/>
        </w:rPr>
        <w:t>5</w:t>
      </w:r>
      <w:r w:rsidRPr="0038733A">
        <w:rPr>
          <w:rFonts w:ascii="Times New Roman" w:hAnsi="Times New Roman" w:cs="Times New Roman" w:hint="eastAsia"/>
          <w:sz w:val="24"/>
          <w:szCs w:val="24"/>
        </w:rPr>
        <w:t xml:space="preserve"> Optimization of asymmetric reduction of imine </w:t>
      </w:r>
      <w:r w:rsidRPr="0038733A">
        <w:rPr>
          <w:rFonts w:ascii="Times New Roman" w:hAnsi="Times New Roman" w:cs="Times New Roman" w:hint="eastAsia"/>
          <w:b/>
          <w:sz w:val="24"/>
          <w:szCs w:val="24"/>
        </w:rPr>
        <w:t>255</w:t>
      </w:r>
      <w:r w:rsidRPr="0038733A">
        <w:rPr>
          <w:rFonts w:ascii="Times New Roman" w:hAnsi="Times New Roman" w:cs="Times New Roman" w:hint="eastAsia"/>
          <w:sz w:val="24"/>
          <w:szCs w:val="24"/>
        </w:rPr>
        <w:t xml:space="preserve"> by using ethyl acetate as reaction solvent.</w:t>
      </w:r>
    </w:p>
    <w:tbl>
      <w:tblPr>
        <w:tblW w:w="8755" w:type="dxa"/>
        <w:tblLayout w:type="fixed"/>
        <w:tblLook w:val="04A0" w:firstRow="1" w:lastRow="0" w:firstColumn="1" w:lastColumn="0" w:noHBand="0" w:noVBand="1"/>
      </w:tblPr>
      <w:tblGrid>
        <w:gridCol w:w="959"/>
        <w:gridCol w:w="1134"/>
        <w:gridCol w:w="1417"/>
        <w:gridCol w:w="993"/>
        <w:gridCol w:w="1559"/>
        <w:gridCol w:w="1701"/>
        <w:gridCol w:w="992"/>
      </w:tblGrid>
      <w:tr w:rsidR="00197CD8" w:rsidRPr="0038733A" w:rsidTr="00656739">
        <w:tc>
          <w:tcPr>
            <w:tcW w:w="959"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vertAlign w:val="superscript"/>
              </w:rPr>
            </w:pPr>
            <w:r w:rsidRPr="0038733A">
              <w:rPr>
                <w:rFonts w:ascii="Times New Roman" w:hAnsi="Times New Roman" w:cs="Times New Roman" w:hint="eastAsia"/>
                <w:sz w:val="24"/>
                <w:szCs w:val="24"/>
              </w:rPr>
              <w:t>Entry</w:t>
            </w:r>
            <w:r w:rsidRPr="0038733A">
              <w:rPr>
                <w:rFonts w:ascii="Times New Roman" w:hAnsi="Times New Roman" w:cs="Times New Roman" w:hint="eastAsia"/>
                <w:i/>
                <w:sz w:val="24"/>
                <w:szCs w:val="24"/>
                <w:vertAlign w:val="superscript"/>
              </w:rPr>
              <w:t>a</w:t>
            </w:r>
          </w:p>
        </w:tc>
        <w:tc>
          <w:tcPr>
            <w:tcW w:w="1134"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Time (h)</w:t>
            </w:r>
          </w:p>
        </w:tc>
        <w:tc>
          <w:tcPr>
            <w:tcW w:w="1417"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Cat. (</w:t>
            </w:r>
            <w:proofErr w:type="gramStart"/>
            <w:r w:rsidRPr="0038733A">
              <w:rPr>
                <w:rFonts w:ascii="Times New Roman" w:hAnsi="Times New Roman" w:cs="Times New Roman" w:hint="eastAsia"/>
                <w:sz w:val="24"/>
                <w:szCs w:val="24"/>
              </w:rPr>
              <w:t>mol%</w:t>
            </w:r>
            <w:proofErr w:type="gramEnd"/>
            <w:r w:rsidRPr="0038733A">
              <w:rPr>
                <w:rFonts w:ascii="Times New Roman" w:hAnsi="Times New Roman" w:cs="Times New Roman" w:hint="eastAsia"/>
                <w:sz w:val="24"/>
                <w:szCs w:val="24"/>
              </w:rPr>
              <w:t>)</w:t>
            </w:r>
          </w:p>
        </w:tc>
        <w:tc>
          <w:tcPr>
            <w:tcW w:w="993"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T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C)</w:t>
            </w:r>
          </w:p>
        </w:tc>
        <w:tc>
          <w:tcPr>
            <w:tcW w:w="1559"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C398D">
              <w:rPr>
                <w:rFonts w:ascii="Times New Roman" w:hAnsi="Times New Roman" w:cs="Times New Roman" w:hint="eastAsia"/>
                <w:i/>
                <w:sz w:val="24"/>
                <w:szCs w:val="24"/>
              </w:rPr>
              <w:t>Conv.</w:t>
            </w:r>
            <w:r w:rsidRPr="0038733A">
              <w:rPr>
                <w:rFonts w:ascii="Times New Roman" w:hAnsi="Times New Roman" w:cs="Times New Roman" w:hint="eastAsia"/>
                <w:sz w:val="24"/>
                <w:szCs w:val="24"/>
              </w:rPr>
              <w:t xml:space="preserve"> (%)</w:t>
            </w:r>
            <w:r w:rsidRPr="0038733A">
              <w:rPr>
                <w:rFonts w:ascii="Times New Roman" w:hAnsi="Times New Roman" w:cs="Times New Roman" w:hint="eastAsia"/>
                <w:i/>
                <w:sz w:val="24"/>
                <w:szCs w:val="24"/>
                <w:vertAlign w:val="superscript"/>
              </w:rPr>
              <w:t>b</w:t>
            </w:r>
          </w:p>
        </w:tc>
        <w:tc>
          <w:tcPr>
            <w:tcW w:w="1701"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i/>
                <w:sz w:val="24"/>
                <w:szCs w:val="24"/>
              </w:rPr>
              <w:t>ee</w:t>
            </w:r>
            <w:r w:rsidRPr="0038733A">
              <w:rPr>
                <w:rFonts w:ascii="Times New Roman" w:hAnsi="Times New Roman" w:cs="Times New Roman" w:hint="eastAsia"/>
                <w:sz w:val="24"/>
                <w:szCs w:val="24"/>
              </w:rPr>
              <w:t xml:space="preserve"> (major, %)</w:t>
            </w:r>
            <w:r w:rsidRPr="0038733A">
              <w:rPr>
                <w:rFonts w:ascii="Times New Roman" w:hAnsi="Times New Roman" w:cs="Times New Roman" w:hint="eastAsia"/>
                <w:i/>
                <w:sz w:val="24"/>
                <w:szCs w:val="24"/>
                <w:vertAlign w:val="superscript"/>
              </w:rPr>
              <w:t>c</w:t>
            </w:r>
          </w:p>
        </w:tc>
        <w:tc>
          <w:tcPr>
            <w:tcW w:w="992" w:type="dxa"/>
            <w:tcBorders>
              <w:top w:val="single" w:sz="12" w:space="0" w:color="auto"/>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dr</w:t>
            </w:r>
            <w:r w:rsidRPr="0038733A">
              <w:rPr>
                <w:rFonts w:ascii="Times New Roman" w:hAnsi="Times New Roman" w:cs="Times New Roman" w:hint="eastAsia"/>
                <w:i/>
                <w:sz w:val="24"/>
                <w:szCs w:val="24"/>
                <w:vertAlign w:val="superscript"/>
              </w:rPr>
              <w:t>c</w:t>
            </w:r>
          </w:p>
        </w:tc>
      </w:tr>
      <w:tr w:rsidR="00197CD8" w:rsidRPr="0038733A" w:rsidTr="00656739">
        <w:tc>
          <w:tcPr>
            <w:tcW w:w="959"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1134"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w:t>
            </w:r>
          </w:p>
        </w:tc>
        <w:tc>
          <w:tcPr>
            <w:tcW w:w="1417"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11</w:t>
            </w:r>
          </w:p>
        </w:tc>
        <w:tc>
          <w:tcPr>
            <w:tcW w:w="1701"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60</w:t>
            </w:r>
          </w:p>
        </w:tc>
        <w:tc>
          <w:tcPr>
            <w:tcW w:w="992" w:type="dxa"/>
            <w:tcBorders>
              <w:top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9</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11</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61</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24</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14</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72</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48</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-78</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18</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81</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5</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1.5</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-40</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28</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 xml:space="preserve">21                                                          </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6</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-40</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35</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20</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w:t>
            </w:r>
          </w:p>
        </w:tc>
        <w:tc>
          <w:tcPr>
            <w:tcW w:w="1134"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2.5</w:t>
            </w:r>
          </w:p>
        </w:tc>
        <w:tc>
          <w:tcPr>
            <w:tcW w:w="1417"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-40</w:t>
            </w:r>
          </w:p>
        </w:tc>
        <w:tc>
          <w:tcPr>
            <w:tcW w:w="1559"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41</w:t>
            </w:r>
          </w:p>
        </w:tc>
        <w:tc>
          <w:tcPr>
            <w:tcW w:w="1701"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7</w:t>
            </w:r>
          </w:p>
        </w:tc>
        <w:tc>
          <w:tcPr>
            <w:tcW w:w="992" w:type="dxa"/>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r w:rsidR="00197CD8" w:rsidRPr="0038733A" w:rsidTr="00656739">
        <w:tc>
          <w:tcPr>
            <w:tcW w:w="959"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8</w:t>
            </w:r>
          </w:p>
        </w:tc>
        <w:tc>
          <w:tcPr>
            <w:tcW w:w="1134"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3</w:t>
            </w:r>
          </w:p>
        </w:tc>
        <w:tc>
          <w:tcPr>
            <w:tcW w:w="1417"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1</w:t>
            </w:r>
          </w:p>
        </w:tc>
        <w:tc>
          <w:tcPr>
            <w:tcW w:w="993"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-40</w:t>
            </w:r>
          </w:p>
        </w:tc>
        <w:tc>
          <w:tcPr>
            <w:tcW w:w="1559"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44</w:t>
            </w:r>
          </w:p>
        </w:tc>
        <w:tc>
          <w:tcPr>
            <w:tcW w:w="1701"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4</w:t>
            </w:r>
          </w:p>
        </w:tc>
        <w:tc>
          <w:tcPr>
            <w:tcW w:w="992" w:type="dxa"/>
            <w:tcBorders>
              <w:bottom w:val="single" w:sz="12" w:space="0" w:color="auto"/>
            </w:tcBorders>
            <w:shd w:val="clear" w:color="auto" w:fill="auto"/>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hint="eastAsia"/>
                <w:sz w:val="24"/>
                <w:szCs w:val="24"/>
              </w:rPr>
              <w:t>&gt;50:1</w:t>
            </w:r>
          </w:p>
        </w:tc>
      </w:tr>
    </w:tbl>
    <w:p w:rsidR="00197CD8" w:rsidRPr="0038733A" w:rsidRDefault="00197CD8" w:rsidP="00F90B36">
      <w:pPr>
        <w:ind w:left="101" w:hanging="101"/>
        <w:rPr>
          <w:rFonts w:ascii="Times New Roman" w:eastAsia="SimSun-ExtB" w:hAnsi="Times New Roman" w:cs="Times New Roman"/>
          <w:sz w:val="20"/>
          <w:szCs w:val="20"/>
          <w:lang w:val="en-GB"/>
        </w:rPr>
      </w:pPr>
      <w:proofErr w:type="gramStart"/>
      <w:r w:rsidRPr="0038733A">
        <w:rPr>
          <w:rFonts w:ascii="Times New Roman" w:eastAsia="SimSun-ExtB" w:hAnsi="Times New Roman" w:cs="Times New Roman"/>
          <w:i/>
          <w:sz w:val="20"/>
          <w:szCs w:val="20"/>
          <w:vertAlign w:val="superscript"/>
          <w:lang w:val="en-GB"/>
        </w:rPr>
        <w:t>a</w:t>
      </w:r>
      <w:proofErr w:type="gramEnd"/>
      <w:r w:rsidRPr="0038733A">
        <w:rPr>
          <w:rFonts w:ascii="Times New Roman" w:eastAsia="SimSun-ExtB" w:hAnsi="Times New Roman" w:cs="Times New Roman" w:hint="eastAsia"/>
          <w:i/>
          <w:sz w:val="20"/>
          <w:szCs w:val="20"/>
          <w:vertAlign w:val="superscript"/>
          <w:lang w:val="en-GB"/>
        </w:rPr>
        <w:t xml:space="preserve"> </w:t>
      </w:r>
      <w:r w:rsidRPr="0038733A">
        <w:rPr>
          <w:rFonts w:ascii="Times New Roman" w:eastAsia="SimSun-ExtB" w:hAnsi="Times New Roman" w:cs="Times New Roman"/>
          <w:sz w:val="20"/>
          <w:szCs w:val="20"/>
          <w:lang w:val="en-GB"/>
        </w:rPr>
        <w:t xml:space="preserve">Reactions were performed with </w:t>
      </w:r>
      <w:r w:rsidRPr="0038733A">
        <w:rPr>
          <w:rFonts w:ascii="Times New Roman" w:eastAsia="SimSun-ExtB" w:hAnsi="Times New Roman" w:cs="Times New Roman" w:hint="eastAsia"/>
          <w:sz w:val="20"/>
          <w:szCs w:val="20"/>
          <w:lang w:val="en-GB"/>
        </w:rPr>
        <w:t>1</w:t>
      </w:r>
      <w:r w:rsidRPr="0038733A">
        <w:rPr>
          <w:rFonts w:ascii="Times New Roman" w:eastAsia="SimSun-ExtB" w:hAnsi="Times New Roman" w:cs="Times New Roman"/>
          <w:sz w:val="20"/>
          <w:szCs w:val="20"/>
          <w:lang w:val="en-GB"/>
        </w:rPr>
        <w:t xml:space="preserve"> mmol imine of </w:t>
      </w:r>
      <w:r w:rsidRPr="0038733A">
        <w:rPr>
          <w:rFonts w:ascii="Times New Roman" w:hAnsi="Times New Roman" w:cs="Times New Roman" w:hint="eastAsia"/>
          <w:b/>
          <w:sz w:val="24"/>
          <w:szCs w:val="24"/>
        </w:rPr>
        <w:t>255</w:t>
      </w:r>
      <w:r w:rsidRPr="0038733A">
        <w:rPr>
          <w:rFonts w:ascii="Times New Roman" w:eastAsia="SimSun-ExtB" w:hAnsi="Times New Roman" w:cs="Times New Roman"/>
          <w:b/>
          <w:sz w:val="20"/>
          <w:szCs w:val="20"/>
          <w:lang w:val="en-GB"/>
        </w:rPr>
        <w:t xml:space="preserve"> </w:t>
      </w:r>
      <w:r w:rsidR="005155B8">
        <w:rPr>
          <w:rFonts w:ascii="Times New Roman" w:eastAsia="SimSun-ExtB" w:hAnsi="Times New Roman" w:cs="Times New Roman"/>
          <w:sz w:val="20"/>
          <w:szCs w:val="20"/>
          <w:lang w:val="en-GB"/>
        </w:rPr>
        <w:t>and 2 eq</w:t>
      </w:r>
      <w:r w:rsidRPr="0038733A">
        <w:rPr>
          <w:rFonts w:ascii="Times New Roman" w:eastAsia="SimSun-ExtB" w:hAnsi="Times New Roman" w:cs="Times New Roman"/>
          <w:sz w:val="20"/>
          <w:szCs w:val="20"/>
          <w:lang w:val="en-GB"/>
        </w:rPr>
        <w:t xml:space="preserve"> of HSiCl</w:t>
      </w:r>
      <w:r w:rsidRPr="0038733A">
        <w:rPr>
          <w:rFonts w:ascii="Times New Roman" w:eastAsia="SimSun-ExtB" w:hAnsi="Times New Roman" w:cs="Times New Roman"/>
          <w:sz w:val="20"/>
          <w:szCs w:val="20"/>
          <w:vertAlign w:val="subscript"/>
          <w:lang w:val="en-GB"/>
        </w:rPr>
        <w:t>3</w:t>
      </w:r>
      <w:r w:rsidRPr="0038733A">
        <w:rPr>
          <w:rFonts w:ascii="Times New Roman" w:eastAsia="SimSun-ExtB" w:hAnsi="Times New Roman" w:cs="Times New Roman"/>
          <w:sz w:val="20"/>
          <w:szCs w:val="20"/>
          <w:lang w:val="en-GB"/>
        </w:rPr>
        <w:t xml:space="preserve"> in </w:t>
      </w:r>
      <w:r w:rsidRPr="0038733A">
        <w:rPr>
          <w:rFonts w:ascii="Times New Roman" w:eastAsia="SimSun-ExtB" w:hAnsi="Times New Roman" w:cs="Times New Roman" w:hint="eastAsia"/>
          <w:sz w:val="20"/>
          <w:szCs w:val="20"/>
          <w:lang w:val="en-GB"/>
        </w:rPr>
        <w:t>3</w:t>
      </w:r>
      <w:r w:rsidRPr="0038733A">
        <w:rPr>
          <w:rFonts w:ascii="Times New Roman" w:eastAsia="SimSun-ExtB" w:hAnsi="Times New Roman" w:cs="Times New Roman"/>
          <w:sz w:val="20"/>
          <w:szCs w:val="20"/>
          <w:lang w:val="en-GB"/>
        </w:rPr>
        <w:t xml:space="preserve"> mL of </w:t>
      </w:r>
      <w:r w:rsidRPr="0038733A">
        <w:rPr>
          <w:rFonts w:ascii="Times New Roman" w:eastAsia="SimSun-ExtB" w:hAnsi="Times New Roman" w:cs="Times New Roman" w:hint="eastAsia"/>
          <w:sz w:val="20"/>
          <w:szCs w:val="20"/>
          <w:lang w:val="en-GB"/>
        </w:rPr>
        <w:t>ethyl acetate</w:t>
      </w:r>
      <w:r w:rsidRPr="0038733A">
        <w:rPr>
          <w:rFonts w:ascii="Times New Roman" w:eastAsia="SimSun-ExtB" w:hAnsi="Times New Roman" w:cs="Times New Roman"/>
          <w:sz w:val="20"/>
          <w:szCs w:val="20"/>
          <w:lang w:val="en-GB"/>
        </w:rPr>
        <w:t xml:space="preserve"> in the</w:t>
      </w:r>
      <w:r w:rsidRPr="0038733A">
        <w:rPr>
          <w:rFonts w:ascii="Times New Roman" w:eastAsia="SimSun-ExtB" w:hAnsi="Times New Roman" w:cs="Times New Roman" w:hint="eastAsia"/>
          <w:sz w:val="20"/>
          <w:szCs w:val="20"/>
          <w:lang w:val="en-GB"/>
        </w:rPr>
        <w:t xml:space="preserve"> presence of 1 mol% catalyst loading </w:t>
      </w:r>
      <w:r w:rsidRPr="0038733A">
        <w:rPr>
          <w:rFonts w:ascii="Times New Roman" w:eastAsia="SimSun-ExtB" w:hAnsi="Times New Roman" w:cs="Times New Roman"/>
          <w:sz w:val="20"/>
          <w:szCs w:val="20"/>
          <w:lang w:val="en-GB"/>
        </w:rPr>
        <w:t xml:space="preserve">unless otherwise stated. </w:t>
      </w:r>
      <w:proofErr w:type="gramStart"/>
      <w:r w:rsidRPr="0038733A">
        <w:rPr>
          <w:rFonts w:ascii="Times New Roman" w:eastAsia="SimSun-ExtB" w:hAnsi="Times New Roman" w:cs="Times New Roman"/>
          <w:i/>
          <w:sz w:val="20"/>
          <w:szCs w:val="20"/>
          <w:vertAlign w:val="superscript"/>
          <w:lang w:val="en-GB"/>
        </w:rPr>
        <w:t>b</w:t>
      </w:r>
      <w:proofErr w:type="gramEnd"/>
      <w:r w:rsidRPr="0038733A">
        <w:rPr>
          <w:rFonts w:ascii="Times New Roman" w:eastAsia="SimSun-ExtB" w:hAnsi="Times New Roman" w:cs="Times New Roman"/>
          <w:i/>
          <w:sz w:val="20"/>
          <w:szCs w:val="20"/>
          <w:vertAlign w:val="superscript"/>
          <w:lang w:val="en-GB"/>
        </w:rPr>
        <w:t xml:space="preserve"> </w:t>
      </w:r>
      <w:r w:rsidRPr="0038733A">
        <w:rPr>
          <w:rFonts w:ascii="Times New Roman" w:eastAsia="SimSun-ExtB" w:hAnsi="Times New Roman" w:cs="Times New Roman"/>
          <w:sz w:val="20"/>
          <w:szCs w:val="20"/>
          <w:lang w:val="en-GB"/>
        </w:rPr>
        <w:t xml:space="preserve">Refers to </w:t>
      </w:r>
      <w:r w:rsidRPr="0038733A">
        <w:rPr>
          <w:rFonts w:ascii="Times New Roman" w:eastAsia="SimSun-ExtB" w:hAnsi="Times New Roman" w:cs="Times New Roman" w:hint="eastAsia"/>
          <w:sz w:val="20"/>
          <w:szCs w:val="20"/>
          <w:lang w:val="en-GB"/>
        </w:rPr>
        <w:t>conversion</w:t>
      </w:r>
      <w:r w:rsidRPr="0038733A">
        <w:rPr>
          <w:rFonts w:ascii="Times New Roman" w:eastAsia="SimSun-ExtB" w:hAnsi="Times New Roman" w:cs="Times New Roman"/>
          <w:sz w:val="20"/>
          <w:szCs w:val="20"/>
          <w:lang w:val="en-GB"/>
        </w:rPr>
        <w:t xml:space="preserve"> of the main isomer</w:t>
      </w:r>
      <w:r w:rsidRPr="0038733A">
        <w:rPr>
          <w:rFonts w:ascii="Times New Roman" w:eastAsia="SimSun-ExtB" w:hAnsi="Times New Roman" w:cs="Times New Roman" w:hint="eastAsia"/>
          <w:sz w:val="20"/>
          <w:szCs w:val="20"/>
          <w:lang w:val="en-GB"/>
        </w:rPr>
        <w:t xml:space="preserve"> and d</w:t>
      </w:r>
      <w:r w:rsidRPr="0038733A">
        <w:rPr>
          <w:rFonts w:ascii="Times New Roman" w:eastAsia="SimSun-ExtB" w:hAnsi="Times New Roman" w:cs="Times New Roman"/>
          <w:sz w:val="20"/>
          <w:szCs w:val="20"/>
          <w:lang w:val="en-GB"/>
        </w:rPr>
        <w:t xml:space="preserve">etermined by </w:t>
      </w:r>
      <w:r w:rsidRPr="0038733A">
        <w:rPr>
          <w:rFonts w:ascii="Times New Roman" w:eastAsia="SimSun-ExtB" w:hAnsi="Times New Roman" w:cs="Times New Roman"/>
          <w:sz w:val="20"/>
          <w:szCs w:val="20"/>
          <w:vertAlign w:val="superscript"/>
          <w:lang w:val="en-GB"/>
        </w:rPr>
        <w:t>1</w:t>
      </w:r>
      <w:r w:rsidRPr="0038733A">
        <w:rPr>
          <w:rFonts w:ascii="Times New Roman" w:eastAsia="SimSun-ExtB" w:hAnsi="Times New Roman" w:cs="Times New Roman"/>
          <w:sz w:val="20"/>
          <w:szCs w:val="20"/>
          <w:lang w:val="en-GB"/>
        </w:rPr>
        <w:t xml:space="preserve">H-NMR analysis of the unpurified reaction mixture. </w:t>
      </w:r>
      <w:proofErr w:type="gramStart"/>
      <w:r w:rsidRPr="0038733A">
        <w:rPr>
          <w:rFonts w:ascii="Times New Roman" w:eastAsia="SimSun-ExtB" w:hAnsi="Times New Roman" w:cs="Times New Roman"/>
          <w:i/>
          <w:sz w:val="20"/>
          <w:szCs w:val="20"/>
          <w:vertAlign w:val="superscript"/>
          <w:lang w:val="en-GB"/>
        </w:rPr>
        <w:t>c</w:t>
      </w:r>
      <w:proofErr w:type="gramEnd"/>
      <w:r w:rsidRPr="0038733A">
        <w:rPr>
          <w:rFonts w:ascii="Times New Roman" w:eastAsia="SimSun-ExtB" w:hAnsi="Times New Roman" w:cs="Times New Roman"/>
          <w:sz w:val="20"/>
          <w:szCs w:val="20"/>
          <w:lang w:val="en-GB"/>
        </w:rPr>
        <w:t xml:space="preserve"> Determined by HPLC analysis of the</w:t>
      </w:r>
      <w:r w:rsidRPr="0038733A">
        <w:rPr>
          <w:rFonts w:ascii="Times New Roman" w:eastAsia="SimSun-ExtB" w:hAnsi="Times New Roman" w:cs="Times New Roman" w:hint="eastAsia"/>
          <w:sz w:val="20"/>
          <w:szCs w:val="20"/>
          <w:lang w:val="en-GB"/>
        </w:rPr>
        <w:t xml:space="preserve"> crude product</w:t>
      </w:r>
      <w:r w:rsidRPr="0038733A">
        <w:rPr>
          <w:rFonts w:ascii="Times New Roman" w:eastAsia="SimSun-ExtB" w:hAnsi="Times New Roman" w:cs="Times New Roman"/>
          <w:sz w:val="20"/>
          <w:szCs w:val="20"/>
          <w:lang w:val="en-GB"/>
        </w:rPr>
        <w:t>.</w:t>
      </w:r>
    </w:p>
    <w:p w:rsidR="00197CD8" w:rsidRDefault="00197CD8" w:rsidP="00A253F3">
      <w:pPr>
        <w:spacing w:beforeLines="50" w:before="156" w:afterLines="50" w:after="156" w:line="360" w:lineRule="auto"/>
        <w:ind w:leftChars="50" w:left="105"/>
        <w:rPr>
          <w:rFonts w:ascii="Times New Roman" w:hAnsi="Times New Roman" w:cs="Times New Roman"/>
          <w:sz w:val="24"/>
          <w:szCs w:val="24"/>
        </w:rPr>
      </w:pPr>
      <w:r w:rsidRPr="0038733A">
        <w:rPr>
          <w:rFonts w:ascii="Times New Roman" w:hAnsi="Times New Roman" w:cs="Times New Roman" w:hint="eastAsia"/>
          <w:sz w:val="24"/>
          <w:szCs w:val="24"/>
        </w:rPr>
        <w:t xml:space="preserve">At this stage the </w:t>
      </w:r>
      <w:r w:rsidRPr="0038733A">
        <w:rPr>
          <w:rFonts w:ascii="Times New Roman" w:hAnsi="Times New Roman" w:cs="Times New Roman"/>
          <w:sz w:val="24"/>
          <w:szCs w:val="24"/>
        </w:rPr>
        <w:t>optimum</w:t>
      </w:r>
      <w:r w:rsidRPr="0038733A">
        <w:rPr>
          <w:rFonts w:ascii="Times New Roman" w:hAnsi="Times New Roman" w:cs="Times New Roman" w:hint="eastAsia"/>
          <w:sz w:val="24"/>
          <w:szCs w:val="24"/>
        </w:rPr>
        <w:t xml:space="preserve"> reaction conditions </w:t>
      </w:r>
      <w:r w:rsidR="00176012">
        <w:rPr>
          <w:rFonts w:ascii="Times New Roman" w:hAnsi="Times New Roman" w:cs="Times New Roman"/>
          <w:sz w:val="24"/>
          <w:szCs w:val="24"/>
        </w:rPr>
        <w:t xml:space="preserve">that </w:t>
      </w:r>
      <w:r w:rsidR="002B1A28">
        <w:rPr>
          <w:rFonts w:ascii="Times New Roman" w:hAnsi="Times New Roman" w:cs="Times New Roman"/>
          <w:sz w:val="24"/>
          <w:szCs w:val="24"/>
        </w:rPr>
        <w:t>preceded</w:t>
      </w:r>
      <w:r w:rsidR="00176012">
        <w:rPr>
          <w:rFonts w:ascii="Times New Roman" w:hAnsi="Times New Roman" w:cs="Times New Roman"/>
          <w:sz w:val="24"/>
          <w:szCs w:val="24"/>
        </w:rPr>
        <w:t xml:space="preserve"> the </w:t>
      </w:r>
      <w:r w:rsidR="0097013D">
        <w:rPr>
          <w:rFonts w:ascii="Times New Roman" w:hAnsi="Times New Roman" w:cs="Times New Roman"/>
          <w:sz w:val="24"/>
          <w:szCs w:val="24"/>
        </w:rPr>
        <w:t xml:space="preserve">best enantioselectivity and conversion </w:t>
      </w:r>
      <w:r w:rsidRPr="0038733A">
        <w:rPr>
          <w:rFonts w:ascii="Times New Roman" w:hAnsi="Times New Roman" w:cs="Times New Roman" w:hint="eastAsia"/>
          <w:sz w:val="24"/>
          <w:szCs w:val="24"/>
        </w:rPr>
        <w:t xml:space="preserve">were as follows; 1 mol% catalyst loading at -78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for 72 hours. </w:t>
      </w:r>
    </w:p>
    <w:p w:rsidR="00197CD8" w:rsidRPr="00110B0F" w:rsidRDefault="00197CD8" w:rsidP="00A253F3">
      <w:pPr>
        <w:spacing w:beforeLines="50" w:before="156" w:afterLines="50" w:after="156" w:line="360" w:lineRule="auto"/>
        <w:rPr>
          <w:rFonts w:ascii="Times New Roman" w:hAnsi="Times New Roman" w:cs="Times New Roman"/>
          <w:b/>
          <w:sz w:val="24"/>
          <w:szCs w:val="24"/>
        </w:rPr>
      </w:pPr>
      <w:r w:rsidRPr="00110B0F">
        <w:rPr>
          <w:rFonts w:ascii="Times New Roman" w:hAnsi="Times New Roman" w:cs="Times New Roman" w:hint="eastAsia"/>
          <w:b/>
          <w:sz w:val="24"/>
          <w:szCs w:val="24"/>
        </w:rPr>
        <w:t>3.3 Determination of relative and absolute stereochemistry</w:t>
      </w:r>
    </w:p>
    <w:p w:rsidR="00197CD8" w:rsidRPr="0038733A" w:rsidRDefault="00197CD8" w:rsidP="00A253F3">
      <w:pPr>
        <w:spacing w:beforeLines="50" w:before="156" w:afterLines="50" w:after="156" w:line="360" w:lineRule="auto"/>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The identity of the</w:t>
      </w:r>
      <w:r w:rsidRPr="0038733A">
        <w:rPr>
          <w:rFonts w:ascii="Times New Roman" w:eastAsia="SimSun-ExtB" w:hAnsi="Times New Roman" w:cs="Times New Roman" w:hint="eastAsia"/>
          <w:sz w:val="24"/>
          <w:szCs w:val="24"/>
          <w:lang w:val="en-GB"/>
        </w:rPr>
        <w:t xml:space="preserve"> amine </w:t>
      </w:r>
      <w:r w:rsidRPr="0038733A">
        <w:rPr>
          <w:rFonts w:ascii="Times New Roman" w:eastAsia="SimSun-ExtB" w:hAnsi="Times New Roman" w:cs="Times New Roman" w:hint="eastAsia"/>
          <w:b/>
          <w:sz w:val="24"/>
          <w:szCs w:val="24"/>
          <w:lang w:val="en-GB"/>
        </w:rPr>
        <w:t>2</w:t>
      </w:r>
      <w:r w:rsidR="002B1A28">
        <w:rPr>
          <w:rFonts w:ascii="Times New Roman" w:eastAsia="SimSun-ExtB" w:hAnsi="Times New Roman" w:cs="Times New Roman" w:hint="eastAsia"/>
          <w:b/>
          <w:sz w:val="24"/>
          <w:szCs w:val="24"/>
          <w:lang w:val="en-GB"/>
        </w:rPr>
        <w:t>24</w:t>
      </w:r>
      <w:r w:rsidRPr="0038733A">
        <w:rPr>
          <w:rFonts w:ascii="Times New Roman" w:eastAsia="SimSun-ExtB" w:hAnsi="Times New Roman" w:cs="Times New Roman" w:hint="eastAsia"/>
          <w:sz w:val="24"/>
          <w:szCs w:val="24"/>
          <w:lang w:val="en-GB"/>
        </w:rPr>
        <w:t xml:space="preserve"> </w:t>
      </w:r>
      <w:r w:rsidRPr="0038733A">
        <w:rPr>
          <w:rFonts w:ascii="Times New Roman" w:eastAsia="SimSun-ExtB" w:hAnsi="Times New Roman" w:cs="Times New Roman"/>
          <w:sz w:val="24"/>
          <w:szCs w:val="24"/>
          <w:lang w:val="en-GB"/>
        </w:rPr>
        <w:t xml:space="preserve">was confirmed as </w:t>
      </w:r>
      <w:proofErr w:type="gramStart"/>
      <w:r w:rsidRPr="0038733A">
        <w:rPr>
          <w:rFonts w:ascii="Times New Roman" w:eastAsia="SimSun-ExtB" w:hAnsi="Times New Roman" w:cs="Times New Roman" w:hint="eastAsia"/>
          <w:i/>
          <w:sz w:val="24"/>
          <w:szCs w:val="24"/>
          <w:lang w:val="en-GB"/>
        </w:rPr>
        <w:t>trans</w:t>
      </w:r>
      <w:proofErr w:type="gramEnd"/>
      <w:r w:rsidRPr="0038733A">
        <w:rPr>
          <w:rFonts w:ascii="Times New Roman" w:eastAsia="SimSun-ExtB" w:hAnsi="Times New Roman" w:cs="Times New Roman"/>
          <w:sz w:val="24"/>
          <w:szCs w:val="24"/>
          <w:lang w:val="en-GB"/>
        </w:rPr>
        <w:t xml:space="preserve"> by H, H COSY and nOe studies</w:t>
      </w:r>
      <w:r w:rsidRPr="0038733A">
        <w:rPr>
          <w:rFonts w:ascii="Times New Roman" w:eastAsia="SimSun-ExtB" w:hAnsi="Times New Roman" w:cs="Times New Roman" w:hint="eastAsia"/>
          <w:sz w:val="24"/>
          <w:szCs w:val="24"/>
          <w:lang w:val="en-GB"/>
        </w:rPr>
        <w:t xml:space="preserve">. The proton on both carbon 1 and 3 were observed to </w:t>
      </w:r>
      <w:r w:rsidRPr="0038733A">
        <w:rPr>
          <w:rFonts w:ascii="Times New Roman" w:eastAsia="SimSun-ExtB" w:hAnsi="Times New Roman" w:cs="Times New Roman"/>
          <w:sz w:val="24"/>
          <w:szCs w:val="24"/>
          <w:lang w:val="en-GB"/>
        </w:rPr>
        <w:t>couple</w:t>
      </w:r>
      <w:r w:rsidRPr="0038733A">
        <w:rPr>
          <w:rFonts w:ascii="Times New Roman" w:eastAsia="SimSun-ExtB" w:hAnsi="Times New Roman" w:cs="Times New Roman" w:hint="eastAsia"/>
          <w:sz w:val="24"/>
          <w:szCs w:val="24"/>
          <w:lang w:val="en-GB"/>
        </w:rPr>
        <w:t xml:space="preserve"> to the proton on carbon 2 on the H, H COSY </w:t>
      </w:r>
      <w:r w:rsidRPr="0038733A">
        <w:rPr>
          <w:rFonts w:ascii="Times New Roman" w:eastAsia="SimSun-ExtB" w:hAnsi="Times New Roman" w:cs="Times New Roman"/>
          <w:sz w:val="24"/>
          <w:szCs w:val="24"/>
          <w:lang w:val="en-GB"/>
        </w:rPr>
        <w:t>spectrum</w:t>
      </w:r>
      <w:r w:rsidRPr="0038733A">
        <w:rPr>
          <w:rFonts w:ascii="Times New Roman" w:eastAsia="SimSun-ExtB" w:hAnsi="Times New Roman" w:cs="Times New Roman" w:hint="eastAsia"/>
          <w:sz w:val="24"/>
          <w:szCs w:val="24"/>
          <w:lang w:val="en-GB"/>
        </w:rPr>
        <w:t xml:space="preserve">, while the proton on carbon 1 had very weak </w:t>
      </w:r>
      <w:r w:rsidRPr="0038733A">
        <w:rPr>
          <w:rFonts w:ascii="Times New Roman" w:eastAsia="SimSun-ExtB" w:hAnsi="Times New Roman" w:cs="Times New Roman"/>
          <w:sz w:val="24"/>
          <w:szCs w:val="24"/>
          <w:lang w:val="en-GB"/>
        </w:rPr>
        <w:t>interaction</w:t>
      </w:r>
      <w:r w:rsidRPr="0038733A">
        <w:rPr>
          <w:rFonts w:ascii="Times New Roman" w:eastAsia="SimSun-ExtB" w:hAnsi="Times New Roman" w:cs="Times New Roman" w:hint="eastAsia"/>
          <w:sz w:val="24"/>
          <w:szCs w:val="24"/>
          <w:lang w:val="en-GB"/>
        </w:rPr>
        <w:t xml:space="preserve"> with the proton on carbon 3 by nOe study, which means protons on carbon 1 and 3 are </w:t>
      </w:r>
      <w:r w:rsidRPr="0038733A">
        <w:rPr>
          <w:rFonts w:ascii="Times New Roman" w:eastAsia="SimSun-ExtB" w:hAnsi="Times New Roman" w:cs="Times New Roman"/>
          <w:sz w:val="24"/>
          <w:szCs w:val="24"/>
          <w:lang w:val="en-GB"/>
        </w:rPr>
        <w:t>on</w:t>
      </w:r>
      <w:r w:rsidRPr="0038733A">
        <w:rPr>
          <w:rFonts w:ascii="Times New Roman" w:eastAsia="SimSun-ExtB" w:hAnsi="Times New Roman" w:cs="Times New Roman" w:hint="eastAsia"/>
          <w:sz w:val="24"/>
          <w:szCs w:val="24"/>
          <w:lang w:val="en-GB"/>
        </w:rPr>
        <w:t xml:space="preserve"> different face. </w:t>
      </w:r>
    </w:p>
    <w:p w:rsidR="00197CD8" w:rsidRPr="0038733A" w:rsidRDefault="00701DA2" w:rsidP="00A253F3">
      <w:pPr>
        <w:spacing w:beforeLines="50" w:before="156" w:afterLines="50" w:after="156" w:line="360" w:lineRule="auto"/>
        <w:jc w:val="center"/>
      </w:pPr>
      <w:r w:rsidRPr="0038733A">
        <w:object w:dxaOrig="7183" w:dyaOrig="2968">
          <v:shape id="_x0000_i1149" type="#_x0000_t75" style="width:5in;height:149.15pt" o:ole="">
            <v:imagedata r:id="rId267" o:title=""/>
          </v:shape>
          <o:OLEObject Type="Embed" ProgID="ChemDraw.Document.6.0" ShapeID="_x0000_i1149" DrawAspect="Content" ObjectID="_1511941864" r:id="rId268"/>
        </w:object>
      </w:r>
    </w:p>
    <w:p w:rsidR="00197CD8" w:rsidRPr="0038733A" w:rsidRDefault="002B1A28" w:rsidP="00A253F3">
      <w:pPr>
        <w:spacing w:beforeLines="50" w:before="156" w:afterLines="50" w:after="156" w:line="360" w:lineRule="auto"/>
        <w:jc w:val="center"/>
      </w:pPr>
      <w:r w:rsidRPr="0038733A">
        <w:object w:dxaOrig="2884" w:dyaOrig="2743">
          <v:shape id="_x0000_i1150" type="#_x0000_t75" style="width:145.4pt;height:137.9pt" o:ole="">
            <v:imagedata r:id="rId269" o:title=""/>
          </v:shape>
          <o:OLEObject Type="Embed" ProgID="ChemDraw.Document.6.0" ShapeID="_x0000_i1150" DrawAspect="Content" ObjectID="_1511941865" r:id="rId270"/>
        </w:object>
      </w:r>
    </w:p>
    <w:p w:rsidR="00197CD8" w:rsidRPr="0038733A" w:rsidRDefault="00701DA2" w:rsidP="00A253F3">
      <w:pPr>
        <w:spacing w:beforeLines="50" w:before="156" w:afterLines="50" w:after="156" w:line="360" w:lineRule="auto"/>
        <w:jc w:val="center"/>
      </w:pPr>
      <w:r w:rsidRPr="0038733A">
        <w:object w:dxaOrig="8137" w:dyaOrig="3710">
          <v:shape id="_x0000_i1151" type="#_x0000_t75" style="width:407.2pt;height:185.15pt" o:ole="">
            <v:imagedata r:id="rId271" o:title=""/>
          </v:shape>
          <o:OLEObject Type="Embed" ProgID="ChemDraw.Document.6.0" ShapeID="_x0000_i1151" DrawAspect="Content" ObjectID="_1511941866" r:id="rId272"/>
        </w:object>
      </w:r>
    </w:p>
    <w:p w:rsidR="00197CD8" w:rsidRPr="0038733A" w:rsidRDefault="00197CD8" w:rsidP="00A253F3">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Scheme </w:t>
      </w:r>
      <w:r w:rsidR="002B1A28">
        <w:rPr>
          <w:rFonts w:ascii="Times New Roman" w:hAnsi="Times New Roman" w:cs="Times New Roman" w:hint="eastAsia"/>
          <w:b/>
          <w:sz w:val="24"/>
          <w:szCs w:val="24"/>
        </w:rPr>
        <w:t>99</w:t>
      </w:r>
    </w:p>
    <w:p w:rsidR="00197CD8" w:rsidRPr="00503E1E" w:rsidRDefault="00197CD8" w:rsidP="00A253F3">
      <w:pPr>
        <w:spacing w:beforeLines="50" w:before="156" w:afterLines="50" w:after="156" w:line="360" w:lineRule="auto"/>
        <w:rPr>
          <w:rFonts w:ascii="Times New Roman" w:eastAsia="SimSun-ExtB" w:hAnsi="Times New Roman" w:cs="Times New Roman"/>
          <w:sz w:val="24"/>
          <w:szCs w:val="24"/>
          <w:lang w:val="en-GB"/>
        </w:rPr>
      </w:pPr>
      <w:r w:rsidRPr="0038733A">
        <w:rPr>
          <w:rFonts w:ascii="Times New Roman" w:eastAsia="SimSun-ExtB" w:hAnsi="Times New Roman" w:cs="Times New Roman"/>
          <w:sz w:val="24"/>
          <w:szCs w:val="24"/>
          <w:lang w:val="en-GB"/>
        </w:rPr>
        <w:t>There are no</w:t>
      </w:r>
      <w:r w:rsidRPr="0038733A">
        <w:rPr>
          <w:rFonts w:ascii="Times New Roman" w:eastAsia="SimSun-ExtB" w:hAnsi="Times New Roman" w:cs="Times New Roman" w:hint="eastAsia"/>
          <w:sz w:val="24"/>
          <w:szCs w:val="24"/>
          <w:lang w:val="en-GB"/>
        </w:rPr>
        <w:t xml:space="preserve"> report</w:t>
      </w:r>
      <w:r w:rsidRPr="0038733A">
        <w:rPr>
          <w:rFonts w:ascii="Times New Roman" w:eastAsia="SimSun-ExtB" w:hAnsi="Times New Roman" w:cs="Times New Roman"/>
          <w:sz w:val="24"/>
          <w:szCs w:val="24"/>
          <w:lang w:val="en-GB"/>
        </w:rPr>
        <w:t>s of</w:t>
      </w:r>
      <w:r w:rsidRPr="0038733A">
        <w:rPr>
          <w:rFonts w:ascii="Times New Roman" w:eastAsia="SimSun-ExtB" w:hAnsi="Times New Roman" w:cs="Times New Roman" w:hint="eastAsia"/>
          <w:sz w:val="24"/>
          <w:szCs w:val="24"/>
          <w:lang w:val="en-GB"/>
        </w:rPr>
        <w:t xml:space="preserve"> the stereochemistry of compound </w:t>
      </w:r>
      <w:r w:rsidR="001E43C2">
        <w:rPr>
          <w:rFonts w:ascii="Times New Roman" w:eastAsia="SimSun-ExtB" w:hAnsi="Times New Roman" w:cs="Times New Roman" w:hint="eastAsia"/>
          <w:b/>
          <w:sz w:val="24"/>
          <w:szCs w:val="24"/>
          <w:lang w:val="en-GB"/>
        </w:rPr>
        <w:t>224</w:t>
      </w:r>
      <w:r w:rsidRPr="0038733A">
        <w:rPr>
          <w:rFonts w:ascii="Times New Roman" w:eastAsia="SimSun-ExtB" w:hAnsi="Times New Roman" w:cs="Times New Roman" w:hint="eastAsia"/>
          <w:b/>
          <w:sz w:val="24"/>
          <w:szCs w:val="24"/>
          <w:lang w:val="en-GB"/>
        </w:rPr>
        <w:t xml:space="preserve"> </w:t>
      </w:r>
      <w:r w:rsidRPr="0038733A">
        <w:rPr>
          <w:rFonts w:ascii="Times New Roman" w:eastAsia="SimSun-ExtB" w:hAnsi="Times New Roman" w:cs="Times New Roman"/>
          <w:sz w:val="24"/>
          <w:szCs w:val="24"/>
          <w:lang w:val="en-GB"/>
        </w:rPr>
        <w:t>to date</w:t>
      </w:r>
      <w:r w:rsidRPr="0038733A">
        <w:rPr>
          <w:rFonts w:ascii="Times New Roman" w:eastAsia="SimSun-ExtB" w:hAnsi="Times New Roman" w:cs="Times New Roman" w:hint="eastAsia"/>
          <w:sz w:val="24"/>
          <w:szCs w:val="24"/>
          <w:lang w:val="en-GB"/>
        </w:rPr>
        <w:t xml:space="preserve">. </w:t>
      </w:r>
      <w:r>
        <w:rPr>
          <w:rFonts w:ascii="Times New Roman" w:eastAsia="SimSun-ExtB" w:hAnsi="Times New Roman" w:cs="Times New Roman" w:hint="eastAsia"/>
          <w:sz w:val="24"/>
          <w:szCs w:val="24"/>
          <w:lang w:val="en-GB"/>
        </w:rPr>
        <w:t xml:space="preserve">The </w:t>
      </w:r>
      <w:r>
        <w:rPr>
          <w:rFonts w:ascii="Times New Roman" w:eastAsia="SimSun-ExtB" w:hAnsi="Times New Roman" w:cs="Times New Roman"/>
          <w:sz w:val="24"/>
          <w:szCs w:val="24"/>
          <w:lang w:val="en-GB"/>
        </w:rPr>
        <w:t>stereochemistry</w:t>
      </w:r>
      <w:r>
        <w:rPr>
          <w:rFonts w:ascii="Times New Roman" w:eastAsia="SimSun-ExtB" w:hAnsi="Times New Roman" w:cs="Times New Roman" w:hint="eastAsia"/>
          <w:sz w:val="24"/>
          <w:szCs w:val="24"/>
          <w:lang w:val="en-GB"/>
        </w:rPr>
        <w:t xml:space="preserve"> was confirmed by </w:t>
      </w:r>
      <w:r w:rsidRPr="0038733A">
        <w:rPr>
          <w:rFonts w:ascii="Times New Roman" w:eastAsia="SimSun-ExtB" w:hAnsi="Times New Roman" w:cs="Times New Roman" w:hint="eastAsia"/>
          <w:sz w:val="24"/>
          <w:szCs w:val="24"/>
          <w:lang w:val="en-GB"/>
        </w:rPr>
        <w:t xml:space="preserve">comparing the optical rotation with known compound </w:t>
      </w:r>
      <w:r w:rsidRPr="0038733A">
        <w:rPr>
          <w:rFonts w:ascii="Times New Roman" w:eastAsia="SimSun-ExtB" w:hAnsi="Times New Roman" w:cs="Times New Roman" w:hint="eastAsia"/>
          <w:b/>
          <w:sz w:val="24"/>
          <w:szCs w:val="24"/>
          <w:lang w:val="en-GB"/>
        </w:rPr>
        <w:t>2</w:t>
      </w:r>
      <w:r w:rsidR="001E43C2">
        <w:rPr>
          <w:rFonts w:ascii="Times New Roman" w:eastAsia="SimSun-ExtB" w:hAnsi="Times New Roman" w:cs="Times New Roman" w:hint="eastAsia"/>
          <w:b/>
          <w:sz w:val="24"/>
          <w:szCs w:val="24"/>
          <w:lang w:val="en-GB"/>
        </w:rPr>
        <w:t>27</w:t>
      </w:r>
      <w:r w:rsidR="00701DA2">
        <w:rPr>
          <w:rFonts w:ascii="Times New Roman" w:eastAsia="SimSun-ExtB" w:hAnsi="Times New Roman" w:cs="Times New Roman" w:hint="eastAsia"/>
          <w:sz w:val="24"/>
          <w:szCs w:val="24"/>
          <w:lang w:val="en-GB"/>
        </w:rPr>
        <w:t xml:space="preserve"> </w:t>
      </w:r>
      <w:r w:rsidR="00701DA2">
        <w:rPr>
          <w:rFonts w:ascii="Times New Roman" w:eastAsia="SimSun-ExtB" w:hAnsi="Times New Roman" w:cs="Times New Roman"/>
          <w:sz w:val="24"/>
          <w:szCs w:val="24"/>
          <w:lang w:val="en-GB"/>
        </w:rPr>
        <w:t>[</w:t>
      </w:r>
      <w:r w:rsidRPr="0038733A">
        <w:rPr>
          <w:rFonts w:ascii="Times New Roman" w:eastAsia="SimSun-ExtB" w:hAnsi="Times New Roman" w:cs="Times New Roman" w:hint="eastAsia"/>
          <w:sz w:val="24"/>
          <w:szCs w:val="24"/>
          <w:lang w:val="en-GB"/>
        </w:rPr>
        <w:t>R= H</w:t>
      </w:r>
      <w:r>
        <w:rPr>
          <w:rFonts w:ascii="Times New Roman" w:eastAsia="SimSun-ExtB" w:hAnsi="Times New Roman" w:cs="Times New Roman" w:hint="eastAsia"/>
          <w:sz w:val="24"/>
          <w:szCs w:val="24"/>
          <w:lang w:val="en-GB"/>
        </w:rPr>
        <w:t xml:space="preserve">, </w:t>
      </w:r>
      <w:r w:rsidRPr="00791C20">
        <w:rPr>
          <w:rFonts w:ascii="Times New Roman" w:eastAsia="SimSun-ExtB" w:hAnsi="Times New Roman" w:cs="Times New Roman"/>
          <w:sz w:val="24"/>
          <w:szCs w:val="24"/>
          <w:lang w:val="en-GB"/>
        </w:rPr>
        <w:t>[</w:t>
      </w:r>
      <w:r w:rsidRPr="00791C20">
        <w:rPr>
          <w:rFonts w:ascii="Times New Roman" w:eastAsia="SimSun" w:hAnsi="Times New Roman" w:cs="Times New Roman"/>
          <w:sz w:val="24"/>
          <w:szCs w:val="24"/>
          <w:lang w:val="en-GB"/>
        </w:rPr>
        <w:t>α</w:t>
      </w:r>
      <w:r w:rsidRPr="00791C20">
        <w:rPr>
          <w:rFonts w:ascii="Times New Roman" w:eastAsia="SimSun-ExtB" w:hAnsi="Times New Roman" w:cs="Times New Roman"/>
          <w:sz w:val="24"/>
          <w:szCs w:val="24"/>
          <w:lang w:val="en-GB"/>
        </w:rPr>
        <w:t>]</w:t>
      </w:r>
      <w:r w:rsidRPr="00791C20">
        <w:rPr>
          <w:rFonts w:ascii="Times New Roman" w:eastAsia="SimSun-ExtB" w:hAnsi="Times New Roman" w:cs="Times New Roman"/>
          <w:sz w:val="24"/>
          <w:szCs w:val="24"/>
          <w:vertAlign w:val="subscript"/>
          <w:lang w:val="en-GB"/>
        </w:rPr>
        <w:t>D</w:t>
      </w:r>
      <w:r w:rsidRPr="00791C20">
        <w:rPr>
          <w:rFonts w:ascii="Times New Roman" w:eastAsia="SimSun-ExtB" w:hAnsi="Times New Roman" w:cs="Times New Roman"/>
          <w:sz w:val="24"/>
          <w:szCs w:val="24"/>
          <w:vertAlign w:val="superscript"/>
          <w:lang w:val="en-GB"/>
        </w:rPr>
        <w:t>24</w:t>
      </w:r>
      <w:r w:rsidRPr="00791C20">
        <w:rPr>
          <w:rFonts w:ascii="Times New Roman" w:eastAsia="SimSun-ExtB" w:hAnsi="Times New Roman" w:cs="Times New Roman"/>
          <w:sz w:val="24"/>
          <w:szCs w:val="24"/>
          <w:lang w:val="en-GB"/>
        </w:rPr>
        <w:t xml:space="preserve"> +45.5 (</w:t>
      </w:r>
      <w:r w:rsidRPr="00701DA2">
        <w:rPr>
          <w:rFonts w:ascii="Times New Roman" w:eastAsia="SimSun-ExtB" w:hAnsi="Times New Roman" w:cs="Times New Roman"/>
          <w:i/>
          <w:sz w:val="24"/>
          <w:szCs w:val="24"/>
          <w:lang w:val="en-GB"/>
        </w:rPr>
        <w:t>c</w:t>
      </w:r>
      <w:r w:rsidRPr="00791C20">
        <w:rPr>
          <w:rFonts w:ascii="Times New Roman" w:eastAsia="SimSun-ExtB" w:hAnsi="Times New Roman" w:cs="Times New Roman"/>
          <w:sz w:val="24"/>
          <w:szCs w:val="24"/>
          <w:lang w:val="en-GB"/>
        </w:rPr>
        <w:t xml:space="preserve"> 0.22 in CHCl</w:t>
      </w:r>
      <w:r w:rsidRPr="00701DA2">
        <w:rPr>
          <w:rFonts w:ascii="Times New Roman" w:eastAsia="SimSun-ExtB" w:hAnsi="Times New Roman" w:cs="Times New Roman"/>
          <w:sz w:val="24"/>
          <w:szCs w:val="24"/>
          <w:vertAlign w:val="subscript"/>
          <w:lang w:val="en-GB"/>
        </w:rPr>
        <w:t>3</w:t>
      </w:r>
      <w:r w:rsidRPr="00791C20">
        <w:rPr>
          <w:rFonts w:ascii="Times New Roman" w:eastAsia="SimSun-ExtB" w:hAnsi="Times New Roman" w:cs="Times New Roman"/>
          <w:sz w:val="24"/>
          <w:szCs w:val="24"/>
          <w:lang w:val="en-GB"/>
        </w:rPr>
        <w:t>)</w:t>
      </w:r>
      <w:r w:rsidR="00701DA2">
        <w:rPr>
          <w:rFonts w:ascii="Times New Roman" w:eastAsia="SimSun-ExtB" w:hAnsi="Times New Roman" w:cs="Times New Roman"/>
          <w:sz w:val="24"/>
          <w:szCs w:val="24"/>
          <w:lang w:val="en-GB"/>
        </w:rPr>
        <w:t>]</w:t>
      </w:r>
      <w:r w:rsidRPr="0038733A">
        <w:rPr>
          <w:rFonts w:ascii="Times New Roman" w:eastAsia="SimSun-ExtB" w:hAnsi="Times New Roman" w:cs="Times New Roman" w:hint="eastAsia"/>
          <w:sz w:val="24"/>
          <w:szCs w:val="24"/>
          <w:lang w:val="en-GB"/>
        </w:rPr>
        <w:t>.</w:t>
      </w:r>
      <w:r w:rsidR="00327F08" w:rsidRPr="0038733A">
        <w:rPr>
          <w:rFonts w:ascii="Times New Roman" w:eastAsia="SimSun-ExtB" w:hAnsi="Times New Roman" w:cs="Times New Roman"/>
          <w:sz w:val="24"/>
          <w:szCs w:val="24"/>
          <w:lang w:val="en-GB"/>
        </w:rPr>
        <w:fldChar w:fldCharType="begin"/>
      </w:r>
      <w:r w:rsidR="0055511D">
        <w:rPr>
          <w:rFonts w:ascii="Times New Roman" w:eastAsia="SimSun-ExtB" w:hAnsi="Times New Roman" w:cs="Times New Roman"/>
          <w:sz w:val="24"/>
          <w:szCs w:val="24"/>
          <w:lang w:val="en-GB"/>
        </w:rPr>
        <w:instrText xml:space="preserve"> ADDIN EN.CITE &lt;EndNote&gt;&lt;Cite&gt;&lt;Author&gt;Chen&lt;/Author&gt;&lt;Year&gt;2012&lt;/Year&gt;&lt;RecNum&gt;2068&lt;/RecNum&gt;&lt;DisplayText&gt;&lt;style face="superscript"&gt;120&lt;/style&gt;&lt;/DisplayText&gt;&lt;record&gt;&lt;rec-number&gt;2068&lt;/rec-number&gt;&lt;foreign-keys&gt;&lt;key app="EN" db-id="awst0s226r5pvcepx2qxsrs6xvafprpexw2e"&gt;2068&lt;/key&gt;&lt;/foreign-keys&gt;&lt;ref-type name="Journal Article"&gt;17&lt;/ref-type&gt;&lt;contributors&gt;&lt;authors&gt;&lt;author&gt;Chen, Fei&lt;/author&gt;&lt;author&gt;Ding, Ziyuan&lt;/author&gt;&lt;author&gt;He, Yanmei&lt;/author&gt;&lt;author&gt;Qin, Jie&lt;/author&gt;&lt;author&gt;Wang, Tianli&lt;/author&gt;&lt;author&gt;Fan, Qing-Hua&lt;/author&gt;&lt;/authors&gt;&lt;/contributors&gt;&lt;titles&gt;&lt;title&gt;Asymmetric hydrogenation of N-alkyl and N-aryl ketimines using chiral cationic Ru(diamine) complexes as catalysts: the counteranion and solvent effects, and substrate scope&lt;/title&gt;&lt;secondary-title&gt;Tetrahedron&lt;/secondary-title&gt;&lt;/titles&gt;&lt;periodical&gt;&lt;full-title&gt;Tetrahedron&lt;/full-title&gt;&lt;abbr-1&gt;Tetrahedron&lt;/abbr-1&gt;&lt;/periodical&gt;&lt;pages&gt;5248-5257&lt;/pages&gt;&lt;volume&gt;68&lt;/volume&gt;&lt;number&gt;26&lt;/number&gt;&lt;keywords&gt;&lt;keyword&gt;Asymmetric catalysis&lt;/keyword&gt;&lt;keyword&gt;Hydrogenation&lt;/keyword&gt;&lt;keyword&gt;Ruthenium&lt;/keyword&gt;&lt;keyword&gt;Ketimines&lt;/keyword&gt;&lt;keyword&gt;Diamine ligand&lt;/keyword&gt;&lt;/keywords&gt;&lt;dates&gt;&lt;year&gt;2012&lt;/year&gt;&lt;/dates&gt;&lt;isbn&gt;0040-4020&lt;/isbn&gt;&lt;urls&gt;&lt;related-urls&gt;&lt;url&gt;http://www.sciencedirect.com/science/article/pii/S0040402012003377&lt;/url&gt;&lt;/related-urls&gt;&lt;/urls&gt;&lt;electronic-resource-num&gt;http://dx.doi.org/10.1016/j.tet.2012.03.019&lt;/electronic-resource-num&gt;&lt;/record&gt;&lt;/Cite&gt;&lt;/EndNote&gt;</w:instrText>
      </w:r>
      <w:r w:rsidR="00327F08" w:rsidRPr="0038733A">
        <w:rPr>
          <w:rFonts w:ascii="Times New Roman" w:eastAsia="SimSun-ExtB" w:hAnsi="Times New Roman" w:cs="Times New Roman"/>
          <w:sz w:val="24"/>
          <w:szCs w:val="24"/>
          <w:lang w:val="en-GB"/>
        </w:rPr>
        <w:fldChar w:fldCharType="separate"/>
      </w:r>
      <w:r w:rsidR="0055511D" w:rsidRPr="0055511D">
        <w:rPr>
          <w:rFonts w:ascii="Times New Roman" w:eastAsia="SimSun-ExtB" w:hAnsi="Times New Roman" w:cs="Times New Roman"/>
          <w:noProof/>
          <w:sz w:val="24"/>
          <w:szCs w:val="24"/>
          <w:vertAlign w:val="superscript"/>
          <w:lang w:val="en-GB"/>
        </w:rPr>
        <w:t>120</w:t>
      </w:r>
      <w:r w:rsidR="00327F08" w:rsidRPr="0038733A">
        <w:rPr>
          <w:rFonts w:ascii="Times New Roman" w:eastAsia="SimSun-ExtB" w:hAnsi="Times New Roman" w:cs="Times New Roman"/>
          <w:sz w:val="24"/>
          <w:szCs w:val="24"/>
          <w:lang w:val="en-GB"/>
        </w:rPr>
        <w:fldChar w:fldCharType="end"/>
      </w:r>
      <w:r>
        <w:rPr>
          <w:rFonts w:ascii="Times New Roman" w:eastAsia="SimSun-ExtB" w:hAnsi="Times New Roman" w:cs="Times New Roman" w:hint="eastAsia"/>
          <w:sz w:val="24"/>
          <w:szCs w:val="24"/>
          <w:lang w:val="en-GB"/>
        </w:rPr>
        <w:t xml:space="preserve"> Then t</w:t>
      </w:r>
      <w:r w:rsidRPr="0038733A">
        <w:rPr>
          <w:rFonts w:ascii="Times New Roman" w:eastAsia="SimSun-ExtB" w:hAnsi="Times New Roman" w:cs="Times New Roman" w:hint="eastAsia"/>
          <w:sz w:val="24"/>
          <w:szCs w:val="24"/>
          <w:lang w:val="en-GB"/>
        </w:rPr>
        <w:t xml:space="preserve">he absolute configuration </w:t>
      </w:r>
      <w:r>
        <w:rPr>
          <w:rFonts w:ascii="Times New Roman" w:eastAsia="SimSun-ExtB" w:hAnsi="Times New Roman" w:cs="Times New Roman" w:hint="eastAsia"/>
          <w:sz w:val="24"/>
          <w:szCs w:val="24"/>
          <w:lang w:val="en-GB"/>
        </w:rPr>
        <w:t xml:space="preserve">of compound </w:t>
      </w:r>
      <w:r>
        <w:rPr>
          <w:rFonts w:ascii="Times New Roman" w:eastAsia="SimSun-ExtB" w:hAnsi="Times New Roman" w:cs="Times New Roman" w:hint="eastAsia"/>
          <w:b/>
          <w:sz w:val="24"/>
          <w:szCs w:val="24"/>
          <w:lang w:val="en-GB"/>
        </w:rPr>
        <w:t>2</w:t>
      </w:r>
      <w:r w:rsidR="001E43C2">
        <w:rPr>
          <w:rFonts w:ascii="Times New Roman" w:eastAsia="SimSun-ExtB" w:hAnsi="Times New Roman" w:cs="Times New Roman" w:hint="eastAsia"/>
          <w:b/>
          <w:sz w:val="24"/>
          <w:szCs w:val="24"/>
          <w:lang w:val="en-GB"/>
        </w:rPr>
        <w:t>24</w:t>
      </w:r>
      <w:r>
        <w:rPr>
          <w:rFonts w:ascii="Times New Roman" w:eastAsia="SimSun-ExtB" w:hAnsi="Times New Roman" w:cs="Times New Roman" w:hint="eastAsia"/>
          <w:b/>
          <w:sz w:val="24"/>
          <w:szCs w:val="24"/>
          <w:lang w:val="en-GB"/>
        </w:rPr>
        <w:t xml:space="preserve"> </w:t>
      </w:r>
      <w:r w:rsidRPr="0038733A">
        <w:rPr>
          <w:rFonts w:ascii="Times New Roman" w:eastAsia="SimSun-ExtB" w:hAnsi="Times New Roman" w:cs="Times New Roman" w:hint="eastAsia"/>
          <w:sz w:val="24"/>
          <w:szCs w:val="24"/>
          <w:lang w:val="en-GB"/>
        </w:rPr>
        <w:t xml:space="preserve">was </w:t>
      </w:r>
      <w:r w:rsidRPr="0038733A">
        <w:rPr>
          <w:rFonts w:ascii="Times New Roman" w:eastAsia="SimSun-ExtB" w:hAnsi="Times New Roman" w:cs="Times New Roman"/>
          <w:sz w:val="24"/>
          <w:szCs w:val="24"/>
          <w:lang w:val="en-GB"/>
        </w:rPr>
        <w:t xml:space="preserve">proposed </w:t>
      </w:r>
      <w:r w:rsidRPr="0038733A">
        <w:rPr>
          <w:rFonts w:ascii="Times New Roman" w:eastAsia="SimSun-ExtB" w:hAnsi="Times New Roman" w:cs="Times New Roman" w:hint="eastAsia"/>
          <w:sz w:val="24"/>
          <w:szCs w:val="24"/>
          <w:lang w:val="en-GB"/>
        </w:rPr>
        <w:t>as (1</w:t>
      </w:r>
      <w:r w:rsidRPr="0038733A">
        <w:rPr>
          <w:rFonts w:ascii="Times New Roman" w:eastAsia="SimSun-ExtB" w:hAnsi="Times New Roman" w:cs="Times New Roman" w:hint="eastAsia"/>
          <w:i/>
          <w:sz w:val="24"/>
          <w:szCs w:val="24"/>
          <w:lang w:val="en-GB"/>
        </w:rPr>
        <w:t>S</w:t>
      </w:r>
      <w:r w:rsidRPr="0038733A">
        <w:rPr>
          <w:rFonts w:ascii="Times New Roman" w:eastAsia="SimSun-ExtB" w:hAnsi="Times New Roman" w:cs="Times New Roman" w:hint="eastAsia"/>
          <w:sz w:val="24"/>
          <w:szCs w:val="24"/>
          <w:lang w:val="en-GB"/>
        </w:rPr>
        <w:t>, 3</w:t>
      </w:r>
      <w:r w:rsidRPr="0038733A">
        <w:rPr>
          <w:rFonts w:ascii="Times New Roman" w:eastAsia="SimSun-ExtB" w:hAnsi="Times New Roman" w:cs="Times New Roman" w:hint="eastAsia"/>
          <w:i/>
          <w:sz w:val="24"/>
          <w:szCs w:val="24"/>
          <w:lang w:val="en-GB"/>
        </w:rPr>
        <w:t>R</w:t>
      </w:r>
      <w:r w:rsidRPr="0038733A">
        <w:rPr>
          <w:rFonts w:ascii="Times New Roman" w:eastAsia="SimSun-ExtB" w:hAnsi="Times New Roman" w:cs="Times New Roman" w:hint="eastAsia"/>
          <w:sz w:val="24"/>
          <w:szCs w:val="24"/>
          <w:lang w:val="en-GB"/>
        </w:rPr>
        <w:t>)</w:t>
      </w:r>
      <w:r>
        <w:rPr>
          <w:rFonts w:ascii="Times New Roman" w:eastAsia="SimSun-ExtB" w:hAnsi="Times New Roman" w:cs="Times New Roman" w:hint="eastAsia"/>
          <w:sz w:val="24"/>
          <w:szCs w:val="24"/>
          <w:lang w:val="en-GB"/>
        </w:rPr>
        <w:t>.</w:t>
      </w:r>
    </w:p>
    <w:p w:rsidR="00197CD8" w:rsidRPr="008C3CFC" w:rsidRDefault="00197CD8" w:rsidP="00A0036C">
      <w:pPr>
        <w:pStyle w:val="Heading2"/>
        <w:spacing w:line="240" w:lineRule="auto"/>
        <w:rPr>
          <w:rFonts w:ascii="Times New Roman" w:hAnsi="Times New Roman" w:cs="Times New Roman"/>
          <w:sz w:val="24"/>
          <w:szCs w:val="24"/>
        </w:rPr>
      </w:pPr>
      <w:bookmarkStart w:id="92" w:name="_Toc399382883"/>
      <w:r w:rsidRPr="008C3CFC">
        <w:rPr>
          <w:rFonts w:ascii="Times New Roman" w:hAnsi="Times New Roman" w:cs="Times New Roman"/>
          <w:sz w:val="24"/>
          <w:szCs w:val="24"/>
        </w:rPr>
        <w:t>3.3 Investigation of the scope of the asymmetric reduction of the imine from 3-subsitutited indanone</w:t>
      </w:r>
      <w:bookmarkEnd w:id="92"/>
    </w:p>
    <w:p w:rsidR="00197CD8" w:rsidRPr="0038733A"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With the optimised reaction</w:t>
      </w:r>
      <w:r w:rsidR="00113C9F">
        <w:rPr>
          <w:rFonts w:ascii="Times New Roman" w:hAnsi="Times New Roman" w:cs="Times New Roman"/>
          <w:sz w:val="24"/>
          <w:szCs w:val="24"/>
        </w:rPr>
        <w:t>s</w:t>
      </w:r>
      <w:r w:rsidRPr="0038733A">
        <w:rPr>
          <w:rFonts w:ascii="Times New Roman" w:hAnsi="Times New Roman" w:cs="Times New Roman" w:hint="eastAsia"/>
          <w:sz w:val="24"/>
          <w:szCs w:val="24"/>
        </w:rPr>
        <w:t xml:space="preserve"> condition in hand, more substrates were prepared to expand the scope of the asymmetric </w:t>
      </w:r>
      <w:r w:rsidRPr="0038733A">
        <w:rPr>
          <w:rFonts w:ascii="Times New Roman" w:hAnsi="Times New Roman" w:cs="Times New Roman"/>
          <w:sz w:val="24"/>
          <w:szCs w:val="24"/>
        </w:rPr>
        <w:t>reduction</w:t>
      </w:r>
      <w:r w:rsidRPr="0038733A">
        <w:rPr>
          <w:rFonts w:ascii="Times New Roman" w:hAnsi="Times New Roman" w:cs="Times New Roman" w:hint="eastAsia"/>
          <w:sz w:val="24"/>
          <w:szCs w:val="24"/>
        </w:rPr>
        <w:t xml:space="preserve">. The first substrate prepared was based on 3-methyl indanone, which was prepared following a literature method from 3-phenybutyric acid as starting </w:t>
      </w:r>
      <w:r w:rsidRPr="0038733A">
        <w:rPr>
          <w:rFonts w:ascii="Times New Roman" w:hAnsi="Times New Roman" w:cs="Times New Roman"/>
          <w:sz w:val="24"/>
          <w:szCs w:val="24"/>
        </w:rPr>
        <w:t>material</w:t>
      </w:r>
      <w:r w:rsidRPr="0038733A">
        <w:rPr>
          <w:rFonts w:ascii="Times New Roman" w:hAnsi="Times New Roman" w:cs="Times New Roman" w:hint="eastAsia"/>
          <w:sz w:val="24"/>
          <w:szCs w:val="24"/>
        </w:rPr>
        <w:t xml:space="preserve"> in two steps.</w:t>
      </w:r>
      <w:r w:rsidR="00327F08" w:rsidRPr="0038733A">
        <w:rPr>
          <w:rFonts w:ascii="Times New Roman" w:hAnsi="Times New Roman" w:cs="Times New Roman"/>
          <w:sz w:val="24"/>
          <w:szCs w:val="24"/>
        </w:rPr>
        <w:fldChar w:fldCharType="begin"/>
      </w:r>
      <w:r w:rsidR="0055511D">
        <w:rPr>
          <w:rFonts w:ascii="Times New Roman" w:hAnsi="Times New Roman" w:cs="Times New Roman"/>
          <w:sz w:val="24"/>
          <w:szCs w:val="24"/>
        </w:rPr>
        <w:instrText xml:space="preserve"> ADDIN EN.CITE &lt;EndNote&gt;&lt;Cite&gt;&lt;Author&gt;Knudsen&lt;/Author&gt;&lt;Year&gt;2011&lt;/Year&gt;&lt;RecNum&gt;1009&lt;/RecNum&gt;&lt;DisplayText&gt;&lt;style face="superscript"&gt;121&lt;/style&gt;&lt;/DisplayText&gt;&lt;record&gt;&lt;rec-number&gt;1009&lt;/rec-number&gt;&lt;foreign-keys&gt;&lt;key app="EN" db-id="f5za2t0z0avw0ret90npxef72d2a9r25avdf"&gt;1009&lt;/key&gt;&lt;/foreign-keys&gt;&lt;ref-type name="Journal Article"&gt;17&lt;/ref-type&gt;&lt;contributors&gt;&lt;authors&gt;&lt;author&gt;Knudsen, Martin M.&lt;/author&gt;&lt;author&gt;Kalashnyk, Nataliya&lt;/author&gt;&lt;author&gt;Masini, Federico&lt;/author&gt;&lt;author&gt;Cramer, Jacob R.&lt;/author&gt;&lt;author&gt;Lægsgaard, Erik&lt;/author&gt;&lt;author&gt;Besenbacher, Flemming&lt;/author&gt;&lt;author&gt;Linderoth, Trolle R.&lt;/author&gt;&lt;author&gt;Gothelf, Kurt V.&lt;/author&gt;&lt;/authors&gt;&lt;/contributors&gt;&lt;titles&gt;&lt;title&gt;Controlling Chiral Organization of Molecular Rods on Au(111) by Molecular Design&lt;/title&gt;&lt;secondary-title&gt;Journal of the American Chemical Society&lt;/secondary-title&gt;&lt;/titles&gt;&lt;periodical&gt;&lt;full-title&gt;Journal of the American Chemical Society &lt;/full-title&gt;&lt;abbr-1&gt;JACS &lt;/abbr-1&gt;&lt;abbr-2&gt;J. Genet.&lt;/abbr-2&gt;&lt;/periodical&gt;&lt;pages&gt;4896-4905&lt;/pages&gt;&lt;volume&gt;133&lt;/volume&gt;&lt;number&gt;13&lt;/number&gt;&lt;dates&gt;&lt;year&gt;2011&lt;/year&gt;&lt;pub-dates&gt;&lt;date&gt;2011/04/06&lt;/date&gt;&lt;/pub-dates&gt;&lt;/dates&gt;&lt;publisher&gt;American Chemical Society&lt;/publisher&gt;&lt;isbn&gt;0002-7863&lt;/isbn&gt;&lt;urls&gt;&lt;related-urls&gt;&lt;url&gt;http://dx.doi.org/10.1021/ja110052n&lt;/url&gt;&lt;/related-urls&gt;&lt;/urls&gt;&lt;electronic-resource-num&gt;10.1021/ja110052n&lt;/electronic-resource-num&gt;&lt;access-date&gt;2014/06/13&lt;/access-date&gt;&lt;/record&gt;&lt;/Cite&gt;&lt;/EndNote&gt;</w:instrText>
      </w:r>
      <w:r w:rsidR="00327F08" w:rsidRPr="0038733A">
        <w:rPr>
          <w:rFonts w:ascii="Times New Roman" w:hAnsi="Times New Roman" w:cs="Times New Roman"/>
          <w:sz w:val="24"/>
          <w:szCs w:val="24"/>
        </w:rPr>
        <w:fldChar w:fldCharType="separate"/>
      </w:r>
      <w:r w:rsidR="0055511D" w:rsidRPr="0055511D">
        <w:rPr>
          <w:rFonts w:ascii="Times New Roman" w:hAnsi="Times New Roman" w:cs="Times New Roman"/>
          <w:noProof/>
          <w:sz w:val="24"/>
          <w:szCs w:val="24"/>
          <w:vertAlign w:val="superscript"/>
        </w:rPr>
        <w:t>121</w:t>
      </w:r>
      <w:r w:rsidR="00327F08" w:rsidRPr="0038733A">
        <w:rPr>
          <w:rFonts w:ascii="Times New Roman" w:hAnsi="Times New Roman" w:cs="Times New Roman"/>
          <w:sz w:val="24"/>
          <w:szCs w:val="24"/>
        </w:rPr>
        <w:fldChar w:fldCharType="end"/>
      </w:r>
      <w:r w:rsidRPr="0038733A">
        <w:rPr>
          <w:rFonts w:ascii="Times New Roman" w:hAnsi="Times New Roman" w:cs="Times New Roman" w:hint="eastAsia"/>
          <w:sz w:val="24"/>
          <w:szCs w:val="24"/>
        </w:rPr>
        <w:t xml:space="preserve"> Conversion of the carboxylic acid to an acyl chloride using oxalyl chloride </w:t>
      </w:r>
      <w:r w:rsidRPr="0038733A">
        <w:rPr>
          <w:rFonts w:ascii="Times New Roman" w:hAnsi="Times New Roman" w:cs="Times New Roman"/>
          <w:sz w:val="24"/>
          <w:szCs w:val="24"/>
        </w:rPr>
        <w:t>occurred</w:t>
      </w:r>
      <w:r w:rsidRPr="0038733A">
        <w:rPr>
          <w:rFonts w:ascii="Times New Roman" w:hAnsi="Times New Roman" w:cs="Times New Roman" w:hint="eastAsia"/>
          <w:sz w:val="24"/>
          <w:szCs w:val="24"/>
        </w:rPr>
        <w:t xml:space="preserve"> in </w:t>
      </w:r>
      <w:r w:rsidRPr="0038733A">
        <w:rPr>
          <w:rFonts w:ascii="Times New Roman" w:hAnsi="Times New Roman" w:cs="Times New Roman"/>
          <w:sz w:val="24"/>
          <w:szCs w:val="24"/>
        </w:rPr>
        <w:t>quantitative</w:t>
      </w:r>
      <w:r w:rsidRPr="0038733A">
        <w:rPr>
          <w:rFonts w:ascii="Times New Roman" w:hAnsi="Times New Roman" w:cs="Times New Roman" w:hint="eastAsia"/>
          <w:sz w:val="24"/>
          <w:szCs w:val="24"/>
        </w:rPr>
        <w:t xml:space="preserve"> yield, and was followed by an intermolecular Friedel-Crafts reaction promoted by AlCl</w:t>
      </w:r>
      <w:r w:rsidRPr="0038733A">
        <w:rPr>
          <w:rFonts w:ascii="Times New Roman" w:hAnsi="Times New Roman" w:cs="Times New Roman" w:hint="eastAsia"/>
          <w:sz w:val="24"/>
          <w:szCs w:val="24"/>
          <w:vertAlign w:val="subscript"/>
        </w:rPr>
        <w:t>3</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T</w:t>
      </w:r>
      <w:r w:rsidRPr="0038733A">
        <w:rPr>
          <w:rFonts w:ascii="Times New Roman" w:hAnsi="Times New Roman" w:cs="Times New Roman" w:hint="eastAsia"/>
          <w:sz w:val="24"/>
          <w:szCs w:val="24"/>
        </w:rPr>
        <w:t xml:space="preserve">his afforded 3-methyl indanone </w:t>
      </w:r>
      <w:r w:rsidRPr="0038733A">
        <w:rPr>
          <w:rFonts w:ascii="Times New Roman" w:hAnsi="Times New Roman" w:cs="Times New Roman" w:hint="eastAsia"/>
          <w:b/>
          <w:sz w:val="24"/>
          <w:szCs w:val="24"/>
        </w:rPr>
        <w:t>2</w:t>
      </w:r>
      <w:r w:rsidR="001E43C2">
        <w:rPr>
          <w:rFonts w:ascii="Times New Roman" w:hAnsi="Times New Roman" w:cs="Times New Roman" w:hint="eastAsia"/>
          <w:b/>
          <w:sz w:val="24"/>
          <w:szCs w:val="24"/>
        </w:rPr>
        <w:t>30</w:t>
      </w:r>
      <w:r w:rsidRPr="0038733A">
        <w:rPr>
          <w:rFonts w:ascii="Times New Roman" w:hAnsi="Times New Roman" w:cs="Times New Roman" w:hint="eastAsia"/>
          <w:sz w:val="24"/>
          <w:szCs w:val="24"/>
        </w:rPr>
        <w:t xml:space="preserve"> in 75% yield over two steps (Scheme 1</w:t>
      </w:r>
      <w:r w:rsidR="001E43C2">
        <w:rPr>
          <w:rFonts w:ascii="Times New Roman" w:hAnsi="Times New Roman" w:cs="Times New Roman" w:hint="eastAsia"/>
          <w:sz w:val="24"/>
          <w:szCs w:val="24"/>
        </w:rPr>
        <w:t>00</w:t>
      </w:r>
      <w:r w:rsidRPr="0038733A">
        <w:rPr>
          <w:rFonts w:ascii="Times New Roman" w:hAnsi="Times New Roman" w:cs="Times New Roman" w:hint="eastAsia"/>
          <w:sz w:val="24"/>
          <w:szCs w:val="24"/>
        </w:rPr>
        <w:t>).</w:t>
      </w:r>
    </w:p>
    <w:p w:rsidR="00197CD8" w:rsidRPr="0038733A" w:rsidRDefault="008C3CFC" w:rsidP="00A253F3">
      <w:pPr>
        <w:spacing w:beforeLines="50" w:before="156" w:afterLines="50" w:after="156" w:line="360" w:lineRule="auto"/>
        <w:jc w:val="center"/>
        <w:rPr>
          <w:rFonts w:ascii="Times New Roman" w:hAnsi="Times New Roman" w:cs="Times New Roman"/>
          <w:sz w:val="24"/>
          <w:szCs w:val="24"/>
        </w:rPr>
      </w:pPr>
      <w:r w:rsidRPr="0038733A">
        <w:object w:dxaOrig="8390" w:dyaOrig="1859">
          <v:shape id="_x0000_i1152" type="#_x0000_t75" style="width:419.85pt;height:94.45pt" o:ole="">
            <v:imagedata r:id="rId273" o:title=""/>
          </v:shape>
          <o:OLEObject Type="Embed" ProgID="ChemDraw.Document.6.0" ShapeID="_x0000_i1152" DrawAspect="Content" ObjectID="_1511941867" r:id="rId274"/>
        </w:object>
      </w:r>
      <w:r w:rsidR="00197CD8" w:rsidRPr="0038733A">
        <w:rPr>
          <w:rFonts w:ascii="Times New Roman" w:hAnsi="Times New Roman" w:cs="Times New Roman" w:hint="eastAsia"/>
          <w:b/>
          <w:sz w:val="24"/>
          <w:szCs w:val="24"/>
        </w:rPr>
        <w:t>Scheme 1</w:t>
      </w:r>
      <w:r w:rsidR="001E43C2">
        <w:rPr>
          <w:rFonts w:ascii="Times New Roman" w:hAnsi="Times New Roman" w:cs="Times New Roman" w:hint="eastAsia"/>
          <w:b/>
          <w:sz w:val="24"/>
          <w:szCs w:val="24"/>
        </w:rPr>
        <w:t>00</w:t>
      </w:r>
    </w:p>
    <w:p w:rsidR="00197CD8" w:rsidRPr="0038733A"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With</w:t>
      </w:r>
      <w:r w:rsidRPr="0038733A">
        <w:rPr>
          <w:rFonts w:ascii="Times New Roman" w:hAnsi="Times New Roman" w:cs="Times New Roman" w:hint="eastAsia"/>
          <w:sz w:val="24"/>
          <w:szCs w:val="24"/>
        </w:rPr>
        <w:t xml:space="preserve"> 3-methyl indanone in hand, the relevant imine </w:t>
      </w:r>
      <w:r w:rsidRPr="0038733A">
        <w:rPr>
          <w:rFonts w:ascii="Times New Roman" w:hAnsi="Times New Roman" w:cs="Times New Roman" w:hint="eastAsia"/>
          <w:b/>
          <w:sz w:val="24"/>
          <w:szCs w:val="24"/>
        </w:rPr>
        <w:t>262</w:t>
      </w:r>
      <w:r w:rsidRPr="0038733A">
        <w:rPr>
          <w:rFonts w:ascii="Times New Roman" w:hAnsi="Times New Roman" w:cs="Times New Roman" w:hint="eastAsia"/>
          <w:sz w:val="24"/>
          <w:szCs w:val="24"/>
        </w:rPr>
        <w:t xml:space="preserve"> was prepared under microwave conditions (135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for 6 hours) in 50% yield after </w:t>
      </w:r>
      <w:r w:rsidRPr="0038733A">
        <w:rPr>
          <w:rFonts w:ascii="Times New Roman" w:hAnsi="Times New Roman" w:cs="Times New Roman"/>
          <w:sz w:val="24"/>
          <w:szCs w:val="24"/>
        </w:rPr>
        <w:t>purification</w:t>
      </w:r>
      <w:r w:rsidRPr="0038733A">
        <w:rPr>
          <w:rFonts w:ascii="Times New Roman" w:hAnsi="Times New Roman" w:cs="Times New Roman" w:hint="eastAsia"/>
          <w:sz w:val="24"/>
          <w:szCs w:val="24"/>
        </w:rPr>
        <w:t xml:space="preserve"> by column chromatography (Scheme 1</w:t>
      </w:r>
      <w:r w:rsidR="001E43C2">
        <w:rPr>
          <w:rFonts w:ascii="Times New Roman" w:hAnsi="Times New Roman" w:cs="Times New Roman" w:hint="eastAsia"/>
          <w:sz w:val="24"/>
          <w:szCs w:val="24"/>
        </w:rPr>
        <w:t>01</w:t>
      </w:r>
      <w:r w:rsidRPr="0038733A">
        <w:rPr>
          <w:rFonts w:ascii="Times New Roman" w:hAnsi="Times New Roman" w:cs="Times New Roman" w:hint="eastAsia"/>
          <w:sz w:val="24"/>
          <w:szCs w:val="24"/>
        </w:rPr>
        <w:t xml:space="preserve">). Only one isomer of the imine was observed, as determined by </w:t>
      </w:r>
      <w:r w:rsidRPr="0038733A">
        <w:rPr>
          <w:rFonts w:ascii="Times New Roman" w:hAnsi="Times New Roman" w:cs="Times New Roman" w:hint="eastAsia"/>
          <w:sz w:val="24"/>
          <w:szCs w:val="24"/>
          <w:vertAlign w:val="superscript"/>
        </w:rPr>
        <w:t>1</w:t>
      </w:r>
      <w:r w:rsidRPr="0038733A">
        <w:rPr>
          <w:rFonts w:ascii="Times New Roman" w:hAnsi="Times New Roman" w:cs="Times New Roman" w:hint="eastAsia"/>
          <w:sz w:val="24"/>
          <w:szCs w:val="24"/>
        </w:rPr>
        <w:t>H NMR spectroscopy.</w:t>
      </w:r>
    </w:p>
    <w:p w:rsidR="00197CD8" w:rsidRPr="0038733A" w:rsidRDefault="003944FD" w:rsidP="00CB0EEB">
      <w:pPr>
        <w:spacing w:beforeLines="50" w:before="156" w:afterLines="50" w:after="156"/>
        <w:jc w:val="center"/>
        <w:rPr>
          <w:rFonts w:ascii="Times New Roman" w:hAnsi="Times New Roman" w:cs="Times New Roman"/>
          <w:sz w:val="24"/>
          <w:szCs w:val="24"/>
        </w:rPr>
      </w:pPr>
      <w:r w:rsidRPr="0038733A">
        <w:object w:dxaOrig="6096" w:dyaOrig="2212">
          <v:shape id="_x0000_i1153" type="#_x0000_t75" style="width:305.3pt;height:111.75pt" o:ole="">
            <v:imagedata r:id="rId275" o:title=""/>
          </v:shape>
          <o:OLEObject Type="Embed" ProgID="ChemDraw.Document.6.0" ShapeID="_x0000_i1153" DrawAspect="Content" ObjectID="_1511941868" r:id="rId276"/>
        </w:object>
      </w:r>
    </w:p>
    <w:p w:rsidR="00197CD8" w:rsidRPr="0038733A" w:rsidRDefault="00197CD8" w:rsidP="00CB0EEB">
      <w:pPr>
        <w:spacing w:beforeLines="50" w:before="156" w:afterLines="50" w:after="156"/>
        <w:jc w:val="center"/>
        <w:rPr>
          <w:rFonts w:ascii="Times New Roman" w:hAnsi="Times New Roman" w:cs="Times New Roman"/>
          <w:sz w:val="24"/>
          <w:szCs w:val="24"/>
        </w:rPr>
      </w:pPr>
      <w:r w:rsidRPr="0038733A">
        <w:rPr>
          <w:rFonts w:ascii="Times New Roman" w:hAnsi="Times New Roman" w:cs="Times New Roman" w:hint="eastAsia"/>
          <w:b/>
          <w:sz w:val="24"/>
          <w:szCs w:val="24"/>
        </w:rPr>
        <w:t>Scheme 1</w:t>
      </w:r>
      <w:r w:rsidR="001E43C2">
        <w:rPr>
          <w:rFonts w:ascii="Times New Roman" w:hAnsi="Times New Roman" w:cs="Times New Roman" w:hint="eastAsia"/>
          <w:b/>
          <w:sz w:val="24"/>
          <w:szCs w:val="24"/>
        </w:rPr>
        <w:t>01</w:t>
      </w:r>
      <w:r w:rsidRPr="0038733A">
        <w:rPr>
          <w:rFonts w:ascii="Times New Roman" w:hAnsi="Times New Roman" w:cs="Times New Roman" w:hint="eastAsia"/>
          <w:sz w:val="24"/>
          <w:szCs w:val="24"/>
        </w:rPr>
        <w:t xml:space="preserve"> </w:t>
      </w:r>
    </w:p>
    <w:p w:rsidR="00197CD8" w:rsidRPr="0038733A"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 xml:space="preserve">The asymmetric reduction of imine </w:t>
      </w:r>
      <w:r w:rsidRPr="0038733A">
        <w:rPr>
          <w:rFonts w:ascii="Times New Roman" w:hAnsi="Times New Roman" w:cs="Times New Roman" w:hint="eastAsia"/>
          <w:b/>
          <w:sz w:val="24"/>
          <w:szCs w:val="24"/>
        </w:rPr>
        <w:t>2</w:t>
      </w:r>
      <w:r w:rsidR="001E43C2">
        <w:rPr>
          <w:rFonts w:ascii="Times New Roman" w:hAnsi="Times New Roman" w:cs="Times New Roman" w:hint="eastAsia"/>
          <w:b/>
          <w:sz w:val="24"/>
          <w:szCs w:val="24"/>
        </w:rPr>
        <w:t>31</w:t>
      </w:r>
      <w:r w:rsidRPr="0038733A">
        <w:rPr>
          <w:rFonts w:ascii="Times New Roman" w:hAnsi="Times New Roman" w:cs="Times New Roman" w:hint="eastAsia"/>
          <w:sz w:val="24"/>
          <w:szCs w:val="24"/>
        </w:rPr>
        <w:t xml:space="preserve"> was performed in the presence of 1 mol% catalyst with 2 eq of trichlorosilane in dichloromethane at -78 </w:t>
      </w:r>
      <w:r w:rsidRPr="0038733A">
        <w:rPr>
          <w:rFonts w:ascii="Times New Roman" w:hAnsi="Times New Roman" w:cs="Times New Roman" w:hint="eastAsia"/>
          <w:sz w:val="24"/>
          <w:szCs w:val="24"/>
          <w:vertAlign w:val="superscript"/>
        </w:rPr>
        <w:t>o</w:t>
      </w:r>
      <w:r w:rsidRPr="0038733A">
        <w:rPr>
          <w:rFonts w:ascii="Times New Roman" w:hAnsi="Times New Roman" w:cs="Times New Roman" w:hint="eastAsia"/>
          <w:sz w:val="24"/>
          <w:szCs w:val="24"/>
        </w:rPr>
        <w:t xml:space="preserve">C for 72 hours. The </w:t>
      </w:r>
      <w:r w:rsidRPr="0038733A">
        <w:rPr>
          <w:rFonts w:ascii="Times New Roman" w:hAnsi="Times New Roman" w:cs="Times New Roman"/>
          <w:sz w:val="24"/>
          <w:szCs w:val="24"/>
        </w:rPr>
        <w:t>reaction</w:t>
      </w:r>
      <w:r w:rsidRPr="0038733A">
        <w:rPr>
          <w:rFonts w:ascii="Times New Roman" w:hAnsi="Times New Roman" w:cs="Times New Roman" w:hint="eastAsia"/>
          <w:sz w:val="24"/>
          <w:szCs w:val="24"/>
        </w:rPr>
        <w:t xml:space="preserve"> provided 35% conversion and 93% </w:t>
      </w:r>
      <w:r w:rsidRPr="0038733A">
        <w:rPr>
          <w:rFonts w:ascii="Times New Roman" w:hAnsi="Times New Roman" w:cs="Times New Roman" w:hint="eastAsia"/>
          <w:i/>
          <w:sz w:val="24"/>
          <w:szCs w:val="24"/>
        </w:rPr>
        <w:t>ee</w:t>
      </w:r>
      <w:r w:rsidRPr="0038733A">
        <w:rPr>
          <w:rFonts w:ascii="Times New Roman" w:hAnsi="Times New Roman" w:cs="Times New Roman" w:hint="eastAsia"/>
          <w:sz w:val="24"/>
          <w:szCs w:val="24"/>
        </w:rPr>
        <w:t xml:space="preserve"> with excellent dia</w:t>
      </w:r>
      <w:r w:rsidRPr="0038733A">
        <w:rPr>
          <w:rFonts w:ascii="Times New Roman" w:hAnsi="Times New Roman" w:cs="Times New Roman"/>
          <w:sz w:val="24"/>
          <w:szCs w:val="24"/>
        </w:rPr>
        <w:t>stereo</w:t>
      </w:r>
      <w:r w:rsidRPr="0038733A">
        <w:rPr>
          <w:rFonts w:ascii="Times New Roman" w:hAnsi="Times New Roman" w:cs="Times New Roman" w:hint="eastAsia"/>
          <w:sz w:val="24"/>
          <w:szCs w:val="24"/>
        </w:rPr>
        <w:t xml:space="preserve">selectivity </w:t>
      </w:r>
      <w:r w:rsidRPr="0038733A">
        <w:rPr>
          <w:rFonts w:ascii="Times New Roman" w:hAnsi="Times New Roman" w:cs="Times New Roman"/>
          <w:sz w:val="24"/>
          <w:szCs w:val="24"/>
        </w:rPr>
        <w:t xml:space="preserve">(&gt; 50:1) </w:t>
      </w:r>
      <w:r w:rsidRPr="0038733A">
        <w:rPr>
          <w:rFonts w:ascii="Times New Roman" w:hAnsi="Times New Roman" w:cs="Times New Roman" w:hint="eastAsia"/>
          <w:sz w:val="24"/>
          <w:szCs w:val="24"/>
        </w:rPr>
        <w:t>(Scheme 1</w:t>
      </w:r>
      <w:r w:rsidR="001E43C2">
        <w:rPr>
          <w:rFonts w:ascii="Times New Roman" w:hAnsi="Times New Roman" w:cs="Times New Roman" w:hint="eastAsia"/>
          <w:sz w:val="24"/>
          <w:szCs w:val="24"/>
        </w:rPr>
        <w:t>02</w:t>
      </w:r>
      <w:r w:rsidRPr="0038733A">
        <w:rPr>
          <w:rFonts w:ascii="Times New Roman" w:hAnsi="Times New Roman" w:cs="Times New Roman" w:hint="eastAsia"/>
          <w:sz w:val="24"/>
          <w:szCs w:val="24"/>
        </w:rPr>
        <w:t>).</w:t>
      </w:r>
    </w:p>
    <w:p w:rsidR="00197CD8" w:rsidRPr="0038733A" w:rsidRDefault="00862F03" w:rsidP="00A253F3">
      <w:pPr>
        <w:spacing w:beforeLines="50" w:before="156" w:afterLines="50" w:after="156" w:line="360" w:lineRule="auto"/>
        <w:jc w:val="center"/>
      </w:pPr>
      <w:r w:rsidRPr="0038733A">
        <w:object w:dxaOrig="6885" w:dyaOrig="2615">
          <v:shape id="_x0000_i1154" type="#_x0000_t75" style="width:342.7pt;height:130.9pt" o:ole="">
            <v:imagedata r:id="rId277" o:title=""/>
          </v:shape>
          <o:OLEObject Type="Embed" ProgID="ChemDraw.Document.6.0" ShapeID="_x0000_i1154" DrawAspect="Content" ObjectID="_1511941869" r:id="rId278"/>
        </w:object>
      </w:r>
    </w:p>
    <w:p w:rsidR="00197CD8" w:rsidRPr="0038733A" w:rsidRDefault="00197CD8" w:rsidP="00A253F3">
      <w:pPr>
        <w:spacing w:beforeLines="50" w:before="156" w:afterLines="50" w:after="156" w:line="360" w:lineRule="auto"/>
        <w:jc w:val="center"/>
        <w:rPr>
          <w:rFonts w:ascii="Times New Roman" w:hAnsi="Times New Roman" w:cs="Times New Roman"/>
          <w:sz w:val="24"/>
          <w:szCs w:val="24"/>
        </w:rPr>
      </w:pPr>
      <w:r w:rsidRPr="0038733A">
        <w:rPr>
          <w:rFonts w:ascii="Times New Roman" w:hAnsi="Times New Roman" w:cs="Times New Roman" w:hint="eastAsia"/>
          <w:b/>
          <w:sz w:val="24"/>
          <w:szCs w:val="24"/>
        </w:rPr>
        <w:t>Scheme 1</w:t>
      </w:r>
      <w:r w:rsidR="001E43C2">
        <w:rPr>
          <w:rFonts w:ascii="Times New Roman" w:hAnsi="Times New Roman" w:cs="Times New Roman" w:hint="eastAsia"/>
          <w:b/>
          <w:sz w:val="24"/>
          <w:szCs w:val="24"/>
        </w:rPr>
        <w:t>02</w:t>
      </w:r>
      <w:r w:rsidRPr="0038733A">
        <w:rPr>
          <w:rFonts w:ascii="Times New Roman" w:hAnsi="Times New Roman" w:cs="Times New Roman" w:hint="eastAsia"/>
          <w:sz w:val="24"/>
          <w:szCs w:val="24"/>
        </w:rPr>
        <w:t xml:space="preserve"> </w:t>
      </w:r>
    </w:p>
    <w:p w:rsidR="003944FD" w:rsidRDefault="003944FD" w:rsidP="00A253F3">
      <w:pPr>
        <w:spacing w:beforeLines="50" w:before="156" w:afterLines="50" w:after="156" w:line="360" w:lineRule="auto"/>
        <w:rPr>
          <w:rFonts w:ascii="Times New Roman" w:hAnsi="Times New Roman" w:cs="Times New Roman"/>
          <w:sz w:val="24"/>
          <w:szCs w:val="24"/>
        </w:rPr>
      </w:pPr>
    </w:p>
    <w:p w:rsidR="00197CD8" w:rsidRPr="0038733A"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lastRenderedPageBreak/>
        <w:t>More substrates of 3-</w:t>
      </w:r>
      <w:r w:rsidRPr="0038733A">
        <w:rPr>
          <w:rFonts w:ascii="Times New Roman" w:hAnsi="Times New Roman" w:cs="Times New Roman"/>
          <w:sz w:val="24"/>
          <w:szCs w:val="24"/>
        </w:rPr>
        <w:t>substituted</w:t>
      </w:r>
      <w:r w:rsidRPr="0038733A">
        <w:rPr>
          <w:rFonts w:ascii="Times New Roman" w:hAnsi="Times New Roman" w:cs="Times New Roman" w:hint="eastAsia"/>
          <w:sz w:val="24"/>
          <w:szCs w:val="24"/>
        </w:rPr>
        <w:t xml:space="preserve"> indanone were prepared by a modified literature method for expanding the scope of the </w:t>
      </w:r>
      <w:r w:rsidRPr="0038733A">
        <w:rPr>
          <w:rFonts w:ascii="Times New Roman" w:hAnsi="Times New Roman" w:cs="Times New Roman"/>
          <w:sz w:val="24"/>
          <w:szCs w:val="24"/>
        </w:rPr>
        <w:t>application</w:t>
      </w:r>
      <w:r w:rsidRPr="0038733A">
        <w:rPr>
          <w:rFonts w:ascii="Times New Roman" w:hAnsi="Times New Roman" w:cs="Times New Roman" w:hint="eastAsia"/>
          <w:sz w:val="24"/>
          <w:szCs w:val="24"/>
        </w:rPr>
        <w:t xml:space="preserve"> of this method.</w:t>
      </w:r>
      <w:r w:rsidR="00327F08" w:rsidRPr="0038733A">
        <w:rPr>
          <w:rFonts w:ascii="Times New Roman" w:hAnsi="Times New Roman" w:cs="Times New Roman"/>
          <w:sz w:val="24"/>
          <w:szCs w:val="24"/>
        </w:rPr>
        <w:fldChar w:fldCharType="begin"/>
      </w:r>
      <w:r w:rsidR="0055511D">
        <w:rPr>
          <w:rFonts w:ascii="Times New Roman" w:hAnsi="Times New Roman" w:cs="Times New Roman"/>
          <w:sz w:val="24"/>
          <w:szCs w:val="24"/>
        </w:rPr>
        <w:instrText xml:space="preserve"> ADDIN EN.CITE &lt;EndNote&gt;&lt;Cite&gt;&lt;Author&gt;Puschl&lt;/Author&gt;&lt;Year&gt;2005&lt;/Year&gt;&lt;RecNum&gt;1010&lt;/RecNum&gt;&lt;DisplayText&gt;&lt;style face="superscript"&gt;122&lt;/style&gt;&lt;/DisplayText&gt;&lt;record&gt;&lt;rec-number&gt;1010&lt;/rec-number&gt;&lt;foreign-keys&gt;&lt;key app="EN" db-id="f5za2t0z0avw0ret90npxef72d2a9r25avdf"&gt;1010&lt;/key&gt;&lt;/foreign-keys&gt;&lt;ref-type name="Journal Article"&gt;17&lt;/ref-type&gt;&lt;contributors&gt;&lt;authors&gt;&lt;author&gt;Puschl, A.&lt;/author&gt;&lt;author&gt;Rudbeck, H. C.&lt;/author&gt;&lt;author&gt;Faldt, A.&lt;/author&gt;&lt;author&gt;Confante, A.&lt;/author&gt;&lt;author&gt;Kehler, J.&lt;/author&gt;&lt;/authors&gt;&lt;/contributors&gt;&lt;auth-address&gt;Puschl, A&amp;#xD;H Lundbeck &amp;amp; Co AS, Med Chem Res, Ottiliavej 9, DK-2500 Copenhagen, Denmark&amp;#xD;H Lundbeck &amp;amp; Co AS, Med Chem Res, DK-2500 Copenhagen, Denmark&amp;#xD;H Lundbeck &amp;amp; Co AS, Proc Res, DK-2500 Copenhagen, Denmark&lt;/auth-address&gt;&lt;titles&gt;&lt;title&gt;Versatile synthesis of 3-arylindan-1-ones by palladium-catalyzed intramolecular reductive cyclization of bromochalcones&lt;/title&gt;&lt;secondary-title&gt;Synthesis-Stuttgart&lt;/secondary-title&gt;&lt;alt-title&gt;Synthesis-Stuttgart&amp;#xD;Synthesis-Stuttgart&lt;/alt-title&gt;&lt;/titles&gt;&lt;periodical&gt;&lt;full-title&gt;SYNTHESIS-STUTTGART&lt;/full-title&gt;&lt;abbr-1&gt;SYNTHESIS-STUTTGART&lt;/abbr-1&gt;&lt;abbr-2&gt;Qld. Bot. Bull.&lt;/abbr-2&gt;&lt;/periodical&gt;&lt;pages&gt;291-295&lt;/pages&gt;&lt;number&gt;2&lt;/number&gt;&lt;keywords&gt;&lt;keyword&gt;3-arylindan-1-ones&lt;/keyword&gt;&lt;keyword&gt;palladium&lt;/keyword&gt;&lt;keyword&gt;reductive cyclization&lt;/keyword&gt;&lt;keyword&gt;chalcone&lt;/keyword&gt;&lt;keyword&gt;intramolecular&lt;/keyword&gt;&lt;keyword&gt;aryl&lt;/keyword&gt;&lt;keyword&gt;derivatives&lt;/keyword&gt;&lt;keyword&gt;inhibition&lt;/keyword&gt;&lt;keyword&gt;chalcones&lt;/keyword&gt;&lt;keyword&gt;dopamine&lt;/keyword&gt;&lt;/keywords&gt;&lt;dates&gt;&lt;year&gt;2005&lt;/year&gt;&lt;pub-dates&gt;&lt;date&gt;Feb 1&lt;/date&gt;&lt;/pub-dates&gt;&lt;/dates&gt;&lt;isbn&gt;0039-7881&lt;/isbn&gt;&lt;accession-num&gt;ISI:000226842300019&lt;/accession-num&gt;&lt;urls&gt;&lt;related-urls&gt;&lt;url&gt;&amp;lt;Go to ISI&amp;gt;://000226842300019&lt;/url&gt;&lt;/related-urls&gt;&lt;/urls&gt;&lt;language&gt;English&lt;/language&gt;&lt;/record&gt;&lt;/Cite&gt;&lt;/EndNote&gt;</w:instrText>
      </w:r>
      <w:r w:rsidR="00327F08" w:rsidRPr="0038733A">
        <w:rPr>
          <w:rFonts w:ascii="Times New Roman" w:hAnsi="Times New Roman" w:cs="Times New Roman"/>
          <w:sz w:val="24"/>
          <w:szCs w:val="24"/>
        </w:rPr>
        <w:fldChar w:fldCharType="separate"/>
      </w:r>
      <w:r w:rsidR="0055511D" w:rsidRPr="0055511D">
        <w:rPr>
          <w:rFonts w:ascii="Times New Roman" w:hAnsi="Times New Roman" w:cs="Times New Roman"/>
          <w:noProof/>
          <w:sz w:val="24"/>
          <w:szCs w:val="24"/>
          <w:vertAlign w:val="superscript"/>
        </w:rPr>
        <w:t>122</w:t>
      </w:r>
      <w:r w:rsidR="00327F08" w:rsidRPr="0038733A">
        <w:rPr>
          <w:rFonts w:ascii="Times New Roman" w:hAnsi="Times New Roman" w:cs="Times New Roman"/>
          <w:sz w:val="24"/>
          <w:szCs w:val="24"/>
        </w:rPr>
        <w:fldChar w:fldCharType="end"/>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The general synthesis m</w:t>
      </w:r>
      <w:r w:rsidR="008D7EC6">
        <w:rPr>
          <w:rFonts w:ascii="Times New Roman" w:hAnsi="Times New Roman" w:cs="Times New Roman" w:hint="eastAsia"/>
          <w:sz w:val="24"/>
          <w:szCs w:val="24"/>
        </w:rPr>
        <w:t xml:space="preserve">ethod started from </w:t>
      </w:r>
      <w:r w:rsidRPr="0038733A">
        <w:rPr>
          <w:rFonts w:ascii="Times New Roman" w:hAnsi="Times New Roman" w:cs="Times New Roman"/>
          <w:sz w:val="24"/>
          <w:szCs w:val="24"/>
        </w:rPr>
        <w:t>2’-bromochalcone</w:t>
      </w:r>
      <w:r w:rsidRPr="0038733A">
        <w:rPr>
          <w:rFonts w:ascii="Times New Roman" w:hAnsi="Times New Roman" w:cs="Times New Roman" w:hint="eastAsia"/>
          <w:sz w:val="24"/>
          <w:szCs w:val="24"/>
        </w:rPr>
        <w:t xml:space="preserve"> </w:t>
      </w:r>
      <w:r w:rsidRPr="0038733A">
        <w:rPr>
          <w:rFonts w:ascii="Times New Roman" w:hAnsi="Times New Roman" w:cs="Times New Roman" w:hint="eastAsia"/>
          <w:b/>
          <w:sz w:val="24"/>
          <w:szCs w:val="24"/>
        </w:rPr>
        <w:t>2</w:t>
      </w:r>
      <w:r w:rsidR="001E43C2">
        <w:rPr>
          <w:rFonts w:ascii="Times New Roman" w:hAnsi="Times New Roman" w:cs="Times New Roman" w:hint="eastAsia"/>
          <w:b/>
          <w:sz w:val="24"/>
          <w:szCs w:val="24"/>
        </w:rPr>
        <w:t>35</w:t>
      </w:r>
      <w:r w:rsidRPr="0038733A">
        <w:rPr>
          <w:rFonts w:ascii="Times New Roman" w:hAnsi="Times New Roman" w:cs="Times New Roman" w:hint="eastAsia"/>
          <w:sz w:val="24"/>
          <w:szCs w:val="24"/>
        </w:rPr>
        <w:t>, which was</w:t>
      </w:r>
      <w:r w:rsidR="008D7EC6">
        <w:rPr>
          <w:rFonts w:ascii="Times New Roman" w:hAnsi="Times New Roman" w:cs="Times New Roman"/>
          <w:sz w:val="24"/>
          <w:szCs w:val="24"/>
        </w:rPr>
        <w:t xml:space="preserve"> prepared by</w:t>
      </w:r>
      <w:r w:rsidRPr="0038733A">
        <w:rPr>
          <w:rFonts w:ascii="Times New Roman" w:hAnsi="Times New Roman" w:cs="Times New Roman" w:hint="eastAsia"/>
          <w:sz w:val="24"/>
          <w:szCs w:val="24"/>
        </w:rPr>
        <w:t xml:space="preserve"> treating the </w:t>
      </w:r>
      <w:r w:rsidRPr="0038733A">
        <w:rPr>
          <w:rFonts w:ascii="Times New Roman" w:hAnsi="Times New Roman" w:cs="Times New Roman"/>
          <w:sz w:val="24"/>
          <w:szCs w:val="24"/>
        </w:rPr>
        <w:t>mixture</w:t>
      </w:r>
      <w:r w:rsidRPr="0038733A">
        <w:rPr>
          <w:rFonts w:ascii="Times New Roman" w:hAnsi="Times New Roman" w:cs="Times New Roman" w:hint="eastAsia"/>
          <w:sz w:val="24"/>
          <w:szCs w:val="24"/>
        </w:rPr>
        <w:t xml:space="preserve"> of 2</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-bromoacet</w:t>
      </w:r>
      <w:r w:rsidRPr="0038733A">
        <w:rPr>
          <w:rFonts w:ascii="Times New Roman" w:hAnsi="Times New Roman" w:cs="Times New Roman"/>
          <w:sz w:val="24"/>
          <w:szCs w:val="24"/>
        </w:rPr>
        <w:t>o</w:t>
      </w:r>
      <w:r w:rsidRPr="0038733A">
        <w:rPr>
          <w:rFonts w:ascii="Times New Roman" w:hAnsi="Times New Roman" w:cs="Times New Roman" w:hint="eastAsia"/>
          <w:sz w:val="24"/>
          <w:szCs w:val="24"/>
        </w:rPr>
        <w:t xml:space="preserve">phenone </w:t>
      </w:r>
      <w:r w:rsidRPr="0038733A">
        <w:rPr>
          <w:rFonts w:ascii="Times New Roman" w:hAnsi="Times New Roman" w:cs="Times New Roman" w:hint="eastAsia"/>
          <w:b/>
          <w:sz w:val="24"/>
          <w:szCs w:val="24"/>
        </w:rPr>
        <w:t>2</w:t>
      </w:r>
      <w:r w:rsidR="001E43C2">
        <w:rPr>
          <w:rFonts w:ascii="Times New Roman" w:hAnsi="Times New Roman" w:cs="Times New Roman" w:hint="eastAsia"/>
          <w:b/>
          <w:sz w:val="24"/>
          <w:szCs w:val="24"/>
        </w:rPr>
        <w:t>33</w:t>
      </w:r>
      <w:r w:rsidRPr="0038733A">
        <w:rPr>
          <w:rFonts w:ascii="Times New Roman" w:hAnsi="Times New Roman" w:cs="Times New Roman" w:hint="eastAsia"/>
          <w:sz w:val="24"/>
          <w:szCs w:val="24"/>
        </w:rPr>
        <w:t xml:space="preserve"> and an arylbenzaldehyde </w:t>
      </w:r>
      <w:r w:rsidRPr="0038733A">
        <w:rPr>
          <w:rFonts w:ascii="Times New Roman" w:hAnsi="Times New Roman" w:cs="Times New Roman" w:hint="eastAsia"/>
          <w:b/>
          <w:sz w:val="24"/>
          <w:szCs w:val="24"/>
        </w:rPr>
        <w:t>2</w:t>
      </w:r>
      <w:r w:rsidR="001E43C2">
        <w:rPr>
          <w:rFonts w:ascii="Times New Roman" w:hAnsi="Times New Roman" w:cs="Times New Roman" w:hint="eastAsia"/>
          <w:b/>
          <w:sz w:val="24"/>
          <w:szCs w:val="24"/>
        </w:rPr>
        <w:t>34</w:t>
      </w:r>
      <w:r w:rsidR="008D7EC6">
        <w:rPr>
          <w:rFonts w:ascii="Times New Roman" w:hAnsi="Times New Roman" w:cs="Times New Roman" w:hint="eastAsia"/>
          <w:sz w:val="24"/>
          <w:szCs w:val="24"/>
        </w:rPr>
        <w:t xml:space="preserve"> </w:t>
      </w:r>
      <w:r w:rsidR="008D7EC6">
        <w:rPr>
          <w:rFonts w:ascii="Times New Roman" w:hAnsi="Times New Roman" w:cs="Times New Roman"/>
          <w:sz w:val="24"/>
          <w:szCs w:val="24"/>
        </w:rPr>
        <w:t>and</w:t>
      </w:r>
      <w:r w:rsidRPr="0038733A">
        <w:rPr>
          <w:rFonts w:ascii="Times New Roman" w:hAnsi="Times New Roman" w:cs="Times New Roman" w:hint="eastAsia"/>
          <w:sz w:val="24"/>
          <w:szCs w:val="24"/>
        </w:rPr>
        <w:t xml:space="preserve"> sodium hydroxide to afford 2</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-bromochalcone </w:t>
      </w:r>
      <w:r w:rsidRPr="0038733A">
        <w:rPr>
          <w:rFonts w:ascii="Times New Roman" w:hAnsi="Times New Roman" w:cs="Times New Roman" w:hint="eastAsia"/>
          <w:b/>
          <w:sz w:val="24"/>
          <w:szCs w:val="24"/>
        </w:rPr>
        <w:t>2</w:t>
      </w:r>
      <w:r w:rsidR="001E43C2">
        <w:rPr>
          <w:rFonts w:ascii="Times New Roman" w:hAnsi="Times New Roman" w:cs="Times New Roman" w:hint="eastAsia"/>
          <w:b/>
          <w:sz w:val="24"/>
          <w:szCs w:val="24"/>
        </w:rPr>
        <w:t>35</w:t>
      </w:r>
      <w:r w:rsidRPr="0038733A">
        <w:rPr>
          <w:rFonts w:ascii="Times New Roman" w:hAnsi="Times New Roman" w:cs="Times New Roman" w:hint="eastAsia"/>
          <w:b/>
          <w:sz w:val="24"/>
          <w:szCs w:val="24"/>
        </w:rPr>
        <w:t xml:space="preserve"> </w:t>
      </w:r>
      <w:r w:rsidRPr="0038733A">
        <w:rPr>
          <w:rFonts w:ascii="Times New Roman" w:hAnsi="Times New Roman" w:cs="Times New Roman" w:hint="eastAsia"/>
          <w:sz w:val="24"/>
          <w:szCs w:val="24"/>
        </w:rPr>
        <w:t xml:space="preserve">in good yield with only one isomer determined by </w:t>
      </w:r>
      <w:r w:rsidRPr="0038733A">
        <w:rPr>
          <w:rFonts w:ascii="Times New Roman" w:hAnsi="Times New Roman" w:cs="Times New Roman" w:hint="eastAsia"/>
          <w:sz w:val="24"/>
          <w:szCs w:val="24"/>
          <w:vertAlign w:val="superscript"/>
        </w:rPr>
        <w:t>1</w:t>
      </w:r>
      <w:r w:rsidRPr="0038733A">
        <w:rPr>
          <w:rFonts w:ascii="Times New Roman" w:hAnsi="Times New Roman" w:cs="Times New Roman" w:hint="eastAsia"/>
          <w:sz w:val="24"/>
          <w:szCs w:val="24"/>
        </w:rPr>
        <w:t xml:space="preserve">H NMR sepctroscopy. The </w:t>
      </w:r>
      <w:r w:rsidRPr="0038733A">
        <w:rPr>
          <w:rFonts w:ascii="Times New Roman" w:hAnsi="Times New Roman" w:cs="Times New Roman"/>
          <w:sz w:val="24"/>
          <w:szCs w:val="24"/>
        </w:rPr>
        <w:t>stereochemistry</w:t>
      </w:r>
      <w:r w:rsidRPr="0038733A">
        <w:rPr>
          <w:rFonts w:ascii="Times New Roman" w:hAnsi="Times New Roman" w:cs="Times New Roman" w:hint="eastAsia"/>
          <w:sz w:val="24"/>
          <w:szCs w:val="24"/>
        </w:rPr>
        <w:t xml:space="preserve"> of the alkene products was determined to be </w:t>
      </w:r>
      <w:r w:rsidRPr="0038733A">
        <w:rPr>
          <w:rFonts w:ascii="Times New Roman" w:hAnsi="Times New Roman" w:cs="Times New Roman" w:hint="eastAsia"/>
          <w:i/>
          <w:sz w:val="24"/>
          <w:szCs w:val="24"/>
        </w:rPr>
        <w:t>E</w:t>
      </w:r>
      <w:r w:rsidRPr="0038733A">
        <w:rPr>
          <w:rFonts w:ascii="Times New Roman" w:hAnsi="Times New Roman" w:cs="Times New Roman" w:hint="eastAsia"/>
          <w:sz w:val="24"/>
          <w:szCs w:val="24"/>
        </w:rPr>
        <w:t xml:space="preserve"> by compar</w:t>
      </w:r>
      <w:r w:rsidRPr="0038733A">
        <w:rPr>
          <w:rFonts w:ascii="Times New Roman" w:hAnsi="Times New Roman" w:cs="Times New Roman"/>
          <w:sz w:val="24"/>
          <w:szCs w:val="24"/>
        </w:rPr>
        <w:t>ision</w:t>
      </w:r>
      <w:r w:rsidRPr="0038733A">
        <w:rPr>
          <w:rFonts w:ascii="Times New Roman" w:hAnsi="Times New Roman" w:cs="Times New Roman" w:hint="eastAsia"/>
          <w:sz w:val="24"/>
          <w:szCs w:val="24"/>
        </w:rPr>
        <w:t xml:space="preserve"> with literature</w:t>
      </w:r>
      <w:r w:rsidRPr="0038733A">
        <w:rPr>
          <w:rFonts w:ascii="Times New Roman" w:hAnsi="Times New Roman" w:cs="Times New Roman"/>
          <w:sz w:val="24"/>
          <w:szCs w:val="24"/>
        </w:rPr>
        <w:t xml:space="preserve"> claim</w:t>
      </w:r>
      <w:r w:rsidR="008D7EC6">
        <w:rPr>
          <w:rFonts w:ascii="Times New Roman" w:hAnsi="Times New Roman" w:cs="Times New Roman"/>
          <w:sz w:val="24"/>
          <w:szCs w:val="24"/>
        </w:rPr>
        <w:t>s</w:t>
      </w:r>
      <w:r w:rsidRPr="0038733A">
        <w:rPr>
          <w:rFonts w:ascii="Times New Roman" w:hAnsi="Times New Roman" w:cs="Times New Roman" w:hint="eastAsia"/>
          <w:sz w:val="24"/>
          <w:szCs w:val="24"/>
        </w:rPr>
        <w:t xml:space="preserve">. </w:t>
      </w:r>
    </w:p>
    <w:p w:rsidR="00197CD8" w:rsidRPr="0038733A" w:rsidRDefault="001E43C2" w:rsidP="00A253F3">
      <w:pPr>
        <w:spacing w:beforeLines="50" w:before="156" w:afterLines="50" w:after="156" w:line="360" w:lineRule="auto"/>
        <w:jc w:val="center"/>
      </w:pPr>
      <w:r w:rsidRPr="0038733A">
        <w:object w:dxaOrig="7254" w:dyaOrig="3712">
          <v:shape id="_x0000_i1155" type="#_x0000_t75" style="width:361.4pt;height:183.75pt" o:ole="">
            <v:imagedata r:id="rId279" o:title=""/>
          </v:shape>
          <o:OLEObject Type="Embed" ProgID="ChemDraw.Document.6.0" ShapeID="_x0000_i1155" DrawAspect="Content" ObjectID="_1511941870" r:id="rId280"/>
        </w:object>
      </w:r>
    </w:p>
    <w:p w:rsidR="005646F5" w:rsidRDefault="00197CD8" w:rsidP="005646F5">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Scheme </w:t>
      </w:r>
      <w:r w:rsidRPr="0038733A">
        <w:rPr>
          <w:rFonts w:ascii="Times New Roman" w:hAnsi="Times New Roman" w:cs="Times New Roman" w:hint="eastAsia"/>
          <w:b/>
          <w:sz w:val="24"/>
          <w:szCs w:val="24"/>
        </w:rPr>
        <w:t>120</w:t>
      </w:r>
    </w:p>
    <w:p w:rsidR="00197CD8" w:rsidRPr="0038733A" w:rsidRDefault="00197CD8" w:rsidP="00C5382C">
      <w:pPr>
        <w:spacing w:line="360" w:lineRule="auto"/>
        <w:rPr>
          <w:rFonts w:ascii="Times New Roman" w:hAnsi="Times New Roman" w:cs="Times New Roman"/>
          <w:sz w:val="24"/>
          <w:szCs w:val="24"/>
        </w:rPr>
      </w:pPr>
      <w:r w:rsidRPr="0038733A">
        <w:rPr>
          <w:rFonts w:ascii="Times New Roman" w:hAnsi="Times New Roman" w:cs="Times New Roman"/>
          <w:b/>
          <w:sz w:val="24"/>
          <w:szCs w:val="24"/>
        </w:rPr>
        <w:t>Table</w:t>
      </w:r>
      <w:r w:rsidRPr="0038733A">
        <w:rPr>
          <w:rFonts w:ascii="Times New Roman" w:hAnsi="Times New Roman" w:cs="Times New Roman" w:hint="eastAsia"/>
          <w:b/>
          <w:sz w:val="24"/>
          <w:szCs w:val="24"/>
        </w:rPr>
        <w:t>1</w:t>
      </w:r>
      <w:r w:rsidR="001E43C2">
        <w:rPr>
          <w:rFonts w:ascii="Times New Roman" w:hAnsi="Times New Roman" w:cs="Times New Roman" w:hint="eastAsia"/>
          <w:b/>
          <w:sz w:val="24"/>
          <w:szCs w:val="24"/>
        </w:rPr>
        <w:t>6</w:t>
      </w:r>
      <w:r w:rsidRPr="0038733A">
        <w:rPr>
          <w:rFonts w:ascii="Times New Roman" w:hAnsi="Times New Roman" w:cs="Times New Roman"/>
          <w:sz w:val="24"/>
          <w:szCs w:val="24"/>
        </w:rPr>
        <w:t xml:space="preserve"> Synthesis of 3-arylindanone</w:t>
      </w:r>
    </w:p>
    <w:tbl>
      <w:tblPr>
        <w:tblW w:w="8040" w:type="dxa"/>
        <w:jc w:val="center"/>
        <w:shd w:val="clear" w:color="auto" w:fill="FFFFFF" w:themeFill="background1"/>
        <w:tblLayout w:type="fixed"/>
        <w:tblLook w:val="04A0" w:firstRow="1" w:lastRow="0" w:firstColumn="1" w:lastColumn="0" w:noHBand="0" w:noVBand="1"/>
      </w:tblPr>
      <w:tblGrid>
        <w:gridCol w:w="958"/>
        <w:gridCol w:w="1558"/>
        <w:gridCol w:w="1700"/>
        <w:gridCol w:w="1842"/>
        <w:gridCol w:w="1982"/>
      </w:tblGrid>
      <w:tr w:rsidR="00197CD8" w:rsidRPr="0038733A" w:rsidTr="00656739">
        <w:trPr>
          <w:jc w:val="center"/>
        </w:trPr>
        <w:tc>
          <w:tcPr>
            <w:tcW w:w="958" w:type="dxa"/>
            <w:tcBorders>
              <w:top w:val="single" w:sz="12" w:space="0" w:color="auto"/>
              <w:bottom w:val="single" w:sz="12" w:space="0" w:color="auto"/>
            </w:tcBorders>
            <w:shd w:val="clear" w:color="auto" w:fill="FFFFFF" w:themeFill="background1"/>
            <w:hideMark/>
          </w:tcPr>
          <w:p w:rsidR="00197CD8" w:rsidRPr="0038733A" w:rsidRDefault="00197CD8" w:rsidP="00656739">
            <w:pPr>
              <w:jc w:val="center"/>
              <w:rPr>
                <w:rFonts w:ascii="Times New Roman" w:hAnsi="Times New Roman" w:cs="Times New Roman"/>
                <w:i/>
                <w:sz w:val="24"/>
                <w:szCs w:val="24"/>
                <w:vertAlign w:val="superscript"/>
              </w:rPr>
            </w:pPr>
            <w:r w:rsidRPr="0038733A">
              <w:rPr>
                <w:rFonts w:ascii="Times New Roman" w:hAnsi="Times New Roman" w:cs="Times New Roman"/>
                <w:sz w:val="24"/>
                <w:szCs w:val="24"/>
              </w:rPr>
              <w:t>Entry</w:t>
            </w:r>
            <w:r w:rsidRPr="0038733A">
              <w:rPr>
                <w:rFonts w:ascii="Times New Roman" w:hAnsi="Times New Roman" w:cs="Times New Roman"/>
                <w:i/>
                <w:sz w:val="24"/>
                <w:szCs w:val="24"/>
                <w:vertAlign w:val="superscript"/>
              </w:rPr>
              <w:t>a</w:t>
            </w:r>
          </w:p>
        </w:tc>
        <w:tc>
          <w:tcPr>
            <w:tcW w:w="1558" w:type="dxa"/>
            <w:tcBorders>
              <w:top w:val="single" w:sz="12" w:space="0" w:color="auto"/>
              <w:bottom w:val="single" w:sz="12" w:space="0" w:color="auto"/>
            </w:tcBorders>
            <w:shd w:val="clear" w:color="auto" w:fill="FFFFFF" w:themeFill="background1"/>
            <w:hideMark/>
          </w:tcPr>
          <w:p w:rsidR="00197CD8" w:rsidRPr="0038733A" w:rsidRDefault="00862F03" w:rsidP="00656739">
            <w:pPr>
              <w:jc w:val="center"/>
              <w:rPr>
                <w:rFonts w:ascii="Times New Roman" w:hAnsi="Times New Roman" w:cs="Times New Roman"/>
                <w:sz w:val="24"/>
                <w:szCs w:val="24"/>
              </w:rPr>
            </w:pPr>
            <w:r>
              <w:rPr>
                <w:rFonts w:ascii="Times New Roman" w:hAnsi="Times New Roman" w:cs="Times New Roman"/>
                <w:sz w:val="24"/>
                <w:szCs w:val="24"/>
              </w:rPr>
              <w:t>R’</w:t>
            </w:r>
          </w:p>
        </w:tc>
        <w:tc>
          <w:tcPr>
            <w:tcW w:w="1700" w:type="dxa"/>
            <w:tcBorders>
              <w:top w:val="single" w:sz="12" w:space="0" w:color="auto"/>
              <w:bottom w:val="single" w:sz="12" w:space="0" w:color="auto"/>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Time</w:t>
            </w:r>
            <w:r w:rsidRPr="0038733A">
              <w:rPr>
                <w:rFonts w:ascii="Times New Roman" w:hAnsi="Times New Roman" w:cs="Times New Roman"/>
                <w:i/>
                <w:sz w:val="24"/>
                <w:szCs w:val="24"/>
                <w:vertAlign w:val="superscript"/>
              </w:rPr>
              <w:t>b</w:t>
            </w:r>
          </w:p>
        </w:tc>
        <w:tc>
          <w:tcPr>
            <w:tcW w:w="1842" w:type="dxa"/>
            <w:tcBorders>
              <w:top w:val="single" w:sz="12" w:space="0" w:color="auto"/>
              <w:bottom w:val="single" w:sz="12" w:space="0" w:color="auto"/>
            </w:tcBorders>
            <w:shd w:val="clear" w:color="auto" w:fill="FFFFFF" w:themeFill="background1"/>
            <w:hideMark/>
          </w:tcPr>
          <w:p w:rsidR="00197CD8" w:rsidRPr="0038733A" w:rsidRDefault="00197CD8" w:rsidP="001E43C2">
            <w:pPr>
              <w:jc w:val="center"/>
              <w:rPr>
                <w:rFonts w:ascii="Times New Roman" w:hAnsi="Times New Roman" w:cs="Times New Roman"/>
                <w:sz w:val="24"/>
                <w:szCs w:val="24"/>
              </w:rPr>
            </w:pPr>
            <w:r w:rsidRPr="0038733A">
              <w:rPr>
                <w:rFonts w:ascii="Times New Roman" w:hAnsi="Times New Roman" w:cs="Times New Roman"/>
                <w:sz w:val="24"/>
                <w:szCs w:val="24"/>
              </w:rPr>
              <w:t>Yield(</w:t>
            </w:r>
            <w:r w:rsidR="001E43C2" w:rsidRPr="001E43C2">
              <w:rPr>
                <w:rFonts w:ascii="Times New Roman" w:hAnsi="Times New Roman" w:cs="Times New Roman" w:hint="eastAsia"/>
                <w:b/>
                <w:sz w:val="24"/>
                <w:szCs w:val="24"/>
              </w:rPr>
              <w:t>235</w:t>
            </w:r>
            <w:r w:rsidRPr="0038733A">
              <w:rPr>
                <w:rFonts w:ascii="Times New Roman" w:hAnsi="Times New Roman" w:cs="Times New Roman"/>
                <w:sz w:val="24"/>
                <w:szCs w:val="24"/>
              </w:rPr>
              <w:t>)</w:t>
            </w:r>
            <w:r w:rsidRPr="0038733A">
              <w:rPr>
                <w:rFonts w:ascii="Times New Roman" w:hAnsi="Times New Roman" w:cs="Times New Roman"/>
                <w:i/>
                <w:sz w:val="24"/>
                <w:szCs w:val="24"/>
                <w:vertAlign w:val="superscript"/>
              </w:rPr>
              <w:t xml:space="preserve"> c</w:t>
            </w:r>
          </w:p>
        </w:tc>
        <w:tc>
          <w:tcPr>
            <w:tcW w:w="1982" w:type="dxa"/>
            <w:tcBorders>
              <w:top w:val="single" w:sz="12" w:space="0" w:color="auto"/>
              <w:bottom w:val="single" w:sz="12" w:space="0" w:color="auto"/>
            </w:tcBorders>
            <w:shd w:val="clear" w:color="auto" w:fill="FFFFFF" w:themeFill="background1"/>
            <w:hideMark/>
          </w:tcPr>
          <w:p w:rsidR="00197CD8" w:rsidRPr="0038733A" w:rsidRDefault="00197CD8" w:rsidP="001E43C2">
            <w:pPr>
              <w:jc w:val="center"/>
              <w:rPr>
                <w:rFonts w:ascii="Times New Roman" w:hAnsi="Times New Roman" w:cs="Times New Roman"/>
                <w:sz w:val="24"/>
                <w:szCs w:val="24"/>
              </w:rPr>
            </w:pPr>
            <w:r w:rsidRPr="0038733A">
              <w:rPr>
                <w:rFonts w:ascii="Times New Roman" w:hAnsi="Times New Roman" w:cs="Times New Roman"/>
                <w:sz w:val="24"/>
                <w:szCs w:val="24"/>
              </w:rPr>
              <w:t>Yield (</w:t>
            </w:r>
            <w:r w:rsidR="001E43C2">
              <w:rPr>
                <w:rFonts w:ascii="Times New Roman" w:hAnsi="Times New Roman" w:cs="Times New Roman" w:hint="eastAsia"/>
                <w:b/>
                <w:sz w:val="24"/>
                <w:szCs w:val="24"/>
              </w:rPr>
              <w:t>236</w:t>
            </w:r>
            <w:r w:rsidRPr="0038733A">
              <w:rPr>
                <w:rFonts w:ascii="Times New Roman" w:hAnsi="Times New Roman" w:cs="Times New Roman"/>
                <w:sz w:val="24"/>
                <w:szCs w:val="24"/>
              </w:rPr>
              <w:t>)</w:t>
            </w:r>
            <w:r w:rsidRPr="0038733A">
              <w:rPr>
                <w:rFonts w:ascii="Times New Roman" w:hAnsi="Times New Roman" w:cs="Times New Roman"/>
                <w:i/>
                <w:sz w:val="24"/>
                <w:szCs w:val="24"/>
                <w:vertAlign w:val="superscript"/>
              </w:rPr>
              <w:t xml:space="preserve"> c</w:t>
            </w:r>
          </w:p>
        </w:tc>
      </w:tr>
      <w:tr w:rsidR="00197CD8" w:rsidRPr="0038733A" w:rsidTr="00656739">
        <w:trPr>
          <w:jc w:val="center"/>
        </w:trPr>
        <w:tc>
          <w:tcPr>
            <w:tcW w:w="958" w:type="dxa"/>
            <w:tcBorders>
              <w:top w:val="single" w:sz="12" w:space="0" w:color="auto"/>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1</w:t>
            </w:r>
          </w:p>
        </w:tc>
        <w:tc>
          <w:tcPr>
            <w:tcW w:w="1558" w:type="dxa"/>
            <w:tcBorders>
              <w:top w:val="single" w:sz="12" w:space="0" w:color="auto"/>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2-MePh</w:t>
            </w:r>
          </w:p>
        </w:tc>
        <w:tc>
          <w:tcPr>
            <w:tcW w:w="1700" w:type="dxa"/>
            <w:tcBorders>
              <w:top w:val="single" w:sz="12" w:space="0" w:color="auto"/>
              <w:bottom w:val="nil"/>
            </w:tcBorders>
            <w:shd w:val="clear" w:color="auto" w:fill="FFFFFF" w:themeFill="background1"/>
            <w:hideMark/>
          </w:tcPr>
          <w:p w:rsidR="00197CD8" w:rsidRPr="0038733A" w:rsidRDefault="00197CD8" w:rsidP="00500E8A">
            <w:pPr>
              <w:jc w:val="center"/>
              <w:rPr>
                <w:rFonts w:ascii="Times New Roman" w:hAnsi="Times New Roman" w:cs="Times New Roman"/>
                <w:sz w:val="24"/>
                <w:szCs w:val="24"/>
              </w:rPr>
            </w:pPr>
            <w:r w:rsidRPr="0038733A">
              <w:rPr>
                <w:rFonts w:ascii="Times New Roman" w:hAnsi="Times New Roman" w:cs="Times New Roman"/>
                <w:sz w:val="24"/>
                <w:szCs w:val="24"/>
              </w:rPr>
              <w:t>2 h</w:t>
            </w:r>
          </w:p>
        </w:tc>
        <w:tc>
          <w:tcPr>
            <w:tcW w:w="1842" w:type="dxa"/>
            <w:tcBorders>
              <w:top w:val="single" w:sz="12" w:space="0" w:color="auto"/>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94%</w:t>
            </w:r>
          </w:p>
        </w:tc>
        <w:tc>
          <w:tcPr>
            <w:tcW w:w="1982" w:type="dxa"/>
            <w:tcBorders>
              <w:top w:val="single" w:sz="12" w:space="0" w:color="auto"/>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59%</w:t>
            </w:r>
          </w:p>
        </w:tc>
      </w:tr>
      <w:tr w:rsidR="00197CD8" w:rsidRPr="0038733A" w:rsidTr="00656739">
        <w:trPr>
          <w:jc w:val="center"/>
        </w:trPr>
        <w:tc>
          <w:tcPr>
            <w:tcW w:w="958"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2</w:t>
            </w:r>
          </w:p>
        </w:tc>
        <w:tc>
          <w:tcPr>
            <w:tcW w:w="1558"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4-MePh</w:t>
            </w:r>
          </w:p>
        </w:tc>
        <w:tc>
          <w:tcPr>
            <w:tcW w:w="1700" w:type="dxa"/>
            <w:tcBorders>
              <w:top w:val="nil"/>
              <w:left w:val="nil"/>
              <w:bottom w:val="nil"/>
              <w:right w:val="nil"/>
            </w:tcBorders>
            <w:shd w:val="clear" w:color="auto" w:fill="FFFFFF" w:themeFill="background1"/>
            <w:hideMark/>
          </w:tcPr>
          <w:p w:rsidR="00197CD8" w:rsidRPr="0038733A" w:rsidRDefault="00500E8A" w:rsidP="00500E8A">
            <w:pPr>
              <w:jc w:val="center"/>
              <w:rPr>
                <w:rFonts w:ascii="Times New Roman" w:hAnsi="Times New Roman" w:cs="Times New Roman"/>
                <w:sz w:val="24"/>
                <w:szCs w:val="24"/>
              </w:rPr>
            </w:pPr>
            <w:r>
              <w:rPr>
                <w:rFonts w:ascii="Times New Roman" w:hAnsi="Times New Roman" w:cs="Times New Roman"/>
                <w:sz w:val="24"/>
                <w:szCs w:val="24"/>
              </w:rPr>
              <w:t>2 h</w:t>
            </w:r>
          </w:p>
        </w:tc>
        <w:tc>
          <w:tcPr>
            <w:tcW w:w="1842"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92%</w:t>
            </w:r>
          </w:p>
        </w:tc>
        <w:tc>
          <w:tcPr>
            <w:tcW w:w="1982"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76%</w:t>
            </w:r>
          </w:p>
        </w:tc>
      </w:tr>
      <w:tr w:rsidR="00197CD8" w:rsidRPr="0038733A" w:rsidTr="00656739">
        <w:trPr>
          <w:jc w:val="center"/>
        </w:trPr>
        <w:tc>
          <w:tcPr>
            <w:tcW w:w="958"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3</w:t>
            </w:r>
          </w:p>
        </w:tc>
        <w:tc>
          <w:tcPr>
            <w:tcW w:w="1558"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4-OMePh</w:t>
            </w:r>
          </w:p>
        </w:tc>
        <w:tc>
          <w:tcPr>
            <w:tcW w:w="1700" w:type="dxa"/>
            <w:tcBorders>
              <w:top w:val="nil"/>
              <w:bottom w:val="nil"/>
            </w:tcBorders>
            <w:shd w:val="clear" w:color="auto" w:fill="FFFFFF" w:themeFill="background1"/>
            <w:hideMark/>
          </w:tcPr>
          <w:p w:rsidR="00197CD8" w:rsidRPr="0038733A" w:rsidRDefault="00197CD8" w:rsidP="00500E8A">
            <w:pPr>
              <w:jc w:val="center"/>
              <w:rPr>
                <w:rFonts w:ascii="Times New Roman" w:hAnsi="Times New Roman" w:cs="Times New Roman"/>
                <w:sz w:val="24"/>
                <w:szCs w:val="24"/>
              </w:rPr>
            </w:pPr>
            <w:r w:rsidRPr="0038733A">
              <w:rPr>
                <w:rFonts w:ascii="Times New Roman" w:hAnsi="Times New Roman" w:cs="Times New Roman"/>
                <w:sz w:val="24"/>
                <w:szCs w:val="24"/>
              </w:rPr>
              <w:t>2 h</w:t>
            </w:r>
          </w:p>
        </w:tc>
        <w:tc>
          <w:tcPr>
            <w:tcW w:w="1842"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95%</w:t>
            </w:r>
          </w:p>
        </w:tc>
        <w:tc>
          <w:tcPr>
            <w:tcW w:w="1982"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58%</w:t>
            </w:r>
          </w:p>
        </w:tc>
      </w:tr>
      <w:tr w:rsidR="00197CD8" w:rsidRPr="0038733A" w:rsidTr="00656739">
        <w:trPr>
          <w:jc w:val="center"/>
        </w:trPr>
        <w:tc>
          <w:tcPr>
            <w:tcW w:w="958"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4</w:t>
            </w:r>
          </w:p>
        </w:tc>
        <w:tc>
          <w:tcPr>
            <w:tcW w:w="1558"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2-ClPh</w:t>
            </w:r>
          </w:p>
        </w:tc>
        <w:tc>
          <w:tcPr>
            <w:tcW w:w="1700" w:type="dxa"/>
            <w:tcBorders>
              <w:top w:val="nil"/>
              <w:left w:val="nil"/>
              <w:bottom w:val="nil"/>
              <w:right w:val="nil"/>
            </w:tcBorders>
            <w:shd w:val="clear" w:color="auto" w:fill="FFFFFF" w:themeFill="background1"/>
            <w:hideMark/>
          </w:tcPr>
          <w:p w:rsidR="00197CD8" w:rsidRPr="0038733A" w:rsidRDefault="00500E8A" w:rsidP="00656739">
            <w:pPr>
              <w:jc w:val="center"/>
              <w:rPr>
                <w:rFonts w:ascii="Times New Roman" w:hAnsi="Times New Roman" w:cs="Times New Roman"/>
                <w:sz w:val="24"/>
                <w:szCs w:val="24"/>
              </w:rPr>
            </w:pPr>
            <w:r>
              <w:rPr>
                <w:rFonts w:ascii="Times New Roman" w:hAnsi="Times New Roman" w:cs="Times New Roman"/>
                <w:sz w:val="24"/>
                <w:szCs w:val="24"/>
              </w:rPr>
              <w:t>4 h</w:t>
            </w:r>
          </w:p>
        </w:tc>
        <w:tc>
          <w:tcPr>
            <w:tcW w:w="1842"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71%</w:t>
            </w:r>
          </w:p>
        </w:tc>
        <w:tc>
          <w:tcPr>
            <w:tcW w:w="1982"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40%</w:t>
            </w:r>
          </w:p>
        </w:tc>
      </w:tr>
      <w:tr w:rsidR="00197CD8" w:rsidRPr="0038733A" w:rsidTr="00656739">
        <w:trPr>
          <w:jc w:val="center"/>
        </w:trPr>
        <w:tc>
          <w:tcPr>
            <w:tcW w:w="958"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5</w:t>
            </w:r>
          </w:p>
        </w:tc>
        <w:tc>
          <w:tcPr>
            <w:tcW w:w="1558"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4-ClPh</w:t>
            </w:r>
          </w:p>
        </w:tc>
        <w:tc>
          <w:tcPr>
            <w:tcW w:w="1700" w:type="dxa"/>
            <w:tcBorders>
              <w:top w:val="nil"/>
              <w:bottom w:val="nil"/>
            </w:tcBorders>
            <w:shd w:val="clear" w:color="auto" w:fill="FFFFFF" w:themeFill="background1"/>
            <w:hideMark/>
          </w:tcPr>
          <w:p w:rsidR="00197CD8" w:rsidRPr="0038733A" w:rsidRDefault="00500E8A" w:rsidP="00656739">
            <w:pPr>
              <w:jc w:val="center"/>
              <w:rPr>
                <w:rFonts w:ascii="Times New Roman" w:hAnsi="Times New Roman" w:cs="Times New Roman"/>
                <w:sz w:val="24"/>
                <w:szCs w:val="24"/>
              </w:rPr>
            </w:pPr>
            <w:r>
              <w:rPr>
                <w:rFonts w:ascii="Times New Roman" w:hAnsi="Times New Roman" w:cs="Times New Roman"/>
                <w:sz w:val="24"/>
                <w:szCs w:val="24"/>
              </w:rPr>
              <w:t>4 h</w:t>
            </w:r>
          </w:p>
        </w:tc>
        <w:tc>
          <w:tcPr>
            <w:tcW w:w="1842"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92%</w:t>
            </w:r>
          </w:p>
        </w:tc>
        <w:tc>
          <w:tcPr>
            <w:tcW w:w="1982"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47%</w:t>
            </w:r>
          </w:p>
        </w:tc>
      </w:tr>
      <w:tr w:rsidR="00197CD8" w:rsidRPr="0038733A" w:rsidTr="00656739">
        <w:trPr>
          <w:jc w:val="center"/>
        </w:trPr>
        <w:tc>
          <w:tcPr>
            <w:tcW w:w="958"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6</w:t>
            </w:r>
          </w:p>
        </w:tc>
        <w:tc>
          <w:tcPr>
            <w:tcW w:w="1558"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4-FPh</w:t>
            </w:r>
          </w:p>
        </w:tc>
        <w:tc>
          <w:tcPr>
            <w:tcW w:w="1700" w:type="dxa"/>
            <w:tcBorders>
              <w:top w:val="nil"/>
              <w:left w:val="nil"/>
              <w:bottom w:val="nil"/>
              <w:right w:val="nil"/>
            </w:tcBorders>
            <w:shd w:val="clear" w:color="auto" w:fill="FFFFFF" w:themeFill="background1"/>
            <w:hideMark/>
          </w:tcPr>
          <w:p w:rsidR="00197CD8" w:rsidRPr="0038733A" w:rsidRDefault="00500E8A" w:rsidP="00656739">
            <w:pPr>
              <w:jc w:val="center"/>
              <w:rPr>
                <w:rFonts w:ascii="Times New Roman" w:hAnsi="Times New Roman" w:cs="Times New Roman"/>
                <w:sz w:val="24"/>
                <w:szCs w:val="24"/>
              </w:rPr>
            </w:pPr>
            <w:r>
              <w:rPr>
                <w:rFonts w:ascii="Times New Roman" w:hAnsi="Times New Roman" w:cs="Times New Roman"/>
                <w:sz w:val="24"/>
                <w:szCs w:val="24"/>
              </w:rPr>
              <w:t>4 h</w:t>
            </w:r>
          </w:p>
        </w:tc>
        <w:tc>
          <w:tcPr>
            <w:tcW w:w="1842"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91%</w:t>
            </w:r>
          </w:p>
        </w:tc>
        <w:tc>
          <w:tcPr>
            <w:tcW w:w="1982"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48%</w:t>
            </w:r>
          </w:p>
        </w:tc>
      </w:tr>
      <w:tr w:rsidR="00197CD8" w:rsidRPr="0038733A" w:rsidTr="00656739">
        <w:trPr>
          <w:jc w:val="center"/>
        </w:trPr>
        <w:tc>
          <w:tcPr>
            <w:tcW w:w="958"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7</w:t>
            </w:r>
          </w:p>
        </w:tc>
        <w:tc>
          <w:tcPr>
            <w:tcW w:w="1558"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3,4-Cl</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Ph</w:t>
            </w:r>
          </w:p>
        </w:tc>
        <w:tc>
          <w:tcPr>
            <w:tcW w:w="1700" w:type="dxa"/>
            <w:tcBorders>
              <w:top w:val="nil"/>
              <w:bottom w:val="nil"/>
            </w:tcBorders>
            <w:shd w:val="clear" w:color="auto" w:fill="FFFFFF" w:themeFill="background1"/>
            <w:hideMark/>
          </w:tcPr>
          <w:p w:rsidR="00197CD8" w:rsidRPr="0038733A" w:rsidRDefault="00500E8A" w:rsidP="00656739">
            <w:pPr>
              <w:jc w:val="center"/>
              <w:rPr>
                <w:rFonts w:ascii="Times New Roman" w:hAnsi="Times New Roman" w:cs="Times New Roman"/>
                <w:sz w:val="24"/>
                <w:szCs w:val="24"/>
              </w:rPr>
            </w:pPr>
            <w:r>
              <w:rPr>
                <w:rFonts w:ascii="Times New Roman" w:hAnsi="Times New Roman" w:cs="Times New Roman"/>
                <w:sz w:val="24"/>
                <w:szCs w:val="24"/>
              </w:rPr>
              <w:t>4 h</w:t>
            </w:r>
          </w:p>
        </w:tc>
        <w:tc>
          <w:tcPr>
            <w:tcW w:w="1842"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76%</w:t>
            </w:r>
          </w:p>
        </w:tc>
        <w:tc>
          <w:tcPr>
            <w:tcW w:w="1982"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53%</w:t>
            </w:r>
          </w:p>
        </w:tc>
      </w:tr>
      <w:tr w:rsidR="00197CD8" w:rsidRPr="0038733A" w:rsidTr="00656739">
        <w:trPr>
          <w:jc w:val="center"/>
        </w:trPr>
        <w:tc>
          <w:tcPr>
            <w:tcW w:w="958"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8</w:t>
            </w:r>
          </w:p>
        </w:tc>
        <w:tc>
          <w:tcPr>
            <w:tcW w:w="1558"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2-fural</w:t>
            </w:r>
          </w:p>
        </w:tc>
        <w:tc>
          <w:tcPr>
            <w:tcW w:w="1700" w:type="dxa"/>
            <w:tcBorders>
              <w:top w:val="nil"/>
              <w:left w:val="nil"/>
              <w:bottom w:val="nil"/>
              <w:right w:val="nil"/>
            </w:tcBorders>
            <w:shd w:val="clear" w:color="auto" w:fill="FFFFFF" w:themeFill="background1"/>
            <w:hideMark/>
          </w:tcPr>
          <w:p w:rsidR="00197CD8" w:rsidRPr="0038733A" w:rsidRDefault="00500E8A" w:rsidP="00656739">
            <w:pPr>
              <w:jc w:val="center"/>
              <w:rPr>
                <w:rFonts w:ascii="Times New Roman" w:hAnsi="Times New Roman" w:cs="Times New Roman"/>
                <w:sz w:val="24"/>
                <w:szCs w:val="24"/>
              </w:rPr>
            </w:pPr>
            <w:r>
              <w:rPr>
                <w:rFonts w:ascii="Times New Roman" w:hAnsi="Times New Roman" w:cs="Times New Roman"/>
                <w:sz w:val="24"/>
                <w:szCs w:val="24"/>
              </w:rPr>
              <w:t>2 h</w:t>
            </w:r>
          </w:p>
        </w:tc>
        <w:tc>
          <w:tcPr>
            <w:tcW w:w="1842"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94%</w:t>
            </w:r>
          </w:p>
        </w:tc>
        <w:tc>
          <w:tcPr>
            <w:tcW w:w="1982"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22%</w:t>
            </w:r>
          </w:p>
        </w:tc>
      </w:tr>
      <w:tr w:rsidR="00197CD8" w:rsidRPr="0038733A" w:rsidTr="00656739">
        <w:trPr>
          <w:jc w:val="center"/>
        </w:trPr>
        <w:tc>
          <w:tcPr>
            <w:tcW w:w="958"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9</w:t>
            </w:r>
          </w:p>
        </w:tc>
        <w:tc>
          <w:tcPr>
            <w:tcW w:w="1558"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shd w:val="clear" w:color="auto" w:fill="FFFFFF"/>
              </w:rPr>
              <w:t>2-thiophene</w:t>
            </w:r>
          </w:p>
        </w:tc>
        <w:tc>
          <w:tcPr>
            <w:tcW w:w="1700" w:type="dxa"/>
            <w:tcBorders>
              <w:top w:val="nil"/>
              <w:bottom w:val="nil"/>
            </w:tcBorders>
            <w:shd w:val="clear" w:color="auto" w:fill="FFFFFF" w:themeFill="background1"/>
            <w:hideMark/>
          </w:tcPr>
          <w:p w:rsidR="00197CD8" w:rsidRPr="0038733A" w:rsidRDefault="00500E8A" w:rsidP="00656739">
            <w:pPr>
              <w:jc w:val="center"/>
              <w:rPr>
                <w:rFonts w:ascii="Times New Roman" w:hAnsi="Times New Roman" w:cs="Times New Roman"/>
                <w:sz w:val="24"/>
                <w:szCs w:val="24"/>
              </w:rPr>
            </w:pPr>
            <w:r>
              <w:rPr>
                <w:rFonts w:ascii="Times New Roman" w:hAnsi="Times New Roman" w:cs="Times New Roman"/>
                <w:sz w:val="24"/>
                <w:szCs w:val="24"/>
              </w:rPr>
              <w:t>2 h</w:t>
            </w:r>
          </w:p>
        </w:tc>
        <w:tc>
          <w:tcPr>
            <w:tcW w:w="1842"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70%</w:t>
            </w:r>
          </w:p>
        </w:tc>
        <w:tc>
          <w:tcPr>
            <w:tcW w:w="1982" w:type="dxa"/>
            <w:tcBorders>
              <w:top w:val="nil"/>
              <w:bottom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33%</w:t>
            </w:r>
          </w:p>
        </w:tc>
      </w:tr>
      <w:tr w:rsidR="00197CD8" w:rsidRPr="0038733A" w:rsidTr="00656739">
        <w:trPr>
          <w:jc w:val="center"/>
        </w:trPr>
        <w:tc>
          <w:tcPr>
            <w:tcW w:w="958"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10</w:t>
            </w:r>
          </w:p>
        </w:tc>
        <w:tc>
          <w:tcPr>
            <w:tcW w:w="1558"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shd w:val="clear" w:color="auto" w:fill="FFFFFF"/>
              </w:rPr>
            </w:pPr>
            <w:r w:rsidRPr="0038733A">
              <w:rPr>
                <w:rFonts w:ascii="Times New Roman" w:hAnsi="Times New Roman" w:cs="Times New Roman"/>
                <w:sz w:val="24"/>
                <w:szCs w:val="24"/>
                <w:shd w:val="clear" w:color="auto" w:fill="FFFFFF"/>
              </w:rPr>
              <w:t>2-naphth</w:t>
            </w:r>
            <w:r w:rsidR="00500E8A">
              <w:rPr>
                <w:rFonts w:ascii="Times New Roman" w:hAnsi="Times New Roman" w:cs="Times New Roman"/>
                <w:sz w:val="24"/>
                <w:szCs w:val="24"/>
                <w:shd w:val="clear" w:color="auto" w:fill="FFFFFF"/>
              </w:rPr>
              <w:t>yl</w:t>
            </w:r>
          </w:p>
        </w:tc>
        <w:tc>
          <w:tcPr>
            <w:tcW w:w="1700" w:type="dxa"/>
            <w:tcBorders>
              <w:top w:val="nil"/>
              <w:left w:val="nil"/>
              <w:bottom w:val="nil"/>
              <w:right w:val="nil"/>
            </w:tcBorders>
            <w:shd w:val="clear" w:color="auto" w:fill="FFFFFF" w:themeFill="background1"/>
          </w:tcPr>
          <w:p w:rsidR="00197CD8" w:rsidRPr="0038733A" w:rsidRDefault="00500E8A" w:rsidP="00656739">
            <w:pPr>
              <w:jc w:val="center"/>
              <w:rPr>
                <w:rFonts w:ascii="Times New Roman" w:hAnsi="Times New Roman" w:cs="Times New Roman"/>
                <w:sz w:val="24"/>
                <w:szCs w:val="24"/>
              </w:rPr>
            </w:pPr>
            <w:r>
              <w:rPr>
                <w:rFonts w:ascii="Times New Roman" w:hAnsi="Times New Roman" w:cs="Times New Roman" w:hint="eastAsia"/>
                <w:sz w:val="24"/>
                <w:szCs w:val="24"/>
              </w:rPr>
              <w:t>4 h</w:t>
            </w:r>
          </w:p>
        </w:tc>
        <w:tc>
          <w:tcPr>
            <w:tcW w:w="1842"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76%</w:t>
            </w:r>
          </w:p>
        </w:tc>
        <w:tc>
          <w:tcPr>
            <w:tcW w:w="1982" w:type="dxa"/>
            <w:tcBorders>
              <w:top w:val="nil"/>
              <w:left w:val="nil"/>
              <w:bottom w:val="nil"/>
              <w:right w:val="nil"/>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51%</w:t>
            </w:r>
          </w:p>
        </w:tc>
      </w:tr>
      <w:tr w:rsidR="00197CD8" w:rsidRPr="0038733A" w:rsidTr="00656739">
        <w:trPr>
          <w:jc w:val="center"/>
        </w:trPr>
        <w:tc>
          <w:tcPr>
            <w:tcW w:w="958" w:type="dxa"/>
            <w:tcBorders>
              <w:top w:val="nil"/>
              <w:bottom w:val="single" w:sz="12" w:space="0" w:color="auto"/>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11</w:t>
            </w:r>
          </w:p>
        </w:tc>
        <w:tc>
          <w:tcPr>
            <w:tcW w:w="1558" w:type="dxa"/>
            <w:tcBorders>
              <w:top w:val="nil"/>
              <w:bottom w:val="single" w:sz="12" w:space="0" w:color="auto"/>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shd w:val="clear" w:color="auto" w:fill="FFFFFF"/>
              </w:rPr>
            </w:pPr>
            <w:r w:rsidRPr="0038733A">
              <w:rPr>
                <w:rFonts w:ascii="Times New Roman" w:hAnsi="Times New Roman" w:cs="Times New Roman"/>
                <w:sz w:val="24"/>
                <w:szCs w:val="24"/>
                <w:shd w:val="clear" w:color="auto" w:fill="FFFFFF"/>
              </w:rPr>
              <w:t>cyclohexane</w:t>
            </w:r>
          </w:p>
        </w:tc>
        <w:tc>
          <w:tcPr>
            <w:tcW w:w="1700" w:type="dxa"/>
            <w:tcBorders>
              <w:top w:val="nil"/>
              <w:bottom w:val="single" w:sz="12" w:space="0" w:color="auto"/>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overnight</w:t>
            </w:r>
          </w:p>
        </w:tc>
        <w:tc>
          <w:tcPr>
            <w:tcW w:w="1842" w:type="dxa"/>
            <w:tcBorders>
              <w:top w:val="nil"/>
              <w:bottom w:val="single" w:sz="12" w:space="0" w:color="auto"/>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50%</w:t>
            </w:r>
          </w:p>
        </w:tc>
        <w:tc>
          <w:tcPr>
            <w:tcW w:w="1982" w:type="dxa"/>
            <w:tcBorders>
              <w:top w:val="nil"/>
              <w:bottom w:val="single" w:sz="12" w:space="0" w:color="auto"/>
            </w:tcBorders>
            <w:shd w:val="clear" w:color="auto" w:fill="FFFFFF" w:themeFill="background1"/>
            <w:hideMark/>
          </w:tcPr>
          <w:p w:rsidR="00197CD8" w:rsidRPr="0038733A" w:rsidRDefault="00197CD8" w:rsidP="00656739">
            <w:pPr>
              <w:jc w:val="center"/>
              <w:rPr>
                <w:rFonts w:ascii="Times New Roman" w:hAnsi="Times New Roman" w:cs="Times New Roman"/>
                <w:sz w:val="24"/>
                <w:szCs w:val="24"/>
              </w:rPr>
            </w:pPr>
            <w:r w:rsidRPr="0038733A">
              <w:rPr>
                <w:rFonts w:ascii="Times New Roman" w:hAnsi="Times New Roman" w:cs="Times New Roman"/>
                <w:sz w:val="24"/>
                <w:szCs w:val="24"/>
              </w:rPr>
              <w:t>56%</w:t>
            </w:r>
          </w:p>
        </w:tc>
      </w:tr>
    </w:tbl>
    <w:p w:rsidR="00197CD8" w:rsidRPr="0038733A" w:rsidRDefault="00197CD8" w:rsidP="00C5382C">
      <w:pPr>
        <w:ind w:left="101" w:hanging="101"/>
        <w:rPr>
          <w:rFonts w:ascii="Times New Roman" w:eastAsia="SimSun-ExtB" w:hAnsi="Times New Roman" w:cs="Times New Roman"/>
          <w:sz w:val="20"/>
          <w:szCs w:val="20"/>
          <w:lang w:val="en-GB"/>
        </w:rPr>
      </w:pPr>
      <w:proofErr w:type="gramStart"/>
      <w:r w:rsidRPr="0038733A">
        <w:rPr>
          <w:rFonts w:ascii="Times New Roman" w:eastAsia="SimSun-ExtB" w:hAnsi="Times New Roman" w:cs="Times New Roman"/>
          <w:i/>
          <w:sz w:val="20"/>
          <w:szCs w:val="20"/>
          <w:vertAlign w:val="superscript"/>
          <w:lang w:val="en-GB"/>
        </w:rPr>
        <w:t>a</w:t>
      </w:r>
      <w:proofErr w:type="gramEnd"/>
      <w:r w:rsidRPr="0038733A">
        <w:rPr>
          <w:rFonts w:ascii="Times New Roman" w:eastAsia="SimSun-ExtB" w:hAnsi="Times New Roman" w:cs="Times New Roman" w:hint="eastAsia"/>
          <w:i/>
          <w:sz w:val="20"/>
          <w:szCs w:val="20"/>
          <w:vertAlign w:val="superscript"/>
          <w:lang w:val="en-GB"/>
        </w:rPr>
        <w:t xml:space="preserve"> </w:t>
      </w:r>
      <w:r w:rsidRPr="0038733A">
        <w:rPr>
          <w:rFonts w:ascii="Times New Roman" w:eastAsia="SimSun-ExtB" w:hAnsi="Times New Roman" w:cs="Times New Roman"/>
          <w:sz w:val="20"/>
          <w:szCs w:val="20"/>
          <w:lang w:val="en-GB"/>
        </w:rPr>
        <w:t xml:space="preserve">Reactions were generally performed with 20 mmol scale. </w:t>
      </w:r>
      <w:proofErr w:type="gramStart"/>
      <w:r w:rsidRPr="0038733A">
        <w:rPr>
          <w:rFonts w:ascii="Times New Roman" w:eastAsia="SimSun-ExtB" w:hAnsi="Times New Roman" w:cs="Times New Roman"/>
          <w:i/>
          <w:sz w:val="20"/>
          <w:szCs w:val="20"/>
          <w:vertAlign w:val="superscript"/>
          <w:lang w:val="en-GB"/>
        </w:rPr>
        <w:t>b</w:t>
      </w:r>
      <w:proofErr w:type="gramEnd"/>
      <w:r w:rsidRPr="0038733A">
        <w:rPr>
          <w:rFonts w:ascii="Times New Roman" w:eastAsia="SimSun-ExtB" w:hAnsi="Times New Roman" w:cs="Times New Roman"/>
          <w:i/>
          <w:sz w:val="20"/>
          <w:szCs w:val="20"/>
          <w:vertAlign w:val="superscript"/>
          <w:lang w:val="en-GB"/>
        </w:rPr>
        <w:t xml:space="preserve"> </w:t>
      </w:r>
      <w:r w:rsidRPr="0038733A">
        <w:rPr>
          <w:rFonts w:ascii="Times New Roman" w:eastAsia="SimSun-ExtB" w:hAnsi="Times New Roman" w:cs="Times New Roman"/>
          <w:sz w:val="20"/>
          <w:szCs w:val="20"/>
          <w:lang w:val="en-GB"/>
        </w:rPr>
        <w:t xml:space="preserve">Refers to reaction time </w:t>
      </w:r>
      <w:r w:rsidRPr="0038733A">
        <w:rPr>
          <w:rFonts w:ascii="Times New Roman" w:eastAsia="SimSun-ExtB" w:hAnsi="Times New Roman" w:cs="Times New Roman"/>
          <w:sz w:val="20"/>
          <w:szCs w:val="20"/>
        </w:rPr>
        <w:t>palladium-catalyzed intramolec</w:t>
      </w:r>
      <w:r>
        <w:rPr>
          <w:rFonts w:ascii="Times New Roman" w:eastAsia="SimSun-ExtB" w:hAnsi="Times New Roman" w:cs="Times New Roman"/>
          <w:sz w:val="20"/>
          <w:szCs w:val="20"/>
        </w:rPr>
        <w:t>ular Heck reductive cyclization</w:t>
      </w:r>
      <w:r w:rsidRPr="0038733A">
        <w:rPr>
          <w:rFonts w:ascii="Times New Roman" w:eastAsia="SimSun-ExtB" w:hAnsi="Times New Roman" w:cs="Times New Roman"/>
          <w:sz w:val="20"/>
          <w:szCs w:val="20"/>
          <w:lang w:val="en-GB"/>
        </w:rPr>
        <w:t xml:space="preserve">. </w:t>
      </w:r>
      <w:proofErr w:type="gramStart"/>
      <w:r w:rsidRPr="0038733A">
        <w:rPr>
          <w:rFonts w:ascii="Times New Roman" w:eastAsia="SimSun-ExtB" w:hAnsi="Times New Roman" w:cs="Times New Roman"/>
          <w:i/>
          <w:sz w:val="20"/>
          <w:szCs w:val="20"/>
          <w:vertAlign w:val="superscript"/>
          <w:lang w:val="en-GB"/>
        </w:rPr>
        <w:t>c</w:t>
      </w:r>
      <w:proofErr w:type="gramEnd"/>
      <w:r w:rsidRPr="0038733A">
        <w:rPr>
          <w:rFonts w:ascii="Times New Roman" w:eastAsia="SimSun-ExtB" w:hAnsi="Times New Roman" w:cs="Times New Roman"/>
          <w:sz w:val="20"/>
          <w:szCs w:val="20"/>
          <w:lang w:val="en-GB"/>
        </w:rPr>
        <w:t xml:space="preserve"> All the yields are isolated yields. </w:t>
      </w:r>
    </w:p>
    <w:p w:rsidR="005646F5" w:rsidRDefault="005646F5" w:rsidP="005646F5">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 xml:space="preserve">With </w:t>
      </w:r>
      <w:r>
        <w:rPr>
          <w:rFonts w:ascii="Times New Roman" w:hAnsi="Times New Roman" w:cs="Times New Roman"/>
          <w:sz w:val="24"/>
          <w:szCs w:val="24"/>
        </w:rPr>
        <w:t xml:space="preserve">the </w:t>
      </w:r>
      <w:r w:rsidRPr="0038733A">
        <w:rPr>
          <w:rFonts w:ascii="Times New Roman" w:hAnsi="Times New Roman" w:cs="Times New Roman"/>
          <w:sz w:val="24"/>
          <w:szCs w:val="24"/>
        </w:rPr>
        <w:t>2’-bromochalcone in hand, the next step was palladium-catalyzed intramolecular Heck reductive cyclization. However, the literature method did no</w:t>
      </w:r>
      <w:r>
        <w:rPr>
          <w:rFonts w:ascii="Times New Roman" w:hAnsi="Times New Roman" w:cs="Times New Roman"/>
          <w:sz w:val="24"/>
          <w:szCs w:val="24"/>
        </w:rPr>
        <w:t xml:space="preserve">t </w:t>
      </w:r>
      <w:r>
        <w:rPr>
          <w:rFonts w:ascii="Times New Roman" w:hAnsi="Times New Roman" w:cs="Times New Roman"/>
          <w:sz w:val="24"/>
          <w:szCs w:val="24"/>
        </w:rPr>
        <w:lastRenderedPageBreak/>
        <w:t>provide good yields when</w:t>
      </w:r>
      <w:r>
        <w:rPr>
          <w:rFonts w:ascii="Times New Roman" w:hAnsi="Times New Roman" w:cs="Times New Roman" w:hint="eastAsia"/>
          <w:sz w:val="24"/>
          <w:szCs w:val="24"/>
        </w:rPr>
        <w:t xml:space="preserve"> using</w:t>
      </w:r>
      <w:r>
        <w:rPr>
          <w:rFonts w:ascii="Times New Roman" w:hAnsi="Times New Roman" w:cs="Times New Roman"/>
          <w:sz w:val="24"/>
          <w:szCs w:val="24"/>
        </w:rPr>
        <w:t xml:space="preserve"> </w:t>
      </w:r>
      <w:r w:rsidRPr="0038733A">
        <w:rPr>
          <w:rFonts w:ascii="Times New Roman" w:hAnsi="Times New Roman" w:cs="Times New Roman"/>
          <w:i/>
          <w:sz w:val="24"/>
          <w:szCs w:val="24"/>
        </w:rPr>
        <w:t>N</w:t>
      </w:r>
      <w:proofErr w:type="gramStart"/>
      <w:r w:rsidRPr="0038733A">
        <w:rPr>
          <w:rFonts w:ascii="Times New Roman" w:hAnsi="Times New Roman" w:cs="Times New Roman"/>
          <w:sz w:val="24"/>
          <w:szCs w:val="24"/>
        </w:rPr>
        <w:t>,</w:t>
      </w:r>
      <w:r w:rsidRPr="0038733A">
        <w:rPr>
          <w:rFonts w:ascii="Times New Roman" w:hAnsi="Times New Roman" w:cs="Times New Roman"/>
          <w:i/>
          <w:sz w:val="24"/>
          <w:szCs w:val="24"/>
        </w:rPr>
        <w:t>N</w:t>
      </w:r>
      <w:proofErr w:type="gramEnd"/>
      <w:r w:rsidRPr="0038733A">
        <w:rPr>
          <w:rFonts w:ascii="Times New Roman" w:hAnsi="Times New Roman" w:cs="Times New Roman"/>
          <w:sz w:val="24"/>
          <w:szCs w:val="24"/>
        </w:rPr>
        <w:t>-dimethylcyclohexylamine</w:t>
      </w:r>
      <w:r>
        <w:rPr>
          <w:rFonts w:ascii="Times New Roman" w:hAnsi="Times New Roman" w:cs="Times New Roman" w:hint="eastAsia"/>
          <w:sz w:val="24"/>
          <w:szCs w:val="24"/>
        </w:rPr>
        <w:t>,</w:t>
      </w:r>
      <w:r w:rsidRPr="0038733A">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8733A">
        <w:rPr>
          <w:rFonts w:ascii="Times New Roman" w:hAnsi="Times New Roman" w:cs="Times New Roman"/>
          <w:sz w:val="24"/>
          <w:szCs w:val="24"/>
        </w:rPr>
        <w:t>DIPEA</w:t>
      </w:r>
      <w:r>
        <w:rPr>
          <w:rFonts w:ascii="Times New Roman" w:hAnsi="Times New Roman" w:cs="Times New Roman" w:hint="eastAsia"/>
          <w:sz w:val="24"/>
          <w:szCs w:val="24"/>
        </w:rPr>
        <w:t xml:space="preserve"> was found to give </w:t>
      </w:r>
      <w:r>
        <w:rPr>
          <w:rFonts w:ascii="Times New Roman" w:hAnsi="Times New Roman" w:cs="Times New Roman"/>
          <w:sz w:val="24"/>
          <w:szCs w:val="24"/>
        </w:rPr>
        <w:t>better conversion for most substrates</w:t>
      </w:r>
      <w:r w:rsidRPr="0038733A">
        <w:rPr>
          <w:rFonts w:ascii="Times New Roman" w:hAnsi="Times New Roman" w:cs="Times New Roman"/>
          <w:sz w:val="24"/>
          <w:szCs w:val="24"/>
        </w:rPr>
        <w:t>. Both electro</w:t>
      </w:r>
      <w:r>
        <w:rPr>
          <w:rFonts w:ascii="Times New Roman" w:hAnsi="Times New Roman" w:cs="Times New Roman"/>
          <w:sz w:val="24"/>
          <w:szCs w:val="24"/>
        </w:rPr>
        <w:t>n-</w:t>
      </w:r>
      <w:r w:rsidRPr="0038733A">
        <w:rPr>
          <w:rFonts w:ascii="Times New Roman" w:hAnsi="Times New Roman" w:cs="Times New Roman"/>
          <w:sz w:val="24"/>
          <w:szCs w:val="24"/>
        </w:rPr>
        <w:t>donating and electro</w:t>
      </w:r>
      <w:r>
        <w:rPr>
          <w:rFonts w:ascii="Times New Roman" w:hAnsi="Times New Roman" w:cs="Times New Roman"/>
          <w:sz w:val="24"/>
          <w:szCs w:val="24"/>
        </w:rPr>
        <w:t>n-</w:t>
      </w:r>
      <w:r w:rsidRPr="0038733A">
        <w:rPr>
          <w:rFonts w:ascii="Times New Roman" w:hAnsi="Times New Roman" w:cs="Times New Roman"/>
          <w:sz w:val="24"/>
          <w:szCs w:val="24"/>
        </w:rPr>
        <w:t xml:space="preserve">withdrawing groups of </w:t>
      </w:r>
      <w:r w:rsidRPr="0038733A">
        <w:rPr>
          <w:rFonts w:ascii="Times New Roman" w:hAnsi="Times New Roman" w:cs="Times New Roman" w:hint="eastAsia"/>
          <w:sz w:val="24"/>
          <w:szCs w:val="24"/>
        </w:rPr>
        <w:t>2</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-bromochalcone </w:t>
      </w:r>
      <w:r w:rsidRPr="0038733A">
        <w:rPr>
          <w:rFonts w:ascii="Times New Roman" w:hAnsi="Times New Roman" w:cs="Times New Roman" w:hint="eastAsia"/>
          <w:b/>
          <w:sz w:val="24"/>
          <w:szCs w:val="24"/>
        </w:rPr>
        <w:t>2</w:t>
      </w:r>
      <w:r>
        <w:rPr>
          <w:rFonts w:ascii="Times New Roman" w:hAnsi="Times New Roman" w:cs="Times New Roman" w:hint="eastAsia"/>
          <w:b/>
          <w:sz w:val="24"/>
          <w:szCs w:val="24"/>
        </w:rPr>
        <w:t>35</w:t>
      </w:r>
      <w:r w:rsidRPr="0038733A">
        <w:rPr>
          <w:rFonts w:ascii="Times New Roman" w:hAnsi="Times New Roman" w:cs="Times New Roman"/>
          <w:b/>
          <w:sz w:val="24"/>
          <w:szCs w:val="24"/>
        </w:rPr>
        <w:t xml:space="preserve"> </w:t>
      </w:r>
      <w:r w:rsidRPr="0038733A">
        <w:rPr>
          <w:rFonts w:ascii="Times New Roman" w:hAnsi="Times New Roman" w:cs="Times New Roman"/>
          <w:sz w:val="24"/>
          <w:szCs w:val="24"/>
        </w:rPr>
        <w:t>gave good yield</w:t>
      </w:r>
      <w:r>
        <w:rPr>
          <w:rFonts w:ascii="Times New Roman" w:hAnsi="Times New Roman" w:cs="Times New Roman"/>
          <w:sz w:val="24"/>
          <w:szCs w:val="24"/>
        </w:rPr>
        <w:t>s</w:t>
      </w:r>
      <w:r w:rsidRPr="0038733A">
        <w:rPr>
          <w:rFonts w:ascii="Times New Roman" w:hAnsi="Times New Roman" w:cs="Times New Roman"/>
          <w:sz w:val="24"/>
          <w:szCs w:val="24"/>
        </w:rPr>
        <w:t xml:space="preserve">, while the 3-heterocyclic indanone suffered </w:t>
      </w:r>
      <w:r>
        <w:rPr>
          <w:rFonts w:ascii="Times New Roman" w:hAnsi="Times New Roman" w:cs="Times New Roman"/>
          <w:sz w:val="24"/>
          <w:szCs w:val="24"/>
        </w:rPr>
        <w:t>from a low yield</w:t>
      </w:r>
      <w:r w:rsidRPr="0038733A">
        <w:rPr>
          <w:rFonts w:ascii="Times New Roman" w:hAnsi="Times New Roman" w:cs="Times New Roman"/>
          <w:sz w:val="24"/>
          <w:szCs w:val="24"/>
        </w:rPr>
        <w:t xml:space="preserve"> (Entry 8, 9, Table </w:t>
      </w:r>
      <w:r w:rsidRPr="0038733A">
        <w:rPr>
          <w:rFonts w:ascii="Times New Roman" w:hAnsi="Times New Roman" w:cs="Times New Roman" w:hint="eastAsia"/>
          <w:sz w:val="24"/>
          <w:szCs w:val="24"/>
        </w:rPr>
        <w:t>1</w:t>
      </w:r>
      <w:r>
        <w:rPr>
          <w:rFonts w:ascii="Times New Roman" w:hAnsi="Times New Roman" w:cs="Times New Roman" w:hint="eastAsia"/>
          <w:sz w:val="24"/>
          <w:szCs w:val="24"/>
        </w:rPr>
        <w:t>6</w:t>
      </w:r>
      <w:r w:rsidRPr="0038733A">
        <w:rPr>
          <w:rFonts w:ascii="Times New Roman" w:hAnsi="Times New Roman" w:cs="Times New Roman"/>
          <w:sz w:val="24"/>
          <w:szCs w:val="24"/>
        </w:rPr>
        <w:t>).</w:t>
      </w:r>
      <w:r>
        <w:rPr>
          <w:rFonts w:ascii="Times New Roman" w:hAnsi="Times New Roman" w:cs="Times New Roman" w:hint="eastAsia"/>
          <w:sz w:val="24"/>
          <w:szCs w:val="24"/>
        </w:rPr>
        <w:t xml:space="preserve"> </w:t>
      </w:r>
    </w:p>
    <w:p w:rsidR="00197CD8" w:rsidRPr="0038733A"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The corresponding imine</w:t>
      </w:r>
      <w:r>
        <w:rPr>
          <w:rFonts w:ascii="Times New Roman" w:hAnsi="Times New Roman" w:cs="Times New Roman" w:hint="eastAsia"/>
          <w:sz w:val="24"/>
          <w:szCs w:val="24"/>
        </w:rPr>
        <w:t>s</w:t>
      </w:r>
      <w:r w:rsidRPr="0038733A">
        <w:rPr>
          <w:rFonts w:ascii="Times New Roman" w:hAnsi="Times New Roman" w:cs="Times New Roman"/>
          <w:sz w:val="24"/>
          <w:szCs w:val="24"/>
        </w:rPr>
        <w:t xml:space="preserve"> of </w:t>
      </w:r>
      <w:r>
        <w:rPr>
          <w:rFonts w:ascii="Times New Roman" w:hAnsi="Times New Roman" w:cs="Times New Roman" w:hint="eastAsia"/>
          <w:sz w:val="24"/>
          <w:szCs w:val="24"/>
        </w:rPr>
        <w:t xml:space="preserve">these </w:t>
      </w:r>
      <w:r w:rsidRPr="0038733A">
        <w:rPr>
          <w:rFonts w:ascii="Times New Roman" w:hAnsi="Times New Roman" w:cs="Times New Roman"/>
          <w:sz w:val="24"/>
          <w:szCs w:val="24"/>
        </w:rPr>
        <w:t>3-arylindanone</w:t>
      </w:r>
      <w:r>
        <w:rPr>
          <w:rFonts w:ascii="Times New Roman" w:hAnsi="Times New Roman" w:cs="Times New Roman" w:hint="eastAsia"/>
          <w:sz w:val="24"/>
          <w:szCs w:val="24"/>
        </w:rPr>
        <w:t>s</w:t>
      </w:r>
      <w:r w:rsidRPr="0038733A">
        <w:rPr>
          <w:rFonts w:ascii="Times New Roman" w:hAnsi="Times New Roman" w:cs="Times New Roman"/>
          <w:sz w:val="24"/>
          <w:szCs w:val="24"/>
        </w:rPr>
        <w:t xml:space="preserve"> w</w:t>
      </w:r>
      <w:r>
        <w:rPr>
          <w:rFonts w:ascii="Times New Roman" w:hAnsi="Times New Roman" w:cs="Times New Roman" w:hint="eastAsia"/>
          <w:sz w:val="24"/>
          <w:szCs w:val="24"/>
        </w:rPr>
        <w:t>ere</w:t>
      </w:r>
      <w:r w:rsidRPr="0038733A">
        <w:rPr>
          <w:rFonts w:ascii="Times New Roman" w:hAnsi="Times New Roman" w:cs="Times New Roman"/>
          <w:sz w:val="24"/>
          <w:szCs w:val="24"/>
        </w:rPr>
        <w:t xml:space="preserve"> prepared by reaction with </w:t>
      </w:r>
      <w:r w:rsidRPr="0038733A">
        <w:rPr>
          <w:rFonts w:ascii="Times New Roman" w:hAnsi="Times New Roman" w:cs="Times New Roman"/>
          <w:i/>
          <w:sz w:val="24"/>
          <w:szCs w:val="24"/>
        </w:rPr>
        <w:t>p</w:t>
      </w:r>
      <w:r w:rsidRPr="0038733A">
        <w:rPr>
          <w:rFonts w:ascii="Times New Roman" w:hAnsi="Times New Roman" w:cs="Times New Roman"/>
          <w:sz w:val="24"/>
          <w:szCs w:val="24"/>
        </w:rPr>
        <w:t xml:space="preserve">-anisidine and 4Ǻ MS removing water under microwave conditions or Dean Stark conditions (Scheme </w:t>
      </w:r>
      <w:r w:rsidRPr="0038733A">
        <w:rPr>
          <w:rFonts w:ascii="Times New Roman" w:hAnsi="Times New Roman" w:cs="Times New Roman" w:hint="eastAsia"/>
          <w:sz w:val="24"/>
          <w:szCs w:val="24"/>
        </w:rPr>
        <w:t>121</w:t>
      </w:r>
      <w:r w:rsidR="00394E94">
        <w:rPr>
          <w:rFonts w:ascii="Times New Roman" w:hAnsi="Times New Roman" w:cs="Times New Roman" w:hint="eastAsia"/>
          <w:sz w:val="24"/>
          <w:szCs w:val="24"/>
        </w:rPr>
        <w:t>, Table 17</w:t>
      </w:r>
      <w:r w:rsidRPr="0038733A">
        <w:rPr>
          <w:rFonts w:ascii="Times New Roman" w:hAnsi="Times New Roman" w:cs="Times New Roman"/>
          <w:sz w:val="24"/>
          <w:szCs w:val="24"/>
        </w:rPr>
        <w:t>)</w:t>
      </w:r>
      <w:r w:rsidR="00F80211">
        <w:rPr>
          <w:rFonts w:ascii="Times New Roman" w:hAnsi="Times New Roman" w:cs="Times New Roman"/>
          <w:sz w:val="24"/>
          <w:szCs w:val="24"/>
        </w:rPr>
        <w:t xml:space="preserve">. </w:t>
      </w:r>
    </w:p>
    <w:p w:rsidR="00197CD8" w:rsidRPr="0038733A" w:rsidRDefault="00653CD5" w:rsidP="00A253F3">
      <w:pPr>
        <w:spacing w:beforeLines="50" w:before="156" w:afterLines="50" w:after="156" w:line="360" w:lineRule="auto"/>
        <w:jc w:val="center"/>
      </w:pPr>
      <w:r w:rsidRPr="0038733A">
        <w:object w:dxaOrig="6208" w:dyaOrig="2032">
          <v:shape id="_x0000_i1156" type="#_x0000_t75" style="width:310.45pt;height:101.9pt" o:ole="">
            <v:imagedata r:id="rId281" o:title=""/>
          </v:shape>
          <o:OLEObject Type="Embed" ProgID="ChemDraw.Document.6.0" ShapeID="_x0000_i1156" DrawAspect="Content" ObjectID="_1511941871" r:id="rId282"/>
        </w:object>
      </w:r>
    </w:p>
    <w:p w:rsidR="00197CD8" w:rsidRPr="0038733A" w:rsidRDefault="00197CD8" w:rsidP="00A253F3">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 xml:space="preserve">Scheme </w:t>
      </w:r>
      <w:r w:rsidRPr="0038733A">
        <w:rPr>
          <w:rFonts w:ascii="Times New Roman" w:hAnsi="Times New Roman" w:cs="Times New Roman" w:hint="eastAsia"/>
          <w:b/>
          <w:sz w:val="24"/>
          <w:szCs w:val="24"/>
        </w:rPr>
        <w:t>121</w:t>
      </w:r>
    </w:p>
    <w:p w:rsidR="00197CD8" w:rsidRPr="0038733A"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With a series of imines in hand, the asymmetric reduction was performed under</w:t>
      </w:r>
      <w:r w:rsidR="00875E9B">
        <w:rPr>
          <w:rFonts w:ascii="Times New Roman" w:hAnsi="Times New Roman" w:cs="Times New Roman"/>
          <w:sz w:val="24"/>
          <w:szCs w:val="24"/>
        </w:rPr>
        <w:t xml:space="preserve"> the optimal reaction conditions </w:t>
      </w:r>
      <w:r w:rsidRPr="0038733A">
        <w:rPr>
          <w:rFonts w:ascii="Times New Roman" w:hAnsi="Times New Roman" w:cs="Times New Roman"/>
          <w:sz w:val="24"/>
          <w:szCs w:val="24"/>
        </w:rPr>
        <w:t xml:space="preserve">(Scheme </w:t>
      </w:r>
      <w:r w:rsidRPr="0038733A">
        <w:rPr>
          <w:rFonts w:ascii="Times New Roman" w:hAnsi="Times New Roman" w:cs="Times New Roman" w:hint="eastAsia"/>
          <w:sz w:val="24"/>
          <w:szCs w:val="24"/>
        </w:rPr>
        <w:t>122</w:t>
      </w:r>
      <w:r w:rsidRPr="0038733A">
        <w:rPr>
          <w:rFonts w:ascii="Times New Roman" w:hAnsi="Times New Roman" w:cs="Times New Roman"/>
          <w:sz w:val="24"/>
          <w:szCs w:val="24"/>
        </w:rPr>
        <w:t>).</w:t>
      </w:r>
    </w:p>
    <w:p w:rsidR="00197CD8" w:rsidRPr="0038733A" w:rsidRDefault="00862F03" w:rsidP="00A253F3">
      <w:pPr>
        <w:spacing w:beforeLines="50" w:before="156" w:afterLines="50" w:after="156" w:line="360" w:lineRule="auto"/>
        <w:jc w:val="center"/>
      </w:pPr>
      <w:r w:rsidRPr="0038733A">
        <w:object w:dxaOrig="4934" w:dyaOrig="1833">
          <v:shape id="_x0000_i1157" type="#_x0000_t75" style="width:245.9pt;height:93.5pt" o:ole="">
            <v:imagedata r:id="rId283" o:title=""/>
          </v:shape>
          <o:OLEObject Type="Embed" ProgID="ChemDraw.Document.6.0" ShapeID="_x0000_i1157" DrawAspect="Content" ObjectID="_1511941872" r:id="rId284"/>
        </w:object>
      </w:r>
    </w:p>
    <w:p w:rsidR="00C94782" w:rsidRDefault="00197CD8" w:rsidP="00897C13">
      <w:pPr>
        <w:spacing w:beforeLines="50" w:before="156" w:afterLines="50" w:after="156" w:line="360" w:lineRule="auto"/>
        <w:jc w:val="center"/>
        <w:rPr>
          <w:rFonts w:ascii="Times New Roman" w:hAnsi="Times New Roman" w:cs="Times New Roman"/>
          <w:b/>
          <w:sz w:val="24"/>
          <w:szCs w:val="24"/>
        </w:rPr>
      </w:pPr>
      <w:r w:rsidRPr="0038733A">
        <w:rPr>
          <w:rFonts w:ascii="Times New Roman" w:hAnsi="Times New Roman" w:cs="Times New Roman"/>
          <w:b/>
          <w:sz w:val="24"/>
          <w:szCs w:val="24"/>
        </w:rPr>
        <w:t>Scheme</w:t>
      </w:r>
      <w:r w:rsidRPr="0038733A">
        <w:rPr>
          <w:rFonts w:ascii="Times New Roman" w:hAnsi="Times New Roman" w:cs="Times New Roman" w:hint="eastAsia"/>
          <w:b/>
          <w:sz w:val="24"/>
          <w:szCs w:val="24"/>
        </w:rPr>
        <w:t xml:space="preserve"> 122</w:t>
      </w:r>
    </w:p>
    <w:p w:rsidR="00566057" w:rsidRDefault="00566057" w:rsidP="00C5382C">
      <w:pPr>
        <w:rPr>
          <w:rFonts w:ascii="Times New Roman" w:hAnsi="Times New Roman" w:cs="Times New Roman"/>
          <w:b/>
          <w:sz w:val="24"/>
          <w:szCs w:val="24"/>
        </w:rPr>
      </w:pPr>
    </w:p>
    <w:p w:rsidR="00566057" w:rsidRDefault="00566057" w:rsidP="00C5382C">
      <w:pPr>
        <w:rPr>
          <w:rFonts w:ascii="Times New Roman" w:hAnsi="Times New Roman" w:cs="Times New Roman"/>
          <w:b/>
          <w:sz w:val="24"/>
          <w:szCs w:val="24"/>
        </w:rPr>
      </w:pPr>
    </w:p>
    <w:p w:rsidR="00566057" w:rsidRDefault="00566057" w:rsidP="00C5382C">
      <w:pPr>
        <w:rPr>
          <w:rFonts w:ascii="Times New Roman" w:hAnsi="Times New Roman" w:cs="Times New Roman"/>
          <w:b/>
          <w:sz w:val="24"/>
          <w:szCs w:val="24"/>
        </w:rPr>
      </w:pPr>
    </w:p>
    <w:p w:rsidR="00566057" w:rsidRDefault="00566057" w:rsidP="00C5382C">
      <w:pPr>
        <w:rPr>
          <w:rFonts w:ascii="Times New Roman" w:hAnsi="Times New Roman" w:cs="Times New Roman"/>
          <w:b/>
          <w:sz w:val="24"/>
          <w:szCs w:val="24"/>
        </w:rPr>
      </w:pPr>
    </w:p>
    <w:p w:rsidR="00566057" w:rsidRDefault="00566057" w:rsidP="00C5382C">
      <w:pPr>
        <w:rPr>
          <w:rFonts w:ascii="Times New Roman" w:hAnsi="Times New Roman" w:cs="Times New Roman"/>
          <w:b/>
          <w:sz w:val="24"/>
          <w:szCs w:val="24"/>
        </w:rPr>
      </w:pPr>
    </w:p>
    <w:p w:rsidR="00566057" w:rsidRDefault="00566057" w:rsidP="00C5382C">
      <w:pPr>
        <w:rPr>
          <w:rFonts w:ascii="Times New Roman" w:hAnsi="Times New Roman" w:cs="Times New Roman"/>
          <w:b/>
          <w:sz w:val="24"/>
          <w:szCs w:val="24"/>
        </w:rPr>
      </w:pPr>
    </w:p>
    <w:p w:rsidR="00566057" w:rsidRDefault="00566057" w:rsidP="00C5382C">
      <w:pPr>
        <w:rPr>
          <w:rFonts w:ascii="Times New Roman" w:hAnsi="Times New Roman" w:cs="Times New Roman"/>
          <w:b/>
          <w:sz w:val="24"/>
          <w:szCs w:val="24"/>
        </w:rPr>
      </w:pPr>
    </w:p>
    <w:p w:rsidR="00566057" w:rsidRDefault="00566057" w:rsidP="00C5382C">
      <w:pPr>
        <w:rPr>
          <w:rFonts w:ascii="Times New Roman" w:hAnsi="Times New Roman" w:cs="Times New Roman"/>
          <w:b/>
          <w:sz w:val="24"/>
          <w:szCs w:val="24"/>
        </w:rPr>
      </w:pPr>
    </w:p>
    <w:p w:rsidR="00566057" w:rsidRDefault="00566057" w:rsidP="00C5382C">
      <w:pPr>
        <w:rPr>
          <w:rFonts w:ascii="Times New Roman" w:hAnsi="Times New Roman" w:cs="Times New Roman"/>
          <w:b/>
          <w:sz w:val="24"/>
          <w:szCs w:val="24"/>
        </w:rPr>
      </w:pPr>
    </w:p>
    <w:p w:rsidR="00566057" w:rsidRDefault="00566057" w:rsidP="00C5382C">
      <w:pPr>
        <w:rPr>
          <w:rFonts w:ascii="Times New Roman" w:hAnsi="Times New Roman" w:cs="Times New Roman"/>
          <w:b/>
          <w:sz w:val="24"/>
          <w:szCs w:val="24"/>
        </w:rPr>
      </w:pPr>
    </w:p>
    <w:p w:rsidR="00566057" w:rsidRDefault="00566057" w:rsidP="00C5382C">
      <w:pPr>
        <w:rPr>
          <w:rFonts w:ascii="Times New Roman" w:hAnsi="Times New Roman" w:cs="Times New Roman"/>
          <w:b/>
          <w:sz w:val="24"/>
          <w:szCs w:val="24"/>
        </w:rPr>
      </w:pPr>
    </w:p>
    <w:p w:rsidR="00197CD8" w:rsidRPr="0038733A" w:rsidRDefault="00197CD8" w:rsidP="00C5382C">
      <w:pPr>
        <w:rPr>
          <w:rFonts w:ascii="Times New Roman" w:hAnsi="Times New Roman" w:cs="Times New Roman"/>
          <w:sz w:val="24"/>
          <w:szCs w:val="24"/>
        </w:rPr>
      </w:pPr>
      <w:r w:rsidRPr="0038733A">
        <w:rPr>
          <w:rFonts w:ascii="Times New Roman" w:hAnsi="Times New Roman" w:cs="Times New Roman"/>
          <w:b/>
          <w:sz w:val="24"/>
          <w:szCs w:val="24"/>
        </w:rPr>
        <w:lastRenderedPageBreak/>
        <w:t xml:space="preserve">Table </w:t>
      </w:r>
      <w:r w:rsidRPr="0038733A">
        <w:rPr>
          <w:rFonts w:ascii="Times New Roman" w:hAnsi="Times New Roman" w:cs="Times New Roman" w:hint="eastAsia"/>
          <w:b/>
          <w:sz w:val="24"/>
          <w:szCs w:val="24"/>
        </w:rPr>
        <w:t>1</w:t>
      </w:r>
      <w:r w:rsidR="001E43C2">
        <w:rPr>
          <w:rFonts w:ascii="Times New Roman" w:hAnsi="Times New Roman" w:cs="Times New Roman" w:hint="eastAsia"/>
          <w:b/>
          <w:sz w:val="24"/>
          <w:szCs w:val="24"/>
        </w:rPr>
        <w:t>7</w:t>
      </w:r>
      <w:r w:rsidRPr="0038733A">
        <w:rPr>
          <w:rFonts w:ascii="Times New Roman" w:hAnsi="Times New Roman" w:cs="Times New Roman"/>
          <w:b/>
          <w:sz w:val="24"/>
          <w:szCs w:val="24"/>
        </w:rPr>
        <w:t xml:space="preserve"> </w:t>
      </w:r>
      <w:r w:rsidRPr="0038733A">
        <w:rPr>
          <w:rFonts w:ascii="Times New Roman" w:hAnsi="Times New Roman" w:cs="Times New Roman"/>
          <w:sz w:val="24"/>
          <w:szCs w:val="24"/>
        </w:rPr>
        <w:t>Asymmetric reduction of the imines of 3-aryl indanone</w:t>
      </w:r>
    </w:p>
    <w:tbl>
      <w:tblPr>
        <w:tblW w:w="0" w:type="auto"/>
        <w:tblLook w:val="04A0" w:firstRow="1" w:lastRow="0" w:firstColumn="1" w:lastColumn="0" w:noHBand="0" w:noVBand="1"/>
      </w:tblPr>
      <w:tblGrid>
        <w:gridCol w:w="774"/>
        <w:gridCol w:w="1251"/>
        <w:gridCol w:w="1363"/>
        <w:gridCol w:w="1016"/>
        <w:gridCol w:w="1187"/>
        <w:gridCol w:w="758"/>
        <w:gridCol w:w="804"/>
        <w:gridCol w:w="1369"/>
      </w:tblGrid>
      <w:tr w:rsidR="001E43C2" w:rsidRPr="0038733A" w:rsidTr="001E43C2">
        <w:tc>
          <w:tcPr>
            <w:tcW w:w="787" w:type="dxa"/>
            <w:tcBorders>
              <w:top w:val="single" w:sz="12" w:space="0" w:color="auto"/>
              <w:bottom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Entry</w:t>
            </w:r>
          </w:p>
        </w:tc>
        <w:tc>
          <w:tcPr>
            <w:tcW w:w="1256" w:type="dxa"/>
            <w:tcBorders>
              <w:top w:val="single" w:sz="12" w:space="0" w:color="auto"/>
              <w:bottom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R</w:t>
            </w:r>
            <w:r w:rsidRPr="0038733A">
              <w:rPr>
                <w:rFonts w:ascii="Times New Roman" w:hAnsi="Times New Roman" w:cs="Times New Roman"/>
                <w:sz w:val="24"/>
                <w:szCs w:val="24"/>
                <w:vertAlign w:val="superscript"/>
              </w:rPr>
              <w:t>1</w:t>
            </w:r>
          </w:p>
        </w:tc>
        <w:tc>
          <w:tcPr>
            <w:tcW w:w="1363" w:type="dxa"/>
            <w:tcBorders>
              <w:top w:val="single" w:sz="12" w:space="0" w:color="auto"/>
              <w:bottom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R</w:t>
            </w:r>
            <w:r w:rsidRPr="0038733A">
              <w:rPr>
                <w:rFonts w:ascii="Times New Roman" w:hAnsi="Times New Roman" w:cs="Times New Roman"/>
                <w:sz w:val="24"/>
                <w:szCs w:val="24"/>
                <w:vertAlign w:val="superscript"/>
              </w:rPr>
              <w:t>2</w:t>
            </w:r>
          </w:p>
        </w:tc>
        <w:tc>
          <w:tcPr>
            <w:tcW w:w="759" w:type="dxa"/>
            <w:tcBorders>
              <w:top w:val="single" w:sz="12" w:space="0" w:color="auto"/>
              <w:bottom w:val="single" w:sz="12" w:space="0" w:color="auto"/>
            </w:tcBorders>
          </w:tcPr>
          <w:p w:rsidR="001E43C2" w:rsidRPr="001E43C2" w:rsidRDefault="001E43C2" w:rsidP="00653CD5">
            <w:pPr>
              <w:jc w:val="center"/>
              <w:rPr>
                <w:rFonts w:ascii="Times New Roman" w:hAnsi="Times New Roman" w:cs="Times New Roman"/>
                <w:b/>
                <w:sz w:val="24"/>
                <w:szCs w:val="24"/>
              </w:rPr>
            </w:pPr>
            <w:r>
              <w:rPr>
                <w:rFonts w:ascii="Times New Roman" w:hAnsi="Times New Roman" w:cs="Times New Roman" w:hint="eastAsia"/>
                <w:sz w:val="24"/>
                <w:szCs w:val="24"/>
              </w:rPr>
              <w:t>Yield%</w:t>
            </w:r>
            <w:r w:rsidR="00653CD5">
              <w:rPr>
                <w:rFonts w:ascii="Times New Roman" w:hAnsi="Times New Roman" w:cs="Times New Roman"/>
                <w:i/>
                <w:sz w:val="24"/>
                <w:szCs w:val="24"/>
                <w:vertAlign w:val="superscript"/>
              </w:rPr>
              <w:t xml:space="preserve">a </w:t>
            </w:r>
          </w:p>
        </w:tc>
        <w:tc>
          <w:tcPr>
            <w:tcW w:w="1070" w:type="dxa"/>
            <w:tcBorders>
              <w:top w:val="single" w:sz="12" w:space="0" w:color="auto"/>
              <w:bottom w:val="single" w:sz="12" w:space="0" w:color="auto"/>
            </w:tcBorders>
            <w:shd w:val="clear" w:color="auto" w:fill="auto"/>
          </w:tcPr>
          <w:p w:rsidR="001E43C2" w:rsidRPr="00653CD5" w:rsidRDefault="001E43C2" w:rsidP="00653CD5">
            <w:pPr>
              <w:rPr>
                <w:rFonts w:ascii="Times New Roman" w:hAnsi="Times New Roman" w:cs="Times New Roman"/>
                <w:i/>
                <w:sz w:val="24"/>
                <w:szCs w:val="24"/>
                <w:vertAlign w:val="superscript"/>
              </w:rPr>
            </w:pPr>
            <w:r w:rsidRPr="0038733A">
              <w:rPr>
                <w:rFonts w:ascii="Times New Roman" w:hAnsi="Times New Roman" w:cs="Times New Roman"/>
                <w:sz w:val="24"/>
                <w:szCs w:val="24"/>
              </w:rPr>
              <w:t>Yield %</w:t>
            </w:r>
            <w:r w:rsidR="00653CD5">
              <w:rPr>
                <w:rFonts w:ascii="Times New Roman" w:hAnsi="Times New Roman" w:cs="Times New Roman"/>
                <w:i/>
                <w:sz w:val="24"/>
                <w:szCs w:val="24"/>
                <w:vertAlign w:val="superscript"/>
              </w:rPr>
              <w:t>b</w:t>
            </w:r>
            <w:r w:rsidR="00085335">
              <w:rPr>
                <w:rFonts w:ascii="Times New Roman" w:hAnsi="Times New Roman" w:cs="Times New Roman"/>
                <w:i/>
                <w:sz w:val="24"/>
                <w:szCs w:val="24"/>
                <w:vertAlign w:val="superscript"/>
              </w:rPr>
              <w:t>,c</w:t>
            </w:r>
          </w:p>
        </w:tc>
        <w:tc>
          <w:tcPr>
            <w:tcW w:w="865" w:type="dxa"/>
            <w:tcBorders>
              <w:top w:val="single" w:sz="12" w:space="0" w:color="auto"/>
              <w:bottom w:val="single" w:sz="12" w:space="0" w:color="auto"/>
            </w:tcBorders>
            <w:shd w:val="clear" w:color="auto" w:fill="auto"/>
          </w:tcPr>
          <w:p w:rsidR="001E43C2" w:rsidRPr="00085335" w:rsidRDefault="00085335" w:rsidP="00656739">
            <w:pPr>
              <w:rPr>
                <w:rFonts w:ascii="Times New Roman" w:hAnsi="Times New Roman" w:cs="Times New Roman"/>
                <w:i/>
                <w:sz w:val="24"/>
                <w:szCs w:val="24"/>
                <w:vertAlign w:val="superscript"/>
              </w:rPr>
            </w:pPr>
            <w:r>
              <w:rPr>
                <w:rFonts w:ascii="Times New Roman" w:hAnsi="Times New Roman" w:cs="Times New Roman"/>
                <w:i/>
                <w:sz w:val="24"/>
                <w:szCs w:val="24"/>
              </w:rPr>
              <w:t>e</w:t>
            </w:r>
            <w:r w:rsidR="001E43C2" w:rsidRPr="0038733A">
              <w:rPr>
                <w:rFonts w:ascii="Times New Roman" w:hAnsi="Times New Roman" w:cs="Times New Roman"/>
                <w:i/>
                <w:sz w:val="24"/>
                <w:szCs w:val="24"/>
              </w:rPr>
              <w:t>e</w:t>
            </w:r>
            <w:r>
              <w:rPr>
                <w:rFonts w:ascii="Times New Roman" w:hAnsi="Times New Roman" w:cs="Times New Roman"/>
                <w:i/>
                <w:sz w:val="24"/>
                <w:szCs w:val="24"/>
              </w:rPr>
              <w:t xml:space="preserve"> </w:t>
            </w:r>
            <w:r>
              <w:rPr>
                <w:rFonts w:ascii="Times New Roman" w:hAnsi="Times New Roman" w:cs="Times New Roman"/>
                <w:i/>
                <w:sz w:val="24"/>
                <w:szCs w:val="24"/>
                <w:vertAlign w:val="superscript"/>
              </w:rPr>
              <w:t>d</w:t>
            </w:r>
          </w:p>
        </w:tc>
        <w:tc>
          <w:tcPr>
            <w:tcW w:w="817" w:type="dxa"/>
            <w:tcBorders>
              <w:top w:val="single" w:sz="12" w:space="0" w:color="auto"/>
              <w:bottom w:val="single" w:sz="12" w:space="0" w:color="auto"/>
            </w:tcBorders>
            <w:shd w:val="clear" w:color="auto" w:fill="auto"/>
          </w:tcPr>
          <w:p w:rsidR="001E43C2" w:rsidRPr="0038733A" w:rsidRDefault="001E43C2" w:rsidP="00656739">
            <w:pPr>
              <w:rPr>
                <w:rFonts w:ascii="Times New Roman" w:hAnsi="Times New Roman" w:cs="Times New Roman"/>
                <w:i/>
                <w:sz w:val="24"/>
                <w:szCs w:val="24"/>
              </w:rPr>
            </w:pPr>
            <w:r w:rsidRPr="0038733A">
              <w:rPr>
                <w:rFonts w:ascii="Times New Roman" w:hAnsi="Times New Roman" w:cs="Times New Roman"/>
                <w:i/>
                <w:sz w:val="24"/>
                <w:szCs w:val="24"/>
              </w:rPr>
              <w:t>dr</w:t>
            </w:r>
          </w:p>
        </w:tc>
        <w:tc>
          <w:tcPr>
            <w:tcW w:w="1605" w:type="dxa"/>
            <w:tcBorders>
              <w:top w:val="single" w:sz="12" w:space="0" w:color="auto"/>
              <w:bottom w:val="single" w:sz="12" w:space="0" w:color="auto"/>
            </w:tcBorders>
            <w:shd w:val="clear" w:color="auto" w:fill="auto"/>
          </w:tcPr>
          <w:p w:rsidR="001E43C2" w:rsidRPr="0038733A" w:rsidRDefault="001E43C2" w:rsidP="00656739">
            <w:pPr>
              <w:rPr>
                <w:rFonts w:ascii="Times New Roman" w:hAnsi="Times New Roman" w:cs="Times New Roman"/>
                <w:sz w:val="24"/>
                <w:szCs w:val="24"/>
                <w:vertAlign w:val="superscript"/>
              </w:rPr>
            </w:pPr>
            <w:r w:rsidRPr="0038733A">
              <w:rPr>
                <w:rFonts w:ascii="Times New Roman" w:hAnsi="Times New Roman" w:cs="Times New Roman"/>
                <w:sz w:val="24"/>
                <w:szCs w:val="24"/>
              </w:rPr>
              <w:t>[α]</w:t>
            </w:r>
            <w:r w:rsidRPr="0038733A">
              <w:rPr>
                <w:rFonts w:ascii="Times New Roman" w:hAnsi="Times New Roman" w:cs="Times New Roman"/>
                <w:sz w:val="24"/>
                <w:szCs w:val="24"/>
                <w:vertAlign w:val="subscript"/>
              </w:rPr>
              <w:t>D</w:t>
            </w:r>
            <w:r w:rsidRPr="0038733A">
              <w:rPr>
                <w:rFonts w:ascii="Times New Roman" w:hAnsi="Times New Roman" w:cs="Times New Roman"/>
                <w:sz w:val="24"/>
                <w:szCs w:val="24"/>
                <w:vertAlign w:val="superscript"/>
              </w:rPr>
              <w:t>24</w:t>
            </w:r>
          </w:p>
        </w:tc>
      </w:tr>
      <w:tr w:rsidR="001E43C2" w:rsidRPr="0038733A" w:rsidTr="001E43C2">
        <w:tc>
          <w:tcPr>
            <w:tcW w:w="787" w:type="dxa"/>
            <w:tcBorders>
              <w:top w:val="single" w:sz="12" w:space="0" w:color="auto"/>
            </w:tcBorders>
            <w:shd w:val="clear" w:color="auto" w:fill="auto"/>
          </w:tcPr>
          <w:p w:rsidR="001E43C2" w:rsidRPr="001E43C2" w:rsidRDefault="001E43C2" w:rsidP="00656739">
            <w:pPr>
              <w:rPr>
                <w:rFonts w:ascii="Times New Roman" w:hAnsi="Times New Roman" w:cs="Times New Roman"/>
                <w:sz w:val="24"/>
                <w:szCs w:val="24"/>
              </w:rPr>
            </w:pPr>
            <w:r w:rsidRPr="001E43C2">
              <w:rPr>
                <w:rFonts w:ascii="Times New Roman" w:hAnsi="Times New Roman" w:cs="Times New Roman" w:hint="eastAsia"/>
                <w:sz w:val="24"/>
                <w:szCs w:val="24"/>
              </w:rPr>
              <w:t>1</w:t>
            </w:r>
          </w:p>
        </w:tc>
        <w:tc>
          <w:tcPr>
            <w:tcW w:w="1256" w:type="dxa"/>
            <w:tcBorders>
              <w:top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4-MeO-Ph</w:t>
            </w:r>
          </w:p>
        </w:tc>
        <w:tc>
          <w:tcPr>
            <w:tcW w:w="1363" w:type="dxa"/>
            <w:tcBorders>
              <w:top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Ph</w:t>
            </w:r>
          </w:p>
        </w:tc>
        <w:tc>
          <w:tcPr>
            <w:tcW w:w="759" w:type="dxa"/>
            <w:tcBorders>
              <w:top w:val="single" w:sz="12" w:space="0" w:color="auto"/>
            </w:tcBorders>
          </w:tcPr>
          <w:p w:rsidR="001E43C2" w:rsidRPr="0038733A" w:rsidRDefault="0090362A" w:rsidP="00656739">
            <w:pPr>
              <w:rPr>
                <w:rFonts w:ascii="Times New Roman" w:hAnsi="Times New Roman" w:cs="Times New Roman"/>
                <w:sz w:val="24"/>
                <w:szCs w:val="24"/>
              </w:rPr>
            </w:pPr>
            <w:r>
              <w:rPr>
                <w:rFonts w:ascii="Times New Roman" w:hAnsi="Times New Roman" w:cs="Times New Roman" w:hint="eastAsia"/>
                <w:sz w:val="24"/>
                <w:szCs w:val="24"/>
              </w:rPr>
              <w:t>56</w:t>
            </w:r>
          </w:p>
        </w:tc>
        <w:tc>
          <w:tcPr>
            <w:tcW w:w="1070" w:type="dxa"/>
            <w:tcBorders>
              <w:top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38</w:t>
            </w:r>
          </w:p>
        </w:tc>
        <w:tc>
          <w:tcPr>
            <w:tcW w:w="865" w:type="dxa"/>
            <w:tcBorders>
              <w:top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96</w:t>
            </w:r>
          </w:p>
        </w:tc>
        <w:tc>
          <w:tcPr>
            <w:tcW w:w="817" w:type="dxa"/>
            <w:tcBorders>
              <w:top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&gt;50:1</w:t>
            </w:r>
          </w:p>
        </w:tc>
        <w:tc>
          <w:tcPr>
            <w:tcW w:w="1605" w:type="dxa"/>
            <w:tcBorders>
              <w:top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-67.5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0.74 in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p>
        </w:tc>
      </w:tr>
      <w:tr w:rsidR="001E43C2" w:rsidRPr="0038733A" w:rsidTr="001E43C2">
        <w:tc>
          <w:tcPr>
            <w:tcW w:w="787" w:type="dxa"/>
            <w:shd w:val="clear" w:color="auto" w:fill="auto"/>
          </w:tcPr>
          <w:p w:rsidR="001E43C2" w:rsidRPr="001E43C2" w:rsidRDefault="001E43C2" w:rsidP="00656739">
            <w:pPr>
              <w:rPr>
                <w:rFonts w:ascii="Times New Roman" w:hAnsi="Times New Roman" w:cs="Times New Roman"/>
                <w:sz w:val="24"/>
                <w:szCs w:val="24"/>
              </w:rPr>
            </w:pPr>
            <w:r w:rsidRPr="001E43C2">
              <w:rPr>
                <w:rFonts w:ascii="Times New Roman" w:hAnsi="Times New Roman" w:cs="Times New Roman" w:hint="eastAsia"/>
                <w:sz w:val="24"/>
                <w:szCs w:val="24"/>
              </w:rPr>
              <w:t>2</w:t>
            </w:r>
          </w:p>
        </w:tc>
        <w:tc>
          <w:tcPr>
            <w:tcW w:w="1256"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4-Br-Ph</w:t>
            </w:r>
          </w:p>
        </w:tc>
        <w:tc>
          <w:tcPr>
            <w:tcW w:w="1363"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Ph</w:t>
            </w:r>
          </w:p>
        </w:tc>
        <w:tc>
          <w:tcPr>
            <w:tcW w:w="759" w:type="dxa"/>
          </w:tcPr>
          <w:p w:rsidR="001E43C2" w:rsidRPr="0038733A" w:rsidRDefault="0090362A" w:rsidP="00656739">
            <w:pPr>
              <w:rPr>
                <w:rFonts w:ascii="Times New Roman" w:hAnsi="Times New Roman" w:cs="Times New Roman"/>
                <w:sz w:val="24"/>
                <w:szCs w:val="24"/>
              </w:rPr>
            </w:pPr>
            <w:r>
              <w:rPr>
                <w:rFonts w:ascii="Times New Roman" w:hAnsi="Times New Roman" w:cs="Times New Roman" w:hint="eastAsia"/>
                <w:sz w:val="24"/>
                <w:szCs w:val="24"/>
              </w:rPr>
              <w:t>54</w:t>
            </w:r>
          </w:p>
        </w:tc>
        <w:tc>
          <w:tcPr>
            <w:tcW w:w="1070"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47</w:t>
            </w:r>
          </w:p>
        </w:tc>
        <w:tc>
          <w:tcPr>
            <w:tcW w:w="86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86</w:t>
            </w:r>
          </w:p>
        </w:tc>
        <w:tc>
          <w:tcPr>
            <w:tcW w:w="817"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&gt;50:1</w:t>
            </w:r>
          </w:p>
        </w:tc>
        <w:tc>
          <w:tcPr>
            <w:tcW w:w="160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-62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0.7 in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p>
        </w:tc>
      </w:tr>
      <w:tr w:rsidR="001E43C2" w:rsidRPr="0038733A" w:rsidTr="001E43C2">
        <w:tc>
          <w:tcPr>
            <w:tcW w:w="787" w:type="dxa"/>
            <w:shd w:val="clear" w:color="auto" w:fill="auto"/>
          </w:tcPr>
          <w:p w:rsidR="001E43C2" w:rsidRPr="001E43C2" w:rsidRDefault="001E43C2" w:rsidP="00656739">
            <w:pPr>
              <w:rPr>
                <w:rFonts w:ascii="Times New Roman" w:hAnsi="Times New Roman" w:cs="Times New Roman"/>
                <w:sz w:val="24"/>
                <w:szCs w:val="24"/>
              </w:rPr>
            </w:pPr>
            <w:r>
              <w:rPr>
                <w:rFonts w:ascii="Times New Roman" w:hAnsi="Times New Roman" w:cs="Times New Roman" w:hint="eastAsia"/>
                <w:sz w:val="24"/>
                <w:szCs w:val="24"/>
              </w:rPr>
              <w:t>3</w:t>
            </w:r>
          </w:p>
        </w:tc>
        <w:tc>
          <w:tcPr>
            <w:tcW w:w="1256"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4-MeO-Ph</w:t>
            </w:r>
          </w:p>
        </w:tc>
        <w:tc>
          <w:tcPr>
            <w:tcW w:w="1363"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4-Me-Ph</w:t>
            </w:r>
          </w:p>
        </w:tc>
        <w:tc>
          <w:tcPr>
            <w:tcW w:w="759" w:type="dxa"/>
          </w:tcPr>
          <w:p w:rsidR="001E43C2" w:rsidRPr="0038733A" w:rsidRDefault="008E257F" w:rsidP="00656739">
            <w:pPr>
              <w:rPr>
                <w:rFonts w:ascii="Times New Roman" w:hAnsi="Times New Roman" w:cs="Times New Roman"/>
                <w:sz w:val="24"/>
                <w:szCs w:val="24"/>
              </w:rPr>
            </w:pPr>
            <w:r>
              <w:rPr>
                <w:rFonts w:ascii="Times New Roman" w:hAnsi="Times New Roman" w:cs="Times New Roman" w:hint="eastAsia"/>
                <w:sz w:val="24"/>
                <w:szCs w:val="24"/>
              </w:rPr>
              <w:t>35</w:t>
            </w:r>
          </w:p>
        </w:tc>
        <w:tc>
          <w:tcPr>
            <w:tcW w:w="1070"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18</w:t>
            </w:r>
          </w:p>
        </w:tc>
        <w:tc>
          <w:tcPr>
            <w:tcW w:w="86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93</w:t>
            </w:r>
          </w:p>
        </w:tc>
        <w:tc>
          <w:tcPr>
            <w:tcW w:w="817"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&gt;50:1</w:t>
            </w:r>
          </w:p>
        </w:tc>
        <w:tc>
          <w:tcPr>
            <w:tcW w:w="160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-46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0.6 in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p>
        </w:tc>
      </w:tr>
      <w:tr w:rsidR="001E43C2" w:rsidRPr="0038733A" w:rsidTr="001E43C2">
        <w:tc>
          <w:tcPr>
            <w:tcW w:w="787" w:type="dxa"/>
            <w:shd w:val="clear" w:color="auto" w:fill="auto"/>
          </w:tcPr>
          <w:p w:rsidR="001E43C2" w:rsidRPr="001E43C2" w:rsidRDefault="001E43C2" w:rsidP="00656739">
            <w:pPr>
              <w:rPr>
                <w:rFonts w:ascii="Times New Roman" w:hAnsi="Times New Roman" w:cs="Times New Roman"/>
                <w:sz w:val="24"/>
                <w:szCs w:val="24"/>
              </w:rPr>
            </w:pPr>
            <w:r>
              <w:rPr>
                <w:rFonts w:ascii="Times New Roman" w:hAnsi="Times New Roman" w:cs="Times New Roman" w:hint="eastAsia"/>
                <w:sz w:val="24"/>
                <w:szCs w:val="24"/>
              </w:rPr>
              <w:t>4</w:t>
            </w:r>
          </w:p>
        </w:tc>
        <w:tc>
          <w:tcPr>
            <w:tcW w:w="1256"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4-MeO-Ph</w:t>
            </w:r>
          </w:p>
        </w:tc>
        <w:tc>
          <w:tcPr>
            <w:tcW w:w="1363"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4-MeO-Ph</w:t>
            </w:r>
          </w:p>
        </w:tc>
        <w:tc>
          <w:tcPr>
            <w:tcW w:w="759" w:type="dxa"/>
          </w:tcPr>
          <w:p w:rsidR="001E43C2" w:rsidRPr="0038733A" w:rsidRDefault="0090362A" w:rsidP="00656739">
            <w:pPr>
              <w:rPr>
                <w:rFonts w:ascii="Times New Roman" w:hAnsi="Times New Roman" w:cs="Times New Roman"/>
                <w:sz w:val="24"/>
                <w:szCs w:val="24"/>
              </w:rPr>
            </w:pPr>
            <w:r>
              <w:rPr>
                <w:rFonts w:ascii="Times New Roman" w:hAnsi="Times New Roman" w:cs="Times New Roman" w:hint="eastAsia"/>
                <w:sz w:val="24"/>
                <w:szCs w:val="24"/>
              </w:rPr>
              <w:t>31</w:t>
            </w:r>
          </w:p>
        </w:tc>
        <w:tc>
          <w:tcPr>
            <w:tcW w:w="1070"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34</w:t>
            </w:r>
          </w:p>
        </w:tc>
        <w:tc>
          <w:tcPr>
            <w:tcW w:w="86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92</w:t>
            </w:r>
          </w:p>
        </w:tc>
        <w:tc>
          <w:tcPr>
            <w:tcW w:w="817"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43:1</w:t>
            </w:r>
          </w:p>
        </w:tc>
        <w:tc>
          <w:tcPr>
            <w:tcW w:w="160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-70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0.5 in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p>
        </w:tc>
      </w:tr>
      <w:tr w:rsidR="001E43C2" w:rsidRPr="0038733A" w:rsidTr="001E43C2">
        <w:tc>
          <w:tcPr>
            <w:tcW w:w="787" w:type="dxa"/>
            <w:shd w:val="clear" w:color="auto" w:fill="auto"/>
          </w:tcPr>
          <w:p w:rsidR="001E43C2" w:rsidRPr="001E43C2" w:rsidRDefault="001E43C2" w:rsidP="00656739">
            <w:pPr>
              <w:rPr>
                <w:rFonts w:ascii="Times New Roman" w:hAnsi="Times New Roman" w:cs="Times New Roman"/>
                <w:sz w:val="24"/>
                <w:szCs w:val="24"/>
              </w:rPr>
            </w:pPr>
            <w:r>
              <w:rPr>
                <w:rFonts w:ascii="Times New Roman" w:hAnsi="Times New Roman" w:cs="Times New Roman" w:hint="eastAsia"/>
                <w:sz w:val="24"/>
                <w:szCs w:val="24"/>
              </w:rPr>
              <w:t>5</w:t>
            </w:r>
          </w:p>
        </w:tc>
        <w:tc>
          <w:tcPr>
            <w:tcW w:w="1256"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4-MeO-Ph</w:t>
            </w:r>
          </w:p>
        </w:tc>
        <w:tc>
          <w:tcPr>
            <w:tcW w:w="1363"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2-thiophene</w:t>
            </w:r>
          </w:p>
        </w:tc>
        <w:tc>
          <w:tcPr>
            <w:tcW w:w="759" w:type="dxa"/>
          </w:tcPr>
          <w:p w:rsidR="001E43C2" w:rsidRPr="0038733A" w:rsidRDefault="0090362A" w:rsidP="00656739">
            <w:pPr>
              <w:rPr>
                <w:rFonts w:ascii="Times New Roman" w:hAnsi="Times New Roman" w:cs="Times New Roman"/>
                <w:sz w:val="24"/>
                <w:szCs w:val="24"/>
              </w:rPr>
            </w:pPr>
            <w:r>
              <w:rPr>
                <w:rFonts w:ascii="Times New Roman" w:hAnsi="Times New Roman" w:cs="Times New Roman" w:hint="eastAsia"/>
                <w:sz w:val="24"/>
                <w:szCs w:val="24"/>
              </w:rPr>
              <w:t>13</w:t>
            </w:r>
          </w:p>
        </w:tc>
        <w:tc>
          <w:tcPr>
            <w:tcW w:w="1070"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38</w:t>
            </w:r>
          </w:p>
        </w:tc>
        <w:tc>
          <w:tcPr>
            <w:tcW w:w="86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92</w:t>
            </w:r>
          </w:p>
        </w:tc>
        <w:tc>
          <w:tcPr>
            <w:tcW w:w="817"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90:1</w:t>
            </w:r>
          </w:p>
        </w:tc>
        <w:tc>
          <w:tcPr>
            <w:tcW w:w="160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-35.5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0.9 in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p>
        </w:tc>
      </w:tr>
      <w:tr w:rsidR="001E43C2" w:rsidRPr="0038733A" w:rsidTr="001E43C2">
        <w:tc>
          <w:tcPr>
            <w:tcW w:w="787" w:type="dxa"/>
            <w:shd w:val="clear" w:color="auto" w:fill="auto"/>
          </w:tcPr>
          <w:p w:rsidR="001E43C2" w:rsidRPr="001E43C2" w:rsidRDefault="001E43C2" w:rsidP="00656739">
            <w:pPr>
              <w:rPr>
                <w:rFonts w:ascii="Times New Roman" w:hAnsi="Times New Roman" w:cs="Times New Roman"/>
                <w:sz w:val="24"/>
                <w:szCs w:val="24"/>
              </w:rPr>
            </w:pPr>
            <w:r>
              <w:rPr>
                <w:rFonts w:ascii="Times New Roman" w:hAnsi="Times New Roman" w:cs="Times New Roman" w:hint="eastAsia"/>
                <w:sz w:val="24"/>
                <w:szCs w:val="24"/>
              </w:rPr>
              <w:t>6</w:t>
            </w:r>
          </w:p>
        </w:tc>
        <w:tc>
          <w:tcPr>
            <w:tcW w:w="1256"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4-MeO-Ph</w:t>
            </w:r>
          </w:p>
        </w:tc>
        <w:tc>
          <w:tcPr>
            <w:tcW w:w="1363"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2-furan</w:t>
            </w:r>
          </w:p>
        </w:tc>
        <w:tc>
          <w:tcPr>
            <w:tcW w:w="759" w:type="dxa"/>
          </w:tcPr>
          <w:p w:rsidR="001E43C2" w:rsidRPr="0038733A" w:rsidRDefault="00394E94" w:rsidP="00656739">
            <w:pPr>
              <w:rPr>
                <w:rFonts w:ascii="Times New Roman" w:hAnsi="Times New Roman" w:cs="Times New Roman"/>
                <w:sz w:val="24"/>
                <w:szCs w:val="24"/>
              </w:rPr>
            </w:pPr>
            <w:r>
              <w:rPr>
                <w:rFonts w:ascii="Times New Roman" w:hAnsi="Times New Roman" w:cs="Times New Roman" w:hint="eastAsia"/>
                <w:sz w:val="24"/>
                <w:szCs w:val="24"/>
              </w:rPr>
              <w:t>18</w:t>
            </w:r>
          </w:p>
        </w:tc>
        <w:tc>
          <w:tcPr>
            <w:tcW w:w="1070"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32</w:t>
            </w:r>
          </w:p>
        </w:tc>
        <w:tc>
          <w:tcPr>
            <w:tcW w:w="86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92</w:t>
            </w:r>
          </w:p>
        </w:tc>
        <w:tc>
          <w:tcPr>
            <w:tcW w:w="817"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&gt;50:1</w:t>
            </w:r>
          </w:p>
        </w:tc>
        <w:tc>
          <w:tcPr>
            <w:tcW w:w="160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-66.2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1.6 in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p>
        </w:tc>
      </w:tr>
      <w:tr w:rsidR="001E43C2" w:rsidRPr="0038733A" w:rsidTr="001E43C2">
        <w:tc>
          <w:tcPr>
            <w:tcW w:w="787" w:type="dxa"/>
            <w:shd w:val="clear" w:color="auto" w:fill="auto"/>
          </w:tcPr>
          <w:p w:rsidR="001E43C2" w:rsidRPr="001E43C2" w:rsidRDefault="001E43C2" w:rsidP="00656739">
            <w:pPr>
              <w:rPr>
                <w:rFonts w:ascii="Times New Roman" w:hAnsi="Times New Roman" w:cs="Times New Roman"/>
                <w:sz w:val="24"/>
                <w:szCs w:val="24"/>
              </w:rPr>
            </w:pPr>
            <w:r>
              <w:rPr>
                <w:rFonts w:ascii="Times New Roman" w:hAnsi="Times New Roman" w:cs="Times New Roman" w:hint="eastAsia"/>
                <w:sz w:val="24"/>
                <w:szCs w:val="24"/>
              </w:rPr>
              <w:t>7</w:t>
            </w:r>
          </w:p>
        </w:tc>
        <w:tc>
          <w:tcPr>
            <w:tcW w:w="1256"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4-MeO-Ph</w:t>
            </w:r>
          </w:p>
        </w:tc>
        <w:tc>
          <w:tcPr>
            <w:tcW w:w="1363"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4-F-Ph</w:t>
            </w:r>
          </w:p>
        </w:tc>
        <w:tc>
          <w:tcPr>
            <w:tcW w:w="759" w:type="dxa"/>
          </w:tcPr>
          <w:p w:rsidR="001E43C2" w:rsidRPr="0038733A" w:rsidRDefault="008E257F" w:rsidP="00656739">
            <w:pPr>
              <w:rPr>
                <w:rFonts w:ascii="Times New Roman" w:hAnsi="Times New Roman" w:cs="Times New Roman"/>
                <w:sz w:val="24"/>
                <w:szCs w:val="24"/>
              </w:rPr>
            </w:pPr>
            <w:r>
              <w:rPr>
                <w:rFonts w:ascii="Times New Roman" w:hAnsi="Times New Roman" w:cs="Times New Roman" w:hint="eastAsia"/>
                <w:sz w:val="24"/>
                <w:szCs w:val="24"/>
              </w:rPr>
              <w:t>40</w:t>
            </w:r>
          </w:p>
        </w:tc>
        <w:tc>
          <w:tcPr>
            <w:tcW w:w="1070"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10</w:t>
            </w:r>
          </w:p>
        </w:tc>
        <w:tc>
          <w:tcPr>
            <w:tcW w:w="86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87</w:t>
            </w:r>
          </w:p>
        </w:tc>
        <w:tc>
          <w:tcPr>
            <w:tcW w:w="817"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&gt;50:1</w:t>
            </w:r>
          </w:p>
        </w:tc>
        <w:tc>
          <w:tcPr>
            <w:tcW w:w="160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-38.3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0.6 in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p>
        </w:tc>
      </w:tr>
      <w:tr w:rsidR="001E43C2" w:rsidRPr="0038733A" w:rsidTr="001E43C2">
        <w:tc>
          <w:tcPr>
            <w:tcW w:w="787" w:type="dxa"/>
            <w:shd w:val="clear" w:color="auto" w:fill="auto"/>
          </w:tcPr>
          <w:p w:rsidR="001E43C2" w:rsidRPr="001E43C2" w:rsidRDefault="001E43C2" w:rsidP="00656739">
            <w:pPr>
              <w:rPr>
                <w:rFonts w:ascii="Times New Roman" w:hAnsi="Times New Roman" w:cs="Times New Roman"/>
                <w:sz w:val="24"/>
                <w:szCs w:val="24"/>
              </w:rPr>
            </w:pPr>
            <w:r>
              <w:rPr>
                <w:rFonts w:ascii="Times New Roman" w:hAnsi="Times New Roman" w:cs="Times New Roman" w:hint="eastAsia"/>
                <w:sz w:val="24"/>
                <w:szCs w:val="24"/>
              </w:rPr>
              <w:t>8</w:t>
            </w:r>
          </w:p>
        </w:tc>
        <w:tc>
          <w:tcPr>
            <w:tcW w:w="1256"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4-MeO-Ph</w:t>
            </w:r>
          </w:p>
        </w:tc>
        <w:tc>
          <w:tcPr>
            <w:tcW w:w="1363"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4-Cl-Ph</w:t>
            </w:r>
          </w:p>
        </w:tc>
        <w:tc>
          <w:tcPr>
            <w:tcW w:w="759" w:type="dxa"/>
          </w:tcPr>
          <w:p w:rsidR="001E43C2" w:rsidRPr="0038733A" w:rsidRDefault="0090362A" w:rsidP="00656739">
            <w:pPr>
              <w:rPr>
                <w:rFonts w:ascii="Times New Roman" w:hAnsi="Times New Roman" w:cs="Times New Roman"/>
                <w:sz w:val="24"/>
                <w:szCs w:val="24"/>
              </w:rPr>
            </w:pPr>
            <w:r>
              <w:rPr>
                <w:rFonts w:ascii="Times New Roman" w:hAnsi="Times New Roman" w:cs="Times New Roman" w:hint="eastAsia"/>
                <w:sz w:val="24"/>
                <w:szCs w:val="24"/>
              </w:rPr>
              <w:t>45</w:t>
            </w:r>
          </w:p>
        </w:tc>
        <w:tc>
          <w:tcPr>
            <w:tcW w:w="1070"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20</w:t>
            </w:r>
          </w:p>
        </w:tc>
        <w:tc>
          <w:tcPr>
            <w:tcW w:w="86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90</w:t>
            </w:r>
          </w:p>
        </w:tc>
        <w:tc>
          <w:tcPr>
            <w:tcW w:w="817"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&gt;50:1</w:t>
            </w:r>
          </w:p>
        </w:tc>
        <w:tc>
          <w:tcPr>
            <w:tcW w:w="160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-80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0.45 in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p>
        </w:tc>
      </w:tr>
      <w:tr w:rsidR="001E43C2" w:rsidRPr="0038733A" w:rsidTr="001E43C2">
        <w:tc>
          <w:tcPr>
            <w:tcW w:w="787" w:type="dxa"/>
            <w:shd w:val="clear" w:color="auto" w:fill="auto"/>
          </w:tcPr>
          <w:p w:rsidR="001E43C2" w:rsidRPr="001E43C2" w:rsidRDefault="001E43C2" w:rsidP="00656739">
            <w:pPr>
              <w:rPr>
                <w:rFonts w:ascii="Times New Roman" w:hAnsi="Times New Roman" w:cs="Times New Roman"/>
                <w:sz w:val="24"/>
                <w:szCs w:val="24"/>
              </w:rPr>
            </w:pPr>
            <w:r>
              <w:rPr>
                <w:rFonts w:ascii="Times New Roman" w:hAnsi="Times New Roman" w:cs="Times New Roman" w:hint="eastAsia"/>
                <w:sz w:val="24"/>
                <w:szCs w:val="24"/>
              </w:rPr>
              <w:t>9</w:t>
            </w:r>
          </w:p>
        </w:tc>
        <w:tc>
          <w:tcPr>
            <w:tcW w:w="1256"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4-MeO-Ph</w:t>
            </w:r>
          </w:p>
        </w:tc>
        <w:tc>
          <w:tcPr>
            <w:tcW w:w="1363"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3,4-Cl-Ph</w:t>
            </w:r>
          </w:p>
        </w:tc>
        <w:tc>
          <w:tcPr>
            <w:tcW w:w="759" w:type="dxa"/>
          </w:tcPr>
          <w:p w:rsidR="001E43C2" w:rsidRPr="0038733A" w:rsidRDefault="0090362A" w:rsidP="00656739">
            <w:pPr>
              <w:rPr>
                <w:rFonts w:ascii="Times New Roman" w:hAnsi="Times New Roman" w:cs="Times New Roman"/>
                <w:sz w:val="24"/>
                <w:szCs w:val="24"/>
              </w:rPr>
            </w:pPr>
            <w:r>
              <w:rPr>
                <w:rFonts w:ascii="Times New Roman" w:hAnsi="Times New Roman" w:cs="Times New Roman" w:hint="eastAsia"/>
                <w:sz w:val="24"/>
                <w:szCs w:val="24"/>
              </w:rPr>
              <w:t>32</w:t>
            </w:r>
          </w:p>
        </w:tc>
        <w:tc>
          <w:tcPr>
            <w:tcW w:w="1070"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44</w:t>
            </w:r>
          </w:p>
        </w:tc>
        <w:tc>
          <w:tcPr>
            <w:tcW w:w="86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92</w:t>
            </w:r>
          </w:p>
        </w:tc>
        <w:tc>
          <w:tcPr>
            <w:tcW w:w="817"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&gt;50:1</w:t>
            </w:r>
          </w:p>
        </w:tc>
        <w:tc>
          <w:tcPr>
            <w:tcW w:w="160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-45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0.2 in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p>
        </w:tc>
      </w:tr>
      <w:tr w:rsidR="001E43C2" w:rsidRPr="0038733A" w:rsidTr="001E43C2">
        <w:tc>
          <w:tcPr>
            <w:tcW w:w="787" w:type="dxa"/>
            <w:shd w:val="clear" w:color="auto" w:fill="auto"/>
          </w:tcPr>
          <w:p w:rsidR="001E43C2" w:rsidRPr="001E43C2" w:rsidRDefault="001E43C2" w:rsidP="00656739">
            <w:pPr>
              <w:rPr>
                <w:rFonts w:ascii="Times New Roman" w:hAnsi="Times New Roman" w:cs="Times New Roman"/>
                <w:sz w:val="24"/>
                <w:szCs w:val="24"/>
              </w:rPr>
            </w:pPr>
            <w:r>
              <w:rPr>
                <w:rFonts w:ascii="Times New Roman" w:hAnsi="Times New Roman" w:cs="Times New Roman" w:hint="eastAsia"/>
                <w:sz w:val="24"/>
                <w:szCs w:val="24"/>
              </w:rPr>
              <w:t>10</w:t>
            </w:r>
          </w:p>
        </w:tc>
        <w:tc>
          <w:tcPr>
            <w:tcW w:w="1256"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4-MeO-Ph</w:t>
            </w:r>
          </w:p>
        </w:tc>
        <w:tc>
          <w:tcPr>
            <w:tcW w:w="1363"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2-Me-Ph</w:t>
            </w:r>
          </w:p>
        </w:tc>
        <w:tc>
          <w:tcPr>
            <w:tcW w:w="759" w:type="dxa"/>
          </w:tcPr>
          <w:p w:rsidR="001E43C2" w:rsidRPr="0038733A" w:rsidRDefault="0090362A" w:rsidP="00656739">
            <w:pPr>
              <w:rPr>
                <w:rFonts w:ascii="Times New Roman" w:hAnsi="Times New Roman" w:cs="Times New Roman"/>
                <w:sz w:val="24"/>
                <w:szCs w:val="24"/>
              </w:rPr>
            </w:pPr>
            <w:r>
              <w:rPr>
                <w:rFonts w:ascii="Times New Roman" w:hAnsi="Times New Roman" w:cs="Times New Roman" w:hint="eastAsia"/>
                <w:sz w:val="24"/>
                <w:szCs w:val="24"/>
              </w:rPr>
              <w:t>36</w:t>
            </w:r>
          </w:p>
        </w:tc>
        <w:tc>
          <w:tcPr>
            <w:tcW w:w="1070"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45</w:t>
            </w:r>
          </w:p>
        </w:tc>
        <w:tc>
          <w:tcPr>
            <w:tcW w:w="86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95</w:t>
            </w:r>
          </w:p>
        </w:tc>
        <w:tc>
          <w:tcPr>
            <w:tcW w:w="817"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&gt;50:1</w:t>
            </w:r>
          </w:p>
        </w:tc>
        <w:tc>
          <w:tcPr>
            <w:tcW w:w="1605" w:type="dxa"/>
            <w:shd w:val="clear" w:color="auto" w:fill="auto"/>
          </w:tcPr>
          <w:p w:rsidR="001E43C2" w:rsidRPr="0038733A" w:rsidRDefault="00197D4A" w:rsidP="00656739">
            <w:pPr>
              <w:rPr>
                <w:rFonts w:ascii="Times New Roman" w:hAnsi="Times New Roman" w:cs="Times New Roman"/>
                <w:sz w:val="24"/>
                <w:szCs w:val="24"/>
              </w:rPr>
            </w:pPr>
            <w:r>
              <w:rPr>
                <w:rFonts w:ascii="Times New Roman" w:hAnsi="Times New Roman" w:cs="Times New Roman"/>
                <w:sz w:val="24"/>
                <w:szCs w:val="24"/>
              </w:rPr>
              <w:t>-</w:t>
            </w:r>
            <w:r w:rsidR="001E43C2" w:rsidRPr="0038733A">
              <w:rPr>
                <w:rFonts w:ascii="Times New Roman" w:hAnsi="Times New Roman" w:cs="Times New Roman"/>
                <w:sz w:val="24"/>
                <w:szCs w:val="24"/>
              </w:rPr>
              <w:t>80 (</w:t>
            </w:r>
            <w:r w:rsidR="001E43C2" w:rsidRPr="0038733A">
              <w:rPr>
                <w:rFonts w:ascii="Times New Roman" w:hAnsi="Times New Roman" w:cs="Times New Roman"/>
                <w:i/>
                <w:sz w:val="24"/>
                <w:szCs w:val="24"/>
              </w:rPr>
              <w:t>c</w:t>
            </w:r>
            <w:r w:rsidR="001E43C2" w:rsidRPr="0038733A">
              <w:rPr>
                <w:rFonts w:ascii="Times New Roman" w:hAnsi="Times New Roman" w:cs="Times New Roman"/>
                <w:sz w:val="24"/>
                <w:szCs w:val="24"/>
              </w:rPr>
              <w:t xml:space="preserve"> 0.5 in CHCl</w:t>
            </w:r>
            <w:r w:rsidR="001E43C2" w:rsidRPr="0038733A">
              <w:rPr>
                <w:rFonts w:ascii="Times New Roman" w:hAnsi="Times New Roman" w:cs="Times New Roman"/>
                <w:sz w:val="24"/>
                <w:szCs w:val="24"/>
                <w:vertAlign w:val="subscript"/>
              </w:rPr>
              <w:t>3</w:t>
            </w:r>
            <w:r w:rsidR="001E43C2" w:rsidRPr="0038733A">
              <w:rPr>
                <w:rFonts w:ascii="Times New Roman" w:hAnsi="Times New Roman" w:cs="Times New Roman"/>
                <w:sz w:val="24"/>
                <w:szCs w:val="24"/>
              </w:rPr>
              <w:t>)</w:t>
            </w:r>
          </w:p>
        </w:tc>
      </w:tr>
      <w:tr w:rsidR="001E43C2" w:rsidRPr="0038733A" w:rsidTr="001E43C2">
        <w:tc>
          <w:tcPr>
            <w:tcW w:w="787" w:type="dxa"/>
            <w:shd w:val="clear" w:color="auto" w:fill="auto"/>
          </w:tcPr>
          <w:p w:rsidR="001E43C2" w:rsidRPr="001E43C2" w:rsidRDefault="001E43C2" w:rsidP="00656739">
            <w:pPr>
              <w:rPr>
                <w:rFonts w:ascii="Times New Roman" w:hAnsi="Times New Roman" w:cs="Times New Roman"/>
                <w:sz w:val="24"/>
                <w:szCs w:val="24"/>
              </w:rPr>
            </w:pPr>
            <w:r>
              <w:rPr>
                <w:rFonts w:ascii="Times New Roman" w:hAnsi="Times New Roman" w:cs="Times New Roman" w:hint="eastAsia"/>
                <w:sz w:val="24"/>
                <w:szCs w:val="24"/>
              </w:rPr>
              <w:t>11</w:t>
            </w:r>
          </w:p>
        </w:tc>
        <w:tc>
          <w:tcPr>
            <w:tcW w:w="1256"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4-MeO-Ph</w:t>
            </w:r>
          </w:p>
        </w:tc>
        <w:tc>
          <w:tcPr>
            <w:tcW w:w="1363"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Me</w:t>
            </w:r>
          </w:p>
        </w:tc>
        <w:tc>
          <w:tcPr>
            <w:tcW w:w="759" w:type="dxa"/>
          </w:tcPr>
          <w:p w:rsidR="001E43C2" w:rsidRPr="0038733A" w:rsidRDefault="00394E94" w:rsidP="00656739">
            <w:pPr>
              <w:rPr>
                <w:rFonts w:ascii="Times New Roman" w:hAnsi="Times New Roman" w:cs="Times New Roman"/>
                <w:sz w:val="24"/>
                <w:szCs w:val="24"/>
              </w:rPr>
            </w:pPr>
            <w:r>
              <w:rPr>
                <w:rFonts w:ascii="Times New Roman" w:hAnsi="Times New Roman" w:cs="Times New Roman" w:hint="eastAsia"/>
                <w:sz w:val="24"/>
                <w:szCs w:val="24"/>
              </w:rPr>
              <w:t>50</w:t>
            </w:r>
          </w:p>
        </w:tc>
        <w:tc>
          <w:tcPr>
            <w:tcW w:w="1070"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40</w:t>
            </w:r>
          </w:p>
        </w:tc>
        <w:tc>
          <w:tcPr>
            <w:tcW w:w="86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80</w:t>
            </w:r>
          </w:p>
        </w:tc>
        <w:tc>
          <w:tcPr>
            <w:tcW w:w="817" w:type="dxa"/>
            <w:shd w:val="clear" w:color="auto" w:fill="auto"/>
          </w:tcPr>
          <w:p w:rsidR="001E43C2" w:rsidRPr="0038733A" w:rsidRDefault="001E43C2" w:rsidP="00656739">
            <w:pPr>
              <w:rPr>
                <w:rFonts w:ascii="Times New Roman" w:hAnsi="Times New Roman" w:cs="Times New Roman"/>
                <w:sz w:val="24"/>
                <w:szCs w:val="24"/>
              </w:rPr>
            </w:pPr>
            <w:r>
              <w:rPr>
                <w:rFonts w:ascii="Times New Roman" w:hAnsi="Times New Roman" w:cs="Times New Roman" w:hint="eastAsia"/>
                <w:sz w:val="24"/>
                <w:szCs w:val="24"/>
              </w:rPr>
              <w:t>40:1</w:t>
            </w:r>
          </w:p>
        </w:tc>
        <w:tc>
          <w:tcPr>
            <w:tcW w:w="1605" w:type="dxa"/>
            <w:shd w:val="clear" w:color="auto" w:fill="auto"/>
          </w:tcPr>
          <w:p w:rsidR="001E43C2" w:rsidRPr="0038733A" w:rsidRDefault="001E43C2" w:rsidP="00656739">
            <w:pPr>
              <w:rPr>
                <w:rFonts w:ascii="Times New Roman" w:hAnsi="Times New Roman" w:cs="Times New Roman"/>
                <w:sz w:val="24"/>
                <w:szCs w:val="24"/>
              </w:rPr>
            </w:pPr>
            <w:r>
              <w:rPr>
                <w:rFonts w:ascii="Times New Roman" w:hAnsi="Times New Roman" w:cs="Times New Roman" w:hint="eastAsia"/>
                <w:sz w:val="24"/>
                <w:szCs w:val="24"/>
              </w:rPr>
              <w:t>-45.8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0.5 in CHCl</w:t>
            </w:r>
            <w:r w:rsidRPr="0038733A">
              <w:rPr>
                <w:rFonts w:ascii="Times New Roman" w:hAnsi="Times New Roman" w:cs="Times New Roman"/>
                <w:sz w:val="24"/>
                <w:szCs w:val="24"/>
                <w:vertAlign w:val="subscript"/>
              </w:rPr>
              <w:t>3</w:t>
            </w:r>
            <w:r>
              <w:rPr>
                <w:rFonts w:ascii="Times New Roman" w:hAnsi="Times New Roman" w:cs="Times New Roman" w:hint="eastAsia"/>
                <w:sz w:val="24"/>
                <w:szCs w:val="24"/>
              </w:rPr>
              <w:t>)</w:t>
            </w:r>
          </w:p>
        </w:tc>
      </w:tr>
      <w:tr w:rsidR="001E43C2" w:rsidRPr="0038733A" w:rsidTr="001E43C2">
        <w:tc>
          <w:tcPr>
            <w:tcW w:w="787" w:type="dxa"/>
            <w:shd w:val="clear" w:color="auto" w:fill="auto"/>
          </w:tcPr>
          <w:p w:rsidR="001E43C2" w:rsidRPr="001E43C2" w:rsidRDefault="001E43C2" w:rsidP="00656739">
            <w:pPr>
              <w:rPr>
                <w:rFonts w:ascii="Times New Roman" w:hAnsi="Times New Roman" w:cs="Times New Roman"/>
                <w:sz w:val="24"/>
                <w:szCs w:val="24"/>
              </w:rPr>
            </w:pPr>
            <w:r>
              <w:rPr>
                <w:rFonts w:ascii="Times New Roman" w:hAnsi="Times New Roman" w:cs="Times New Roman" w:hint="eastAsia"/>
                <w:sz w:val="24"/>
                <w:szCs w:val="24"/>
              </w:rPr>
              <w:t>12</w:t>
            </w:r>
          </w:p>
        </w:tc>
        <w:tc>
          <w:tcPr>
            <w:tcW w:w="1256"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4-MeO-Ph</w:t>
            </w:r>
          </w:p>
        </w:tc>
        <w:tc>
          <w:tcPr>
            <w:tcW w:w="1363"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H</w:t>
            </w:r>
          </w:p>
        </w:tc>
        <w:tc>
          <w:tcPr>
            <w:tcW w:w="759" w:type="dxa"/>
          </w:tcPr>
          <w:p w:rsidR="001E43C2" w:rsidRPr="0038733A" w:rsidRDefault="00394E94" w:rsidP="00656739">
            <w:pPr>
              <w:rPr>
                <w:rFonts w:ascii="Times New Roman" w:hAnsi="Times New Roman" w:cs="Times New Roman"/>
                <w:sz w:val="24"/>
                <w:szCs w:val="24"/>
              </w:rPr>
            </w:pPr>
            <w:r>
              <w:rPr>
                <w:rFonts w:ascii="Times New Roman" w:hAnsi="Times New Roman" w:cs="Times New Roman" w:hint="eastAsia"/>
                <w:sz w:val="24"/>
                <w:szCs w:val="24"/>
              </w:rPr>
              <w:t>54</w:t>
            </w:r>
          </w:p>
        </w:tc>
        <w:tc>
          <w:tcPr>
            <w:tcW w:w="1070"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65</w:t>
            </w:r>
          </w:p>
        </w:tc>
        <w:tc>
          <w:tcPr>
            <w:tcW w:w="86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95</w:t>
            </w:r>
          </w:p>
        </w:tc>
        <w:tc>
          <w:tcPr>
            <w:tcW w:w="817"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NA</w:t>
            </w:r>
          </w:p>
        </w:tc>
        <w:tc>
          <w:tcPr>
            <w:tcW w:w="1605" w:type="dxa"/>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-80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0.45 in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p>
        </w:tc>
      </w:tr>
      <w:tr w:rsidR="001E43C2" w:rsidRPr="0038733A" w:rsidTr="001E43C2">
        <w:tc>
          <w:tcPr>
            <w:tcW w:w="787" w:type="dxa"/>
            <w:tcBorders>
              <w:bottom w:val="single" w:sz="12" w:space="0" w:color="auto"/>
            </w:tcBorders>
            <w:shd w:val="clear" w:color="auto" w:fill="auto"/>
          </w:tcPr>
          <w:p w:rsidR="001E43C2" w:rsidRPr="001E43C2" w:rsidRDefault="001E43C2" w:rsidP="00656739">
            <w:pPr>
              <w:rPr>
                <w:rFonts w:ascii="Times New Roman" w:hAnsi="Times New Roman" w:cs="Times New Roman"/>
                <w:sz w:val="24"/>
                <w:szCs w:val="24"/>
              </w:rPr>
            </w:pPr>
            <w:r>
              <w:rPr>
                <w:rFonts w:ascii="Times New Roman" w:hAnsi="Times New Roman" w:cs="Times New Roman" w:hint="eastAsia"/>
                <w:sz w:val="24"/>
                <w:szCs w:val="24"/>
              </w:rPr>
              <w:t>13</w:t>
            </w:r>
          </w:p>
        </w:tc>
        <w:tc>
          <w:tcPr>
            <w:tcW w:w="1256" w:type="dxa"/>
            <w:tcBorders>
              <w:bottom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4-MeO-Ph</w:t>
            </w:r>
          </w:p>
        </w:tc>
        <w:tc>
          <w:tcPr>
            <w:tcW w:w="1363" w:type="dxa"/>
            <w:tcBorders>
              <w:bottom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2-Cl-Ph</w:t>
            </w:r>
          </w:p>
        </w:tc>
        <w:tc>
          <w:tcPr>
            <w:tcW w:w="759" w:type="dxa"/>
            <w:tcBorders>
              <w:bottom w:val="single" w:sz="12" w:space="0" w:color="auto"/>
            </w:tcBorders>
          </w:tcPr>
          <w:p w:rsidR="001E43C2" w:rsidRPr="0038733A" w:rsidRDefault="008E257F" w:rsidP="00656739">
            <w:pPr>
              <w:rPr>
                <w:rFonts w:ascii="Times New Roman" w:hAnsi="Times New Roman" w:cs="Times New Roman"/>
                <w:sz w:val="24"/>
                <w:szCs w:val="24"/>
              </w:rPr>
            </w:pPr>
            <w:r>
              <w:rPr>
                <w:rFonts w:ascii="Times New Roman" w:hAnsi="Times New Roman" w:cs="Times New Roman" w:hint="eastAsia"/>
                <w:sz w:val="24"/>
                <w:szCs w:val="24"/>
              </w:rPr>
              <w:t>50</w:t>
            </w:r>
          </w:p>
        </w:tc>
        <w:tc>
          <w:tcPr>
            <w:tcW w:w="1070" w:type="dxa"/>
            <w:tcBorders>
              <w:bottom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NA</w:t>
            </w:r>
          </w:p>
        </w:tc>
        <w:tc>
          <w:tcPr>
            <w:tcW w:w="865" w:type="dxa"/>
            <w:tcBorders>
              <w:bottom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NA</w:t>
            </w:r>
          </w:p>
        </w:tc>
        <w:tc>
          <w:tcPr>
            <w:tcW w:w="817" w:type="dxa"/>
            <w:tcBorders>
              <w:bottom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NA</w:t>
            </w:r>
          </w:p>
        </w:tc>
        <w:tc>
          <w:tcPr>
            <w:tcW w:w="1605" w:type="dxa"/>
            <w:tcBorders>
              <w:bottom w:val="single" w:sz="12" w:space="0" w:color="auto"/>
            </w:tcBorders>
            <w:shd w:val="clear" w:color="auto" w:fill="auto"/>
          </w:tcPr>
          <w:p w:rsidR="001E43C2" w:rsidRPr="0038733A" w:rsidRDefault="001E43C2" w:rsidP="00656739">
            <w:pPr>
              <w:rPr>
                <w:rFonts w:ascii="Times New Roman" w:hAnsi="Times New Roman" w:cs="Times New Roman"/>
                <w:sz w:val="24"/>
                <w:szCs w:val="24"/>
              </w:rPr>
            </w:pPr>
            <w:r w:rsidRPr="0038733A">
              <w:rPr>
                <w:rFonts w:ascii="Times New Roman" w:hAnsi="Times New Roman" w:cs="Times New Roman"/>
                <w:sz w:val="24"/>
                <w:szCs w:val="24"/>
              </w:rPr>
              <w:t>NA</w:t>
            </w:r>
          </w:p>
        </w:tc>
      </w:tr>
    </w:tbl>
    <w:p w:rsidR="00A87715" w:rsidRPr="00566057" w:rsidRDefault="00197CD8" w:rsidP="00566057">
      <w:pPr>
        <w:rPr>
          <w:rFonts w:ascii="Times New Roman" w:hAnsi="Times New Roman" w:cs="Times New Roman"/>
          <w:sz w:val="20"/>
          <w:szCs w:val="20"/>
        </w:rPr>
      </w:pPr>
      <w:r w:rsidRPr="007D2F46">
        <w:rPr>
          <w:rFonts w:ascii="Times New Roman" w:hAnsi="Times New Roman" w:cs="Times New Roman" w:hint="eastAsia"/>
          <w:i/>
          <w:sz w:val="20"/>
          <w:szCs w:val="20"/>
          <w:vertAlign w:val="superscript"/>
        </w:rPr>
        <w:t xml:space="preserve">a </w:t>
      </w:r>
      <w:r w:rsidR="00061BBD">
        <w:rPr>
          <w:rFonts w:ascii="Times New Roman" w:hAnsi="Times New Roman" w:cs="Times New Roman"/>
          <w:sz w:val="20"/>
          <w:szCs w:val="20"/>
        </w:rPr>
        <w:t xml:space="preserve">Isolated yield of </w:t>
      </w:r>
      <w:r w:rsidR="00061BBD">
        <w:rPr>
          <w:rFonts w:ascii="Times New Roman" w:hAnsi="Times New Roman" w:cs="Times New Roman"/>
          <w:b/>
          <w:sz w:val="20"/>
          <w:szCs w:val="20"/>
        </w:rPr>
        <w:t xml:space="preserve">237; </w:t>
      </w:r>
      <w:r w:rsidR="00061BBD">
        <w:rPr>
          <w:rFonts w:ascii="Times New Roman" w:hAnsi="Times New Roman" w:cs="Times New Roman"/>
          <w:i/>
          <w:sz w:val="20"/>
          <w:szCs w:val="20"/>
          <w:vertAlign w:val="superscript"/>
        </w:rPr>
        <w:t xml:space="preserve">b </w:t>
      </w:r>
      <w:r w:rsidRPr="007D2F46">
        <w:rPr>
          <w:rFonts w:ascii="Times New Roman" w:hAnsi="Times New Roman" w:cs="Times New Roman" w:hint="eastAsia"/>
          <w:sz w:val="20"/>
          <w:szCs w:val="20"/>
        </w:rPr>
        <w:t xml:space="preserve">Reactions were performed with 1 mmol of </w:t>
      </w:r>
      <w:r w:rsidR="001E43C2" w:rsidRPr="007D2F46">
        <w:rPr>
          <w:rFonts w:ascii="Times New Roman" w:hAnsi="Times New Roman" w:cs="Times New Roman" w:hint="eastAsia"/>
          <w:b/>
          <w:sz w:val="20"/>
          <w:szCs w:val="20"/>
        </w:rPr>
        <w:t>237</w:t>
      </w:r>
      <w:r w:rsidR="007D2F46" w:rsidRPr="007D2F46">
        <w:rPr>
          <w:rFonts w:ascii="Times New Roman" w:hAnsi="Times New Roman" w:cs="Times New Roman" w:hint="eastAsia"/>
          <w:sz w:val="20"/>
          <w:szCs w:val="20"/>
        </w:rPr>
        <w:t xml:space="preserve"> and 2 eq</w:t>
      </w:r>
      <w:r w:rsidRPr="007D2F46">
        <w:rPr>
          <w:rFonts w:ascii="Times New Roman" w:hAnsi="Times New Roman" w:cs="Times New Roman" w:hint="eastAsia"/>
          <w:sz w:val="20"/>
          <w:szCs w:val="20"/>
        </w:rPr>
        <w:t xml:space="preserve"> </w:t>
      </w:r>
      <w:r w:rsidRPr="007D2F46">
        <w:rPr>
          <w:rFonts w:ascii="Times New Roman" w:hAnsi="Times New Roman" w:cs="Times New Roman"/>
          <w:sz w:val="20"/>
          <w:szCs w:val="20"/>
        </w:rPr>
        <w:t>o</w:t>
      </w:r>
      <w:r w:rsidRPr="007D2F46">
        <w:rPr>
          <w:rFonts w:ascii="Times New Roman" w:hAnsi="Times New Roman" w:cs="Times New Roman" w:hint="eastAsia"/>
          <w:sz w:val="20"/>
          <w:szCs w:val="20"/>
        </w:rPr>
        <w:t>f HSiCl</w:t>
      </w:r>
      <w:r w:rsidRPr="007D2F46">
        <w:rPr>
          <w:rFonts w:ascii="Times New Roman" w:hAnsi="Times New Roman" w:cs="Times New Roman" w:hint="eastAsia"/>
          <w:sz w:val="20"/>
          <w:szCs w:val="20"/>
          <w:vertAlign w:val="subscript"/>
        </w:rPr>
        <w:t>3</w:t>
      </w:r>
      <w:r w:rsidRPr="007D2F46">
        <w:rPr>
          <w:rFonts w:ascii="Times New Roman" w:hAnsi="Times New Roman" w:cs="Times New Roman" w:hint="eastAsia"/>
          <w:sz w:val="20"/>
          <w:szCs w:val="20"/>
        </w:rPr>
        <w:t xml:space="preserve"> in the presence of 1 mol% catalyst loading in 3 mL of dry DCM at -78 </w:t>
      </w:r>
      <w:r w:rsidRPr="007D2F46">
        <w:rPr>
          <w:rFonts w:ascii="Times New Roman" w:hAnsi="Times New Roman" w:cs="Times New Roman" w:hint="eastAsia"/>
          <w:sz w:val="20"/>
          <w:szCs w:val="20"/>
          <w:vertAlign w:val="superscript"/>
        </w:rPr>
        <w:t>o</w:t>
      </w:r>
      <w:r w:rsidR="007D2F46" w:rsidRPr="007D2F46">
        <w:rPr>
          <w:rFonts w:ascii="Times New Roman" w:hAnsi="Times New Roman" w:cs="Times New Roman" w:hint="eastAsia"/>
          <w:sz w:val="20"/>
          <w:szCs w:val="20"/>
        </w:rPr>
        <w:t>C for 72 h</w:t>
      </w:r>
      <w:r w:rsidRPr="007D2F46">
        <w:rPr>
          <w:rFonts w:ascii="Times New Roman" w:hAnsi="Times New Roman" w:cs="Times New Roman" w:hint="eastAsia"/>
          <w:sz w:val="20"/>
          <w:szCs w:val="20"/>
        </w:rPr>
        <w:t xml:space="preserve"> unless otherwise stated. </w:t>
      </w:r>
      <w:proofErr w:type="gramStart"/>
      <w:r w:rsidR="00085335">
        <w:rPr>
          <w:rFonts w:ascii="Times New Roman" w:hAnsi="Times New Roman" w:cs="Times New Roman"/>
          <w:i/>
          <w:sz w:val="20"/>
          <w:szCs w:val="20"/>
          <w:vertAlign w:val="superscript"/>
        </w:rPr>
        <w:t>c</w:t>
      </w:r>
      <w:proofErr w:type="gramEnd"/>
      <w:r w:rsidRPr="007D2F46">
        <w:rPr>
          <w:rFonts w:ascii="Times New Roman" w:hAnsi="Times New Roman" w:cs="Times New Roman" w:hint="eastAsia"/>
          <w:i/>
          <w:sz w:val="20"/>
          <w:szCs w:val="20"/>
          <w:vertAlign w:val="superscript"/>
        </w:rPr>
        <w:t xml:space="preserve"> </w:t>
      </w:r>
      <w:r w:rsidRPr="007D2F46">
        <w:rPr>
          <w:rFonts w:ascii="Times New Roman" w:hAnsi="Times New Roman" w:cs="Times New Roman" w:hint="eastAsia"/>
          <w:sz w:val="20"/>
          <w:szCs w:val="20"/>
        </w:rPr>
        <w:t xml:space="preserve">Yield refers to isolated yield. </w:t>
      </w:r>
      <w:proofErr w:type="gramStart"/>
      <w:r w:rsidR="00085335">
        <w:rPr>
          <w:rFonts w:ascii="Times New Roman" w:hAnsi="Times New Roman" w:cs="Times New Roman"/>
          <w:i/>
          <w:sz w:val="20"/>
          <w:szCs w:val="20"/>
          <w:vertAlign w:val="superscript"/>
        </w:rPr>
        <w:t>d</w:t>
      </w:r>
      <w:proofErr w:type="gramEnd"/>
      <w:r w:rsidRPr="007D2F46">
        <w:rPr>
          <w:rFonts w:ascii="Times New Roman" w:hAnsi="Times New Roman" w:cs="Times New Roman" w:hint="eastAsia"/>
          <w:sz w:val="20"/>
          <w:szCs w:val="20"/>
        </w:rPr>
        <w:t xml:space="preserve"> Determined by HPLC analysis of the crude products.</w:t>
      </w:r>
    </w:p>
    <w:p w:rsidR="00197CD8"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Both electro</w:t>
      </w:r>
      <w:r>
        <w:rPr>
          <w:rFonts w:ascii="Times New Roman" w:hAnsi="Times New Roman" w:cs="Times New Roman" w:hint="eastAsia"/>
          <w:sz w:val="24"/>
          <w:szCs w:val="24"/>
        </w:rPr>
        <w:t>n</w:t>
      </w:r>
      <w:r w:rsidRPr="0038733A">
        <w:rPr>
          <w:rFonts w:ascii="Times New Roman" w:hAnsi="Times New Roman" w:cs="Times New Roman" w:hint="eastAsia"/>
          <w:sz w:val="24"/>
          <w:szCs w:val="24"/>
        </w:rPr>
        <w:t>-donating and withdrawing group on</w:t>
      </w:r>
      <w:r w:rsidR="00875E9B">
        <w:rPr>
          <w:rFonts w:ascii="Times New Roman" w:hAnsi="Times New Roman" w:cs="Times New Roman"/>
          <w:sz w:val="24"/>
          <w:szCs w:val="24"/>
        </w:rPr>
        <w:t xml:space="preserve"> the</w:t>
      </w:r>
      <w:r w:rsidRPr="0038733A">
        <w:rPr>
          <w:rFonts w:ascii="Times New Roman" w:hAnsi="Times New Roman" w:cs="Times New Roman" w:hint="eastAsia"/>
          <w:sz w:val="24"/>
          <w:szCs w:val="24"/>
        </w:rPr>
        <w:t xml:space="preserve"> 3-phenyl</w:t>
      </w:r>
      <w:r w:rsidR="00875E9B">
        <w:rPr>
          <w:rFonts w:ascii="Times New Roman" w:hAnsi="Times New Roman" w:cs="Times New Roman"/>
          <w:sz w:val="24"/>
          <w:szCs w:val="24"/>
        </w:rPr>
        <w:t xml:space="preserve"> group </w:t>
      </w:r>
      <w:r w:rsidRPr="0038733A">
        <w:rPr>
          <w:rFonts w:ascii="Times New Roman" w:hAnsi="Times New Roman" w:cs="Times New Roman" w:hint="eastAsia"/>
          <w:sz w:val="24"/>
          <w:szCs w:val="24"/>
        </w:rPr>
        <w:t xml:space="preserve">gave excellent </w:t>
      </w:r>
      <w:r w:rsidRPr="0038733A">
        <w:rPr>
          <w:rFonts w:ascii="Times New Roman" w:hAnsi="Times New Roman" w:cs="Times New Roman"/>
          <w:sz w:val="24"/>
          <w:szCs w:val="24"/>
        </w:rPr>
        <w:t>enantioselectivit</w:t>
      </w:r>
      <w:r w:rsidRPr="0038733A">
        <w:rPr>
          <w:rFonts w:ascii="Times New Roman" w:hAnsi="Times New Roman" w:cs="Times New Roman" w:hint="eastAsia"/>
          <w:sz w:val="24"/>
          <w:szCs w:val="24"/>
        </w:rPr>
        <w:t>ies</w:t>
      </w:r>
      <w:r w:rsidRPr="0038733A">
        <w:rPr>
          <w:rFonts w:ascii="Times New Roman" w:hAnsi="Times New Roman" w:cs="Times New Roman"/>
          <w:sz w:val="24"/>
          <w:szCs w:val="24"/>
        </w:rPr>
        <w:t xml:space="preserve"> of </w:t>
      </w:r>
      <w:r w:rsidRPr="0038733A">
        <w:rPr>
          <w:rFonts w:ascii="Times New Roman" w:hAnsi="Times New Roman" w:cs="Times New Roman" w:hint="eastAsia"/>
          <w:sz w:val="24"/>
          <w:szCs w:val="24"/>
        </w:rPr>
        <w:t xml:space="preserve">up to 96% </w:t>
      </w:r>
      <w:r w:rsidRPr="0038733A">
        <w:rPr>
          <w:rFonts w:ascii="Times New Roman" w:hAnsi="Times New Roman" w:cs="Times New Roman" w:hint="eastAsia"/>
          <w:i/>
          <w:sz w:val="24"/>
          <w:szCs w:val="24"/>
        </w:rPr>
        <w:t>ee</w:t>
      </w:r>
      <w:r w:rsidR="00F2087B">
        <w:rPr>
          <w:rFonts w:ascii="Times New Roman" w:hAnsi="Times New Roman" w:cs="Times New Roman"/>
          <w:sz w:val="24"/>
          <w:szCs w:val="24"/>
        </w:rPr>
        <w:t>, as essentially one</w:t>
      </w:r>
      <w:r w:rsidR="00875E9B">
        <w:rPr>
          <w:rFonts w:ascii="Times New Roman" w:hAnsi="Times New Roman" w:cs="Times New Roman"/>
          <w:sz w:val="24"/>
          <w:szCs w:val="24"/>
        </w:rPr>
        <w:t xml:space="preserve"> diastereoisomer.</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T</w:t>
      </w:r>
      <w:r w:rsidRPr="0038733A">
        <w:rPr>
          <w:rFonts w:ascii="Times New Roman" w:hAnsi="Times New Roman" w:cs="Times New Roman" w:hint="eastAsia"/>
          <w:sz w:val="24"/>
          <w:szCs w:val="24"/>
        </w:rPr>
        <w:t>he imine of 3-arylindanone with electro</w:t>
      </w:r>
      <w:r w:rsidR="00F2087B">
        <w:rPr>
          <w:rFonts w:ascii="Times New Roman" w:hAnsi="Times New Roman" w:cs="Times New Roman"/>
          <w:sz w:val="24"/>
          <w:szCs w:val="24"/>
        </w:rPr>
        <w:t>n</w:t>
      </w:r>
      <w:r w:rsidRPr="0038733A">
        <w:rPr>
          <w:rFonts w:ascii="Times New Roman" w:hAnsi="Times New Roman" w:cs="Times New Roman" w:hint="eastAsia"/>
          <w:sz w:val="24"/>
          <w:szCs w:val="24"/>
        </w:rPr>
        <w:t xml:space="preserve">-donating groups </w:t>
      </w:r>
      <w:r w:rsidR="00F60F01">
        <w:rPr>
          <w:rFonts w:ascii="Times New Roman" w:hAnsi="Times New Roman" w:cs="Times New Roman"/>
          <w:sz w:val="24"/>
          <w:szCs w:val="24"/>
        </w:rPr>
        <w:t xml:space="preserve">basically </w:t>
      </w:r>
      <w:r w:rsidRPr="0038733A">
        <w:rPr>
          <w:rFonts w:ascii="Times New Roman" w:hAnsi="Times New Roman" w:cs="Times New Roman" w:hint="eastAsia"/>
          <w:sz w:val="24"/>
          <w:szCs w:val="24"/>
        </w:rPr>
        <w:t>gave higher yield than those of 3-arylindaone with electro</w:t>
      </w:r>
      <w:r w:rsidR="009821A5">
        <w:rPr>
          <w:rFonts w:ascii="Times New Roman" w:hAnsi="Times New Roman" w:cs="Times New Roman"/>
          <w:sz w:val="24"/>
          <w:szCs w:val="24"/>
        </w:rPr>
        <w:t>n</w:t>
      </w:r>
      <w:r w:rsidRPr="0038733A">
        <w:rPr>
          <w:rFonts w:ascii="Times New Roman" w:hAnsi="Times New Roman" w:cs="Times New Roman" w:hint="eastAsia"/>
          <w:sz w:val="24"/>
          <w:szCs w:val="24"/>
        </w:rPr>
        <w:t>-withdrawing groups.</w:t>
      </w:r>
      <w:r w:rsidR="00F60F01">
        <w:rPr>
          <w:rFonts w:ascii="Times New Roman" w:hAnsi="Times New Roman" w:cs="Times New Roman"/>
          <w:sz w:val="24"/>
          <w:szCs w:val="24"/>
        </w:rPr>
        <w:t xml:space="preserve"> Comparing 4-MeO-phenyl as protecting group, 4-Br-phenyl offered good yield (47%) but slightly lower enantioselectivity (85%) (</w:t>
      </w:r>
      <w:proofErr w:type="gramStart"/>
      <w:r w:rsidR="00394E94">
        <w:rPr>
          <w:rFonts w:ascii="Times New Roman" w:hAnsi="Times New Roman" w:cs="Times New Roman" w:hint="eastAsia"/>
          <w:sz w:val="24"/>
          <w:szCs w:val="24"/>
        </w:rPr>
        <w:t>e</w:t>
      </w:r>
      <w:r w:rsidR="00394E94">
        <w:rPr>
          <w:rFonts w:ascii="Times New Roman" w:hAnsi="Times New Roman" w:cs="Times New Roman"/>
          <w:sz w:val="24"/>
          <w:szCs w:val="24"/>
        </w:rPr>
        <w:t>ntries</w:t>
      </w:r>
      <w:proofErr w:type="gramEnd"/>
      <w:r w:rsidR="00F60F01">
        <w:rPr>
          <w:rFonts w:ascii="Times New Roman" w:hAnsi="Times New Roman" w:cs="Times New Roman"/>
          <w:sz w:val="24"/>
          <w:szCs w:val="24"/>
        </w:rPr>
        <w:t xml:space="preserve"> </w:t>
      </w:r>
      <w:r w:rsidR="00394E94">
        <w:rPr>
          <w:rFonts w:ascii="Times New Roman" w:hAnsi="Times New Roman" w:cs="Times New Roman" w:hint="eastAsia"/>
          <w:sz w:val="24"/>
          <w:szCs w:val="24"/>
        </w:rPr>
        <w:t>1</w:t>
      </w:r>
      <w:r w:rsidR="00F60F01">
        <w:rPr>
          <w:rFonts w:ascii="Times New Roman" w:hAnsi="Times New Roman" w:cs="Times New Roman"/>
          <w:sz w:val="24"/>
          <w:szCs w:val="24"/>
        </w:rPr>
        <w:t xml:space="preserve"> and </w:t>
      </w:r>
      <w:r w:rsidR="00394E94">
        <w:rPr>
          <w:rFonts w:ascii="Times New Roman" w:hAnsi="Times New Roman" w:cs="Times New Roman" w:hint="eastAsia"/>
          <w:sz w:val="24"/>
          <w:szCs w:val="24"/>
        </w:rPr>
        <w:t>2</w:t>
      </w:r>
      <w:r w:rsidR="00F60F01">
        <w:rPr>
          <w:rFonts w:ascii="Times New Roman" w:hAnsi="Times New Roman" w:cs="Times New Roman"/>
          <w:sz w:val="24"/>
          <w:szCs w:val="24"/>
        </w:rPr>
        <w:t>, Table 1</w:t>
      </w:r>
      <w:r w:rsidR="00394E94">
        <w:rPr>
          <w:rFonts w:ascii="Times New Roman" w:hAnsi="Times New Roman" w:cs="Times New Roman" w:hint="eastAsia"/>
          <w:sz w:val="24"/>
          <w:szCs w:val="24"/>
        </w:rPr>
        <w:t>7</w:t>
      </w:r>
      <w:r w:rsidR="00F60F01">
        <w:rPr>
          <w:rFonts w:ascii="Times New Roman" w:hAnsi="Times New Roman" w:cs="Times New Roman"/>
          <w:sz w:val="24"/>
          <w:szCs w:val="24"/>
        </w:rPr>
        <w:t>).</w:t>
      </w:r>
      <w:r w:rsidR="00904DED">
        <w:rPr>
          <w:rFonts w:ascii="Times New Roman" w:hAnsi="Times New Roman" w:cs="Times New Roman"/>
          <w:sz w:val="24"/>
          <w:szCs w:val="24"/>
        </w:rPr>
        <w:t xml:space="preserve"> The imine of </w:t>
      </w:r>
      <w:r w:rsidR="00904DED">
        <w:rPr>
          <w:rFonts w:ascii="Times New Roman" w:hAnsi="Times New Roman" w:cs="Times New Roman" w:hint="eastAsia"/>
          <w:sz w:val="24"/>
          <w:szCs w:val="24"/>
        </w:rPr>
        <w:t>3-(4-</w:t>
      </w:r>
      <w:r w:rsidR="00904DED">
        <w:rPr>
          <w:rFonts w:ascii="Times New Roman" w:hAnsi="Times New Roman" w:cs="Times New Roman"/>
          <w:sz w:val="24"/>
          <w:szCs w:val="24"/>
        </w:rPr>
        <w:t>fluoro</w:t>
      </w:r>
      <w:r w:rsidR="00904DED" w:rsidRPr="0038733A">
        <w:rPr>
          <w:rFonts w:ascii="Times New Roman" w:hAnsi="Times New Roman" w:cs="Times New Roman" w:hint="eastAsia"/>
          <w:sz w:val="24"/>
          <w:szCs w:val="24"/>
        </w:rPr>
        <w:t>phenyl</w:t>
      </w:r>
      <w:proofErr w:type="gramStart"/>
      <w:r w:rsidR="00904DED" w:rsidRPr="0038733A">
        <w:rPr>
          <w:rFonts w:ascii="Times New Roman" w:hAnsi="Times New Roman" w:cs="Times New Roman" w:hint="eastAsia"/>
          <w:sz w:val="24"/>
          <w:szCs w:val="24"/>
        </w:rPr>
        <w:t>)indanone</w:t>
      </w:r>
      <w:proofErr w:type="gramEnd"/>
      <w:r w:rsidR="00904DED">
        <w:rPr>
          <w:rFonts w:ascii="Times New Roman" w:hAnsi="Times New Roman" w:cs="Times New Roman"/>
          <w:sz w:val="24"/>
          <w:szCs w:val="24"/>
        </w:rPr>
        <w:t xml:space="preserve"> gave the lowest yield (10%) in all the substrates but still good enantioselectivity (87%) (</w:t>
      </w:r>
      <w:proofErr w:type="gramStart"/>
      <w:r w:rsidR="00394E94">
        <w:rPr>
          <w:rFonts w:ascii="Times New Roman" w:hAnsi="Times New Roman" w:cs="Times New Roman" w:hint="eastAsia"/>
          <w:sz w:val="24"/>
          <w:szCs w:val="24"/>
        </w:rPr>
        <w:t>e</w:t>
      </w:r>
      <w:r w:rsidR="00904DED">
        <w:rPr>
          <w:rFonts w:ascii="Times New Roman" w:hAnsi="Times New Roman" w:cs="Times New Roman"/>
          <w:sz w:val="24"/>
          <w:szCs w:val="24"/>
        </w:rPr>
        <w:t>ntry</w:t>
      </w:r>
      <w:proofErr w:type="gramEnd"/>
      <w:r w:rsidR="00904DED">
        <w:rPr>
          <w:rFonts w:ascii="Times New Roman" w:hAnsi="Times New Roman" w:cs="Times New Roman"/>
          <w:sz w:val="24"/>
          <w:szCs w:val="24"/>
        </w:rPr>
        <w:t xml:space="preserve"> </w:t>
      </w:r>
      <w:r w:rsidR="00394E94">
        <w:rPr>
          <w:rFonts w:ascii="Times New Roman" w:hAnsi="Times New Roman" w:cs="Times New Roman"/>
          <w:sz w:val="24"/>
          <w:szCs w:val="24"/>
        </w:rPr>
        <w:t>7</w:t>
      </w:r>
      <w:r w:rsidR="00904DED">
        <w:rPr>
          <w:rFonts w:ascii="Times New Roman" w:hAnsi="Times New Roman" w:cs="Times New Roman"/>
          <w:sz w:val="24"/>
          <w:szCs w:val="24"/>
        </w:rPr>
        <w:t>, Table 1</w:t>
      </w:r>
      <w:r w:rsidR="00394E94">
        <w:rPr>
          <w:rFonts w:ascii="Times New Roman" w:hAnsi="Times New Roman" w:cs="Times New Roman" w:hint="eastAsia"/>
          <w:sz w:val="24"/>
          <w:szCs w:val="24"/>
        </w:rPr>
        <w:t>7</w:t>
      </w:r>
      <w:r w:rsidR="00904DED">
        <w:rPr>
          <w:rFonts w:ascii="Times New Roman" w:hAnsi="Times New Roman" w:cs="Times New Roman"/>
          <w:sz w:val="24"/>
          <w:szCs w:val="24"/>
        </w:rPr>
        <w:t>).</w:t>
      </w:r>
      <w:r w:rsidR="00904DED" w:rsidRPr="0038733A">
        <w:rPr>
          <w:rFonts w:ascii="Times New Roman" w:hAnsi="Times New Roman" w:cs="Times New Roman" w:hint="eastAsia"/>
          <w:sz w:val="24"/>
          <w:szCs w:val="24"/>
        </w:rPr>
        <w:t xml:space="preserve"> </w:t>
      </w:r>
      <w:r w:rsidRPr="0038733A">
        <w:rPr>
          <w:rFonts w:ascii="Times New Roman" w:hAnsi="Times New Roman" w:cs="Times New Roman" w:hint="eastAsia"/>
          <w:sz w:val="24"/>
          <w:szCs w:val="24"/>
        </w:rPr>
        <w:t xml:space="preserve">The asymmetric reduction of </w:t>
      </w:r>
      <w:r w:rsidRPr="0038733A">
        <w:rPr>
          <w:rFonts w:ascii="Times New Roman" w:hAnsi="Times New Roman" w:cs="Times New Roman"/>
          <w:sz w:val="24"/>
          <w:szCs w:val="24"/>
        </w:rPr>
        <w:t xml:space="preserve">the </w:t>
      </w:r>
      <w:r w:rsidRPr="0038733A">
        <w:rPr>
          <w:rFonts w:ascii="Times New Roman" w:hAnsi="Times New Roman" w:cs="Times New Roman" w:hint="eastAsia"/>
          <w:sz w:val="24"/>
          <w:szCs w:val="24"/>
        </w:rPr>
        <w:lastRenderedPageBreak/>
        <w:t>imine</w:t>
      </w:r>
      <w:r w:rsidRPr="0038733A">
        <w:rPr>
          <w:rFonts w:ascii="Times New Roman" w:hAnsi="Times New Roman" w:cs="Times New Roman"/>
          <w:sz w:val="24"/>
          <w:szCs w:val="24"/>
        </w:rPr>
        <w:t>s</w:t>
      </w:r>
      <w:r w:rsidRPr="0038733A">
        <w:rPr>
          <w:rFonts w:ascii="Times New Roman" w:hAnsi="Times New Roman" w:cs="Times New Roman" w:hint="eastAsia"/>
          <w:sz w:val="24"/>
          <w:szCs w:val="24"/>
        </w:rPr>
        <w:t xml:space="preserve"> of 3-(3</w:t>
      </w:r>
      <w:proofErr w:type="gramStart"/>
      <w:r w:rsidRPr="0038733A">
        <w:rPr>
          <w:rFonts w:ascii="Times New Roman" w:hAnsi="Times New Roman" w:cs="Times New Roman" w:hint="eastAsia"/>
          <w:sz w:val="24"/>
          <w:szCs w:val="24"/>
        </w:rPr>
        <w:t>,4</w:t>
      </w:r>
      <w:proofErr w:type="gramEnd"/>
      <w:r w:rsidRPr="0038733A">
        <w:rPr>
          <w:rFonts w:ascii="Times New Roman" w:hAnsi="Times New Roman" w:cs="Times New Roman" w:hint="eastAsia"/>
          <w:sz w:val="24"/>
          <w:szCs w:val="24"/>
        </w:rPr>
        <w:t>-dichlorophenyl)indanone gave very goo</w:t>
      </w:r>
      <w:r w:rsidR="00904DED">
        <w:rPr>
          <w:rFonts w:ascii="Times New Roman" w:hAnsi="Times New Roman" w:cs="Times New Roman" w:hint="eastAsia"/>
          <w:sz w:val="24"/>
          <w:szCs w:val="24"/>
        </w:rPr>
        <w:t>d yield</w:t>
      </w:r>
      <w:r w:rsidR="00904DED">
        <w:rPr>
          <w:rFonts w:ascii="Times New Roman" w:hAnsi="Times New Roman" w:cs="Times New Roman"/>
          <w:sz w:val="24"/>
          <w:szCs w:val="24"/>
        </w:rPr>
        <w:t xml:space="preserve"> (44%)</w:t>
      </w:r>
      <w:r w:rsidR="00904DED">
        <w:rPr>
          <w:rFonts w:ascii="Times New Roman" w:hAnsi="Times New Roman" w:cs="Times New Roman" w:hint="eastAsia"/>
          <w:sz w:val="24"/>
          <w:szCs w:val="24"/>
        </w:rPr>
        <w:t xml:space="preserve"> and enantioselectivity</w:t>
      </w:r>
      <w:r w:rsidR="00394E94">
        <w:rPr>
          <w:rFonts w:ascii="Times New Roman" w:hAnsi="Times New Roman" w:cs="Times New Roman"/>
          <w:sz w:val="24"/>
          <w:szCs w:val="24"/>
        </w:rPr>
        <w:t xml:space="preserve"> (92%) (</w:t>
      </w:r>
      <w:proofErr w:type="gramStart"/>
      <w:r w:rsidR="00394E94">
        <w:rPr>
          <w:rFonts w:ascii="Times New Roman" w:hAnsi="Times New Roman" w:cs="Times New Roman" w:hint="eastAsia"/>
          <w:sz w:val="24"/>
          <w:szCs w:val="24"/>
        </w:rPr>
        <w:t>e</w:t>
      </w:r>
      <w:r w:rsidR="00394E94">
        <w:rPr>
          <w:rFonts w:ascii="Times New Roman" w:hAnsi="Times New Roman" w:cs="Times New Roman"/>
          <w:sz w:val="24"/>
          <w:szCs w:val="24"/>
        </w:rPr>
        <w:t>ntry</w:t>
      </w:r>
      <w:proofErr w:type="gramEnd"/>
      <w:r w:rsidR="00394E94">
        <w:rPr>
          <w:rFonts w:ascii="Times New Roman" w:hAnsi="Times New Roman" w:cs="Times New Roman"/>
          <w:sz w:val="24"/>
          <w:szCs w:val="24"/>
        </w:rPr>
        <w:t xml:space="preserve"> </w:t>
      </w:r>
      <w:r w:rsidR="00394E94">
        <w:rPr>
          <w:rFonts w:ascii="Times New Roman" w:hAnsi="Times New Roman" w:cs="Times New Roman" w:hint="eastAsia"/>
          <w:sz w:val="24"/>
          <w:szCs w:val="24"/>
        </w:rPr>
        <w:t>9</w:t>
      </w:r>
      <w:r w:rsidR="00904DED">
        <w:rPr>
          <w:rFonts w:ascii="Times New Roman" w:hAnsi="Times New Roman" w:cs="Times New Roman"/>
          <w:sz w:val="24"/>
          <w:szCs w:val="24"/>
        </w:rPr>
        <w:t>)</w:t>
      </w:r>
      <w:r w:rsidR="00904DED">
        <w:rPr>
          <w:rFonts w:ascii="Times New Roman" w:hAnsi="Times New Roman" w:cs="Times New Roman" w:hint="eastAsia"/>
          <w:sz w:val="24"/>
          <w:szCs w:val="24"/>
        </w:rPr>
        <w:t>,</w:t>
      </w:r>
      <w:r w:rsidRPr="0038733A">
        <w:rPr>
          <w:rFonts w:ascii="Times New Roman" w:hAnsi="Times New Roman" w:cs="Times New Roman" w:hint="eastAsia"/>
          <w:sz w:val="24"/>
          <w:szCs w:val="24"/>
        </w:rPr>
        <w:t xml:space="preserve"> however no reaction occurred in the reduction of imine of 3-(2-</w:t>
      </w:r>
      <w:r w:rsidR="00904DED">
        <w:rPr>
          <w:rFonts w:ascii="Times New Roman" w:hAnsi="Times New Roman" w:cs="Times New Roman" w:hint="eastAsia"/>
          <w:sz w:val="24"/>
          <w:szCs w:val="24"/>
        </w:rPr>
        <w:t>chlorophenyl)indanone (</w:t>
      </w:r>
      <w:r w:rsidR="00394E94">
        <w:rPr>
          <w:rFonts w:ascii="Times New Roman" w:hAnsi="Times New Roman" w:cs="Times New Roman" w:hint="eastAsia"/>
          <w:sz w:val="24"/>
          <w:szCs w:val="24"/>
        </w:rPr>
        <w:t>e</w:t>
      </w:r>
      <w:r w:rsidR="00904DED">
        <w:rPr>
          <w:rFonts w:ascii="Times New Roman" w:hAnsi="Times New Roman" w:cs="Times New Roman"/>
          <w:sz w:val="24"/>
          <w:szCs w:val="24"/>
        </w:rPr>
        <w:t xml:space="preserve">ntry </w:t>
      </w:r>
      <w:r w:rsidR="00394E94">
        <w:rPr>
          <w:rFonts w:ascii="Times New Roman" w:hAnsi="Times New Roman" w:cs="Times New Roman" w:hint="eastAsia"/>
          <w:sz w:val="24"/>
          <w:szCs w:val="24"/>
        </w:rPr>
        <w:t>13</w:t>
      </w:r>
      <w:r w:rsidR="00904DED">
        <w:rPr>
          <w:rFonts w:ascii="Times New Roman" w:hAnsi="Times New Roman" w:cs="Times New Roman"/>
          <w:sz w:val="24"/>
          <w:szCs w:val="24"/>
        </w:rPr>
        <w:t>, Table 1</w:t>
      </w:r>
      <w:r w:rsidR="00394E94">
        <w:rPr>
          <w:rFonts w:ascii="Times New Roman" w:hAnsi="Times New Roman" w:cs="Times New Roman" w:hint="eastAsia"/>
          <w:sz w:val="24"/>
          <w:szCs w:val="24"/>
        </w:rPr>
        <w:t>7</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Surprisingly</w:t>
      </w:r>
      <w:r w:rsidRPr="0038733A">
        <w:rPr>
          <w:rFonts w:ascii="Times New Roman" w:hAnsi="Times New Roman" w:cs="Times New Roman" w:hint="eastAsia"/>
          <w:sz w:val="24"/>
          <w:szCs w:val="24"/>
        </w:rPr>
        <w:t xml:space="preserve"> the reduction of </w:t>
      </w:r>
      <w:r w:rsidR="00B5654A">
        <w:rPr>
          <w:rFonts w:ascii="Times New Roman" w:hAnsi="Times New Roman" w:cs="Times New Roman"/>
          <w:sz w:val="24"/>
          <w:szCs w:val="24"/>
        </w:rPr>
        <w:t xml:space="preserve">the </w:t>
      </w:r>
      <w:r w:rsidRPr="0038733A">
        <w:rPr>
          <w:rFonts w:ascii="Times New Roman" w:hAnsi="Times New Roman" w:cs="Times New Roman" w:hint="eastAsia"/>
          <w:sz w:val="24"/>
          <w:szCs w:val="24"/>
        </w:rPr>
        <w:t>imine of 3-(2-methylphenyl) indanone gave the chiral amine</w:t>
      </w:r>
      <w:r w:rsidRPr="0038733A">
        <w:rPr>
          <w:rFonts w:ascii="Times New Roman" w:hAnsi="Times New Roman" w:cs="Times New Roman"/>
          <w:sz w:val="24"/>
          <w:szCs w:val="24"/>
        </w:rPr>
        <w:t xml:space="preserve"> with very good yield and enantioselectivity, but</w:t>
      </w:r>
      <w:r w:rsidRPr="0038733A">
        <w:rPr>
          <w:rFonts w:ascii="Times New Roman" w:hAnsi="Times New Roman" w:cs="Times New Roman" w:hint="eastAsia"/>
          <w:sz w:val="24"/>
          <w:szCs w:val="24"/>
        </w:rPr>
        <w:t xml:space="preserve"> with opposite optical </w:t>
      </w:r>
      <w:r w:rsidRPr="0038733A">
        <w:rPr>
          <w:rFonts w:ascii="Times New Roman" w:hAnsi="Times New Roman" w:cs="Times New Roman"/>
          <w:sz w:val="24"/>
          <w:szCs w:val="24"/>
        </w:rPr>
        <w:t>rotation</w:t>
      </w:r>
      <w:r w:rsidRPr="0038733A">
        <w:rPr>
          <w:rFonts w:ascii="Times New Roman" w:hAnsi="Times New Roman" w:cs="Times New Roman" w:hint="eastAsia"/>
          <w:sz w:val="24"/>
          <w:szCs w:val="24"/>
        </w:rPr>
        <w:t xml:space="preserve"> (</w:t>
      </w:r>
      <w:r w:rsidR="00394E94">
        <w:rPr>
          <w:rFonts w:ascii="Times New Roman" w:hAnsi="Times New Roman" w:cs="Times New Roman" w:hint="eastAsia"/>
          <w:sz w:val="24"/>
          <w:szCs w:val="24"/>
        </w:rPr>
        <w:t>e</w:t>
      </w:r>
      <w:r w:rsidRPr="0038733A">
        <w:rPr>
          <w:rFonts w:ascii="Times New Roman" w:hAnsi="Times New Roman" w:cs="Times New Roman"/>
          <w:sz w:val="24"/>
          <w:szCs w:val="24"/>
        </w:rPr>
        <w:t>ntry 10</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w:t>
      </w:r>
      <w:r w:rsidR="008E13B7">
        <w:rPr>
          <w:rFonts w:ascii="Times New Roman" w:hAnsi="Times New Roman" w:cs="Times New Roman"/>
          <w:sz w:val="24"/>
          <w:szCs w:val="24"/>
        </w:rPr>
        <w:t xml:space="preserve">The </w:t>
      </w:r>
      <w:r w:rsidR="00154F78">
        <w:rPr>
          <w:rFonts w:ascii="Times New Roman" w:hAnsi="Times New Roman" w:cs="Times New Roman"/>
          <w:sz w:val="24"/>
          <w:szCs w:val="24"/>
        </w:rPr>
        <w:t>catalyst</w:t>
      </w:r>
      <w:r w:rsidR="003D2B41">
        <w:rPr>
          <w:rFonts w:ascii="Times New Roman" w:hAnsi="Times New Roman" w:cs="Times New Roman"/>
          <w:sz w:val="24"/>
          <w:szCs w:val="24"/>
        </w:rPr>
        <w:t xml:space="preserve"> demonstrated excellent yield and enantioselec</w:t>
      </w:r>
      <w:r w:rsidR="00A0140F">
        <w:rPr>
          <w:rFonts w:ascii="Times New Roman" w:hAnsi="Times New Roman" w:cs="Times New Roman"/>
          <w:sz w:val="24"/>
          <w:szCs w:val="24"/>
        </w:rPr>
        <w:t xml:space="preserve">tivities </w:t>
      </w:r>
      <w:r w:rsidR="008E13B7">
        <w:rPr>
          <w:rFonts w:ascii="Times New Roman" w:hAnsi="Times New Roman" w:cs="Times New Roman"/>
          <w:sz w:val="24"/>
          <w:szCs w:val="24"/>
        </w:rPr>
        <w:t xml:space="preserve">even for the imines of 3-heterocyclo-indanone (2-thiophene, 2-furan) </w:t>
      </w:r>
      <w:r w:rsidR="00A0140F">
        <w:rPr>
          <w:rFonts w:ascii="Times New Roman" w:hAnsi="Times New Roman" w:cs="Times New Roman"/>
          <w:sz w:val="24"/>
          <w:szCs w:val="24"/>
        </w:rPr>
        <w:t>(</w:t>
      </w:r>
      <w:r w:rsidR="00394E94">
        <w:rPr>
          <w:rFonts w:ascii="Times New Roman" w:hAnsi="Times New Roman" w:cs="Times New Roman" w:hint="eastAsia"/>
          <w:sz w:val="24"/>
          <w:szCs w:val="24"/>
        </w:rPr>
        <w:t>e</w:t>
      </w:r>
      <w:r w:rsidR="00A0140F">
        <w:rPr>
          <w:rFonts w:ascii="Times New Roman" w:hAnsi="Times New Roman" w:cs="Times New Roman"/>
          <w:sz w:val="24"/>
          <w:szCs w:val="24"/>
        </w:rPr>
        <w:t xml:space="preserve">ntries </w:t>
      </w:r>
      <w:r w:rsidR="00394E94">
        <w:rPr>
          <w:rFonts w:ascii="Times New Roman" w:hAnsi="Times New Roman" w:cs="Times New Roman" w:hint="eastAsia"/>
          <w:sz w:val="24"/>
          <w:szCs w:val="24"/>
        </w:rPr>
        <w:t>4</w:t>
      </w:r>
      <w:r w:rsidR="00A0140F">
        <w:rPr>
          <w:rFonts w:ascii="Times New Roman" w:hAnsi="Times New Roman" w:cs="Times New Roman"/>
          <w:sz w:val="24"/>
          <w:szCs w:val="24"/>
        </w:rPr>
        <w:t xml:space="preserve"> and </w:t>
      </w:r>
      <w:r w:rsidR="00394E94">
        <w:rPr>
          <w:rFonts w:ascii="Times New Roman" w:hAnsi="Times New Roman" w:cs="Times New Roman" w:hint="eastAsia"/>
          <w:sz w:val="24"/>
          <w:szCs w:val="24"/>
        </w:rPr>
        <w:t>5</w:t>
      </w:r>
      <w:r w:rsidR="00A0140F">
        <w:rPr>
          <w:rFonts w:ascii="Times New Roman" w:hAnsi="Times New Roman" w:cs="Times New Roman"/>
          <w:sz w:val="24"/>
          <w:szCs w:val="24"/>
        </w:rPr>
        <w:t>).</w:t>
      </w:r>
    </w:p>
    <w:p w:rsidR="00A166C7" w:rsidRDefault="00A166C7" w:rsidP="00A166C7">
      <w:pPr>
        <w:spacing w:before="120" w:after="120" w:line="360" w:lineRule="auto"/>
      </w:pPr>
      <w:bookmarkStart w:id="93" w:name="_Toc399382884"/>
      <w:r>
        <w:rPr>
          <w:rFonts w:ascii="Times New Roman" w:hAnsi="Times New Roman"/>
          <w:sz w:val="24"/>
          <w:szCs w:val="24"/>
        </w:rPr>
        <w:t>The selectivity observed in the reaction can come from two components; the inherent selectivity of the catalyst from interactions with the substituents around the imine functional group, and those additional interactions with</w:t>
      </w:r>
      <w:r w:rsidR="00B5654A">
        <w:rPr>
          <w:rFonts w:ascii="Times New Roman" w:hAnsi="Times New Roman"/>
          <w:sz w:val="24"/>
          <w:szCs w:val="24"/>
        </w:rPr>
        <w:t xml:space="preserve"> the remote stereogenic centre.</w:t>
      </w:r>
      <w:r>
        <w:rPr>
          <w:rFonts w:ascii="Times New Roman" w:hAnsi="Times New Roman"/>
          <w:sz w:val="24"/>
          <w:szCs w:val="24"/>
        </w:rPr>
        <w:t xml:space="preserve"> Thus, asymmetric reduction of imine </w:t>
      </w:r>
      <w:r>
        <w:rPr>
          <w:rFonts w:ascii="Times New Roman" w:hAnsi="Times New Roman"/>
          <w:b/>
          <w:sz w:val="24"/>
          <w:szCs w:val="24"/>
        </w:rPr>
        <w:t xml:space="preserve">239 </w:t>
      </w:r>
      <w:r w:rsidRPr="00662C61">
        <w:rPr>
          <w:rFonts w:ascii="Times New Roman" w:hAnsi="Times New Roman"/>
          <w:sz w:val="24"/>
          <w:szCs w:val="24"/>
        </w:rPr>
        <w:t>derived from indanone</w:t>
      </w:r>
      <w:r>
        <w:rPr>
          <w:rFonts w:ascii="Times New Roman" w:hAnsi="Times New Roman"/>
          <w:b/>
          <w:sz w:val="24"/>
          <w:szCs w:val="24"/>
        </w:rPr>
        <w:t xml:space="preserve"> </w:t>
      </w:r>
      <w:r>
        <w:rPr>
          <w:rFonts w:ascii="Times New Roman" w:hAnsi="Times New Roman"/>
          <w:sz w:val="24"/>
          <w:szCs w:val="24"/>
        </w:rPr>
        <w:t xml:space="preserve">(Scheme 106) gave product </w:t>
      </w:r>
      <w:r>
        <w:rPr>
          <w:rFonts w:ascii="Times New Roman" w:hAnsi="Times New Roman"/>
          <w:b/>
          <w:sz w:val="24"/>
          <w:szCs w:val="24"/>
        </w:rPr>
        <w:t xml:space="preserve">240 </w:t>
      </w:r>
      <w:r>
        <w:rPr>
          <w:rFonts w:ascii="Times New Roman" w:hAnsi="Times New Roman"/>
          <w:sz w:val="24"/>
          <w:szCs w:val="24"/>
        </w:rPr>
        <w:t>with 38% conversion and 96% enantioselectivity under standard reaction conditions.</w:t>
      </w:r>
    </w:p>
    <w:p w:rsidR="00A166C7" w:rsidRDefault="00E95B70" w:rsidP="00A166C7">
      <w:pPr>
        <w:spacing w:before="120" w:after="120" w:line="360" w:lineRule="auto"/>
        <w:jc w:val="center"/>
      </w:pPr>
      <w:r>
        <w:object w:dxaOrig="7275" w:dyaOrig="2311">
          <v:shape id="_x0000_i1158" type="#_x0000_t75" style="width:362.8pt;height:115.95pt" o:ole="">
            <v:imagedata r:id="rId285" o:title=""/>
          </v:shape>
          <o:OLEObject Type="Embed" ProgID="ChemDraw.Document.6.0" ShapeID="_x0000_i1158" DrawAspect="Content" ObjectID="_1511941873" r:id="rId286"/>
        </w:object>
      </w:r>
    </w:p>
    <w:p w:rsidR="008E02EF" w:rsidRPr="00566057" w:rsidRDefault="00A166C7" w:rsidP="00566057">
      <w:pPr>
        <w:spacing w:before="120" w:after="120" w:line="360" w:lineRule="auto"/>
        <w:jc w:val="center"/>
      </w:pPr>
      <w:r>
        <w:rPr>
          <w:rFonts w:ascii="Times New Roman" w:hAnsi="Times New Roman"/>
          <w:b/>
          <w:sz w:val="24"/>
          <w:szCs w:val="24"/>
        </w:rPr>
        <w:t>Scheme 106</w:t>
      </w:r>
      <w:r>
        <w:rPr>
          <w:rFonts w:ascii="Times New Roman" w:hAnsi="Times New Roman"/>
          <w:sz w:val="24"/>
          <w:szCs w:val="24"/>
        </w:rPr>
        <w:t xml:space="preserve"> </w:t>
      </w:r>
    </w:p>
    <w:p w:rsidR="00A166C7" w:rsidRDefault="00A166C7" w:rsidP="00A166C7">
      <w:pPr>
        <w:spacing w:before="120" w:after="120" w:line="360" w:lineRule="auto"/>
      </w:pPr>
      <w:r>
        <w:rPr>
          <w:rFonts w:ascii="Times New Roman" w:hAnsi="Times New Roman"/>
          <w:sz w:val="24"/>
          <w:szCs w:val="24"/>
        </w:rPr>
        <w:t xml:space="preserve">In the case of the 3-aryl substituents, each enantiomer of starting material may be converted into two diastereoisomeric products. If the catalyst essentially ignores the effect of the existing stereogenic centre at the 3-position then the reaction rates of each enantiomer would be the same, and the selectivity would be of the same order of magnitude as noted for the indanone ketone </w:t>
      </w:r>
      <w:r>
        <w:rPr>
          <w:rFonts w:ascii="Times New Roman" w:hAnsi="Times New Roman"/>
          <w:b/>
          <w:sz w:val="24"/>
          <w:szCs w:val="24"/>
        </w:rPr>
        <w:t xml:space="preserve">239 </w:t>
      </w:r>
      <w:r w:rsidRPr="0041732D">
        <w:rPr>
          <w:rFonts w:ascii="Times New Roman" w:hAnsi="Times New Roman"/>
          <w:sz w:val="24"/>
          <w:szCs w:val="24"/>
        </w:rPr>
        <w:t>(</w:t>
      </w:r>
      <w:r w:rsidRPr="0041732D">
        <w:rPr>
          <w:rFonts w:ascii="Times New Roman" w:hAnsi="Times New Roman"/>
          <w:i/>
          <w:sz w:val="24"/>
          <w:szCs w:val="24"/>
        </w:rPr>
        <w:t>er</w:t>
      </w:r>
      <w:r w:rsidRPr="0041732D">
        <w:rPr>
          <w:rFonts w:ascii="Times New Roman" w:hAnsi="Times New Roman"/>
          <w:sz w:val="24"/>
          <w:szCs w:val="24"/>
        </w:rPr>
        <w:t xml:space="preserve"> 98:2).</w:t>
      </w:r>
      <w:r>
        <w:rPr>
          <w:rFonts w:ascii="Times New Roman" w:hAnsi="Times New Roman"/>
          <w:sz w:val="24"/>
          <w:szCs w:val="24"/>
        </w:rPr>
        <w:t xml:space="preserve"> Thus, each </w:t>
      </w:r>
      <w:proofErr w:type="gramStart"/>
      <w:r>
        <w:rPr>
          <w:rFonts w:ascii="Times New Roman" w:hAnsi="Times New Roman"/>
          <w:sz w:val="24"/>
          <w:szCs w:val="24"/>
        </w:rPr>
        <w:t>isomers</w:t>
      </w:r>
      <w:proofErr w:type="gramEnd"/>
      <w:r>
        <w:rPr>
          <w:rFonts w:ascii="Times New Roman" w:hAnsi="Times New Roman"/>
          <w:sz w:val="24"/>
          <w:szCs w:val="24"/>
        </w:rPr>
        <w:t xml:space="preserve"> </w:t>
      </w:r>
      <w:r>
        <w:rPr>
          <w:rFonts w:ascii="Times New Roman" w:hAnsi="Times New Roman"/>
          <w:b/>
          <w:sz w:val="24"/>
          <w:szCs w:val="24"/>
        </w:rPr>
        <w:t xml:space="preserve">242 </w:t>
      </w:r>
      <w:r>
        <w:rPr>
          <w:rFonts w:ascii="Times New Roman" w:hAnsi="Times New Roman"/>
          <w:sz w:val="24"/>
          <w:szCs w:val="24"/>
        </w:rPr>
        <w:t xml:space="preserve">and </w:t>
      </w:r>
      <w:r>
        <w:rPr>
          <w:rFonts w:ascii="Times New Roman" w:hAnsi="Times New Roman"/>
          <w:b/>
          <w:sz w:val="24"/>
          <w:szCs w:val="24"/>
        </w:rPr>
        <w:t>243</w:t>
      </w:r>
      <w:r>
        <w:rPr>
          <w:rFonts w:ascii="Times New Roman" w:hAnsi="Times New Roman"/>
          <w:sz w:val="24"/>
          <w:szCs w:val="24"/>
        </w:rPr>
        <w:t xml:space="preserve"> would be formed in enantiomeric ratios of 49:1 with their pairs </w:t>
      </w:r>
      <w:r>
        <w:rPr>
          <w:rFonts w:ascii="Times New Roman" w:hAnsi="Times New Roman"/>
          <w:b/>
          <w:sz w:val="24"/>
          <w:szCs w:val="24"/>
        </w:rPr>
        <w:t>241</w:t>
      </w:r>
      <w:r>
        <w:rPr>
          <w:rFonts w:ascii="Times New Roman" w:hAnsi="Times New Roman"/>
          <w:sz w:val="24"/>
          <w:szCs w:val="24"/>
        </w:rPr>
        <w:t xml:space="preserve"> and </w:t>
      </w:r>
      <w:r>
        <w:rPr>
          <w:rFonts w:ascii="Times New Roman" w:hAnsi="Times New Roman"/>
          <w:b/>
          <w:sz w:val="24"/>
          <w:szCs w:val="24"/>
        </w:rPr>
        <w:t>244</w:t>
      </w:r>
      <w:r>
        <w:rPr>
          <w:rFonts w:ascii="Times New Roman" w:hAnsi="Times New Roman"/>
          <w:sz w:val="24"/>
          <w:szCs w:val="24"/>
        </w:rPr>
        <w:t>. This results in an observable diastereomeric ratio of 49:1, which is very consistent with the observed value. The overall yield is also comparable to the indanone case.</w:t>
      </w:r>
    </w:p>
    <w:p w:rsidR="00A166C7" w:rsidRDefault="00A166C7" w:rsidP="00A166C7">
      <w:pPr>
        <w:spacing w:before="120" w:after="120" w:line="360" w:lineRule="auto"/>
        <w:jc w:val="center"/>
      </w:pPr>
      <w:r>
        <w:object w:dxaOrig="9297" w:dyaOrig="4766">
          <v:shape id="_x0000_i1159" type="#_x0000_t75" style="width:464.25pt;height:238.45pt" o:ole="">
            <v:imagedata r:id="rId287" o:title=""/>
          </v:shape>
          <o:OLEObject Type="Embed" ProgID="ChemDraw.Document.6.0" ShapeID="_x0000_i1159" DrawAspect="Content" ObjectID="_1511941874" r:id="rId288"/>
        </w:object>
      </w:r>
      <w:r>
        <w:rPr>
          <w:rFonts w:ascii="Times New Roman" w:hAnsi="Times New Roman"/>
          <w:b/>
          <w:sz w:val="24"/>
          <w:szCs w:val="24"/>
        </w:rPr>
        <w:t xml:space="preserve">Figure 20-a </w:t>
      </w:r>
      <w:proofErr w:type="gramStart"/>
      <w:r>
        <w:rPr>
          <w:rFonts w:ascii="Times New Roman" w:hAnsi="Times New Roman"/>
          <w:sz w:val="24"/>
          <w:szCs w:val="24"/>
        </w:rPr>
        <w:t>Proposed</w:t>
      </w:r>
      <w:proofErr w:type="gramEnd"/>
      <w:r>
        <w:rPr>
          <w:rFonts w:ascii="Times New Roman" w:hAnsi="Times New Roman"/>
          <w:sz w:val="24"/>
          <w:szCs w:val="24"/>
        </w:rPr>
        <w:t xml:space="preserve"> reaction proceeding via asymmetric reduction control only.</w:t>
      </w:r>
    </w:p>
    <w:p w:rsidR="00A166C7" w:rsidRDefault="00A166C7" w:rsidP="00D27DDD">
      <w:pPr>
        <w:spacing w:beforeLines="50" w:before="156" w:afterLines="50" w:after="156" w:line="360" w:lineRule="auto"/>
        <w:rPr>
          <w:rFonts w:ascii="Times New Roman" w:hAnsi="Times New Roman"/>
          <w:sz w:val="24"/>
          <w:szCs w:val="24"/>
        </w:rPr>
      </w:pPr>
      <w:r>
        <w:rPr>
          <w:rFonts w:ascii="Times New Roman" w:hAnsi="Times New Roman"/>
          <w:sz w:val="24"/>
          <w:szCs w:val="24"/>
        </w:rPr>
        <w:t xml:space="preserve">In an alternative scenario, if the stereogenic centre at the 3-position does interact with the catalyst, </w:t>
      </w:r>
      <w:proofErr w:type="gramStart"/>
      <w:r>
        <w:rPr>
          <w:rFonts w:ascii="Times New Roman" w:hAnsi="Times New Roman"/>
          <w:sz w:val="24"/>
          <w:szCs w:val="24"/>
        </w:rPr>
        <w:t>then</w:t>
      </w:r>
      <w:proofErr w:type="gramEnd"/>
      <w:r>
        <w:rPr>
          <w:rFonts w:ascii="Times New Roman" w:hAnsi="Times New Roman"/>
          <w:sz w:val="24"/>
          <w:szCs w:val="24"/>
        </w:rPr>
        <w:t xml:space="preserve"> the outcome of the reaction will depend upon the relative differences in rate (Scheme 20-b). If one arbitrarily assumes a 10-fold difference in reaction rate, with similar levels of intrinsic reduction selectivity, then the overall observed diastereoselectivity drops to 8:1, but the conversion to product drops significantly as well to around 55% in this hypothetical example.</w:t>
      </w:r>
    </w:p>
    <w:p w:rsidR="00A166C7" w:rsidRDefault="008E02EF" w:rsidP="00D27DDD">
      <w:pPr>
        <w:spacing w:beforeLines="50" w:before="156" w:afterLines="50" w:after="156"/>
        <w:jc w:val="center"/>
        <w:rPr>
          <w:rFonts w:ascii="Times New Roman" w:hAnsi="Times New Roman"/>
          <w:sz w:val="24"/>
          <w:szCs w:val="24"/>
        </w:rPr>
      </w:pPr>
      <w:r>
        <w:object w:dxaOrig="9298" w:dyaOrig="4767">
          <v:shape id="_x0000_i1160" type="#_x0000_t75" style="width:421.25pt;height:215.55pt" o:ole="">
            <v:imagedata r:id="rId289" o:title=""/>
          </v:shape>
          <o:OLEObject Type="Embed" ProgID="ChemDraw.Document.6.0" ShapeID="_x0000_i1160" DrawAspect="Content" ObjectID="_1511941875" r:id="rId290"/>
        </w:object>
      </w:r>
      <w:r w:rsidR="00A166C7">
        <w:rPr>
          <w:rFonts w:ascii="Times New Roman" w:hAnsi="Times New Roman"/>
          <w:b/>
          <w:sz w:val="24"/>
          <w:szCs w:val="24"/>
        </w:rPr>
        <w:t xml:space="preserve">Figure 20-b </w:t>
      </w:r>
      <w:proofErr w:type="gramStart"/>
      <w:r w:rsidR="00A166C7">
        <w:rPr>
          <w:rFonts w:ascii="Times New Roman" w:hAnsi="Times New Roman"/>
          <w:sz w:val="24"/>
          <w:szCs w:val="24"/>
        </w:rPr>
        <w:t>Proposed</w:t>
      </w:r>
      <w:proofErr w:type="gramEnd"/>
      <w:r w:rsidR="00A166C7">
        <w:rPr>
          <w:rFonts w:ascii="Times New Roman" w:hAnsi="Times New Roman"/>
          <w:sz w:val="24"/>
          <w:szCs w:val="24"/>
        </w:rPr>
        <w:t xml:space="preserve"> reaction proceeding via asymmetric reduction and kinetic resolution.</w:t>
      </w:r>
    </w:p>
    <w:p w:rsidR="00965E1C" w:rsidRPr="00965E1C" w:rsidRDefault="00965E1C" w:rsidP="00965E1C">
      <w:pPr>
        <w:spacing w:beforeLines="50" w:before="156" w:afterLines="50" w:after="156" w:line="360" w:lineRule="auto"/>
        <w:rPr>
          <w:rFonts w:ascii="Times New Roman" w:hAnsi="Times New Roman"/>
          <w:sz w:val="24"/>
          <w:szCs w:val="24"/>
          <w:lang w:val="en-GB"/>
        </w:rPr>
      </w:pPr>
      <w:r w:rsidRPr="00BE7B6A">
        <w:rPr>
          <w:rFonts w:ascii="Times New Roman" w:hAnsi="Times New Roman"/>
          <w:sz w:val="24"/>
          <w:szCs w:val="24"/>
          <w:lang w:val="en-GB"/>
        </w:rPr>
        <w:lastRenderedPageBreak/>
        <w:t xml:space="preserve">Thus, given the observed conversion and diastereoselectivity, the reactions appears to be proceeding via a process more similar to that described in Figure 20-a. Further evidence to support this hypothesis came from analysis of the </w:t>
      </w:r>
      <w:r w:rsidRPr="00BE7B6A">
        <w:rPr>
          <w:rFonts w:ascii="Times New Roman" w:hAnsi="Times New Roman"/>
          <w:i/>
          <w:sz w:val="24"/>
          <w:szCs w:val="24"/>
          <w:lang w:val="en-GB"/>
        </w:rPr>
        <w:t>ee</w:t>
      </w:r>
      <w:r w:rsidRPr="00BE7B6A">
        <w:rPr>
          <w:rFonts w:ascii="Times New Roman" w:hAnsi="Times New Roman"/>
          <w:sz w:val="24"/>
          <w:szCs w:val="24"/>
          <w:lang w:val="en-GB"/>
        </w:rPr>
        <w:t xml:space="preserve"> of the residual ketimine. Since the ketimines often decomposed when attempts were made to purify them by silica gel chromatography, the crude reaction mixture (shown to have proceeded in 13% conversion, and 50:1 </w:t>
      </w:r>
      <w:r w:rsidRPr="00BE7B6A">
        <w:rPr>
          <w:rFonts w:ascii="Times New Roman" w:hAnsi="Times New Roman"/>
          <w:i/>
          <w:sz w:val="24"/>
          <w:szCs w:val="24"/>
          <w:lang w:val="en-GB"/>
        </w:rPr>
        <w:t>dr</w:t>
      </w:r>
      <w:r w:rsidRPr="00BE7B6A">
        <w:rPr>
          <w:rFonts w:ascii="Times New Roman" w:hAnsi="Times New Roman"/>
          <w:sz w:val="24"/>
          <w:szCs w:val="24"/>
          <w:lang w:val="en-GB"/>
        </w:rPr>
        <w:t xml:space="preserve">, 95% </w:t>
      </w:r>
      <w:r w:rsidRPr="00BE7B6A">
        <w:rPr>
          <w:rFonts w:ascii="Times New Roman" w:hAnsi="Times New Roman"/>
          <w:i/>
          <w:sz w:val="24"/>
          <w:szCs w:val="24"/>
          <w:lang w:val="en-GB"/>
        </w:rPr>
        <w:t>ee</w:t>
      </w:r>
      <w:r w:rsidRPr="00BE7B6A">
        <w:rPr>
          <w:rFonts w:ascii="Times New Roman" w:hAnsi="Times New Roman"/>
          <w:sz w:val="24"/>
          <w:szCs w:val="24"/>
          <w:lang w:val="en-GB"/>
        </w:rPr>
        <w:t xml:space="preserve">) was hydrolysed in aqueous HCl, which delivered the ketone in 9% ee. This low </w:t>
      </w:r>
      <w:r w:rsidRPr="00FF740F">
        <w:rPr>
          <w:rFonts w:ascii="Times New Roman" w:hAnsi="Times New Roman"/>
          <w:i/>
          <w:sz w:val="24"/>
          <w:szCs w:val="24"/>
          <w:lang w:val="en-GB"/>
        </w:rPr>
        <w:t>ee</w:t>
      </w:r>
      <w:r w:rsidRPr="00BE7B6A">
        <w:rPr>
          <w:rFonts w:ascii="Times New Roman" w:hAnsi="Times New Roman"/>
          <w:sz w:val="24"/>
          <w:szCs w:val="24"/>
          <w:lang w:val="en-GB"/>
        </w:rPr>
        <w:t xml:space="preserve"> is what would be expected if little or no kinetic resolution process was involved, similar to that in Figure 20-b.</w:t>
      </w:r>
    </w:p>
    <w:p w:rsidR="00A166C7" w:rsidRDefault="00A166C7" w:rsidP="00A166C7">
      <w:pPr>
        <w:spacing w:before="120" w:after="120" w:line="360" w:lineRule="auto"/>
      </w:pPr>
      <w:r>
        <w:rPr>
          <w:rFonts w:ascii="Times New Roman" w:hAnsi="Times New Roman"/>
          <w:sz w:val="24"/>
          <w:szCs w:val="24"/>
        </w:rPr>
        <w:t>In conclusion from the data obtained, it appears that interactions between the catalyst and stereogenic centre at the 3-position are not significant, leading to high levels of diastereoselectivity and enantioselectivity in this process.</w:t>
      </w:r>
    </w:p>
    <w:p w:rsidR="00197CD8" w:rsidRPr="00B30EE2" w:rsidRDefault="00197CD8" w:rsidP="00197CD8">
      <w:pPr>
        <w:pStyle w:val="Heading2"/>
        <w:rPr>
          <w:rFonts w:ascii="Times New Roman" w:hAnsi="Times New Roman" w:cs="Times New Roman"/>
          <w:sz w:val="24"/>
          <w:szCs w:val="24"/>
        </w:rPr>
      </w:pPr>
      <w:r w:rsidRPr="00B30EE2">
        <w:rPr>
          <w:rFonts w:ascii="Times New Roman" w:hAnsi="Times New Roman" w:cs="Times New Roman"/>
          <w:sz w:val="24"/>
          <w:szCs w:val="24"/>
        </w:rPr>
        <w:t>3.4 Conclusion</w:t>
      </w:r>
      <w:bookmarkEnd w:id="93"/>
    </w:p>
    <w:p w:rsidR="001D5969" w:rsidRDefault="00197CD8"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hint="eastAsia"/>
          <w:sz w:val="24"/>
          <w:szCs w:val="24"/>
        </w:rPr>
        <w:t xml:space="preserve">The asymmetric reduction of the imines of 3-substituted indanone has been developed successfully. Both electro-donating and withdrawing group on 3-phenyl gave moderate yield, excellent </w:t>
      </w:r>
      <w:r w:rsidRPr="0038733A">
        <w:rPr>
          <w:rFonts w:ascii="Times New Roman" w:hAnsi="Times New Roman" w:cs="Times New Roman"/>
          <w:sz w:val="24"/>
          <w:szCs w:val="24"/>
        </w:rPr>
        <w:t>enantioselectivit</w:t>
      </w:r>
      <w:r w:rsidRPr="0038733A">
        <w:rPr>
          <w:rFonts w:ascii="Times New Roman" w:hAnsi="Times New Roman" w:cs="Times New Roman" w:hint="eastAsia"/>
          <w:sz w:val="24"/>
          <w:szCs w:val="24"/>
        </w:rPr>
        <w:t xml:space="preserve">ies and diaselectivities. This process was also applied to asymmetric reduction of 3-heterocyclo indanone giving good yield and entantioselectivities. </w:t>
      </w:r>
      <w:bookmarkStart w:id="94" w:name="_Toc399382885"/>
    </w:p>
    <w:p w:rsidR="00566057" w:rsidRDefault="00566057" w:rsidP="00A253F3">
      <w:pPr>
        <w:spacing w:beforeLines="50" w:before="156" w:afterLines="50" w:after="156" w:line="360" w:lineRule="auto"/>
        <w:rPr>
          <w:rFonts w:ascii="Times New Roman" w:hAnsi="Times New Roman" w:cs="Times New Roman"/>
          <w:b/>
          <w:sz w:val="24"/>
          <w:szCs w:val="24"/>
        </w:rPr>
      </w:pPr>
    </w:p>
    <w:p w:rsidR="00566057" w:rsidRDefault="00566057" w:rsidP="00A253F3">
      <w:pPr>
        <w:spacing w:beforeLines="50" w:before="156" w:afterLines="50" w:after="156" w:line="360" w:lineRule="auto"/>
        <w:rPr>
          <w:rFonts w:ascii="Times New Roman" w:hAnsi="Times New Roman" w:cs="Times New Roman"/>
          <w:b/>
          <w:sz w:val="24"/>
          <w:szCs w:val="24"/>
        </w:rPr>
      </w:pPr>
    </w:p>
    <w:p w:rsidR="00566057" w:rsidRDefault="00566057" w:rsidP="00A253F3">
      <w:pPr>
        <w:spacing w:beforeLines="50" w:before="156" w:afterLines="50" w:after="156" w:line="360" w:lineRule="auto"/>
        <w:rPr>
          <w:rFonts w:ascii="Times New Roman" w:hAnsi="Times New Roman" w:cs="Times New Roman"/>
          <w:b/>
          <w:sz w:val="24"/>
          <w:szCs w:val="24"/>
        </w:rPr>
      </w:pPr>
    </w:p>
    <w:p w:rsidR="00566057" w:rsidRDefault="00566057" w:rsidP="00A253F3">
      <w:pPr>
        <w:spacing w:beforeLines="50" w:before="156" w:afterLines="50" w:after="156" w:line="360" w:lineRule="auto"/>
        <w:rPr>
          <w:rFonts w:ascii="Times New Roman" w:hAnsi="Times New Roman" w:cs="Times New Roman"/>
          <w:b/>
          <w:sz w:val="24"/>
          <w:szCs w:val="24"/>
        </w:rPr>
      </w:pPr>
    </w:p>
    <w:p w:rsidR="00566057" w:rsidRDefault="00566057" w:rsidP="00A253F3">
      <w:pPr>
        <w:spacing w:beforeLines="50" w:before="156" w:afterLines="50" w:after="156" w:line="360" w:lineRule="auto"/>
        <w:rPr>
          <w:rFonts w:ascii="Times New Roman" w:hAnsi="Times New Roman" w:cs="Times New Roman"/>
          <w:b/>
          <w:sz w:val="24"/>
          <w:szCs w:val="24"/>
        </w:rPr>
      </w:pPr>
    </w:p>
    <w:p w:rsidR="00566057" w:rsidRDefault="00566057" w:rsidP="00A253F3">
      <w:pPr>
        <w:spacing w:beforeLines="50" w:before="156" w:afterLines="50" w:after="156" w:line="360" w:lineRule="auto"/>
        <w:rPr>
          <w:rFonts w:ascii="Times New Roman" w:hAnsi="Times New Roman" w:cs="Times New Roman"/>
          <w:b/>
          <w:sz w:val="24"/>
          <w:szCs w:val="24"/>
        </w:rPr>
      </w:pPr>
    </w:p>
    <w:p w:rsidR="00566057" w:rsidRDefault="00566057" w:rsidP="00A253F3">
      <w:pPr>
        <w:spacing w:beforeLines="50" w:before="156" w:afterLines="50" w:after="156" w:line="360" w:lineRule="auto"/>
        <w:rPr>
          <w:rFonts w:ascii="Times New Roman" w:hAnsi="Times New Roman" w:cs="Times New Roman"/>
          <w:b/>
          <w:sz w:val="24"/>
          <w:szCs w:val="24"/>
        </w:rPr>
      </w:pPr>
    </w:p>
    <w:p w:rsidR="00566057" w:rsidRDefault="00566057" w:rsidP="00A253F3">
      <w:pPr>
        <w:spacing w:beforeLines="50" w:before="156" w:afterLines="50" w:after="156" w:line="360" w:lineRule="auto"/>
        <w:rPr>
          <w:rFonts w:ascii="Times New Roman" w:hAnsi="Times New Roman" w:cs="Times New Roman"/>
          <w:b/>
          <w:sz w:val="24"/>
          <w:szCs w:val="24"/>
        </w:rPr>
      </w:pPr>
    </w:p>
    <w:p w:rsidR="008352FF" w:rsidRPr="008352FF" w:rsidRDefault="008352FF" w:rsidP="00A253F3">
      <w:pPr>
        <w:spacing w:beforeLines="50" w:before="156" w:afterLines="50" w:after="156" w:line="360" w:lineRule="auto"/>
        <w:rPr>
          <w:rFonts w:ascii="Times New Roman" w:hAnsi="Times New Roman" w:cs="Times New Roman"/>
          <w:b/>
          <w:sz w:val="24"/>
          <w:szCs w:val="24"/>
        </w:rPr>
      </w:pPr>
      <w:r w:rsidRPr="008352FF">
        <w:rPr>
          <w:rFonts w:ascii="Times New Roman" w:hAnsi="Times New Roman" w:cs="Times New Roman"/>
          <w:b/>
          <w:sz w:val="24"/>
          <w:szCs w:val="24"/>
        </w:rPr>
        <w:lastRenderedPageBreak/>
        <w:t>Conclusion and Future work</w:t>
      </w:r>
      <w:bookmarkEnd w:id="94"/>
    </w:p>
    <w:p w:rsidR="008352FF" w:rsidRDefault="008352FF" w:rsidP="00A253F3">
      <w:pPr>
        <w:spacing w:beforeLines="50" w:before="156" w:afterLines="50" w:after="156" w:line="360" w:lineRule="auto"/>
        <w:rPr>
          <w:rFonts w:ascii="Times New Roman" w:eastAsia="SimSun" w:hAnsi="Times New Roman" w:cs="Times New Roman"/>
          <w:sz w:val="24"/>
          <w:szCs w:val="24"/>
        </w:rPr>
      </w:pPr>
      <w:r>
        <w:rPr>
          <w:rFonts w:ascii="Times New Roman" w:hAnsi="Times New Roman" w:cs="Times New Roman" w:hint="eastAsia"/>
          <w:sz w:val="24"/>
          <w:szCs w:val="24"/>
        </w:rPr>
        <w:t xml:space="preserve">The </w:t>
      </w:r>
      <w:r>
        <w:rPr>
          <w:rFonts w:ascii="Times New Roman" w:hAnsi="Times New Roman" w:cs="Times New Roman"/>
          <w:sz w:val="24"/>
          <w:szCs w:val="24"/>
        </w:rPr>
        <w:t xml:space="preserve">scope of application of catalyst </w:t>
      </w:r>
      <w:r>
        <w:rPr>
          <w:rFonts w:ascii="Times New Roman" w:hAnsi="Times New Roman" w:cs="Times New Roman" w:hint="eastAsia"/>
          <w:b/>
          <w:sz w:val="24"/>
          <w:szCs w:val="24"/>
        </w:rPr>
        <w:t>1</w:t>
      </w:r>
      <w:r w:rsidR="00D25771">
        <w:rPr>
          <w:rFonts w:ascii="Times New Roman" w:hAnsi="Times New Roman" w:cs="Times New Roman"/>
          <w:b/>
          <w:sz w:val="24"/>
          <w:szCs w:val="24"/>
        </w:rPr>
        <w:t>04</w:t>
      </w:r>
      <w:r>
        <w:rPr>
          <w:rFonts w:ascii="Times New Roman" w:hAnsi="Times New Roman" w:cs="Times New Roman" w:hint="eastAsia"/>
          <w:sz w:val="24"/>
          <w:szCs w:val="24"/>
        </w:rPr>
        <w:t xml:space="preserve"> was expanded by reduction of a series of imines using reductive dynamic or kinetic resolution. Both </w:t>
      </w:r>
      <w:r w:rsidRPr="002D43F3">
        <w:rPr>
          <w:rFonts w:ascii="Times New Roman" w:eastAsia="SimSun" w:hAnsi="Times New Roman" w:cs="Times New Roman"/>
          <w:sz w:val="24"/>
          <w:szCs w:val="24"/>
        </w:rPr>
        <w:t>α</w:t>
      </w:r>
      <w:r>
        <w:rPr>
          <w:rFonts w:ascii="Times New Roman" w:eastAsia="SimSun" w:hAnsi="Times New Roman" w:cs="Times New Roman" w:hint="eastAsia"/>
          <w:sz w:val="24"/>
          <w:szCs w:val="24"/>
        </w:rPr>
        <w:t>-substituted acyclic and cyclic ketimines were examined by dynamic kinetic resolution. The asymmetric reduction of</w:t>
      </w:r>
      <w:r w:rsidRPr="002D43F3">
        <w:rPr>
          <w:rFonts w:ascii="Times New Roman" w:eastAsia="SimSun" w:hAnsi="Times New Roman" w:cs="Times New Roman"/>
          <w:sz w:val="24"/>
          <w:szCs w:val="24"/>
        </w:rPr>
        <w:t>α</w:t>
      </w:r>
      <w:r>
        <w:rPr>
          <w:rFonts w:ascii="Times New Roman" w:eastAsia="SimSun" w:hAnsi="Times New Roman" w:cs="Times New Roman" w:hint="eastAsia"/>
          <w:sz w:val="24"/>
          <w:szCs w:val="24"/>
        </w:rPr>
        <w:t xml:space="preserve">-substituted imines based on aldehyde substrates suffered from competitive background reactions that lead to poor selectivities giving unsatisfactory results. </w:t>
      </w:r>
    </w:p>
    <w:p w:rsidR="008352FF" w:rsidRPr="002D43F3" w:rsidRDefault="008352FF" w:rsidP="00A253F3">
      <w:pPr>
        <w:spacing w:beforeLines="50" w:before="156" w:afterLines="50" w:after="156" w:line="360" w:lineRule="auto"/>
        <w:rPr>
          <w:rFonts w:ascii="Times New Roman" w:hAnsi="Times New Roman" w:cs="Times New Roman"/>
          <w:sz w:val="24"/>
          <w:szCs w:val="24"/>
        </w:rPr>
      </w:pPr>
      <w:r>
        <w:rPr>
          <w:rFonts w:ascii="Times New Roman" w:eastAsia="SimSun" w:hAnsi="Times New Roman" w:cs="Times New Roman" w:hint="eastAsia"/>
          <w:sz w:val="24"/>
          <w:szCs w:val="24"/>
        </w:rPr>
        <w:t xml:space="preserve">In terms of </w:t>
      </w:r>
      <w:r>
        <w:rPr>
          <w:rFonts w:ascii="Times New Roman" w:eastAsia="SimSun" w:hAnsi="Times New Roman" w:cs="Times New Roman"/>
          <w:sz w:val="24"/>
          <w:szCs w:val="24"/>
        </w:rPr>
        <w:t>asymmetric</w:t>
      </w:r>
      <w:r>
        <w:rPr>
          <w:rFonts w:ascii="Times New Roman" w:eastAsia="SimSun" w:hAnsi="Times New Roman" w:cs="Times New Roman" w:hint="eastAsia"/>
          <w:sz w:val="24"/>
          <w:szCs w:val="24"/>
        </w:rPr>
        <w:t xml:space="preserve"> reduction of</w:t>
      </w:r>
      <w:r w:rsidR="0080434A">
        <w:rPr>
          <w:rFonts w:ascii="Times New Roman" w:eastAsia="SimSun" w:hAnsi="Times New Roman" w:cs="Times New Roman"/>
          <w:sz w:val="24"/>
          <w:szCs w:val="24"/>
        </w:rPr>
        <w:t xml:space="preserve"> </w:t>
      </w:r>
      <w:r w:rsidRPr="002D43F3">
        <w:rPr>
          <w:rFonts w:ascii="Times New Roman" w:eastAsia="SimSun" w:hAnsi="Times New Roman" w:cs="Times New Roman"/>
          <w:sz w:val="24"/>
          <w:szCs w:val="24"/>
        </w:rPr>
        <w:t>α</w:t>
      </w:r>
      <w:r>
        <w:rPr>
          <w:rFonts w:ascii="Times New Roman" w:eastAsia="SimSun" w:hAnsi="Times New Roman" w:cs="Times New Roman" w:hint="eastAsia"/>
          <w:sz w:val="24"/>
          <w:szCs w:val="24"/>
        </w:rPr>
        <w:t xml:space="preserve">-substituted cycloketimines, good conversion and enantioselectivity were </w:t>
      </w:r>
      <w:r>
        <w:rPr>
          <w:rFonts w:ascii="Times New Roman" w:eastAsia="SimSun" w:hAnsi="Times New Roman" w:cs="Times New Roman"/>
          <w:sz w:val="24"/>
          <w:szCs w:val="24"/>
        </w:rPr>
        <w:t>obtained;</w:t>
      </w:r>
      <w:r>
        <w:rPr>
          <w:rFonts w:ascii="Times New Roman" w:eastAsia="SimSun" w:hAnsi="Times New Roman" w:cs="Times New Roman" w:hint="eastAsia"/>
          <w:sz w:val="24"/>
          <w:szCs w:val="24"/>
        </w:rPr>
        <w:t xml:space="preserve"> however, it was difficult to determine the validity of performing dynamic kinetic resolution. The competive background reactions lead more difficulty to determine the mechanism. It is clear that the choice of appropriate substrates is important, with imines preferring to tautomerise at the kinetically more favourable position. </w:t>
      </w:r>
    </w:p>
    <w:p w:rsidR="001A0261" w:rsidRDefault="008352FF" w:rsidP="00A253F3">
      <w:pPr>
        <w:spacing w:beforeLines="50" w:before="156" w:afterLines="50" w:after="156" w:line="360" w:lineRule="auto"/>
        <w:rPr>
          <w:rFonts w:ascii="Times New Roman" w:hAnsi="Times New Roman" w:cs="Times New Roman"/>
          <w:sz w:val="24"/>
          <w:szCs w:val="24"/>
        </w:rPr>
      </w:pPr>
      <w:r>
        <w:rPr>
          <w:rFonts w:ascii="Times New Roman" w:hAnsi="Times New Roman" w:cs="Times New Roman" w:hint="eastAsia"/>
          <w:sz w:val="24"/>
          <w:szCs w:val="24"/>
        </w:rPr>
        <w:t xml:space="preserve">Excellent yields, enantioselectivities and diastereoselectivities were obtained in asymmetric reduction of 3-substituted imines by parallel kinetic resolution. Both electro-donating groups and withdrawing groups gave good </w:t>
      </w:r>
      <w:r>
        <w:rPr>
          <w:rFonts w:ascii="Times New Roman" w:hAnsi="Times New Roman" w:cs="Times New Roman"/>
          <w:sz w:val="24"/>
          <w:szCs w:val="24"/>
        </w:rPr>
        <w:t>results;</w:t>
      </w:r>
      <w:r>
        <w:rPr>
          <w:rFonts w:ascii="Times New Roman" w:hAnsi="Times New Roman" w:cs="Times New Roman" w:hint="eastAsia"/>
          <w:sz w:val="24"/>
          <w:szCs w:val="24"/>
        </w:rPr>
        <w:t xml:space="preserve"> moreover, 3-substituted heterocyclic group also gave very good yields and selectivites. </w:t>
      </w:r>
    </w:p>
    <w:p w:rsidR="001A0261" w:rsidRDefault="00B1014A" w:rsidP="00A253F3">
      <w:pPr>
        <w:spacing w:beforeLines="50" w:before="156" w:afterLines="50" w:after="156" w:line="360" w:lineRule="auto"/>
        <w:rPr>
          <w:rFonts w:ascii="Times New Roman" w:hAnsi="Times New Roman" w:cs="Times New Roman"/>
          <w:sz w:val="24"/>
          <w:szCs w:val="24"/>
        </w:rPr>
      </w:pPr>
      <w:r>
        <w:rPr>
          <w:rFonts w:ascii="Times New Roman" w:hAnsi="Times New Roman" w:cs="Times New Roman"/>
          <w:sz w:val="24"/>
          <w:szCs w:val="24"/>
        </w:rPr>
        <w:t xml:space="preserve">To conclude, a seires of substrates were designed to investigate the asymmetric reduction of imines to chiral amines by dynamic kinetic resolution. However, the catalyt </w:t>
      </w:r>
      <w:r>
        <w:rPr>
          <w:rFonts w:ascii="Times New Roman" w:hAnsi="Times New Roman" w:cs="Times New Roman"/>
          <w:b/>
          <w:sz w:val="24"/>
          <w:szCs w:val="24"/>
        </w:rPr>
        <w:t>104</w:t>
      </w:r>
      <w:r>
        <w:rPr>
          <w:rFonts w:ascii="Times New Roman" w:hAnsi="Times New Roman" w:cs="Times New Roman"/>
          <w:sz w:val="24"/>
          <w:szCs w:val="24"/>
        </w:rPr>
        <w:t xml:space="preserve"> applied to prepare the chiral amine gave moderate yield and enantioselectivity of </w:t>
      </w:r>
      <w:r w:rsidR="00000126">
        <w:rPr>
          <w:rFonts w:ascii="Times New Roman" w:hAnsi="Times New Roman" w:cs="Times New Roman"/>
          <w:sz w:val="24"/>
          <w:szCs w:val="24"/>
        </w:rPr>
        <w:t>amines from 2-methycycolhexane and 2-</w:t>
      </w:r>
      <w:proofErr w:type="gramStart"/>
      <w:r w:rsidR="00000126">
        <w:rPr>
          <w:rFonts w:ascii="Times New Roman" w:hAnsi="Times New Roman" w:cs="Times New Roman"/>
          <w:sz w:val="24"/>
          <w:szCs w:val="24"/>
        </w:rPr>
        <w:t>methyltetralone,</w:t>
      </w:r>
      <w:proofErr w:type="gramEnd"/>
      <w:r w:rsidR="00000126">
        <w:rPr>
          <w:rFonts w:ascii="Times New Roman" w:hAnsi="Times New Roman" w:cs="Times New Roman"/>
          <w:sz w:val="24"/>
          <w:szCs w:val="24"/>
        </w:rPr>
        <w:t xml:space="preserve"> it showed excellent selectivies for reduction of imines from </w:t>
      </w:r>
      <w:r w:rsidR="00000126">
        <w:rPr>
          <w:rFonts w:ascii="Times New Roman" w:hAnsi="Times New Roman" w:cs="Times New Roman" w:hint="eastAsia"/>
          <w:sz w:val="24"/>
          <w:szCs w:val="24"/>
        </w:rPr>
        <w:t xml:space="preserve">3-substituted </w:t>
      </w:r>
      <w:r w:rsidR="00000126">
        <w:rPr>
          <w:rFonts w:ascii="Times New Roman" w:hAnsi="Times New Roman" w:cs="Times New Roman"/>
          <w:sz w:val="24"/>
          <w:szCs w:val="24"/>
        </w:rPr>
        <w:t xml:space="preserve">indanone </w:t>
      </w:r>
      <w:r w:rsidR="00000126">
        <w:rPr>
          <w:rFonts w:ascii="Times New Roman" w:hAnsi="Times New Roman" w:cs="Times New Roman" w:hint="eastAsia"/>
          <w:sz w:val="24"/>
          <w:szCs w:val="24"/>
        </w:rPr>
        <w:t>imines</w:t>
      </w:r>
      <w:r w:rsidR="00000126">
        <w:rPr>
          <w:rFonts w:ascii="Times New Roman" w:hAnsi="Times New Roman" w:cs="Times New Roman"/>
          <w:sz w:val="24"/>
          <w:szCs w:val="24"/>
        </w:rPr>
        <w:t>.</w:t>
      </w:r>
      <w:r>
        <w:rPr>
          <w:rFonts w:ascii="Times New Roman" w:hAnsi="Times New Roman" w:cs="Times New Roman"/>
          <w:sz w:val="24"/>
          <w:szCs w:val="24"/>
        </w:rPr>
        <w:t xml:space="preserve"> </w:t>
      </w:r>
      <w:r w:rsidR="00214CD8">
        <w:rPr>
          <w:rFonts w:ascii="Times New Roman" w:hAnsi="Times New Roman" w:cs="Times New Roman"/>
          <w:sz w:val="24"/>
          <w:szCs w:val="24"/>
        </w:rPr>
        <w:t xml:space="preserve">Compared the previous methods, this stragety provided another option to prepare chiral amines. </w:t>
      </w:r>
    </w:p>
    <w:p w:rsidR="001A0261" w:rsidRDefault="001A0261" w:rsidP="00A253F3">
      <w:pPr>
        <w:spacing w:beforeLines="50" w:before="156" w:afterLines="50" w:after="156" w:line="360" w:lineRule="auto"/>
        <w:rPr>
          <w:rFonts w:ascii="Times New Roman" w:hAnsi="Times New Roman" w:cs="Times New Roman"/>
          <w:sz w:val="24"/>
          <w:szCs w:val="24"/>
        </w:rPr>
      </w:pPr>
    </w:p>
    <w:p w:rsidR="008352FF" w:rsidRPr="00C64575" w:rsidRDefault="008352FF" w:rsidP="008352FF">
      <w:pPr>
        <w:pStyle w:val="Heading1"/>
      </w:pPr>
      <w:bookmarkStart w:id="95" w:name="_Toc399382886"/>
      <w:r w:rsidRPr="00C64575">
        <w:lastRenderedPageBreak/>
        <w:t>Experimental</w:t>
      </w:r>
      <w:bookmarkEnd w:id="95"/>
    </w:p>
    <w:p w:rsidR="008352FF" w:rsidRPr="001D5969" w:rsidRDefault="008352FF" w:rsidP="00A253F3">
      <w:pPr>
        <w:spacing w:beforeLines="50" w:before="156" w:afterLines="50" w:after="156" w:line="360" w:lineRule="auto"/>
        <w:rPr>
          <w:rFonts w:ascii="Times New Roman" w:hAnsi="Times New Roman" w:cs="Times New Roman"/>
          <w:b/>
          <w:sz w:val="24"/>
          <w:szCs w:val="24"/>
          <w:lang w:val="en-GB"/>
        </w:rPr>
      </w:pPr>
      <w:r w:rsidRPr="001D5969">
        <w:rPr>
          <w:rFonts w:ascii="Times New Roman" w:hAnsi="Times New Roman" w:cs="Times New Roman"/>
          <w:b/>
          <w:sz w:val="24"/>
          <w:szCs w:val="24"/>
          <w:lang w:val="en-GB"/>
        </w:rPr>
        <w:t>General information</w:t>
      </w:r>
    </w:p>
    <w:p w:rsidR="008352FF" w:rsidRPr="0038733A" w:rsidRDefault="008352FF" w:rsidP="00A253F3">
      <w:pPr>
        <w:spacing w:beforeLines="50" w:before="156" w:afterLines="50" w:after="156" w:line="360" w:lineRule="auto"/>
        <w:rPr>
          <w:rFonts w:ascii="Times New Roman" w:eastAsia="SimSun" w:hAnsi="Times New Roman" w:cs="Times New Roman"/>
          <w:sz w:val="24"/>
          <w:szCs w:val="24"/>
          <w:lang w:val="en-GB"/>
        </w:rPr>
      </w:pPr>
      <w:r w:rsidRPr="0038733A">
        <w:rPr>
          <w:rFonts w:ascii="Times New Roman" w:hAnsi="Times New Roman" w:cs="Times New Roman"/>
          <w:sz w:val="24"/>
          <w:szCs w:val="24"/>
          <w:lang w:val="en-GB"/>
        </w:rPr>
        <w:t>Unless stated otherwise, all solvent were obtained from a Grubbs dry solvent system and glassware was flame dried and cooled under vacuum before use. All chemicals were used as received without further purification unless otherwise stated. Analytical thin layer chromatography (TLC) was performed using Merch 60 F254 percolated silica gel plates. Subsequent to development, plates were visualized using UV radiation (254nm); further visualization was possible by staining with a basic solution of potassium permanganate or silica supported iodine. Flash chromatography was performed using silica gel 40-63</w:t>
      </w:r>
      <w:r w:rsidRPr="0038733A">
        <w:rPr>
          <w:rFonts w:ascii="Times New Roman" w:eastAsia="SimSun" w:hAnsi="Times New Roman" w:cs="Times New Roman"/>
          <w:sz w:val="24"/>
          <w:szCs w:val="24"/>
          <w:lang w:val="en-GB"/>
        </w:rPr>
        <w:t xml:space="preserve">μÅ (Fluorochem Limited). Columns were typically packed as slurry and equilibrated with the appropriate solvent system prior to use. </w:t>
      </w:r>
      <w:r w:rsidRPr="0038733A">
        <w:rPr>
          <w:rFonts w:ascii="Times New Roman" w:eastAsia="SimSun" w:hAnsi="Times New Roman" w:cs="Times New Roman"/>
          <w:sz w:val="24"/>
          <w:szCs w:val="24"/>
          <w:vertAlign w:val="superscript"/>
          <w:lang w:val="en-GB"/>
        </w:rPr>
        <w:t>1</w:t>
      </w:r>
      <w:r w:rsidRPr="0038733A">
        <w:rPr>
          <w:rFonts w:ascii="Times New Roman" w:eastAsia="SimSun" w:hAnsi="Times New Roman" w:cs="Times New Roman"/>
          <w:sz w:val="24"/>
          <w:szCs w:val="24"/>
          <w:lang w:val="en-GB"/>
        </w:rPr>
        <w:t xml:space="preserve">H and </w:t>
      </w:r>
      <w:r w:rsidRPr="0038733A">
        <w:rPr>
          <w:rFonts w:ascii="Times New Roman" w:eastAsia="SimSun" w:hAnsi="Times New Roman" w:cs="Times New Roman"/>
          <w:sz w:val="24"/>
          <w:szCs w:val="24"/>
          <w:vertAlign w:val="superscript"/>
          <w:lang w:val="en-GB"/>
        </w:rPr>
        <w:t>13</w:t>
      </w:r>
      <w:r w:rsidRPr="0038733A">
        <w:rPr>
          <w:rFonts w:ascii="Times New Roman" w:eastAsia="SimSun" w:hAnsi="Times New Roman" w:cs="Times New Roman"/>
          <w:sz w:val="24"/>
          <w:szCs w:val="24"/>
          <w:lang w:val="en-GB"/>
        </w:rPr>
        <w:t>C NMR spectra were recorded on Bruker 500 MHz, 400 MHz or 250 MHz spectrometer at ambient temperature unless otherwise stated. Chemical shifts are reported as δ in units of parts per million (ppm) downfield from SiMe</w:t>
      </w:r>
      <w:r w:rsidRPr="0038733A">
        <w:rPr>
          <w:rFonts w:ascii="Times New Roman" w:eastAsia="SimSun" w:hAnsi="Times New Roman" w:cs="Times New Roman"/>
          <w:sz w:val="24"/>
          <w:szCs w:val="24"/>
          <w:vertAlign w:val="subscript"/>
          <w:lang w:val="en-GB"/>
        </w:rPr>
        <w:t>4</w:t>
      </w:r>
      <w:r w:rsidRPr="0038733A">
        <w:rPr>
          <w:rFonts w:ascii="Times New Roman" w:eastAsia="SimSun" w:hAnsi="Times New Roman" w:cs="Times New Roman"/>
          <w:sz w:val="24"/>
          <w:szCs w:val="24"/>
          <w:lang w:val="en-GB"/>
        </w:rPr>
        <w:t xml:space="preserve"> (δ 0.0) and relative to the signal of chloroform-d (δ 7.26, singlet) or DMSO-d</w:t>
      </w:r>
      <w:r w:rsidRPr="0038733A">
        <w:rPr>
          <w:rFonts w:ascii="Times New Roman" w:eastAsia="SimSun" w:hAnsi="Times New Roman" w:cs="Times New Roman"/>
          <w:sz w:val="24"/>
          <w:szCs w:val="24"/>
          <w:vertAlign w:val="subscript"/>
          <w:lang w:val="en-GB"/>
        </w:rPr>
        <w:t>6</w:t>
      </w:r>
      <w:r w:rsidRPr="0038733A">
        <w:rPr>
          <w:rFonts w:ascii="Times New Roman" w:eastAsia="SimSun" w:hAnsi="Times New Roman" w:cs="Times New Roman"/>
          <w:sz w:val="24"/>
          <w:szCs w:val="24"/>
          <w:lang w:val="en-GB"/>
        </w:rPr>
        <w:t xml:space="preserve"> (2.50 ppm, quintet). Coupling constants (</w:t>
      </w:r>
      <w:r w:rsidRPr="0038733A">
        <w:rPr>
          <w:rFonts w:ascii="Times New Roman" w:eastAsia="SimSun" w:hAnsi="Times New Roman" w:cs="Times New Roman"/>
          <w:i/>
          <w:sz w:val="24"/>
          <w:szCs w:val="24"/>
          <w:lang w:val="en-GB"/>
        </w:rPr>
        <w:t>J</w:t>
      </w:r>
      <w:r w:rsidRPr="0038733A">
        <w:rPr>
          <w:rFonts w:ascii="Times New Roman" w:eastAsia="SimSun" w:hAnsi="Times New Roman" w:cs="Times New Roman"/>
          <w:sz w:val="24"/>
          <w:szCs w:val="24"/>
          <w:lang w:val="en-GB"/>
        </w:rPr>
        <w:t xml:space="preserve">) are reported in Hertz. Data for </w:t>
      </w:r>
      <w:r w:rsidRPr="0038733A">
        <w:rPr>
          <w:rFonts w:ascii="Times New Roman" w:eastAsia="SimSun" w:hAnsi="Times New Roman" w:cs="Times New Roman"/>
          <w:sz w:val="24"/>
          <w:szCs w:val="24"/>
          <w:vertAlign w:val="superscript"/>
          <w:lang w:val="en-GB"/>
        </w:rPr>
        <w:t>13</w:t>
      </w:r>
      <w:r w:rsidRPr="0038733A">
        <w:rPr>
          <w:rFonts w:ascii="Times New Roman" w:eastAsia="SimSun" w:hAnsi="Times New Roman" w:cs="Times New Roman"/>
          <w:sz w:val="24"/>
          <w:szCs w:val="24"/>
          <w:lang w:val="en-GB"/>
        </w:rPr>
        <w:t>C NMR are reported as δ in ppm downfield from SiMe</w:t>
      </w:r>
      <w:r w:rsidRPr="0038733A">
        <w:rPr>
          <w:rFonts w:ascii="Times New Roman" w:eastAsia="SimSun" w:hAnsi="Times New Roman" w:cs="Times New Roman"/>
          <w:sz w:val="24"/>
          <w:szCs w:val="24"/>
          <w:vertAlign w:val="subscript"/>
          <w:lang w:val="en-GB"/>
        </w:rPr>
        <w:t>4</w:t>
      </w:r>
      <w:r w:rsidRPr="0038733A">
        <w:rPr>
          <w:rFonts w:ascii="Times New Roman" w:eastAsia="SimSun" w:hAnsi="Times New Roman" w:cs="Times New Roman"/>
          <w:sz w:val="24"/>
          <w:szCs w:val="24"/>
          <w:lang w:val="en-GB"/>
        </w:rPr>
        <w:t xml:space="preserve"> (δ 0.0) and relative signal of chloroform-d (δ 77.0, triplet) or DMSO-d</w:t>
      </w:r>
      <w:r w:rsidRPr="0038733A">
        <w:rPr>
          <w:rFonts w:ascii="Times New Roman" w:eastAsia="SimSun" w:hAnsi="Times New Roman" w:cs="Times New Roman"/>
          <w:sz w:val="24"/>
          <w:szCs w:val="24"/>
          <w:vertAlign w:val="subscript"/>
          <w:lang w:val="en-GB"/>
        </w:rPr>
        <w:t>6</w:t>
      </w:r>
      <w:r w:rsidRPr="0038733A">
        <w:rPr>
          <w:rFonts w:ascii="Times New Roman" w:eastAsia="SimSun" w:hAnsi="Times New Roman" w:cs="Times New Roman"/>
          <w:sz w:val="24"/>
          <w:szCs w:val="24"/>
          <w:lang w:val="en-GB"/>
        </w:rPr>
        <w:t xml:space="preserve"> (39.7 ppm, quintet). Mass spectra (</w:t>
      </w:r>
      <w:r w:rsidRPr="0038733A">
        <w:rPr>
          <w:rFonts w:ascii="Times New Roman" w:eastAsia="SimSun" w:hAnsi="Times New Roman" w:cs="Times New Roman"/>
          <w:i/>
          <w:sz w:val="24"/>
          <w:szCs w:val="24"/>
          <w:lang w:val="en-GB"/>
        </w:rPr>
        <w:t>m/z</w:t>
      </w:r>
      <w:r w:rsidRPr="0038733A">
        <w:rPr>
          <w:rFonts w:ascii="Times New Roman" w:eastAsia="SimSun" w:hAnsi="Times New Roman" w:cs="Times New Roman"/>
          <w:sz w:val="24"/>
          <w:szCs w:val="24"/>
          <w:lang w:val="en-GB"/>
        </w:rPr>
        <w:t xml:space="preserve">) were recorded on a ‘VG’-Autospec for Electon Ionization (EI) and </w:t>
      </w:r>
      <w:proofErr w:type="gramStart"/>
      <w:r w:rsidRPr="0038733A">
        <w:rPr>
          <w:rFonts w:ascii="Times New Roman" w:eastAsia="SimSun" w:hAnsi="Times New Roman" w:cs="Times New Roman"/>
          <w:sz w:val="24"/>
          <w:szCs w:val="24"/>
          <w:lang w:val="en-GB"/>
        </w:rPr>
        <w:t>on a ‘Water’</w:t>
      </w:r>
      <w:proofErr w:type="gramEnd"/>
      <w:r w:rsidRPr="0038733A">
        <w:rPr>
          <w:rFonts w:ascii="Times New Roman" w:eastAsia="SimSun" w:hAnsi="Times New Roman" w:cs="Times New Roman"/>
          <w:sz w:val="24"/>
          <w:szCs w:val="24"/>
          <w:lang w:val="en-GB"/>
        </w:rPr>
        <w:t>-LCT for Electrospray (ES). Infrared spectra were recorded on a Perkin-Elmer 1600 FT-IR as thin film from a solution in dichloromethane or chloroform. Specific rotations were performed on an Optical Activity Ltd. AA-10 automatic polarimeter at 589 nm (Na D-line) and [α</w:t>
      </w:r>
      <w:proofErr w:type="gramStart"/>
      <w:r w:rsidRPr="0038733A">
        <w:rPr>
          <w:rFonts w:ascii="Times New Roman" w:eastAsia="SimSun" w:hAnsi="Times New Roman" w:cs="Times New Roman"/>
          <w:sz w:val="24"/>
          <w:szCs w:val="24"/>
          <w:lang w:val="en-GB"/>
        </w:rPr>
        <w:t>]</w:t>
      </w:r>
      <w:r w:rsidRPr="0038733A">
        <w:rPr>
          <w:rFonts w:ascii="Times New Roman" w:eastAsia="SimSun" w:hAnsi="Times New Roman" w:cs="Times New Roman"/>
          <w:sz w:val="24"/>
          <w:szCs w:val="24"/>
          <w:vertAlign w:val="subscript"/>
          <w:lang w:val="en-GB"/>
        </w:rPr>
        <w:t>D</w:t>
      </w:r>
      <w:proofErr w:type="gramEnd"/>
      <w:r w:rsidRPr="0038733A">
        <w:rPr>
          <w:rFonts w:ascii="Times New Roman" w:eastAsia="SimSun" w:hAnsi="Times New Roman" w:cs="Times New Roman"/>
          <w:sz w:val="24"/>
          <w:szCs w:val="24"/>
          <w:lang w:val="en-GB"/>
        </w:rPr>
        <w:t xml:space="preserve"> values are given in 10</w:t>
      </w:r>
      <w:r w:rsidRPr="0038733A">
        <w:rPr>
          <w:rFonts w:ascii="Times New Roman" w:eastAsia="SimSun" w:hAnsi="Times New Roman" w:cs="Times New Roman"/>
          <w:sz w:val="24"/>
          <w:szCs w:val="24"/>
          <w:vertAlign w:val="superscript"/>
          <w:lang w:val="en-GB"/>
        </w:rPr>
        <w:t xml:space="preserve">-1 </w:t>
      </w:r>
      <w:r w:rsidRPr="0038733A">
        <w:rPr>
          <w:rFonts w:ascii="Times New Roman" w:eastAsia="SimSun" w:hAnsi="Times New Roman" w:cs="Times New Roman"/>
          <w:sz w:val="24"/>
          <w:szCs w:val="24"/>
          <w:lang w:val="en-GB"/>
        </w:rPr>
        <w:t>deg cm</w:t>
      </w:r>
      <w:r w:rsidRPr="0038733A">
        <w:rPr>
          <w:rFonts w:ascii="Times New Roman" w:eastAsia="SimSun" w:hAnsi="Times New Roman" w:cs="Times New Roman"/>
          <w:sz w:val="24"/>
          <w:szCs w:val="24"/>
          <w:vertAlign w:val="superscript"/>
          <w:lang w:val="en-GB"/>
        </w:rPr>
        <w:t xml:space="preserve">2 </w:t>
      </w:r>
      <w:r w:rsidRPr="0038733A">
        <w:rPr>
          <w:rFonts w:ascii="Times New Roman" w:eastAsia="SimSun" w:hAnsi="Times New Roman" w:cs="Times New Roman"/>
          <w:sz w:val="24"/>
          <w:szCs w:val="24"/>
          <w:lang w:val="en-GB"/>
        </w:rPr>
        <w:t>g</w:t>
      </w:r>
      <w:r w:rsidRPr="0038733A">
        <w:rPr>
          <w:rFonts w:ascii="Times New Roman" w:eastAsia="SimSun" w:hAnsi="Times New Roman" w:cs="Times New Roman"/>
          <w:sz w:val="24"/>
          <w:szCs w:val="24"/>
          <w:vertAlign w:val="superscript"/>
          <w:lang w:val="en-GB"/>
        </w:rPr>
        <w:t>-1</w:t>
      </w:r>
      <w:r w:rsidRPr="0038733A">
        <w:rPr>
          <w:rFonts w:ascii="Times New Roman" w:eastAsia="SimSun" w:hAnsi="Times New Roman" w:cs="Times New Roman"/>
          <w:sz w:val="24"/>
          <w:szCs w:val="24"/>
          <w:lang w:val="en-GB"/>
        </w:rPr>
        <w:t xml:space="preserve">. Melting points were measured on a Gallenkamp apparatus and uncorrected. Elemental analysis was performed on a Perkin-Elmer 2400 CHNS/O Series II apparatus. Enantioselectivities were determined by high performance liquid chromatography (HPLC) analysis employing a Gilson HPLC chain with an ABI Analytical Spectro flow 783 UV detector at λ 254 nm unless specified otherwise, using a mixture of hexane and propan-2-ol as the mobile phase </w:t>
      </w:r>
      <w:r w:rsidRPr="0038733A">
        <w:rPr>
          <w:rFonts w:ascii="Times New Roman" w:eastAsia="SimSun" w:hAnsi="Times New Roman" w:cs="Times New Roman"/>
          <w:sz w:val="24"/>
          <w:szCs w:val="24"/>
          <w:lang w:val="en-GB"/>
        </w:rPr>
        <w:lastRenderedPageBreak/>
        <w:t>and Chiracel OD-H, Chiralcel OJ, Kromasil 3-Cellucoat OD, Phenomenex Lux 3u amylase-2 or Phenomenex Lux 3u cellulose-1 column as the stationary phase. Mobile phase flow, unless specified otherwise, was 1.0 mL/min. GC was performed using a Perkin Elmer Autosystem XL gas chromatograph fitted with a Supleco fused silica capillary column (Astec Chiraldex B-DM) (30 m x 0.25 nmx 0.12 μm film thickness) using nitrogen as the carrier gas and detection by standard FID. Absolute configuration of the products was determined by comparison with compounds previously published.</w:t>
      </w:r>
    </w:p>
    <w:p w:rsidR="008352FF" w:rsidRPr="0038733A" w:rsidRDefault="008352FF"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t xml:space="preserve">Ethyl 1-methylimindazole-2-carboxylate </w:t>
      </w:r>
      <w:r>
        <w:rPr>
          <w:rFonts w:ascii="Times New Roman" w:hAnsi="Times New Roman" w:cs="Times New Roman"/>
          <w:b/>
          <w:sz w:val="24"/>
          <w:szCs w:val="24"/>
          <w:lang w:val="en-GB"/>
        </w:rPr>
        <w:t>1</w:t>
      </w:r>
      <w:r w:rsidR="00C573E9">
        <w:rPr>
          <w:rFonts w:ascii="Times New Roman" w:hAnsi="Times New Roman" w:cs="Times New Roman" w:hint="eastAsia"/>
          <w:b/>
          <w:sz w:val="24"/>
          <w:szCs w:val="24"/>
          <w:lang w:val="en-GB"/>
        </w:rPr>
        <w:t>03</w:t>
      </w:r>
      <w:r w:rsidR="00327F08" w:rsidRPr="0038733A">
        <w:rPr>
          <w:rFonts w:ascii="Times New Roman" w:hAnsi="Times New Roman" w:cs="Times New Roman"/>
          <w:sz w:val="24"/>
          <w:szCs w:val="24"/>
          <w:lang w:val="en-GB"/>
        </w:rPr>
        <w:fldChar w:fldCharType="begin"/>
      </w:r>
      <w:r w:rsidR="00C74861">
        <w:rPr>
          <w:rFonts w:ascii="Times New Roman" w:hAnsi="Times New Roman" w:cs="Times New Roman"/>
          <w:sz w:val="24"/>
          <w:szCs w:val="24"/>
          <w:lang w:val="en-GB"/>
        </w:rPr>
        <w:instrText xml:space="preserve"> ADDIN EN.CITE &lt;EndNote&gt;&lt;Cite&gt;&lt;Author&gt;Gautier&lt;/Author&gt;&lt;Year&gt;2009&lt;/Year&gt;&lt;RecNum&gt;1136&lt;/RecNum&gt;&lt;DisplayText&gt;&lt;style face="superscript"&gt;103&lt;/style&gt;&lt;/DisplayText&gt;&lt;record&gt;&lt;rec-number&gt;1136&lt;/rec-number&gt;&lt;foreign-keys&gt;&lt;key app="EN" db-id="f5za2t0z0avw0ret90npxef72d2a9r25avdf"&gt;1136&lt;/key&gt;&lt;/foreign-keys&gt;&lt;ref-type name="Journal Article"&gt;17&lt;/ref-type&gt;&lt;contributors&gt;&lt;authors&gt;&lt;author&gt;Gautier, Francois-Moana&lt;/author&gt;&lt;author&gt;Jones, Simon&lt;/author&gt;&lt;author&gt;Martin, Stephen J.&lt;/author&gt;&lt;/authors&gt;&lt;/contributors&gt;&lt;titles&gt;&lt;title&gt;Asymmetric reduction of ketimines with trichlorosilane employing an imidazole derived organocatalyst&lt;/title&gt;&lt;secondary-title&gt;Organic &amp;amp; Biomolecular Chemistry&lt;/secondary-title&gt;&lt;/titles&gt;&lt;periodical&gt;&lt;full-title&gt;Organic &amp;amp; Biomolecular Chemistry &lt;/full-title&gt;&lt;abbr-1&gt;Org Biomol Chem &lt;/abbr-1&gt;&lt;abbr-2&gt;Metall. Trans. B&lt;/abbr-2&gt;&lt;/periodical&gt;&lt;pages&gt;229-231&lt;/pages&gt;&lt;volume&gt;7&lt;/volume&gt;&lt;number&gt;2&lt;/number&gt;&lt;dates&gt;&lt;year&gt;2009&lt;/year&gt;&lt;/dates&gt;&lt;publisher&gt;The Royal Society of Chemistry&lt;/publisher&gt;&lt;isbn&gt;1477-0520&lt;/isbn&gt;&lt;work-type&gt;10.1039/B816051A&lt;/work-type&gt;&lt;urls&gt;&lt;related-urls&gt;&lt;url&gt;http://dx.doi.org/10.1039/B816051A&lt;/url&gt;&lt;/related-urls&gt;&lt;/urls&gt;&lt;electronic-resource-num&gt;10.1039/b816051a&lt;/electronic-resource-num&gt;&lt;/record&gt;&lt;/Cite&gt;&lt;/EndNote&gt;</w:instrText>
      </w:r>
      <w:r w:rsidR="00327F08" w:rsidRPr="0038733A">
        <w:rPr>
          <w:rFonts w:ascii="Times New Roman" w:hAnsi="Times New Roman" w:cs="Times New Roman"/>
          <w:sz w:val="24"/>
          <w:szCs w:val="24"/>
          <w:lang w:val="en-GB"/>
        </w:rPr>
        <w:fldChar w:fldCharType="separate"/>
      </w:r>
      <w:r w:rsidR="00C74861" w:rsidRPr="00C74861">
        <w:rPr>
          <w:rFonts w:ascii="Times New Roman" w:hAnsi="Times New Roman" w:cs="Times New Roman"/>
          <w:noProof/>
          <w:sz w:val="24"/>
          <w:szCs w:val="24"/>
          <w:vertAlign w:val="superscript"/>
          <w:lang w:val="en-GB"/>
        </w:rPr>
        <w:t>103</w:t>
      </w:r>
      <w:r w:rsidR="00327F08" w:rsidRPr="0038733A">
        <w:rPr>
          <w:rFonts w:ascii="Times New Roman" w:hAnsi="Times New Roman" w:cs="Times New Roman"/>
          <w:sz w:val="24"/>
          <w:szCs w:val="24"/>
          <w:lang w:val="en-GB"/>
        </w:rPr>
        <w:fldChar w:fldCharType="end"/>
      </w:r>
    </w:p>
    <w:p w:rsidR="008352FF" w:rsidRPr="0038733A" w:rsidRDefault="008352FF" w:rsidP="00A253F3">
      <w:pPr>
        <w:spacing w:beforeLines="50" w:before="156" w:afterLines="50" w:after="156" w:line="360" w:lineRule="auto"/>
        <w:rPr>
          <w:rFonts w:ascii="Times New Roman" w:hAnsi="Times New Roman" w:cs="Times New Roman"/>
          <w:lang w:val="en-GB"/>
        </w:rPr>
      </w:pPr>
      <w:r w:rsidRPr="0038733A">
        <w:rPr>
          <w:rFonts w:ascii="Times New Roman" w:hAnsi="Times New Roman" w:cs="Times New Roman"/>
          <w:lang w:val="en-GB"/>
        </w:rPr>
        <w:object w:dxaOrig="1214" w:dyaOrig="900">
          <v:shape id="_x0000_i1161" type="#_x0000_t75" style="width:61.25pt;height:44.9pt" o:ole="">
            <v:imagedata r:id="rId291" o:title=""/>
          </v:shape>
          <o:OLEObject Type="Embed" ProgID="ChemDraw.Document.6.0" ShapeID="_x0000_i1161" DrawAspect="Content" ObjectID="_1511941876" r:id="rId292"/>
        </w:object>
      </w:r>
    </w:p>
    <w:p w:rsidR="008352FF" w:rsidRPr="0038733A" w:rsidRDefault="008352FF" w:rsidP="00A253F3">
      <w:pPr>
        <w:spacing w:beforeLines="50" w:before="156" w:afterLines="50" w:after="156" w:line="360" w:lineRule="auto"/>
        <w:rPr>
          <w:rFonts w:ascii="Times New Roman" w:eastAsia="SimSun" w:hAnsi="Times New Roman" w:cs="Times New Roman"/>
          <w:sz w:val="24"/>
          <w:szCs w:val="24"/>
          <w:lang w:val="en-GB"/>
        </w:rPr>
      </w:pPr>
      <w:r w:rsidRPr="0038733A">
        <w:rPr>
          <w:rFonts w:ascii="Times New Roman" w:hAnsi="Times New Roman" w:cs="Times New Roman"/>
          <w:sz w:val="24"/>
          <w:szCs w:val="24"/>
          <w:lang w:val="en-GB"/>
        </w:rPr>
        <w:t xml:space="preserve">A solution of 1-methylimidazole (8.21 g, 100 mmol) and triethylamine (25 mL) in acetonitrile (50 mL) was cooled to -30 </w:t>
      </w:r>
      <w:r w:rsidRPr="0038733A">
        <w:rPr>
          <w:rFonts w:ascii="Times New Roman" w:hAnsi="Times New Roman" w:cs="Times New Roman"/>
          <w:sz w:val="24"/>
          <w:szCs w:val="24"/>
          <w:vertAlign w:val="superscript"/>
          <w:lang w:val="en-GB"/>
        </w:rPr>
        <w:t>o</w:t>
      </w:r>
      <w:r w:rsidRPr="0038733A">
        <w:rPr>
          <w:rFonts w:ascii="Times New Roman" w:hAnsi="Times New Roman" w:cs="Times New Roman"/>
          <w:sz w:val="24"/>
          <w:szCs w:val="24"/>
          <w:lang w:val="en-GB"/>
        </w:rPr>
        <w:t xml:space="preserve">C. A solution of ethyl chlorofomate (15.3 mL, 160 mmol) in acetonitrile (25 mL) was added, while maintaining the temperature lower than 5 </w:t>
      </w:r>
      <w:r w:rsidRPr="0038733A">
        <w:rPr>
          <w:rFonts w:ascii="Times New Roman" w:hAnsi="Times New Roman" w:cs="Times New Roman"/>
          <w:sz w:val="24"/>
          <w:szCs w:val="24"/>
          <w:vertAlign w:val="superscript"/>
          <w:lang w:val="en-GB"/>
        </w:rPr>
        <w:t>o</w:t>
      </w:r>
      <w:r w:rsidRPr="0038733A">
        <w:rPr>
          <w:rFonts w:ascii="Times New Roman" w:hAnsi="Times New Roman" w:cs="Times New Roman"/>
          <w:sz w:val="24"/>
          <w:szCs w:val="24"/>
          <w:lang w:val="en-GB"/>
        </w:rPr>
        <w:t>C. The mixture was warmed to room temperature slowly and stirred overnight. The solid was filtered off and the filtrate was concentrated. Water (200 mL) was added to the residue and the solution extracted with CHCl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(3</w:t>
      </w:r>
      <w:r w:rsidRPr="0038733A">
        <w:rPr>
          <w:rFonts w:ascii="Times New Roman" w:eastAsia="SimSun" w:hAnsi="Times New Roman" w:cs="Times New Roman"/>
          <w:sz w:val="24"/>
          <w:szCs w:val="24"/>
          <w:lang w:val="en-GB"/>
        </w:rPr>
        <w:t xml:space="preserve"> × 100 mL). The combined organic phases were dried over MgSO</w:t>
      </w:r>
      <w:r w:rsidRPr="0038733A">
        <w:rPr>
          <w:rFonts w:ascii="Times New Roman" w:eastAsia="SimSun" w:hAnsi="Times New Roman" w:cs="Times New Roman"/>
          <w:sz w:val="24"/>
          <w:szCs w:val="24"/>
          <w:vertAlign w:val="subscript"/>
          <w:lang w:val="en-GB"/>
        </w:rPr>
        <w:t>4</w:t>
      </w:r>
      <w:r w:rsidRPr="0038733A">
        <w:rPr>
          <w:rFonts w:ascii="Times New Roman" w:eastAsia="SimSun" w:hAnsi="Times New Roman" w:cs="Times New Roman"/>
          <w:sz w:val="24"/>
          <w:szCs w:val="24"/>
          <w:lang w:val="en-GB"/>
        </w:rPr>
        <w:t xml:space="preserve"> and </w:t>
      </w:r>
      <w:r w:rsidR="008F5DAE">
        <w:rPr>
          <w:rFonts w:ascii="Times New Roman" w:eastAsia="SimSun" w:hAnsi="Times New Roman" w:cs="Times New Roman"/>
          <w:sz w:val="24"/>
          <w:szCs w:val="24"/>
          <w:lang w:val="en-GB"/>
        </w:rPr>
        <w:t>filtered</w:t>
      </w:r>
      <w:r w:rsidRPr="0038733A">
        <w:rPr>
          <w:rFonts w:ascii="Times New Roman" w:eastAsia="SimSun" w:hAnsi="Times New Roman" w:cs="Times New Roman"/>
          <w:sz w:val="24"/>
          <w:szCs w:val="24"/>
          <w:lang w:val="en-GB"/>
        </w:rPr>
        <w:t>. The filtrate was evaporated under reduced pressure and the resulting yellow oil was purified by chromatography on silica gel using EtOAc as eluent, yielding yellow crystals (8.02 g, 52%), m.p.</w:t>
      </w:r>
      <w:r w:rsidR="00380F5C">
        <w:rPr>
          <w:rFonts w:ascii="Times New Roman" w:eastAsia="SimSun" w:hAnsi="Times New Roman" w:cs="Times New Roman"/>
          <w:sz w:val="24"/>
          <w:szCs w:val="24"/>
          <w:lang w:val="en-GB"/>
        </w:rPr>
        <w:t>:</w:t>
      </w:r>
      <w:r w:rsidRPr="0038733A">
        <w:rPr>
          <w:rFonts w:ascii="Times New Roman" w:eastAsia="SimSun" w:hAnsi="Times New Roman" w:cs="Times New Roman"/>
          <w:sz w:val="24"/>
          <w:szCs w:val="24"/>
          <w:lang w:val="en-GB"/>
        </w:rPr>
        <w:t xml:space="preserve"> 43-44 </w:t>
      </w:r>
      <w:r w:rsidRPr="0038733A">
        <w:rPr>
          <w:rFonts w:ascii="Times New Roman" w:hAnsi="Times New Roman" w:cs="Times New Roman"/>
          <w:sz w:val="24"/>
          <w:szCs w:val="24"/>
          <w:vertAlign w:val="superscript"/>
          <w:lang w:val="en-GB"/>
        </w:rPr>
        <w:t>o</w:t>
      </w:r>
      <w:r w:rsidR="00380F5C">
        <w:rPr>
          <w:rFonts w:ascii="Times New Roman" w:hAnsi="Times New Roman" w:cs="Times New Roman"/>
          <w:sz w:val="24"/>
          <w:szCs w:val="24"/>
          <w:lang w:val="en-GB"/>
        </w:rPr>
        <w:t>C</w:t>
      </w:r>
      <w:r w:rsidRPr="0038733A">
        <w:rPr>
          <w:rFonts w:ascii="Times New Roman" w:hAnsi="Times New Roman" w:cs="Times New Roman"/>
          <w:sz w:val="24"/>
          <w:szCs w:val="24"/>
          <w:lang w:val="en-GB"/>
        </w:rPr>
        <w:t xml:space="preserve"> (lit.</w:t>
      </w:r>
      <w:r w:rsidR="00327F08" w:rsidRPr="0038733A">
        <w:rPr>
          <w:rFonts w:ascii="Times New Roman" w:hAnsi="Times New Roman" w:cs="Times New Roman"/>
          <w:sz w:val="24"/>
          <w:szCs w:val="24"/>
          <w:lang w:val="en-GB"/>
        </w:rPr>
        <w:fldChar w:fldCharType="begin"/>
      </w:r>
      <w:r w:rsidR="00C74861">
        <w:rPr>
          <w:rFonts w:ascii="Times New Roman" w:hAnsi="Times New Roman" w:cs="Times New Roman"/>
          <w:sz w:val="24"/>
          <w:szCs w:val="24"/>
          <w:lang w:val="en-GB"/>
        </w:rPr>
        <w:instrText xml:space="preserve"> ADDIN EN.CITE &lt;EndNote&gt;&lt;Cite&gt;&lt;Author&gt;Gautier&lt;/Author&gt;&lt;Year&gt;2009&lt;/Year&gt;&lt;RecNum&gt;1136&lt;/RecNum&gt;&lt;DisplayText&gt;&lt;style face="superscript"&gt;103&lt;/style&gt;&lt;/DisplayText&gt;&lt;record&gt;&lt;rec-number&gt;1136&lt;/rec-number&gt;&lt;foreign-keys&gt;&lt;key app="EN" db-id="f5za2t0z0avw0ret90npxef72d2a9r25avdf"&gt;1136&lt;/key&gt;&lt;/foreign-keys&gt;&lt;ref-type name="Journal Article"&gt;17&lt;/ref-type&gt;&lt;contributors&gt;&lt;authors&gt;&lt;author&gt;Gautier, Francois-Moana&lt;/author&gt;&lt;author&gt;Jones, Simon&lt;/author&gt;&lt;author&gt;Martin, Stephen J.&lt;/author&gt;&lt;/authors&gt;&lt;/contributors&gt;&lt;titles&gt;&lt;title&gt;Asymmetric reduction of ketimines with trichlorosilane employing an imidazole derived organocatalyst&lt;/title&gt;&lt;secondary-title&gt;Organic &amp;amp; Biomolecular Chemistry&lt;/secondary-title&gt;&lt;/titles&gt;&lt;periodical&gt;&lt;full-title&gt;Organic &amp;amp; Biomolecular Chemistry &lt;/full-title&gt;&lt;abbr-1&gt;Org Biomol Chem &lt;/abbr-1&gt;&lt;abbr-2&gt;Metall. Trans. B&lt;/abbr-2&gt;&lt;/periodical&gt;&lt;pages&gt;229-231&lt;/pages&gt;&lt;volume&gt;7&lt;/volume&gt;&lt;number&gt;2&lt;/number&gt;&lt;dates&gt;&lt;year&gt;2009&lt;/year&gt;&lt;/dates&gt;&lt;publisher&gt;The Royal Society of Chemistry&lt;/publisher&gt;&lt;isbn&gt;1477-0520&lt;/isbn&gt;&lt;work-type&gt;10.1039/B816051A&lt;/work-type&gt;&lt;urls&gt;&lt;related-urls&gt;&lt;url&gt;http://dx.doi.org/10.1039/B816051A&lt;/url&gt;&lt;/related-urls&gt;&lt;/urls&gt;&lt;electronic-resource-num&gt;10.1039/b816051a&lt;/electronic-resource-num&gt;&lt;/record&gt;&lt;/Cite&gt;&lt;/EndNote&gt;</w:instrText>
      </w:r>
      <w:r w:rsidR="00327F08" w:rsidRPr="0038733A">
        <w:rPr>
          <w:rFonts w:ascii="Times New Roman" w:hAnsi="Times New Roman" w:cs="Times New Roman"/>
          <w:sz w:val="24"/>
          <w:szCs w:val="24"/>
          <w:lang w:val="en-GB"/>
        </w:rPr>
        <w:fldChar w:fldCharType="separate"/>
      </w:r>
      <w:r w:rsidR="00C74861" w:rsidRPr="00C74861">
        <w:rPr>
          <w:rFonts w:ascii="Times New Roman" w:hAnsi="Times New Roman" w:cs="Times New Roman"/>
          <w:noProof/>
          <w:sz w:val="24"/>
          <w:szCs w:val="24"/>
          <w:vertAlign w:val="superscript"/>
          <w:lang w:val="en-GB"/>
        </w:rPr>
        <w:t>103</w:t>
      </w:r>
      <w:r w:rsidR="00327F08" w:rsidRPr="0038733A">
        <w:rPr>
          <w:rFonts w:ascii="Times New Roman" w:hAnsi="Times New Roman" w:cs="Times New Roman"/>
          <w:sz w:val="24"/>
          <w:szCs w:val="24"/>
          <w:lang w:val="en-GB"/>
        </w:rPr>
        <w:fldChar w:fldCharType="end"/>
      </w:r>
      <w:r w:rsidRPr="0038733A">
        <w:rPr>
          <w:rFonts w:ascii="Times New Roman" w:hAnsi="Times New Roman" w:cs="Times New Roman"/>
          <w:sz w:val="24"/>
          <w:szCs w:val="24"/>
          <w:lang w:val="en-GB"/>
        </w:rPr>
        <w:t xml:space="preserve"> 43-45 </w:t>
      </w:r>
      <w:r w:rsidRPr="0038733A">
        <w:rPr>
          <w:rFonts w:ascii="Times New Roman" w:hAnsi="Times New Roman" w:cs="Times New Roman"/>
          <w:sz w:val="24"/>
          <w:szCs w:val="24"/>
          <w:vertAlign w:val="superscript"/>
          <w:lang w:val="en-GB"/>
        </w:rPr>
        <w:t>o</w:t>
      </w:r>
      <w:r w:rsidRPr="0038733A">
        <w:rPr>
          <w:rFonts w:ascii="Times New Roman" w:hAnsi="Times New Roman" w:cs="Times New Roman"/>
          <w:sz w:val="24"/>
          <w:szCs w:val="24"/>
          <w:lang w:val="en-GB"/>
        </w:rPr>
        <w:t xml:space="preserve">C); </w:t>
      </w:r>
      <w:r w:rsidRPr="0038733A">
        <w:rPr>
          <w:rFonts w:ascii="Times New Roman" w:eastAsia="SimSun" w:hAnsi="Times New Roman" w:cs="Times New Roman"/>
          <w:sz w:val="24"/>
          <w:szCs w:val="24"/>
          <w:lang w:val="en-GB"/>
        </w:rPr>
        <w:t>δ</w:t>
      </w:r>
      <w:r w:rsidRPr="0038733A">
        <w:rPr>
          <w:rFonts w:ascii="Times New Roman" w:eastAsia="SimSun" w:hAnsi="Times New Roman" w:cs="Times New Roman"/>
          <w:sz w:val="24"/>
          <w:szCs w:val="24"/>
          <w:vertAlign w:val="subscript"/>
          <w:lang w:val="en-GB"/>
        </w:rPr>
        <w:t>H</w:t>
      </w:r>
      <w:r w:rsidRPr="0038733A">
        <w:rPr>
          <w:rFonts w:ascii="Times New Roman" w:eastAsia="SimSun" w:hAnsi="Times New Roman" w:cs="Times New Roman"/>
          <w:sz w:val="24"/>
          <w:szCs w:val="24"/>
          <w:lang w:val="en-GB"/>
        </w:rPr>
        <w:t xml:space="preserve"> (250 MHz</w:t>
      </w:r>
      <w:r w:rsidR="00873FD9">
        <w:rPr>
          <w:rFonts w:ascii="Times New Roman" w:eastAsia="SimSun" w:hAnsi="Times New Roman" w:cs="Times New Roman"/>
          <w:sz w:val="24"/>
          <w:szCs w:val="24"/>
          <w:lang w:val="en-GB"/>
        </w:rPr>
        <w:t>,</w:t>
      </w:r>
      <w:r w:rsidRPr="0038733A">
        <w:rPr>
          <w:rFonts w:ascii="Times New Roman" w:eastAsia="SimSun" w:hAnsi="Times New Roman" w:cs="Times New Roman"/>
          <w:sz w:val="24"/>
          <w:szCs w:val="24"/>
          <w:lang w:val="en-GB"/>
        </w:rPr>
        <w:t xml:space="preserve"> CDCl</w:t>
      </w:r>
      <w:r w:rsidRPr="0038733A">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xml:space="preserve">) 1.44 (t, 3H, </w:t>
      </w:r>
      <w:r w:rsidRPr="0038733A">
        <w:rPr>
          <w:rFonts w:ascii="Times New Roman" w:eastAsia="SimSun" w:hAnsi="Times New Roman" w:cs="Times New Roman"/>
          <w:i/>
          <w:sz w:val="24"/>
          <w:szCs w:val="24"/>
          <w:lang w:val="en-GB"/>
        </w:rPr>
        <w:t xml:space="preserve">J </w:t>
      </w:r>
      <w:r w:rsidRPr="0038733A">
        <w:rPr>
          <w:rFonts w:ascii="Times New Roman" w:eastAsia="SimSun" w:hAnsi="Times New Roman" w:cs="Times New Roman"/>
          <w:sz w:val="24"/>
          <w:szCs w:val="24"/>
          <w:lang w:val="en-GB"/>
        </w:rPr>
        <w:t>7.5, OCH</w:t>
      </w:r>
      <w:r w:rsidRPr="0038733A">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C</w:t>
      </w:r>
      <w:r w:rsidRPr="0038733A">
        <w:rPr>
          <w:rFonts w:ascii="Times New Roman" w:eastAsia="SimSun" w:hAnsi="Times New Roman" w:cs="Times New Roman"/>
          <w:i/>
          <w:sz w:val="24"/>
          <w:szCs w:val="24"/>
          <w:lang w:val="en-GB"/>
        </w:rPr>
        <w:t>H</w:t>
      </w:r>
      <w:r w:rsidRPr="0038733A">
        <w:rPr>
          <w:rFonts w:ascii="Times New Roman" w:eastAsia="SimSun" w:hAnsi="Times New Roman" w:cs="Times New Roman"/>
          <w:i/>
          <w:sz w:val="24"/>
          <w:szCs w:val="24"/>
          <w:vertAlign w:val="subscript"/>
          <w:lang w:val="en-GB"/>
        </w:rPr>
        <w:t>3</w:t>
      </w:r>
      <w:r w:rsidRPr="0038733A">
        <w:rPr>
          <w:rFonts w:ascii="Times New Roman" w:eastAsia="SimSun" w:hAnsi="Times New Roman" w:cs="Times New Roman"/>
          <w:sz w:val="24"/>
          <w:szCs w:val="24"/>
          <w:lang w:val="en-GB"/>
        </w:rPr>
        <w:t>), 4.03 (s, 3H, NC</w:t>
      </w:r>
      <w:r w:rsidRPr="0038733A">
        <w:rPr>
          <w:rFonts w:ascii="Times New Roman" w:eastAsia="SimSun" w:hAnsi="Times New Roman" w:cs="Times New Roman"/>
          <w:i/>
          <w:sz w:val="24"/>
          <w:szCs w:val="24"/>
          <w:lang w:val="en-GB"/>
        </w:rPr>
        <w:t>H</w:t>
      </w:r>
      <w:r w:rsidRPr="0038733A">
        <w:rPr>
          <w:rFonts w:ascii="Times New Roman" w:eastAsia="SimSun" w:hAnsi="Times New Roman" w:cs="Times New Roman"/>
          <w:i/>
          <w:sz w:val="24"/>
          <w:szCs w:val="24"/>
          <w:vertAlign w:val="subscript"/>
          <w:lang w:val="en-GB"/>
        </w:rPr>
        <w:t>3</w:t>
      </w:r>
      <w:r w:rsidRPr="0038733A">
        <w:rPr>
          <w:rFonts w:ascii="Times New Roman" w:eastAsia="SimSun" w:hAnsi="Times New Roman" w:cs="Times New Roman"/>
          <w:sz w:val="24"/>
          <w:szCs w:val="24"/>
          <w:lang w:val="en-GB"/>
        </w:rPr>
        <w:t xml:space="preserve">), 4.42 (q, </w:t>
      </w:r>
      <w:r w:rsidRPr="0038733A">
        <w:rPr>
          <w:rFonts w:ascii="Times New Roman" w:eastAsia="SimSun" w:hAnsi="Times New Roman" w:cs="Times New Roman"/>
          <w:i/>
          <w:sz w:val="24"/>
          <w:szCs w:val="24"/>
          <w:lang w:val="en-GB"/>
        </w:rPr>
        <w:t>J</w:t>
      </w:r>
      <w:r w:rsidRPr="0038733A">
        <w:rPr>
          <w:rFonts w:ascii="Times New Roman" w:eastAsia="SimSun" w:hAnsi="Times New Roman" w:cs="Times New Roman"/>
          <w:sz w:val="24"/>
          <w:szCs w:val="24"/>
          <w:lang w:val="en-GB"/>
        </w:rPr>
        <w:t xml:space="preserve"> 7.5, OC</w:t>
      </w:r>
      <w:r w:rsidRPr="0038733A">
        <w:rPr>
          <w:rFonts w:ascii="Times New Roman" w:eastAsia="SimSun" w:hAnsi="Times New Roman" w:cs="Times New Roman"/>
          <w:i/>
          <w:sz w:val="24"/>
          <w:szCs w:val="24"/>
          <w:lang w:val="en-GB"/>
        </w:rPr>
        <w:t>H</w:t>
      </w:r>
      <w:r w:rsidRPr="0038733A">
        <w:rPr>
          <w:rFonts w:ascii="Times New Roman" w:eastAsia="SimSun" w:hAnsi="Times New Roman" w:cs="Times New Roman"/>
          <w:i/>
          <w:sz w:val="24"/>
          <w:szCs w:val="24"/>
          <w:vertAlign w:val="subscript"/>
          <w:lang w:val="en-GB"/>
        </w:rPr>
        <w:t>2</w:t>
      </w:r>
      <w:r w:rsidRPr="0038733A">
        <w:rPr>
          <w:rFonts w:ascii="Times New Roman" w:eastAsia="SimSun" w:hAnsi="Times New Roman" w:cs="Times New Roman"/>
          <w:sz w:val="24"/>
          <w:szCs w:val="24"/>
          <w:lang w:val="en-GB"/>
        </w:rPr>
        <w:t>CH</w:t>
      </w:r>
      <w:r w:rsidRPr="0038733A">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7.05 (s, 1H, ArC</w:t>
      </w:r>
      <w:r w:rsidRPr="0038733A">
        <w:rPr>
          <w:rFonts w:ascii="Times New Roman" w:eastAsia="SimSun" w:hAnsi="Times New Roman" w:cs="Times New Roman"/>
          <w:i/>
          <w:sz w:val="24"/>
          <w:szCs w:val="24"/>
          <w:lang w:val="en-GB"/>
        </w:rPr>
        <w:t>H</w:t>
      </w:r>
      <w:r w:rsidRPr="0038733A">
        <w:rPr>
          <w:rFonts w:ascii="Times New Roman" w:eastAsia="SimSun" w:hAnsi="Times New Roman" w:cs="Times New Roman"/>
          <w:sz w:val="24"/>
          <w:szCs w:val="24"/>
          <w:lang w:val="en-GB"/>
        </w:rPr>
        <w:t>), 7.16 (s, 1H, ArC</w:t>
      </w:r>
      <w:r w:rsidRPr="0038733A">
        <w:rPr>
          <w:rFonts w:ascii="Times New Roman" w:eastAsia="SimSun" w:hAnsi="Times New Roman" w:cs="Times New Roman"/>
          <w:i/>
          <w:sz w:val="24"/>
          <w:szCs w:val="24"/>
          <w:lang w:val="en-GB"/>
        </w:rPr>
        <w:t>H</w:t>
      </w:r>
      <w:r w:rsidRPr="0038733A">
        <w:rPr>
          <w:rFonts w:ascii="Times New Roman" w:eastAsia="SimSun" w:hAnsi="Times New Roman" w:cs="Times New Roman"/>
          <w:sz w:val="24"/>
          <w:szCs w:val="24"/>
          <w:lang w:val="en-GB"/>
        </w:rPr>
        <w:t>); δ</w:t>
      </w:r>
      <w:r w:rsidRPr="0038733A">
        <w:rPr>
          <w:rFonts w:ascii="Times New Roman" w:eastAsia="SimSun" w:hAnsi="Times New Roman" w:cs="Times New Roman"/>
          <w:sz w:val="24"/>
          <w:szCs w:val="24"/>
          <w:vertAlign w:val="subscript"/>
          <w:lang w:val="en-GB"/>
        </w:rPr>
        <w:t>C</w:t>
      </w:r>
      <w:r w:rsidRPr="0038733A">
        <w:rPr>
          <w:rFonts w:ascii="Times New Roman" w:eastAsia="SimSun" w:hAnsi="Times New Roman" w:cs="Times New Roman"/>
          <w:sz w:val="24"/>
          <w:szCs w:val="24"/>
          <w:lang w:val="en-GB"/>
        </w:rPr>
        <w:t xml:space="preserve"> (63 MHz</w:t>
      </w:r>
      <w:r w:rsidR="00873FD9">
        <w:rPr>
          <w:rFonts w:ascii="Times New Roman" w:eastAsia="SimSun" w:hAnsi="Times New Roman" w:cs="Times New Roman"/>
          <w:sz w:val="24"/>
          <w:szCs w:val="24"/>
          <w:lang w:val="en-GB"/>
        </w:rPr>
        <w:t>,</w:t>
      </w:r>
      <w:r w:rsidRPr="0038733A">
        <w:rPr>
          <w:rFonts w:ascii="Times New Roman" w:eastAsia="SimSun" w:hAnsi="Times New Roman" w:cs="Times New Roman"/>
          <w:sz w:val="24"/>
          <w:szCs w:val="24"/>
          <w:lang w:val="en-GB"/>
        </w:rPr>
        <w:t xml:space="preserve"> CDCl</w:t>
      </w:r>
      <w:r w:rsidRPr="0038733A">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14.2 (OCH</w:t>
      </w:r>
      <w:r w:rsidRPr="0038733A">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i/>
          <w:sz w:val="24"/>
          <w:szCs w:val="24"/>
          <w:lang w:val="en-GB"/>
        </w:rPr>
        <w:t>C</w:t>
      </w:r>
      <w:r w:rsidRPr="0038733A">
        <w:rPr>
          <w:rFonts w:ascii="Times New Roman" w:eastAsia="SimSun" w:hAnsi="Times New Roman" w:cs="Times New Roman"/>
          <w:sz w:val="24"/>
          <w:szCs w:val="24"/>
          <w:lang w:val="en-GB"/>
        </w:rPr>
        <w:t>H</w:t>
      </w:r>
      <w:r w:rsidRPr="0038733A">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35.8 (N</w:t>
      </w:r>
      <w:r w:rsidRPr="0038733A">
        <w:rPr>
          <w:rFonts w:ascii="Times New Roman" w:eastAsia="SimSun" w:hAnsi="Times New Roman" w:cs="Times New Roman"/>
          <w:i/>
          <w:sz w:val="24"/>
          <w:szCs w:val="24"/>
          <w:lang w:val="en-GB"/>
        </w:rPr>
        <w:t>C</w:t>
      </w:r>
      <w:r w:rsidRPr="0038733A">
        <w:rPr>
          <w:rFonts w:ascii="Times New Roman" w:eastAsia="SimSun" w:hAnsi="Times New Roman" w:cs="Times New Roman"/>
          <w:sz w:val="24"/>
          <w:szCs w:val="24"/>
          <w:lang w:val="en-GB"/>
        </w:rPr>
        <w:t>H</w:t>
      </w:r>
      <w:r w:rsidRPr="0038733A">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61.3 (O</w:t>
      </w:r>
      <w:r w:rsidRPr="0038733A">
        <w:rPr>
          <w:rFonts w:ascii="Times New Roman" w:eastAsia="SimSun" w:hAnsi="Times New Roman" w:cs="Times New Roman"/>
          <w:i/>
          <w:sz w:val="24"/>
          <w:szCs w:val="24"/>
          <w:lang w:val="en-GB"/>
        </w:rPr>
        <w:t>C</w:t>
      </w:r>
      <w:r w:rsidRPr="0038733A">
        <w:rPr>
          <w:rFonts w:ascii="Times New Roman" w:eastAsia="SimSun" w:hAnsi="Times New Roman" w:cs="Times New Roman"/>
          <w:sz w:val="24"/>
          <w:szCs w:val="24"/>
          <w:lang w:val="en-GB"/>
        </w:rPr>
        <w:t>H</w:t>
      </w:r>
      <w:r w:rsidRPr="0038733A">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CH</w:t>
      </w:r>
      <w:r w:rsidRPr="0038733A">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126.2 (Ar</w:t>
      </w:r>
      <w:r w:rsidRPr="0038733A">
        <w:rPr>
          <w:rFonts w:ascii="Times New Roman" w:eastAsia="SimSun" w:hAnsi="Times New Roman" w:cs="Times New Roman"/>
          <w:i/>
          <w:sz w:val="24"/>
          <w:szCs w:val="24"/>
          <w:lang w:val="en-GB"/>
        </w:rPr>
        <w:t>C</w:t>
      </w:r>
      <w:r w:rsidRPr="0038733A">
        <w:rPr>
          <w:rFonts w:ascii="Times New Roman" w:eastAsia="SimSun" w:hAnsi="Times New Roman" w:cs="Times New Roman"/>
          <w:sz w:val="24"/>
          <w:szCs w:val="24"/>
          <w:lang w:val="en-GB"/>
        </w:rPr>
        <w:t>H), 129.3 (Ar</w:t>
      </w:r>
      <w:r w:rsidRPr="0038733A">
        <w:rPr>
          <w:rFonts w:ascii="Times New Roman" w:eastAsia="SimSun" w:hAnsi="Times New Roman" w:cs="Times New Roman"/>
          <w:i/>
          <w:sz w:val="24"/>
          <w:szCs w:val="24"/>
          <w:lang w:val="en-GB"/>
        </w:rPr>
        <w:t>C</w:t>
      </w:r>
      <w:r w:rsidRPr="0038733A">
        <w:rPr>
          <w:rFonts w:ascii="Times New Roman" w:eastAsia="SimSun" w:hAnsi="Times New Roman" w:cs="Times New Roman"/>
          <w:sz w:val="24"/>
          <w:szCs w:val="24"/>
          <w:lang w:val="en-GB"/>
        </w:rPr>
        <w:t>H), 136.7 (Ar</w:t>
      </w:r>
      <w:r w:rsidRPr="0038733A">
        <w:rPr>
          <w:rFonts w:ascii="Times New Roman" w:eastAsia="SimSun" w:hAnsi="Times New Roman" w:cs="Times New Roman"/>
          <w:i/>
          <w:sz w:val="24"/>
          <w:szCs w:val="24"/>
          <w:lang w:val="en-GB"/>
        </w:rPr>
        <w:t>C</w:t>
      </w:r>
      <w:r w:rsidR="00873FD9">
        <w:rPr>
          <w:rFonts w:ascii="Times New Roman" w:eastAsia="SimSun" w:hAnsi="Times New Roman" w:cs="Times New Roman"/>
          <w:sz w:val="24"/>
          <w:szCs w:val="24"/>
          <w:lang w:val="en-GB"/>
        </w:rPr>
        <w:t>), 159.2 (</w:t>
      </w:r>
      <w:r w:rsidRPr="0038733A">
        <w:rPr>
          <w:rFonts w:ascii="Times New Roman" w:eastAsia="SimSun" w:hAnsi="Times New Roman" w:cs="Times New Roman"/>
          <w:i/>
          <w:sz w:val="24"/>
          <w:szCs w:val="24"/>
          <w:lang w:val="en-GB"/>
        </w:rPr>
        <w:t>C</w:t>
      </w:r>
      <w:r w:rsidR="00873FD9">
        <w:rPr>
          <w:rFonts w:ascii="Times New Roman" w:eastAsia="SimSun" w:hAnsi="Times New Roman" w:cs="Times New Roman"/>
          <w:sz w:val="24"/>
          <w:szCs w:val="24"/>
          <w:lang w:val="en-GB"/>
        </w:rPr>
        <w:t>=O</w:t>
      </w:r>
      <w:r w:rsidRPr="0038733A">
        <w:rPr>
          <w:rFonts w:ascii="Times New Roman" w:eastAsia="SimSun" w:hAnsi="Times New Roman" w:cs="Times New Roman"/>
          <w:sz w:val="24"/>
          <w:szCs w:val="24"/>
          <w:lang w:val="en-GB"/>
        </w:rPr>
        <w:t xml:space="preserve">). Data were in accordance with literature. </w:t>
      </w:r>
    </w:p>
    <w:p w:rsidR="008352FF" w:rsidRPr="00BB61E5" w:rsidRDefault="008352FF" w:rsidP="00A253F3">
      <w:pPr>
        <w:spacing w:beforeLines="50" w:before="156" w:afterLines="50" w:after="156" w:line="360" w:lineRule="auto"/>
        <w:rPr>
          <w:rFonts w:ascii="Times New Roman" w:hAnsi="Times New Roman" w:cs="Times New Roman"/>
          <w:sz w:val="24"/>
          <w:szCs w:val="24"/>
          <w:lang w:val="pt-PT"/>
        </w:rPr>
      </w:pPr>
      <w:r w:rsidRPr="00BB61E5">
        <w:rPr>
          <w:rFonts w:ascii="Times New Roman" w:hAnsi="Times New Roman" w:cs="Times New Roman"/>
          <w:b/>
          <w:sz w:val="24"/>
          <w:szCs w:val="24"/>
          <w:lang w:val="pt-PT"/>
        </w:rPr>
        <w:t>(S)-</w:t>
      </w:r>
      <w:r w:rsidRPr="00BB61E5">
        <w:rPr>
          <w:rFonts w:ascii="Times New Roman" w:hAnsi="Times New Roman" w:cs="Times New Roman"/>
          <w:b/>
          <w:i/>
          <w:sz w:val="24"/>
          <w:szCs w:val="24"/>
          <w:lang w:val="pt-PT"/>
        </w:rPr>
        <w:t>N</w:t>
      </w:r>
      <w:r w:rsidRPr="00BB61E5">
        <w:rPr>
          <w:rFonts w:ascii="Times New Roman" w:hAnsi="Times New Roman" w:cs="Times New Roman"/>
          <w:b/>
          <w:sz w:val="24"/>
          <w:szCs w:val="24"/>
          <w:lang w:val="pt-PT"/>
        </w:rPr>
        <w:t xml:space="preserve">-Ethoxycarbonylproline methyl ester </w:t>
      </w:r>
      <w:r w:rsidRPr="00BB61E5">
        <w:rPr>
          <w:rFonts w:ascii="Times New Roman" w:hAnsi="Times New Roman" w:cs="Times New Roman" w:hint="eastAsia"/>
          <w:b/>
          <w:sz w:val="24"/>
          <w:szCs w:val="24"/>
          <w:lang w:val="pt-PT"/>
        </w:rPr>
        <w:t>1</w:t>
      </w:r>
      <w:r w:rsidR="00C573E9" w:rsidRPr="00BB61E5">
        <w:rPr>
          <w:rFonts w:ascii="Times New Roman" w:hAnsi="Times New Roman" w:cs="Times New Roman" w:hint="eastAsia"/>
          <w:b/>
          <w:sz w:val="24"/>
          <w:szCs w:val="24"/>
          <w:lang w:val="pt-PT"/>
        </w:rPr>
        <w:t>01</w:t>
      </w:r>
      <w:r w:rsidR="00327F08" w:rsidRPr="0038733A">
        <w:rPr>
          <w:rFonts w:ascii="Times New Roman" w:hAnsi="Times New Roman" w:cs="Times New Roman"/>
          <w:sz w:val="24"/>
          <w:szCs w:val="24"/>
          <w:lang w:val="en-GB"/>
        </w:rPr>
        <w:fldChar w:fldCharType="begin"/>
      </w:r>
      <w:r w:rsidR="00C74861" w:rsidRPr="00BB61E5">
        <w:rPr>
          <w:rFonts w:ascii="Times New Roman" w:hAnsi="Times New Roman" w:cs="Times New Roman"/>
          <w:sz w:val="24"/>
          <w:szCs w:val="24"/>
          <w:lang w:val="pt-PT"/>
        </w:rPr>
        <w:instrText xml:space="preserve"> ADDIN EN.CITE &lt;EndNote&gt;&lt;Cite&gt;&lt;Author&gt;Gautier&lt;/Author&gt;&lt;Year&gt;2009&lt;/Year&gt;&lt;RecNum&gt;1136&lt;/RecNum&gt;&lt;DisplayText&gt;&lt;style face="superscript"&gt;103&lt;/style&gt;&lt;/DisplayText&gt;&lt;record&gt;&lt;rec-number&gt;1136&lt;/rec-number&gt;&lt;foreign-keys&gt;&lt;key app="EN" db-id="f5za2t0z0avw0ret90npxef72d2a9r25avdf"&gt;1136&lt;/key&gt;&lt;/foreign-keys&gt;&lt;ref-type name="Journal Article"&gt;17&lt;/ref-type&gt;&lt;contributors&gt;&lt;authors&gt;&lt;author&gt;Gautier, Francois-Moana&lt;/author&gt;&lt;author&gt;Jones, Simon&lt;/author&gt;&lt;author&gt;Martin, Stephen J.&lt;/author&gt;&lt;/authors&gt;&lt;/contributors&gt;&lt;titles&gt;&lt;title&gt;Asymmetric reduction of ketimines with trichlorosilane employing an imidazole derived organocatalyst&lt;/title&gt;&lt;secondary-title&gt;Organic &amp;amp; Biomolecular Chemistry&lt;/secondary-title&gt;&lt;/titles&gt;&lt;periodical&gt;&lt;full-title&gt;Organic &amp;amp; Biomolecular Chemistry &lt;/full-title&gt;&lt;abbr-1&gt;Org Biomol Chem &lt;/abbr-1&gt;&lt;abbr-2&gt;Metall. Trans. B&lt;/abbr-2&gt;&lt;/periodical&gt;&lt;pages&gt;229-231&lt;/pages&gt;&lt;volume&gt;7&lt;/volume&gt;&lt;number&gt;2&lt;/number&gt;&lt;dates&gt;&lt;year&gt;2009&lt;/year&gt;&lt;/dates&gt;&lt;publisher&gt;The Royal Society of Chemistry&lt;/publisher&gt;&lt;isbn&gt;1477-0520&lt;/isbn&gt;&lt;work-type&gt;10.1039/B816051A&lt;/work-type&gt;&lt;urls&gt;&lt;related-urls&gt;&lt;url&gt;http://dx.doi.org/10.1039/B816051A&lt;/url&gt;&lt;/related-urls&gt;&lt;/urls&gt;&lt;electronic-resource-num&gt;10.1039/b816051a&lt;/electronic-resource-num&gt;&lt;/record&gt;&lt;/Cite&gt;&lt;/EndNote&gt;</w:instrText>
      </w:r>
      <w:r w:rsidR="00327F08" w:rsidRPr="0038733A">
        <w:rPr>
          <w:rFonts w:ascii="Times New Roman" w:hAnsi="Times New Roman" w:cs="Times New Roman"/>
          <w:sz w:val="24"/>
          <w:szCs w:val="24"/>
          <w:lang w:val="en-GB"/>
        </w:rPr>
        <w:fldChar w:fldCharType="separate"/>
      </w:r>
      <w:r w:rsidR="00C74861" w:rsidRPr="00BB61E5">
        <w:rPr>
          <w:rFonts w:ascii="Times New Roman" w:hAnsi="Times New Roman" w:cs="Times New Roman"/>
          <w:noProof/>
          <w:sz w:val="24"/>
          <w:szCs w:val="24"/>
          <w:vertAlign w:val="superscript"/>
          <w:lang w:val="pt-PT"/>
        </w:rPr>
        <w:t>103</w:t>
      </w:r>
      <w:r w:rsidR="00327F08" w:rsidRPr="0038733A">
        <w:rPr>
          <w:rFonts w:ascii="Times New Roman" w:hAnsi="Times New Roman" w:cs="Times New Roman"/>
          <w:sz w:val="24"/>
          <w:szCs w:val="24"/>
          <w:lang w:val="en-GB"/>
        </w:rPr>
        <w:fldChar w:fldCharType="end"/>
      </w:r>
      <w:r w:rsidRPr="00BB61E5">
        <w:rPr>
          <w:rFonts w:ascii="Times New Roman" w:hAnsi="Times New Roman" w:cs="Times New Roman"/>
          <w:b/>
          <w:sz w:val="24"/>
          <w:szCs w:val="24"/>
          <w:lang w:val="pt-PT"/>
        </w:rPr>
        <w:t xml:space="preserve"> </w:t>
      </w:r>
    </w:p>
    <w:p w:rsidR="008352FF" w:rsidRPr="0038733A" w:rsidRDefault="008352FF" w:rsidP="00A253F3">
      <w:pPr>
        <w:spacing w:beforeLines="50" w:before="156" w:afterLines="50" w:after="156" w:line="360" w:lineRule="auto"/>
        <w:rPr>
          <w:rFonts w:ascii="Times New Roman" w:hAnsi="Times New Roman" w:cs="Times New Roman"/>
          <w:lang w:val="en-GB"/>
        </w:rPr>
      </w:pPr>
      <w:r w:rsidRPr="0038733A">
        <w:rPr>
          <w:rFonts w:ascii="Times New Roman" w:hAnsi="Times New Roman" w:cs="Times New Roman"/>
          <w:lang w:val="en-GB"/>
        </w:rPr>
        <w:object w:dxaOrig="1464" w:dyaOrig="888">
          <v:shape id="_x0000_i1162" type="#_x0000_t75" style="width:72.95pt;height:44.9pt" o:ole="">
            <v:imagedata r:id="rId293" o:title=""/>
          </v:shape>
          <o:OLEObject Type="Embed" ProgID="ChemDraw.Document.6.0" ShapeID="_x0000_i1162" DrawAspect="Content" ObjectID="_1511941877" r:id="rId294"/>
        </w:object>
      </w:r>
    </w:p>
    <w:p w:rsidR="008352FF" w:rsidRPr="0038733A" w:rsidRDefault="008352FF" w:rsidP="00A253F3">
      <w:pPr>
        <w:spacing w:beforeLines="50" w:before="156" w:afterLines="50" w:after="156" w:line="360" w:lineRule="auto"/>
        <w:rPr>
          <w:rFonts w:ascii="Times New Roman" w:eastAsia="SimSun" w:hAnsi="Times New Roman" w:cs="Times New Roman"/>
          <w:sz w:val="24"/>
          <w:szCs w:val="24"/>
          <w:lang w:val="en-GB"/>
        </w:rPr>
      </w:pPr>
      <w:r w:rsidRPr="0038733A">
        <w:rPr>
          <w:rFonts w:ascii="Times New Roman" w:hAnsi="Times New Roman" w:cs="Times New Roman"/>
          <w:sz w:val="24"/>
          <w:szCs w:val="24"/>
          <w:lang w:val="en-GB"/>
        </w:rPr>
        <w:lastRenderedPageBreak/>
        <w:t xml:space="preserve">Potassium carbonate (13.82 g, 100 mmol) was added to a solution of L-proline (11.58 g, 100 mmol) in methanol (200 mL). The solution was cooled to 0 </w:t>
      </w:r>
      <w:r w:rsidRPr="0038733A">
        <w:rPr>
          <w:rFonts w:ascii="Times New Roman" w:hAnsi="Times New Roman" w:cs="Times New Roman"/>
          <w:sz w:val="24"/>
          <w:szCs w:val="24"/>
          <w:vertAlign w:val="superscript"/>
          <w:lang w:val="en-GB"/>
        </w:rPr>
        <w:t>o</w:t>
      </w:r>
      <w:r w:rsidRPr="0038733A">
        <w:rPr>
          <w:rFonts w:ascii="Times New Roman" w:hAnsi="Times New Roman" w:cs="Times New Roman"/>
          <w:sz w:val="24"/>
          <w:szCs w:val="24"/>
          <w:lang w:val="en-GB"/>
        </w:rPr>
        <w:t xml:space="preserve">C and ethyl chloroformate (21 mL, 220 mmol) was added drop-wise. The mixture was allowed to warm to room temperature and stirred overnight. The methanol was evaporated under reduced pressure, and the residual oil suspended in water (100 mL). This solution was extracted with chloroform (3 </w:t>
      </w:r>
      <w:r w:rsidR="00217E57">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 100 mL)</w:t>
      </w:r>
      <w:proofErr w:type="gramStart"/>
      <w:r w:rsidRPr="0038733A">
        <w:rPr>
          <w:rFonts w:ascii="Times New Roman" w:hAnsi="Times New Roman" w:cs="Times New Roman"/>
          <w:sz w:val="24"/>
          <w:szCs w:val="24"/>
          <w:lang w:val="en-GB"/>
        </w:rPr>
        <w:t>,</w:t>
      </w:r>
      <w:proofErr w:type="gramEnd"/>
      <w:r w:rsidRPr="0038733A">
        <w:rPr>
          <w:rFonts w:ascii="Times New Roman" w:hAnsi="Times New Roman" w:cs="Times New Roman"/>
          <w:sz w:val="24"/>
          <w:szCs w:val="24"/>
          <w:lang w:val="en-GB"/>
        </w:rPr>
        <w:t xml:space="preserve"> the combined organic phases were washed with brine (100 mL), dried over magnesium sulfate and filtered. Subsequent concentration under reduced pressure and gave the desired product as thick, </w:t>
      </w:r>
      <w:r w:rsidR="00873FD9" w:rsidRPr="0038733A">
        <w:rPr>
          <w:rFonts w:ascii="Times New Roman" w:hAnsi="Times New Roman" w:cs="Times New Roman"/>
          <w:sz w:val="24"/>
          <w:szCs w:val="24"/>
          <w:lang w:val="en-GB"/>
        </w:rPr>
        <w:t>colourless</w:t>
      </w:r>
      <w:r w:rsidRPr="0038733A">
        <w:rPr>
          <w:rFonts w:ascii="Times New Roman" w:hAnsi="Times New Roman" w:cs="Times New Roman"/>
          <w:sz w:val="24"/>
          <w:szCs w:val="24"/>
          <w:lang w:val="en-GB"/>
        </w:rPr>
        <w:t xml:space="preserve"> oil. </w:t>
      </w:r>
      <w:r w:rsidRPr="0038733A">
        <w:rPr>
          <w:rFonts w:ascii="Times New Roman" w:eastAsia="SimSun" w:hAnsi="Times New Roman" w:cs="Times New Roman"/>
          <w:sz w:val="24"/>
          <w:szCs w:val="24"/>
          <w:lang w:val="en-GB"/>
        </w:rPr>
        <w:t>δ</w:t>
      </w:r>
      <w:r w:rsidRPr="0038733A">
        <w:rPr>
          <w:rFonts w:ascii="Times New Roman" w:eastAsia="SimSun" w:hAnsi="Times New Roman" w:cs="Times New Roman"/>
          <w:sz w:val="24"/>
          <w:szCs w:val="24"/>
          <w:vertAlign w:val="subscript"/>
          <w:lang w:val="en-GB"/>
        </w:rPr>
        <w:t>H</w:t>
      </w:r>
      <w:r w:rsidRPr="0038733A">
        <w:rPr>
          <w:rFonts w:ascii="Times New Roman" w:eastAsia="SimSun" w:hAnsi="Times New Roman" w:cs="Times New Roman"/>
          <w:sz w:val="24"/>
          <w:szCs w:val="24"/>
          <w:lang w:val="en-GB"/>
        </w:rPr>
        <w:t xml:space="preserve"> (250 MHz CDCl</w:t>
      </w:r>
      <w:r w:rsidRPr="0038733A">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xml:space="preserve">, 1:1 mixture of rotamers) 1.21 (t, 3H, rotamer A, </w:t>
      </w:r>
      <w:r w:rsidRPr="0038733A">
        <w:rPr>
          <w:rFonts w:ascii="Times New Roman" w:eastAsia="SimSun" w:hAnsi="Times New Roman" w:cs="Times New Roman"/>
          <w:i/>
          <w:sz w:val="24"/>
          <w:szCs w:val="24"/>
          <w:lang w:val="en-GB"/>
        </w:rPr>
        <w:t>J</w:t>
      </w:r>
      <w:r w:rsidRPr="0038733A">
        <w:rPr>
          <w:rFonts w:ascii="Times New Roman" w:eastAsia="SimSun" w:hAnsi="Times New Roman" w:cs="Times New Roman"/>
          <w:sz w:val="24"/>
          <w:szCs w:val="24"/>
          <w:lang w:val="en-GB"/>
        </w:rPr>
        <w:t xml:space="preserve"> 7.5, CH</w:t>
      </w:r>
      <w:r w:rsidRPr="0038733A">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C</w:t>
      </w:r>
      <w:r w:rsidRPr="0038733A">
        <w:rPr>
          <w:rFonts w:ascii="Times New Roman" w:eastAsia="SimSun" w:hAnsi="Times New Roman" w:cs="Times New Roman"/>
          <w:i/>
          <w:sz w:val="24"/>
          <w:szCs w:val="24"/>
          <w:lang w:val="en-GB"/>
        </w:rPr>
        <w:t>H</w:t>
      </w:r>
      <w:r w:rsidRPr="002B3235">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xml:space="preserve">), 1.28 (t, 3H, rotamer B, </w:t>
      </w:r>
      <w:r w:rsidRPr="0038733A">
        <w:rPr>
          <w:rFonts w:ascii="Times New Roman" w:eastAsia="SimSun" w:hAnsi="Times New Roman" w:cs="Times New Roman"/>
          <w:i/>
          <w:sz w:val="24"/>
          <w:szCs w:val="24"/>
          <w:lang w:val="en-GB"/>
        </w:rPr>
        <w:t>J</w:t>
      </w:r>
      <w:r w:rsidRPr="0038733A">
        <w:rPr>
          <w:rFonts w:ascii="Times New Roman" w:eastAsia="SimSun" w:hAnsi="Times New Roman" w:cs="Times New Roman"/>
          <w:sz w:val="24"/>
          <w:szCs w:val="24"/>
          <w:lang w:val="en-GB"/>
        </w:rPr>
        <w:t xml:space="preserve"> 7.5Hz, CH</w:t>
      </w:r>
      <w:r w:rsidRPr="0038733A">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C</w:t>
      </w:r>
      <w:r w:rsidRPr="0038733A">
        <w:rPr>
          <w:rFonts w:ascii="Times New Roman" w:eastAsia="SimSun" w:hAnsi="Times New Roman" w:cs="Times New Roman"/>
          <w:i/>
          <w:sz w:val="24"/>
          <w:szCs w:val="24"/>
          <w:lang w:val="en-GB"/>
        </w:rPr>
        <w:t>H</w:t>
      </w:r>
      <w:r w:rsidRPr="0038733A">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1.85</w:t>
      </w:r>
      <w:r w:rsidR="00217E57">
        <w:rPr>
          <w:rFonts w:ascii="Times New Roman" w:eastAsia="SimSun" w:hAnsi="Times New Roman" w:cs="Times New Roman"/>
          <w:sz w:val="24"/>
          <w:szCs w:val="24"/>
          <w:lang w:val="en-GB"/>
        </w:rPr>
        <w:t xml:space="preserve"> </w:t>
      </w:r>
      <w:r w:rsidRPr="0038733A">
        <w:rPr>
          <w:rFonts w:ascii="Times New Roman" w:eastAsia="SimSun" w:hAnsi="Times New Roman" w:cs="Times New Roman"/>
          <w:sz w:val="24"/>
          <w:szCs w:val="24"/>
          <w:lang w:val="en-GB"/>
        </w:rPr>
        <w:t>-</w:t>
      </w:r>
      <w:r w:rsidR="00217E57">
        <w:rPr>
          <w:rFonts w:ascii="Times New Roman" w:eastAsia="SimSun" w:hAnsi="Times New Roman" w:cs="Times New Roman"/>
          <w:sz w:val="24"/>
          <w:szCs w:val="24"/>
          <w:lang w:val="en-GB"/>
        </w:rPr>
        <w:t xml:space="preserve"> </w:t>
      </w:r>
      <w:r w:rsidRPr="0038733A">
        <w:rPr>
          <w:rFonts w:ascii="Times New Roman" w:eastAsia="SimSun" w:hAnsi="Times New Roman" w:cs="Times New Roman"/>
          <w:sz w:val="24"/>
          <w:szCs w:val="24"/>
          <w:lang w:val="en-GB"/>
        </w:rPr>
        <w:t>2.30 (m, 4H, rotamer A, 2 × C</w:t>
      </w:r>
      <w:r w:rsidRPr="0038733A">
        <w:rPr>
          <w:rFonts w:ascii="Times New Roman" w:eastAsia="SimSun" w:hAnsi="Times New Roman" w:cs="Times New Roman"/>
          <w:i/>
          <w:sz w:val="24"/>
          <w:szCs w:val="24"/>
          <w:lang w:val="en-GB"/>
        </w:rPr>
        <w:t>H</w:t>
      </w:r>
      <w:r w:rsidRPr="0038733A">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 1.85</w:t>
      </w:r>
      <w:r w:rsidR="004F4253">
        <w:rPr>
          <w:rFonts w:ascii="Times New Roman" w:eastAsia="SimSun" w:hAnsi="Times New Roman" w:cs="Times New Roman"/>
          <w:sz w:val="24"/>
          <w:szCs w:val="24"/>
          <w:lang w:val="en-GB"/>
        </w:rPr>
        <w:t xml:space="preserve"> </w:t>
      </w:r>
      <w:r w:rsidRPr="0038733A">
        <w:rPr>
          <w:rFonts w:ascii="Times New Roman" w:eastAsia="SimSun" w:hAnsi="Times New Roman" w:cs="Times New Roman"/>
          <w:sz w:val="24"/>
          <w:szCs w:val="24"/>
          <w:lang w:val="en-GB"/>
        </w:rPr>
        <w:t>-</w:t>
      </w:r>
      <w:r w:rsidR="004F4253">
        <w:rPr>
          <w:rFonts w:ascii="Times New Roman" w:eastAsia="SimSun" w:hAnsi="Times New Roman" w:cs="Times New Roman"/>
          <w:sz w:val="24"/>
          <w:szCs w:val="24"/>
          <w:lang w:val="en-GB"/>
        </w:rPr>
        <w:t xml:space="preserve"> </w:t>
      </w:r>
      <w:r w:rsidRPr="0038733A">
        <w:rPr>
          <w:rFonts w:ascii="Times New Roman" w:eastAsia="SimSun" w:hAnsi="Times New Roman" w:cs="Times New Roman"/>
          <w:sz w:val="24"/>
          <w:szCs w:val="24"/>
          <w:lang w:val="en-GB"/>
        </w:rPr>
        <w:t xml:space="preserve">2.30 (m, 4H, rotamer </w:t>
      </w:r>
      <w:r w:rsidR="00272473">
        <w:rPr>
          <w:rFonts w:ascii="Times New Roman" w:eastAsia="SimSun" w:hAnsi="Times New Roman" w:cs="Times New Roman"/>
          <w:sz w:val="24"/>
          <w:szCs w:val="24"/>
          <w:lang w:val="en-GB"/>
        </w:rPr>
        <w:t>B</w:t>
      </w:r>
      <w:r w:rsidRPr="0038733A">
        <w:rPr>
          <w:rFonts w:ascii="Times New Roman" w:eastAsia="SimSun" w:hAnsi="Times New Roman" w:cs="Times New Roman"/>
          <w:sz w:val="24"/>
          <w:szCs w:val="24"/>
          <w:lang w:val="en-GB"/>
        </w:rPr>
        <w:t>, 2 × C</w:t>
      </w:r>
      <w:r w:rsidRPr="0038733A">
        <w:rPr>
          <w:rFonts w:ascii="Times New Roman" w:eastAsia="SimSun" w:hAnsi="Times New Roman" w:cs="Times New Roman"/>
          <w:i/>
          <w:sz w:val="24"/>
          <w:szCs w:val="24"/>
          <w:lang w:val="en-GB"/>
        </w:rPr>
        <w:t>H</w:t>
      </w:r>
      <w:r w:rsidRPr="0038733A">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 3.41</w:t>
      </w:r>
      <w:r w:rsidR="001D0C15">
        <w:rPr>
          <w:rFonts w:ascii="Times New Roman" w:eastAsia="SimSun" w:hAnsi="Times New Roman" w:cs="Times New Roman"/>
          <w:sz w:val="24"/>
          <w:szCs w:val="24"/>
          <w:lang w:val="en-GB"/>
        </w:rPr>
        <w:t xml:space="preserve"> </w:t>
      </w:r>
      <w:r w:rsidRPr="0038733A">
        <w:rPr>
          <w:rFonts w:ascii="Times New Roman" w:eastAsia="SimSun" w:hAnsi="Times New Roman" w:cs="Times New Roman"/>
          <w:sz w:val="24"/>
          <w:szCs w:val="24"/>
          <w:lang w:val="en-GB"/>
        </w:rPr>
        <w:t>-</w:t>
      </w:r>
      <w:r w:rsidR="001D0C15">
        <w:rPr>
          <w:rFonts w:ascii="Times New Roman" w:eastAsia="SimSun" w:hAnsi="Times New Roman" w:cs="Times New Roman"/>
          <w:sz w:val="24"/>
          <w:szCs w:val="24"/>
          <w:lang w:val="en-GB"/>
        </w:rPr>
        <w:t xml:space="preserve"> </w:t>
      </w:r>
      <w:r w:rsidRPr="0038733A">
        <w:rPr>
          <w:rFonts w:ascii="Times New Roman" w:eastAsia="SimSun" w:hAnsi="Times New Roman" w:cs="Times New Roman"/>
          <w:sz w:val="24"/>
          <w:szCs w:val="24"/>
          <w:lang w:val="en-GB"/>
        </w:rPr>
        <w:t>3.64 (m, 2H, rotamer A, C</w:t>
      </w:r>
      <w:r w:rsidRPr="0038733A">
        <w:rPr>
          <w:rFonts w:ascii="Times New Roman" w:eastAsia="SimSun" w:hAnsi="Times New Roman" w:cs="Times New Roman"/>
          <w:i/>
          <w:sz w:val="24"/>
          <w:szCs w:val="24"/>
          <w:lang w:val="en-GB"/>
        </w:rPr>
        <w:t>H</w:t>
      </w:r>
      <w:r w:rsidRPr="002B6496">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N), 3.41</w:t>
      </w:r>
      <w:r w:rsidR="00560197">
        <w:rPr>
          <w:rFonts w:ascii="Times New Roman" w:eastAsia="SimSun" w:hAnsi="Times New Roman" w:cs="Times New Roman"/>
          <w:sz w:val="24"/>
          <w:szCs w:val="24"/>
          <w:lang w:val="en-GB"/>
        </w:rPr>
        <w:t xml:space="preserve"> </w:t>
      </w:r>
      <w:r w:rsidRPr="0038733A">
        <w:rPr>
          <w:rFonts w:ascii="Times New Roman" w:eastAsia="SimSun" w:hAnsi="Times New Roman" w:cs="Times New Roman"/>
          <w:sz w:val="24"/>
          <w:szCs w:val="24"/>
          <w:lang w:val="en-GB"/>
        </w:rPr>
        <w:t>-</w:t>
      </w:r>
      <w:r w:rsidR="00560197">
        <w:rPr>
          <w:rFonts w:ascii="Times New Roman" w:eastAsia="SimSun" w:hAnsi="Times New Roman" w:cs="Times New Roman"/>
          <w:sz w:val="24"/>
          <w:szCs w:val="24"/>
          <w:lang w:val="en-GB"/>
        </w:rPr>
        <w:t xml:space="preserve"> </w:t>
      </w:r>
      <w:r w:rsidRPr="0038733A">
        <w:rPr>
          <w:rFonts w:ascii="Times New Roman" w:eastAsia="SimSun" w:hAnsi="Times New Roman" w:cs="Times New Roman"/>
          <w:sz w:val="24"/>
          <w:szCs w:val="24"/>
          <w:lang w:val="en-GB"/>
        </w:rPr>
        <w:t>3.64 (m, 2H, rotamer B, C</w:t>
      </w:r>
      <w:r w:rsidRPr="0038733A">
        <w:rPr>
          <w:rFonts w:ascii="Times New Roman" w:eastAsia="SimSun" w:hAnsi="Times New Roman" w:cs="Times New Roman"/>
          <w:i/>
          <w:sz w:val="24"/>
          <w:szCs w:val="24"/>
          <w:lang w:val="en-GB"/>
        </w:rPr>
        <w:t>H</w:t>
      </w:r>
      <w:r w:rsidRPr="00566A65">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N), 3.74 (s, 3H, rotamer A, OC</w:t>
      </w:r>
      <w:r w:rsidRPr="0038733A">
        <w:rPr>
          <w:rFonts w:ascii="Times New Roman" w:eastAsia="SimSun" w:hAnsi="Times New Roman" w:cs="Times New Roman"/>
          <w:i/>
          <w:sz w:val="24"/>
          <w:szCs w:val="24"/>
          <w:lang w:val="en-GB"/>
        </w:rPr>
        <w:t>H</w:t>
      </w:r>
      <w:r w:rsidRPr="002E1DF5">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3.75 (s, 3H, rotamer B, OC</w:t>
      </w:r>
      <w:r w:rsidRPr="0038733A">
        <w:rPr>
          <w:rFonts w:ascii="Times New Roman" w:eastAsia="SimSun" w:hAnsi="Times New Roman" w:cs="Times New Roman"/>
          <w:i/>
          <w:sz w:val="24"/>
          <w:szCs w:val="24"/>
          <w:lang w:val="en-GB"/>
        </w:rPr>
        <w:t>H</w:t>
      </w:r>
      <w:r w:rsidRPr="00622A4B">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xml:space="preserve">), 4.04 </w:t>
      </w:r>
      <w:r w:rsidRPr="0038733A">
        <w:rPr>
          <w:rFonts w:ascii="Times New Roman" w:eastAsia="SimSun" w:hAnsi="Times New Roman" w:cs="Times New Roman"/>
          <w:sz w:val="24"/>
          <w:szCs w:val="24"/>
          <w:lang w:val="en-GB"/>
        </w:rPr>
        <w:softHyphen/>
        <w:t>- 4.26 (m, 2H, rotamer A, C</w:t>
      </w:r>
      <w:r w:rsidRPr="0038733A">
        <w:rPr>
          <w:rFonts w:ascii="Times New Roman" w:eastAsia="SimSun" w:hAnsi="Times New Roman" w:cs="Times New Roman"/>
          <w:i/>
          <w:sz w:val="24"/>
          <w:szCs w:val="24"/>
          <w:lang w:val="en-GB"/>
        </w:rPr>
        <w:t>H</w:t>
      </w:r>
      <w:r w:rsidRPr="005474CA">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CH</w:t>
      </w:r>
      <w:r w:rsidRPr="0038733A">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4.04 - 4.26 (m, 2H, rotamer B, C</w:t>
      </w:r>
      <w:r w:rsidRPr="0038733A">
        <w:rPr>
          <w:rFonts w:ascii="Times New Roman" w:eastAsia="SimSun" w:hAnsi="Times New Roman" w:cs="Times New Roman"/>
          <w:i/>
          <w:sz w:val="24"/>
          <w:szCs w:val="24"/>
          <w:lang w:val="en-GB"/>
        </w:rPr>
        <w:t>H</w:t>
      </w:r>
      <w:r w:rsidRPr="00A02B49">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CH</w:t>
      </w:r>
      <w:r w:rsidRPr="0038733A">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xml:space="preserve">), 4.32 (dd, 1H, </w:t>
      </w:r>
      <w:r w:rsidRPr="0038733A">
        <w:rPr>
          <w:rFonts w:ascii="Times New Roman" w:eastAsia="SimSun" w:hAnsi="Times New Roman" w:cs="Times New Roman"/>
          <w:i/>
          <w:sz w:val="24"/>
          <w:szCs w:val="24"/>
          <w:lang w:val="en-GB"/>
        </w:rPr>
        <w:t>J</w:t>
      </w:r>
      <w:r w:rsidRPr="0038733A">
        <w:rPr>
          <w:rFonts w:ascii="Times New Roman" w:eastAsia="SimSun" w:hAnsi="Times New Roman" w:cs="Times New Roman"/>
          <w:sz w:val="24"/>
          <w:szCs w:val="24"/>
          <w:lang w:val="en-GB"/>
        </w:rPr>
        <w:t xml:space="preserve"> </w:t>
      </w:r>
      <w:r w:rsidR="00A56F42">
        <w:rPr>
          <w:rFonts w:ascii="Times New Roman" w:eastAsia="SimSun" w:hAnsi="Times New Roman" w:cs="Times New Roman"/>
          <w:sz w:val="24"/>
          <w:szCs w:val="24"/>
          <w:lang w:val="en-GB"/>
        </w:rPr>
        <w:t xml:space="preserve">10.0, </w:t>
      </w:r>
      <w:r w:rsidRPr="0038733A">
        <w:rPr>
          <w:rFonts w:ascii="Times New Roman" w:eastAsia="SimSun" w:hAnsi="Times New Roman" w:cs="Times New Roman"/>
          <w:sz w:val="24"/>
          <w:szCs w:val="24"/>
          <w:lang w:val="en-GB"/>
        </w:rPr>
        <w:t>5.0, rotamer A, C</w:t>
      </w:r>
      <w:r w:rsidRPr="0038733A">
        <w:rPr>
          <w:rFonts w:ascii="Times New Roman" w:eastAsia="SimSun" w:hAnsi="Times New Roman" w:cs="Times New Roman"/>
          <w:i/>
          <w:sz w:val="24"/>
          <w:szCs w:val="24"/>
          <w:lang w:val="en-GB"/>
        </w:rPr>
        <w:t>H</w:t>
      </w:r>
      <w:r w:rsidRPr="0038733A">
        <w:rPr>
          <w:rFonts w:ascii="Times New Roman" w:eastAsia="SimSun" w:hAnsi="Times New Roman" w:cs="Times New Roman"/>
          <w:sz w:val="24"/>
          <w:szCs w:val="24"/>
          <w:lang w:val="en-GB"/>
        </w:rPr>
        <w:t xml:space="preserve">N), 4.38 (dd, 1H, </w:t>
      </w:r>
      <w:r w:rsidRPr="0038733A">
        <w:rPr>
          <w:rFonts w:ascii="Times New Roman" w:eastAsia="SimSun" w:hAnsi="Times New Roman" w:cs="Times New Roman"/>
          <w:i/>
          <w:sz w:val="24"/>
          <w:szCs w:val="24"/>
          <w:lang w:val="en-GB"/>
        </w:rPr>
        <w:t>J</w:t>
      </w:r>
      <w:r w:rsidRPr="0038733A">
        <w:rPr>
          <w:rFonts w:ascii="Times New Roman" w:eastAsia="SimSun" w:hAnsi="Times New Roman" w:cs="Times New Roman"/>
          <w:sz w:val="24"/>
          <w:szCs w:val="24"/>
          <w:lang w:val="en-GB"/>
        </w:rPr>
        <w:t xml:space="preserve"> </w:t>
      </w:r>
      <w:r w:rsidR="00A56F42">
        <w:rPr>
          <w:rFonts w:ascii="Times New Roman" w:eastAsia="SimSun" w:hAnsi="Times New Roman" w:cs="Times New Roman"/>
          <w:sz w:val="24"/>
          <w:szCs w:val="24"/>
          <w:lang w:val="en-GB"/>
        </w:rPr>
        <w:t xml:space="preserve">10.0, </w:t>
      </w:r>
      <w:r w:rsidRPr="0038733A">
        <w:rPr>
          <w:rFonts w:ascii="Times New Roman" w:eastAsia="SimSun" w:hAnsi="Times New Roman" w:cs="Times New Roman"/>
          <w:sz w:val="24"/>
          <w:szCs w:val="24"/>
          <w:lang w:val="en-GB"/>
        </w:rPr>
        <w:t>5.0</w:t>
      </w:r>
      <w:r w:rsidR="00170FFD">
        <w:rPr>
          <w:rFonts w:ascii="Times New Roman" w:eastAsia="SimSun" w:hAnsi="Times New Roman" w:cs="Times New Roman"/>
          <w:sz w:val="24"/>
          <w:szCs w:val="24"/>
          <w:lang w:val="en-GB"/>
        </w:rPr>
        <w:t>,</w:t>
      </w:r>
      <w:r w:rsidRPr="0038733A">
        <w:rPr>
          <w:rFonts w:ascii="Times New Roman" w:eastAsia="SimSun" w:hAnsi="Times New Roman" w:cs="Times New Roman"/>
          <w:sz w:val="24"/>
          <w:szCs w:val="24"/>
          <w:lang w:val="en-GB"/>
        </w:rPr>
        <w:t xml:space="preserve"> rotamer B, C</w:t>
      </w:r>
      <w:r w:rsidRPr="0038733A">
        <w:rPr>
          <w:rFonts w:ascii="Times New Roman" w:eastAsia="SimSun" w:hAnsi="Times New Roman" w:cs="Times New Roman"/>
          <w:i/>
          <w:sz w:val="24"/>
          <w:szCs w:val="24"/>
          <w:lang w:val="en-GB"/>
        </w:rPr>
        <w:t>H</w:t>
      </w:r>
      <w:r w:rsidRPr="0038733A">
        <w:rPr>
          <w:rFonts w:ascii="Times New Roman" w:eastAsia="SimSun" w:hAnsi="Times New Roman" w:cs="Times New Roman"/>
          <w:sz w:val="24"/>
          <w:szCs w:val="24"/>
          <w:lang w:val="en-GB"/>
        </w:rPr>
        <w:t xml:space="preserve">N). Data were in accordance with literature. </w:t>
      </w:r>
    </w:p>
    <w:p w:rsidR="008352FF" w:rsidRPr="0038733A" w:rsidRDefault="008352FF" w:rsidP="00A253F3">
      <w:pPr>
        <w:spacing w:beforeLines="50" w:before="156" w:afterLines="50" w:after="156" w:line="360" w:lineRule="auto"/>
        <w:rPr>
          <w:rFonts w:ascii="Times New Roman" w:eastAsia="SimSun" w:hAnsi="Times New Roman" w:cs="Times New Roman"/>
          <w:sz w:val="24"/>
          <w:szCs w:val="24"/>
          <w:vertAlign w:val="superscript"/>
          <w:lang w:val="en-GB"/>
        </w:rPr>
      </w:pPr>
      <w:r w:rsidRPr="0038733A">
        <w:rPr>
          <w:rFonts w:ascii="Times New Roman" w:eastAsia="SimSun" w:hAnsi="Times New Roman" w:cs="Times New Roman"/>
          <w:b/>
          <w:sz w:val="24"/>
          <w:szCs w:val="24"/>
          <w:lang w:val="en-GB"/>
        </w:rPr>
        <w:t>(</w:t>
      </w:r>
      <w:r w:rsidRPr="0038733A">
        <w:rPr>
          <w:rFonts w:ascii="Times New Roman" w:eastAsia="SimSun" w:hAnsi="Times New Roman" w:cs="Times New Roman"/>
          <w:b/>
          <w:i/>
          <w:sz w:val="24"/>
          <w:szCs w:val="24"/>
          <w:lang w:val="en-GB"/>
        </w:rPr>
        <w:t>S</w:t>
      </w:r>
      <w:r w:rsidRPr="0038733A">
        <w:rPr>
          <w:rFonts w:ascii="Times New Roman" w:eastAsia="SimSun" w:hAnsi="Times New Roman" w:cs="Times New Roman"/>
          <w:b/>
          <w:sz w:val="24"/>
          <w:szCs w:val="24"/>
          <w:lang w:val="en-GB"/>
        </w:rPr>
        <w:t xml:space="preserve">)-[2-(Hydroxydiphenylmethyl) pyrrolidin-1-yl] (1-methyl-1H-imidazol-2-yl) methanone </w:t>
      </w:r>
      <w:r w:rsidR="00C573E9">
        <w:rPr>
          <w:rFonts w:ascii="Times New Roman" w:hAnsi="Times New Roman" w:cs="Times New Roman" w:hint="eastAsia"/>
          <w:b/>
          <w:sz w:val="24"/>
          <w:szCs w:val="24"/>
          <w:lang w:val="en-GB"/>
        </w:rPr>
        <w:t>104</w:t>
      </w:r>
      <w:r w:rsidR="00327F08" w:rsidRPr="0038733A">
        <w:rPr>
          <w:rFonts w:ascii="Times New Roman" w:eastAsia="SimSun" w:hAnsi="Times New Roman" w:cs="Times New Roman"/>
          <w:sz w:val="24"/>
          <w:szCs w:val="24"/>
          <w:lang w:val="en-GB"/>
        </w:rPr>
        <w:fldChar w:fldCharType="begin"/>
      </w:r>
      <w:r w:rsidR="00C74861">
        <w:rPr>
          <w:rFonts w:ascii="Times New Roman" w:eastAsia="SimSun" w:hAnsi="Times New Roman" w:cs="Times New Roman"/>
          <w:sz w:val="24"/>
          <w:szCs w:val="24"/>
          <w:lang w:val="en-GB"/>
        </w:rPr>
        <w:instrText xml:space="preserve"> ADDIN EN.CITE &lt;EndNote&gt;&lt;Cite&gt;&lt;Author&gt;Gautier&lt;/Author&gt;&lt;Year&gt;2009&lt;/Year&gt;&lt;RecNum&gt;1136&lt;/RecNum&gt;&lt;DisplayText&gt;&lt;style face="superscript"&gt;103&lt;/style&gt;&lt;/DisplayText&gt;&lt;record&gt;&lt;rec-number&gt;1136&lt;/rec-number&gt;&lt;foreign-keys&gt;&lt;key app="EN" db-id="f5za2t0z0avw0ret90npxef72d2a9r25avdf"&gt;1136&lt;/key&gt;&lt;/foreign-keys&gt;&lt;ref-type name="Journal Article"&gt;17&lt;/ref-type&gt;&lt;contributors&gt;&lt;authors&gt;&lt;author&gt;Gautier, Francois-Moana&lt;/author&gt;&lt;author&gt;Jones, Simon&lt;/author&gt;&lt;author&gt;Martin, Stephen J.&lt;/author&gt;&lt;/authors&gt;&lt;/contributors&gt;&lt;titles&gt;&lt;title&gt;Asymmetric reduction of ketimines with trichlorosilane employing an imidazole derived organocatalyst&lt;/title&gt;&lt;secondary-title&gt;Organic &amp;amp; Biomolecular Chemistry&lt;/secondary-title&gt;&lt;/titles&gt;&lt;periodical&gt;&lt;full-title&gt;Organic &amp;amp; Biomolecular Chemistry &lt;/full-title&gt;&lt;abbr-1&gt;Org Biomol Chem &lt;/abbr-1&gt;&lt;abbr-2&gt;Metall. Trans. B&lt;/abbr-2&gt;&lt;/periodical&gt;&lt;pages&gt;229-231&lt;/pages&gt;&lt;volume&gt;7&lt;/volume&gt;&lt;number&gt;2&lt;/number&gt;&lt;dates&gt;&lt;year&gt;2009&lt;/year&gt;&lt;/dates&gt;&lt;publisher&gt;The Royal Society of Chemistry&lt;/publisher&gt;&lt;isbn&gt;1477-0520&lt;/isbn&gt;&lt;work-type&gt;10.1039/B816051A&lt;/work-type&gt;&lt;urls&gt;&lt;related-urls&gt;&lt;url&gt;http://dx.doi.org/10.1039/B816051A&lt;/url&gt;&lt;/related-urls&gt;&lt;/urls&gt;&lt;electronic-resource-num&gt;10.1039/b816051a&lt;/electronic-resource-num&gt;&lt;/record&gt;&lt;/Cite&gt;&lt;/EndNote&gt;</w:instrText>
      </w:r>
      <w:r w:rsidR="00327F08" w:rsidRPr="0038733A">
        <w:rPr>
          <w:rFonts w:ascii="Times New Roman" w:eastAsia="SimSun" w:hAnsi="Times New Roman" w:cs="Times New Roman"/>
          <w:sz w:val="24"/>
          <w:szCs w:val="24"/>
          <w:lang w:val="en-GB"/>
        </w:rPr>
        <w:fldChar w:fldCharType="separate"/>
      </w:r>
      <w:r w:rsidR="00C74861" w:rsidRPr="00C74861">
        <w:rPr>
          <w:rFonts w:ascii="Times New Roman" w:eastAsia="SimSun" w:hAnsi="Times New Roman" w:cs="Times New Roman"/>
          <w:noProof/>
          <w:sz w:val="24"/>
          <w:szCs w:val="24"/>
          <w:vertAlign w:val="superscript"/>
          <w:lang w:val="en-GB"/>
        </w:rPr>
        <w:t>103</w:t>
      </w:r>
      <w:r w:rsidR="00327F08" w:rsidRPr="0038733A">
        <w:rPr>
          <w:rFonts w:ascii="Times New Roman" w:eastAsia="SimSun" w:hAnsi="Times New Roman" w:cs="Times New Roman"/>
          <w:sz w:val="24"/>
          <w:szCs w:val="24"/>
          <w:lang w:val="en-GB"/>
        </w:rPr>
        <w:fldChar w:fldCharType="end"/>
      </w:r>
    </w:p>
    <w:p w:rsidR="008352FF" w:rsidRPr="0038733A" w:rsidRDefault="008352FF" w:rsidP="00A253F3">
      <w:pPr>
        <w:spacing w:beforeLines="50" w:before="156" w:afterLines="50" w:after="156" w:line="360" w:lineRule="auto"/>
        <w:rPr>
          <w:rFonts w:ascii="Times New Roman" w:eastAsia="SimSun" w:hAnsi="Times New Roman" w:cs="Times New Roman"/>
          <w:sz w:val="24"/>
          <w:szCs w:val="24"/>
          <w:lang w:val="en-GB"/>
        </w:rPr>
      </w:pPr>
      <w:r w:rsidRPr="0038733A">
        <w:rPr>
          <w:rFonts w:ascii="Times New Roman" w:hAnsi="Times New Roman" w:cs="Times New Roman"/>
          <w:lang w:val="en-GB"/>
        </w:rPr>
        <w:object w:dxaOrig="1536" w:dyaOrig="1577">
          <v:shape id="_x0000_i1163" type="#_x0000_t75" style="width:78.55pt;height:78.55pt" o:ole="">
            <v:imagedata r:id="rId295" o:title=""/>
          </v:shape>
          <o:OLEObject Type="Embed" ProgID="ChemDraw.Document.6.0" ShapeID="_x0000_i1163" DrawAspect="Content" ObjectID="_1511941878" r:id="rId296"/>
        </w:object>
      </w:r>
    </w:p>
    <w:p w:rsidR="008352FF" w:rsidRPr="0038733A" w:rsidRDefault="008352FF" w:rsidP="00A253F3">
      <w:pPr>
        <w:spacing w:beforeLines="50" w:before="156" w:afterLines="50" w:after="156" w:line="360" w:lineRule="auto"/>
        <w:rPr>
          <w:rFonts w:ascii="Times New Roman" w:eastAsia="SimSun" w:hAnsi="Times New Roman" w:cs="Times New Roman"/>
          <w:kern w:val="0"/>
          <w:sz w:val="24"/>
          <w:szCs w:val="24"/>
          <w:lang w:val="en-GB"/>
        </w:rPr>
      </w:pPr>
      <w:r w:rsidRPr="0038733A">
        <w:rPr>
          <w:rFonts w:ascii="Times New Roman" w:hAnsi="Times New Roman" w:cs="Times New Roman"/>
          <w:sz w:val="24"/>
          <w:szCs w:val="24"/>
          <w:lang w:val="en-GB"/>
        </w:rPr>
        <w:t>Magnesium turnings (6.48 g, 270 mmol), a catalytic amount of iodine (100 mg) and THF (45 mL) were added into a 250 mL three-necked flask fitted with a dropping funnel under a N</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atmosphere. Bromobenzene (21.2 g, 135 mmol) and THF (100 mL) were introduced into the dropping funnel. The reaction was initiated by heating after addition of 10 mL of the solution of bromobenzene in THF, which then was added dropwise at a rate to keep the reaction heating at reflux. After complete addition, the reaction mixture </w:t>
      </w:r>
      <w:r w:rsidR="00785710">
        <w:rPr>
          <w:rFonts w:ascii="Times New Roman" w:hAnsi="Times New Roman" w:cs="Times New Roman"/>
          <w:sz w:val="24"/>
          <w:szCs w:val="24"/>
          <w:lang w:val="en-GB"/>
        </w:rPr>
        <w:t>was heated to reflux for 30 min</w:t>
      </w:r>
      <w:r w:rsidRPr="0038733A">
        <w:rPr>
          <w:rFonts w:ascii="Times New Roman" w:hAnsi="Times New Roman" w:cs="Times New Roman"/>
          <w:sz w:val="24"/>
          <w:szCs w:val="24"/>
          <w:lang w:val="en-GB"/>
        </w:rPr>
        <w:t xml:space="preserve"> and then cooled to 0 </w:t>
      </w:r>
      <w:r w:rsidRPr="0038733A">
        <w:rPr>
          <w:rFonts w:ascii="Times New Roman" w:hAnsi="Times New Roman" w:cs="Times New Roman"/>
          <w:sz w:val="24"/>
          <w:szCs w:val="24"/>
          <w:vertAlign w:val="superscript"/>
          <w:lang w:val="en-GB"/>
        </w:rPr>
        <w:t>o</w:t>
      </w:r>
      <w:r w:rsidRPr="0038733A">
        <w:rPr>
          <w:rFonts w:ascii="Times New Roman" w:hAnsi="Times New Roman" w:cs="Times New Roman"/>
          <w:sz w:val="24"/>
          <w:szCs w:val="24"/>
          <w:lang w:val="en-GB"/>
        </w:rPr>
        <w:t>C. A solution of (</w:t>
      </w:r>
      <w:r w:rsidRPr="0038733A">
        <w:rPr>
          <w:rFonts w:ascii="Times New Roman" w:hAnsi="Times New Roman" w:cs="Times New Roman"/>
          <w:i/>
          <w:sz w:val="24"/>
          <w:szCs w:val="24"/>
          <w:lang w:val="en-GB"/>
        </w:rPr>
        <w:t>S</w:t>
      </w:r>
      <w:r w:rsidRPr="0038733A">
        <w:rPr>
          <w:rFonts w:ascii="Times New Roman" w:hAnsi="Times New Roman" w:cs="Times New Roman"/>
          <w:sz w:val="24"/>
          <w:szCs w:val="24"/>
          <w:lang w:val="en-GB"/>
        </w:rPr>
        <w:t>)-</w:t>
      </w: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 xml:space="preserve">-ethoxycarbonylproline methyl ester was (9.45g, 45 mmol) in THF (30 mL) </w:t>
      </w:r>
      <w:r w:rsidRPr="0038733A">
        <w:rPr>
          <w:rFonts w:ascii="Times New Roman" w:hAnsi="Times New Roman" w:cs="Times New Roman"/>
          <w:sz w:val="24"/>
          <w:szCs w:val="24"/>
          <w:lang w:val="en-GB"/>
        </w:rPr>
        <w:lastRenderedPageBreak/>
        <w:t xml:space="preserve">was added drop-wise. The resulting reaction mixture was warmed to room temperature and stirred overnight. After cooling to 0 </w:t>
      </w:r>
      <w:r w:rsidRPr="0038733A">
        <w:rPr>
          <w:rFonts w:ascii="Times New Roman" w:hAnsi="Times New Roman" w:cs="Times New Roman"/>
          <w:sz w:val="24"/>
          <w:szCs w:val="24"/>
          <w:vertAlign w:val="superscript"/>
          <w:lang w:val="en-GB"/>
        </w:rPr>
        <w:t>o</w:t>
      </w:r>
      <w:r w:rsidRPr="0038733A">
        <w:rPr>
          <w:rFonts w:ascii="Times New Roman" w:hAnsi="Times New Roman" w:cs="Times New Roman"/>
          <w:sz w:val="24"/>
          <w:szCs w:val="24"/>
          <w:lang w:val="en-GB"/>
        </w:rPr>
        <w:t>C, the reaction was quenched with saturated aqueous ammonium chloride solution (20 mL). After stirring for 30 min, the insoluble solid was filtered and washed with dichloromethane (150 mL). The filtrate was concentrated under reduced pressure, the residue re-dissolved in dichloromethane (300 mL), washed with brine (100 mL) and dried over magnesium sulfate. After filtration and evaporation, the residue was dissolved in methanol (150 mL) with potassium hydroxide (25.2 g, 450 mmol) and heated at reflux overnight. After cooling to ambient temperature, methanol was removed under reduced pressure and the residue was treated with water (150 mL). This was extracted with dichloromethane (3 × 120 mL)</w:t>
      </w:r>
      <w:proofErr w:type="gramStart"/>
      <w:r w:rsidRPr="0038733A">
        <w:rPr>
          <w:rFonts w:ascii="Times New Roman" w:hAnsi="Times New Roman" w:cs="Times New Roman"/>
          <w:sz w:val="24"/>
          <w:szCs w:val="24"/>
          <w:lang w:val="en-GB"/>
        </w:rPr>
        <w:t>,</w:t>
      </w:r>
      <w:proofErr w:type="gramEnd"/>
      <w:r w:rsidRPr="0038733A">
        <w:rPr>
          <w:rFonts w:ascii="Times New Roman" w:hAnsi="Times New Roman" w:cs="Times New Roman"/>
          <w:sz w:val="24"/>
          <w:szCs w:val="24"/>
          <w:lang w:val="en-GB"/>
        </w:rPr>
        <w:t xml:space="preserve"> the combined organic phases were washed with brine (100 mL) and dried over magnesium sulfate. After filtration, the filtrate was concentrated under reduced pressure to afford mainly prolinol which was used directly for next step. This crude product was dissolved in toluene (50 mL) and NaH (60% dispersion in mineral oil, 3.04 g, 76 mmol) was added at room temperature. After stirring for 30 min, ethyl 1-methylimidazole-2-carboxylate (7.62 g, 49.5 mmol) was added. The resulting reaction mixture was slowly warmed to 70 </w:t>
      </w:r>
      <w:r w:rsidRPr="0038733A">
        <w:rPr>
          <w:rFonts w:ascii="Times New Roman" w:hAnsi="Times New Roman" w:cs="Times New Roman"/>
          <w:kern w:val="0"/>
          <w:sz w:val="24"/>
          <w:szCs w:val="24"/>
          <w:vertAlign w:val="superscript"/>
          <w:lang w:val="en-GB"/>
        </w:rPr>
        <w:t>o</w:t>
      </w:r>
      <w:r w:rsidR="00283399">
        <w:rPr>
          <w:rFonts w:ascii="Times New Roman" w:hAnsi="Times New Roman" w:cs="Times New Roman"/>
          <w:kern w:val="0"/>
          <w:sz w:val="24"/>
          <w:szCs w:val="24"/>
          <w:lang w:val="en-GB"/>
        </w:rPr>
        <w:t>C and stirred for 30 hours</w:t>
      </w:r>
      <w:r w:rsidRPr="0038733A">
        <w:rPr>
          <w:rFonts w:ascii="Times New Roman" w:hAnsi="Times New Roman" w:cs="Times New Roman"/>
          <w:kern w:val="0"/>
          <w:sz w:val="24"/>
          <w:szCs w:val="24"/>
          <w:lang w:val="en-GB"/>
        </w:rPr>
        <w:t xml:space="preserve"> at the same temperature. After cooling to room temperature, water (45 mL) was added and the mixture was extracted with dichloromethane (4 </w:t>
      </w:r>
      <w:r w:rsidRPr="0038733A">
        <w:rPr>
          <w:rFonts w:ascii="Times New Roman" w:hAnsi="Times New Roman" w:cs="Times New Roman"/>
          <w:sz w:val="24"/>
          <w:szCs w:val="24"/>
          <w:lang w:val="en-GB"/>
        </w:rPr>
        <w:t>×</w:t>
      </w:r>
      <w:r w:rsidRPr="0038733A">
        <w:rPr>
          <w:rFonts w:ascii="Times New Roman" w:hAnsi="Times New Roman" w:cs="Times New Roman"/>
          <w:kern w:val="0"/>
          <w:sz w:val="24"/>
          <w:szCs w:val="24"/>
          <w:lang w:val="en-GB"/>
        </w:rPr>
        <w:t xml:space="preserve"> 60 mL). The combined organic phases were washed with brine (100 mL) and dried over magnesium sulfate. After filtration, the filtrate was evaporated to give a brown solid that was washed with a mixture of petroleum ether and ethyl acetate</w:t>
      </w:r>
      <w:r w:rsidRPr="0038733A">
        <w:rPr>
          <w:rFonts w:ascii="Times New Roman" w:hAnsi="Times New Roman" w:cs="Times New Roman" w:hint="eastAsia"/>
          <w:kern w:val="0"/>
          <w:sz w:val="24"/>
          <w:szCs w:val="24"/>
          <w:lang w:val="en-GB"/>
        </w:rPr>
        <w:t xml:space="preserve"> (2:1, 100 mL)</w:t>
      </w:r>
      <w:r w:rsidRPr="0038733A">
        <w:rPr>
          <w:rFonts w:ascii="Times New Roman" w:hAnsi="Times New Roman" w:cs="Times New Roman"/>
          <w:kern w:val="0"/>
          <w:sz w:val="24"/>
          <w:szCs w:val="24"/>
          <w:lang w:val="en-GB"/>
        </w:rPr>
        <w:t>. The crude product was purified by recrystallisation from ethyl acetate (3 times) to afford the pure product as white crystals (6.3 g, 39%, over three steps), m.p.</w:t>
      </w:r>
      <w:r w:rsidR="008F5663">
        <w:rPr>
          <w:rFonts w:ascii="Times New Roman" w:hAnsi="Times New Roman" w:cs="Times New Roman"/>
          <w:kern w:val="0"/>
          <w:sz w:val="24"/>
          <w:szCs w:val="24"/>
          <w:lang w:val="en-GB"/>
        </w:rPr>
        <w:t>:</w:t>
      </w:r>
      <w:r w:rsidRPr="0038733A">
        <w:rPr>
          <w:rFonts w:ascii="Times New Roman" w:hAnsi="Times New Roman" w:cs="Times New Roman"/>
          <w:kern w:val="0"/>
          <w:sz w:val="24"/>
          <w:szCs w:val="24"/>
          <w:lang w:val="en-GB"/>
        </w:rPr>
        <w:t xml:space="preserve"> 144-146 </w:t>
      </w:r>
      <w:r w:rsidRPr="0038733A">
        <w:rPr>
          <w:rFonts w:ascii="Times New Roman" w:hAnsi="Times New Roman" w:cs="Times New Roman"/>
          <w:kern w:val="0"/>
          <w:sz w:val="24"/>
          <w:szCs w:val="24"/>
          <w:vertAlign w:val="superscript"/>
          <w:lang w:val="en-GB"/>
        </w:rPr>
        <w:t>o</w:t>
      </w:r>
      <w:r w:rsidRPr="0038733A">
        <w:rPr>
          <w:rFonts w:ascii="Times New Roman" w:hAnsi="Times New Roman" w:cs="Times New Roman"/>
          <w:kern w:val="0"/>
          <w:sz w:val="24"/>
          <w:szCs w:val="24"/>
          <w:lang w:val="en-GB"/>
        </w:rPr>
        <w:t>C; [</w:t>
      </w:r>
      <w:r w:rsidRPr="0038733A">
        <w:rPr>
          <w:rFonts w:ascii="Times New Roman" w:eastAsia="SimSun" w:hAnsi="Times New Roman" w:cs="Times New Roman"/>
          <w:kern w:val="0"/>
          <w:sz w:val="24"/>
          <w:szCs w:val="24"/>
          <w:lang w:val="en-GB"/>
        </w:rPr>
        <w:t>α]</w:t>
      </w:r>
      <w:r w:rsidRPr="0038733A">
        <w:rPr>
          <w:rFonts w:ascii="Times New Roman" w:eastAsia="SimSun" w:hAnsi="Times New Roman" w:cs="Times New Roman"/>
          <w:kern w:val="0"/>
          <w:sz w:val="24"/>
          <w:szCs w:val="24"/>
          <w:vertAlign w:val="subscript"/>
          <w:lang w:val="en-GB"/>
        </w:rPr>
        <w:t>D</w:t>
      </w:r>
      <w:r w:rsidRPr="0038733A">
        <w:rPr>
          <w:rFonts w:ascii="Times New Roman" w:eastAsia="SimSun" w:hAnsi="Times New Roman" w:cs="Times New Roman"/>
          <w:kern w:val="0"/>
          <w:sz w:val="24"/>
          <w:szCs w:val="24"/>
          <w:lang w:val="en-GB"/>
        </w:rPr>
        <w:t xml:space="preserve"> -103 (</w:t>
      </w:r>
      <w:r w:rsidRPr="0038733A">
        <w:rPr>
          <w:rFonts w:ascii="Times New Roman" w:eastAsia="SimSun" w:hAnsi="Times New Roman" w:cs="Times New Roman"/>
          <w:i/>
          <w:kern w:val="0"/>
          <w:sz w:val="24"/>
          <w:szCs w:val="24"/>
          <w:lang w:val="en-GB"/>
        </w:rPr>
        <w:t>c</w:t>
      </w:r>
      <w:r w:rsidRPr="0038733A">
        <w:rPr>
          <w:rFonts w:ascii="Times New Roman" w:eastAsia="SimSun" w:hAnsi="Times New Roman" w:cs="Times New Roman"/>
          <w:kern w:val="0"/>
          <w:sz w:val="24"/>
          <w:szCs w:val="24"/>
          <w:lang w:val="en-GB"/>
        </w:rPr>
        <w:t xml:space="preserve"> 0.6 in CHCl</w:t>
      </w:r>
      <w:r w:rsidRPr="0038733A">
        <w:rPr>
          <w:rFonts w:ascii="Times New Roman" w:eastAsia="SimSun" w:hAnsi="Times New Roman" w:cs="Times New Roman"/>
          <w:kern w:val="0"/>
          <w:sz w:val="24"/>
          <w:szCs w:val="24"/>
          <w:vertAlign w:val="subscript"/>
          <w:lang w:val="en-GB"/>
        </w:rPr>
        <w:t>3</w:t>
      </w:r>
      <w:r w:rsidRPr="0038733A">
        <w:rPr>
          <w:rFonts w:ascii="Times New Roman" w:eastAsia="SimSun" w:hAnsi="Times New Roman" w:cs="Times New Roman"/>
          <w:kern w:val="0"/>
          <w:sz w:val="24"/>
          <w:szCs w:val="24"/>
          <w:lang w:val="en-GB"/>
        </w:rPr>
        <w:t>, lit.</w:t>
      </w:r>
      <w:r w:rsidR="00CE7C2A">
        <w:rPr>
          <w:rFonts w:ascii="Times New Roman" w:eastAsia="SimSun" w:hAnsi="Times New Roman" w:cs="Times New Roman"/>
          <w:kern w:val="0"/>
          <w:sz w:val="24"/>
          <w:szCs w:val="24"/>
          <w:lang w:val="en-GB"/>
        </w:rPr>
        <w:fldChar w:fldCharType="begin"/>
      </w:r>
      <w:r w:rsidR="00CE7C2A">
        <w:rPr>
          <w:rFonts w:ascii="Times New Roman" w:eastAsia="SimSun" w:hAnsi="Times New Roman" w:cs="Times New Roman"/>
          <w:kern w:val="0"/>
          <w:sz w:val="24"/>
          <w:szCs w:val="24"/>
          <w:lang w:val="en-GB"/>
        </w:rPr>
        <w:instrText xml:space="preserve"> ADDIN EN.CITE &lt;EndNote&gt;&lt;Cite&gt;&lt;Author&gt;Li&lt;/Author&gt;&lt;Year&gt;2011&lt;/Year&gt;&lt;RecNum&gt;1161&lt;/RecNum&gt;&lt;DisplayText&gt;&lt;style face="superscript"&gt;123&lt;/style&gt;&lt;/DisplayText&gt;&lt;record&gt;&lt;rec-number&gt;1161&lt;/rec-number&gt;&lt;foreign-keys&gt;&lt;key app="EN" db-id="f5za2t0z0avw0ret90npxef72d2a9r25avdf"&gt;1161&lt;/key&gt;&lt;/foreign-keys&gt;&lt;ref-type name="Book"&gt;6&lt;/ref-type&gt;&lt;contributors&gt;&lt;authors&gt;&lt;author&gt;Li, X.&lt;/author&gt;&lt;/authors&gt;&lt;/contributors&gt;&lt;titles&gt;&lt;title&gt;Asymmetric Synthesis of Amines Using Modular Heterocyclic Catalysts&lt;/title&gt;&lt;/titles&gt;&lt;dates&gt;&lt;year&gt;2011&lt;/year&gt;&lt;/dates&gt;&lt;publisher&gt;University of Sheffield&lt;/publisher&gt;&lt;urls&gt;&lt;related-urls&gt;&lt;url&gt;https://books.google.co.uk/books?id=m_C1kgEACAAJ&lt;/url&gt;&lt;/related-urls&gt;&lt;/urls&gt;&lt;/record&gt;&lt;/Cite&gt;&lt;/EndNote&gt;</w:instrText>
      </w:r>
      <w:r w:rsidR="00CE7C2A">
        <w:rPr>
          <w:rFonts w:ascii="Times New Roman" w:eastAsia="SimSun" w:hAnsi="Times New Roman" w:cs="Times New Roman"/>
          <w:kern w:val="0"/>
          <w:sz w:val="24"/>
          <w:szCs w:val="24"/>
          <w:lang w:val="en-GB"/>
        </w:rPr>
        <w:fldChar w:fldCharType="separate"/>
      </w:r>
      <w:r w:rsidR="00CE7C2A" w:rsidRPr="00CE7C2A">
        <w:rPr>
          <w:rFonts w:ascii="Times New Roman" w:eastAsia="SimSun" w:hAnsi="Times New Roman" w:cs="Times New Roman"/>
          <w:noProof/>
          <w:kern w:val="0"/>
          <w:sz w:val="24"/>
          <w:szCs w:val="24"/>
          <w:vertAlign w:val="superscript"/>
          <w:lang w:val="en-GB"/>
        </w:rPr>
        <w:t>123</w:t>
      </w:r>
      <w:r w:rsidR="00CE7C2A">
        <w:rPr>
          <w:rFonts w:ascii="Times New Roman" w:eastAsia="SimSun" w:hAnsi="Times New Roman" w:cs="Times New Roman"/>
          <w:kern w:val="0"/>
          <w:sz w:val="24"/>
          <w:szCs w:val="24"/>
          <w:lang w:val="en-GB"/>
        </w:rPr>
        <w:fldChar w:fldCharType="end"/>
      </w:r>
      <w:r w:rsidR="004E339A">
        <w:rPr>
          <w:rFonts w:ascii="Times New Roman" w:eastAsia="SimSun" w:hAnsi="Times New Roman" w:cs="Times New Roman"/>
          <w:kern w:val="0"/>
          <w:sz w:val="24"/>
          <w:szCs w:val="24"/>
          <w:lang w:val="en-GB"/>
        </w:rPr>
        <w:t>, -104</w:t>
      </w:r>
      <w:r w:rsidRPr="0038733A">
        <w:rPr>
          <w:rFonts w:ascii="Times New Roman" w:eastAsia="SimSun" w:hAnsi="Times New Roman" w:cs="Times New Roman"/>
          <w:kern w:val="0"/>
          <w:sz w:val="24"/>
          <w:szCs w:val="24"/>
          <w:lang w:val="en-GB"/>
        </w:rPr>
        <w:t xml:space="preserve">, </w:t>
      </w:r>
      <w:r w:rsidRPr="0038733A">
        <w:rPr>
          <w:rFonts w:ascii="Times New Roman" w:eastAsia="SimSun" w:hAnsi="Times New Roman" w:cs="Times New Roman"/>
          <w:i/>
          <w:kern w:val="0"/>
          <w:sz w:val="24"/>
          <w:szCs w:val="24"/>
          <w:lang w:val="en-GB"/>
        </w:rPr>
        <w:t>c</w:t>
      </w:r>
      <w:r w:rsidRPr="0038733A">
        <w:rPr>
          <w:rFonts w:ascii="Times New Roman" w:eastAsia="SimSun" w:hAnsi="Times New Roman" w:cs="Times New Roman"/>
          <w:kern w:val="0"/>
          <w:sz w:val="24"/>
          <w:szCs w:val="24"/>
          <w:lang w:val="en-GB"/>
        </w:rPr>
        <w:t xml:space="preserve"> 0.</w:t>
      </w:r>
      <w:r w:rsidR="004E339A">
        <w:rPr>
          <w:rFonts w:ascii="Times New Roman" w:eastAsia="SimSun" w:hAnsi="Times New Roman" w:cs="Times New Roman"/>
          <w:kern w:val="0"/>
          <w:sz w:val="24"/>
          <w:szCs w:val="24"/>
          <w:lang w:val="en-GB"/>
        </w:rPr>
        <w:t>6</w:t>
      </w:r>
      <w:r w:rsidRPr="0038733A">
        <w:rPr>
          <w:rFonts w:ascii="Times New Roman" w:eastAsia="SimSun" w:hAnsi="Times New Roman" w:cs="Times New Roman"/>
          <w:kern w:val="0"/>
          <w:sz w:val="24"/>
          <w:szCs w:val="24"/>
          <w:lang w:val="en-GB"/>
        </w:rPr>
        <w:t xml:space="preserve"> in CHCl</w:t>
      </w:r>
      <w:r w:rsidRPr="0038733A">
        <w:rPr>
          <w:rFonts w:ascii="Times New Roman" w:eastAsia="SimSun" w:hAnsi="Times New Roman" w:cs="Times New Roman"/>
          <w:kern w:val="0"/>
          <w:sz w:val="24"/>
          <w:szCs w:val="24"/>
          <w:vertAlign w:val="subscript"/>
          <w:lang w:val="en-GB"/>
        </w:rPr>
        <w:t>3</w:t>
      </w:r>
      <w:r w:rsidR="00BD3EDC">
        <w:rPr>
          <w:rFonts w:ascii="Times New Roman" w:eastAsia="SimSun" w:hAnsi="Times New Roman" w:cs="Times New Roman" w:hint="eastAsia"/>
          <w:kern w:val="0"/>
          <w:sz w:val="24"/>
          <w:szCs w:val="24"/>
          <w:lang w:val="en-GB"/>
        </w:rPr>
        <w:t xml:space="preserve">, </w:t>
      </w:r>
      <w:r w:rsidRPr="0038733A">
        <w:rPr>
          <w:rFonts w:ascii="Times New Roman" w:eastAsia="SimSun" w:hAnsi="Times New Roman" w:cs="Times New Roman"/>
          <w:kern w:val="0"/>
          <w:sz w:val="24"/>
          <w:szCs w:val="24"/>
          <w:lang w:val="en-GB"/>
        </w:rPr>
        <w:t>23</w:t>
      </w:r>
      <w:r w:rsidRPr="0038733A">
        <w:rPr>
          <w:rFonts w:ascii="Times New Roman" w:hAnsi="Times New Roman" w:cs="Times New Roman"/>
          <w:kern w:val="0"/>
          <w:sz w:val="24"/>
          <w:szCs w:val="24"/>
          <w:lang w:val="en-GB"/>
        </w:rPr>
        <w:t xml:space="preserve"> </w:t>
      </w:r>
      <w:r w:rsidRPr="0038733A">
        <w:rPr>
          <w:rFonts w:ascii="Times New Roman" w:hAnsi="Times New Roman" w:cs="Times New Roman"/>
          <w:kern w:val="0"/>
          <w:sz w:val="24"/>
          <w:szCs w:val="24"/>
          <w:vertAlign w:val="superscript"/>
          <w:lang w:val="en-GB"/>
        </w:rPr>
        <w:t>o</w:t>
      </w:r>
      <w:r w:rsidRPr="0038733A">
        <w:rPr>
          <w:rFonts w:ascii="Times New Roman" w:hAnsi="Times New Roman" w:cs="Times New Roman"/>
          <w:kern w:val="0"/>
          <w:sz w:val="24"/>
          <w:szCs w:val="24"/>
          <w:lang w:val="en-GB"/>
        </w:rPr>
        <w:t>C</w:t>
      </w:r>
      <w:r w:rsidRPr="0038733A">
        <w:rPr>
          <w:rFonts w:ascii="Times New Roman" w:eastAsia="SimSun" w:hAnsi="Times New Roman" w:cs="Times New Roman"/>
          <w:kern w:val="0"/>
          <w:sz w:val="24"/>
          <w:szCs w:val="24"/>
          <w:lang w:val="en-GB"/>
        </w:rPr>
        <w:t>); δ</w:t>
      </w:r>
      <w:r w:rsidRPr="0038733A">
        <w:rPr>
          <w:rFonts w:ascii="Times New Roman" w:eastAsia="SimSun" w:hAnsi="Times New Roman" w:cs="Times New Roman"/>
          <w:kern w:val="0"/>
          <w:sz w:val="24"/>
          <w:szCs w:val="24"/>
          <w:vertAlign w:val="subscript"/>
          <w:lang w:val="en-GB"/>
        </w:rPr>
        <w:t>H</w:t>
      </w:r>
      <w:r w:rsidRPr="0038733A">
        <w:rPr>
          <w:rFonts w:ascii="Times New Roman" w:eastAsia="SimSun" w:hAnsi="Times New Roman" w:cs="Times New Roman"/>
          <w:kern w:val="0"/>
          <w:sz w:val="24"/>
          <w:szCs w:val="24"/>
          <w:lang w:val="en-GB"/>
        </w:rPr>
        <w:t xml:space="preserve"> (500 MHz, d</w:t>
      </w:r>
      <w:r w:rsidRPr="0038733A">
        <w:rPr>
          <w:rFonts w:ascii="Times New Roman" w:eastAsia="SimSun" w:hAnsi="Times New Roman" w:cs="Times New Roman"/>
          <w:kern w:val="0"/>
          <w:sz w:val="24"/>
          <w:szCs w:val="24"/>
          <w:vertAlign w:val="superscript"/>
          <w:lang w:val="en-GB"/>
        </w:rPr>
        <w:t>6</w:t>
      </w:r>
      <w:r w:rsidRPr="0038733A">
        <w:rPr>
          <w:rFonts w:ascii="Times New Roman" w:eastAsia="SimSun" w:hAnsi="Times New Roman" w:cs="Times New Roman"/>
          <w:kern w:val="0"/>
          <w:sz w:val="24"/>
          <w:szCs w:val="24"/>
          <w:lang w:val="en-GB"/>
        </w:rPr>
        <w:t xml:space="preserve">-DMSO, 100 </w:t>
      </w:r>
      <w:r w:rsidRPr="0038733A">
        <w:rPr>
          <w:rFonts w:ascii="Times New Roman" w:hAnsi="Times New Roman" w:cs="Times New Roman"/>
          <w:sz w:val="24"/>
          <w:szCs w:val="24"/>
          <w:vertAlign w:val="superscript"/>
          <w:lang w:val="en-GB"/>
        </w:rPr>
        <w:t>o</w:t>
      </w:r>
      <w:r w:rsidRPr="0038733A">
        <w:rPr>
          <w:rFonts w:ascii="Times New Roman" w:hAnsi="Times New Roman" w:cs="Times New Roman"/>
          <w:sz w:val="24"/>
          <w:szCs w:val="24"/>
          <w:lang w:val="en-GB"/>
        </w:rPr>
        <w:t>C) 1.64 - 1.82 (m, 2H, CHC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1.94 -</w:t>
      </w:r>
      <w:r w:rsidR="00367EC1">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1.99 (m, 1H, C</w:t>
      </w:r>
      <w:r w:rsidRPr="0038733A">
        <w:rPr>
          <w:rFonts w:ascii="Times New Roman" w:hAnsi="Times New Roman" w:cs="Times New Roman"/>
          <w:i/>
          <w:sz w:val="24"/>
          <w:szCs w:val="24"/>
          <w:lang w:val="en-GB"/>
        </w:rPr>
        <w:t>H</w:t>
      </w:r>
      <w:r w:rsidR="00367EC1">
        <w:rPr>
          <w:rFonts w:ascii="Times New Roman" w:hAnsi="Times New Roman" w:cs="Times New Roman"/>
          <w:sz w:val="24"/>
          <w:szCs w:val="24"/>
          <w:lang w:val="en-GB"/>
        </w:rPr>
        <w:t>H), 2.07 - 2.</w:t>
      </w:r>
      <w:r w:rsidRPr="0038733A">
        <w:rPr>
          <w:rFonts w:ascii="Times New Roman" w:hAnsi="Times New Roman" w:cs="Times New Roman"/>
          <w:sz w:val="24"/>
          <w:szCs w:val="24"/>
          <w:lang w:val="en-GB"/>
        </w:rPr>
        <w:t>13 (m, 1H,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H),</w:t>
      </w:r>
      <w:r w:rsidR="00785710">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3.36 (s, 3H, NC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3.49 (ddd, 1H,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 xml:space="preserve">6.7, 9.1, 11.6, </w:t>
      </w:r>
      <w:r w:rsidR="00367EC1">
        <w:rPr>
          <w:rFonts w:ascii="Times New Roman" w:hAnsi="Times New Roman" w:cs="Times New Roman"/>
          <w:sz w:val="24"/>
          <w:szCs w:val="24"/>
          <w:lang w:val="en-GB"/>
        </w:rPr>
        <w:t>N</w:t>
      </w:r>
      <w:r w:rsidRPr="0038733A">
        <w:rPr>
          <w:rFonts w:ascii="Times New Roman" w:hAnsi="Times New Roman" w:cs="Times New Roman"/>
          <w:sz w:val="24"/>
          <w:szCs w:val="24"/>
          <w:lang w:val="en-GB"/>
        </w:rPr>
        <w:t>C</w:t>
      </w:r>
      <w:r w:rsidR="00367EC1">
        <w:rPr>
          <w:rFonts w:ascii="Times New Roman" w:hAnsi="Times New Roman" w:cs="Times New Roman"/>
          <w:sz w:val="24"/>
          <w:szCs w:val="24"/>
          <w:lang w:val="en-GB"/>
        </w:rPr>
        <w:t>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3.93 (ddd, 1H,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 xml:space="preserve">6.7, 9.1, 11.6, </w:t>
      </w:r>
      <w:r w:rsidR="00367EC1" w:rsidRPr="0038733A">
        <w:rPr>
          <w:rFonts w:ascii="Times New Roman" w:hAnsi="Times New Roman" w:cs="Times New Roman"/>
          <w:sz w:val="24"/>
          <w:szCs w:val="24"/>
          <w:lang w:val="en-GB"/>
        </w:rPr>
        <w:t>N</w:t>
      </w:r>
      <w:r w:rsidRPr="0038733A">
        <w:rPr>
          <w:rFonts w:ascii="Times New Roman" w:hAnsi="Times New Roman" w:cs="Times New Roman"/>
          <w:sz w:val="24"/>
          <w:szCs w:val="24"/>
          <w:lang w:val="en-GB"/>
        </w:rPr>
        <w:t>C</w:t>
      </w:r>
      <w:r w:rsidR="00367EC1" w:rsidRPr="0038733A">
        <w:rPr>
          <w:rFonts w:ascii="Times New Roman" w:hAnsi="Times New Roman" w:cs="Times New Roman"/>
          <w:sz w:val="24"/>
          <w:szCs w:val="24"/>
          <w:lang w:val="en-GB"/>
        </w:rPr>
        <w:t>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5.84 (s, 1H, </w:t>
      </w:r>
      <w:r w:rsidR="00367EC1" w:rsidRPr="0038733A">
        <w:rPr>
          <w:rFonts w:ascii="Times New Roman" w:hAnsi="Times New Roman" w:cs="Times New Roman"/>
          <w:sz w:val="24"/>
          <w:szCs w:val="24"/>
          <w:lang w:val="en-GB"/>
        </w:rPr>
        <w:t>N</w:t>
      </w:r>
      <w:r w:rsidRPr="0038733A">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6.16 (br, s, 1H, O</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6.86 (d, 1H,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1.0 Hz, ArC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6.98 (s, 1H, ArC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7.05 -</w:t>
      </w:r>
      <w:r w:rsidR="00785710">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7.09 (m, 3H, ArC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7.14 (brd, 2H,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6.0, ArC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7.21 -</w:t>
      </w:r>
      <w:r w:rsidR="00785710">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7.24 (m, 1H, ArC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7.30 -</w:t>
      </w:r>
      <w:r w:rsidR="00785710">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7.34 (m, 2H, ArC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7.45 -</w:t>
      </w:r>
      <w:r w:rsidR="00785710">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 xml:space="preserve">7.47 (m, </w:t>
      </w:r>
      <w:r w:rsidRPr="0038733A">
        <w:rPr>
          <w:rFonts w:ascii="Times New Roman" w:hAnsi="Times New Roman" w:cs="Times New Roman"/>
          <w:sz w:val="24"/>
          <w:szCs w:val="24"/>
          <w:lang w:val="en-GB"/>
        </w:rPr>
        <w:lastRenderedPageBreak/>
        <w:t>2H, ArC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kern w:val="0"/>
          <w:sz w:val="24"/>
          <w:szCs w:val="24"/>
          <w:lang w:val="en-GB"/>
        </w:rPr>
        <w:t>δ</w:t>
      </w:r>
      <w:r w:rsidRPr="0038733A">
        <w:rPr>
          <w:rFonts w:ascii="Times New Roman" w:eastAsia="SimSun" w:hAnsi="Times New Roman" w:cs="Times New Roman"/>
          <w:kern w:val="0"/>
          <w:sz w:val="24"/>
          <w:szCs w:val="24"/>
          <w:vertAlign w:val="subscript"/>
          <w:lang w:val="en-GB"/>
        </w:rPr>
        <w:t>c</w:t>
      </w:r>
      <w:r w:rsidRPr="0038733A">
        <w:rPr>
          <w:rFonts w:ascii="Times New Roman" w:eastAsia="SimSun" w:hAnsi="Times New Roman" w:cs="Times New Roman"/>
          <w:kern w:val="0"/>
          <w:sz w:val="24"/>
          <w:szCs w:val="24"/>
          <w:lang w:val="en-GB"/>
        </w:rPr>
        <w:t xml:space="preserve"> (126 MHz, d</w:t>
      </w:r>
      <w:r w:rsidRPr="0038733A">
        <w:rPr>
          <w:rFonts w:ascii="Times New Roman" w:eastAsia="SimSun" w:hAnsi="Times New Roman" w:cs="Times New Roman"/>
          <w:kern w:val="0"/>
          <w:sz w:val="24"/>
          <w:szCs w:val="24"/>
          <w:vertAlign w:val="superscript"/>
          <w:lang w:val="en-GB"/>
        </w:rPr>
        <w:t>6</w:t>
      </w:r>
      <w:r w:rsidRPr="0038733A">
        <w:rPr>
          <w:rFonts w:ascii="Times New Roman" w:eastAsia="SimSun" w:hAnsi="Times New Roman" w:cs="Times New Roman"/>
          <w:kern w:val="0"/>
          <w:sz w:val="24"/>
          <w:szCs w:val="24"/>
          <w:lang w:val="en-GB"/>
        </w:rPr>
        <w:t xml:space="preserve">-DMSO, 100 </w:t>
      </w:r>
      <w:r w:rsidRPr="0038733A">
        <w:rPr>
          <w:rFonts w:ascii="Times New Roman" w:hAnsi="Times New Roman" w:cs="Times New Roman"/>
          <w:sz w:val="24"/>
          <w:szCs w:val="24"/>
          <w:vertAlign w:val="superscript"/>
          <w:lang w:val="en-GB"/>
        </w:rPr>
        <w:t>o</w:t>
      </w:r>
      <w:r w:rsidRPr="0038733A">
        <w:rPr>
          <w:rFonts w:ascii="Times New Roman" w:hAnsi="Times New Roman" w:cs="Times New Roman"/>
          <w:sz w:val="24"/>
          <w:szCs w:val="24"/>
          <w:lang w:val="en-GB"/>
        </w:rPr>
        <w:t>C) 22.2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27.2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33.7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47.5 (</w:t>
      </w:r>
      <w:r w:rsidR="0082619B">
        <w:rPr>
          <w:rFonts w:ascii="Times New Roman" w:hAnsi="Times New Roman" w:cs="Times New Roman"/>
          <w:sz w:val="24"/>
          <w:szCs w:val="24"/>
          <w:lang w:val="en-GB"/>
        </w:rPr>
        <w:t>N</w:t>
      </w:r>
      <w:r w:rsidRPr="0038733A">
        <w:rPr>
          <w:rFonts w:ascii="Times New Roman" w:hAnsi="Times New Roman" w:cs="Times New Roman"/>
          <w:i/>
          <w:sz w:val="24"/>
          <w:szCs w:val="24"/>
          <w:lang w:val="en-GB"/>
        </w:rPr>
        <w:t>C</w:t>
      </w:r>
      <w:r w:rsidR="00226BE8">
        <w:rPr>
          <w:rFonts w:ascii="Times New Roman" w:hAnsi="Times New Roman" w:cs="Times New Roman"/>
          <w:sz w:val="24"/>
          <w:szCs w:val="24"/>
          <w:lang w:val="en-GB"/>
        </w:rPr>
        <w:t>H</w:t>
      </w:r>
      <w:r w:rsidR="0082619B" w:rsidRPr="0082619B">
        <w:rPr>
          <w:rFonts w:ascii="Times New Roman" w:hAnsi="Times New Roman" w:cs="Times New Roman"/>
          <w:sz w:val="24"/>
          <w:szCs w:val="24"/>
          <w:vertAlign w:val="subscript"/>
          <w:lang w:val="en-GB"/>
        </w:rPr>
        <w:t>3</w:t>
      </w:r>
      <w:r w:rsidR="00226BE8">
        <w:rPr>
          <w:rFonts w:ascii="Times New Roman" w:hAnsi="Times New Roman" w:cs="Times New Roman"/>
          <w:sz w:val="24"/>
          <w:szCs w:val="24"/>
          <w:lang w:val="en-GB"/>
        </w:rPr>
        <w:t>), 63</w:t>
      </w:r>
      <w:r w:rsidR="00226BE8">
        <w:rPr>
          <w:rFonts w:ascii="Times New Roman" w:hAnsi="Times New Roman" w:cs="Times New Roman" w:hint="eastAsia"/>
          <w:sz w:val="24"/>
          <w:szCs w:val="24"/>
          <w:lang w:val="en-GB"/>
        </w:rPr>
        <w:t>.</w:t>
      </w:r>
      <w:r w:rsidRPr="0038733A">
        <w:rPr>
          <w:rFonts w:ascii="Times New Roman" w:hAnsi="Times New Roman" w:cs="Times New Roman"/>
          <w:sz w:val="24"/>
          <w:szCs w:val="24"/>
          <w:lang w:val="en-GB"/>
        </w:rPr>
        <w:t>5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00070386">
        <w:rPr>
          <w:rFonts w:ascii="Times New Roman" w:hAnsi="Times New Roman" w:cs="Times New Roman"/>
          <w:sz w:val="24"/>
          <w:szCs w:val="24"/>
          <w:lang w:val="en-GB"/>
        </w:rPr>
        <w:t>), 80.8 (</w:t>
      </w:r>
      <w:r w:rsidRPr="0038733A">
        <w:rPr>
          <w:rFonts w:ascii="Times New Roman" w:hAnsi="Times New Roman" w:cs="Times New Roman"/>
          <w:i/>
          <w:sz w:val="24"/>
          <w:szCs w:val="24"/>
          <w:lang w:val="en-GB"/>
        </w:rPr>
        <w:t>C</w:t>
      </w:r>
      <w:r w:rsidR="00070386">
        <w:rPr>
          <w:rFonts w:ascii="Times New Roman" w:hAnsi="Times New Roman" w:cs="Times New Roman"/>
          <w:sz w:val="24"/>
          <w:szCs w:val="24"/>
          <w:lang w:val="en-GB"/>
        </w:rPr>
        <w:t>OH), 123.</w:t>
      </w:r>
      <w:r w:rsidRPr="0038733A">
        <w:rPr>
          <w:rFonts w:ascii="Times New Roman" w:hAnsi="Times New Roman" w:cs="Times New Roman"/>
          <w:sz w:val="24"/>
          <w:szCs w:val="24"/>
          <w:lang w:val="en-GB"/>
        </w:rPr>
        <w:t>2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125.4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125.5 (Ar</w:t>
      </w:r>
      <w:r w:rsidRPr="0038733A">
        <w:rPr>
          <w:rFonts w:ascii="Times New Roman" w:hAnsi="Times New Roman" w:cs="Times New Roman"/>
          <w:i/>
          <w:sz w:val="24"/>
          <w:szCs w:val="24"/>
          <w:lang w:val="en-GB"/>
        </w:rPr>
        <w:t>C</w:t>
      </w:r>
      <w:r w:rsidR="00070386">
        <w:rPr>
          <w:rFonts w:ascii="Times New Roman" w:hAnsi="Times New Roman" w:cs="Times New Roman"/>
          <w:sz w:val="24"/>
          <w:szCs w:val="24"/>
          <w:lang w:val="en-GB"/>
        </w:rPr>
        <w:t>H), 126.0</w:t>
      </w:r>
      <w:r w:rsidRPr="0038733A">
        <w:rPr>
          <w:rFonts w:ascii="Times New Roman" w:hAnsi="Times New Roman" w:cs="Times New Roman"/>
          <w:sz w:val="24"/>
          <w:szCs w:val="24"/>
          <w:lang w:val="en-GB"/>
        </w:rPr>
        <w:t xml:space="preserve"> (</w:t>
      </w:r>
      <w:r w:rsidR="00226BE8">
        <w:rPr>
          <w:rFonts w:ascii="Times New Roman" w:hAnsi="Times New Roman" w:cs="Times New Roman" w:hint="eastAsia"/>
          <w:sz w:val="24"/>
          <w:szCs w:val="24"/>
          <w:lang w:val="en-GB"/>
        </w:rPr>
        <w:t xml:space="preserve">2 </w:t>
      </w:r>
      <w:r w:rsidR="00226BE8">
        <w:rPr>
          <w:rFonts w:ascii="Times New Roman" w:hAnsi="Times New Roman" w:cs="Times New Roman"/>
          <w:sz w:val="24"/>
          <w:szCs w:val="24"/>
          <w:lang w:val="en-GB"/>
        </w:rPr>
        <w:t>×</w:t>
      </w:r>
      <w:r w:rsidR="00226BE8">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00070386">
        <w:rPr>
          <w:rFonts w:ascii="Times New Roman" w:hAnsi="Times New Roman" w:cs="Times New Roman"/>
          <w:sz w:val="24"/>
          <w:szCs w:val="24"/>
          <w:lang w:val="en-GB"/>
        </w:rPr>
        <w:t>H), 126.1</w:t>
      </w:r>
      <w:r w:rsidRPr="0038733A">
        <w:rPr>
          <w:rFonts w:ascii="Times New Roman" w:hAnsi="Times New Roman" w:cs="Times New Roman"/>
          <w:sz w:val="24"/>
          <w:szCs w:val="24"/>
          <w:lang w:val="en-GB"/>
        </w:rPr>
        <w:t xml:space="preserve"> (</w:t>
      </w:r>
      <w:r w:rsidR="00BA5E35">
        <w:rPr>
          <w:rFonts w:ascii="Times New Roman" w:hAnsi="Times New Roman" w:cs="Times New Roman"/>
          <w:sz w:val="24"/>
          <w:szCs w:val="24"/>
          <w:lang w:val="en-GB"/>
        </w:rPr>
        <w:t>3</w:t>
      </w:r>
      <w:r w:rsidR="00226BE8">
        <w:rPr>
          <w:rFonts w:ascii="Times New Roman" w:hAnsi="Times New Roman" w:cs="Times New Roman" w:hint="eastAsia"/>
          <w:sz w:val="24"/>
          <w:szCs w:val="24"/>
          <w:lang w:val="en-GB"/>
        </w:rPr>
        <w:t xml:space="preserve"> </w:t>
      </w:r>
      <w:r w:rsidR="00226BE8">
        <w:rPr>
          <w:rFonts w:ascii="Times New Roman" w:hAnsi="Times New Roman" w:cs="Times New Roman"/>
          <w:sz w:val="24"/>
          <w:szCs w:val="24"/>
          <w:lang w:val="en-GB"/>
        </w:rPr>
        <w:t>×</w:t>
      </w:r>
      <w:r w:rsidR="00226BE8">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00414EE7">
        <w:rPr>
          <w:rFonts w:ascii="Times New Roman" w:hAnsi="Times New Roman" w:cs="Times New Roman"/>
          <w:sz w:val="24"/>
          <w:szCs w:val="24"/>
          <w:lang w:val="en-GB"/>
        </w:rPr>
        <w:t>H)</w:t>
      </w:r>
      <w:r w:rsidR="00226BE8">
        <w:rPr>
          <w:rFonts w:ascii="Times New Roman" w:hAnsi="Times New Roman" w:cs="Times New Roman"/>
          <w:sz w:val="24"/>
          <w:szCs w:val="24"/>
          <w:lang w:val="en-GB"/>
        </w:rPr>
        <w:t>, 126.5</w:t>
      </w:r>
      <w:r w:rsidRPr="0038733A">
        <w:rPr>
          <w:rFonts w:ascii="Times New Roman" w:hAnsi="Times New Roman" w:cs="Times New Roman"/>
          <w:sz w:val="24"/>
          <w:szCs w:val="24"/>
          <w:lang w:val="en-GB"/>
        </w:rPr>
        <w:t xml:space="preserve"> (</w:t>
      </w:r>
      <w:r w:rsidR="00226BE8">
        <w:rPr>
          <w:rFonts w:ascii="Times New Roman" w:hAnsi="Times New Roman" w:cs="Times New Roman" w:hint="eastAsia"/>
          <w:sz w:val="24"/>
          <w:szCs w:val="24"/>
          <w:lang w:val="en-GB"/>
        </w:rPr>
        <w:t xml:space="preserve">2 </w:t>
      </w:r>
      <w:r w:rsidR="00226BE8">
        <w:rPr>
          <w:rFonts w:ascii="Times New Roman" w:hAnsi="Times New Roman" w:cs="Times New Roman"/>
          <w:sz w:val="24"/>
          <w:szCs w:val="24"/>
          <w:lang w:val="en-GB"/>
        </w:rPr>
        <w:t>×</w:t>
      </w:r>
      <w:r w:rsidR="00226BE8">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127.1 (</w:t>
      </w:r>
      <w:r w:rsidR="00226BE8">
        <w:rPr>
          <w:rFonts w:ascii="Times New Roman" w:hAnsi="Times New Roman" w:cs="Times New Roman" w:hint="eastAsia"/>
          <w:sz w:val="24"/>
          <w:szCs w:val="24"/>
          <w:lang w:val="en-GB"/>
        </w:rPr>
        <w:t xml:space="preserve">2 </w:t>
      </w:r>
      <w:r w:rsidR="00226BE8">
        <w:rPr>
          <w:rFonts w:ascii="Times New Roman" w:hAnsi="Times New Roman" w:cs="Times New Roman"/>
          <w:sz w:val="24"/>
          <w:szCs w:val="24"/>
          <w:lang w:val="en-GB"/>
        </w:rPr>
        <w:t>×</w:t>
      </w:r>
      <w:r w:rsidR="00226BE8">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140.2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145.3 (</w:t>
      </w:r>
      <w:r w:rsidR="00BA5E35">
        <w:rPr>
          <w:rFonts w:ascii="Times New Roman" w:hAnsi="Times New Roman" w:cs="Times New Roman" w:hint="eastAsia"/>
          <w:sz w:val="24"/>
          <w:szCs w:val="24"/>
          <w:lang w:val="en-GB"/>
        </w:rPr>
        <w:t xml:space="preserve">2 </w:t>
      </w:r>
      <w:r w:rsidR="00BA5E35">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145.4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158.9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O).</w:t>
      </w:r>
      <w:r w:rsidRPr="0038733A">
        <w:rPr>
          <w:rFonts w:ascii="Times New Roman" w:eastAsia="SimSun" w:hAnsi="Times New Roman" w:cs="Times New Roman"/>
          <w:kern w:val="0"/>
          <w:sz w:val="24"/>
          <w:szCs w:val="24"/>
          <w:lang w:val="en-GB"/>
        </w:rPr>
        <w:t xml:space="preserve"> Data were in accordance with literature. </w:t>
      </w:r>
    </w:p>
    <w:p w:rsidR="008352FF" w:rsidRPr="0038733A" w:rsidRDefault="008352FF"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t>1-Phenyl-</w:t>
      </w:r>
      <w:r w:rsidRPr="0038733A">
        <w:rPr>
          <w:rFonts w:ascii="Times New Roman" w:hAnsi="Times New Roman" w:cs="Times New Roman"/>
          <w:b/>
          <w:i/>
          <w:sz w:val="24"/>
          <w:szCs w:val="24"/>
          <w:lang w:val="en-GB"/>
        </w:rPr>
        <w:t>N</w:t>
      </w:r>
      <w:r w:rsidRPr="0038733A">
        <w:rPr>
          <w:rFonts w:ascii="Times New Roman" w:hAnsi="Times New Roman" w:cs="Times New Roman"/>
          <w:b/>
          <w:sz w:val="24"/>
          <w:szCs w:val="24"/>
          <w:lang w:val="en-GB"/>
        </w:rPr>
        <w:t>-(2-phenylpropylidene) methanamine</w:t>
      </w:r>
      <w:r w:rsidRPr="0038733A">
        <w:rPr>
          <w:rFonts w:ascii="Times New Roman" w:hAnsi="Times New Roman" w:cs="Times New Roman" w:hint="eastAsia"/>
          <w:b/>
          <w:sz w:val="24"/>
          <w:szCs w:val="24"/>
          <w:lang w:val="en-GB"/>
        </w:rPr>
        <w:t xml:space="preserve"> </w:t>
      </w:r>
      <w:r w:rsidR="00C573E9">
        <w:rPr>
          <w:rFonts w:ascii="Times New Roman" w:hAnsi="Times New Roman" w:cs="Times New Roman" w:hint="eastAsia"/>
          <w:b/>
          <w:sz w:val="24"/>
          <w:szCs w:val="24"/>
          <w:lang w:val="en-GB"/>
        </w:rPr>
        <w:t>169</w:t>
      </w:r>
      <w:r w:rsidR="00327F08" w:rsidRPr="0038733A">
        <w:rPr>
          <w:rFonts w:ascii="Times New Roman" w:hAnsi="Times New Roman" w:cs="Times New Roman"/>
          <w:sz w:val="24"/>
          <w:szCs w:val="24"/>
          <w:lang w:val="en-GB"/>
        </w:rPr>
        <w:fldChar w:fldCharType="begin"/>
      </w:r>
      <w:r w:rsidR="00CE7C2A">
        <w:rPr>
          <w:rFonts w:ascii="Times New Roman" w:hAnsi="Times New Roman" w:cs="Times New Roman"/>
          <w:sz w:val="24"/>
          <w:szCs w:val="24"/>
          <w:lang w:val="en-GB"/>
        </w:rPr>
        <w:instrText xml:space="preserve"> ADDIN EN.CITE &lt;EndNote&gt;&lt;Cite&gt;&lt;Author&gt;Monnereau&lt;/Author&gt;&lt;Year&gt;2010&lt;/Year&gt;&lt;RecNum&gt;355&lt;/RecNum&gt;&lt;DisplayText&gt;&lt;style face="superscript"&gt;124&lt;/style&gt;&lt;/DisplayText&gt;&lt;record&gt;&lt;rec-number&gt;355&lt;/rec-number&gt;&lt;foreign-keys&gt;&lt;key app="EN" db-id="f5za2t0z0avw0ret90npxef72d2a9r25avdf"&gt;355&lt;/key&gt;&lt;/foreign-keys&gt;&lt;ref-type name="Journal Article"&gt;17&lt;/ref-type&gt;&lt;contributors&gt;&lt;authors&gt;&lt;author&gt;Monnereau, Laure&lt;/author&gt;&lt;author&gt;Semeril, David&lt;/author&gt;&lt;author&gt;Matt, Dominique&lt;/author&gt;&lt;/authors&gt;&lt;/contributors&gt;&lt;titles&gt;&lt;title&gt;Calix[4]arene-diphosphite rhodium complexes in solvent-free hydroaminovinylation of olefins&lt;/title&gt;&lt;secondary-title&gt;Green Chemistry&lt;/secondary-title&gt;&lt;/titles&gt;&lt;periodical&gt;&lt;full-title&gt;Green Chemistry&lt;/full-title&gt;&lt;abbr-1&gt;Green Chem&lt;/abbr-1&gt;&lt;abbr-2&gt;FEBS Lett.&lt;/abbr-2&gt;&lt;/periodical&gt;&lt;pages&gt;1670-1673&lt;/pages&gt;&lt;volume&gt;12&lt;/volume&gt;&lt;number&gt;9&lt;/number&gt;&lt;dates&gt;&lt;year&gt;2010&lt;/year&gt;&lt;/dates&gt;&lt;publisher&gt;The Royal Society of Chemistry&lt;/publisher&gt;&lt;isbn&gt;1463-9262&lt;/isbn&gt;&lt;urls&gt;&lt;related-urls&gt;&lt;url&gt;http://dx.doi.org/10.1039/C0GC00098A&lt;/url&gt;&lt;/related-urls&gt;&lt;/urls&gt;&lt;/record&gt;&lt;/Cite&gt;&lt;/EndNote&gt;</w:instrText>
      </w:r>
      <w:r w:rsidR="00327F08" w:rsidRPr="0038733A">
        <w:rPr>
          <w:rFonts w:ascii="Times New Roman" w:hAnsi="Times New Roman" w:cs="Times New Roman"/>
          <w:sz w:val="24"/>
          <w:szCs w:val="24"/>
          <w:lang w:val="en-GB"/>
        </w:rPr>
        <w:fldChar w:fldCharType="separate"/>
      </w:r>
      <w:r w:rsidR="00CE7C2A" w:rsidRPr="00CE7C2A">
        <w:rPr>
          <w:rFonts w:ascii="Times New Roman" w:hAnsi="Times New Roman" w:cs="Times New Roman"/>
          <w:noProof/>
          <w:sz w:val="24"/>
          <w:szCs w:val="24"/>
          <w:vertAlign w:val="superscript"/>
          <w:lang w:val="en-GB"/>
        </w:rPr>
        <w:t>124</w:t>
      </w:r>
      <w:r w:rsidR="00327F08" w:rsidRPr="0038733A">
        <w:rPr>
          <w:rFonts w:ascii="Times New Roman" w:hAnsi="Times New Roman" w:cs="Times New Roman"/>
          <w:sz w:val="24"/>
          <w:szCs w:val="24"/>
          <w:lang w:val="en-GB"/>
        </w:rPr>
        <w:fldChar w:fldCharType="end"/>
      </w:r>
    </w:p>
    <w:p w:rsidR="008352FF" w:rsidRPr="001741D2" w:rsidRDefault="008352FF" w:rsidP="001741D2">
      <w:pPr>
        <w:spacing w:beforeLines="50" w:before="156" w:afterLines="50" w:after="156" w:line="360" w:lineRule="auto"/>
        <w:rPr>
          <w:rFonts w:ascii="Times New Roman" w:hAnsi="Times New Roman" w:cs="Times New Roman"/>
          <w:b/>
          <w:sz w:val="24"/>
          <w:szCs w:val="24"/>
          <w:lang w:val="en-GB"/>
        </w:rPr>
      </w:pPr>
      <w:r w:rsidRPr="0038733A">
        <w:rPr>
          <w:lang w:val="en-GB"/>
        </w:rPr>
        <w:object w:dxaOrig="2320" w:dyaOrig="1089">
          <v:shape id="_x0000_i1164" type="#_x0000_t75" style="width:116.9pt;height:55.65pt" o:ole="">
            <v:imagedata r:id="rId297" o:title=""/>
          </v:shape>
          <o:OLEObject Type="Embed" ProgID="ChemDraw.Document.6.0" ShapeID="_x0000_i1164" DrawAspect="Content" ObjectID="_1511941879" r:id="rId298"/>
        </w:object>
      </w:r>
    </w:p>
    <w:p w:rsidR="008352FF" w:rsidRDefault="008352FF" w:rsidP="00A253F3">
      <w:pPr>
        <w:spacing w:beforeLines="50" w:before="156" w:afterLines="50" w:after="156" w:line="360" w:lineRule="auto"/>
        <w:rPr>
          <w:rFonts w:ascii="Times New Roman" w:eastAsia="SimSun" w:hAnsi="Times New Roman" w:cs="Times New Roman"/>
          <w:kern w:val="0"/>
          <w:sz w:val="24"/>
          <w:szCs w:val="24"/>
          <w:lang w:val="en-GB"/>
        </w:rPr>
      </w:pPr>
      <w:r w:rsidRPr="0038733A">
        <w:rPr>
          <w:rFonts w:ascii="Times New Roman" w:hAnsi="Times New Roman" w:cs="Times New Roman"/>
          <w:sz w:val="24"/>
          <w:szCs w:val="24"/>
          <w:lang w:val="en-GB"/>
        </w:rPr>
        <w:t>Activated 4</w:t>
      </w:r>
      <w:r w:rsidRPr="0038733A">
        <w:rPr>
          <w:rFonts w:ascii="Times New Roman" w:eastAsia="SimSun" w:hAnsi="Times New Roman" w:cs="Times New Roman"/>
          <w:sz w:val="24"/>
          <w:szCs w:val="24"/>
          <w:lang w:val="en-GB"/>
        </w:rPr>
        <w:t xml:space="preserve">Å molecular sieves (5.0 g), toluene (30 mL), </w:t>
      </w:r>
      <w:r w:rsidRPr="0038733A">
        <w:rPr>
          <w:rFonts w:ascii="Times New Roman" w:eastAsia="SimSun" w:hAnsi="Times New Roman" w:cs="Times New Roman"/>
          <w:bCs/>
          <w:sz w:val="24"/>
          <w:szCs w:val="24"/>
          <w:lang w:val="en-GB"/>
        </w:rPr>
        <w:t>2-phenylpropionaldehyde</w:t>
      </w:r>
      <w:r w:rsidRPr="0038733A">
        <w:rPr>
          <w:rFonts w:ascii="Times New Roman" w:eastAsia="SimSun" w:hAnsi="Times New Roman" w:cs="Times New Roman"/>
          <w:sz w:val="24"/>
          <w:szCs w:val="24"/>
          <w:lang w:val="en-GB"/>
        </w:rPr>
        <w:t xml:space="preserve"> (2.68 g, 20 mmol) and benzylamine (2.68 g, 25 mmol) were introduced into a 100 mL round flask. The mixture was stirre</w:t>
      </w:r>
      <w:r w:rsidR="00070386">
        <w:rPr>
          <w:rFonts w:ascii="Times New Roman" w:eastAsia="SimSun" w:hAnsi="Times New Roman" w:cs="Times New Roman"/>
          <w:sz w:val="24"/>
          <w:szCs w:val="24"/>
          <w:lang w:val="en-GB"/>
        </w:rPr>
        <w:t>d at room temperature for 24 h</w:t>
      </w:r>
      <w:r w:rsidRPr="0038733A">
        <w:rPr>
          <w:rFonts w:ascii="Times New Roman" w:eastAsia="SimSun" w:hAnsi="Times New Roman" w:cs="Times New Roman"/>
          <w:sz w:val="24"/>
          <w:szCs w:val="24"/>
          <w:lang w:val="en-GB"/>
        </w:rPr>
        <w:t xml:space="preserve"> and filtered. The imine was purified by vacuum distillation</w:t>
      </w:r>
      <w:r w:rsidR="002D5244">
        <w:rPr>
          <w:rFonts w:ascii="Times New Roman" w:eastAsia="SimSun" w:hAnsi="Times New Roman" w:cs="Times New Roman"/>
          <w:sz w:val="24"/>
          <w:szCs w:val="24"/>
          <w:lang w:val="en-GB"/>
        </w:rPr>
        <w:t xml:space="preserve"> (116 </w:t>
      </w:r>
      <w:r w:rsidR="002D5244" w:rsidRPr="002D5244">
        <w:rPr>
          <w:rFonts w:ascii="Times New Roman" w:eastAsia="SimSun" w:hAnsi="Times New Roman" w:cs="Times New Roman"/>
          <w:sz w:val="24"/>
          <w:szCs w:val="24"/>
          <w:vertAlign w:val="superscript"/>
          <w:lang w:val="en-GB"/>
        </w:rPr>
        <w:t>o</w:t>
      </w:r>
      <w:r w:rsidR="002D5244">
        <w:rPr>
          <w:rFonts w:ascii="Times New Roman" w:eastAsia="SimSun" w:hAnsi="Times New Roman" w:cs="Times New Roman"/>
          <w:sz w:val="24"/>
          <w:szCs w:val="24"/>
          <w:lang w:val="en-GB"/>
        </w:rPr>
        <w:t>C, 8 mmHg)</w:t>
      </w:r>
      <w:r w:rsidRPr="0038733A">
        <w:rPr>
          <w:rFonts w:ascii="Times New Roman" w:hAnsi="Times New Roman" w:cs="Times New Roman"/>
          <w:sz w:val="24"/>
          <w:szCs w:val="24"/>
          <w:lang w:val="en-GB"/>
        </w:rPr>
        <w:t xml:space="preserve"> as a yellow oil (70%); </w:t>
      </w:r>
      <w:proofErr w:type="gramStart"/>
      <w:r w:rsidRPr="0038733A">
        <w:rPr>
          <w:rFonts w:ascii="Times New Roman" w:eastAsia="SimSun" w:hAnsi="Times New Roman" w:cs="Times New Roman"/>
          <w:kern w:val="0"/>
          <w:sz w:val="24"/>
          <w:szCs w:val="24"/>
          <w:lang w:val="en-GB"/>
        </w:rPr>
        <w:t>δ</w:t>
      </w:r>
      <w:r w:rsidRPr="0038733A">
        <w:rPr>
          <w:rFonts w:ascii="Times New Roman" w:eastAsia="SimSun" w:hAnsi="Times New Roman" w:cs="Times New Roman"/>
          <w:kern w:val="0"/>
          <w:sz w:val="24"/>
          <w:szCs w:val="24"/>
          <w:vertAlign w:val="subscript"/>
          <w:lang w:val="en-GB"/>
        </w:rPr>
        <w:t>H</w:t>
      </w:r>
      <w:proofErr w:type="gramEnd"/>
      <w:r w:rsidRPr="0038733A">
        <w:rPr>
          <w:rFonts w:ascii="Times New Roman" w:eastAsia="SimSun" w:hAnsi="Times New Roman" w:cs="Times New Roman"/>
          <w:kern w:val="0"/>
          <w:sz w:val="24"/>
          <w:szCs w:val="24"/>
          <w:lang w:val="en-GB"/>
        </w:rPr>
        <w:t xml:space="preserve"> (250 MHz</w:t>
      </w:r>
      <w:r w:rsidRPr="0038733A">
        <w:rPr>
          <w:rFonts w:ascii="Times New Roman" w:hAnsi="Times New Roman" w:cs="Times New Roman"/>
          <w:sz w:val="24"/>
          <w:szCs w:val="24"/>
          <w:lang w:val="en-GB"/>
        </w:rPr>
        <w:t xml:space="preserve">) 1.51 (d, 3H,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5.0,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3.</w:t>
      </w:r>
      <w:r w:rsidR="002611C1">
        <w:rPr>
          <w:rFonts w:ascii="Times New Roman" w:hAnsi="Times New Roman" w:cs="Times New Roman" w:hint="eastAsia"/>
          <w:sz w:val="24"/>
          <w:szCs w:val="24"/>
          <w:lang w:val="en-GB"/>
        </w:rPr>
        <w:t>68 - 3.78</w:t>
      </w:r>
      <w:r w:rsidRPr="0038733A">
        <w:rPr>
          <w:rFonts w:ascii="Times New Roman" w:hAnsi="Times New Roman" w:cs="Times New Roman"/>
          <w:sz w:val="24"/>
          <w:szCs w:val="24"/>
          <w:lang w:val="en-GB"/>
        </w:rPr>
        <w:t xml:space="preserve"> (m, 1H), 4.62 (s, 2H</w:t>
      </w:r>
      <w:r w:rsidR="00A61996">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PhC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7.24</w:t>
      </w:r>
      <w:r w:rsidR="006D6E7E">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w:t>
      </w:r>
      <w:r w:rsidR="006D6E7E">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7.41 (m, 10H, Ar</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7.84 (d,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5.0, C</w:t>
      </w:r>
      <w:r w:rsidRPr="0038733A">
        <w:rPr>
          <w:rFonts w:ascii="Times New Roman" w:hAnsi="Times New Roman" w:cs="Times New Roman"/>
          <w:i/>
          <w:sz w:val="24"/>
          <w:szCs w:val="24"/>
          <w:lang w:val="en-GB"/>
        </w:rPr>
        <w:t>H</w:t>
      </w:r>
      <w:r w:rsidR="000E0626">
        <w:rPr>
          <w:rFonts w:ascii="Times New Roman" w:hAnsi="Times New Roman" w:cs="Times New Roman"/>
          <w:sz w:val="24"/>
          <w:szCs w:val="24"/>
          <w:lang w:val="en-GB"/>
        </w:rPr>
        <w:t>=N).</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kern w:val="0"/>
          <w:sz w:val="24"/>
          <w:szCs w:val="24"/>
          <w:lang w:val="en-GB"/>
        </w:rPr>
        <w:t>Data were in accordance with literature.</w:t>
      </w:r>
    </w:p>
    <w:p w:rsidR="001741D2" w:rsidRPr="0038733A" w:rsidRDefault="001741D2" w:rsidP="001741D2">
      <w:pPr>
        <w:spacing w:beforeLines="50" w:before="156" w:afterLines="50" w:after="156" w:line="360" w:lineRule="auto"/>
        <w:rPr>
          <w:rFonts w:ascii="Times New Roman" w:eastAsia="SimSun" w:hAnsi="Times New Roman" w:cs="Times New Roman"/>
          <w:b/>
          <w:kern w:val="0"/>
          <w:sz w:val="24"/>
          <w:szCs w:val="24"/>
          <w:lang w:val="en-GB"/>
        </w:rPr>
      </w:pPr>
      <w:r w:rsidRPr="0038733A">
        <w:rPr>
          <w:rFonts w:ascii="Times New Roman" w:eastAsia="SimSun" w:hAnsi="Times New Roman" w:cs="Times New Roman"/>
          <w:b/>
          <w:i/>
          <w:kern w:val="0"/>
          <w:sz w:val="24"/>
          <w:szCs w:val="24"/>
          <w:lang w:val="en-GB"/>
        </w:rPr>
        <w:t>N</w:t>
      </w:r>
      <w:r w:rsidRPr="0038733A">
        <w:rPr>
          <w:rFonts w:ascii="Times New Roman" w:eastAsia="SimSun" w:hAnsi="Times New Roman" w:cs="Times New Roman"/>
          <w:b/>
          <w:kern w:val="0"/>
          <w:sz w:val="24"/>
          <w:szCs w:val="24"/>
          <w:lang w:val="en-GB"/>
        </w:rPr>
        <w:t>-Benzyl-2-phenylpropan-1-amine</w:t>
      </w:r>
      <w:r>
        <w:rPr>
          <w:rFonts w:ascii="Times New Roman" w:hAnsi="Times New Roman" w:cs="Times New Roman" w:hint="eastAsia"/>
          <w:b/>
          <w:kern w:val="0"/>
          <w:sz w:val="24"/>
          <w:szCs w:val="24"/>
          <w:lang w:val="en-GB"/>
        </w:rPr>
        <w:t xml:space="preserve"> 170</w:t>
      </w:r>
      <w:r w:rsidRPr="0013683B">
        <w:rPr>
          <w:rFonts w:ascii="Times New Roman" w:eastAsia="SimSun" w:hAnsi="Times New Roman" w:cs="Times New Roman"/>
          <w:kern w:val="0"/>
          <w:sz w:val="24"/>
          <w:szCs w:val="24"/>
          <w:lang w:val="en-GB"/>
        </w:rPr>
        <w:fldChar w:fldCharType="begin"/>
      </w:r>
      <w:r w:rsidR="00CE7C2A">
        <w:rPr>
          <w:rFonts w:ascii="Times New Roman" w:eastAsia="SimSun" w:hAnsi="Times New Roman" w:cs="Times New Roman"/>
          <w:kern w:val="0"/>
          <w:sz w:val="24"/>
          <w:szCs w:val="24"/>
          <w:lang w:val="en-GB"/>
        </w:rPr>
        <w:instrText xml:space="preserve"> ADDIN EN.CITE &lt;EndNote&gt;&lt;Cite&gt;&lt;Author&gt;Horrillo-Martínez&lt;/Author&gt;&lt;Year&gt;2007&lt;/Year&gt;&lt;RecNum&gt;361&lt;/RecNum&gt;&lt;DisplayText&gt;&lt;style face="superscript"&gt;125&lt;/style&gt;&lt;/DisplayText&gt;&lt;record&gt;&lt;rec-number&gt;361&lt;/rec-number&gt;&lt;foreign-keys&gt;&lt;key app="EN" db-id="f5za2t0z0avw0ret90npxef72d2a9r25avdf"&gt;361&lt;/key&gt;&lt;/foreign-keys&gt;&lt;ref-type name="Journal Article"&gt;17&lt;/ref-type&gt;&lt;contributors&gt;&lt;authors&gt;&lt;author&gt;Horrillo-Martínez, Patricia&lt;/author&gt;&lt;author&gt;Hultzsch, Kai C.&lt;/author&gt;&lt;author&gt;Gil, Adrià&lt;/author&gt;&lt;author&gt;Branchadell, Vicenç&lt;/author&gt;&lt;/authors&gt;&lt;/contributors&gt;&lt;titles&gt;&lt;title&gt;Base-Catalyzed Anti-Markovnikov Hydroamination of Vinylarenes – Scope, Limitations and Computational Studies&lt;/title&gt;&lt;secondary-title&gt;European Journal of Organic Chemistry&lt;/secondary-title&gt;&lt;/titles&gt;&lt;periodical&gt;&lt;full-title&gt;European Journal of Organic Chemistry &lt;/full-title&gt;&lt;abbr-1&gt;Eur J Org Chem&lt;/abbr-1&gt;&lt;/periodical&gt;&lt;pages&gt;3311-3325&lt;/pages&gt;&lt;volume&gt;2007&lt;/volume&gt;&lt;number&gt;20&lt;/number&gt;&lt;keywords&gt;&lt;keyword&gt;Phenethylamines&lt;/keyword&gt;&lt;keyword&gt;Hydroamination&lt;/keyword&gt;&lt;keyword&gt;Homogeneous catalysis&lt;/keyword&gt;&lt;keyword&gt;Lithium&lt;/keyword&gt;&lt;keyword&gt;Density functional calculations&lt;/keyword&gt;&lt;keyword&gt;Reaction mechanisms&lt;/keyword&gt;&lt;/keywords&gt;&lt;dates&gt;&lt;year&gt;2007&lt;/year&gt;&lt;/dates&gt;&lt;publisher&gt;WILEY-VCH Verlag&lt;/publisher&gt;&lt;isbn&gt;1099-0690&lt;/isbn&gt;&lt;urls&gt;&lt;related-urls&gt;&lt;url&gt;http://dx.doi.org/10.1002/ejoc.200700147&lt;/url&gt;&lt;/related-urls&gt;&lt;/urls&gt;&lt;electronic-resource-num&gt;10.1002/ejoc.200700147&lt;/electronic-resource-num&gt;&lt;/record&gt;&lt;/Cite&gt;&lt;/EndNote&gt;</w:instrText>
      </w:r>
      <w:r w:rsidRPr="0013683B">
        <w:rPr>
          <w:rFonts w:ascii="Times New Roman" w:eastAsia="SimSun" w:hAnsi="Times New Roman" w:cs="Times New Roman"/>
          <w:kern w:val="0"/>
          <w:sz w:val="24"/>
          <w:szCs w:val="24"/>
          <w:lang w:val="en-GB"/>
        </w:rPr>
        <w:fldChar w:fldCharType="separate"/>
      </w:r>
      <w:r w:rsidR="00CE7C2A" w:rsidRPr="00CE7C2A">
        <w:rPr>
          <w:rFonts w:ascii="Times New Roman" w:eastAsia="SimSun" w:hAnsi="Times New Roman" w:cs="Times New Roman"/>
          <w:noProof/>
          <w:kern w:val="0"/>
          <w:sz w:val="24"/>
          <w:szCs w:val="24"/>
          <w:vertAlign w:val="superscript"/>
          <w:lang w:val="en-GB"/>
        </w:rPr>
        <w:t>125</w:t>
      </w:r>
      <w:r w:rsidRPr="0013683B">
        <w:rPr>
          <w:rFonts w:ascii="Times New Roman" w:eastAsia="SimSun" w:hAnsi="Times New Roman" w:cs="Times New Roman"/>
          <w:kern w:val="0"/>
          <w:sz w:val="24"/>
          <w:szCs w:val="24"/>
          <w:lang w:val="en-GB"/>
        </w:rPr>
        <w:fldChar w:fldCharType="end"/>
      </w:r>
    </w:p>
    <w:p w:rsidR="001741D2" w:rsidRPr="0038733A" w:rsidRDefault="00DC0FAD" w:rsidP="001741D2">
      <w:pPr>
        <w:spacing w:beforeLines="50" w:before="156" w:afterLines="50" w:after="156" w:line="360" w:lineRule="auto"/>
        <w:rPr>
          <w:lang w:val="en-GB"/>
        </w:rPr>
      </w:pPr>
      <w:r w:rsidRPr="0038733A">
        <w:rPr>
          <w:lang w:val="en-GB"/>
        </w:rPr>
        <w:object w:dxaOrig="2318" w:dyaOrig="1089">
          <v:shape id="_x0000_i1165" type="#_x0000_t75" style="width:116.9pt;height:53.3pt" o:ole="">
            <v:imagedata r:id="rId299" o:title=""/>
          </v:shape>
          <o:OLEObject Type="Embed" ProgID="ChemDraw.Document.6.0" ShapeID="_x0000_i1165" DrawAspect="Content" ObjectID="_1511941880" r:id="rId300"/>
        </w:object>
      </w:r>
    </w:p>
    <w:p w:rsidR="001741D2" w:rsidRPr="0038733A" w:rsidRDefault="001741D2" w:rsidP="001741D2">
      <w:pPr>
        <w:spacing w:beforeLines="50" w:before="156" w:afterLines="50" w:after="156" w:line="360" w:lineRule="auto"/>
        <w:rPr>
          <w:rFonts w:ascii="Times New Roman" w:eastAsia="SimSun" w:hAnsi="Times New Roman" w:cs="Times New Roman"/>
          <w:kern w:val="0"/>
          <w:sz w:val="24"/>
          <w:szCs w:val="24"/>
          <w:lang w:val="en-GB"/>
        </w:rPr>
      </w:pPr>
      <w:r w:rsidRPr="0038733A">
        <w:rPr>
          <w:rFonts w:ascii="Times New Roman" w:eastAsia="SimSun" w:hAnsi="Times New Roman" w:cs="Times New Roman"/>
          <w:i/>
          <w:kern w:val="0"/>
          <w:sz w:val="24"/>
          <w:szCs w:val="24"/>
          <w:lang w:val="en-GB"/>
        </w:rPr>
        <w:t>N</w:t>
      </w:r>
      <w:r w:rsidRPr="0038733A">
        <w:rPr>
          <w:rFonts w:ascii="Times New Roman" w:eastAsia="SimSun" w:hAnsi="Times New Roman" w:cs="Times New Roman"/>
          <w:kern w:val="0"/>
          <w:sz w:val="24"/>
          <w:szCs w:val="24"/>
          <w:lang w:val="en-GB"/>
        </w:rPr>
        <w:t xml:space="preserve">-Benzyl-2-phenylpropan-1-amine </w:t>
      </w:r>
      <w:r w:rsidRPr="0038733A">
        <w:rPr>
          <w:rFonts w:ascii="Times New Roman" w:hAnsi="Times New Roman" w:cs="Times New Roman"/>
          <w:sz w:val="24"/>
          <w:szCs w:val="24"/>
          <w:lang w:val="en-GB"/>
        </w:rPr>
        <w:t xml:space="preserve">(0.223g, 1 mmol), catalyst </w:t>
      </w:r>
      <w:r>
        <w:rPr>
          <w:rFonts w:ascii="Times New Roman" w:hAnsi="Times New Roman" w:cs="Times New Roman" w:hint="eastAsia"/>
          <w:b/>
          <w:sz w:val="24"/>
          <w:szCs w:val="24"/>
          <w:lang w:val="en-GB"/>
        </w:rPr>
        <w:t>104</w:t>
      </w:r>
      <w:r w:rsidRPr="0038733A">
        <w:rPr>
          <w:rFonts w:ascii="Times New Roman" w:hAnsi="Times New Roman" w:cs="Times New Roman"/>
          <w:sz w:val="24"/>
          <w:szCs w:val="24"/>
          <w:lang w:val="en-GB"/>
        </w:rPr>
        <w:t xml:space="preserve"> (0.036 g, 0.01 mmol) and dry </w:t>
      </w:r>
      <w:r w:rsidR="006313A8" w:rsidRPr="0038733A">
        <w:rPr>
          <w:rFonts w:ascii="Times New Roman" w:hAnsi="Times New Roman" w:cs="Times New Roman"/>
          <w:sz w:val="24"/>
          <w:szCs w:val="24"/>
          <w:lang w:val="en-GB"/>
        </w:rPr>
        <w:t>CH</w:t>
      </w:r>
      <w:r w:rsidR="006313A8" w:rsidRPr="0038733A">
        <w:rPr>
          <w:rFonts w:ascii="Times New Roman" w:hAnsi="Times New Roman" w:cs="Times New Roman"/>
          <w:sz w:val="24"/>
          <w:szCs w:val="24"/>
          <w:vertAlign w:val="subscript"/>
          <w:lang w:val="en-GB"/>
        </w:rPr>
        <w:t>2</w:t>
      </w:r>
      <w:r w:rsidR="006313A8" w:rsidRPr="0038733A">
        <w:rPr>
          <w:rFonts w:ascii="Times New Roman" w:hAnsi="Times New Roman" w:cs="Times New Roman"/>
          <w:sz w:val="24"/>
          <w:szCs w:val="24"/>
          <w:lang w:val="en-GB"/>
        </w:rPr>
        <w:t>Cl</w:t>
      </w:r>
      <w:r w:rsidR="006313A8"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(0.5 mL) were introduced into an oven dried carousel tube. The mixture was stirred until complete dissolution. The reaction mixture was cooled to 0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mixture was left to stir for 4 h</w:t>
      </w:r>
      <w:r>
        <w:rPr>
          <w:rFonts w:ascii="Times New Roman" w:hAnsi="Times New Roman" w:cs="Times New Roman"/>
          <w:sz w:val="24"/>
          <w:szCs w:val="24"/>
          <w:lang w:val="en-GB"/>
        </w:rPr>
        <w:t xml:space="preserve"> followed by addition of</w:t>
      </w:r>
      <w:r w:rsidRPr="0038733A">
        <w:rPr>
          <w:rFonts w:ascii="Times New Roman" w:hAnsi="Times New Roman" w:cs="Times New Roman"/>
          <w:sz w:val="24"/>
          <w:szCs w:val="24"/>
          <w:lang w:val="en-GB"/>
        </w:rPr>
        <w:t xml:space="preserve">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This mixture was stirred until the precipitate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20 mL). The combined organic phases were washed with </w:t>
      </w:r>
      <w:r w:rsidRPr="0038733A">
        <w:rPr>
          <w:rFonts w:ascii="Times New Roman" w:hAnsi="Times New Roman" w:cs="Times New Roman"/>
          <w:sz w:val="24"/>
          <w:szCs w:val="24"/>
          <w:lang w:val="en-GB"/>
        </w:rPr>
        <w:lastRenderedPageBreak/>
        <w:t>brine (30 mL),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Filtration and conce</w:t>
      </w:r>
      <w:r w:rsidR="00BC71E1">
        <w:rPr>
          <w:rFonts w:ascii="Times New Roman" w:hAnsi="Times New Roman" w:cs="Times New Roman"/>
          <w:sz w:val="24"/>
          <w:szCs w:val="24"/>
          <w:lang w:val="en-GB"/>
        </w:rPr>
        <w:t>ntration gave the crude product</w:t>
      </w:r>
      <w:r w:rsidRPr="0038733A">
        <w:rPr>
          <w:rFonts w:ascii="Times New Roman" w:hAnsi="Times New Roman" w:cs="Times New Roman"/>
          <w:sz w:val="24"/>
          <w:szCs w:val="24"/>
          <w:lang w:val="en-GB"/>
        </w:rPr>
        <w:t xml:space="preserve"> that was purified by chromatography silica gel eluting with petroleum / ethyl acetate (10:1) to afford product as colourless oil (76% yield, </w:t>
      </w:r>
      <w:r w:rsidRPr="0038733A">
        <w:rPr>
          <w:rFonts w:ascii="Times New Roman" w:hAnsi="Times New Roman" w:cs="Times New Roman"/>
          <w:i/>
          <w:sz w:val="24"/>
          <w:szCs w:val="24"/>
          <w:lang w:val="en-GB"/>
        </w:rPr>
        <w:t xml:space="preserve">ee </w:t>
      </w:r>
      <w:r w:rsidRPr="0038733A">
        <w:rPr>
          <w:rFonts w:ascii="Times New Roman" w:hAnsi="Times New Roman" w:cs="Times New Roman"/>
          <w:sz w:val="24"/>
          <w:szCs w:val="24"/>
          <w:lang w:val="en-GB"/>
        </w:rPr>
        <w:t xml:space="preserve">0% from </w:t>
      </w:r>
      <w:r w:rsidRPr="0038733A">
        <w:rPr>
          <w:rFonts w:ascii="Times New Roman" w:hAnsi="Times New Roman" w:cs="Times New Roman"/>
          <w:sz w:val="24"/>
          <w:szCs w:val="24"/>
          <w:vertAlign w:val="superscript"/>
          <w:lang w:val="en-GB"/>
        </w:rPr>
        <w:t>1</w:t>
      </w:r>
      <w:r w:rsidRPr="0038733A">
        <w:rPr>
          <w:rFonts w:ascii="Times New Roman" w:hAnsi="Times New Roman" w:cs="Times New Roman"/>
          <w:sz w:val="24"/>
          <w:szCs w:val="24"/>
          <w:lang w:val="en-GB"/>
        </w:rPr>
        <w:t>H-NMR by adding L-mandelic acid)</w:t>
      </w:r>
      <w:r>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proofErr w:type="gramStart"/>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H</w:t>
      </w:r>
      <w:proofErr w:type="gramEnd"/>
      <w:r w:rsidRPr="0038733A">
        <w:rPr>
          <w:rFonts w:ascii="Times New Roman" w:hAnsi="Times New Roman" w:cs="Times New Roman"/>
          <w:sz w:val="24"/>
          <w:szCs w:val="24"/>
          <w:vertAlign w:val="subscript"/>
          <w:lang w:val="en-GB"/>
        </w:rPr>
        <w:t xml:space="preserve"> </w:t>
      </w:r>
      <w:r w:rsidRPr="0038733A">
        <w:rPr>
          <w:rFonts w:ascii="Times New Roman" w:hAnsi="Times New Roman" w:cs="Times New Roman"/>
          <w:sz w:val="24"/>
          <w:szCs w:val="24"/>
          <w:lang w:val="en-GB"/>
        </w:rPr>
        <w:t>(250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1.28 (d, 3H, </w:t>
      </w:r>
      <w:r w:rsidRPr="0038733A">
        <w:rPr>
          <w:rFonts w:ascii="Times New Roman" w:hAnsi="Times New Roman" w:cs="Times New Roman"/>
          <w:i/>
          <w:sz w:val="24"/>
          <w:szCs w:val="24"/>
          <w:lang w:val="en-GB"/>
        </w:rPr>
        <w:t xml:space="preserve">J </w:t>
      </w:r>
      <w:r w:rsidR="00654067">
        <w:rPr>
          <w:rFonts w:ascii="Times New Roman" w:hAnsi="Times New Roman" w:cs="Times New Roman"/>
          <w:sz w:val="24"/>
          <w:szCs w:val="24"/>
          <w:lang w:val="en-GB"/>
        </w:rPr>
        <w:t>5.0</w:t>
      </w:r>
      <w:r w:rsidRPr="0038733A">
        <w:rPr>
          <w:rFonts w:ascii="Times New Roman" w:hAnsi="Times New Roman" w:cs="Times New Roman"/>
          <w:sz w:val="24"/>
          <w:szCs w:val="24"/>
          <w:lang w:val="en-GB"/>
        </w:rPr>
        <w:t>,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2.82 (d, 2H,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7.</w:t>
      </w:r>
      <w:r w:rsidR="00045326">
        <w:rPr>
          <w:rFonts w:ascii="Times New Roman" w:hAnsi="Times New Roman" w:cs="Times New Roman"/>
          <w:sz w:val="24"/>
          <w:szCs w:val="24"/>
          <w:lang w:val="en-GB"/>
        </w:rPr>
        <w:t xml:space="preserve">5, </w:t>
      </w:r>
      <w:r w:rsidRPr="0038733A">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2.93</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3.07 (m, 1H, CH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3.78 [2H, (AX)</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PhC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7.20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7.37 (m, 5H, Ar</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w:t>
      </w:r>
      <w:r>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kern w:val="0"/>
          <w:sz w:val="24"/>
          <w:szCs w:val="24"/>
          <w:lang w:val="en-GB"/>
        </w:rPr>
        <w:t>Data were in accordance with literature.</w:t>
      </w:r>
    </w:p>
    <w:p w:rsidR="00BB02DF" w:rsidRPr="0038733A" w:rsidRDefault="00BB02DF" w:rsidP="00BB02DF">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t>2-Chloro-2-phenylpropanal</w:t>
      </w:r>
      <w:r>
        <w:rPr>
          <w:rFonts w:ascii="Times New Roman" w:hAnsi="Times New Roman" w:cs="Times New Roman"/>
          <w:b/>
          <w:sz w:val="24"/>
          <w:szCs w:val="24"/>
          <w:lang w:val="en-GB"/>
        </w:rPr>
        <w:t xml:space="preserve"> </w:t>
      </w:r>
      <w:r w:rsidRPr="0038733A">
        <w:rPr>
          <w:rFonts w:ascii="Times New Roman" w:hAnsi="Times New Roman" w:cs="Times New Roman" w:hint="eastAsia"/>
          <w:b/>
          <w:sz w:val="24"/>
          <w:szCs w:val="24"/>
          <w:lang w:val="en-GB"/>
        </w:rPr>
        <w:t>1</w:t>
      </w:r>
      <w:r>
        <w:rPr>
          <w:rFonts w:ascii="Times New Roman" w:hAnsi="Times New Roman" w:cs="Times New Roman" w:hint="eastAsia"/>
          <w:b/>
          <w:sz w:val="24"/>
          <w:szCs w:val="24"/>
          <w:lang w:val="en-GB"/>
        </w:rPr>
        <w:t>71</w:t>
      </w:r>
      <w:r w:rsidRPr="0038733A">
        <w:rPr>
          <w:rFonts w:ascii="Times New Roman" w:hAnsi="Times New Roman" w:cs="Times New Roman"/>
          <w:sz w:val="24"/>
          <w:szCs w:val="24"/>
          <w:lang w:val="en-GB"/>
        </w:rPr>
        <w:fldChar w:fldCharType="begin"/>
      </w:r>
      <w:r w:rsidR="00CE7C2A">
        <w:rPr>
          <w:rFonts w:ascii="Times New Roman" w:hAnsi="Times New Roman" w:cs="Times New Roman"/>
          <w:sz w:val="24"/>
          <w:szCs w:val="24"/>
          <w:lang w:val="en-GB"/>
        </w:rPr>
        <w:instrText xml:space="preserve"> ADDIN EN.CITE &lt;EndNote&gt;&lt;Cite&gt;&lt;Author&gt;Masschelein&lt;/Author&gt;&lt;Year&gt;2008&lt;/Year&gt;&lt;RecNum&gt;358&lt;/RecNum&gt;&lt;DisplayText&gt;&lt;style face="superscript"&gt;126&lt;/style&gt;&lt;/DisplayText&gt;&lt;record&gt;&lt;rec-number&gt;358&lt;/rec-number&gt;&lt;foreign-keys&gt;&lt;key app="EN" db-id="f5za2t0z0avw0ret90npxef72d2a9r25avdf"&gt;358&lt;/key&gt;&lt;/foreign-keys&gt;&lt;ref-type name="Journal Article"&gt;17&lt;/ref-type&gt;&lt;contributors&gt;&lt;authors&gt;&lt;author&gt;Masschelein, Kurt G. R.&lt;/author&gt;&lt;author&gt;Stevens, Christian V.&lt;/author&gt;&lt;/authors&gt;&lt;/contributors&gt;&lt;titles&gt;&lt;title&gt;Synthesis of 1,1-bisphosphono-2-aza-1,3-dienes, a new class of electron-deficient azadienes&lt;/title&gt;&lt;secondary-title&gt;Tetrahedron Letters&lt;/secondary-title&gt;&lt;/titles&gt;&lt;periodical&gt;&lt;full-title&gt;Tetrahedron Letters&lt;/full-title&gt;&lt;abbr-1&gt;Tetrahedron Lett&lt;/abbr-1&gt;&lt;abbr-2&gt;React. Kinet. Catal. Lett.&lt;/abbr-2&gt;&lt;/periodical&gt;&lt;pages&gt;4336-4338&lt;/pages&gt;&lt;volume&gt;49&lt;/volume&gt;&lt;number&gt;28&lt;/number&gt;&lt;keywords&gt;&lt;keyword&gt;Phosphono-azadienes&lt;/keyword&gt;&lt;keyword&gt;Bisphosphonates&lt;/keyword&gt;&lt;keyword&gt;1,4-Dehydrohalogenation&lt;/keyword&gt;&lt;/keywords&gt;&lt;dates&gt;&lt;year&gt;2008&lt;/year&gt;&lt;/dates&gt;&lt;isbn&gt;0040-4039&lt;/isbn&gt;&lt;urls&gt;&lt;related-urls&gt;&lt;url&gt;http://www.sciencedirect.com/science/article/pii/S0040403908009234&lt;/url&gt;&lt;/related-urls&gt;&lt;/urls&gt;&lt;electronic-resource-num&gt;10.1016/j.tetlet.2008.05.031&lt;/electronic-resource-num&gt;&lt;/record&gt;&lt;/Cite&gt;&lt;/EndNote&gt;</w:instrText>
      </w:r>
      <w:r w:rsidRPr="0038733A">
        <w:rPr>
          <w:rFonts w:ascii="Times New Roman" w:hAnsi="Times New Roman" w:cs="Times New Roman"/>
          <w:sz w:val="24"/>
          <w:szCs w:val="24"/>
          <w:lang w:val="en-GB"/>
        </w:rPr>
        <w:fldChar w:fldCharType="separate"/>
      </w:r>
      <w:r w:rsidR="00CE7C2A" w:rsidRPr="00CE7C2A">
        <w:rPr>
          <w:rFonts w:ascii="Times New Roman" w:hAnsi="Times New Roman" w:cs="Times New Roman"/>
          <w:noProof/>
          <w:sz w:val="24"/>
          <w:szCs w:val="24"/>
          <w:vertAlign w:val="superscript"/>
          <w:lang w:val="en-GB"/>
        </w:rPr>
        <w:t>126</w:t>
      </w:r>
      <w:r w:rsidRPr="0038733A">
        <w:rPr>
          <w:rFonts w:ascii="Times New Roman" w:hAnsi="Times New Roman" w:cs="Times New Roman"/>
          <w:sz w:val="24"/>
          <w:szCs w:val="24"/>
          <w:lang w:val="en-GB"/>
        </w:rPr>
        <w:fldChar w:fldCharType="end"/>
      </w:r>
    </w:p>
    <w:p w:rsidR="00BB02DF" w:rsidRPr="0038733A" w:rsidRDefault="00BB02DF" w:rsidP="00BB02DF">
      <w:pPr>
        <w:spacing w:beforeLines="50" w:before="156" w:afterLines="50" w:after="156" w:line="360" w:lineRule="auto"/>
        <w:rPr>
          <w:rFonts w:ascii="Times New Roman" w:hAnsi="Times New Roman" w:cs="Times New Roman"/>
          <w:lang w:val="en-GB"/>
        </w:rPr>
      </w:pPr>
      <w:r w:rsidRPr="0038733A">
        <w:rPr>
          <w:rFonts w:ascii="Times New Roman" w:hAnsi="Times New Roman" w:cs="Times New Roman"/>
          <w:lang w:val="en-GB"/>
        </w:rPr>
        <w:object w:dxaOrig="1440" w:dyaOrig="972">
          <v:shape id="_x0000_i1166" type="#_x0000_t75" style="width:1in;height:49.55pt" o:ole="">
            <v:imagedata r:id="rId301" o:title=""/>
          </v:shape>
          <o:OLEObject Type="Embed" ProgID="ChemDraw.Document.6.0" ShapeID="_x0000_i1166" DrawAspect="Content" ObjectID="_1511941881" r:id="rId302"/>
        </w:object>
      </w:r>
    </w:p>
    <w:p w:rsidR="00BB02DF" w:rsidRPr="009A777D" w:rsidRDefault="00BB02DF" w:rsidP="00A253F3">
      <w:pPr>
        <w:spacing w:beforeLines="50" w:before="156" w:afterLines="50" w:after="156" w:line="360" w:lineRule="auto"/>
        <w:rPr>
          <w:rFonts w:ascii="Times New Roman" w:eastAsia="SimSun" w:hAnsi="Times New Roman" w:cs="Times New Roman"/>
          <w:kern w:val="0"/>
          <w:sz w:val="24"/>
          <w:szCs w:val="24"/>
          <w:lang w:val="en-GB"/>
        </w:rPr>
      </w:pPr>
      <w:r w:rsidRPr="0038733A">
        <w:rPr>
          <w:rFonts w:ascii="Times New Roman" w:hAnsi="Times New Roman" w:cs="Times New Roman"/>
          <w:sz w:val="24"/>
          <w:szCs w:val="24"/>
          <w:lang w:val="en-GB"/>
        </w:rPr>
        <w:t>SO</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 xml:space="preserve">2 </w:t>
      </w:r>
      <w:r w:rsidRPr="0038733A">
        <w:rPr>
          <w:rFonts w:ascii="Times New Roman" w:hAnsi="Times New Roman" w:cs="Times New Roman"/>
          <w:sz w:val="24"/>
          <w:szCs w:val="24"/>
          <w:lang w:val="en-GB"/>
        </w:rPr>
        <w:t xml:space="preserve">(6.38 g, 47.25 mmol) was added to </w:t>
      </w:r>
      <w:r w:rsidRPr="0038733A">
        <w:rPr>
          <w:rFonts w:ascii="Times New Roman" w:hAnsi="Times New Roman" w:cs="Times New Roman"/>
          <w:bCs/>
          <w:sz w:val="24"/>
          <w:szCs w:val="24"/>
          <w:lang w:val="en-GB"/>
        </w:rPr>
        <w:t>2-phenylpropionaldehyde</w:t>
      </w:r>
      <w:r w:rsidRPr="0038733A">
        <w:rPr>
          <w:rFonts w:ascii="Times New Roman" w:hAnsi="Times New Roman" w:cs="Times New Roman"/>
          <w:b/>
          <w:bCs/>
          <w:sz w:val="24"/>
          <w:szCs w:val="24"/>
          <w:lang w:val="en-GB"/>
        </w:rPr>
        <w:t xml:space="preserve"> </w:t>
      </w:r>
      <w:r w:rsidRPr="0038733A">
        <w:rPr>
          <w:rFonts w:ascii="Times New Roman" w:hAnsi="Times New Roman" w:cs="Times New Roman"/>
          <w:bCs/>
          <w:sz w:val="24"/>
          <w:szCs w:val="24"/>
          <w:lang w:val="en-GB"/>
        </w:rPr>
        <w:t xml:space="preserve">(6.04 g, 45 mmol) in a 100 mL round bottom flask at </w:t>
      </w:r>
      <w:r w:rsidRPr="0038733A">
        <w:rPr>
          <w:rFonts w:ascii="Times New Roman" w:hAnsi="Times New Roman" w:cs="Times New Roman"/>
          <w:sz w:val="24"/>
          <w:szCs w:val="24"/>
          <w:lang w:val="en-GB"/>
        </w:rPr>
        <w:t xml:space="preserve">0 </w:t>
      </w:r>
      <w:r w:rsidRPr="0038733A">
        <w:rPr>
          <w:rFonts w:ascii="Times New Roman" w:hAnsi="Times New Roman" w:cs="Times New Roman"/>
          <w:sz w:val="24"/>
          <w:szCs w:val="24"/>
          <w:vertAlign w:val="superscript"/>
          <w:lang w:val="en-GB"/>
        </w:rPr>
        <w:t>o</w:t>
      </w:r>
      <w:r w:rsidRPr="0038733A">
        <w:rPr>
          <w:rFonts w:ascii="Times New Roman" w:hAnsi="Times New Roman" w:cs="Times New Roman"/>
          <w:sz w:val="24"/>
          <w:szCs w:val="24"/>
          <w:lang w:val="en-GB"/>
        </w:rPr>
        <w:t>C. After stirring for 30 min at room temperature, the resulting mixture was poured into water (200 mL). The water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100 mL). The combined organic fractions were washed with a saturated NaHCO</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solution (3 × 50 mL) and dried over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xml:space="preserve">. After filtration and evaporation, the crude mixture was purified by </w:t>
      </w:r>
      <w:r w:rsidRPr="0038733A">
        <w:rPr>
          <w:rFonts w:ascii="Times New Roman" w:hAnsi="Times New Roman" w:cs="Times New Roman" w:hint="eastAsia"/>
          <w:sz w:val="24"/>
          <w:szCs w:val="24"/>
          <w:lang w:val="en-GB"/>
        </w:rPr>
        <w:t xml:space="preserve">vacuum </w:t>
      </w:r>
      <w:r w:rsidRPr="0038733A">
        <w:rPr>
          <w:rFonts w:ascii="Times New Roman" w:hAnsi="Times New Roman" w:cs="Times New Roman"/>
          <w:sz w:val="24"/>
          <w:szCs w:val="24"/>
          <w:lang w:val="en-GB"/>
        </w:rPr>
        <w:t xml:space="preserve">distillation as colorless oil (5.53 g, 73%); </w:t>
      </w:r>
      <w:proofErr w:type="gramStart"/>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H</w:t>
      </w:r>
      <w:proofErr w:type="gramEnd"/>
      <w:r>
        <w:rPr>
          <w:rFonts w:ascii="Times New Roman" w:hAnsi="Times New Roman" w:cs="Times New Roman"/>
          <w:sz w:val="24"/>
          <w:szCs w:val="24"/>
          <w:vertAlign w:val="subscript"/>
          <w:lang w:val="en-GB"/>
        </w:rPr>
        <w:t xml:space="preserve"> </w:t>
      </w:r>
      <w:r>
        <w:rPr>
          <w:rFonts w:ascii="Times New Roman" w:hAnsi="Times New Roman" w:cs="Times New Roman"/>
          <w:sz w:val="24"/>
          <w:szCs w:val="24"/>
          <w:lang w:val="en-GB"/>
        </w:rPr>
        <w:t>(</w:t>
      </w:r>
      <w:r w:rsidRPr="0038733A">
        <w:rPr>
          <w:rFonts w:ascii="Times New Roman" w:hAnsi="Times New Roman" w:cs="Times New Roman"/>
          <w:sz w:val="24"/>
          <w:szCs w:val="24"/>
          <w:lang w:val="en-GB"/>
        </w:rPr>
        <w:t>250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2.00 (s, 3H, C</w:t>
      </w:r>
      <w:r w:rsidRPr="0038733A">
        <w:rPr>
          <w:rFonts w:ascii="Times New Roman" w:hAnsi="Times New Roman" w:cs="Times New Roman"/>
          <w:i/>
          <w:sz w:val="24"/>
          <w:szCs w:val="24"/>
          <w:lang w:val="en-GB"/>
        </w:rPr>
        <w:t>H</w:t>
      </w:r>
      <w:r w:rsidRPr="00FE327C">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7.39</w:t>
      </w:r>
      <w:r w:rsidR="007E167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7E167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7.52 (m, 5H, Ar</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9.47 (s, 1H, C</w:t>
      </w:r>
      <w:r w:rsidRPr="0038733A">
        <w:rPr>
          <w:rFonts w:ascii="Times New Roman" w:hAnsi="Times New Roman" w:cs="Times New Roman"/>
          <w:i/>
          <w:sz w:val="24"/>
          <w:szCs w:val="24"/>
          <w:lang w:val="en-GB"/>
        </w:rPr>
        <w:t>H</w:t>
      </w:r>
      <w:r>
        <w:rPr>
          <w:rFonts w:ascii="Times New Roman" w:hAnsi="Times New Roman" w:cs="Times New Roman"/>
          <w:sz w:val="24"/>
          <w:szCs w:val="24"/>
          <w:lang w:val="en-GB"/>
        </w:rPr>
        <w:t>O).</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kern w:val="0"/>
          <w:sz w:val="24"/>
          <w:szCs w:val="24"/>
          <w:lang w:val="en-GB"/>
        </w:rPr>
        <w:t>Data were</w:t>
      </w:r>
      <w:r w:rsidR="009A777D">
        <w:rPr>
          <w:rFonts w:ascii="Times New Roman" w:eastAsia="SimSun" w:hAnsi="Times New Roman" w:cs="Times New Roman"/>
          <w:kern w:val="0"/>
          <w:sz w:val="24"/>
          <w:szCs w:val="24"/>
          <w:lang w:val="en-GB"/>
        </w:rPr>
        <w:t xml:space="preserve"> in accordance with literature.</w:t>
      </w:r>
    </w:p>
    <w:p w:rsidR="008352FF" w:rsidRPr="0038733A" w:rsidRDefault="008352FF"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i/>
          <w:sz w:val="24"/>
          <w:szCs w:val="24"/>
          <w:lang w:val="en-GB"/>
        </w:rPr>
        <w:t>N</w:t>
      </w:r>
      <w:r w:rsidRPr="0038733A">
        <w:rPr>
          <w:rFonts w:ascii="Times New Roman" w:hAnsi="Times New Roman" w:cs="Times New Roman"/>
          <w:b/>
          <w:sz w:val="24"/>
          <w:szCs w:val="24"/>
          <w:lang w:val="en-GB"/>
        </w:rPr>
        <w:t>-(2-Chloro-2-phenylpropylidene)-1-phenylmethanamine</w:t>
      </w:r>
      <w:r w:rsidRPr="0038733A">
        <w:rPr>
          <w:rFonts w:ascii="Times New Roman" w:hAnsi="Times New Roman" w:cs="Times New Roman" w:hint="eastAsia"/>
          <w:b/>
          <w:sz w:val="24"/>
          <w:szCs w:val="24"/>
          <w:lang w:val="en-GB"/>
        </w:rPr>
        <w:t xml:space="preserve"> </w:t>
      </w:r>
      <w:r>
        <w:rPr>
          <w:rFonts w:ascii="Times New Roman" w:hAnsi="Times New Roman" w:cs="Times New Roman" w:hint="eastAsia"/>
          <w:b/>
          <w:sz w:val="24"/>
          <w:szCs w:val="24"/>
          <w:lang w:val="en-GB"/>
        </w:rPr>
        <w:t>1</w:t>
      </w:r>
      <w:r w:rsidR="00C573E9">
        <w:rPr>
          <w:rFonts w:ascii="Times New Roman" w:hAnsi="Times New Roman" w:cs="Times New Roman" w:hint="eastAsia"/>
          <w:b/>
          <w:sz w:val="24"/>
          <w:szCs w:val="24"/>
          <w:lang w:val="en-GB"/>
        </w:rPr>
        <w:t>72</w:t>
      </w:r>
    </w:p>
    <w:p w:rsidR="008352FF" w:rsidRPr="0038733A" w:rsidRDefault="008352FF" w:rsidP="00A253F3">
      <w:pPr>
        <w:spacing w:beforeLines="50" w:before="156" w:afterLines="50" w:after="156" w:line="360" w:lineRule="auto"/>
        <w:rPr>
          <w:rFonts w:ascii="Times New Roman" w:hAnsi="Times New Roman" w:cs="Times New Roman"/>
          <w:sz w:val="24"/>
          <w:szCs w:val="24"/>
          <w:lang w:val="en-GB"/>
        </w:rPr>
      </w:pPr>
      <w:r w:rsidRPr="0038733A">
        <w:rPr>
          <w:lang w:val="en-GB"/>
        </w:rPr>
        <w:object w:dxaOrig="2320" w:dyaOrig="1090">
          <v:shape id="_x0000_i1167" type="#_x0000_t75" style="width:116.9pt;height:55.65pt" o:ole="">
            <v:imagedata r:id="rId303" o:title=""/>
          </v:shape>
          <o:OLEObject Type="Embed" ProgID="ChemDraw.Document.6.0" ShapeID="_x0000_i1167" DrawAspect="Content" ObjectID="_1511941882" r:id="rId304"/>
        </w:object>
      </w:r>
    </w:p>
    <w:p w:rsidR="008352FF" w:rsidRDefault="008352FF" w:rsidP="00A253F3">
      <w:pPr>
        <w:spacing w:beforeLines="50" w:before="156" w:afterLines="50" w:after="156" w:line="360" w:lineRule="auto"/>
        <w:rPr>
          <w:rFonts w:ascii="Times New Roman" w:eastAsia="SimSun" w:hAnsi="Times New Roman" w:cs="Times New Roman"/>
          <w:kern w:val="0"/>
          <w:sz w:val="24"/>
          <w:szCs w:val="24"/>
          <w:lang w:val="en-GB"/>
        </w:rPr>
      </w:pPr>
      <w:r w:rsidRPr="0038733A">
        <w:rPr>
          <w:rFonts w:ascii="Times New Roman" w:hAnsi="Times New Roman" w:cs="Times New Roman"/>
          <w:sz w:val="24"/>
          <w:szCs w:val="24"/>
          <w:lang w:val="en-GB"/>
        </w:rPr>
        <w:t>Activated 4</w:t>
      </w:r>
      <w:r w:rsidRPr="0038733A">
        <w:rPr>
          <w:rFonts w:ascii="Times New Roman" w:eastAsia="SimSun" w:hAnsi="Times New Roman" w:cs="Times New Roman"/>
          <w:sz w:val="24"/>
          <w:szCs w:val="24"/>
          <w:lang w:val="en-GB"/>
        </w:rPr>
        <w:t xml:space="preserve">Å molecular sieves (5.0 g), toluene (30 mL), </w:t>
      </w:r>
      <w:r w:rsidRPr="0038733A">
        <w:rPr>
          <w:rFonts w:ascii="Times New Roman" w:eastAsia="SimSun" w:hAnsi="Times New Roman" w:cs="Times New Roman"/>
          <w:bCs/>
          <w:sz w:val="24"/>
          <w:szCs w:val="24"/>
          <w:lang w:val="en-GB"/>
        </w:rPr>
        <w:t xml:space="preserve">2-chloro-2-phenylpropanal </w:t>
      </w:r>
      <w:r w:rsidRPr="0038733A">
        <w:rPr>
          <w:rFonts w:ascii="Times New Roman" w:eastAsia="SimSun" w:hAnsi="Times New Roman" w:cs="Times New Roman"/>
          <w:sz w:val="24"/>
          <w:szCs w:val="24"/>
          <w:lang w:val="en-GB"/>
        </w:rPr>
        <w:t xml:space="preserve">(3.37 g, 20 mmol) and benzylamine (2.68 g, 25 mmol) were introduced into a 100 mL round flask. The mixture was stirred at room temperature for 24 h and filtered. The imine was purified </w:t>
      </w:r>
      <w:r w:rsidRPr="0038733A">
        <w:rPr>
          <w:rFonts w:ascii="Times New Roman" w:hAnsi="Times New Roman" w:cs="Times New Roman"/>
          <w:sz w:val="24"/>
          <w:szCs w:val="24"/>
          <w:lang w:val="en-GB"/>
        </w:rPr>
        <w:t xml:space="preserve">by </w:t>
      </w:r>
      <w:r w:rsidRPr="0038733A">
        <w:rPr>
          <w:rFonts w:ascii="Times New Roman" w:eastAsia="SimSun" w:hAnsi="Times New Roman" w:cs="Times New Roman"/>
          <w:sz w:val="24"/>
          <w:szCs w:val="24"/>
          <w:lang w:val="en-GB"/>
        </w:rPr>
        <w:t>chromatography on silica gel eluting with petroluem ether: ethyl acetate (50:1)</w:t>
      </w:r>
      <w:r w:rsidRPr="0038733A">
        <w:rPr>
          <w:rFonts w:ascii="Times New Roman" w:hAnsi="Times New Roman" w:cs="Times New Roman"/>
          <w:sz w:val="24"/>
          <w:szCs w:val="24"/>
          <w:lang w:val="en-GB"/>
        </w:rPr>
        <w:t xml:space="preserve"> as light yellow oil (2.88 g, 56%); δ</w:t>
      </w:r>
      <w:r w:rsidRPr="0038733A">
        <w:rPr>
          <w:rFonts w:ascii="Times New Roman" w:hAnsi="Times New Roman" w:cs="Times New Roman"/>
          <w:sz w:val="24"/>
          <w:szCs w:val="24"/>
          <w:vertAlign w:val="subscript"/>
          <w:lang w:val="en-GB"/>
        </w:rPr>
        <w:t xml:space="preserve">H </w:t>
      </w:r>
      <w:r w:rsidRPr="0038733A">
        <w:rPr>
          <w:rFonts w:ascii="Times New Roman" w:hAnsi="Times New Roman" w:cs="Times New Roman"/>
          <w:sz w:val="24"/>
          <w:szCs w:val="24"/>
          <w:lang w:val="en-GB"/>
        </w:rPr>
        <w:t>(250</w:t>
      </w:r>
      <w:r w:rsidR="00A61996">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2.12 (s, 3H, C</w:t>
      </w:r>
      <w:r w:rsidRPr="0038733A">
        <w:rPr>
          <w:rFonts w:ascii="Times New Roman" w:hAnsi="Times New Roman" w:cs="Times New Roman"/>
          <w:i/>
          <w:sz w:val="24"/>
          <w:szCs w:val="24"/>
          <w:lang w:val="en-GB"/>
        </w:rPr>
        <w:t>H</w:t>
      </w:r>
      <w:r w:rsidRPr="007E1679">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4.74 (s, 2H, PhC</w:t>
      </w:r>
      <w:r w:rsidRPr="0038733A">
        <w:rPr>
          <w:rFonts w:ascii="Times New Roman" w:hAnsi="Times New Roman" w:cs="Times New Roman"/>
          <w:i/>
          <w:sz w:val="24"/>
          <w:szCs w:val="24"/>
          <w:lang w:val="en-GB"/>
        </w:rPr>
        <w:t>H</w:t>
      </w:r>
      <w:r w:rsidRPr="007E1679">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7.28</w:t>
      </w:r>
      <w:r w:rsidR="007E167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7E167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7.56 (m, 10H, Ar</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7.97 (s, 1H, N=C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δ</w:t>
      </w:r>
      <w:r w:rsidRPr="0038733A">
        <w:rPr>
          <w:rFonts w:ascii="Times New Roman" w:hAnsi="Times New Roman" w:cs="Times New Roman"/>
          <w:sz w:val="24"/>
          <w:szCs w:val="24"/>
          <w:vertAlign w:val="subscript"/>
          <w:lang w:val="en-GB"/>
        </w:rPr>
        <w:t xml:space="preserve">C </w:t>
      </w:r>
      <w:r w:rsidRPr="0038733A">
        <w:rPr>
          <w:rFonts w:ascii="Times New Roman" w:hAnsi="Times New Roman" w:cs="Times New Roman"/>
          <w:sz w:val="24"/>
          <w:szCs w:val="24"/>
          <w:lang w:val="en-GB"/>
        </w:rPr>
        <w:lastRenderedPageBreak/>
        <w:t>(100</w:t>
      </w:r>
      <w:r w:rsidR="007B7FA8">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29.3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63.6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w:t>
      </w:r>
      <w:r w:rsidR="00F053B1">
        <w:rPr>
          <w:rFonts w:ascii="Times New Roman" w:hAnsi="Times New Roman" w:cs="Times New Roman" w:hint="eastAsia"/>
          <w:sz w:val="24"/>
          <w:szCs w:val="24"/>
          <w:lang w:val="en-GB"/>
        </w:rPr>
        <w:t xml:space="preserve"> 72.1 (</w:t>
      </w:r>
      <w:r w:rsidR="00F053B1">
        <w:rPr>
          <w:rFonts w:ascii="Times New Roman" w:hAnsi="Times New Roman" w:cs="Times New Roman" w:hint="eastAsia"/>
          <w:i/>
          <w:sz w:val="24"/>
          <w:szCs w:val="24"/>
          <w:lang w:val="en-GB"/>
        </w:rPr>
        <w:t>C</w:t>
      </w:r>
      <w:r w:rsidR="00F053B1">
        <w:rPr>
          <w:rFonts w:ascii="Times New Roman" w:hAnsi="Times New Roman" w:cs="Times New Roman" w:hint="eastAsia"/>
          <w:sz w:val="24"/>
          <w:szCs w:val="24"/>
          <w:lang w:val="en-GB"/>
        </w:rPr>
        <w:t>),</w:t>
      </w:r>
      <w:r w:rsidRPr="0038733A">
        <w:rPr>
          <w:rFonts w:ascii="Times New Roman" w:hAnsi="Times New Roman" w:cs="Times New Roman"/>
          <w:sz w:val="24"/>
          <w:szCs w:val="24"/>
          <w:lang w:val="en-GB"/>
        </w:rPr>
        <w:t xml:space="preserve"> 126.3 (</w:t>
      </w:r>
      <w:r w:rsidR="00F053B1" w:rsidRPr="0038733A">
        <w:rPr>
          <w:rFonts w:ascii="Times New Roman" w:hAnsi="Times New Roman" w:cs="Times New Roman"/>
          <w:sz w:val="24"/>
          <w:szCs w:val="24"/>
          <w:lang w:val="en-GB"/>
        </w:rPr>
        <w:t>2 ×</w:t>
      </w:r>
      <w:r w:rsidR="00F053B1">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00F053B1">
        <w:rPr>
          <w:rFonts w:ascii="Times New Roman" w:hAnsi="Times New Roman" w:cs="Times New Roman" w:hint="eastAsia"/>
          <w:sz w:val="24"/>
          <w:szCs w:val="24"/>
          <w:lang w:val="en-GB"/>
        </w:rPr>
        <w:t>H</w:t>
      </w:r>
      <w:r w:rsidRPr="0038733A">
        <w:rPr>
          <w:rFonts w:ascii="Times New Roman" w:hAnsi="Times New Roman" w:cs="Times New Roman"/>
          <w:sz w:val="24"/>
          <w:szCs w:val="24"/>
          <w:lang w:val="en-GB"/>
        </w:rPr>
        <w:t>), 127.1 (2 × Ar</w:t>
      </w:r>
      <w:r w:rsidRPr="0038733A">
        <w:rPr>
          <w:rFonts w:ascii="Times New Roman" w:hAnsi="Times New Roman" w:cs="Times New Roman"/>
          <w:i/>
          <w:sz w:val="24"/>
          <w:szCs w:val="24"/>
          <w:lang w:val="en-GB"/>
        </w:rPr>
        <w:t>C</w:t>
      </w:r>
      <w:r w:rsidR="00D804FA">
        <w:rPr>
          <w:rFonts w:ascii="Times New Roman" w:hAnsi="Times New Roman" w:cs="Times New Roman" w:hint="eastAsia"/>
          <w:sz w:val="24"/>
          <w:szCs w:val="24"/>
          <w:lang w:val="en-GB"/>
        </w:rPr>
        <w:t>H</w:t>
      </w:r>
      <w:r w:rsidRPr="0038733A">
        <w:rPr>
          <w:rFonts w:ascii="Times New Roman" w:hAnsi="Times New Roman" w:cs="Times New Roman"/>
          <w:sz w:val="24"/>
          <w:szCs w:val="24"/>
          <w:lang w:val="en-GB"/>
        </w:rPr>
        <w:t>), 127.8 (</w:t>
      </w:r>
      <w:r w:rsidR="00F053B1">
        <w:rPr>
          <w:rFonts w:ascii="Times New Roman" w:hAnsi="Times New Roman" w:cs="Times New Roman" w:hint="eastAsia"/>
          <w:sz w:val="24"/>
          <w:szCs w:val="24"/>
          <w:lang w:val="en-GB"/>
        </w:rPr>
        <w:t>2</w:t>
      </w:r>
      <w:r w:rsidRPr="0038733A">
        <w:rPr>
          <w:rFonts w:ascii="Times New Roman" w:hAnsi="Times New Roman" w:cs="Times New Roman"/>
          <w:sz w:val="24"/>
          <w:szCs w:val="24"/>
          <w:lang w:val="en-GB"/>
        </w:rPr>
        <w:t xml:space="preserve"> ×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128.1 (2 ×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128.5 (</w:t>
      </w:r>
      <w:r w:rsidR="00F053B1" w:rsidRPr="0038733A">
        <w:rPr>
          <w:rFonts w:ascii="Times New Roman" w:hAnsi="Times New Roman" w:cs="Times New Roman"/>
          <w:sz w:val="24"/>
          <w:szCs w:val="24"/>
          <w:lang w:val="en-GB"/>
        </w:rPr>
        <w:t>2 ×</w:t>
      </w:r>
      <w:r w:rsidR="00F053B1">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00F053B1">
        <w:rPr>
          <w:rFonts w:ascii="Times New Roman" w:hAnsi="Times New Roman" w:cs="Times New Roman" w:hint="eastAsia"/>
          <w:sz w:val="24"/>
          <w:szCs w:val="24"/>
          <w:lang w:val="en-GB"/>
        </w:rPr>
        <w:t>H</w:t>
      </w:r>
      <w:r w:rsidRPr="0038733A">
        <w:rPr>
          <w:rFonts w:ascii="Times New Roman" w:hAnsi="Times New Roman" w:cs="Times New Roman"/>
          <w:sz w:val="24"/>
          <w:szCs w:val="24"/>
          <w:lang w:val="en-GB"/>
        </w:rPr>
        <w:t>),</w:t>
      </w:r>
      <w:r w:rsidR="00F053B1">
        <w:rPr>
          <w:rFonts w:ascii="Times New Roman" w:hAnsi="Times New Roman" w:cs="Times New Roman" w:hint="eastAsia"/>
          <w:sz w:val="24"/>
          <w:szCs w:val="24"/>
          <w:lang w:val="en-GB"/>
        </w:rPr>
        <w:t xml:space="preserve"> 139.3 (Ar</w:t>
      </w:r>
      <w:r w:rsidR="00F053B1">
        <w:rPr>
          <w:rFonts w:ascii="Times New Roman" w:hAnsi="Times New Roman" w:cs="Times New Roman" w:hint="eastAsia"/>
          <w:i/>
          <w:sz w:val="24"/>
          <w:szCs w:val="24"/>
          <w:lang w:val="en-GB"/>
        </w:rPr>
        <w:t>C</w:t>
      </w:r>
      <w:r w:rsidR="00F053B1">
        <w:rPr>
          <w:rFonts w:ascii="Times New Roman" w:hAnsi="Times New Roman" w:cs="Times New Roman" w:hint="eastAsia"/>
          <w:sz w:val="24"/>
          <w:szCs w:val="24"/>
          <w:lang w:val="en-GB"/>
        </w:rPr>
        <w:t>), 144.2 (Ar</w:t>
      </w:r>
      <w:r w:rsidR="00F053B1">
        <w:rPr>
          <w:rFonts w:ascii="Times New Roman" w:hAnsi="Times New Roman" w:cs="Times New Roman" w:hint="eastAsia"/>
          <w:i/>
          <w:sz w:val="24"/>
          <w:szCs w:val="24"/>
          <w:lang w:val="en-GB"/>
        </w:rPr>
        <w:t>C</w:t>
      </w:r>
      <w:r w:rsidR="00F053B1">
        <w:rPr>
          <w:rFonts w:ascii="Times New Roman" w:hAnsi="Times New Roman" w:cs="Times New Roman" w:hint="eastAsia"/>
          <w:sz w:val="24"/>
          <w:szCs w:val="24"/>
          <w:lang w:val="en-GB"/>
        </w:rPr>
        <w:t>),</w:t>
      </w:r>
      <w:r w:rsidRPr="0038733A">
        <w:rPr>
          <w:rFonts w:ascii="Times New Roman" w:hAnsi="Times New Roman" w:cs="Times New Roman"/>
          <w:sz w:val="24"/>
          <w:szCs w:val="24"/>
          <w:lang w:val="en-GB"/>
        </w:rPr>
        <w:t xml:space="preserve"> 164.9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xml:space="preserve">=N);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258.1045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16</w:t>
      </w:r>
      <w:r w:rsidRPr="0038733A">
        <w:rPr>
          <w:rFonts w:ascii="Times New Roman" w:hAnsi="Times New Roman" w:cs="Times New Roman"/>
          <w:sz w:val="24"/>
          <w:szCs w:val="24"/>
          <w:lang w:val="en-GB"/>
        </w:rPr>
        <w:t>H</w:t>
      </w:r>
      <w:r w:rsidR="007B7FA8">
        <w:rPr>
          <w:rFonts w:ascii="Times New Roman" w:hAnsi="Times New Roman" w:cs="Times New Roman"/>
          <w:sz w:val="24"/>
          <w:szCs w:val="24"/>
          <w:vertAlign w:val="subscript"/>
          <w:lang w:val="en-GB"/>
        </w:rPr>
        <w:t>17</w:t>
      </w:r>
      <w:r w:rsidRPr="0038733A">
        <w:rPr>
          <w:rFonts w:ascii="Times New Roman" w:hAnsi="Times New Roman" w:cs="Times New Roman"/>
          <w:sz w:val="24"/>
          <w:szCs w:val="24"/>
          <w:lang w:val="en-GB"/>
        </w:rPr>
        <w:t>N</w:t>
      </w:r>
      <w:r w:rsidRPr="0038733A">
        <w:rPr>
          <w:rFonts w:ascii="Times New Roman" w:hAnsi="Times New Roman" w:cs="Times New Roman"/>
          <w:sz w:val="24"/>
          <w:szCs w:val="24"/>
          <w:vertAlign w:val="superscript"/>
          <w:lang w:val="en-GB"/>
        </w:rPr>
        <w:t>35</w:t>
      </w:r>
      <w:r w:rsidR="00DA7725">
        <w:rPr>
          <w:rFonts w:ascii="Times New Roman" w:hAnsi="Times New Roman" w:cs="Times New Roman"/>
          <w:sz w:val="24"/>
          <w:szCs w:val="24"/>
          <w:lang w:val="en-GB"/>
        </w:rPr>
        <w:t>Cl requires 258.1050).</w:t>
      </w:r>
    </w:p>
    <w:p w:rsidR="00FD7FC4" w:rsidRPr="0038733A" w:rsidRDefault="00FD7FC4" w:rsidP="00FD7FC4">
      <w:pPr>
        <w:spacing w:beforeLines="50" w:before="156" w:afterLines="50" w:after="156" w:line="360" w:lineRule="auto"/>
        <w:rPr>
          <w:rFonts w:ascii="Times New Roman" w:eastAsia="SimSun" w:hAnsi="Times New Roman" w:cs="Times New Roman"/>
          <w:b/>
          <w:kern w:val="0"/>
          <w:sz w:val="24"/>
          <w:szCs w:val="24"/>
          <w:lang w:val="en-GB"/>
        </w:rPr>
      </w:pPr>
      <w:r w:rsidRPr="0038733A">
        <w:rPr>
          <w:rFonts w:ascii="Times New Roman" w:eastAsia="SimSun" w:hAnsi="Times New Roman" w:cs="Times New Roman"/>
          <w:b/>
          <w:kern w:val="0"/>
          <w:sz w:val="24"/>
          <w:szCs w:val="24"/>
          <w:lang w:val="en-GB"/>
        </w:rPr>
        <w:t>1-Benzyl-2-methyl-2-phenylaziridine</w:t>
      </w:r>
      <w:r w:rsidRPr="0038733A">
        <w:rPr>
          <w:rFonts w:ascii="Times New Roman" w:hAnsi="Times New Roman" w:cs="Times New Roman" w:hint="eastAsia"/>
          <w:b/>
          <w:kern w:val="0"/>
          <w:sz w:val="24"/>
          <w:szCs w:val="24"/>
          <w:lang w:val="en-GB"/>
        </w:rPr>
        <w:t xml:space="preserve"> 1</w:t>
      </w:r>
      <w:r>
        <w:rPr>
          <w:rFonts w:ascii="Times New Roman" w:hAnsi="Times New Roman" w:cs="Times New Roman" w:hint="eastAsia"/>
          <w:b/>
          <w:kern w:val="0"/>
          <w:sz w:val="24"/>
          <w:szCs w:val="24"/>
          <w:lang w:val="en-GB"/>
        </w:rPr>
        <w:t>74</w:t>
      </w:r>
      <w:r w:rsidRPr="009B7D02">
        <w:rPr>
          <w:rFonts w:ascii="Times New Roman" w:eastAsia="SimSun" w:hAnsi="Times New Roman" w:cs="Times New Roman"/>
          <w:kern w:val="0"/>
          <w:sz w:val="24"/>
          <w:szCs w:val="24"/>
          <w:lang w:val="en-GB"/>
        </w:rPr>
        <w:fldChar w:fldCharType="begin"/>
      </w:r>
      <w:r w:rsidR="00CE7C2A">
        <w:rPr>
          <w:rFonts w:ascii="Times New Roman" w:eastAsia="SimSun" w:hAnsi="Times New Roman" w:cs="Times New Roman"/>
          <w:kern w:val="0"/>
          <w:sz w:val="24"/>
          <w:szCs w:val="24"/>
          <w:lang w:val="en-GB"/>
        </w:rPr>
        <w:instrText xml:space="preserve"> ADDIN EN.CITE &lt;EndNote&gt;&lt;Cite&gt;&lt;Author&gt;Miniejew&lt;/Author&gt;&lt;Year&gt;2004&lt;/Year&gt;&lt;RecNum&gt;362&lt;/RecNum&gt;&lt;DisplayText&gt;&lt;style face="superscript"&gt;127&lt;/style&gt;&lt;/DisplayText&gt;&lt;record&gt;&lt;rec-number&gt;362&lt;/rec-number&gt;&lt;foreign-keys&gt;&lt;key app="EN" db-id="f5za2t0z0avw0ret90npxef72d2a9r25avdf"&gt;362&lt;/key&gt;&lt;/foreign-keys&gt;&lt;ref-type name="Journal Article"&gt;17&lt;/ref-type&gt;&lt;contributors&gt;&lt;authors&gt;&lt;author&gt;Miniejew, Catherine&lt;/author&gt;&lt;author&gt;Outurquin, Francis&lt;/author&gt;&lt;author&gt;Pannecoucke, Xavier&lt;/author&gt;&lt;/authors&gt;&lt;/contributors&gt;&lt;titles&gt;&lt;title&gt;New phenylselanyl group activation: synthesis of aziridines and oxazolidin-2-ones&lt;/title&gt;&lt;secondary-title&gt;Organic &amp;amp; Biomolecular Chemistry&lt;/secondary-title&gt;&lt;/titles&gt;&lt;periodical&gt;&lt;full-title&gt;Organic &amp;amp; Biomolecular Chemistry &lt;/full-title&gt;&lt;abbr-1&gt;Org Biomol Chem &lt;/abbr-1&gt;&lt;abbr-2&gt;Metall. Trans. B&lt;/abbr-2&gt;&lt;/periodical&gt;&lt;pages&gt;1575-1576&lt;/pages&gt;&lt;volume&gt;2&lt;/volume&gt;&lt;number&gt;11&lt;/number&gt;&lt;dates&gt;&lt;year&gt;2004&lt;/year&gt;&lt;/dates&gt;&lt;publisher&gt;The Royal Society of Chemistry&lt;/publisher&gt;&lt;isbn&gt;1477-0520&lt;/isbn&gt;&lt;urls&gt;&lt;related-urls&gt;&lt;url&gt;http://dx.doi.org/10.1039/B406566M&lt;/url&gt;&lt;/related-urls&gt;&lt;/urls&gt;&lt;/record&gt;&lt;/Cite&gt;&lt;/EndNote&gt;</w:instrText>
      </w:r>
      <w:r w:rsidRPr="009B7D02">
        <w:rPr>
          <w:rFonts w:ascii="Times New Roman" w:eastAsia="SimSun" w:hAnsi="Times New Roman" w:cs="Times New Roman"/>
          <w:kern w:val="0"/>
          <w:sz w:val="24"/>
          <w:szCs w:val="24"/>
          <w:lang w:val="en-GB"/>
        </w:rPr>
        <w:fldChar w:fldCharType="separate"/>
      </w:r>
      <w:r w:rsidR="00CE7C2A" w:rsidRPr="00CE7C2A">
        <w:rPr>
          <w:rFonts w:ascii="Times New Roman" w:eastAsia="SimSun" w:hAnsi="Times New Roman" w:cs="Times New Roman"/>
          <w:noProof/>
          <w:kern w:val="0"/>
          <w:sz w:val="24"/>
          <w:szCs w:val="24"/>
          <w:vertAlign w:val="superscript"/>
          <w:lang w:val="en-GB"/>
        </w:rPr>
        <w:t>127</w:t>
      </w:r>
      <w:r w:rsidRPr="009B7D02">
        <w:rPr>
          <w:rFonts w:ascii="Times New Roman" w:eastAsia="SimSun" w:hAnsi="Times New Roman" w:cs="Times New Roman"/>
          <w:kern w:val="0"/>
          <w:sz w:val="24"/>
          <w:szCs w:val="24"/>
          <w:lang w:val="en-GB"/>
        </w:rPr>
        <w:fldChar w:fldCharType="end"/>
      </w:r>
    </w:p>
    <w:p w:rsidR="00FD7FC4" w:rsidRPr="0038733A" w:rsidRDefault="00FD7FC4" w:rsidP="00FD7FC4">
      <w:pPr>
        <w:spacing w:beforeLines="50" w:before="156" w:afterLines="50" w:after="156" w:line="360" w:lineRule="auto"/>
        <w:rPr>
          <w:rFonts w:ascii="Times New Roman" w:hAnsi="Times New Roman" w:cs="Times New Roman"/>
          <w:lang w:val="en-GB"/>
        </w:rPr>
      </w:pPr>
      <w:r w:rsidRPr="0038733A">
        <w:rPr>
          <w:rFonts w:ascii="Times New Roman" w:hAnsi="Times New Roman" w:cs="Times New Roman"/>
          <w:lang w:val="en-GB"/>
        </w:rPr>
        <w:object w:dxaOrig="2111" w:dyaOrig="1024">
          <v:shape id="_x0000_i1168" type="#_x0000_t75" style="width:106.6pt;height:49.55pt" o:ole="">
            <v:imagedata r:id="rId305" o:title=""/>
          </v:shape>
          <o:OLEObject Type="Embed" ProgID="ChemDraw.Document.6.0" ShapeID="_x0000_i1168" DrawAspect="Content" ObjectID="_1511941883" r:id="rId306"/>
        </w:object>
      </w:r>
    </w:p>
    <w:p w:rsidR="00FD7FC4" w:rsidRPr="0038733A" w:rsidRDefault="00FD7FC4" w:rsidP="00A253F3">
      <w:pPr>
        <w:spacing w:beforeLines="50" w:before="156" w:afterLines="50" w:after="156" w:line="360" w:lineRule="auto"/>
        <w:rPr>
          <w:rFonts w:ascii="Times New Roman" w:eastAsia="SimSun" w:hAnsi="Times New Roman" w:cs="Times New Roman"/>
          <w:kern w:val="0"/>
          <w:sz w:val="24"/>
          <w:szCs w:val="24"/>
          <w:lang w:val="en-GB"/>
        </w:rPr>
      </w:pP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 xml:space="preserve">-(2-Chloro-2-phenylpropylidene)-1-phenylmethanamine (0.258 g, 1 mmol), catalyst </w:t>
      </w:r>
      <w:r w:rsidRPr="0038733A">
        <w:rPr>
          <w:rFonts w:ascii="Times New Roman" w:hAnsi="Times New Roman" w:cs="Times New Roman" w:hint="eastAsia"/>
          <w:b/>
          <w:sz w:val="24"/>
          <w:szCs w:val="24"/>
          <w:lang w:val="en-GB"/>
        </w:rPr>
        <w:t>1</w:t>
      </w:r>
      <w:r>
        <w:rPr>
          <w:rFonts w:ascii="Times New Roman" w:hAnsi="Times New Roman" w:cs="Times New Roman" w:hint="eastAsia"/>
          <w:b/>
          <w:sz w:val="24"/>
          <w:szCs w:val="24"/>
          <w:lang w:val="en-GB"/>
        </w:rPr>
        <w:t>04</w:t>
      </w:r>
      <w:r w:rsidRPr="0038733A">
        <w:rPr>
          <w:rFonts w:ascii="Times New Roman" w:hAnsi="Times New Roman" w:cs="Times New Roman" w:hint="eastAsia"/>
          <w:b/>
          <w:sz w:val="24"/>
          <w:szCs w:val="24"/>
          <w:lang w:val="en-GB"/>
        </w:rPr>
        <w:t xml:space="preserve"> </w:t>
      </w:r>
      <w:r w:rsidRPr="0038733A">
        <w:rPr>
          <w:rFonts w:ascii="Times New Roman" w:hAnsi="Times New Roman" w:cs="Times New Roman"/>
          <w:sz w:val="24"/>
          <w:szCs w:val="24"/>
          <w:lang w:val="en-GB"/>
        </w:rPr>
        <w:t xml:space="preserve">(0.0036 g, 0.01 mmol) and dry </w:t>
      </w:r>
      <w:r>
        <w:rPr>
          <w:rFonts w:ascii="Times New Roman" w:hAnsi="Times New Roman" w:cs="Times New Roman"/>
          <w:sz w:val="24"/>
          <w:szCs w:val="24"/>
          <w:lang w:val="en-GB"/>
        </w:rPr>
        <w:t>CH</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Cl</w:t>
      </w:r>
      <w:r>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(5 mL) were introduced into a 25 mL two-necked flask. The mixture was stirred until the catalyst completed dissolved. The reaction mixture was cooled to 0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The reaction mixture was left to stir for 1 h. Aqueous NaOH (1M, 25 mL) was </w:t>
      </w:r>
      <w:proofErr w:type="gramStart"/>
      <w:r w:rsidRPr="0038733A">
        <w:rPr>
          <w:rFonts w:ascii="Times New Roman" w:hAnsi="Times New Roman" w:cs="Times New Roman"/>
          <w:sz w:val="24"/>
          <w:szCs w:val="24"/>
          <w:lang w:val="en-GB"/>
        </w:rPr>
        <w:t>added,</w:t>
      </w:r>
      <w:proofErr w:type="gramEnd"/>
      <w:r w:rsidRPr="0038733A">
        <w:rPr>
          <w:rFonts w:ascii="Times New Roman" w:hAnsi="Times New Roman" w:cs="Times New Roman"/>
          <w:sz w:val="24"/>
          <w:szCs w:val="24"/>
          <w:lang w:val="en-GB"/>
        </w:rPr>
        <w:t xml:space="preserve"> the mixture was extracted with DCM (3 × 20 mL). The combined organic phases were washed by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xml:space="preserve">. Filtration and evaporation gave the crude product, which was purified by chromatography on silica gel eluting with petroleum : ethyl acetate (50:1 to 10:1) to afford product as yellow oil as a mixture of diastereoisomers (1:1) (58 mg, 26% yield, </w:t>
      </w:r>
      <w:r w:rsidRPr="0038733A">
        <w:rPr>
          <w:rFonts w:ascii="Times New Roman" w:hAnsi="Times New Roman" w:cs="Times New Roman"/>
          <w:i/>
          <w:sz w:val="24"/>
          <w:szCs w:val="24"/>
          <w:lang w:val="en-GB"/>
        </w:rPr>
        <w:t>ee</w:t>
      </w:r>
      <w:r w:rsidRPr="0038733A">
        <w:rPr>
          <w:rFonts w:ascii="Times New Roman" w:hAnsi="Times New Roman" w:cs="Times New Roman"/>
          <w:sz w:val="24"/>
          <w:szCs w:val="24"/>
          <w:lang w:val="en-GB"/>
        </w:rPr>
        <w:t xml:space="preserve"> 3%</w:t>
      </w:r>
      <w:r w:rsidR="00621D40">
        <w:rPr>
          <w:rFonts w:ascii="Times New Roman" w:hAnsi="Times New Roman" w:cs="Times New Roman"/>
          <w:sz w:val="24"/>
          <w:szCs w:val="24"/>
          <w:lang w:val="en-GB"/>
        </w:rPr>
        <w:t xml:space="preserve"> of one invert</w:t>
      </w:r>
      <w:r w:rsidR="009C486E">
        <w:rPr>
          <w:rFonts w:ascii="Times New Roman" w:hAnsi="Times New Roman" w:cs="Times New Roman"/>
          <w:sz w:val="24"/>
          <w:szCs w:val="24"/>
          <w:lang w:val="en-GB"/>
        </w:rPr>
        <w:t>omer</w:t>
      </w:r>
      <w:r w:rsidRPr="0038733A">
        <w:rPr>
          <w:rFonts w:ascii="Times New Roman" w:hAnsi="Times New Roman" w:cs="Times New Roman"/>
          <w:sz w:val="24"/>
          <w:szCs w:val="24"/>
          <w:lang w:val="en-GB"/>
        </w:rPr>
        <w:t xml:space="preserve"> from HPLC); δ</w:t>
      </w:r>
      <w:r w:rsidRPr="0038733A">
        <w:rPr>
          <w:rFonts w:ascii="Times New Roman" w:hAnsi="Times New Roman" w:cs="Times New Roman"/>
          <w:sz w:val="24"/>
          <w:szCs w:val="24"/>
          <w:vertAlign w:val="subscript"/>
          <w:lang w:val="en-GB"/>
        </w:rPr>
        <w:t xml:space="preserve">H </w:t>
      </w:r>
      <w:r w:rsidRPr="0038733A">
        <w:rPr>
          <w:rFonts w:ascii="Times New Roman" w:hAnsi="Times New Roman" w:cs="Times New Roman"/>
          <w:sz w:val="24"/>
          <w:szCs w:val="24"/>
          <w:lang w:val="en-GB"/>
        </w:rPr>
        <w:t>(400MHz, CDCl</w:t>
      </w:r>
      <w:r w:rsidRPr="0038733A">
        <w:rPr>
          <w:rFonts w:ascii="Times New Roman" w:hAnsi="Times New Roman" w:cs="Times New Roman"/>
          <w:sz w:val="24"/>
          <w:szCs w:val="24"/>
          <w:vertAlign w:val="subscript"/>
          <w:lang w:val="en-GB"/>
        </w:rPr>
        <w:t>3</w:t>
      </w:r>
      <w:r w:rsidR="00281951">
        <w:rPr>
          <w:rFonts w:ascii="Times New Roman" w:hAnsi="Times New Roman" w:cs="Times New Roman"/>
          <w:sz w:val="24"/>
          <w:szCs w:val="24"/>
          <w:lang w:val="en-GB"/>
        </w:rPr>
        <w:t>) one inverto</w:t>
      </w:r>
      <w:r w:rsidRPr="0038733A">
        <w:rPr>
          <w:rFonts w:ascii="Times New Roman" w:hAnsi="Times New Roman" w:cs="Times New Roman"/>
          <w:sz w:val="24"/>
          <w:szCs w:val="24"/>
          <w:lang w:val="en-GB"/>
        </w:rPr>
        <w:t>mer: 1.51 (s, 3H,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1.86 (s, 1H,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1.99 (s, 1H,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2.71 (d,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16.0, PhCH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3.38 (d,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16.0, PhCH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7.10</w:t>
      </w:r>
      <w:r w:rsidR="006C51D0">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6C51D0">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7.38 (m, 10H, Ar</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δ</w:t>
      </w:r>
      <w:r w:rsidRPr="0038733A">
        <w:rPr>
          <w:rFonts w:ascii="Times New Roman" w:hAnsi="Times New Roman" w:cs="Times New Roman"/>
          <w:sz w:val="24"/>
          <w:szCs w:val="24"/>
          <w:vertAlign w:val="subscript"/>
          <w:lang w:val="en-GB"/>
        </w:rPr>
        <w:t xml:space="preserve">C </w:t>
      </w:r>
      <w:r w:rsidRPr="0038733A">
        <w:rPr>
          <w:rFonts w:ascii="Times New Roman" w:hAnsi="Times New Roman" w:cs="Times New Roman"/>
          <w:sz w:val="24"/>
          <w:szCs w:val="24"/>
          <w:lang w:val="en-GB"/>
        </w:rPr>
        <w:t>(100MHz,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27.3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39.4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45.1 (CH</w:t>
      </w:r>
      <w:r w:rsidRPr="0038733A">
        <w:rPr>
          <w:rFonts w:ascii="Times New Roman" w:hAnsi="Times New Roman" w:cs="Times New Roman"/>
          <w:sz w:val="24"/>
          <w:szCs w:val="24"/>
          <w:vertAlign w:val="subscript"/>
          <w:lang w:val="en-GB"/>
        </w:rPr>
        <w:t>3</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58.8 (Ph</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126.4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126.6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126.8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127.5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127.9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128.2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128.3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129.7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139.2 (Ar</w:t>
      </w:r>
      <w:r w:rsidRPr="0038733A">
        <w:rPr>
          <w:rFonts w:ascii="Times New Roman" w:hAnsi="Times New Roman" w:cs="Times New Roman"/>
          <w:i/>
          <w:sz w:val="24"/>
          <w:szCs w:val="24"/>
          <w:lang w:val="en-GB"/>
        </w:rPr>
        <w:t>C</w:t>
      </w:r>
      <w:r w:rsidR="005C38BE">
        <w:rPr>
          <w:rFonts w:ascii="Times New Roman" w:hAnsi="Times New Roman" w:cs="Times New Roman"/>
          <w:sz w:val="24"/>
          <w:szCs w:val="24"/>
          <w:lang w:val="en-GB"/>
        </w:rPr>
        <w:t>H</w:t>
      </w:r>
      <w:r w:rsidRPr="0038733A">
        <w:rPr>
          <w:rFonts w:ascii="Times New Roman" w:hAnsi="Times New Roman" w:cs="Times New Roman"/>
          <w:sz w:val="24"/>
          <w:szCs w:val="24"/>
          <w:lang w:val="en-GB"/>
        </w:rPr>
        <w:t>), 140.3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145.4 (Ar</w:t>
      </w:r>
      <w:r w:rsidRPr="0038733A">
        <w:rPr>
          <w:rFonts w:ascii="Times New Roman" w:hAnsi="Times New Roman" w:cs="Times New Roman"/>
          <w:i/>
          <w:sz w:val="24"/>
          <w:szCs w:val="24"/>
          <w:lang w:val="en-GB"/>
        </w:rPr>
        <w:t>C</w:t>
      </w:r>
      <w:r w:rsidR="00281951">
        <w:rPr>
          <w:rFonts w:ascii="Times New Roman" w:hAnsi="Times New Roman" w:cs="Times New Roman"/>
          <w:sz w:val="24"/>
          <w:szCs w:val="24"/>
          <w:lang w:val="en-GB"/>
        </w:rPr>
        <w:t>), e</w:t>
      </w:r>
      <w:r w:rsidR="00281951" w:rsidRPr="0038733A">
        <w:rPr>
          <w:rFonts w:ascii="Times New Roman" w:hAnsi="Times New Roman" w:cs="Times New Roman"/>
          <w:sz w:val="24"/>
          <w:szCs w:val="24"/>
          <w:lang w:val="en-GB"/>
        </w:rPr>
        <w:t>nantiomeric excess was determined by chiral phase HPLC (Phenomenex Lux 3 um Cellulose-1), 0.5% ipa in hexane @ 1 mL min</w:t>
      </w:r>
      <w:r w:rsidR="00281951" w:rsidRPr="0038733A">
        <w:rPr>
          <w:rFonts w:ascii="Times New Roman" w:hAnsi="Times New Roman" w:cs="Times New Roman"/>
          <w:sz w:val="24"/>
          <w:szCs w:val="24"/>
          <w:vertAlign w:val="superscript"/>
          <w:lang w:val="en-GB"/>
        </w:rPr>
        <w:t>-1</w:t>
      </w:r>
      <w:r w:rsidR="00281951" w:rsidRPr="0038733A">
        <w:rPr>
          <w:rFonts w:ascii="Times New Roman" w:hAnsi="Times New Roman" w:cs="Times New Roman"/>
          <w:sz w:val="24"/>
          <w:szCs w:val="24"/>
          <w:lang w:val="en-GB"/>
        </w:rPr>
        <w:t>, t</w:t>
      </w:r>
      <w:r w:rsidR="00281951" w:rsidRPr="0038733A">
        <w:rPr>
          <w:rFonts w:ascii="Times New Roman" w:hAnsi="Times New Roman" w:cs="Times New Roman"/>
          <w:sz w:val="24"/>
          <w:szCs w:val="24"/>
          <w:vertAlign w:val="subscript"/>
          <w:lang w:val="en-GB"/>
        </w:rPr>
        <w:t>R</w:t>
      </w:r>
      <w:r w:rsidR="00281951" w:rsidRPr="0038733A">
        <w:rPr>
          <w:rFonts w:ascii="Times New Roman" w:hAnsi="Times New Roman" w:cs="Times New Roman"/>
          <w:sz w:val="24"/>
          <w:szCs w:val="24"/>
          <w:lang w:val="en-GB"/>
        </w:rPr>
        <w:t xml:space="preserve"> = 10.6 min (major), 12.03 min (minor)</w:t>
      </w:r>
      <w:r w:rsidR="00D15D7E">
        <w:rPr>
          <w:rFonts w:ascii="Times New Roman" w:hAnsi="Times New Roman" w:cs="Times New Roman"/>
          <w:sz w:val="24"/>
          <w:szCs w:val="24"/>
          <w:lang w:val="en-GB"/>
        </w:rPr>
        <w:t xml:space="preserve">; </w:t>
      </w:r>
      <w:r w:rsidR="00D15D7E" w:rsidRPr="0038733A">
        <w:rPr>
          <w:rFonts w:ascii="Times New Roman" w:hAnsi="Times New Roman" w:cs="Times New Roman"/>
          <w:i/>
          <w:sz w:val="24"/>
          <w:szCs w:val="24"/>
          <w:lang w:val="en-GB"/>
        </w:rPr>
        <w:t>m/z</w:t>
      </w:r>
      <w:r w:rsidR="00D15D7E" w:rsidRPr="0038733A">
        <w:rPr>
          <w:rFonts w:ascii="Times New Roman" w:hAnsi="Times New Roman" w:cs="Times New Roman"/>
          <w:sz w:val="24"/>
          <w:szCs w:val="24"/>
          <w:lang w:val="en-GB"/>
        </w:rPr>
        <w:t xml:space="preserve"> (TOF ES</w:t>
      </w:r>
      <w:r w:rsidR="00D15D7E" w:rsidRPr="0038733A">
        <w:rPr>
          <w:rFonts w:ascii="Times New Roman" w:hAnsi="Times New Roman" w:cs="Times New Roman"/>
          <w:sz w:val="24"/>
          <w:szCs w:val="24"/>
          <w:vertAlign w:val="superscript"/>
          <w:lang w:val="en-GB"/>
        </w:rPr>
        <w:t>+</w:t>
      </w:r>
      <w:r w:rsidR="00D15D7E" w:rsidRPr="0038733A">
        <w:rPr>
          <w:rFonts w:ascii="Times New Roman" w:hAnsi="Times New Roman" w:cs="Times New Roman"/>
          <w:sz w:val="24"/>
          <w:szCs w:val="24"/>
          <w:lang w:val="en-GB"/>
        </w:rPr>
        <w:t>) 2224.1430 (MH</w:t>
      </w:r>
      <w:r w:rsidR="00D15D7E" w:rsidRPr="0038733A">
        <w:rPr>
          <w:rFonts w:ascii="Times New Roman" w:hAnsi="Times New Roman" w:cs="Times New Roman"/>
          <w:sz w:val="24"/>
          <w:szCs w:val="24"/>
          <w:vertAlign w:val="superscript"/>
          <w:lang w:val="en-GB"/>
        </w:rPr>
        <w:t>+</w:t>
      </w:r>
      <w:r w:rsidR="00D15D7E" w:rsidRPr="0038733A">
        <w:rPr>
          <w:rFonts w:ascii="Times New Roman" w:hAnsi="Times New Roman" w:cs="Times New Roman"/>
          <w:sz w:val="24"/>
          <w:szCs w:val="24"/>
          <w:lang w:val="en-GB"/>
        </w:rPr>
        <w:t xml:space="preserve"> C</w:t>
      </w:r>
      <w:r w:rsidR="00D15D7E" w:rsidRPr="0038733A">
        <w:rPr>
          <w:rFonts w:ascii="Times New Roman" w:hAnsi="Times New Roman" w:cs="Times New Roman"/>
          <w:sz w:val="24"/>
          <w:szCs w:val="24"/>
          <w:vertAlign w:val="subscript"/>
          <w:lang w:val="en-GB"/>
        </w:rPr>
        <w:t>16</w:t>
      </w:r>
      <w:r w:rsidR="00D15D7E" w:rsidRPr="0038733A">
        <w:rPr>
          <w:rFonts w:ascii="Times New Roman" w:hAnsi="Times New Roman" w:cs="Times New Roman"/>
          <w:sz w:val="24"/>
          <w:szCs w:val="24"/>
          <w:lang w:val="en-GB"/>
        </w:rPr>
        <w:t>H</w:t>
      </w:r>
      <w:r w:rsidR="00D15D7E" w:rsidRPr="0038733A">
        <w:rPr>
          <w:rFonts w:ascii="Times New Roman" w:hAnsi="Times New Roman" w:cs="Times New Roman"/>
          <w:sz w:val="24"/>
          <w:szCs w:val="24"/>
          <w:vertAlign w:val="subscript"/>
          <w:lang w:val="en-GB"/>
        </w:rPr>
        <w:t>18</w:t>
      </w:r>
      <w:r w:rsidR="00D15D7E" w:rsidRPr="0038733A">
        <w:rPr>
          <w:rFonts w:ascii="Times New Roman" w:hAnsi="Times New Roman" w:cs="Times New Roman"/>
          <w:sz w:val="24"/>
          <w:szCs w:val="24"/>
          <w:lang w:val="en-GB"/>
        </w:rPr>
        <w:t>N requires 224.1439)</w:t>
      </w:r>
      <w:r w:rsidR="00281951" w:rsidRPr="0038733A">
        <w:rPr>
          <w:rFonts w:ascii="Times New Roman" w:hAnsi="Times New Roman" w:cs="Times New Roman"/>
          <w:sz w:val="24"/>
          <w:szCs w:val="24"/>
          <w:lang w:val="en-GB"/>
        </w:rPr>
        <w:t xml:space="preserve">; </w:t>
      </w:r>
      <w:r w:rsidR="00281951">
        <w:rPr>
          <w:rFonts w:ascii="Times New Roman" w:hAnsi="Times New Roman" w:cs="Times New Roman"/>
          <w:sz w:val="24"/>
          <w:szCs w:val="24"/>
          <w:lang w:val="en-GB"/>
        </w:rPr>
        <w:t>the other invert</w:t>
      </w:r>
      <w:r w:rsidRPr="0038733A">
        <w:rPr>
          <w:rFonts w:ascii="Times New Roman" w:hAnsi="Times New Roman" w:cs="Times New Roman"/>
          <w:sz w:val="24"/>
          <w:szCs w:val="24"/>
          <w:lang w:val="en-GB"/>
        </w:rPr>
        <w:t>omer: 1.55 (s, 3H,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1.59 (s, 1H,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2.03 (s, 1H,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3.78 (s, 2H, PhC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7.10</w:t>
      </w:r>
      <w:r w:rsidR="00DC0FAD">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DC0FAD">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7.38 (m, 10H, Ar</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δ</w:t>
      </w:r>
      <w:r w:rsidRPr="0038733A">
        <w:rPr>
          <w:rFonts w:ascii="Times New Roman" w:hAnsi="Times New Roman" w:cs="Times New Roman"/>
          <w:sz w:val="24"/>
          <w:szCs w:val="24"/>
          <w:vertAlign w:val="subscript"/>
          <w:lang w:val="en-GB"/>
        </w:rPr>
        <w:t xml:space="preserve">C </w:t>
      </w:r>
      <w:r w:rsidRPr="0038733A">
        <w:rPr>
          <w:rFonts w:ascii="Times New Roman" w:hAnsi="Times New Roman" w:cs="Times New Roman"/>
          <w:sz w:val="24"/>
          <w:szCs w:val="24"/>
          <w:lang w:val="en-GB"/>
        </w:rPr>
        <w:t>(100MHz,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27.3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39.4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45.1 (CH</w:t>
      </w:r>
      <w:r w:rsidRPr="0038733A">
        <w:rPr>
          <w:rFonts w:ascii="Times New Roman" w:hAnsi="Times New Roman" w:cs="Times New Roman"/>
          <w:sz w:val="24"/>
          <w:szCs w:val="24"/>
          <w:vertAlign w:val="subscript"/>
          <w:lang w:val="en-GB"/>
        </w:rPr>
        <w:t>3</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58.8 (Ph</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126.4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126.6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126.8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127.5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127.9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128.2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128.3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xml:space="preserve">H), 129.7 </w:t>
      </w:r>
      <w:r w:rsidRPr="0038733A">
        <w:rPr>
          <w:rFonts w:ascii="Times New Roman" w:hAnsi="Times New Roman" w:cs="Times New Roman"/>
          <w:sz w:val="24"/>
          <w:szCs w:val="24"/>
          <w:lang w:val="en-GB"/>
        </w:rPr>
        <w:lastRenderedPageBreak/>
        <w:t>(Ar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139.2 (Ar</w:t>
      </w:r>
      <w:r w:rsidRPr="0038733A">
        <w:rPr>
          <w:rFonts w:ascii="Times New Roman" w:hAnsi="Times New Roman" w:cs="Times New Roman"/>
          <w:i/>
          <w:sz w:val="24"/>
          <w:szCs w:val="24"/>
          <w:lang w:val="en-GB"/>
        </w:rPr>
        <w:t>C</w:t>
      </w:r>
      <w:r w:rsidR="00A9708A">
        <w:rPr>
          <w:rFonts w:ascii="Times New Roman" w:hAnsi="Times New Roman" w:cs="Times New Roman"/>
          <w:sz w:val="24"/>
          <w:szCs w:val="24"/>
          <w:lang w:val="en-GB"/>
        </w:rPr>
        <w:t>H</w:t>
      </w:r>
      <w:r w:rsidRPr="0038733A">
        <w:rPr>
          <w:rFonts w:ascii="Times New Roman" w:hAnsi="Times New Roman" w:cs="Times New Roman"/>
          <w:sz w:val="24"/>
          <w:szCs w:val="24"/>
          <w:lang w:val="en-GB"/>
        </w:rPr>
        <w:t>), 140.3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145.4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w:t>
      </w:r>
      <w:r w:rsidR="00580EB5">
        <w:rPr>
          <w:rFonts w:ascii="Times New Roman" w:hAnsi="Times New Roman" w:cs="Times New Roman"/>
          <w:sz w:val="24"/>
          <w:szCs w:val="24"/>
          <w:lang w:val="en-GB"/>
        </w:rPr>
        <w:t>;</w:t>
      </w:r>
      <w:r w:rsidR="00955494">
        <w:rPr>
          <w:rFonts w:ascii="Times New Roman" w:hAnsi="Times New Roman" w:cs="Times New Roman"/>
          <w:sz w:val="24"/>
          <w:szCs w:val="24"/>
          <w:lang w:val="en-GB"/>
        </w:rPr>
        <w:t xml:space="preserve"> e</w:t>
      </w:r>
      <w:r w:rsidR="00955494" w:rsidRPr="0038733A">
        <w:rPr>
          <w:rFonts w:ascii="Times New Roman" w:hAnsi="Times New Roman" w:cs="Times New Roman"/>
          <w:sz w:val="24"/>
          <w:szCs w:val="24"/>
          <w:lang w:val="en-GB"/>
        </w:rPr>
        <w:t xml:space="preserve">nantiomeric excess was </w:t>
      </w:r>
      <w:r w:rsidR="00955494">
        <w:rPr>
          <w:rFonts w:ascii="Times New Roman" w:hAnsi="Times New Roman" w:cs="Times New Roman"/>
          <w:sz w:val="24"/>
          <w:szCs w:val="24"/>
          <w:lang w:val="en-GB"/>
        </w:rPr>
        <w:t xml:space="preserve">not </w:t>
      </w:r>
      <w:r w:rsidR="00955494" w:rsidRPr="0038733A">
        <w:rPr>
          <w:rFonts w:ascii="Times New Roman" w:hAnsi="Times New Roman" w:cs="Times New Roman"/>
          <w:sz w:val="24"/>
          <w:szCs w:val="24"/>
          <w:lang w:val="en-GB"/>
        </w:rPr>
        <w:t>determined by chiral phase HPLC</w:t>
      </w:r>
      <w:r w:rsidR="00281951">
        <w:rPr>
          <w:rFonts w:ascii="Times New Roman" w:hAnsi="Times New Roman" w:cs="Times New Roman"/>
          <w:lang w:val="en-GB"/>
        </w:rPr>
        <w:t xml:space="preserve">. </w:t>
      </w:r>
      <w:r w:rsidRPr="0038733A">
        <w:rPr>
          <w:rFonts w:ascii="Times New Roman" w:eastAsia="SimSun" w:hAnsi="Times New Roman" w:cs="Times New Roman"/>
          <w:kern w:val="0"/>
          <w:sz w:val="24"/>
          <w:szCs w:val="24"/>
          <w:lang w:val="en-GB"/>
        </w:rPr>
        <w:t>Data were</w:t>
      </w:r>
      <w:r>
        <w:rPr>
          <w:rFonts w:ascii="Times New Roman" w:eastAsia="SimSun" w:hAnsi="Times New Roman" w:cs="Times New Roman"/>
          <w:kern w:val="0"/>
          <w:sz w:val="24"/>
          <w:szCs w:val="24"/>
          <w:lang w:val="en-GB"/>
        </w:rPr>
        <w:t xml:space="preserve"> in accordance with literature.</w:t>
      </w:r>
    </w:p>
    <w:p w:rsidR="008352FF" w:rsidRPr="0038733A" w:rsidRDefault="008352FF"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i/>
          <w:sz w:val="24"/>
          <w:szCs w:val="24"/>
          <w:lang w:val="en-GB"/>
        </w:rPr>
        <w:t>N</w:t>
      </w:r>
      <w:r w:rsidRPr="0038733A">
        <w:rPr>
          <w:rFonts w:ascii="Times New Roman" w:hAnsi="Times New Roman" w:cs="Times New Roman"/>
          <w:b/>
          <w:sz w:val="24"/>
          <w:szCs w:val="24"/>
          <w:lang w:val="en-GB"/>
        </w:rPr>
        <w:t>-(2-Methylcyclohexylidene)-1-phenylmethanamine</w:t>
      </w:r>
      <w:r>
        <w:rPr>
          <w:rFonts w:ascii="Times New Roman" w:hAnsi="Times New Roman" w:cs="Times New Roman" w:hint="eastAsia"/>
          <w:b/>
          <w:sz w:val="24"/>
          <w:szCs w:val="24"/>
          <w:lang w:val="en-GB"/>
        </w:rPr>
        <w:t xml:space="preserve"> 1</w:t>
      </w:r>
      <w:r w:rsidR="00C573E9">
        <w:rPr>
          <w:rFonts w:ascii="Times New Roman" w:hAnsi="Times New Roman" w:cs="Times New Roman" w:hint="eastAsia"/>
          <w:b/>
          <w:sz w:val="24"/>
          <w:szCs w:val="24"/>
          <w:lang w:val="en-GB"/>
        </w:rPr>
        <w:t>75</w:t>
      </w:r>
      <w:r w:rsidR="00327F08" w:rsidRPr="0038733A">
        <w:rPr>
          <w:rFonts w:ascii="Times New Roman" w:hAnsi="Times New Roman" w:cs="Times New Roman"/>
          <w:sz w:val="24"/>
          <w:szCs w:val="24"/>
          <w:vertAlign w:val="superscript"/>
          <w:lang w:val="en-GB"/>
        </w:rPr>
        <w:fldChar w:fldCharType="begin"/>
      </w:r>
      <w:r w:rsidR="00CE7C2A">
        <w:rPr>
          <w:rFonts w:ascii="Times New Roman" w:hAnsi="Times New Roman" w:cs="Times New Roman"/>
          <w:sz w:val="24"/>
          <w:szCs w:val="24"/>
          <w:vertAlign w:val="superscript"/>
          <w:lang w:val="en-GB"/>
        </w:rPr>
        <w:instrText xml:space="preserve"> ADDIN EN.CITE &lt;EndNote&gt;&lt;Cite&gt;&lt;Author&gt;Diaba&lt;/Author&gt;&lt;Year&gt;2007&lt;/Year&gt;&lt;RecNum&gt;356&lt;/RecNum&gt;&lt;DisplayText&gt;&lt;style face="superscript"&gt;128&lt;/style&gt;&lt;/DisplayText&gt;&lt;record&gt;&lt;rec-number&gt;356&lt;/rec-number&gt;&lt;foreign-keys&gt;&lt;key app="EN" db-id="f5za2t0z0avw0ret90npxef72d2a9r25avdf"&gt;356&lt;/key&gt;&lt;/foreign-keys&gt;&lt;ref-type name="Journal Article"&gt;17&lt;/ref-type&gt;&lt;contributors&gt;&lt;authors&gt;&lt;author&gt;Diaba, Faïza&lt;/author&gt;&lt;author&gt;Ricou, Eva&lt;/author&gt;&lt;author&gt;Bonjoch, Josep&lt;/author&gt;&lt;/authors&gt;&lt;/contributors&gt;&lt;titles&gt;&lt;title&gt;New Insights into NIS-Promoted Aminocyclization. Synthesis of Decahydroquinolines from 2-Allylcyclohexylamines‡&lt;/title&gt;&lt;secondary-title&gt;Organic Letters&lt;/secondary-title&gt;&lt;/titles&gt;&lt;periodical&gt;&lt;full-title&gt;Organic Letters&lt;/full-title&gt;&lt;abbr-1&gt;Org Lett&lt;/abbr-1&gt;&lt;/periodical&gt;&lt;pages&gt;2633-2636&lt;/pages&gt;&lt;volume&gt;9&lt;/volume&gt;&lt;number&gt;14&lt;/number&gt;&lt;dates&gt;&lt;year&gt;2007&lt;/year&gt;&lt;pub-dates&gt;&lt;date&gt;2007/07/01&lt;/date&gt;&lt;/pub-dates&gt;&lt;/dates&gt;&lt;publisher&gt;American Chemical Society&lt;/publisher&gt;&lt;isbn&gt;1523-7060&lt;/isbn&gt;&lt;urls&gt;&lt;related-urls&gt;&lt;url&gt;http://dx.doi.org/10.1021/ol070770g&lt;/url&gt;&lt;/related-urls&gt;&lt;/urls&gt;&lt;electronic-resource-num&gt;10.1021/ol070770g&lt;/electronic-resource-num&gt;&lt;access-date&gt;2012/04/18&lt;/access-date&gt;&lt;/record&gt;&lt;/Cite&gt;&lt;/EndNote&gt;</w:instrText>
      </w:r>
      <w:r w:rsidR="00327F08" w:rsidRPr="0038733A">
        <w:rPr>
          <w:rFonts w:ascii="Times New Roman" w:hAnsi="Times New Roman" w:cs="Times New Roman"/>
          <w:sz w:val="24"/>
          <w:szCs w:val="24"/>
          <w:vertAlign w:val="superscript"/>
          <w:lang w:val="en-GB"/>
        </w:rPr>
        <w:fldChar w:fldCharType="separate"/>
      </w:r>
      <w:r w:rsidR="00CE7C2A">
        <w:rPr>
          <w:rFonts w:ascii="Times New Roman" w:hAnsi="Times New Roman" w:cs="Times New Roman"/>
          <w:noProof/>
          <w:sz w:val="24"/>
          <w:szCs w:val="24"/>
          <w:vertAlign w:val="superscript"/>
          <w:lang w:val="en-GB"/>
        </w:rPr>
        <w:t>128</w:t>
      </w:r>
      <w:r w:rsidR="00327F08" w:rsidRPr="0038733A">
        <w:rPr>
          <w:rFonts w:ascii="Times New Roman" w:hAnsi="Times New Roman" w:cs="Times New Roman"/>
          <w:sz w:val="24"/>
          <w:szCs w:val="24"/>
          <w:vertAlign w:val="superscript"/>
          <w:lang w:val="en-GB"/>
        </w:rPr>
        <w:fldChar w:fldCharType="end"/>
      </w:r>
    </w:p>
    <w:p w:rsidR="008352FF" w:rsidRPr="0038733A" w:rsidRDefault="008352FF" w:rsidP="00A253F3">
      <w:pPr>
        <w:spacing w:beforeLines="50" w:before="156" w:afterLines="50" w:after="156" w:line="360" w:lineRule="auto"/>
        <w:rPr>
          <w:rFonts w:ascii="Times New Roman" w:hAnsi="Times New Roman" w:cs="Times New Roman"/>
          <w:lang w:val="en-GB"/>
        </w:rPr>
      </w:pPr>
      <w:r w:rsidRPr="0038733A">
        <w:rPr>
          <w:rFonts w:ascii="Times New Roman" w:hAnsi="Times New Roman" w:cs="Times New Roman"/>
          <w:lang w:val="en-GB"/>
        </w:rPr>
        <w:object w:dxaOrig="1015" w:dyaOrig="1008">
          <v:shape id="_x0000_i1169" type="#_x0000_t75" style="width:50.5pt;height:50.5pt" o:ole="">
            <v:imagedata r:id="rId307" o:title=""/>
          </v:shape>
          <o:OLEObject Type="Embed" ProgID="ChemDraw.Document.6.0" ShapeID="_x0000_i1169" DrawAspect="Content" ObjectID="_1511941884" r:id="rId308"/>
        </w:object>
      </w:r>
    </w:p>
    <w:p w:rsidR="008352FF" w:rsidRDefault="008352FF" w:rsidP="00A253F3">
      <w:pPr>
        <w:spacing w:beforeLines="50" w:before="156" w:afterLines="50" w:after="156" w:line="360" w:lineRule="auto"/>
        <w:rPr>
          <w:rFonts w:ascii="Times New Roman" w:eastAsia="SimSun" w:hAnsi="Times New Roman" w:cs="Times New Roman"/>
          <w:kern w:val="0"/>
          <w:sz w:val="24"/>
          <w:szCs w:val="24"/>
          <w:lang w:val="en-GB"/>
        </w:rPr>
      </w:pPr>
      <w:r w:rsidRPr="0038733A">
        <w:rPr>
          <w:rFonts w:ascii="Times New Roman" w:hAnsi="Times New Roman" w:cs="Times New Roman"/>
          <w:sz w:val="24"/>
          <w:szCs w:val="24"/>
          <w:lang w:val="en-GB"/>
        </w:rPr>
        <w:t>Activated 4</w:t>
      </w:r>
      <w:r w:rsidRPr="0038733A">
        <w:rPr>
          <w:rFonts w:ascii="Times New Roman" w:eastAsia="SimSun" w:hAnsi="Times New Roman" w:cs="Times New Roman"/>
          <w:sz w:val="24"/>
          <w:szCs w:val="24"/>
          <w:lang w:val="en-GB"/>
        </w:rPr>
        <w:t xml:space="preserve">Å molecular sieves (5.0 g), toluene (50 mL), </w:t>
      </w:r>
      <w:r w:rsidRPr="0038733A">
        <w:rPr>
          <w:rFonts w:ascii="Times New Roman" w:eastAsia="SimSun" w:hAnsi="Times New Roman" w:cs="Times New Roman"/>
          <w:bCs/>
          <w:sz w:val="24"/>
          <w:szCs w:val="24"/>
          <w:lang w:val="en-GB"/>
        </w:rPr>
        <w:t xml:space="preserve">2-methylcyclohexanone </w:t>
      </w:r>
      <w:r w:rsidRPr="0038733A">
        <w:rPr>
          <w:rFonts w:ascii="Times New Roman" w:eastAsia="SimSun" w:hAnsi="Times New Roman" w:cs="Times New Roman"/>
          <w:sz w:val="24"/>
          <w:szCs w:val="24"/>
          <w:lang w:val="en-GB"/>
        </w:rPr>
        <w:t>(3.36 g, 30 mmol) and benzylamine (3.21 g, 30 mmol) were introduced into a 100 mL round flask. The mixture was stirre</w:t>
      </w:r>
      <w:r w:rsidR="00887DA4">
        <w:rPr>
          <w:rFonts w:ascii="Times New Roman" w:eastAsia="SimSun" w:hAnsi="Times New Roman" w:cs="Times New Roman"/>
          <w:sz w:val="24"/>
          <w:szCs w:val="24"/>
          <w:lang w:val="en-GB"/>
        </w:rPr>
        <w:t>d at room temperature for 24 hours</w:t>
      </w:r>
      <w:r w:rsidRPr="0038733A">
        <w:rPr>
          <w:rFonts w:ascii="Times New Roman" w:eastAsia="SimSun" w:hAnsi="Times New Roman" w:cs="Times New Roman"/>
          <w:sz w:val="24"/>
          <w:szCs w:val="24"/>
          <w:lang w:val="en-GB"/>
        </w:rPr>
        <w:t>. Filtration and concentration gave the crude product</w:t>
      </w:r>
      <w:r w:rsidRPr="0038733A">
        <w:rPr>
          <w:rFonts w:ascii="Times New Roman" w:hAnsi="Times New Roman" w:cs="Times New Roman"/>
          <w:sz w:val="24"/>
          <w:szCs w:val="24"/>
          <w:lang w:val="en-GB"/>
        </w:rPr>
        <w:t xml:space="preserve"> as yellow oil that was used without further purification (</w:t>
      </w:r>
      <w:r w:rsidRPr="006C51D0">
        <w:rPr>
          <w:rFonts w:ascii="Times New Roman" w:hAnsi="Times New Roman" w:cs="Times New Roman"/>
          <w:i/>
          <w:sz w:val="24"/>
          <w:szCs w:val="24"/>
          <w:lang w:val="en-GB"/>
        </w:rPr>
        <w:t>conv</w:t>
      </w:r>
      <w:r w:rsidR="00887DA4">
        <w:rPr>
          <w:rFonts w:ascii="Times New Roman" w:hAnsi="Times New Roman" w:cs="Times New Roman"/>
          <w:sz w:val="24"/>
          <w:szCs w:val="24"/>
          <w:lang w:val="en-GB"/>
        </w:rPr>
        <w:t>.</w:t>
      </w:r>
      <w:r w:rsidRPr="0038733A">
        <w:rPr>
          <w:rFonts w:ascii="Times New Roman" w:hAnsi="Times New Roman" w:cs="Times New Roman"/>
          <w:sz w:val="24"/>
          <w:szCs w:val="24"/>
          <w:lang w:val="en-GB"/>
        </w:rPr>
        <w:t>: 90%); δ</w:t>
      </w:r>
      <w:r w:rsidRPr="0038733A">
        <w:rPr>
          <w:rFonts w:ascii="Times New Roman" w:hAnsi="Times New Roman" w:cs="Times New Roman"/>
          <w:sz w:val="24"/>
          <w:szCs w:val="24"/>
          <w:vertAlign w:val="subscript"/>
          <w:lang w:val="en-GB"/>
        </w:rPr>
        <w:t xml:space="preserve">H </w:t>
      </w:r>
      <w:r w:rsidRPr="0038733A">
        <w:rPr>
          <w:rFonts w:ascii="Times New Roman" w:hAnsi="Times New Roman" w:cs="Times New Roman"/>
          <w:sz w:val="24"/>
          <w:szCs w:val="24"/>
          <w:lang w:val="en-GB"/>
        </w:rPr>
        <w:t>(250</w:t>
      </w:r>
      <w:r w:rsidR="00CE0D5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1.17 (d, 3H,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7.8,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1.38</w:t>
      </w:r>
      <w:r w:rsidR="00CE0D5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CE0D5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1.70 (m, 4H,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1.76</w:t>
      </w:r>
      <w:r w:rsidR="00CE0D5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CE0D5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1.82 (m, 2H,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1.96</w:t>
      </w:r>
      <w:r w:rsidR="00CE0D5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CE0D5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2.51 (m, 2H,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2.65</w:t>
      </w:r>
      <w:r w:rsidR="00CE0D5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CE0D5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2.75 (m, 1H,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4.63 (s, 2H, PhC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7.21</w:t>
      </w:r>
      <w:r w:rsidR="00CE0D5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CE0D5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7.34 (m, 5H, Ar</w:t>
      </w:r>
      <w:r w:rsidRPr="0038733A">
        <w:rPr>
          <w:rFonts w:ascii="Times New Roman" w:hAnsi="Times New Roman" w:cs="Times New Roman"/>
          <w:i/>
          <w:sz w:val="24"/>
          <w:szCs w:val="24"/>
          <w:lang w:val="en-GB"/>
        </w:rPr>
        <w:t>H</w:t>
      </w:r>
      <w:r w:rsidR="00CE0D59">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kern w:val="0"/>
          <w:sz w:val="24"/>
          <w:szCs w:val="24"/>
          <w:lang w:val="en-GB"/>
        </w:rPr>
        <w:t>Data were in accordance with literature.</w:t>
      </w:r>
    </w:p>
    <w:p w:rsidR="00FD7FC4" w:rsidRPr="0038733A" w:rsidRDefault="00FD7FC4" w:rsidP="00FD7FC4">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t>(1</w:t>
      </w:r>
      <w:r w:rsidRPr="00036EC1">
        <w:rPr>
          <w:rFonts w:ascii="Times New Roman" w:hAnsi="Times New Roman" w:cs="Times New Roman"/>
          <w:b/>
          <w:i/>
          <w:sz w:val="24"/>
          <w:szCs w:val="24"/>
          <w:lang w:val="en-GB"/>
        </w:rPr>
        <w:t>R</w:t>
      </w:r>
      <w:proofErr w:type="gramStart"/>
      <w:r w:rsidRPr="0038733A">
        <w:rPr>
          <w:rFonts w:ascii="Times New Roman" w:hAnsi="Times New Roman" w:cs="Times New Roman"/>
          <w:b/>
          <w:sz w:val="24"/>
          <w:szCs w:val="24"/>
          <w:lang w:val="en-GB"/>
        </w:rPr>
        <w:t>,2</w:t>
      </w:r>
      <w:r w:rsidRPr="00036EC1">
        <w:rPr>
          <w:rFonts w:ascii="Times New Roman" w:hAnsi="Times New Roman" w:cs="Times New Roman"/>
          <w:b/>
          <w:i/>
          <w:sz w:val="24"/>
          <w:szCs w:val="24"/>
          <w:lang w:val="en-GB"/>
        </w:rPr>
        <w:t>S</w:t>
      </w:r>
      <w:proofErr w:type="gramEnd"/>
      <w:r w:rsidRPr="0038733A">
        <w:rPr>
          <w:rFonts w:ascii="Times New Roman" w:hAnsi="Times New Roman" w:cs="Times New Roman"/>
          <w:b/>
          <w:sz w:val="24"/>
          <w:szCs w:val="24"/>
          <w:lang w:val="en-GB"/>
        </w:rPr>
        <w:t>)-</w:t>
      </w:r>
      <w:r w:rsidRPr="00036EC1">
        <w:rPr>
          <w:rFonts w:ascii="Times New Roman" w:hAnsi="Times New Roman" w:cs="Times New Roman"/>
          <w:b/>
          <w:i/>
          <w:sz w:val="24"/>
          <w:szCs w:val="24"/>
          <w:lang w:val="en-GB"/>
        </w:rPr>
        <w:t>N</w:t>
      </w:r>
      <w:r>
        <w:rPr>
          <w:rFonts w:ascii="Times New Roman" w:hAnsi="Times New Roman" w:cs="Times New Roman"/>
          <w:b/>
          <w:sz w:val="24"/>
          <w:szCs w:val="24"/>
          <w:lang w:val="en-GB"/>
        </w:rPr>
        <w:t>-B</w:t>
      </w:r>
      <w:r w:rsidRPr="0038733A">
        <w:rPr>
          <w:rFonts w:ascii="Times New Roman" w:hAnsi="Times New Roman" w:cs="Times New Roman"/>
          <w:b/>
          <w:sz w:val="24"/>
          <w:szCs w:val="24"/>
          <w:lang w:val="en-GB"/>
        </w:rPr>
        <w:t>enzyl-2-methylcyclohexanamine</w:t>
      </w:r>
      <w:r w:rsidRPr="0038733A">
        <w:rPr>
          <w:rFonts w:ascii="Times New Roman" w:hAnsi="Times New Roman" w:cs="Times New Roman" w:hint="eastAsia"/>
          <w:b/>
          <w:sz w:val="24"/>
          <w:szCs w:val="24"/>
          <w:lang w:val="en-GB"/>
        </w:rPr>
        <w:t xml:space="preserve"> </w:t>
      </w:r>
      <w:r>
        <w:rPr>
          <w:rFonts w:ascii="Times New Roman" w:hAnsi="Times New Roman" w:cs="Times New Roman"/>
          <w:b/>
          <w:sz w:val="24"/>
          <w:szCs w:val="24"/>
          <w:lang w:val="en-GB"/>
        </w:rPr>
        <w:t>1</w:t>
      </w:r>
      <w:r>
        <w:rPr>
          <w:rFonts w:ascii="Times New Roman" w:hAnsi="Times New Roman" w:cs="Times New Roman" w:hint="eastAsia"/>
          <w:b/>
          <w:sz w:val="24"/>
          <w:szCs w:val="24"/>
          <w:lang w:val="en-GB"/>
        </w:rPr>
        <w:t>76</w:t>
      </w:r>
      <w:r w:rsidRPr="0038733A">
        <w:rPr>
          <w:rFonts w:ascii="Times New Roman" w:hAnsi="Times New Roman" w:cs="Times New Roman"/>
          <w:sz w:val="24"/>
          <w:szCs w:val="24"/>
          <w:vertAlign w:val="superscript"/>
          <w:lang w:val="en-GB"/>
        </w:rPr>
        <w:fldChar w:fldCharType="begin"/>
      </w:r>
      <w:r w:rsidR="00CE7C2A">
        <w:rPr>
          <w:rFonts w:ascii="Times New Roman" w:hAnsi="Times New Roman" w:cs="Times New Roman"/>
          <w:sz w:val="24"/>
          <w:szCs w:val="24"/>
          <w:vertAlign w:val="superscript"/>
          <w:lang w:val="en-GB"/>
        </w:rPr>
        <w:instrText xml:space="preserve"> ADDIN EN.CITE &lt;EndNote&gt;&lt;Cite&gt;&lt;Author&gt;Knupp&lt;/Author&gt;&lt;Year&gt;1984&lt;/Year&gt;&lt;RecNum&gt;384&lt;/RecNum&gt;&lt;DisplayText&gt;&lt;style face="superscript"&gt;129&lt;/style&gt;&lt;/DisplayText&gt;&lt;record&gt;&lt;rec-number&gt;384&lt;/rec-number&gt;&lt;foreign-keys&gt;&lt;key app="EN" db-id="f5za2t0z0avw0ret90npxef72d2a9r25avdf"&gt;384&lt;/key&gt;&lt;/foreign-keys&gt;&lt;ref-type name="Journal Article"&gt;17&lt;/ref-type&gt;&lt;contributors&gt;&lt;authors&gt;&lt;author&gt;Knupp, G.&lt;/author&gt;&lt;author&gt;Frahm, A. W.&lt;/author&gt;&lt;/authors&gt;&lt;/contributors&gt;&lt;auth-address&gt;Univ Bonn,Inst Pharmazeut Chem,D-5300 Bonn 1,Fed Rep Ger&lt;/auth-address&gt;&lt;titles&gt;&lt;title&gt;Asymmetric Reductive Amination of Cycloalkanones .2. Synthesis and Absolute-Configuration of 2-Substituted Cyclohexanamines&lt;/title&gt;&lt;secondary-title&gt;Chemische Berichte-Recueil&lt;/secondary-title&gt;&lt;alt-title&gt;Chem Ber-Recl&lt;/alt-title&gt;&lt;/titles&gt;&lt;periodical&gt;&lt;full-title&gt;Chemische Berichte-Recueil &lt;/full-title&gt;&lt;abbr-1&gt;Chem Ber Recl &lt;/abbr-1&gt;&lt;abbr-2&gt;Cancer Metastasis Rev.&lt;/abbr-2&gt;&lt;/periodical&gt;&lt;pages&gt;2076-2098&lt;/pages&gt;&lt;volume&gt;117&lt;/volume&gt;&lt;number&gt;6&lt;/number&gt;&lt;dates&gt;&lt;year&gt;1984&lt;/year&gt;&lt;/dates&gt;&lt;isbn&gt;0009-2940&lt;/isbn&gt;&lt;accession-num&gt;ISI:A1984SW50600006&lt;/accession-num&gt;&lt;urls&gt;&lt;related-urls&gt;&lt;url&gt;&amp;lt;Go to ISI&amp;gt;://A1984SW50600006&lt;/url&gt;&lt;/related-urls&gt;&lt;/urls&gt;&lt;language&gt;German&lt;/language&gt;&lt;/record&gt;&lt;/Cite&gt;&lt;/EndNote&gt;</w:instrText>
      </w:r>
      <w:r w:rsidRPr="0038733A">
        <w:rPr>
          <w:rFonts w:ascii="Times New Roman" w:hAnsi="Times New Roman" w:cs="Times New Roman"/>
          <w:sz w:val="24"/>
          <w:szCs w:val="24"/>
          <w:vertAlign w:val="superscript"/>
          <w:lang w:val="en-GB"/>
        </w:rPr>
        <w:fldChar w:fldCharType="separate"/>
      </w:r>
      <w:r w:rsidR="00CE7C2A">
        <w:rPr>
          <w:rFonts w:ascii="Times New Roman" w:hAnsi="Times New Roman" w:cs="Times New Roman"/>
          <w:noProof/>
          <w:sz w:val="24"/>
          <w:szCs w:val="24"/>
          <w:vertAlign w:val="superscript"/>
          <w:lang w:val="en-GB"/>
        </w:rPr>
        <w:t>129</w:t>
      </w:r>
      <w:r w:rsidRPr="0038733A">
        <w:rPr>
          <w:rFonts w:ascii="Times New Roman" w:hAnsi="Times New Roman" w:cs="Times New Roman"/>
          <w:sz w:val="24"/>
          <w:szCs w:val="24"/>
          <w:vertAlign w:val="superscript"/>
          <w:lang w:val="en-GB"/>
        </w:rPr>
        <w:fldChar w:fldCharType="end"/>
      </w:r>
    </w:p>
    <w:p w:rsidR="00FD7FC4" w:rsidRPr="0038733A" w:rsidRDefault="00FD7FC4" w:rsidP="00FD7FC4">
      <w:pPr>
        <w:spacing w:beforeLines="50" w:before="156" w:afterLines="50" w:after="156" w:line="360" w:lineRule="auto"/>
        <w:rPr>
          <w:rFonts w:ascii="Times New Roman" w:hAnsi="Times New Roman" w:cs="Times New Roman"/>
          <w:lang w:val="en-GB"/>
        </w:rPr>
      </w:pPr>
      <w:r w:rsidRPr="0038733A">
        <w:rPr>
          <w:rFonts w:ascii="Times New Roman" w:hAnsi="Times New Roman" w:cs="Times New Roman"/>
          <w:lang w:val="en-GB"/>
        </w:rPr>
        <w:object w:dxaOrig="1015" w:dyaOrig="1176">
          <v:shape id="_x0000_i1170" type="#_x0000_t75" style="width:50.5pt;height:58.45pt" o:ole="">
            <v:imagedata r:id="rId309" o:title=""/>
          </v:shape>
          <o:OLEObject Type="Embed" ProgID="ChemDraw.Document.6.0" ShapeID="_x0000_i1170" DrawAspect="Content" ObjectID="_1511941885" r:id="rId310"/>
        </w:object>
      </w:r>
    </w:p>
    <w:p w:rsidR="00FD7FC4" w:rsidRDefault="00FD7FC4" w:rsidP="00FD7FC4">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-(2-Methylcyclohexylidene)-1-phenylmethanamine (0.402 g, 2 mmol), catalyst</w:t>
      </w:r>
      <w:r w:rsidRPr="0038733A">
        <w:rPr>
          <w:rFonts w:ascii="Times New Roman" w:hAnsi="Times New Roman" w:cs="Times New Roman" w:hint="eastAsia"/>
          <w:sz w:val="24"/>
          <w:szCs w:val="24"/>
          <w:lang w:val="en-GB"/>
        </w:rPr>
        <w:t xml:space="preserve"> </w:t>
      </w:r>
      <w:r w:rsidRPr="0038733A">
        <w:rPr>
          <w:rFonts w:ascii="Times New Roman" w:hAnsi="Times New Roman" w:cs="Times New Roman" w:hint="eastAsia"/>
          <w:b/>
          <w:sz w:val="24"/>
          <w:szCs w:val="24"/>
          <w:lang w:val="en-GB"/>
        </w:rPr>
        <w:t>1</w:t>
      </w:r>
      <w:r>
        <w:rPr>
          <w:rFonts w:ascii="Times New Roman" w:hAnsi="Times New Roman" w:cs="Times New Roman" w:hint="eastAsia"/>
          <w:b/>
          <w:sz w:val="24"/>
          <w:szCs w:val="24"/>
          <w:lang w:val="en-GB"/>
        </w:rPr>
        <w:t xml:space="preserve">04 </w:t>
      </w:r>
      <w:r w:rsidRPr="0038733A">
        <w:rPr>
          <w:rFonts w:ascii="Times New Roman" w:hAnsi="Times New Roman" w:cs="Times New Roman"/>
          <w:sz w:val="24"/>
          <w:szCs w:val="24"/>
          <w:lang w:val="en-GB"/>
        </w:rPr>
        <w:t xml:space="preserve">(0.072 g, 0.2 mmol) and dry </w:t>
      </w:r>
      <w:r>
        <w:rPr>
          <w:rFonts w:ascii="Times New Roman" w:hAnsi="Times New Roman" w:cs="Times New Roman"/>
          <w:sz w:val="24"/>
          <w:szCs w:val="24"/>
          <w:lang w:val="en-GB"/>
        </w:rPr>
        <w:t>CH</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Cl</w:t>
      </w:r>
      <w:r>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(10 mL) were introduced into a 25 mL two-necked flask. The mixture was stirred until the catalyst completed dissolved. The reaction mixture was cooled to -78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(0.4 mL) was added by syringe. The reaction mixture was left to stir for 24 hours. Aqueous NaOH (1M, 25 mL) was added, the mixture was extracted with </w:t>
      </w:r>
      <w:r>
        <w:rPr>
          <w:rFonts w:ascii="Times New Roman" w:hAnsi="Times New Roman" w:cs="Times New Roman"/>
          <w:sz w:val="24"/>
          <w:szCs w:val="24"/>
          <w:lang w:val="en-GB"/>
        </w:rPr>
        <w:t>CH</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Cl</w:t>
      </w:r>
      <w:r>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15 mL). The combined organic phase was washed with brine (</w:t>
      </w:r>
      <w:r w:rsidRPr="0038733A">
        <w:rPr>
          <w:rFonts w:ascii="Times New Roman" w:hAnsi="Times New Roman" w:cs="Times New Roman" w:hint="eastAsia"/>
          <w:sz w:val="24"/>
          <w:szCs w:val="24"/>
          <w:lang w:val="en-GB"/>
        </w:rPr>
        <w:t>30</w:t>
      </w:r>
      <w:r w:rsidRPr="0038733A">
        <w:rPr>
          <w:rFonts w:ascii="Times New Roman" w:hAnsi="Times New Roman" w:cs="Times New Roman"/>
          <w:sz w:val="24"/>
          <w:szCs w:val="24"/>
          <w:lang w:val="en-GB"/>
        </w:rPr>
        <w:t xml:space="preserve"> mL),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filtered, and evaporated. The crude material was purified by chromatography on silica gel eluting with petroleuem ether : ethyly acetate (50:1) to afford major product as colourless oil; (152 mg,</w:t>
      </w:r>
      <w:r w:rsidRPr="0038733A">
        <w:rPr>
          <w:rFonts w:ascii="Times New Roman" w:hAnsi="Times New Roman" w:cs="Times New Roman" w:hint="eastAsia"/>
          <w:sz w:val="24"/>
          <w:szCs w:val="24"/>
          <w:lang w:val="en-GB"/>
        </w:rPr>
        <w:t xml:space="preserve"> major product, </w:t>
      </w:r>
      <w:r w:rsidRPr="0038733A">
        <w:rPr>
          <w:rFonts w:ascii="Times New Roman" w:hAnsi="Times New Roman" w:cs="Times New Roman" w:hint="eastAsia"/>
          <w:i/>
          <w:sz w:val="24"/>
          <w:szCs w:val="24"/>
          <w:lang w:val="en-GB"/>
        </w:rPr>
        <w:t>cis</w:t>
      </w:r>
      <w:r w:rsidRPr="0038733A">
        <w:rPr>
          <w:rFonts w:ascii="Times New Roman" w:hAnsi="Times New Roman" w:cs="Times New Roman" w:hint="eastAsia"/>
          <w:sz w:val="24"/>
          <w:szCs w:val="24"/>
          <w:lang w:val="en-GB"/>
        </w:rPr>
        <w:t>,</w:t>
      </w:r>
      <w:r w:rsidRPr="0038733A">
        <w:rPr>
          <w:rFonts w:ascii="Times New Roman" w:hAnsi="Times New Roman" w:cs="Times New Roman"/>
          <w:sz w:val="24"/>
          <w:szCs w:val="24"/>
          <w:lang w:val="en-GB"/>
        </w:rPr>
        <w:t xml:space="preserve"> 25% yield, 77% </w:t>
      </w:r>
      <w:r w:rsidR="009D4148" w:rsidRPr="0038733A">
        <w:rPr>
          <w:rFonts w:ascii="Times New Roman" w:hAnsi="Times New Roman" w:cs="Times New Roman"/>
          <w:i/>
          <w:sz w:val="24"/>
          <w:szCs w:val="24"/>
          <w:lang w:val="en-GB"/>
        </w:rPr>
        <w:t>ee</w:t>
      </w:r>
      <w:r w:rsidR="009D4148" w:rsidRPr="0038733A">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 xml:space="preserve">from HPLC); </w:t>
      </w:r>
      <w:r>
        <w:rPr>
          <w:rFonts w:ascii="Times New Roman" w:hAnsi="Times New Roman" w:cs="Times New Roman"/>
          <w:sz w:val="24"/>
          <w:szCs w:val="24"/>
          <w:lang w:val="en-GB"/>
        </w:rPr>
        <w:t>[α]</w:t>
      </w:r>
      <w:r>
        <w:rPr>
          <w:rFonts w:ascii="Times New Roman" w:hAnsi="Times New Roman" w:cs="Times New Roman"/>
          <w:sz w:val="24"/>
          <w:szCs w:val="24"/>
          <w:vertAlign w:val="subscript"/>
          <w:lang w:val="en-GB"/>
        </w:rPr>
        <w:t>D</w:t>
      </w:r>
      <w:r w:rsidRPr="00842A9C">
        <w:rPr>
          <w:rFonts w:ascii="Times New Roman" w:hAnsi="Times New Roman" w:cs="Times New Roman"/>
          <w:sz w:val="24"/>
          <w:szCs w:val="24"/>
          <w:vertAlign w:val="superscript"/>
          <w:lang w:val="en-GB"/>
        </w:rPr>
        <w:t>25</w:t>
      </w:r>
      <w:r w:rsidR="00AF181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-3.6 (</w:t>
      </w:r>
      <w:r>
        <w:rPr>
          <w:rFonts w:ascii="Times New Roman" w:hAnsi="Times New Roman" w:cs="Times New Roman"/>
          <w:i/>
          <w:sz w:val="24"/>
          <w:szCs w:val="24"/>
          <w:lang w:val="en-GB"/>
        </w:rPr>
        <w:t>c</w:t>
      </w:r>
      <w:r>
        <w:rPr>
          <w:rFonts w:ascii="Times New Roman" w:hAnsi="Times New Roman" w:cs="Times New Roman"/>
          <w:sz w:val="24"/>
          <w:szCs w:val="24"/>
          <w:lang w:val="en-GB"/>
        </w:rPr>
        <w:t xml:space="preserve"> 1.1</w:t>
      </w:r>
      <w:r w:rsidR="00246B26">
        <w:rPr>
          <w:rFonts w:ascii="Times New Roman" w:hAnsi="Times New Roman" w:cs="Times New Roman"/>
          <w:sz w:val="24"/>
          <w:szCs w:val="24"/>
          <w:lang w:val="en-GB"/>
        </w:rPr>
        <w:t xml:space="preserve"> in</w:t>
      </w:r>
      <w:r>
        <w:rPr>
          <w:rFonts w:ascii="Times New Roman" w:hAnsi="Times New Roman" w:cs="Times New Roman"/>
          <w:sz w:val="24"/>
          <w:szCs w:val="24"/>
          <w:lang w:val="en-GB"/>
        </w:rPr>
        <w:t xml:space="preserve"> </w:t>
      </w:r>
      <w:r>
        <w:rPr>
          <w:rFonts w:ascii="Times New Roman" w:hAnsi="Times New Roman" w:cs="Times New Roman"/>
          <w:sz w:val="24"/>
          <w:szCs w:val="24"/>
          <w:lang w:val="en-GB"/>
        </w:rPr>
        <w:lastRenderedPageBreak/>
        <w:t>EtOH</w:t>
      </w:r>
      <w:r w:rsidRPr="00842A9C">
        <w:rPr>
          <w:rFonts w:ascii="Times New Roman" w:hAnsi="Times New Roman" w:cs="Times New Roman"/>
          <w:sz w:val="24"/>
          <w:szCs w:val="24"/>
          <w:lang w:val="en-GB"/>
        </w:rPr>
        <w:t xml:space="preserve">); </w:t>
      </w:r>
      <w:r w:rsidR="00060383" w:rsidRPr="0038733A">
        <w:rPr>
          <w:rFonts w:ascii="Times New Roman" w:hAnsi="Times New Roman" w:cs="Times New Roman"/>
          <w:i/>
          <w:iCs/>
          <w:sz w:val="24"/>
          <w:szCs w:val="24"/>
        </w:rPr>
        <w:t>v</w:t>
      </w:r>
      <w:r w:rsidR="00060383" w:rsidRPr="00281749">
        <w:rPr>
          <w:rFonts w:ascii="Times New Roman" w:hAnsi="Times New Roman" w:cs="Times New Roman"/>
          <w:i/>
          <w:iCs/>
          <w:sz w:val="24"/>
          <w:szCs w:val="24"/>
          <w:vertAlign w:val="subscript"/>
        </w:rPr>
        <w:t>max</w:t>
      </w:r>
      <w:r w:rsidR="00060383" w:rsidRPr="0038733A">
        <w:rPr>
          <w:rFonts w:ascii="Times New Roman" w:hAnsi="Times New Roman" w:cs="Times New Roman"/>
          <w:i/>
          <w:iCs/>
          <w:sz w:val="24"/>
          <w:szCs w:val="24"/>
        </w:rPr>
        <w:t xml:space="preserve"> </w:t>
      </w:r>
      <w:r w:rsidR="00060383" w:rsidRPr="0038733A">
        <w:rPr>
          <w:rFonts w:ascii="Times New Roman" w:hAnsi="Times New Roman" w:cs="Times New Roman"/>
          <w:sz w:val="24"/>
          <w:szCs w:val="24"/>
        </w:rPr>
        <w:t>(</w:t>
      </w:r>
      <w:r w:rsidR="00060383">
        <w:rPr>
          <w:rFonts w:ascii="Times New Roman" w:hAnsi="Times New Roman" w:cs="Times New Roman"/>
          <w:sz w:val="24"/>
          <w:szCs w:val="24"/>
        </w:rPr>
        <w:t>ATR</w:t>
      </w:r>
      <w:r w:rsidR="00060383" w:rsidRPr="0038733A">
        <w:rPr>
          <w:rFonts w:ascii="Times New Roman" w:hAnsi="Times New Roman" w:cs="Times New Roman"/>
          <w:sz w:val="24"/>
          <w:szCs w:val="24"/>
        </w:rPr>
        <w:t>, cm</w:t>
      </w:r>
      <w:r w:rsidR="00060383" w:rsidRPr="0038733A">
        <w:rPr>
          <w:rFonts w:ascii="Times New Roman" w:hAnsi="Times New Roman" w:cs="Times New Roman"/>
          <w:sz w:val="24"/>
          <w:szCs w:val="24"/>
          <w:vertAlign w:val="superscript"/>
        </w:rPr>
        <w:t>-1</w:t>
      </w:r>
      <w:r w:rsidR="00060383">
        <w:rPr>
          <w:rFonts w:ascii="Times New Roman" w:hAnsi="Times New Roman" w:cs="Times New Roman"/>
          <w:sz w:val="24"/>
          <w:szCs w:val="24"/>
        </w:rPr>
        <w:t xml:space="preserve">) </w:t>
      </w:r>
      <w:r w:rsidRPr="00842A9C">
        <w:rPr>
          <w:rFonts w:ascii="Times New Roman" w:hAnsi="Times New Roman" w:cs="Times New Roman"/>
          <w:sz w:val="24"/>
          <w:szCs w:val="24"/>
          <w:lang w:val="en-GB"/>
        </w:rPr>
        <w:t xml:space="preserve">3027, 2925, 2854, 1668, 1604, 1495, 1453; </w:t>
      </w:r>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H</w:t>
      </w:r>
      <w:r w:rsidRPr="0038733A">
        <w:rPr>
          <w:rFonts w:ascii="Times New Roman" w:hAnsi="Times New Roman" w:cs="Times New Roman"/>
          <w:sz w:val="24"/>
          <w:szCs w:val="24"/>
          <w:lang w:val="en-GB"/>
        </w:rPr>
        <w:t xml:space="preserve"> (400 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0.95 (d, 3H,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7.2,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1.30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1.58 (m, 7H, cyclohexyl ring), 1.64</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 xml:space="preserve">1.68 (m, 1H, </w:t>
      </w:r>
      <w:r w:rsidR="007F7C3A">
        <w:rPr>
          <w:rFonts w:ascii="Times New Roman" w:hAnsi="Times New Roman" w:cs="Times New Roman"/>
          <w:sz w:val="24"/>
          <w:szCs w:val="24"/>
          <w:lang w:val="en-GB"/>
        </w:rPr>
        <w:t>CH</w:t>
      </w:r>
      <w:r w:rsidR="007F7C3A" w:rsidRPr="007F7C3A">
        <w:rPr>
          <w:rFonts w:ascii="Times New Roman" w:hAnsi="Times New Roman" w:cs="Times New Roman"/>
          <w:i/>
          <w:sz w:val="24"/>
          <w:szCs w:val="24"/>
          <w:lang w:val="en-GB"/>
        </w:rPr>
        <w:t>H</w:t>
      </w:r>
      <w:r w:rsidR="007F7C3A">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cyclohexyl ring), 1.95</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1.98 (m, 1H, CH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2.68 (dt, 1H,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8.</w:t>
      </w:r>
      <w:r>
        <w:rPr>
          <w:rFonts w:ascii="Times New Roman" w:hAnsi="Times New Roman" w:cs="Times New Roman"/>
          <w:sz w:val="24"/>
          <w:szCs w:val="24"/>
          <w:lang w:val="en-GB"/>
        </w:rPr>
        <w:t>1</w:t>
      </w:r>
      <w:r w:rsidR="00E83302">
        <w:rPr>
          <w:rFonts w:ascii="Times New Roman" w:hAnsi="Times New Roman" w:cs="Times New Roman"/>
          <w:sz w:val="24"/>
          <w:szCs w:val="24"/>
          <w:lang w:val="en-GB"/>
        </w:rPr>
        <w:t xml:space="preserve">, 4.0, </w:t>
      </w:r>
      <w:r w:rsidRPr="0038733A">
        <w:rPr>
          <w:rFonts w:ascii="Times New Roman" w:hAnsi="Times New Roman" w:cs="Times New Roman"/>
          <w:sz w:val="24"/>
          <w:szCs w:val="24"/>
          <w:lang w:val="en-GB"/>
        </w:rPr>
        <w:t>NC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3.78 (d,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13.2, PhC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H), 3.82 (d,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13.2, PhC</w:t>
      </w:r>
      <w:r w:rsidRPr="0038733A">
        <w:rPr>
          <w:rFonts w:ascii="Times New Roman" w:hAnsi="Times New Roman" w:cs="Times New Roman"/>
          <w:i/>
          <w:sz w:val="24"/>
          <w:szCs w:val="24"/>
          <w:lang w:val="en-GB"/>
        </w:rPr>
        <w:t>H</w:t>
      </w:r>
      <w:r w:rsidR="0016518A">
        <w:rPr>
          <w:rFonts w:ascii="Times New Roman" w:hAnsi="Times New Roman" w:cs="Times New Roman"/>
          <w:sz w:val="24"/>
          <w:szCs w:val="24"/>
          <w:lang w:val="en-GB"/>
        </w:rPr>
        <w:t>H</w:t>
      </w:r>
      <w:r w:rsidRPr="0038733A">
        <w:rPr>
          <w:rFonts w:ascii="Times New Roman" w:hAnsi="Times New Roman" w:cs="Times New Roman"/>
          <w:sz w:val="24"/>
          <w:szCs w:val="24"/>
          <w:lang w:val="en-GB"/>
        </w:rPr>
        <w:t>), 7.24</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7.28 (m, 1H, ArC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7.32</w:t>
      </w:r>
      <w:r w:rsidR="00AF181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AF1819">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7.38 (m, 4H, ArC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δ</w:t>
      </w:r>
      <w:r w:rsidRPr="0038733A">
        <w:rPr>
          <w:rFonts w:ascii="Times New Roman" w:hAnsi="Times New Roman" w:cs="Times New Roman"/>
          <w:sz w:val="24"/>
          <w:szCs w:val="24"/>
          <w:vertAlign w:val="subscript"/>
          <w:lang w:val="en-GB"/>
        </w:rPr>
        <w:t xml:space="preserve">C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1</w:t>
      </w:r>
      <w:r w:rsidRPr="0038733A">
        <w:rPr>
          <w:rFonts w:ascii="Times New Roman" w:hAnsi="Times New Roman" w:cs="Times New Roman"/>
          <w:sz w:val="24"/>
          <w:szCs w:val="24"/>
          <w:lang w:val="en-GB"/>
        </w:rPr>
        <w:t>00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14.1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22.5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23.5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28.3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30.9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33.0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51.</w:t>
      </w:r>
      <w:r>
        <w:rPr>
          <w:rFonts w:ascii="Times New Roman" w:hAnsi="Times New Roman" w:cs="Times New Roman"/>
          <w:sz w:val="24"/>
          <w:szCs w:val="24"/>
          <w:lang w:val="en-GB"/>
        </w:rPr>
        <w:t>2</w:t>
      </w:r>
      <w:r w:rsidRPr="0038733A">
        <w:rPr>
          <w:rFonts w:ascii="Times New Roman" w:hAnsi="Times New Roman" w:cs="Times New Roman"/>
          <w:sz w:val="24"/>
          <w:szCs w:val="24"/>
          <w:lang w:val="en-GB"/>
        </w:rPr>
        <w:t xml:space="preserve"> (NH</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57.7 (</w:t>
      </w:r>
      <w:r>
        <w:rPr>
          <w:rFonts w:ascii="Times New Roman" w:hAnsi="Times New Roman" w:cs="Times New Roman"/>
          <w:sz w:val="24"/>
          <w:szCs w:val="24"/>
          <w:lang w:val="en-GB"/>
        </w:rPr>
        <w:t>N</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126.7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128.1 (2 ×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128.3 (2 ×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141.3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204.</w:t>
      </w:r>
      <w:r w:rsidR="003C0E8C">
        <w:rPr>
          <w:rFonts w:ascii="Times New Roman" w:hAnsi="Times New Roman" w:cs="Times New Roman"/>
          <w:sz w:val="24"/>
          <w:szCs w:val="24"/>
          <w:lang w:val="en-GB"/>
        </w:rPr>
        <w:t>1759</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80%</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Pr>
          <w:rFonts w:ascii="Times New Roman" w:hAnsi="Times New Roman" w:cs="Times New Roman"/>
          <w:sz w:val="24"/>
          <w:szCs w:val="24"/>
          <w:lang w:val="en-GB"/>
        </w:rPr>
        <w:t>,</w:t>
      </w:r>
      <w:r w:rsidRPr="00BA52B5">
        <w:rPr>
          <w:rFonts w:ascii="Times New Roman" w:hAnsi="Times New Roman" w:cs="Times New Roman"/>
          <w:sz w:val="24"/>
          <w:szCs w:val="24"/>
          <w:lang w:val="en-GB"/>
        </w:rPr>
        <w:t xml:space="preserve"> C</w:t>
      </w:r>
      <w:r w:rsidRPr="00BA52B5">
        <w:rPr>
          <w:rFonts w:ascii="Times New Roman" w:hAnsi="Times New Roman" w:cs="Times New Roman"/>
          <w:sz w:val="24"/>
          <w:szCs w:val="24"/>
          <w:vertAlign w:val="subscript"/>
          <w:lang w:val="en-GB"/>
        </w:rPr>
        <w:t>14</w:t>
      </w:r>
      <w:r w:rsidRPr="00BA52B5">
        <w:rPr>
          <w:rFonts w:ascii="Times New Roman" w:hAnsi="Times New Roman" w:cs="Times New Roman"/>
          <w:sz w:val="24"/>
          <w:szCs w:val="24"/>
          <w:lang w:val="en-GB"/>
        </w:rPr>
        <w:t>H</w:t>
      </w:r>
      <w:r w:rsidRPr="00BA52B5">
        <w:rPr>
          <w:rFonts w:ascii="Times New Roman" w:hAnsi="Times New Roman" w:cs="Times New Roman"/>
          <w:sz w:val="24"/>
          <w:szCs w:val="24"/>
          <w:vertAlign w:val="subscript"/>
          <w:lang w:val="en-GB"/>
        </w:rPr>
        <w:t>22</w:t>
      </w:r>
      <w:r w:rsidRPr="00BA52B5">
        <w:rPr>
          <w:rFonts w:ascii="Times New Roman" w:hAnsi="Times New Roman" w:cs="Times New Roman"/>
          <w:sz w:val="24"/>
          <w:szCs w:val="24"/>
          <w:lang w:val="en-GB"/>
        </w:rPr>
        <w:t>N requires 204</w:t>
      </w:r>
      <w:r>
        <w:rPr>
          <w:rFonts w:ascii="Times New Roman" w:hAnsi="Times New Roman" w:cs="Times New Roman"/>
          <w:sz w:val="24"/>
          <w:szCs w:val="24"/>
          <w:lang w:val="en-GB"/>
        </w:rPr>
        <w:t xml:space="preserve">.1752), 207 (100); enantiomeric </w:t>
      </w:r>
      <w:r w:rsidRPr="00BA52B5">
        <w:rPr>
          <w:rFonts w:ascii="Times New Roman" w:hAnsi="Times New Roman" w:cs="Times New Roman"/>
          <w:sz w:val="24"/>
          <w:szCs w:val="24"/>
          <w:lang w:val="en-GB"/>
        </w:rPr>
        <w:t>excess was determined by chiral phase HPLC (Kromsil 3-Cellucoat), 0.1% Et</w:t>
      </w:r>
      <w:r w:rsidRPr="00BA52B5">
        <w:rPr>
          <w:rFonts w:ascii="Times New Roman" w:hAnsi="Times New Roman" w:cs="Times New Roman"/>
          <w:sz w:val="24"/>
          <w:szCs w:val="24"/>
          <w:vertAlign w:val="subscript"/>
          <w:lang w:val="en-GB"/>
        </w:rPr>
        <w:t>3</w:t>
      </w:r>
      <w:r w:rsidRPr="00BA52B5">
        <w:rPr>
          <w:rFonts w:ascii="Times New Roman" w:hAnsi="Times New Roman" w:cs="Times New Roman"/>
          <w:sz w:val="24"/>
          <w:szCs w:val="24"/>
          <w:lang w:val="en-GB"/>
        </w:rPr>
        <w:t>N in hexane @ 1 mL min</w:t>
      </w:r>
      <w:r>
        <w:rPr>
          <w:rFonts w:ascii="Times New Roman" w:hAnsi="Times New Roman" w:cs="Times New Roman"/>
          <w:sz w:val="24"/>
          <w:szCs w:val="24"/>
          <w:vertAlign w:val="superscript"/>
          <w:lang w:val="en-GB"/>
        </w:rPr>
        <w:t>-1</w:t>
      </w:r>
      <w:r w:rsidRPr="00BA52B5">
        <w:rPr>
          <w:rFonts w:ascii="Times New Roman" w:hAnsi="Times New Roman" w:cs="Times New Roman"/>
          <w:sz w:val="24"/>
          <w:szCs w:val="24"/>
          <w:lang w:val="en-GB"/>
        </w:rPr>
        <w:t>, t</w:t>
      </w:r>
      <w:r w:rsidRPr="00BA52B5">
        <w:rPr>
          <w:rFonts w:ascii="Times New Roman" w:hAnsi="Times New Roman" w:cs="Times New Roman"/>
          <w:sz w:val="24"/>
          <w:szCs w:val="24"/>
          <w:vertAlign w:val="subscript"/>
          <w:lang w:val="en-GB"/>
        </w:rPr>
        <w:t>R</w:t>
      </w:r>
      <w:r w:rsidRPr="00BA52B5">
        <w:rPr>
          <w:rFonts w:ascii="Times New Roman" w:hAnsi="Times New Roman" w:cs="Times New Roman"/>
          <w:sz w:val="24"/>
          <w:szCs w:val="24"/>
          <w:lang w:val="en-GB"/>
        </w:rPr>
        <w:t xml:space="preserve"> = 4.68 min (minor),</w:t>
      </w:r>
      <w:r>
        <w:rPr>
          <w:rFonts w:ascii="Times New Roman" w:hAnsi="Times New Roman" w:cs="Times New Roman"/>
          <w:sz w:val="24"/>
          <w:szCs w:val="24"/>
          <w:lang w:val="en-GB"/>
        </w:rPr>
        <w:t xml:space="preserve"> </w:t>
      </w:r>
      <w:r w:rsidRPr="00BA52B5">
        <w:rPr>
          <w:rFonts w:ascii="Times New Roman" w:hAnsi="Times New Roman" w:cs="Times New Roman"/>
          <w:sz w:val="24"/>
          <w:szCs w:val="24"/>
          <w:lang w:val="en-GB"/>
        </w:rPr>
        <w:t xml:space="preserve">5.03 min (major). Selected data for the minor </w:t>
      </w:r>
      <w:r w:rsidRPr="00E30D42">
        <w:rPr>
          <w:rFonts w:ascii="Times New Roman" w:hAnsi="Times New Roman" w:cs="Times New Roman"/>
          <w:i/>
          <w:sz w:val="24"/>
          <w:szCs w:val="24"/>
          <w:lang w:val="en-GB"/>
        </w:rPr>
        <w:t>anti</w:t>
      </w:r>
      <w:r w:rsidRPr="00BA52B5">
        <w:rPr>
          <w:rFonts w:ascii="Times New Roman" w:hAnsi="Times New Roman" w:cs="Times New Roman"/>
          <w:sz w:val="24"/>
          <w:szCs w:val="24"/>
          <w:lang w:val="en-GB"/>
        </w:rPr>
        <w:t>-product</w:t>
      </w:r>
      <w:r>
        <w:rPr>
          <w:rFonts w:ascii="Times New Roman" w:hAnsi="Times New Roman" w:cs="Times New Roman"/>
          <w:sz w:val="24"/>
          <w:szCs w:val="24"/>
          <w:lang w:val="en-GB"/>
        </w:rPr>
        <w:t xml:space="preserve">, </w:t>
      </w:r>
      <w:proofErr w:type="gramStart"/>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H</w:t>
      </w:r>
      <w:proofErr w:type="gramEnd"/>
      <w:r w:rsidRPr="00BA52B5">
        <w:rPr>
          <w:rFonts w:ascii="Times New Roman" w:hAnsi="Times New Roman" w:cs="Times New Roman"/>
          <w:sz w:val="24"/>
          <w:szCs w:val="24"/>
          <w:lang w:val="en-GB"/>
        </w:rPr>
        <w:t xml:space="preserve"> (400 MHz, CDCl</w:t>
      </w:r>
      <w:r w:rsidRPr="00BA52B5">
        <w:rPr>
          <w:rFonts w:ascii="Times New Roman" w:hAnsi="Times New Roman" w:cs="Times New Roman"/>
          <w:sz w:val="24"/>
          <w:szCs w:val="24"/>
          <w:vertAlign w:val="subscript"/>
          <w:lang w:val="en-GB"/>
        </w:rPr>
        <w:t>3</w:t>
      </w:r>
      <w:r w:rsidRPr="00BA52B5">
        <w:rPr>
          <w:rFonts w:ascii="Times New Roman" w:hAnsi="Times New Roman" w:cs="Times New Roman"/>
          <w:sz w:val="24"/>
          <w:szCs w:val="24"/>
          <w:lang w:val="en-GB"/>
        </w:rPr>
        <w:t xml:space="preserve">) 1.00 (3H, d, </w:t>
      </w:r>
      <w:r w:rsidRPr="00BA52B5">
        <w:rPr>
          <w:rFonts w:ascii="Times New Roman" w:hAnsi="Times New Roman" w:cs="Times New Roman"/>
          <w:i/>
          <w:sz w:val="24"/>
          <w:szCs w:val="24"/>
          <w:lang w:val="en-GB"/>
        </w:rPr>
        <w:t>J</w:t>
      </w:r>
      <w:r w:rsidRPr="00BA52B5">
        <w:rPr>
          <w:rFonts w:ascii="Times New Roman" w:hAnsi="Times New Roman" w:cs="Times New Roman"/>
          <w:sz w:val="24"/>
          <w:szCs w:val="24"/>
          <w:lang w:val="en-GB"/>
        </w:rPr>
        <w:t xml:space="preserve"> 6.4, C</w:t>
      </w:r>
      <w:r w:rsidRPr="00BA52B5">
        <w:rPr>
          <w:rFonts w:ascii="Times New Roman" w:hAnsi="Times New Roman" w:cs="Times New Roman"/>
          <w:i/>
          <w:sz w:val="24"/>
          <w:szCs w:val="24"/>
          <w:lang w:val="en-GB"/>
        </w:rPr>
        <w:t>H</w:t>
      </w:r>
      <w:r w:rsidRPr="00BA52B5">
        <w:rPr>
          <w:rFonts w:ascii="Times New Roman" w:hAnsi="Times New Roman" w:cs="Times New Roman"/>
          <w:sz w:val="24"/>
          <w:szCs w:val="24"/>
          <w:vertAlign w:val="subscript"/>
          <w:lang w:val="en-GB"/>
        </w:rPr>
        <w:t>3</w:t>
      </w:r>
      <w:r w:rsidRPr="00BA52B5">
        <w:rPr>
          <w:rFonts w:ascii="Times New Roman" w:hAnsi="Times New Roman" w:cs="Times New Roman"/>
          <w:sz w:val="24"/>
          <w:szCs w:val="24"/>
          <w:lang w:val="en-GB"/>
        </w:rPr>
        <w:t>), 1.03</w:t>
      </w:r>
      <w:r w:rsidR="00AF1819">
        <w:rPr>
          <w:rFonts w:ascii="Times New Roman" w:hAnsi="Times New Roman" w:cs="Times New Roman" w:hint="eastAsia"/>
          <w:sz w:val="24"/>
          <w:szCs w:val="24"/>
          <w:lang w:val="en-GB"/>
        </w:rPr>
        <w:t xml:space="preserve"> - </w:t>
      </w:r>
      <w:r w:rsidRPr="00BA52B5">
        <w:rPr>
          <w:rFonts w:ascii="Times New Roman" w:hAnsi="Times New Roman" w:cs="Times New Roman"/>
          <w:sz w:val="24"/>
          <w:szCs w:val="24"/>
          <w:lang w:val="en-GB"/>
        </w:rPr>
        <w:t>1.48 (6H, m,</w:t>
      </w:r>
      <w:r>
        <w:rPr>
          <w:rFonts w:ascii="Times New Roman" w:hAnsi="Times New Roman" w:cs="Times New Roman"/>
          <w:sz w:val="24"/>
          <w:szCs w:val="24"/>
          <w:lang w:val="en-GB"/>
        </w:rPr>
        <w:t xml:space="preserve"> </w:t>
      </w:r>
      <w:r w:rsidRPr="00BA52B5">
        <w:rPr>
          <w:rFonts w:ascii="Times New Roman" w:hAnsi="Times New Roman" w:cs="Times New Roman"/>
          <w:sz w:val="24"/>
          <w:szCs w:val="24"/>
          <w:lang w:val="en-GB"/>
        </w:rPr>
        <w:t>cyclohexyl), 1.23</w:t>
      </w:r>
      <w:r w:rsidR="00AF1819">
        <w:rPr>
          <w:rFonts w:ascii="Times New Roman" w:hAnsi="Times New Roman" w:cs="Times New Roman" w:hint="eastAsia"/>
          <w:sz w:val="24"/>
          <w:szCs w:val="24"/>
          <w:lang w:val="en-GB"/>
        </w:rPr>
        <w:t xml:space="preserve"> - </w:t>
      </w:r>
      <w:r w:rsidRPr="00BA52B5">
        <w:rPr>
          <w:rFonts w:ascii="Times New Roman" w:hAnsi="Times New Roman" w:cs="Times New Roman"/>
          <w:sz w:val="24"/>
          <w:szCs w:val="24"/>
          <w:lang w:val="en-GB"/>
        </w:rPr>
        <w:t>1.42 (4H, m, cyclohexyl), 1. 65</w:t>
      </w:r>
      <w:r w:rsidR="00AF1819">
        <w:rPr>
          <w:rFonts w:ascii="Times New Roman" w:hAnsi="Times New Roman" w:cs="Times New Roman"/>
          <w:sz w:val="24"/>
          <w:szCs w:val="24"/>
          <w:lang w:val="en-GB"/>
        </w:rPr>
        <w:t xml:space="preserve"> </w:t>
      </w:r>
      <w:r w:rsidR="00AF1819">
        <w:rPr>
          <w:rFonts w:ascii="Times New Roman" w:hAnsi="Times New Roman" w:cs="Times New Roman" w:hint="eastAsia"/>
          <w:sz w:val="24"/>
          <w:szCs w:val="24"/>
          <w:lang w:val="en-GB"/>
        </w:rPr>
        <w:t>-</w:t>
      </w:r>
      <w:r w:rsidR="00AF1819">
        <w:rPr>
          <w:rFonts w:ascii="Times New Roman" w:hAnsi="Times New Roman" w:cs="Times New Roman"/>
          <w:sz w:val="24"/>
          <w:szCs w:val="24"/>
          <w:lang w:val="en-GB"/>
        </w:rPr>
        <w:t xml:space="preserve"> </w:t>
      </w:r>
      <w:r w:rsidRPr="00BA52B5">
        <w:rPr>
          <w:rFonts w:ascii="Times New Roman" w:hAnsi="Times New Roman" w:cs="Times New Roman"/>
          <w:sz w:val="24"/>
          <w:szCs w:val="24"/>
          <w:lang w:val="en-GB"/>
        </w:rPr>
        <w:t>1.78 (3H, m,</w:t>
      </w:r>
      <w:r>
        <w:rPr>
          <w:rFonts w:ascii="Times New Roman" w:hAnsi="Times New Roman" w:cs="Times New Roman"/>
          <w:sz w:val="24"/>
          <w:szCs w:val="24"/>
          <w:lang w:val="en-GB"/>
        </w:rPr>
        <w:t xml:space="preserve"> </w:t>
      </w:r>
      <w:r w:rsidRPr="00BA52B5">
        <w:rPr>
          <w:rFonts w:ascii="Times New Roman" w:hAnsi="Times New Roman" w:cs="Times New Roman"/>
          <w:sz w:val="24"/>
          <w:szCs w:val="24"/>
          <w:lang w:val="en-GB"/>
        </w:rPr>
        <w:t>cyclohexyl), 2.07</w:t>
      </w:r>
      <w:r w:rsidR="00AF1819">
        <w:rPr>
          <w:rFonts w:ascii="Times New Roman" w:hAnsi="Times New Roman" w:cs="Times New Roman" w:hint="eastAsia"/>
          <w:sz w:val="24"/>
          <w:szCs w:val="24"/>
          <w:lang w:val="en-GB"/>
        </w:rPr>
        <w:t xml:space="preserve"> - </w:t>
      </w:r>
      <w:r w:rsidRPr="00BA52B5">
        <w:rPr>
          <w:rFonts w:ascii="Times New Roman" w:hAnsi="Times New Roman" w:cs="Times New Roman"/>
          <w:sz w:val="24"/>
          <w:szCs w:val="24"/>
          <w:lang w:val="en-GB"/>
        </w:rPr>
        <w:t xml:space="preserve">2.15 (2H, m, cyclohexyl), 3.72 (1H, d, </w:t>
      </w:r>
      <w:r w:rsidRPr="00BA52B5">
        <w:rPr>
          <w:rFonts w:ascii="Times New Roman" w:hAnsi="Times New Roman" w:cs="Times New Roman"/>
          <w:i/>
          <w:sz w:val="24"/>
          <w:szCs w:val="24"/>
          <w:lang w:val="en-GB"/>
        </w:rPr>
        <w:t>J</w:t>
      </w:r>
      <w:r w:rsidRPr="00BA52B5">
        <w:rPr>
          <w:rFonts w:ascii="Times New Roman" w:hAnsi="Times New Roman" w:cs="Times New Roman"/>
          <w:sz w:val="24"/>
          <w:szCs w:val="24"/>
          <w:lang w:val="en-GB"/>
        </w:rPr>
        <w:t xml:space="preserve"> 12.0,</w:t>
      </w:r>
      <w:r>
        <w:rPr>
          <w:rFonts w:ascii="Times New Roman" w:hAnsi="Times New Roman" w:cs="Times New Roman"/>
          <w:sz w:val="24"/>
          <w:szCs w:val="24"/>
          <w:lang w:val="en-GB"/>
        </w:rPr>
        <w:t xml:space="preserve"> </w:t>
      </w:r>
      <w:r w:rsidRPr="00BA52B5">
        <w:rPr>
          <w:rFonts w:ascii="Times New Roman" w:hAnsi="Times New Roman" w:cs="Times New Roman"/>
          <w:sz w:val="24"/>
          <w:szCs w:val="24"/>
          <w:lang w:val="en-GB"/>
        </w:rPr>
        <w:t>PhCH</w:t>
      </w:r>
      <w:r w:rsidRPr="00BA52B5">
        <w:rPr>
          <w:rFonts w:ascii="Times New Roman" w:hAnsi="Times New Roman" w:cs="Times New Roman"/>
          <w:i/>
          <w:sz w:val="24"/>
          <w:szCs w:val="24"/>
          <w:lang w:val="en-GB"/>
        </w:rPr>
        <w:t>H</w:t>
      </w:r>
      <w:r w:rsidRPr="00BA52B5">
        <w:rPr>
          <w:rFonts w:ascii="Times New Roman" w:hAnsi="Times New Roman" w:cs="Times New Roman"/>
          <w:sz w:val="24"/>
          <w:szCs w:val="24"/>
          <w:lang w:val="en-GB"/>
        </w:rPr>
        <w:t xml:space="preserve">), 3.92 (1H, d, </w:t>
      </w:r>
      <w:r w:rsidRPr="00BA52B5">
        <w:rPr>
          <w:rFonts w:ascii="Times New Roman" w:hAnsi="Times New Roman" w:cs="Times New Roman"/>
          <w:i/>
          <w:sz w:val="24"/>
          <w:szCs w:val="24"/>
          <w:lang w:val="en-GB"/>
        </w:rPr>
        <w:t>J</w:t>
      </w:r>
      <w:r w:rsidRPr="00BA52B5">
        <w:rPr>
          <w:rFonts w:ascii="Times New Roman" w:hAnsi="Times New Roman" w:cs="Times New Roman"/>
          <w:sz w:val="24"/>
          <w:szCs w:val="24"/>
          <w:lang w:val="en-GB"/>
        </w:rPr>
        <w:t xml:space="preserve"> 12.0, PhCH</w:t>
      </w:r>
      <w:r w:rsidRPr="00BA52B5">
        <w:rPr>
          <w:rFonts w:ascii="Times New Roman" w:hAnsi="Times New Roman" w:cs="Times New Roman"/>
          <w:i/>
          <w:sz w:val="24"/>
          <w:szCs w:val="24"/>
          <w:lang w:val="en-GB"/>
        </w:rPr>
        <w:t>H</w:t>
      </w:r>
      <w:r w:rsidRPr="00BA52B5">
        <w:rPr>
          <w:rFonts w:ascii="Times New Roman" w:hAnsi="Times New Roman" w:cs="Times New Roman"/>
          <w:sz w:val="24"/>
          <w:szCs w:val="24"/>
          <w:lang w:val="en-GB"/>
        </w:rPr>
        <w:t>), 7.24</w:t>
      </w:r>
      <w:r w:rsidR="00AF1819">
        <w:rPr>
          <w:rFonts w:ascii="Times New Roman" w:hAnsi="Times New Roman" w:cs="Times New Roman" w:hint="eastAsia"/>
          <w:sz w:val="24"/>
          <w:szCs w:val="24"/>
          <w:lang w:val="en-GB"/>
        </w:rPr>
        <w:t xml:space="preserve"> - </w:t>
      </w:r>
      <w:r w:rsidRPr="00BA52B5">
        <w:rPr>
          <w:rFonts w:ascii="Times New Roman" w:hAnsi="Times New Roman" w:cs="Times New Roman"/>
          <w:sz w:val="24"/>
          <w:szCs w:val="24"/>
          <w:lang w:val="en-GB"/>
        </w:rPr>
        <w:t>7.28 (1H, m, ArC</w:t>
      </w:r>
      <w:r w:rsidRPr="00BA52B5">
        <w:rPr>
          <w:rFonts w:ascii="Times New Roman" w:hAnsi="Times New Roman" w:cs="Times New Roman"/>
          <w:i/>
          <w:sz w:val="24"/>
          <w:szCs w:val="24"/>
          <w:lang w:val="en-GB"/>
        </w:rPr>
        <w:t>H</w:t>
      </w:r>
      <w:r w:rsidRPr="00BA52B5">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BA52B5">
        <w:rPr>
          <w:rFonts w:ascii="Times New Roman" w:hAnsi="Times New Roman" w:cs="Times New Roman"/>
          <w:sz w:val="24"/>
          <w:szCs w:val="24"/>
          <w:lang w:val="en-GB"/>
        </w:rPr>
        <w:t>7.34</w:t>
      </w:r>
      <w:r w:rsidR="00AF1819">
        <w:rPr>
          <w:rFonts w:ascii="Times New Roman" w:hAnsi="Times New Roman" w:cs="Times New Roman" w:hint="eastAsia"/>
          <w:sz w:val="24"/>
          <w:szCs w:val="24"/>
          <w:lang w:val="en-GB"/>
        </w:rPr>
        <w:t xml:space="preserve"> - </w:t>
      </w:r>
      <w:r w:rsidRPr="00BA52B5">
        <w:rPr>
          <w:rFonts w:ascii="Times New Roman" w:hAnsi="Times New Roman" w:cs="Times New Roman"/>
          <w:sz w:val="24"/>
          <w:szCs w:val="24"/>
          <w:lang w:val="en-GB"/>
        </w:rPr>
        <w:t>7.36 (4H, m, ArC</w:t>
      </w:r>
      <w:r w:rsidRPr="00BA52B5">
        <w:rPr>
          <w:rFonts w:ascii="Times New Roman" w:hAnsi="Times New Roman" w:cs="Times New Roman"/>
          <w:i/>
          <w:sz w:val="24"/>
          <w:szCs w:val="24"/>
          <w:lang w:val="en-GB"/>
        </w:rPr>
        <w:t>H</w:t>
      </w:r>
      <w:r w:rsidRPr="00BA52B5">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C</w:t>
      </w:r>
      <w:r w:rsidRPr="00BA52B5">
        <w:rPr>
          <w:rFonts w:ascii="Times New Roman" w:hAnsi="Times New Roman" w:cs="Times New Roman"/>
          <w:sz w:val="24"/>
          <w:szCs w:val="24"/>
          <w:lang w:val="en-GB"/>
        </w:rPr>
        <w:t xml:space="preserve"> (100 MHz, CDCl</w:t>
      </w:r>
      <w:r w:rsidRPr="00BA52B5">
        <w:rPr>
          <w:rFonts w:ascii="Times New Roman" w:hAnsi="Times New Roman" w:cs="Times New Roman"/>
          <w:sz w:val="24"/>
          <w:szCs w:val="24"/>
          <w:vertAlign w:val="subscript"/>
          <w:lang w:val="en-GB"/>
        </w:rPr>
        <w:t>3</w:t>
      </w:r>
      <w:r w:rsidRPr="00BA52B5">
        <w:rPr>
          <w:rFonts w:ascii="Times New Roman" w:hAnsi="Times New Roman" w:cs="Times New Roman"/>
          <w:sz w:val="24"/>
          <w:szCs w:val="24"/>
          <w:lang w:val="en-GB"/>
        </w:rPr>
        <w:t>) 19.4 (</w:t>
      </w:r>
      <w:r w:rsidRPr="00BA52B5">
        <w:rPr>
          <w:rFonts w:ascii="Times New Roman" w:hAnsi="Times New Roman" w:cs="Times New Roman"/>
          <w:i/>
          <w:sz w:val="24"/>
          <w:szCs w:val="24"/>
          <w:lang w:val="en-GB"/>
        </w:rPr>
        <w:t>C</w:t>
      </w:r>
      <w:r w:rsidRPr="00BA52B5">
        <w:rPr>
          <w:rFonts w:ascii="Times New Roman" w:hAnsi="Times New Roman" w:cs="Times New Roman"/>
          <w:sz w:val="24"/>
          <w:szCs w:val="24"/>
          <w:lang w:val="en-GB"/>
        </w:rPr>
        <w:t>H</w:t>
      </w:r>
      <w:r w:rsidRPr="00BA52B5">
        <w:rPr>
          <w:rFonts w:ascii="Times New Roman" w:hAnsi="Times New Roman" w:cs="Times New Roman"/>
          <w:sz w:val="24"/>
          <w:szCs w:val="24"/>
          <w:vertAlign w:val="subscript"/>
          <w:lang w:val="en-GB"/>
        </w:rPr>
        <w:t>3</w:t>
      </w:r>
      <w:r w:rsidRPr="00BA52B5">
        <w:rPr>
          <w:rFonts w:ascii="Times New Roman" w:hAnsi="Times New Roman" w:cs="Times New Roman"/>
          <w:sz w:val="24"/>
          <w:szCs w:val="24"/>
          <w:lang w:val="en-GB"/>
        </w:rPr>
        <w:t>), 25.6</w:t>
      </w:r>
      <w:r>
        <w:rPr>
          <w:rFonts w:ascii="Times New Roman" w:hAnsi="Times New Roman" w:cs="Times New Roman"/>
          <w:sz w:val="24"/>
          <w:szCs w:val="24"/>
          <w:lang w:val="en-GB"/>
        </w:rPr>
        <w:t xml:space="preserve"> </w:t>
      </w:r>
      <w:r w:rsidRPr="00BA52B5">
        <w:rPr>
          <w:rFonts w:ascii="Times New Roman" w:hAnsi="Times New Roman" w:cs="Times New Roman"/>
          <w:sz w:val="24"/>
          <w:szCs w:val="24"/>
          <w:lang w:val="en-GB"/>
        </w:rPr>
        <w:t>(</w:t>
      </w:r>
      <w:r w:rsidRPr="00BA52B5">
        <w:rPr>
          <w:rFonts w:ascii="Times New Roman" w:hAnsi="Times New Roman" w:cs="Times New Roman"/>
          <w:i/>
          <w:sz w:val="24"/>
          <w:szCs w:val="24"/>
          <w:lang w:val="en-GB"/>
        </w:rPr>
        <w:t>C</w:t>
      </w:r>
      <w:r w:rsidRPr="00BA52B5">
        <w:rPr>
          <w:rFonts w:ascii="Times New Roman" w:hAnsi="Times New Roman" w:cs="Times New Roman"/>
          <w:sz w:val="24"/>
          <w:szCs w:val="24"/>
          <w:lang w:val="en-GB"/>
        </w:rPr>
        <w:t>H</w:t>
      </w:r>
      <w:r w:rsidRPr="00BA52B5">
        <w:rPr>
          <w:rFonts w:ascii="Times New Roman" w:hAnsi="Times New Roman" w:cs="Times New Roman"/>
          <w:sz w:val="24"/>
          <w:szCs w:val="24"/>
          <w:vertAlign w:val="subscript"/>
          <w:lang w:val="en-GB"/>
        </w:rPr>
        <w:t>2</w:t>
      </w:r>
      <w:r w:rsidRPr="00BA52B5">
        <w:rPr>
          <w:rFonts w:ascii="Times New Roman" w:hAnsi="Times New Roman" w:cs="Times New Roman"/>
          <w:sz w:val="24"/>
          <w:szCs w:val="24"/>
          <w:lang w:val="en-GB"/>
        </w:rPr>
        <w:t>), 26.0 (</w:t>
      </w:r>
      <w:r w:rsidRPr="00BA52B5">
        <w:rPr>
          <w:rFonts w:ascii="Times New Roman" w:hAnsi="Times New Roman" w:cs="Times New Roman"/>
          <w:i/>
          <w:sz w:val="24"/>
          <w:szCs w:val="24"/>
          <w:lang w:val="en-GB"/>
        </w:rPr>
        <w:t>C</w:t>
      </w:r>
      <w:r w:rsidRPr="00BA52B5">
        <w:rPr>
          <w:rFonts w:ascii="Times New Roman" w:hAnsi="Times New Roman" w:cs="Times New Roman"/>
          <w:sz w:val="24"/>
          <w:szCs w:val="24"/>
          <w:lang w:val="en-GB"/>
        </w:rPr>
        <w:t>H</w:t>
      </w:r>
      <w:r w:rsidRPr="00BA52B5">
        <w:rPr>
          <w:rFonts w:ascii="Times New Roman" w:hAnsi="Times New Roman" w:cs="Times New Roman"/>
          <w:sz w:val="24"/>
          <w:szCs w:val="24"/>
          <w:vertAlign w:val="subscript"/>
          <w:lang w:val="en-GB"/>
        </w:rPr>
        <w:t>2</w:t>
      </w:r>
      <w:r w:rsidRPr="00BA52B5">
        <w:rPr>
          <w:rFonts w:ascii="Times New Roman" w:hAnsi="Times New Roman" w:cs="Times New Roman"/>
          <w:sz w:val="24"/>
          <w:szCs w:val="24"/>
          <w:lang w:val="en-GB"/>
        </w:rPr>
        <w:t>), 32.3 (</w:t>
      </w:r>
      <w:r w:rsidRPr="00BA52B5">
        <w:rPr>
          <w:rFonts w:ascii="Times New Roman" w:hAnsi="Times New Roman" w:cs="Times New Roman"/>
          <w:i/>
          <w:sz w:val="24"/>
          <w:szCs w:val="24"/>
          <w:lang w:val="en-GB"/>
        </w:rPr>
        <w:t>C</w:t>
      </w:r>
      <w:r w:rsidRPr="00BA52B5">
        <w:rPr>
          <w:rFonts w:ascii="Times New Roman" w:hAnsi="Times New Roman" w:cs="Times New Roman"/>
          <w:sz w:val="24"/>
          <w:szCs w:val="24"/>
          <w:lang w:val="en-GB"/>
        </w:rPr>
        <w:t>H</w:t>
      </w:r>
      <w:r w:rsidRPr="00BA52B5">
        <w:rPr>
          <w:rFonts w:ascii="Times New Roman" w:hAnsi="Times New Roman" w:cs="Times New Roman"/>
          <w:sz w:val="24"/>
          <w:szCs w:val="24"/>
          <w:vertAlign w:val="subscript"/>
          <w:lang w:val="en-GB"/>
        </w:rPr>
        <w:t>2</w:t>
      </w:r>
      <w:r w:rsidRPr="00BA52B5">
        <w:rPr>
          <w:rFonts w:ascii="Times New Roman" w:hAnsi="Times New Roman" w:cs="Times New Roman"/>
          <w:sz w:val="24"/>
          <w:szCs w:val="24"/>
          <w:lang w:val="en-GB"/>
        </w:rPr>
        <w:t>), 34.6 (</w:t>
      </w:r>
      <w:r w:rsidRPr="00BA52B5">
        <w:rPr>
          <w:rFonts w:ascii="Times New Roman" w:hAnsi="Times New Roman" w:cs="Times New Roman"/>
          <w:i/>
          <w:sz w:val="24"/>
          <w:szCs w:val="24"/>
          <w:lang w:val="en-GB"/>
        </w:rPr>
        <w:t>C</w:t>
      </w:r>
      <w:r w:rsidRPr="00BA52B5">
        <w:rPr>
          <w:rFonts w:ascii="Times New Roman" w:hAnsi="Times New Roman" w:cs="Times New Roman"/>
          <w:sz w:val="24"/>
          <w:szCs w:val="24"/>
          <w:lang w:val="en-GB"/>
        </w:rPr>
        <w:t>H</w:t>
      </w:r>
      <w:r w:rsidRPr="00BA52B5">
        <w:rPr>
          <w:rFonts w:ascii="Times New Roman" w:hAnsi="Times New Roman" w:cs="Times New Roman"/>
          <w:sz w:val="24"/>
          <w:szCs w:val="24"/>
          <w:vertAlign w:val="subscript"/>
          <w:lang w:val="en-GB"/>
        </w:rPr>
        <w:t>2</w:t>
      </w:r>
      <w:r w:rsidRPr="00BA52B5">
        <w:rPr>
          <w:rFonts w:ascii="Times New Roman" w:hAnsi="Times New Roman" w:cs="Times New Roman"/>
          <w:sz w:val="24"/>
          <w:szCs w:val="24"/>
          <w:lang w:val="en-GB"/>
        </w:rPr>
        <w:t>), 37.9 (CH</w:t>
      </w:r>
      <w:r w:rsidRPr="00BA52B5">
        <w:rPr>
          <w:rFonts w:ascii="Times New Roman" w:hAnsi="Times New Roman" w:cs="Times New Roman"/>
          <w:sz w:val="24"/>
          <w:szCs w:val="24"/>
          <w:vertAlign w:val="subscript"/>
          <w:lang w:val="en-GB"/>
        </w:rPr>
        <w:t>3</w:t>
      </w:r>
      <w:r w:rsidRPr="00BA52B5">
        <w:rPr>
          <w:rFonts w:ascii="Times New Roman" w:hAnsi="Times New Roman" w:cs="Times New Roman"/>
          <w:i/>
          <w:sz w:val="24"/>
          <w:szCs w:val="24"/>
          <w:lang w:val="en-GB"/>
        </w:rPr>
        <w:t>C</w:t>
      </w:r>
      <w:r w:rsidRPr="00BA52B5">
        <w:rPr>
          <w:rFonts w:ascii="Times New Roman" w:hAnsi="Times New Roman" w:cs="Times New Roman"/>
          <w:sz w:val="24"/>
          <w:szCs w:val="24"/>
          <w:lang w:val="en-GB"/>
        </w:rPr>
        <w:t>H), 51.1</w:t>
      </w:r>
      <w:r>
        <w:rPr>
          <w:rFonts w:ascii="Times New Roman" w:hAnsi="Times New Roman" w:cs="Times New Roman"/>
          <w:sz w:val="24"/>
          <w:szCs w:val="24"/>
          <w:lang w:val="en-GB"/>
        </w:rPr>
        <w:t xml:space="preserve"> </w:t>
      </w:r>
      <w:r w:rsidRPr="00BA52B5">
        <w:rPr>
          <w:rFonts w:ascii="Times New Roman" w:hAnsi="Times New Roman" w:cs="Times New Roman"/>
          <w:sz w:val="24"/>
          <w:szCs w:val="24"/>
          <w:lang w:val="en-GB"/>
        </w:rPr>
        <w:t>(NH</w:t>
      </w:r>
      <w:r w:rsidRPr="00BA52B5">
        <w:rPr>
          <w:rFonts w:ascii="Times New Roman" w:hAnsi="Times New Roman" w:cs="Times New Roman"/>
          <w:i/>
          <w:sz w:val="24"/>
          <w:szCs w:val="24"/>
          <w:lang w:val="en-GB"/>
        </w:rPr>
        <w:t>C</w:t>
      </w:r>
      <w:r w:rsidRPr="00BA52B5">
        <w:rPr>
          <w:rFonts w:ascii="Times New Roman" w:hAnsi="Times New Roman" w:cs="Times New Roman"/>
          <w:sz w:val="24"/>
          <w:szCs w:val="24"/>
          <w:lang w:val="en-GB"/>
        </w:rPr>
        <w:t>H</w:t>
      </w:r>
      <w:r w:rsidRPr="00BA52B5">
        <w:rPr>
          <w:rFonts w:ascii="Times New Roman" w:hAnsi="Times New Roman" w:cs="Times New Roman"/>
          <w:sz w:val="24"/>
          <w:szCs w:val="24"/>
          <w:vertAlign w:val="subscript"/>
          <w:lang w:val="en-GB"/>
        </w:rPr>
        <w:t>2</w:t>
      </w:r>
      <w:r w:rsidRPr="00BA52B5">
        <w:rPr>
          <w:rFonts w:ascii="Times New Roman" w:hAnsi="Times New Roman" w:cs="Times New Roman"/>
          <w:sz w:val="24"/>
          <w:szCs w:val="24"/>
          <w:lang w:val="en-GB"/>
        </w:rPr>
        <w:t>), 62.5 (</w:t>
      </w:r>
      <w:r w:rsidRPr="00BA52B5">
        <w:rPr>
          <w:rFonts w:ascii="Times New Roman" w:hAnsi="Times New Roman" w:cs="Times New Roman"/>
          <w:i/>
          <w:sz w:val="24"/>
          <w:szCs w:val="24"/>
          <w:lang w:val="en-GB"/>
        </w:rPr>
        <w:t>C</w:t>
      </w:r>
      <w:r w:rsidRPr="00BA52B5">
        <w:rPr>
          <w:rFonts w:ascii="Times New Roman" w:hAnsi="Times New Roman" w:cs="Times New Roman"/>
          <w:sz w:val="24"/>
          <w:szCs w:val="24"/>
          <w:lang w:val="en-GB"/>
        </w:rPr>
        <w:t>HNHBn), 126.7 (Ar</w:t>
      </w:r>
      <w:r w:rsidRPr="00983B63">
        <w:rPr>
          <w:rFonts w:ascii="Times New Roman" w:hAnsi="Times New Roman" w:cs="Times New Roman"/>
          <w:i/>
          <w:sz w:val="24"/>
          <w:szCs w:val="24"/>
          <w:lang w:val="en-GB"/>
        </w:rPr>
        <w:t>C</w:t>
      </w:r>
      <w:r w:rsidRPr="00BA52B5">
        <w:rPr>
          <w:rFonts w:ascii="Times New Roman" w:hAnsi="Times New Roman" w:cs="Times New Roman"/>
          <w:sz w:val="24"/>
          <w:szCs w:val="24"/>
          <w:lang w:val="en-GB"/>
        </w:rPr>
        <w:t xml:space="preserve">H), 128.1 (2 </w:t>
      </w:r>
      <w:r>
        <w:rPr>
          <w:rFonts w:ascii="Times New Roman" w:hAnsi="Times New Roman" w:cs="Times New Roman"/>
          <w:sz w:val="24"/>
          <w:szCs w:val="24"/>
          <w:lang w:val="en-GB"/>
        </w:rPr>
        <w:t>×</w:t>
      </w:r>
      <w:r w:rsidRPr="00BA52B5">
        <w:rPr>
          <w:rFonts w:ascii="Times New Roman" w:hAnsi="Times New Roman" w:cs="Times New Roman"/>
          <w:sz w:val="24"/>
          <w:szCs w:val="24"/>
          <w:lang w:val="en-GB"/>
        </w:rPr>
        <w:t xml:space="preserve"> Ar</w:t>
      </w:r>
      <w:r w:rsidRPr="00983B63">
        <w:rPr>
          <w:rFonts w:ascii="Times New Roman" w:hAnsi="Times New Roman" w:cs="Times New Roman"/>
          <w:i/>
          <w:sz w:val="24"/>
          <w:szCs w:val="24"/>
          <w:lang w:val="en-GB"/>
        </w:rPr>
        <w:t>C</w:t>
      </w:r>
      <w:r w:rsidRPr="00BA52B5">
        <w:rPr>
          <w:rFonts w:ascii="Times New Roman" w:hAnsi="Times New Roman" w:cs="Times New Roman"/>
          <w:sz w:val="24"/>
          <w:szCs w:val="24"/>
          <w:lang w:val="en-GB"/>
        </w:rPr>
        <w:t>H), 128.3</w:t>
      </w:r>
      <w:r>
        <w:rPr>
          <w:rFonts w:ascii="Times New Roman" w:hAnsi="Times New Roman" w:cs="Times New Roman"/>
          <w:sz w:val="24"/>
          <w:szCs w:val="24"/>
          <w:lang w:val="en-GB"/>
        </w:rPr>
        <w:t xml:space="preserve"> </w:t>
      </w:r>
      <w:r w:rsidRPr="00BA52B5">
        <w:rPr>
          <w:rFonts w:ascii="Times New Roman" w:hAnsi="Times New Roman" w:cs="Times New Roman"/>
          <w:sz w:val="24"/>
          <w:szCs w:val="24"/>
          <w:lang w:val="en-GB"/>
        </w:rPr>
        <w:t xml:space="preserve">(2 </w:t>
      </w:r>
      <w:r>
        <w:rPr>
          <w:rFonts w:ascii="Times New Roman" w:hAnsi="Times New Roman" w:cs="Times New Roman"/>
          <w:sz w:val="24"/>
          <w:szCs w:val="24"/>
          <w:lang w:val="en-GB"/>
        </w:rPr>
        <w:t>×</w:t>
      </w:r>
      <w:r w:rsidRPr="00BA52B5">
        <w:rPr>
          <w:rFonts w:ascii="Times New Roman" w:hAnsi="Times New Roman" w:cs="Times New Roman"/>
          <w:sz w:val="24"/>
          <w:szCs w:val="24"/>
          <w:lang w:val="en-GB"/>
        </w:rPr>
        <w:t xml:space="preserve"> Ar</w:t>
      </w:r>
      <w:r w:rsidRPr="00983B63">
        <w:rPr>
          <w:rFonts w:ascii="Times New Roman" w:hAnsi="Times New Roman" w:cs="Times New Roman"/>
          <w:i/>
          <w:sz w:val="24"/>
          <w:szCs w:val="24"/>
          <w:lang w:val="en-GB"/>
        </w:rPr>
        <w:t>C</w:t>
      </w:r>
      <w:r w:rsidRPr="00BA52B5">
        <w:rPr>
          <w:rFonts w:ascii="Times New Roman" w:hAnsi="Times New Roman" w:cs="Times New Roman"/>
          <w:sz w:val="24"/>
          <w:szCs w:val="24"/>
          <w:lang w:val="en-GB"/>
        </w:rPr>
        <w:t>H), 141.3 (Ar</w:t>
      </w:r>
      <w:r w:rsidRPr="00983B63">
        <w:rPr>
          <w:rFonts w:ascii="Times New Roman" w:hAnsi="Times New Roman" w:cs="Times New Roman"/>
          <w:i/>
          <w:sz w:val="24"/>
          <w:szCs w:val="24"/>
          <w:lang w:val="en-GB"/>
        </w:rPr>
        <w:t>C</w:t>
      </w:r>
      <w:r w:rsidRPr="00BA52B5">
        <w:rPr>
          <w:rFonts w:ascii="Times New Roman" w:hAnsi="Times New Roman" w:cs="Times New Roman"/>
          <w:sz w:val="24"/>
          <w:szCs w:val="24"/>
          <w:lang w:val="en-GB"/>
        </w:rPr>
        <w:t xml:space="preserve">); </w:t>
      </w:r>
      <w:r w:rsidRPr="00983B63">
        <w:rPr>
          <w:rFonts w:ascii="Times New Roman" w:hAnsi="Times New Roman" w:cs="Times New Roman"/>
          <w:i/>
          <w:sz w:val="24"/>
          <w:szCs w:val="24"/>
          <w:lang w:val="en-GB"/>
        </w:rPr>
        <w:t>m</w:t>
      </w:r>
      <w:r w:rsidRPr="00BA52B5">
        <w:rPr>
          <w:rFonts w:ascii="Times New Roman" w:hAnsi="Times New Roman" w:cs="Times New Roman"/>
          <w:sz w:val="24"/>
          <w:szCs w:val="24"/>
          <w:lang w:val="en-GB"/>
        </w:rPr>
        <w:t>/</w:t>
      </w:r>
      <w:r w:rsidRPr="00983B63">
        <w:rPr>
          <w:rFonts w:ascii="Times New Roman" w:hAnsi="Times New Roman" w:cs="Times New Roman"/>
          <w:i/>
          <w:sz w:val="24"/>
          <w:szCs w:val="24"/>
          <w:lang w:val="en-GB"/>
        </w:rPr>
        <w:t>z</w:t>
      </w:r>
      <w:r w:rsidRPr="00BA52B5">
        <w:rPr>
          <w:rFonts w:ascii="Times New Roman" w:hAnsi="Times New Roman" w:cs="Times New Roman"/>
          <w:sz w:val="24"/>
          <w:szCs w:val="24"/>
          <w:lang w:val="en-GB"/>
        </w:rPr>
        <w:t xml:space="preserve"> (TOF ES</w:t>
      </w:r>
      <w:r w:rsidRPr="00983B63">
        <w:rPr>
          <w:rFonts w:ascii="Times New Roman" w:hAnsi="Times New Roman" w:cs="Times New Roman"/>
          <w:sz w:val="24"/>
          <w:szCs w:val="24"/>
          <w:vertAlign w:val="superscript"/>
          <w:lang w:val="en-GB"/>
        </w:rPr>
        <w:t>+</w:t>
      </w:r>
      <w:r w:rsidRPr="00BA52B5">
        <w:rPr>
          <w:rFonts w:ascii="Times New Roman" w:hAnsi="Times New Roman" w:cs="Times New Roman"/>
          <w:sz w:val="24"/>
          <w:szCs w:val="24"/>
          <w:lang w:val="en-GB"/>
        </w:rPr>
        <w:t>) 204.1748 (100%, MH</w:t>
      </w:r>
      <w:r w:rsidRPr="00983B63">
        <w:rPr>
          <w:rFonts w:ascii="Times New Roman" w:hAnsi="Times New Roman" w:cs="Times New Roman"/>
          <w:sz w:val="24"/>
          <w:szCs w:val="24"/>
          <w:vertAlign w:val="superscript"/>
          <w:lang w:val="en-GB"/>
        </w:rPr>
        <w:t>+</w:t>
      </w:r>
      <w:r>
        <w:rPr>
          <w:rFonts w:ascii="Times New Roman" w:hAnsi="Times New Roman" w:cs="Times New Roman"/>
          <w:sz w:val="24"/>
          <w:szCs w:val="24"/>
          <w:lang w:val="en-GB"/>
        </w:rPr>
        <w:t xml:space="preserve"> </w:t>
      </w:r>
      <w:r w:rsidRPr="00BA52B5">
        <w:rPr>
          <w:rFonts w:ascii="Times New Roman" w:hAnsi="Times New Roman" w:cs="Times New Roman"/>
          <w:sz w:val="24"/>
          <w:szCs w:val="24"/>
          <w:lang w:val="en-GB"/>
        </w:rPr>
        <w:t>C</w:t>
      </w:r>
      <w:r w:rsidRPr="00983B63">
        <w:rPr>
          <w:rFonts w:ascii="Times New Roman" w:hAnsi="Times New Roman" w:cs="Times New Roman"/>
          <w:sz w:val="24"/>
          <w:szCs w:val="24"/>
          <w:vertAlign w:val="subscript"/>
          <w:lang w:val="en-GB"/>
        </w:rPr>
        <w:t>14</w:t>
      </w:r>
      <w:r w:rsidRPr="00BA52B5">
        <w:rPr>
          <w:rFonts w:ascii="Times New Roman" w:hAnsi="Times New Roman" w:cs="Times New Roman"/>
          <w:sz w:val="24"/>
          <w:szCs w:val="24"/>
          <w:lang w:val="en-GB"/>
        </w:rPr>
        <w:t>H</w:t>
      </w:r>
      <w:r w:rsidRPr="00983B63">
        <w:rPr>
          <w:rFonts w:ascii="Times New Roman" w:hAnsi="Times New Roman" w:cs="Times New Roman"/>
          <w:sz w:val="24"/>
          <w:szCs w:val="24"/>
          <w:vertAlign w:val="subscript"/>
          <w:lang w:val="en-GB"/>
        </w:rPr>
        <w:t>22</w:t>
      </w:r>
      <w:r w:rsidRPr="00BA52B5">
        <w:rPr>
          <w:rFonts w:ascii="Times New Roman" w:hAnsi="Times New Roman" w:cs="Times New Roman"/>
          <w:sz w:val="24"/>
          <w:szCs w:val="24"/>
          <w:lang w:val="en-GB"/>
        </w:rPr>
        <w:t>N requires 204.1752), 207 (80</w:t>
      </w:r>
      <w:r w:rsidR="0028780B">
        <w:rPr>
          <w:rFonts w:ascii="Times New Roman" w:hAnsi="Times New Roman" w:cs="Times New Roman"/>
          <w:sz w:val="24"/>
          <w:szCs w:val="24"/>
          <w:lang w:val="en-GB"/>
        </w:rPr>
        <w:t>%</w:t>
      </w:r>
      <w:r>
        <w:rPr>
          <w:rFonts w:ascii="Times New Roman" w:hAnsi="Times New Roman" w:cs="Times New Roman"/>
          <w:sz w:val="24"/>
          <w:szCs w:val="24"/>
          <w:lang w:val="en-GB"/>
        </w:rPr>
        <w:t>).</w:t>
      </w:r>
    </w:p>
    <w:p w:rsidR="00FD7FC4" w:rsidRDefault="00FD7FC4" w:rsidP="00FD7FC4">
      <w:pPr>
        <w:spacing w:beforeLines="50" w:before="156" w:afterLines="50" w:after="156" w:line="360" w:lineRule="auto"/>
        <w:rPr>
          <w:rFonts w:ascii="Times New Roman" w:hAnsi="Times New Roman" w:cs="Times New Roman"/>
          <w:b/>
          <w:sz w:val="24"/>
          <w:szCs w:val="24"/>
          <w:lang w:val="en-GB"/>
        </w:rPr>
      </w:pPr>
      <w:r w:rsidRPr="00495962">
        <w:rPr>
          <w:rFonts w:ascii="Times New Roman" w:hAnsi="Times New Roman" w:cs="Times New Roman"/>
          <w:b/>
          <w:sz w:val="24"/>
          <w:szCs w:val="24"/>
          <w:lang w:val="en-GB"/>
        </w:rPr>
        <w:t>(1</w:t>
      </w:r>
      <w:r w:rsidRPr="00495962">
        <w:rPr>
          <w:rFonts w:ascii="Times New Roman" w:hAnsi="Times New Roman" w:cs="Times New Roman"/>
          <w:b/>
          <w:i/>
          <w:sz w:val="24"/>
          <w:szCs w:val="24"/>
          <w:lang w:val="en-GB"/>
        </w:rPr>
        <w:t>R</w:t>
      </w:r>
      <w:proofErr w:type="gramStart"/>
      <w:r w:rsidRPr="00495962">
        <w:rPr>
          <w:rFonts w:ascii="Times New Roman" w:hAnsi="Times New Roman" w:cs="Times New Roman"/>
          <w:b/>
          <w:sz w:val="24"/>
          <w:szCs w:val="24"/>
          <w:lang w:val="en-GB"/>
        </w:rPr>
        <w:t>,2</w:t>
      </w:r>
      <w:r w:rsidRPr="00495962">
        <w:rPr>
          <w:rFonts w:ascii="Times New Roman" w:hAnsi="Times New Roman" w:cs="Times New Roman"/>
          <w:b/>
          <w:i/>
          <w:sz w:val="24"/>
          <w:szCs w:val="24"/>
          <w:lang w:val="en-GB"/>
        </w:rPr>
        <w:t>S</w:t>
      </w:r>
      <w:proofErr w:type="gramEnd"/>
      <w:r w:rsidRPr="00495962">
        <w:rPr>
          <w:rFonts w:ascii="Times New Roman" w:hAnsi="Times New Roman" w:cs="Times New Roman"/>
          <w:b/>
          <w:sz w:val="24"/>
          <w:szCs w:val="24"/>
          <w:lang w:val="en-GB"/>
        </w:rPr>
        <w:t>)-1-Amino-2-methylcyclohexane hydrochloride</w:t>
      </w:r>
      <w:r w:rsidR="00EE4F74">
        <w:rPr>
          <w:rFonts w:ascii="Times New Roman" w:hAnsi="Times New Roman" w:cs="Times New Roman"/>
          <w:b/>
          <w:sz w:val="24"/>
          <w:szCs w:val="24"/>
          <w:lang w:val="en-GB"/>
        </w:rPr>
        <w:t xml:space="preserve"> 177</w:t>
      </w:r>
      <w:r w:rsidR="007146F2" w:rsidRPr="007146F2">
        <w:rPr>
          <w:rFonts w:ascii="Times New Roman" w:hAnsi="Times New Roman" w:cs="Times New Roman"/>
          <w:sz w:val="24"/>
          <w:szCs w:val="24"/>
          <w:lang w:val="en-GB"/>
        </w:rPr>
        <w:fldChar w:fldCharType="begin"/>
      </w:r>
      <w:r w:rsidR="00CE7C2A">
        <w:rPr>
          <w:rFonts w:ascii="Times New Roman" w:hAnsi="Times New Roman" w:cs="Times New Roman"/>
          <w:sz w:val="24"/>
          <w:szCs w:val="24"/>
          <w:lang w:val="en-GB"/>
        </w:rPr>
        <w:instrText xml:space="preserve"> ADDIN EN.CITE &lt;EndNote&gt;&lt;Cite&gt;&lt;Author&gt;Babu&lt;/Author&gt;&lt;Year&gt;2011&lt;/Year&gt;&lt;RecNum&gt;1159&lt;/RecNum&gt;&lt;DisplayText&gt;&lt;style face="superscript"&gt;130&lt;/style&gt;&lt;/DisplayText&gt;&lt;record&gt;&lt;rec-number&gt;1159&lt;/rec-number&gt;&lt;foreign-keys&gt;&lt;key app="EN" db-id="f5za2t0z0avw0ret90npxef72d2a9r25avdf"&gt;1159&lt;/key&gt;&lt;/foreign-keys&gt;&lt;ref-type name="Journal Article"&gt;17&lt;/ref-type&gt;&lt;contributors&gt;&lt;authors&gt;&lt;author&gt; Babu, Yarlagadda S.; Kotian, Pravin L.; Kumar, V. Satish; Wu, Minwan; Lin, Tsu-Hsing&lt;/author&gt;&lt;/authors&gt;&lt;/contributors&gt;&lt;titles&gt;&lt;title&gt;Preparation of pyrrolo[1,2-b]pyridazine derivatives as JAK inhibitors&lt;/title&gt;&lt;secondary-title&gt; PCT Int. Appl., 2011014817, 03 Feb 2011&lt;/secondary-title&gt;&lt;/titles&gt;&lt;dates&gt;&lt;year&gt;2011&lt;/year&gt;&lt;/dates&gt;&lt;urls&gt;&lt;/urls&gt;&lt;/record&gt;&lt;/Cite&gt;&lt;/EndNote&gt;</w:instrText>
      </w:r>
      <w:r w:rsidR="007146F2" w:rsidRPr="007146F2">
        <w:rPr>
          <w:rFonts w:ascii="Times New Roman" w:hAnsi="Times New Roman" w:cs="Times New Roman"/>
          <w:sz w:val="24"/>
          <w:szCs w:val="24"/>
          <w:lang w:val="en-GB"/>
        </w:rPr>
        <w:fldChar w:fldCharType="separate"/>
      </w:r>
      <w:r w:rsidR="00CE7C2A" w:rsidRPr="00CE7C2A">
        <w:rPr>
          <w:rFonts w:ascii="Times New Roman" w:hAnsi="Times New Roman" w:cs="Times New Roman"/>
          <w:noProof/>
          <w:sz w:val="24"/>
          <w:szCs w:val="24"/>
          <w:vertAlign w:val="superscript"/>
          <w:lang w:val="en-GB"/>
        </w:rPr>
        <w:t>130</w:t>
      </w:r>
      <w:r w:rsidR="007146F2" w:rsidRPr="007146F2">
        <w:rPr>
          <w:rFonts w:ascii="Times New Roman" w:hAnsi="Times New Roman" w:cs="Times New Roman"/>
          <w:sz w:val="24"/>
          <w:szCs w:val="24"/>
          <w:lang w:val="en-GB"/>
        </w:rPr>
        <w:fldChar w:fldCharType="end"/>
      </w:r>
      <w:r w:rsidRPr="00495962">
        <w:rPr>
          <w:rFonts w:ascii="Times New Roman" w:hAnsi="Times New Roman" w:cs="Times New Roman"/>
          <w:b/>
          <w:sz w:val="24"/>
          <w:szCs w:val="24"/>
          <w:lang w:val="en-GB"/>
        </w:rPr>
        <w:t xml:space="preserve"> </w:t>
      </w:r>
    </w:p>
    <w:p w:rsidR="00FD7FC4" w:rsidRPr="00495962" w:rsidRDefault="00FD7FC4" w:rsidP="00FD7FC4">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lang w:val="en-GB"/>
        </w:rPr>
        <w:object w:dxaOrig="1014" w:dyaOrig="1034">
          <v:shape id="_x0000_i1171" type="#_x0000_t75" style="width:52.35pt;height:52.35pt" o:ole="">
            <v:imagedata r:id="rId311" o:title=""/>
          </v:shape>
          <o:OLEObject Type="Embed" ProgID="ChemDraw.Document.6.0" ShapeID="_x0000_i1171" DrawAspect="Content" ObjectID="_1511941886" r:id="rId312"/>
        </w:object>
      </w:r>
    </w:p>
    <w:p w:rsidR="00FD7FC4" w:rsidRPr="00FD7FC4" w:rsidRDefault="00FD7FC4" w:rsidP="00A253F3">
      <w:pPr>
        <w:spacing w:beforeLines="50" w:before="156" w:afterLines="50" w:after="156" w:line="360" w:lineRule="auto"/>
        <w:rPr>
          <w:rFonts w:ascii="Times New Roman" w:hAnsi="Times New Roman" w:cs="Times New Roman"/>
          <w:sz w:val="24"/>
          <w:szCs w:val="24"/>
          <w:lang w:val="en-GB"/>
        </w:rPr>
      </w:pPr>
      <w:r w:rsidRPr="00495962">
        <w:rPr>
          <w:rFonts w:ascii="Times New Roman" w:hAnsi="Times New Roman" w:cs="Times New Roman"/>
          <w:i/>
          <w:sz w:val="24"/>
          <w:szCs w:val="24"/>
          <w:lang w:val="en-GB"/>
        </w:rPr>
        <w:t>N</w:t>
      </w:r>
      <w:r w:rsidRPr="00495962">
        <w:rPr>
          <w:rFonts w:ascii="Times New Roman" w:hAnsi="Times New Roman" w:cs="Times New Roman"/>
          <w:sz w:val="24"/>
          <w:szCs w:val="24"/>
          <w:lang w:val="en-GB"/>
        </w:rPr>
        <w:t>-[(1</w:t>
      </w:r>
      <w:r w:rsidRPr="00495962">
        <w:rPr>
          <w:rFonts w:ascii="Times New Roman" w:hAnsi="Times New Roman" w:cs="Times New Roman"/>
          <w:i/>
          <w:sz w:val="24"/>
          <w:szCs w:val="24"/>
          <w:lang w:val="en-GB"/>
        </w:rPr>
        <w:t>R</w:t>
      </w:r>
      <w:r w:rsidRPr="00495962">
        <w:rPr>
          <w:rFonts w:ascii="Times New Roman" w:hAnsi="Times New Roman" w:cs="Times New Roman"/>
          <w:sz w:val="24"/>
          <w:szCs w:val="24"/>
          <w:lang w:val="en-GB"/>
        </w:rPr>
        <w:t>,2</w:t>
      </w:r>
      <w:r w:rsidRPr="00495962">
        <w:rPr>
          <w:rFonts w:ascii="Times New Roman" w:hAnsi="Times New Roman" w:cs="Times New Roman"/>
          <w:i/>
          <w:sz w:val="24"/>
          <w:szCs w:val="24"/>
          <w:lang w:val="en-GB"/>
        </w:rPr>
        <w:t>S</w:t>
      </w:r>
      <w:r w:rsidRPr="00495962">
        <w:rPr>
          <w:rFonts w:ascii="Times New Roman" w:hAnsi="Times New Roman" w:cs="Times New Roman"/>
          <w:sz w:val="24"/>
          <w:szCs w:val="24"/>
          <w:lang w:val="en-GB"/>
        </w:rPr>
        <w:t>)-2-Methy</w:t>
      </w:r>
      <w:r>
        <w:rPr>
          <w:rFonts w:ascii="Times New Roman" w:hAnsi="Times New Roman" w:cs="Times New Roman"/>
          <w:sz w:val="24"/>
          <w:szCs w:val="24"/>
          <w:lang w:val="en-GB"/>
        </w:rPr>
        <w:t>lcyclohexyl]-benzenemethanamine</w:t>
      </w:r>
      <w:r w:rsidR="0051495F">
        <w:rPr>
          <w:rFonts w:ascii="Times New Roman" w:hAnsi="Times New Roman" w:cs="Times New Roman"/>
          <w:sz w:val="24"/>
          <w:szCs w:val="24"/>
          <w:lang w:val="en-GB"/>
        </w:rPr>
        <w:t xml:space="preserve"> (0.11</w:t>
      </w:r>
      <w:r w:rsidRPr="00495962">
        <w:rPr>
          <w:rFonts w:ascii="Times New Roman" w:hAnsi="Times New Roman" w:cs="Times New Roman"/>
          <w:sz w:val="24"/>
          <w:szCs w:val="24"/>
          <w:lang w:val="en-GB"/>
        </w:rPr>
        <w:t xml:space="preserve"> g,</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 xml:space="preserve">0.54 mmol) was deprotected using an H-Cube [80 </w:t>
      </w:r>
      <w:r>
        <w:rPr>
          <w:rFonts w:ascii="Times New Roman" w:hAnsi="Times New Roman" w:cs="Times New Roman"/>
          <w:sz w:val="24"/>
          <w:szCs w:val="24"/>
          <w:vertAlign w:val="superscript"/>
          <w:lang w:val="en-GB"/>
        </w:rPr>
        <w:t>o</w:t>
      </w:r>
      <w:r w:rsidRPr="00495962">
        <w:rPr>
          <w:rFonts w:ascii="Times New Roman" w:hAnsi="Times New Roman" w:cs="Times New Roman"/>
          <w:sz w:val="24"/>
          <w:szCs w:val="24"/>
          <w:lang w:val="en-GB"/>
        </w:rPr>
        <w:t>C, 80 bar,</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Pd(OH)</w:t>
      </w:r>
      <w:r w:rsidRPr="00495962">
        <w:rPr>
          <w:rFonts w:ascii="Times New Roman" w:hAnsi="Times New Roman" w:cs="Times New Roman"/>
          <w:sz w:val="24"/>
          <w:szCs w:val="24"/>
          <w:vertAlign w:val="subscript"/>
          <w:lang w:val="en-GB"/>
        </w:rPr>
        <w:t>2</w:t>
      </w:r>
      <w:r w:rsidRPr="00495962">
        <w:rPr>
          <w:rFonts w:ascii="Times New Roman" w:hAnsi="Times New Roman" w:cs="Times New Roman"/>
          <w:sz w:val="24"/>
          <w:szCs w:val="24"/>
          <w:lang w:val="en-GB"/>
        </w:rPr>
        <w:t>/C] in ethanol (20 mL) with a few drops of acetic acid for</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4 h</w:t>
      </w:r>
      <w:r w:rsidR="0045183C">
        <w:rPr>
          <w:rFonts w:ascii="Times New Roman" w:hAnsi="Times New Roman" w:cs="Times New Roman"/>
          <w:sz w:val="24"/>
          <w:szCs w:val="24"/>
          <w:lang w:val="en-GB"/>
        </w:rPr>
        <w:t>ours</w:t>
      </w:r>
      <w:r w:rsidRPr="00495962">
        <w:rPr>
          <w:rFonts w:ascii="Times New Roman" w:hAnsi="Times New Roman" w:cs="Times New Roman"/>
          <w:sz w:val="24"/>
          <w:szCs w:val="24"/>
          <w:lang w:val="en-GB"/>
        </w:rPr>
        <w:t>. After evaporation, the amine was dissolved in Et</w:t>
      </w:r>
      <w:r w:rsidRPr="00495962">
        <w:rPr>
          <w:rFonts w:ascii="Times New Roman" w:hAnsi="Times New Roman" w:cs="Times New Roman"/>
          <w:sz w:val="24"/>
          <w:szCs w:val="24"/>
          <w:vertAlign w:val="subscript"/>
          <w:lang w:val="en-GB"/>
        </w:rPr>
        <w:t>2</w:t>
      </w:r>
      <w:r w:rsidRPr="00495962">
        <w:rPr>
          <w:rFonts w:ascii="Times New Roman" w:hAnsi="Times New Roman" w:cs="Times New Roman"/>
          <w:sz w:val="24"/>
          <w:szCs w:val="24"/>
          <w:lang w:val="en-GB"/>
        </w:rPr>
        <w:t>O (3 mL)</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and added to a premixed solution of trimethylacetyl chloride</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(0.2 mL, 1.62 mmol) and ethanol (0.09 mL, 1.62 mmol) in Et</w:t>
      </w:r>
      <w:r w:rsidRPr="00495962">
        <w:rPr>
          <w:rFonts w:ascii="Times New Roman" w:hAnsi="Times New Roman" w:cs="Times New Roman"/>
          <w:sz w:val="24"/>
          <w:szCs w:val="24"/>
          <w:vertAlign w:val="subscript"/>
          <w:lang w:val="en-GB"/>
        </w:rPr>
        <w:t>2</w:t>
      </w:r>
      <w:r w:rsidRPr="00495962">
        <w:rPr>
          <w:rFonts w:ascii="Times New Roman" w:hAnsi="Times New Roman" w:cs="Times New Roman"/>
          <w:sz w:val="24"/>
          <w:szCs w:val="24"/>
          <w:lang w:val="en-GB"/>
        </w:rPr>
        <w:t>O</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(10 mL). The precipitate formed was filtered to give (1</w:t>
      </w:r>
      <w:r w:rsidRPr="00495962">
        <w:rPr>
          <w:rFonts w:ascii="Times New Roman" w:hAnsi="Times New Roman" w:cs="Times New Roman"/>
          <w:i/>
          <w:sz w:val="24"/>
          <w:szCs w:val="24"/>
          <w:lang w:val="en-GB"/>
        </w:rPr>
        <w:t>R</w:t>
      </w:r>
      <w:r w:rsidRPr="00495962">
        <w:rPr>
          <w:rFonts w:ascii="Times New Roman" w:hAnsi="Times New Roman" w:cs="Times New Roman"/>
          <w:sz w:val="24"/>
          <w:szCs w:val="24"/>
          <w:lang w:val="en-GB"/>
        </w:rPr>
        <w:t>,2</w:t>
      </w:r>
      <w:r w:rsidRPr="00495962">
        <w:rPr>
          <w:rFonts w:ascii="Times New Roman" w:hAnsi="Times New Roman" w:cs="Times New Roman"/>
          <w:i/>
          <w:sz w:val="24"/>
          <w:szCs w:val="24"/>
          <w:lang w:val="en-GB"/>
        </w:rPr>
        <w:t>S</w:t>
      </w:r>
      <w:r w:rsidRPr="00495962">
        <w:rPr>
          <w:rFonts w:ascii="Times New Roman" w:hAnsi="Times New Roman" w:cs="Times New Roman"/>
          <w:sz w:val="24"/>
          <w:szCs w:val="24"/>
          <w:lang w:val="en-GB"/>
        </w:rPr>
        <w:t>)-2-methylcyc</w:t>
      </w:r>
      <w:r>
        <w:rPr>
          <w:rFonts w:ascii="Times New Roman" w:hAnsi="Times New Roman" w:cs="Times New Roman"/>
          <w:sz w:val="24"/>
          <w:szCs w:val="24"/>
          <w:lang w:val="en-GB"/>
        </w:rPr>
        <w:t>lohexanamine hydrochloride salt</w:t>
      </w:r>
      <w:r w:rsidRPr="00495962">
        <w:rPr>
          <w:rFonts w:ascii="Times New Roman" w:hAnsi="Times New Roman" w:cs="Times New Roman"/>
          <w:sz w:val="24"/>
          <w:szCs w:val="24"/>
          <w:lang w:val="en-GB"/>
        </w:rPr>
        <w:t xml:space="preserve"> as a pale white solid</w:t>
      </w:r>
      <w:r>
        <w:rPr>
          <w:rFonts w:ascii="Times New Roman" w:hAnsi="Times New Roman" w:cs="Times New Roman"/>
          <w:sz w:val="24"/>
          <w:szCs w:val="24"/>
          <w:lang w:val="en-GB"/>
        </w:rPr>
        <w:t xml:space="preserve"> </w:t>
      </w:r>
      <w:r w:rsidR="008524CA">
        <w:rPr>
          <w:rFonts w:ascii="Times New Roman" w:hAnsi="Times New Roman" w:cs="Times New Roman"/>
          <w:sz w:val="24"/>
          <w:szCs w:val="24"/>
          <w:lang w:val="en-GB"/>
        </w:rPr>
        <w:t>(0.032 g, 40%); m.p.:</w:t>
      </w:r>
      <w:r w:rsidRPr="00495962">
        <w:rPr>
          <w:rFonts w:ascii="Times New Roman" w:hAnsi="Times New Roman" w:cs="Times New Roman"/>
          <w:sz w:val="24"/>
          <w:szCs w:val="24"/>
          <w:lang w:val="en-GB"/>
        </w:rPr>
        <w:t xml:space="preserve"> 234 </w:t>
      </w:r>
      <w:r>
        <w:rPr>
          <w:rFonts w:ascii="Times New Roman" w:hAnsi="Times New Roman" w:cs="Times New Roman"/>
          <w:sz w:val="24"/>
          <w:szCs w:val="24"/>
          <w:vertAlign w:val="superscript"/>
          <w:lang w:val="en-GB"/>
        </w:rPr>
        <w:t>o</w:t>
      </w:r>
      <w:r w:rsidR="007146F2">
        <w:rPr>
          <w:rFonts w:ascii="Times New Roman" w:hAnsi="Times New Roman" w:cs="Times New Roman"/>
          <w:sz w:val="24"/>
          <w:szCs w:val="24"/>
          <w:lang w:val="en-GB"/>
        </w:rPr>
        <w:t>C (lit.</w:t>
      </w:r>
      <w:r w:rsidR="007146F2">
        <w:rPr>
          <w:rFonts w:ascii="Times New Roman" w:hAnsi="Times New Roman" w:cs="Times New Roman"/>
          <w:sz w:val="24"/>
          <w:szCs w:val="24"/>
          <w:lang w:val="en-GB"/>
        </w:rPr>
        <w:fldChar w:fldCharType="begin"/>
      </w:r>
      <w:r w:rsidR="00CE7C2A">
        <w:rPr>
          <w:rFonts w:ascii="Times New Roman" w:hAnsi="Times New Roman" w:cs="Times New Roman"/>
          <w:sz w:val="24"/>
          <w:szCs w:val="24"/>
          <w:lang w:val="en-GB"/>
        </w:rPr>
        <w:instrText xml:space="preserve"> ADDIN EN.CITE &lt;EndNote&gt;&lt;Cite&gt;&lt;Author&gt;Babu&lt;/Author&gt;&lt;Year&gt;2011&lt;/Year&gt;&lt;RecNum&gt;1159&lt;/RecNum&gt;&lt;DisplayText&gt;&lt;style face="superscript"&gt;130&lt;/style&gt;&lt;/DisplayText&gt;&lt;record&gt;&lt;rec-number&gt;1159&lt;/rec-number&gt;&lt;foreign-keys&gt;&lt;key app="EN" db-id="f5za2t0z0avw0ret90npxef72d2a9r25avdf"&gt;1159&lt;/key&gt;&lt;/foreign-keys&gt;&lt;ref-type name="Journal Article"&gt;17&lt;/ref-type&gt;&lt;contributors&gt;&lt;authors&gt;&lt;author&gt; Babu, Yarlagadda S.; Kotian, Pravin L.; Kumar, V. Satish; Wu, Minwan; Lin, Tsu-Hsing&lt;/author&gt;&lt;/authors&gt;&lt;/contributors&gt;&lt;titles&gt;&lt;title&gt;Preparation of pyrrolo[1,2-b]pyridazine derivatives as JAK inhibitors&lt;/title&gt;&lt;secondary-title&gt; PCT Int. Appl., 2011014817, 03 Feb 2011&lt;/secondary-title&gt;&lt;/titles&gt;&lt;dates&gt;&lt;year&gt;2011&lt;/year&gt;&lt;/dates&gt;&lt;urls&gt;&lt;/urls&gt;&lt;/record&gt;&lt;/Cite&gt;&lt;/EndNote&gt;</w:instrText>
      </w:r>
      <w:r w:rsidR="007146F2">
        <w:rPr>
          <w:rFonts w:ascii="Times New Roman" w:hAnsi="Times New Roman" w:cs="Times New Roman"/>
          <w:sz w:val="24"/>
          <w:szCs w:val="24"/>
          <w:lang w:val="en-GB"/>
        </w:rPr>
        <w:fldChar w:fldCharType="separate"/>
      </w:r>
      <w:r w:rsidR="00CE7C2A" w:rsidRPr="00CE7C2A">
        <w:rPr>
          <w:rFonts w:ascii="Times New Roman" w:hAnsi="Times New Roman" w:cs="Times New Roman"/>
          <w:noProof/>
          <w:sz w:val="24"/>
          <w:szCs w:val="24"/>
          <w:vertAlign w:val="superscript"/>
          <w:lang w:val="en-GB"/>
        </w:rPr>
        <w:t>130</w:t>
      </w:r>
      <w:r w:rsidR="007146F2">
        <w:rPr>
          <w:rFonts w:ascii="Times New Roman" w:hAnsi="Times New Roman" w:cs="Times New Roman"/>
          <w:sz w:val="24"/>
          <w:szCs w:val="24"/>
          <w:lang w:val="en-GB"/>
        </w:rPr>
        <w:fldChar w:fldCharType="end"/>
      </w:r>
      <w:r w:rsidRPr="00495962">
        <w:rPr>
          <w:rFonts w:ascii="Times New Roman" w:hAnsi="Times New Roman" w:cs="Times New Roman"/>
          <w:sz w:val="24"/>
          <w:szCs w:val="24"/>
          <w:lang w:val="en-GB"/>
        </w:rPr>
        <w:t xml:space="preserve"> 241.9 </w:t>
      </w:r>
      <w:r>
        <w:rPr>
          <w:rFonts w:ascii="Times New Roman" w:hAnsi="Times New Roman" w:cs="Times New Roman"/>
          <w:sz w:val="24"/>
          <w:szCs w:val="24"/>
          <w:vertAlign w:val="superscript"/>
          <w:lang w:val="en-GB"/>
        </w:rPr>
        <w:t>o</w:t>
      </w:r>
      <w:r w:rsidRPr="00495962">
        <w:rPr>
          <w:rFonts w:ascii="Times New Roman" w:hAnsi="Times New Roman" w:cs="Times New Roman"/>
          <w:sz w:val="24"/>
          <w:szCs w:val="24"/>
          <w:lang w:val="en-GB"/>
        </w:rPr>
        <w:t xml:space="preserve">C); </w:t>
      </w:r>
      <w:r>
        <w:rPr>
          <w:rFonts w:ascii="Times New Roman" w:hAnsi="Times New Roman" w:cs="Times New Roman"/>
          <w:sz w:val="24"/>
          <w:szCs w:val="24"/>
          <w:lang w:val="en-GB"/>
        </w:rPr>
        <w:t>[α</w:t>
      </w:r>
      <w:proofErr w:type="gramStart"/>
      <w:r>
        <w:rPr>
          <w:rFonts w:ascii="Times New Roman" w:hAnsi="Times New Roman" w:cs="Times New Roman"/>
          <w:sz w:val="24"/>
          <w:szCs w:val="24"/>
          <w:lang w:val="en-GB"/>
        </w:rPr>
        <w:t>]</w:t>
      </w:r>
      <w:r>
        <w:rPr>
          <w:rFonts w:ascii="Times New Roman" w:hAnsi="Times New Roman" w:cs="Times New Roman"/>
          <w:sz w:val="24"/>
          <w:szCs w:val="24"/>
          <w:vertAlign w:val="subscript"/>
          <w:lang w:val="en-GB"/>
        </w:rPr>
        <w:t>D</w:t>
      </w:r>
      <w:r>
        <w:rPr>
          <w:rFonts w:ascii="Times New Roman" w:hAnsi="Times New Roman" w:cs="Times New Roman"/>
          <w:sz w:val="24"/>
          <w:szCs w:val="24"/>
          <w:vertAlign w:val="superscript"/>
          <w:lang w:val="en-GB"/>
        </w:rPr>
        <w:t>20</w:t>
      </w:r>
      <w:proofErr w:type="gramEnd"/>
      <w:r w:rsidR="002417A0">
        <w:rPr>
          <w:rFonts w:ascii="Times New Roman" w:hAnsi="Times New Roman" w:cs="Times New Roman"/>
          <w:sz w:val="24"/>
          <w:szCs w:val="24"/>
          <w:lang w:val="en-GB"/>
        </w:rPr>
        <w:t xml:space="preserve"> = +</w:t>
      </w:r>
      <w:r w:rsidRPr="00495962">
        <w:rPr>
          <w:rFonts w:ascii="Times New Roman" w:hAnsi="Times New Roman" w:cs="Times New Roman"/>
          <w:sz w:val="24"/>
          <w:szCs w:val="24"/>
          <w:lang w:val="en-GB"/>
        </w:rPr>
        <w:t>3</w:t>
      </w:r>
      <w:r>
        <w:rPr>
          <w:rFonts w:ascii="Times New Roman" w:hAnsi="Times New Roman" w:cs="Times New Roman"/>
          <w:sz w:val="24"/>
          <w:szCs w:val="24"/>
          <w:lang w:val="en-GB"/>
        </w:rPr>
        <w:t>.</w:t>
      </w:r>
      <w:r w:rsidRPr="00495962">
        <w:rPr>
          <w:rFonts w:ascii="Times New Roman" w:hAnsi="Times New Roman" w:cs="Times New Roman"/>
          <w:sz w:val="24"/>
          <w:szCs w:val="24"/>
          <w:lang w:val="en-GB"/>
        </w:rPr>
        <w:t>6 (</w:t>
      </w:r>
      <w:r w:rsidRPr="00495962">
        <w:rPr>
          <w:rFonts w:ascii="Times New Roman" w:hAnsi="Times New Roman" w:cs="Times New Roman"/>
          <w:i/>
          <w:sz w:val="24"/>
          <w:szCs w:val="24"/>
          <w:lang w:val="en-GB"/>
        </w:rPr>
        <w:t>c</w:t>
      </w:r>
      <w:r w:rsidRPr="00495962">
        <w:rPr>
          <w:rFonts w:ascii="Times New Roman" w:hAnsi="Times New Roman" w:cs="Times New Roman"/>
          <w:sz w:val="24"/>
          <w:szCs w:val="24"/>
          <w:lang w:val="en-GB"/>
        </w:rPr>
        <w:t xml:space="preserve"> 0.65, EtOH,</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 xml:space="preserve">assumed 77% </w:t>
      </w:r>
      <w:r w:rsidRPr="00495962">
        <w:rPr>
          <w:rFonts w:ascii="Times New Roman" w:hAnsi="Times New Roman" w:cs="Times New Roman"/>
          <w:i/>
          <w:sz w:val="24"/>
          <w:szCs w:val="24"/>
          <w:lang w:val="en-GB"/>
        </w:rPr>
        <w:t>ee</w:t>
      </w:r>
      <w:r w:rsidRPr="00495962">
        <w:rPr>
          <w:rFonts w:ascii="Times New Roman" w:hAnsi="Times New Roman" w:cs="Times New Roman"/>
          <w:sz w:val="24"/>
          <w:szCs w:val="24"/>
          <w:lang w:val="en-GB"/>
        </w:rPr>
        <w:t xml:space="preserve">), lit. </w:t>
      </w:r>
      <w:r>
        <w:rPr>
          <w:rFonts w:ascii="Times New Roman" w:hAnsi="Times New Roman" w:cs="Times New Roman"/>
          <w:sz w:val="24"/>
          <w:szCs w:val="24"/>
          <w:lang w:val="en-GB"/>
        </w:rPr>
        <w:t>[</w:t>
      </w:r>
      <w:proofErr w:type="gramStart"/>
      <w:r>
        <w:rPr>
          <w:rFonts w:ascii="Times New Roman" w:hAnsi="Times New Roman" w:cs="Times New Roman"/>
          <w:sz w:val="24"/>
          <w:szCs w:val="24"/>
          <w:lang w:val="en-GB"/>
        </w:rPr>
        <w:t>α</w:t>
      </w:r>
      <w:proofErr w:type="gramEnd"/>
      <w:r>
        <w:rPr>
          <w:rFonts w:ascii="Times New Roman" w:hAnsi="Times New Roman" w:cs="Times New Roman"/>
          <w:sz w:val="24"/>
          <w:szCs w:val="24"/>
          <w:lang w:val="en-GB"/>
        </w:rPr>
        <w:t>]</w:t>
      </w:r>
      <w:r>
        <w:rPr>
          <w:rFonts w:ascii="Times New Roman" w:hAnsi="Times New Roman" w:cs="Times New Roman"/>
          <w:sz w:val="24"/>
          <w:szCs w:val="24"/>
          <w:vertAlign w:val="subscript"/>
          <w:lang w:val="en-GB"/>
        </w:rPr>
        <w:t>D</w:t>
      </w:r>
      <w:r>
        <w:rPr>
          <w:rFonts w:ascii="Times New Roman" w:hAnsi="Times New Roman" w:cs="Times New Roman"/>
          <w:sz w:val="24"/>
          <w:szCs w:val="24"/>
          <w:vertAlign w:val="superscript"/>
          <w:lang w:val="en-GB"/>
        </w:rPr>
        <w:t>25</w:t>
      </w:r>
      <w:r>
        <w:rPr>
          <w:rFonts w:ascii="Times New Roman" w:hAnsi="Times New Roman" w:cs="Times New Roman"/>
          <w:sz w:val="24"/>
          <w:szCs w:val="24"/>
          <w:lang w:val="en-GB"/>
        </w:rPr>
        <w:t xml:space="preserve"> = </w:t>
      </w:r>
      <w:r w:rsidRPr="00495962">
        <w:rPr>
          <w:rFonts w:ascii="Times New Roman" w:hAnsi="Times New Roman" w:cs="Times New Roman"/>
          <w:sz w:val="24"/>
          <w:szCs w:val="24"/>
          <w:lang w:val="en-GB"/>
        </w:rPr>
        <w:t>8</w:t>
      </w:r>
      <w:r>
        <w:rPr>
          <w:rFonts w:ascii="Times New Roman" w:hAnsi="Times New Roman" w:cs="Times New Roman"/>
          <w:sz w:val="24"/>
          <w:szCs w:val="24"/>
          <w:lang w:val="en-GB"/>
        </w:rPr>
        <w:t>.</w:t>
      </w:r>
      <w:r w:rsidRPr="00495962">
        <w:rPr>
          <w:rFonts w:ascii="Times New Roman" w:hAnsi="Times New Roman" w:cs="Times New Roman"/>
          <w:sz w:val="24"/>
          <w:szCs w:val="24"/>
          <w:lang w:val="en-GB"/>
        </w:rPr>
        <w:t>0 (</w:t>
      </w:r>
      <w:r w:rsidRPr="00495962">
        <w:rPr>
          <w:rFonts w:ascii="Times New Roman" w:hAnsi="Times New Roman" w:cs="Times New Roman"/>
          <w:i/>
          <w:sz w:val="24"/>
          <w:szCs w:val="24"/>
          <w:lang w:val="en-GB"/>
        </w:rPr>
        <w:t>c</w:t>
      </w:r>
      <w:r w:rsidRPr="00495962">
        <w:rPr>
          <w:rFonts w:ascii="Times New Roman" w:hAnsi="Times New Roman" w:cs="Times New Roman"/>
          <w:sz w:val="24"/>
          <w:szCs w:val="24"/>
          <w:lang w:val="en-GB"/>
        </w:rPr>
        <w:t xml:space="preserve"> 1.18, EtOH, 100% </w:t>
      </w:r>
      <w:r w:rsidRPr="00495962">
        <w:rPr>
          <w:rFonts w:ascii="Times New Roman" w:hAnsi="Times New Roman" w:cs="Times New Roman"/>
          <w:i/>
          <w:sz w:val="24"/>
          <w:szCs w:val="24"/>
          <w:lang w:val="en-GB"/>
        </w:rPr>
        <w:t>ee</w:t>
      </w:r>
      <w:r w:rsidRPr="00495962">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F8397E" w:rsidRPr="0038733A">
        <w:rPr>
          <w:rFonts w:ascii="Times New Roman" w:hAnsi="Times New Roman" w:cs="Times New Roman"/>
          <w:i/>
          <w:iCs/>
          <w:sz w:val="24"/>
          <w:szCs w:val="24"/>
        </w:rPr>
        <w:t>v</w:t>
      </w:r>
      <w:r w:rsidR="00F8397E" w:rsidRPr="00281749">
        <w:rPr>
          <w:rFonts w:ascii="Times New Roman" w:hAnsi="Times New Roman" w:cs="Times New Roman"/>
          <w:i/>
          <w:iCs/>
          <w:sz w:val="24"/>
          <w:szCs w:val="24"/>
          <w:vertAlign w:val="subscript"/>
        </w:rPr>
        <w:t>max</w:t>
      </w:r>
      <w:r w:rsidR="00F8397E">
        <w:rPr>
          <w:rFonts w:ascii="Times New Roman" w:hAnsi="Times New Roman" w:cs="Times New Roman"/>
          <w:sz w:val="24"/>
          <w:szCs w:val="24"/>
        </w:rPr>
        <w:t xml:space="preserve"> (ATR</w:t>
      </w:r>
      <w:r w:rsidR="00F8397E" w:rsidRPr="0038733A">
        <w:rPr>
          <w:rFonts w:ascii="Times New Roman" w:hAnsi="Times New Roman" w:cs="Times New Roman"/>
          <w:sz w:val="24"/>
          <w:szCs w:val="24"/>
        </w:rPr>
        <w:t>, cm</w:t>
      </w:r>
      <w:r w:rsidR="00F8397E" w:rsidRPr="0038733A">
        <w:rPr>
          <w:rFonts w:ascii="Times New Roman" w:hAnsi="Times New Roman" w:cs="Times New Roman"/>
          <w:sz w:val="24"/>
          <w:szCs w:val="24"/>
          <w:vertAlign w:val="superscript"/>
        </w:rPr>
        <w:t>-1</w:t>
      </w:r>
      <w:r w:rsidR="00F8397E" w:rsidRPr="0038733A">
        <w:rPr>
          <w:rFonts w:ascii="Times New Roman" w:hAnsi="Times New Roman" w:cs="Times New Roman"/>
          <w:sz w:val="24"/>
          <w:szCs w:val="24"/>
        </w:rPr>
        <w:t xml:space="preserve">) </w:t>
      </w:r>
      <w:r w:rsidRPr="00495962">
        <w:rPr>
          <w:rFonts w:ascii="Times New Roman" w:hAnsi="Times New Roman" w:cs="Times New Roman"/>
          <w:sz w:val="24"/>
          <w:szCs w:val="24"/>
          <w:lang w:val="en-GB"/>
        </w:rPr>
        <w:lastRenderedPageBreak/>
        <w:t xml:space="preserve">2859, 2933, 1606, 1587, 1509; </w:t>
      </w:r>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H</w:t>
      </w:r>
      <w:r w:rsidRPr="00495962">
        <w:rPr>
          <w:rFonts w:ascii="Times New Roman" w:hAnsi="Times New Roman" w:cs="Times New Roman"/>
          <w:sz w:val="24"/>
          <w:szCs w:val="24"/>
          <w:lang w:val="en-GB"/>
        </w:rPr>
        <w:t xml:space="preserve"> (400 MHz, DMSO)</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 xml:space="preserve">0.91 (3H, d, </w:t>
      </w:r>
      <w:r w:rsidRPr="00495962">
        <w:rPr>
          <w:rFonts w:ascii="Times New Roman" w:hAnsi="Times New Roman" w:cs="Times New Roman"/>
          <w:i/>
          <w:sz w:val="24"/>
          <w:szCs w:val="24"/>
          <w:lang w:val="en-GB"/>
        </w:rPr>
        <w:t>J</w:t>
      </w:r>
      <w:r w:rsidRPr="00495962">
        <w:rPr>
          <w:rFonts w:ascii="Times New Roman" w:hAnsi="Times New Roman" w:cs="Times New Roman"/>
          <w:sz w:val="24"/>
          <w:szCs w:val="24"/>
          <w:lang w:val="en-GB"/>
        </w:rPr>
        <w:t xml:space="preserve"> 6.2, C</w:t>
      </w:r>
      <w:r w:rsidRPr="00495962">
        <w:rPr>
          <w:rFonts w:ascii="Times New Roman" w:hAnsi="Times New Roman" w:cs="Times New Roman"/>
          <w:i/>
          <w:sz w:val="24"/>
          <w:szCs w:val="24"/>
          <w:lang w:val="en-GB"/>
        </w:rPr>
        <w:t>H</w:t>
      </w:r>
      <w:r w:rsidRPr="00495962">
        <w:rPr>
          <w:rFonts w:ascii="Times New Roman" w:hAnsi="Times New Roman" w:cs="Times New Roman"/>
          <w:sz w:val="24"/>
          <w:szCs w:val="24"/>
          <w:vertAlign w:val="subscript"/>
          <w:lang w:val="en-GB"/>
        </w:rPr>
        <w:t>3</w:t>
      </w:r>
      <w:r w:rsidRPr="00495962">
        <w:rPr>
          <w:rFonts w:ascii="Times New Roman" w:hAnsi="Times New Roman" w:cs="Times New Roman"/>
          <w:sz w:val="24"/>
          <w:szCs w:val="24"/>
          <w:lang w:val="en-GB"/>
        </w:rPr>
        <w:t>), 1.31</w:t>
      </w:r>
      <w:r w:rsidR="002417A0">
        <w:rPr>
          <w:rFonts w:ascii="Times New Roman" w:hAnsi="Times New Roman" w:cs="Times New Roman" w:hint="eastAsia"/>
          <w:sz w:val="24"/>
          <w:szCs w:val="24"/>
          <w:lang w:val="en-GB"/>
        </w:rPr>
        <w:t xml:space="preserve"> - </w:t>
      </w:r>
      <w:r w:rsidRPr="00495962">
        <w:rPr>
          <w:rFonts w:ascii="Times New Roman" w:hAnsi="Times New Roman" w:cs="Times New Roman"/>
          <w:sz w:val="24"/>
          <w:szCs w:val="24"/>
          <w:lang w:val="en-GB"/>
        </w:rPr>
        <w:t>1.35 (2H, m, C</w:t>
      </w:r>
      <w:r w:rsidRPr="00495962">
        <w:rPr>
          <w:rFonts w:ascii="Times New Roman" w:hAnsi="Times New Roman" w:cs="Times New Roman"/>
          <w:i/>
          <w:sz w:val="24"/>
          <w:szCs w:val="24"/>
          <w:lang w:val="en-GB"/>
        </w:rPr>
        <w:t>H</w:t>
      </w:r>
      <w:r w:rsidRPr="00495962">
        <w:rPr>
          <w:rFonts w:ascii="Times New Roman" w:hAnsi="Times New Roman" w:cs="Times New Roman"/>
          <w:sz w:val="24"/>
          <w:szCs w:val="24"/>
          <w:vertAlign w:val="subscript"/>
          <w:lang w:val="en-GB"/>
        </w:rPr>
        <w:t>2</w:t>
      </w:r>
      <w:r w:rsidRPr="00495962">
        <w:rPr>
          <w:rFonts w:ascii="Times New Roman" w:hAnsi="Times New Roman" w:cs="Times New Roman"/>
          <w:sz w:val="24"/>
          <w:szCs w:val="24"/>
          <w:lang w:val="en-GB"/>
        </w:rPr>
        <w:t>), 1.41</w:t>
      </w:r>
      <w:r w:rsidR="002417A0">
        <w:rPr>
          <w:rFonts w:ascii="Times New Roman" w:hAnsi="Times New Roman" w:cs="Times New Roman" w:hint="eastAsia"/>
          <w:sz w:val="24"/>
          <w:szCs w:val="24"/>
          <w:lang w:val="en-GB"/>
        </w:rPr>
        <w:t xml:space="preserve"> - </w:t>
      </w:r>
      <w:r w:rsidRPr="00495962">
        <w:rPr>
          <w:rFonts w:ascii="Times New Roman" w:hAnsi="Times New Roman" w:cs="Times New Roman"/>
          <w:sz w:val="24"/>
          <w:szCs w:val="24"/>
          <w:lang w:val="en-GB"/>
        </w:rPr>
        <w:t>1.49 (3H, m,</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C</w:t>
      </w:r>
      <w:r w:rsidRPr="00495962">
        <w:rPr>
          <w:rFonts w:ascii="Times New Roman" w:hAnsi="Times New Roman" w:cs="Times New Roman"/>
          <w:i/>
          <w:sz w:val="24"/>
          <w:szCs w:val="24"/>
          <w:lang w:val="en-GB"/>
        </w:rPr>
        <w:t>H</w:t>
      </w:r>
      <w:r w:rsidRPr="00495962">
        <w:rPr>
          <w:rFonts w:ascii="Times New Roman" w:hAnsi="Times New Roman" w:cs="Times New Roman"/>
          <w:sz w:val="24"/>
          <w:szCs w:val="24"/>
          <w:vertAlign w:val="subscript"/>
          <w:lang w:val="en-GB"/>
        </w:rPr>
        <w:t>2</w:t>
      </w:r>
      <w:r w:rsidRPr="00495962">
        <w:rPr>
          <w:rFonts w:ascii="Times New Roman" w:hAnsi="Times New Roman" w:cs="Times New Roman"/>
          <w:sz w:val="24"/>
          <w:szCs w:val="24"/>
          <w:lang w:val="en-GB"/>
        </w:rPr>
        <w:t>), 1.58</w:t>
      </w:r>
      <w:r w:rsidR="002417A0">
        <w:rPr>
          <w:rFonts w:ascii="Times New Roman" w:hAnsi="Times New Roman" w:cs="Times New Roman" w:hint="eastAsia"/>
          <w:sz w:val="24"/>
          <w:szCs w:val="24"/>
          <w:lang w:val="en-GB"/>
        </w:rPr>
        <w:t xml:space="preserve"> - </w:t>
      </w:r>
      <w:r w:rsidRPr="00495962">
        <w:rPr>
          <w:rFonts w:ascii="Times New Roman" w:hAnsi="Times New Roman" w:cs="Times New Roman"/>
          <w:sz w:val="24"/>
          <w:szCs w:val="24"/>
          <w:lang w:val="en-GB"/>
        </w:rPr>
        <w:t>1.68 (3H, m, C</w:t>
      </w:r>
      <w:r w:rsidRPr="00495962">
        <w:rPr>
          <w:rFonts w:ascii="Times New Roman" w:hAnsi="Times New Roman" w:cs="Times New Roman"/>
          <w:i/>
          <w:sz w:val="24"/>
          <w:szCs w:val="24"/>
          <w:lang w:val="en-GB"/>
        </w:rPr>
        <w:t>H</w:t>
      </w:r>
      <w:r w:rsidRPr="00495962">
        <w:rPr>
          <w:rFonts w:ascii="Times New Roman" w:hAnsi="Times New Roman" w:cs="Times New Roman"/>
          <w:sz w:val="24"/>
          <w:szCs w:val="24"/>
          <w:vertAlign w:val="subscript"/>
          <w:lang w:val="en-GB"/>
        </w:rPr>
        <w:t>2</w:t>
      </w:r>
      <w:r w:rsidRPr="00495962">
        <w:rPr>
          <w:rFonts w:ascii="Times New Roman" w:hAnsi="Times New Roman" w:cs="Times New Roman"/>
          <w:sz w:val="24"/>
          <w:szCs w:val="24"/>
          <w:lang w:val="en-GB"/>
        </w:rPr>
        <w:t>), 1.92</w:t>
      </w:r>
      <w:r w:rsidR="002417A0">
        <w:rPr>
          <w:rFonts w:ascii="Times New Roman" w:hAnsi="Times New Roman" w:cs="Times New Roman" w:hint="eastAsia"/>
          <w:sz w:val="24"/>
          <w:szCs w:val="24"/>
          <w:lang w:val="en-GB"/>
        </w:rPr>
        <w:t xml:space="preserve"> - </w:t>
      </w:r>
      <w:r w:rsidRPr="00495962">
        <w:rPr>
          <w:rFonts w:ascii="Times New Roman" w:hAnsi="Times New Roman" w:cs="Times New Roman"/>
          <w:sz w:val="24"/>
          <w:szCs w:val="24"/>
          <w:lang w:val="en-GB"/>
        </w:rPr>
        <w:t>2.02 (1H, m, CH</w:t>
      </w:r>
      <w:r w:rsidRPr="00495962">
        <w:rPr>
          <w:rFonts w:ascii="Times New Roman" w:hAnsi="Times New Roman" w:cs="Times New Roman"/>
          <w:sz w:val="24"/>
          <w:szCs w:val="24"/>
          <w:vertAlign w:val="subscript"/>
          <w:lang w:val="en-GB"/>
        </w:rPr>
        <w:t>3</w:t>
      </w:r>
      <w:r w:rsidRPr="00495962">
        <w:rPr>
          <w:rFonts w:ascii="Times New Roman" w:hAnsi="Times New Roman" w:cs="Times New Roman"/>
          <w:sz w:val="24"/>
          <w:szCs w:val="24"/>
          <w:lang w:val="en-GB"/>
        </w:rPr>
        <w:t>C</w:t>
      </w:r>
      <w:r w:rsidRPr="00495962">
        <w:rPr>
          <w:rFonts w:ascii="Times New Roman" w:hAnsi="Times New Roman" w:cs="Times New Roman"/>
          <w:i/>
          <w:sz w:val="24"/>
          <w:szCs w:val="24"/>
          <w:lang w:val="en-GB"/>
        </w:rPr>
        <w:t>H</w:t>
      </w:r>
      <w:r w:rsidRPr="00495962">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3.11</w:t>
      </w:r>
      <w:r w:rsidR="002417A0">
        <w:rPr>
          <w:rFonts w:ascii="Times New Roman" w:hAnsi="Times New Roman" w:cs="Times New Roman" w:hint="eastAsia"/>
          <w:sz w:val="24"/>
          <w:szCs w:val="24"/>
          <w:lang w:val="en-GB"/>
        </w:rPr>
        <w:t xml:space="preserve"> - </w:t>
      </w:r>
      <w:r w:rsidRPr="00495962">
        <w:rPr>
          <w:rFonts w:ascii="Times New Roman" w:hAnsi="Times New Roman" w:cs="Times New Roman"/>
          <w:sz w:val="24"/>
          <w:szCs w:val="24"/>
          <w:lang w:val="en-GB"/>
        </w:rPr>
        <w:t>3.19 (1H, m, NC</w:t>
      </w:r>
      <w:r w:rsidRPr="00495962">
        <w:rPr>
          <w:rFonts w:ascii="Times New Roman" w:hAnsi="Times New Roman" w:cs="Times New Roman"/>
          <w:i/>
          <w:sz w:val="24"/>
          <w:szCs w:val="24"/>
          <w:lang w:val="en-GB"/>
        </w:rPr>
        <w:t>H</w:t>
      </w:r>
      <w:r w:rsidRPr="00495962">
        <w:rPr>
          <w:rFonts w:ascii="Times New Roman" w:hAnsi="Times New Roman" w:cs="Times New Roman"/>
          <w:sz w:val="24"/>
          <w:szCs w:val="24"/>
          <w:lang w:val="en-GB"/>
        </w:rPr>
        <w:t>), 8.02 (3H, br s, C</w:t>
      </w:r>
      <w:r w:rsidRPr="00495962">
        <w:rPr>
          <w:rFonts w:ascii="Times New Roman" w:hAnsi="Times New Roman" w:cs="Times New Roman"/>
          <w:i/>
          <w:sz w:val="24"/>
          <w:szCs w:val="24"/>
          <w:lang w:val="en-GB"/>
        </w:rPr>
        <w:t>H</w:t>
      </w:r>
      <w:r w:rsidRPr="00495962">
        <w:rPr>
          <w:rFonts w:ascii="Times New Roman" w:hAnsi="Times New Roman" w:cs="Times New Roman"/>
          <w:sz w:val="24"/>
          <w:szCs w:val="24"/>
          <w:lang w:val="en-GB"/>
        </w:rPr>
        <w:t>NH</w:t>
      </w:r>
      <w:r w:rsidRPr="00495962">
        <w:rPr>
          <w:rFonts w:ascii="Times New Roman" w:hAnsi="Times New Roman" w:cs="Times New Roman"/>
          <w:sz w:val="24"/>
          <w:szCs w:val="24"/>
          <w:vertAlign w:val="subscript"/>
          <w:lang w:val="en-GB"/>
        </w:rPr>
        <w:t>3</w:t>
      </w:r>
      <w:r w:rsidRPr="00495962">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δ</w:t>
      </w:r>
      <w:r>
        <w:rPr>
          <w:rFonts w:ascii="Times New Roman" w:hAnsi="Times New Roman" w:cs="Times New Roman"/>
          <w:sz w:val="24"/>
          <w:szCs w:val="24"/>
          <w:vertAlign w:val="subscript"/>
          <w:lang w:val="en-GB"/>
        </w:rPr>
        <w:t>C</w:t>
      </w:r>
      <w:r w:rsidRPr="00495962">
        <w:rPr>
          <w:rFonts w:ascii="Times New Roman" w:hAnsi="Times New Roman" w:cs="Times New Roman"/>
          <w:sz w:val="24"/>
          <w:szCs w:val="24"/>
          <w:lang w:val="en-GB"/>
        </w:rPr>
        <w:t xml:space="preserve"> (100 MHz,</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DMSO) 14.0 (</w:t>
      </w:r>
      <w:r w:rsidRPr="009237EC">
        <w:rPr>
          <w:rFonts w:ascii="Times New Roman" w:hAnsi="Times New Roman" w:cs="Times New Roman"/>
          <w:i/>
          <w:sz w:val="24"/>
          <w:szCs w:val="24"/>
          <w:lang w:val="en-GB"/>
        </w:rPr>
        <w:t>C</w:t>
      </w:r>
      <w:r w:rsidRPr="00495962">
        <w:rPr>
          <w:rFonts w:ascii="Times New Roman" w:hAnsi="Times New Roman" w:cs="Times New Roman"/>
          <w:sz w:val="24"/>
          <w:szCs w:val="24"/>
          <w:lang w:val="en-GB"/>
        </w:rPr>
        <w:t>H</w:t>
      </w:r>
      <w:r w:rsidRPr="009237EC">
        <w:rPr>
          <w:rFonts w:ascii="Times New Roman" w:hAnsi="Times New Roman" w:cs="Times New Roman"/>
          <w:sz w:val="24"/>
          <w:szCs w:val="24"/>
          <w:vertAlign w:val="subscript"/>
          <w:lang w:val="en-GB"/>
        </w:rPr>
        <w:t>3</w:t>
      </w:r>
      <w:r w:rsidRPr="00495962">
        <w:rPr>
          <w:rFonts w:ascii="Times New Roman" w:hAnsi="Times New Roman" w:cs="Times New Roman"/>
          <w:sz w:val="24"/>
          <w:szCs w:val="24"/>
          <w:lang w:val="en-GB"/>
        </w:rPr>
        <w:t>), 21.0 (</w:t>
      </w:r>
      <w:r w:rsidRPr="009237EC">
        <w:rPr>
          <w:rFonts w:ascii="Times New Roman" w:hAnsi="Times New Roman" w:cs="Times New Roman"/>
          <w:i/>
          <w:sz w:val="24"/>
          <w:szCs w:val="24"/>
          <w:lang w:val="en-GB"/>
        </w:rPr>
        <w:t>C</w:t>
      </w:r>
      <w:r w:rsidRPr="00495962">
        <w:rPr>
          <w:rFonts w:ascii="Times New Roman" w:hAnsi="Times New Roman" w:cs="Times New Roman"/>
          <w:sz w:val="24"/>
          <w:szCs w:val="24"/>
          <w:lang w:val="en-GB"/>
        </w:rPr>
        <w:t>H</w:t>
      </w:r>
      <w:r w:rsidRPr="009237EC">
        <w:rPr>
          <w:rFonts w:ascii="Times New Roman" w:hAnsi="Times New Roman" w:cs="Times New Roman"/>
          <w:sz w:val="24"/>
          <w:szCs w:val="24"/>
          <w:vertAlign w:val="subscript"/>
          <w:lang w:val="en-GB"/>
        </w:rPr>
        <w:t>2</w:t>
      </w:r>
      <w:r w:rsidRPr="00495962">
        <w:rPr>
          <w:rFonts w:ascii="Times New Roman" w:hAnsi="Times New Roman" w:cs="Times New Roman"/>
          <w:sz w:val="24"/>
          <w:szCs w:val="24"/>
          <w:lang w:val="en-GB"/>
        </w:rPr>
        <w:t>), 22.1 (</w:t>
      </w:r>
      <w:r w:rsidRPr="009237EC">
        <w:rPr>
          <w:rFonts w:ascii="Times New Roman" w:hAnsi="Times New Roman" w:cs="Times New Roman"/>
          <w:i/>
          <w:sz w:val="24"/>
          <w:szCs w:val="24"/>
          <w:lang w:val="en-GB"/>
        </w:rPr>
        <w:t>C</w:t>
      </w:r>
      <w:r w:rsidRPr="00495962">
        <w:rPr>
          <w:rFonts w:ascii="Times New Roman" w:hAnsi="Times New Roman" w:cs="Times New Roman"/>
          <w:sz w:val="24"/>
          <w:szCs w:val="24"/>
          <w:lang w:val="en-GB"/>
        </w:rPr>
        <w:t>H</w:t>
      </w:r>
      <w:r w:rsidRPr="009237EC">
        <w:rPr>
          <w:rFonts w:ascii="Times New Roman" w:hAnsi="Times New Roman" w:cs="Times New Roman"/>
          <w:sz w:val="24"/>
          <w:szCs w:val="24"/>
          <w:vertAlign w:val="subscript"/>
          <w:lang w:val="en-GB"/>
        </w:rPr>
        <w:t>2</w:t>
      </w:r>
      <w:r w:rsidRPr="00495962">
        <w:rPr>
          <w:rFonts w:ascii="Times New Roman" w:hAnsi="Times New Roman" w:cs="Times New Roman"/>
          <w:sz w:val="24"/>
          <w:szCs w:val="24"/>
          <w:lang w:val="en-GB"/>
        </w:rPr>
        <w:t>), 26.1 (</w:t>
      </w:r>
      <w:r w:rsidRPr="009237EC">
        <w:rPr>
          <w:rFonts w:ascii="Times New Roman" w:hAnsi="Times New Roman" w:cs="Times New Roman"/>
          <w:i/>
          <w:sz w:val="24"/>
          <w:szCs w:val="24"/>
          <w:lang w:val="en-GB"/>
        </w:rPr>
        <w:t>C</w:t>
      </w:r>
      <w:r w:rsidRPr="00495962">
        <w:rPr>
          <w:rFonts w:ascii="Times New Roman" w:hAnsi="Times New Roman" w:cs="Times New Roman"/>
          <w:sz w:val="24"/>
          <w:szCs w:val="24"/>
          <w:lang w:val="en-GB"/>
        </w:rPr>
        <w:t>H</w:t>
      </w:r>
      <w:r w:rsidRPr="009237EC">
        <w:rPr>
          <w:rFonts w:ascii="Times New Roman" w:hAnsi="Times New Roman" w:cs="Times New Roman"/>
          <w:sz w:val="24"/>
          <w:szCs w:val="24"/>
          <w:vertAlign w:val="subscript"/>
          <w:lang w:val="en-GB"/>
        </w:rPr>
        <w:t>2</w:t>
      </w:r>
      <w:r w:rsidRPr="00495962">
        <w:rPr>
          <w:rFonts w:ascii="Times New Roman" w:hAnsi="Times New Roman" w:cs="Times New Roman"/>
          <w:sz w:val="24"/>
          <w:szCs w:val="24"/>
          <w:lang w:val="en-GB"/>
        </w:rPr>
        <w:t>), 29.4 (</w:t>
      </w:r>
      <w:r w:rsidRPr="009237EC">
        <w:rPr>
          <w:rFonts w:ascii="Times New Roman" w:hAnsi="Times New Roman" w:cs="Times New Roman"/>
          <w:i/>
          <w:sz w:val="24"/>
          <w:szCs w:val="24"/>
          <w:lang w:val="en-GB"/>
        </w:rPr>
        <w:t>C</w:t>
      </w:r>
      <w:r w:rsidRPr="00495962">
        <w:rPr>
          <w:rFonts w:ascii="Times New Roman" w:hAnsi="Times New Roman" w:cs="Times New Roman"/>
          <w:sz w:val="24"/>
          <w:szCs w:val="24"/>
          <w:lang w:val="en-GB"/>
        </w:rPr>
        <w:t>H</w:t>
      </w:r>
      <w:r w:rsidRPr="009237EC">
        <w:rPr>
          <w:rFonts w:ascii="Times New Roman" w:hAnsi="Times New Roman" w:cs="Times New Roman"/>
          <w:sz w:val="24"/>
          <w:szCs w:val="24"/>
          <w:vertAlign w:val="subscript"/>
          <w:lang w:val="en-GB"/>
        </w:rPr>
        <w:t>2</w:t>
      </w:r>
      <w:r w:rsidRPr="00495962">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31.1 (CH</w:t>
      </w:r>
      <w:r w:rsidRPr="009237EC">
        <w:rPr>
          <w:rFonts w:ascii="Times New Roman" w:hAnsi="Times New Roman" w:cs="Times New Roman"/>
          <w:sz w:val="24"/>
          <w:szCs w:val="24"/>
          <w:vertAlign w:val="subscript"/>
          <w:lang w:val="en-GB"/>
        </w:rPr>
        <w:t>3</w:t>
      </w:r>
      <w:r w:rsidRPr="009237EC">
        <w:rPr>
          <w:rFonts w:ascii="Times New Roman" w:hAnsi="Times New Roman" w:cs="Times New Roman"/>
          <w:i/>
          <w:sz w:val="24"/>
          <w:szCs w:val="24"/>
          <w:lang w:val="en-GB"/>
        </w:rPr>
        <w:t>C</w:t>
      </w:r>
      <w:r w:rsidRPr="00495962">
        <w:rPr>
          <w:rFonts w:ascii="Times New Roman" w:hAnsi="Times New Roman" w:cs="Times New Roman"/>
          <w:sz w:val="24"/>
          <w:szCs w:val="24"/>
          <w:lang w:val="en-GB"/>
        </w:rPr>
        <w:t>H), 52.5 (NH</w:t>
      </w:r>
      <w:r w:rsidRPr="009237EC">
        <w:rPr>
          <w:rFonts w:ascii="Times New Roman" w:hAnsi="Times New Roman" w:cs="Times New Roman"/>
          <w:sz w:val="24"/>
          <w:szCs w:val="24"/>
          <w:vertAlign w:val="subscript"/>
          <w:lang w:val="en-GB"/>
        </w:rPr>
        <w:t>2</w:t>
      </w:r>
      <w:r w:rsidRPr="009237EC">
        <w:rPr>
          <w:rFonts w:ascii="Times New Roman" w:hAnsi="Times New Roman" w:cs="Times New Roman"/>
          <w:i/>
          <w:sz w:val="24"/>
          <w:szCs w:val="24"/>
          <w:lang w:val="en-GB"/>
        </w:rPr>
        <w:t>C</w:t>
      </w:r>
      <w:r w:rsidRPr="00495962">
        <w:rPr>
          <w:rFonts w:ascii="Times New Roman" w:hAnsi="Times New Roman" w:cs="Times New Roman"/>
          <w:sz w:val="24"/>
          <w:szCs w:val="24"/>
          <w:lang w:val="en-GB"/>
        </w:rPr>
        <w:t xml:space="preserve">H); </w:t>
      </w:r>
      <w:r w:rsidRPr="009237EC">
        <w:rPr>
          <w:rFonts w:ascii="Times New Roman" w:hAnsi="Times New Roman" w:cs="Times New Roman"/>
          <w:i/>
          <w:sz w:val="24"/>
          <w:szCs w:val="24"/>
          <w:lang w:val="en-GB"/>
        </w:rPr>
        <w:t>m</w:t>
      </w:r>
      <w:r w:rsidRPr="009237EC">
        <w:rPr>
          <w:rFonts w:ascii="Times New Roman" w:hAnsi="Times New Roman" w:cs="Times New Roman"/>
          <w:sz w:val="24"/>
          <w:szCs w:val="24"/>
          <w:lang w:val="en-GB"/>
        </w:rPr>
        <w:t>/</w:t>
      </w:r>
      <w:r w:rsidRPr="009237EC">
        <w:rPr>
          <w:rFonts w:ascii="Times New Roman" w:hAnsi="Times New Roman" w:cs="Times New Roman"/>
          <w:i/>
          <w:sz w:val="24"/>
          <w:szCs w:val="24"/>
          <w:lang w:val="en-GB"/>
        </w:rPr>
        <w:t>z</w:t>
      </w:r>
      <w:r w:rsidRPr="00495962">
        <w:rPr>
          <w:rFonts w:ascii="Times New Roman" w:hAnsi="Times New Roman" w:cs="Times New Roman"/>
          <w:sz w:val="24"/>
          <w:szCs w:val="24"/>
          <w:lang w:val="en-GB"/>
        </w:rPr>
        <w:t xml:space="preserve"> (TOF ES</w:t>
      </w:r>
      <w:r w:rsidRPr="009237EC">
        <w:rPr>
          <w:rFonts w:ascii="Times New Roman" w:hAnsi="Times New Roman" w:cs="Times New Roman"/>
          <w:sz w:val="24"/>
          <w:szCs w:val="24"/>
          <w:vertAlign w:val="superscript"/>
          <w:lang w:val="en-GB"/>
        </w:rPr>
        <w:t>+</w:t>
      </w:r>
      <w:r w:rsidRPr="00495962">
        <w:rPr>
          <w:rFonts w:ascii="Times New Roman" w:hAnsi="Times New Roman" w:cs="Times New Roman"/>
          <w:sz w:val="24"/>
          <w:szCs w:val="24"/>
          <w:lang w:val="en-GB"/>
        </w:rPr>
        <w:t>) 114.1282 (100%,</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MH</w:t>
      </w:r>
      <w:r w:rsidRPr="009237EC">
        <w:rPr>
          <w:rFonts w:ascii="Times New Roman" w:hAnsi="Times New Roman" w:cs="Times New Roman"/>
          <w:sz w:val="24"/>
          <w:szCs w:val="24"/>
          <w:vertAlign w:val="superscript"/>
          <w:lang w:val="en-GB"/>
        </w:rPr>
        <w:t>+</w:t>
      </w:r>
      <w:r>
        <w:rPr>
          <w:rFonts w:ascii="Times New Roman" w:hAnsi="Times New Roman" w:cs="Times New Roman"/>
          <w:sz w:val="24"/>
          <w:szCs w:val="24"/>
          <w:lang w:val="en-GB"/>
        </w:rPr>
        <w:t xml:space="preserve"> -</w:t>
      </w:r>
      <w:r w:rsidRPr="00495962">
        <w:rPr>
          <w:rFonts w:ascii="Times New Roman" w:hAnsi="Times New Roman" w:cs="Times New Roman"/>
          <w:sz w:val="24"/>
          <w:szCs w:val="24"/>
          <w:lang w:val="en-GB"/>
        </w:rPr>
        <w:t>Cl, C</w:t>
      </w:r>
      <w:r w:rsidRPr="009237EC">
        <w:rPr>
          <w:rFonts w:ascii="Times New Roman" w:hAnsi="Times New Roman" w:cs="Times New Roman"/>
          <w:sz w:val="24"/>
          <w:szCs w:val="24"/>
          <w:vertAlign w:val="subscript"/>
          <w:lang w:val="en-GB"/>
        </w:rPr>
        <w:t>7</w:t>
      </w:r>
      <w:r w:rsidRPr="00495962">
        <w:rPr>
          <w:rFonts w:ascii="Times New Roman" w:hAnsi="Times New Roman" w:cs="Times New Roman"/>
          <w:sz w:val="24"/>
          <w:szCs w:val="24"/>
          <w:lang w:val="en-GB"/>
        </w:rPr>
        <w:t>H</w:t>
      </w:r>
      <w:r w:rsidRPr="009237EC">
        <w:rPr>
          <w:rFonts w:ascii="Times New Roman" w:hAnsi="Times New Roman" w:cs="Times New Roman"/>
          <w:sz w:val="24"/>
          <w:szCs w:val="24"/>
          <w:vertAlign w:val="subscript"/>
          <w:lang w:val="en-GB"/>
        </w:rPr>
        <w:t>16</w:t>
      </w:r>
      <w:r w:rsidRPr="00495962">
        <w:rPr>
          <w:rFonts w:ascii="Times New Roman" w:hAnsi="Times New Roman" w:cs="Times New Roman"/>
          <w:sz w:val="24"/>
          <w:szCs w:val="24"/>
          <w:lang w:val="en-GB"/>
        </w:rPr>
        <w:t>N requires 114.1283). No mass spectrometry or</w:t>
      </w:r>
      <w:r>
        <w:rPr>
          <w:rFonts w:ascii="Times New Roman" w:hAnsi="Times New Roman" w:cs="Times New Roman"/>
          <w:sz w:val="24"/>
          <w:szCs w:val="24"/>
          <w:lang w:val="en-GB"/>
        </w:rPr>
        <w:t xml:space="preserve"> </w:t>
      </w:r>
      <w:r w:rsidRPr="009237EC">
        <w:rPr>
          <w:rFonts w:ascii="Times New Roman" w:hAnsi="Times New Roman" w:cs="Times New Roman"/>
          <w:sz w:val="24"/>
          <w:szCs w:val="24"/>
          <w:vertAlign w:val="superscript"/>
          <w:lang w:val="en-GB"/>
        </w:rPr>
        <w:t>13</w:t>
      </w:r>
      <w:r w:rsidRPr="00495962">
        <w:rPr>
          <w:rFonts w:ascii="Times New Roman" w:hAnsi="Times New Roman" w:cs="Times New Roman"/>
          <w:sz w:val="24"/>
          <w:szCs w:val="24"/>
          <w:lang w:val="en-GB"/>
        </w:rPr>
        <w:t>C NMR data was reported in the literature.</w:t>
      </w:r>
    </w:p>
    <w:p w:rsidR="00AE05AE" w:rsidRPr="0038733A" w:rsidRDefault="00AE05AE" w:rsidP="00AE05AE">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i/>
          <w:sz w:val="24"/>
          <w:szCs w:val="24"/>
          <w:lang w:val="en-GB"/>
        </w:rPr>
        <w:t>N</w:t>
      </w:r>
      <w:r w:rsidRPr="0038733A">
        <w:rPr>
          <w:rFonts w:ascii="Times New Roman" w:hAnsi="Times New Roman" w:cs="Times New Roman"/>
          <w:b/>
          <w:sz w:val="24"/>
          <w:szCs w:val="24"/>
          <w:lang w:val="en-GB"/>
        </w:rPr>
        <w:t>-Benzyl-2-methylcyclopentanamine</w:t>
      </w:r>
      <w:r w:rsidRPr="0038733A">
        <w:rPr>
          <w:rFonts w:ascii="Times New Roman" w:hAnsi="Times New Roman" w:cs="Times New Roman" w:hint="eastAsia"/>
          <w:b/>
          <w:sz w:val="24"/>
          <w:szCs w:val="24"/>
          <w:lang w:val="en-GB"/>
        </w:rPr>
        <w:t xml:space="preserve"> 1</w:t>
      </w:r>
      <w:r>
        <w:rPr>
          <w:rFonts w:ascii="Times New Roman" w:hAnsi="Times New Roman" w:cs="Times New Roman" w:hint="eastAsia"/>
          <w:b/>
          <w:sz w:val="24"/>
          <w:szCs w:val="24"/>
          <w:lang w:val="en-GB"/>
        </w:rPr>
        <w:t>79</w:t>
      </w:r>
      <w:r w:rsidRPr="00C911FE">
        <w:rPr>
          <w:rFonts w:ascii="Times New Roman" w:hAnsi="Times New Roman" w:cs="Times New Roman"/>
          <w:sz w:val="24"/>
          <w:szCs w:val="24"/>
          <w:lang w:val="en-GB"/>
        </w:rPr>
        <w:fldChar w:fldCharType="begin">
          <w:fldData xml:space="preserve">PEVuZE5vdGU+PENpdGU+PEF1dGhvcj5Nw6FsZWs8L0F1dGhvcj48WWVhcj4yMDA0PC9ZZWFyPjxS
ZWNOdW0+MzkxPC9SZWNOdW0+PERpc3BsYXlUZXh0PjxzdHlsZSBmYWNlPSJzdXBlcnNjcmlwdCI+
MTMxLCAxMzI8L3N0eWxlPjwvRGlzcGxheVRleHQ+PHJlY29yZD48cmVjLW51bWJlcj4zOTE8L3Jl
Yy1udW1iZXI+PGZvcmVpZ24ta2V5cz48a2V5IGFwcD0iRU4iIGRiLWlkPSJmNXphMnQwejBhdncw
cmV0OTBucHhlZjcyZDJhOXIyNWF2ZGYiPjM5MTwva2V5PjwvZm9yZWlnbi1rZXlzPjxyZWYtdHlw
ZSBuYW1lPSJCb29rIFNlY3Rpb24iPjU8L3JlZi10eXBlPjxjb250cmlidXRvcnM+PGF1dGhvcnM+
PGF1dGhvcj5Nw6FsZWssIEphcm9zbGF2PC9hdXRob3I+PC9hdXRob3JzPjwvY29udHJpYnV0b3Jz
Pjx0aXRsZXM+PHRpdGxlPlJlZHVjdGlvbnMgYnkgTWV0YWwgQWxrb3h5YWx1bWludW0gSHlkcmlk
ZXMuIFBhcnQgSUkuIENhcmJveHlsaWMgQWNpZHMgYW5kIERlcml2YXRpdmVzLCBOaXRyb2dlbiBD
b21wb3VuZHMsIGFuZCBTdWxmdXIgQ29tcG91bmRzPC90aXRsZT48c2Vjb25kYXJ5LXRpdGxlPk9y
Z2FuaWMgUmVhY3Rpb25zPC9zZWNvbmRhcnktdGl0bGU+PC90aXRsZXM+PHBlcmlvZGljYWw+PGZ1
bGwtdGl0bGU+T3JnYW5pYyBSZWFjdGlvbnMgPC9mdWxsLXRpdGxlPjxhYmJyLTE+T3JnIFJlYWN0
PC9hYmJyLTE+PC9wZXJpb2RpY2FsPjxrZXl3b3Jkcz48a2V5d29yZD5yZWR1Y3Rpb25zPC9rZXl3
b3JkPjxrZXl3b3JkPm1ldGFsIGFsa294eWFsdW1pbnVtIGh5ZHJpZGVzPC9rZXl3b3JkPjxrZXl3
b3JkPmNhcmJveHlsaWMgYWNpZHM8L2tleXdvcmQ+PGtleXdvcmQ+bml0cm9nZW4gY29tcG91bmRz
PC9rZXl3b3JkPjxrZXl3b3JkPnN1bGZ1ciBjb21wb3VuZHM8L2tleXdvcmQ+PGtleXdvcmQ+bWVj
aGFuaXNtPC9rZXl3b3JkPjxrZXl3b3JkPnBhcnRpYWwgcmVkdWN0aW9uPC9rZXl3b3JkPjxrZXl3
b3JkPm9wZW4tY2hhaW4gbml0cm9nZW4gY29tcG91bmRzPC9rZXl3b3JkPjxrZXl3b3JkPmhldGVy
b2N5Y2xpYyBuaXRyb2dlbiBjb21wb3VuZHM8L2tleXdvcmQ+PGtleXdvcmQ+YWxkZWh5ZGVzPC9r
ZXl3b3JkPjxrZXl3b3JkPmFjaWQgYW5oeWRyaWRlczwva2V5d29yZD48a2V5d29yZD5sYWN0b25l
czwva2V5d29yZD48a2V5d29yZD5kaW9sczwva2V5d29yZD48a2V5d29yZD5lc3RlcnM8L2tleXdv
cmQ+PGtleXdvcmQ+YWN5bCBjaGxvcmlkZXM8L2tleXdvcmQ+PGtleXdvcmQ+bml0cmlsZXM8L2tl
eXdvcmQ+PGtleXdvcmQ+YWNpZCBhbWlkZXM8L2tleXdvcmQ+PGtleXdvcmQ+aW1pbmVzPC9rZXl3
b3JkPjxrZXl3b3JkPm94aW1lczwva2V5d29yZD48a2V5d29yZD5pc29jeWFuYXRlczwva2V5d29y
ZD48a2V5d29yZD51cmV0aGFuZXM8L2tleXdvcmQ+PGtleXdvcmQ+dXJlYXM8L2tleXdvcmQ+PGtl
eXdvcmQ+Y3lhbmFtaWRlczwva2V5d29yZD48a2V5d29yZD5waG9zcGhpbmljIGFtaWRlczwva2V5
d29yZD48a2V5d29yZD5uaXRyb3NvIGNvbXBvdW5kczwva2V5d29yZD48a2V5d29yZD5hemlkbyBj
b21wb3VuZHM8L2tleXdvcmQ+PGtleXdvcmQ+YmFzZXM8L2tleXdvcmQ+PGtleXdvcmQ+cXVhdGVy
bmFyeSBzYWx0czwva2V5d29yZD48a2V5d29yZD5zdWxmb3hpZGVzPC9rZXl3b3JkPjxrZXl3b3Jk
PnN1bGZvbmFtaWRlczwva2V5d29yZD48a2V5d29yZD5hY2lkIGVzdGVyczwva2V5d29yZD48a2V5
d29yZD5zdWxmdXIgaGV0ZXJvY3ljbGljczwva2V5d29yZD48a2V5d29yZD5tZWNoYW5pc21zPC9r
ZXl3b3JkPjxrZXl3b3JkPnNjb3BlPC9rZXl3b3JkPjxrZXl3b3JkPmxpbWl0YXRpb25zPC9rZXl3
b3JkPjxrZXl3b3JkPmV4cGVyaW1lbnRhbCBwcm9jZWR1cmVzPC9rZXl3b3JkPjwva2V5d29yZHM+
PGRhdGVzPjx5ZWFyPjIwMDQ8L3llYXI+PC9kYXRlcz48cHVibGlzaGVyPkpvaG4gV2lsZXkgJmFt
cDsgU29ucywgSW5jLjwvcHVibGlzaGVyPjxpc2JuPjk3ODA0NzEyNjQxODc8L2lzYm4+PHVybHM+
PHJlbGF0ZWQtdXJscz48dXJsPmh0dHA6Ly9keC5kb2kub3JnLzEwLjEwMDIvMDQ3MTI2NDE4MC5v
cjAzNi4wMzwvdXJsPjwvcmVsYXRlZC11cmxzPjwvdXJscz48ZWxlY3Ryb25pYy1yZXNvdXJjZS1u
dW0+MTAuMTAwMi8wNDcxMjY0MTgwLm9yMDM2LjAzPC9lbGVjdHJvbmljLXJlc291cmNlLW51bT48
L3JlY29yZD48L0NpdGU+PENpdGU+PEF1dGhvcj5Mb3BlejwvQXV0aG9yPjxZZWFyPjE5OTc8L1ll
YXI+PFJlY051bT4zOTI8L1JlY051bT48cmVjb3JkPjxyZWMtbnVtYmVyPjM5MjwvcmVjLW51bWJl
cj48Zm9yZWlnbi1rZXlzPjxrZXkgYXBwPSJFTiIgZGItaWQ9ImY1emEydDB6MGF2dzByZXQ5MG5w
eGVmNzJkMmE5cjI1YXZkZiI+MzkyPC9rZXk+PC9mb3JlaWduLWtleXM+PHJlZi10eXBlIG5hbWU9
IkpvdXJuYWwgQXJ0aWNsZSI+MTc8L3JlZi10eXBlPjxjb250cmlidXRvcnM+PGF1dGhvcnM+PGF1
dGhvcj5Mb3BleiwgUm9zYSBNLjwvYXV0aG9yPjxhdXRob3I+RnUsIEdyZWdvcnkgQy48L2F1dGhv
cj48L2F1dGhvcnM+PC9jb250cmlidXRvcnM+PHRpdGxlcz48dGl0bGU+QSBtaWxkLCBjb252ZW5p
ZW50LCBhbmQgaW5leHBlbnNpdmUgbWV0aG9kIGZvciBjb252ZXJ0aW5nIGltaW5lcyBpbnRvIGFt
aW5lczogVGluLWNhdGFseXplZCByZWR1Y3Rpb24gd2l0aCBwb2x5bWV0aHlsaHlkcm9zaWxveGFu
ZSAoUE1IUyk8L3RpdGxlPjxzZWNvbmRhcnktdGl0bGU+VGV0cmFoZWRyb248L3NlY29uZGFyeS10
aXRsZT48L3RpdGxlcz48cGVyaW9kaWNhbD48ZnVsbC10aXRsZT5UZXRyYWhlZHJvbjwvZnVsbC10
aXRsZT48L3BlcmlvZGljYWw+PHBhZ2VzPjE2MzQ5LTE2MzU0PC9wYWdlcz48dm9sdW1lPjUzPC92
b2x1bWU+PG51bWJlcj40ODwvbnVtYmVyPjxkYXRlcz48eWVhcj4xOTk3PC95ZWFyPjwvZGF0ZXM+
PGlzYm4+MDA0MC00MDIwPC9pc2JuPjx1cmxzPjxyZWxhdGVkLXVybHM+PHVybD5odHRwOi8vd3d3
LnNjaWVuY2VkaXJlY3QuY29tL3NjaWVuY2UvYXJ0aWNsZS9waWkvUzAwNDA0MDIwOTcwMTAyMFg8
L3VybD48L3JlbGF0ZWQtdXJscz48L3VybHM+PGVsZWN0cm9uaWMtcmVzb3VyY2UtbnVtPjEwLjEw
MTYvczAwNDAtNDAyMCg5NykwMTAyMC14PC9lbGVjdHJvbmljLXJlc291cmNlLW51bT48L3JlY29y
ZD48L0NpdGU+PC9FbmROb3RlPn==
</w:fldData>
        </w:fldChar>
      </w:r>
      <w:r w:rsidR="00AE69AC">
        <w:rPr>
          <w:rFonts w:ascii="Times New Roman" w:hAnsi="Times New Roman" w:cs="Times New Roman"/>
          <w:sz w:val="24"/>
          <w:szCs w:val="24"/>
          <w:lang w:val="en-GB"/>
        </w:rPr>
        <w:instrText xml:space="preserve"> ADDIN EN.CITE </w:instrText>
      </w:r>
      <w:r w:rsidR="00AE69AC">
        <w:rPr>
          <w:rFonts w:ascii="Times New Roman" w:hAnsi="Times New Roman" w:cs="Times New Roman"/>
          <w:sz w:val="24"/>
          <w:szCs w:val="24"/>
          <w:lang w:val="en-GB"/>
        </w:rPr>
        <w:fldChar w:fldCharType="begin">
          <w:fldData xml:space="preserve">PEVuZE5vdGU+PENpdGU+PEF1dGhvcj5Nw6FsZWs8L0F1dGhvcj48WWVhcj4yMDA0PC9ZZWFyPjxS
ZWNOdW0+MzkxPC9SZWNOdW0+PERpc3BsYXlUZXh0PjxzdHlsZSBmYWNlPSJzdXBlcnNjcmlwdCI+
MTMxLCAxMzI8L3N0eWxlPjwvRGlzcGxheVRleHQ+PHJlY29yZD48cmVjLW51bWJlcj4zOTE8L3Jl
Yy1udW1iZXI+PGZvcmVpZ24ta2V5cz48a2V5IGFwcD0iRU4iIGRiLWlkPSJmNXphMnQwejBhdncw
cmV0OTBucHhlZjcyZDJhOXIyNWF2ZGYiPjM5MTwva2V5PjwvZm9yZWlnbi1rZXlzPjxyZWYtdHlw
ZSBuYW1lPSJCb29rIFNlY3Rpb24iPjU8L3JlZi10eXBlPjxjb250cmlidXRvcnM+PGF1dGhvcnM+
PGF1dGhvcj5Nw6FsZWssIEphcm9zbGF2PC9hdXRob3I+PC9hdXRob3JzPjwvY29udHJpYnV0b3Jz
Pjx0aXRsZXM+PHRpdGxlPlJlZHVjdGlvbnMgYnkgTWV0YWwgQWxrb3h5YWx1bWludW0gSHlkcmlk
ZXMuIFBhcnQgSUkuIENhcmJveHlsaWMgQWNpZHMgYW5kIERlcml2YXRpdmVzLCBOaXRyb2dlbiBD
b21wb3VuZHMsIGFuZCBTdWxmdXIgQ29tcG91bmRzPC90aXRsZT48c2Vjb25kYXJ5LXRpdGxlPk9y
Z2FuaWMgUmVhY3Rpb25zPC9zZWNvbmRhcnktdGl0bGU+PC90aXRsZXM+PHBlcmlvZGljYWw+PGZ1
bGwtdGl0bGU+T3JnYW5pYyBSZWFjdGlvbnMgPC9mdWxsLXRpdGxlPjxhYmJyLTE+T3JnIFJlYWN0
PC9hYmJyLTE+PC9wZXJpb2RpY2FsPjxrZXl3b3Jkcz48a2V5d29yZD5yZWR1Y3Rpb25zPC9rZXl3
b3JkPjxrZXl3b3JkPm1ldGFsIGFsa294eWFsdW1pbnVtIGh5ZHJpZGVzPC9rZXl3b3JkPjxrZXl3
b3JkPmNhcmJveHlsaWMgYWNpZHM8L2tleXdvcmQ+PGtleXdvcmQ+bml0cm9nZW4gY29tcG91bmRz
PC9rZXl3b3JkPjxrZXl3b3JkPnN1bGZ1ciBjb21wb3VuZHM8L2tleXdvcmQ+PGtleXdvcmQ+bWVj
aGFuaXNtPC9rZXl3b3JkPjxrZXl3b3JkPnBhcnRpYWwgcmVkdWN0aW9uPC9rZXl3b3JkPjxrZXl3
b3JkPm9wZW4tY2hhaW4gbml0cm9nZW4gY29tcG91bmRzPC9rZXl3b3JkPjxrZXl3b3JkPmhldGVy
b2N5Y2xpYyBuaXRyb2dlbiBjb21wb3VuZHM8L2tleXdvcmQ+PGtleXdvcmQ+YWxkZWh5ZGVzPC9r
ZXl3b3JkPjxrZXl3b3JkPmFjaWQgYW5oeWRyaWRlczwva2V5d29yZD48a2V5d29yZD5sYWN0b25l
czwva2V5d29yZD48a2V5d29yZD5kaW9sczwva2V5d29yZD48a2V5d29yZD5lc3RlcnM8L2tleXdv
cmQ+PGtleXdvcmQ+YWN5bCBjaGxvcmlkZXM8L2tleXdvcmQ+PGtleXdvcmQ+bml0cmlsZXM8L2tl
eXdvcmQ+PGtleXdvcmQ+YWNpZCBhbWlkZXM8L2tleXdvcmQ+PGtleXdvcmQ+aW1pbmVzPC9rZXl3
b3JkPjxrZXl3b3JkPm94aW1lczwva2V5d29yZD48a2V5d29yZD5pc29jeWFuYXRlczwva2V5d29y
ZD48a2V5d29yZD51cmV0aGFuZXM8L2tleXdvcmQ+PGtleXdvcmQ+dXJlYXM8L2tleXdvcmQ+PGtl
eXdvcmQ+Y3lhbmFtaWRlczwva2V5d29yZD48a2V5d29yZD5waG9zcGhpbmljIGFtaWRlczwva2V5
d29yZD48a2V5d29yZD5uaXRyb3NvIGNvbXBvdW5kczwva2V5d29yZD48a2V5d29yZD5hemlkbyBj
b21wb3VuZHM8L2tleXdvcmQ+PGtleXdvcmQ+YmFzZXM8L2tleXdvcmQ+PGtleXdvcmQ+cXVhdGVy
bmFyeSBzYWx0czwva2V5d29yZD48a2V5d29yZD5zdWxmb3hpZGVzPC9rZXl3b3JkPjxrZXl3b3Jk
PnN1bGZvbmFtaWRlczwva2V5d29yZD48a2V5d29yZD5hY2lkIGVzdGVyczwva2V5d29yZD48a2V5
d29yZD5zdWxmdXIgaGV0ZXJvY3ljbGljczwva2V5d29yZD48a2V5d29yZD5tZWNoYW5pc21zPC9r
ZXl3b3JkPjxrZXl3b3JkPnNjb3BlPC9rZXl3b3JkPjxrZXl3b3JkPmxpbWl0YXRpb25zPC9rZXl3
b3JkPjxrZXl3b3JkPmV4cGVyaW1lbnRhbCBwcm9jZWR1cmVzPC9rZXl3b3JkPjwva2V5d29yZHM+
PGRhdGVzPjx5ZWFyPjIwMDQ8L3llYXI+PC9kYXRlcz48cHVibGlzaGVyPkpvaG4gV2lsZXkgJmFt
cDsgU29ucywgSW5jLjwvcHVibGlzaGVyPjxpc2JuPjk3ODA0NzEyNjQxODc8L2lzYm4+PHVybHM+
PHJlbGF0ZWQtdXJscz48dXJsPmh0dHA6Ly9keC5kb2kub3JnLzEwLjEwMDIvMDQ3MTI2NDE4MC5v
cjAzNi4wMzwvdXJsPjwvcmVsYXRlZC11cmxzPjwvdXJscz48ZWxlY3Ryb25pYy1yZXNvdXJjZS1u
dW0+MTAuMTAwMi8wNDcxMjY0MTgwLm9yMDM2LjAzPC9lbGVjdHJvbmljLXJlc291cmNlLW51bT48
L3JlY29yZD48L0NpdGU+PENpdGU+PEF1dGhvcj5Mb3BlejwvQXV0aG9yPjxZZWFyPjE5OTc8L1ll
YXI+PFJlY051bT4zOTI8L1JlY051bT48cmVjb3JkPjxyZWMtbnVtYmVyPjM5MjwvcmVjLW51bWJl
cj48Zm9yZWlnbi1rZXlzPjxrZXkgYXBwPSJFTiIgZGItaWQ9ImY1emEydDB6MGF2dzByZXQ5MG5w
eGVmNzJkMmE5cjI1YXZkZiI+MzkyPC9rZXk+PC9mb3JlaWduLWtleXM+PHJlZi10eXBlIG5hbWU9
IkpvdXJuYWwgQXJ0aWNsZSI+MTc8L3JlZi10eXBlPjxjb250cmlidXRvcnM+PGF1dGhvcnM+PGF1
dGhvcj5Mb3BleiwgUm9zYSBNLjwvYXV0aG9yPjxhdXRob3I+RnUsIEdyZWdvcnkgQy48L2F1dGhv
cj48L2F1dGhvcnM+PC9jb250cmlidXRvcnM+PHRpdGxlcz48dGl0bGU+QSBtaWxkLCBjb252ZW5p
ZW50LCBhbmQgaW5leHBlbnNpdmUgbWV0aG9kIGZvciBjb252ZXJ0aW5nIGltaW5lcyBpbnRvIGFt
aW5lczogVGluLWNhdGFseXplZCByZWR1Y3Rpb24gd2l0aCBwb2x5bWV0aHlsaHlkcm9zaWxveGFu
ZSAoUE1IUyk8L3RpdGxlPjxzZWNvbmRhcnktdGl0bGU+VGV0cmFoZWRyb248L3NlY29uZGFyeS10
aXRsZT48L3RpdGxlcz48cGVyaW9kaWNhbD48ZnVsbC10aXRsZT5UZXRyYWhlZHJvbjwvZnVsbC10
aXRsZT48L3BlcmlvZGljYWw+PHBhZ2VzPjE2MzQ5LTE2MzU0PC9wYWdlcz48dm9sdW1lPjUzPC92
b2x1bWU+PG51bWJlcj40ODwvbnVtYmVyPjxkYXRlcz48eWVhcj4xOTk3PC95ZWFyPjwvZGF0ZXM+
PGlzYm4+MDA0MC00MDIwPC9pc2JuPjx1cmxzPjxyZWxhdGVkLXVybHM+PHVybD5odHRwOi8vd3d3
LnNjaWVuY2VkaXJlY3QuY29tL3NjaWVuY2UvYXJ0aWNsZS9waWkvUzAwNDA0MDIwOTcwMTAyMFg8
L3VybD48L3JlbGF0ZWQtdXJscz48L3VybHM+PGVsZWN0cm9uaWMtcmVzb3VyY2UtbnVtPjEwLjEw
MTYvczAwNDAtNDAyMCg5NykwMTAyMC14PC9lbGVjdHJvbmljLXJlc291cmNlLW51bT48L3JlY29y
ZD48L0NpdGU+PC9FbmROb3RlPn==
</w:fldData>
        </w:fldChar>
      </w:r>
      <w:r w:rsidR="00AE69AC">
        <w:rPr>
          <w:rFonts w:ascii="Times New Roman" w:hAnsi="Times New Roman" w:cs="Times New Roman"/>
          <w:sz w:val="24"/>
          <w:szCs w:val="24"/>
          <w:lang w:val="en-GB"/>
        </w:rPr>
        <w:instrText xml:space="preserve"> ADDIN EN.CITE.DATA </w:instrText>
      </w:r>
      <w:r w:rsidR="00AE69AC">
        <w:rPr>
          <w:rFonts w:ascii="Times New Roman" w:hAnsi="Times New Roman" w:cs="Times New Roman"/>
          <w:sz w:val="24"/>
          <w:szCs w:val="24"/>
          <w:lang w:val="en-GB"/>
        </w:rPr>
      </w:r>
      <w:r w:rsidR="00AE69AC">
        <w:rPr>
          <w:rFonts w:ascii="Times New Roman" w:hAnsi="Times New Roman" w:cs="Times New Roman"/>
          <w:sz w:val="24"/>
          <w:szCs w:val="24"/>
          <w:lang w:val="en-GB"/>
        </w:rPr>
        <w:fldChar w:fldCharType="end"/>
      </w:r>
      <w:r w:rsidRPr="00C911FE">
        <w:rPr>
          <w:rFonts w:ascii="Times New Roman" w:hAnsi="Times New Roman" w:cs="Times New Roman"/>
          <w:sz w:val="24"/>
          <w:szCs w:val="24"/>
          <w:lang w:val="en-GB"/>
        </w:rPr>
      </w:r>
      <w:r w:rsidRPr="00C911FE">
        <w:rPr>
          <w:rFonts w:ascii="Times New Roman" w:hAnsi="Times New Roman" w:cs="Times New Roman"/>
          <w:sz w:val="24"/>
          <w:szCs w:val="24"/>
          <w:lang w:val="en-GB"/>
        </w:rPr>
        <w:fldChar w:fldCharType="separate"/>
      </w:r>
      <w:r w:rsidR="00AE69AC" w:rsidRPr="00AE69AC">
        <w:rPr>
          <w:rFonts w:ascii="Times New Roman" w:hAnsi="Times New Roman" w:cs="Times New Roman"/>
          <w:noProof/>
          <w:sz w:val="24"/>
          <w:szCs w:val="24"/>
          <w:vertAlign w:val="superscript"/>
          <w:lang w:val="en-GB"/>
        </w:rPr>
        <w:t>131, 132</w:t>
      </w:r>
      <w:r w:rsidRPr="00C911FE">
        <w:rPr>
          <w:rFonts w:ascii="Times New Roman" w:hAnsi="Times New Roman" w:cs="Times New Roman"/>
          <w:sz w:val="24"/>
          <w:szCs w:val="24"/>
          <w:lang w:val="en-GB"/>
        </w:rPr>
        <w:fldChar w:fldCharType="end"/>
      </w:r>
    </w:p>
    <w:p w:rsidR="00AE05AE" w:rsidRPr="0038733A" w:rsidRDefault="00AE05AE" w:rsidP="00AE05AE">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sz w:val="24"/>
          <w:szCs w:val="24"/>
          <w:lang w:val="en-GB"/>
        </w:rPr>
        <w:object w:dxaOrig="2330" w:dyaOrig="909">
          <v:shape id="_x0000_i1172" type="#_x0000_t75" style="width:116.9pt;height:46.3pt" o:ole="">
            <v:imagedata r:id="rId313" o:title=""/>
          </v:shape>
          <o:OLEObject Type="Embed" ProgID="ChemDraw.Document.6.0" ShapeID="_x0000_i1172" DrawAspect="Content" ObjectID="_1511941887" r:id="rId314"/>
        </w:object>
      </w:r>
    </w:p>
    <w:p w:rsidR="00AE05AE" w:rsidRPr="0038733A" w:rsidRDefault="00AE05AE" w:rsidP="00AE05AE">
      <w:pPr>
        <w:spacing w:beforeLines="50" w:before="156" w:afterLines="50" w:after="156" w:line="360" w:lineRule="auto"/>
        <w:rPr>
          <w:rFonts w:ascii="Times New Roman" w:eastAsia="SimSun" w:hAnsi="Times New Roman" w:cs="Times New Roman"/>
          <w:kern w:val="0"/>
          <w:sz w:val="24"/>
          <w:szCs w:val="24"/>
          <w:lang w:val="en-GB"/>
        </w:rPr>
      </w:pPr>
      <w:r w:rsidRPr="0038733A">
        <w:rPr>
          <w:rFonts w:ascii="Times New Roman" w:hAnsi="Times New Roman" w:cs="Times New Roman"/>
          <w:sz w:val="24"/>
          <w:szCs w:val="24"/>
          <w:lang w:val="en-GB"/>
        </w:rPr>
        <w:t>2-Methylcyclopenanone (0.098 g, 1 mmol), benzylamine (0.123 g, 1 mmol), catalyst</w:t>
      </w:r>
      <w:r w:rsidRPr="0038733A">
        <w:rPr>
          <w:rFonts w:ascii="Times New Roman" w:hAnsi="Times New Roman" w:cs="Times New Roman" w:hint="eastAsia"/>
          <w:sz w:val="24"/>
          <w:szCs w:val="24"/>
          <w:lang w:val="en-GB"/>
        </w:rPr>
        <w:t xml:space="preserve"> </w:t>
      </w:r>
      <w:r w:rsidRPr="0038733A">
        <w:rPr>
          <w:rFonts w:ascii="Times New Roman" w:hAnsi="Times New Roman" w:cs="Times New Roman" w:hint="eastAsia"/>
          <w:b/>
          <w:sz w:val="24"/>
          <w:szCs w:val="24"/>
          <w:lang w:val="en-GB"/>
        </w:rPr>
        <w:t>1</w:t>
      </w:r>
      <w:r>
        <w:rPr>
          <w:rFonts w:ascii="Times New Roman" w:hAnsi="Times New Roman" w:cs="Times New Roman" w:hint="eastAsia"/>
          <w:b/>
          <w:sz w:val="24"/>
          <w:szCs w:val="24"/>
          <w:lang w:val="en-GB"/>
        </w:rPr>
        <w:t>04</w:t>
      </w:r>
      <w:r w:rsidRPr="0038733A">
        <w:rPr>
          <w:rFonts w:ascii="Times New Roman" w:hAnsi="Times New Roman" w:cs="Times New Roman"/>
          <w:sz w:val="24"/>
          <w:szCs w:val="24"/>
          <w:lang w:val="en-GB"/>
        </w:rPr>
        <w:t xml:space="preserve"> (0.036 g, 0.1 mmol), dry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(5 mL) and 4</w:t>
      </w:r>
      <w:r w:rsidRPr="0038733A">
        <w:rPr>
          <w:rFonts w:ascii="Times New Roman" w:eastAsia="SimSun" w:hAnsi="Times New Roman" w:cs="Times New Roman"/>
          <w:sz w:val="24"/>
          <w:szCs w:val="24"/>
          <w:lang w:val="en-GB"/>
        </w:rPr>
        <w:t xml:space="preserve">Å molecular sieves (0.5 g) </w:t>
      </w:r>
      <w:r w:rsidRPr="0038733A">
        <w:rPr>
          <w:rFonts w:ascii="Times New Roman" w:hAnsi="Times New Roman" w:cs="Times New Roman"/>
          <w:sz w:val="24"/>
          <w:szCs w:val="24"/>
          <w:lang w:val="en-GB"/>
        </w:rPr>
        <w:t>were introduced into an oven dried 25 mL two-necked flask. The mixture was stirred until complete dissolution. The reaction mixture was cooled to 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mixture was left to stir for 24 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(15 mL) and aqueous NaOH (1M, 25 mL) was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20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xml:space="preserve">. Filtration and concentration gave the crude product, that was purified by chromatography on silica gel eluting with petroluem ether: ethyl acetate (30:1) to afford the product as a colourless oil (55 mg, yield 29%); </w:t>
      </w:r>
      <w:r w:rsidRPr="0038733A">
        <w:rPr>
          <w:rFonts w:ascii="Times New Roman" w:hAnsi="Times New Roman" w:cs="Times New Roman"/>
          <w:kern w:val="0"/>
          <w:sz w:val="24"/>
          <w:szCs w:val="24"/>
          <w:lang w:val="en-GB"/>
        </w:rPr>
        <w:t>[</w:t>
      </w:r>
      <w:r w:rsidRPr="0038733A">
        <w:rPr>
          <w:rFonts w:ascii="Times New Roman" w:eastAsia="SimSun" w:hAnsi="Times New Roman" w:cs="Times New Roman"/>
          <w:kern w:val="0"/>
          <w:sz w:val="24"/>
          <w:szCs w:val="24"/>
          <w:lang w:val="en-GB"/>
        </w:rPr>
        <w:t>α]</w:t>
      </w:r>
      <w:r w:rsidRPr="0038733A">
        <w:rPr>
          <w:rFonts w:ascii="Times New Roman" w:eastAsia="SimSun" w:hAnsi="Times New Roman" w:cs="Times New Roman"/>
          <w:kern w:val="0"/>
          <w:sz w:val="24"/>
          <w:szCs w:val="24"/>
          <w:vertAlign w:val="subscript"/>
          <w:lang w:val="en-GB"/>
        </w:rPr>
        <w:t>D</w:t>
      </w:r>
      <w:r w:rsidR="0027737F">
        <w:rPr>
          <w:rFonts w:ascii="Times New Roman" w:eastAsia="SimSun" w:hAnsi="Times New Roman" w:cs="Times New Roman"/>
          <w:kern w:val="0"/>
          <w:sz w:val="24"/>
          <w:szCs w:val="24"/>
          <w:vertAlign w:val="superscript"/>
          <w:lang w:val="en-GB"/>
        </w:rPr>
        <w:t>23</w:t>
      </w:r>
      <w:r w:rsidRPr="0038733A">
        <w:rPr>
          <w:rFonts w:ascii="Times New Roman" w:eastAsia="SimSun" w:hAnsi="Times New Roman" w:cs="Times New Roman"/>
          <w:kern w:val="0"/>
          <w:sz w:val="24"/>
          <w:szCs w:val="24"/>
          <w:lang w:val="en-GB"/>
        </w:rPr>
        <w:t xml:space="preserve"> 0 (</w:t>
      </w:r>
      <w:r w:rsidRPr="0038733A">
        <w:rPr>
          <w:rFonts w:ascii="Times New Roman" w:eastAsia="SimSun" w:hAnsi="Times New Roman" w:cs="Times New Roman"/>
          <w:i/>
          <w:kern w:val="0"/>
          <w:sz w:val="24"/>
          <w:szCs w:val="24"/>
          <w:lang w:val="en-GB"/>
        </w:rPr>
        <w:t>c</w:t>
      </w:r>
      <w:r w:rsidRPr="0038733A">
        <w:rPr>
          <w:rFonts w:ascii="Times New Roman" w:eastAsia="SimSun" w:hAnsi="Times New Roman" w:cs="Times New Roman"/>
          <w:kern w:val="0"/>
          <w:sz w:val="24"/>
          <w:szCs w:val="24"/>
          <w:lang w:val="en-GB"/>
        </w:rPr>
        <w:t xml:space="preserve"> 1.0 in CHCl</w:t>
      </w:r>
      <w:r w:rsidRPr="0038733A">
        <w:rPr>
          <w:rFonts w:ascii="Times New Roman" w:eastAsia="SimSun" w:hAnsi="Times New Roman" w:cs="Times New Roman"/>
          <w:kern w:val="0"/>
          <w:sz w:val="24"/>
          <w:szCs w:val="24"/>
          <w:vertAlign w:val="subscript"/>
          <w:lang w:val="en-GB"/>
        </w:rPr>
        <w:t>3</w:t>
      </w:r>
      <w:r w:rsidRPr="0038733A">
        <w:rPr>
          <w:rFonts w:ascii="Times New Roman" w:eastAsia="SimSun" w:hAnsi="Times New Roman" w:cs="Times New Roman"/>
          <w:kern w:val="0"/>
          <w:sz w:val="24"/>
          <w:szCs w:val="24"/>
          <w:lang w:val="en-GB"/>
        </w:rPr>
        <w:t xml:space="preserve">, 23 </w:t>
      </w:r>
      <w:r w:rsidRPr="0038733A">
        <w:rPr>
          <w:rFonts w:ascii="Times New Roman" w:eastAsia="SimSun" w:hAnsi="Times New Roman" w:cs="Times New Roman"/>
          <w:kern w:val="0"/>
          <w:sz w:val="24"/>
          <w:szCs w:val="24"/>
          <w:vertAlign w:val="superscript"/>
          <w:lang w:val="en-GB"/>
        </w:rPr>
        <w:t>o</w:t>
      </w:r>
      <w:r w:rsidRPr="0038733A">
        <w:rPr>
          <w:rFonts w:ascii="Times New Roman" w:eastAsia="SimSun" w:hAnsi="Times New Roman" w:cs="Times New Roman"/>
          <w:kern w:val="0"/>
          <w:sz w:val="24"/>
          <w:szCs w:val="24"/>
          <w:lang w:val="en-GB"/>
        </w:rPr>
        <w:t xml:space="preserve">C), </w:t>
      </w:r>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 xml:space="preserve">H </w:t>
      </w:r>
      <w:r w:rsidRPr="0038733A">
        <w:rPr>
          <w:rFonts w:ascii="Times New Roman" w:hAnsi="Times New Roman" w:cs="Times New Roman"/>
          <w:sz w:val="24"/>
          <w:szCs w:val="24"/>
          <w:lang w:val="en-GB"/>
        </w:rPr>
        <w:t>(400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0.94 (d, 2H,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8.0,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1.39</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1.60 (m, 4H, 2 ×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1.71</w:t>
      </w:r>
      <w:r w:rsidR="00891288">
        <w:rPr>
          <w:rFonts w:ascii="Times New Roman" w:hAnsi="Times New Roman" w:cs="Times New Roman"/>
          <w:sz w:val="24"/>
          <w:szCs w:val="24"/>
          <w:lang w:val="en-GB"/>
        </w:rPr>
        <w:t xml:space="preserve"> - </w:t>
      </w:r>
      <w:r w:rsidRPr="0038733A">
        <w:rPr>
          <w:rFonts w:ascii="Times New Roman" w:hAnsi="Times New Roman" w:cs="Times New Roman"/>
          <w:sz w:val="24"/>
          <w:szCs w:val="24"/>
          <w:lang w:val="en-GB"/>
        </w:rPr>
        <w:t>1.87 (m, 2H,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2.09</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2.18 (m, 1H, CH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3.04 (dd, 1H,</w:t>
      </w:r>
      <w:r w:rsidRPr="0038733A">
        <w:rPr>
          <w:rFonts w:ascii="Times New Roman" w:hAnsi="Times New Roman" w:cs="Times New Roman"/>
          <w:i/>
          <w:sz w:val="24"/>
          <w:szCs w:val="24"/>
          <w:lang w:val="en-GB"/>
        </w:rPr>
        <w:t xml:space="preserve"> J</w:t>
      </w:r>
      <w:r w:rsidRPr="0038733A">
        <w:rPr>
          <w:rFonts w:ascii="Times New Roman" w:hAnsi="Times New Roman" w:cs="Times New Roman"/>
          <w:sz w:val="24"/>
          <w:szCs w:val="24"/>
          <w:lang w:val="en-GB"/>
        </w:rPr>
        <w:t xml:space="preserve"> 13.2, 7.2, NC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3.77(d, 1H,</w:t>
      </w:r>
      <w:r w:rsidRPr="0038733A">
        <w:rPr>
          <w:rFonts w:ascii="Times New Roman" w:hAnsi="Times New Roman" w:cs="Times New Roman"/>
          <w:i/>
          <w:sz w:val="24"/>
          <w:szCs w:val="24"/>
          <w:lang w:val="en-GB"/>
        </w:rPr>
        <w:t xml:space="preserve"> J</w:t>
      </w:r>
      <w:r w:rsidRPr="0038733A">
        <w:rPr>
          <w:rFonts w:ascii="Times New Roman" w:hAnsi="Times New Roman" w:cs="Times New Roman"/>
          <w:sz w:val="24"/>
          <w:szCs w:val="24"/>
          <w:lang w:val="en-GB"/>
        </w:rPr>
        <w:t xml:space="preserve"> 13.2, PhC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H), 3.82</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(d, 1H,</w:t>
      </w:r>
      <w:r w:rsidRPr="0038733A">
        <w:rPr>
          <w:rFonts w:ascii="Times New Roman" w:hAnsi="Times New Roman" w:cs="Times New Roman"/>
          <w:i/>
          <w:sz w:val="24"/>
          <w:szCs w:val="24"/>
          <w:lang w:val="en-GB"/>
        </w:rPr>
        <w:t xml:space="preserve"> J</w:t>
      </w:r>
      <w:r w:rsidRPr="0038733A">
        <w:rPr>
          <w:rFonts w:ascii="Times New Roman" w:hAnsi="Times New Roman" w:cs="Times New Roman"/>
          <w:sz w:val="24"/>
          <w:szCs w:val="24"/>
          <w:lang w:val="en-GB"/>
        </w:rPr>
        <w:t xml:space="preserve"> 13.2, PhC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H), 7.25</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7.29 (m, 1H, Ar</w:t>
      </w:r>
      <w:r w:rsidR="007E1332">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7.33</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7.38 (m, 4H, Ar</w:t>
      </w:r>
      <w:r w:rsidR="007E1332">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δ</w:t>
      </w:r>
      <w:r w:rsidRPr="0038733A">
        <w:rPr>
          <w:rFonts w:ascii="Times New Roman" w:hAnsi="Times New Roman" w:cs="Times New Roman"/>
          <w:sz w:val="24"/>
          <w:szCs w:val="24"/>
          <w:vertAlign w:val="subscript"/>
          <w:lang w:val="en-GB"/>
        </w:rPr>
        <w:t xml:space="preserve">C </w:t>
      </w:r>
      <w:r w:rsidRPr="0038733A">
        <w:rPr>
          <w:rFonts w:ascii="Times New Roman" w:hAnsi="Times New Roman" w:cs="Times New Roman"/>
          <w:sz w:val="24"/>
          <w:szCs w:val="24"/>
          <w:lang w:val="en-GB"/>
        </w:rPr>
        <w:t>(100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13.8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21.1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30.3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31.8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35.9 (CH</w:t>
      </w:r>
      <w:r w:rsidRPr="0038733A">
        <w:rPr>
          <w:rFonts w:ascii="Times New Roman" w:hAnsi="Times New Roman" w:cs="Times New Roman"/>
          <w:sz w:val="24"/>
          <w:szCs w:val="24"/>
          <w:vertAlign w:val="subscript"/>
          <w:lang w:val="en-GB"/>
        </w:rPr>
        <w:t>3</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52.5 (Ph</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61.6 (NH</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126.8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128.1 (</w:t>
      </w:r>
      <w:r>
        <w:rPr>
          <w:rFonts w:ascii="Times New Roman" w:hAnsi="Times New Roman" w:cs="Times New Roman"/>
          <w:sz w:val="24"/>
          <w:szCs w:val="24"/>
          <w:lang w:val="en-GB"/>
        </w:rPr>
        <w:t xml:space="preserve">2 ×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128.4 (</w:t>
      </w:r>
      <w:r>
        <w:rPr>
          <w:rFonts w:ascii="Times New Roman" w:hAnsi="Times New Roman" w:cs="Times New Roman"/>
          <w:sz w:val="24"/>
          <w:szCs w:val="24"/>
          <w:lang w:val="en-GB"/>
        </w:rPr>
        <w:t>2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141.1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190.1601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13</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20</w:t>
      </w:r>
      <w:r w:rsidRPr="0038733A">
        <w:rPr>
          <w:rFonts w:ascii="Times New Roman" w:hAnsi="Times New Roman" w:cs="Times New Roman"/>
          <w:sz w:val="24"/>
          <w:szCs w:val="24"/>
          <w:lang w:val="en-GB"/>
        </w:rPr>
        <w:t>N requires 190.1596)</w:t>
      </w:r>
      <w:r>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kern w:val="0"/>
          <w:sz w:val="24"/>
          <w:szCs w:val="24"/>
          <w:lang w:val="en-GB"/>
        </w:rPr>
        <w:t>Data were in accordance with literature.</w:t>
      </w:r>
    </w:p>
    <w:p w:rsidR="00AE05AE" w:rsidRPr="0038733A" w:rsidRDefault="00AE05AE" w:rsidP="00AE05AE">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lastRenderedPageBreak/>
        <w:t>4-Methoxy-</w:t>
      </w:r>
      <w:r w:rsidRPr="0038733A">
        <w:rPr>
          <w:rFonts w:ascii="Times New Roman" w:hAnsi="Times New Roman" w:cs="Times New Roman"/>
          <w:b/>
          <w:i/>
          <w:sz w:val="24"/>
          <w:szCs w:val="24"/>
          <w:lang w:val="en-GB"/>
        </w:rPr>
        <w:t>N</w:t>
      </w:r>
      <w:r w:rsidRPr="0038733A">
        <w:rPr>
          <w:rFonts w:ascii="Times New Roman" w:hAnsi="Times New Roman" w:cs="Times New Roman"/>
          <w:b/>
          <w:sz w:val="24"/>
          <w:szCs w:val="24"/>
          <w:lang w:val="en-GB"/>
        </w:rPr>
        <w:t>-(2-methylcyclopentyl</w:t>
      </w:r>
      <w:proofErr w:type="gramStart"/>
      <w:r w:rsidRPr="0038733A">
        <w:rPr>
          <w:rFonts w:ascii="Times New Roman" w:hAnsi="Times New Roman" w:cs="Times New Roman"/>
          <w:b/>
          <w:sz w:val="24"/>
          <w:szCs w:val="24"/>
          <w:lang w:val="en-GB"/>
        </w:rPr>
        <w:t>)aniline</w:t>
      </w:r>
      <w:proofErr w:type="gramEnd"/>
      <w:r w:rsidRPr="0038733A">
        <w:rPr>
          <w:rFonts w:ascii="Times New Roman" w:hAnsi="Times New Roman" w:cs="Times New Roman" w:hint="eastAsia"/>
          <w:b/>
          <w:sz w:val="24"/>
          <w:szCs w:val="24"/>
          <w:lang w:val="en-GB"/>
        </w:rPr>
        <w:t xml:space="preserve"> </w:t>
      </w:r>
      <w:r>
        <w:rPr>
          <w:rFonts w:ascii="Times New Roman" w:hAnsi="Times New Roman" w:cs="Times New Roman"/>
          <w:b/>
          <w:sz w:val="24"/>
          <w:szCs w:val="24"/>
          <w:lang w:val="en-GB"/>
        </w:rPr>
        <w:t>1</w:t>
      </w:r>
      <w:r>
        <w:rPr>
          <w:rFonts w:ascii="Times New Roman" w:hAnsi="Times New Roman" w:cs="Times New Roman" w:hint="eastAsia"/>
          <w:b/>
          <w:sz w:val="24"/>
          <w:szCs w:val="24"/>
          <w:lang w:val="en-GB"/>
        </w:rPr>
        <w:t>80</w:t>
      </w:r>
    </w:p>
    <w:p w:rsidR="00AE05AE" w:rsidRPr="0038733A" w:rsidRDefault="00AE05AE" w:rsidP="00AE05AE">
      <w:pPr>
        <w:spacing w:beforeLines="50" w:before="156" w:afterLines="50" w:after="156" w:line="360" w:lineRule="auto"/>
        <w:rPr>
          <w:lang w:val="en-GB"/>
        </w:rPr>
      </w:pPr>
      <w:r w:rsidRPr="0038733A">
        <w:rPr>
          <w:lang w:val="en-GB"/>
        </w:rPr>
        <w:object w:dxaOrig="1788" w:dyaOrig="1461">
          <v:shape id="_x0000_i1173" type="#_x0000_t75" style="width:91.65pt;height:72.95pt" o:ole="">
            <v:imagedata r:id="rId315" o:title=""/>
          </v:shape>
          <o:OLEObject Type="Embed" ProgID="ChemDraw.Document.6.0" ShapeID="_x0000_i1173" DrawAspect="Content" ObjectID="_1511941888" r:id="rId316"/>
        </w:object>
      </w:r>
    </w:p>
    <w:p w:rsidR="00AE05AE" w:rsidRPr="00AE05AE" w:rsidRDefault="00AE05AE" w:rsidP="00BB02DF">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t xml:space="preserve">2-Methylcyclopentanone (0.098 g, 1 mmol), </w:t>
      </w:r>
      <w:r w:rsidRPr="0038733A">
        <w:rPr>
          <w:rFonts w:ascii="Times New Roman" w:hAnsi="Times New Roman" w:cs="Times New Roman"/>
          <w:i/>
          <w:sz w:val="24"/>
          <w:szCs w:val="24"/>
          <w:lang w:val="en-GB"/>
        </w:rPr>
        <w:t>p</w:t>
      </w:r>
      <w:r w:rsidRPr="0038733A">
        <w:rPr>
          <w:rFonts w:ascii="Times New Roman" w:hAnsi="Times New Roman" w:cs="Times New Roman"/>
          <w:sz w:val="24"/>
          <w:szCs w:val="24"/>
          <w:lang w:val="en-GB"/>
        </w:rPr>
        <w:t xml:space="preserve">-anisidine (0.123 g, 1 mmol), catalyst </w:t>
      </w:r>
      <w:r w:rsidRPr="0038733A">
        <w:rPr>
          <w:rFonts w:ascii="Times New Roman" w:hAnsi="Times New Roman" w:cs="Times New Roman" w:hint="eastAsia"/>
          <w:b/>
          <w:sz w:val="24"/>
          <w:szCs w:val="24"/>
          <w:lang w:val="en-GB"/>
        </w:rPr>
        <w:t>1</w:t>
      </w:r>
      <w:r>
        <w:rPr>
          <w:rFonts w:ascii="Times New Roman" w:hAnsi="Times New Roman" w:cs="Times New Roman" w:hint="eastAsia"/>
          <w:b/>
          <w:sz w:val="24"/>
          <w:szCs w:val="24"/>
          <w:lang w:val="en-GB"/>
        </w:rPr>
        <w:t>04</w:t>
      </w:r>
      <w:r w:rsidRPr="0038733A">
        <w:rPr>
          <w:rFonts w:ascii="Times New Roman" w:hAnsi="Times New Roman" w:cs="Times New Roman" w:hint="eastAsia"/>
          <w:b/>
          <w:sz w:val="24"/>
          <w:szCs w:val="24"/>
          <w:lang w:val="en-GB"/>
        </w:rPr>
        <w:t xml:space="preserve"> </w:t>
      </w:r>
      <w:r w:rsidRPr="0038733A">
        <w:rPr>
          <w:rFonts w:ascii="Times New Roman" w:hAnsi="Times New Roman" w:cs="Times New Roman"/>
          <w:sz w:val="24"/>
          <w:szCs w:val="24"/>
          <w:lang w:val="en-GB"/>
        </w:rPr>
        <w:t>(0.036 g, 0.1 mmol), dry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(5 mL) and 4</w:t>
      </w:r>
      <w:r w:rsidRPr="0038733A">
        <w:rPr>
          <w:rFonts w:ascii="Times New Roman" w:eastAsia="SimSun" w:hAnsi="Times New Roman" w:cs="Times New Roman"/>
          <w:sz w:val="24"/>
          <w:szCs w:val="24"/>
          <w:lang w:val="en-GB"/>
        </w:rPr>
        <w:t xml:space="preserve">Å molecular sieves (0.5 g) </w:t>
      </w:r>
      <w:r w:rsidRPr="0038733A">
        <w:rPr>
          <w:rFonts w:ascii="Times New Roman" w:hAnsi="Times New Roman" w:cs="Times New Roman"/>
          <w:sz w:val="24"/>
          <w:szCs w:val="24"/>
          <w:lang w:val="en-GB"/>
        </w:rPr>
        <w:t>were introduced into an oven dried 25 mL two-necked flask. The mixture was stirred until complete dissolution. The reaction mixture was cooled to 0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under a nitrogen atmosphere. The reaction mixture was left to stir for 24 h, followed by addition of</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(15 mL) and aqueous NaOH (1M, 25 mL).</w:t>
      </w:r>
      <w:r w:rsidR="002136F6">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20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xml:space="preserve">. Filtration and concentration gave the crude product that was purified by chromatography on silica gel eluting with petroluem ether: ethyl acetate (30:1) to afford the product as colourless oil (55 mg, yield 18%, </w:t>
      </w:r>
      <w:r w:rsidRPr="0038733A">
        <w:rPr>
          <w:rFonts w:ascii="Times New Roman" w:hAnsi="Times New Roman" w:cs="Times New Roman"/>
          <w:i/>
          <w:sz w:val="24"/>
          <w:szCs w:val="24"/>
          <w:lang w:val="en-GB"/>
        </w:rPr>
        <w:t xml:space="preserve">ee </w:t>
      </w:r>
      <w:r w:rsidRPr="0038733A">
        <w:rPr>
          <w:rFonts w:ascii="Times New Roman" w:hAnsi="Times New Roman" w:cs="Times New Roman"/>
          <w:sz w:val="24"/>
          <w:szCs w:val="24"/>
          <w:lang w:val="en-GB"/>
        </w:rPr>
        <w:t xml:space="preserve">0%); </w:t>
      </w:r>
      <w:r w:rsidRPr="0038733A">
        <w:rPr>
          <w:rFonts w:ascii="Times New Roman" w:hAnsi="Times New Roman" w:cs="Times New Roman"/>
          <w:kern w:val="0"/>
          <w:sz w:val="24"/>
          <w:szCs w:val="24"/>
          <w:lang w:val="en-GB"/>
        </w:rPr>
        <w:t>[</w:t>
      </w:r>
      <w:r w:rsidRPr="0038733A">
        <w:rPr>
          <w:rFonts w:ascii="Times New Roman" w:eastAsia="SimSun" w:hAnsi="Times New Roman" w:cs="Times New Roman"/>
          <w:kern w:val="0"/>
          <w:sz w:val="24"/>
          <w:szCs w:val="24"/>
          <w:lang w:val="en-GB"/>
        </w:rPr>
        <w:t>α]</w:t>
      </w:r>
      <w:r w:rsidRPr="0038733A">
        <w:rPr>
          <w:rFonts w:ascii="Times New Roman" w:eastAsia="SimSun" w:hAnsi="Times New Roman" w:cs="Times New Roman"/>
          <w:kern w:val="0"/>
          <w:sz w:val="24"/>
          <w:szCs w:val="24"/>
          <w:vertAlign w:val="subscript"/>
          <w:lang w:val="en-GB"/>
        </w:rPr>
        <w:t>D</w:t>
      </w:r>
      <w:r w:rsidR="00734152">
        <w:rPr>
          <w:rFonts w:ascii="Times New Roman" w:eastAsia="SimSun" w:hAnsi="Times New Roman" w:cs="Times New Roman"/>
          <w:kern w:val="0"/>
          <w:sz w:val="24"/>
          <w:szCs w:val="24"/>
          <w:vertAlign w:val="superscript"/>
          <w:lang w:val="en-GB"/>
        </w:rPr>
        <w:t>23</w:t>
      </w:r>
      <w:r w:rsidRPr="0038733A">
        <w:rPr>
          <w:rFonts w:ascii="Times New Roman" w:eastAsia="SimSun" w:hAnsi="Times New Roman" w:cs="Times New Roman"/>
          <w:kern w:val="0"/>
          <w:sz w:val="24"/>
          <w:szCs w:val="24"/>
          <w:lang w:val="en-GB"/>
        </w:rPr>
        <w:t xml:space="preserve"> 0 (</w:t>
      </w:r>
      <w:r w:rsidRPr="0038733A">
        <w:rPr>
          <w:rFonts w:ascii="Times New Roman" w:eastAsia="SimSun" w:hAnsi="Times New Roman" w:cs="Times New Roman"/>
          <w:i/>
          <w:kern w:val="0"/>
          <w:sz w:val="24"/>
          <w:szCs w:val="24"/>
          <w:lang w:val="en-GB"/>
        </w:rPr>
        <w:t>c</w:t>
      </w:r>
      <w:r w:rsidRPr="0038733A">
        <w:rPr>
          <w:rFonts w:ascii="Times New Roman" w:eastAsia="SimSun" w:hAnsi="Times New Roman" w:cs="Times New Roman"/>
          <w:kern w:val="0"/>
          <w:sz w:val="24"/>
          <w:szCs w:val="24"/>
          <w:lang w:val="en-GB"/>
        </w:rPr>
        <w:t xml:space="preserve"> 1.0 in CHCl</w:t>
      </w:r>
      <w:r w:rsidRPr="0038733A">
        <w:rPr>
          <w:rFonts w:ascii="Times New Roman" w:eastAsia="SimSun" w:hAnsi="Times New Roman" w:cs="Times New Roman"/>
          <w:kern w:val="0"/>
          <w:sz w:val="24"/>
          <w:szCs w:val="24"/>
          <w:vertAlign w:val="subscript"/>
          <w:lang w:val="en-GB"/>
        </w:rPr>
        <w:t>3</w:t>
      </w:r>
      <w:r w:rsidRPr="0038733A">
        <w:rPr>
          <w:rFonts w:ascii="Times New Roman" w:eastAsia="SimSun" w:hAnsi="Times New Roman" w:cs="Times New Roman"/>
          <w:kern w:val="0"/>
          <w:sz w:val="24"/>
          <w:szCs w:val="24"/>
          <w:lang w:val="en-GB"/>
        </w:rPr>
        <w:t xml:space="preserve">, 23 </w:t>
      </w:r>
      <w:r w:rsidRPr="0038733A">
        <w:rPr>
          <w:rFonts w:ascii="Times New Roman" w:eastAsia="SimSun" w:hAnsi="Times New Roman" w:cs="Times New Roman"/>
          <w:kern w:val="0"/>
          <w:sz w:val="24"/>
          <w:szCs w:val="24"/>
          <w:vertAlign w:val="superscript"/>
          <w:lang w:val="en-GB"/>
        </w:rPr>
        <w:t>o</w:t>
      </w:r>
      <w:r w:rsidRPr="0038733A">
        <w:rPr>
          <w:rFonts w:ascii="Times New Roman" w:eastAsia="SimSun" w:hAnsi="Times New Roman" w:cs="Times New Roman"/>
          <w:kern w:val="0"/>
          <w:sz w:val="24"/>
          <w:szCs w:val="24"/>
          <w:lang w:val="en-GB"/>
        </w:rPr>
        <w:t xml:space="preserve">C); </w:t>
      </w:r>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 xml:space="preserve">H </w:t>
      </w:r>
      <w:r w:rsidRPr="0038733A">
        <w:rPr>
          <w:rFonts w:ascii="Times New Roman" w:hAnsi="Times New Roman" w:cs="Times New Roman"/>
          <w:sz w:val="24"/>
          <w:szCs w:val="24"/>
          <w:lang w:val="en-GB"/>
        </w:rPr>
        <w:t>(400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0.90 (d, 3H,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4.0,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1.38</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1.45 (m, 1H,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1.51</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1.65 (m, 2H,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1.70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1.80 (m, 1H,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1.83</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1.88 (m, 1H,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1.92</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2.01 (m, 1H,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2.23</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2.33 (m, 1H, CH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3.70 (dd,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8.0, 4.0, NC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3.77 (s, 3H, OC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6.61 (d, 2H,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vertAlign w:val="subscript"/>
          <w:lang w:val="en-GB"/>
        </w:rPr>
        <w:t xml:space="preserve"> </w:t>
      </w:r>
      <w:r w:rsidRPr="0038733A">
        <w:rPr>
          <w:rFonts w:ascii="Times New Roman" w:hAnsi="Times New Roman" w:cs="Times New Roman"/>
          <w:sz w:val="24"/>
          <w:szCs w:val="24"/>
          <w:lang w:val="en-GB"/>
        </w:rPr>
        <w:t>8.0, Ar</w:t>
      </w:r>
      <w:r w:rsidR="00E243AC">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6.80 (d, 2H,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vertAlign w:val="subscript"/>
          <w:lang w:val="en-GB"/>
        </w:rPr>
        <w:t xml:space="preserve"> </w:t>
      </w:r>
      <w:r w:rsidRPr="0038733A">
        <w:rPr>
          <w:rFonts w:ascii="Times New Roman" w:hAnsi="Times New Roman" w:cs="Times New Roman"/>
          <w:sz w:val="24"/>
          <w:szCs w:val="24"/>
          <w:lang w:val="en-GB"/>
        </w:rPr>
        <w:t>8.0, Ar</w:t>
      </w:r>
      <w:r w:rsidR="00E243AC">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δ</w:t>
      </w:r>
      <w:r w:rsidRPr="0038733A">
        <w:rPr>
          <w:rFonts w:ascii="Times New Roman" w:hAnsi="Times New Roman" w:cs="Times New Roman"/>
          <w:sz w:val="24"/>
          <w:szCs w:val="24"/>
          <w:vertAlign w:val="subscript"/>
          <w:lang w:val="en-GB"/>
        </w:rPr>
        <w:t xml:space="preserve">C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1</w:t>
      </w:r>
      <w:r w:rsidRPr="0038733A">
        <w:rPr>
          <w:rFonts w:ascii="Times New Roman" w:hAnsi="Times New Roman" w:cs="Times New Roman"/>
          <w:sz w:val="24"/>
          <w:szCs w:val="24"/>
          <w:lang w:val="en-GB"/>
        </w:rPr>
        <w:t>00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14.3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21.2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31.4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32.0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35.7 (CH</w:t>
      </w:r>
      <w:r w:rsidRPr="0038733A">
        <w:rPr>
          <w:rFonts w:ascii="Times New Roman" w:hAnsi="Times New Roman" w:cs="Times New Roman"/>
          <w:sz w:val="24"/>
          <w:szCs w:val="24"/>
          <w:vertAlign w:val="subscript"/>
          <w:lang w:val="en-GB"/>
        </w:rPr>
        <w:t>3</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55.8 (O</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58.1 (NH</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114.2 (2 ×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114.9 (2 ×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142.2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151.6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OCH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w:t>
      </w:r>
      <w:r w:rsidR="0045183C">
        <w:rPr>
          <w:rFonts w:ascii="Times New Roman" w:hAnsi="Times New Roman" w:cs="Times New Roman"/>
          <w:sz w:val="24"/>
          <w:szCs w:val="24"/>
          <w:lang w:val="en-GB"/>
        </w:rPr>
        <w:t>e</w:t>
      </w:r>
      <w:r w:rsidRPr="0038733A">
        <w:rPr>
          <w:rFonts w:ascii="Times New Roman" w:hAnsi="Times New Roman" w:cs="Times New Roman"/>
          <w:sz w:val="24"/>
          <w:szCs w:val="24"/>
          <w:lang w:val="en-GB"/>
        </w:rPr>
        <w:t>nantiomeric excess was determ</w:t>
      </w:r>
      <w:r>
        <w:rPr>
          <w:rFonts w:ascii="Times New Roman" w:hAnsi="Times New Roman" w:cs="Times New Roman"/>
          <w:sz w:val="24"/>
          <w:szCs w:val="24"/>
          <w:lang w:val="en-GB"/>
        </w:rPr>
        <w:t>ined by chiral phase HPLC (Chiral</w:t>
      </w:r>
      <w:r w:rsidRPr="0038733A">
        <w:rPr>
          <w:rFonts w:ascii="Times New Roman" w:hAnsi="Times New Roman" w:cs="Times New Roman"/>
          <w:sz w:val="24"/>
          <w:szCs w:val="24"/>
          <w:lang w:val="en-GB"/>
        </w:rPr>
        <w:t>cel OD-H), 1% Et</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N in hexane @ 1 mL min</w:t>
      </w:r>
      <w:r w:rsidRPr="0038733A">
        <w:rPr>
          <w:rFonts w:ascii="Times New Roman" w:hAnsi="Times New Roman" w:cs="Times New Roman"/>
          <w:sz w:val="24"/>
          <w:szCs w:val="24"/>
          <w:vertAlign w:val="superscript"/>
          <w:lang w:val="en-GB"/>
        </w:rPr>
        <w:t>-1</w:t>
      </w:r>
      <w:r w:rsidRPr="0038733A">
        <w:rPr>
          <w:rFonts w:ascii="Times New Roman" w:hAnsi="Times New Roman" w:cs="Times New Roman"/>
          <w:sz w:val="24"/>
          <w:szCs w:val="24"/>
          <w:lang w:val="en-GB"/>
        </w:rPr>
        <w:t>, t</w:t>
      </w:r>
      <w:r w:rsidRPr="0038733A">
        <w:rPr>
          <w:rFonts w:ascii="Times New Roman" w:hAnsi="Times New Roman" w:cs="Times New Roman"/>
          <w:sz w:val="24"/>
          <w:szCs w:val="24"/>
          <w:vertAlign w:val="subscript"/>
          <w:lang w:val="en-GB"/>
        </w:rPr>
        <w:t>R</w:t>
      </w:r>
      <w:r>
        <w:rPr>
          <w:rFonts w:ascii="Times New Roman" w:hAnsi="Times New Roman" w:cs="Times New Roman"/>
          <w:sz w:val="24"/>
          <w:szCs w:val="24"/>
          <w:lang w:val="en-GB"/>
        </w:rPr>
        <w:t xml:space="preserve"> = 6.98 min, 8.09 min;</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206.1546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13</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20</w:t>
      </w:r>
      <w:r>
        <w:rPr>
          <w:rFonts w:ascii="Times New Roman" w:hAnsi="Times New Roman" w:cs="Times New Roman"/>
          <w:sz w:val="24"/>
          <w:szCs w:val="24"/>
          <w:lang w:val="en-GB"/>
        </w:rPr>
        <w:t>NO requires 206.1545)</w:t>
      </w:r>
      <w:r w:rsidR="00182E8D">
        <w:rPr>
          <w:rFonts w:ascii="Times New Roman" w:hAnsi="Times New Roman" w:cs="Times New Roman"/>
          <w:sz w:val="24"/>
          <w:szCs w:val="24"/>
          <w:lang w:val="en-GB"/>
        </w:rPr>
        <w:t>.</w:t>
      </w:r>
    </w:p>
    <w:p w:rsidR="005C14D9" w:rsidRDefault="005C14D9" w:rsidP="00BB02DF">
      <w:pPr>
        <w:spacing w:beforeLines="50" w:before="156" w:afterLines="50" w:after="156" w:line="360" w:lineRule="auto"/>
        <w:rPr>
          <w:rFonts w:ascii="Times New Roman" w:hAnsi="Times New Roman" w:cs="Times New Roman"/>
          <w:b/>
          <w:sz w:val="24"/>
          <w:szCs w:val="24"/>
          <w:lang w:val="en-GB"/>
        </w:rPr>
      </w:pPr>
    </w:p>
    <w:p w:rsidR="005C14D9" w:rsidRDefault="005C14D9" w:rsidP="00BB02DF">
      <w:pPr>
        <w:spacing w:beforeLines="50" w:before="156" w:afterLines="50" w:after="156" w:line="360" w:lineRule="auto"/>
        <w:rPr>
          <w:rFonts w:ascii="Times New Roman" w:hAnsi="Times New Roman" w:cs="Times New Roman"/>
          <w:b/>
          <w:sz w:val="24"/>
          <w:szCs w:val="24"/>
          <w:lang w:val="en-GB"/>
        </w:rPr>
      </w:pPr>
    </w:p>
    <w:p w:rsidR="00BB02DF" w:rsidRPr="0038733A" w:rsidRDefault="00BB02DF" w:rsidP="00BB02DF">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lastRenderedPageBreak/>
        <w:t>Ethyl 1-oxo-1,2,3,4-tetrahydronaphthalene-2-carboxylate</w:t>
      </w:r>
      <w:r w:rsidRPr="0038733A">
        <w:rPr>
          <w:rFonts w:ascii="Times New Roman" w:hAnsi="Times New Roman" w:cs="Times New Roman" w:hint="eastAsia"/>
          <w:b/>
          <w:sz w:val="24"/>
          <w:szCs w:val="24"/>
          <w:lang w:val="en-GB"/>
        </w:rPr>
        <w:t xml:space="preserve"> 1</w:t>
      </w:r>
      <w:r>
        <w:rPr>
          <w:rFonts w:ascii="Times New Roman" w:hAnsi="Times New Roman" w:cs="Times New Roman" w:hint="eastAsia"/>
          <w:b/>
          <w:sz w:val="24"/>
          <w:szCs w:val="24"/>
          <w:lang w:val="en-GB"/>
        </w:rPr>
        <w:t>83</w:t>
      </w:r>
      <w:r w:rsidRPr="0038733A">
        <w:rPr>
          <w:rFonts w:ascii="Times New Roman" w:hAnsi="Times New Roman" w:cs="Times New Roman"/>
          <w:sz w:val="24"/>
          <w:szCs w:val="24"/>
          <w:vertAlign w:val="superscript"/>
          <w:lang w:val="en-GB"/>
        </w:rPr>
        <w:fldChar w:fldCharType="begin"/>
      </w:r>
      <w:r w:rsidR="00CE7C2A">
        <w:rPr>
          <w:rFonts w:ascii="Times New Roman" w:hAnsi="Times New Roman" w:cs="Times New Roman"/>
          <w:sz w:val="24"/>
          <w:szCs w:val="24"/>
          <w:vertAlign w:val="superscript"/>
          <w:lang w:val="en-GB"/>
        </w:rPr>
        <w:instrText xml:space="preserve"> ADDIN EN.CITE &lt;EndNote&gt;&lt;Cite&gt;&lt;Author&gt;Tsuchida&lt;/Author&gt;&lt;Year&gt;2009&lt;/Year&gt;&lt;RecNum&gt;359&lt;/RecNum&gt;&lt;DisplayText&gt;&lt;style face="superscript"&gt;133&lt;/style&gt;&lt;/DisplayText&gt;&lt;record&gt;&lt;rec-number&gt;359&lt;/rec-number&gt;&lt;foreign-keys&gt;&lt;key app="EN" db-id="f5za2t0z0avw0ret90npxef72d2a9r25avdf"&gt;359&lt;/key&gt;&lt;/foreign-keys&gt;&lt;ref-type name="Journal Article"&gt;17&lt;/ref-type&gt;&lt;contributors&gt;&lt;authors&gt;&lt;author&gt;Tsuchida, Hiroyuki&lt;/author&gt;&lt;author&gt;Tamura, Mutsuko&lt;/author&gt;&lt;author&gt;Hasegawa, Eietsu&lt;/author&gt;&lt;/authors&gt;&lt;/contributors&gt;&lt;titles&gt;&lt;title&gt;Cyclization and Ring-Expansion Processes Involving Samarium Diiodide Promoted Reductive Formation and Subsequent Oxidative Ring Opening of Cyclopropanol Derivatives&lt;/title&gt;&lt;secondary-title&gt;The Journal of Organic Chemistry&lt;/secondary-title&gt;&lt;/titles&gt;&lt;periodical&gt;&lt;full-title&gt;The Journal of Organic Chemistry&lt;/full-title&gt;&lt;abbr-1&gt;J. Org. Chem&lt;/abbr-1&gt;&lt;abbr-2&gt;J. Org. Chem.&lt;/abbr-2&gt;&lt;/periodical&gt;&lt;pages&gt;2467-2475&lt;/pages&gt;&lt;volume&gt;74&lt;/volume&gt;&lt;number&gt;6&lt;/number&gt;&lt;dates&gt;&lt;year&gt;2009&lt;/year&gt;&lt;pub-dates&gt;&lt;date&gt;2009/03/20&lt;/date&gt;&lt;/pub-dates&gt;&lt;/dates&gt;&lt;publisher&gt;American Chemical Society&lt;/publisher&gt;&lt;isbn&gt;0022-3263&lt;/isbn&gt;&lt;urls&gt;&lt;related-urls&gt;&lt;url&gt;http://dx.doi.org/10.1021/jo802749g&lt;/url&gt;&lt;/related-urls&gt;&lt;/urls&gt;&lt;electronic-resource-num&gt;10.1021/jo802749g&lt;/electronic-resource-num&gt;&lt;access-date&gt;2012/04/19&lt;/access-date&gt;&lt;/record&gt;&lt;/Cite&gt;&lt;/EndNote&gt;</w:instrText>
      </w:r>
      <w:r w:rsidRPr="0038733A">
        <w:rPr>
          <w:rFonts w:ascii="Times New Roman" w:hAnsi="Times New Roman" w:cs="Times New Roman"/>
          <w:sz w:val="24"/>
          <w:szCs w:val="24"/>
          <w:vertAlign w:val="superscript"/>
          <w:lang w:val="en-GB"/>
        </w:rPr>
        <w:fldChar w:fldCharType="separate"/>
      </w:r>
      <w:r w:rsidR="00CE7C2A">
        <w:rPr>
          <w:rFonts w:ascii="Times New Roman" w:hAnsi="Times New Roman" w:cs="Times New Roman"/>
          <w:noProof/>
          <w:sz w:val="24"/>
          <w:szCs w:val="24"/>
          <w:vertAlign w:val="superscript"/>
          <w:lang w:val="en-GB"/>
        </w:rPr>
        <w:t>133</w:t>
      </w:r>
      <w:r w:rsidRPr="0038733A">
        <w:rPr>
          <w:rFonts w:ascii="Times New Roman" w:hAnsi="Times New Roman" w:cs="Times New Roman"/>
          <w:sz w:val="24"/>
          <w:szCs w:val="24"/>
          <w:vertAlign w:val="superscript"/>
          <w:lang w:val="en-GB"/>
        </w:rPr>
        <w:fldChar w:fldCharType="end"/>
      </w:r>
    </w:p>
    <w:p w:rsidR="00BB02DF" w:rsidRPr="0038733A" w:rsidRDefault="00BB02DF" w:rsidP="00BB02DF">
      <w:pPr>
        <w:spacing w:beforeLines="50" w:before="156" w:afterLines="50" w:after="156" w:line="360" w:lineRule="auto"/>
        <w:rPr>
          <w:rFonts w:ascii="Times New Roman" w:hAnsi="Times New Roman" w:cs="Times New Roman"/>
          <w:lang w:val="en-GB"/>
        </w:rPr>
      </w:pPr>
      <w:r w:rsidRPr="0038733A">
        <w:rPr>
          <w:rFonts w:ascii="Times New Roman" w:hAnsi="Times New Roman" w:cs="Times New Roman"/>
          <w:lang w:val="en-GB"/>
        </w:rPr>
        <w:object w:dxaOrig="2082" w:dyaOrig="1045">
          <v:shape id="_x0000_i1174" type="#_x0000_t75" style="width:101.9pt;height:52.35pt" o:ole="">
            <v:imagedata r:id="rId317" o:title=""/>
          </v:shape>
          <o:OLEObject Type="Embed" ProgID="ChemDraw.Document.6.0" ShapeID="_x0000_i1174" DrawAspect="Content" ObjectID="_1511941889" r:id="rId318"/>
        </w:object>
      </w:r>
    </w:p>
    <w:p w:rsidR="00BB02DF" w:rsidRPr="0038733A" w:rsidRDefault="00BB02DF" w:rsidP="00BB02DF">
      <w:pPr>
        <w:spacing w:beforeLines="50" w:before="156" w:afterLines="50" w:after="156" w:line="360" w:lineRule="auto"/>
        <w:rPr>
          <w:rFonts w:ascii="Times New Roman" w:eastAsia="SimSun" w:hAnsi="Times New Roman" w:cs="Times New Roman"/>
          <w:sz w:val="24"/>
          <w:szCs w:val="24"/>
          <w:lang w:val="en-GB"/>
        </w:rPr>
      </w:pPr>
      <w:r w:rsidRPr="0038733A">
        <w:rPr>
          <w:rFonts w:ascii="Times New Roman" w:hAnsi="Times New Roman" w:cs="Times New Roman"/>
          <w:sz w:val="24"/>
          <w:szCs w:val="24"/>
          <w:lang w:val="en-GB"/>
        </w:rPr>
        <w:t xml:space="preserve">A solution of </w:t>
      </w:r>
      <w:r w:rsidRPr="00F83343">
        <w:rPr>
          <w:rFonts w:ascii="Times New Roman" w:eastAsia="SimSun" w:hAnsi="Times New Roman" w:cs="Times New Roman"/>
          <w:i/>
          <w:sz w:val="24"/>
          <w:szCs w:val="24"/>
          <w:lang w:val="en-GB"/>
        </w:rPr>
        <w:t>α</w:t>
      </w:r>
      <w:r w:rsidRPr="0038733A">
        <w:rPr>
          <w:rFonts w:ascii="Times New Roman" w:eastAsia="SimSun" w:hAnsi="Times New Roman" w:cs="Times New Roman"/>
          <w:sz w:val="24"/>
          <w:szCs w:val="24"/>
          <w:lang w:val="en-GB"/>
        </w:rPr>
        <w:t>-tetralone (11.7 g, 80 mmol) in anhydrous THF (50 mL) was added drop-wise to a stirred suspension of NaH (6.4g, 160 mmol) in THF (150 mL) containing diethyl carbonate (18.9 g, 160 mmol) under a nitrogen atmosphere. The mixture was heated at reflux overnight, cooled in an ice-bath and then acidified with 1M HCl (100 mL). The residue was extracted with Et</w:t>
      </w:r>
      <w:r w:rsidRPr="0038733A">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 xml:space="preserve">O (3 </w:t>
      </w:r>
      <w:r w:rsidRPr="0038733A">
        <w:rPr>
          <w:rFonts w:ascii="Times New Roman" w:hAnsi="Times New Roman" w:cs="Times New Roman"/>
          <w:sz w:val="24"/>
          <w:szCs w:val="24"/>
          <w:lang w:val="en-GB"/>
        </w:rPr>
        <w:t>×</w:t>
      </w:r>
      <w:r w:rsidRPr="0038733A">
        <w:rPr>
          <w:rFonts w:ascii="Times New Roman" w:eastAsia="SimSun" w:hAnsi="Times New Roman" w:cs="Times New Roman"/>
          <w:sz w:val="24"/>
          <w:szCs w:val="24"/>
          <w:lang w:val="en-GB"/>
        </w:rPr>
        <w:t xml:space="preserve"> 200 mL). The combined organic phases were washed with NaHCO</w:t>
      </w:r>
      <w:r w:rsidRPr="0038733A">
        <w:rPr>
          <w:rFonts w:ascii="Times New Roman" w:eastAsia="SimSun" w:hAnsi="Times New Roman" w:cs="Times New Roman"/>
          <w:sz w:val="24"/>
          <w:szCs w:val="24"/>
          <w:vertAlign w:val="subscript"/>
          <w:lang w:val="en-GB"/>
        </w:rPr>
        <w:t>3</w:t>
      </w:r>
      <w:r>
        <w:rPr>
          <w:rFonts w:ascii="Times New Roman" w:eastAsia="SimSun" w:hAnsi="Times New Roman" w:cs="Times New Roman"/>
          <w:sz w:val="24"/>
          <w:szCs w:val="24"/>
          <w:lang w:val="en-GB"/>
        </w:rPr>
        <w:t xml:space="preserve"> (200 mL)</w:t>
      </w:r>
      <w:r w:rsidRPr="0038733A">
        <w:rPr>
          <w:rFonts w:ascii="Times New Roman" w:eastAsia="SimSun" w:hAnsi="Times New Roman" w:cs="Times New Roman"/>
          <w:sz w:val="24"/>
          <w:szCs w:val="24"/>
          <w:lang w:val="en-GB"/>
        </w:rPr>
        <w:t xml:space="preserve"> and brine (200 mL), dried over MgSO</w:t>
      </w:r>
      <w:r w:rsidRPr="0038733A">
        <w:rPr>
          <w:rFonts w:ascii="Times New Roman" w:eastAsia="SimSun" w:hAnsi="Times New Roman" w:cs="Times New Roman"/>
          <w:sz w:val="24"/>
          <w:szCs w:val="24"/>
          <w:vertAlign w:val="subscript"/>
          <w:lang w:val="en-GB"/>
        </w:rPr>
        <w:t>4</w:t>
      </w:r>
      <w:r>
        <w:rPr>
          <w:rFonts w:ascii="Times New Roman" w:eastAsia="SimSun" w:hAnsi="Times New Roman" w:cs="Times New Roman"/>
          <w:sz w:val="24"/>
          <w:szCs w:val="24"/>
          <w:lang w:val="en-GB"/>
        </w:rPr>
        <w:t>, filtered</w:t>
      </w:r>
      <w:r w:rsidRPr="0038733A">
        <w:rPr>
          <w:rFonts w:ascii="Times New Roman" w:eastAsia="SimSun" w:hAnsi="Times New Roman" w:cs="Times New Roman"/>
          <w:sz w:val="24"/>
          <w:szCs w:val="24"/>
          <w:lang w:val="en-GB"/>
        </w:rPr>
        <w:t xml:space="preserve"> and evaporated under reduced pressure to give essentially pure product as light brown oil (17.46 g, 99%)</w:t>
      </w:r>
      <w:r>
        <w:rPr>
          <w:rFonts w:ascii="Times New Roman" w:eastAsia="SimSun" w:hAnsi="Times New Roman" w:cs="Times New Roman"/>
          <w:sz w:val="24"/>
          <w:szCs w:val="24"/>
          <w:lang w:val="en-GB"/>
        </w:rPr>
        <w:t xml:space="preserve"> that was taken forward without further purification</w:t>
      </w:r>
      <w:r w:rsidRPr="0038733A">
        <w:rPr>
          <w:rFonts w:ascii="Times New Roman" w:eastAsia="SimSun" w:hAnsi="Times New Roman" w:cs="Times New Roman"/>
          <w:sz w:val="24"/>
          <w:szCs w:val="24"/>
          <w:lang w:val="en-GB"/>
        </w:rPr>
        <w:t xml:space="preserve">. </w:t>
      </w:r>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 xml:space="preserve">H </w:t>
      </w:r>
      <w:r w:rsidRPr="0038733A">
        <w:rPr>
          <w:rFonts w:ascii="Times New Roman" w:hAnsi="Times New Roman" w:cs="Times New Roman"/>
          <w:sz w:val="24"/>
          <w:szCs w:val="24"/>
          <w:lang w:val="en-GB"/>
        </w:rPr>
        <w:t>(400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1.32 (t, 3H,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8.0,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1.37 (t, 3H,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8.0,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 xml:space="preserve">3, </w:t>
      </w:r>
      <w:r>
        <w:rPr>
          <w:rFonts w:ascii="Times New Roman" w:hAnsi="Times New Roman" w:cs="Times New Roman"/>
          <w:sz w:val="24"/>
          <w:szCs w:val="24"/>
          <w:lang w:val="en-GB"/>
        </w:rPr>
        <w:t>enol</w:t>
      </w:r>
      <w:r w:rsidRPr="0038733A">
        <w:rPr>
          <w:rFonts w:ascii="Times New Roman" w:hAnsi="Times New Roman" w:cs="Times New Roman"/>
          <w:sz w:val="24"/>
          <w:szCs w:val="24"/>
          <w:lang w:val="en-GB"/>
        </w:rPr>
        <w:t>), 2.35</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2.42 (m, 1H,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2.48</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2.57 (m, 1H,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2.60 (t, </w:t>
      </w:r>
      <w:r>
        <w:rPr>
          <w:rFonts w:ascii="Times New Roman" w:hAnsi="Times New Roman" w:cs="Times New Roman"/>
          <w:sz w:val="24"/>
          <w:szCs w:val="24"/>
          <w:lang w:val="en-GB"/>
        </w:rPr>
        <w:t>2</w:t>
      </w:r>
      <w:r w:rsidRPr="0038733A">
        <w:rPr>
          <w:rFonts w:ascii="Times New Roman" w:hAnsi="Times New Roman" w:cs="Times New Roman"/>
          <w:sz w:val="24"/>
          <w:szCs w:val="24"/>
          <w:lang w:val="en-GB"/>
        </w:rPr>
        <w:t xml:space="preserve">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7.6</w:t>
      </w:r>
      <w:r w:rsidRPr="0038733A">
        <w:rPr>
          <w:rFonts w:ascii="Times New Roman" w:hAnsi="Times New Roman" w:cs="Times New Roman"/>
          <w:sz w:val="24"/>
          <w:szCs w:val="24"/>
          <w:lang w:val="en-GB"/>
        </w:rPr>
        <w:t>,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enol</w:t>
      </w:r>
      <w:r w:rsidRPr="0038733A">
        <w:rPr>
          <w:rFonts w:ascii="Times New Roman" w:hAnsi="Times New Roman" w:cs="Times New Roman"/>
          <w:sz w:val="24"/>
          <w:szCs w:val="24"/>
          <w:lang w:val="en-GB"/>
        </w:rPr>
        <w:t xml:space="preserve">), 2.84 (t, </w:t>
      </w:r>
      <w:r>
        <w:rPr>
          <w:rFonts w:ascii="Times New Roman" w:hAnsi="Times New Roman" w:cs="Times New Roman"/>
          <w:sz w:val="24"/>
          <w:szCs w:val="24"/>
          <w:lang w:val="en-GB"/>
        </w:rPr>
        <w:t>2</w:t>
      </w:r>
      <w:r w:rsidRPr="0038733A">
        <w:rPr>
          <w:rFonts w:ascii="Times New Roman" w:hAnsi="Times New Roman" w:cs="Times New Roman"/>
          <w:sz w:val="24"/>
          <w:szCs w:val="24"/>
          <w:lang w:val="en-GB"/>
        </w:rPr>
        <w:t xml:space="preserve">H, </w:t>
      </w:r>
      <w:r w:rsidRPr="0038733A">
        <w:rPr>
          <w:rFonts w:ascii="Times New Roman" w:hAnsi="Times New Roman" w:cs="Times New Roman"/>
          <w:i/>
          <w:sz w:val="24"/>
          <w:szCs w:val="24"/>
          <w:lang w:val="en-GB"/>
        </w:rPr>
        <w:t>J</w:t>
      </w:r>
      <w:r>
        <w:rPr>
          <w:rFonts w:ascii="Times New Roman" w:hAnsi="Times New Roman" w:cs="Times New Roman"/>
          <w:sz w:val="24"/>
          <w:szCs w:val="24"/>
          <w:lang w:val="en-GB"/>
        </w:rPr>
        <w:t xml:space="preserve"> 7.6</w:t>
      </w:r>
      <w:r w:rsidRPr="0038733A">
        <w:rPr>
          <w:rFonts w:ascii="Times New Roman" w:hAnsi="Times New Roman" w:cs="Times New Roman"/>
          <w:sz w:val="24"/>
          <w:szCs w:val="24"/>
          <w:lang w:val="en-GB"/>
        </w:rPr>
        <w:t>,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enol</w:t>
      </w:r>
      <w:r w:rsidRPr="0038733A">
        <w:rPr>
          <w:rFonts w:ascii="Times New Roman" w:hAnsi="Times New Roman" w:cs="Times New Roman"/>
          <w:sz w:val="24"/>
          <w:szCs w:val="24"/>
          <w:lang w:val="en-GB"/>
        </w:rPr>
        <w:t>), 2.99</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3.12 (m, 2H,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3.62 [</w:t>
      </w:r>
      <w:r w:rsidRPr="0038733A">
        <w:rPr>
          <w:rFonts w:ascii="Times New Roman" w:hAnsi="Times New Roman" w:cs="Times New Roman"/>
          <w:sz w:val="24"/>
          <w:szCs w:val="24"/>
          <w:lang w:val="en-GB"/>
        </w:rPr>
        <w:t>dd, 1H,</w:t>
      </w:r>
      <w:r w:rsidRPr="0038733A">
        <w:rPr>
          <w:rFonts w:ascii="Times New Roman" w:hAnsi="Times New Roman" w:cs="Times New Roman"/>
          <w:i/>
          <w:sz w:val="24"/>
          <w:szCs w:val="24"/>
          <w:lang w:val="en-GB"/>
        </w:rPr>
        <w:t xml:space="preserve"> J</w:t>
      </w:r>
      <w:r>
        <w:rPr>
          <w:rFonts w:ascii="Times New Roman" w:hAnsi="Times New Roman" w:cs="Times New Roman"/>
          <w:sz w:val="24"/>
          <w:szCs w:val="24"/>
          <w:lang w:val="en-GB"/>
        </w:rPr>
        <w:t xml:space="preserve"> 10.4, 4.7, C(O)C</w:t>
      </w:r>
      <w:r w:rsidRPr="0038733A">
        <w:rPr>
          <w:rFonts w:ascii="Times New Roman" w:hAnsi="Times New Roman" w:cs="Times New Roman"/>
          <w:i/>
          <w:sz w:val="24"/>
          <w:szCs w:val="24"/>
          <w:lang w:val="en-GB"/>
        </w:rPr>
        <w:t>H</w:t>
      </w:r>
      <w:r w:rsidR="00383B32">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4.31 (q, 2H,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7.2,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CH</w:t>
      </w:r>
      <w:r w:rsidRPr="0038733A">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 enol</w:t>
      </w:r>
      <w:r w:rsidRPr="0038733A">
        <w:rPr>
          <w:rFonts w:ascii="Times New Roman" w:hAnsi="Times New Roman" w:cs="Times New Roman"/>
          <w:sz w:val="24"/>
          <w:szCs w:val="24"/>
          <w:lang w:val="en-GB"/>
        </w:rPr>
        <w:t xml:space="preserve">), </w:t>
      </w:r>
      <w:r w:rsidR="0075304F">
        <w:rPr>
          <w:rFonts w:ascii="Times New Roman" w:hAnsi="Times New Roman" w:cs="Times New Roman"/>
          <w:sz w:val="24"/>
          <w:szCs w:val="24"/>
          <w:lang w:val="en-GB"/>
        </w:rPr>
        <w:t>4.23 -</w:t>
      </w:r>
      <w:r>
        <w:rPr>
          <w:rFonts w:ascii="Times New Roman" w:hAnsi="Times New Roman" w:cs="Times New Roman"/>
          <w:sz w:val="24"/>
          <w:szCs w:val="24"/>
          <w:lang w:val="en-GB"/>
        </w:rPr>
        <w:t xml:space="preserve"> 4.30</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m, 2H</w:t>
      </w:r>
      <w:r w:rsidRPr="0038733A">
        <w:rPr>
          <w:rFonts w:ascii="Times New Roman" w:hAnsi="Times New Roman" w:cs="Times New Roman"/>
          <w:sz w:val="24"/>
          <w:szCs w:val="24"/>
          <w:lang w:val="en-GB"/>
        </w:rPr>
        <w:t>,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7.20 (d,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6.8</w:t>
      </w:r>
      <w:r w:rsidRPr="0038733A">
        <w:rPr>
          <w:rFonts w:ascii="Times New Roman" w:hAnsi="Times New Roman" w:cs="Times New Roman"/>
          <w:sz w:val="24"/>
          <w:szCs w:val="24"/>
          <w:lang w:val="en-GB"/>
        </w:rPr>
        <w:t>, Ar</w:t>
      </w:r>
      <w:r w:rsidR="00383B32">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7.27</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7.31 (m, 2H, Ar</w:t>
      </w:r>
      <w:r w:rsidR="00383B32">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Pr>
          <w:rFonts w:ascii="Times New Roman" w:hAnsi="Times New Roman" w:cs="Times New Roman"/>
          <w:sz w:val="24"/>
          <w:szCs w:val="24"/>
          <w:lang w:val="en-GB"/>
        </w:rPr>
        <w:t>, enol</w:t>
      </w:r>
      <w:r w:rsidRPr="0038733A">
        <w:rPr>
          <w:rFonts w:ascii="Times New Roman" w:hAnsi="Times New Roman" w:cs="Times New Roman"/>
          <w:sz w:val="24"/>
          <w:szCs w:val="24"/>
          <w:lang w:val="en-GB"/>
        </w:rPr>
        <w:t>), 7.32</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7.37 (m, 2H, Ar</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7.52</w:t>
      </w:r>
      <w:r w:rsidRPr="0038733A">
        <w:rPr>
          <w:rFonts w:ascii="Times New Roman" w:hAnsi="Times New Roman" w:cs="Times New Roman"/>
          <w:sz w:val="24"/>
          <w:szCs w:val="24"/>
          <w:lang w:val="en-GB"/>
        </w:rPr>
        <w:t xml:space="preserve"> (td,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7.5, 1.4</w:t>
      </w:r>
      <w:r w:rsidRPr="0038733A">
        <w:rPr>
          <w:rFonts w:ascii="Times New Roman" w:hAnsi="Times New Roman" w:cs="Times New Roman"/>
          <w:sz w:val="24"/>
          <w:szCs w:val="24"/>
          <w:lang w:val="en-GB"/>
        </w:rPr>
        <w:t>, Ar</w:t>
      </w:r>
      <w:r w:rsidR="00383B32">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7.82 (d</w:t>
      </w:r>
      <w:r>
        <w:rPr>
          <w:rFonts w:ascii="Times New Roman" w:hAnsi="Times New Roman" w:cs="Times New Roman"/>
          <w:sz w:val="24"/>
          <w:szCs w:val="24"/>
          <w:lang w:val="en-GB"/>
        </w:rPr>
        <w:t>d</w:t>
      </w:r>
      <w:r w:rsidRPr="0038733A">
        <w:rPr>
          <w:rFonts w:ascii="Times New Roman" w:hAnsi="Times New Roman" w:cs="Times New Roman"/>
          <w:sz w:val="24"/>
          <w:szCs w:val="24"/>
          <w:lang w:val="en-GB"/>
        </w:rPr>
        <w:t xml:space="preserve">, 1H, </w:t>
      </w:r>
      <w:r w:rsidRPr="0038733A">
        <w:rPr>
          <w:rFonts w:ascii="Times New Roman" w:hAnsi="Times New Roman" w:cs="Times New Roman"/>
          <w:i/>
          <w:sz w:val="24"/>
          <w:szCs w:val="24"/>
          <w:lang w:val="en-GB"/>
        </w:rPr>
        <w:t>J</w:t>
      </w:r>
      <w:r>
        <w:rPr>
          <w:rFonts w:ascii="Times New Roman" w:hAnsi="Times New Roman" w:cs="Times New Roman"/>
          <w:sz w:val="24"/>
          <w:szCs w:val="24"/>
          <w:lang w:val="en-GB"/>
        </w:rPr>
        <w:t xml:space="preserve"> 7.5</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1.4,</w:t>
      </w:r>
      <w:r w:rsidRPr="0038733A">
        <w:rPr>
          <w:rFonts w:ascii="Times New Roman" w:hAnsi="Times New Roman" w:cs="Times New Roman"/>
          <w:sz w:val="24"/>
          <w:szCs w:val="24"/>
          <w:lang w:val="en-GB"/>
        </w:rPr>
        <w:t xml:space="preserve"> Ar</w:t>
      </w:r>
      <w:r w:rsidR="00383B32">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Pr>
          <w:rFonts w:ascii="Times New Roman" w:hAnsi="Times New Roman" w:cs="Times New Roman"/>
          <w:sz w:val="24"/>
          <w:szCs w:val="24"/>
          <w:lang w:val="en-GB"/>
        </w:rPr>
        <w:t>, enol</w:t>
      </w:r>
      <w:r w:rsidRPr="0038733A">
        <w:rPr>
          <w:rFonts w:ascii="Times New Roman" w:hAnsi="Times New Roman" w:cs="Times New Roman"/>
          <w:sz w:val="24"/>
          <w:szCs w:val="24"/>
          <w:lang w:val="en-GB"/>
        </w:rPr>
        <w:t xml:space="preserve">), 8.07 (dd,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7.5. 0.9</w:t>
      </w:r>
      <w:r w:rsidRPr="0038733A">
        <w:rPr>
          <w:rFonts w:ascii="Times New Roman" w:hAnsi="Times New Roman" w:cs="Times New Roman"/>
          <w:sz w:val="24"/>
          <w:szCs w:val="24"/>
          <w:lang w:val="en-GB"/>
        </w:rPr>
        <w:t>, Ar</w:t>
      </w:r>
      <w:r w:rsidR="00383B32">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12.52 (s, 1H, O</w:t>
      </w:r>
      <w:r w:rsidRPr="00BD1036">
        <w:rPr>
          <w:rFonts w:ascii="Times New Roman" w:hAnsi="Times New Roman" w:cs="Times New Roman"/>
          <w:i/>
          <w:sz w:val="24"/>
          <w:szCs w:val="24"/>
          <w:lang w:val="en-GB"/>
        </w:rPr>
        <w:t>H</w:t>
      </w:r>
      <w:r w:rsidRPr="0038733A">
        <w:rPr>
          <w:rFonts w:ascii="Times New Roman" w:hAnsi="Times New Roman" w:cs="Times New Roman"/>
          <w:sz w:val="24"/>
          <w:szCs w:val="24"/>
          <w:lang w:val="en-GB"/>
        </w:rPr>
        <w:t>, enol); δ</w:t>
      </w:r>
      <w:r w:rsidRPr="0038733A">
        <w:rPr>
          <w:rFonts w:ascii="Times New Roman" w:hAnsi="Times New Roman" w:cs="Times New Roman"/>
          <w:sz w:val="24"/>
          <w:szCs w:val="24"/>
          <w:vertAlign w:val="subscript"/>
          <w:lang w:val="en-GB"/>
        </w:rPr>
        <w:t xml:space="preserve">C </w:t>
      </w:r>
      <w:r w:rsidRPr="0038733A">
        <w:rPr>
          <w:rFonts w:ascii="Times New Roman" w:hAnsi="Times New Roman" w:cs="Times New Roman"/>
          <w:sz w:val="24"/>
          <w:szCs w:val="24"/>
          <w:lang w:val="en-GB"/>
        </w:rPr>
        <w:t>(100MHz,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14.2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14.3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 enol</w:t>
      </w:r>
      <w:r w:rsidRPr="0038733A">
        <w:rPr>
          <w:rFonts w:ascii="Times New Roman" w:hAnsi="Times New Roman" w:cs="Times New Roman"/>
          <w:sz w:val="24"/>
          <w:szCs w:val="24"/>
          <w:lang w:val="en-GB"/>
        </w:rPr>
        <w:t>), 20.5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enol</w:t>
      </w:r>
      <w:r w:rsidRPr="0038733A">
        <w:rPr>
          <w:rFonts w:ascii="Times New Roman" w:hAnsi="Times New Roman" w:cs="Times New Roman"/>
          <w:sz w:val="24"/>
          <w:szCs w:val="24"/>
          <w:lang w:val="en-GB"/>
        </w:rPr>
        <w:t>), 26.4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27.</w:t>
      </w:r>
      <w:r>
        <w:rPr>
          <w:rFonts w:ascii="Times New Roman" w:hAnsi="Times New Roman" w:cs="Times New Roman"/>
          <w:sz w:val="24"/>
          <w:szCs w:val="24"/>
          <w:lang w:val="en-GB"/>
        </w:rPr>
        <w:t>7</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27.8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enol), 54.6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60.5 (O</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enol</w:t>
      </w:r>
      <w:r w:rsidRPr="0038733A">
        <w:rPr>
          <w:rFonts w:ascii="Times New Roman" w:hAnsi="Times New Roman" w:cs="Times New Roman"/>
          <w:sz w:val="24"/>
          <w:szCs w:val="24"/>
          <w:lang w:val="en-GB"/>
        </w:rPr>
        <w:t>), 61.3 (O</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97.0 (</w:t>
      </w:r>
      <w:r w:rsidRPr="00A9491F">
        <w:rPr>
          <w:rFonts w:ascii="Times New Roman" w:hAnsi="Times New Roman" w:cs="Times New Roman"/>
          <w:sz w:val="24"/>
          <w:szCs w:val="24"/>
          <w:lang w:val="en-GB"/>
        </w:rPr>
        <w:t>C</w:t>
      </w:r>
      <w:r w:rsidRPr="0038733A">
        <w:rPr>
          <w:rFonts w:ascii="Times New Roman" w:hAnsi="Times New Roman" w:cs="Times New Roman"/>
          <w:sz w:val="24"/>
          <w:szCs w:val="24"/>
          <w:lang w:val="en-GB"/>
        </w:rPr>
        <w:t>=</w:t>
      </w:r>
      <w:r w:rsidRPr="00BD1036">
        <w:rPr>
          <w:rFonts w:ascii="Times New Roman" w:hAnsi="Times New Roman" w:cs="Times New Roman"/>
          <w:i/>
          <w:sz w:val="24"/>
          <w:szCs w:val="24"/>
          <w:lang w:val="en-GB"/>
        </w:rPr>
        <w:t>C</w:t>
      </w:r>
      <w:r w:rsidRPr="0038733A">
        <w:rPr>
          <w:rFonts w:ascii="Times New Roman" w:hAnsi="Times New Roman" w:cs="Times New Roman"/>
          <w:sz w:val="24"/>
          <w:szCs w:val="24"/>
          <w:lang w:val="en-GB"/>
        </w:rPr>
        <w:t xml:space="preserve"> enol), 124.3 (Ar</w:t>
      </w:r>
      <w:r w:rsidRPr="0038733A">
        <w:rPr>
          <w:rFonts w:ascii="Times New Roman" w:hAnsi="Times New Roman" w:cs="Times New Roman"/>
          <w:i/>
          <w:sz w:val="24"/>
          <w:szCs w:val="24"/>
          <w:lang w:val="en-GB"/>
        </w:rPr>
        <w:t>C</w:t>
      </w:r>
      <w:r>
        <w:rPr>
          <w:rFonts w:ascii="Times New Roman" w:hAnsi="Times New Roman" w:cs="Times New Roman"/>
          <w:sz w:val="24"/>
          <w:szCs w:val="24"/>
          <w:lang w:val="en-GB"/>
        </w:rPr>
        <w:t>H, enol</w:t>
      </w:r>
      <w:r w:rsidRPr="0038733A">
        <w:rPr>
          <w:rFonts w:ascii="Times New Roman" w:hAnsi="Times New Roman" w:cs="Times New Roman"/>
          <w:sz w:val="24"/>
          <w:szCs w:val="24"/>
          <w:lang w:val="en-GB"/>
        </w:rPr>
        <w:t>), 126.6 (Ar</w:t>
      </w:r>
      <w:r w:rsidRPr="0038733A">
        <w:rPr>
          <w:rFonts w:ascii="Times New Roman" w:hAnsi="Times New Roman" w:cs="Times New Roman"/>
          <w:i/>
          <w:sz w:val="24"/>
          <w:szCs w:val="24"/>
          <w:lang w:val="en-GB"/>
        </w:rPr>
        <w:t>C</w:t>
      </w:r>
      <w:r>
        <w:rPr>
          <w:rFonts w:ascii="Times New Roman" w:hAnsi="Times New Roman" w:cs="Times New Roman"/>
          <w:sz w:val="24"/>
          <w:szCs w:val="24"/>
          <w:lang w:val="en-GB"/>
        </w:rPr>
        <w:t>H, enol</w:t>
      </w:r>
      <w:r w:rsidRPr="0038733A">
        <w:rPr>
          <w:rFonts w:ascii="Times New Roman" w:hAnsi="Times New Roman" w:cs="Times New Roman"/>
          <w:sz w:val="24"/>
          <w:szCs w:val="24"/>
          <w:lang w:val="en-GB"/>
        </w:rPr>
        <w:t>), 126.9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127.4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enol), 127.7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128.7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128.8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130.1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enol), 130.5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enol), 131.8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133.1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enol), 133.8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139.4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enol), 143.6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165.0 (C=</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OH, enol), 170.2 (O</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=O), 172.8 (O</w:t>
      </w:r>
      <w:r w:rsidRPr="0038733A">
        <w:rPr>
          <w:rFonts w:ascii="Times New Roman" w:hAnsi="Times New Roman" w:cs="Times New Roman"/>
          <w:i/>
          <w:sz w:val="24"/>
          <w:szCs w:val="24"/>
          <w:lang w:val="en-GB"/>
        </w:rPr>
        <w:t>C</w:t>
      </w:r>
      <w:r>
        <w:rPr>
          <w:rFonts w:ascii="Times New Roman" w:hAnsi="Times New Roman" w:cs="Times New Roman"/>
          <w:sz w:val="24"/>
          <w:szCs w:val="24"/>
          <w:lang w:val="en-GB"/>
        </w:rPr>
        <w:t>=O, enol</w:t>
      </w:r>
      <w:r w:rsidRPr="0038733A">
        <w:rPr>
          <w:rFonts w:ascii="Times New Roman" w:hAnsi="Times New Roman" w:cs="Times New Roman"/>
          <w:sz w:val="24"/>
          <w:szCs w:val="24"/>
          <w:lang w:val="en-GB"/>
        </w:rPr>
        <w:t>), 193.</w:t>
      </w:r>
      <w:r>
        <w:rPr>
          <w:rFonts w:ascii="Times New Roman" w:hAnsi="Times New Roman" w:cs="Times New Roman"/>
          <w:sz w:val="24"/>
          <w:szCs w:val="24"/>
          <w:lang w:val="en-GB"/>
        </w:rPr>
        <w:t>3</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C</w:t>
      </w:r>
      <w:r>
        <w:rPr>
          <w:rFonts w:ascii="Times New Roman" w:hAnsi="Times New Roman" w:cs="Times New Roman"/>
          <w:sz w:val="24"/>
          <w:szCs w:val="24"/>
          <w:lang w:val="en-GB"/>
        </w:rPr>
        <w:t>=O).</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kern w:val="0"/>
          <w:sz w:val="24"/>
          <w:szCs w:val="24"/>
          <w:lang w:val="en-GB"/>
        </w:rPr>
        <w:t>Data were in accordance with literature.</w:t>
      </w:r>
    </w:p>
    <w:p w:rsidR="00BB02DF" w:rsidRPr="0038733A" w:rsidRDefault="00BB02DF" w:rsidP="00BB02DF">
      <w:pPr>
        <w:spacing w:beforeLines="50" w:before="156" w:afterLines="50" w:after="156" w:line="360" w:lineRule="auto"/>
        <w:rPr>
          <w:rFonts w:ascii="Times New Roman" w:eastAsia="SimSun" w:hAnsi="Times New Roman" w:cs="Times New Roman"/>
          <w:b/>
          <w:sz w:val="24"/>
          <w:szCs w:val="24"/>
          <w:lang w:val="en-GB"/>
        </w:rPr>
      </w:pPr>
      <w:r w:rsidRPr="0038733A">
        <w:rPr>
          <w:rFonts w:ascii="Times New Roman" w:eastAsia="SimSun" w:hAnsi="Times New Roman" w:cs="Times New Roman"/>
          <w:b/>
          <w:sz w:val="24"/>
          <w:szCs w:val="24"/>
          <w:lang w:val="en-GB"/>
        </w:rPr>
        <w:t>Ethyl 2-methyl-1-oxo-1,2,3,4-tetrahydronaphthalene-2-carboxylate</w:t>
      </w:r>
      <w:r w:rsidRPr="0038733A">
        <w:rPr>
          <w:rFonts w:ascii="Times New Roman" w:hAnsi="Times New Roman" w:cs="Times New Roman" w:hint="eastAsia"/>
          <w:b/>
          <w:sz w:val="24"/>
          <w:szCs w:val="24"/>
          <w:lang w:val="en-GB"/>
        </w:rPr>
        <w:t xml:space="preserve"> 1</w:t>
      </w:r>
      <w:r>
        <w:rPr>
          <w:rFonts w:ascii="Times New Roman" w:hAnsi="Times New Roman" w:cs="Times New Roman" w:hint="eastAsia"/>
          <w:b/>
          <w:sz w:val="24"/>
          <w:szCs w:val="24"/>
          <w:lang w:val="en-GB"/>
        </w:rPr>
        <w:t>84</w:t>
      </w:r>
      <w:r w:rsidRPr="0038733A">
        <w:rPr>
          <w:rFonts w:ascii="Times New Roman" w:eastAsia="SimSun" w:hAnsi="Times New Roman" w:cs="Times New Roman"/>
          <w:sz w:val="24"/>
          <w:szCs w:val="24"/>
          <w:vertAlign w:val="superscript"/>
          <w:lang w:val="en-GB"/>
        </w:rPr>
        <w:fldChar w:fldCharType="begin"/>
      </w:r>
      <w:r w:rsidR="00CE7C2A">
        <w:rPr>
          <w:rFonts w:ascii="Times New Roman" w:eastAsia="SimSun" w:hAnsi="Times New Roman" w:cs="Times New Roman"/>
          <w:sz w:val="24"/>
          <w:szCs w:val="24"/>
          <w:vertAlign w:val="superscript"/>
          <w:lang w:val="en-GB"/>
        </w:rPr>
        <w:instrText xml:space="preserve"> ADDIN EN.CITE &lt;EndNote&gt;&lt;Cite&gt;&lt;Author&gt;Tsuchida&lt;/Author&gt;&lt;Year&gt;2009&lt;/Year&gt;&lt;RecNum&gt;359&lt;/RecNum&gt;&lt;DisplayText&gt;&lt;style face="superscript"&gt;133&lt;/style&gt;&lt;/DisplayText&gt;&lt;record&gt;&lt;rec-number&gt;359&lt;/rec-number&gt;&lt;foreign-keys&gt;&lt;key app="EN" db-id="f5za2t0z0avw0ret90npxef72d2a9r25avdf"&gt;359&lt;/key&gt;&lt;/foreign-keys&gt;&lt;ref-type name="Journal Article"&gt;17&lt;/ref-type&gt;&lt;contributors&gt;&lt;authors&gt;&lt;author&gt;Tsuchida, Hiroyuki&lt;/author&gt;&lt;author&gt;Tamura, Mutsuko&lt;/author&gt;&lt;author&gt;Hasegawa, Eietsu&lt;/author&gt;&lt;/authors&gt;&lt;/contributors&gt;&lt;titles&gt;&lt;title&gt;Cyclization and Ring-Expansion Processes Involving Samarium Diiodide Promoted Reductive Formation and Subsequent Oxidative Ring Opening of Cyclopropanol Derivatives&lt;/title&gt;&lt;secondary-title&gt;The Journal of Organic Chemistry&lt;/secondary-title&gt;&lt;/titles&gt;&lt;periodical&gt;&lt;full-title&gt;The Journal of Organic Chemistry&lt;/full-title&gt;&lt;abbr-1&gt;J. Org. Chem&lt;/abbr-1&gt;&lt;abbr-2&gt;J. Org. Chem.&lt;/abbr-2&gt;&lt;/periodical&gt;&lt;pages&gt;2467-2475&lt;/pages&gt;&lt;volume&gt;74&lt;/volume&gt;&lt;number&gt;6&lt;/number&gt;&lt;dates&gt;&lt;year&gt;2009&lt;/year&gt;&lt;pub-dates&gt;&lt;date&gt;2009/03/20&lt;/date&gt;&lt;/pub-dates&gt;&lt;/dates&gt;&lt;publisher&gt;American Chemical Society&lt;/publisher&gt;&lt;isbn&gt;0022-3263&lt;/isbn&gt;&lt;urls&gt;&lt;related-urls&gt;&lt;url&gt;http://dx.doi.org/10.1021/jo802749g&lt;/url&gt;&lt;/related-urls&gt;&lt;/urls&gt;&lt;electronic-resource-num&gt;10.1021/jo802749g&lt;/electronic-resource-num&gt;&lt;access-date&gt;2012/04/19&lt;/access-date&gt;&lt;/record&gt;&lt;/Cite&gt;&lt;/EndNote&gt;</w:instrText>
      </w:r>
      <w:r w:rsidRPr="0038733A">
        <w:rPr>
          <w:rFonts w:ascii="Times New Roman" w:eastAsia="SimSun" w:hAnsi="Times New Roman" w:cs="Times New Roman"/>
          <w:sz w:val="24"/>
          <w:szCs w:val="24"/>
          <w:vertAlign w:val="superscript"/>
          <w:lang w:val="en-GB"/>
        </w:rPr>
        <w:fldChar w:fldCharType="separate"/>
      </w:r>
      <w:r w:rsidR="00CE7C2A">
        <w:rPr>
          <w:rFonts w:ascii="Times New Roman" w:eastAsia="SimSun" w:hAnsi="Times New Roman" w:cs="Times New Roman"/>
          <w:noProof/>
          <w:sz w:val="24"/>
          <w:szCs w:val="24"/>
          <w:vertAlign w:val="superscript"/>
          <w:lang w:val="en-GB"/>
        </w:rPr>
        <w:t>133</w:t>
      </w:r>
      <w:r w:rsidRPr="0038733A">
        <w:rPr>
          <w:rFonts w:ascii="Times New Roman" w:eastAsia="SimSun" w:hAnsi="Times New Roman" w:cs="Times New Roman"/>
          <w:sz w:val="24"/>
          <w:szCs w:val="24"/>
          <w:vertAlign w:val="superscript"/>
          <w:lang w:val="en-GB"/>
        </w:rPr>
        <w:fldChar w:fldCharType="end"/>
      </w:r>
    </w:p>
    <w:p w:rsidR="00BB02DF" w:rsidRPr="0038733A" w:rsidRDefault="00BB02DF" w:rsidP="00BB02DF">
      <w:pPr>
        <w:spacing w:beforeLines="50" w:before="156" w:afterLines="50" w:after="156" w:line="360" w:lineRule="auto"/>
        <w:rPr>
          <w:rFonts w:ascii="Times New Roman" w:eastAsia="SimSun" w:hAnsi="Times New Roman" w:cs="Times New Roman"/>
          <w:sz w:val="24"/>
          <w:szCs w:val="24"/>
          <w:lang w:val="en-GB"/>
        </w:rPr>
      </w:pPr>
      <w:r w:rsidRPr="0038733A">
        <w:rPr>
          <w:rFonts w:ascii="Times New Roman" w:hAnsi="Times New Roman" w:cs="Times New Roman"/>
          <w:lang w:val="en-GB"/>
        </w:rPr>
        <w:object w:dxaOrig="2052" w:dyaOrig="1046">
          <v:shape id="_x0000_i1175" type="#_x0000_t75" style="width:102.4pt;height:53.75pt" o:ole="">
            <v:imagedata r:id="rId319" o:title=""/>
          </v:shape>
          <o:OLEObject Type="Embed" ProgID="ChemDraw.Document.6.0" ShapeID="_x0000_i1175" DrawAspect="Content" ObjectID="_1511941890" r:id="rId320"/>
        </w:object>
      </w:r>
    </w:p>
    <w:p w:rsidR="00B81F12" w:rsidRPr="000A7573" w:rsidRDefault="00BB02DF" w:rsidP="00BB02DF">
      <w:pPr>
        <w:spacing w:beforeLines="50" w:before="156" w:afterLines="50" w:after="156" w:line="360" w:lineRule="auto"/>
        <w:rPr>
          <w:rFonts w:ascii="Times New Roman" w:eastAsia="SimSun" w:hAnsi="Times New Roman" w:cs="Times New Roman"/>
          <w:sz w:val="24"/>
          <w:szCs w:val="24"/>
          <w:lang w:val="en-GB"/>
        </w:rPr>
      </w:pPr>
      <w:r w:rsidRPr="0038733A">
        <w:rPr>
          <w:rFonts w:ascii="Times New Roman" w:eastAsia="SimSun" w:hAnsi="Times New Roman" w:cs="Times New Roman"/>
          <w:sz w:val="24"/>
          <w:szCs w:val="24"/>
          <w:lang w:val="en-GB"/>
        </w:rPr>
        <w:lastRenderedPageBreak/>
        <w:t xml:space="preserve">Ethyl 1-tetralone-2-carbonate (17.46 g, 80 mmol) in DMF (40 mL) was added drop-wise to the suspension of NaH (60%, 4.8g, 120 mmol) </w:t>
      </w:r>
      <w:proofErr w:type="gramStart"/>
      <w:r w:rsidRPr="0038733A">
        <w:rPr>
          <w:rFonts w:ascii="Times New Roman" w:eastAsia="SimSun" w:hAnsi="Times New Roman" w:cs="Times New Roman"/>
          <w:sz w:val="24"/>
          <w:szCs w:val="24"/>
          <w:lang w:val="en-GB"/>
        </w:rPr>
        <w:t>The</w:t>
      </w:r>
      <w:proofErr w:type="gramEnd"/>
      <w:r w:rsidRPr="0038733A">
        <w:rPr>
          <w:rFonts w:ascii="Times New Roman" w:eastAsia="SimSun" w:hAnsi="Times New Roman" w:cs="Times New Roman"/>
          <w:sz w:val="24"/>
          <w:szCs w:val="24"/>
          <w:lang w:val="en-GB"/>
        </w:rPr>
        <w:t xml:space="preserve"> mixture was stirred under N</w:t>
      </w:r>
      <w:r w:rsidRPr="0038733A">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 xml:space="preserve"> at room temperature. After 1 hour, methyl iodide (17.0g, 7.5 mL, </w:t>
      </w:r>
      <w:proofErr w:type="gramStart"/>
      <w:r w:rsidRPr="0038733A">
        <w:rPr>
          <w:rFonts w:ascii="Times New Roman" w:eastAsia="SimSun" w:hAnsi="Times New Roman" w:cs="Times New Roman"/>
          <w:sz w:val="24"/>
          <w:szCs w:val="24"/>
          <w:lang w:val="en-GB"/>
        </w:rPr>
        <w:t>120</w:t>
      </w:r>
      <w:proofErr w:type="gramEnd"/>
      <w:r w:rsidRPr="0038733A">
        <w:rPr>
          <w:rFonts w:ascii="Times New Roman" w:eastAsia="SimSun" w:hAnsi="Times New Roman" w:cs="Times New Roman"/>
          <w:sz w:val="24"/>
          <w:szCs w:val="24"/>
          <w:lang w:val="en-GB"/>
        </w:rPr>
        <w:t xml:space="preserve"> mmol) was added, and the mixture was continued to stir for 2 h. </w:t>
      </w:r>
      <w:r>
        <w:rPr>
          <w:rFonts w:ascii="Times New Roman" w:eastAsia="SimSun" w:hAnsi="Times New Roman" w:cs="Times New Roman"/>
          <w:sz w:val="24"/>
          <w:szCs w:val="24"/>
          <w:lang w:val="en-GB"/>
        </w:rPr>
        <w:t xml:space="preserve">Water (100 mL) was added followed by extraction </w:t>
      </w:r>
      <w:r w:rsidRPr="0038733A">
        <w:rPr>
          <w:rFonts w:ascii="Times New Roman" w:eastAsia="SimSun" w:hAnsi="Times New Roman" w:cs="Times New Roman"/>
          <w:sz w:val="24"/>
          <w:szCs w:val="24"/>
          <w:lang w:val="en-GB"/>
        </w:rPr>
        <w:t>with Et</w:t>
      </w:r>
      <w:r w:rsidRPr="0038733A">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 xml:space="preserve">O (3 </w:t>
      </w:r>
      <w:r w:rsidRPr="0038733A">
        <w:rPr>
          <w:rFonts w:ascii="Times New Roman" w:hAnsi="Times New Roman" w:cs="Times New Roman"/>
          <w:sz w:val="24"/>
          <w:szCs w:val="24"/>
          <w:lang w:val="en-GB"/>
        </w:rPr>
        <w:t>×</w:t>
      </w:r>
      <w:r>
        <w:rPr>
          <w:rFonts w:ascii="Times New Roman" w:eastAsia="SimSun" w:hAnsi="Times New Roman" w:cs="Times New Roman"/>
          <w:sz w:val="24"/>
          <w:szCs w:val="24"/>
          <w:lang w:val="en-GB"/>
        </w:rPr>
        <w:t xml:space="preserve"> 200 mL). </w:t>
      </w:r>
      <w:r w:rsidRPr="0038733A">
        <w:rPr>
          <w:rFonts w:ascii="Times New Roman" w:eastAsia="SimSun" w:hAnsi="Times New Roman" w:cs="Times New Roman"/>
          <w:sz w:val="24"/>
          <w:szCs w:val="24"/>
          <w:lang w:val="en-GB"/>
        </w:rPr>
        <w:t>The combined organic phases were washed with brine (150 mL) and dried over MgSO</w:t>
      </w:r>
      <w:r w:rsidRPr="0038733A">
        <w:rPr>
          <w:rFonts w:ascii="Times New Roman" w:eastAsia="SimSun" w:hAnsi="Times New Roman" w:cs="Times New Roman"/>
          <w:sz w:val="24"/>
          <w:szCs w:val="24"/>
          <w:vertAlign w:val="subscript"/>
          <w:lang w:val="en-GB"/>
        </w:rPr>
        <w:t>4</w:t>
      </w:r>
      <w:r w:rsidRPr="0038733A">
        <w:rPr>
          <w:rFonts w:ascii="Times New Roman" w:eastAsia="SimSun" w:hAnsi="Times New Roman" w:cs="Times New Roman"/>
          <w:sz w:val="24"/>
          <w:szCs w:val="24"/>
          <w:lang w:val="en-GB"/>
        </w:rPr>
        <w:t>. After filtration, the filtrate was concentrated to give the product as yellow oil (18.5g, 99%)</w:t>
      </w:r>
      <w:r>
        <w:rPr>
          <w:rFonts w:ascii="Times New Roman" w:eastAsia="SimSun" w:hAnsi="Times New Roman" w:cs="Times New Roman"/>
          <w:sz w:val="24"/>
          <w:szCs w:val="24"/>
          <w:lang w:val="en-GB"/>
        </w:rPr>
        <w:t xml:space="preserve"> that was used without further purification</w:t>
      </w:r>
      <w:r w:rsidRPr="0038733A">
        <w:rPr>
          <w:rFonts w:ascii="Times New Roman" w:eastAsia="SimSun" w:hAnsi="Times New Roman" w:cs="Times New Roman"/>
          <w:sz w:val="24"/>
          <w:szCs w:val="24"/>
          <w:lang w:val="en-GB"/>
        </w:rPr>
        <w:t xml:space="preserve">; </w:t>
      </w:r>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 xml:space="preserve">H </w:t>
      </w:r>
      <w:r w:rsidRPr="0038733A">
        <w:rPr>
          <w:rFonts w:ascii="Times New Roman" w:hAnsi="Times New Roman" w:cs="Times New Roman"/>
          <w:sz w:val="24"/>
          <w:szCs w:val="24"/>
          <w:lang w:val="en-GB"/>
        </w:rPr>
        <w:t>(400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1.18 (t, 3H,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7.2, OCH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1.50 (s, 3H,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2</w:t>
      </w:r>
      <w:r>
        <w:rPr>
          <w:rFonts w:ascii="Times New Roman" w:hAnsi="Times New Roman" w:cs="Times New Roman"/>
          <w:sz w:val="24"/>
          <w:szCs w:val="24"/>
          <w:lang w:val="en-GB"/>
        </w:rPr>
        <w:t xml:space="preserve">.08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ddd</w:t>
      </w:r>
      <w:r w:rsidRPr="0038733A">
        <w:rPr>
          <w:rFonts w:ascii="Times New Roman" w:hAnsi="Times New Roman" w:cs="Times New Roman"/>
          <w:sz w:val="24"/>
          <w:szCs w:val="24"/>
          <w:lang w:val="en-GB"/>
        </w:rPr>
        <w:t>, 1H,</w:t>
      </w:r>
      <w:r>
        <w:rPr>
          <w:rFonts w:ascii="Times New Roman" w:hAnsi="Times New Roman" w:cs="Times New Roman"/>
          <w:sz w:val="24"/>
          <w:szCs w:val="24"/>
          <w:lang w:val="en-GB"/>
        </w:rPr>
        <w:t xml:space="preserve"> </w:t>
      </w:r>
      <w:r>
        <w:rPr>
          <w:rFonts w:ascii="Times New Roman" w:hAnsi="Times New Roman" w:cs="Times New Roman"/>
          <w:i/>
          <w:sz w:val="24"/>
          <w:szCs w:val="24"/>
          <w:lang w:val="en-GB"/>
        </w:rPr>
        <w:t>J</w:t>
      </w:r>
      <w:r>
        <w:rPr>
          <w:rFonts w:ascii="Times New Roman" w:hAnsi="Times New Roman" w:cs="Times New Roman"/>
          <w:sz w:val="24"/>
          <w:szCs w:val="24"/>
          <w:lang w:val="en-GB"/>
        </w:rPr>
        <w:t xml:space="preserve"> 13.7, 9.8, 5.2,</w:t>
      </w:r>
      <w:r w:rsidRPr="0038733A">
        <w:rPr>
          <w:rFonts w:ascii="Times New Roman" w:hAnsi="Times New Roman" w:cs="Times New Roman"/>
          <w:sz w:val="24"/>
          <w:szCs w:val="24"/>
          <w:lang w:val="en-GB"/>
        </w:rPr>
        <w:t xml:space="preserve">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2.64</w:t>
      </w:r>
      <w:r w:rsidRPr="0038733A">
        <w:rPr>
          <w:rFonts w:ascii="Times New Roman" w:hAnsi="Times New Roman" w:cs="Times New Roman"/>
          <w:sz w:val="24"/>
          <w:szCs w:val="24"/>
          <w:lang w:val="en-GB"/>
        </w:rPr>
        <w:t xml:space="preserve"> (dt,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13.7, 5.2</w:t>
      </w:r>
      <w:r w:rsidRPr="0038733A">
        <w:rPr>
          <w:rFonts w:ascii="Times New Roman" w:hAnsi="Times New Roman" w:cs="Times New Roman"/>
          <w:sz w:val="24"/>
          <w:szCs w:val="24"/>
          <w:lang w:val="en-GB"/>
        </w:rPr>
        <w:t>,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2.95</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dt</w:t>
      </w:r>
      <w:r w:rsidRPr="0038733A">
        <w:rPr>
          <w:rFonts w:ascii="Times New Roman" w:hAnsi="Times New Roman" w:cs="Times New Roman"/>
          <w:sz w:val="24"/>
          <w:szCs w:val="24"/>
          <w:lang w:val="en-GB"/>
        </w:rPr>
        <w:t xml:space="preserve">, 1H, </w:t>
      </w:r>
      <w:r>
        <w:rPr>
          <w:rFonts w:ascii="Times New Roman" w:hAnsi="Times New Roman" w:cs="Times New Roman"/>
          <w:i/>
          <w:sz w:val="24"/>
          <w:szCs w:val="24"/>
          <w:lang w:val="en-GB"/>
        </w:rPr>
        <w:t>J</w:t>
      </w:r>
      <w:r>
        <w:rPr>
          <w:rFonts w:ascii="Times New Roman" w:hAnsi="Times New Roman" w:cs="Times New Roman"/>
          <w:sz w:val="24"/>
          <w:szCs w:val="24"/>
          <w:lang w:val="en-GB"/>
        </w:rPr>
        <w:t xml:space="preserve"> 17.4, 5.2, </w:t>
      </w:r>
      <w:r w:rsidRPr="0038733A">
        <w:rPr>
          <w:rFonts w:ascii="Times New Roman" w:hAnsi="Times New Roman" w:cs="Times New Roman"/>
          <w:sz w:val="24"/>
          <w:szCs w:val="24"/>
          <w:lang w:val="en-GB"/>
        </w:rPr>
        <w:t>CH</w:t>
      </w:r>
      <w:r w:rsidRPr="0038733A">
        <w:rPr>
          <w:rFonts w:ascii="Times New Roman" w:hAnsi="Times New Roman" w:cs="Times New Roman"/>
          <w:i/>
          <w:sz w:val="24"/>
          <w:szCs w:val="24"/>
          <w:lang w:val="en-GB"/>
        </w:rPr>
        <w:t>H</w:t>
      </w:r>
      <w:r>
        <w:rPr>
          <w:rFonts w:ascii="Times New Roman" w:hAnsi="Times New Roman" w:cs="Times New Roman"/>
          <w:sz w:val="24"/>
          <w:szCs w:val="24"/>
          <w:lang w:val="en-GB"/>
        </w:rPr>
        <w:t>), 3.09</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ddd</w:t>
      </w:r>
      <w:r w:rsidRPr="0038733A">
        <w:rPr>
          <w:rFonts w:ascii="Times New Roman" w:hAnsi="Times New Roman" w:cs="Times New Roman"/>
          <w:sz w:val="24"/>
          <w:szCs w:val="24"/>
          <w:lang w:val="en-GB"/>
        </w:rPr>
        <w:t>, 1H,</w:t>
      </w:r>
      <w:r>
        <w:rPr>
          <w:rFonts w:ascii="Times New Roman" w:hAnsi="Times New Roman" w:cs="Times New Roman"/>
          <w:sz w:val="24"/>
          <w:szCs w:val="24"/>
          <w:lang w:val="en-GB"/>
        </w:rPr>
        <w:t xml:space="preserve"> </w:t>
      </w:r>
      <w:r>
        <w:rPr>
          <w:rFonts w:ascii="Times New Roman" w:hAnsi="Times New Roman" w:cs="Times New Roman"/>
          <w:i/>
          <w:sz w:val="24"/>
          <w:szCs w:val="24"/>
          <w:lang w:val="en-GB"/>
        </w:rPr>
        <w:t>J</w:t>
      </w:r>
      <w:r>
        <w:rPr>
          <w:rFonts w:ascii="Times New Roman" w:hAnsi="Times New Roman" w:cs="Times New Roman"/>
          <w:sz w:val="24"/>
          <w:szCs w:val="24"/>
          <w:lang w:val="en-GB"/>
        </w:rPr>
        <w:t xml:space="preserve"> 17.4, 9.8, 5.2,</w:t>
      </w:r>
      <w:r w:rsidRPr="0038733A">
        <w:rPr>
          <w:rFonts w:ascii="Times New Roman" w:hAnsi="Times New Roman" w:cs="Times New Roman"/>
          <w:sz w:val="24"/>
          <w:szCs w:val="24"/>
          <w:lang w:val="en-GB"/>
        </w:rPr>
        <w:t xml:space="preserve">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4.16 (q</w:t>
      </w:r>
      <w:r>
        <w:rPr>
          <w:rFonts w:ascii="Times New Roman" w:hAnsi="Times New Roman" w:cs="Times New Roman"/>
          <w:sz w:val="24"/>
          <w:szCs w:val="24"/>
          <w:lang w:val="en-GB"/>
        </w:rPr>
        <w:t>d</w:t>
      </w:r>
      <w:r w:rsidRPr="0038733A">
        <w:rPr>
          <w:rFonts w:ascii="Times New Roman" w:hAnsi="Times New Roman" w:cs="Times New Roman"/>
          <w:sz w:val="24"/>
          <w:szCs w:val="24"/>
          <w:lang w:val="en-GB"/>
        </w:rPr>
        <w:t xml:space="preserve">, 2H,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7.2,</w:t>
      </w:r>
      <w:r>
        <w:rPr>
          <w:rFonts w:ascii="Times New Roman" w:hAnsi="Times New Roman" w:cs="Times New Roman"/>
          <w:sz w:val="24"/>
          <w:szCs w:val="24"/>
          <w:lang w:val="en-GB"/>
        </w:rPr>
        <w:t xml:space="preserve"> 0.8,</w:t>
      </w:r>
      <w:r w:rsidRPr="0038733A">
        <w:rPr>
          <w:rFonts w:ascii="Times New Roman" w:hAnsi="Times New Roman" w:cs="Times New Roman"/>
          <w:sz w:val="24"/>
          <w:szCs w:val="24"/>
          <w:lang w:val="en-GB"/>
        </w:rPr>
        <w:t xml:space="preserve"> OC</w:t>
      </w:r>
      <w:r w:rsidRPr="0038733A">
        <w:rPr>
          <w:rFonts w:ascii="Times New Roman" w:hAnsi="Times New Roman" w:cs="Times New Roman"/>
          <w:i/>
          <w:sz w:val="24"/>
          <w:szCs w:val="24"/>
          <w:lang w:val="en-GB"/>
        </w:rPr>
        <w:t>H</w:t>
      </w:r>
      <w:r w:rsidRPr="0020085B">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7.24 (d, 1H,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7.</w:t>
      </w:r>
      <w:r>
        <w:rPr>
          <w:rFonts w:ascii="Times New Roman" w:hAnsi="Times New Roman" w:cs="Times New Roman"/>
          <w:sz w:val="24"/>
          <w:szCs w:val="24"/>
          <w:lang w:val="en-GB"/>
        </w:rPr>
        <w:t>7</w:t>
      </w:r>
      <w:r w:rsidRPr="0038733A">
        <w:rPr>
          <w:rFonts w:ascii="Times New Roman" w:hAnsi="Times New Roman" w:cs="Times New Roman"/>
          <w:sz w:val="24"/>
          <w:szCs w:val="24"/>
          <w:lang w:val="en-GB"/>
        </w:rPr>
        <w:t>, Ar</w:t>
      </w:r>
      <w:r>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7.34 (t, 1H,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7.</w:t>
      </w:r>
      <w:r>
        <w:rPr>
          <w:rFonts w:ascii="Times New Roman" w:hAnsi="Times New Roman" w:cs="Times New Roman"/>
          <w:sz w:val="24"/>
          <w:szCs w:val="24"/>
          <w:lang w:val="en-GB"/>
        </w:rPr>
        <w:t>7</w:t>
      </w:r>
      <w:r w:rsidRPr="0038733A">
        <w:rPr>
          <w:rFonts w:ascii="Times New Roman" w:hAnsi="Times New Roman" w:cs="Times New Roman"/>
          <w:sz w:val="24"/>
          <w:szCs w:val="24"/>
          <w:lang w:val="en-GB"/>
        </w:rPr>
        <w:t>, Ar</w:t>
      </w:r>
      <w:r>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7.49 (t</w:t>
      </w:r>
      <w:r>
        <w:rPr>
          <w:rFonts w:ascii="Times New Roman" w:hAnsi="Times New Roman" w:cs="Times New Roman"/>
          <w:sz w:val="24"/>
          <w:szCs w:val="24"/>
          <w:lang w:val="en-GB"/>
        </w:rPr>
        <w:t>d</w:t>
      </w:r>
      <w:r w:rsidRPr="0038733A">
        <w:rPr>
          <w:rFonts w:ascii="Times New Roman" w:hAnsi="Times New Roman" w:cs="Times New Roman"/>
          <w:sz w:val="24"/>
          <w:szCs w:val="24"/>
          <w:lang w:val="en-GB"/>
        </w:rPr>
        <w:t xml:space="preserve">, 1H,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7.</w:t>
      </w:r>
      <w:r>
        <w:rPr>
          <w:rFonts w:ascii="Times New Roman" w:hAnsi="Times New Roman" w:cs="Times New Roman"/>
          <w:sz w:val="24"/>
          <w:szCs w:val="24"/>
          <w:lang w:val="en-GB"/>
        </w:rPr>
        <w:t>7</w:t>
      </w:r>
      <w:r w:rsidRPr="0038733A">
        <w:rPr>
          <w:rFonts w:ascii="Times New Roman" w:hAnsi="Times New Roman" w:cs="Times New Roman"/>
          <w:sz w:val="24"/>
          <w:szCs w:val="24"/>
          <w:lang w:val="en-GB"/>
        </w:rPr>
        <w:t>,</w:t>
      </w:r>
      <w:r w:rsidR="006A459D">
        <w:rPr>
          <w:rFonts w:ascii="Times New Roman" w:hAnsi="Times New Roman" w:cs="Times New Roman"/>
          <w:sz w:val="24"/>
          <w:szCs w:val="24"/>
          <w:lang w:val="en-GB"/>
        </w:rPr>
        <w:t xml:space="preserve"> 1.1</w:t>
      </w:r>
      <w:r>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Ar</w:t>
      </w:r>
      <w:r>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8.08 (d</w:t>
      </w:r>
      <w:r>
        <w:rPr>
          <w:rFonts w:ascii="Times New Roman" w:hAnsi="Times New Roman" w:cs="Times New Roman"/>
          <w:sz w:val="24"/>
          <w:szCs w:val="24"/>
          <w:lang w:val="en-GB"/>
        </w:rPr>
        <w:t>d</w:t>
      </w:r>
      <w:r w:rsidRPr="0038733A">
        <w:rPr>
          <w:rFonts w:ascii="Times New Roman" w:hAnsi="Times New Roman" w:cs="Times New Roman"/>
          <w:sz w:val="24"/>
          <w:szCs w:val="24"/>
          <w:lang w:val="en-GB"/>
        </w:rPr>
        <w:t xml:space="preserve">, 1H, </w:t>
      </w:r>
      <w:r w:rsidRPr="0038733A">
        <w:rPr>
          <w:rFonts w:ascii="Times New Roman" w:hAnsi="Times New Roman" w:cs="Times New Roman"/>
          <w:i/>
          <w:sz w:val="24"/>
          <w:szCs w:val="24"/>
          <w:lang w:val="en-GB"/>
        </w:rPr>
        <w:t xml:space="preserve">J </w:t>
      </w:r>
      <w:r>
        <w:rPr>
          <w:rFonts w:ascii="Times New Roman" w:hAnsi="Times New Roman" w:cs="Times New Roman"/>
          <w:sz w:val="24"/>
          <w:szCs w:val="24"/>
          <w:lang w:val="en-GB"/>
        </w:rPr>
        <w:t>7.7, 1.1</w:t>
      </w:r>
      <w:r w:rsidRPr="0038733A">
        <w:rPr>
          <w:rFonts w:ascii="Times New Roman" w:hAnsi="Times New Roman" w:cs="Times New Roman"/>
          <w:sz w:val="24"/>
          <w:szCs w:val="24"/>
          <w:lang w:val="en-GB"/>
        </w:rPr>
        <w:t>, Ar</w:t>
      </w:r>
      <w:r>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w:t>
      </w:r>
      <w:r>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kern w:val="0"/>
          <w:sz w:val="24"/>
          <w:szCs w:val="24"/>
          <w:lang w:val="en-GB"/>
        </w:rPr>
        <w:t>Data were in accordance with literature.</w:t>
      </w:r>
    </w:p>
    <w:p w:rsidR="00BB02DF" w:rsidRPr="0038733A" w:rsidRDefault="00BB02DF" w:rsidP="00BB02DF">
      <w:pPr>
        <w:spacing w:beforeLines="50" w:before="156" w:afterLines="50" w:after="156" w:line="360" w:lineRule="auto"/>
        <w:rPr>
          <w:rFonts w:ascii="Times New Roman" w:eastAsia="SimSun" w:hAnsi="Times New Roman" w:cs="Times New Roman"/>
          <w:b/>
          <w:sz w:val="24"/>
          <w:szCs w:val="24"/>
          <w:lang w:val="en-GB"/>
        </w:rPr>
      </w:pPr>
      <w:r w:rsidRPr="0038733A">
        <w:rPr>
          <w:rFonts w:ascii="Times New Roman" w:eastAsia="SimSun" w:hAnsi="Times New Roman" w:cs="Times New Roman"/>
          <w:b/>
          <w:sz w:val="24"/>
          <w:szCs w:val="24"/>
          <w:lang w:val="en-GB"/>
        </w:rPr>
        <w:t>2-Methyltetralone</w:t>
      </w:r>
      <w:r w:rsidRPr="0038733A">
        <w:rPr>
          <w:rFonts w:ascii="Times New Roman" w:hAnsi="Times New Roman" w:cs="Times New Roman" w:hint="eastAsia"/>
          <w:b/>
          <w:sz w:val="24"/>
          <w:szCs w:val="24"/>
          <w:lang w:val="en-GB"/>
        </w:rPr>
        <w:t xml:space="preserve"> 1</w:t>
      </w:r>
      <w:r>
        <w:rPr>
          <w:rFonts w:ascii="Times New Roman" w:hAnsi="Times New Roman" w:cs="Times New Roman" w:hint="eastAsia"/>
          <w:b/>
          <w:sz w:val="24"/>
          <w:szCs w:val="24"/>
          <w:lang w:val="en-GB"/>
        </w:rPr>
        <w:t>85</w:t>
      </w:r>
      <w:r w:rsidRPr="0038733A">
        <w:rPr>
          <w:rFonts w:ascii="Times New Roman" w:eastAsia="SimSun" w:hAnsi="Times New Roman" w:cs="Times New Roman"/>
          <w:sz w:val="24"/>
          <w:szCs w:val="24"/>
          <w:vertAlign w:val="superscript"/>
          <w:lang w:val="en-GB"/>
        </w:rPr>
        <w:fldChar w:fldCharType="begin"/>
      </w:r>
      <w:r w:rsidR="00CE7C2A">
        <w:rPr>
          <w:rFonts w:ascii="Times New Roman" w:eastAsia="SimSun" w:hAnsi="Times New Roman" w:cs="Times New Roman"/>
          <w:sz w:val="24"/>
          <w:szCs w:val="24"/>
          <w:vertAlign w:val="superscript"/>
          <w:lang w:val="en-GB"/>
        </w:rPr>
        <w:instrText xml:space="preserve"> ADDIN EN.CITE &lt;EndNote&gt;&lt;Cite&gt;&lt;Author&gt;Tsuchida&lt;/Author&gt;&lt;Year&gt;2009&lt;/Year&gt;&lt;RecNum&gt;359&lt;/RecNum&gt;&lt;DisplayText&gt;&lt;style face="superscript"&gt;133&lt;/style&gt;&lt;/DisplayText&gt;&lt;record&gt;&lt;rec-number&gt;359&lt;/rec-number&gt;&lt;foreign-keys&gt;&lt;key app="EN" db-id="f5za2t0z0avw0ret90npxef72d2a9r25avdf"&gt;359&lt;/key&gt;&lt;/foreign-keys&gt;&lt;ref-type name="Journal Article"&gt;17&lt;/ref-type&gt;&lt;contributors&gt;&lt;authors&gt;&lt;author&gt;Tsuchida, Hiroyuki&lt;/author&gt;&lt;author&gt;Tamura, Mutsuko&lt;/author&gt;&lt;author&gt;Hasegawa, Eietsu&lt;/author&gt;&lt;/authors&gt;&lt;/contributors&gt;&lt;titles&gt;&lt;title&gt;Cyclization and Ring-Expansion Processes Involving Samarium Diiodide Promoted Reductive Formation and Subsequent Oxidative Ring Opening of Cyclopropanol Derivatives&lt;/title&gt;&lt;secondary-title&gt;The Journal of Organic Chemistry&lt;/secondary-title&gt;&lt;/titles&gt;&lt;periodical&gt;&lt;full-title&gt;The Journal of Organic Chemistry&lt;/full-title&gt;&lt;abbr-1&gt;J. Org. Chem&lt;/abbr-1&gt;&lt;abbr-2&gt;J. Org. Chem.&lt;/abbr-2&gt;&lt;/periodical&gt;&lt;pages&gt;2467-2475&lt;/pages&gt;&lt;volume&gt;74&lt;/volume&gt;&lt;number&gt;6&lt;/number&gt;&lt;dates&gt;&lt;year&gt;2009&lt;/year&gt;&lt;pub-dates&gt;&lt;date&gt;2009/03/20&lt;/date&gt;&lt;/pub-dates&gt;&lt;/dates&gt;&lt;publisher&gt;American Chemical Society&lt;/publisher&gt;&lt;isbn&gt;0022-3263&lt;/isbn&gt;&lt;urls&gt;&lt;related-urls&gt;&lt;url&gt;http://dx.doi.org/10.1021/jo802749g&lt;/url&gt;&lt;/related-urls&gt;&lt;/urls&gt;&lt;electronic-resource-num&gt;10.1021/jo802749g&lt;/electronic-resource-num&gt;&lt;access-date&gt;2012/04/19&lt;/access-date&gt;&lt;/record&gt;&lt;/Cite&gt;&lt;/EndNote&gt;</w:instrText>
      </w:r>
      <w:r w:rsidRPr="0038733A">
        <w:rPr>
          <w:rFonts w:ascii="Times New Roman" w:eastAsia="SimSun" w:hAnsi="Times New Roman" w:cs="Times New Roman"/>
          <w:sz w:val="24"/>
          <w:szCs w:val="24"/>
          <w:vertAlign w:val="superscript"/>
          <w:lang w:val="en-GB"/>
        </w:rPr>
        <w:fldChar w:fldCharType="separate"/>
      </w:r>
      <w:r w:rsidR="00CE7C2A">
        <w:rPr>
          <w:rFonts w:ascii="Times New Roman" w:eastAsia="SimSun" w:hAnsi="Times New Roman" w:cs="Times New Roman"/>
          <w:noProof/>
          <w:sz w:val="24"/>
          <w:szCs w:val="24"/>
          <w:vertAlign w:val="superscript"/>
          <w:lang w:val="en-GB"/>
        </w:rPr>
        <w:t>133</w:t>
      </w:r>
      <w:r w:rsidRPr="0038733A">
        <w:rPr>
          <w:rFonts w:ascii="Times New Roman" w:eastAsia="SimSun" w:hAnsi="Times New Roman" w:cs="Times New Roman"/>
          <w:sz w:val="24"/>
          <w:szCs w:val="24"/>
          <w:vertAlign w:val="superscript"/>
          <w:lang w:val="en-GB"/>
        </w:rPr>
        <w:fldChar w:fldCharType="end"/>
      </w:r>
    </w:p>
    <w:p w:rsidR="00BB02DF" w:rsidRPr="0038733A" w:rsidRDefault="00BB02DF" w:rsidP="00BB02DF">
      <w:pPr>
        <w:spacing w:beforeLines="50" w:before="156" w:afterLines="50" w:after="156" w:line="360" w:lineRule="auto"/>
        <w:rPr>
          <w:rFonts w:ascii="Times New Roman" w:eastAsia="SimSun" w:hAnsi="Times New Roman" w:cs="Times New Roman"/>
          <w:b/>
          <w:sz w:val="24"/>
          <w:szCs w:val="24"/>
          <w:lang w:val="en-GB"/>
        </w:rPr>
      </w:pPr>
      <w:r w:rsidRPr="0038733A">
        <w:rPr>
          <w:rFonts w:ascii="Times New Roman" w:hAnsi="Times New Roman" w:cs="Times New Roman"/>
          <w:lang w:val="en-GB"/>
        </w:rPr>
        <w:object w:dxaOrig="1514" w:dyaOrig="1032">
          <v:shape id="_x0000_i1176" type="#_x0000_t75" style="width:77.15pt;height:52.35pt" o:ole="">
            <v:imagedata r:id="rId321" o:title=""/>
          </v:shape>
          <o:OLEObject Type="Embed" ProgID="ChemDraw.Document.6.0" ShapeID="_x0000_i1176" DrawAspect="Content" ObjectID="_1511941891" r:id="rId322"/>
        </w:object>
      </w:r>
    </w:p>
    <w:p w:rsidR="00BB02DF" w:rsidRPr="0038733A" w:rsidRDefault="00BB02DF" w:rsidP="00BB02DF">
      <w:pPr>
        <w:spacing w:beforeLines="50" w:before="156" w:afterLines="50" w:after="156" w:line="360" w:lineRule="auto"/>
        <w:rPr>
          <w:rFonts w:ascii="Times New Roman" w:hAnsi="Times New Roman" w:cs="Times New Roman"/>
          <w:kern w:val="0"/>
          <w:sz w:val="24"/>
          <w:szCs w:val="24"/>
          <w:lang w:val="en-GB"/>
        </w:rPr>
      </w:pPr>
      <w:r w:rsidRPr="0038733A">
        <w:rPr>
          <w:rFonts w:ascii="Times New Roman" w:eastAsia="SimSun" w:hAnsi="Times New Roman" w:cs="Times New Roman"/>
          <w:sz w:val="24"/>
          <w:szCs w:val="24"/>
          <w:lang w:val="en-GB"/>
        </w:rPr>
        <w:t>Ethyl 2-methyl-1-tetralone-2-carbonate (18.5 g, 80 mmol) and aqueous HBr (48%, 135 mL) were introduced</w:t>
      </w:r>
      <w:r>
        <w:rPr>
          <w:rFonts w:ascii="Times New Roman" w:eastAsia="SimSun" w:hAnsi="Times New Roman" w:cs="Times New Roman"/>
          <w:sz w:val="24"/>
          <w:szCs w:val="24"/>
          <w:lang w:val="en-GB"/>
        </w:rPr>
        <w:t xml:space="preserve"> to a 250 mL round bottom flask and</w:t>
      </w:r>
      <w:r w:rsidRPr="0038733A">
        <w:rPr>
          <w:rFonts w:ascii="Times New Roman" w:eastAsia="SimSun" w:hAnsi="Times New Roman" w:cs="Times New Roman"/>
          <w:sz w:val="24"/>
          <w:szCs w:val="24"/>
          <w:lang w:val="en-GB"/>
        </w:rPr>
        <w:t xml:space="preserve"> the mixtur</w:t>
      </w:r>
      <w:r>
        <w:rPr>
          <w:rFonts w:ascii="Times New Roman" w:eastAsia="SimSun" w:hAnsi="Times New Roman" w:cs="Times New Roman"/>
          <w:sz w:val="24"/>
          <w:szCs w:val="24"/>
          <w:lang w:val="en-GB"/>
        </w:rPr>
        <w:t>e was heated at reflux for 3 h</w:t>
      </w:r>
      <w:r w:rsidRPr="0038733A">
        <w:rPr>
          <w:rFonts w:ascii="Times New Roman" w:eastAsia="SimSun" w:hAnsi="Times New Roman" w:cs="Times New Roman"/>
          <w:sz w:val="24"/>
          <w:szCs w:val="24"/>
          <w:lang w:val="en-GB"/>
        </w:rPr>
        <w:t>. The mixture</w:t>
      </w:r>
      <w:r>
        <w:rPr>
          <w:rFonts w:ascii="Times New Roman" w:eastAsia="SimSun" w:hAnsi="Times New Roman" w:cs="Times New Roman"/>
          <w:sz w:val="24"/>
          <w:szCs w:val="24"/>
          <w:lang w:val="en-GB"/>
        </w:rPr>
        <w:t xml:space="preserve"> was cooled to room temperature,</w:t>
      </w:r>
      <w:r w:rsidRPr="0038733A">
        <w:rPr>
          <w:rFonts w:ascii="Times New Roman" w:eastAsia="SimSun" w:hAnsi="Times New Roman" w:cs="Times New Roman"/>
          <w:sz w:val="24"/>
          <w:szCs w:val="24"/>
          <w:lang w:val="en-GB"/>
        </w:rPr>
        <w:t xml:space="preserve"> quenched with water (50 mL) and extracted with Et</w:t>
      </w:r>
      <w:r w:rsidRPr="0038733A">
        <w:rPr>
          <w:rFonts w:ascii="Times New Roman" w:eastAsia="SimSun" w:hAnsi="Times New Roman" w:cs="Times New Roman"/>
          <w:sz w:val="24"/>
          <w:szCs w:val="24"/>
          <w:vertAlign w:val="subscript"/>
          <w:lang w:val="en-GB"/>
        </w:rPr>
        <w:t>2</w:t>
      </w:r>
      <w:r w:rsidRPr="0038733A">
        <w:rPr>
          <w:rFonts w:ascii="Times New Roman" w:eastAsia="SimSun" w:hAnsi="Times New Roman" w:cs="Times New Roman"/>
          <w:sz w:val="24"/>
          <w:szCs w:val="24"/>
          <w:lang w:val="en-GB"/>
        </w:rPr>
        <w:t xml:space="preserve">O (3 </w:t>
      </w:r>
      <w:r w:rsidRPr="0038733A">
        <w:rPr>
          <w:rFonts w:ascii="Times New Roman" w:hAnsi="Times New Roman" w:cs="Times New Roman"/>
          <w:sz w:val="24"/>
          <w:szCs w:val="24"/>
          <w:lang w:val="en-GB"/>
        </w:rPr>
        <w:t>×</w:t>
      </w:r>
      <w:r w:rsidRPr="0038733A">
        <w:rPr>
          <w:rFonts w:ascii="Times New Roman" w:eastAsia="SimSun" w:hAnsi="Times New Roman" w:cs="Times New Roman"/>
          <w:sz w:val="24"/>
          <w:szCs w:val="24"/>
          <w:lang w:val="en-GB"/>
        </w:rPr>
        <w:t xml:space="preserve"> 100 mL). The combined organic phases were washed with brine (100 mL) and dried over MgSO</w:t>
      </w:r>
      <w:r w:rsidRPr="0038733A">
        <w:rPr>
          <w:rFonts w:ascii="Times New Roman" w:eastAsia="SimSun" w:hAnsi="Times New Roman" w:cs="Times New Roman"/>
          <w:sz w:val="24"/>
          <w:szCs w:val="24"/>
          <w:vertAlign w:val="subscript"/>
          <w:lang w:val="en-GB"/>
        </w:rPr>
        <w:t>4</w:t>
      </w:r>
      <w:r w:rsidRPr="0038733A">
        <w:rPr>
          <w:rFonts w:ascii="Times New Roman" w:eastAsia="SimSun" w:hAnsi="Times New Roman" w:cs="Times New Roman"/>
          <w:sz w:val="24"/>
          <w:szCs w:val="24"/>
          <w:lang w:val="en-GB"/>
        </w:rPr>
        <w:t xml:space="preserve">. After filtration, the filtrate was concentrated under reduced pressure to give crude product. Purification by vacuum distillation </w:t>
      </w:r>
      <w:r w:rsidR="00DB68FC">
        <w:rPr>
          <w:rFonts w:ascii="Times New Roman" w:eastAsia="SimSun" w:hAnsi="Times New Roman" w:cs="Times New Roman"/>
          <w:sz w:val="24"/>
          <w:szCs w:val="24"/>
          <w:lang w:val="en-GB"/>
        </w:rPr>
        <w:t>(b.p</w:t>
      </w:r>
      <w:r>
        <w:rPr>
          <w:rFonts w:ascii="Times New Roman" w:eastAsia="SimSun" w:hAnsi="Times New Roman" w:cs="Times New Roman"/>
          <w:sz w:val="24"/>
          <w:szCs w:val="24"/>
          <w:lang w:val="en-GB"/>
        </w:rPr>
        <w:t>.</w:t>
      </w:r>
      <w:r w:rsidR="00DB68FC">
        <w:rPr>
          <w:rFonts w:ascii="Times New Roman" w:eastAsia="SimSun" w:hAnsi="Times New Roman" w:cs="Times New Roman"/>
          <w:sz w:val="24"/>
          <w:szCs w:val="24"/>
          <w:lang w:val="en-GB"/>
        </w:rPr>
        <w:t>:</w:t>
      </w:r>
      <w:r>
        <w:rPr>
          <w:rFonts w:ascii="Times New Roman" w:eastAsia="SimSun" w:hAnsi="Times New Roman" w:cs="Times New Roman"/>
          <w:sz w:val="24"/>
          <w:szCs w:val="24"/>
          <w:lang w:val="en-GB"/>
        </w:rPr>
        <w:t xml:space="preserve"> 108 </w:t>
      </w:r>
      <w:r w:rsidRPr="0075455B">
        <w:rPr>
          <w:rFonts w:ascii="Times New Roman" w:eastAsia="SimSun" w:hAnsi="Times New Roman" w:cs="Times New Roman"/>
          <w:sz w:val="24"/>
          <w:szCs w:val="24"/>
          <w:vertAlign w:val="superscript"/>
          <w:lang w:val="en-GB"/>
        </w:rPr>
        <w:t>o</w:t>
      </w:r>
      <w:r>
        <w:rPr>
          <w:rFonts w:ascii="Times New Roman" w:eastAsia="SimSun" w:hAnsi="Times New Roman" w:cs="Times New Roman"/>
          <w:sz w:val="24"/>
          <w:szCs w:val="24"/>
          <w:lang w:val="en-GB"/>
        </w:rPr>
        <w:t xml:space="preserve">C, 3 mmHg, lit. 80 </w:t>
      </w:r>
      <w:r w:rsidRPr="0075455B">
        <w:rPr>
          <w:rFonts w:ascii="Times New Roman" w:eastAsia="SimSun" w:hAnsi="Times New Roman" w:cs="Times New Roman"/>
          <w:sz w:val="24"/>
          <w:szCs w:val="24"/>
          <w:vertAlign w:val="superscript"/>
          <w:lang w:val="en-GB"/>
        </w:rPr>
        <w:t>o</w:t>
      </w:r>
      <w:r>
        <w:rPr>
          <w:rFonts w:ascii="Times New Roman" w:eastAsia="SimSun" w:hAnsi="Times New Roman" w:cs="Times New Roman"/>
          <w:sz w:val="24"/>
          <w:szCs w:val="24"/>
          <w:lang w:val="en-GB"/>
        </w:rPr>
        <w:t xml:space="preserve">C, 0.5 mmHg) </w:t>
      </w:r>
      <w:r w:rsidRPr="0038733A">
        <w:rPr>
          <w:rFonts w:ascii="Times New Roman" w:eastAsia="SimSun" w:hAnsi="Times New Roman" w:cs="Times New Roman"/>
          <w:sz w:val="24"/>
          <w:szCs w:val="24"/>
          <w:lang w:val="en-GB"/>
        </w:rPr>
        <w:t>to afford pure product as a colourless oil (9.5</w:t>
      </w:r>
      <w:r>
        <w:rPr>
          <w:rFonts w:ascii="Times New Roman" w:eastAsia="SimSun" w:hAnsi="Times New Roman" w:cs="Times New Roman"/>
          <w:sz w:val="24"/>
          <w:szCs w:val="24"/>
          <w:lang w:val="en-GB"/>
        </w:rPr>
        <w:t>0</w:t>
      </w:r>
      <w:r w:rsidRPr="0038733A">
        <w:rPr>
          <w:rFonts w:ascii="Times New Roman" w:eastAsia="SimSun" w:hAnsi="Times New Roman" w:cs="Times New Roman"/>
          <w:sz w:val="24"/>
          <w:szCs w:val="24"/>
          <w:lang w:val="en-GB"/>
        </w:rPr>
        <w:t xml:space="preserve"> g, 74%); </w:t>
      </w:r>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 xml:space="preserve">H </w:t>
      </w:r>
      <w:r w:rsidRPr="0038733A">
        <w:rPr>
          <w:rFonts w:ascii="Times New Roman" w:hAnsi="Times New Roman" w:cs="Times New Roman"/>
          <w:sz w:val="24"/>
          <w:szCs w:val="24"/>
          <w:lang w:val="en-GB"/>
        </w:rPr>
        <w:t>(400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1.29 (d, 3H,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6.8</w:t>
      </w:r>
      <w:r w:rsidRPr="0038733A">
        <w:rPr>
          <w:rFonts w:ascii="Times New Roman" w:hAnsi="Times New Roman" w:cs="Times New Roman"/>
          <w:sz w:val="24"/>
          <w:szCs w:val="24"/>
          <w:lang w:val="en-GB"/>
        </w:rPr>
        <w:t>,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1.91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dddd</w:t>
      </w:r>
      <w:r w:rsidRPr="0038733A">
        <w:rPr>
          <w:rFonts w:ascii="Times New Roman" w:hAnsi="Times New Roman" w:cs="Times New Roman"/>
          <w:sz w:val="24"/>
          <w:szCs w:val="24"/>
          <w:lang w:val="en-GB"/>
        </w:rPr>
        <w:t>, 1H,</w:t>
      </w:r>
      <w:r>
        <w:rPr>
          <w:rFonts w:ascii="Times New Roman" w:hAnsi="Times New Roman" w:cs="Times New Roman"/>
          <w:sz w:val="24"/>
          <w:szCs w:val="24"/>
          <w:lang w:val="en-GB"/>
        </w:rPr>
        <w:t xml:space="preserve"> </w:t>
      </w:r>
      <w:r>
        <w:rPr>
          <w:rFonts w:ascii="Times New Roman" w:hAnsi="Times New Roman" w:cs="Times New Roman"/>
          <w:i/>
          <w:sz w:val="24"/>
          <w:szCs w:val="24"/>
          <w:lang w:val="en-GB"/>
        </w:rPr>
        <w:t>J</w:t>
      </w:r>
      <w:r>
        <w:rPr>
          <w:rFonts w:ascii="Times New Roman" w:hAnsi="Times New Roman" w:cs="Times New Roman"/>
          <w:sz w:val="24"/>
          <w:szCs w:val="24"/>
          <w:lang w:val="en-GB"/>
        </w:rPr>
        <w:t xml:space="preserve"> 13.2, 11.9. 11.4, 4.9,</w:t>
      </w:r>
      <w:r w:rsidRPr="0038733A">
        <w:rPr>
          <w:rFonts w:ascii="Times New Roman" w:hAnsi="Times New Roman" w:cs="Times New Roman"/>
          <w:sz w:val="24"/>
          <w:szCs w:val="24"/>
          <w:lang w:val="en-GB"/>
        </w:rPr>
        <w:t xml:space="preserve">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2.</w:t>
      </w:r>
      <w:r>
        <w:rPr>
          <w:rFonts w:ascii="Times New Roman" w:hAnsi="Times New Roman" w:cs="Times New Roman"/>
          <w:sz w:val="24"/>
          <w:szCs w:val="24"/>
          <w:lang w:val="en-GB"/>
        </w:rPr>
        <w:t>22</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ddd</w:t>
      </w:r>
      <w:r w:rsidRPr="0038733A">
        <w:rPr>
          <w:rFonts w:ascii="Times New Roman" w:hAnsi="Times New Roman" w:cs="Times New Roman"/>
          <w:sz w:val="24"/>
          <w:szCs w:val="24"/>
          <w:lang w:val="en-GB"/>
        </w:rPr>
        <w:t xml:space="preserve">,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13.2, </w:t>
      </w:r>
      <w:r>
        <w:rPr>
          <w:rFonts w:ascii="Times New Roman" w:hAnsi="Times New Roman" w:cs="Times New Roman"/>
          <w:sz w:val="24"/>
          <w:szCs w:val="24"/>
          <w:lang w:val="en-GB"/>
        </w:rPr>
        <w:t xml:space="preserve">8.8, </w:t>
      </w:r>
      <w:r w:rsidRPr="0038733A">
        <w:rPr>
          <w:rFonts w:ascii="Times New Roman" w:hAnsi="Times New Roman" w:cs="Times New Roman"/>
          <w:sz w:val="24"/>
          <w:szCs w:val="24"/>
          <w:lang w:val="en-GB"/>
        </w:rPr>
        <w:t>4.</w:t>
      </w:r>
      <w:r>
        <w:rPr>
          <w:rFonts w:ascii="Times New Roman" w:hAnsi="Times New Roman" w:cs="Times New Roman"/>
          <w:sz w:val="24"/>
          <w:szCs w:val="24"/>
          <w:lang w:val="en-GB"/>
        </w:rPr>
        <w:t>7</w:t>
      </w:r>
      <w:r w:rsidRPr="0038733A">
        <w:rPr>
          <w:rFonts w:ascii="Times New Roman" w:hAnsi="Times New Roman" w:cs="Times New Roman"/>
          <w:sz w:val="24"/>
          <w:szCs w:val="24"/>
          <w:lang w:val="en-GB"/>
        </w:rPr>
        <w:t>,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2.61</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dqd</w:t>
      </w:r>
      <w:r w:rsidRPr="0038733A">
        <w:rPr>
          <w:rFonts w:ascii="Times New Roman" w:hAnsi="Times New Roman" w:cs="Times New Roman"/>
          <w:sz w:val="24"/>
          <w:szCs w:val="24"/>
          <w:lang w:val="en-GB"/>
        </w:rPr>
        <w:t xml:space="preserve">, 1H, </w:t>
      </w:r>
      <w:r w:rsidRPr="000A7837">
        <w:rPr>
          <w:rFonts w:ascii="Times New Roman" w:hAnsi="Times New Roman" w:cs="Times New Roman"/>
          <w:i/>
          <w:sz w:val="24"/>
          <w:szCs w:val="24"/>
          <w:lang w:val="en-GB"/>
        </w:rPr>
        <w:t>J</w:t>
      </w:r>
      <w:r>
        <w:rPr>
          <w:rFonts w:ascii="Times New Roman" w:hAnsi="Times New Roman" w:cs="Times New Roman"/>
          <w:i/>
          <w:sz w:val="24"/>
          <w:szCs w:val="24"/>
          <w:lang w:val="en-GB"/>
        </w:rPr>
        <w:t xml:space="preserve"> </w:t>
      </w:r>
      <w:r>
        <w:rPr>
          <w:rFonts w:ascii="Times New Roman" w:hAnsi="Times New Roman" w:cs="Times New Roman"/>
          <w:sz w:val="24"/>
          <w:szCs w:val="24"/>
          <w:lang w:val="en-GB"/>
        </w:rPr>
        <w:t xml:space="preserve">11.9, 6.8, 4.7, </w:t>
      </w:r>
      <w:r w:rsidRPr="000A7837">
        <w:rPr>
          <w:rFonts w:ascii="Times New Roman" w:hAnsi="Times New Roman" w:cs="Times New Roman"/>
          <w:sz w:val="24"/>
          <w:szCs w:val="24"/>
          <w:lang w:val="en-GB"/>
        </w:rPr>
        <w:t>CH</w:t>
      </w:r>
      <w:r w:rsidRPr="000A7837">
        <w:rPr>
          <w:rFonts w:ascii="Times New Roman" w:hAnsi="Times New Roman" w:cs="Times New Roman"/>
          <w:sz w:val="24"/>
          <w:szCs w:val="24"/>
          <w:vertAlign w:val="subscript"/>
          <w:lang w:val="en-GB"/>
        </w:rPr>
        <w:t>3</w:t>
      </w:r>
      <w:r w:rsidRPr="000A7837">
        <w:rPr>
          <w:rFonts w:ascii="Times New Roman" w:hAnsi="Times New Roman" w:cs="Times New Roman"/>
          <w:sz w:val="24"/>
          <w:szCs w:val="24"/>
          <w:lang w:val="en-GB"/>
        </w:rPr>
        <w:t>C</w:t>
      </w:r>
      <w:r w:rsidRPr="000A7837">
        <w:rPr>
          <w:rFonts w:ascii="Times New Roman" w:hAnsi="Times New Roman" w:cs="Times New Roman"/>
          <w:i/>
          <w:sz w:val="24"/>
          <w:szCs w:val="24"/>
          <w:lang w:val="en-GB"/>
        </w:rPr>
        <w:t>H</w:t>
      </w:r>
      <w:r w:rsidRPr="0038733A">
        <w:rPr>
          <w:rFonts w:ascii="Times New Roman" w:hAnsi="Times New Roman" w:cs="Times New Roman"/>
          <w:sz w:val="24"/>
          <w:szCs w:val="24"/>
          <w:lang w:val="en-GB"/>
        </w:rPr>
        <w:t>), 2.96</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3.11 (m, 2H, </w:t>
      </w:r>
      <w:r w:rsidRPr="0038733A">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BC23E1">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7.25 (d,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7.6</w:t>
      </w:r>
      <w:r w:rsidRPr="0038733A">
        <w:rPr>
          <w:rFonts w:ascii="Times New Roman" w:hAnsi="Times New Roman" w:cs="Times New Roman"/>
          <w:sz w:val="24"/>
          <w:szCs w:val="24"/>
          <w:lang w:val="en-GB"/>
        </w:rPr>
        <w:t>, Ar</w:t>
      </w:r>
      <w:r>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7.32 (t,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7.6</w:t>
      </w:r>
      <w:r w:rsidRPr="0038733A">
        <w:rPr>
          <w:rFonts w:ascii="Times New Roman" w:hAnsi="Times New Roman" w:cs="Times New Roman"/>
          <w:sz w:val="24"/>
          <w:szCs w:val="24"/>
          <w:lang w:val="en-GB"/>
        </w:rPr>
        <w:t>, Ar</w:t>
      </w:r>
      <w:r>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7.48 (t</w:t>
      </w:r>
      <w:r>
        <w:rPr>
          <w:rFonts w:ascii="Times New Roman" w:hAnsi="Times New Roman" w:cs="Times New Roman"/>
          <w:sz w:val="24"/>
          <w:szCs w:val="24"/>
          <w:lang w:val="en-GB"/>
        </w:rPr>
        <w:t>d</w:t>
      </w:r>
      <w:r w:rsidRPr="0038733A">
        <w:rPr>
          <w:rFonts w:ascii="Times New Roman" w:hAnsi="Times New Roman" w:cs="Times New Roman"/>
          <w:sz w:val="24"/>
          <w:szCs w:val="24"/>
          <w:lang w:val="en-GB"/>
        </w:rPr>
        <w:t xml:space="preserve">, 1H, </w:t>
      </w:r>
      <w:r w:rsidRPr="0038733A">
        <w:rPr>
          <w:rFonts w:ascii="Times New Roman" w:hAnsi="Times New Roman" w:cs="Times New Roman"/>
          <w:i/>
          <w:sz w:val="24"/>
          <w:szCs w:val="24"/>
          <w:lang w:val="en-GB"/>
        </w:rPr>
        <w:t>J</w:t>
      </w:r>
      <w:r>
        <w:rPr>
          <w:rFonts w:ascii="Times New Roman" w:hAnsi="Times New Roman" w:cs="Times New Roman"/>
          <w:sz w:val="24"/>
          <w:szCs w:val="24"/>
          <w:lang w:val="en-GB"/>
        </w:rPr>
        <w:t xml:space="preserve"> 7.6, 1.4</w:t>
      </w:r>
      <w:r w:rsidRPr="0038733A">
        <w:rPr>
          <w:rFonts w:ascii="Times New Roman" w:hAnsi="Times New Roman" w:cs="Times New Roman"/>
          <w:sz w:val="24"/>
          <w:szCs w:val="24"/>
          <w:lang w:val="en-GB"/>
        </w:rPr>
        <w:t>, Ar</w:t>
      </w:r>
      <w:r>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8.06 (d</w:t>
      </w:r>
      <w:r>
        <w:rPr>
          <w:rFonts w:ascii="Times New Roman" w:hAnsi="Times New Roman" w:cs="Times New Roman"/>
          <w:sz w:val="24"/>
          <w:szCs w:val="24"/>
          <w:lang w:val="en-GB"/>
        </w:rPr>
        <w:t>d</w:t>
      </w:r>
      <w:r w:rsidRPr="0038733A">
        <w:rPr>
          <w:rFonts w:ascii="Times New Roman" w:hAnsi="Times New Roman" w:cs="Times New Roman"/>
          <w:sz w:val="24"/>
          <w:szCs w:val="24"/>
          <w:lang w:val="en-GB"/>
        </w:rPr>
        <w:t xml:space="preserve">,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7.6, 1.4</w:t>
      </w:r>
      <w:r w:rsidRPr="0038733A">
        <w:rPr>
          <w:rFonts w:ascii="Times New Roman" w:hAnsi="Times New Roman" w:cs="Times New Roman"/>
          <w:sz w:val="24"/>
          <w:szCs w:val="24"/>
          <w:lang w:val="en-GB"/>
        </w:rPr>
        <w:t>, Ar</w:t>
      </w:r>
      <w:r>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δ</w:t>
      </w:r>
      <w:r w:rsidRPr="0038733A">
        <w:rPr>
          <w:rFonts w:ascii="Times New Roman" w:hAnsi="Times New Roman" w:cs="Times New Roman"/>
          <w:sz w:val="24"/>
          <w:szCs w:val="24"/>
          <w:vertAlign w:val="subscript"/>
          <w:lang w:val="en-GB"/>
        </w:rPr>
        <w:t xml:space="preserve">C </w:t>
      </w:r>
      <w:r w:rsidRPr="0038733A">
        <w:rPr>
          <w:rFonts w:ascii="Times New Roman" w:hAnsi="Times New Roman" w:cs="Times New Roman"/>
          <w:sz w:val="24"/>
          <w:szCs w:val="24"/>
          <w:lang w:val="en-GB"/>
        </w:rPr>
        <w:t>(100</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15.4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28.8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31.4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42.6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126.6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127.4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128.7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132.4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133.1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xml:space="preserve">H), 144.2 </w:t>
      </w:r>
      <w:r w:rsidRPr="0038733A">
        <w:rPr>
          <w:rFonts w:ascii="Times New Roman" w:hAnsi="Times New Roman" w:cs="Times New Roman"/>
          <w:sz w:val="24"/>
          <w:szCs w:val="24"/>
          <w:lang w:val="en-GB"/>
        </w:rPr>
        <w:lastRenderedPageBreak/>
        <w:t>(Ar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200.8 (</w:t>
      </w:r>
      <w:r w:rsidRPr="00D562C2">
        <w:rPr>
          <w:rFonts w:ascii="Times New Roman" w:hAnsi="Times New Roman" w:cs="Times New Roman"/>
          <w:i/>
          <w:sz w:val="24"/>
          <w:szCs w:val="24"/>
          <w:lang w:val="en-GB"/>
        </w:rPr>
        <w:t>C</w:t>
      </w:r>
      <w:r>
        <w:rPr>
          <w:rFonts w:ascii="Times New Roman" w:hAnsi="Times New Roman" w:cs="Times New Roman"/>
          <w:sz w:val="24"/>
          <w:szCs w:val="24"/>
          <w:lang w:val="en-GB"/>
        </w:rPr>
        <w:t>=</w:t>
      </w:r>
      <w:r w:rsidRPr="00D562C2">
        <w:rPr>
          <w:rFonts w:ascii="Times New Roman" w:hAnsi="Times New Roman" w:cs="Times New Roman"/>
          <w:sz w:val="24"/>
          <w:szCs w:val="24"/>
          <w:lang w:val="en-GB"/>
        </w:rPr>
        <w:t>O</w:t>
      </w:r>
      <w:r w:rsidRPr="0038733A">
        <w:rPr>
          <w:rFonts w:ascii="Times New Roman" w:hAnsi="Times New Roman" w:cs="Times New Roman"/>
          <w:sz w:val="24"/>
          <w:szCs w:val="24"/>
          <w:lang w:val="en-GB"/>
        </w:rPr>
        <w:t>)</w:t>
      </w:r>
      <w:r>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kern w:val="0"/>
          <w:sz w:val="24"/>
          <w:szCs w:val="24"/>
          <w:lang w:val="en-GB"/>
        </w:rPr>
        <w:t>Data were in accordance with literature.</w:t>
      </w:r>
    </w:p>
    <w:p w:rsidR="008352FF" w:rsidRPr="0038733A" w:rsidRDefault="008352FF"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i/>
          <w:sz w:val="24"/>
          <w:szCs w:val="24"/>
          <w:lang w:val="en-GB"/>
        </w:rPr>
        <w:t>N</w:t>
      </w:r>
      <w:r w:rsidRPr="0038733A">
        <w:rPr>
          <w:rFonts w:ascii="Times New Roman" w:hAnsi="Times New Roman" w:cs="Times New Roman"/>
          <w:b/>
          <w:sz w:val="24"/>
          <w:szCs w:val="24"/>
          <w:lang w:val="en-GB"/>
        </w:rPr>
        <w:t>-[2-Methyl-3,4-dihydronaphthalen-1(2H)-ylidene]-1-phenylmethanamine</w:t>
      </w:r>
      <w:r>
        <w:rPr>
          <w:rFonts w:ascii="Times New Roman" w:hAnsi="Times New Roman" w:cs="Times New Roman"/>
          <w:b/>
          <w:sz w:val="24"/>
          <w:szCs w:val="24"/>
          <w:lang w:val="en-GB"/>
        </w:rPr>
        <w:t xml:space="preserve"> 1</w:t>
      </w:r>
      <w:r w:rsidR="00C573E9">
        <w:rPr>
          <w:rFonts w:ascii="Times New Roman" w:hAnsi="Times New Roman" w:cs="Times New Roman" w:hint="eastAsia"/>
          <w:b/>
          <w:sz w:val="24"/>
          <w:szCs w:val="24"/>
          <w:lang w:val="en-GB"/>
        </w:rPr>
        <w:t>86</w:t>
      </w:r>
      <w:r w:rsidR="00327F08" w:rsidRPr="00CE0D59">
        <w:rPr>
          <w:rFonts w:ascii="Times New Roman" w:hAnsi="Times New Roman" w:cs="Times New Roman"/>
          <w:sz w:val="24"/>
          <w:szCs w:val="24"/>
          <w:lang w:val="en-GB"/>
        </w:rPr>
        <w:fldChar w:fldCharType="begin"/>
      </w:r>
      <w:r w:rsidR="00CE7C2A">
        <w:rPr>
          <w:rFonts w:ascii="Times New Roman" w:hAnsi="Times New Roman" w:cs="Times New Roman"/>
          <w:sz w:val="24"/>
          <w:szCs w:val="24"/>
          <w:lang w:val="en-GB"/>
        </w:rPr>
        <w:instrText xml:space="preserve"> ADDIN EN.CITE &lt;EndNote&gt;&lt;Cite&gt;&lt;Author&gt;Ros&lt;/Author&gt;&lt;Year&gt;2005&lt;/Year&gt;&lt;RecNum&gt;357&lt;/RecNum&gt;&lt;DisplayText&gt;&lt;style face="superscript"&gt;134&lt;/style&gt;&lt;/DisplayText&gt;&lt;record&gt;&lt;rec-number&gt;357&lt;/rec-number&gt;&lt;foreign-keys&gt;&lt;key app="EN" db-id="f5za2t0z0avw0ret90npxef72d2a9r25avdf"&gt;357&lt;/key&gt;&lt;/foreign-keys&gt;&lt;ref-type name="Journal Article"&gt;17&lt;/ref-type&gt;&lt;contributors&gt;&lt;authors&gt;&lt;author&gt;Ros, Abel&lt;/author&gt;&lt;author&gt;Magriz, Antonio&lt;/author&gt;&lt;author&gt;Dietrich, Hansjörg&lt;/author&gt;&lt;author&gt;Ford, Mark&lt;/author&gt;&lt;author&gt;Fernández, Rosario&lt;/author&gt;&lt;author&gt;Lassaletta, José M&lt;/author&gt;&lt;/authors&gt;&lt;/contributors&gt;&lt;titles&gt;&lt;title&gt;Transfer Hydrogenation of α-Branched Ketimines: Enantioselective Synthesis of Cycloalkylamines via Dynamic Kinetic Resolution&lt;/title&gt;&lt;secondary-title&gt;Advanced Synthesis &amp;amp; Catalysis&lt;/secondary-title&gt;&lt;/titles&gt;&lt;periodical&gt;&lt;full-title&gt;Advanced Synthesis &amp;amp; Catalysis&lt;/full-title&gt;&lt;abbr-1&gt;Adv Synth Catal&lt;/abbr-1&gt;&lt;/periodical&gt;&lt;pages&gt;1917-1920&lt;/pages&gt;&lt;volume&gt;347&lt;/volume&gt;&lt;number&gt;15&lt;/number&gt;&lt;keywords&gt;&lt;keyword&gt;amines&lt;/keyword&gt;&lt;keyword&gt;asymmetric catalysis&lt;/keyword&gt;&lt;keyword&gt;dynamic kinetic resolution&lt;/keyword&gt;&lt;keyword&gt;iridium&lt;/keyword&gt;&lt;keyword&gt;ruthenium&lt;/keyword&gt;&lt;keyword&gt;transfer hydrogenation&lt;/keyword&gt;&lt;/keywords&gt;&lt;dates&gt;&lt;year&gt;2005&lt;/year&gt;&lt;/dates&gt;&lt;publisher&gt;WILEY-VCH Verlag&lt;/publisher&gt;&lt;isbn&gt;1615-4169&lt;/isbn&gt;&lt;urls&gt;&lt;related-urls&gt;&lt;url&gt;http://dx.doi.org/10.1002/adsc.200505291&lt;/url&gt;&lt;/related-urls&gt;&lt;/urls&gt;&lt;electronic-resource-num&gt;10.1002/adsc.200505291&lt;/electronic-resource-num&gt;&lt;/record&gt;&lt;/Cite&gt;&lt;/EndNote&gt;</w:instrText>
      </w:r>
      <w:r w:rsidR="00327F08" w:rsidRPr="00CE0D59">
        <w:rPr>
          <w:rFonts w:ascii="Times New Roman" w:hAnsi="Times New Roman" w:cs="Times New Roman"/>
          <w:sz w:val="24"/>
          <w:szCs w:val="24"/>
          <w:lang w:val="en-GB"/>
        </w:rPr>
        <w:fldChar w:fldCharType="separate"/>
      </w:r>
      <w:r w:rsidR="00CE7C2A" w:rsidRPr="00CE7C2A">
        <w:rPr>
          <w:rFonts w:ascii="Times New Roman" w:hAnsi="Times New Roman" w:cs="Times New Roman"/>
          <w:noProof/>
          <w:sz w:val="24"/>
          <w:szCs w:val="24"/>
          <w:vertAlign w:val="superscript"/>
          <w:lang w:val="en-GB"/>
        </w:rPr>
        <w:t>134</w:t>
      </w:r>
      <w:r w:rsidR="00327F08" w:rsidRPr="00CE0D59">
        <w:rPr>
          <w:rFonts w:ascii="Times New Roman" w:hAnsi="Times New Roman" w:cs="Times New Roman"/>
          <w:sz w:val="24"/>
          <w:szCs w:val="24"/>
          <w:lang w:val="en-GB"/>
        </w:rPr>
        <w:fldChar w:fldCharType="end"/>
      </w:r>
    </w:p>
    <w:p w:rsidR="008352FF" w:rsidRPr="00500CC3" w:rsidRDefault="008352FF" w:rsidP="00A253F3">
      <w:pPr>
        <w:spacing w:beforeLines="50" w:before="156" w:afterLines="50" w:after="156" w:line="360" w:lineRule="auto"/>
        <w:rPr>
          <w:rFonts w:ascii="Times New Roman" w:hAnsi="Times New Roman" w:cs="Times New Roman"/>
          <w:i/>
          <w:lang w:val="en-GB"/>
        </w:rPr>
      </w:pPr>
      <w:r w:rsidRPr="00500CC3">
        <w:rPr>
          <w:rFonts w:ascii="Times New Roman" w:hAnsi="Times New Roman" w:cs="Times New Roman"/>
          <w:i/>
          <w:lang w:val="en-GB"/>
        </w:rPr>
        <w:object w:dxaOrig="1514" w:dyaOrig="1007">
          <v:shape id="_x0000_i1177" type="#_x0000_t75" style="width:77.15pt;height:52.35pt" o:ole="">
            <v:imagedata r:id="rId323" o:title=""/>
          </v:shape>
          <o:OLEObject Type="Embed" ProgID="ChemDraw.Document.6.0" ShapeID="_x0000_i1177" DrawAspect="Content" ObjectID="_1511941892" r:id="rId324"/>
        </w:object>
      </w:r>
    </w:p>
    <w:p w:rsidR="00495962" w:rsidRPr="00084667" w:rsidRDefault="008352FF" w:rsidP="00FD7FC4">
      <w:pPr>
        <w:spacing w:beforeLines="50" w:before="156" w:afterLines="50" w:after="156" w:line="360" w:lineRule="auto"/>
        <w:rPr>
          <w:rFonts w:ascii="Times New Roman" w:hAnsi="Times New Roman" w:cs="Times New Roman"/>
          <w:i/>
          <w:sz w:val="24"/>
          <w:szCs w:val="24"/>
        </w:rPr>
      </w:pPr>
      <w:r w:rsidRPr="0038733A">
        <w:rPr>
          <w:rFonts w:ascii="Times New Roman" w:hAnsi="Times New Roman" w:cs="Times New Roman"/>
          <w:sz w:val="24"/>
          <w:szCs w:val="24"/>
          <w:lang w:val="en-GB"/>
        </w:rPr>
        <w:t>Activated 4</w:t>
      </w:r>
      <w:r w:rsidRPr="0038733A">
        <w:rPr>
          <w:rFonts w:ascii="Times New Roman" w:eastAsia="SimSun" w:hAnsi="Times New Roman" w:cs="Times New Roman"/>
          <w:sz w:val="24"/>
          <w:szCs w:val="24"/>
          <w:lang w:val="en-GB"/>
        </w:rPr>
        <w:t xml:space="preserve">Å molecular sieves (5.0 g), </w:t>
      </w:r>
      <w:r w:rsidRPr="0038733A">
        <w:rPr>
          <w:rFonts w:ascii="Times New Roman" w:eastAsia="SimSun" w:hAnsi="Times New Roman" w:cs="Times New Roman"/>
          <w:bCs/>
          <w:sz w:val="24"/>
          <w:szCs w:val="24"/>
          <w:lang w:val="en-GB"/>
        </w:rPr>
        <w:t xml:space="preserve">2-methyltetralone </w:t>
      </w:r>
      <w:r w:rsidRPr="0038733A">
        <w:rPr>
          <w:rFonts w:ascii="Times New Roman" w:eastAsia="SimSun" w:hAnsi="Times New Roman" w:cs="Times New Roman"/>
          <w:sz w:val="24"/>
          <w:szCs w:val="24"/>
          <w:lang w:val="en-GB"/>
        </w:rPr>
        <w:t xml:space="preserve">(4.80 g, 30 mmol), benzylamine (3.21 g, 30 mmol) and a catalytic amount </w:t>
      </w:r>
      <w:r w:rsidRPr="0038733A">
        <w:rPr>
          <w:rFonts w:ascii="Times New Roman" w:eastAsia="SimSun" w:hAnsi="Times New Roman" w:cs="Times New Roman"/>
          <w:i/>
          <w:iCs/>
          <w:sz w:val="24"/>
          <w:szCs w:val="24"/>
          <w:lang w:val="en-GB"/>
        </w:rPr>
        <w:t>p</w:t>
      </w:r>
      <w:r w:rsidRPr="0038733A">
        <w:rPr>
          <w:rFonts w:ascii="Times New Roman" w:eastAsia="SimSun" w:hAnsi="Times New Roman" w:cs="Times New Roman"/>
          <w:sz w:val="24"/>
          <w:szCs w:val="24"/>
          <w:lang w:val="en-GB"/>
        </w:rPr>
        <w:t>-toluenesulfonic acid (</w:t>
      </w:r>
      <w:r w:rsidR="00A32E9A">
        <w:rPr>
          <w:rFonts w:ascii="Times New Roman" w:eastAsia="SimSun" w:hAnsi="Times New Roman" w:cs="Times New Roman"/>
          <w:sz w:val="24"/>
          <w:szCs w:val="24"/>
          <w:lang w:val="en-GB"/>
        </w:rPr>
        <w:t>11.2</w:t>
      </w:r>
      <w:r w:rsidRPr="0038733A">
        <w:rPr>
          <w:rFonts w:ascii="Times New Roman" w:eastAsia="SimSun" w:hAnsi="Times New Roman" w:cs="Times New Roman"/>
          <w:sz w:val="24"/>
          <w:szCs w:val="24"/>
          <w:lang w:val="en-GB"/>
        </w:rPr>
        <w:t xml:space="preserve"> mg</w:t>
      </w:r>
      <w:r w:rsidR="00A32E9A">
        <w:rPr>
          <w:rFonts w:ascii="Times New Roman" w:eastAsia="SimSun" w:hAnsi="Times New Roman" w:cs="Times New Roman"/>
          <w:sz w:val="24"/>
          <w:szCs w:val="24"/>
          <w:lang w:val="en-GB"/>
        </w:rPr>
        <w:t>, 0.06 mmol</w:t>
      </w:r>
      <w:r w:rsidRPr="0038733A">
        <w:rPr>
          <w:rFonts w:ascii="Times New Roman" w:eastAsia="SimSun" w:hAnsi="Times New Roman" w:cs="Times New Roman"/>
          <w:sz w:val="24"/>
          <w:szCs w:val="24"/>
          <w:lang w:val="en-GB"/>
        </w:rPr>
        <w:t xml:space="preserve">) were </w:t>
      </w:r>
      <w:r w:rsidR="00A32E9A">
        <w:rPr>
          <w:rFonts w:ascii="Times New Roman" w:eastAsia="SimSun" w:hAnsi="Times New Roman" w:cs="Times New Roman"/>
          <w:sz w:val="24"/>
          <w:szCs w:val="24"/>
          <w:lang w:val="en-GB"/>
        </w:rPr>
        <w:t xml:space="preserve">dissolved in </w:t>
      </w:r>
      <w:r w:rsidR="00A32E9A" w:rsidRPr="0038733A">
        <w:rPr>
          <w:rFonts w:ascii="Times New Roman" w:eastAsia="SimSun" w:hAnsi="Times New Roman" w:cs="Times New Roman"/>
          <w:sz w:val="24"/>
          <w:szCs w:val="24"/>
          <w:lang w:val="en-GB"/>
        </w:rPr>
        <w:t>toluene (</w:t>
      </w:r>
      <w:r w:rsidR="00A32E9A">
        <w:rPr>
          <w:rFonts w:ascii="Times New Roman" w:eastAsia="SimSun" w:hAnsi="Times New Roman" w:cs="Times New Roman"/>
          <w:sz w:val="24"/>
          <w:szCs w:val="24"/>
          <w:lang w:val="en-GB"/>
        </w:rPr>
        <w:t>30 mL) in</w:t>
      </w:r>
      <w:r w:rsidRPr="0038733A">
        <w:rPr>
          <w:rFonts w:ascii="Times New Roman" w:eastAsia="SimSun" w:hAnsi="Times New Roman" w:cs="Times New Roman"/>
          <w:sz w:val="24"/>
          <w:szCs w:val="24"/>
          <w:lang w:val="en-GB"/>
        </w:rPr>
        <w:t xml:space="preserve"> a 100 mL round flask. The mixture was heated at reflux for 48 h</w:t>
      </w:r>
      <w:r w:rsidRPr="0038733A">
        <w:rPr>
          <w:rFonts w:ascii="Times New Roman" w:hAnsi="Times New Roman" w:cs="Times New Roman"/>
          <w:sz w:val="24"/>
          <w:szCs w:val="24"/>
          <w:lang w:val="en-GB"/>
        </w:rPr>
        <w:t>. The mixture was cooled to room temperature, filtered and concentra</w:t>
      </w:r>
      <w:r w:rsidR="000F284E">
        <w:rPr>
          <w:rFonts w:ascii="Times New Roman" w:hAnsi="Times New Roman" w:cs="Times New Roman"/>
          <w:sz w:val="24"/>
          <w:szCs w:val="24"/>
          <w:lang w:val="en-GB"/>
        </w:rPr>
        <w:t>ted to give crude product</w:t>
      </w:r>
      <w:r w:rsidRPr="0038733A">
        <w:rPr>
          <w:rFonts w:ascii="Times New Roman" w:hAnsi="Times New Roman" w:cs="Times New Roman"/>
          <w:sz w:val="24"/>
          <w:szCs w:val="24"/>
          <w:lang w:val="en-GB"/>
        </w:rPr>
        <w:t xml:space="preserve"> that was purified by vacuum distillation </w:t>
      </w:r>
      <w:r w:rsidR="00500CC3">
        <w:rPr>
          <w:rFonts w:ascii="Times New Roman" w:hAnsi="Times New Roman" w:cs="Times New Roman" w:hint="eastAsia"/>
          <w:sz w:val="24"/>
          <w:szCs w:val="24"/>
          <w:lang w:val="en-GB"/>
        </w:rPr>
        <w:t>(</w:t>
      </w:r>
      <w:r w:rsidR="00DC4592">
        <w:rPr>
          <w:rFonts w:ascii="Times New Roman" w:hAnsi="Times New Roman" w:cs="Times New Roman"/>
          <w:sz w:val="24"/>
          <w:szCs w:val="24"/>
        </w:rPr>
        <w:t>b.p.:</w:t>
      </w:r>
      <w:r w:rsidR="00500CC3">
        <w:rPr>
          <w:rFonts w:ascii="Times New Roman" w:hAnsi="Times New Roman" w:cs="Times New Roman"/>
          <w:sz w:val="24"/>
          <w:szCs w:val="24"/>
        </w:rPr>
        <w:t xml:space="preserve"> 1</w:t>
      </w:r>
      <w:r w:rsidR="00500CC3">
        <w:rPr>
          <w:rFonts w:ascii="Times New Roman" w:hAnsi="Times New Roman" w:cs="Times New Roman" w:hint="eastAsia"/>
          <w:sz w:val="24"/>
          <w:szCs w:val="24"/>
        </w:rPr>
        <w:t>80</w:t>
      </w:r>
      <w:r w:rsidR="00500CC3" w:rsidRPr="00500CC3">
        <w:rPr>
          <w:rFonts w:ascii="Times New Roman" w:hAnsi="Times New Roman" w:cs="Times New Roman"/>
          <w:sz w:val="24"/>
          <w:szCs w:val="24"/>
        </w:rPr>
        <w:t xml:space="preserve"> </w:t>
      </w:r>
      <w:r w:rsidR="00500CC3" w:rsidRPr="00500CC3">
        <w:rPr>
          <w:rFonts w:ascii="Times New Roman" w:hAnsi="Times New Roman" w:cs="Times New Roman" w:hint="eastAsia"/>
          <w:sz w:val="24"/>
          <w:szCs w:val="24"/>
          <w:vertAlign w:val="superscript"/>
        </w:rPr>
        <w:t>o</w:t>
      </w:r>
      <w:r w:rsidR="00500CC3" w:rsidRPr="00500CC3">
        <w:rPr>
          <w:rFonts w:ascii="Times New Roman" w:hAnsi="Times New Roman" w:cs="Times New Roman"/>
          <w:sz w:val="24"/>
          <w:szCs w:val="24"/>
        </w:rPr>
        <w:t xml:space="preserve">C, </w:t>
      </w:r>
      <w:r w:rsidR="00500CC3">
        <w:rPr>
          <w:rFonts w:ascii="Times New Roman" w:hAnsi="Times New Roman" w:cs="Times New Roman" w:hint="eastAsia"/>
          <w:sz w:val="24"/>
          <w:szCs w:val="24"/>
        </w:rPr>
        <w:t>0.2</w:t>
      </w:r>
      <w:r w:rsidR="00500CC3">
        <w:rPr>
          <w:rFonts w:ascii="Times New Roman" w:hAnsi="Times New Roman" w:cs="Times New Roman"/>
          <w:sz w:val="24"/>
          <w:szCs w:val="24"/>
        </w:rPr>
        <w:t xml:space="preserve"> mmHg</w:t>
      </w:r>
      <w:r w:rsidR="00500CC3">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as yellow oil (2.76 g, yield 37%)</w:t>
      </w:r>
      <w:r w:rsidR="00A32E9A">
        <w:rPr>
          <w:rFonts w:ascii="Times New Roman" w:hAnsi="Times New Roman" w:cs="Times New Roman"/>
          <w:sz w:val="24"/>
          <w:szCs w:val="24"/>
          <w:lang w:val="en-GB"/>
        </w:rPr>
        <w:t xml:space="preserve"> as a 4:1 ratio of imine and enamine</w:t>
      </w:r>
      <w:r w:rsidRPr="0038733A">
        <w:rPr>
          <w:rFonts w:ascii="Times New Roman" w:hAnsi="Times New Roman" w:cs="Times New Roman"/>
          <w:sz w:val="24"/>
          <w:szCs w:val="24"/>
          <w:lang w:val="en-GB"/>
        </w:rPr>
        <w:t xml:space="preserve">; </w:t>
      </w:r>
      <w:r w:rsidR="00060383" w:rsidRPr="0038733A">
        <w:rPr>
          <w:rFonts w:ascii="Times New Roman" w:hAnsi="Times New Roman" w:cs="Times New Roman"/>
          <w:i/>
          <w:iCs/>
          <w:sz w:val="24"/>
          <w:szCs w:val="24"/>
        </w:rPr>
        <w:t>v</w:t>
      </w:r>
      <w:r w:rsidR="00060383" w:rsidRPr="00281749">
        <w:rPr>
          <w:rFonts w:ascii="Times New Roman" w:hAnsi="Times New Roman" w:cs="Times New Roman"/>
          <w:i/>
          <w:iCs/>
          <w:sz w:val="24"/>
          <w:szCs w:val="24"/>
          <w:vertAlign w:val="subscript"/>
        </w:rPr>
        <w:t>max</w:t>
      </w:r>
      <w:r w:rsidR="00060383" w:rsidRPr="0038733A">
        <w:rPr>
          <w:rFonts w:ascii="Times New Roman" w:hAnsi="Times New Roman" w:cs="Times New Roman"/>
          <w:i/>
          <w:iCs/>
          <w:sz w:val="24"/>
          <w:szCs w:val="24"/>
        </w:rPr>
        <w:t xml:space="preserve"> </w:t>
      </w:r>
      <w:r w:rsidR="00060383" w:rsidRPr="0038733A">
        <w:rPr>
          <w:rFonts w:ascii="Times New Roman" w:hAnsi="Times New Roman" w:cs="Times New Roman"/>
          <w:sz w:val="24"/>
          <w:szCs w:val="24"/>
        </w:rPr>
        <w:t>(</w:t>
      </w:r>
      <w:r w:rsidR="00060383">
        <w:rPr>
          <w:rFonts w:ascii="Times New Roman" w:hAnsi="Times New Roman" w:cs="Times New Roman"/>
          <w:sz w:val="24"/>
          <w:szCs w:val="24"/>
        </w:rPr>
        <w:t>ATR</w:t>
      </w:r>
      <w:r w:rsidR="00060383" w:rsidRPr="0038733A">
        <w:rPr>
          <w:rFonts w:ascii="Times New Roman" w:hAnsi="Times New Roman" w:cs="Times New Roman"/>
          <w:sz w:val="24"/>
          <w:szCs w:val="24"/>
        </w:rPr>
        <w:t>, cm</w:t>
      </w:r>
      <w:r w:rsidR="00060383" w:rsidRPr="0038733A">
        <w:rPr>
          <w:rFonts w:ascii="Times New Roman" w:hAnsi="Times New Roman" w:cs="Times New Roman"/>
          <w:sz w:val="24"/>
          <w:szCs w:val="24"/>
          <w:vertAlign w:val="superscript"/>
        </w:rPr>
        <w:t>-1</w:t>
      </w:r>
      <w:r w:rsidR="00060383">
        <w:rPr>
          <w:rFonts w:ascii="Times New Roman" w:hAnsi="Times New Roman" w:cs="Times New Roman"/>
          <w:sz w:val="24"/>
          <w:szCs w:val="24"/>
        </w:rPr>
        <w:t xml:space="preserve">) </w:t>
      </w:r>
      <w:r w:rsidR="00500CC3" w:rsidRPr="00500CC3">
        <w:rPr>
          <w:rFonts w:ascii="Times New Roman" w:hAnsi="Times New Roman" w:cs="Times New Roman"/>
          <w:sz w:val="24"/>
          <w:szCs w:val="24"/>
        </w:rPr>
        <w:t xml:space="preserve">3062, 3026, 2926, 1684, 1629, 1598, 1494; </w:t>
      </w:r>
      <w:r w:rsidR="00500CC3" w:rsidRPr="0038733A">
        <w:rPr>
          <w:rFonts w:ascii="Times New Roman" w:hAnsi="Times New Roman" w:cs="Times New Roman"/>
          <w:sz w:val="24"/>
          <w:szCs w:val="24"/>
          <w:lang w:val="en-GB"/>
        </w:rPr>
        <w:t>δ</w:t>
      </w:r>
      <w:r w:rsidR="00500CC3" w:rsidRPr="0038733A">
        <w:rPr>
          <w:rFonts w:ascii="Times New Roman" w:hAnsi="Times New Roman" w:cs="Times New Roman"/>
          <w:sz w:val="24"/>
          <w:szCs w:val="24"/>
          <w:vertAlign w:val="subscript"/>
          <w:lang w:val="en-GB"/>
        </w:rPr>
        <w:t>H</w:t>
      </w:r>
      <w:r w:rsidR="00500CC3" w:rsidRPr="00500CC3">
        <w:rPr>
          <w:rFonts w:ascii="Times New Roman" w:hAnsi="Times New Roman" w:cs="Times New Roman"/>
          <w:sz w:val="24"/>
          <w:szCs w:val="24"/>
        </w:rPr>
        <w:t xml:space="preserve"> (400MHz, CDCl</w:t>
      </w:r>
      <w:r w:rsidR="00500CC3" w:rsidRPr="00500CC3">
        <w:rPr>
          <w:rFonts w:ascii="Times New Roman" w:hAnsi="Times New Roman" w:cs="Times New Roman"/>
          <w:sz w:val="24"/>
          <w:szCs w:val="24"/>
          <w:vertAlign w:val="subscript"/>
        </w:rPr>
        <w:t>3</w:t>
      </w:r>
      <w:r w:rsidR="00500CC3" w:rsidRPr="00500CC3">
        <w:rPr>
          <w:rFonts w:ascii="Times New Roman" w:hAnsi="Times New Roman" w:cs="Times New Roman"/>
          <w:sz w:val="24"/>
          <w:szCs w:val="24"/>
        </w:rPr>
        <w:t xml:space="preserve">) 1.18 (3H, d, </w:t>
      </w:r>
      <w:r w:rsidR="00500CC3" w:rsidRPr="00500CC3">
        <w:rPr>
          <w:rFonts w:ascii="Times New Roman" w:hAnsi="Times New Roman" w:cs="Times New Roman"/>
          <w:i/>
          <w:sz w:val="24"/>
          <w:szCs w:val="24"/>
        </w:rPr>
        <w:t>J</w:t>
      </w:r>
      <w:r w:rsidR="00500CC3" w:rsidRPr="00500CC3">
        <w:rPr>
          <w:rFonts w:ascii="Times New Roman" w:hAnsi="Times New Roman" w:cs="Times New Roman"/>
          <w:sz w:val="24"/>
          <w:szCs w:val="24"/>
        </w:rPr>
        <w:t xml:space="preserve"> 7.6, C</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vertAlign w:val="subscript"/>
        </w:rPr>
        <w:t>3</w:t>
      </w:r>
      <w:r w:rsidR="00500CC3" w:rsidRPr="00500CC3">
        <w:rPr>
          <w:rFonts w:ascii="Times New Roman" w:hAnsi="Times New Roman" w:cs="Times New Roman"/>
          <w:sz w:val="24"/>
          <w:szCs w:val="24"/>
        </w:rPr>
        <w:t>), 1.73 (3H, s, C</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vertAlign w:val="subscript"/>
        </w:rPr>
        <w:t>3</w:t>
      </w:r>
      <w:r w:rsidR="00500CC3" w:rsidRPr="00500CC3">
        <w:rPr>
          <w:rFonts w:ascii="Times New Roman" w:hAnsi="Times New Roman" w:cs="Times New Roman"/>
          <w:sz w:val="24"/>
          <w:szCs w:val="24"/>
        </w:rPr>
        <w:t xml:space="preserve">, enamine), 1.94 (1H, ddt, </w:t>
      </w:r>
      <w:r w:rsidR="00500CC3" w:rsidRPr="00500CC3">
        <w:rPr>
          <w:rFonts w:ascii="Times New Roman" w:hAnsi="Times New Roman" w:cs="Times New Roman"/>
          <w:i/>
          <w:sz w:val="24"/>
          <w:szCs w:val="24"/>
        </w:rPr>
        <w:t>J</w:t>
      </w:r>
      <w:r w:rsidR="00500CC3" w:rsidRPr="00500CC3">
        <w:rPr>
          <w:rFonts w:ascii="Times New Roman" w:hAnsi="Times New Roman" w:cs="Times New Roman"/>
          <w:sz w:val="24"/>
          <w:szCs w:val="24"/>
        </w:rPr>
        <w:t xml:space="preserve"> 13.2, 4.6, 2.5, CH</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rPr>
        <w:t xml:space="preserve">), 2.10 (1H, tdd, </w:t>
      </w:r>
      <w:r w:rsidR="00500CC3" w:rsidRPr="00500CC3">
        <w:rPr>
          <w:rFonts w:ascii="Times New Roman" w:hAnsi="Times New Roman" w:cs="Times New Roman"/>
          <w:i/>
          <w:sz w:val="24"/>
          <w:szCs w:val="24"/>
        </w:rPr>
        <w:t>J</w:t>
      </w:r>
      <w:r w:rsidR="00500CC3" w:rsidRPr="00500CC3">
        <w:rPr>
          <w:rFonts w:ascii="Times New Roman" w:hAnsi="Times New Roman" w:cs="Times New Roman"/>
          <w:sz w:val="24"/>
          <w:szCs w:val="24"/>
        </w:rPr>
        <w:t xml:space="preserve"> 13.2, 4.7, 4.1, CH</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rPr>
        <w:t xml:space="preserve">), 2.22 (2H, t, </w:t>
      </w:r>
      <w:r w:rsidR="00500CC3" w:rsidRPr="00500CC3">
        <w:rPr>
          <w:rFonts w:ascii="Times New Roman" w:hAnsi="Times New Roman" w:cs="Times New Roman"/>
          <w:i/>
          <w:sz w:val="24"/>
          <w:szCs w:val="24"/>
        </w:rPr>
        <w:t>J</w:t>
      </w:r>
      <w:r w:rsidR="00500CC3" w:rsidRPr="00500CC3">
        <w:rPr>
          <w:rFonts w:ascii="Times New Roman" w:hAnsi="Times New Roman" w:cs="Times New Roman"/>
          <w:sz w:val="24"/>
          <w:szCs w:val="24"/>
        </w:rPr>
        <w:t xml:space="preserve"> 7.7, C</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vertAlign w:val="subscript"/>
        </w:rPr>
        <w:t>2</w:t>
      </w:r>
      <w:r w:rsidR="00500CC3" w:rsidRPr="00500CC3">
        <w:rPr>
          <w:rFonts w:ascii="Times New Roman" w:hAnsi="Times New Roman" w:cs="Times New Roman"/>
          <w:sz w:val="24"/>
          <w:szCs w:val="24"/>
        </w:rPr>
        <w:t xml:space="preserve">, enamine), 2.74 (2H, t, </w:t>
      </w:r>
      <w:r w:rsidR="00500CC3" w:rsidRPr="00500CC3">
        <w:rPr>
          <w:rFonts w:ascii="Times New Roman" w:hAnsi="Times New Roman" w:cs="Times New Roman"/>
          <w:i/>
          <w:sz w:val="24"/>
          <w:szCs w:val="24"/>
        </w:rPr>
        <w:t>J</w:t>
      </w:r>
      <w:r w:rsidR="00500CC3" w:rsidRPr="00500CC3">
        <w:rPr>
          <w:rFonts w:ascii="Times New Roman" w:hAnsi="Times New Roman" w:cs="Times New Roman"/>
          <w:sz w:val="24"/>
          <w:szCs w:val="24"/>
        </w:rPr>
        <w:t xml:space="preserve"> 7.7, C</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vertAlign w:val="subscript"/>
        </w:rPr>
        <w:t>2</w:t>
      </w:r>
      <w:r w:rsidR="00500CC3" w:rsidRPr="00500CC3">
        <w:rPr>
          <w:rFonts w:ascii="Times New Roman" w:hAnsi="Times New Roman" w:cs="Times New Roman"/>
          <w:sz w:val="24"/>
          <w:szCs w:val="24"/>
        </w:rPr>
        <w:t xml:space="preserve">, enamine), 2.78 (1H, ddd, </w:t>
      </w:r>
      <w:r w:rsidR="00500CC3" w:rsidRPr="00500CC3">
        <w:rPr>
          <w:rFonts w:ascii="Times New Roman" w:hAnsi="Times New Roman" w:cs="Times New Roman"/>
          <w:i/>
          <w:sz w:val="24"/>
          <w:szCs w:val="24"/>
        </w:rPr>
        <w:t>J</w:t>
      </w:r>
      <w:r w:rsidR="00500CC3" w:rsidRPr="00500CC3">
        <w:rPr>
          <w:rFonts w:ascii="Times New Roman" w:hAnsi="Times New Roman" w:cs="Times New Roman"/>
          <w:sz w:val="24"/>
          <w:szCs w:val="24"/>
        </w:rPr>
        <w:t xml:space="preserve"> 17.1, 4.7, 2.5, CH</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rPr>
        <w:t xml:space="preserve">), 3.11 (1H, ddd, </w:t>
      </w:r>
      <w:r w:rsidR="00500CC3" w:rsidRPr="00500CC3">
        <w:rPr>
          <w:rFonts w:ascii="Times New Roman" w:hAnsi="Times New Roman" w:cs="Times New Roman"/>
          <w:i/>
          <w:sz w:val="24"/>
          <w:szCs w:val="24"/>
        </w:rPr>
        <w:t>J</w:t>
      </w:r>
      <w:r w:rsidR="00500CC3" w:rsidRPr="00500CC3">
        <w:rPr>
          <w:rFonts w:ascii="Times New Roman" w:hAnsi="Times New Roman" w:cs="Times New Roman"/>
          <w:sz w:val="24"/>
          <w:szCs w:val="24"/>
        </w:rPr>
        <w:t xml:space="preserve"> 17.1, 13.2, 4.6, CH</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rPr>
        <w:t xml:space="preserve">), 3.39 (1H, qdd, </w:t>
      </w:r>
      <w:r w:rsidR="00500CC3" w:rsidRPr="00500CC3">
        <w:rPr>
          <w:rFonts w:ascii="Times New Roman" w:hAnsi="Times New Roman" w:cs="Times New Roman"/>
          <w:i/>
          <w:sz w:val="24"/>
          <w:szCs w:val="24"/>
        </w:rPr>
        <w:t>J</w:t>
      </w:r>
      <w:r w:rsidR="00500CC3" w:rsidRPr="00500CC3">
        <w:rPr>
          <w:rFonts w:ascii="Times New Roman" w:hAnsi="Times New Roman" w:cs="Times New Roman"/>
          <w:sz w:val="24"/>
          <w:szCs w:val="24"/>
        </w:rPr>
        <w:t xml:space="preserve"> 7.2, 4.1, 2.5, CH</w:t>
      </w:r>
      <w:r w:rsidR="00500CC3" w:rsidRPr="00500CC3">
        <w:rPr>
          <w:rFonts w:ascii="Times New Roman" w:hAnsi="Times New Roman" w:cs="Times New Roman"/>
          <w:sz w:val="24"/>
          <w:szCs w:val="24"/>
          <w:vertAlign w:val="subscript"/>
        </w:rPr>
        <w:t>3</w:t>
      </w:r>
      <w:r w:rsidR="00500CC3" w:rsidRPr="00500CC3">
        <w:rPr>
          <w:rFonts w:ascii="Times New Roman" w:hAnsi="Times New Roman" w:cs="Times New Roman"/>
          <w:sz w:val="24"/>
          <w:szCs w:val="24"/>
        </w:rPr>
        <w:t>C</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rPr>
        <w:t>), 4.03 (2H, s, PhC</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vertAlign w:val="subscript"/>
        </w:rPr>
        <w:t>2</w:t>
      </w:r>
      <w:r w:rsidR="00500CC3" w:rsidRPr="00500CC3">
        <w:rPr>
          <w:rFonts w:ascii="Times New Roman" w:hAnsi="Times New Roman" w:cs="Times New Roman"/>
          <w:sz w:val="24"/>
          <w:szCs w:val="24"/>
        </w:rPr>
        <w:t xml:space="preserve">, enamine), 4.82 (1H, d, </w:t>
      </w:r>
      <w:r w:rsidR="00500CC3" w:rsidRPr="00500CC3">
        <w:rPr>
          <w:rFonts w:ascii="Times New Roman" w:hAnsi="Times New Roman" w:cs="Times New Roman"/>
          <w:i/>
          <w:sz w:val="24"/>
          <w:szCs w:val="24"/>
        </w:rPr>
        <w:t>J</w:t>
      </w:r>
      <w:r w:rsidR="00500CC3" w:rsidRPr="00500CC3">
        <w:rPr>
          <w:rFonts w:ascii="Times New Roman" w:hAnsi="Times New Roman" w:cs="Times New Roman"/>
          <w:sz w:val="24"/>
          <w:szCs w:val="24"/>
        </w:rPr>
        <w:t xml:space="preserve"> 16.0, PhCH</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rPr>
        <w:t xml:space="preserve">), 4.88 (1H, d, </w:t>
      </w:r>
      <w:r w:rsidR="00500CC3" w:rsidRPr="00500CC3">
        <w:rPr>
          <w:rFonts w:ascii="Times New Roman" w:hAnsi="Times New Roman" w:cs="Times New Roman"/>
          <w:i/>
          <w:sz w:val="24"/>
          <w:szCs w:val="24"/>
        </w:rPr>
        <w:t>J</w:t>
      </w:r>
      <w:r w:rsidR="00500CC3" w:rsidRPr="00500CC3">
        <w:rPr>
          <w:rFonts w:ascii="Times New Roman" w:hAnsi="Times New Roman" w:cs="Times New Roman"/>
          <w:sz w:val="24"/>
          <w:szCs w:val="24"/>
        </w:rPr>
        <w:t xml:space="preserve"> 16.0, PhCH</w:t>
      </w:r>
      <w:r w:rsidR="00500CC3" w:rsidRPr="00500CC3">
        <w:rPr>
          <w:rFonts w:ascii="Times New Roman" w:hAnsi="Times New Roman" w:cs="Times New Roman"/>
          <w:i/>
          <w:sz w:val="24"/>
          <w:szCs w:val="24"/>
        </w:rPr>
        <w:t>H</w:t>
      </w:r>
      <w:r w:rsidR="00500CC3">
        <w:rPr>
          <w:rFonts w:ascii="Times New Roman" w:hAnsi="Times New Roman" w:cs="Times New Roman"/>
          <w:sz w:val="24"/>
          <w:szCs w:val="24"/>
        </w:rPr>
        <w:t>), 7.16</w:t>
      </w:r>
      <w:r w:rsidR="00500CC3">
        <w:rPr>
          <w:rFonts w:ascii="Times New Roman" w:hAnsi="Times New Roman" w:cs="Times New Roman" w:hint="eastAsia"/>
          <w:sz w:val="24"/>
          <w:szCs w:val="24"/>
        </w:rPr>
        <w:t xml:space="preserve"> - </w:t>
      </w:r>
      <w:r w:rsidR="00500CC3" w:rsidRPr="00500CC3">
        <w:rPr>
          <w:rFonts w:ascii="Times New Roman" w:hAnsi="Times New Roman" w:cs="Times New Roman"/>
          <w:sz w:val="24"/>
          <w:szCs w:val="24"/>
        </w:rPr>
        <w:t>7.47 (8H, m, ArC</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rPr>
        <w:t xml:space="preserve">, imine and enamine), 7.56 (1H, d, </w:t>
      </w:r>
      <w:r w:rsidR="00500CC3" w:rsidRPr="00500CC3">
        <w:rPr>
          <w:rFonts w:ascii="Times New Roman" w:hAnsi="Times New Roman" w:cs="Times New Roman"/>
          <w:i/>
          <w:sz w:val="24"/>
          <w:szCs w:val="24"/>
        </w:rPr>
        <w:t>J</w:t>
      </w:r>
      <w:r w:rsidR="00500CC3" w:rsidRPr="00500CC3">
        <w:rPr>
          <w:rFonts w:ascii="Times New Roman" w:hAnsi="Times New Roman" w:cs="Times New Roman"/>
          <w:sz w:val="24"/>
          <w:szCs w:val="24"/>
        </w:rPr>
        <w:t xml:space="preserve"> 8.0, ArC</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rPr>
        <w:t xml:space="preserve">, enamine), 8.37 (1H, d, </w:t>
      </w:r>
      <w:r w:rsidR="00500CC3" w:rsidRPr="00500CC3">
        <w:rPr>
          <w:rFonts w:ascii="Times New Roman" w:hAnsi="Times New Roman" w:cs="Times New Roman"/>
          <w:i/>
          <w:sz w:val="24"/>
          <w:szCs w:val="24"/>
        </w:rPr>
        <w:t>J</w:t>
      </w:r>
      <w:r w:rsidR="00500CC3" w:rsidRPr="00500CC3">
        <w:rPr>
          <w:rFonts w:ascii="Times New Roman" w:hAnsi="Times New Roman" w:cs="Times New Roman"/>
          <w:sz w:val="24"/>
          <w:szCs w:val="24"/>
        </w:rPr>
        <w:t xml:space="preserve"> 8.0, ArC</w:t>
      </w:r>
      <w:r w:rsidR="00500CC3" w:rsidRPr="00500CC3">
        <w:rPr>
          <w:rFonts w:ascii="Times New Roman" w:hAnsi="Times New Roman" w:cs="Times New Roman"/>
          <w:i/>
          <w:sz w:val="24"/>
          <w:szCs w:val="24"/>
        </w:rPr>
        <w:t>H</w:t>
      </w:r>
      <w:r w:rsidR="00500CC3" w:rsidRPr="00500CC3">
        <w:rPr>
          <w:rFonts w:ascii="Times New Roman" w:hAnsi="Times New Roman" w:cs="Times New Roman"/>
          <w:sz w:val="24"/>
          <w:szCs w:val="24"/>
        </w:rPr>
        <w:t xml:space="preserve">); </w:t>
      </w:r>
      <w:r w:rsidR="00500CC3" w:rsidRPr="0038733A">
        <w:rPr>
          <w:rFonts w:ascii="Times New Roman" w:hAnsi="Times New Roman" w:cs="Times New Roman"/>
          <w:sz w:val="24"/>
          <w:szCs w:val="24"/>
          <w:lang w:val="en-GB"/>
        </w:rPr>
        <w:t>δ</w:t>
      </w:r>
      <w:r w:rsidR="00500CC3" w:rsidRPr="0038733A">
        <w:rPr>
          <w:rFonts w:ascii="Times New Roman" w:hAnsi="Times New Roman" w:cs="Times New Roman"/>
          <w:sz w:val="24"/>
          <w:szCs w:val="24"/>
          <w:vertAlign w:val="subscript"/>
          <w:lang w:val="en-GB"/>
        </w:rPr>
        <w:t>C</w:t>
      </w:r>
      <w:r w:rsidR="00500CC3" w:rsidRPr="00500CC3">
        <w:rPr>
          <w:rFonts w:ascii="Times New Roman" w:hAnsi="Times New Roman" w:cs="Times New Roman"/>
          <w:sz w:val="24"/>
          <w:szCs w:val="24"/>
        </w:rPr>
        <w:t xml:space="preserve"> (100MHz, CDCl</w:t>
      </w:r>
      <w:r w:rsidR="00500CC3" w:rsidRPr="00500CC3">
        <w:rPr>
          <w:rFonts w:ascii="Times New Roman" w:hAnsi="Times New Roman" w:cs="Times New Roman"/>
          <w:sz w:val="24"/>
          <w:szCs w:val="24"/>
          <w:vertAlign w:val="subscript"/>
        </w:rPr>
        <w:t>3</w:t>
      </w:r>
      <w:r w:rsidR="00500CC3" w:rsidRPr="00500CC3">
        <w:rPr>
          <w:rFonts w:ascii="Times New Roman" w:hAnsi="Times New Roman" w:cs="Times New Roman"/>
          <w:sz w:val="24"/>
          <w:szCs w:val="24"/>
        </w:rPr>
        <w:t>) 15.1 (</w:t>
      </w:r>
      <w:r w:rsidR="00500CC3" w:rsidRPr="00500CC3">
        <w:rPr>
          <w:rFonts w:ascii="Times New Roman" w:hAnsi="Times New Roman" w:cs="Times New Roman"/>
          <w:i/>
          <w:sz w:val="24"/>
          <w:szCs w:val="24"/>
        </w:rPr>
        <w:t>C</w:t>
      </w:r>
      <w:r w:rsidR="00500CC3" w:rsidRPr="00500CC3">
        <w:rPr>
          <w:rFonts w:ascii="Times New Roman" w:hAnsi="Times New Roman" w:cs="Times New Roman"/>
          <w:sz w:val="24"/>
          <w:szCs w:val="24"/>
        </w:rPr>
        <w:t>H</w:t>
      </w:r>
      <w:r w:rsidR="00500CC3" w:rsidRPr="00500CC3">
        <w:rPr>
          <w:rFonts w:ascii="Times New Roman" w:hAnsi="Times New Roman" w:cs="Times New Roman"/>
          <w:sz w:val="24"/>
          <w:szCs w:val="24"/>
          <w:vertAlign w:val="subscript"/>
        </w:rPr>
        <w:t>3</w:t>
      </w:r>
      <w:r w:rsidR="00500CC3" w:rsidRPr="00500CC3">
        <w:rPr>
          <w:rFonts w:ascii="Times New Roman" w:hAnsi="Times New Roman" w:cs="Times New Roman"/>
          <w:sz w:val="24"/>
          <w:szCs w:val="24"/>
        </w:rPr>
        <w:t>), 24.4 (</w:t>
      </w:r>
      <w:r w:rsidR="00500CC3" w:rsidRPr="00500CC3">
        <w:rPr>
          <w:rFonts w:ascii="Times New Roman" w:hAnsi="Times New Roman" w:cs="Times New Roman"/>
          <w:i/>
          <w:sz w:val="24"/>
          <w:szCs w:val="24"/>
        </w:rPr>
        <w:t>C</w:t>
      </w:r>
      <w:r w:rsidR="00500CC3" w:rsidRPr="00500CC3">
        <w:rPr>
          <w:rFonts w:ascii="Times New Roman" w:hAnsi="Times New Roman" w:cs="Times New Roman"/>
          <w:sz w:val="24"/>
          <w:szCs w:val="24"/>
        </w:rPr>
        <w:t>H</w:t>
      </w:r>
      <w:r w:rsidR="00500CC3" w:rsidRPr="00500CC3">
        <w:rPr>
          <w:rFonts w:ascii="Times New Roman" w:hAnsi="Times New Roman" w:cs="Times New Roman"/>
          <w:sz w:val="24"/>
          <w:szCs w:val="24"/>
          <w:vertAlign w:val="subscript"/>
        </w:rPr>
        <w:t>3</w:t>
      </w:r>
      <w:r w:rsidR="00500CC3" w:rsidRPr="00500CC3">
        <w:rPr>
          <w:rFonts w:ascii="Times New Roman" w:hAnsi="Times New Roman" w:cs="Times New Roman"/>
          <w:sz w:val="24"/>
          <w:szCs w:val="24"/>
        </w:rPr>
        <w:t xml:space="preserve"> enamine), 24.4 (</w:t>
      </w:r>
      <w:r w:rsidR="00500CC3" w:rsidRPr="00500CC3">
        <w:rPr>
          <w:rFonts w:ascii="Times New Roman" w:hAnsi="Times New Roman" w:cs="Times New Roman"/>
          <w:i/>
          <w:sz w:val="24"/>
          <w:szCs w:val="24"/>
        </w:rPr>
        <w:t>C</w:t>
      </w:r>
      <w:r w:rsidR="00500CC3" w:rsidRPr="00500CC3">
        <w:rPr>
          <w:rFonts w:ascii="Times New Roman" w:hAnsi="Times New Roman" w:cs="Times New Roman"/>
          <w:sz w:val="24"/>
          <w:szCs w:val="24"/>
        </w:rPr>
        <w:t>H</w:t>
      </w:r>
      <w:r w:rsidR="00500CC3" w:rsidRPr="00500CC3">
        <w:rPr>
          <w:rFonts w:ascii="Times New Roman" w:hAnsi="Times New Roman" w:cs="Times New Roman"/>
          <w:sz w:val="24"/>
          <w:szCs w:val="24"/>
          <w:vertAlign w:val="subscript"/>
        </w:rPr>
        <w:t>2</w:t>
      </w:r>
      <w:r w:rsidR="00500CC3" w:rsidRPr="00500CC3">
        <w:rPr>
          <w:rFonts w:ascii="Times New Roman" w:hAnsi="Times New Roman" w:cs="Times New Roman"/>
          <w:sz w:val="24"/>
          <w:szCs w:val="24"/>
        </w:rPr>
        <w:t>), 28.5 (</w:t>
      </w:r>
      <w:r w:rsidR="00500CC3" w:rsidRPr="00500CC3">
        <w:rPr>
          <w:rFonts w:ascii="Times New Roman" w:hAnsi="Times New Roman" w:cs="Times New Roman"/>
          <w:i/>
          <w:sz w:val="24"/>
          <w:szCs w:val="24"/>
        </w:rPr>
        <w:t>C</w:t>
      </w:r>
      <w:r w:rsidR="00500CC3" w:rsidRPr="00500CC3">
        <w:rPr>
          <w:rFonts w:ascii="Times New Roman" w:hAnsi="Times New Roman" w:cs="Times New Roman"/>
          <w:sz w:val="24"/>
          <w:szCs w:val="24"/>
        </w:rPr>
        <w:t>H</w:t>
      </w:r>
      <w:r w:rsidR="00500CC3" w:rsidRPr="00500CC3">
        <w:rPr>
          <w:rFonts w:ascii="Times New Roman" w:hAnsi="Times New Roman" w:cs="Times New Roman"/>
          <w:sz w:val="24"/>
          <w:szCs w:val="24"/>
          <w:vertAlign w:val="subscript"/>
        </w:rPr>
        <w:t>2</w:t>
      </w:r>
      <w:r w:rsidR="00500CC3" w:rsidRPr="00500CC3">
        <w:rPr>
          <w:rFonts w:ascii="Times New Roman" w:hAnsi="Times New Roman" w:cs="Times New Roman"/>
          <w:sz w:val="24"/>
          <w:szCs w:val="24"/>
        </w:rPr>
        <w:t xml:space="preserve"> enamine), 28.8 (</w:t>
      </w:r>
      <w:r w:rsidR="00500CC3" w:rsidRPr="00500CC3">
        <w:rPr>
          <w:rFonts w:ascii="Times New Roman" w:hAnsi="Times New Roman" w:cs="Times New Roman"/>
          <w:i/>
          <w:sz w:val="24"/>
          <w:szCs w:val="24"/>
        </w:rPr>
        <w:t>C</w:t>
      </w:r>
      <w:r w:rsidR="00500CC3" w:rsidRPr="00500CC3">
        <w:rPr>
          <w:rFonts w:ascii="Times New Roman" w:hAnsi="Times New Roman" w:cs="Times New Roman"/>
          <w:sz w:val="24"/>
          <w:szCs w:val="24"/>
        </w:rPr>
        <w:t>H</w:t>
      </w:r>
      <w:r w:rsidR="00500CC3" w:rsidRPr="00DE4B9D">
        <w:rPr>
          <w:rFonts w:ascii="Times New Roman" w:hAnsi="Times New Roman" w:cs="Times New Roman"/>
          <w:sz w:val="24"/>
          <w:szCs w:val="24"/>
          <w:vertAlign w:val="subscript"/>
        </w:rPr>
        <w:t>2</w:t>
      </w:r>
      <w:r w:rsidR="00500CC3" w:rsidRPr="00500CC3">
        <w:rPr>
          <w:rFonts w:ascii="Times New Roman" w:hAnsi="Times New Roman" w:cs="Times New Roman"/>
          <w:sz w:val="24"/>
          <w:szCs w:val="24"/>
        </w:rPr>
        <w:t>), 29.5 (</w:t>
      </w:r>
      <w:r w:rsidR="00500CC3" w:rsidRPr="00DE4B9D">
        <w:rPr>
          <w:rFonts w:ascii="Times New Roman" w:hAnsi="Times New Roman" w:cs="Times New Roman"/>
          <w:i/>
          <w:sz w:val="24"/>
          <w:szCs w:val="24"/>
        </w:rPr>
        <w:t>C</w:t>
      </w:r>
      <w:r w:rsidR="00500CC3" w:rsidRPr="00500CC3">
        <w:rPr>
          <w:rFonts w:ascii="Times New Roman" w:hAnsi="Times New Roman" w:cs="Times New Roman"/>
          <w:sz w:val="24"/>
          <w:szCs w:val="24"/>
        </w:rPr>
        <w:t>H), 30.0 (</w:t>
      </w:r>
      <w:r w:rsidR="00500CC3" w:rsidRPr="00DE4B9D">
        <w:rPr>
          <w:rFonts w:ascii="Times New Roman" w:hAnsi="Times New Roman" w:cs="Times New Roman"/>
          <w:i/>
          <w:sz w:val="24"/>
          <w:szCs w:val="24"/>
        </w:rPr>
        <w:t>C</w:t>
      </w:r>
      <w:r w:rsidR="00500CC3" w:rsidRPr="00500CC3">
        <w:rPr>
          <w:rFonts w:ascii="Times New Roman" w:hAnsi="Times New Roman" w:cs="Times New Roman"/>
          <w:sz w:val="24"/>
          <w:szCs w:val="24"/>
        </w:rPr>
        <w:t>H</w:t>
      </w:r>
      <w:r w:rsidR="00500CC3" w:rsidRPr="00DE4B9D">
        <w:rPr>
          <w:rFonts w:ascii="Times New Roman" w:hAnsi="Times New Roman" w:cs="Times New Roman"/>
          <w:sz w:val="24"/>
          <w:szCs w:val="24"/>
          <w:vertAlign w:val="subscript"/>
        </w:rPr>
        <w:t>2</w:t>
      </w:r>
      <w:r w:rsidR="00500CC3" w:rsidRPr="00500CC3">
        <w:rPr>
          <w:rFonts w:ascii="Times New Roman" w:hAnsi="Times New Roman" w:cs="Times New Roman"/>
          <w:sz w:val="24"/>
          <w:szCs w:val="24"/>
        </w:rPr>
        <w:t xml:space="preserve"> enamine), 51.8 (</w:t>
      </w:r>
      <w:r w:rsidR="00DE4B9D" w:rsidRPr="00DE4B9D">
        <w:rPr>
          <w:rFonts w:ascii="Times New Roman" w:hAnsi="Times New Roman" w:cs="Times New Roman"/>
          <w:i/>
          <w:sz w:val="24"/>
          <w:szCs w:val="24"/>
        </w:rPr>
        <w:t>C</w:t>
      </w:r>
      <w:r w:rsidR="00DE4B9D" w:rsidRPr="00500CC3">
        <w:rPr>
          <w:rFonts w:ascii="Times New Roman" w:hAnsi="Times New Roman" w:cs="Times New Roman"/>
          <w:sz w:val="24"/>
          <w:szCs w:val="24"/>
        </w:rPr>
        <w:t>H</w:t>
      </w:r>
      <w:r w:rsidR="00DE4B9D" w:rsidRPr="00DE4B9D">
        <w:rPr>
          <w:rFonts w:ascii="Times New Roman" w:hAnsi="Times New Roman" w:cs="Times New Roman"/>
          <w:sz w:val="24"/>
          <w:szCs w:val="24"/>
          <w:vertAlign w:val="subscript"/>
        </w:rPr>
        <w:t>2</w:t>
      </w:r>
      <w:r w:rsidR="00500CC3" w:rsidRPr="00500CC3">
        <w:rPr>
          <w:rFonts w:ascii="Times New Roman" w:hAnsi="Times New Roman" w:cs="Times New Roman"/>
          <w:sz w:val="24"/>
          <w:szCs w:val="24"/>
        </w:rPr>
        <w:t xml:space="preserve"> enamine), 53.6 (N</w:t>
      </w:r>
      <w:r w:rsidR="00DE4B9D" w:rsidRPr="00DE4B9D">
        <w:rPr>
          <w:rFonts w:ascii="Times New Roman" w:hAnsi="Times New Roman" w:cs="Times New Roman"/>
          <w:i/>
          <w:sz w:val="24"/>
          <w:szCs w:val="24"/>
        </w:rPr>
        <w:t>C</w:t>
      </w:r>
      <w:r w:rsidR="00DE4B9D" w:rsidRPr="00500CC3">
        <w:rPr>
          <w:rFonts w:ascii="Times New Roman" w:hAnsi="Times New Roman" w:cs="Times New Roman"/>
          <w:sz w:val="24"/>
          <w:szCs w:val="24"/>
        </w:rPr>
        <w:t>H</w:t>
      </w:r>
      <w:r w:rsidR="00DE4B9D" w:rsidRPr="00DE4B9D">
        <w:rPr>
          <w:rFonts w:ascii="Times New Roman" w:hAnsi="Times New Roman" w:cs="Times New Roman"/>
          <w:sz w:val="24"/>
          <w:szCs w:val="24"/>
          <w:vertAlign w:val="subscript"/>
        </w:rPr>
        <w:t>2</w:t>
      </w:r>
      <w:r w:rsidR="00500CC3" w:rsidRPr="00500CC3">
        <w:rPr>
          <w:rFonts w:ascii="Times New Roman" w:hAnsi="Times New Roman" w:cs="Times New Roman"/>
          <w:sz w:val="24"/>
          <w:szCs w:val="24"/>
        </w:rPr>
        <w:t>), 122.6 (Ar</w:t>
      </w:r>
      <w:r w:rsidR="00500CC3" w:rsidRPr="00DE4B9D">
        <w:rPr>
          <w:rFonts w:ascii="Times New Roman" w:hAnsi="Times New Roman" w:cs="Times New Roman"/>
          <w:i/>
          <w:sz w:val="24"/>
          <w:szCs w:val="24"/>
        </w:rPr>
        <w:t>C</w:t>
      </w:r>
      <w:r w:rsidR="00500CC3" w:rsidRPr="00500CC3">
        <w:rPr>
          <w:rFonts w:ascii="Times New Roman" w:hAnsi="Times New Roman" w:cs="Times New Roman"/>
          <w:sz w:val="24"/>
          <w:szCs w:val="24"/>
        </w:rPr>
        <w:t>H enamine), 126.0 (</w:t>
      </w:r>
      <w:r w:rsidR="00DE4B9D" w:rsidRPr="00500CC3">
        <w:rPr>
          <w:rFonts w:ascii="Times New Roman" w:hAnsi="Times New Roman" w:cs="Times New Roman"/>
          <w:sz w:val="24"/>
          <w:szCs w:val="24"/>
        </w:rPr>
        <w:t>Ar</w:t>
      </w:r>
      <w:r w:rsidR="00DE4B9D" w:rsidRPr="00DE4B9D">
        <w:rPr>
          <w:rFonts w:ascii="Times New Roman" w:hAnsi="Times New Roman" w:cs="Times New Roman"/>
          <w:i/>
          <w:sz w:val="24"/>
          <w:szCs w:val="24"/>
        </w:rPr>
        <w:t>C</w:t>
      </w:r>
      <w:r w:rsidR="00DE4B9D" w:rsidRPr="00500CC3">
        <w:rPr>
          <w:rFonts w:ascii="Times New Roman" w:hAnsi="Times New Roman" w:cs="Times New Roman"/>
          <w:sz w:val="24"/>
          <w:szCs w:val="24"/>
        </w:rPr>
        <w:t>H</w:t>
      </w:r>
      <w:r w:rsidR="00500CC3" w:rsidRPr="00500CC3">
        <w:rPr>
          <w:rFonts w:ascii="Times New Roman" w:hAnsi="Times New Roman" w:cs="Times New Roman"/>
          <w:sz w:val="24"/>
          <w:szCs w:val="24"/>
        </w:rPr>
        <w:t xml:space="preserve"> enamine), 126.3 (</w:t>
      </w:r>
      <w:r w:rsidR="00DE4B9D" w:rsidRPr="00500CC3">
        <w:rPr>
          <w:rFonts w:ascii="Times New Roman" w:hAnsi="Times New Roman" w:cs="Times New Roman"/>
          <w:sz w:val="24"/>
          <w:szCs w:val="24"/>
        </w:rPr>
        <w:t>Ar</w:t>
      </w:r>
      <w:r w:rsidR="00DE4B9D" w:rsidRPr="00DE4B9D">
        <w:rPr>
          <w:rFonts w:ascii="Times New Roman" w:hAnsi="Times New Roman" w:cs="Times New Roman"/>
          <w:i/>
          <w:sz w:val="24"/>
          <w:szCs w:val="24"/>
        </w:rPr>
        <w:t>C</w:t>
      </w:r>
      <w:r w:rsidR="00DE4B9D" w:rsidRPr="00500CC3">
        <w:rPr>
          <w:rFonts w:ascii="Times New Roman" w:hAnsi="Times New Roman" w:cs="Times New Roman"/>
          <w:sz w:val="24"/>
          <w:szCs w:val="24"/>
        </w:rPr>
        <w:t>H</w:t>
      </w:r>
      <w:r w:rsidR="00500CC3" w:rsidRPr="00500CC3">
        <w:rPr>
          <w:rFonts w:ascii="Times New Roman" w:hAnsi="Times New Roman" w:cs="Times New Roman"/>
          <w:sz w:val="24"/>
          <w:szCs w:val="24"/>
        </w:rPr>
        <w:t>), 126.5 (</w:t>
      </w:r>
      <w:r w:rsidR="00DE4B9D" w:rsidRPr="00500CC3">
        <w:rPr>
          <w:rFonts w:ascii="Times New Roman" w:hAnsi="Times New Roman" w:cs="Times New Roman"/>
          <w:sz w:val="24"/>
          <w:szCs w:val="24"/>
        </w:rPr>
        <w:t>Ar</w:t>
      </w:r>
      <w:r w:rsidR="00DE4B9D" w:rsidRPr="00DE4B9D">
        <w:rPr>
          <w:rFonts w:ascii="Times New Roman" w:hAnsi="Times New Roman" w:cs="Times New Roman"/>
          <w:i/>
          <w:sz w:val="24"/>
          <w:szCs w:val="24"/>
        </w:rPr>
        <w:t>C</w:t>
      </w:r>
      <w:r w:rsidR="00DE4B9D" w:rsidRPr="00500CC3">
        <w:rPr>
          <w:rFonts w:ascii="Times New Roman" w:hAnsi="Times New Roman" w:cs="Times New Roman"/>
          <w:sz w:val="24"/>
          <w:szCs w:val="24"/>
        </w:rPr>
        <w:t>H</w:t>
      </w:r>
      <w:r w:rsidR="00500CC3" w:rsidRPr="00500CC3">
        <w:rPr>
          <w:rFonts w:ascii="Times New Roman" w:hAnsi="Times New Roman" w:cs="Times New Roman"/>
          <w:sz w:val="24"/>
          <w:szCs w:val="24"/>
        </w:rPr>
        <w:t>), 126.6 (</w:t>
      </w:r>
      <w:r w:rsidR="00DE4B9D" w:rsidRPr="00500CC3">
        <w:rPr>
          <w:rFonts w:ascii="Times New Roman" w:hAnsi="Times New Roman" w:cs="Times New Roman"/>
          <w:sz w:val="24"/>
          <w:szCs w:val="24"/>
        </w:rPr>
        <w:t>Ar</w:t>
      </w:r>
      <w:r w:rsidR="00DE4B9D" w:rsidRPr="00DE4B9D">
        <w:rPr>
          <w:rFonts w:ascii="Times New Roman" w:hAnsi="Times New Roman" w:cs="Times New Roman"/>
          <w:i/>
          <w:sz w:val="24"/>
          <w:szCs w:val="24"/>
        </w:rPr>
        <w:t>C</w:t>
      </w:r>
      <w:r w:rsidR="00DE4B9D" w:rsidRPr="00500CC3">
        <w:rPr>
          <w:rFonts w:ascii="Times New Roman" w:hAnsi="Times New Roman" w:cs="Times New Roman"/>
          <w:sz w:val="24"/>
          <w:szCs w:val="24"/>
        </w:rPr>
        <w:t>H</w:t>
      </w:r>
      <w:r w:rsidR="00500CC3" w:rsidRPr="00500CC3">
        <w:rPr>
          <w:rFonts w:ascii="Times New Roman" w:hAnsi="Times New Roman" w:cs="Times New Roman"/>
          <w:sz w:val="24"/>
          <w:szCs w:val="24"/>
        </w:rPr>
        <w:t>), 127.0 (</w:t>
      </w:r>
      <w:r w:rsidR="00DE4B9D" w:rsidRPr="00500CC3">
        <w:rPr>
          <w:rFonts w:ascii="Times New Roman" w:hAnsi="Times New Roman" w:cs="Times New Roman"/>
          <w:sz w:val="24"/>
          <w:szCs w:val="24"/>
        </w:rPr>
        <w:t>Ar</w:t>
      </w:r>
      <w:r w:rsidR="00DE4B9D" w:rsidRPr="00DE4B9D">
        <w:rPr>
          <w:rFonts w:ascii="Times New Roman" w:hAnsi="Times New Roman" w:cs="Times New Roman"/>
          <w:i/>
          <w:sz w:val="24"/>
          <w:szCs w:val="24"/>
        </w:rPr>
        <w:t>C</w:t>
      </w:r>
      <w:r w:rsidR="00DE4B9D" w:rsidRPr="00500CC3">
        <w:rPr>
          <w:rFonts w:ascii="Times New Roman" w:hAnsi="Times New Roman" w:cs="Times New Roman"/>
          <w:sz w:val="24"/>
          <w:szCs w:val="24"/>
        </w:rPr>
        <w:t>H</w:t>
      </w:r>
      <w:r w:rsidR="00500CC3" w:rsidRPr="00500CC3">
        <w:rPr>
          <w:rFonts w:ascii="Times New Roman" w:hAnsi="Times New Roman" w:cs="Times New Roman"/>
          <w:sz w:val="24"/>
          <w:szCs w:val="24"/>
        </w:rPr>
        <w:t xml:space="preserve"> enamine), 127.3 (</w:t>
      </w:r>
      <w:r w:rsidR="00DE4B9D" w:rsidRPr="00500CC3">
        <w:rPr>
          <w:rFonts w:ascii="Times New Roman" w:hAnsi="Times New Roman" w:cs="Times New Roman"/>
          <w:sz w:val="24"/>
          <w:szCs w:val="24"/>
        </w:rPr>
        <w:t>Ar</w:t>
      </w:r>
      <w:r w:rsidR="00DE4B9D" w:rsidRPr="00DE4B9D">
        <w:rPr>
          <w:rFonts w:ascii="Times New Roman" w:hAnsi="Times New Roman" w:cs="Times New Roman"/>
          <w:i/>
          <w:sz w:val="24"/>
          <w:szCs w:val="24"/>
        </w:rPr>
        <w:t>C</w:t>
      </w:r>
      <w:r w:rsidR="00DE4B9D" w:rsidRPr="00500CC3">
        <w:rPr>
          <w:rFonts w:ascii="Times New Roman" w:hAnsi="Times New Roman" w:cs="Times New Roman"/>
          <w:sz w:val="24"/>
          <w:szCs w:val="24"/>
        </w:rPr>
        <w:t>H</w:t>
      </w:r>
      <w:r w:rsidR="00500CC3" w:rsidRPr="00500CC3">
        <w:rPr>
          <w:rFonts w:ascii="Times New Roman" w:hAnsi="Times New Roman" w:cs="Times New Roman"/>
          <w:sz w:val="24"/>
          <w:szCs w:val="24"/>
        </w:rPr>
        <w:t xml:space="preserve"> enamine), 127.6 (</w:t>
      </w:r>
      <w:r w:rsidR="00DE4B9D" w:rsidRPr="00500CC3">
        <w:rPr>
          <w:rFonts w:ascii="Times New Roman" w:hAnsi="Times New Roman" w:cs="Times New Roman"/>
          <w:sz w:val="24"/>
          <w:szCs w:val="24"/>
        </w:rPr>
        <w:t>Ar</w:t>
      </w:r>
      <w:r w:rsidR="00DE4B9D" w:rsidRPr="00DE4B9D">
        <w:rPr>
          <w:rFonts w:ascii="Times New Roman" w:hAnsi="Times New Roman" w:cs="Times New Roman"/>
          <w:i/>
          <w:sz w:val="24"/>
          <w:szCs w:val="24"/>
        </w:rPr>
        <w:t>C</w:t>
      </w:r>
      <w:r w:rsidR="00DE4B9D" w:rsidRPr="00500CC3">
        <w:rPr>
          <w:rFonts w:ascii="Times New Roman" w:hAnsi="Times New Roman" w:cs="Times New Roman"/>
          <w:sz w:val="24"/>
          <w:szCs w:val="24"/>
        </w:rPr>
        <w:t>H</w:t>
      </w:r>
      <w:r w:rsidR="00500CC3" w:rsidRPr="00500CC3">
        <w:rPr>
          <w:rFonts w:ascii="Times New Roman" w:hAnsi="Times New Roman" w:cs="Times New Roman"/>
          <w:sz w:val="24"/>
          <w:szCs w:val="24"/>
        </w:rPr>
        <w:t>), 128.0 (</w:t>
      </w:r>
      <w:r w:rsidR="00DE4B9D" w:rsidRPr="00500CC3">
        <w:rPr>
          <w:rFonts w:ascii="Times New Roman" w:hAnsi="Times New Roman" w:cs="Times New Roman"/>
          <w:sz w:val="24"/>
          <w:szCs w:val="24"/>
        </w:rPr>
        <w:t>Ar</w:t>
      </w:r>
      <w:r w:rsidR="00DE4B9D" w:rsidRPr="00DE4B9D">
        <w:rPr>
          <w:rFonts w:ascii="Times New Roman" w:hAnsi="Times New Roman" w:cs="Times New Roman"/>
          <w:i/>
          <w:sz w:val="24"/>
          <w:szCs w:val="24"/>
        </w:rPr>
        <w:t>C</w:t>
      </w:r>
      <w:r w:rsidR="00DE4B9D" w:rsidRPr="00500CC3">
        <w:rPr>
          <w:rFonts w:ascii="Times New Roman" w:hAnsi="Times New Roman" w:cs="Times New Roman"/>
          <w:sz w:val="24"/>
          <w:szCs w:val="24"/>
        </w:rPr>
        <w:t>H</w:t>
      </w:r>
      <w:r w:rsidR="00500CC3" w:rsidRPr="00500CC3">
        <w:rPr>
          <w:rFonts w:ascii="Times New Roman" w:hAnsi="Times New Roman" w:cs="Times New Roman"/>
          <w:sz w:val="24"/>
          <w:szCs w:val="24"/>
        </w:rPr>
        <w:t xml:space="preserve"> enamine), 128.4 (</w:t>
      </w:r>
      <w:r w:rsidR="00DE4B9D" w:rsidRPr="00500CC3">
        <w:rPr>
          <w:rFonts w:ascii="Times New Roman" w:hAnsi="Times New Roman" w:cs="Times New Roman"/>
          <w:sz w:val="24"/>
          <w:szCs w:val="24"/>
        </w:rPr>
        <w:t>Ar</w:t>
      </w:r>
      <w:r w:rsidR="00DE4B9D" w:rsidRPr="00DE4B9D">
        <w:rPr>
          <w:rFonts w:ascii="Times New Roman" w:hAnsi="Times New Roman" w:cs="Times New Roman"/>
          <w:i/>
          <w:sz w:val="24"/>
          <w:szCs w:val="24"/>
        </w:rPr>
        <w:t>C</w:t>
      </w:r>
      <w:r w:rsidR="00DE4B9D" w:rsidRPr="00500CC3">
        <w:rPr>
          <w:rFonts w:ascii="Times New Roman" w:hAnsi="Times New Roman" w:cs="Times New Roman"/>
          <w:sz w:val="24"/>
          <w:szCs w:val="24"/>
        </w:rPr>
        <w:t>H</w:t>
      </w:r>
      <w:r w:rsidR="00500CC3" w:rsidRPr="00500CC3">
        <w:rPr>
          <w:rFonts w:ascii="Times New Roman" w:hAnsi="Times New Roman" w:cs="Times New Roman"/>
          <w:sz w:val="24"/>
          <w:szCs w:val="24"/>
        </w:rPr>
        <w:t>), 128.6 (</w:t>
      </w:r>
      <w:r w:rsidR="00DE4B9D" w:rsidRPr="00500CC3">
        <w:rPr>
          <w:rFonts w:ascii="Times New Roman" w:hAnsi="Times New Roman" w:cs="Times New Roman"/>
          <w:sz w:val="24"/>
          <w:szCs w:val="24"/>
        </w:rPr>
        <w:t>Ar</w:t>
      </w:r>
      <w:r w:rsidR="00DE4B9D" w:rsidRPr="00DE4B9D">
        <w:rPr>
          <w:rFonts w:ascii="Times New Roman" w:hAnsi="Times New Roman" w:cs="Times New Roman"/>
          <w:i/>
          <w:sz w:val="24"/>
          <w:szCs w:val="24"/>
        </w:rPr>
        <w:t>C</w:t>
      </w:r>
      <w:r w:rsidR="00DE4B9D" w:rsidRPr="00500CC3">
        <w:rPr>
          <w:rFonts w:ascii="Times New Roman" w:hAnsi="Times New Roman" w:cs="Times New Roman"/>
          <w:sz w:val="24"/>
          <w:szCs w:val="24"/>
        </w:rPr>
        <w:t>H</w:t>
      </w:r>
      <w:r w:rsidR="00500CC3" w:rsidRPr="00500CC3">
        <w:rPr>
          <w:rFonts w:ascii="Times New Roman" w:hAnsi="Times New Roman" w:cs="Times New Roman"/>
          <w:sz w:val="24"/>
          <w:szCs w:val="24"/>
        </w:rPr>
        <w:t>), 129.8 (</w:t>
      </w:r>
      <w:r w:rsidR="00DE4B9D" w:rsidRPr="00500CC3">
        <w:rPr>
          <w:rFonts w:ascii="Times New Roman" w:hAnsi="Times New Roman" w:cs="Times New Roman"/>
          <w:sz w:val="24"/>
          <w:szCs w:val="24"/>
        </w:rPr>
        <w:t>Ar</w:t>
      </w:r>
      <w:r w:rsidR="00DE4B9D" w:rsidRPr="00DE4B9D">
        <w:rPr>
          <w:rFonts w:ascii="Times New Roman" w:hAnsi="Times New Roman" w:cs="Times New Roman"/>
          <w:i/>
          <w:sz w:val="24"/>
          <w:szCs w:val="24"/>
        </w:rPr>
        <w:t>C</w:t>
      </w:r>
      <w:r w:rsidR="00DE4B9D" w:rsidRPr="00500CC3">
        <w:rPr>
          <w:rFonts w:ascii="Times New Roman" w:hAnsi="Times New Roman" w:cs="Times New Roman"/>
          <w:sz w:val="24"/>
          <w:szCs w:val="24"/>
        </w:rPr>
        <w:t>H</w:t>
      </w:r>
      <w:r w:rsidR="00500CC3" w:rsidRPr="00500CC3">
        <w:rPr>
          <w:rFonts w:ascii="Times New Roman" w:hAnsi="Times New Roman" w:cs="Times New Roman"/>
          <w:sz w:val="24"/>
          <w:szCs w:val="24"/>
        </w:rPr>
        <w:t>), 133.5 (Ar</w:t>
      </w:r>
      <w:r w:rsidR="00500CC3" w:rsidRPr="00DE4B9D">
        <w:rPr>
          <w:rFonts w:ascii="Times New Roman" w:hAnsi="Times New Roman" w:cs="Times New Roman"/>
          <w:i/>
          <w:sz w:val="24"/>
          <w:szCs w:val="24"/>
        </w:rPr>
        <w:t>C</w:t>
      </w:r>
      <w:r w:rsidR="00500CC3" w:rsidRPr="00500CC3">
        <w:rPr>
          <w:rFonts w:ascii="Times New Roman" w:hAnsi="Times New Roman" w:cs="Times New Roman"/>
          <w:sz w:val="24"/>
          <w:szCs w:val="24"/>
        </w:rPr>
        <w:t>), 139.3 (Ar</w:t>
      </w:r>
      <w:r w:rsidR="00DE4B9D" w:rsidRPr="00DE4B9D">
        <w:rPr>
          <w:rFonts w:ascii="Times New Roman" w:hAnsi="Times New Roman" w:cs="Times New Roman"/>
          <w:i/>
          <w:sz w:val="24"/>
          <w:szCs w:val="24"/>
        </w:rPr>
        <w:t>C</w:t>
      </w:r>
      <w:r w:rsidR="00500CC3" w:rsidRPr="00500CC3">
        <w:rPr>
          <w:rFonts w:ascii="Times New Roman" w:hAnsi="Times New Roman" w:cs="Times New Roman"/>
          <w:sz w:val="24"/>
          <w:szCs w:val="24"/>
        </w:rPr>
        <w:t>), 141.0 (Ar</w:t>
      </w:r>
      <w:r w:rsidR="00DE4B9D" w:rsidRPr="00DE4B9D">
        <w:rPr>
          <w:rFonts w:ascii="Times New Roman" w:hAnsi="Times New Roman" w:cs="Times New Roman"/>
          <w:i/>
          <w:sz w:val="24"/>
          <w:szCs w:val="24"/>
        </w:rPr>
        <w:t>C</w:t>
      </w:r>
      <w:r w:rsidR="00500CC3" w:rsidRPr="00500CC3">
        <w:rPr>
          <w:rFonts w:ascii="Times New Roman" w:hAnsi="Times New Roman" w:cs="Times New Roman"/>
          <w:sz w:val="24"/>
          <w:szCs w:val="24"/>
        </w:rPr>
        <w:t>), 168.7 (</w:t>
      </w:r>
      <w:r w:rsidR="00DE4B9D" w:rsidRPr="00DE4B9D">
        <w:rPr>
          <w:rFonts w:ascii="Times New Roman" w:hAnsi="Times New Roman" w:cs="Times New Roman"/>
          <w:i/>
          <w:sz w:val="24"/>
          <w:szCs w:val="24"/>
        </w:rPr>
        <w:t>C</w:t>
      </w:r>
      <w:r w:rsidR="00DE4B9D">
        <w:rPr>
          <w:rFonts w:ascii="Times New Roman" w:hAnsi="Times New Roman" w:cs="Times New Roman" w:hint="eastAsia"/>
          <w:sz w:val="24"/>
          <w:szCs w:val="24"/>
        </w:rPr>
        <w:t>=</w:t>
      </w:r>
      <w:r w:rsidR="00500CC3" w:rsidRPr="00500CC3">
        <w:rPr>
          <w:rFonts w:ascii="Times New Roman" w:hAnsi="Times New Roman" w:cs="Times New Roman"/>
          <w:sz w:val="24"/>
          <w:szCs w:val="24"/>
        </w:rPr>
        <w:t>N); m/z (TOF ES</w:t>
      </w:r>
      <w:r w:rsidR="00500CC3" w:rsidRPr="005D78E0">
        <w:rPr>
          <w:rFonts w:ascii="Times New Roman" w:hAnsi="Times New Roman" w:cs="Times New Roman"/>
          <w:sz w:val="24"/>
          <w:szCs w:val="24"/>
          <w:vertAlign w:val="superscript"/>
        </w:rPr>
        <w:t>+</w:t>
      </w:r>
      <w:r w:rsidR="00500CC3" w:rsidRPr="00500CC3">
        <w:rPr>
          <w:rFonts w:ascii="Times New Roman" w:hAnsi="Times New Roman" w:cs="Times New Roman"/>
          <w:sz w:val="24"/>
          <w:szCs w:val="24"/>
        </w:rPr>
        <w:t>) 250.1584 (MH</w:t>
      </w:r>
      <w:r w:rsidR="00500CC3" w:rsidRPr="005D78E0">
        <w:rPr>
          <w:rFonts w:ascii="Times New Roman" w:hAnsi="Times New Roman" w:cs="Times New Roman"/>
          <w:sz w:val="24"/>
          <w:szCs w:val="24"/>
          <w:vertAlign w:val="superscript"/>
        </w:rPr>
        <w:t>+</w:t>
      </w:r>
      <w:r w:rsidR="00500CC3" w:rsidRPr="00500CC3">
        <w:rPr>
          <w:rFonts w:ascii="Times New Roman" w:hAnsi="Times New Roman" w:cs="Times New Roman"/>
          <w:sz w:val="24"/>
          <w:szCs w:val="24"/>
        </w:rPr>
        <w:t xml:space="preserve"> C</w:t>
      </w:r>
      <w:r w:rsidR="00500CC3" w:rsidRPr="005D78E0">
        <w:rPr>
          <w:rFonts w:ascii="Times New Roman" w:hAnsi="Times New Roman" w:cs="Times New Roman"/>
          <w:sz w:val="24"/>
          <w:szCs w:val="24"/>
          <w:vertAlign w:val="subscript"/>
        </w:rPr>
        <w:t>18</w:t>
      </w:r>
      <w:r w:rsidR="00500CC3" w:rsidRPr="00500CC3">
        <w:rPr>
          <w:rFonts w:ascii="Times New Roman" w:hAnsi="Times New Roman" w:cs="Times New Roman"/>
          <w:sz w:val="24"/>
          <w:szCs w:val="24"/>
        </w:rPr>
        <w:t>H</w:t>
      </w:r>
      <w:r w:rsidR="00500CC3" w:rsidRPr="005D78E0">
        <w:rPr>
          <w:rFonts w:ascii="Times New Roman" w:hAnsi="Times New Roman" w:cs="Times New Roman"/>
          <w:sz w:val="24"/>
          <w:szCs w:val="24"/>
          <w:vertAlign w:val="subscript"/>
        </w:rPr>
        <w:t>20</w:t>
      </w:r>
      <w:r w:rsidR="00500CC3" w:rsidRPr="00500CC3">
        <w:rPr>
          <w:rFonts w:ascii="Times New Roman" w:hAnsi="Times New Roman" w:cs="Times New Roman"/>
          <w:sz w:val="24"/>
          <w:szCs w:val="24"/>
        </w:rPr>
        <w:t xml:space="preserve">N requires 250.1596). </w:t>
      </w:r>
    </w:p>
    <w:p w:rsidR="008352FF" w:rsidRPr="0038733A" w:rsidRDefault="008352FF"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t>(1</w:t>
      </w:r>
      <w:r>
        <w:rPr>
          <w:rFonts w:ascii="Times New Roman" w:hAnsi="Times New Roman" w:cs="Times New Roman"/>
          <w:b/>
          <w:i/>
          <w:sz w:val="24"/>
          <w:szCs w:val="24"/>
          <w:lang w:val="en-GB"/>
        </w:rPr>
        <w:t>S</w:t>
      </w:r>
      <w:proofErr w:type="gramStart"/>
      <w:r w:rsidRPr="0038733A">
        <w:rPr>
          <w:rFonts w:ascii="Times New Roman" w:hAnsi="Times New Roman" w:cs="Times New Roman"/>
          <w:b/>
          <w:sz w:val="24"/>
          <w:szCs w:val="24"/>
          <w:lang w:val="en-GB"/>
        </w:rPr>
        <w:t>,2</w:t>
      </w:r>
      <w:r>
        <w:rPr>
          <w:rFonts w:ascii="Times New Roman" w:hAnsi="Times New Roman" w:cs="Times New Roman"/>
          <w:b/>
          <w:i/>
          <w:sz w:val="24"/>
          <w:szCs w:val="24"/>
          <w:lang w:val="en-GB"/>
        </w:rPr>
        <w:t>S</w:t>
      </w:r>
      <w:proofErr w:type="gramEnd"/>
      <w:r w:rsidRPr="0038733A">
        <w:rPr>
          <w:rFonts w:ascii="Times New Roman" w:hAnsi="Times New Roman" w:cs="Times New Roman"/>
          <w:b/>
          <w:sz w:val="24"/>
          <w:szCs w:val="24"/>
          <w:lang w:val="en-GB"/>
        </w:rPr>
        <w:t>)-</w:t>
      </w:r>
      <w:r w:rsidRPr="00A738D6">
        <w:rPr>
          <w:rFonts w:ascii="Times New Roman" w:hAnsi="Times New Roman" w:cs="Times New Roman"/>
          <w:b/>
          <w:i/>
          <w:sz w:val="24"/>
          <w:szCs w:val="24"/>
          <w:lang w:val="en-GB"/>
        </w:rPr>
        <w:t>N</w:t>
      </w:r>
      <w:r w:rsidRPr="0038733A">
        <w:rPr>
          <w:rFonts w:ascii="Times New Roman" w:hAnsi="Times New Roman" w:cs="Times New Roman"/>
          <w:b/>
          <w:sz w:val="24"/>
          <w:szCs w:val="24"/>
          <w:lang w:val="en-GB"/>
        </w:rPr>
        <w:t>-</w:t>
      </w:r>
      <w:r w:rsidR="00A738D6">
        <w:rPr>
          <w:rFonts w:ascii="Times New Roman" w:hAnsi="Times New Roman" w:cs="Times New Roman"/>
          <w:b/>
          <w:sz w:val="24"/>
          <w:szCs w:val="24"/>
          <w:lang w:val="en-GB"/>
        </w:rPr>
        <w:t>B</w:t>
      </w:r>
      <w:r w:rsidRPr="0038733A">
        <w:rPr>
          <w:rFonts w:ascii="Times New Roman" w:hAnsi="Times New Roman" w:cs="Times New Roman"/>
          <w:b/>
          <w:sz w:val="24"/>
          <w:szCs w:val="24"/>
          <w:lang w:val="en-GB"/>
        </w:rPr>
        <w:t>enzyl-2-methyl-1,2,3,4-tetrahydronaphthalen-1-amine</w:t>
      </w:r>
      <w:r w:rsidRPr="0038733A">
        <w:rPr>
          <w:rFonts w:ascii="Times New Roman" w:hAnsi="Times New Roman" w:cs="Times New Roman" w:hint="eastAsia"/>
          <w:b/>
          <w:sz w:val="24"/>
          <w:szCs w:val="24"/>
          <w:lang w:val="en-GB"/>
        </w:rPr>
        <w:t xml:space="preserve"> 1</w:t>
      </w:r>
      <w:r w:rsidR="00D9645A">
        <w:rPr>
          <w:rFonts w:ascii="Times New Roman" w:hAnsi="Times New Roman" w:cs="Times New Roman" w:hint="eastAsia"/>
          <w:b/>
          <w:sz w:val="24"/>
          <w:szCs w:val="24"/>
          <w:lang w:val="en-GB"/>
        </w:rPr>
        <w:t>87</w:t>
      </w:r>
      <w:r w:rsidR="00327F08" w:rsidRPr="00A41EAE">
        <w:rPr>
          <w:rFonts w:ascii="Times New Roman" w:hAnsi="Times New Roman" w:cs="Times New Roman"/>
          <w:sz w:val="24"/>
          <w:szCs w:val="24"/>
          <w:lang w:val="en-GB"/>
        </w:rPr>
        <w:fldChar w:fldCharType="begin"/>
      </w:r>
      <w:r w:rsidR="00CE7C2A">
        <w:rPr>
          <w:rFonts w:ascii="Times New Roman" w:hAnsi="Times New Roman" w:cs="Times New Roman"/>
          <w:sz w:val="24"/>
          <w:szCs w:val="24"/>
          <w:lang w:val="en-GB"/>
        </w:rPr>
        <w:instrText xml:space="preserve"> ADDIN EN.CITE &lt;EndNote&gt;&lt;Cite&gt;&lt;Author&gt;Ros&lt;/Author&gt;&lt;Year&gt;2005&lt;/Year&gt;&lt;RecNum&gt;357&lt;/RecNum&gt;&lt;DisplayText&gt;&lt;style face="superscript"&gt;134&lt;/style&gt;&lt;/DisplayText&gt;&lt;record&gt;&lt;rec-number&gt;357&lt;/rec-number&gt;&lt;foreign-keys&gt;&lt;key app="EN" db-id="f5za2t0z0avw0ret90npxef72d2a9r25avdf"&gt;357&lt;/key&gt;&lt;/foreign-keys&gt;&lt;ref-type name="Journal Article"&gt;17&lt;/ref-type&gt;&lt;contributors&gt;&lt;authors&gt;&lt;author&gt;Ros, Abel&lt;/author&gt;&lt;author&gt;Magriz, Antonio&lt;/author&gt;&lt;author&gt;Dietrich, Hansjörg&lt;/author&gt;&lt;author&gt;Ford, Mark&lt;/author&gt;&lt;author&gt;Fernández, Rosario&lt;/author&gt;&lt;author&gt;Lassaletta, José M&lt;/author&gt;&lt;/authors&gt;&lt;/contributors&gt;&lt;titles&gt;&lt;title&gt;Transfer Hydrogenation of α-Branched Ketimines: Enantioselective Synthesis of Cycloalkylamines via Dynamic Kinetic Resolution&lt;/title&gt;&lt;secondary-title&gt;Advanced Synthesis &amp;amp; Catalysis&lt;/secondary-title&gt;&lt;/titles&gt;&lt;periodical&gt;&lt;full-title&gt;Advanced Synthesis &amp;amp; Catalysis&lt;/full-title&gt;&lt;abbr-1&gt;Adv Synth Catal&lt;/abbr-1&gt;&lt;/periodical&gt;&lt;pages&gt;1917-1920&lt;/pages&gt;&lt;volume&gt;347&lt;/volume&gt;&lt;number&gt;15&lt;/number&gt;&lt;keywords&gt;&lt;keyword&gt;amines&lt;/keyword&gt;&lt;keyword&gt;asymmetric catalysis&lt;/keyword&gt;&lt;keyword&gt;dynamic kinetic resolution&lt;/keyword&gt;&lt;keyword&gt;iridium&lt;/keyword&gt;&lt;keyword&gt;ruthenium&lt;/keyword&gt;&lt;keyword&gt;transfer hydrogenation&lt;/keyword&gt;&lt;/keywords&gt;&lt;dates&gt;&lt;year&gt;2005&lt;/year&gt;&lt;/dates&gt;&lt;publisher&gt;WILEY-VCH Verlag&lt;/publisher&gt;&lt;isbn&gt;1615-4169&lt;/isbn&gt;&lt;urls&gt;&lt;related-urls&gt;&lt;url&gt;http://dx.doi.org/10.1002/adsc.200505291&lt;/url&gt;&lt;/related-urls&gt;&lt;/urls&gt;&lt;electronic-resource-num&gt;10.1002/adsc.200505291&lt;/electronic-resource-num&gt;&lt;/record&gt;&lt;/Cite&gt;&lt;/EndNote&gt;</w:instrText>
      </w:r>
      <w:r w:rsidR="00327F08" w:rsidRPr="00A41EAE">
        <w:rPr>
          <w:rFonts w:ascii="Times New Roman" w:hAnsi="Times New Roman" w:cs="Times New Roman"/>
          <w:sz w:val="24"/>
          <w:szCs w:val="24"/>
          <w:lang w:val="en-GB"/>
        </w:rPr>
        <w:fldChar w:fldCharType="separate"/>
      </w:r>
      <w:r w:rsidR="00CE7C2A" w:rsidRPr="00CE7C2A">
        <w:rPr>
          <w:rFonts w:ascii="Times New Roman" w:hAnsi="Times New Roman" w:cs="Times New Roman"/>
          <w:noProof/>
          <w:sz w:val="24"/>
          <w:szCs w:val="24"/>
          <w:vertAlign w:val="superscript"/>
          <w:lang w:val="en-GB"/>
        </w:rPr>
        <w:t>134</w:t>
      </w:r>
      <w:r w:rsidR="00327F08" w:rsidRPr="00A41EAE">
        <w:rPr>
          <w:rFonts w:ascii="Times New Roman" w:hAnsi="Times New Roman" w:cs="Times New Roman"/>
          <w:sz w:val="24"/>
          <w:szCs w:val="24"/>
          <w:lang w:val="en-GB"/>
        </w:rPr>
        <w:fldChar w:fldCharType="end"/>
      </w:r>
    </w:p>
    <w:p w:rsidR="008352FF" w:rsidRPr="0038733A" w:rsidRDefault="008352FF" w:rsidP="00A253F3">
      <w:pPr>
        <w:spacing w:beforeLines="50" w:before="156" w:afterLines="50" w:after="156" w:line="360" w:lineRule="auto"/>
        <w:rPr>
          <w:rFonts w:ascii="Times New Roman" w:hAnsi="Times New Roman" w:cs="Times New Roman"/>
          <w:lang w:val="en-GB"/>
        </w:rPr>
      </w:pPr>
      <w:r w:rsidRPr="0038733A">
        <w:rPr>
          <w:rFonts w:ascii="Times New Roman" w:hAnsi="Times New Roman" w:cs="Times New Roman"/>
          <w:lang w:val="en-GB"/>
        </w:rPr>
        <w:object w:dxaOrig="1514" w:dyaOrig="1031">
          <v:shape id="_x0000_i1178" type="#_x0000_t75" style="width:77.15pt;height:52.35pt" o:ole="">
            <v:imagedata r:id="rId325" o:title=""/>
          </v:shape>
          <o:OLEObject Type="Embed" ProgID="ChemDraw.Document.6.0" ShapeID="_x0000_i1178" DrawAspect="Content" ObjectID="_1511941893" r:id="rId326"/>
        </w:object>
      </w:r>
      <w:r w:rsidRPr="0038733A">
        <w:rPr>
          <w:rFonts w:ascii="Times New Roman" w:hAnsi="Times New Roman" w:cs="Times New Roman" w:hint="eastAsia"/>
          <w:lang w:val="en-GB"/>
        </w:rPr>
        <w:t xml:space="preserve"> </w:t>
      </w:r>
    </w:p>
    <w:p w:rsidR="008352FF" w:rsidRPr="0038733A" w:rsidRDefault="008352FF" w:rsidP="009B35C2">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i/>
          <w:sz w:val="24"/>
          <w:szCs w:val="24"/>
          <w:lang w:val="en-GB"/>
        </w:rPr>
        <w:lastRenderedPageBreak/>
        <w:t>N</w:t>
      </w:r>
      <w:r w:rsidRPr="0038733A">
        <w:rPr>
          <w:rFonts w:ascii="Times New Roman" w:hAnsi="Times New Roman" w:cs="Times New Roman"/>
          <w:sz w:val="24"/>
          <w:szCs w:val="24"/>
          <w:lang w:val="en-GB"/>
        </w:rPr>
        <w:t>-[2-Methyl-3</w:t>
      </w:r>
      <w:proofErr w:type="gramStart"/>
      <w:r w:rsidRPr="0038733A">
        <w:rPr>
          <w:rFonts w:ascii="Times New Roman" w:hAnsi="Times New Roman" w:cs="Times New Roman"/>
          <w:sz w:val="24"/>
          <w:szCs w:val="24"/>
          <w:lang w:val="en-GB"/>
        </w:rPr>
        <w:t>,4</w:t>
      </w:r>
      <w:proofErr w:type="gramEnd"/>
      <w:r w:rsidRPr="0038733A">
        <w:rPr>
          <w:rFonts w:ascii="Times New Roman" w:hAnsi="Times New Roman" w:cs="Times New Roman"/>
          <w:sz w:val="24"/>
          <w:szCs w:val="24"/>
          <w:lang w:val="en-GB"/>
        </w:rPr>
        <w:t xml:space="preserve">-dihydronaphthalen-1(2H)-ylidene]-1-phenylmethanamine (0.249 g, 1 mmol), catalyst </w:t>
      </w:r>
      <w:r w:rsidRPr="0038733A">
        <w:rPr>
          <w:rFonts w:ascii="Times New Roman" w:hAnsi="Times New Roman" w:cs="Times New Roman" w:hint="eastAsia"/>
          <w:b/>
          <w:sz w:val="24"/>
          <w:szCs w:val="24"/>
          <w:lang w:val="en-GB"/>
        </w:rPr>
        <w:t>1</w:t>
      </w:r>
      <w:r w:rsidR="00D9645A">
        <w:rPr>
          <w:rFonts w:ascii="Times New Roman" w:hAnsi="Times New Roman" w:cs="Times New Roman" w:hint="eastAsia"/>
          <w:b/>
          <w:sz w:val="24"/>
          <w:szCs w:val="24"/>
          <w:lang w:val="en-GB"/>
        </w:rPr>
        <w:t>04</w:t>
      </w:r>
      <w:r w:rsidRPr="0038733A">
        <w:rPr>
          <w:rFonts w:ascii="Times New Roman" w:hAnsi="Times New Roman" w:cs="Times New Roman" w:hint="eastAsia"/>
          <w:b/>
          <w:sz w:val="24"/>
          <w:szCs w:val="24"/>
          <w:lang w:val="en-GB"/>
        </w:rPr>
        <w:t xml:space="preserve"> </w:t>
      </w:r>
      <w:r w:rsidRPr="0038733A">
        <w:rPr>
          <w:rFonts w:ascii="Times New Roman" w:hAnsi="Times New Roman" w:cs="Times New Roman"/>
          <w:sz w:val="24"/>
          <w:szCs w:val="24"/>
          <w:lang w:val="en-GB"/>
        </w:rPr>
        <w:t xml:space="preserve">(0.036 g, 0.1 mmol) and dry </w:t>
      </w:r>
      <w:r w:rsidR="00BA69AF">
        <w:rPr>
          <w:rFonts w:ascii="Times New Roman" w:hAnsi="Times New Roman" w:cs="Times New Roman"/>
          <w:sz w:val="24"/>
          <w:szCs w:val="24"/>
          <w:lang w:val="en-GB"/>
        </w:rPr>
        <w:t>CH</w:t>
      </w:r>
      <w:r w:rsidR="00BA69AF">
        <w:rPr>
          <w:rFonts w:ascii="Times New Roman" w:hAnsi="Times New Roman" w:cs="Times New Roman"/>
          <w:sz w:val="24"/>
          <w:szCs w:val="24"/>
          <w:vertAlign w:val="subscript"/>
          <w:lang w:val="en-GB"/>
        </w:rPr>
        <w:t>2</w:t>
      </w:r>
      <w:r w:rsidR="00BA69AF">
        <w:rPr>
          <w:rFonts w:ascii="Times New Roman" w:hAnsi="Times New Roman" w:cs="Times New Roman"/>
          <w:sz w:val="24"/>
          <w:szCs w:val="24"/>
          <w:lang w:val="en-GB"/>
        </w:rPr>
        <w:t>Cl</w:t>
      </w:r>
      <w:r w:rsidR="00BA69AF">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 mL) were introduced into an oven dried carousel tube. The mixture was stirred until complete dissolution. The reaction mixture was cooled to 0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mixture was left to stir for 24 h, then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were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20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xml:space="preserve">. Filtration and concentration gave the crude product that was purified by chromatography on silica gel eluting with petroleum : ethyl acetate (10:1) to afford product as colourless oil (47% </w:t>
      </w:r>
      <w:r w:rsidRPr="0038733A">
        <w:rPr>
          <w:rFonts w:ascii="Times New Roman" w:hAnsi="Times New Roman" w:cs="Times New Roman" w:hint="eastAsia"/>
          <w:sz w:val="24"/>
          <w:szCs w:val="24"/>
          <w:lang w:val="en-GB"/>
        </w:rPr>
        <w:t>yield</w:t>
      </w:r>
      <w:r w:rsidRPr="0038733A">
        <w:rPr>
          <w:rFonts w:ascii="Times New Roman" w:hAnsi="Times New Roman" w:cs="Times New Roman"/>
          <w:sz w:val="24"/>
          <w:szCs w:val="24"/>
          <w:lang w:val="en-GB"/>
        </w:rPr>
        <w:t>, 61</w:t>
      </w:r>
      <w:r w:rsidR="002C6D49" w:rsidRPr="0038733A">
        <w:rPr>
          <w:rFonts w:ascii="Times New Roman" w:hAnsi="Times New Roman" w:cs="Times New Roman"/>
          <w:sz w:val="24"/>
          <w:szCs w:val="24"/>
          <w:lang w:val="en-GB"/>
        </w:rPr>
        <w:t>%</w:t>
      </w:r>
      <w:r w:rsidR="002C6D49" w:rsidRPr="002C6D49">
        <w:rPr>
          <w:rFonts w:ascii="Times New Roman" w:hAnsi="Times New Roman" w:cs="Times New Roman"/>
          <w:i/>
          <w:sz w:val="24"/>
          <w:szCs w:val="24"/>
          <w:lang w:val="en-GB"/>
        </w:rPr>
        <w:t xml:space="preserve"> </w:t>
      </w:r>
      <w:r w:rsidR="002C6D49" w:rsidRPr="0038733A">
        <w:rPr>
          <w:rFonts w:ascii="Times New Roman" w:hAnsi="Times New Roman" w:cs="Times New Roman"/>
          <w:i/>
          <w:sz w:val="24"/>
          <w:szCs w:val="24"/>
          <w:lang w:val="en-GB"/>
        </w:rPr>
        <w:t>ee</w:t>
      </w:r>
      <w:r w:rsidRPr="0038733A">
        <w:rPr>
          <w:rFonts w:ascii="Times New Roman" w:hAnsi="Times New Roman" w:cs="Times New Roman"/>
          <w:sz w:val="24"/>
          <w:szCs w:val="24"/>
          <w:lang w:val="en-GB"/>
        </w:rPr>
        <w:t xml:space="preserve">); </w:t>
      </w:r>
      <w:r w:rsidR="001C254F">
        <w:rPr>
          <w:rFonts w:ascii="Times New Roman" w:hAnsi="Times New Roman" w:cs="Times New Roman"/>
          <w:sz w:val="24"/>
          <w:szCs w:val="24"/>
          <w:lang w:val="en-GB"/>
        </w:rPr>
        <w:t>[α]</w:t>
      </w:r>
      <w:r w:rsidR="001C254F">
        <w:rPr>
          <w:rFonts w:ascii="Times New Roman" w:hAnsi="Times New Roman" w:cs="Times New Roman"/>
          <w:sz w:val="24"/>
          <w:szCs w:val="24"/>
          <w:vertAlign w:val="subscript"/>
          <w:lang w:val="en-GB"/>
        </w:rPr>
        <w:t>D</w:t>
      </w:r>
      <w:r w:rsidR="001C254F">
        <w:rPr>
          <w:rFonts w:ascii="Times New Roman" w:hAnsi="Times New Roman" w:cs="Times New Roman"/>
          <w:sz w:val="24"/>
          <w:szCs w:val="24"/>
          <w:vertAlign w:val="superscript"/>
          <w:lang w:val="en-GB"/>
        </w:rPr>
        <w:t>20</w:t>
      </w:r>
      <w:r w:rsidR="001C254F">
        <w:rPr>
          <w:rFonts w:ascii="Times New Roman" w:hAnsi="Times New Roman" w:cs="Times New Roman"/>
          <w:sz w:val="24"/>
          <w:szCs w:val="24"/>
          <w:lang w:val="en-GB"/>
        </w:rPr>
        <w:t xml:space="preserve"> = -17.0 (</w:t>
      </w:r>
      <w:r w:rsidR="001C254F">
        <w:rPr>
          <w:rFonts w:ascii="Times New Roman" w:hAnsi="Times New Roman" w:cs="Times New Roman"/>
          <w:i/>
          <w:sz w:val="24"/>
          <w:szCs w:val="24"/>
          <w:lang w:val="en-GB"/>
        </w:rPr>
        <w:t>c</w:t>
      </w:r>
      <w:r w:rsidR="001C254F">
        <w:rPr>
          <w:rFonts w:ascii="Times New Roman" w:hAnsi="Times New Roman" w:cs="Times New Roman"/>
          <w:sz w:val="24"/>
          <w:szCs w:val="24"/>
          <w:lang w:val="en-GB"/>
        </w:rPr>
        <w:t xml:space="preserve"> 0.4</w:t>
      </w:r>
      <w:r w:rsidR="0045183C">
        <w:rPr>
          <w:rFonts w:ascii="Times New Roman" w:hAnsi="Times New Roman" w:cs="Times New Roman"/>
          <w:sz w:val="24"/>
          <w:szCs w:val="24"/>
          <w:lang w:val="en-GB"/>
        </w:rPr>
        <w:t xml:space="preserve"> in</w:t>
      </w:r>
      <w:r w:rsidR="001C254F">
        <w:rPr>
          <w:rFonts w:ascii="Times New Roman" w:hAnsi="Times New Roman" w:cs="Times New Roman"/>
          <w:sz w:val="24"/>
          <w:szCs w:val="24"/>
          <w:lang w:val="en-GB"/>
        </w:rPr>
        <w:t xml:space="preserve"> CH</w:t>
      </w:r>
      <w:r w:rsidR="001C254F" w:rsidRPr="0038733A">
        <w:rPr>
          <w:rFonts w:ascii="Times New Roman" w:hAnsi="Times New Roman" w:cs="Times New Roman"/>
          <w:sz w:val="24"/>
          <w:szCs w:val="24"/>
          <w:lang w:val="en-GB"/>
        </w:rPr>
        <w:t>Cl</w:t>
      </w:r>
      <w:r w:rsidR="001C254F" w:rsidRPr="0038733A">
        <w:rPr>
          <w:rFonts w:ascii="Times New Roman" w:hAnsi="Times New Roman" w:cs="Times New Roman"/>
          <w:sz w:val="24"/>
          <w:szCs w:val="24"/>
          <w:vertAlign w:val="subscript"/>
          <w:lang w:val="en-GB"/>
        </w:rPr>
        <w:t>3</w:t>
      </w:r>
      <w:r w:rsidR="001C254F" w:rsidRPr="00842A9C">
        <w:rPr>
          <w:rFonts w:ascii="Times New Roman" w:hAnsi="Times New Roman" w:cs="Times New Roman"/>
          <w:sz w:val="24"/>
          <w:szCs w:val="24"/>
          <w:lang w:val="en-GB"/>
        </w:rPr>
        <w:t>)</w:t>
      </w:r>
      <w:r w:rsidR="001C254F">
        <w:rPr>
          <w:rFonts w:ascii="Times New Roman" w:hAnsi="Times New Roman" w:cs="Times New Roman"/>
          <w:sz w:val="24"/>
          <w:szCs w:val="24"/>
          <w:lang w:val="en-GB"/>
        </w:rPr>
        <w:t>, lit.</w:t>
      </w:r>
      <w:r w:rsidR="003159A5">
        <w:rPr>
          <w:rFonts w:ascii="Times New Roman" w:hAnsi="Times New Roman" w:cs="Times New Roman"/>
          <w:sz w:val="24"/>
          <w:szCs w:val="24"/>
          <w:lang w:val="en-GB"/>
        </w:rPr>
        <w:fldChar w:fldCharType="begin"/>
      </w:r>
      <w:r w:rsidR="003159A5">
        <w:rPr>
          <w:rFonts w:ascii="Times New Roman" w:hAnsi="Times New Roman" w:cs="Times New Roman"/>
          <w:sz w:val="24"/>
          <w:szCs w:val="24"/>
          <w:lang w:val="en-GB"/>
        </w:rPr>
        <w:instrText xml:space="preserve"> ADDIN EN.CITE &lt;EndNote&gt;&lt;Cite&gt;&lt;Author&gt;Ros&lt;/Author&gt;&lt;Year&gt;2005&lt;/Year&gt;&lt;RecNum&gt;357&lt;/RecNum&gt;&lt;DisplayText&gt;&lt;style face="superscript"&gt;134&lt;/style&gt;&lt;/DisplayText&gt;&lt;record&gt;&lt;rec-number&gt;357&lt;/rec-number&gt;&lt;foreign-keys&gt;&lt;key app="EN" db-id="f5za2t0z0avw0ret90npxef72d2a9r25avdf"&gt;357&lt;/key&gt;&lt;/foreign-keys&gt;&lt;ref-type name="Journal Article"&gt;17&lt;/ref-type&gt;&lt;contributors&gt;&lt;authors&gt;&lt;author&gt;Ros, Abel&lt;/author&gt;&lt;author&gt;Magriz, Antonio&lt;/author&gt;&lt;author&gt;Dietrich, Hansjörg&lt;/author&gt;&lt;author&gt;Ford, Mark&lt;/author&gt;&lt;author&gt;Fernández, Rosario&lt;/author&gt;&lt;author&gt;Lassaletta, José M&lt;/author&gt;&lt;/authors&gt;&lt;/contributors&gt;&lt;titles&gt;&lt;title&gt;Transfer Hydrogenation of α-Branched Ketimines: Enantioselective Synthesis of Cycloalkylamines via Dynamic Kinetic Resolution&lt;/title&gt;&lt;secondary-title&gt;Advanced Synthesis &amp;amp; Catalysis&lt;/secondary-title&gt;&lt;/titles&gt;&lt;periodical&gt;&lt;full-title&gt;Advanced Synthesis &amp;amp; Catalysis&lt;/full-title&gt;&lt;abbr-1&gt;Adv Synth Catal&lt;/abbr-1&gt;&lt;/periodical&gt;&lt;pages&gt;1917-1920&lt;/pages&gt;&lt;volume&gt;347&lt;/volume&gt;&lt;number&gt;15&lt;/number&gt;&lt;keywords&gt;&lt;keyword&gt;amines&lt;/keyword&gt;&lt;keyword&gt;asymmetric catalysis&lt;/keyword&gt;&lt;keyword&gt;dynamic kinetic resolution&lt;/keyword&gt;&lt;keyword&gt;iridium&lt;/keyword&gt;&lt;keyword&gt;ruthenium&lt;/keyword&gt;&lt;keyword&gt;transfer hydrogenation&lt;/keyword&gt;&lt;/keywords&gt;&lt;dates&gt;&lt;year&gt;2005&lt;/year&gt;&lt;/dates&gt;&lt;publisher&gt;WILEY-VCH Verlag&lt;/publisher&gt;&lt;isbn&gt;1615-4169&lt;/isbn&gt;&lt;urls&gt;&lt;related-urls&gt;&lt;url&gt;http://dx.doi.org/10.1002/adsc.200505291&lt;/url&gt;&lt;/related-urls&gt;&lt;/urls&gt;&lt;electronic-resource-num&gt;10.1002/adsc.200505291&lt;/electronic-resource-num&gt;&lt;/record&gt;&lt;/Cite&gt;&lt;/EndNote&gt;</w:instrText>
      </w:r>
      <w:r w:rsidR="003159A5">
        <w:rPr>
          <w:rFonts w:ascii="Times New Roman" w:hAnsi="Times New Roman" w:cs="Times New Roman"/>
          <w:sz w:val="24"/>
          <w:szCs w:val="24"/>
          <w:lang w:val="en-GB"/>
        </w:rPr>
        <w:fldChar w:fldCharType="separate"/>
      </w:r>
      <w:r w:rsidR="003159A5" w:rsidRPr="003159A5">
        <w:rPr>
          <w:rFonts w:ascii="Times New Roman" w:hAnsi="Times New Roman" w:cs="Times New Roman"/>
          <w:noProof/>
          <w:sz w:val="24"/>
          <w:szCs w:val="24"/>
          <w:vertAlign w:val="superscript"/>
          <w:lang w:val="en-GB"/>
        </w:rPr>
        <w:t>134</w:t>
      </w:r>
      <w:r w:rsidR="003159A5">
        <w:rPr>
          <w:rFonts w:ascii="Times New Roman" w:hAnsi="Times New Roman" w:cs="Times New Roman"/>
          <w:sz w:val="24"/>
          <w:szCs w:val="24"/>
          <w:lang w:val="en-GB"/>
        </w:rPr>
        <w:fldChar w:fldCharType="end"/>
      </w:r>
      <w:r w:rsidR="001C254F">
        <w:rPr>
          <w:rFonts w:ascii="Times New Roman" w:hAnsi="Times New Roman" w:cs="Times New Roman"/>
          <w:sz w:val="24"/>
          <w:szCs w:val="24"/>
          <w:lang w:val="en-GB"/>
        </w:rPr>
        <w:t xml:space="preserve"> [α]</w:t>
      </w:r>
      <w:r w:rsidR="001C254F">
        <w:rPr>
          <w:rFonts w:ascii="Times New Roman" w:hAnsi="Times New Roman" w:cs="Times New Roman"/>
          <w:sz w:val="24"/>
          <w:szCs w:val="24"/>
          <w:vertAlign w:val="subscript"/>
          <w:lang w:val="en-GB"/>
        </w:rPr>
        <w:t>D</w:t>
      </w:r>
      <w:r w:rsidR="001C254F">
        <w:rPr>
          <w:rFonts w:ascii="Times New Roman" w:hAnsi="Times New Roman" w:cs="Times New Roman"/>
          <w:sz w:val="24"/>
          <w:szCs w:val="24"/>
          <w:vertAlign w:val="superscript"/>
          <w:lang w:val="en-GB"/>
        </w:rPr>
        <w:t>20</w:t>
      </w:r>
      <w:r w:rsidR="001C254F">
        <w:rPr>
          <w:rFonts w:ascii="Times New Roman" w:hAnsi="Times New Roman" w:cs="Times New Roman"/>
          <w:sz w:val="24"/>
          <w:szCs w:val="24"/>
          <w:lang w:val="en-GB"/>
        </w:rPr>
        <w:t xml:space="preserve"> = +35.7 (</w:t>
      </w:r>
      <w:r w:rsidR="001C254F">
        <w:rPr>
          <w:rFonts w:ascii="Times New Roman" w:hAnsi="Times New Roman" w:cs="Times New Roman"/>
          <w:i/>
          <w:sz w:val="24"/>
          <w:szCs w:val="24"/>
          <w:lang w:val="en-GB"/>
        </w:rPr>
        <w:t>c</w:t>
      </w:r>
      <w:r w:rsidR="001C254F">
        <w:rPr>
          <w:rFonts w:ascii="Times New Roman" w:hAnsi="Times New Roman" w:cs="Times New Roman"/>
          <w:sz w:val="24"/>
          <w:szCs w:val="24"/>
          <w:lang w:val="en-GB"/>
        </w:rPr>
        <w:t xml:space="preserve"> 0.9</w:t>
      </w:r>
      <w:r w:rsidR="00502D21">
        <w:rPr>
          <w:rFonts w:ascii="Times New Roman" w:hAnsi="Times New Roman" w:cs="Times New Roman"/>
          <w:sz w:val="24"/>
          <w:szCs w:val="24"/>
          <w:lang w:val="en-GB"/>
        </w:rPr>
        <w:t xml:space="preserve"> in</w:t>
      </w:r>
      <w:r w:rsidR="001C254F">
        <w:rPr>
          <w:rFonts w:ascii="Times New Roman" w:hAnsi="Times New Roman" w:cs="Times New Roman"/>
          <w:sz w:val="24"/>
          <w:szCs w:val="24"/>
          <w:lang w:val="en-GB"/>
        </w:rPr>
        <w:t xml:space="preserve"> CH</w:t>
      </w:r>
      <w:r w:rsidR="001C254F" w:rsidRPr="0038733A">
        <w:rPr>
          <w:rFonts w:ascii="Times New Roman" w:hAnsi="Times New Roman" w:cs="Times New Roman"/>
          <w:sz w:val="24"/>
          <w:szCs w:val="24"/>
          <w:lang w:val="en-GB"/>
        </w:rPr>
        <w:t>Cl</w:t>
      </w:r>
      <w:r w:rsidR="001C254F" w:rsidRPr="0038733A">
        <w:rPr>
          <w:rFonts w:ascii="Times New Roman" w:hAnsi="Times New Roman" w:cs="Times New Roman"/>
          <w:sz w:val="24"/>
          <w:szCs w:val="24"/>
          <w:vertAlign w:val="subscript"/>
          <w:lang w:val="en-GB"/>
        </w:rPr>
        <w:t>3</w:t>
      </w:r>
      <w:r w:rsidR="001C254F" w:rsidRPr="00842A9C">
        <w:rPr>
          <w:rFonts w:ascii="Times New Roman" w:hAnsi="Times New Roman" w:cs="Times New Roman"/>
          <w:sz w:val="24"/>
          <w:szCs w:val="24"/>
          <w:lang w:val="en-GB"/>
        </w:rPr>
        <w:t>)</w:t>
      </w:r>
      <w:r w:rsidR="001C254F">
        <w:rPr>
          <w:rFonts w:ascii="Times New Roman" w:hAnsi="Times New Roman" w:cs="Times New Roman"/>
          <w:sz w:val="24"/>
          <w:szCs w:val="24"/>
          <w:lang w:val="en-GB"/>
        </w:rPr>
        <w:t xml:space="preserve"> for (1</w:t>
      </w:r>
      <w:r w:rsidR="001C254F">
        <w:rPr>
          <w:rFonts w:ascii="Times New Roman" w:hAnsi="Times New Roman" w:cs="Times New Roman"/>
          <w:i/>
          <w:sz w:val="24"/>
          <w:szCs w:val="24"/>
          <w:lang w:val="en-GB"/>
        </w:rPr>
        <w:t>R</w:t>
      </w:r>
      <w:r w:rsidR="001C254F">
        <w:rPr>
          <w:rFonts w:ascii="Times New Roman" w:hAnsi="Times New Roman" w:cs="Times New Roman"/>
          <w:sz w:val="24"/>
          <w:szCs w:val="24"/>
          <w:lang w:val="en-GB"/>
        </w:rPr>
        <w:t>, 2</w:t>
      </w:r>
      <w:r w:rsidR="001C254F">
        <w:rPr>
          <w:rFonts w:ascii="Times New Roman" w:hAnsi="Times New Roman" w:cs="Times New Roman"/>
          <w:i/>
          <w:sz w:val="24"/>
          <w:szCs w:val="24"/>
          <w:lang w:val="en-GB"/>
        </w:rPr>
        <w:t>R</w:t>
      </w:r>
      <w:r w:rsidR="001C254F">
        <w:rPr>
          <w:rFonts w:ascii="Times New Roman" w:hAnsi="Times New Roman" w:cs="Times New Roman"/>
          <w:sz w:val="24"/>
          <w:szCs w:val="24"/>
          <w:lang w:val="en-GB"/>
        </w:rPr>
        <w:t xml:space="preserve">) 50 </w:t>
      </w:r>
      <w:r w:rsidR="001C254F">
        <w:rPr>
          <w:rFonts w:ascii="Times New Roman" w:hAnsi="Times New Roman" w:cs="Times New Roman"/>
          <w:i/>
          <w:sz w:val="24"/>
          <w:szCs w:val="24"/>
          <w:lang w:val="en-GB"/>
        </w:rPr>
        <w:t>ee</w:t>
      </w:r>
      <w:r w:rsidR="001C254F">
        <w:rPr>
          <w:rFonts w:ascii="Times New Roman" w:hAnsi="Times New Roman" w:cs="Times New Roman"/>
          <w:sz w:val="24"/>
          <w:szCs w:val="24"/>
          <w:lang w:val="en-GB"/>
        </w:rPr>
        <w:t xml:space="preserve">%, </w:t>
      </w:r>
      <w:r w:rsidR="00060383" w:rsidRPr="0038733A">
        <w:rPr>
          <w:rFonts w:ascii="Times New Roman" w:hAnsi="Times New Roman" w:cs="Times New Roman"/>
          <w:i/>
          <w:iCs/>
          <w:sz w:val="24"/>
          <w:szCs w:val="24"/>
        </w:rPr>
        <w:t>v</w:t>
      </w:r>
      <w:r w:rsidR="00060383" w:rsidRPr="00281749">
        <w:rPr>
          <w:rFonts w:ascii="Times New Roman" w:hAnsi="Times New Roman" w:cs="Times New Roman"/>
          <w:i/>
          <w:iCs/>
          <w:sz w:val="24"/>
          <w:szCs w:val="24"/>
          <w:vertAlign w:val="subscript"/>
        </w:rPr>
        <w:t>max</w:t>
      </w:r>
      <w:r w:rsidR="00060383" w:rsidRPr="0038733A">
        <w:rPr>
          <w:rFonts w:ascii="Times New Roman" w:hAnsi="Times New Roman" w:cs="Times New Roman"/>
          <w:i/>
          <w:iCs/>
          <w:sz w:val="24"/>
          <w:szCs w:val="24"/>
        </w:rPr>
        <w:t xml:space="preserve"> </w:t>
      </w:r>
      <w:r w:rsidR="00060383" w:rsidRPr="0038733A">
        <w:rPr>
          <w:rFonts w:ascii="Times New Roman" w:hAnsi="Times New Roman" w:cs="Times New Roman"/>
          <w:sz w:val="24"/>
          <w:szCs w:val="24"/>
        </w:rPr>
        <w:t>(</w:t>
      </w:r>
      <w:r w:rsidR="00060383">
        <w:rPr>
          <w:rFonts w:ascii="Times New Roman" w:hAnsi="Times New Roman" w:cs="Times New Roman"/>
          <w:sz w:val="24"/>
          <w:szCs w:val="24"/>
        </w:rPr>
        <w:t>ATR</w:t>
      </w:r>
      <w:r w:rsidR="00060383" w:rsidRPr="0038733A">
        <w:rPr>
          <w:rFonts w:ascii="Times New Roman" w:hAnsi="Times New Roman" w:cs="Times New Roman"/>
          <w:sz w:val="24"/>
          <w:szCs w:val="24"/>
        </w:rPr>
        <w:t>, cm</w:t>
      </w:r>
      <w:r w:rsidR="00060383" w:rsidRPr="0038733A">
        <w:rPr>
          <w:rFonts w:ascii="Times New Roman" w:hAnsi="Times New Roman" w:cs="Times New Roman"/>
          <w:sz w:val="24"/>
          <w:szCs w:val="24"/>
          <w:vertAlign w:val="superscript"/>
        </w:rPr>
        <w:t>-1</w:t>
      </w:r>
      <w:r w:rsidR="00060383">
        <w:rPr>
          <w:rFonts w:ascii="Times New Roman" w:hAnsi="Times New Roman" w:cs="Times New Roman"/>
          <w:sz w:val="24"/>
          <w:szCs w:val="24"/>
        </w:rPr>
        <w:t xml:space="preserve">) </w:t>
      </w:r>
      <w:r w:rsidR="009B35C2" w:rsidRPr="009B35C2">
        <w:rPr>
          <w:rFonts w:ascii="Times New Roman" w:hAnsi="Times New Roman" w:cs="Times New Roman"/>
          <w:sz w:val="24"/>
          <w:szCs w:val="24"/>
          <w:lang w:val="en-GB"/>
        </w:rPr>
        <w:t>3061</w:t>
      </w:r>
      <w:r w:rsidR="009B35C2">
        <w:rPr>
          <w:rFonts w:ascii="Times New Roman" w:hAnsi="Times New Roman" w:cs="Times New Roman"/>
          <w:sz w:val="24"/>
          <w:szCs w:val="24"/>
          <w:lang w:val="en-GB"/>
        </w:rPr>
        <w:t xml:space="preserve">, 3025, 2953, 2923, 2868, 2839, </w:t>
      </w:r>
      <w:r w:rsidR="009B35C2" w:rsidRPr="009B35C2">
        <w:rPr>
          <w:rFonts w:ascii="Times New Roman" w:hAnsi="Times New Roman" w:cs="Times New Roman"/>
          <w:sz w:val="24"/>
          <w:szCs w:val="24"/>
          <w:lang w:val="en-GB"/>
        </w:rPr>
        <w:t>1603, 1452, 1488</w:t>
      </w:r>
      <w:r w:rsidR="009B35C2">
        <w:rPr>
          <w:rFonts w:ascii="Times New Roman" w:hAnsi="Times New Roman" w:cs="Times New Roman"/>
          <w:sz w:val="24"/>
          <w:szCs w:val="24"/>
          <w:lang w:val="en-GB"/>
        </w:rPr>
        <w:t>;</w:t>
      </w:r>
      <w:r w:rsidR="001C254F">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H</w:t>
      </w:r>
      <w:r w:rsidRPr="0038733A">
        <w:rPr>
          <w:rFonts w:ascii="Times New Roman" w:hAnsi="Times New Roman" w:cs="Times New Roman"/>
          <w:sz w:val="24"/>
          <w:szCs w:val="24"/>
          <w:lang w:val="en-GB"/>
        </w:rPr>
        <w:t xml:space="preserve"> (400 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1.10 (d, 3H,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w:t>
      </w:r>
      <w:r w:rsidR="009B35C2">
        <w:rPr>
          <w:rFonts w:ascii="Times New Roman" w:hAnsi="Times New Roman" w:cs="Times New Roman"/>
          <w:sz w:val="24"/>
          <w:szCs w:val="24"/>
          <w:lang w:val="en-GB"/>
        </w:rPr>
        <w:t>6.9</w:t>
      </w:r>
      <w:r w:rsidRPr="0038733A">
        <w:rPr>
          <w:rFonts w:ascii="Times New Roman" w:hAnsi="Times New Roman" w:cs="Times New Roman"/>
          <w:sz w:val="24"/>
          <w:szCs w:val="24"/>
          <w:lang w:val="en-GB"/>
        </w:rPr>
        <w:t>,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1.73</w:t>
      </w:r>
      <w:r w:rsidR="003A391C">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3A391C">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1.87 (m, 1H,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1.80</w:t>
      </w:r>
      <w:r w:rsidR="000F2DEB">
        <w:rPr>
          <w:rFonts w:ascii="Times New Roman" w:hAnsi="Times New Roman" w:cs="Times New Roman"/>
          <w:sz w:val="24"/>
          <w:szCs w:val="24"/>
          <w:lang w:val="en-GB"/>
        </w:rPr>
        <w:t xml:space="preserve"> - </w:t>
      </w:r>
      <w:r w:rsidRPr="0038733A">
        <w:rPr>
          <w:rFonts w:ascii="Times New Roman" w:hAnsi="Times New Roman" w:cs="Times New Roman"/>
          <w:sz w:val="24"/>
          <w:szCs w:val="24"/>
          <w:lang w:val="en-GB"/>
        </w:rPr>
        <w:t>1.88 (m, 1H,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2</w:t>
      </w:r>
      <w:r w:rsidR="009B35C2">
        <w:rPr>
          <w:rFonts w:ascii="Times New Roman" w:hAnsi="Times New Roman" w:cs="Times New Roman"/>
          <w:sz w:val="24"/>
          <w:szCs w:val="24"/>
          <w:lang w:val="en-GB"/>
        </w:rPr>
        <w:t>.12</w:t>
      </w:r>
      <w:r w:rsidRPr="0038733A">
        <w:rPr>
          <w:rFonts w:ascii="Times New Roman" w:hAnsi="Times New Roman" w:cs="Times New Roman"/>
          <w:sz w:val="24"/>
          <w:szCs w:val="24"/>
          <w:lang w:val="en-GB"/>
        </w:rPr>
        <w:t xml:space="preserve"> (</w:t>
      </w:r>
      <w:r w:rsidR="009B35C2">
        <w:rPr>
          <w:rFonts w:ascii="Times New Roman" w:hAnsi="Times New Roman" w:cs="Times New Roman"/>
          <w:sz w:val="24"/>
          <w:szCs w:val="24"/>
          <w:lang w:val="en-GB"/>
        </w:rPr>
        <w:t>dqd, 1H</w:t>
      </w:r>
      <w:r w:rsidR="009B35C2" w:rsidRPr="0038733A">
        <w:rPr>
          <w:rFonts w:ascii="Times New Roman" w:hAnsi="Times New Roman" w:cs="Times New Roman"/>
          <w:sz w:val="24"/>
          <w:szCs w:val="24"/>
          <w:lang w:val="en-GB"/>
        </w:rPr>
        <w:t xml:space="preserve">, </w:t>
      </w:r>
      <w:r w:rsidR="009B35C2" w:rsidRPr="0038733A">
        <w:rPr>
          <w:rFonts w:ascii="Times New Roman" w:hAnsi="Times New Roman" w:cs="Times New Roman"/>
          <w:i/>
          <w:sz w:val="24"/>
          <w:szCs w:val="24"/>
          <w:lang w:val="en-GB"/>
        </w:rPr>
        <w:t>J</w:t>
      </w:r>
      <w:r w:rsidR="009B35C2" w:rsidRPr="0038733A">
        <w:rPr>
          <w:rFonts w:ascii="Times New Roman" w:hAnsi="Times New Roman" w:cs="Times New Roman"/>
          <w:sz w:val="24"/>
          <w:szCs w:val="24"/>
          <w:lang w:val="en-GB"/>
        </w:rPr>
        <w:t xml:space="preserve"> </w:t>
      </w:r>
      <w:r w:rsidR="009B35C2">
        <w:rPr>
          <w:rFonts w:ascii="Times New Roman" w:hAnsi="Times New Roman" w:cs="Times New Roman"/>
          <w:sz w:val="24"/>
          <w:szCs w:val="24"/>
          <w:lang w:val="en-GB"/>
        </w:rPr>
        <w:t xml:space="preserve">13.6, 6.9, 3.7, </w:t>
      </w:r>
      <w:r w:rsidRPr="0038733A">
        <w:rPr>
          <w:rFonts w:ascii="Times New Roman" w:hAnsi="Times New Roman" w:cs="Times New Roman"/>
          <w:sz w:val="24"/>
          <w:szCs w:val="24"/>
          <w:lang w:val="en-GB"/>
        </w:rPr>
        <w:t>CH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2.78 (dt,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17.</w:t>
      </w:r>
      <w:r w:rsidR="009B35C2">
        <w:rPr>
          <w:rFonts w:ascii="Times New Roman" w:hAnsi="Times New Roman" w:cs="Times New Roman"/>
          <w:sz w:val="24"/>
          <w:szCs w:val="24"/>
          <w:lang w:val="en-GB"/>
        </w:rPr>
        <w:t>2</w:t>
      </w:r>
      <w:r w:rsidRPr="0038733A">
        <w:rPr>
          <w:rFonts w:ascii="Times New Roman" w:hAnsi="Times New Roman" w:cs="Times New Roman"/>
          <w:sz w:val="24"/>
          <w:szCs w:val="24"/>
          <w:lang w:val="en-GB"/>
        </w:rPr>
        <w:t>,</w:t>
      </w:r>
      <w:r w:rsidR="009B35C2">
        <w:rPr>
          <w:rFonts w:ascii="Times New Roman" w:hAnsi="Times New Roman" w:cs="Times New Roman"/>
          <w:sz w:val="24"/>
          <w:szCs w:val="24"/>
          <w:lang w:val="en-GB"/>
        </w:rPr>
        <w:t xml:space="preserve"> 7.8,</w:t>
      </w:r>
      <w:r w:rsidRPr="0038733A">
        <w:rPr>
          <w:rFonts w:ascii="Times New Roman" w:hAnsi="Times New Roman" w:cs="Times New Roman"/>
          <w:sz w:val="24"/>
          <w:szCs w:val="24"/>
          <w:lang w:val="en-GB"/>
        </w:rPr>
        <w:t xml:space="preserve">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2.91 (dt,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17.</w:t>
      </w:r>
      <w:r w:rsidR="009B35C2">
        <w:rPr>
          <w:rFonts w:ascii="Times New Roman" w:hAnsi="Times New Roman" w:cs="Times New Roman"/>
          <w:sz w:val="24"/>
          <w:szCs w:val="24"/>
          <w:lang w:val="en-GB"/>
        </w:rPr>
        <w:t>3, 5.8</w:t>
      </w:r>
      <w:r w:rsidRPr="0038733A">
        <w:rPr>
          <w:rFonts w:ascii="Times New Roman" w:hAnsi="Times New Roman" w:cs="Times New Roman"/>
          <w:sz w:val="24"/>
          <w:szCs w:val="24"/>
          <w:lang w:val="en-GB"/>
        </w:rPr>
        <w:t>,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3.65 (d,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w:t>
      </w:r>
      <w:r w:rsidR="009B35C2">
        <w:rPr>
          <w:rFonts w:ascii="Times New Roman" w:hAnsi="Times New Roman" w:cs="Times New Roman"/>
          <w:sz w:val="24"/>
          <w:szCs w:val="24"/>
          <w:lang w:val="en-GB"/>
        </w:rPr>
        <w:t>3.7</w:t>
      </w:r>
      <w:r w:rsidRPr="0038733A">
        <w:rPr>
          <w:rFonts w:ascii="Times New Roman" w:hAnsi="Times New Roman" w:cs="Times New Roman"/>
          <w:sz w:val="24"/>
          <w:szCs w:val="24"/>
          <w:lang w:val="en-GB"/>
        </w:rPr>
        <w:t>, NHC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3.94 (s, 2H, PhC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7.11</w:t>
      </w:r>
      <w:r w:rsidR="003A391C">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3A391C">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7.19 (m, 3H, Ar</w:t>
      </w:r>
      <w:r w:rsidR="000F2DEB">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7.25</w:t>
      </w:r>
      <w:r w:rsidR="003A391C">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3A391C">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7.28 (m, 1H, Ar</w:t>
      </w:r>
      <w:r w:rsidR="000F2DEB">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7.33</w:t>
      </w:r>
      <w:r w:rsidR="003A391C">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3A391C">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7.39 (m, 3H, Ar</w:t>
      </w:r>
      <w:r w:rsidR="000F2DEB">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7.43</w:t>
      </w:r>
      <w:r w:rsidR="003A391C">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3A391C">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7.45 (m, 2H, Ar</w:t>
      </w:r>
      <w:r w:rsidR="000F2DEB">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δ</w:t>
      </w:r>
      <w:r w:rsidRPr="0038733A">
        <w:rPr>
          <w:rFonts w:ascii="Times New Roman" w:hAnsi="Times New Roman" w:cs="Times New Roman"/>
          <w:sz w:val="24"/>
          <w:szCs w:val="24"/>
          <w:vertAlign w:val="subscript"/>
          <w:lang w:val="en-GB"/>
        </w:rPr>
        <w:t>C</w:t>
      </w:r>
      <w:r w:rsidRPr="0038733A">
        <w:rPr>
          <w:rFonts w:ascii="Times New Roman" w:hAnsi="Times New Roman" w:cs="Times New Roman"/>
          <w:sz w:val="24"/>
          <w:szCs w:val="24"/>
          <w:lang w:val="en-GB"/>
        </w:rPr>
        <w:t xml:space="preserve"> (100 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16.3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26.2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27.6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32.0 (CH</w:t>
      </w:r>
      <w:r w:rsidRPr="0038733A">
        <w:rPr>
          <w:rFonts w:ascii="Times New Roman" w:hAnsi="Times New Roman" w:cs="Times New Roman"/>
          <w:sz w:val="24"/>
          <w:szCs w:val="24"/>
          <w:vertAlign w:val="subscript"/>
          <w:lang w:val="en-GB"/>
        </w:rPr>
        <w:t>3</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52.1 (Ph</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58.9 (N</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125.3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126.6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126.8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128.2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128.3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128.7 (2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129.1 (2 ×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136.4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139.7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141.2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252.1744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18</w:t>
      </w:r>
      <w:r w:rsidRPr="0038733A">
        <w:rPr>
          <w:rFonts w:ascii="Times New Roman" w:hAnsi="Times New Roman" w:cs="Times New Roman"/>
          <w:sz w:val="24"/>
          <w:szCs w:val="24"/>
          <w:lang w:val="en-GB"/>
        </w:rPr>
        <w:t>H</w:t>
      </w:r>
      <w:r w:rsidR="00532A56">
        <w:rPr>
          <w:rFonts w:ascii="Times New Roman" w:hAnsi="Times New Roman" w:cs="Times New Roman"/>
          <w:sz w:val="24"/>
          <w:szCs w:val="24"/>
          <w:vertAlign w:val="subscript"/>
          <w:lang w:val="en-GB"/>
        </w:rPr>
        <w:t>22</w:t>
      </w:r>
      <w:r w:rsidRPr="0038733A">
        <w:rPr>
          <w:rFonts w:ascii="Times New Roman" w:hAnsi="Times New Roman" w:cs="Times New Roman"/>
          <w:sz w:val="24"/>
          <w:szCs w:val="24"/>
          <w:lang w:val="en-GB"/>
        </w:rPr>
        <w:t>N requires 252.1752)</w:t>
      </w:r>
      <w:r w:rsidR="003A391C">
        <w:rPr>
          <w:rFonts w:ascii="Times New Roman" w:hAnsi="Times New Roman" w:cs="Times New Roman"/>
          <w:sz w:val="24"/>
          <w:szCs w:val="24"/>
          <w:lang w:val="en-GB"/>
        </w:rPr>
        <w:t xml:space="preserve">. </w:t>
      </w:r>
      <w:r w:rsidR="009B35C2" w:rsidRPr="009B35C2">
        <w:rPr>
          <w:rFonts w:ascii="Times New Roman" w:hAnsi="Times New Roman" w:cs="Times New Roman"/>
          <w:sz w:val="24"/>
          <w:szCs w:val="24"/>
          <w:lang w:val="en-GB"/>
        </w:rPr>
        <w:t>Enantiomeric exce</w:t>
      </w:r>
      <w:r w:rsidR="009B35C2">
        <w:rPr>
          <w:rFonts w:ascii="Times New Roman" w:hAnsi="Times New Roman" w:cs="Times New Roman"/>
          <w:sz w:val="24"/>
          <w:szCs w:val="24"/>
          <w:lang w:val="en-GB"/>
        </w:rPr>
        <w:t xml:space="preserve">ss was determined by comparison </w:t>
      </w:r>
      <w:r w:rsidR="009B35C2" w:rsidRPr="009B35C2">
        <w:rPr>
          <w:rFonts w:ascii="Times New Roman" w:hAnsi="Times New Roman" w:cs="Times New Roman"/>
          <w:sz w:val="24"/>
          <w:szCs w:val="24"/>
          <w:lang w:val="en-GB"/>
        </w:rPr>
        <w:t xml:space="preserve">of the integrals in the 1H NMR </w:t>
      </w:r>
      <w:proofErr w:type="gramStart"/>
      <w:r w:rsidR="009B35C2" w:rsidRPr="009B35C2">
        <w:rPr>
          <w:rFonts w:ascii="Times New Roman" w:hAnsi="Times New Roman" w:cs="Times New Roman"/>
          <w:sz w:val="24"/>
          <w:szCs w:val="24"/>
          <w:lang w:val="en-GB"/>
        </w:rPr>
        <w:t>spectrum</w:t>
      </w:r>
      <w:proofErr w:type="gramEnd"/>
      <w:r w:rsidR="009B35C2" w:rsidRPr="009B35C2">
        <w:rPr>
          <w:rFonts w:ascii="Times New Roman" w:hAnsi="Times New Roman" w:cs="Times New Roman"/>
          <w:sz w:val="24"/>
          <w:szCs w:val="24"/>
          <w:lang w:val="en-GB"/>
        </w:rPr>
        <w:t xml:space="preserve"> in CDCl</w:t>
      </w:r>
      <w:r w:rsidR="009B35C2" w:rsidRPr="009B35C2">
        <w:rPr>
          <w:rFonts w:ascii="Times New Roman" w:hAnsi="Times New Roman" w:cs="Times New Roman"/>
          <w:sz w:val="24"/>
          <w:szCs w:val="24"/>
          <w:vertAlign w:val="subscript"/>
          <w:lang w:val="en-GB"/>
        </w:rPr>
        <w:t>3</w:t>
      </w:r>
      <w:r w:rsidR="009B35C2" w:rsidRPr="009B35C2">
        <w:rPr>
          <w:rFonts w:ascii="Times New Roman" w:hAnsi="Times New Roman" w:cs="Times New Roman"/>
          <w:sz w:val="24"/>
          <w:szCs w:val="24"/>
          <w:lang w:val="en-GB"/>
        </w:rPr>
        <w:t xml:space="preserve"> of the</w:t>
      </w:r>
      <w:r w:rsidR="009B35C2">
        <w:rPr>
          <w:rFonts w:ascii="Times New Roman" w:hAnsi="Times New Roman" w:cs="Times New Roman"/>
          <w:sz w:val="24"/>
          <w:szCs w:val="24"/>
          <w:lang w:val="en-GB"/>
        </w:rPr>
        <w:t xml:space="preserve"> </w:t>
      </w:r>
      <w:r w:rsidR="009B35C2" w:rsidRPr="009B35C2">
        <w:rPr>
          <w:rFonts w:ascii="Times New Roman" w:hAnsi="Times New Roman" w:cs="Times New Roman"/>
          <w:sz w:val="24"/>
          <w:szCs w:val="24"/>
          <w:lang w:val="en-GB"/>
        </w:rPr>
        <w:t>diastereomeric salts formed by an addition of excess L-mandelic</w:t>
      </w:r>
      <w:r w:rsidR="009B35C2">
        <w:rPr>
          <w:rFonts w:ascii="Times New Roman" w:hAnsi="Times New Roman" w:cs="Times New Roman"/>
          <w:sz w:val="24"/>
          <w:szCs w:val="24"/>
          <w:lang w:val="en-GB"/>
        </w:rPr>
        <w:t xml:space="preserve"> </w:t>
      </w:r>
      <w:r w:rsidR="009B35C2" w:rsidRPr="009B35C2">
        <w:rPr>
          <w:rFonts w:ascii="Times New Roman" w:hAnsi="Times New Roman" w:cs="Times New Roman"/>
          <w:sz w:val="24"/>
          <w:szCs w:val="24"/>
          <w:lang w:val="en-GB"/>
        </w:rPr>
        <w:t>acid. Data were in broad agreement with the literature (NMR in</w:t>
      </w:r>
      <w:r w:rsidR="009B35C2">
        <w:rPr>
          <w:rFonts w:ascii="Times New Roman" w:hAnsi="Times New Roman" w:cs="Times New Roman"/>
          <w:sz w:val="24"/>
          <w:szCs w:val="24"/>
          <w:lang w:val="en-GB"/>
        </w:rPr>
        <w:t xml:space="preserve"> </w:t>
      </w:r>
      <w:r w:rsidR="009B35C2" w:rsidRPr="009B35C2">
        <w:rPr>
          <w:rFonts w:ascii="Times New Roman" w:hAnsi="Times New Roman" w:cs="Times New Roman"/>
          <w:sz w:val="24"/>
          <w:szCs w:val="24"/>
          <w:lang w:val="en-GB"/>
        </w:rPr>
        <w:t>C</w:t>
      </w:r>
      <w:r w:rsidR="009B35C2" w:rsidRPr="009B35C2">
        <w:rPr>
          <w:rFonts w:ascii="Times New Roman" w:hAnsi="Times New Roman" w:cs="Times New Roman"/>
          <w:sz w:val="24"/>
          <w:szCs w:val="24"/>
          <w:vertAlign w:val="subscript"/>
          <w:lang w:val="en-GB"/>
        </w:rPr>
        <w:t>6</w:t>
      </w:r>
      <w:r w:rsidR="009B35C2" w:rsidRPr="009B35C2">
        <w:rPr>
          <w:rFonts w:ascii="Times New Roman" w:hAnsi="Times New Roman" w:cs="Times New Roman"/>
          <w:sz w:val="24"/>
          <w:szCs w:val="24"/>
          <w:lang w:val="en-GB"/>
        </w:rPr>
        <w:t>D</w:t>
      </w:r>
      <w:r w:rsidR="009B35C2" w:rsidRPr="009B35C2">
        <w:rPr>
          <w:rFonts w:ascii="Times New Roman" w:hAnsi="Times New Roman" w:cs="Times New Roman"/>
          <w:sz w:val="24"/>
          <w:szCs w:val="24"/>
          <w:vertAlign w:val="subscript"/>
          <w:lang w:val="en-GB"/>
        </w:rPr>
        <w:t>6</w:t>
      </w:r>
      <w:r w:rsidR="009B35C2" w:rsidRPr="009B35C2">
        <w:rPr>
          <w:rFonts w:ascii="Times New Roman" w:hAnsi="Times New Roman" w:cs="Times New Roman"/>
          <w:sz w:val="24"/>
          <w:szCs w:val="24"/>
          <w:lang w:val="en-GB"/>
        </w:rPr>
        <w:t>)</w:t>
      </w:r>
      <w:r w:rsidR="00BE42E3">
        <w:rPr>
          <w:rFonts w:ascii="Times New Roman" w:hAnsi="Times New Roman" w:cs="Times New Roman"/>
          <w:sz w:val="24"/>
          <w:szCs w:val="24"/>
          <w:lang w:val="en-GB"/>
        </w:rPr>
        <w:t>.</w:t>
      </w:r>
    </w:p>
    <w:p w:rsidR="008352FF" w:rsidRPr="0038733A" w:rsidRDefault="008352FF"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t>(</w:t>
      </w:r>
      <w:r w:rsidRPr="0038733A">
        <w:rPr>
          <w:rFonts w:ascii="Times New Roman" w:hAnsi="Times New Roman" w:cs="Times New Roman"/>
          <w:b/>
          <w:i/>
          <w:sz w:val="24"/>
          <w:szCs w:val="24"/>
          <w:lang w:val="en-GB"/>
        </w:rPr>
        <w:t>E</w:t>
      </w:r>
      <w:r w:rsidRPr="0038733A">
        <w:rPr>
          <w:rFonts w:ascii="Times New Roman" w:hAnsi="Times New Roman" w:cs="Times New Roman"/>
          <w:b/>
          <w:sz w:val="24"/>
          <w:szCs w:val="24"/>
          <w:lang w:val="en-GB"/>
        </w:rPr>
        <w:t>)-</w:t>
      </w:r>
      <w:r w:rsidRPr="0038733A">
        <w:rPr>
          <w:rFonts w:ascii="Times New Roman" w:hAnsi="Times New Roman" w:cs="Times New Roman"/>
          <w:b/>
          <w:i/>
          <w:sz w:val="24"/>
          <w:szCs w:val="24"/>
          <w:lang w:val="en-GB"/>
        </w:rPr>
        <w:t>N</w:t>
      </w:r>
      <w:r w:rsidR="00133E02">
        <w:rPr>
          <w:rFonts w:ascii="Times New Roman" w:hAnsi="Times New Roman" w:cs="Times New Roman"/>
          <w:b/>
          <w:sz w:val="24"/>
          <w:szCs w:val="24"/>
          <w:lang w:val="en-GB"/>
        </w:rPr>
        <w:t>-[</w:t>
      </w:r>
      <w:r w:rsidRPr="0038733A">
        <w:rPr>
          <w:rFonts w:ascii="Times New Roman" w:hAnsi="Times New Roman" w:cs="Times New Roman"/>
          <w:b/>
          <w:sz w:val="24"/>
          <w:szCs w:val="24"/>
          <w:lang w:val="en-GB"/>
        </w:rPr>
        <w:t>3,4-</w:t>
      </w:r>
      <w:r w:rsidR="00133E02">
        <w:rPr>
          <w:rFonts w:ascii="Times New Roman" w:hAnsi="Times New Roman" w:cs="Times New Roman"/>
          <w:b/>
          <w:sz w:val="24"/>
          <w:szCs w:val="24"/>
          <w:lang w:val="en-GB"/>
        </w:rPr>
        <w:t>dihydronaphthalen-1(2H)-ylidene]</w:t>
      </w:r>
      <w:r w:rsidRPr="0038733A">
        <w:rPr>
          <w:rFonts w:ascii="Times New Roman" w:hAnsi="Times New Roman" w:cs="Times New Roman"/>
          <w:b/>
          <w:sz w:val="24"/>
          <w:szCs w:val="24"/>
          <w:lang w:val="en-GB"/>
        </w:rPr>
        <w:t>-1-phenylmethanamine</w:t>
      </w:r>
      <w:r>
        <w:rPr>
          <w:rFonts w:ascii="Times New Roman" w:hAnsi="Times New Roman" w:cs="Times New Roman"/>
          <w:b/>
          <w:sz w:val="24"/>
          <w:szCs w:val="24"/>
          <w:lang w:val="en-GB"/>
        </w:rPr>
        <w:t xml:space="preserve"> 200</w:t>
      </w:r>
      <w:r w:rsidR="00327F08" w:rsidRPr="00133E02">
        <w:rPr>
          <w:rFonts w:ascii="Times New Roman" w:hAnsi="Times New Roman" w:cs="Times New Roman"/>
          <w:sz w:val="24"/>
          <w:szCs w:val="24"/>
          <w:lang w:val="en-GB"/>
        </w:rPr>
        <w:fldChar w:fldCharType="begin"/>
      </w:r>
      <w:r w:rsidR="00CE7C2A">
        <w:rPr>
          <w:rFonts w:ascii="Times New Roman" w:hAnsi="Times New Roman" w:cs="Times New Roman"/>
          <w:sz w:val="24"/>
          <w:szCs w:val="24"/>
          <w:lang w:val="en-GB"/>
        </w:rPr>
        <w:instrText xml:space="preserve"> ADDIN EN.CITE &lt;EndNote&gt;&lt;Cite&gt;&lt;Author&gt;Smith&lt;/Author&gt;&lt;Year&gt;2010&lt;/Year&gt;&lt;RecNum&gt;1151&lt;/RecNum&gt;&lt;DisplayText&gt;&lt;style face="superscript"&gt;135&lt;/style&gt;&lt;/DisplayText&gt;&lt;record&gt;&lt;rec-number&gt;1151&lt;/rec-number&gt;&lt;foreign-keys&gt;&lt;key app="EN" db-id="f5za2t0z0avw0ret90npxef72d2a9r25avdf"&gt;1151&lt;/key&gt;&lt;/foreign-keys&gt;&lt;ref-type name="Journal Article"&gt;17&lt;/ref-type&gt;&lt;contributors&gt;&lt;authors&gt;&lt;author&gt;Smith, Alexander M. R.&lt;/author&gt;&lt;author&gt;Rzepa, Henry S.&lt;/author&gt;&lt;author&gt;White, Andrew J. P.&lt;/author&gt;&lt;author&gt;Billen, Denis&lt;/author&gt;&lt;author&gt;Hii, King Kuok&lt;/author&gt;&lt;/authors&gt;&lt;/contributors&gt;&lt;titles&gt;&lt;title&gt;Delineating Origins of Stereocontrol in Asymmetric Pd-Catalyzed α-Hydroxylation of 1,3-Ketoesters&lt;/title&gt;&lt;secondary-title&gt;The Journal of Organic Chemistry&lt;/secondary-title&gt;&lt;/titles&gt;&lt;periodical&gt;&lt;full-title&gt;The Journal of Organic Chemistry&lt;/full-title&gt;&lt;abbr-1&gt;J. Org. Chem&lt;/abbr-1&gt;&lt;abbr-2&gt;J. Org. Chem.&lt;/abbr-2&gt;&lt;/periodical&gt;&lt;pages&gt;3085-3096&lt;/pages&gt;&lt;volume&gt;75&lt;/volume&gt;&lt;number&gt;9&lt;/number&gt;&lt;dates&gt;&lt;year&gt;2010&lt;/year&gt;&lt;pub-dates&gt;&lt;date&gt;2010/05/07&lt;/date&gt;&lt;/pub-dates&gt;&lt;/dates&gt;&lt;publisher&gt;American Chemical Society&lt;/publisher&gt;&lt;isbn&gt;0022-3263&lt;/isbn&gt;&lt;urls&gt;&lt;related-urls&gt;&lt;url&gt;http://dx.doi.org/10.1021/jo1002906&lt;/url&gt;&lt;/related-urls&gt;&lt;/urls&gt;&lt;electronic-resource-num&gt;10.1021/jo1002906&lt;/electronic-resource-num&gt;&lt;/record&gt;&lt;/Cite&gt;&lt;/EndNote&gt;</w:instrText>
      </w:r>
      <w:r w:rsidR="00327F08" w:rsidRPr="00133E02">
        <w:rPr>
          <w:rFonts w:ascii="Times New Roman" w:hAnsi="Times New Roman" w:cs="Times New Roman"/>
          <w:sz w:val="24"/>
          <w:szCs w:val="24"/>
          <w:lang w:val="en-GB"/>
        </w:rPr>
        <w:fldChar w:fldCharType="separate"/>
      </w:r>
      <w:r w:rsidR="00CE7C2A" w:rsidRPr="00CE7C2A">
        <w:rPr>
          <w:rFonts w:ascii="Times New Roman" w:hAnsi="Times New Roman" w:cs="Times New Roman"/>
          <w:noProof/>
          <w:sz w:val="24"/>
          <w:szCs w:val="24"/>
          <w:vertAlign w:val="superscript"/>
          <w:lang w:val="en-GB"/>
        </w:rPr>
        <w:t>135</w:t>
      </w:r>
      <w:r w:rsidR="00327F08" w:rsidRPr="00133E02">
        <w:rPr>
          <w:rFonts w:ascii="Times New Roman" w:hAnsi="Times New Roman" w:cs="Times New Roman"/>
          <w:sz w:val="24"/>
          <w:szCs w:val="24"/>
          <w:lang w:val="en-GB"/>
        </w:rPr>
        <w:fldChar w:fldCharType="end"/>
      </w:r>
    </w:p>
    <w:p w:rsidR="008352FF" w:rsidRPr="0038733A" w:rsidRDefault="008352FF" w:rsidP="00A253F3">
      <w:pPr>
        <w:spacing w:afterLines="50" w:after="156" w:line="360" w:lineRule="auto"/>
        <w:rPr>
          <w:rFonts w:ascii="Times New Roman" w:eastAsia="SimSun" w:hAnsi="Times New Roman" w:cs="Times New Roman"/>
          <w:i/>
          <w:sz w:val="24"/>
          <w:szCs w:val="24"/>
        </w:rPr>
      </w:pPr>
      <w:r w:rsidRPr="0038733A">
        <w:object w:dxaOrig="1246" w:dyaOrig="1152">
          <v:shape id="_x0000_i1179" type="#_x0000_t75" style="width:63.6pt;height:59.4pt" o:ole="">
            <v:imagedata r:id="rId327" o:title=""/>
          </v:shape>
          <o:OLEObject Type="Embed" ProgID="ChemDraw.Document.6.0" ShapeID="_x0000_i1179" DrawAspect="Content" ObjectID="_1511941894" r:id="rId328"/>
        </w:object>
      </w:r>
    </w:p>
    <w:p w:rsidR="008352FF" w:rsidRPr="0038733A" w:rsidRDefault="008352FF" w:rsidP="00A253F3">
      <w:pPr>
        <w:spacing w:beforeLines="50" w:before="156" w:afterLines="50" w:after="156" w:line="360" w:lineRule="auto"/>
        <w:rPr>
          <w:rFonts w:ascii="Times New Roman" w:hAnsi="Times New Roman" w:cs="Times New Roman"/>
          <w:sz w:val="24"/>
          <w:szCs w:val="24"/>
        </w:rPr>
      </w:pPr>
      <w:proofErr w:type="gramStart"/>
      <w:r w:rsidRPr="0038733A">
        <w:rPr>
          <w:rFonts w:ascii="Times New Roman" w:eastAsia="SimSun" w:hAnsi="Times New Roman" w:cs="Times New Roman"/>
          <w:i/>
          <w:sz w:val="24"/>
          <w:szCs w:val="24"/>
        </w:rPr>
        <w:lastRenderedPageBreak/>
        <w:t>α</w:t>
      </w:r>
      <w:r w:rsidRPr="0038733A">
        <w:rPr>
          <w:rFonts w:ascii="Times New Roman" w:hAnsi="Times New Roman" w:cs="Times New Roman"/>
          <w:sz w:val="24"/>
          <w:szCs w:val="24"/>
        </w:rPr>
        <w:t>-Tetralone</w:t>
      </w:r>
      <w:proofErr w:type="gramEnd"/>
      <w:r w:rsidRPr="0038733A">
        <w:rPr>
          <w:rFonts w:ascii="Times New Roman" w:hAnsi="Times New Roman" w:cs="Times New Roman"/>
          <w:sz w:val="24"/>
          <w:szCs w:val="24"/>
        </w:rPr>
        <w:t xml:space="preserve"> (5.84 g, 40 mmol) and benzylamine (4.28 g,</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40 mmol) were disso</w:t>
      </w:r>
      <w:r w:rsidR="00D11AA7">
        <w:rPr>
          <w:rFonts w:ascii="Times New Roman" w:hAnsi="Times New Roman" w:cs="Times New Roman"/>
          <w:sz w:val="24"/>
          <w:szCs w:val="24"/>
        </w:rPr>
        <w:t>lved in toluene (36 mL) with 4</w:t>
      </w:r>
      <w:r w:rsidR="00D11AA7" w:rsidRPr="0038733A">
        <w:rPr>
          <w:rFonts w:ascii="Times New Roman" w:eastAsia="SimSun" w:hAnsi="Times New Roman" w:cs="Times New Roman"/>
          <w:sz w:val="24"/>
          <w:szCs w:val="24"/>
          <w:lang w:val="en-GB"/>
        </w:rPr>
        <w:t>Å</w:t>
      </w:r>
      <w:r w:rsidRPr="0038733A">
        <w:rPr>
          <w:rFonts w:ascii="Times New Roman" w:hAnsi="Times New Roman" w:cs="Times New Roman"/>
          <w:sz w:val="24"/>
          <w:szCs w:val="24"/>
        </w:rPr>
        <w:t xml:space="preserve"> molecular</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sieves (5.0 g) and the reaction mixture was heated at reflux overnight.</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Filtration and evaporation gave a yellow oil with &gt;95% conversion</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to product from </w:t>
      </w:r>
      <w:r w:rsidRPr="000B0DF3">
        <w:rPr>
          <w:rFonts w:ascii="Times New Roman" w:hAnsi="Times New Roman" w:cs="Times New Roman"/>
          <w:sz w:val="24"/>
          <w:szCs w:val="24"/>
          <w:vertAlign w:val="superscript"/>
        </w:rPr>
        <w:t>1</w:t>
      </w:r>
      <w:r w:rsidRPr="0038733A">
        <w:rPr>
          <w:rFonts w:ascii="Times New Roman" w:hAnsi="Times New Roman" w:cs="Times New Roman"/>
          <w:sz w:val="24"/>
          <w:szCs w:val="24"/>
        </w:rPr>
        <w:t>H NMR analysis. Purification by vacuum</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distillation (180</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182</w:t>
      </w:r>
      <w:r w:rsidRPr="0038733A">
        <w:rPr>
          <w:rFonts w:ascii="Times New Roman" w:hAnsi="Times New Roman" w:cs="Times New Roman" w:hint="eastAsia"/>
          <w:sz w:val="24"/>
          <w:szCs w:val="24"/>
        </w:rPr>
        <w:t xml:space="preserve"> </w:t>
      </w:r>
      <w:r w:rsidRPr="0038733A">
        <w:rPr>
          <w:rFonts w:ascii="Times New Roman" w:hAnsi="Times New Roman" w:cs="Times New Roman" w:hint="eastAsia"/>
          <w:sz w:val="24"/>
          <w:szCs w:val="24"/>
          <w:vertAlign w:val="superscript"/>
        </w:rPr>
        <w:t>o</w:t>
      </w:r>
      <w:r w:rsidRPr="0038733A">
        <w:rPr>
          <w:rFonts w:ascii="Times New Roman" w:hAnsi="Times New Roman" w:cs="Times New Roman"/>
          <w:sz w:val="24"/>
          <w:szCs w:val="24"/>
        </w:rPr>
        <w:t>C/3 mmH</w:t>
      </w:r>
      <w:r w:rsidR="000B0DF3">
        <w:rPr>
          <w:rFonts w:ascii="Times New Roman" w:hAnsi="Times New Roman" w:cs="Times New Roman"/>
          <w:sz w:val="24"/>
          <w:szCs w:val="24"/>
        </w:rPr>
        <w:t>g) gave the desired product as</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pale yellow oil that crystallised upon being stored in the fridge</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(6.12 g, 65%). Only one geometric isomer was evident from the</w:t>
      </w:r>
      <w:r w:rsidRPr="0038733A">
        <w:rPr>
          <w:rFonts w:ascii="Times New Roman" w:hAnsi="Times New Roman" w:cs="Times New Roman" w:hint="eastAsia"/>
          <w:sz w:val="24"/>
          <w:szCs w:val="24"/>
        </w:rPr>
        <w:t xml:space="preserve"> </w:t>
      </w:r>
      <w:r w:rsidR="00C73E4A">
        <w:rPr>
          <w:rFonts w:ascii="Times New Roman" w:hAnsi="Times New Roman" w:cs="Times New Roman"/>
          <w:sz w:val="24"/>
          <w:szCs w:val="24"/>
        </w:rPr>
        <w:t>NMR data; m.p.</w:t>
      </w:r>
      <w:r w:rsidRPr="0038733A">
        <w:rPr>
          <w:rFonts w:ascii="Times New Roman" w:hAnsi="Times New Roman" w:cs="Times New Roman"/>
          <w:sz w:val="24"/>
          <w:szCs w:val="24"/>
        </w:rPr>
        <w:t>: 36</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38</w:t>
      </w:r>
      <w:r w:rsidRPr="0038733A">
        <w:rPr>
          <w:rFonts w:ascii="Times New Roman" w:hAnsi="Times New Roman" w:cs="Times New Roman" w:hint="eastAsia"/>
          <w:sz w:val="24"/>
          <w:szCs w:val="24"/>
        </w:rPr>
        <w:t xml:space="preserve"> </w:t>
      </w:r>
      <w:r w:rsidRPr="0038733A">
        <w:rPr>
          <w:rFonts w:ascii="Times New Roman" w:hAnsi="Times New Roman" w:cs="Times New Roman" w:hint="eastAsia"/>
          <w:sz w:val="24"/>
          <w:szCs w:val="24"/>
          <w:vertAlign w:val="superscript"/>
        </w:rPr>
        <w:t>o</w:t>
      </w:r>
      <w:r w:rsidRPr="0038733A">
        <w:rPr>
          <w:rFonts w:ascii="Times New Roman" w:hAnsi="Times New Roman" w:cs="Times New Roman"/>
          <w:sz w:val="24"/>
          <w:szCs w:val="24"/>
        </w:rPr>
        <w:t>C; 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9265FA">
        <w:rPr>
          <w:rFonts w:ascii="Times New Roman" w:hAnsi="Times New Roman" w:cs="Times New Roman"/>
          <w:sz w:val="24"/>
          <w:szCs w:val="24"/>
          <w:vertAlign w:val="subscript"/>
        </w:rPr>
        <w:t>3</w:t>
      </w:r>
      <w:r w:rsidRPr="0038733A">
        <w:rPr>
          <w:rFonts w:ascii="Times New Roman" w:hAnsi="Times New Roman" w:cs="Times New Roman"/>
          <w:sz w:val="24"/>
          <w:szCs w:val="24"/>
        </w:rPr>
        <w:t>) 2.02 (quin., 2H</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rPr>
        <w:t>J</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6.3, 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2.71 (t, 2H</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6.3, 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2.88 (t,</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2H,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6.3, 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4.67 (</w:t>
      </w:r>
      <w:r w:rsidRPr="0038733A">
        <w:rPr>
          <w:rFonts w:ascii="Times New Roman" w:hAnsi="Times New Roman" w:cs="Times New Roman" w:hint="eastAsia"/>
          <w:sz w:val="24"/>
          <w:szCs w:val="24"/>
        </w:rPr>
        <w:t xml:space="preserve">s, </w:t>
      </w:r>
      <w:r w:rsidRPr="0038733A">
        <w:rPr>
          <w:rFonts w:ascii="Times New Roman" w:hAnsi="Times New Roman" w:cs="Times New Roman"/>
          <w:sz w:val="24"/>
          <w:szCs w:val="24"/>
        </w:rPr>
        <w:t>2H,</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PhC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7.20 (d</w:t>
      </w:r>
      <w:r w:rsidRPr="0038733A">
        <w:rPr>
          <w:rFonts w:ascii="Times New Roman" w:hAnsi="Times New Roman" w:cs="Times New Roman" w:hint="eastAsia"/>
          <w:sz w:val="24"/>
          <w:szCs w:val="24"/>
        </w:rPr>
        <w:t>,</w:t>
      </w:r>
      <w:r w:rsidR="0091645C">
        <w:rPr>
          <w:rFonts w:ascii="Times New Roman" w:hAnsi="Times New Roman" w:cs="Times New Roman"/>
          <w:sz w:val="24"/>
          <w:szCs w:val="24"/>
        </w:rPr>
        <w:t xml:space="preserve"> 1H</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4.0, ArC</w:t>
      </w:r>
      <w:r w:rsidRPr="0038733A">
        <w:rPr>
          <w:rFonts w:ascii="Times New Roman" w:hAnsi="Times New Roman" w:cs="Times New Roman"/>
          <w:i/>
          <w:sz w:val="24"/>
          <w:szCs w:val="24"/>
        </w:rPr>
        <w:t>H</w:t>
      </w:r>
      <w:r w:rsidRPr="0038733A">
        <w:rPr>
          <w:rFonts w:ascii="Times New Roman" w:hAnsi="Times New Roman" w:cs="Times New Roman"/>
          <w:sz w:val="24"/>
          <w:szCs w:val="24"/>
        </w:rPr>
        <w:t>), 7.27</w:t>
      </w:r>
      <w:r w:rsidR="002428E9">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2428E9">
        <w:rPr>
          <w:rFonts w:ascii="Times New Roman" w:hAnsi="Times New Roman" w:cs="Times New Roman"/>
          <w:sz w:val="24"/>
          <w:szCs w:val="24"/>
        </w:rPr>
        <w:t xml:space="preserve"> </w:t>
      </w:r>
      <w:r w:rsidRPr="0038733A">
        <w:rPr>
          <w:rFonts w:ascii="Times New Roman" w:hAnsi="Times New Roman" w:cs="Times New Roman"/>
          <w:sz w:val="24"/>
          <w:szCs w:val="24"/>
        </w:rPr>
        <w:t>7.51 (m</w:t>
      </w:r>
      <w:r w:rsidRPr="0038733A">
        <w:rPr>
          <w:rFonts w:ascii="Times New Roman" w:hAnsi="Times New Roman" w:cs="Times New Roman" w:hint="eastAsia"/>
          <w:sz w:val="24"/>
          <w:szCs w:val="24"/>
        </w:rPr>
        <w:t>,</w:t>
      </w:r>
      <w:r w:rsidR="002428E9">
        <w:rPr>
          <w:rFonts w:ascii="Times New Roman" w:hAnsi="Times New Roman" w:cs="Times New Roman"/>
          <w:sz w:val="24"/>
          <w:szCs w:val="24"/>
        </w:rPr>
        <w:t xml:space="preserve"> 5H</w:t>
      </w:r>
      <w:r w:rsidRPr="0038733A">
        <w:rPr>
          <w:rFonts w:ascii="Times New Roman" w:hAnsi="Times New Roman" w:cs="Times New Roman"/>
          <w:sz w:val="24"/>
          <w:szCs w:val="24"/>
        </w:rPr>
        <w:t>, ArC</w:t>
      </w:r>
      <w:r w:rsidRPr="0038733A">
        <w:rPr>
          <w:rFonts w:ascii="Times New Roman" w:hAnsi="Times New Roman" w:cs="Times New Roman"/>
          <w:i/>
          <w:sz w:val="24"/>
          <w:szCs w:val="24"/>
        </w:rPr>
        <w:t>H</w:t>
      </w:r>
      <w:r w:rsidRPr="0038733A">
        <w:rPr>
          <w:rFonts w:ascii="Times New Roman" w:hAnsi="Times New Roman" w:cs="Times New Roman"/>
          <w:sz w:val="24"/>
          <w:szCs w:val="24"/>
        </w:rPr>
        <w:t>), 7.49 (d</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2H,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7.6, ArC</w:t>
      </w:r>
      <w:r w:rsidRPr="0038733A">
        <w:rPr>
          <w:rFonts w:ascii="Times New Roman" w:hAnsi="Times New Roman" w:cs="Times New Roman"/>
          <w:i/>
          <w:sz w:val="24"/>
          <w:szCs w:val="24"/>
        </w:rPr>
        <w:t>H</w:t>
      </w:r>
      <w:r w:rsidRPr="0038733A">
        <w:rPr>
          <w:rFonts w:ascii="Times New Roman" w:hAnsi="Times New Roman" w:cs="Times New Roman"/>
          <w:sz w:val="24"/>
          <w:szCs w:val="24"/>
        </w:rPr>
        <w:t>), 8.34 (d</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7.6, ArC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hint="eastAsia"/>
          <w:sz w:val="24"/>
          <w:szCs w:val="24"/>
          <w:vertAlign w:val="subscript"/>
        </w:rPr>
        <w:t>C</w:t>
      </w:r>
      <w:r w:rsidRPr="0038733A">
        <w:rPr>
          <w:rFonts w:ascii="Times New Roman" w:hAnsi="Times New Roman" w:cs="Times New Roman"/>
          <w:sz w:val="24"/>
          <w:szCs w:val="24"/>
        </w:rPr>
        <w:t xml:space="preserve"> (100 MHz CDCl</w:t>
      </w:r>
      <w:r w:rsidRPr="00EC138A">
        <w:rPr>
          <w:rFonts w:ascii="Times New Roman" w:hAnsi="Times New Roman" w:cs="Times New Roman"/>
          <w:sz w:val="24"/>
          <w:szCs w:val="24"/>
          <w:vertAlign w:val="subscript"/>
        </w:rPr>
        <w:t>3</w:t>
      </w:r>
      <w:r w:rsidRPr="0038733A">
        <w:rPr>
          <w:rFonts w:ascii="Times New Roman" w:hAnsi="Times New Roman" w:cs="Times New Roman"/>
          <w:sz w:val="24"/>
          <w:szCs w:val="24"/>
        </w:rPr>
        <w:t>): 22.6</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28.3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29.8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54.5 (Ph</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125.9 (Ar</w:t>
      </w:r>
      <w:r w:rsidRPr="0038733A">
        <w:rPr>
          <w:rFonts w:ascii="Times New Roman" w:hAnsi="Times New Roman" w:cs="Times New Roman"/>
          <w:i/>
          <w:sz w:val="24"/>
          <w:szCs w:val="24"/>
        </w:rPr>
        <w:t>C</w:t>
      </w:r>
      <w:r w:rsidRPr="0038733A">
        <w:rPr>
          <w:rFonts w:ascii="Times New Roman" w:hAnsi="Times New Roman" w:cs="Times New Roman"/>
          <w:sz w:val="24"/>
          <w:szCs w:val="24"/>
        </w:rPr>
        <w:t>H), 126.4</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126.5 (Ar</w:t>
      </w:r>
      <w:r w:rsidRPr="0038733A">
        <w:rPr>
          <w:rFonts w:ascii="Times New Roman" w:hAnsi="Times New Roman" w:cs="Times New Roman"/>
          <w:i/>
          <w:sz w:val="24"/>
          <w:szCs w:val="24"/>
        </w:rPr>
        <w:t>C</w:t>
      </w:r>
      <w:r w:rsidRPr="0038733A">
        <w:rPr>
          <w:rFonts w:ascii="Times New Roman" w:hAnsi="Times New Roman" w:cs="Times New Roman"/>
          <w:sz w:val="24"/>
          <w:szCs w:val="24"/>
        </w:rPr>
        <w:t>H), 127.7 (2</w:t>
      </w:r>
      <w:r w:rsidRPr="0038733A">
        <w:rPr>
          <w:rFonts w:ascii="Times New Roman" w:hAnsi="Times New Roman" w:cs="Times New Roman" w:hint="eastAsia"/>
          <w:sz w:val="24"/>
          <w:szCs w:val="24"/>
        </w:rPr>
        <w:t xml:space="preserve">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H), 128.3 (Ar</w:t>
      </w:r>
      <w:r w:rsidRPr="0038733A">
        <w:rPr>
          <w:rFonts w:ascii="Times New Roman" w:hAnsi="Times New Roman" w:cs="Times New Roman"/>
          <w:i/>
          <w:sz w:val="24"/>
          <w:szCs w:val="24"/>
        </w:rPr>
        <w:t>C</w:t>
      </w:r>
      <w:r w:rsidRPr="0038733A">
        <w:rPr>
          <w:rFonts w:ascii="Times New Roman" w:hAnsi="Times New Roman" w:cs="Times New Roman"/>
          <w:sz w:val="24"/>
          <w:szCs w:val="24"/>
        </w:rPr>
        <w:t>H), 128.4</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ArCH), 129.8 (Ar</w:t>
      </w:r>
      <w:r w:rsidRPr="0038733A">
        <w:rPr>
          <w:rFonts w:ascii="Times New Roman" w:hAnsi="Times New Roman" w:cs="Times New Roman"/>
          <w:i/>
          <w:sz w:val="24"/>
          <w:szCs w:val="24"/>
        </w:rPr>
        <w:t>C</w:t>
      </w:r>
      <w:r w:rsidRPr="0038733A">
        <w:rPr>
          <w:rFonts w:ascii="Times New Roman" w:hAnsi="Times New Roman" w:cs="Times New Roman"/>
          <w:sz w:val="24"/>
          <w:szCs w:val="24"/>
        </w:rPr>
        <w:t>H), 134.8 (Ar</w:t>
      </w:r>
      <w:r w:rsidRPr="0038733A">
        <w:rPr>
          <w:rFonts w:ascii="Times New Roman" w:hAnsi="Times New Roman" w:cs="Times New Roman"/>
          <w:i/>
          <w:sz w:val="24"/>
          <w:szCs w:val="24"/>
        </w:rPr>
        <w:t>C</w:t>
      </w:r>
      <w:r w:rsidRPr="0038733A">
        <w:rPr>
          <w:rFonts w:ascii="Times New Roman" w:hAnsi="Times New Roman" w:cs="Times New Roman"/>
          <w:sz w:val="24"/>
          <w:szCs w:val="24"/>
        </w:rPr>
        <w:t>), 140.5 (Ar</w:t>
      </w:r>
      <w:r w:rsidRPr="0038733A">
        <w:rPr>
          <w:rFonts w:ascii="Times New Roman" w:hAnsi="Times New Roman" w:cs="Times New Roman"/>
          <w:i/>
          <w:sz w:val="24"/>
          <w:szCs w:val="24"/>
        </w:rPr>
        <w:t>C</w:t>
      </w:r>
      <w:r w:rsidRPr="0038733A">
        <w:rPr>
          <w:rFonts w:ascii="Times New Roman" w:hAnsi="Times New Roman" w:cs="Times New Roman"/>
          <w:sz w:val="24"/>
          <w:szCs w:val="24"/>
        </w:rPr>
        <w:t>), 140.9 (Ar</w:t>
      </w:r>
      <w:r w:rsidRPr="0038733A">
        <w:rPr>
          <w:rFonts w:ascii="Times New Roman" w:hAnsi="Times New Roman" w:cs="Times New Roman"/>
          <w:i/>
          <w:sz w:val="24"/>
          <w:szCs w:val="24"/>
        </w:rPr>
        <w:t>C</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165.4 (</w:t>
      </w:r>
      <w:r w:rsidRPr="0038733A">
        <w:rPr>
          <w:rFonts w:ascii="Times New Roman" w:hAnsi="Times New Roman" w:cs="Times New Roman"/>
          <w:i/>
          <w:sz w:val="24"/>
          <w:szCs w:val="24"/>
        </w:rPr>
        <w:t>C</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N); </w:t>
      </w:r>
      <w:r w:rsidRPr="004A590D">
        <w:rPr>
          <w:rFonts w:ascii="Times New Roman" w:hAnsi="Times New Roman" w:cs="Times New Roman"/>
          <w:i/>
          <w:sz w:val="24"/>
          <w:szCs w:val="24"/>
        </w:rPr>
        <w:t>m/z</w:t>
      </w:r>
      <w:r w:rsidRPr="0038733A">
        <w:rPr>
          <w:rFonts w:ascii="Times New Roman" w:hAnsi="Times New Roman" w:cs="Times New Roman"/>
          <w:sz w:val="24"/>
          <w:szCs w:val="24"/>
        </w:rPr>
        <w:t xml:space="preserve"> (TOF ES+) 236.1432 (100%, MH</w:t>
      </w:r>
      <w:r w:rsidRPr="0038733A">
        <w:rPr>
          <w:rFonts w:ascii="Times New Roman" w:hAnsi="Times New Roman" w:cs="Times New Roman"/>
          <w:sz w:val="24"/>
          <w:szCs w:val="24"/>
          <w:vertAlign w:val="superscript"/>
        </w:rPr>
        <w:t>+</w:t>
      </w:r>
      <w:r w:rsidRPr="0038733A">
        <w:rPr>
          <w:rFonts w:ascii="Times New Roman" w:hAnsi="Times New Roman" w:cs="Times New Roman"/>
          <w:sz w:val="24"/>
          <w:szCs w:val="24"/>
        </w:rPr>
        <w:t>C</w:t>
      </w:r>
      <w:r w:rsidRPr="0038733A">
        <w:rPr>
          <w:rFonts w:ascii="Times New Roman" w:hAnsi="Times New Roman" w:cs="Times New Roman"/>
          <w:sz w:val="24"/>
          <w:szCs w:val="24"/>
          <w:vertAlign w:val="subscript"/>
        </w:rPr>
        <w:t>17</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18</w:t>
      </w:r>
      <w:r w:rsidRPr="0038733A">
        <w:rPr>
          <w:rFonts w:ascii="Times New Roman" w:hAnsi="Times New Roman" w:cs="Times New Roman"/>
          <w:sz w:val="24"/>
          <w:szCs w:val="24"/>
        </w:rPr>
        <w:t>N requires</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238.1439). Data were in accordance with the literature</w:t>
      </w:r>
      <w:r w:rsidRPr="0038733A">
        <w:rPr>
          <w:rFonts w:ascii="Times New Roman" w:hAnsi="Times New Roman" w:cs="Times New Roman" w:hint="eastAsia"/>
          <w:sz w:val="24"/>
          <w:szCs w:val="24"/>
        </w:rPr>
        <w:t>.</w:t>
      </w:r>
    </w:p>
    <w:p w:rsidR="008352FF" w:rsidRPr="0038733A" w:rsidRDefault="008352FF" w:rsidP="00A253F3">
      <w:pPr>
        <w:spacing w:beforeLines="50" w:before="156" w:afterLines="50" w:after="156" w:line="360" w:lineRule="auto"/>
        <w:rPr>
          <w:rFonts w:ascii="Times New Roman" w:hAnsi="Times New Roman" w:cs="Times New Roman"/>
          <w:b/>
          <w:sz w:val="24"/>
          <w:szCs w:val="24"/>
        </w:rPr>
      </w:pPr>
      <w:r w:rsidRPr="0038733A">
        <w:rPr>
          <w:rFonts w:ascii="Times New Roman" w:hAnsi="Times New Roman" w:cs="Times New Roman"/>
          <w:b/>
          <w:sz w:val="24"/>
          <w:szCs w:val="24"/>
        </w:rPr>
        <w:t>(</w:t>
      </w:r>
      <w:r w:rsidRPr="0038733A">
        <w:rPr>
          <w:rFonts w:ascii="Times New Roman" w:hAnsi="Times New Roman" w:cs="Times New Roman"/>
          <w:b/>
          <w:i/>
          <w:sz w:val="24"/>
          <w:szCs w:val="24"/>
        </w:rPr>
        <w:t>S</w:t>
      </w:r>
      <w:r w:rsidRPr="0038733A">
        <w:rPr>
          <w:rFonts w:ascii="Times New Roman" w:hAnsi="Times New Roman" w:cs="Times New Roman"/>
          <w:b/>
          <w:sz w:val="24"/>
          <w:szCs w:val="24"/>
        </w:rPr>
        <w:t>)-</w:t>
      </w:r>
      <w:r w:rsidRPr="0038733A">
        <w:rPr>
          <w:rFonts w:ascii="Times New Roman" w:hAnsi="Times New Roman" w:cs="Times New Roman"/>
          <w:b/>
          <w:i/>
          <w:sz w:val="24"/>
          <w:szCs w:val="24"/>
        </w:rPr>
        <w:t>N</w:t>
      </w:r>
      <w:r w:rsidRPr="0038733A">
        <w:rPr>
          <w:rFonts w:ascii="Times New Roman" w:hAnsi="Times New Roman" w:cs="Times New Roman"/>
          <w:b/>
          <w:sz w:val="24"/>
          <w:szCs w:val="24"/>
        </w:rPr>
        <w:t>-Benzyl-1,2,3,4-tetrahydronaphthalen-1-amine</w:t>
      </w:r>
      <w:r>
        <w:rPr>
          <w:rFonts w:ascii="Times New Roman" w:hAnsi="Times New Roman" w:cs="Times New Roman"/>
          <w:b/>
          <w:sz w:val="24"/>
          <w:szCs w:val="24"/>
        </w:rPr>
        <w:t xml:space="preserve"> </w:t>
      </w:r>
      <w:r w:rsidR="00D9645A">
        <w:rPr>
          <w:rFonts w:ascii="Times New Roman" w:hAnsi="Times New Roman" w:cs="Times New Roman" w:hint="eastAsia"/>
          <w:b/>
          <w:sz w:val="24"/>
          <w:szCs w:val="24"/>
        </w:rPr>
        <w:t>189</w:t>
      </w:r>
      <w:r w:rsidR="00327F08" w:rsidRPr="00B0126E">
        <w:rPr>
          <w:rFonts w:ascii="Times New Roman" w:hAnsi="Times New Roman" w:cs="Times New Roman"/>
          <w:sz w:val="24"/>
          <w:szCs w:val="24"/>
        </w:rPr>
        <w:fldChar w:fldCharType="begin"/>
      </w:r>
      <w:r w:rsidR="00CE7C2A">
        <w:rPr>
          <w:rFonts w:ascii="Times New Roman" w:hAnsi="Times New Roman" w:cs="Times New Roman"/>
          <w:sz w:val="24"/>
          <w:szCs w:val="24"/>
        </w:rPr>
        <w:instrText xml:space="preserve"> ADDIN EN.CITE &lt;EndNote&gt;&lt;Cite&gt;&lt;Author&gt;Smith&lt;/Author&gt;&lt;Year&gt;2010&lt;/Year&gt;&lt;RecNum&gt;1151&lt;/RecNum&gt;&lt;DisplayText&gt;&lt;style face="superscript"&gt;135&lt;/style&gt;&lt;/DisplayText&gt;&lt;record&gt;&lt;rec-number&gt;1151&lt;/rec-number&gt;&lt;foreign-keys&gt;&lt;key app="EN" db-id="f5za2t0z0avw0ret90npxef72d2a9r25avdf"&gt;1151&lt;/key&gt;&lt;/foreign-keys&gt;&lt;ref-type name="Journal Article"&gt;17&lt;/ref-type&gt;&lt;contributors&gt;&lt;authors&gt;&lt;author&gt;Smith, Alexander M. R.&lt;/author&gt;&lt;author&gt;Rzepa, Henry S.&lt;/author&gt;&lt;author&gt;White, Andrew J. P.&lt;/author&gt;&lt;author&gt;Billen, Denis&lt;/author&gt;&lt;author&gt;Hii, King Kuok&lt;/author&gt;&lt;/authors&gt;&lt;/contributors&gt;&lt;titles&gt;&lt;title&gt;Delineating Origins of Stereocontrol in Asymmetric Pd-Catalyzed α-Hydroxylation of 1,3-Ketoesters&lt;/title&gt;&lt;secondary-title&gt;The Journal of Organic Chemistry&lt;/secondary-title&gt;&lt;/titles&gt;&lt;periodical&gt;&lt;full-title&gt;The Journal of Organic Chemistry&lt;/full-title&gt;&lt;abbr-1&gt;J. Org. Chem&lt;/abbr-1&gt;&lt;abbr-2&gt;J. Org. Chem.&lt;/abbr-2&gt;&lt;/periodical&gt;&lt;pages&gt;3085-3096&lt;/pages&gt;&lt;volume&gt;75&lt;/volume&gt;&lt;number&gt;9&lt;/number&gt;&lt;dates&gt;&lt;year&gt;2010&lt;/year&gt;&lt;pub-dates&gt;&lt;date&gt;2010/05/07&lt;/date&gt;&lt;/pub-dates&gt;&lt;/dates&gt;&lt;publisher&gt;American Chemical Society&lt;/publisher&gt;&lt;isbn&gt;0022-3263&lt;/isbn&gt;&lt;urls&gt;&lt;related-urls&gt;&lt;url&gt;http://dx.doi.org/10.1021/jo1002906&lt;/url&gt;&lt;/related-urls&gt;&lt;/urls&gt;&lt;electronic-resource-num&gt;10.1021/jo1002906&lt;/electronic-resource-num&gt;&lt;/record&gt;&lt;/Cite&gt;&lt;/EndNote&gt;</w:instrText>
      </w:r>
      <w:r w:rsidR="00327F08" w:rsidRPr="00B0126E">
        <w:rPr>
          <w:rFonts w:ascii="Times New Roman" w:hAnsi="Times New Roman" w:cs="Times New Roman"/>
          <w:sz w:val="24"/>
          <w:szCs w:val="24"/>
        </w:rPr>
        <w:fldChar w:fldCharType="separate"/>
      </w:r>
      <w:r w:rsidR="00CE7C2A" w:rsidRPr="00CE7C2A">
        <w:rPr>
          <w:rFonts w:ascii="Times New Roman" w:hAnsi="Times New Roman" w:cs="Times New Roman"/>
          <w:noProof/>
          <w:sz w:val="24"/>
          <w:szCs w:val="24"/>
          <w:vertAlign w:val="superscript"/>
        </w:rPr>
        <w:t>135</w:t>
      </w:r>
      <w:r w:rsidR="00327F08" w:rsidRPr="00B0126E">
        <w:rPr>
          <w:rFonts w:ascii="Times New Roman" w:hAnsi="Times New Roman" w:cs="Times New Roman"/>
          <w:sz w:val="24"/>
          <w:szCs w:val="24"/>
        </w:rPr>
        <w:fldChar w:fldCharType="end"/>
      </w:r>
    </w:p>
    <w:p w:rsidR="008352FF" w:rsidRPr="0038733A" w:rsidRDefault="008352FF" w:rsidP="00A253F3">
      <w:pPr>
        <w:spacing w:beforeLines="50" w:before="156" w:afterLines="50" w:after="156" w:line="360" w:lineRule="auto"/>
        <w:rPr>
          <w:rFonts w:ascii="Times New Roman" w:hAnsi="Times New Roman" w:cs="Times New Roman"/>
          <w:b/>
          <w:sz w:val="24"/>
          <w:szCs w:val="24"/>
          <w:lang w:val="en-GB"/>
        </w:rPr>
      </w:pPr>
      <w:r w:rsidRPr="0038733A">
        <w:object w:dxaOrig="1246" w:dyaOrig="1152">
          <v:shape id="_x0000_i1180" type="#_x0000_t75" style="width:63.6pt;height:59.4pt" o:ole="">
            <v:imagedata r:id="rId329" o:title=""/>
          </v:shape>
          <o:OLEObject Type="Embed" ProgID="ChemDraw.Document.6.0" ShapeID="_x0000_i1180" DrawAspect="Content" ObjectID="_1511941895" r:id="rId330"/>
        </w:object>
      </w:r>
    </w:p>
    <w:p w:rsidR="008352FF" w:rsidRDefault="008352FF"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 xml:space="preserve">Imine </w:t>
      </w:r>
      <w:r w:rsidR="009753BF">
        <w:rPr>
          <w:rFonts w:ascii="Times New Roman" w:hAnsi="Times New Roman" w:cs="Times New Roman"/>
          <w:b/>
          <w:sz w:val="24"/>
          <w:szCs w:val="24"/>
        </w:rPr>
        <w:t xml:space="preserve">188 </w:t>
      </w:r>
      <w:r w:rsidRPr="0038733A">
        <w:rPr>
          <w:rFonts w:ascii="Times New Roman" w:hAnsi="Times New Roman" w:cs="Times New Roman"/>
          <w:sz w:val="24"/>
          <w:szCs w:val="24"/>
        </w:rPr>
        <w:t xml:space="preserve">(0.235 g, 1 mmol), catalyst </w:t>
      </w:r>
      <w:r w:rsidR="002172B3">
        <w:rPr>
          <w:rFonts w:ascii="Times New Roman" w:hAnsi="Times New Roman" w:cs="Times New Roman"/>
          <w:b/>
          <w:sz w:val="24"/>
          <w:szCs w:val="24"/>
        </w:rPr>
        <w:t>104</w:t>
      </w:r>
      <w:r w:rsidRPr="0038733A">
        <w:rPr>
          <w:rFonts w:ascii="Times New Roman" w:hAnsi="Times New Roman" w:cs="Times New Roman"/>
          <w:sz w:val="24"/>
          <w:szCs w:val="24"/>
        </w:rPr>
        <w:t xml:space="preserve"> (0.036 g, 0.1 mmol) and</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dry </w:t>
      </w:r>
      <w:r w:rsidR="0086241C">
        <w:rPr>
          <w:rFonts w:ascii="Times New Roman" w:hAnsi="Times New Roman" w:cs="Times New Roman"/>
          <w:sz w:val="24"/>
          <w:szCs w:val="24"/>
        </w:rPr>
        <w:t>CH</w:t>
      </w:r>
      <w:r w:rsidR="0086241C">
        <w:rPr>
          <w:rFonts w:ascii="Times New Roman" w:hAnsi="Times New Roman" w:cs="Times New Roman"/>
          <w:sz w:val="24"/>
          <w:szCs w:val="24"/>
          <w:vertAlign w:val="subscript"/>
        </w:rPr>
        <w:t>2</w:t>
      </w:r>
      <w:r w:rsidR="0086241C">
        <w:rPr>
          <w:rFonts w:ascii="Times New Roman" w:hAnsi="Times New Roman" w:cs="Times New Roman"/>
          <w:sz w:val="24"/>
          <w:szCs w:val="24"/>
        </w:rPr>
        <w:t>Cl</w:t>
      </w:r>
      <w:r w:rsidR="0086241C">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 (5 mL) were introduced into a 25 mL two-necked flask.</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The mixture was stirred until the catalyst completely dissolved.</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The reaction mixture was cooled to 0 </w:t>
      </w:r>
      <w:r w:rsidRPr="0038733A">
        <w:rPr>
          <w:rFonts w:ascii="Times New Roman" w:hAnsi="Times New Roman" w:cs="Times New Roman" w:hint="eastAsia"/>
          <w:sz w:val="24"/>
          <w:szCs w:val="24"/>
          <w:vertAlign w:val="superscript"/>
        </w:rPr>
        <w:t>o</w:t>
      </w:r>
      <w:r w:rsidRPr="0038733A">
        <w:rPr>
          <w:rFonts w:ascii="Times New Roman" w:hAnsi="Times New Roman" w:cs="Times New Roman"/>
          <w:sz w:val="24"/>
          <w:szCs w:val="24"/>
        </w:rPr>
        <w:t>C and HSiCl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(0.2 mL,</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2 mmol) was added by syringe. The reaction mixture was left to</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stir for 24 h. Aqueous NaOH (1M, 25 mL) was added, and the mixture</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was extracted with CH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Cl</w:t>
      </w:r>
      <w:r w:rsidRPr="0038733A">
        <w:rPr>
          <w:rFonts w:ascii="Times New Roman" w:hAnsi="Times New Roman" w:cs="Times New Roman"/>
          <w:sz w:val="24"/>
          <w:szCs w:val="24"/>
          <w:vertAlign w:val="subscript"/>
        </w:rPr>
        <w:t xml:space="preserve">2 </w:t>
      </w:r>
      <w:r w:rsidRPr="0038733A">
        <w:rPr>
          <w:rFonts w:ascii="Times New Roman" w:hAnsi="Times New Roman" w:cs="Times New Roman"/>
          <w:sz w:val="24"/>
          <w:szCs w:val="24"/>
        </w:rPr>
        <w:t xml:space="preserve">(3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15 mL). The combined organic</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phases were washed with brine (30 mL), dried over anhydrous</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MgSO</w:t>
      </w:r>
      <w:r w:rsidRPr="0038733A">
        <w:rPr>
          <w:rFonts w:ascii="Times New Roman" w:hAnsi="Times New Roman" w:cs="Times New Roman"/>
          <w:sz w:val="24"/>
          <w:szCs w:val="24"/>
          <w:vertAlign w:val="subscript"/>
        </w:rPr>
        <w:t>4</w:t>
      </w:r>
      <w:r w:rsidRPr="0038733A">
        <w:rPr>
          <w:rFonts w:ascii="Times New Roman" w:hAnsi="Times New Roman" w:cs="Times New Roman"/>
          <w:sz w:val="24"/>
          <w:szCs w:val="24"/>
        </w:rPr>
        <w:t>, filtered and evaporated. Purification by chromatography</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on silica gel eluting with petroleum ether: ethyl acetate (20:1)</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afforded product as an oil (0.207 g, 88%); (55% </w:t>
      </w:r>
      <w:r w:rsidRPr="00202BF5">
        <w:rPr>
          <w:rFonts w:ascii="Times New Roman" w:hAnsi="Times New Roman" w:cs="Times New Roman"/>
          <w:i/>
          <w:sz w:val="24"/>
          <w:szCs w:val="24"/>
        </w:rPr>
        <w:t>ee</w:t>
      </w:r>
      <w:r w:rsidRPr="0038733A">
        <w:rPr>
          <w:rFonts w:ascii="Times New Roman" w:hAnsi="Times New Roman" w:cs="Times New Roman"/>
          <w:sz w:val="24"/>
          <w:szCs w:val="24"/>
        </w:rPr>
        <w:t xml:space="preserve"> by chiral phase</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HPLC); </w:t>
      </w:r>
      <w:r w:rsidRPr="0038733A">
        <w:rPr>
          <w:rFonts w:ascii="Times New Roman" w:hAnsi="Times New Roman" w:cs="Times New Roman" w:hint="eastAsia"/>
          <w:sz w:val="24"/>
          <w:szCs w:val="24"/>
        </w:rPr>
        <w:t>[</w:t>
      </w:r>
      <w:r w:rsidRPr="0038733A">
        <w:rPr>
          <w:rFonts w:ascii="Times New Roman" w:eastAsia="SimSun" w:hAnsi="Times New Roman" w:cs="Times New Roman"/>
          <w:sz w:val="24"/>
          <w:szCs w:val="24"/>
        </w:rPr>
        <w:t>α</w:t>
      </w:r>
      <w:r w:rsidRPr="0038733A">
        <w:rPr>
          <w:rFonts w:ascii="Times New Roman" w:hAnsi="Times New Roman" w:cs="Times New Roman"/>
          <w:sz w:val="24"/>
          <w:szCs w:val="24"/>
        </w:rPr>
        <w:t>]</w:t>
      </w:r>
      <w:r w:rsidRPr="0038733A">
        <w:rPr>
          <w:rFonts w:ascii="Times New Roman" w:hAnsi="Times New Roman" w:cs="Times New Roman" w:hint="eastAsia"/>
          <w:sz w:val="24"/>
          <w:szCs w:val="24"/>
          <w:vertAlign w:val="subscript"/>
        </w:rPr>
        <w:t>D</w:t>
      </w:r>
      <w:r w:rsidRPr="0038733A">
        <w:rPr>
          <w:rFonts w:ascii="Times New Roman" w:hAnsi="Times New Roman" w:cs="Times New Roman" w:hint="eastAsia"/>
          <w:sz w:val="24"/>
          <w:szCs w:val="24"/>
          <w:vertAlign w:val="superscript"/>
        </w:rPr>
        <w:t>20</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690035">
        <w:rPr>
          <w:rFonts w:ascii="Times New Roman" w:hAnsi="Times New Roman" w:cs="Times New Roman"/>
          <w:sz w:val="24"/>
          <w:szCs w:val="24"/>
        </w:rPr>
        <w:t>6.</w:t>
      </w:r>
      <w:r w:rsidRPr="0038733A">
        <w:rPr>
          <w:rFonts w:ascii="Times New Roman" w:hAnsi="Times New Roman" w:cs="Times New Roman"/>
          <w:sz w:val="24"/>
          <w:szCs w:val="24"/>
        </w:rPr>
        <w:t>0 (</w:t>
      </w:r>
      <w:r w:rsidRPr="0038733A">
        <w:rPr>
          <w:rFonts w:ascii="Times New Roman" w:hAnsi="Times New Roman" w:cs="Times New Roman"/>
          <w:i/>
          <w:sz w:val="24"/>
          <w:szCs w:val="24"/>
        </w:rPr>
        <w:t>c</w:t>
      </w:r>
      <w:r w:rsidR="00202BF5">
        <w:rPr>
          <w:rFonts w:ascii="Times New Roman" w:hAnsi="Times New Roman" w:cs="Times New Roman"/>
          <w:sz w:val="24"/>
          <w:szCs w:val="24"/>
        </w:rPr>
        <w:t xml:space="preserve"> 0.66 in</w:t>
      </w:r>
      <w:r w:rsidRPr="0038733A">
        <w:rPr>
          <w:rFonts w:ascii="Times New Roman" w:hAnsi="Times New Roman" w:cs="Times New Roman"/>
          <w:sz w:val="24"/>
          <w:szCs w:val="24"/>
        </w:rPr>
        <w:t xml:space="preserve">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Lit.</w:t>
      </w:r>
      <w:r w:rsidR="003159A5">
        <w:rPr>
          <w:rFonts w:ascii="Times New Roman" w:hAnsi="Times New Roman" w:cs="Times New Roman"/>
          <w:sz w:val="24"/>
          <w:szCs w:val="24"/>
        </w:rPr>
        <w:fldChar w:fldCharType="begin"/>
      </w:r>
      <w:r w:rsidR="003159A5">
        <w:rPr>
          <w:rFonts w:ascii="Times New Roman" w:hAnsi="Times New Roman" w:cs="Times New Roman"/>
          <w:sz w:val="24"/>
          <w:szCs w:val="24"/>
        </w:rPr>
        <w:instrText xml:space="preserve"> ADDIN EN.CITE &lt;EndNote&gt;&lt;Cite&gt;&lt;Author&gt;Smith&lt;/Author&gt;&lt;Year&gt;2010&lt;/Year&gt;&lt;RecNum&gt;1151&lt;/RecNum&gt;&lt;DisplayText&gt;&lt;style face="superscript"&gt;135&lt;/style&gt;&lt;/DisplayText&gt;&lt;record&gt;&lt;rec-number&gt;1151&lt;/rec-number&gt;&lt;foreign-keys&gt;&lt;key app="EN" db-id="f5za2t0z0avw0ret90npxef72d2a9r25avdf"&gt;1151&lt;/key&gt;&lt;/foreign-keys&gt;&lt;ref-type name="Journal Article"&gt;17&lt;/ref-type&gt;&lt;contributors&gt;&lt;authors&gt;&lt;author&gt;Smith, Alexander M. R.&lt;/author&gt;&lt;author&gt;Rzepa, Henry S.&lt;/author&gt;&lt;author&gt;White, Andrew J. P.&lt;/author&gt;&lt;author&gt;Billen, Denis&lt;/author&gt;&lt;author&gt;Hii, King Kuok&lt;/author&gt;&lt;/authors&gt;&lt;/contributors&gt;&lt;titles&gt;&lt;title&gt;Delineating Origins of Stereocontrol in Asymmetric Pd-Catalyzed α-Hydroxylation of 1,3-Ketoesters&lt;/title&gt;&lt;secondary-title&gt;The Journal of Organic Chemistry&lt;/secondary-title&gt;&lt;/titles&gt;&lt;periodical&gt;&lt;full-title&gt;The Journal of Organic Chemistry&lt;/full-title&gt;&lt;abbr-1&gt;J. Org. Chem&lt;/abbr-1&gt;&lt;abbr-2&gt;J. Org. Chem.&lt;/abbr-2&gt;&lt;/periodical&gt;&lt;pages&gt;3085-3096&lt;/pages&gt;&lt;volume&gt;75&lt;/volume&gt;&lt;number&gt;9&lt;/number&gt;&lt;dates&gt;&lt;year&gt;2010&lt;/year&gt;&lt;pub-dates&gt;&lt;date&gt;2010/05/07&lt;/date&gt;&lt;/pub-dates&gt;&lt;/dates&gt;&lt;publisher&gt;American Chemical Society&lt;/publisher&gt;&lt;isbn&gt;0022-3263&lt;/isbn&gt;&lt;urls&gt;&lt;related-urls&gt;&lt;url&gt;http://dx.doi.org/10.1021/jo1002906&lt;/url&gt;&lt;/related-urls&gt;&lt;/urls&gt;&lt;electronic-resource-num&gt;10.1021/jo1002906&lt;/electronic-resource-num&gt;&lt;/record&gt;&lt;/Cite&gt;&lt;/EndNote&gt;</w:instrText>
      </w:r>
      <w:r w:rsidR="003159A5">
        <w:rPr>
          <w:rFonts w:ascii="Times New Roman" w:hAnsi="Times New Roman" w:cs="Times New Roman"/>
          <w:sz w:val="24"/>
          <w:szCs w:val="24"/>
        </w:rPr>
        <w:fldChar w:fldCharType="separate"/>
      </w:r>
      <w:r w:rsidR="003159A5" w:rsidRPr="003159A5">
        <w:rPr>
          <w:rFonts w:ascii="Times New Roman" w:hAnsi="Times New Roman" w:cs="Times New Roman"/>
          <w:noProof/>
          <w:sz w:val="24"/>
          <w:szCs w:val="24"/>
          <w:vertAlign w:val="superscript"/>
        </w:rPr>
        <w:t>135</w:t>
      </w:r>
      <w:r w:rsidR="003159A5">
        <w:rPr>
          <w:rFonts w:ascii="Times New Roman" w:hAnsi="Times New Roman" w:cs="Times New Roman"/>
          <w:sz w:val="24"/>
          <w:szCs w:val="24"/>
        </w:rPr>
        <w:fldChar w:fldCharType="end"/>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Pr="0038733A">
        <w:rPr>
          <w:rFonts w:ascii="Times New Roman" w:eastAsia="SimSun" w:hAnsi="Times New Roman" w:cs="Times New Roman"/>
          <w:sz w:val="24"/>
          <w:szCs w:val="24"/>
        </w:rPr>
        <w:t>α</w:t>
      </w:r>
      <w:r w:rsidRPr="0038733A">
        <w:rPr>
          <w:rFonts w:ascii="Times New Roman" w:hAnsi="Times New Roman" w:cs="Times New Roman"/>
          <w:sz w:val="24"/>
          <w:szCs w:val="24"/>
        </w:rPr>
        <w:t>]</w:t>
      </w:r>
      <w:r w:rsidRPr="0038733A">
        <w:rPr>
          <w:rFonts w:ascii="Times New Roman" w:hAnsi="Times New Roman" w:cs="Times New Roman" w:hint="eastAsia"/>
          <w:sz w:val="24"/>
          <w:szCs w:val="24"/>
          <w:vertAlign w:val="subscript"/>
        </w:rPr>
        <w:t>D</w:t>
      </w:r>
      <w:r w:rsidRPr="0038733A">
        <w:rPr>
          <w:rFonts w:ascii="Times New Roman" w:hAnsi="Times New Roman" w:cs="Times New Roman" w:hint="eastAsia"/>
          <w:sz w:val="24"/>
          <w:szCs w:val="24"/>
          <w:vertAlign w:val="superscript"/>
        </w:rPr>
        <w:t>23</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+23.8</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0.46,</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for the (</w:t>
      </w:r>
      <w:r w:rsidRPr="0038733A">
        <w:rPr>
          <w:rFonts w:ascii="Times New Roman" w:hAnsi="Times New Roman" w:cs="Times New Roman"/>
          <w:i/>
          <w:sz w:val="24"/>
          <w:szCs w:val="24"/>
        </w:rPr>
        <w:t>R</w:t>
      </w:r>
      <w:r w:rsidRPr="0038733A">
        <w:rPr>
          <w:rFonts w:ascii="Times New Roman" w:hAnsi="Times New Roman" w:cs="Times New Roman"/>
          <w:sz w:val="24"/>
          <w:szCs w:val="24"/>
        </w:rPr>
        <w:t xml:space="preserve">)-enantiomer, </w:t>
      </w:r>
      <w:r w:rsidRPr="0038733A">
        <w:rPr>
          <w:rFonts w:ascii="Times New Roman" w:hAnsi="Times New Roman" w:cs="Times New Roman"/>
          <w:i/>
          <w:sz w:val="24"/>
          <w:szCs w:val="24"/>
        </w:rPr>
        <w:t>ee</w:t>
      </w:r>
      <w:r w:rsidR="00690035">
        <w:rPr>
          <w:rFonts w:ascii="Times New Roman" w:hAnsi="Times New Roman" w:cs="Times New Roman"/>
          <w:sz w:val="24"/>
          <w:szCs w:val="24"/>
        </w:rPr>
        <w:t xml:space="preserve"> 96%; </w:t>
      </w:r>
      <w:r w:rsidR="00060383" w:rsidRPr="0038733A">
        <w:rPr>
          <w:rFonts w:ascii="Times New Roman" w:hAnsi="Times New Roman" w:cs="Times New Roman"/>
          <w:i/>
          <w:iCs/>
          <w:sz w:val="24"/>
          <w:szCs w:val="24"/>
        </w:rPr>
        <w:t>v</w:t>
      </w:r>
      <w:r w:rsidR="00060383" w:rsidRPr="00281749">
        <w:rPr>
          <w:rFonts w:ascii="Times New Roman" w:hAnsi="Times New Roman" w:cs="Times New Roman"/>
          <w:i/>
          <w:iCs/>
          <w:sz w:val="24"/>
          <w:szCs w:val="24"/>
          <w:vertAlign w:val="subscript"/>
        </w:rPr>
        <w:t>max</w:t>
      </w:r>
      <w:r w:rsidR="00060383" w:rsidRPr="0038733A">
        <w:rPr>
          <w:rFonts w:ascii="Times New Roman" w:hAnsi="Times New Roman" w:cs="Times New Roman"/>
          <w:i/>
          <w:iCs/>
          <w:sz w:val="24"/>
          <w:szCs w:val="24"/>
        </w:rPr>
        <w:t xml:space="preserve"> </w:t>
      </w:r>
      <w:r w:rsidR="00060383" w:rsidRPr="0038733A">
        <w:rPr>
          <w:rFonts w:ascii="Times New Roman" w:hAnsi="Times New Roman" w:cs="Times New Roman"/>
          <w:sz w:val="24"/>
          <w:szCs w:val="24"/>
        </w:rPr>
        <w:t>(</w:t>
      </w:r>
      <w:r w:rsidR="00060383">
        <w:rPr>
          <w:rFonts w:ascii="Times New Roman" w:hAnsi="Times New Roman" w:cs="Times New Roman"/>
          <w:sz w:val="24"/>
          <w:szCs w:val="24"/>
        </w:rPr>
        <w:t>ATR</w:t>
      </w:r>
      <w:r w:rsidR="00060383" w:rsidRPr="0038733A">
        <w:rPr>
          <w:rFonts w:ascii="Times New Roman" w:hAnsi="Times New Roman" w:cs="Times New Roman"/>
          <w:sz w:val="24"/>
          <w:szCs w:val="24"/>
        </w:rPr>
        <w:t>, cm</w:t>
      </w:r>
      <w:r w:rsidR="00060383" w:rsidRPr="0038733A">
        <w:rPr>
          <w:rFonts w:ascii="Times New Roman" w:hAnsi="Times New Roman" w:cs="Times New Roman"/>
          <w:sz w:val="24"/>
          <w:szCs w:val="24"/>
          <w:vertAlign w:val="superscript"/>
        </w:rPr>
        <w:t>-1</w:t>
      </w:r>
      <w:r w:rsidR="00060383">
        <w:rPr>
          <w:rFonts w:ascii="Times New Roman" w:hAnsi="Times New Roman" w:cs="Times New Roman"/>
          <w:sz w:val="24"/>
          <w:szCs w:val="24"/>
        </w:rPr>
        <w:t xml:space="preserve">) </w:t>
      </w:r>
      <w:r w:rsidRPr="0038733A">
        <w:rPr>
          <w:rFonts w:ascii="Times New Roman" w:hAnsi="Times New Roman" w:cs="Times New Roman"/>
          <w:sz w:val="24"/>
          <w:szCs w:val="24"/>
        </w:rPr>
        <w:t>3060, 3024,</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2931, 2835, 1488, 1451; 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56 (1H, br s, N</w:t>
      </w:r>
      <w:r w:rsidRPr="0038733A">
        <w:rPr>
          <w:rFonts w:ascii="Times New Roman" w:hAnsi="Times New Roman" w:cs="Times New Roman"/>
          <w:i/>
          <w:sz w:val="24"/>
          <w:szCs w:val="24"/>
        </w:rPr>
        <w:t>H</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1.77</w:t>
      </w:r>
      <w:r w:rsidR="00DE5959">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DE5959">
        <w:rPr>
          <w:rFonts w:ascii="Times New Roman" w:hAnsi="Times New Roman" w:cs="Times New Roman"/>
          <w:sz w:val="24"/>
          <w:szCs w:val="24"/>
        </w:rPr>
        <w:t xml:space="preserve"> </w:t>
      </w:r>
      <w:r w:rsidRPr="0038733A">
        <w:rPr>
          <w:rFonts w:ascii="Times New Roman" w:hAnsi="Times New Roman" w:cs="Times New Roman"/>
          <w:sz w:val="24"/>
          <w:szCs w:val="24"/>
        </w:rPr>
        <w:lastRenderedPageBreak/>
        <w:t>1.86 (1H, m, CH</w:t>
      </w:r>
      <w:r w:rsidRPr="0038733A">
        <w:rPr>
          <w:rFonts w:ascii="Times New Roman" w:hAnsi="Times New Roman" w:cs="Times New Roman"/>
          <w:i/>
          <w:sz w:val="24"/>
          <w:szCs w:val="24"/>
        </w:rPr>
        <w:t>H</w:t>
      </w:r>
      <w:r w:rsidRPr="0038733A">
        <w:rPr>
          <w:rFonts w:ascii="Times New Roman" w:hAnsi="Times New Roman" w:cs="Times New Roman"/>
          <w:sz w:val="24"/>
          <w:szCs w:val="24"/>
        </w:rPr>
        <w:t>), 1.96</w:t>
      </w:r>
      <w:r w:rsidR="00DE5959">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DE5959">
        <w:rPr>
          <w:rFonts w:ascii="Times New Roman" w:hAnsi="Times New Roman" w:cs="Times New Roman"/>
          <w:sz w:val="24"/>
          <w:szCs w:val="24"/>
        </w:rPr>
        <w:t xml:space="preserve"> </w:t>
      </w:r>
      <w:r w:rsidRPr="0038733A">
        <w:rPr>
          <w:rFonts w:ascii="Times New Roman" w:hAnsi="Times New Roman" w:cs="Times New Roman"/>
          <w:sz w:val="24"/>
          <w:szCs w:val="24"/>
        </w:rPr>
        <w:t>2.01 (2H, m, 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2.03</w:t>
      </w:r>
      <w:r w:rsidR="000F2DEB">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0F2DEB">
        <w:rPr>
          <w:rFonts w:ascii="Times New Roman" w:hAnsi="Times New Roman" w:cs="Times New Roman"/>
          <w:sz w:val="24"/>
          <w:szCs w:val="24"/>
        </w:rPr>
        <w:t xml:space="preserve"> </w:t>
      </w:r>
      <w:r w:rsidRPr="0038733A">
        <w:rPr>
          <w:rFonts w:ascii="Times New Roman" w:hAnsi="Times New Roman" w:cs="Times New Roman"/>
          <w:sz w:val="24"/>
          <w:szCs w:val="24"/>
        </w:rPr>
        <w:t>2.15 (1H,</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m,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2.81 (1H, ddd,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16.8, 8.3, 5.6,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2.91 (1H, dt,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16.8,</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5.6,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3.89 (1H, t,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5.6, NC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3.92 (1H, d,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13.1, PhCH</w:t>
      </w:r>
      <w:r w:rsidRPr="0038733A">
        <w:rPr>
          <w:rFonts w:ascii="Times New Roman" w:hAnsi="Times New Roman" w:cs="Times New Roman"/>
          <w:i/>
          <w:sz w:val="24"/>
          <w:szCs w:val="24"/>
        </w:rPr>
        <w:t>H</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4.02 (1H, d,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13.1, PhCH</w:t>
      </w:r>
      <w:r w:rsidRPr="0038733A">
        <w:rPr>
          <w:rFonts w:ascii="Times New Roman" w:hAnsi="Times New Roman" w:cs="Times New Roman"/>
          <w:i/>
          <w:sz w:val="24"/>
          <w:szCs w:val="24"/>
        </w:rPr>
        <w:t>H</w:t>
      </w:r>
      <w:r w:rsidRPr="0038733A">
        <w:rPr>
          <w:rFonts w:ascii="Times New Roman" w:hAnsi="Times New Roman" w:cs="Times New Roman"/>
          <w:sz w:val="24"/>
          <w:szCs w:val="24"/>
        </w:rPr>
        <w:t>), 7.14</w:t>
      </w:r>
      <w:r w:rsidR="00DE5959">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DE5959">
        <w:rPr>
          <w:rFonts w:ascii="Times New Roman" w:hAnsi="Times New Roman" w:cs="Times New Roman"/>
          <w:sz w:val="24"/>
          <w:szCs w:val="24"/>
        </w:rPr>
        <w:t xml:space="preserve"> </w:t>
      </w:r>
      <w:r w:rsidRPr="0038733A">
        <w:rPr>
          <w:rFonts w:ascii="Times New Roman" w:hAnsi="Times New Roman" w:cs="Times New Roman"/>
          <w:sz w:val="24"/>
          <w:szCs w:val="24"/>
        </w:rPr>
        <w:t>7.24 (3H, m, ArC</w:t>
      </w:r>
      <w:r w:rsidRPr="0038733A">
        <w:rPr>
          <w:rFonts w:ascii="Times New Roman" w:hAnsi="Times New Roman" w:cs="Times New Roman"/>
          <w:i/>
          <w:sz w:val="24"/>
          <w:szCs w:val="24"/>
        </w:rPr>
        <w:t>H</w:t>
      </w:r>
      <w:r w:rsidRPr="0038733A">
        <w:rPr>
          <w:rFonts w:ascii="Times New Roman" w:hAnsi="Times New Roman" w:cs="Times New Roman"/>
          <w:sz w:val="24"/>
          <w:szCs w:val="24"/>
        </w:rPr>
        <w:t>), 7.28</w:t>
      </w:r>
      <w:r w:rsidR="00DE5959">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DE5959">
        <w:rPr>
          <w:rFonts w:ascii="Times New Roman" w:hAnsi="Times New Roman" w:cs="Times New Roman"/>
          <w:sz w:val="24"/>
          <w:szCs w:val="24"/>
        </w:rPr>
        <w:t xml:space="preserve"> </w:t>
      </w:r>
      <w:r w:rsidRPr="0038733A">
        <w:rPr>
          <w:rFonts w:ascii="Times New Roman" w:hAnsi="Times New Roman" w:cs="Times New Roman"/>
          <w:sz w:val="24"/>
          <w:szCs w:val="24"/>
        </w:rPr>
        <w:t>7.34</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(1H, m, ArC</w:t>
      </w:r>
      <w:r w:rsidRPr="0038733A">
        <w:rPr>
          <w:rFonts w:ascii="Times New Roman" w:hAnsi="Times New Roman" w:cs="Times New Roman"/>
          <w:i/>
          <w:sz w:val="24"/>
          <w:szCs w:val="24"/>
        </w:rPr>
        <w:t>H</w:t>
      </w:r>
      <w:r w:rsidRPr="0038733A">
        <w:rPr>
          <w:rFonts w:ascii="Times New Roman" w:hAnsi="Times New Roman" w:cs="Times New Roman"/>
          <w:sz w:val="24"/>
          <w:szCs w:val="24"/>
        </w:rPr>
        <w:t>), 7.39</w:t>
      </w:r>
      <w:r w:rsidR="00DE5959">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DE5959">
        <w:rPr>
          <w:rFonts w:ascii="Times New Roman" w:hAnsi="Times New Roman" w:cs="Times New Roman"/>
          <w:sz w:val="24"/>
          <w:szCs w:val="24"/>
        </w:rPr>
        <w:t xml:space="preserve"> </w:t>
      </w:r>
      <w:r w:rsidRPr="0038733A">
        <w:rPr>
          <w:rFonts w:ascii="Times New Roman" w:hAnsi="Times New Roman" w:cs="Times New Roman"/>
          <w:sz w:val="24"/>
          <w:szCs w:val="24"/>
        </w:rPr>
        <w:t>7.49 (5H, m, ArC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hint="eastAsia"/>
          <w:sz w:val="24"/>
          <w:szCs w:val="24"/>
          <w:vertAlign w:val="subscript"/>
        </w:rPr>
        <w:t>C</w:t>
      </w:r>
      <w:r w:rsidRPr="0038733A">
        <w:rPr>
          <w:rFonts w:ascii="Times New Roman" w:hAnsi="Times New Roman" w:cs="Times New Roman"/>
          <w:sz w:val="24"/>
          <w:szCs w:val="24"/>
        </w:rPr>
        <w:t xml:space="preserve"> (100 MHz CDCl3) 19.1</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28.3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29.4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51.2 (Ph</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54.7 (N</w:t>
      </w:r>
      <w:r w:rsidRPr="0038733A">
        <w:rPr>
          <w:rFonts w:ascii="Times New Roman" w:hAnsi="Times New Roman" w:cs="Times New Roman"/>
          <w:i/>
          <w:sz w:val="24"/>
          <w:szCs w:val="24"/>
        </w:rPr>
        <w:t>C</w:t>
      </w:r>
      <w:r w:rsidRPr="0038733A">
        <w:rPr>
          <w:rFonts w:ascii="Times New Roman" w:hAnsi="Times New Roman" w:cs="Times New Roman"/>
          <w:sz w:val="24"/>
          <w:szCs w:val="24"/>
        </w:rPr>
        <w:t>H), 125.7</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126.7 (Ar</w:t>
      </w:r>
      <w:r w:rsidRPr="0038733A">
        <w:rPr>
          <w:rFonts w:ascii="Times New Roman" w:hAnsi="Times New Roman" w:cs="Times New Roman"/>
          <w:i/>
          <w:sz w:val="24"/>
          <w:szCs w:val="24"/>
        </w:rPr>
        <w:t>C</w:t>
      </w:r>
      <w:r w:rsidRPr="0038733A">
        <w:rPr>
          <w:rFonts w:ascii="Times New Roman" w:hAnsi="Times New Roman" w:cs="Times New Roman"/>
          <w:sz w:val="24"/>
          <w:szCs w:val="24"/>
        </w:rPr>
        <w:t>H), 126.9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128.2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H), 128.4</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H), 128.8 (Ar</w:t>
      </w:r>
      <w:r w:rsidRPr="0038733A">
        <w:rPr>
          <w:rFonts w:ascii="Times New Roman" w:hAnsi="Times New Roman" w:cs="Times New Roman"/>
          <w:i/>
          <w:sz w:val="24"/>
          <w:szCs w:val="24"/>
        </w:rPr>
        <w:t>C</w:t>
      </w:r>
      <w:r w:rsidRPr="0038733A">
        <w:rPr>
          <w:rFonts w:ascii="Times New Roman" w:hAnsi="Times New Roman" w:cs="Times New Roman"/>
          <w:sz w:val="24"/>
          <w:szCs w:val="24"/>
        </w:rPr>
        <w:t>H), 129.1</w:t>
      </w:r>
      <w:r w:rsidR="004C069A">
        <w:rPr>
          <w:rFonts w:ascii="Times New Roma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137.5 (Ar</w:t>
      </w:r>
      <w:r w:rsidRPr="0038733A">
        <w:rPr>
          <w:rFonts w:ascii="Times New Roman" w:hAnsi="Times New Roman" w:cs="Times New Roman"/>
          <w:i/>
          <w:sz w:val="24"/>
          <w:szCs w:val="24"/>
        </w:rPr>
        <w:t>C</w:t>
      </w:r>
      <w:r w:rsidRPr="0038733A">
        <w:rPr>
          <w:rFonts w:ascii="Times New Roman" w:hAnsi="Times New Roman" w:cs="Times New Roman"/>
          <w:sz w:val="24"/>
          <w:szCs w:val="24"/>
        </w:rPr>
        <w:t>), 139.4 (Ar</w:t>
      </w:r>
      <w:r w:rsidRPr="0038733A">
        <w:rPr>
          <w:rFonts w:ascii="Times New Roman" w:hAnsi="Times New Roman" w:cs="Times New Roman"/>
          <w:i/>
          <w:sz w:val="24"/>
          <w:szCs w:val="24"/>
        </w:rPr>
        <w:t>C</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141.0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w:t>
      </w:r>
      <w:r w:rsidRPr="004C069A">
        <w:rPr>
          <w:rFonts w:ascii="Times New Roman" w:hAnsi="Times New Roman" w:cs="Times New Roman"/>
          <w:i/>
          <w:sz w:val="24"/>
          <w:szCs w:val="24"/>
        </w:rPr>
        <w:t>m/z</w:t>
      </w:r>
      <w:r w:rsidRPr="0038733A">
        <w:rPr>
          <w:rFonts w:ascii="Times New Roman" w:hAnsi="Times New Roman" w:cs="Times New Roman"/>
          <w:sz w:val="24"/>
          <w:szCs w:val="24"/>
        </w:rPr>
        <w:t xml:space="preserve"> (TOF ES</w:t>
      </w:r>
      <w:r w:rsidRPr="0038733A">
        <w:rPr>
          <w:rFonts w:ascii="Times New Roman" w:hAnsi="Times New Roman" w:cs="Times New Roman"/>
          <w:sz w:val="24"/>
          <w:szCs w:val="24"/>
          <w:vertAlign w:val="superscript"/>
        </w:rPr>
        <w:t>+</w:t>
      </w:r>
      <w:r w:rsidRPr="0038733A">
        <w:rPr>
          <w:rFonts w:ascii="Times New Roman" w:hAnsi="Times New Roman" w:cs="Times New Roman"/>
          <w:sz w:val="24"/>
          <w:szCs w:val="24"/>
        </w:rPr>
        <w:t>) 238.1595 (100%, MH</w:t>
      </w:r>
      <w:r w:rsidRPr="0038733A">
        <w:rPr>
          <w:rFonts w:ascii="Times New Roman" w:hAnsi="Times New Roman" w:cs="Times New Roman"/>
          <w:sz w:val="24"/>
          <w:szCs w:val="24"/>
          <w:vertAlign w:val="superscript"/>
        </w:rPr>
        <w:t>+</w:t>
      </w:r>
      <w:r w:rsidRPr="0038733A">
        <w:rPr>
          <w:rFonts w:ascii="Times New Roman" w:hAnsi="Times New Roman" w:cs="Times New Roman"/>
          <w:sz w:val="24"/>
          <w:szCs w:val="24"/>
        </w:rPr>
        <w:t xml:space="preserve"> C</w:t>
      </w:r>
      <w:r w:rsidRPr="0038733A">
        <w:rPr>
          <w:rFonts w:ascii="Times New Roman" w:hAnsi="Times New Roman" w:cs="Times New Roman"/>
          <w:sz w:val="24"/>
          <w:szCs w:val="24"/>
          <w:vertAlign w:val="subscript"/>
        </w:rPr>
        <w:t>17</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20</w:t>
      </w:r>
      <w:r w:rsidRPr="0038733A">
        <w:rPr>
          <w:rFonts w:ascii="Times New Roman" w:hAnsi="Times New Roman" w:cs="Times New Roman"/>
          <w:sz w:val="24"/>
          <w:szCs w:val="24"/>
        </w:rPr>
        <w:t>N requires</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238.1596). Enantiomeric excess was determined by chiral phase</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HPLC (Chiralpak AD) on the </w:t>
      </w:r>
      <w:r w:rsidRPr="0038733A">
        <w:rPr>
          <w:rFonts w:ascii="Times New Roman" w:hAnsi="Times New Roman" w:cs="Times New Roman"/>
          <w:i/>
          <w:sz w:val="24"/>
          <w:szCs w:val="24"/>
        </w:rPr>
        <w:t>N</w:t>
      </w:r>
      <w:r w:rsidRPr="0038733A">
        <w:rPr>
          <w:rFonts w:ascii="Times New Roman" w:hAnsi="Times New Roman" w:cs="Times New Roman"/>
          <w:sz w:val="24"/>
          <w:szCs w:val="24"/>
        </w:rPr>
        <w:t>-acetyl derivative prepared by dissolving</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the product in CH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Cl</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 (2 mL), addition of 2 equiv of acetic</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anhydride and 2 equiv of Et</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N, followed by stirring, filtration and</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evaporation], hexane/isopropanol = 99:1 @ 1 mL min</w:t>
      </w:r>
      <w:r w:rsidRPr="0038733A">
        <w:rPr>
          <w:rFonts w:ascii="Times New Roman" w:hAnsi="Times New Roman" w:cs="Times New Roman" w:hint="eastAsia"/>
          <w:sz w:val="24"/>
          <w:szCs w:val="24"/>
          <w:vertAlign w:val="superscript"/>
        </w:rPr>
        <w:t>-</w:t>
      </w:r>
      <w:r w:rsidRPr="0038733A">
        <w:rPr>
          <w:rFonts w:ascii="Times New Roman" w:hAnsi="Times New Roman" w:cs="Times New Roman"/>
          <w:sz w:val="24"/>
          <w:szCs w:val="24"/>
          <w:vertAlign w:val="superscript"/>
        </w:rPr>
        <w:t>1</w:t>
      </w:r>
      <w:r w:rsidRPr="0038733A">
        <w:rPr>
          <w:rFonts w:ascii="Times New Roman" w:hAnsi="Times New Roman" w:cs="Times New Roman"/>
          <w:sz w:val="24"/>
          <w:szCs w:val="24"/>
        </w:rPr>
        <w:t>, UV detection</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at </w:t>
      </w:r>
      <w:r w:rsidRPr="0038733A">
        <w:rPr>
          <w:rFonts w:ascii="Times New Roman" w:eastAsia="SimSun" w:hAnsi="Times New Roman" w:cs="Times New Roman"/>
          <w:sz w:val="24"/>
          <w:szCs w:val="24"/>
        </w:rPr>
        <w:t>λ</w:t>
      </w:r>
      <w:r w:rsidRPr="0038733A">
        <w:rPr>
          <w:rFonts w:ascii="Times New Roman" w:hAnsi="Times New Roman" w:cs="Times New Roman"/>
          <w:sz w:val="24"/>
          <w:szCs w:val="24"/>
        </w:rPr>
        <w:t xml:space="preserve"> = 220 nm, </w:t>
      </w:r>
      <w:proofErr w:type="gramStart"/>
      <w:r w:rsidRPr="0038733A">
        <w:rPr>
          <w:rFonts w:ascii="Times New Roman" w:hAnsi="Times New Roman" w:cs="Times New Roman"/>
          <w:sz w:val="24"/>
          <w:szCs w:val="24"/>
        </w:rPr>
        <w:t>t</w:t>
      </w:r>
      <w:r w:rsidRPr="0038733A">
        <w:rPr>
          <w:rFonts w:ascii="Times New Roman" w:hAnsi="Times New Roman" w:cs="Times New Roman"/>
          <w:sz w:val="24"/>
          <w:szCs w:val="24"/>
          <w:vertAlign w:val="subscript"/>
        </w:rPr>
        <w:t>R</w:t>
      </w:r>
      <w:proofErr w:type="gramEnd"/>
      <w:r w:rsidRPr="0038733A">
        <w:rPr>
          <w:rFonts w:ascii="Times New Roman" w:hAnsi="Times New Roman" w:cs="Times New Roman"/>
          <w:sz w:val="24"/>
          <w:szCs w:val="24"/>
        </w:rPr>
        <w:t xml:space="preserve"> = 6.87 min (minor), 7.97 min (major). Data</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were in accordance with the literature.</w:t>
      </w:r>
    </w:p>
    <w:p w:rsidR="00281ACC" w:rsidRPr="0038733A" w:rsidRDefault="00281ACC" w:rsidP="00281ACC">
      <w:pPr>
        <w:spacing w:beforeLines="50" w:before="156" w:afterLines="50" w:after="156" w:line="360" w:lineRule="auto"/>
        <w:rPr>
          <w:rFonts w:ascii="Times New Roman" w:hAnsi="Times New Roman" w:cs="Times New Roman"/>
          <w:b/>
          <w:sz w:val="24"/>
          <w:szCs w:val="24"/>
        </w:rPr>
      </w:pPr>
      <w:r w:rsidRPr="0038733A">
        <w:rPr>
          <w:rFonts w:ascii="Times New Roman" w:hAnsi="Times New Roman" w:cs="Times New Roman"/>
          <w:b/>
          <w:sz w:val="24"/>
          <w:szCs w:val="24"/>
        </w:rPr>
        <w:t>3-Phenyl-2</w:t>
      </w:r>
      <w:proofErr w:type="gramStart"/>
      <w:r w:rsidRPr="0038733A">
        <w:rPr>
          <w:rFonts w:ascii="Times New Roman" w:hAnsi="Times New Roman" w:cs="Times New Roman"/>
          <w:b/>
          <w:sz w:val="24"/>
          <w:szCs w:val="24"/>
        </w:rPr>
        <w:t>,3</w:t>
      </w:r>
      <w:proofErr w:type="gramEnd"/>
      <w:r w:rsidRPr="0038733A">
        <w:rPr>
          <w:rFonts w:ascii="Times New Roman" w:hAnsi="Times New Roman" w:cs="Times New Roman"/>
          <w:b/>
          <w:sz w:val="24"/>
          <w:szCs w:val="24"/>
        </w:rPr>
        <w:t>-dihydro-1H-inden-1-one</w:t>
      </w:r>
      <w:r w:rsidR="003651C2">
        <w:rPr>
          <w:rFonts w:ascii="Times New Roman" w:hAnsi="Times New Roman" w:cs="Times New Roman"/>
          <w:b/>
          <w:sz w:val="24"/>
          <w:szCs w:val="24"/>
        </w:rPr>
        <w:t xml:space="preserve"> 222</w:t>
      </w:r>
      <w:r w:rsidRPr="0063020D">
        <w:rPr>
          <w:rFonts w:ascii="Times New Roman" w:hAnsi="Times New Roman" w:cs="Times New Roman"/>
          <w:sz w:val="24"/>
          <w:szCs w:val="24"/>
        </w:rPr>
        <w:fldChar w:fldCharType="begin">
          <w:fldData xml:space="preserve">PEVuZE5vdGU+PENpdGU+PEF1dGhvcj5LYW5nYW5pPC9BdXRob3I+PFllYXI+MjAwODwvWWVhcj48
UmVjTnVtPjExNTQ8L1JlY051bT48RGlzcGxheVRleHQ+PHN0eWxlIGZhY2U9InN1cGVyc2NyaXB0
Ij4xNDIsIDE0Mzwvc3R5bGU+PC9EaXNwbGF5VGV4dD48cmVjb3JkPjxyZWMtbnVtYmVyPjExNTQ8
L3JlYy1udW1iZXI+PGZvcmVpZ24ta2V5cz48a2V5IGFwcD0iRU4iIGRiLWlkPSJmNXphMnQwejBh
dncwcmV0OTBucHhlZjcyZDJhOXIyNWF2ZGYiPjExNTQ8L2tleT48L2ZvcmVpZ24ta2V5cz48cmVm
LXR5cGUgbmFtZT0iSm91cm5hbCBBcnRpY2xlIj4xNzwvcmVmLXR5cGU+PGNvbnRyaWJ1dG9ycz48
YXV0aG9ycz48YXV0aG9yPkthbmdhbmksIEN5cm91cyBPLjwvYXV0aG9yPjxhdXRob3I+RGF5LCBC
aWxseSBXLjwvYXV0aG9yPjwvYXV0aG9ycz48L2NvbnRyaWJ1dG9ycz48dGl0bGVzPjx0aXRsZT5N
aWxkLCBFZmZpY2llbnQgRnJpZWRlbOKIkkNyYWZ0cyBBY3lsYXRpb25zIGZyb20gQ2FyYm94eWxp
YyBBY2lkcyBVc2luZyBDeWFudXJpYyBDaGxvcmlkZSBhbmQgQWxDbDM8L3RpdGxlPjxzZWNvbmRh
cnktdGl0bGU+T3JnYW5pYyBMZXR0ZXJzPC9zZWNvbmRhcnktdGl0bGU+PC90aXRsZXM+PHBlcmlv
ZGljYWw+PGZ1bGwtdGl0bGU+T3JnYW5pYyBMZXR0ZXJzPC9mdWxsLXRpdGxlPjxhYmJyLTE+T3Jn
IExldHQ8L2FiYnItMT48L3BlcmlvZGljYWw+PHBhZ2VzPjI2NDUtMjY0ODwvcGFnZXM+PHZvbHVt
ZT4xMDwvdm9sdW1lPjxudW1iZXI+MTM8L251bWJlcj48ZGF0ZXM+PHllYXI+MjAwODwveWVhcj48
cHViLWRhdGVzPjxkYXRlPjIwMDgvMDcvMDM8L2RhdGU+PC9wdWItZGF0ZXM+PC9kYXRlcz48cHVi
bGlzaGVyPkFtZXJpY2FuIENoZW1pY2FsIFNvY2lldHk8L3B1Ymxpc2hlcj48aXNibj4xNTIzLTcw
NjA8L2lzYm4+PHVybHM+PHJlbGF0ZWQtdXJscz48dXJsPmh0dHA6Ly9keC5kb2kub3JnLzEwLjEw
MjEvb2w4MDA3NTJ2PC91cmw+PC9yZWxhdGVkLXVybHM+PC91cmxzPjxlbGVjdHJvbmljLXJlc291
cmNlLW51bT4xMC4xMDIxL29sODAwNzUydjwvZWxlY3Ryb25pYy1yZXNvdXJjZS1udW0+PC9yZWNv
cmQ+PC9DaXRlPjxDaXRlPjxBdXRob3I+WWluPC9BdXRob3I+PFllYXI+MjAwNjwvWWVhcj48UmVj
TnVtPjExNTc8L1JlY051bT48cmVjb3JkPjxyZWMtbnVtYmVyPjExNTc8L3JlYy1udW1iZXI+PGZv
cmVpZ24ta2V5cz48a2V5IGFwcD0iRU4iIGRiLWlkPSJmNXphMnQwejBhdncwcmV0OTBucHhlZjcy
ZDJhOXIyNWF2ZGYiPjExNTc8L2tleT48L2ZvcmVpZ24ta2V5cz48cmVmLXR5cGUgbmFtZT0iSm91
cm5hbCBBcnRpY2xlIj4xNzwvcmVmLXR5cGU+PGNvbnRyaWJ1dG9ycz48YXV0aG9ycz48YXV0aG9y
PllpbiwgV2VpPC9hdXRob3I+PGF1dGhvcj5NYSwgWXVhbjwvYXV0aG9yPjxhdXRob3I+WHUsIEpp
YXhpPC9hdXRob3I+PGF1dGhvcj5aaGFvLCBZdWZlbjwvYXV0aG9yPjwvYXV0aG9ycz48L2NvbnRy
aWJ1dG9ycz48dGl0bGVzPjx0aXRsZT5NaWNyb3dhdmUtQXNzaXN0ZWQgT25lLVBvdCBTeW50aGVz
aXMgb2YgMS1JbmRhbm9uZXMgZnJvbSBBcmVuZXMgYW5kIM6xLM6yLVVuc2F0dXJhdGVkIEFjeWwg
Q2hsb3JpZGVzPC90aXRsZT48c2Vjb25kYXJ5LXRpdGxlPlRoZSBKb3VybmFsIG9mIE9yZ2FuaWMg
Q2hlbWlzdHJ5PC9zZWNvbmRhcnktdGl0bGU+PC90aXRsZXM+PHBlcmlvZGljYWw+PGZ1bGwtdGl0
bGU+VGhlIEpvdXJuYWwgb2YgT3JnYW5pYyBDaGVtaXN0cnk8L2Z1bGwtdGl0bGU+PGFiYnItMT5K
LiBPcmcuIENoZW08L2FiYnItMT48YWJici0yPkouIE9yZy4gQ2hlbS48L2FiYnItMj48L3Blcmlv
ZGljYWw+PHBhZ2VzPjQzMTItNDMxNTwvcGFnZXM+PHZvbHVtZT43MTwvdm9sdW1lPjxudW1iZXI+
MTE8L251bWJlcj48ZGF0ZXM+PHllYXI+MjAwNjwveWVhcj48cHViLWRhdGVzPjxkYXRlPjIwMDYv
MDUvMDE8L2RhdGU+PC9wdWItZGF0ZXM+PC9kYXRlcz48cHVibGlzaGVyPkFtZXJpY2FuIENoZW1p
Y2FsIFNvY2lldHk8L3B1Ymxpc2hlcj48aXNibj4wMDIyLTMyNjM8L2lzYm4+PHVybHM+PHJlbGF0
ZWQtdXJscz48dXJsPmh0dHA6Ly9keC5kb2kub3JnLzEwLjEwMjEvam8wNjAwMjJwPC91cmw+PC9y
ZWxhdGVkLXVybHM+PC91cmxzPjxlbGVjdHJvbmljLXJlc291cmNlLW51bT4xMC4xMDIxL2pvMDYw
MDIycDwvZWxlY3Ryb25pYy1yZXNvdXJjZS1udW0+PC9yZWNvcmQ+PC9DaXRlPjwvRW5kTm90ZT5=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PEVuZE5vdGU+PENpdGU+PEF1dGhvcj5LYW5nYW5pPC9BdXRob3I+PFllYXI+MjAwODwvWWVhcj48
UmVjTnVtPjExNTQ8L1JlY051bT48RGlzcGxheVRleHQ+PHN0eWxlIGZhY2U9InN1cGVyc2NyaXB0
Ij4xNDIsIDE0Mzwvc3R5bGU+PC9EaXNwbGF5VGV4dD48cmVjb3JkPjxyZWMtbnVtYmVyPjExNTQ8
L3JlYy1udW1iZXI+PGZvcmVpZ24ta2V5cz48a2V5IGFwcD0iRU4iIGRiLWlkPSJmNXphMnQwejBh
dncwcmV0OTBucHhlZjcyZDJhOXIyNWF2ZGYiPjExNTQ8L2tleT48L2ZvcmVpZ24ta2V5cz48cmVm
LXR5cGUgbmFtZT0iSm91cm5hbCBBcnRpY2xlIj4xNzwvcmVmLXR5cGU+PGNvbnRyaWJ1dG9ycz48
YXV0aG9ycz48YXV0aG9yPkthbmdhbmksIEN5cm91cyBPLjwvYXV0aG9yPjxhdXRob3I+RGF5LCBC
aWxseSBXLjwvYXV0aG9yPjwvYXV0aG9ycz48L2NvbnRyaWJ1dG9ycz48dGl0bGVzPjx0aXRsZT5N
aWxkLCBFZmZpY2llbnQgRnJpZWRlbOKIkkNyYWZ0cyBBY3lsYXRpb25zIGZyb20gQ2FyYm94eWxp
YyBBY2lkcyBVc2luZyBDeWFudXJpYyBDaGxvcmlkZSBhbmQgQWxDbDM8L3RpdGxlPjxzZWNvbmRh
cnktdGl0bGU+T3JnYW5pYyBMZXR0ZXJzPC9zZWNvbmRhcnktdGl0bGU+PC90aXRsZXM+PHBlcmlv
ZGljYWw+PGZ1bGwtdGl0bGU+T3JnYW5pYyBMZXR0ZXJzPC9mdWxsLXRpdGxlPjxhYmJyLTE+T3Jn
IExldHQ8L2FiYnItMT48L3BlcmlvZGljYWw+PHBhZ2VzPjI2NDUtMjY0ODwvcGFnZXM+PHZvbHVt
ZT4xMDwvdm9sdW1lPjxudW1iZXI+MTM8L251bWJlcj48ZGF0ZXM+PHllYXI+MjAwODwveWVhcj48
cHViLWRhdGVzPjxkYXRlPjIwMDgvMDcvMDM8L2RhdGU+PC9wdWItZGF0ZXM+PC9kYXRlcz48cHVi
bGlzaGVyPkFtZXJpY2FuIENoZW1pY2FsIFNvY2lldHk8L3B1Ymxpc2hlcj48aXNibj4xNTIzLTcw
NjA8L2lzYm4+PHVybHM+PHJlbGF0ZWQtdXJscz48dXJsPmh0dHA6Ly9keC5kb2kub3JnLzEwLjEw
MjEvb2w4MDA3NTJ2PC91cmw+PC9yZWxhdGVkLXVybHM+PC91cmxzPjxlbGVjdHJvbmljLXJlc291
cmNlLW51bT4xMC4xMDIxL29sODAwNzUydjwvZWxlY3Ryb25pYy1yZXNvdXJjZS1udW0+PC9yZWNv
cmQ+PC9DaXRlPjxDaXRlPjxBdXRob3I+WWluPC9BdXRob3I+PFllYXI+MjAwNjwvWWVhcj48UmVj
TnVtPjExNTc8L1JlY051bT48cmVjb3JkPjxyZWMtbnVtYmVyPjExNTc8L3JlYy1udW1iZXI+PGZv
cmVpZ24ta2V5cz48a2V5IGFwcD0iRU4iIGRiLWlkPSJmNXphMnQwejBhdncwcmV0OTBucHhlZjcy
ZDJhOXIyNWF2ZGYiPjExNTc8L2tleT48L2ZvcmVpZ24ta2V5cz48cmVmLXR5cGUgbmFtZT0iSm91
cm5hbCBBcnRpY2xlIj4xNzwvcmVmLXR5cGU+PGNvbnRyaWJ1dG9ycz48YXV0aG9ycz48YXV0aG9y
PllpbiwgV2VpPC9hdXRob3I+PGF1dGhvcj5NYSwgWXVhbjwvYXV0aG9yPjxhdXRob3I+WHUsIEpp
YXhpPC9hdXRob3I+PGF1dGhvcj5aaGFvLCBZdWZlbjwvYXV0aG9yPjwvYXV0aG9ycz48L2NvbnRy
aWJ1dG9ycz48dGl0bGVzPjx0aXRsZT5NaWNyb3dhdmUtQXNzaXN0ZWQgT25lLVBvdCBTeW50aGVz
aXMgb2YgMS1JbmRhbm9uZXMgZnJvbSBBcmVuZXMgYW5kIM6xLM6yLVVuc2F0dXJhdGVkIEFjeWwg
Q2hsb3JpZGVzPC90aXRsZT48c2Vjb25kYXJ5LXRpdGxlPlRoZSBKb3VybmFsIG9mIE9yZ2FuaWMg
Q2hlbWlzdHJ5PC9zZWNvbmRhcnktdGl0bGU+PC90aXRsZXM+PHBlcmlvZGljYWw+PGZ1bGwtdGl0
bGU+VGhlIEpvdXJuYWwgb2YgT3JnYW5pYyBDaGVtaXN0cnk8L2Z1bGwtdGl0bGU+PGFiYnItMT5K
LiBPcmcuIENoZW08L2FiYnItMT48YWJici0yPkouIE9yZy4gQ2hlbS48L2FiYnItMj48L3Blcmlv
ZGljYWw+PHBhZ2VzPjQzMTItNDMxNTwvcGFnZXM+PHZvbHVtZT43MTwvdm9sdW1lPjxudW1iZXI+
MTE8L251bWJlcj48ZGF0ZXM+PHllYXI+MjAwNjwveWVhcj48cHViLWRhdGVzPjxkYXRlPjIwMDYv
MDUvMDE8L2RhdGU+PC9wdWItZGF0ZXM+PC9kYXRlcz48cHVibGlzaGVyPkFtZXJpY2FuIENoZW1p
Y2FsIFNvY2lldHk8L3B1Ymxpc2hlcj48aXNibj4wMDIyLTMyNjM8L2lzYm4+PHVybHM+PHJlbGF0
ZWQtdXJscz48dXJsPmh0dHA6Ly9keC5kb2kub3JnLzEwLjEwMjEvam8wNjAwMjJwPC91cmw+PC9y
ZWxhdGVkLXVybHM+PC91cmxzPjxlbGVjdHJvbmljLXJlc291cmNlLW51bT4xMC4xMDIxL2pvMDYw
MDIycDwvZWxlY3Ryb25pYy1yZXNvdXJjZS1udW0+PC9yZWNvcmQ+PC9DaXRlPjwvRW5kTm90ZT5=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63020D">
        <w:rPr>
          <w:rFonts w:ascii="Times New Roman" w:hAnsi="Times New Roman" w:cs="Times New Roman"/>
          <w:sz w:val="24"/>
          <w:szCs w:val="24"/>
        </w:rPr>
      </w:r>
      <w:r w:rsidRPr="0063020D">
        <w:rPr>
          <w:rFonts w:ascii="Times New Roman" w:hAnsi="Times New Roman" w:cs="Times New Roman"/>
          <w:sz w:val="24"/>
          <w:szCs w:val="24"/>
        </w:rPr>
        <w:fldChar w:fldCharType="separate"/>
      </w:r>
      <w:r w:rsidRPr="00AE69AC">
        <w:rPr>
          <w:rFonts w:ascii="Times New Roman" w:hAnsi="Times New Roman" w:cs="Times New Roman"/>
          <w:noProof/>
          <w:sz w:val="24"/>
          <w:szCs w:val="24"/>
          <w:vertAlign w:val="superscript"/>
        </w:rPr>
        <w:t>142, 143</w:t>
      </w:r>
      <w:r w:rsidRPr="0063020D">
        <w:rPr>
          <w:rFonts w:ascii="Times New Roman" w:hAnsi="Times New Roman" w:cs="Times New Roman"/>
          <w:sz w:val="24"/>
          <w:szCs w:val="24"/>
        </w:rPr>
        <w:fldChar w:fldCharType="end"/>
      </w:r>
    </w:p>
    <w:p w:rsidR="00281ACC" w:rsidRPr="0038733A" w:rsidRDefault="00281ACC" w:rsidP="00281ACC">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1312" w:dyaOrig="1706">
          <v:shape id="_x0000_i1181" type="#_x0000_t75" style="width:65.45pt;height:86.05pt" o:ole="">
            <v:imagedata r:id="rId331" o:title=""/>
          </v:shape>
          <o:OLEObject Type="Embed" ProgID="ChemDraw.Document.6.0" ShapeID="_x0000_i1181" DrawAspect="Content" ObjectID="_1511941896" r:id="rId332"/>
        </w:object>
      </w:r>
    </w:p>
    <w:p w:rsidR="00281ACC" w:rsidRDefault="00281ACC" w:rsidP="00281ACC">
      <w:pPr>
        <w:spacing w:line="360" w:lineRule="auto"/>
        <w:rPr>
          <w:rFonts w:ascii="Times New Roman" w:hAnsi="Times New Roman" w:cs="Times New Roman"/>
          <w:kern w:val="0"/>
          <w:sz w:val="24"/>
          <w:szCs w:val="24"/>
          <w:lang w:val="en-GB"/>
        </w:rPr>
      </w:pPr>
      <w:r w:rsidRPr="0038733A">
        <w:rPr>
          <w:rFonts w:ascii="Times New Roman" w:hAnsi="Times New Roman" w:cs="Times New Roman"/>
          <w:sz w:val="24"/>
          <w:szCs w:val="24"/>
        </w:rPr>
        <w:t xml:space="preserve">3, 3-Diphenylpropanoic acid (4.52 g, 20 mmol) was dissolved in dry DCM (40 mL) in a flamed dried flask. Triflic acid (15.26g, 9 mL, </w:t>
      </w:r>
      <w:proofErr w:type="gramStart"/>
      <w:r w:rsidRPr="0038733A">
        <w:rPr>
          <w:rFonts w:ascii="Times New Roman" w:hAnsi="Times New Roman" w:cs="Times New Roman"/>
          <w:sz w:val="24"/>
          <w:szCs w:val="24"/>
        </w:rPr>
        <w:t>102</w:t>
      </w:r>
      <w:proofErr w:type="gramEnd"/>
      <w:r w:rsidRPr="0038733A">
        <w:rPr>
          <w:rFonts w:ascii="Times New Roman" w:hAnsi="Times New Roman" w:cs="Times New Roman"/>
          <w:sz w:val="24"/>
          <w:szCs w:val="24"/>
        </w:rPr>
        <w:t xml:space="preserve"> mmol) was added slowly at 0 </w:t>
      </w:r>
      <w:r w:rsidRPr="0038733A">
        <w:rPr>
          <w:rFonts w:ascii="Times New Roman" w:hAnsi="Times New Roman" w:cs="Times New Roman"/>
          <w:sz w:val="24"/>
          <w:szCs w:val="24"/>
          <w:vertAlign w:val="superscript"/>
        </w:rPr>
        <w:t>o</w:t>
      </w:r>
      <w:r>
        <w:rPr>
          <w:rFonts w:ascii="Times New Roman" w:hAnsi="Times New Roman" w:cs="Times New Roman"/>
          <w:sz w:val="24"/>
          <w:szCs w:val="24"/>
        </w:rPr>
        <w:t>C and t</w:t>
      </w:r>
      <w:r w:rsidRPr="0038733A">
        <w:rPr>
          <w:rFonts w:ascii="Times New Roman" w:hAnsi="Times New Roman" w:cs="Times New Roman"/>
          <w:sz w:val="24"/>
          <w:szCs w:val="24"/>
        </w:rPr>
        <w:t xml:space="preserve">he reaction mixture was heated </w:t>
      </w:r>
      <w:r>
        <w:rPr>
          <w:rFonts w:ascii="Times New Roman" w:hAnsi="Times New Roman" w:cs="Times New Roman"/>
          <w:sz w:val="24"/>
          <w:szCs w:val="24"/>
        </w:rPr>
        <w:t>at</w:t>
      </w:r>
      <w:r w:rsidRPr="0038733A">
        <w:rPr>
          <w:rFonts w:ascii="Times New Roman" w:hAnsi="Times New Roman" w:cs="Times New Roman"/>
          <w:sz w:val="24"/>
          <w:szCs w:val="24"/>
        </w:rPr>
        <w:t xml:space="preserve"> reflux overnight. The mixture was poured onto ice (200 g) and extracted with DCM (4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50 mL). The combined organic phases were washed with brine (150 mL) and dried over MgSO</w:t>
      </w:r>
      <w:r w:rsidRPr="0038733A">
        <w:rPr>
          <w:rFonts w:ascii="Times New Roman" w:hAnsi="Times New Roman" w:cs="Times New Roman"/>
          <w:sz w:val="24"/>
          <w:szCs w:val="24"/>
          <w:vertAlign w:val="subscript"/>
        </w:rPr>
        <w:t xml:space="preserve">4. </w:t>
      </w:r>
      <w:r w:rsidRPr="0038733A">
        <w:rPr>
          <w:rFonts w:ascii="Times New Roman" w:hAnsi="Times New Roman" w:cs="Times New Roman"/>
          <w:sz w:val="24"/>
          <w:szCs w:val="24"/>
        </w:rPr>
        <w:t xml:space="preserve">Filtration and evaporation gave the crude product as dark red oil. Recrystallization from hexane and ethyl acetate (5 :1) offered </w:t>
      </w:r>
      <w:r>
        <w:rPr>
          <w:rFonts w:ascii="Times New Roman" w:hAnsi="Times New Roman" w:cs="Times New Roman"/>
          <w:sz w:val="24"/>
          <w:szCs w:val="24"/>
        </w:rPr>
        <w:t xml:space="preserve">the </w:t>
      </w:r>
      <w:r w:rsidRPr="0038733A">
        <w:rPr>
          <w:rFonts w:ascii="Times New Roman" w:hAnsi="Times New Roman" w:cs="Times New Roman"/>
          <w:sz w:val="24"/>
          <w:szCs w:val="24"/>
        </w:rPr>
        <w:t>product as white crystal</w:t>
      </w:r>
      <w:bookmarkStart w:id="96" w:name="OLE_LINK3"/>
      <w:r>
        <w:rPr>
          <w:rFonts w:ascii="Times New Roman" w:hAnsi="Times New Roman" w:cs="Times New Roman"/>
          <w:sz w:val="24"/>
          <w:szCs w:val="24"/>
        </w:rPr>
        <w:t xml:space="preserve">s </w:t>
      </w:r>
      <w:r w:rsidRPr="0038733A">
        <w:rPr>
          <w:rFonts w:ascii="Times New Roman" w:hAnsi="Times New Roman" w:cs="Times New Roman"/>
          <w:sz w:val="24"/>
          <w:szCs w:val="24"/>
        </w:rPr>
        <w:t>(2.89 g</w:t>
      </w:r>
      <w:r>
        <w:rPr>
          <w:rFonts w:ascii="Times New Roman" w:hAnsi="Times New Roman" w:cs="Times New Roman"/>
          <w:sz w:val="24"/>
          <w:szCs w:val="24"/>
        </w:rPr>
        <w:t>,</w:t>
      </w:r>
      <w:r w:rsidRPr="0038733A">
        <w:rPr>
          <w:rFonts w:ascii="Times New Roman" w:hAnsi="Times New Roman" w:cs="Times New Roman"/>
          <w:sz w:val="24"/>
          <w:szCs w:val="24"/>
        </w:rPr>
        <w:t xml:space="preserve"> yield 69%)</w:t>
      </w:r>
      <w:r>
        <w:rPr>
          <w:rFonts w:ascii="Times New Roman" w:hAnsi="Times New Roman" w:cs="Times New Roman"/>
          <w:sz w:val="24"/>
          <w:szCs w:val="24"/>
        </w:rPr>
        <w:t>; m.</w:t>
      </w:r>
      <w:r w:rsidRPr="0038733A">
        <w:rPr>
          <w:rFonts w:ascii="Times New Roman" w:hAnsi="Times New Roman" w:cs="Times New Roman"/>
          <w:sz w:val="24"/>
          <w:szCs w:val="24"/>
        </w:rPr>
        <w:t>p</w:t>
      </w:r>
      <w:r>
        <w:rPr>
          <w:rFonts w:ascii="Times New Roman" w:hAnsi="Times New Roman" w:cs="Times New Roman"/>
          <w:sz w:val="24"/>
          <w:szCs w:val="24"/>
        </w:rPr>
        <w:t>.</w:t>
      </w:r>
      <w:r w:rsidRPr="0038733A">
        <w:rPr>
          <w:rFonts w:ascii="Times New Roman" w:hAnsi="Times New Roman" w:cs="Times New Roman"/>
          <w:sz w:val="24"/>
          <w:szCs w:val="24"/>
        </w:rPr>
        <w:t xml:space="preserve">: 80-82 </w:t>
      </w:r>
      <w:r w:rsidRPr="0038733A">
        <w:rPr>
          <w:rFonts w:ascii="Times New Roman" w:hAnsi="Times New Roman" w:cs="Times New Roman"/>
          <w:sz w:val="24"/>
          <w:szCs w:val="24"/>
          <w:vertAlign w:val="superscript"/>
        </w:rPr>
        <w:t>o</w:t>
      </w:r>
      <w:r w:rsidRPr="0038733A">
        <w:rPr>
          <w:rFonts w:ascii="Times New Roman" w:hAnsi="Times New Roman" w:cs="Times New Roman"/>
          <w:sz w:val="24"/>
          <w:szCs w:val="24"/>
        </w:rPr>
        <w:t>C (</w:t>
      </w:r>
      <w:r w:rsidRPr="0038733A">
        <w:rPr>
          <w:rFonts w:ascii="Times New Roman" w:hAnsi="Times New Roman" w:cs="Times New Roman" w:hint="eastAsia"/>
          <w:sz w:val="24"/>
          <w:szCs w:val="24"/>
        </w:rPr>
        <w:t>l</w:t>
      </w:r>
      <w:r w:rsidRPr="0038733A">
        <w:rPr>
          <w:rFonts w:ascii="Times New Roman" w:hAnsi="Times New Roman" w:cs="Times New Roman"/>
          <w:sz w:val="24"/>
          <w:szCs w:val="24"/>
        </w:rPr>
        <w:t>it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&lt;EndNote&gt;&lt;Cite&gt;&lt;Author&gt;Chassaing&lt;/Author&gt;&lt;Year&gt;2007&lt;/Year&gt;&lt;RecNum&gt;1165&lt;/RecNum&gt;&lt;DisplayText&gt;&lt;style face="superscript"&gt;144&lt;/style&gt;&lt;/DisplayText&gt;&lt;record&gt;&lt;rec-number&gt;1165&lt;/rec-number&gt;&lt;foreign-keys&gt;&lt;key app="EN" db-id="f5za2t0z0avw0ret90npxef72d2a9r25avdf"&gt;1165&lt;/key&gt;&lt;/foreign-keys&gt;&lt;ref-type name="Journal Article"&gt;17&lt;/ref-type&gt;&lt;contributors&gt;&lt;authors&gt;&lt;author&gt;Chassaing, Stefan&lt;/author&gt;&lt;author&gt;Kumarraja, Mayilvasagam&lt;/author&gt;&lt;author&gt;Pale, Patrick&lt;/author&gt;&lt;author&gt;Sommer, Jean&lt;/author&gt;&lt;/authors&gt;&lt;/contributors&gt;&lt;titles&gt;&lt;title&gt;Zeolite-Directed Cascade Reactions:  Cycliacyarylation versus Decarboxyarylation of α,β-Unsaturated Carboxylic Acids&lt;/title&gt;&lt;secondary-title&gt;Organic Letters&lt;/secondary-title&gt;&lt;/titles&gt;&lt;periodical&gt;&lt;full-title&gt;Organic Letters&lt;/full-title&gt;&lt;abbr-1&gt;Org Lett&lt;/abbr-1&gt;&lt;/periodical&gt;&lt;pages&gt;3889-3892&lt;/pages&gt;&lt;volume&gt;9&lt;/volume&gt;&lt;number&gt;20&lt;/number&gt;&lt;dates&gt;&lt;year&gt;2007&lt;/year&gt;&lt;pub-dates&gt;&lt;date&gt;2007/09/01&lt;/date&gt;&lt;/pub-dates&gt;&lt;/dates&gt;&lt;publisher&gt;American Chemical Society&lt;/publisher&gt;&lt;isbn&gt;1523-7060&lt;/isbn&gt;&lt;urls&gt;&lt;related-urls&gt;&lt;url&gt;http://dx.doi.org/10.1021/ol071383+&lt;/url&gt;&lt;/related-urls&gt;&lt;/urls&gt;&lt;electronic-resource-num&gt;10.1021/ol071383+&lt;/electronic-resource-num&gt;&lt;/record&gt;&lt;/Cite&gt;&lt;/EndNote&gt;</w:instrText>
      </w:r>
      <w:r>
        <w:rPr>
          <w:rFonts w:ascii="Times New Roman" w:hAnsi="Times New Roman" w:cs="Times New Roman"/>
          <w:sz w:val="24"/>
          <w:szCs w:val="24"/>
        </w:rPr>
        <w:fldChar w:fldCharType="separate"/>
      </w:r>
      <w:r w:rsidRPr="00673DAF">
        <w:rPr>
          <w:rFonts w:ascii="Times New Roman" w:hAnsi="Times New Roman" w:cs="Times New Roman"/>
          <w:noProof/>
          <w:sz w:val="24"/>
          <w:szCs w:val="24"/>
          <w:vertAlign w:val="superscript"/>
        </w:rPr>
        <w:t>144</w:t>
      </w:r>
      <w:r>
        <w:rPr>
          <w:rFonts w:ascii="Times New Roman" w:hAnsi="Times New Roman" w:cs="Times New Roman"/>
          <w:sz w:val="24"/>
          <w:szCs w:val="24"/>
        </w:rPr>
        <w:fldChar w:fldCharType="end"/>
      </w:r>
      <w:r w:rsidRPr="0038733A">
        <w:rPr>
          <w:rFonts w:ascii="Times New Roman" w:hAnsi="Times New Roman" w:cs="Times New Roman"/>
          <w:sz w:val="24"/>
          <w:szCs w:val="24"/>
        </w:rPr>
        <w:t xml:space="preserve">: 78 </w:t>
      </w:r>
      <w:r w:rsidRPr="0038733A">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38733A">
        <w:rPr>
          <w:rFonts w:ascii="Times New Roman" w:hAnsi="Times New Roman" w:cs="Times New Roman"/>
          <w:i/>
          <w:iCs/>
          <w:sz w:val="24"/>
          <w:szCs w:val="24"/>
        </w:rPr>
        <w:t>v</w:t>
      </w:r>
      <w:r w:rsidRPr="00281749">
        <w:rPr>
          <w:rFonts w:ascii="Times New Roman" w:hAnsi="Times New Roman" w:cs="Times New Roman"/>
          <w:i/>
          <w:iCs/>
          <w:sz w:val="24"/>
          <w:szCs w:val="24"/>
          <w:vertAlign w:val="subscript"/>
        </w:rPr>
        <w:t>max</w:t>
      </w:r>
      <w:r w:rsidRPr="0038733A">
        <w:rPr>
          <w:rFonts w:ascii="Times New Roman" w:hAnsi="Times New Roman" w:cs="Times New Roman"/>
          <w:i/>
          <w:iCs/>
          <w:sz w:val="24"/>
          <w:szCs w:val="24"/>
        </w:rPr>
        <w:t xml:space="preserve"> </w:t>
      </w:r>
      <w:r w:rsidRPr="0038733A">
        <w:rPr>
          <w:rFonts w:ascii="Times New Roman" w:hAnsi="Times New Roman" w:cs="Times New Roman"/>
          <w:sz w:val="24"/>
          <w:szCs w:val="24"/>
        </w:rPr>
        <w:t>(</w:t>
      </w:r>
      <w:r>
        <w:rPr>
          <w:rFonts w:ascii="Times New Roman" w:hAnsi="Times New Roman" w:cs="Times New Roman"/>
          <w:sz w:val="24"/>
          <w:szCs w:val="24"/>
        </w:rPr>
        <w:t>ATR</w:t>
      </w:r>
      <w:r w:rsidRPr="0038733A">
        <w:rPr>
          <w:rFonts w:ascii="Times New Roman" w:hAnsi="Times New Roman" w:cs="Times New Roman"/>
          <w:sz w:val="24"/>
          <w:szCs w:val="24"/>
        </w:rPr>
        <w:t>, cm</w:t>
      </w:r>
      <w:r w:rsidRPr="0038733A">
        <w:rPr>
          <w:rFonts w:ascii="Times New Roman" w:hAnsi="Times New Roman" w:cs="Times New Roman"/>
          <w:sz w:val="24"/>
          <w:szCs w:val="24"/>
          <w:vertAlign w:val="superscript"/>
        </w:rPr>
        <w:t>-1</w:t>
      </w:r>
      <w:r w:rsidRPr="0038733A">
        <w:rPr>
          <w:rFonts w:ascii="Times New Roman" w:hAnsi="Times New Roman" w:cs="Times New Roman"/>
          <w:sz w:val="24"/>
          <w:szCs w:val="24"/>
        </w:rPr>
        <w:t xml:space="preserve">) </w:t>
      </w:r>
      <w:r>
        <w:rPr>
          <w:rFonts w:ascii="Times New Roman" w:hAnsi="Times New Roman" w:cs="Times New Roman"/>
          <w:sz w:val="24"/>
          <w:szCs w:val="24"/>
        </w:rPr>
        <w:t>3031, 1701, 1597, 1494, 1453;</w:t>
      </w:r>
      <w:r w:rsidRPr="0038733A">
        <w:rPr>
          <w:rFonts w:ascii="Times New Roman" w:hAnsi="Times New Roman" w:cs="Times New Roman"/>
          <w:sz w:val="24"/>
          <w:szCs w:val="24"/>
        </w:rPr>
        <w:t xml:space="preserve"> 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bookmarkEnd w:id="96"/>
      <w:r w:rsidRPr="0038733A">
        <w:rPr>
          <w:rFonts w:ascii="Times New Roman" w:hAnsi="Times New Roman" w:cs="Times New Roman"/>
          <w:sz w:val="24"/>
          <w:szCs w:val="24"/>
        </w:rPr>
        <w:t xml:space="preserve"> 2.72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19.2</w:t>
      </w:r>
      <w:r w:rsidR="00B81F12">
        <w:rPr>
          <w:rFonts w:ascii="Times New Roman" w:hAnsi="Times New Roman" w:cs="Times New Roman"/>
          <w:sz w:val="24"/>
          <w:szCs w:val="24"/>
        </w:rPr>
        <w:t>,</w:t>
      </w:r>
      <w:r w:rsidRPr="0038733A">
        <w:rPr>
          <w:rFonts w:ascii="Times New Roman" w:hAnsi="Times New Roman" w:cs="Times New Roman"/>
          <w:sz w:val="24"/>
          <w:szCs w:val="24"/>
        </w:rPr>
        <w:t xml:space="preserve"> 3.8,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3.62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19.2</w:t>
      </w:r>
      <w:r w:rsidR="00B81F12">
        <w:rPr>
          <w:rFonts w:ascii="Times New Roman" w:hAnsi="Times New Roman" w:cs="Times New Roman"/>
          <w:sz w:val="24"/>
          <w:szCs w:val="24"/>
          <w:lang w:val="en-GB"/>
        </w:rPr>
        <w:t>,</w:t>
      </w:r>
      <w:r w:rsidRPr="0038733A">
        <w:rPr>
          <w:rFonts w:ascii="Times New Roman" w:hAnsi="Times New Roman" w:cs="Times New Roman"/>
          <w:sz w:val="24"/>
          <w:szCs w:val="24"/>
        </w:rPr>
        <w:t xml:space="preserve"> 8.0,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4.60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8.0</w:t>
      </w:r>
      <w:r w:rsidR="00B81F12">
        <w:rPr>
          <w:rFonts w:ascii="Times New Roman" w:hAnsi="Times New Roman" w:cs="Times New Roman"/>
          <w:sz w:val="24"/>
          <w:szCs w:val="24"/>
        </w:rPr>
        <w:t>,</w:t>
      </w:r>
      <w:r w:rsidRPr="0038733A">
        <w:rPr>
          <w:rFonts w:ascii="Times New Roman" w:hAnsi="Times New Roman" w:cs="Times New Roman"/>
          <w:sz w:val="24"/>
          <w:szCs w:val="24"/>
        </w:rPr>
        <w:t xml:space="preserve"> 3.8, P</w:t>
      </w:r>
      <w:r w:rsidR="00B81F12">
        <w:rPr>
          <w:rFonts w:ascii="Times New Roman" w:hAnsi="Times New Roman" w:cs="Times New Roman"/>
          <w:sz w:val="24"/>
          <w:szCs w:val="24"/>
        </w:rPr>
        <w:t>h</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7.14</w:t>
      </w:r>
      <w:r>
        <w:rPr>
          <w:rFonts w:ascii="Times New Roman" w:hAnsi="Times New Roman" w:cs="Times New Roman"/>
          <w:sz w:val="24"/>
          <w:szCs w:val="24"/>
        </w:rPr>
        <w:t xml:space="preserve"> </w:t>
      </w:r>
      <w:r w:rsidRPr="0038733A">
        <w:rPr>
          <w:rFonts w:ascii="Times New Roman" w:hAnsi="Times New Roman" w:cs="Times New Roman"/>
          <w:sz w:val="24"/>
          <w:szCs w:val="24"/>
        </w:rPr>
        <w:t>-</w:t>
      </w:r>
      <w:r>
        <w:rPr>
          <w:rFonts w:ascii="Times New Roman" w:hAnsi="Times New Roman" w:cs="Times New Roman"/>
          <w:sz w:val="24"/>
          <w:szCs w:val="24"/>
        </w:rPr>
        <w:t xml:space="preserve"> </w:t>
      </w:r>
      <w:r w:rsidRPr="0038733A">
        <w:rPr>
          <w:rFonts w:ascii="Times New Roman" w:hAnsi="Times New Roman" w:cs="Times New Roman"/>
          <w:sz w:val="24"/>
          <w:szCs w:val="24"/>
        </w:rPr>
        <w:t>7.16 (m, 2H, Ar</w:t>
      </w:r>
      <w:r>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7.25</w:t>
      </w:r>
      <w:r>
        <w:rPr>
          <w:rFonts w:ascii="Times New Roman" w:hAnsi="Times New Roman" w:cs="Times New Roman"/>
          <w:sz w:val="24"/>
          <w:szCs w:val="24"/>
        </w:rPr>
        <w:t xml:space="preserve"> </w:t>
      </w:r>
      <w:r w:rsidRPr="0038733A">
        <w:rPr>
          <w:rFonts w:ascii="Times New Roman" w:hAnsi="Times New Roman" w:cs="Times New Roman"/>
          <w:sz w:val="24"/>
          <w:szCs w:val="24"/>
        </w:rPr>
        <w:t>-</w:t>
      </w:r>
      <w:r>
        <w:rPr>
          <w:rFonts w:ascii="Times New Roman" w:hAnsi="Times New Roman" w:cs="Times New Roman"/>
          <w:sz w:val="24"/>
          <w:szCs w:val="24"/>
        </w:rPr>
        <w:t xml:space="preserve"> </w:t>
      </w:r>
      <w:r w:rsidRPr="0038733A">
        <w:rPr>
          <w:rFonts w:ascii="Times New Roman" w:hAnsi="Times New Roman" w:cs="Times New Roman"/>
          <w:sz w:val="24"/>
          <w:szCs w:val="24"/>
        </w:rPr>
        <w:t>7.36 (m, 4H, Ar</w:t>
      </w:r>
      <w:r>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7.44 (t,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w:t>
      </w:r>
      <w:r>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7.59 (t</w:t>
      </w:r>
      <w:r w:rsidR="00065D9B">
        <w:rPr>
          <w:rFonts w:ascii="Times New Roman" w:hAnsi="Times New Roman" w:cs="Times New Roman"/>
          <w:sz w:val="24"/>
          <w:szCs w:val="24"/>
        </w:rPr>
        <w:t>d</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w:t>
      </w:r>
      <w:r w:rsidR="00065D9B">
        <w:rPr>
          <w:rFonts w:ascii="Times New Roman" w:hAnsi="Times New Roman" w:cs="Times New Roman"/>
          <w:sz w:val="24"/>
          <w:szCs w:val="24"/>
        </w:rPr>
        <w:t xml:space="preserve"> 4.0,</w:t>
      </w:r>
      <w:r w:rsidRPr="0038733A">
        <w:rPr>
          <w:rFonts w:ascii="Times New Roman" w:hAnsi="Times New Roman" w:cs="Times New Roman"/>
          <w:sz w:val="24"/>
          <w:szCs w:val="24"/>
        </w:rPr>
        <w:t xml:space="preserve"> Ar</w:t>
      </w:r>
      <w:r>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7.84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44.5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w:t>
      </w:r>
      <w:r w:rsidRPr="0038733A">
        <w:rPr>
          <w:rFonts w:ascii="Times New Roman" w:hAnsi="Times New Roman" w:cs="Times New Roman"/>
          <w:sz w:val="24"/>
          <w:szCs w:val="24"/>
        </w:rPr>
        <w:lastRenderedPageBreak/>
        <w:t>46.8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123.4 (Ar</w:t>
      </w:r>
      <w:r w:rsidRPr="0038733A">
        <w:rPr>
          <w:rFonts w:ascii="Times New Roman" w:hAnsi="Times New Roman" w:cs="Times New Roman"/>
          <w:i/>
          <w:sz w:val="24"/>
          <w:szCs w:val="24"/>
        </w:rPr>
        <w:t>C</w:t>
      </w:r>
      <w:r w:rsidRPr="0038733A">
        <w:rPr>
          <w:rFonts w:ascii="Times New Roman" w:hAnsi="Times New Roman" w:cs="Times New Roman"/>
          <w:sz w:val="24"/>
          <w:szCs w:val="24"/>
        </w:rPr>
        <w:t>H), 126.9 (Ar</w:t>
      </w:r>
      <w:r w:rsidRPr="0038733A">
        <w:rPr>
          <w:rFonts w:ascii="Times New Roman" w:hAnsi="Times New Roman" w:cs="Times New Roman"/>
          <w:i/>
          <w:sz w:val="24"/>
          <w:szCs w:val="24"/>
        </w:rPr>
        <w:t>C</w:t>
      </w:r>
      <w:r w:rsidRPr="0038733A">
        <w:rPr>
          <w:rFonts w:ascii="Times New Roman" w:hAnsi="Times New Roman" w:cs="Times New Roman"/>
          <w:sz w:val="24"/>
          <w:szCs w:val="24"/>
        </w:rPr>
        <w:t>H), 127.0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127.7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H), 127.9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128.9 (2 </w:t>
      </w:r>
      <w:r w:rsidRPr="0038733A">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135.1 (Ar</w:t>
      </w:r>
      <w:r w:rsidRPr="0038733A">
        <w:rPr>
          <w:rFonts w:ascii="Times New Roman" w:hAnsi="Times New Roman" w:cs="Times New Roman"/>
          <w:i/>
          <w:sz w:val="24"/>
          <w:szCs w:val="24"/>
        </w:rPr>
        <w:t>C</w:t>
      </w:r>
      <w:r w:rsidRPr="0038733A">
        <w:rPr>
          <w:rFonts w:ascii="Times New Roman" w:hAnsi="Times New Roman" w:cs="Times New Roman"/>
          <w:sz w:val="24"/>
          <w:szCs w:val="24"/>
        </w:rPr>
        <w:t>H), 136.8</w:t>
      </w:r>
      <w:bookmarkStart w:id="97" w:name="OLE_LINK1"/>
      <w:bookmarkStart w:id="98" w:name="OLE_LINK2"/>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w:t>
      </w:r>
      <w:bookmarkEnd w:id="97"/>
      <w:bookmarkEnd w:id="98"/>
      <w:r w:rsidRPr="0038733A">
        <w:rPr>
          <w:rFonts w:ascii="Times New Roman" w:hAnsi="Times New Roman" w:cs="Times New Roman"/>
          <w:sz w:val="24"/>
          <w:szCs w:val="24"/>
        </w:rPr>
        <w:t xml:space="preserve"> 143.7 (Ar</w:t>
      </w:r>
      <w:r w:rsidRPr="0038733A">
        <w:rPr>
          <w:rFonts w:ascii="Times New Roman" w:hAnsi="Times New Roman" w:cs="Times New Roman"/>
          <w:i/>
          <w:sz w:val="24"/>
          <w:szCs w:val="24"/>
        </w:rPr>
        <w:t>C</w:t>
      </w:r>
      <w:r w:rsidRPr="0038733A">
        <w:rPr>
          <w:rFonts w:ascii="Times New Roman" w:hAnsi="Times New Roman" w:cs="Times New Roman"/>
          <w:sz w:val="24"/>
          <w:szCs w:val="24"/>
        </w:rPr>
        <w:t>), 158.0 (Ar</w:t>
      </w:r>
      <w:r w:rsidRPr="0038733A">
        <w:rPr>
          <w:rFonts w:ascii="Times New Roman" w:hAnsi="Times New Roman" w:cs="Times New Roman"/>
          <w:i/>
          <w:sz w:val="24"/>
          <w:szCs w:val="24"/>
        </w:rPr>
        <w:t>C</w:t>
      </w:r>
      <w:r w:rsidRPr="0038733A">
        <w:rPr>
          <w:rFonts w:ascii="Times New Roman" w:hAnsi="Times New Roman" w:cs="Times New Roman"/>
          <w:sz w:val="24"/>
          <w:szCs w:val="24"/>
        </w:rPr>
        <w:t>), 206.0 (</w:t>
      </w:r>
      <w:r w:rsidRPr="0038733A">
        <w:rPr>
          <w:rFonts w:ascii="Times New Roman" w:hAnsi="Times New Roman" w:cs="Times New Roman"/>
          <w:i/>
          <w:sz w:val="24"/>
          <w:szCs w:val="24"/>
        </w:rPr>
        <w:t>C</w:t>
      </w:r>
      <w:r>
        <w:rPr>
          <w:rFonts w:ascii="Times New Roman" w:hAnsi="Times New Roman" w:cs="Times New Roman"/>
          <w:sz w:val="24"/>
          <w:szCs w:val="24"/>
        </w:rPr>
        <w:t>=O);</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w:t>
      </w:r>
      <w:r>
        <w:rPr>
          <w:rFonts w:ascii="Times New Roman" w:hAnsi="Times New Roman" w:cs="Times New Roman"/>
          <w:sz w:val="24"/>
          <w:szCs w:val="24"/>
          <w:lang w:val="en-GB"/>
        </w:rPr>
        <w:t>(TOF</w:t>
      </w:r>
      <w:r w:rsidRPr="0038733A">
        <w:rPr>
          <w:rFonts w:ascii="Times New Roman" w:hAnsi="Times New Roman" w:cs="Times New Roman"/>
          <w:sz w:val="24"/>
          <w:szCs w:val="24"/>
          <w:lang w:val="en-GB"/>
        </w:rPr>
        <w:t xml:space="preserve"> ES</w:t>
      </w:r>
      <w:r w:rsidRPr="0038733A">
        <w:rPr>
          <w:rFonts w:ascii="Times New Roman" w:hAnsi="Times New Roman" w:cs="Times New Roman"/>
          <w:sz w:val="24"/>
          <w:szCs w:val="24"/>
          <w:vertAlign w:val="superscript"/>
          <w:lang w:val="en-GB"/>
        </w:rPr>
        <w:t>+</w:t>
      </w:r>
      <w:r>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208.0880 (MH</w:t>
      </w:r>
      <w:r w:rsidRPr="0038733A">
        <w:rPr>
          <w:rFonts w:ascii="Times New Roman" w:hAnsi="Times New Roman" w:cs="Times New Roman"/>
          <w:sz w:val="24"/>
          <w:szCs w:val="24"/>
          <w:vertAlign w:val="superscript"/>
          <w:lang w:val="en-GB"/>
        </w:rPr>
        <w:t>+</w:t>
      </w:r>
      <w:r>
        <w:rPr>
          <w:rFonts w:ascii="Times New Roman" w:hAnsi="Times New Roman" w:cs="Times New Roman"/>
          <w:sz w:val="24"/>
          <w:szCs w:val="24"/>
          <w:vertAlign w:val="superscript"/>
          <w:lang w:val="en-GB"/>
        </w:rPr>
        <w:t xml:space="preserve"> </w:t>
      </w:r>
      <w:r w:rsidRPr="0038733A">
        <w:rPr>
          <w:rFonts w:ascii="Times New Roman" w:hAnsi="Times New Roman" w:cs="Times New Roman"/>
          <w:sz w:val="24"/>
          <w:szCs w:val="24"/>
          <w:lang w:val="en-GB"/>
        </w:rPr>
        <w:t>C</w:t>
      </w:r>
      <w:r w:rsidRPr="0038733A">
        <w:rPr>
          <w:rFonts w:ascii="Times New Roman" w:hAnsi="Times New Roman" w:cs="Times New Roman"/>
          <w:sz w:val="24"/>
          <w:szCs w:val="24"/>
          <w:vertAlign w:val="subscript"/>
          <w:lang w:val="en-GB"/>
        </w:rPr>
        <w:t>15</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12</w:t>
      </w:r>
      <w:r w:rsidRPr="0038733A">
        <w:rPr>
          <w:rFonts w:ascii="Times New Roman" w:hAnsi="Times New Roman" w:cs="Times New Roman"/>
          <w:sz w:val="24"/>
          <w:szCs w:val="24"/>
          <w:lang w:val="en-GB"/>
        </w:rPr>
        <w:t>O requires 208.0888)</w:t>
      </w:r>
      <w:r w:rsidRPr="0038733A">
        <w:rPr>
          <w:rFonts w:ascii="Times New Roman" w:hAnsi="Times New Roman" w:cs="Times New Roman"/>
          <w:sz w:val="24"/>
          <w:szCs w:val="24"/>
        </w:rPr>
        <w:t xml:space="preserve">. </w:t>
      </w:r>
      <w:r w:rsidRPr="0038733A">
        <w:rPr>
          <w:rFonts w:ascii="Times New Roman" w:eastAsia="SimSun" w:hAnsi="Times New Roman" w:cs="Times New Roman"/>
          <w:kern w:val="0"/>
          <w:sz w:val="24"/>
          <w:szCs w:val="24"/>
          <w:lang w:val="en-GB"/>
        </w:rPr>
        <w:t>Data were in accordance with literature</w:t>
      </w:r>
      <w:r w:rsidRPr="0038733A">
        <w:rPr>
          <w:rFonts w:ascii="Times New Roman" w:hAnsi="Times New Roman" w:cs="Times New Roman"/>
          <w:kern w:val="0"/>
          <w:sz w:val="24"/>
          <w:szCs w:val="24"/>
          <w:lang w:val="en-GB"/>
        </w:rPr>
        <w:t>.</w:t>
      </w:r>
    </w:p>
    <w:p w:rsidR="00281ACC" w:rsidRPr="0038733A" w:rsidRDefault="00281ACC" w:rsidP="00281ACC">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hint="eastAsia"/>
          <w:b/>
          <w:sz w:val="24"/>
          <w:szCs w:val="24"/>
          <w:lang w:val="en-GB"/>
        </w:rPr>
        <w:t>(</w:t>
      </w:r>
      <w:r>
        <w:rPr>
          <w:rFonts w:ascii="Times New Roman" w:hAnsi="Times New Roman" w:cs="Times New Roman" w:hint="eastAsia"/>
          <w:b/>
          <w:i/>
          <w:sz w:val="24"/>
          <w:szCs w:val="24"/>
          <w:lang w:val="en-GB"/>
        </w:rPr>
        <w:t>E</w:t>
      </w:r>
      <w:r>
        <w:rPr>
          <w:rFonts w:ascii="Times New Roman" w:hAnsi="Times New Roman" w:cs="Times New Roman" w:hint="eastAsia"/>
          <w:b/>
          <w:sz w:val="24"/>
          <w:szCs w:val="24"/>
          <w:lang w:val="en-GB"/>
        </w:rPr>
        <w:t>)-</w:t>
      </w:r>
      <w:r w:rsidRPr="0038733A">
        <w:rPr>
          <w:rFonts w:ascii="Times New Roman" w:hAnsi="Times New Roman" w:cs="Times New Roman"/>
          <w:b/>
          <w:sz w:val="24"/>
          <w:szCs w:val="24"/>
        </w:rPr>
        <w:t>4-Methoxy-</w:t>
      </w:r>
      <w:r w:rsidRPr="0038733A">
        <w:rPr>
          <w:rFonts w:ascii="Times New Roman" w:hAnsi="Times New Roman" w:cs="Times New Roman"/>
          <w:b/>
          <w:i/>
          <w:sz w:val="24"/>
          <w:szCs w:val="24"/>
        </w:rPr>
        <w:t>N</w:t>
      </w:r>
      <w:r w:rsidRPr="0038733A">
        <w:rPr>
          <w:rFonts w:ascii="Times New Roman" w:hAnsi="Times New Roman" w:cs="Times New Roman"/>
          <w:b/>
          <w:sz w:val="24"/>
          <w:szCs w:val="24"/>
        </w:rPr>
        <w:t>-(3-phenyl-2</w:t>
      </w:r>
      <w:proofErr w:type="gramStart"/>
      <w:r w:rsidRPr="0038733A">
        <w:rPr>
          <w:rFonts w:ascii="Times New Roman" w:hAnsi="Times New Roman" w:cs="Times New Roman"/>
          <w:b/>
          <w:sz w:val="24"/>
          <w:szCs w:val="24"/>
        </w:rPr>
        <w:t>,3</w:t>
      </w:r>
      <w:proofErr w:type="gramEnd"/>
      <w:r w:rsidRPr="0038733A">
        <w:rPr>
          <w:rFonts w:ascii="Times New Roman" w:hAnsi="Times New Roman" w:cs="Times New Roman"/>
          <w:b/>
          <w:sz w:val="24"/>
          <w:szCs w:val="24"/>
        </w:rPr>
        <w:t>-dihydro-1H-inden-1-ylidene)aniline</w:t>
      </w:r>
      <w:r w:rsidR="003651C2">
        <w:rPr>
          <w:rFonts w:ascii="Times New Roman" w:hAnsi="Times New Roman" w:cs="Times New Roman"/>
          <w:b/>
          <w:sz w:val="24"/>
          <w:szCs w:val="24"/>
        </w:rPr>
        <w:t xml:space="preserve"> 223</w:t>
      </w:r>
    </w:p>
    <w:p w:rsidR="00281ACC" w:rsidRPr="0038733A" w:rsidRDefault="00281ACC" w:rsidP="00281ACC">
      <w:pPr>
        <w:spacing w:line="360" w:lineRule="auto"/>
        <w:rPr>
          <w:rFonts w:ascii="Times New Roman" w:hAnsi="Times New Roman" w:cs="Times New Roman"/>
          <w:sz w:val="24"/>
          <w:szCs w:val="24"/>
        </w:rPr>
      </w:pPr>
      <w:r>
        <w:object w:dxaOrig="2475" w:dyaOrig="2069">
          <v:shape id="_x0000_i1182" type="#_x0000_t75" style="width:123.9pt;height:103.3pt" o:ole="">
            <v:imagedata r:id="rId333" o:title=""/>
          </v:shape>
          <o:OLEObject Type="Embed" ProgID="ChemDraw.Document.6.0" ShapeID="_x0000_i1182" DrawAspect="Content" ObjectID="_1511941897" r:id="rId334"/>
        </w:object>
      </w:r>
    </w:p>
    <w:p w:rsidR="00281ACC" w:rsidRDefault="00281ACC" w:rsidP="00281ACC">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rPr>
        <w:t xml:space="preserve">3-Phenyl-2,3-dihydro-1H-inden-1-one (1.03g, 5 mmol), </w:t>
      </w:r>
      <w:r w:rsidRPr="0038733A">
        <w:rPr>
          <w:rFonts w:ascii="Times New Roman" w:hAnsi="Times New Roman" w:cs="Times New Roman"/>
          <w:i/>
          <w:sz w:val="24"/>
          <w:szCs w:val="24"/>
        </w:rPr>
        <w:t>p-</w:t>
      </w:r>
      <w:r w:rsidRPr="0038733A">
        <w:rPr>
          <w:rFonts w:ascii="Times New Roman" w:hAnsi="Times New Roman" w:cs="Times New Roman"/>
          <w:sz w:val="24"/>
          <w:szCs w:val="24"/>
        </w:rPr>
        <w:t>anisidine (0.62 g, 5 mmol) , active 4</w:t>
      </w:r>
      <w:r w:rsidRPr="0038733A">
        <w:rPr>
          <w:rFonts w:ascii="Times New Roman" w:eastAsia="SimSun" w:hAnsi="Times New Roman" w:cs="Times New Roman"/>
          <w:sz w:val="24"/>
          <w:szCs w:val="24"/>
        </w:rPr>
        <w:t>Å</w:t>
      </w:r>
      <w:r w:rsidRPr="0038733A">
        <w:rPr>
          <w:rFonts w:ascii="Times New Roman" w:hAnsi="Times New Roman" w:cs="Times New Roman"/>
          <w:sz w:val="24"/>
          <w:szCs w:val="24"/>
        </w:rPr>
        <w:t xml:space="preserve"> molecular sieves (3.0 g) and toluene (5 mL) were introduced in a 35 mL microwave tube. The reaction mixture was </w:t>
      </w:r>
      <w:r>
        <w:rPr>
          <w:rFonts w:ascii="Times New Roman" w:hAnsi="Times New Roman" w:cs="Times New Roman"/>
          <w:sz w:val="24"/>
          <w:szCs w:val="24"/>
        </w:rPr>
        <w:t>irradiated</w:t>
      </w:r>
      <w:r w:rsidRPr="0038733A">
        <w:rPr>
          <w:rFonts w:ascii="Times New Roman" w:hAnsi="Times New Roman" w:cs="Times New Roman"/>
          <w:sz w:val="24"/>
          <w:szCs w:val="24"/>
        </w:rPr>
        <w:t xml:space="preserve"> at 135 </w:t>
      </w:r>
      <w:r w:rsidRPr="0038733A">
        <w:rPr>
          <w:rFonts w:ascii="Times New Roman" w:hAnsi="Times New Roman" w:cs="Times New Roman"/>
          <w:sz w:val="24"/>
          <w:szCs w:val="24"/>
          <w:vertAlign w:val="superscript"/>
        </w:rPr>
        <w:t>o</w:t>
      </w:r>
      <w:r w:rsidRPr="0038733A">
        <w:rPr>
          <w:rFonts w:ascii="Times New Roman" w:hAnsi="Times New Roman" w:cs="Times New Roman"/>
          <w:sz w:val="24"/>
          <w:szCs w:val="24"/>
        </w:rPr>
        <w:t xml:space="preserve">C for 4 hours under microwave condition. Filtration and evaporation gave the crude product as brown oil. The crude product was recrystallized </w:t>
      </w:r>
      <w:r>
        <w:rPr>
          <w:rFonts w:ascii="Times New Roman" w:hAnsi="Times New Roman" w:cs="Times New Roman"/>
          <w:sz w:val="24"/>
          <w:szCs w:val="24"/>
        </w:rPr>
        <w:t>from</w:t>
      </w:r>
      <w:r w:rsidRPr="0038733A">
        <w:rPr>
          <w:rFonts w:ascii="Times New Roman" w:hAnsi="Times New Roman" w:cs="Times New Roman"/>
          <w:sz w:val="24"/>
          <w:szCs w:val="24"/>
        </w:rPr>
        <w:t xml:space="preserve"> CH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Cl</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/petrol</w:t>
      </w:r>
      <w:r>
        <w:rPr>
          <w:rFonts w:ascii="Times New Roman" w:hAnsi="Times New Roman" w:cs="Times New Roman"/>
          <w:sz w:val="24"/>
          <w:szCs w:val="24"/>
        </w:rPr>
        <w:t>eum ether</w:t>
      </w:r>
      <w:r w:rsidRPr="0038733A">
        <w:rPr>
          <w:rFonts w:ascii="Times New Roman" w:hAnsi="Times New Roman" w:cs="Times New Roman"/>
          <w:sz w:val="24"/>
          <w:szCs w:val="24"/>
        </w:rPr>
        <w:t xml:space="preserve"> (1:10) to give the pure imine as yellow crystal</w:t>
      </w:r>
      <w:r>
        <w:rPr>
          <w:rFonts w:ascii="Times New Roman" w:hAnsi="Times New Roman" w:cs="Times New Roman"/>
          <w:sz w:val="24"/>
          <w:szCs w:val="24"/>
        </w:rPr>
        <w:t>s (0.87g, 56%);</w:t>
      </w:r>
      <w:r w:rsidRPr="0038733A">
        <w:rPr>
          <w:rFonts w:ascii="Times New Roman" w:hAnsi="Times New Roman" w:cs="Times New Roman"/>
          <w:sz w:val="24"/>
          <w:szCs w:val="24"/>
        </w:rPr>
        <w:t xml:space="preserve"> m</w:t>
      </w:r>
      <w:r>
        <w:rPr>
          <w:rFonts w:ascii="Times New Roman" w:hAnsi="Times New Roman" w:cs="Times New Roman"/>
          <w:sz w:val="24"/>
          <w:szCs w:val="24"/>
        </w:rPr>
        <w:t>.</w:t>
      </w:r>
      <w:r w:rsidRPr="0038733A">
        <w:rPr>
          <w:rFonts w:ascii="Times New Roman" w:hAnsi="Times New Roman" w:cs="Times New Roman"/>
          <w:sz w:val="24"/>
          <w:szCs w:val="24"/>
        </w:rPr>
        <w:t>p</w:t>
      </w:r>
      <w:r>
        <w:rPr>
          <w:rFonts w:ascii="Times New Roman" w:hAnsi="Times New Roman" w:cs="Times New Roman"/>
          <w:sz w:val="24"/>
          <w:szCs w:val="24"/>
        </w:rPr>
        <w:t>.</w:t>
      </w:r>
      <w:r w:rsidRPr="0038733A">
        <w:rPr>
          <w:rFonts w:ascii="Times New Roman" w:hAnsi="Times New Roman" w:cs="Times New Roman"/>
          <w:sz w:val="24"/>
          <w:szCs w:val="24"/>
        </w:rPr>
        <w:t xml:space="preserve">: 136-138 </w:t>
      </w:r>
      <w:r w:rsidRPr="0038733A">
        <w:rPr>
          <w:rFonts w:ascii="Times New Roman" w:hAnsi="Times New Roman" w:cs="Times New Roman"/>
          <w:sz w:val="24"/>
          <w:szCs w:val="24"/>
          <w:vertAlign w:val="superscript"/>
        </w:rPr>
        <w:t>o</w:t>
      </w:r>
      <w:r>
        <w:rPr>
          <w:rFonts w:ascii="Times New Roman" w:hAnsi="Times New Roman" w:cs="Times New Roman"/>
          <w:sz w:val="24"/>
          <w:szCs w:val="24"/>
        </w:rPr>
        <w:t>C;</w:t>
      </w:r>
      <w:r w:rsidRPr="0038733A">
        <w:rPr>
          <w:rFonts w:ascii="Times New Roman" w:hAnsi="Times New Roman" w:cs="Times New Roman"/>
          <w:sz w:val="24"/>
          <w:szCs w:val="24"/>
        </w:rPr>
        <w:t xml:space="preserve"> </w:t>
      </w:r>
      <w:r w:rsidRPr="0038733A">
        <w:rPr>
          <w:rFonts w:ascii="Times New Roman" w:hAnsi="Times New Roman" w:cs="Times New Roman"/>
          <w:i/>
          <w:iCs/>
          <w:sz w:val="24"/>
          <w:szCs w:val="24"/>
        </w:rPr>
        <w:t>v</w:t>
      </w:r>
      <w:r w:rsidRPr="00281749">
        <w:rPr>
          <w:rFonts w:ascii="Times New Roman" w:hAnsi="Times New Roman" w:cs="Times New Roman"/>
          <w:i/>
          <w:iCs/>
          <w:sz w:val="24"/>
          <w:szCs w:val="24"/>
          <w:vertAlign w:val="subscript"/>
        </w:rPr>
        <w:t>max</w:t>
      </w:r>
      <w:r w:rsidRPr="0038733A">
        <w:rPr>
          <w:rFonts w:ascii="Times New Roman" w:hAnsi="Times New Roman" w:cs="Times New Roman"/>
          <w:i/>
          <w:iCs/>
          <w:sz w:val="24"/>
          <w:szCs w:val="24"/>
        </w:rPr>
        <w:t xml:space="preserve"> </w:t>
      </w:r>
      <w:r>
        <w:rPr>
          <w:rFonts w:ascii="Times New Roman" w:hAnsi="Times New Roman" w:cs="Times New Roman"/>
          <w:sz w:val="24"/>
          <w:szCs w:val="24"/>
        </w:rPr>
        <w:t>(ATR</w:t>
      </w:r>
      <w:r w:rsidRPr="0038733A">
        <w:rPr>
          <w:rFonts w:ascii="Times New Roman" w:hAnsi="Times New Roman" w:cs="Times New Roman"/>
          <w:sz w:val="24"/>
          <w:szCs w:val="24"/>
        </w:rPr>
        <w:t>, cm</w:t>
      </w:r>
      <w:r w:rsidRPr="0038733A">
        <w:rPr>
          <w:rFonts w:ascii="Times New Roman" w:hAnsi="Times New Roman" w:cs="Times New Roman"/>
          <w:sz w:val="24"/>
          <w:szCs w:val="24"/>
          <w:vertAlign w:val="superscript"/>
        </w:rPr>
        <w:t>-1</w:t>
      </w:r>
      <w:r w:rsidRPr="0038733A">
        <w:rPr>
          <w:rFonts w:ascii="Times New Roman" w:hAnsi="Times New Roman" w:cs="Times New Roman"/>
          <w:sz w:val="24"/>
          <w:szCs w:val="24"/>
        </w:rPr>
        <w:t>) 3031, 1640, 1502</w:t>
      </w:r>
      <w:r>
        <w:rPr>
          <w:rFonts w:ascii="Times New Roman" w:hAnsi="Times New Roman" w:cs="Times New Roman"/>
          <w:sz w:val="24"/>
          <w:szCs w:val="24"/>
        </w:rPr>
        <w:t>;</w:t>
      </w:r>
      <w:r w:rsidRPr="0038733A">
        <w:rPr>
          <w:rFonts w:ascii="Times New Roman" w:hAnsi="Times New Roman" w:cs="Times New Roman"/>
          <w:sz w:val="24"/>
          <w:szCs w:val="24"/>
        </w:rPr>
        <w:t xml:space="preserve"> 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2.75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18.4</w:t>
      </w:r>
      <w:r>
        <w:rPr>
          <w:rFonts w:ascii="Times New Roman" w:hAnsi="Times New Roman" w:cs="Times New Roman"/>
          <w:sz w:val="24"/>
          <w:szCs w:val="24"/>
        </w:rPr>
        <w:t>,</w:t>
      </w:r>
      <w:r w:rsidRPr="0038733A">
        <w:rPr>
          <w:rFonts w:ascii="Times New Roman" w:hAnsi="Times New Roman" w:cs="Times New Roman"/>
          <w:sz w:val="24"/>
          <w:szCs w:val="24"/>
        </w:rPr>
        <w:t xml:space="preserve"> 4.4,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3.30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18.4</w:t>
      </w:r>
      <w:r>
        <w:rPr>
          <w:rFonts w:ascii="Times New Roman" w:hAnsi="Times New Roman" w:cs="Times New Roman"/>
          <w:sz w:val="24"/>
          <w:szCs w:val="24"/>
        </w:rPr>
        <w:t>,</w:t>
      </w:r>
      <w:r w:rsidRPr="0038733A">
        <w:rPr>
          <w:rFonts w:ascii="Times New Roman" w:hAnsi="Times New Roman" w:cs="Times New Roman"/>
          <w:sz w:val="24"/>
          <w:szCs w:val="24"/>
        </w:rPr>
        <w:t xml:space="preserve"> 8.4, CH</w:t>
      </w:r>
      <w:r w:rsidRPr="0038733A">
        <w:rPr>
          <w:rFonts w:ascii="Times New Roman" w:hAnsi="Times New Roman" w:cs="Times New Roman"/>
          <w:i/>
          <w:sz w:val="24"/>
          <w:szCs w:val="24"/>
        </w:rPr>
        <w:t>H</w:t>
      </w:r>
      <w:r w:rsidRPr="0038733A">
        <w:rPr>
          <w:rFonts w:ascii="Times New Roman" w:hAnsi="Times New Roman" w:cs="Times New Roman"/>
          <w:sz w:val="24"/>
          <w:szCs w:val="24"/>
        </w:rPr>
        <w:t>), 3.82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4.51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8.4</w:t>
      </w:r>
      <w:r>
        <w:rPr>
          <w:rFonts w:ascii="Times New Roman" w:hAnsi="Times New Roman" w:cs="Times New Roman"/>
          <w:sz w:val="24"/>
          <w:szCs w:val="24"/>
        </w:rPr>
        <w:t xml:space="preserve">, 4.4, </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w:t>
      </w:r>
      <w:r>
        <w:rPr>
          <w:rFonts w:ascii="Times New Roman" w:hAnsi="Times New Roman" w:cs="Times New Roman"/>
          <w:sz w:val="24"/>
          <w:szCs w:val="24"/>
        </w:rPr>
        <w:t>6.90 [</w:t>
      </w:r>
      <w:r w:rsidRPr="0038733A">
        <w:rPr>
          <w:rFonts w:ascii="Times New Roman" w:hAnsi="Times New Roman" w:cs="Times New Roman"/>
          <w:sz w:val="24"/>
          <w:szCs w:val="24"/>
        </w:rPr>
        <w:t>2H, (AX)</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Ar</w:t>
      </w:r>
      <w:r>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w:t>
      </w:r>
      <w:r>
        <w:rPr>
          <w:rFonts w:ascii="Times New Roman" w:hAnsi="Times New Roman" w:cs="Times New Roman"/>
          <w:sz w:val="24"/>
          <w:szCs w:val="24"/>
        </w:rPr>
        <w:t>6.96 [</w:t>
      </w:r>
      <w:r w:rsidRPr="0038733A">
        <w:rPr>
          <w:rFonts w:ascii="Times New Roman" w:hAnsi="Times New Roman" w:cs="Times New Roman"/>
          <w:sz w:val="24"/>
          <w:szCs w:val="24"/>
        </w:rPr>
        <w:t>2H, (AX)</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Ar</w:t>
      </w:r>
      <w:r>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7.12</w:t>
      </w:r>
      <w:r>
        <w:rPr>
          <w:rFonts w:ascii="Times New Roman" w:hAnsi="Times New Roman" w:cs="Times New Roman"/>
          <w:sz w:val="24"/>
          <w:szCs w:val="24"/>
        </w:rPr>
        <w:t xml:space="preserve"> </w:t>
      </w:r>
      <w:r w:rsidRPr="0038733A">
        <w:rPr>
          <w:rFonts w:ascii="Times New Roman" w:hAnsi="Times New Roman" w:cs="Times New Roman"/>
          <w:sz w:val="24"/>
          <w:szCs w:val="24"/>
        </w:rPr>
        <w:t>-</w:t>
      </w:r>
      <w:r>
        <w:rPr>
          <w:rFonts w:ascii="Times New Roman" w:hAnsi="Times New Roman" w:cs="Times New Roman"/>
          <w:sz w:val="24"/>
          <w:szCs w:val="24"/>
        </w:rPr>
        <w:t xml:space="preserve"> </w:t>
      </w:r>
      <w:r w:rsidRPr="0038733A">
        <w:rPr>
          <w:rFonts w:ascii="Times New Roman" w:hAnsi="Times New Roman" w:cs="Times New Roman"/>
          <w:sz w:val="24"/>
          <w:szCs w:val="24"/>
        </w:rPr>
        <w:t>7.33 (m, 6H, Ar</w:t>
      </w:r>
      <w:r>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7.44 (d,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8.0 Ar</w:t>
      </w:r>
      <w:r>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41.0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47.0 (</w:t>
      </w:r>
      <w:r w:rsidRPr="0038733A">
        <w:rPr>
          <w:rFonts w:ascii="Times New Roman" w:hAnsi="Times New Roman" w:cs="Times New Roman"/>
          <w:i/>
          <w:sz w:val="24"/>
          <w:szCs w:val="24"/>
        </w:rPr>
        <w:t>C</w:t>
      </w:r>
      <w:r w:rsidRPr="0038733A">
        <w:rPr>
          <w:rFonts w:ascii="Times New Roman" w:hAnsi="Times New Roman" w:cs="Times New Roman"/>
          <w:sz w:val="24"/>
          <w:szCs w:val="24"/>
        </w:rPr>
        <w:t>H), 55.5 (O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114.2 (</w:t>
      </w:r>
      <w:r w:rsidRPr="0038733A">
        <w:rPr>
          <w:rFonts w:ascii="Times New Roman" w:hAnsi="Times New Roman" w:cs="Times New Roman"/>
          <w:sz w:val="24"/>
          <w:szCs w:val="24"/>
          <w:lang w:val="en-GB"/>
        </w:rPr>
        <w:t>2</w:t>
      </w:r>
      <w:r>
        <w:rPr>
          <w:rFonts w:ascii="Times New Roman" w:hAnsi="Times New Roman" w:cs="Times New Roman"/>
          <w:sz w:val="24"/>
          <w:szCs w:val="24"/>
          <w:lang w:val="en-GB"/>
        </w:rPr>
        <w:t xml:space="preserve"> </w:t>
      </w:r>
      <w:r w:rsidRPr="0038733A">
        <w:rPr>
          <w:rFonts w:ascii="Times New Roman" w:eastAsia="SimSu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Pr>
          <w:rFonts w:ascii="Times New Roman" w:hAnsi="Times New Roman" w:cs="Times New Roman"/>
          <w:sz w:val="24"/>
          <w:szCs w:val="24"/>
        </w:rPr>
        <w:t>H</w:t>
      </w:r>
      <w:r w:rsidRPr="0038733A">
        <w:rPr>
          <w:rFonts w:ascii="Times New Roman" w:hAnsi="Times New Roman" w:cs="Times New Roman"/>
          <w:sz w:val="24"/>
          <w:szCs w:val="24"/>
        </w:rPr>
        <w:t>), 121.5 (Ar</w:t>
      </w:r>
      <w:r w:rsidRPr="0038733A">
        <w:rPr>
          <w:rFonts w:ascii="Times New Roman" w:hAnsi="Times New Roman" w:cs="Times New Roman"/>
          <w:i/>
          <w:sz w:val="24"/>
          <w:szCs w:val="24"/>
        </w:rPr>
        <w:t>C</w:t>
      </w:r>
      <w:r w:rsidRPr="0038733A">
        <w:rPr>
          <w:rFonts w:ascii="Times New Roman" w:hAnsi="Times New Roman" w:cs="Times New Roman"/>
          <w:sz w:val="24"/>
          <w:szCs w:val="24"/>
        </w:rPr>
        <w:t>H), 122.6 (</w:t>
      </w:r>
      <w:r w:rsidRPr="0038733A">
        <w:rPr>
          <w:rFonts w:ascii="Times New Roman" w:hAnsi="Times New Roman" w:cs="Times New Roman"/>
          <w:sz w:val="24"/>
          <w:szCs w:val="24"/>
          <w:lang w:val="en-GB"/>
        </w:rPr>
        <w:t>2</w:t>
      </w:r>
      <w:r>
        <w:rPr>
          <w:rFonts w:ascii="Times New Roman" w:hAnsi="Times New Roman" w:cs="Times New Roman"/>
          <w:sz w:val="24"/>
          <w:szCs w:val="24"/>
          <w:lang w:val="en-GB"/>
        </w:rPr>
        <w:t xml:space="preserve"> </w:t>
      </w:r>
      <w:r w:rsidRPr="0038733A">
        <w:rPr>
          <w:rFonts w:ascii="Times New Roman" w:eastAsia="SimSu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Pr>
          <w:rFonts w:ascii="Times New Roman" w:hAnsi="Times New Roman" w:cs="Times New Roman"/>
          <w:sz w:val="24"/>
          <w:szCs w:val="24"/>
        </w:rPr>
        <w:t>H</w:t>
      </w:r>
      <w:r w:rsidRPr="0038733A">
        <w:rPr>
          <w:rFonts w:ascii="Times New Roman" w:hAnsi="Times New Roman" w:cs="Times New Roman"/>
          <w:sz w:val="24"/>
          <w:szCs w:val="24"/>
        </w:rPr>
        <w:t>), 126.0 (Ar</w:t>
      </w:r>
      <w:r w:rsidRPr="0038733A">
        <w:rPr>
          <w:rFonts w:ascii="Times New Roman" w:hAnsi="Times New Roman" w:cs="Times New Roman"/>
          <w:i/>
          <w:sz w:val="24"/>
          <w:szCs w:val="24"/>
        </w:rPr>
        <w:t>C</w:t>
      </w:r>
      <w:r w:rsidRPr="0038733A">
        <w:rPr>
          <w:rFonts w:ascii="Times New Roman" w:hAnsi="Times New Roman" w:cs="Times New Roman"/>
          <w:sz w:val="24"/>
          <w:szCs w:val="24"/>
        </w:rPr>
        <w:t>H), 126.7 (</w:t>
      </w:r>
      <w:r w:rsidRPr="0038733A">
        <w:rPr>
          <w:rFonts w:ascii="Times New Roman" w:hAnsi="Times New Roman" w:cs="Times New Roman"/>
          <w:sz w:val="24"/>
          <w:szCs w:val="24"/>
          <w:lang w:val="en-GB"/>
        </w:rPr>
        <w:t>2</w:t>
      </w:r>
      <w:r>
        <w:rPr>
          <w:rFonts w:ascii="Times New Roman" w:hAnsi="Times New Roman" w:cs="Times New Roman"/>
          <w:sz w:val="24"/>
          <w:szCs w:val="24"/>
          <w:lang w:val="en-GB"/>
        </w:rPr>
        <w:t xml:space="preserve"> </w:t>
      </w:r>
      <w:r w:rsidRPr="0038733A">
        <w:rPr>
          <w:rFonts w:ascii="Times New Roman" w:eastAsia="SimSu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Pr>
          <w:rFonts w:ascii="Times New Roman" w:hAnsi="Times New Roman" w:cs="Times New Roman"/>
          <w:sz w:val="24"/>
          <w:szCs w:val="24"/>
        </w:rPr>
        <w:t>H</w:t>
      </w:r>
      <w:r w:rsidRPr="0038733A">
        <w:rPr>
          <w:rFonts w:ascii="Times New Roman" w:hAnsi="Times New Roman" w:cs="Times New Roman"/>
          <w:sz w:val="24"/>
          <w:szCs w:val="24"/>
        </w:rPr>
        <w:t>), 127.7 (</w:t>
      </w:r>
      <w:r w:rsidRPr="0038733A">
        <w:rPr>
          <w:rFonts w:ascii="Times New Roman" w:hAnsi="Times New Roman" w:cs="Times New Roman"/>
          <w:sz w:val="24"/>
          <w:szCs w:val="24"/>
          <w:lang w:val="en-GB"/>
        </w:rPr>
        <w:t>2</w:t>
      </w:r>
      <w:r>
        <w:rPr>
          <w:rFonts w:ascii="Times New Roman" w:hAnsi="Times New Roman" w:cs="Times New Roman"/>
          <w:sz w:val="24"/>
          <w:szCs w:val="24"/>
          <w:lang w:val="en-GB"/>
        </w:rPr>
        <w:t xml:space="preserve"> </w:t>
      </w:r>
      <w:r w:rsidRPr="0038733A">
        <w:rPr>
          <w:rFonts w:ascii="Times New Roman" w:eastAsia="SimSu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127.8 (</w:t>
      </w:r>
      <w:r w:rsidRPr="0038733A">
        <w:rPr>
          <w:rFonts w:ascii="Times New Roman" w:hAnsi="Times New Roman" w:cs="Times New Roman"/>
          <w:sz w:val="24"/>
          <w:szCs w:val="24"/>
          <w:lang w:val="en-GB"/>
        </w:rPr>
        <w:t>2</w:t>
      </w:r>
      <w:r>
        <w:rPr>
          <w:rFonts w:ascii="Times New Roman" w:hAnsi="Times New Roman" w:cs="Times New Roman"/>
          <w:sz w:val="24"/>
          <w:szCs w:val="24"/>
          <w:lang w:val="en-GB"/>
        </w:rPr>
        <w:t xml:space="preserve"> </w:t>
      </w:r>
      <w:r w:rsidRPr="0038733A">
        <w:rPr>
          <w:rFonts w:ascii="Times New Roman" w:eastAsia="SimSu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Pr>
          <w:rFonts w:ascii="Times New Roman" w:hAnsi="Times New Roman" w:cs="Times New Roman"/>
          <w:sz w:val="24"/>
          <w:szCs w:val="24"/>
        </w:rPr>
        <w:t>H</w:t>
      </w:r>
      <w:r w:rsidRPr="0038733A">
        <w:rPr>
          <w:rFonts w:ascii="Times New Roman" w:hAnsi="Times New Roman" w:cs="Times New Roman"/>
          <w:sz w:val="24"/>
          <w:szCs w:val="24"/>
        </w:rPr>
        <w:t>), 128.8 (Ar</w:t>
      </w:r>
      <w:r w:rsidRPr="0038733A">
        <w:rPr>
          <w:rFonts w:ascii="Times New Roman" w:hAnsi="Times New Roman" w:cs="Times New Roman"/>
          <w:i/>
          <w:sz w:val="24"/>
          <w:szCs w:val="24"/>
        </w:rPr>
        <w:t>C</w:t>
      </w:r>
      <w:r w:rsidRPr="0038733A">
        <w:rPr>
          <w:rFonts w:ascii="Times New Roman" w:hAnsi="Times New Roman" w:cs="Times New Roman"/>
          <w:sz w:val="24"/>
          <w:szCs w:val="24"/>
        </w:rPr>
        <w:t>H), 139.7 (Ar</w:t>
      </w:r>
      <w:r w:rsidRPr="0038733A">
        <w:rPr>
          <w:rFonts w:ascii="Times New Roman" w:hAnsi="Times New Roman" w:cs="Times New Roman"/>
          <w:i/>
          <w:sz w:val="24"/>
          <w:szCs w:val="24"/>
        </w:rPr>
        <w:t>C</w:t>
      </w:r>
      <w:r w:rsidRPr="0038733A">
        <w:rPr>
          <w:rFonts w:ascii="Times New Roman" w:hAnsi="Times New Roman" w:cs="Times New Roman"/>
          <w:sz w:val="24"/>
          <w:szCs w:val="24"/>
        </w:rPr>
        <w:t>), 144.6 (Ar</w:t>
      </w:r>
      <w:r w:rsidRPr="0038733A">
        <w:rPr>
          <w:rFonts w:ascii="Times New Roman" w:hAnsi="Times New Roman" w:cs="Times New Roman"/>
          <w:i/>
          <w:sz w:val="24"/>
          <w:szCs w:val="24"/>
        </w:rPr>
        <w:t>C</w:t>
      </w:r>
      <w:r w:rsidRPr="0038733A">
        <w:rPr>
          <w:rFonts w:ascii="Times New Roman" w:hAnsi="Times New Roman" w:cs="Times New Roman"/>
          <w:sz w:val="24"/>
          <w:szCs w:val="24"/>
        </w:rPr>
        <w:t>), 145.0 (Ar</w:t>
      </w:r>
      <w:r w:rsidRPr="0038733A">
        <w:rPr>
          <w:rFonts w:ascii="Times New Roman" w:hAnsi="Times New Roman" w:cs="Times New Roman"/>
          <w:i/>
          <w:sz w:val="24"/>
          <w:szCs w:val="24"/>
        </w:rPr>
        <w:t>C</w:t>
      </w:r>
      <w:r w:rsidRPr="0038733A">
        <w:rPr>
          <w:rFonts w:ascii="Times New Roman" w:hAnsi="Times New Roman" w:cs="Times New Roman"/>
          <w:sz w:val="24"/>
          <w:szCs w:val="24"/>
        </w:rPr>
        <w:t>), 152.8 (Ar</w:t>
      </w:r>
      <w:r w:rsidRPr="0038733A">
        <w:rPr>
          <w:rFonts w:ascii="Times New Roman" w:hAnsi="Times New Roman" w:cs="Times New Roman"/>
          <w:i/>
          <w:sz w:val="24"/>
          <w:szCs w:val="24"/>
        </w:rPr>
        <w:t>C</w:t>
      </w:r>
      <w:r w:rsidRPr="0038733A">
        <w:rPr>
          <w:rFonts w:ascii="Times New Roman" w:hAnsi="Times New Roman" w:cs="Times New Roman"/>
          <w:sz w:val="24"/>
          <w:szCs w:val="24"/>
        </w:rPr>
        <w:t>), 156.3 (Ar</w:t>
      </w:r>
      <w:r w:rsidRPr="0038733A">
        <w:rPr>
          <w:rFonts w:ascii="Times New Roman" w:hAnsi="Times New Roman" w:cs="Times New Roman"/>
          <w:i/>
          <w:sz w:val="24"/>
          <w:szCs w:val="24"/>
        </w:rPr>
        <w:t>C</w:t>
      </w:r>
      <w:r w:rsidRPr="0038733A">
        <w:rPr>
          <w:rFonts w:ascii="Times New Roman" w:hAnsi="Times New Roman" w:cs="Times New Roman"/>
          <w:sz w:val="24"/>
          <w:szCs w:val="24"/>
        </w:rPr>
        <w:t>), 173.4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=N), </w:t>
      </w:r>
      <w:r w:rsidRPr="0038733A">
        <w:rPr>
          <w:rFonts w:ascii="Times New Roman" w:hAnsi="Times New Roman" w:cs="Times New Roman"/>
          <w:i/>
          <w:sz w:val="24"/>
          <w:szCs w:val="24"/>
          <w:lang w:val="en-GB"/>
        </w:rPr>
        <w:t xml:space="preserve">m/z </w:t>
      </w:r>
      <w:r w:rsidRPr="0038733A">
        <w:rPr>
          <w:rFonts w:ascii="Times New Roman" w:hAnsi="Times New Roman" w:cs="Times New Roman"/>
          <w:sz w:val="24"/>
          <w:szCs w:val="24"/>
          <w:lang w:val="en-GB"/>
        </w:rPr>
        <w:t>(TOF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314.1540 (25</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22</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20</w:t>
      </w:r>
      <w:r w:rsidRPr="0038733A">
        <w:rPr>
          <w:rFonts w:ascii="Times New Roman" w:hAnsi="Times New Roman" w:cs="Times New Roman"/>
          <w:sz w:val="24"/>
          <w:szCs w:val="24"/>
          <w:lang w:val="en-GB"/>
        </w:rPr>
        <w:t>NO requires 314.1545 ), 313 (100</w:t>
      </w:r>
      <w:r>
        <w:rPr>
          <w:rFonts w:ascii="Times New Roman" w:hAnsi="Times New Roman" w:cs="Times New Roman"/>
          <w:sz w:val="24"/>
          <w:szCs w:val="24"/>
          <w:lang w:val="en-GB"/>
        </w:rPr>
        <w:t>%</w:t>
      </w:r>
      <w:r w:rsidRPr="0038733A">
        <w:rPr>
          <w:rFonts w:ascii="Times New Roman" w:hAnsi="Times New Roman" w:cs="Times New Roman"/>
          <w:sz w:val="24"/>
          <w:szCs w:val="24"/>
          <w:lang w:val="en-GB"/>
        </w:rPr>
        <w:t>), 296 (70</w:t>
      </w:r>
      <w:r>
        <w:rPr>
          <w:rFonts w:ascii="Times New Roman" w:hAnsi="Times New Roman" w:cs="Times New Roman"/>
          <w:sz w:val="24"/>
          <w:szCs w:val="24"/>
          <w:lang w:val="en-GB"/>
        </w:rPr>
        <w:t>%</w:t>
      </w:r>
      <w:r w:rsidRPr="0038733A">
        <w:rPr>
          <w:rFonts w:ascii="Times New Roman" w:hAnsi="Times New Roman" w:cs="Times New Roman"/>
          <w:sz w:val="24"/>
          <w:szCs w:val="24"/>
          <w:lang w:val="en-GB"/>
        </w:rPr>
        <w:t>), 208</w:t>
      </w:r>
      <w:r>
        <w:rPr>
          <w:rFonts w:ascii="Times New Roman" w:hAnsi="Times New Roman" w:cs="Times New Roman"/>
          <w:sz w:val="24"/>
          <w:szCs w:val="24"/>
          <w:lang w:val="en-GB"/>
        </w:rPr>
        <w:t xml:space="preserve"> (45%)</w:t>
      </w:r>
      <w:r w:rsidRPr="0038733A">
        <w:rPr>
          <w:rFonts w:ascii="Times New Roman" w:hAnsi="Times New Roman" w:cs="Times New Roman"/>
          <w:sz w:val="24"/>
          <w:szCs w:val="24"/>
          <w:lang w:val="en-GB"/>
        </w:rPr>
        <w:t xml:space="preserve">. </w:t>
      </w:r>
    </w:p>
    <w:p w:rsidR="001B4619" w:rsidRDefault="001B4619" w:rsidP="009D48F0">
      <w:pPr>
        <w:spacing w:beforeLines="50" w:before="156" w:afterLines="50" w:after="156" w:line="360" w:lineRule="auto"/>
        <w:rPr>
          <w:rFonts w:ascii="Times New Roman" w:hAnsi="Times New Roman" w:cs="Times New Roman"/>
          <w:b/>
          <w:sz w:val="24"/>
          <w:szCs w:val="24"/>
        </w:rPr>
      </w:pPr>
    </w:p>
    <w:p w:rsidR="001B4619" w:rsidRDefault="001B4619" w:rsidP="009D48F0">
      <w:pPr>
        <w:spacing w:beforeLines="50" w:before="156" w:afterLines="50" w:after="156" w:line="360" w:lineRule="auto"/>
        <w:rPr>
          <w:rFonts w:ascii="Times New Roman" w:hAnsi="Times New Roman" w:cs="Times New Roman"/>
          <w:b/>
          <w:sz w:val="24"/>
          <w:szCs w:val="24"/>
        </w:rPr>
      </w:pPr>
    </w:p>
    <w:p w:rsidR="001B4619" w:rsidRDefault="001B4619" w:rsidP="009D48F0">
      <w:pPr>
        <w:spacing w:beforeLines="50" w:before="156" w:afterLines="50" w:after="156" w:line="360" w:lineRule="auto"/>
        <w:rPr>
          <w:rFonts w:ascii="Times New Roman" w:hAnsi="Times New Roman" w:cs="Times New Roman"/>
          <w:b/>
          <w:sz w:val="24"/>
          <w:szCs w:val="24"/>
        </w:rPr>
      </w:pPr>
    </w:p>
    <w:p w:rsidR="001B4619" w:rsidRDefault="001B4619" w:rsidP="009D48F0">
      <w:pPr>
        <w:spacing w:beforeLines="50" w:before="156" w:afterLines="50" w:after="156" w:line="360" w:lineRule="auto"/>
        <w:rPr>
          <w:rFonts w:ascii="Times New Roman" w:hAnsi="Times New Roman" w:cs="Times New Roman"/>
          <w:b/>
          <w:sz w:val="24"/>
          <w:szCs w:val="24"/>
        </w:rPr>
      </w:pPr>
    </w:p>
    <w:p w:rsidR="009D48F0" w:rsidRPr="0038733A" w:rsidRDefault="009D48F0" w:rsidP="009D48F0">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b/>
          <w:sz w:val="24"/>
          <w:szCs w:val="24"/>
        </w:rPr>
        <w:lastRenderedPageBreak/>
        <w:t>(1</w:t>
      </w:r>
      <w:r w:rsidRPr="0038733A">
        <w:rPr>
          <w:rFonts w:ascii="Times New Roman" w:hAnsi="Times New Roman" w:cs="Times New Roman"/>
          <w:b/>
          <w:i/>
          <w:sz w:val="24"/>
          <w:szCs w:val="24"/>
        </w:rPr>
        <w:t>S</w:t>
      </w:r>
      <w:proofErr w:type="gramStart"/>
      <w:r w:rsidRPr="0038733A">
        <w:rPr>
          <w:rFonts w:ascii="Times New Roman" w:hAnsi="Times New Roman" w:cs="Times New Roman"/>
          <w:b/>
          <w:sz w:val="24"/>
          <w:szCs w:val="24"/>
        </w:rPr>
        <w:t>,3</w:t>
      </w:r>
      <w:r w:rsidRPr="0038733A">
        <w:rPr>
          <w:rFonts w:ascii="Times New Roman" w:hAnsi="Times New Roman" w:cs="Times New Roman"/>
          <w:b/>
          <w:i/>
          <w:sz w:val="24"/>
          <w:szCs w:val="24"/>
        </w:rPr>
        <w:t>R</w:t>
      </w:r>
      <w:proofErr w:type="gramEnd"/>
      <w:r w:rsidRPr="0038733A">
        <w:rPr>
          <w:rFonts w:ascii="Times New Roman" w:hAnsi="Times New Roman" w:cs="Times New Roman"/>
          <w:b/>
          <w:sz w:val="24"/>
          <w:szCs w:val="24"/>
        </w:rPr>
        <w:t>)-</w:t>
      </w:r>
      <w:r w:rsidRPr="0038733A">
        <w:rPr>
          <w:rFonts w:ascii="Times New Roman" w:hAnsi="Times New Roman" w:cs="Times New Roman"/>
          <w:b/>
          <w:i/>
          <w:sz w:val="24"/>
          <w:szCs w:val="24"/>
        </w:rPr>
        <w:t>N</w:t>
      </w:r>
      <w:r w:rsidRPr="0038733A">
        <w:rPr>
          <w:rFonts w:ascii="Times New Roman" w:hAnsi="Times New Roman" w:cs="Times New Roman"/>
          <w:b/>
          <w:sz w:val="24"/>
          <w:szCs w:val="24"/>
        </w:rPr>
        <w:t>-(4-</w:t>
      </w:r>
      <w:r>
        <w:rPr>
          <w:rFonts w:ascii="Times New Roman" w:hAnsi="Times New Roman" w:cs="Times New Roman"/>
          <w:b/>
          <w:sz w:val="24"/>
          <w:szCs w:val="24"/>
        </w:rPr>
        <w:t>M</w:t>
      </w:r>
      <w:r w:rsidRPr="0038733A">
        <w:rPr>
          <w:rFonts w:ascii="Times New Roman" w:hAnsi="Times New Roman" w:cs="Times New Roman"/>
          <w:b/>
          <w:sz w:val="24"/>
          <w:szCs w:val="24"/>
        </w:rPr>
        <w:t>ethoxyphenyl)-3-phenyl-2</w:t>
      </w:r>
      <w:proofErr w:type="gramStart"/>
      <w:r w:rsidRPr="0038733A">
        <w:rPr>
          <w:rFonts w:ascii="Times New Roman" w:hAnsi="Times New Roman" w:cs="Times New Roman"/>
          <w:b/>
          <w:sz w:val="24"/>
          <w:szCs w:val="24"/>
        </w:rPr>
        <w:t>,3</w:t>
      </w:r>
      <w:proofErr w:type="gramEnd"/>
      <w:r w:rsidRPr="0038733A">
        <w:rPr>
          <w:rFonts w:ascii="Times New Roman" w:hAnsi="Times New Roman" w:cs="Times New Roman"/>
          <w:b/>
          <w:sz w:val="24"/>
          <w:szCs w:val="24"/>
        </w:rPr>
        <w:t>-dihydro-1H-inden-1-amine</w:t>
      </w:r>
      <w:r w:rsidR="00875AD6">
        <w:rPr>
          <w:rFonts w:ascii="Times New Roman" w:hAnsi="Times New Roman" w:cs="Times New Roman"/>
          <w:b/>
          <w:sz w:val="24"/>
          <w:szCs w:val="24"/>
        </w:rPr>
        <w:t>224</w:t>
      </w:r>
      <w:r w:rsidRPr="0038733A">
        <w:rPr>
          <w:rFonts w:ascii="Times New Roman" w:hAnsi="Times New Roman" w:cs="Times New Roman"/>
          <w:sz w:val="24"/>
          <w:szCs w:val="24"/>
        </w:rPr>
        <w:object w:dxaOrig="2253" w:dyaOrig="2068">
          <v:shape id="_x0000_i1183" type="#_x0000_t75" style="width:112.7pt;height:101.9pt" o:ole="">
            <v:imagedata r:id="rId335" o:title=""/>
          </v:shape>
          <o:OLEObject Type="Embed" ProgID="ChemDraw.Document.6.0" ShapeID="_x0000_i1183" DrawAspect="Content" ObjectID="_1511941898" r:id="rId336"/>
        </w:object>
      </w:r>
    </w:p>
    <w:p w:rsidR="009D48F0" w:rsidRPr="00281ACC" w:rsidRDefault="009D48F0" w:rsidP="000D5F7F">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t>4-Methoxy-</w:t>
      </w: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-(3-phenyl-2</w:t>
      </w:r>
      <w:proofErr w:type="gramStart"/>
      <w:r w:rsidRPr="0038733A">
        <w:rPr>
          <w:rFonts w:ascii="Times New Roman" w:hAnsi="Times New Roman" w:cs="Times New Roman"/>
          <w:sz w:val="24"/>
          <w:szCs w:val="24"/>
          <w:lang w:val="en-GB"/>
        </w:rPr>
        <w:t>,3</w:t>
      </w:r>
      <w:proofErr w:type="gramEnd"/>
      <w:r w:rsidRPr="0038733A">
        <w:rPr>
          <w:rFonts w:ascii="Times New Roman" w:hAnsi="Times New Roman" w:cs="Times New Roman"/>
          <w:sz w:val="24"/>
          <w:szCs w:val="24"/>
          <w:lang w:val="en-GB"/>
        </w:rPr>
        <w:t>-dihydro-1H-inden-1-ylidene)aniline (0.313 g, 1 mmol), catalyst</w:t>
      </w:r>
      <w:r>
        <w:rPr>
          <w:rFonts w:ascii="Times New Roman" w:hAnsi="Times New Roman" w:cs="Times New Roman" w:hint="eastAsia"/>
          <w:sz w:val="24"/>
          <w:szCs w:val="24"/>
          <w:lang w:val="en-GB"/>
        </w:rPr>
        <w:t xml:space="preserve"> </w:t>
      </w:r>
      <w:r>
        <w:rPr>
          <w:rFonts w:ascii="Times New Roman" w:hAnsi="Times New Roman" w:cs="Times New Roman" w:hint="eastAsia"/>
          <w:b/>
          <w:sz w:val="24"/>
          <w:szCs w:val="24"/>
          <w:lang w:val="en-GB"/>
        </w:rPr>
        <w:t>104</w:t>
      </w:r>
      <w:r w:rsidRPr="0038733A">
        <w:rPr>
          <w:rFonts w:ascii="Times New Roman" w:hAnsi="Times New Roman" w:cs="Times New Roman"/>
          <w:sz w:val="24"/>
          <w:szCs w:val="24"/>
          <w:lang w:val="en-GB"/>
        </w:rPr>
        <w:t xml:space="preserve"> (3.6 mg, 0.01 mmol) and dry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mL) were introduced into an oven dried carousel tube. The mixture was stirred until complete dissolution. The reaction mixture was cooled to -78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mixture was left to stir for 72 hours </w:t>
      </w:r>
      <w:r>
        <w:rPr>
          <w:rFonts w:ascii="Times New Roman" w:hAnsi="Times New Roman" w:cs="Times New Roman"/>
          <w:sz w:val="24"/>
          <w:szCs w:val="24"/>
          <w:lang w:val="en-GB"/>
        </w:rPr>
        <w:t>under a</w:t>
      </w:r>
      <w:r w:rsidRPr="0038733A">
        <w:rPr>
          <w:rFonts w:ascii="Times New Roman" w:hAnsi="Times New Roman" w:cs="Times New Roman"/>
          <w:sz w:val="24"/>
          <w:szCs w:val="24"/>
          <w:lang w:val="en-GB"/>
        </w:rPr>
        <w:t xml:space="preserve"> N</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atmosphere, then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were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30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Filtration and concentration gave the crude product that was purified by chromatography on silica gel eluting with petroleum: ethyl acetate (5:1) to afford product as colourless oil</w:t>
      </w:r>
      <w:r w:rsidRPr="0038733A">
        <w:rPr>
          <w:rFonts w:ascii="Times New Roman" w:hAnsi="Times New Roman" w:cs="Times New Roman" w:hint="eastAsia"/>
          <w:sz w:val="24"/>
          <w:szCs w:val="24"/>
          <w:lang w:val="en-GB"/>
        </w:rPr>
        <w:t xml:space="preserve"> (119 mg, 38% yield, 96% </w:t>
      </w:r>
      <w:r w:rsidRPr="0038733A">
        <w:rPr>
          <w:rFonts w:ascii="Times New Roman" w:hAnsi="Times New Roman" w:cs="Times New Roman" w:hint="eastAsia"/>
          <w:i/>
          <w:sz w:val="24"/>
          <w:szCs w:val="24"/>
          <w:lang w:val="en-GB"/>
        </w:rPr>
        <w:t>ee</w:t>
      </w:r>
      <w:r>
        <w:rPr>
          <w:rFonts w:ascii="Times New Roman" w:hAnsi="Times New Roman" w:cs="Times New Roman"/>
          <w:sz w:val="24"/>
          <w:szCs w:val="24"/>
          <w:lang w:val="en-GB"/>
        </w:rPr>
        <w:t xml:space="preserve">, &gt;50:1 </w:t>
      </w:r>
      <w:r>
        <w:rPr>
          <w:rFonts w:ascii="Times New Roman" w:hAnsi="Times New Roman" w:cs="Times New Roman"/>
          <w:i/>
          <w:sz w:val="24"/>
          <w:szCs w:val="24"/>
          <w:lang w:val="en-GB"/>
        </w:rPr>
        <w:t>dr</w:t>
      </w:r>
      <w:r w:rsidRPr="0038733A">
        <w:rPr>
          <w:rFonts w:ascii="Times New Roman" w:hAnsi="Times New Roman" w:cs="Times New Roman" w:hint="eastAsia"/>
          <w:sz w:val="24"/>
          <w:szCs w:val="24"/>
          <w:lang w:val="en-GB"/>
        </w:rPr>
        <w:t>)</w:t>
      </w:r>
      <w:r>
        <w:rPr>
          <w:rFonts w:ascii="Times New Roman" w:hAnsi="Times New Roman" w:cs="Times New Roman"/>
          <w:sz w:val="24"/>
          <w:szCs w:val="24"/>
          <w:lang w:val="en-GB"/>
        </w:rPr>
        <w:t>;</w:t>
      </w:r>
      <w:r w:rsidRPr="009B036B">
        <w:rPr>
          <w:rFonts w:ascii="Times New Roman" w:hAnsi="Times New Roman" w:cs="Times New Roman"/>
          <w:i/>
          <w:iCs/>
          <w:sz w:val="24"/>
          <w:szCs w:val="24"/>
        </w:rPr>
        <w:t xml:space="preserve"> </w:t>
      </w:r>
      <w:r w:rsidRPr="007B6D0A">
        <w:rPr>
          <w:rFonts w:ascii="Times New Roman" w:hAnsi="Times New Roman" w:cs="Times New Roman"/>
          <w:i/>
          <w:iCs/>
          <w:sz w:val="24"/>
          <w:szCs w:val="24"/>
        </w:rPr>
        <w:t>v</w:t>
      </w:r>
      <w:r w:rsidRPr="004F2FC7">
        <w:rPr>
          <w:rFonts w:ascii="Times New Roman" w:hAnsi="Times New Roman" w:cs="Times New Roman"/>
          <w:i/>
          <w:iCs/>
          <w:sz w:val="24"/>
          <w:szCs w:val="24"/>
          <w:vertAlign w:val="subscript"/>
        </w:rPr>
        <w:t>max</w:t>
      </w:r>
      <w:r w:rsidRPr="007B6D0A">
        <w:rPr>
          <w:rFonts w:ascii="Times New Roman" w:hAnsi="Times New Roman" w:cs="Times New Roman"/>
          <w:i/>
          <w:iCs/>
          <w:sz w:val="24"/>
          <w:szCs w:val="24"/>
        </w:rPr>
        <w:t xml:space="preserve"> </w:t>
      </w:r>
      <w:r w:rsidRPr="007B6D0A">
        <w:rPr>
          <w:rFonts w:ascii="Times New Roman" w:hAnsi="Times New Roman" w:cs="Times New Roman"/>
          <w:sz w:val="24"/>
          <w:szCs w:val="24"/>
        </w:rPr>
        <w:t>(</w:t>
      </w:r>
      <w:r>
        <w:rPr>
          <w:rFonts w:ascii="Times New Roman" w:hAnsi="Times New Roman" w:cs="Times New Roman"/>
          <w:sz w:val="24"/>
          <w:szCs w:val="24"/>
        </w:rPr>
        <w:t>ATR</w:t>
      </w:r>
      <w:r>
        <w:rPr>
          <w:rFonts w:ascii="Times New Roman" w:hAnsi="Times New Roman" w:cs="Times New Roman" w:hint="eastAsia"/>
          <w:sz w:val="24"/>
          <w:szCs w:val="24"/>
        </w:rPr>
        <w:t xml:space="preserve">, </w:t>
      </w:r>
      <w:r w:rsidRPr="007B6D0A">
        <w:rPr>
          <w:rFonts w:ascii="Times New Roman" w:hAnsi="Times New Roman" w:cs="Times New Roman"/>
          <w:sz w:val="24"/>
          <w:szCs w:val="24"/>
        </w:rPr>
        <w:t>cm</w:t>
      </w:r>
      <w:r w:rsidRPr="007B6D0A">
        <w:rPr>
          <w:rFonts w:ascii="Times New Roman" w:hAnsi="Times New Roman" w:cs="Times New Roman"/>
          <w:sz w:val="24"/>
          <w:szCs w:val="24"/>
          <w:vertAlign w:val="superscript"/>
        </w:rPr>
        <w:t>-1</w:t>
      </w:r>
      <w:r w:rsidRPr="007B6D0A">
        <w:rPr>
          <w:rFonts w:ascii="Times New Roman" w:hAnsi="Times New Roman" w:cs="Times New Roman"/>
          <w:sz w:val="24"/>
          <w:szCs w:val="24"/>
        </w:rPr>
        <w:t>)</w:t>
      </w:r>
      <w:r>
        <w:rPr>
          <w:rFonts w:ascii="Times New Roman" w:hAnsi="Times New Roman" w:cs="Times New Roman" w:hint="eastAsia"/>
          <w:sz w:val="24"/>
          <w:szCs w:val="24"/>
        </w:rPr>
        <w:t xml:space="preserve"> </w:t>
      </w:r>
      <w:r w:rsidR="00962862">
        <w:rPr>
          <w:rFonts w:ascii="Times New Roman" w:hAnsi="Times New Roman" w:cs="Times New Roman"/>
          <w:sz w:val="24"/>
          <w:szCs w:val="24"/>
        </w:rPr>
        <w:t>3030, 1702, 1569, 1460</w:t>
      </w:r>
      <w:r>
        <w:rPr>
          <w:rFonts w:ascii="Times New Roman" w:hAnsi="Times New Roman" w:cs="Times New Roman"/>
          <w:sz w:val="24"/>
          <w:szCs w:val="24"/>
        </w:rPr>
        <w:t>;</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sz w:val="24"/>
          <w:szCs w:val="24"/>
          <w:lang w:val="en-GB"/>
        </w:rPr>
        <w:t>α]</w:t>
      </w:r>
      <w:r w:rsidRPr="0038733A">
        <w:rPr>
          <w:rFonts w:ascii="Times New Roman" w:eastAsia="SimSun" w:hAnsi="Times New Roman" w:cs="Times New Roman"/>
          <w:sz w:val="24"/>
          <w:szCs w:val="24"/>
          <w:vertAlign w:val="subscript"/>
          <w:lang w:val="en-GB"/>
        </w:rPr>
        <w:t>D</w:t>
      </w:r>
      <w:r w:rsidRPr="0038733A">
        <w:rPr>
          <w:rFonts w:ascii="Times New Roman" w:eastAsia="SimSun" w:hAnsi="Times New Roman" w:cs="Times New Roman"/>
          <w:sz w:val="24"/>
          <w:szCs w:val="24"/>
          <w:vertAlign w:val="superscript"/>
          <w:lang w:val="en-GB"/>
        </w:rPr>
        <w:t>2</w:t>
      </w:r>
      <w:r w:rsidRPr="0038733A">
        <w:rPr>
          <w:rFonts w:ascii="Times New Roman" w:hAnsi="Times New Roman" w:cs="Times New Roman" w:hint="eastAsia"/>
          <w:sz w:val="24"/>
          <w:szCs w:val="24"/>
          <w:vertAlign w:val="superscript"/>
          <w:lang w:val="en-GB"/>
        </w:rPr>
        <w:t>4</w:t>
      </w:r>
      <w:r w:rsidRPr="0038733A">
        <w:rPr>
          <w:rFonts w:ascii="Times New Roman" w:eastAsia="SimSun" w:hAnsi="Times New Roman" w:cs="Times New Roman"/>
          <w:sz w:val="24"/>
          <w:szCs w:val="24"/>
          <w:lang w:val="en-GB"/>
        </w:rPr>
        <w:t xml:space="preserve"> -67.5 (</w:t>
      </w:r>
      <w:r w:rsidRPr="00D95ADE">
        <w:rPr>
          <w:rFonts w:ascii="Times New Roman" w:eastAsia="SimSun" w:hAnsi="Times New Roman" w:cs="Times New Roman"/>
          <w:i/>
          <w:sz w:val="24"/>
          <w:szCs w:val="24"/>
          <w:lang w:val="en-GB"/>
        </w:rPr>
        <w:t>c</w:t>
      </w:r>
      <w:r w:rsidRPr="0038733A">
        <w:rPr>
          <w:rFonts w:ascii="Times New Roman" w:eastAsia="SimSun" w:hAnsi="Times New Roman" w:cs="Times New Roman"/>
          <w:sz w:val="24"/>
          <w:szCs w:val="24"/>
          <w:lang w:val="en-GB"/>
        </w:rPr>
        <w:t xml:space="preserve"> 0.74 in CHCl</w:t>
      </w:r>
      <w:r w:rsidRPr="0038733A">
        <w:rPr>
          <w:rFonts w:ascii="Times New Roman" w:eastAsia="SimSun" w:hAnsi="Times New Roman" w:cs="Times New Roman"/>
          <w:sz w:val="24"/>
          <w:szCs w:val="24"/>
          <w:vertAlign w:val="subscript"/>
          <w:lang w:val="en-GB"/>
        </w:rPr>
        <w:t>3</w:t>
      </w:r>
      <w:r w:rsidRPr="0038733A">
        <w:rPr>
          <w:rFonts w:ascii="Times New Roman" w:eastAsia="SimSun" w:hAnsi="Times New Roman" w:cs="Times New Roman"/>
          <w:sz w:val="24"/>
          <w:szCs w:val="24"/>
          <w:lang w:val="en-GB"/>
        </w:rPr>
        <w:t xml:space="preserve">);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w:t>
      </w:r>
      <w:r w:rsidR="00FC5611" w:rsidRPr="000D5F7F">
        <w:rPr>
          <w:rFonts w:ascii="Times New Roman" w:hAnsi="Times New Roman" w:cs="Times New Roman"/>
          <w:sz w:val="24"/>
          <w:szCs w:val="24"/>
        </w:rPr>
        <w:t>1.89</w:t>
      </w:r>
      <w:r w:rsidRPr="000D5F7F">
        <w:rPr>
          <w:rFonts w:ascii="Times New Roman" w:hAnsi="Times New Roman" w:cs="Times New Roman"/>
          <w:sz w:val="24"/>
          <w:szCs w:val="24"/>
        </w:rPr>
        <w:t xml:space="preserve"> (</w:t>
      </w:r>
      <w:r w:rsidR="00FC5611" w:rsidRPr="000D5F7F">
        <w:rPr>
          <w:rFonts w:ascii="Times New Roman" w:hAnsi="Times New Roman" w:cs="Times New Roman"/>
          <w:sz w:val="24"/>
          <w:szCs w:val="24"/>
        </w:rPr>
        <w:t>ddd</w:t>
      </w:r>
      <w:r w:rsidR="006628B0" w:rsidRPr="000D5F7F">
        <w:rPr>
          <w:rFonts w:ascii="Times New Roman" w:hAnsi="Times New Roman" w:cs="Times New Roman"/>
          <w:sz w:val="24"/>
          <w:szCs w:val="24"/>
        </w:rPr>
        <w:t>, 1H</w:t>
      </w:r>
      <w:r w:rsidRPr="000D5F7F">
        <w:rPr>
          <w:rFonts w:ascii="Times New Roman" w:hAnsi="Times New Roman" w:cs="Times New Roman"/>
          <w:sz w:val="24"/>
          <w:szCs w:val="24"/>
        </w:rPr>
        <w:t xml:space="preserve">, </w:t>
      </w:r>
      <w:r w:rsidR="00FC5611" w:rsidRPr="000D5F7F">
        <w:rPr>
          <w:rFonts w:ascii="Times New Roman" w:hAnsi="Times New Roman" w:cs="Times New Roman"/>
          <w:i/>
          <w:sz w:val="24"/>
          <w:szCs w:val="24"/>
        </w:rPr>
        <w:t xml:space="preserve">J </w:t>
      </w:r>
      <w:r w:rsidR="000D5F7F" w:rsidRPr="000D5F7F">
        <w:rPr>
          <w:rFonts w:ascii="Times New Roman" w:hAnsi="Times New Roman" w:cs="Times New Roman"/>
          <w:sz w:val="24"/>
          <w:szCs w:val="24"/>
        </w:rPr>
        <w:t>12.4, 9.6, 8.</w:t>
      </w:r>
      <w:r w:rsidR="001E1A8A">
        <w:rPr>
          <w:rFonts w:ascii="Times New Roman" w:hAnsi="Times New Roman" w:cs="Times New Roman"/>
          <w:sz w:val="24"/>
          <w:szCs w:val="24"/>
        </w:rPr>
        <w:t>0</w:t>
      </w:r>
      <w:r w:rsidR="00FC5611" w:rsidRPr="000D5F7F">
        <w:rPr>
          <w:rFonts w:ascii="Times New Roman" w:hAnsi="Times New Roman" w:cs="Times New Roman"/>
          <w:sz w:val="24"/>
          <w:szCs w:val="24"/>
        </w:rPr>
        <w:t xml:space="preserve">, </w:t>
      </w:r>
      <w:r w:rsidRPr="000D5F7F">
        <w:rPr>
          <w:rFonts w:ascii="Times New Roman" w:hAnsi="Times New Roman" w:cs="Times New Roman"/>
          <w:sz w:val="24"/>
          <w:szCs w:val="24"/>
        </w:rPr>
        <w:t>CH</w:t>
      </w:r>
      <w:r w:rsidRPr="000D5F7F">
        <w:rPr>
          <w:rFonts w:ascii="Times New Roman" w:hAnsi="Times New Roman" w:cs="Times New Roman"/>
          <w:i/>
          <w:sz w:val="24"/>
          <w:szCs w:val="24"/>
        </w:rPr>
        <w:t>H</w:t>
      </w:r>
      <w:r w:rsidRPr="000D5F7F">
        <w:rPr>
          <w:rFonts w:ascii="Times New Roman" w:hAnsi="Times New Roman" w:cs="Times New Roman"/>
          <w:sz w:val="24"/>
          <w:szCs w:val="24"/>
        </w:rPr>
        <w:t xml:space="preserve">), 3.14 (dt, 1H, </w:t>
      </w:r>
      <w:r w:rsidRPr="000D5F7F">
        <w:rPr>
          <w:rFonts w:ascii="Times New Roman" w:hAnsi="Times New Roman" w:cs="Times New Roman"/>
          <w:i/>
          <w:sz w:val="24"/>
          <w:szCs w:val="24"/>
        </w:rPr>
        <w:t>J</w:t>
      </w:r>
      <w:r w:rsidR="00C14C6D" w:rsidRPr="000D5F7F">
        <w:rPr>
          <w:rFonts w:ascii="Times New Roman" w:hAnsi="Times New Roman" w:cs="Times New Roman"/>
          <w:sz w:val="24"/>
          <w:szCs w:val="24"/>
        </w:rPr>
        <w:t xml:space="preserve"> 12.4, </w:t>
      </w:r>
      <w:r w:rsidR="000D5F7F" w:rsidRPr="000D5F7F">
        <w:rPr>
          <w:rFonts w:ascii="Times New Roman" w:hAnsi="Times New Roman" w:cs="Times New Roman"/>
          <w:sz w:val="24"/>
          <w:szCs w:val="24"/>
        </w:rPr>
        <w:t>8.</w:t>
      </w:r>
      <w:r w:rsidR="001E1A8A">
        <w:rPr>
          <w:rFonts w:ascii="Times New Roman" w:hAnsi="Times New Roman" w:cs="Times New Roman"/>
          <w:sz w:val="24"/>
          <w:szCs w:val="24"/>
        </w:rPr>
        <w:t>0</w:t>
      </w:r>
      <w:r w:rsidRPr="000D5F7F">
        <w:rPr>
          <w:rFonts w:ascii="Times New Roman" w:hAnsi="Times New Roman" w:cs="Times New Roman"/>
          <w:sz w:val="24"/>
          <w:szCs w:val="24"/>
        </w:rPr>
        <w:t>, CH</w:t>
      </w:r>
      <w:r w:rsidRPr="000D5F7F">
        <w:rPr>
          <w:rFonts w:ascii="Times New Roman" w:hAnsi="Times New Roman" w:cs="Times New Roman"/>
          <w:i/>
          <w:sz w:val="24"/>
          <w:szCs w:val="24"/>
        </w:rPr>
        <w:t>H</w:t>
      </w:r>
      <w:r w:rsidRPr="000D5F7F">
        <w:rPr>
          <w:rFonts w:ascii="Times New Roman" w:hAnsi="Times New Roman" w:cs="Times New Roman"/>
          <w:sz w:val="24"/>
          <w:szCs w:val="24"/>
        </w:rPr>
        <w:t>), 3.80 (s, 3H, OC</w:t>
      </w:r>
      <w:r w:rsidRPr="000D5F7F">
        <w:rPr>
          <w:rFonts w:ascii="Times New Roman" w:hAnsi="Times New Roman" w:cs="Times New Roman"/>
          <w:i/>
          <w:sz w:val="24"/>
          <w:szCs w:val="24"/>
        </w:rPr>
        <w:t>H</w:t>
      </w:r>
      <w:r w:rsidRPr="000D5F7F">
        <w:rPr>
          <w:rFonts w:ascii="Times New Roman" w:hAnsi="Times New Roman" w:cs="Times New Roman"/>
          <w:sz w:val="24"/>
          <w:szCs w:val="24"/>
          <w:vertAlign w:val="subscript"/>
        </w:rPr>
        <w:t>3</w:t>
      </w:r>
      <w:r w:rsidRPr="000D5F7F">
        <w:rPr>
          <w:rFonts w:ascii="Times New Roman" w:hAnsi="Times New Roman" w:cs="Times New Roman"/>
          <w:sz w:val="24"/>
          <w:szCs w:val="24"/>
        </w:rPr>
        <w:t>), 4.30 (dd, 1H,</w:t>
      </w:r>
      <w:r w:rsidRPr="000D5F7F">
        <w:rPr>
          <w:rFonts w:ascii="Times New Roman" w:hAnsi="Times New Roman" w:cs="Times New Roman"/>
          <w:i/>
          <w:sz w:val="24"/>
          <w:szCs w:val="24"/>
        </w:rPr>
        <w:t xml:space="preserve"> J</w:t>
      </w:r>
      <w:r w:rsidRPr="000D5F7F">
        <w:rPr>
          <w:rFonts w:ascii="Times New Roman" w:hAnsi="Times New Roman" w:cs="Times New Roman"/>
          <w:sz w:val="24"/>
          <w:szCs w:val="24"/>
        </w:rPr>
        <w:t xml:space="preserve"> </w:t>
      </w:r>
      <w:r w:rsidR="00C14C6D" w:rsidRPr="000D5F7F">
        <w:rPr>
          <w:rFonts w:ascii="Times New Roman" w:hAnsi="Times New Roman" w:cs="Times New Roman"/>
          <w:sz w:val="24"/>
          <w:szCs w:val="24"/>
        </w:rPr>
        <w:t xml:space="preserve">9.6, </w:t>
      </w:r>
      <w:r w:rsidR="000D5F7F" w:rsidRPr="000D5F7F">
        <w:rPr>
          <w:rFonts w:ascii="Times New Roman" w:hAnsi="Times New Roman" w:cs="Times New Roman"/>
          <w:sz w:val="24"/>
          <w:szCs w:val="24"/>
        </w:rPr>
        <w:t>8.</w:t>
      </w:r>
      <w:r w:rsidR="001E1A8A">
        <w:rPr>
          <w:rFonts w:ascii="Times New Roman" w:hAnsi="Times New Roman" w:cs="Times New Roman"/>
          <w:sz w:val="24"/>
          <w:szCs w:val="24"/>
        </w:rPr>
        <w:t>0</w:t>
      </w:r>
      <w:r w:rsidRPr="000D5F7F">
        <w:rPr>
          <w:rFonts w:ascii="Times New Roman" w:hAnsi="Times New Roman" w:cs="Times New Roman"/>
          <w:sz w:val="24"/>
          <w:szCs w:val="24"/>
        </w:rPr>
        <w:t>, PhC</w:t>
      </w:r>
      <w:r w:rsidRPr="000D5F7F">
        <w:rPr>
          <w:rFonts w:ascii="Times New Roman" w:hAnsi="Times New Roman" w:cs="Times New Roman"/>
          <w:i/>
          <w:sz w:val="24"/>
          <w:szCs w:val="24"/>
        </w:rPr>
        <w:t>H</w:t>
      </w:r>
      <w:r w:rsidRPr="000D5F7F">
        <w:rPr>
          <w:rFonts w:ascii="Times New Roman" w:hAnsi="Times New Roman" w:cs="Times New Roman"/>
          <w:sz w:val="24"/>
          <w:szCs w:val="24"/>
        </w:rPr>
        <w:t>), 5.05 (t, 1H,</w:t>
      </w:r>
      <w:r w:rsidRPr="000D5F7F">
        <w:rPr>
          <w:rFonts w:ascii="Times New Roman" w:hAnsi="Times New Roman" w:cs="Times New Roman"/>
          <w:i/>
          <w:sz w:val="24"/>
          <w:szCs w:val="24"/>
        </w:rPr>
        <w:t xml:space="preserve"> J</w:t>
      </w:r>
      <w:r w:rsidRPr="000D5F7F">
        <w:rPr>
          <w:rFonts w:ascii="Times New Roman" w:hAnsi="Times New Roman" w:cs="Times New Roman"/>
          <w:sz w:val="24"/>
          <w:szCs w:val="24"/>
        </w:rPr>
        <w:t xml:space="preserve"> </w:t>
      </w:r>
      <w:r w:rsidR="000D5F7F" w:rsidRPr="000D5F7F">
        <w:rPr>
          <w:rFonts w:ascii="Times New Roman" w:hAnsi="Times New Roman" w:cs="Times New Roman"/>
          <w:sz w:val="24"/>
          <w:szCs w:val="24"/>
        </w:rPr>
        <w:t>8.</w:t>
      </w:r>
      <w:r w:rsidR="001E1A8A">
        <w:rPr>
          <w:rFonts w:ascii="Times New Roman" w:hAnsi="Times New Roman" w:cs="Times New Roman"/>
          <w:sz w:val="24"/>
          <w:szCs w:val="24"/>
        </w:rPr>
        <w:t>0</w:t>
      </w:r>
      <w:r w:rsidRPr="000D5F7F">
        <w:rPr>
          <w:rFonts w:ascii="Times New Roman" w:hAnsi="Times New Roman" w:cs="Times New Roman"/>
          <w:sz w:val="24"/>
          <w:szCs w:val="24"/>
        </w:rPr>
        <w:t>, NC</w:t>
      </w:r>
      <w:r w:rsidRPr="000D5F7F">
        <w:rPr>
          <w:rFonts w:ascii="Times New Roman" w:hAnsi="Times New Roman" w:cs="Times New Roman"/>
          <w:i/>
          <w:sz w:val="24"/>
          <w:szCs w:val="24"/>
        </w:rPr>
        <w:t>H</w:t>
      </w:r>
      <w:r w:rsidRPr="000D5F7F">
        <w:rPr>
          <w:rFonts w:ascii="Times New Roman" w:hAnsi="Times New Roman" w:cs="Times New Roman"/>
          <w:sz w:val="24"/>
          <w:szCs w:val="24"/>
        </w:rPr>
        <w:t>),</w:t>
      </w:r>
      <w:r w:rsidR="00CB73D1" w:rsidRPr="000D5F7F">
        <w:rPr>
          <w:rFonts w:ascii="Times New Roman" w:hAnsi="Times New Roman" w:cs="Times New Roman"/>
          <w:sz w:val="24"/>
          <w:szCs w:val="24"/>
        </w:rPr>
        <w:t xml:space="preserve"> </w:t>
      </w:r>
      <w:r w:rsidR="00CB73D1" w:rsidRPr="00495ABA">
        <w:rPr>
          <w:rFonts w:ascii="Times New Roman" w:hAnsi="Times New Roman" w:cs="Times New Roman"/>
          <w:sz w:val="24"/>
          <w:szCs w:val="24"/>
        </w:rPr>
        <w:t>6.77</w:t>
      </w:r>
      <w:r w:rsidRPr="00495ABA">
        <w:rPr>
          <w:rFonts w:ascii="Times New Roman" w:hAnsi="Times New Roman" w:cs="Times New Roman"/>
          <w:sz w:val="24"/>
          <w:szCs w:val="24"/>
        </w:rPr>
        <w:t xml:space="preserve"> </w:t>
      </w:r>
      <w:r w:rsidR="00CB73D1" w:rsidRPr="00495ABA">
        <w:rPr>
          <w:rFonts w:ascii="Times New Roman" w:hAnsi="Times New Roman" w:cs="Times New Roman"/>
          <w:sz w:val="24"/>
          <w:szCs w:val="24"/>
        </w:rPr>
        <w:t>[2H, (AX)</w:t>
      </w:r>
      <w:r w:rsidR="00CB73D1" w:rsidRPr="00495ABA">
        <w:rPr>
          <w:rFonts w:ascii="Times New Roman" w:hAnsi="Times New Roman" w:cs="Times New Roman"/>
          <w:sz w:val="24"/>
          <w:szCs w:val="24"/>
          <w:vertAlign w:val="subscript"/>
        </w:rPr>
        <w:t>2</w:t>
      </w:r>
      <w:r w:rsidR="00CB73D1" w:rsidRPr="00495ABA">
        <w:rPr>
          <w:rFonts w:ascii="Times New Roman" w:hAnsi="Times New Roman" w:cs="Times New Roman"/>
          <w:sz w:val="24"/>
          <w:szCs w:val="24"/>
        </w:rPr>
        <w:t>, ArC</w:t>
      </w:r>
      <w:r w:rsidR="00CB73D1" w:rsidRPr="00495ABA">
        <w:rPr>
          <w:rFonts w:ascii="Times New Roman" w:hAnsi="Times New Roman" w:cs="Times New Roman"/>
          <w:i/>
          <w:sz w:val="24"/>
          <w:szCs w:val="24"/>
        </w:rPr>
        <w:t>H</w:t>
      </w:r>
      <w:r w:rsidR="00CB73D1" w:rsidRPr="00495ABA">
        <w:rPr>
          <w:rFonts w:ascii="Times New Roman" w:hAnsi="Times New Roman" w:cs="Times New Roman"/>
          <w:sz w:val="24"/>
          <w:szCs w:val="24"/>
        </w:rPr>
        <w:t>], 6.86 [2H, (AX)</w:t>
      </w:r>
      <w:r w:rsidR="00CB73D1" w:rsidRPr="00495ABA">
        <w:rPr>
          <w:rFonts w:ascii="Times New Roman" w:hAnsi="Times New Roman" w:cs="Times New Roman"/>
          <w:sz w:val="24"/>
          <w:szCs w:val="24"/>
          <w:vertAlign w:val="subscript"/>
        </w:rPr>
        <w:t>2</w:t>
      </w:r>
      <w:r w:rsidR="00CB73D1" w:rsidRPr="00495ABA">
        <w:rPr>
          <w:rFonts w:ascii="Times New Roman" w:hAnsi="Times New Roman" w:cs="Times New Roman"/>
          <w:sz w:val="24"/>
          <w:szCs w:val="24"/>
        </w:rPr>
        <w:t>, ArC</w:t>
      </w:r>
      <w:r w:rsidR="00CB73D1" w:rsidRPr="00495ABA">
        <w:rPr>
          <w:rFonts w:ascii="Times New Roman" w:hAnsi="Times New Roman" w:cs="Times New Roman"/>
          <w:i/>
          <w:sz w:val="24"/>
          <w:szCs w:val="24"/>
        </w:rPr>
        <w:t>H</w:t>
      </w:r>
      <w:r w:rsidR="00CB73D1" w:rsidRPr="00495ABA">
        <w:rPr>
          <w:rFonts w:ascii="Times New Roman" w:hAnsi="Times New Roman" w:cs="Times New Roman"/>
          <w:sz w:val="24"/>
          <w:szCs w:val="24"/>
        </w:rPr>
        <w:t>]</w:t>
      </w:r>
      <w:r w:rsidRPr="00495ABA">
        <w:rPr>
          <w:rFonts w:ascii="Times New Roman" w:hAnsi="Times New Roman" w:cs="Times New Roman"/>
          <w:sz w:val="24"/>
          <w:szCs w:val="24"/>
        </w:rPr>
        <w:t>, 6.98 - 7.00 (m, 1H, ArC</w:t>
      </w:r>
      <w:r w:rsidRPr="00495ABA">
        <w:rPr>
          <w:rFonts w:ascii="Times New Roman" w:hAnsi="Times New Roman" w:cs="Times New Roman"/>
          <w:i/>
          <w:sz w:val="24"/>
          <w:szCs w:val="24"/>
        </w:rPr>
        <w:t>H</w:t>
      </w:r>
      <w:r w:rsidRPr="00495ABA">
        <w:rPr>
          <w:rFonts w:ascii="Times New Roman" w:hAnsi="Times New Roman" w:cs="Times New Roman"/>
          <w:sz w:val="24"/>
          <w:szCs w:val="24"/>
        </w:rPr>
        <w:t>), 7.25 - 7.29 (m, 5H, ArC</w:t>
      </w:r>
      <w:r w:rsidRPr="00495ABA">
        <w:rPr>
          <w:rFonts w:ascii="Times New Roman" w:hAnsi="Times New Roman" w:cs="Times New Roman"/>
          <w:i/>
          <w:sz w:val="24"/>
          <w:szCs w:val="24"/>
        </w:rPr>
        <w:t>H</w:t>
      </w:r>
      <w:r w:rsidRPr="00495ABA">
        <w:rPr>
          <w:rFonts w:ascii="Times New Roman" w:hAnsi="Times New Roman" w:cs="Times New Roman"/>
          <w:sz w:val="24"/>
          <w:szCs w:val="24"/>
        </w:rPr>
        <w:t>), 7.33 - 7.37 (m, 2H, ArC</w:t>
      </w:r>
      <w:r w:rsidRPr="00495ABA">
        <w:rPr>
          <w:rFonts w:ascii="Times New Roman" w:hAnsi="Times New Roman" w:cs="Times New Roman"/>
          <w:i/>
          <w:sz w:val="24"/>
          <w:szCs w:val="24"/>
        </w:rPr>
        <w:t>H</w:t>
      </w:r>
      <w:r w:rsidRPr="00495ABA">
        <w:rPr>
          <w:rFonts w:ascii="Times New Roman" w:hAnsi="Times New Roman" w:cs="Times New Roman"/>
          <w:sz w:val="24"/>
          <w:szCs w:val="24"/>
        </w:rPr>
        <w:t>), 7.46 - 7.48 (m, 1H, ArC</w:t>
      </w:r>
      <w:r w:rsidRPr="00495ABA">
        <w:rPr>
          <w:rFonts w:ascii="Times New Roman" w:hAnsi="Times New Roman" w:cs="Times New Roman"/>
          <w:i/>
          <w:sz w:val="24"/>
          <w:szCs w:val="24"/>
        </w:rPr>
        <w:t>H</w:t>
      </w:r>
      <w:r w:rsidRPr="00495ABA">
        <w:rPr>
          <w:rFonts w:ascii="Times New Roman" w:hAnsi="Times New Roman" w:cs="Times New Roman"/>
          <w:sz w:val="24"/>
          <w:szCs w:val="24"/>
        </w:rPr>
        <w:t>); δ</w:t>
      </w:r>
      <w:r w:rsidRPr="00495ABA">
        <w:rPr>
          <w:rFonts w:ascii="Times New Roman" w:hAnsi="Times New Roman" w:cs="Times New Roman"/>
          <w:sz w:val="24"/>
          <w:szCs w:val="24"/>
          <w:vertAlign w:val="subscript"/>
        </w:rPr>
        <w:t>C</w:t>
      </w:r>
      <w:r w:rsidRPr="00495ABA">
        <w:rPr>
          <w:rFonts w:ascii="Times New Roman" w:hAnsi="Times New Roman" w:cs="Times New Roman"/>
          <w:sz w:val="24"/>
          <w:szCs w:val="24"/>
        </w:rPr>
        <w:t xml:space="preserve"> (100 MHz CDCl</w:t>
      </w:r>
      <w:r w:rsidRPr="00495ABA">
        <w:rPr>
          <w:rFonts w:ascii="Times New Roman" w:hAnsi="Times New Roman" w:cs="Times New Roman"/>
          <w:sz w:val="24"/>
          <w:szCs w:val="24"/>
          <w:vertAlign w:val="subscript"/>
        </w:rPr>
        <w:t>3</w:t>
      </w:r>
      <w:r w:rsidRPr="00495ABA">
        <w:rPr>
          <w:rFonts w:ascii="Times New Roman" w:hAnsi="Times New Roman" w:cs="Times New Roman"/>
          <w:sz w:val="24"/>
          <w:szCs w:val="24"/>
        </w:rPr>
        <w:t>) 45.6 (</w:t>
      </w:r>
      <w:r w:rsidRPr="00495ABA">
        <w:rPr>
          <w:rFonts w:ascii="Times New Roman" w:hAnsi="Times New Roman" w:cs="Times New Roman"/>
          <w:i/>
          <w:sz w:val="24"/>
          <w:szCs w:val="24"/>
        </w:rPr>
        <w:t>C</w:t>
      </w:r>
      <w:r w:rsidRPr="00495ABA">
        <w:rPr>
          <w:rFonts w:ascii="Times New Roman" w:hAnsi="Times New Roman" w:cs="Times New Roman"/>
          <w:sz w:val="24"/>
          <w:szCs w:val="24"/>
        </w:rPr>
        <w:t>H</w:t>
      </w:r>
      <w:r w:rsidRPr="00495ABA">
        <w:rPr>
          <w:rFonts w:ascii="Times New Roman" w:hAnsi="Times New Roman" w:cs="Times New Roman"/>
          <w:sz w:val="24"/>
          <w:szCs w:val="24"/>
          <w:vertAlign w:val="subscript"/>
        </w:rPr>
        <w:t>2</w:t>
      </w:r>
      <w:r w:rsidRPr="00495ABA">
        <w:rPr>
          <w:rFonts w:ascii="Times New Roman" w:hAnsi="Times New Roman" w:cs="Times New Roman"/>
          <w:sz w:val="24"/>
          <w:szCs w:val="24"/>
        </w:rPr>
        <w:t>), 48.9 (</w:t>
      </w:r>
      <w:r w:rsidRPr="00495ABA">
        <w:rPr>
          <w:rFonts w:ascii="Times New Roman" w:hAnsi="Times New Roman" w:cs="Times New Roman"/>
          <w:i/>
          <w:sz w:val="24"/>
          <w:szCs w:val="24"/>
        </w:rPr>
        <w:t>C</w:t>
      </w:r>
      <w:r w:rsidRPr="00495ABA">
        <w:rPr>
          <w:rFonts w:ascii="Times New Roman" w:hAnsi="Times New Roman" w:cs="Times New Roman"/>
          <w:sz w:val="24"/>
          <w:szCs w:val="24"/>
        </w:rPr>
        <w:t>H), 55.9 (O</w:t>
      </w:r>
      <w:r w:rsidRPr="00495ABA">
        <w:rPr>
          <w:rFonts w:ascii="Times New Roman" w:hAnsi="Times New Roman" w:cs="Times New Roman"/>
          <w:i/>
          <w:sz w:val="24"/>
          <w:szCs w:val="24"/>
        </w:rPr>
        <w:t>C</w:t>
      </w:r>
      <w:r w:rsidRPr="00495ABA">
        <w:rPr>
          <w:rFonts w:ascii="Times New Roman" w:hAnsi="Times New Roman" w:cs="Times New Roman"/>
          <w:sz w:val="24"/>
          <w:szCs w:val="24"/>
        </w:rPr>
        <w:t>H</w:t>
      </w:r>
      <w:r w:rsidRPr="00495ABA">
        <w:rPr>
          <w:rFonts w:ascii="Times New Roman" w:hAnsi="Times New Roman" w:cs="Times New Roman"/>
          <w:sz w:val="24"/>
          <w:szCs w:val="24"/>
          <w:vertAlign w:val="subscript"/>
        </w:rPr>
        <w:t>3</w:t>
      </w:r>
      <w:r w:rsidRPr="00495ABA">
        <w:rPr>
          <w:rFonts w:ascii="Times New Roman" w:hAnsi="Times New Roman" w:cs="Times New Roman"/>
          <w:sz w:val="24"/>
          <w:szCs w:val="24"/>
        </w:rPr>
        <w:t>), 58.6 (NH</w:t>
      </w:r>
      <w:r w:rsidRPr="00495ABA">
        <w:rPr>
          <w:rFonts w:ascii="Times New Roman" w:hAnsi="Times New Roman" w:cs="Times New Roman"/>
          <w:i/>
          <w:sz w:val="24"/>
          <w:szCs w:val="24"/>
        </w:rPr>
        <w:t>C</w:t>
      </w:r>
      <w:r w:rsidRPr="00495ABA">
        <w:rPr>
          <w:rFonts w:ascii="Times New Roman" w:hAnsi="Times New Roman" w:cs="Times New Roman"/>
          <w:sz w:val="24"/>
          <w:szCs w:val="24"/>
        </w:rPr>
        <w:t xml:space="preserve">), 115.0 (4 </w:t>
      </w:r>
      <w:r w:rsidRPr="00495ABA">
        <w:rPr>
          <w:rFonts w:ascii="Times New Roman" w:eastAsia="SimSun" w:hAnsi="Times New Roman" w:cs="Times New Roman"/>
          <w:sz w:val="24"/>
          <w:szCs w:val="24"/>
        </w:rPr>
        <w:t xml:space="preserve">× </w:t>
      </w:r>
      <w:r w:rsidRPr="00495ABA">
        <w:rPr>
          <w:rFonts w:ascii="Times New Roman" w:hAnsi="Times New Roman" w:cs="Times New Roman"/>
          <w:sz w:val="24"/>
          <w:szCs w:val="24"/>
        </w:rPr>
        <w:t>Ar</w:t>
      </w:r>
      <w:r w:rsidRPr="00495ABA">
        <w:rPr>
          <w:rFonts w:ascii="Times New Roman" w:hAnsi="Times New Roman" w:cs="Times New Roman"/>
          <w:i/>
          <w:sz w:val="24"/>
          <w:szCs w:val="24"/>
        </w:rPr>
        <w:t>C</w:t>
      </w:r>
      <w:r w:rsidRPr="00495ABA">
        <w:rPr>
          <w:rFonts w:ascii="Times New Roman" w:hAnsi="Times New Roman" w:cs="Times New Roman"/>
          <w:sz w:val="24"/>
          <w:szCs w:val="24"/>
        </w:rPr>
        <w:t>H), 123.8 (Ar</w:t>
      </w:r>
      <w:r w:rsidRPr="00495ABA">
        <w:rPr>
          <w:rFonts w:ascii="Times New Roman" w:hAnsi="Times New Roman" w:cs="Times New Roman"/>
          <w:i/>
          <w:sz w:val="24"/>
          <w:szCs w:val="24"/>
        </w:rPr>
        <w:t>C</w:t>
      </w:r>
      <w:r w:rsidRPr="00495ABA">
        <w:rPr>
          <w:rFonts w:ascii="Times New Roman" w:hAnsi="Times New Roman" w:cs="Times New Roman"/>
          <w:sz w:val="24"/>
          <w:szCs w:val="24"/>
        </w:rPr>
        <w:t>H), 125.1 (Ar</w:t>
      </w:r>
      <w:r w:rsidRPr="00495ABA">
        <w:rPr>
          <w:rFonts w:ascii="Times New Roman" w:hAnsi="Times New Roman" w:cs="Times New Roman"/>
          <w:i/>
          <w:sz w:val="24"/>
          <w:szCs w:val="24"/>
        </w:rPr>
        <w:t>C</w:t>
      </w:r>
      <w:r w:rsidRPr="00495ABA">
        <w:rPr>
          <w:rFonts w:ascii="Times New Roman" w:hAnsi="Times New Roman" w:cs="Times New Roman"/>
          <w:sz w:val="24"/>
          <w:szCs w:val="24"/>
        </w:rPr>
        <w:t>H), 126.6 (Ar</w:t>
      </w:r>
      <w:r w:rsidRPr="00495ABA">
        <w:rPr>
          <w:rFonts w:ascii="Times New Roman" w:hAnsi="Times New Roman" w:cs="Times New Roman"/>
          <w:i/>
          <w:sz w:val="24"/>
          <w:szCs w:val="24"/>
        </w:rPr>
        <w:t>C</w:t>
      </w:r>
      <w:r w:rsidRPr="00495ABA">
        <w:rPr>
          <w:rFonts w:ascii="Times New Roman" w:hAnsi="Times New Roman" w:cs="Times New Roman"/>
          <w:sz w:val="24"/>
          <w:szCs w:val="24"/>
        </w:rPr>
        <w:t>H), 127.1 (Ar</w:t>
      </w:r>
      <w:r w:rsidRPr="00495ABA">
        <w:rPr>
          <w:rFonts w:ascii="Times New Roman" w:hAnsi="Times New Roman" w:cs="Times New Roman"/>
          <w:i/>
          <w:sz w:val="24"/>
          <w:szCs w:val="24"/>
        </w:rPr>
        <w:t>C</w:t>
      </w:r>
      <w:r w:rsidRPr="00495ABA">
        <w:rPr>
          <w:rFonts w:ascii="Times New Roman" w:hAnsi="Times New Roman" w:cs="Times New Roman"/>
          <w:sz w:val="24"/>
          <w:szCs w:val="24"/>
        </w:rPr>
        <w:t>H), 128.0 (Ar</w:t>
      </w:r>
      <w:r w:rsidRPr="00495ABA">
        <w:rPr>
          <w:rFonts w:ascii="Times New Roman" w:hAnsi="Times New Roman" w:cs="Times New Roman"/>
          <w:i/>
          <w:sz w:val="24"/>
          <w:szCs w:val="24"/>
        </w:rPr>
        <w:t>C</w:t>
      </w:r>
      <w:r w:rsidRPr="00495ABA">
        <w:rPr>
          <w:rFonts w:ascii="Times New Roman" w:hAnsi="Times New Roman" w:cs="Times New Roman"/>
          <w:sz w:val="24"/>
          <w:szCs w:val="24"/>
        </w:rPr>
        <w:t xml:space="preserve">H), 128.3 (2 </w:t>
      </w:r>
      <w:r w:rsidRPr="00495ABA">
        <w:rPr>
          <w:rFonts w:ascii="Times New Roman" w:eastAsia="SimSun" w:hAnsi="Times New Roman" w:cs="Times New Roman"/>
          <w:sz w:val="24"/>
          <w:szCs w:val="24"/>
        </w:rPr>
        <w:t xml:space="preserve">× </w:t>
      </w:r>
      <w:r w:rsidRPr="00495ABA">
        <w:rPr>
          <w:rFonts w:ascii="Times New Roman" w:hAnsi="Times New Roman" w:cs="Times New Roman"/>
          <w:sz w:val="24"/>
          <w:szCs w:val="24"/>
        </w:rPr>
        <w:t>Ar</w:t>
      </w:r>
      <w:r w:rsidRPr="00495ABA">
        <w:rPr>
          <w:rFonts w:ascii="Times New Roman" w:hAnsi="Times New Roman" w:cs="Times New Roman"/>
          <w:i/>
          <w:sz w:val="24"/>
          <w:szCs w:val="24"/>
        </w:rPr>
        <w:t>C</w:t>
      </w:r>
      <w:r w:rsidRPr="00495ABA">
        <w:rPr>
          <w:rFonts w:ascii="Times New Roman" w:hAnsi="Times New Roman" w:cs="Times New Roman"/>
          <w:sz w:val="24"/>
          <w:szCs w:val="24"/>
        </w:rPr>
        <w:t xml:space="preserve">H), 128.6 (2 </w:t>
      </w:r>
      <w:r w:rsidRPr="00495ABA">
        <w:rPr>
          <w:rFonts w:ascii="Times New Roman" w:eastAsia="SimSun" w:hAnsi="Times New Roman" w:cs="Times New Roman"/>
          <w:sz w:val="24"/>
          <w:szCs w:val="24"/>
        </w:rPr>
        <w:t xml:space="preserve">× </w:t>
      </w:r>
      <w:r w:rsidRPr="00495ABA">
        <w:rPr>
          <w:rFonts w:ascii="Times New Roman" w:hAnsi="Times New Roman" w:cs="Times New Roman"/>
          <w:sz w:val="24"/>
          <w:szCs w:val="24"/>
        </w:rPr>
        <w:t>Ar</w:t>
      </w:r>
      <w:r w:rsidRPr="00495ABA">
        <w:rPr>
          <w:rFonts w:ascii="Times New Roman" w:hAnsi="Times New Roman" w:cs="Times New Roman"/>
          <w:i/>
          <w:sz w:val="24"/>
          <w:szCs w:val="24"/>
        </w:rPr>
        <w:t>C</w:t>
      </w:r>
      <w:r w:rsidRPr="00495ABA">
        <w:rPr>
          <w:rFonts w:ascii="Times New Roman" w:hAnsi="Times New Roman" w:cs="Times New Roman"/>
          <w:sz w:val="24"/>
          <w:szCs w:val="24"/>
        </w:rPr>
        <w:t>H), 144.2 (</w:t>
      </w:r>
      <w:r w:rsidR="009C6AF1" w:rsidRPr="00495ABA">
        <w:rPr>
          <w:rFonts w:ascii="Times New Roman" w:hAnsi="Times New Roman" w:cs="Times New Roman"/>
          <w:sz w:val="24"/>
          <w:szCs w:val="24"/>
        </w:rPr>
        <w:t xml:space="preserve">2 </w:t>
      </w:r>
      <w:r w:rsidR="009C6AF1" w:rsidRPr="00495ABA">
        <w:rPr>
          <w:rFonts w:ascii="Times New Roman" w:eastAsia="SimSun" w:hAnsi="Times New Roman" w:cs="Times New Roman"/>
          <w:sz w:val="24"/>
          <w:szCs w:val="24"/>
        </w:rPr>
        <w:t xml:space="preserve">× </w:t>
      </w:r>
      <w:r w:rsidRPr="00495ABA">
        <w:rPr>
          <w:rFonts w:ascii="Times New Roman" w:hAnsi="Times New Roman" w:cs="Times New Roman"/>
          <w:sz w:val="24"/>
          <w:szCs w:val="24"/>
        </w:rPr>
        <w:t>Ar</w:t>
      </w:r>
      <w:r w:rsidRPr="00495ABA">
        <w:rPr>
          <w:rFonts w:ascii="Times New Roman" w:hAnsi="Times New Roman" w:cs="Times New Roman"/>
          <w:i/>
          <w:sz w:val="24"/>
          <w:szCs w:val="24"/>
        </w:rPr>
        <w:t>C</w:t>
      </w:r>
      <w:r w:rsidRPr="00495ABA">
        <w:rPr>
          <w:rFonts w:ascii="Times New Roman" w:hAnsi="Times New Roman" w:cs="Times New Roman"/>
          <w:sz w:val="24"/>
          <w:szCs w:val="24"/>
        </w:rPr>
        <w:t>), 145.0 (Ar</w:t>
      </w:r>
      <w:r w:rsidRPr="00495ABA">
        <w:rPr>
          <w:rFonts w:ascii="Times New Roman" w:hAnsi="Times New Roman" w:cs="Times New Roman"/>
          <w:i/>
          <w:sz w:val="24"/>
          <w:szCs w:val="24"/>
        </w:rPr>
        <w:t>C</w:t>
      </w:r>
      <w:r w:rsidRPr="00495ABA">
        <w:rPr>
          <w:rFonts w:ascii="Times New Roman" w:hAnsi="Times New Roman" w:cs="Times New Roman"/>
          <w:sz w:val="24"/>
          <w:szCs w:val="24"/>
        </w:rPr>
        <w:t>), 146.0 (Ar</w:t>
      </w:r>
      <w:r w:rsidRPr="00495ABA">
        <w:rPr>
          <w:rFonts w:ascii="Times New Roman" w:hAnsi="Times New Roman" w:cs="Times New Roman"/>
          <w:i/>
          <w:sz w:val="24"/>
          <w:szCs w:val="24"/>
        </w:rPr>
        <w:t>C</w:t>
      </w:r>
      <w:r w:rsidRPr="00495ABA">
        <w:rPr>
          <w:rFonts w:ascii="Times New Roman" w:hAnsi="Times New Roman" w:cs="Times New Roman"/>
          <w:sz w:val="24"/>
          <w:szCs w:val="24"/>
        </w:rPr>
        <w:t>), 152.4 (Ar</w:t>
      </w:r>
      <w:r w:rsidRPr="00495ABA">
        <w:rPr>
          <w:rFonts w:ascii="Times New Roman" w:hAnsi="Times New Roman" w:cs="Times New Roman"/>
          <w:i/>
          <w:sz w:val="24"/>
          <w:szCs w:val="24"/>
        </w:rPr>
        <w:t>C</w:t>
      </w:r>
      <w:r w:rsidRPr="00495ABA">
        <w:rPr>
          <w:rFonts w:ascii="Times New Roman" w:hAnsi="Times New Roman" w:cs="Times New Roman"/>
          <w:sz w:val="24"/>
          <w:szCs w:val="24"/>
        </w:rPr>
        <w:t xml:space="preserve">); </w:t>
      </w:r>
      <w:r>
        <w:rPr>
          <w:rFonts w:ascii="Times New Roman" w:hAnsi="Times New Roman" w:cs="Times New Roman"/>
          <w:sz w:val="24"/>
          <w:szCs w:val="24"/>
          <w:lang w:val="en-GB"/>
        </w:rPr>
        <w:t>e</w:t>
      </w:r>
      <w:r w:rsidRPr="0038733A">
        <w:rPr>
          <w:rFonts w:ascii="Times New Roman" w:hAnsi="Times New Roman" w:cs="Times New Roman"/>
          <w:sz w:val="24"/>
          <w:szCs w:val="24"/>
          <w:lang w:val="en-GB"/>
        </w:rPr>
        <w:t>nantiomeric excess was determined by chiral phase HPLC (Lux Cellulose-</w:t>
      </w:r>
      <w:r w:rsidRPr="0038733A">
        <w:rPr>
          <w:rFonts w:ascii="Times New Roman" w:hAnsi="Times New Roman" w:cs="Times New Roman" w:hint="eastAsia"/>
          <w:sz w:val="24"/>
          <w:szCs w:val="24"/>
          <w:lang w:val="en-GB"/>
        </w:rPr>
        <w:t>1</w:t>
      </w:r>
      <w:r w:rsidRPr="0038733A">
        <w:rPr>
          <w:rFonts w:ascii="Times New Roman" w:hAnsi="Times New Roman" w:cs="Times New Roman"/>
          <w:sz w:val="24"/>
          <w:szCs w:val="24"/>
          <w:lang w:val="en-GB"/>
        </w:rPr>
        <w:t>), 5% isopropanol in hexane @ 1 mL min</w:t>
      </w:r>
      <w:r w:rsidRPr="0038733A">
        <w:rPr>
          <w:rFonts w:ascii="Times New Roman" w:hAnsi="Times New Roman" w:cs="Times New Roman"/>
          <w:sz w:val="24"/>
          <w:szCs w:val="24"/>
          <w:vertAlign w:val="superscript"/>
          <w:lang w:val="en-GB"/>
        </w:rPr>
        <w:t>-1</w:t>
      </w:r>
      <w:r w:rsidRPr="0038733A">
        <w:rPr>
          <w:rFonts w:ascii="Times New Roman" w:hAnsi="Times New Roman" w:cs="Times New Roman"/>
          <w:sz w:val="24"/>
          <w:szCs w:val="24"/>
          <w:lang w:val="en-GB"/>
        </w:rPr>
        <w:t>, t</w:t>
      </w:r>
      <w:r w:rsidRPr="0038733A">
        <w:rPr>
          <w:rFonts w:ascii="Times New Roman" w:hAnsi="Times New Roman" w:cs="Times New Roman"/>
          <w:sz w:val="24"/>
          <w:szCs w:val="24"/>
          <w:vertAlign w:val="subscript"/>
          <w:lang w:val="en-GB"/>
        </w:rPr>
        <w:t>R</w:t>
      </w:r>
      <w:r w:rsidRPr="0038733A">
        <w:rPr>
          <w:rFonts w:ascii="Times New Roman" w:hAnsi="Times New Roman" w:cs="Times New Roman"/>
          <w:sz w:val="24"/>
          <w:szCs w:val="24"/>
          <w:lang w:val="en-GB"/>
        </w:rPr>
        <w:t xml:space="preserve"> = </w:t>
      </w:r>
      <w:r w:rsidRPr="0038733A">
        <w:rPr>
          <w:rFonts w:ascii="Times New Roman" w:hAnsi="Times New Roman" w:cs="Times New Roman" w:hint="eastAsia"/>
          <w:sz w:val="24"/>
          <w:szCs w:val="24"/>
          <w:lang w:val="en-GB"/>
        </w:rPr>
        <w:t>15.1</w:t>
      </w:r>
      <w:r w:rsidRPr="0038733A">
        <w:rPr>
          <w:rFonts w:ascii="Times New Roman" w:hAnsi="Times New Roman" w:cs="Times New Roman"/>
          <w:sz w:val="24"/>
          <w:szCs w:val="24"/>
          <w:lang w:val="en-GB"/>
        </w:rPr>
        <w:t xml:space="preserve"> min (minor), </w:t>
      </w:r>
      <w:r w:rsidRPr="0038733A">
        <w:rPr>
          <w:rFonts w:ascii="Times New Roman" w:hAnsi="Times New Roman" w:cs="Times New Roman" w:hint="eastAsia"/>
          <w:sz w:val="24"/>
          <w:szCs w:val="24"/>
          <w:lang w:val="en-GB"/>
        </w:rPr>
        <w:t>21.7</w:t>
      </w:r>
      <w:r w:rsidRPr="0038733A">
        <w:rPr>
          <w:rFonts w:ascii="Times New Roman" w:hAnsi="Times New Roman" w:cs="Times New Roman"/>
          <w:sz w:val="24"/>
          <w:szCs w:val="24"/>
          <w:lang w:val="en-GB"/>
        </w:rPr>
        <w:t xml:space="preserve"> (major)</w:t>
      </w:r>
      <w:r w:rsidRPr="0038733A">
        <w:rPr>
          <w:rFonts w:ascii="Times New Roman" w:eastAsia="SimSun" w:hAnsi="Times New Roman" w:cs="Times New Roman" w:hint="eastAsia"/>
          <w:sz w:val="24"/>
          <w:szCs w:val="24"/>
          <w:lang w:val="en-GB"/>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316.1687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22</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22</w:t>
      </w:r>
      <w:r w:rsidRPr="0038733A">
        <w:rPr>
          <w:rFonts w:ascii="Times New Roman" w:hAnsi="Times New Roman" w:cs="Times New Roman"/>
          <w:sz w:val="24"/>
          <w:szCs w:val="24"/>
          <w:lang w:val="en-GB"/>
        </w:rPr>
        <w:t xml:space="preserve">NO requires 316.1701 ). </w:t>
      </w:r>
    </w:p>
    <w:p w:rsidR="008352FF" w:rsidRPr="0038733A" w:rsidRDefault="008352FF" w:rsidP="008352FF">
      <w:pPr>
        <w:spacing w:before="240" w:line="360" w:lineRule="auto"/>
        <w:rPr>
          <w:rFonts w:ascii="Times New Roman" w:hAnsi="Times New Roman" w:cs="Times New Roman"/>
          <w:b/>
          <w:sz w:val="24"/>
          <w:szCs w:val="24"/>
        </w:rPr>
      </w:pPr>
      <w:r w:rsidRPr="0038733A">
        <w:rPr>
          <w:rFonts w:ascii="Times New Roman" w:hAnsi="Times New Roman" w:cs="Times New Roman"/>
          <w:b/>
          <w:sz w:val="24"/>
          <w:szCs w:val="24"/>
        </w:rPr>
        <w:lastRenderedPageBreak/>
        <w:t>1-(2-Bromophenyl)-3-(4-fluorophenyl)prop-2-en-1-one</w:t>
      </w:r>
      <w:r w:rsidR="00327F08" w:rsidRPr="001418C8">
        <w:rPr>
          <w:rFonts w:ascii="Times New Roman" w:hAnsi="Times New Roman" w:cs="Times New Roman"/>
          <w:sz w:val="24"/>
          <w:szCs w:val="24"/>
        </w:rPr>
        <w:fldChar w:fldCharType="begin"/>
      </w:r>
      <w:r w:rsidR="003159A5">
        <w:rPr>
          <w:rFonts w:ascii="Times New Roman" w:hAnsi="Times New Roman" w:cs="Times New Roman"/>
          <w:sz w:val="24"/>
          <w:szCs w:val="24"/>
        </w:rPr>
        <w:instrText xml:space="preserve"> ADDIN EN.CITE &lt;EndNote&gt;&lt;Cite&gt;&lt;Author&gt;Fei&lt;/Author&gt;&lt;Year&gt;2012&lt;/Year&gt;&lt;RecNum&gt;1162&lt;/RecNum&gt;&lt;DisplayText&gt;&lt;style face="superscript"&gt;136&lt;/style&gt;&lt;/DisplayText&gt;&lt;record&gt;&lt;rec-number&gt;1162&lt;/rec-number&gt;&lt;foreign-keys&gt;&lt;key app="EN" db-id="f5za2t0z0avw0ret90npxef72d2a9r25avdf"&gt;1162&lt;/key&gt;&lt;/foreign-keys&gt;&lt;ref-type name="Journal Article"&gt;17&lt;/ref-type&gt;&lt;contributors&gt;&lt;authors&gt;&lt;author&gt;Fei, Xiang-Dong&lt;/author&gt;&lt;author&gt;Zhou, Zhou&lt;/author&gt;&lt;author&gt;Li, Wen&lt;/author&gt;&lt;author&gt;Zhu, Yong-Ming&lt;/author&gt;&lt;author&gt;Shen, Jing-Kang&lt;/author&gt;&lt;/authors&gt;&lt;/contributors&gt;&lt;titles&gt;&lt;title&gt;Buchwald–Hartwig Coupling/Michael Addition Reactions: One-Pot Synthesis of 1,2-Disubstituted 4-Quinolones from Chalcones and Primary Amines&lt;/title&gt;&lt;secondary-title&gt;European Journal of Organic Chemistry&lt;/secondary-title&gt;&lt;/titles&gt;&lt;periodical&gt;&lt;full-title&gt;European Journal of Organic Chemistry &lt;/full-title&gt;&lt;abbr-1&gt;Eur J Org Chem&lt;/abbr-1&gt;&lt;/periodical&gt;&lt;pages&gt;3001-3008&lt;/pages&gt;&lt;volume&gt;2012&lt;/volume&gt;&lt;number&gt;15&lt;/number&gt;&lt;keywords&gt;&lt;keyword&gt;Palladium&lt;/keyword&gt;&lt;keyword&gt;Cyclization&lt;/keyword&gt;&lt;keyword&gt;Michael addition&lt;/keyword&gt;&lt;keyword&gt;Dehydrogenation&lt;/keyword&gt;&lt;keyword&gt;Hetero­cycles&lt;/keyword&gt;&lt;/keywords&gt;&lt;dates&gt;&lt;year&gt;2012&lt;/year&gt;&lt;/dates&gt;&lt;publisher&gt;WILEY-VCH Verlag&lt;/publisher&gt;&lt;isbn&gt;1099-0690&lt;/isbn&gt;&lt;urls&gt;&lt;related-urls&gt;&lt;url&gt;http://dx.doi.org/10.1002/ejoc.201200172&lt;/url&gt;&lt;/related-urls&gt;&lt;/urls&gt;&lt;electronic-resource-num&gt;10.1002/ejoc.201200172&lt;/electronic-resource-num&gt;&lt;/record&gt;&lt;/Cite&gt;&lt;/EndNote&gt;</w:instrText>
      </w:r>
      <w:r w:rsidR="00327F08" w:rsidRPr="001418C8">
        <w:rPr>
          <w:rFonts w:ascii="Times New Roman" w:hAnsi="Times New Roman" w:cs="Times New Roman"/>
          <w:sz w:val="24"/>
          <w:szCs w:val="24"/>
        </w:rPr>
        <w:fldChar w:fldCharType="separate"/>
      </w:r>
      <w:r w:rsidR="00CE7C2A" w:rsidRPr="00CE7C2A">
        <w:rPr>
          <w:rFonts w:ascii="Times New Roman" w:hAnsi="Times New Roman" w:cs="Times New Roman"/>
          <w:noProof/>
          <w:sz w:val="24"/>
          <w:szCs w:val="24"/>
          <w:vertAlign w:val="superscript"/>
        </w:rPr>
        <w:t>136</w:t>
      </w:r>
      <w:r w:rsidR="00327F08" w:rsidRPr="001418C8">
        <w:rPr>
          <w:rFonts w:ascii="Times New Roman" w:hAnsi="Times New Roman" w:cs="Times New Roman"/>
          <w:sz w:val="24"/>
          <w:szCs w:val="24"/>
        </w:rPr>
        <w:fldChar w:fldCharType="end"/>
      </w:r>
    </w:p>
    <w:p w:rsidR="008352FF" w:rsidRPr="0038733A" w:rsidRDefault="008352FF" w:rsidP="00D27DDD">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object w:dxaOrig="2374" w:dyaOrig="1073">
          <v:shape id="_x0000_i1184" type="#_x0000_t75" style="width:117.35pt;height:54.7pt" o:ole="">
            <v:imagedata r:id="rId337" o:title=""/>
          </v:shape>
          <o:OLEObject Type="Embed" ProgID="ChemDraw.Document.6.0" ShapeID="_x0000_i1184" DrawAspect="Content" ObjectID="_1511941899" r:id="rId338"/>
        </w:object>
      </w:r>
    </w:p>
    <w:p w:rsidR="002D3C98" w:rsidRPr="00D7110E" w:rsidRDefault="008352FF" w:rsidP="00D27DDD">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Sodium hydroxide (0.6 g, 15 mmol) was dissolved in EtOH/H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O (v/v 1:1, 30 mL), and a mixture of 4-fluorobenzaldehyde (1.99g, 10 mmol) and 2’-bromoacetophenone (1.99 g, 10 mmol) were added dropwise. The reaction mixture was stirred overnight at room temperature, aqueous HCl (1M, 50 mL) added and extracted with dichloromethane (2 </w:t>
      </w:r>
      <w:r w:rsidRPr="0038733A">
        <w:rPr>
          <w:rFonts w:ascii="Times New Roman" w:eastAsia="SimSun" w:hAnsi="Times New Roman" w:cs="Times New Roman"/>
          <w:sz w:val="24"/>
          <w:szCs w:val="24"/>
        </w:rPr>
        <w:t>× 50 mL). The combined organic phases were washed with brine (50 mL) and dried over MgSO</w:t>
      </w:r>
      <w:r w:rsidRPr="0038733A">
        <w:rPr>
          <w:rFonts w:ascii="Times New Roman" w:eastAsia="SimSun" w:hAnsi="Times New Roman" w:cs="Times New Roman"/>
          <w:sz w:val="24"/>
          <w:szCs w:val="24"/>
          <w:vertAlign w:val="subscript"/>
        </w:rPr>
        <w:t>4</w:t>
      </w:r>
      <w:r w:rsidRPr="0038733A">
        <w:rPr>
          <w:rFonts w:ascii="Times New Roman" w:hAnsi="Times New Roman" w:cs="Times New Roman"/>
          <w:sz w:val="24"/>
          <w:szCs w:val="24"/>
        </w:rPr>
        <w:t>. Filtration and evaporation gave crude product as pale solid that did not require furt</w:t>
      </w:r>
      <w:r w:rsidR="00753437">
        <w:rPr>
          <w:rFonts w:ascii="Times New Roman" w:hAnsi="Times New Roman" w:cs="Times New Roman"/>
          <w:sz w:val="24"/>
          <w:szCs w:val="24"/>
        </w:rPr>
        <w:t>her purification (2.89 g, 95%); m.p.:</w:t>
      </w:r>
      <w:r w:rsidRPr="0038733A">
        <w:rPr>
          <w:rFonts w:ascii="Times New Roman" w:hAnsi="Times New Roman" w:cs="Times New Roman"/>
          <w:sz w:val="24"/>
          <w:szCs w:val="24"/>
        </w:rPr>
        <w:t xml:space="preserve"> 94-96 </w:t>
      </w:r>
      <w:r w:rsidRPr="0038733A">
        <w:rPr>
          <w:rFonts w:ascii="Times New Roman" w:hAnsi="Times New Roman" w:cs="Times New Roman"/>
          <w:sz w:val="24"/>
          <w:szCs w:val="24"/>
          <w:vertAlign w:val="superscript"/>
        </w:rPr>
        <w:t>o</w:t>
      </w:r>
      <w:r w:rsidRPr="0038733A">
        <w:rPr>
          <w:rFonts w:ascii="Times New Roman" w:hAnsi="Times New Roman" w:cs="Times New Roman"/>
          <w:sz w:val="24"/>
          <w:szCs w:val="24"/>
        </w:rPr>
        <w:t>C (</w:t>
      </w:r>
      <w:r w:rsidRPr="0038733A">
        <w:rPr>
          <w:rFonts w:ascii="Times New Roman" w:hAnsi="Times New Roman" w:cs="Times New Roman" w:hint="eastAsia"/>
          <w:sz w:val="24"/>
          <w:szCs w:val="24"/>
        </w:rPr>
        <w:t>lit.</w:t>
      </w:r>
      <w:r w:rsidR="00327F08" w:rsidRPr="0038733A">
        <w:rPr>
          <w:rFonts w:ascii="Times New Roman" w:hAnsi="Times New Roman" w:cs="Times New Roman"/>
          <w:sz w:val="24"/>
          <w:szCs w:val="24"/>
        </w:rPr>
        <w:fldChar w:fldCharType="begin"/>
      </w:r>
      <w:r w:rsidR="003159A5">
        <w:rPr>
          <w:rFonts w:ascii="Times New Roman" w:hAnsi="Times New Roman" w:cs="Times New Roman"/>
          <w:sz w:val="24"/>
          <w:szCs w:val="24"/>
        </w:rPr>
        <w:instrText xml:space="preserve"> ADDIN EN.CITE &lt;EndNote&gt;&lt;Cite&gt;&lt;Author&gt;Fei&lt;/Author&gt;&lt;Year&gt;2012&lt;/Year&gt;&lt;RecNum&gt;1162&lt;/RecNum&gt;&lt;DisplayText&gt;&lt;style face="superscript"&gt;136&lt;/style&gt;&lt;/DisplayText&gt;&lt;record&gt;&lt;rec-number&gt;1162&lt;/rec-number&gt;&lt;foreign-keys&gt;&lt;key app="EN" db-id="f5za2t0z0avw0ret90npxef72d2a9r25avdf"&gt;1162&lt;/key&gt;&lt;/foreign-keys&gt;&lt;ref-type name="Journal Article"&gt;17&lt;/ref-type&gt;&lt;contributors&gt;&lt;authors&gt;&lt;author&gt;Fei, Xiang-Dong&lt;/author&gt;&lt;author&gt;Zhou, Zhou&lt;/author&gt;&lt;author&gt;Li, Wen&lt;/author&gt;&lt;author&gt;Zhu, Yong-Ming&lt;/author&gt;&lt;author&gt;Shen, Jing-Kang&lt;/author&gt;&lt;/authors&gt;&lt;/contributors&gt;&lt;titles&gt;&lt;title&gt;Buchwald–Hartwig Coupling/Michael Addition Reactions: One-Pot Synthesis of 1,2-Disubstituted 4-Quinolones from Chalcones and Primary Amines&lt;/title&gt;&lt;secondary-title&gt;European Journal of Organic Chemistry&lt;/secondary-title&gt;&lt;/titles&gt;&lt;periodical&gt;&lt;full-title&gt;European Journal of Organic Chemistry &lt;/full-title&gt;&lt;abbr-1&gt;Eur J Org Chem&lt;/abbr-1&gt;&lt;/periodical&gt;&lt;pages&gt;3001-3008&lt;/pages&gt;&lt;volume&gt;2012&lt;/volume&gt;&lt;number&gt;15&lt;/number&gt;&lt;keywords&gt;&lt;keyword&gt;Palladium&lt;/keyword&gt;&lt;keyword&gt;Cyclization&lt;/keyword&gt;&lt;keyword&gt;Michael addition&lt;/keyword&gt;&lt;keyword&gt;Dehydrogenation&lt;/keyword&gt;&lt;keyword&gt;Hetero­cycles&lt;/keyword&gt;&lt;/keywords&gt;&lt;dates&gt;&lt;year&gt;2012&lt;/year&gt;&lt;/dates&gt;&lt;publisher&gt;WILEY-VCH Verlag&lt;/publisher&gt;&lt;isbn&gt;1099-0690&lt;/isbn&gt;&lt;urls&gt;&lt;related-urls&gt;&lt;url&gt;http://dx.doi.org/10.1002/ejoc.201200172&lt;/url&gt;&lt;/related-urls&gt;&lt;/urls&gt;&lt;electronic-resource-num&gt;10.1002/ejoc.201200172&lt;/electronic-resource-num&gt;&lt;/record&gt;&lt;/Cite&gt;&lt;/EndNote&gt;</w:instrText>
      </w:r>
      <w:r w:rsidR="00327F08" w:rsidRPr="0038733A">
        <w:rPr>
          <w:rFonts w:ascii="Times New Roman" w:hAnsi="Times New Roman" w:cs="Times New Roman"/>
          <w:sz w:val="24"/>
          <w:szCs w:val="24"/>
        </w:rPr>
        <w:fldChar w:fldCharType="separate"/>
      </w:r>
      <w:r w:rsidR="00CE7C2A" w:rsidRPr="00CE7C2A">
        <w:rPr>
          <w:rFonts w:ascii="Times New Roman" w:hAnsi="Times New Roman" w:cs="Times New Roman"/>
          <w:noProof/>
          <w:sz w:val="24"/>
          <w:szCs w:val="24"/>
          <w:vertAlign w:val="superscript"/>
        </w:rPr>
        <w:t>136</w:t>
      </w:r>
      <w:r w:rsidR="00327F08" w:rsidRPr="0038733A">
        <w:rPr>
          <w:rFonts w:ascii="Times New Roman" w:hAnsi="Times New Roman" w:cs="Times New Roman"/>
          <w:sz w:val="24"/>
          <w:szCs w:val="24"/>
        </w:rPr>
        <w:fldChar w:fldCharType="end"/>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101-103 </w:t>
      </w:r>
      <w:r w:rsidRPr="0038733A">
        <w:rPr>
          <w:rFonts w:ascii="Times New Roman" w:hAnsi="Times New Roman" w:cs="Times New Roman"/>
          <w:sz w:val="24"/>
          <w:szCs w:val="24"/>
          <w:vertAlign w:val="superscript"/>
        </w:rPr>
        <w:t>o</w:t>
      </w:r>
      <w:r w:rsidRPr="0038733A">
        <w:rPr>
          <w:rFonts w:ascii="Times New Roman" w:hAnsi="Times New Roman" w:cs="Times New Roman"/>
          <w:sz w:val="24"/>
          <w:szCs w:val="24"/>
        </w:rPr>
        <w:t xml:space="preserve">C); </w:t>
      </w:r>
      <w:r w:rsidR="001472DF" w:rsidRPr="0038733A">
        <w:rPr>
          <w:rFonts w:ascii="Times New Roman" w:hAnsi="Times New Roman" w:cs="Times New Roman"/>
          <w:i/>
          <w:iCs/>
          <w:sz w:val="24"/>
          <w:szCs w:val="24"/>
        </w:rPr>
        <w:t>v</w:t>
      </w:r>
      <w:r w:rsidR="001472DF" w:rsidRPr="00281749">
        <w:rPr>
          <w:rFonts w:ascii="Times New Roman" w:hAnsi="Times New Roman" w:cs="Times New Roman"/>
          <w:i/>
          <w:iCs/>
          <w:sz w:val="24"/>
          <w:szCs w:val="24"/>
          <w:vertAlign w:val="subscript"/>
        </w:rPr>
        <w:t>max</w:t>
      </w:r>
      <w:r w:rsidR="001472DF" w:rsidRPr="0038733A">
        <w:rPr>
          <w:rFonts w:ascii="Times New Roman" w:hAnsi="Times New Roman" w:cs="Times New Roman"/>
          <w:i/>
          <w:iCs/>
          <w:sz w:val="24"/>
          <w:szCs w:val="24"/>
        </w:rPr>
        <w:t xml:space="preserve"> </w:t>
      </w:r>
      <w:r w:rsidR="001472DF" w:rsidRPr="0038733A">
        <w:rPr>
          <w:rFonts w:ascii="Times New Roman" w:hAnsi="Times New Roman" w:cs="Times New Roman"/>
          <w:sz w:val="24"/>
          <w:szCs w:val="24"/>
        </w:rPr>
        <w:t>(</w:t>
      </w:r>
      <w:r w:rsidR="00060383">
        <w:rPr>
          <w:rFonts w:ascii="Times New Roman" w:hAnsi="Times New Roman" w:cs="Times New Roman"/>
          <w:sz w:val="24"/>
          <w:szCs w:val="24"/>
        </w:rPr>
        <w:t>ATR</w:t>
      </w:r>
      <w:r w:rsidR="001472DF" w:rsidRPr="0038733A">
        <w:rPr>
          <w:rFonts w:ascii="Times New Roman" w:hAnsi="Times New Roman" w:cs="Times New Roman"/>
          <w:sz w:val="24"/>
          <w:szCs w:val="24"/>
        </w:rPr>
        <w:t>, cm</w:t>
      </w:r>
      <w:r w:rsidR="001472DF" w:rsidRPr="0038733A">
        <w:rPr>
          <w:rFonts w:ascii="Times New Roman" w:hAnsi="Times New Roman" w:cs="Times New Roman"/>
          <w:sz w:val="24"/>
          <w:szCs w:val="24"/>
          <w:vertAlign w:val="superscript"/>
        </w:rPr>
        <w:t>-1</w:t>
      </w:r>
      <w:r w:rsidR="001472DF">
        <w:rPr>
          <w:rFonts w:ascii="Times New Roman" w:hAnsi="Times New Roman" w:cs="Times New Roman"/>
          <w:sz w:val="24"/>
          <w:szCs w:val="24"/>
        </w:rPr>
        <w:t xml:space="preserve">) 3044, 1640, 1595, 1505;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7.05 (d,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16.0, CH=C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7.12 (dd, 2H,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12.0, 8.0, Ar</w:t>
      </w:r>
      <w:r w:rsidR="00460319">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7.42 (d,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16.0, CH=C</w:t>
      </w:r>
      <w:r w:rsidRPr="0038733A">
        <w:rPr>
          <w:rFonts w:ascii="Times New Roman" w:hAnsi="Times New Roman" w:cs="Times New Roman"/>
          <w:i/>
          <w:sz w:val="24"/>
          <w:szCs w:val="24"/>
        </w:rPr>
        <w:t>H</w:t>
      </w:r>
      <w:r w:rsidRPr="0038733A">
        <w:rPr>
          <w:rFonts w:ascii="Times New Roman" w:hAnsi="Times New Roman" w:cs="Times New Roman"/>
          <w:sz w:val="24"/>
          <w:szCs w:val="24"/>
        </w:rPr>
        <w:t>), 7.24</w:t>
      </w:r>
      <w:r w:rsidR="00460319">
        <w:rPr>
          <w:rFonts w:ascii="Times New Roman" w:hAnsi="Times New Roman" w:cs="Times New Roman"/>
          <w:sz w:val="24"/>
          <w:szCs w:val="24"/>
        </w:rPr>
        <w:t xml:space="preserve"> </w:t>
      </w:r>
      <w:r w:rsidRPr="0038733A">
        <w:rPr>
          <w:rFonts w:ascii="Times New Roman" w:hAnsi="Times New Roman" w:cs="Times New Roman"/>
          <w:sz w:val="24"/>
          <w:szCs w:val="24"/>
        </w:rPr>
        <w:t>-</w:t>
      </w:r>
      <w:r w:rsidR="00460319">
        <w:rPr>
          <w:rFonts w:ascii="Times New Roman" w:hAnsi="Times New Roman" w:cs="Times New Roman"/>
          <w:sz w:val="24"/>
          <w:szCs w:val="24"/>
        </w:rPr>
        <w:t xml:space="preserve"> </w:t>
      </w:r>
      <w:r w:rsidRPr="0038733A">
        <w:rPr>
          <w:rFonts w:ascii="Times New Roman" w:hAnsi="Times New Roman" w:cs="Times New Roman"/>
          <w:sz w:val="24"/>
          <w:szCs w:val="24"/>
        </w:rPr>
        <w:t>7.45 (m, 3H, Ar</w:t>
      </w:r>
      <w:r w:rsidR="00460319">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5.58 (dd, </w:t>
      </w:r>
      <w:r w:rsidR="00CB73D1">
        <w:rPr>
          <w:rFonts w:ascii="Times New Roman" w:hAnsi="Times New Roman" w:cs="Times New Roman"/>
          <w:sz w:val="24"/>
          <w:szCs w:val="24"/>
        </w:rPr>
        <w:t xml:space="preserve">2H,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12.0, 8.0, Ar</w:t>
      </w:r>
      <w:r w:rsidR="00460319">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7.67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w:t>
      </w:r>
      <w:r w:rsidR="00460319">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w:t>
      </w:r>
      <w:bookmarkStart w:id="99" w:name="OLE_LINK10"/>
      <w:bookmarkStart w:id="100" w:name="OLE_LINK11"/>
      <w:r w:rsidR="00A624EC" w:rsidRPr="0038733A">
        <w:rPr>
          <w:rFonts w:ascii="Times New Roman" w:hAnsi="Times New Roman" w:cs="Times New Roman"/>
          <w:sz w:val="24"/>
          <w:szCs w:val="24"/>
        </w:rPr>
        <w:t>δ</w:t>
      </w:r>
      <w:r w:rsidR="00A624EC" w:rsidRPr="0038733A">
        <w:rPr>
          <w:rFonts w:ascii="Times New Roman" w:hAnsi="Times New Roman" w:cs="Times New Roman"/>
          <w:sz w:val="24"/>
          <w:szCs w:val="24"/>
          <w:vertAlign w:val="subscript"/>
        </w:rPr>
        <w:t>C</w:t>
      </w:r>
      <w:r w:rsidR="00A624EC" w:rsidRPr="0038733A">
        <w:rPr>
          <w:rFonts w:ascii="Times New Roman" w:hAnsi="Times New Roman" w:cs="Times New Roman"/>
          <w:sz w:val="24"/>
          <w:szCs w:val="24"/>
        </w:rPr>
        <w:t xml:space="preserve"> (100 MHz CDCl</w:t>
      </w:r>
      <w:r w:rsidR="00A624EC" w:rsidRPr="0038733A">
        <w:rPr>
          <w:rFonts w:ascii="Times New Roman" w:hAnsi="Times New Roman" w:cs="Times New Roman"/>
          <w:sz w:val="24"/>
          <w:szCs w:val="24"/>
          <w:vertAlign w:val="subscript"/>
        </w:rPr>
        <w:t>3</w:t>
      </w:r>
      <w:r w:rsidR="00A624EC" w:rsidRPr="0038733A">
        <w:rPr>
          <w:rFonts w:ascii="Times New Roman" w:hAnsi="Times New Roman" w:cs="Times New Roman"/>
          <w:sz w:val="24"/>
          <w:szCs w:val="24"/>
        </w:rPr>
        <w:t xml:space="preserve">) </w:t>
      </w:r>
      <w:r w:rsidR="00A624EC">
        <w:rPr>
          <w:rFonts w:ascii="Times New Roman" w:hAnsi="Times New Roman" w:cs="Times New Roman"/>
          <w:sz w:val="24"/>
          <w:szCs w:val="24"/>
        </w:rPr>
        <w:t xml:space="preserve">116.2 (d, </w:t>
      </w:r>
      <w:r w:rsidR="00E230A5">
        <w:rPr>
          <w:rFonts w:ascii="Times New Roman" w:hAnsi="Times New Roman" w:cs="Times New Roman"/>
          <w:sz w:val="24"/>
          <w:szCs w:val="24"/>
          <w:vertAlign w:val="superscript"/>
        </w:rPr>
        <w:t>2</w:t>
      </w:r>
      <w:r w:rsidR="00A624EC" w:rsidRPr="00A624EC">
        <w:rPr>
          <w:rFonts w:ascii="Times New Roman" w:hAnsi="Times New Roman" w:cs="Times New Roman"/>
          <w:i/>
          <w:sz w:val="24"/>
          <w:szCs w:val="24"/>
        </w:rPr>
        <w:t>J</w:t>
      </w:r>
      <w:r w:rsidR="00A624EC" w:rsidRPr="00A624EC">
        <w:rPr>
          <w:rFonts w:ascii="Times New Roman" w:hAnsi="Times New Roman" w:cs="Times New Roman"/>
          <w:i/>
          <w:sz w:val="24"/>
          <w:szCs w:val="24"/>
          <w:vertAlign w:val="subscript"/>
        </w:rPr>
        <w:t>C-F</w:t>
      </w:r>
      <w:r w:rsidR="00A624EC">
        <w:rPr>
          <w:rFonts w:ascii="Times New Roman" w:hAnsi="Times New Roman" w:cs="Times New Roman"/>
          <w:sz w:val="24"/>
          <w:szCs w:val="24"/>
        </w:rPr>
        <w:t xml:space="preserve"> </w:t>
      </w:r>
      <w:r w:rsidR="00241DED">
        <w:rPr>
          <w:rFonts w:ascii="Times New Roman" w:hAnsi="Times New Roman" w:cs="Times New Roman"/>
          <w:sz w:val="24"/>
          <w:szCs w:val="24"/>
        </w:rPr>
        <w:t>21.8, 2 ×</w:t>
      </w:r>
      <w:r w:rsidR="00A624EC" w:rsidRPr="00A624EC">
        <w:rPr>
          <w:rFonts w:ascii="Times New Roman" w:hAnsi="Times New Roman" w:cs="Times New Roman"/>
          <w:sz w:val="24"/>
          <w:szCs w:val="24"/>
        </w:rPr>
        <w:t xml:space="preserve"> Ar</w:t>
      </w:r>
      <w:r w:rsidR="00A624EC" w:rsidRPr="00AD3CAA">
        <w:rPr>
          <w:rFonts w:ascii="Times New Roman" w:hAnsi="Times New Roman" w:cs="Times New Roman"/>
          <w:i/>
          <w:iCs/>
          <w:sz w:val="24"/>
          <w:szCs w:val="24"/>
        </w:rPr>
        <w:t>C</w:t>
      </w:r>
      <w:r w:rsidR="00A624EC" w:rsidRPr="00A624EC">
        <w:rPr>
          <w:rFonts w:ascii="Times New Roman" w:hAnsi="Times New Roman" w:cs="Times New Roman"/>
          <w:sz w:val="24"/>
          <w:szCs w:val="24"/>
        </w:rPr>
        <w:t>H</w:t>
      </w:r>
      <w:r w:rsidR="00A624EC">
        <w:rPr>
          <w:rFonts w:ascii="Times New Roman" w:hAnsi="Times New Roman" w:cs="Times New Roman"/>
          <w:sz w:val="24"/>
          <w:szCs w:val="24"/>
        </w:rPr>
        <w:t>), 119.5 (Ar</w:t>
      </w:r>
      <w:r w:rsidR="00A624EC">
        <w:rPr>
          <w:rFonts w:ascii="Times New Roman" w:hAnsi="Times New Roman" w:cs="Times New Roman"/>
          <w:i/>
          <w:sz w:val="24"/>
          <w:szCs w:val="24"/>
        </w:rPr>
        <w:t>C</w:t>
      </w:r>
      <w:r w:rsidR="009F22A3">
        <w:rPr>
          <w:rFonts w:ascii="Times New Roman" w:hAnsi="Times New Roman" w:cs="Times New Roman"/>
          <w:sz w:val="24"/>
          <w:szCs w:val="24"/>
        </w:rPr>
        <w:t>), 125.9 (CH=</w:t>
      </w:r>
      <w:r w:rsidR="00A624EC">
        <w:rPr>
          <w:rFonts w:ascii="Times New Roman" w:hAnsi="Times New Roman" w:cs="Times New Roman"/>
          <w:i/>
          <w:sz w:val="24"/>
          <w:szCs w:val="24"/>
        </w:rPr>
        <w:t>C</w:t>
      </w:r>
      <w:r w:rsidR="00A624EC">
        <w:rPr>
          <w:rFonts w:ascii="Times New Roman" w:hAnsi="Times New Roman" w:cs="Times New Roman"/>
          <w:sz w:val="24"/>
          <w:szCs w:val="24"/>
        </w:rPr>
        <w:t>H),</w:t>
      </w:r>
      <w:r w:rsidR="002E672B">
        <w:rPr>
          <w:rFonts w:ascii="Times New Roman" w:hAnsi="Times New Roman" w:cs="Times New Roman"/>
          <w:sz w:val="24"/>
          <w:szCs w:val="24"/>
        </w:rPr>
        <w:t xml:space="preserve"> </w:t>
      </w:r>
      <w:r w:rsidR="00A624EC">
        <w:rPr>
          <w:rFonts w:ascii="Times New Roman" w:hAnsi="Times New Roman" w:cs="Times New Roman"/>
          <w:sz w:val="24"/>
          <w:szCs w:val="24"/>
        </w:rPr>
        <w:t>127.4 (Ar</w:t>
      </w:r>
      <w:r w:rsidR="00A624EC">
        <w:rPr>
          <w:rFonts w:ascii="Times New Roman" w:hAnsi="Times New Roman" w:cs="Times New Roman"/>
          <w:i/>
          <w:sz w:val="24"/>
          <w:szCs w:val="24"/>
        </w:rPr>
        <w:t>C</w:t>
      </w:r>
      <w:r w:rsidR="00A624EC">
        <w:rPr>
          <w:rFonts w:ascii="Times New Roman" w:hAnsi="Times New Roman" w:cs="Times New Roman"/>
          <w:sz w:val="24"/>
          <w:szCs w:val="24"/>
        </w:rPr>
        <w:t>H), 129.2 (Ar</w:t>
      </w:r>
      <w:r w:rsidR="00A624EC">
        <w:rPr>
          <w:rFonts w:ascii="Times New Roman" w:hAnsi="Times New Roman" w:cs="Times New Roman"/>
          <w:i/>
          <w:sz w:val="24"/>
          <w:szCs w:val="24"/>
        </w:rPr>
        <w:t>C</w:t>
      </w:r>
      <w:r w:rsidR="00AD3CAA">
        <w:rPr>
          <w:rFonts w:ascii="Times New Roman" w:hAnsi="Times New Roman" w:cs="Times New Roman"/>
          <w:sz w:val="24"/>
          <w:szCs w:val="24"/>
        </w:rPr>
        <w:t>H)</w:t>
      </w:r>
      <w:r w:rsidR="00A624EC">
        <w:rPr>
          <w:rFonts w:ascii="Times New Roman" w:hAnsi="Times New Roman" w:cs="Times New Roman"/>
          <w:sz w:val="24"/>
          <w:szCs w:val="24"/>
        </w:rPr>
        <w:t>, 130.</w:t>
      </w:r>
      <w:r w:rsidR="00241DED">
        <w:rPr>
          <w:rFonts w:ascii="Times New Roman" w:hAnsi="Times New Roman" w:cs="Times New Roman"/>
          <w:sz w:val="24"/>
          <w:szCs w:val="24"/>
        </w:rPr>
        <w:t>5</w:t>
      </w:r>
      <w:r w:rsidR="00A624EC">
        <w:rPr>
          <w:rFonts w:ascii="Times New Roman" w:hAnsi="Times New Roman" w:cs="Times New Roman"/>
          <w:sz w:val="24"/>
          <w:szCs w:val="24"/>
        </w:rPr>
        <w:t xml:space="preserve"> (</w:t>
      </w:r>
      <w:r w:rsidR="00241DED">
        <w:rPr>
          <w:rFonts w:ascii="Times New Roman" w:hAnsi="Times New Roman" w:cs="Times New Roman"/>
          <w:sz w:val="24"/>
          <w:szCs w:val="24"/>
        </w:rPr>
        <w:t xml:space="preserve">d, </w:t>
      </w:r>
      <w:r w:rsidR="00E230A5">
        <w:rPr>
          <w:rFonts w:ascii="Times New Roman" w:hAnsi="Times New Roman" w:cs="Times New Roman"/>
          <w:sz w:val="24"/>
          <w:szCs w:val="24"/>
          <w:vertAlign w:val="superscript"/>
        </w:rPr>
        <w:t>3</w:t>
      </w:r>
      <w:r w:rsidR="00241DED" w:rsidRPr="00A624EC">
        <w:rPr>
          <w:rFonts w:ascii="Times New Roman" w:hAnsi="Times New Roman" w:cs="Times New Roman"/>
          <w:i/>
          <w:sz w:val="24"/>
          <w:szCs w:val="24"/>
        </w:rPr>
        <w:t>J</w:t>
      </w:r>
      <w:r w:rsidR="00241DED" w:rsidRPr="00A624EC">
        <w:rPr>
          <w:rFonts w:ascii="Times New Roman" w:hAnsi="Times New Roman" w:cs="Times New Roman"/>
          <w:i/>
          <w:sz w:val="24"/>
          <w:szCs w:val="24"/>
          <w:vertAlign w:val="subscript"/>
        </w:rPr>
        <w:t>C-F</w:t>
      </w:r>
      <w:r w:rsidR="00241DED">
        <w:rPr>
          <w:rFonts w:ascii="Times New Roman" w:hAnsi="Times New Roman" w:cs="Times New Roman"/>
          <w:sz w:val="24"/>
          <w:szCs w:val="24"/>
        </w:rPr>
        <w:t xml:space="preserve"> 8.6, 2 ×</w:t>
      </w:r>
      <w:r w:rsidR="00241DED" w:rsidRPr="00A624EC">
        <w:rPr>
          <w:rFonts w:ascii="Times New Roman" w:hAnsi="Times New Roman" w:cs="Times New Roman"/>
          <w:sz w:val="24"/>
          <w:szCs w:val="24"/>
        </w:rPr>
        <w:t xml:space="preserve"> ArCH</w:t>
      </w:r>
      <w:r w:rsidR="00A624EC">
        <w:rPr>
          <w:rFonts w:ascii="Times New Roman" w:hAnsi="Times New Roman" w:cs="Times New Roman"/>
          <w:sz w:val="24"/>
          <w:szCs w:val="24"/>
        </w:rPr>
        <w:t>), 130.7 (Ar</w:t>
      </w:r>
      <w:r w:rsidR="00A624EC">
        <w:rPr>
          <w:rFonts w:ascii="Times New Roman" w:hAnsi="Times New Roman" w:cs="Times New Roman"/>
          <w:i/>
          <w:sz w:val="24"/>
          <w:szCs w:val="24"/>
        </w:rPr>
        <w:t>C</w:t>
      </w:r>
      <w:r w:rsidR="00A624EC">
        <w:rPr>
          <w:rFonts w:ascii="Times New Roman" w:hAnsi="Times New Roman" w:cs="Times New Roman"/>
          <w:sz w:val="24"/>
          <w:szCs w:val="24"/>
        </w:rPr>
        <w:t xml:space="preserve">), </w:t>
      </w:r>
      <w:r w:rsidR="00241DED">
        <w:rPr>
          <w:rFonts w:ascii="Times New Roman" w:hAnsi="Times New Roman" w:cs="Times New Roman"/>
          <w:sz w:val="24"/>
          <w:szCs w:val="24"/>
        </w:rPr>
        <w:t>131.5 (Ar</w:t>
      </w:r>
      <w:r w:rsidR="00241DED">
        <w:rPr>
          <w:rFonts w:ascii="Times New Roman" w:hAnsi="Times New Roman" w:cs="Times New Roman"/>
          <w:i/>
          <w:sz w:val="24"/>
          <w:szCs w:val="24"/>
        </w:rPr>
        <w:t>C</w:t>
      </w:r>
      <w:r w:rsidR="00241DED">
        <w:rPr>
          <w:rFonts w:ascii="Times New Roman" w:hAnsi="Times New Roman" w:cs="Times New Roman"/>
          <w:sz w:val="24"/>
          <w:szCs w:val="24"/>
        </w:rPr>
        <w:t>H), 133.5 (Ar</w:t>
      </w:r>
      <w:r w:rsidR="00241DED">
        <w:rPr>
          <w:rFonts w:ascii="Times New Roman" w:hAnsi="Times New Roman" w:cs="Times New Roman"/>
          <w:i/>
          <w:sz w:val="24"/>
          <w:szCs w:val="24"/>
        </w:rPr>
        <w:t>C</w:t>
      </w:r>
      <w:r w:rsidR="00241DED">
        <w:rPr>
          <w:rFonts w:ascii="Times New Roman" w:hAnsi="Times New Roman" w:cs="Times New Roman"/>
          <w:sz w:val="24"/>
          <w:szCs w:val="24"/>
        </w:rPr>
        <w:t>H), 141.1 (Ar</w:t>
      </w:r>
      <w:r w:rsidR="00241DED">
        <w:rPr>
          <w:rFonts w:ascii="Times New Roman" w:hAnsi="Times New Roman" w:cs="Times New Roman"/>
          <w:i/>
          <w:sz w:val="24"/>
          <w:szCs w:val="24"/>
        </w:rPr>
        <w:t>C</w:t>
      </w:r>
      <w:r w:rsidR="00241DED">
        <w:rPr>
          <w:rFonts w:ascii="Times New Roman" w:hAnsi="Times New Roman" w:cs="Times New Roman"/>
          <w:sz w:val="24"/>
          <w:szCs w:val="24"/>
        </w:rPr>
        <w:t xml:space="preserve">), </w:t>
      </w:r>
      <w:r w:rsidR="009F22A3">
        <w:rPr>
          <w:rFonts w:ascii="Times New Roman" w:hAnsi="Times New Roman" w:cs="Times New Roman"/>
          <w:sz w:val="24"/>
          <w:szCs w:val="24"/>
        </w:rPr>
        <w:t>145.2 (CH=</w:t>
      </w:r>
      <w:r w:rsidR="00241DED">
        <w:rPr>
          <w:rFonts w:ascii="Times New Roman" w:hAnsi="Times New Roman" w:cs="Times New Roman"/>
          <w:i/>
          <w:sz w:val="24"/>
          <w:szCs w:val="24"/>
        </w:rPr>
        <w:t>C</w:t>
      </w:r>
      <w:r w:rsidR="00241DED">
        <w:rPr>
          <w:rFonts w:ascii="Times New Roman" w:hAnsi="Times New Roman" w:cs="Times New Roman"/>
          <w:sz w:val="24"/>
          <w:szCs w:val="24"/>
        </w:rPr>
        <w:t>H), 165.3 (</w:t>
      </w:r>
      <w:r w:rsidR="00241DED">
        <w:rPr>
          <w:rFonts w:ascii="Times New Roman" w:hAnsi="Times New Roman" w:cs="Times New Roman"/>
          <w:sz w:val="24"/>
          <w:szCs w:val="24"/>
          <w:vertAlign w:val="superscript"/>
        </w:rPr>
        <w:t>1</w:t>
      </w:r>
      <w:r w:rsidR="00241DED" w:rsidRPr="00A624EC">
        <w:rPr>
          <w:rFonts w:ascii="Times New Roman" w:hAnsi="Times New Roman" w:cs="Times New Roman"/>
          <w:i/>
          <w:sz w:val="24"/>
          <w:szCs w:val="24"/>
        </w:rPr>
        <w:t>J</w:t>
      </w:r>
      <w:r w:rsidR="00241DED" w:rsidRPr="00A624EC">
        <w:rPr>
          <w:rFonts w:ascii="Times New Roman" w:hAnsi="Times New Roman" w:cs="Times New Roman"/>
          <w:i/>
          <w:sz w:val="24"/>
          <w:szCs w:val="24"/>
          <w:vertAlign w:val="subscript"/>
        </w:rPr>
        <w:t>C-F</w:t>
      </w:r>
      <w:r w:rsidR="00241DED">
        <w:rPr>
          <w:rFonts w:ascii="Times New Roman" w:hAnsi="Times New Roman" w:cs="Times New Roman"/>
          <w:sz w:val="24"/>
          <w:szCs w:val="24"/>
        </w:rPr>
        <w:t xml:space="preserve"> </w:t>
      </w:r>
      <w:r w:rsidR="00E230A5">
        <w:rPr>
          <w:rFonts w:ascii="Times New Roman" w:hAnsi="Times New Roman" w:cs="Times New Roman"/>
          <w:sz w:val="24"/>
          <w:szCs w:val="24"/>
        </w:rPr>
        <w:t>252.5</w:t>
      </w:r>
      <w:r w:rsidR="00241DED">
        <w:rPr>
          <w:rFonts w:ascii="Times New Roman" w:hAnsi="Times New Roman" w:cs="Times New Roman"/>
          <w:sz w:val="24"/>
          <w:szCs w:val="24"/>
        </w:rPr>
        <w:t>, Ar</w:t>
      </w:r>
      <w:r w:rsidR="00241DED">
        <w:rPr>
          <w:rFonts w:ascii="Times New Roman" w:hAnsi="Times New Roman" w:cs="Times New Roman"/>
          <w:i/>
          <w:sz w:val="24"/>
          <w:szCs w:val="24"/>
        </w:rPr>
        <w:t>C</w:t>
      </w:r>
      <w:r w:rsidR="00241DED">
        <w:rPr>
          <w:rFonts w:ascii="Times New Roman" w:hAnsi="Times New Roman" w:cs="Times New Roman"/>
          <w:sz w:val="24"/>
          <w:szCs w:val="24"/>
        </w:rPr>
        <w:t>F),</w:t>
      </w:r>
      <w:r w:rsidR="00E230A5">
        <w:rPr>
          <w:rFonts w:ascii="Times New Roman" w:hAnsi="Times New Roman" w:cs="Times New Roman"/>
          <w:sz w:val="24"/>
          <w:szCs w:val="24"/>
        </w:rPr>
        <w:t xml:space="preserve"> </w:t>
      </w:r>
      <w:r w:rsidR="00E23285">
        <w:rPr>
          <w:rFonts w:ascii="Times New Roman" w:hAnsi="Times New Roman" w:cs="Times New Roman"/>
          <w:sz w:val="24"/>
          <w:szCs w:val="24"/>
        </w:rPr>
        <w:t>194.5 (</w:t>
      </w:r>
      <w:r w:rsidR="00E23285">
        <w:rPr>
          <w:rFonts w:ascii="Times New Roman" w:hAnsi="Times New Roman" w:cs="Times New Roman"/>
          <w:i/>
          <w:sz w:val="24"/>
          <w:szCs w:val="24"/>
        </w:rPr>
        <w:t>C</w:t>
      </w:r>
      <w:r w:rsidR="00E23285">
        <w:rPr>
          <w:rFonts w:ascii="Times New Roman" w:hAnsi="Times New Roman" w:cs="Times New Roman"/>
          <w:sz w:val="24"/>
          <w:szCs w:val="24"/>
        </w:rPr>
        <w:t>=O);</w:t>
      </w:r>
      <w:r w:rsidR="00EE1981">
        <w:rPr>
          <w:rFonts w:ascii="Times New Roman" w:hAnsi="Times New Roman" w:cs="Times New Roman"/>
          <w:sz w:val="24"/>
          <w:szCs w:val="24"/>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304.9975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15</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11</w:t>
      </w:r>
      <w:r w:rsidRPr="0038733A">
        <w:rPr>
          <w:rFonts w:ascii="Times New Roman" w:hAnsi="Times New Roman" w:cs="Times New Roman"/>
          <w:sz w:val="24"/>
          <w:szCs w:val="24"/>
          <w:lang w:val="en-GB"/>
        </w:rPr>
        <w:t>F</w:t>
      </w:r>
      <w:r w:rsidRPr="0038733A">
        <w:rPr>
          <w:rFonts w:ascii="Times New Roman" w:hAnsi="Times New Roman" w:cs="Times New Roman"/>
          <w:sz w:val="24"/>
          <w:szCs w:val="24"/>
          <w:vertAlign w:val="superscript"/>
          <w:lang w:val="en-GB"/>
        </w:rPr>
        <w:t>79</w:t>
      </w:r>
      <w:r w:rsidRPr="0038733A">
        <w:rPr>
          <w:rFonts w:ascii="Times New Roman" w:hAnsi="Times New Roman" w:cs="Times New Roman"/>
          <w:sz w:val="24"/>
          <w:szCs w:val="24"/>
          <w:lang w:val="en-GB"/>
        </w:rPr>
        <w:t xml:space="preserve">BrO requires 304.9977). </w:t>
      </w:r>
      <w:bookmarkEnd w:id="99"/>
      <w:bookmarkEnd w:id="100"/>
    </w:p>
    <w:p w:rsidR="008352FF" w:rsidRPr="00E52923" w:rsidRDefault="008352FF" w:rsidP="00A253F3">
      <w:pPr>
        <w:spacing w:beforeLines="50" w:before="156" w:afterLines="50" w:after="156" w:line="360" w:lineRule="auto"/>
        <w:rPr>
          <w:rFonts w:ascii="Times New Roman" w:hAnsi="Times New Roman" w:cs="Times New Roman"/>
          <w:sz w:val="24"/>
          <w:szCs w:val="24"/>
          <w:vertAlign w:val="superscript"/>
        </w:rPr>
      </w:pPr>
      <w:r w:rsidRPr="0038733A">
        <w:rPr>
          <w:rFonts w:ascii="Times New Roman" w:hAnsi="Times New Roman" w:cs="Times New Roman"/>
          <w:b/>
          <w:sz w:val="24"/>
          <w:szCs w:val="24"/>
        </w:rPr>
        <w:t>1-(2-Bromophenyl)-3-(4-chlorophenyl)prop-2-en-1-one</w:t>
      </w:r>
      <w:r w:rsidR="00327F08" w:rsidRPr="007205EC">
        <w:rPr>
          <w:rFonts w:ascii="Times New Roman" w:hAnsi="Times New Roman" w:cs="Times New Roman"/>
          <w:sz w:val="24"/>
          <w:szCs w:val="24"/>
        </w:rPr>
        <w:fldChar w:fldCharType="begin"/>
      </w:r>
      <w:r w:rsidR="003159A5">
        <w:rPr>
          <w:rFonts w:ascii="Times New Roman" w:hAnsi="Times New Roman" w:cs="Times New Roman"/>
          <w:sz w:val="24"/>
          <w:szCs w:val="24"/>
        </w:rPr>
        <w:instrText xml:space="preserve"> ADDIN EN.CITE &lt;EndNote&gt;&lt;Cite&gt;&lt;Author&gt;Fei&lt;/Author&gt;&lt;Year&gt;2012&lt;/Year&gt;&lt;RecNum&gt;1162&lt;/RecNum&gt;&lt;DisplayText&gt;&lt;style face="superscript"&gt;136&lt;/style&gt;&lt;/DisplayText&gt;&lt;record&gt;&lt;rec-number&gt;1162&lt;/rec-number&gt;&lt;foreign-keys&gt;&lt;key app="EN" db-id="f5za2t0z0avw0ret90npxef72d2a9r25avdf"&gt;1162&lt;/key&gt;&lt;/foreign-keys&gt;&lt;ref-type name="Journal Article"&gt;17&lt;/ref-type&gt;&lt;contributors&gt;&lt;authors&gt;&lt;author&gt;Fei, Xiang-Dong&lt;/author&gt;&lt;author&gt;Zhou, Zhou&lt;/author&gt;&lt;author&gt;Li, Wen&lt;/author&gt;&lt;author&gt;Zhu, Yong-Ming&lt;/author&gt;&lt;author&gt;Shen, Jing-Kang&lt;/author&gt;&lt;/authors&gt;&lt;/contributors&gt;&lt;titles&gt;&lt;title&gt;Buchwald–Hartwig Coupling/Michael Addition Reactions: One-Pot Synthesis of 1,2-Disubstituted 4-Quinolones from Chalcones and Primary Amines&lt;/title&gt;&lt;secondary-title&gt;European Journal of Organic Chemistry&lt;/secondary-title&gt;&lt;/titles&gt;&lt;periodical&gt;&lt;full-title&gt;European Journal of Organic Chemistry &lt;/full-title&gt;&lt;abbr-1&gt;Eur J Org Chem&lt;/abbr-1&gt;&lt;/periodical&gt;&lt;pages&gt;3001-3008&lt;/pages&gt;&lt;volume&gt;2012&lt;/volume&gt;&lt;number&gt;15&lt;/number&gt;&lt;keywords&gt;&lt;keyword&gt;Palladium&lt;/keyword&gt;&lt;keyword&gt;Cyclization&lt;/keyword&gt;&lt;keyword&gt;Michael addition&lt;/keyword&gt;&lt;keyword&gt;Dehydrogenation&lt;/keyword&gt;&lt;keyword&gt;Hetero­cycles&lt;/keyword&gt;&lt;/keywords&gt;&lt;dates&gt;&lt;year&gt;2012&lt;/year&gt;&lt;/dates&gt;&lt;publisher&gt;WILEY-VCH Verlag&lt;/publisher&gt;&lt;isbn&gt;1099-0690&lt;/isbn&gt;&lt;urls&gt;&lt;related-urls&gt;&lt;url&gt;http://dx.doi.org/10.1002/ejoc.201200172&lt;/url&gt;&lt;/related-urls&gt;&lt;/urls&gt;&lt;electronic-resource-num&gt;10.1002/ejoc.201200172&lt;/electronic-resource-num&gt;&lt;/record&gt;&lt;/Cite&gt;&lt;/EndNote&gt;</w:instrText>
      </w:r>
      <w:r w:rsidR="00327F08" w:rsidRPr="007205EC">
        <w:rPr>
          <w:rFonts w:ascii="Times New Roman" w:hAnsi="Times New Roman" w:cs="Times New Roman"/>
          <w:sz w:val="24"/>
          <w:szCs w:val="24"/>
        </w:rPr>
        <w:fldChar w:fldCharType="separate"/>
      </w:r>
      <w:r w:rsidR="00CE7C2A" w:rsidRPr="00CE7C2A">
        <w:rPr>
          <w:rFonts w:ascii="Times New Roman" w:hAnsi="Times New Roman" w:cs="Times New Roman"/>
          <w:noProof/>
          <w:sz w:val="24"/>
          <w:szCs w:val="24"/>
          <w:vertAlign w:val="superscript"/>
        </w:rPr>
        <w:t>136</w:t>
      </w:r>
      <w:r w:rsidR="00327F08" w:rsidRPr="007205EC">
        <w:rPr>
          <w:rFonts w:ascii="Times New Roman" w:hAnsi="Times New Roman" w:cs="Times New Roman"/>
          <w:sz w:val="24"/>
          <w:szCs w:val="24"/>
        </w:rPr>
        <w:fldChar w:fldCharType="end"/>
      </w:r>
    </w:p>
    <w:p w:rsidR="008352FF" w:rsidRPr="0038733A" w:rsidRDefault="008352FF" w:rsidP="008352FF">
      <w:pPr>
        <w:spacing w:line="360" w:lineRule="auto"/>
        <w:rPr>
          <w:rFonts w:ascii="Times New Roman" w:hAnsi="Times New Roman" w:cs="Times New Roman"/>
          <w:b/>
          <w:sz w:val="24"/>
          <w:szCs w:val="24"/>
        </w:rPr>
      </w:pPr>
      <w:r w:rsidRPr="0038733A">
        <w:rPr>
          <w:rFonts w:ascii="Times New Roman" w:hAnsi="Times New Roman" w:cs="Times New Roman"/>
          <w:sz w:val="24"/>
          <w:szCs w:val="24"/>
        </w:rPr>
        <w:object w:dxaOrig="2431" w:dyaOrig="1077">
          <v:shape id="_x0000_i1185" type="#_x0000_t75" style="width:120.6pt;height:53.3pt" o:ole="">
            <v:imagedata r:id="rId339" o:title=""/>
          </v:shape>
          <o:OLEObject Type="Embed" ProgID="ChemDraw.Document.6.0" ShapeID="_x0000_i1185" DrawAspect="Content" ObjectID="_1511941900" r:id="rId340"/>
        </w:object>
      </w:r>
    </w:p>
    <w:p w:rsidR="00472A38" w:rsidRPr="000F2DEB" w:rsidRDefault="008352FF" w:rsidP="00CE547D">
      <w:pPr>
        <w:spacing w:beforeLines="50" w:before="156" w:afterLines="50" w:after="156" w:line="360" w:lineRule="auto"/>
        <w:rPr>
          <w:rFonts w:ascii="Times New Roman" w:hAnsi="Times New Roman" w:cs="Times New Roman"/>
          <w:sz w:val="24"/>
          <w:szCs w:val="24"/>
          <w:vertAlign w:val="superscript"/>
        </w:rPr>
      </w:pPr>
      <w:bookmarkStart w:id="101" w:name="OLE_LINK39"/>
      <w:r w:rsidRPr="0038733A">
        <w:rPr>
          <w:rFonts w:ascii="Times New Roman" w:hAnsi="Times New Roman" w:cs="Times New Roman"/>
          <w:sz w:val="24"/>
          <w:szCs w:val="24"/>
        </w:rPr>
        <w:t>Sodium hydroxide (0.90 g, 15 mmol) was dissolved in EtOH/H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O (v/v 1:1, </w:t>
      </w:r>
      <w:r w:rsidR="00CD6F9D">
        <w:rPr>
          <w:rFonts w:ascii="Times New Roman" w:hAnsi="Times New Roman" w:cs="Times New Roman"/>
          <w:sz w:val="24"/>
          <w:szCs w:val="24"/>
        </w:rPr>
        <w:t>3</w:t>
      </w:r>
      <w:r w:rsidRPr="0038733A">
        <w:rPr>
          <w:rFonts w:ascii="Times New Roman" w:hAnsi="Times New Roman" w:cs="Times New Roman"/>
          <w:sz w:val="24"/>
          <w:szCs w:val="24"/>
        </w:rPr>
        <w:t>0 mL), and a mixture of 4-chlorobenzaldehyde (2.10</w:t>
      </w:r>
      <w:r w:rsidR="001B092A">
        <w:rPr>
          <w:rFonts w:ascii="Times New Roman" w:hAnsi="Times New Roman" w:cs="Times New Roman"/>
          <w:sz w:val="24"/>
          <w:szCs w:val="24"/>
        </w:rPr>
        <w:t xml:space="preserve"> </w:t>
      </w:r>
      <w:r w:rsidRPr="0038733A">
        <w:rPr>
          <w:rFonts w:ascii="Times New Roman" w:hAnsi="Times New Roman" w:cs="Times New Roman"/>
          <w:sz w:val="24"/>
          <w:szCs w:val="24"/>
        </w:rPr>
        <w:t xml:space="preserve">g, 15 mmol) and 2’-bromoacetophenone (2.99 g, 15 mmol) in EtOH (10 mL) were added dropwise. The reaction mixture was stirred overnight at room temperature, aqueous HCl (1M, 80 mL) added and </w:t>
      </w:r>
      <w:r w:rsidR="00C55A7F">
        <w:rPr>
          <w:rFonts w:ascii="Times New Roman" w:hAnsi="Times New Roman" w:cs="Times New Roman" w:hint="eastAsia"/>
          <w:sz w:val="24"/>
          <w:szCs w:val="24"/>
        </w:rPr>
        <w:t>the</w:t>
      </w:r>
      <w:r w:rsidR="001B092A">
        <w:rPr>
          <w:rFonts w:ascii="Times New Roman" w:hAnsi="Times New Roman" w:cs="Times New Roman"/>
          <w:sz w:val="24"/>
          <w:szCs w:val="24"/>
        </w:rPr>
        <w:t xml:space="preserve"> mixture </w:t>
      </w:r>
      <w:r w:rsidRPr="0038733A">
        <w:rPr>
          <w:rFonts w:ascii="Times New Roman" w:hAnsi="Times New Roman" w:cs="Times New Roman"/>
          <w:sz w:val="24"/>
          <w:szCs w:val="24"/>
        </w:rPr>
        <w:t xml:space="preserve">extracted with dichloromethane (3 </w:t>
      </w:r>
      <w:r w:rsidRPr="0038733A">
        <w:rPr>
          <w:rFonts w:ascii="Times New Roman" w:eastAsia="SimSun" w:hAnsi="Times New Roman" w:cs="Times New Roman"/>
          <w:sz w:val="24"/>
          <w:szCs w:val="24"/>
        </w:rPr>
        <w:t>× 50 mL). The combined organic phases were washed with brine (70 mL) and dried over MgSO</w:t>
      </w:r>
      <w:r w:rsidRPr="0038733A">
        <w:rPr>
          <w:rFonts w:ascii="Times New Roman" w:eastAsia="SimSun" w:hAnsi="Times New Roman" w:cs="Times New Roman"/>
          <w:sz w:val="24"/>
          <w:szCs w:val="24"/>
          <w:vertAlign w:val="subscript"/>
        </w:rPr>
        <w:t>4</w:t>
      </w:r>
      <w:r w:rsidRPr="0038733A">
        <w:rPr>
          <w:rFonts w:ascii="Times New Roman" w:hAnsi="Times New Roman" w:cs="Times New Roman"/>
          <w:sz w:val="24"/>
          <w:szCs w:val="24"/>
        </w:rPr>
        <w:t xml:space="preserve">. Filtration and evaporation </w:t>
      </w:r>
      <w:r w:rsidRPr="0038733A">
        <w:rPr>
          <w:rFonts w:ascii="Times New Roman" w:hAnsi="Times New Roman" w:cs="Times New Roman"/>
          <w:sz w:val="24"/>
          <w:szCs w:val="24"/>
        </w:rPr>
        <w:lastRenderedPageBreak/>
        <w:t>gave crude product as light yellow solid that did not require furthe</w:t>
      </w:r>
      <w:r w:rsidR="00727F43">
        <w:rPr>
          <w:rFonts w:ascii="Times New Roman" w:hAnsi="Times New Roman" w:cs="Times New Roman"/>
          <w:sz w:val="24"/>
          <w:szCs w:val="24"/>
        </w:rPr>
        <w:t>r purification (4.45 g, 92%); m.p.</w:t>
      </w:r>
      <w:r w:rsidRPr="0038733A">
        <w:rPr>
          <w:rFonts w:ascii="Times New Roman" w:hAnsi="Times New Roman" w:cs="Times New Roman"/>
          <w:sz w:val="24"/>
          <w:szCs w:val="24"/>
        </w:rPr>
        <w:t xml:space="preserve">: 96-98 </w:t>
      </w:r>
      <w:r w:rsidRPr="0038733A">
        <w:rPr>
          <w:rFonts w:ascii="Times New Roman" w:hAnsi="Times New Roman" w:cs="Times New Roman"/>
          <w:sz w:val="24"/>
          <w:szCs w:val="24"/>
          <w:vertAlign w:val="superscript"/>
        </w:rPr>
        <w:t>o</w:t>
      </w:r>
      <w:r w:rsidRPr="0038733A">
        <w:rPr>
          <w:rFonts w:ascii="Times New Roman" w:hAnsi="Times New Roman" w:cs="Times New Roman"/>
          <w:sz w:val="24"/>
          <w:szCs w:val="24"/>
        </w:rPr>
        <w:t>C (</w:t>
      </w:r>
      <w:r w:rsidRPr="0038733A">
        <w:rPr>
          <w:rFonts w:ascii="Times New Roman" w:hAnsi="Times New Roman" w:cs="Times New Roman" w:hint="eastAsia"/>
          <w:sz w:val="24"/>
          <w:szCs w:val="24"/>
        </w:rPr>
        <w:t>lit.</w:t>
      </w:r>
      <w:r w:rsidR="00327F08" w:rsidRPr="0038733A">
        <w:rPr>
          <w:rFonts w:ascii="Times New Roman" w:hAnsi="Times New Roman" w:cs="Times New Roman"/>
          <w:sz w:val="24"/>
          <w:szCs w:val="24"/>
        </w:rPr>
        <w:fldChar w:fldCharType="begin"/>
      </w:r>
      <w:r w:rsidR="003159A5">
        <w:rPr>
          <w:rFonts w:ascii="Times New Roman" w:hAnsi="Times New Roman" w:cs="Times New Roman"/>
          <w:sz w:val="24"/>
          <w:szCs w:val="24"/>
        </w:rPr>
        <w:instrText xml:space="preserve"> ADDIN EN.CITE &lt;EndNote&gt;&lt;Cite&gt;&lt;Author&gt;Fei&lt;/Author&gt;&lt;Year&gt;2012&lt;/Year&gt;&lt;RecNum&gt;1162&lt;/RecNum&gt;&lt;DisplayText&gt;&lt;style face="superscript"&gt;136&lt;/style&gt;&lt;/DisplayText&gt;&lt;record&gt;&lt;rec-number&gt;1162&lt;/rec-number&gt;&lt;foreign-keys&gt;&lt;key app="EN" db-id="f5za2t0z0avw0ret90npxef72d2a9r25avdf"&gt;1162&lt;/key&gt;&lt;/foreign-keys&gt;&lt;ref-type name="Journal Article"&gt;17&lt;/ref-type&gt;&lt;contributors&gt;&lt;authors&gt;&lt;author&gt;Fei, Xiang-Dong&lt;/author&gt;&lt;author&gt;Zhou, Zhou&lt;/author&gt;&lt;author&gt;Li, Wen&lt;/author&gt;&lt;author&gt;Zhu, Yong-Ming&lt;/author&gt;&lt;author&gt;Shen, Jing-Kang&lt;/author&gt;&lt;/authors&gt;&lt;/contributors&gt;&lt;titles&gt;&lt;title&gt;Buchwald–Hartwig Coupling/Michael Addition Reactions: One-Pot Synthesis of 1,2-Disubstituted 4-Quinolones from Chalcones and Primary Amines&lt;/title&gt;&lt;secondary-title&gt;European Journal of Organic Chemistry&lt;/secondary-title&gt;&lt;/titles&gt;&lt;periodical&gt;&lt;full-title&gt;European Journal of Organic Chemistry &lt;/full-title&gt;&lt;abbr-1&gt;Eur J Org Chem&lt;/abbr-1&gt;&lt;/periodical&gt;&lt;pages&gt;3001-3008&lt;/pages&gt;&lt;volume&gt;2012&lt;/volume&gt;&lt;number&gt;15&lt;/number&gt;&lt;keywords&gt;&lt;keyword&gt;Palladium&lt;/keyword&gt;&lt;keyword&gt;Cyclization&lt;/keyword&gt;&lt;keyword&gt;Michael addition&lt;/keyword&gt;&lt;keyword&gt;Dehydrogenation&lt;/keyword&gt;&lt;keyword&gt;Hetero­cycles&lt;/keyword&gt;&lt;/keywords&gt;&lt;dates&gt;&lt;year&gt;2012&lt;/year&gt;&lt;/dates&gt;&lt;publisher&gt;WILEY-VCH Verlag&lt;/publisher&gt;&lt;isbn&gt;1099-0690&lt;/isbn&gt;&lt;urls&gt;&lt;related-urls&gt;&lt;url&gt;http://dx.doi.org/10.1002/ejoc.201200172&lt;/url&gt;&lt;/related-urls&gt;&lt;/urls&gt;&lt;electronic-resource-num&gt;10.1002/ejoc.201200172&lt;/electronic-resource-num&gt;&lt;/record&gt;&lt;/Cite&gt;&lt;/EndNote&gt;</w:instrText>
      </w:r>
      <w:r w:rsidR="00327F08" w:rsidRPr="0038733A">
        <w:rPr>
          <w:rFonts w:ascii="Times New Roman" w:hAnsi="Times New Roman" w:cs="Times New Roman"/>
          <w:sz w:val="24"/>
          <w:szCs w:val="24"/>
        </w:rPr>
        <w:fldChar w:fldCharType="separate"/>
      </w:r>
      <w:r w:rsidR="00CE7C2A" w:rsidRPr="00CE7C2A">
        <w:rPr>
          <w:rFonts w:ascii="Times New Roman" w:hAnsi="Times New Roman" w:cs="Times New Roman"/>
          <w:noProof/>
          <w:sz w:val="24"/>
          <w:szCs w:val="24"/>
          <w:vertAlign w:val="superscript"/>
        </w:rPr>
        <w:t>136</w:t>
      </w:r>
      <w:r w:rsidR="00327F08" w:rsidRPr="0038733A">
        <w:rPr>
          <w:rFonts w:ascii="Times New Roman" w:hAnsi="Times New Roman" w:cs="Times New Roman"/>
          <w:sz w:val="24"/>
          <w:szCs w:val="24"/>
        </w:rPr>
        <w:fldChar w:fldCharType="end"/>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101-103 </w:t>
      </w:r>
      <w:r w:rsidRPr="0038733A">
        <w:rPr>
          <w:rFonts w:ascii="Times New Roman" w:hAnsi="Times New Roman" w:cs="Times New Roman"/>
          <w:sz w:val="24"/>
          <w:szCs w:val="24"/>
          <w:vertAlign w:val="superscript"/>
        </w:rPr>
        <w:t>o</w:t>
      </w:r>
      <w:r w:rsidRPr="0038733A">
        <w:rPr>
          <w:rFonts w:ascii="Times New Roman" w:hAnsi="Times New Roman" w:cs="Times New Roman"/>
          <w:sz w:val="24"/>
          <w:szCs w:val="24"/>
        </w:rPr>
        <w:t>C)</w:t>
      </w:r>
      <w:bookmarkEnd w:id="101"/>
      <w:r w:rsidR="000D4C94">
        <w:rPr>
          <w:rFonts w:ascii="Times New Roman" w:hAnsi="Times New Roman" w:cs="Times New Roman"/>
          <w:sz w:val="24"/>
          <w:szCs w:val="24"/>
        </w:rPr>
        <w:t xml:space="preserve">; </w:t>
      </w:r>
      <w:r w:rsidR="000D4C94" w:rsidRPr="0038733A">
        <w:rPr>
          <w:rFonts w:ascii="Times New Roman" w:hAnsi="Times New Roman" w:cs="Times New Roman"/>
          <w:i/>
          <w:iCs/>
          <w:sz w:val="24"/>
          <w:szCs w:val="24"/>
        </w:rPr>
        <w:t>v</w:t>
      </w:r>
      <w:r w:rsidR="000D4C94" w:rsidRPr="00281749">
        <w:rPr>
          <w:rFonts w:ascii="Times New Roman" w:hAnsi="Times New Roman" w:cs="Times New Roman"/>
          <w:i/>
          <w:iCs/>
          <w:sz w:val="24"/>
          <w:szCs w:val="24"/>
          <w:vertAlign w:val="subscript"/>
        </w:rPr>
        <w:t>max</w:t>
      </w:r>
      <w:r w:rsidR="000D4C94" w:rsidRPr="0038733A">
        <w:rPr>
          <w:rFonts w:ascii="Times New Roman" w:hAnsi="Times New Roman" w:cs="Times New Roman"/>
          <w:i/>
          <w:iCs/>
          <w:sz w:val="24"/>
          <w:szCs w:val="24"/>
        </w:rPr>
        <w:t xml:space="preserve"> </w:t>
      </w:r>
      <w:r w:rsidR="000D4C94" w:rsidRPr="0038733A">
        <w:rPr>
          <w:rFonts w:ascii="Times New Roman" w:hAnsi="Times New Roman" w:cs="Times New Roman"/>
          <w:sz w:val="24"/>
          <w:szCs w:val="24"/>
        </w:rPr>
        <w:t>(</w:t>
      </w:r>
      <w:r w:rsidR="00060383">
        <w:rPr>
          <w:rFonts w:ascii="Times New Roman" w:hAnsi="Times New Roman" w:cs="Times New Roman"/>
          <w:sz w:val="24"/>
          <w:szCs w:val="24"/>
        </w:rPr>
        <w:t>ATR</w:t>
      </w:r>
      <w:r w:rsidR="000D4C94" w:rsidRPr="0038733A">
        <w:rPr>
          <w:rFonts w:ascii="Times New Roman" w:hAnsi="Times New Roman" w:cs="Times New Roman"/>
          <w:sz w:val="24"/>
          <w:szCs w:val="24"/>
        </w:rPr>
        <w:t>, cm</w:t>
      </w:r>
      <w:r w:rsidR="000D4C94" w:rsidRPr="0038733A">
        <w:rPr>
          <w:rFonts w:ascii="Times New Roman" w:hAnsi="Times New Roman" w:cs="Times New Roman"/>
          <w:sz w:val="24"/>
          <w:szCs w:val="24"/>
          <w:vertAlign w:val="superscript"/>
        </w:rPr>
        <w:t>-1</w:t>
      </w:r>
      <w:r w:rsidR="000D4C94" w:rsidRPr="0038733A">
        <w:rPr>
          <w:rFonts w:ascii="Times New Roman" w:hAnsi="Times New Roman" w:cs="Times New Roman"/>
          <w:sz w:val="24"/>
          <w:szCs w:val="24"/>
        </w:rPr>
        <w:t xml:space="preserve">) </w:t>
      </w:r>
      <w:r w:rsidR="000D4C94">
        <w:rPr>
          <w:rFonts w:ascii="Times New Roman" w:hAnsi="Times New Roman" w:cs="Times New Roman"/>
          <w:sz w:val="24"/>
          <w:szCs w:val="24"/>
        </w:rPr>
        <w:t>3052, 1640, 1562, 1489;</w:t>
      </w:r>
      <w:r w:rsidRPr="0038733A">
        <w:rPr>
          <w:rFonts w:ascii="Times New Roman" w:hAnsi="Times New Roman" w:cs="Times New Roman"/>
          <w:sz w:val="24"/>
          <w:szCs w:val="24"/>
        </w:rPr>
        <w:t xml:space="preserve"> 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7.09 (d,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16.0, CH=C</w:t>
      </w:r>
      <w:r w:rsidRPr="0038733A">
        <w:rPr>
          <w:rFonts w:ascii="Times New Roman" w:hAnsi="Times New Roman" w:cs="Times New Roman"/>
          <w:i/>
          <w:sz w:val="24"/>
          <w:szCs w:val="24"/>
        </w:rPr>
        <w:t>H</w:t>
      </w:r>
      <w:r w:rsidRPr="0038733A">
        <w:rPr>
          <w:rFonts w:ascii="Times New Roman" w:hAnsi="Times New Roman" w:cs="Times New Roman"/>
          <w:sz w:val="24"/>
          <w:szCs w:val="24"/>
        </w:rPr>
        <w:t>), 7.34</w:t>
      </w:r>
      <w:r w:rsidR="00346E12">
        <w:rPr>
          <w:rFonts w:ascii="Times New Roman" w:hAnsi="Times New Roman" w:cs="Times New Roman"/>
          <w:sz w:val="24"/>
          <w:szCs w:val="24"/>
        </w:rPr>
        <w:t xml:space="preserve"> </w:t>
      </w:r>
      <w:r w:rsidRPr="0038733A">
        <w:rPr>
          <w:rFonts w:ascii="Times New Roman" w:hAnsi="Times New Roman" w:cs="Times New Roman"/>
          <w:sz w:val="24"/>
          <w:szCs w:val="24"/>
        </w:rPr>
        <w:t>-</w:t>
      </w:r>
      <w:r w:rsidR="00346E12">
        <w:rPr>
          <w:rFonts w:ascii="Times New Roman" w:hAnsi="Times New Roman" w:cs="Times New Roman"/>
          <w:sz w:val="24"/>
          <w:szCs w:val="24"/>
        </w:rPr>
        <w:t xml:space="preserve"> </w:t>
      </w:r>
      <w:r w:rsidR="006A0EF5">
        <w:rPr>
          <w:rFonts w:ascii="Times New Roman" w:hAnsi="Times New Roman" w:cs="Times New Roman"/>
          <w:sz w:val="24"/>
          <w:szCs w:val="24"/>
        </w:rPr>
        <w:t>7.44 (m, 5</w:t>
      </w:r>
      <w:r w:rsidRPr="0038733A">
        <w:rPr>
          <w:rFonts w:ascii="Times New Roman" w:hAnsi="Times New Roman" w:cs="Times New Roman"/>
          <w:sz w:val="24"/>
          <w:szCs w:val="24"/>
        </w:rPr>
        <w:t>H, Ar</w:t>
      </w:r>
      <w:r w:rsidR="00346E12">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w:t>
      </w:r>
      <w:r w:rsidR="00181479">
        <w:rPr>
          <w:rFonts w:ascii="Times New Roman" w:hAnsi="Times New Roman" w:cs="Times New Roman"/>
          <w:sz w:val="24"/>
          <w:szCs w:val="24"/>
        </w:rPr>
        <w:t xml:space="preserve">7.41 </w:t>
      </w:r>
      <w:r w:rsidR="00181479" w:rsidRPr="0038733A">
        <w:rPr>
          <w:rFonts w:ascii="Times New Roman" w:hAnsi="Times New Roman" w:cs="Times New Roman"/>
          <w:sz w:val="24"/>
          <w:szCs w:val="24"/>
        </w:rPr>
        <w:t xml:space="preserve">(d, 1H, </w:t>
      </w:r>
      <w:r w:rsidR="00181479" w:rsidRPr="0038733A">
        <w:rPr>
          <w:rFonts w:ascii="Times New Roman" w:hAnsi="Times New Roman" w:cs="Times New Roman"/>
          <w:i/>
          <w:sz w:val="24"/>
          <w:szCs w:val="24"/>
        </w:rPr>
        <w:t xml:space="preserve">J </w:t>
      </w:r>
      <w:r w:rsidR="00181479" w:rsidRPr="0038733A">
        <w:rPr>
          <w:rFonts w:ascii="Times New Roman" w:hAnsi="Times New Roman" w:cs="Times New Roman"/>
          <w:sz w:val="24"/>
          <w:szCs w:val="24"/>
        </w:rPr>
        <w:t>16.0, CH=C</w:t>
      </w:r>
      <w:r w:rsidR="00181479" w:rsidRPr="0038733A">
        <w:rPr>
          <w:rFonts w:ascii="Times New Roman" w:hAnsi="Times New Roman" w:cs="Times New Roman"/>
          <w:i/>
          <w:sz w:val="24"/>
          <w:szCs w:val="24"/>
        </w:rPr>
        <w:t>H</w:t>
      </w:r>
      <w:r w:rsidR="00181479" w:rsidRPr="0038733A">
        <w:rPr>
          <w:rFonts w:ascii="Times New Roman" w:hAnsi="Times New Roman" w:cs="Times New Roman"/>
          <w:sz w:val="24"/>
          <w:szCs w:val="24"/>
        </w:rPr>
        <w:t>),</w:t>
      </w:r>
      <w:r w:rsidR="00181479">
        <w:rPr>
          <w:rFonts w:ascii="Times New Roman" w:hAnsi="Times New Roman" w:cs="Times New Roman"/>
          <w:sz w:val="24"/>
          <w:szCs w:val="24"/>
        </w:rPr>
        <w:t xml:space="preserve"> </w:t>
      </w:r>
      <w:r w:rsidRPr="0038733A">
        <w:rPr>
          <w:rFonts w:ascii="Times New Roman" w:hAnsi="Times New Roman" w:cs="Times New Roman"/>
          <w:sz w:val="24"/>
          <w:szCs w:val="24"/>
        </w:rPr>
        <w:t>7.49</w:t>
      </w:r>
      <w:r w:rsidR="00C55A7F">
        <w:rPr>
          <w:rFonts w:ascii="Times New Roman" w:hAnsi="Times New Roman" w:cs="Times New Roman"/>
          <w:sz w:val="24"/>
          <w:szCs w:val="24"/>
        </w:rPr>
        <w:t xml:space="preserve"> </w:t>
      </w:r>
      <w:r w:rsidRPr="0038733A">
        <w:rPr>
          <w:rFonts w:ascii="Times New Roman" w:hAnsi="Times New Roman" w:cs="Times New Roman"/>
          <w:sz w:val="24"/>
          <w:szCs w:val="24"/>
        </w:rPr>
        <w:t>-</w:t>
      </w:r>
      <w:r w:rsidR="00CE547D">
        <w:rPr>
          <w:rFonts w:ascii="Times New Roman" w:hAnsi="Times New Roman" w:cs="Times New Roman"/>
          <w:sz w:val="24"/>
          <w:szCs w:val="24"/>
        </w:rPr>
        <w:t xml:space="preserve"> 7.52 (d, 2H, </w:t>
      </w:r>
      <w:r w:rsidR="00CE547D">
        <w:rPr>
          <w:rFonts w:ascii="Times New Roman" w:hAnsi="Times New Roman" w:cs="Times New Roman"/>
          <w:i/>
          <w:iCs/>
          <w:sz w:val="24"/>
          <w:szCs w:val="24"/>
        </w:rPr>
        <w:t>J</w:t>
      </w:r>
      <w:r w:rsidR="00CE547D">
        <w:rPr>
          <w:rFonts w:ascii="Times New Roman" w:hAnsi="Times New Roman" w:cs="Times New Roman"/>
          <w:sz w:val="24"/>
          <w:szCs w:val="24"/>
        </w:rPr>
        <w:t xml:space="preserve"> 8.0,</w:t>
      </w:r>
      <w:r w:rsidR="00181479">
        <w:rPr>
          <w:rFonts w:ascii="Times New Roman" w:hAnsi="Times New Roman" w:cs="Times New Roman"/>
          <w:sz w:val="24"/>
          <w:szCs w:val="24"/>
        </w:rPr>
        <w:t xml:space="preserve"> </w:t>
      </w:r>
      <w:r w:rsidRPr="0038733A">
        <w:rPr>
          <w:rFonts w:ascii="Times New Roman" w:hAnsi="Times New Roman" w:cs="Times New Roman"/>
          <w:sz w:val="24"/>
          <w:szCs w:val="24"/>
        </w:rPr>
        <w:t>Ar</w:t>
      </w:r>
      <w:r w:rsidR="00346E12">
        <w:rPr>
          <w:rFonts w:ascii="Times New Roman" w:hAnsi="Times New Roman" w:cs="Times New Roman"/>
          <w:sz w:val="24"/>
          <w:szCs w:val="24"/>
        </w:rPr>
        <w:t>C</w:t>
      </w:r>
      <w:r w:rsidRPr="0038733A">
        <w:rPr>
          <w:rFonts w:ascii="Times New Roman" w:hAnsi="Times New Roman" w:cs="Times New Roman"/>
          <w:i/>
          <w:sz w:val="24"/>
          <w:szCs w:val="24"/>
        </w:rPr>
        <w:t>H</w:t>
      </w:r>
      <w:r w:rsidR="00181479">
        <w:rPr>
          <w:rFonts w:ascii="Times New Roman" w:hAnsi="Times New Roman" w:cs="Times New Roman"/>
          <w:sz w:val="24"/>
          <w:szCs w:val="24"/>
        </w:rPr>
        <w:t>)</w:t>
      </w:r>
      <w:r w:rsidRPr="0038733A">
        <w:rPr>
          <w:rFonts w:ascii="Times New Roman" w:hAnsi="Times New Roman" w:cs="Times New Roman"/>
          <w:sz w:val="24"/>
          <w:szCs w:val="24"/>
        </w:rPr>
        <w:t xml:space="preserve">, 7.66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w:t>
      </w:r>
      <w:r w:rsidR="00626D12">
        <w:rPr>
          <w:rFonts w:ascii="Times New Roman" w:hAnsi="Times New Roman" w:cs="Times New Roman"/>
          <w:sz w:val="24"/>
          <w:szCs w:val="24"/>
        </w:rPr>
        <w:t>C</w:t>
      </w:r>
      <w:r w:rsidRPr="0038733A">
        <w:rPr>
          <w:rFonts w:ascii="Times New Roman" w:hAnsi="Times New Roman" w:cs="Times New Roman"/>
          <w:i/>
          <w:sz w:val="24"/>
          <w:szCs w:val="24"/>
        </w:rPr>
        <w:t>H</w:t>
      </w:r>
      <w:r w:rsidR="00346E12">
        <w:rPr>
          <w:rFonts w:ascii="Times New Roman" w:hAnsi="Times New Roman" w:cs="Times New Roman"/>
          <w:sz w:val="24"/>
          <w:szCs w:val="24"/>
        </w:rPr>
        <w:t>);</w:t>
      </w:r>
      <w:r w:rsidRPr="0038733A">
        <w:rPr>
          <w:rFonts w:ascii="Times New Roman" w:hAnsi="Times New Roman" w:cs="Times New Roman"/>
          <w:sz w:val="24"/>
          <w:szCs w:val="24"/>
        </w:rPr>
        <w:t xml:space="preserve">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119.5 (Ar</w:t>
      </w:r>
      <w:r w:rsidRPr="0038733A">
        <w:rPr>
          <w:rFonts w:ascii="Times New Roman" w:hAnsi="Times New Roman" w:cs="Times New Roman"/>
          <w:i/>
          <w:sz w:val="24"/>
          <w:szCs w:val="24"/>
        </w:rPr>
        <w:t>C</w:t>
      </w:r>
      <w:r w:rsidR="00902991">
        <w:rPr>
          <w:rFonts w:ascii="Times New Roman" w:hAnsi="Times New Roman" w:cs="Times New Roman"/>
          <w:sz w:val="24"/>
          <w:szCs w:val="24"/>
        </w:rPr>
        <w:t>), 126.5 (CH=</w:t>
      </w:r>
      <w:r w:rsidRPr="0038733A">
        <w:rPr>
          <w:rFonts w:ascii="Times New Roman" w:hAnsi="Times New Roman" w:cs="Times New Roman"/>
          <w:i/>
          <w:sz w:val="24"/>
          <w:szCs w:val="24"/>
        </w:rPr>
        <w:t>C</w:t>
      </w:r>
      <w:r w:rsidR="00C45BFC">
        <w:rPr>
          <w:rFonts w:ascii="Times New Roman" w:hAnsi="Times New Roman" w:cs="Times New Roman"/>
          <w:sz w:val="24"/>
          <w:szCs w:val="24"/>
        </w:rPr>
        <w:t>H), 127.4 (</w:t>
      </w:r>
      <w:r w:rsidR="00CD6F9D" w:rsidRPr="0038733A">
        <w:rPr>
          <w:rFonts w:ascii="Times New Roman" w:hAnsi="Times New Roman" w:cs="Times New Roman"/>
          <w:sz w:val="24"/>
          <w:szCs w:val="24"/>
        </w:rPr>
        <w:t>Ar</w:t>
      </w:r>
      <w:r w:rsidR="00CD6F9D" w:rsidRPr="0038733A">
        <w:rPr>
          <w:rFonts w:ascii="Times New Roman" w:hAnsi="Times New Roman" w:cs="Times New Roman"/>
          <w:i/>
          <w:sz w:val="24"/>
          <w:szCs w:val="24"/>
        </w:rPr>
        <w:t>C</w:t>
      </w:r>
      <w:r w:rsidR="00CD6F9D">
        <w:rPr>
          <w:rFonts w:ascii="Times New Roman" w:hAnsi="Times New Roman" w:cs="Times New Roman"/>
          <w:sz w:val="24"/>
          <w:szCs w:val="24"/>
        </w:rPr>
        <w:t>H</w:t>
      </w:r>
      <w:r w:rsidRPr="0038733A">
        <w:rPr>
          <w:rFonts w:ascii="Times New Roman" w:hAnsi="Times New Roman" w:cs="Times New Roman"/>
          <w:sz w:val="24"/>
          <w:szCs w:val="24"/>
        </w:rPr>
        <w:t>), 129.2 (Ar</w:t>
      </w:r>
      <w:r w:rsidRPr="0038733A">
        <w:rPr>
          <w:rFonts w:ascii="Times New Roman" w:hAnsi="Times New Roman" w:cs="Times New Roman"/>
          <w:i/>
          <w:sz w:val="24"/>
          <w:szCs w:val="24"/>
        </w:rPr>
        <w:t>C</w:t>
      </w:r>
      <w:r w:rsidRPr="0038733A">
        <w:rPr>
          <w:rFonts w:ascii="Times New Roman" w:hAnsi="Times New Roman" w:cs="Times New Roman"/>
          <w:sz w:val="24"/>
          <w:szCs w:val="24"/>
        </w:rPr>
        <w:t>H), 129.3 (</w:t>
      </w:r>
      <w:r w:rsidR="00C45BFC">
        <w:rPr>
          <w:rFonts w:ascii="Times New Roman" w:hAnsi="Times New Roman" w:cs="Times New Roman"/>
          <w:sz w:val="24"/>
          <w:szCs w:val="24"/>
        </w:rPr>
        <w:t xml:space="preserve">2 ×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129.7 (</w:t>
      </w:r>
      <w:r w:rsidR="00C45BFC">
        <w:rPr>
          <w:rFonts w:ascii="Times New Roman" w:hAnsi="Times New Roman" w:cs="Times New Roman"/>
          <w:sz w:val="24"/>
          <w:szCs w:val="24"/>
        </w:rPr>
        <w:t>2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131.5 (Ar</w:t>
      </w:r>
      <w:r w:rsidRPr="0038733A">
        <w:rPr>
          <w:rFonts w:ascii="Times New Roman" w:hAnsi="Times New Roman" w:cs="Times New Roman"/>
          <w:i/>
          <w:sz w:val="24"/>
          <w:szCs w:val="24"/>
        </w:rPr>
        <w:t>C</w:t>
      </w:r>
      <w:r w:rsidRPr="0038733A">
        <w:rPr>
          <w:rFonts w:ascii="Times New Roman" w:hAnsi="Times New Roman" w:cs="Times New Roman"/>
          <w:sz w:val="24"/>
          <w:szCs w:val="24"/>
        </w:rPr>
        <w:t>H), 133.5 (Ar</w:t>
      </w:r>
      <w:r w:rsidRPr="0038733A">
        <w:rPr>
          <w:rFonts w:ascii="Times New Roman" w:hAnsi="Times New Roman" w:cs="Times New Roman"/>
          <w:i/>
          <w:sz w:val="24"/>
          <w:szCs w:val="24"/>
        </w:rPr>
        <w:t>C</w:t>
      </w:r>
      <w:r w:rsidRPr="0038733A">
        <w:rPr>
          <w:rFonts w:ascii="Times New Roman" w:hAnsi="Times New Roman" w:cs="Times New Roman"/>
          <w:sz w:val="24"/>
          <w:szCs w:val="24"/>
        </w:rPr>
        <w:t>H), 132.9 (Ar</w:t>
      </w:r>
      <w:r w:rsidRPr="0038733A">
        <w:rPr>
          <w:rFonts w:ascii="Times New Roman" w:hAnsi="Times New Roman" w:cs="Times New Roman"/>
          <w:i/>
          <w:sz w:val="24"/>
          <w:szCs w:val="24"/>
        </w:rPr>
        <w:t>C</w:t>
      </w:r>
      <w:r w:rsidRPr="0038733A">
        <w:rPr>
          <w:rFonts w:ascii="Times New Roman" w:hAnsi="Times New Roman" w:cs="Times New Roman"/>
          <w:sz w:val="24"/>
          <w:szCs w:val="24"/>
        </w:rPr>
        <w:t>), 136.9 (Ar</w:t>
      </w:r>
      <w:r w:rsidRPr="0038733A">
        <w:rPr>
          <w:rFonts w:ascii="Times New Roman" w:hAnsi="Times New Roman" w:cs="Times New Roman"/>
          <w:i/>
          <w:sz w:val="24"/>
          <w:szCs w:val="24"/>
        </w:rPr>
        <w:t>C</w:t>
      </w:r>
      <w:r w:rsidRPr="0038733A">
        <w:rPr>
          <w:rFonts w:ascii="Times New Roman" w:hAnsi="Times New Roman" w:cs="Times New Roman"/>
          <w:sz w:val="24"/>
          <w:szCs w:val="24"/>
        </w:rPr>
        <w:t>), 141.0 (Ar</w:t>
      </w:r>
      <w:r w:rsidRPr="0038733A">
        <w:rPr>
          <w:rFonts w:ascii="Times New Roman" w:hAnsi="Times New Roman" w:cs="Times New Roman"/>
          <w:i/>
          <w:sz w:val="24"/>
          <w:szCs w:val="24"/>
        </w:rPr>
        <w:t>C</w:t>
      </w:r>
      <w:r w:rsidR="00C45BFC">
        <w:rPr>
          <w:rFonts w:ascii="Times New Roman" w:hAnsi="Times New Roman" w:cs="Times New Roman"/>
          <w:sz w:val="24"/>
          <w:szCs w:val="24"/>
        </w:rPr>
        <w:t>), 144.8 (</w:t>
      </w:r>
      <w:r w:rsidR="00902991">
        <w:rPr>
          <w:rFonts w:ascii="Times New Roman" w:hAnsi="Times New Roman" w:cs="Times New Roman"/>
          <w:sz w:val="24"/>
          <w:szCs w:val="24"/>
        </w:rPr>
        <w:t>CH=</w:t>
      </w:r>
      <w:r w:rsidR="00CD6F9D" w:rsidRPr="0038733A">
        <w:rPr>
          <w:rFonts w:ascii="Times New Roman" w:hAnsi="Times New Roman" w:cs="Times New Roman"/>
          <w:i/>
          <w:sz w:val="24"/>
          <w:szCs w:val="24"/>
        </w:rPr>
        <w:t>C</w:t>
      </w:r>
      <w:r w:rsidR="00CD6F9D">
        <w:rPr>
          <w:rFonts w:ascii="Times New Roman" w:hAnsi="Times New Roman" w:cs="Times New Roman"/>
          <w:sz w:val="24"/>
          <w:szCs w:val="24"/>
        </w:rPr>
        <w:t>H</w:t>
      </w:r>
      <w:r w:rsidRPr="0038733A">
        <w:rPr>
          <w:rFonts w:ascii="Times New Roman" w:hAnsi="Times New Roman" w:cs="Times New Roman"/>
          <w:sz w:val="24"/>
          <w:szCs w:val="24"/>
        </w:rPr>
        <w:t>), 194.3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=O);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320.9669 (70,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15</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11</w:t>
      </w:r>
      <w:r w:rsidRPr="0038733A">
        <w:rPr>
          <w:rFonts w:ascii="Times New Roman" w:hAnsi="Times New Roman" w:cs="Times New Roman" w:hint="eastAsia"/>
          <w:sz w:val="24"/>
          <w:szCs w:val="24"/>
          <w:vertAlign w:val="superscript"/>
          <w:lang w:val="en-GB"/>
        </w:rPr>
        <w:t>35</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perscript"/>
          <w:lang w:val="en-GB"/>
        </w:rPr>
        <w:t>79</w:t>
      </w:r>
      <w:r w:rsidRPr="0038733A">
        <w:rPr>
          <w:rFonts w:ascii="Times New Roman" w:hAnsi="Times New Roman" w:cs="Times New Roman"/>
          <w:sz w:val="24"/>
          <w:szCs w:val="24"/>
          <w:lang w:val="en-GB"/>
        </w:rPr>
        <w:t xml:space="preserve">BrO requires 320.9682), 323 (100). </w:t>
      </w:r>
      <w:r w:rsidRPr="0038733A">
        <w:rPr>
          <w:rFonts w:ascii="Times New Roman" w:eastAsia="SimSun" w:hAnsi="Times New Roman" w:cs="Times New Roman"/>
          <w:kern w:val="0"/>
          <w:sz w:val="24"/>
          <w:szCs w:val="24"/>
          <w:lang w:val="en-GB"/>
        </w:rPr>
        <w:t>Data were in accordance with literature</w:t>
      </w:r>
      <w:r w:rsidRPr="0038733A">
        <w:rPr>
          <w:rFonts w:ascii="Times New Roman" w:hAnsi="Times New Roman" w:cs="Times New Roman"/>
          <w:kern w:val="0"/>
          <w:sz w:val="24"/>
          <w:szCs w:val="24"/>
          <w:lang w:val="en-GB"/>
        </w:rPr>
        <w:t>.</w:t>
      </w:r>
    </w:p>
    <w:p w:rsidR="008352FF" w:rsidRPr="0038733A" w:rsidRDefault="008352FF" w:rsidP="00A253F3">
      <w:pPr>
        <w:spacing w:beforeLines="50" w:before="156" w:afterLines="50" w:after="156" w:line="360" w:lineRule="auto"/>
        <w:rPr>
          <w:rFonts w:ascii="Times New Roman" w:hAnsi="Times New Roman" w:cs="Times New Roman"/>
          <w:b/>
          <w:sz w:val="24"/>
          <w:szCs w:val="24"/>
        </w:rPr>
      </w:pPr>
      <w:r w:rsidRPr="0038733A">
        <w:rPr>
          <w:rFonts w:ascii="Times New Roman" w:hAnsi="Times New Roman" w:cs="Times New Roman"/>
          <w:b/>
          <w:sz w:val="24"/>
          <w:szCs w:val="24"/>
        </w:rPr>
        <w:t>1-(2-Bromophenyl)-3-(2-chlorophenyl</w:t>
      </w:r>
      <w:proofErr w:type="gramStart"/>
      <w:r w:rsidRPr="0038733A">
        <w:rPr>
          <w:rFonts w:ascii="Times New Roman" w:hAnsi="Times New Roman" w:cs="Times New Roman"/>
          <w:b/>
          <w:sz w:val="24"/>
          <w:szCs w:val="24"/>
        </w:rPr>
        <w:t>)prop</w:t>
      </w:r>
      <w:proofErr w:type="gramEnd"/>
      <w:r w:rsidRPr="0038733A">
        <w:rPr>
          <w:rFonts w:ascii="Times New Roman" w:hAnsi="Times New Roman" w:cs="Times New Roman"/>
          <w:b/>
          <w:sz w:val="24"/>
          <w:szCs w:val="24"/>
        </w:rPr>
        <w:t>-2-en-1-one</w:t>
      </w:r>
      <w:r w:rsidR="00327F08" w:rsidRPr="007406E8">
        <w:rPr>
          <w:rFonts w:ascii="Times New Roman" w:hAnsi="Times New Roman" w:cs="Times New Roman"/>
          <w:sz w:val="24"/>
          <w:szCs w:val="24"/>
        </w:rPr>
        <w:fldChar w:fldCharType="begin">
          <w:fldData xml:space="preserve">PEVuZE5vdGU+PENpdGU+PEF1dGhvcj5MaTwvQXV0aG9yPjxZZWFyPjIwMTA8L1llYXI+PFJlY051
bT4yMDUyPC9SZWNOdW0+PERpc3BsYXlUZXh0PjxzdHlsZSBmYWNlPSJzdXBlcnNjcmlwdCI+MTM3
LCAxMzg8L3N0eWxlPjwvRGlzcGxheVRleHQ+PHJlY29yZD48cmVjLW51bWJlcj4yMDUyPC9yZWMt
bnVtYmVyPjxmb3JlaWduLWtleXM+PGtleSBhcHA9IkVOIiBkYi1pZD0iYXdzdDBzMjI2cjVwdmNl
cHgycXhzcnM2eHZhZnBycGV4dzJlIj4yMDUyPC9rZXk+PC9mb3JlaWduLWtleXM+PHJlZi10eXBl
IG5hbWU9IkpvdXJuYWwgQXJ0aWNsZSI+MTc8L3JlZi10eXBlPjxjb250cmlidXRvcnM+PGF1dGhv
cnM+PGF1dGhvcj5MaSwgWmhlbmdxaXU8L2F1dGhvcj48YXV0aG9yPkZ1LCBMaWFuZ2JpbjwvYXV0
aG9yPjxhdXRob3I+V2VpLCBKaWFqaWE8L2F1dGhvcj48YXV0aG9yPkhhLCBDaGVuZ3lvbmc8L2F1
dGhvcj48YXV0aG9yPlBlaSwgRHVhbnFpbmc8L2F1dGhvcj48YXV0aG9yPkNhaSwgUWlhbjwvYXV0
aG9yPjxhdXRob3I+RGluZywgS2U8L2F1dGhvcj48L2F1dGhvcnM+PC9jb250cmlidXRvcnM+PHRp
dGxlcz48dGl0bGU+QSBSb29tLVRlbXBlcmF0dXJlLCBDb3BwZXItQ2F0YWx5emVkIENhc2NhZGUg
UHJvY2VzcyBmb3IgRGlldGh5bCAyLUFyeWwtMyw0LWRpaHlkcm8tNC1veG8tMSwxKDJIKS1uYXBo
dGhhbGVuZWRpY2FyYm94eWxhdGU8L3RpdGxlPjxzZWNvbmRhcnktdGl0bGU+U3ludGhlc2lzPC9z
ZWNvbmRhcnktdGl0bGU+PC90aXRsZXM+PHBlcmlvZGljYWw+PGZ1bGwtdGl0bGU+U3ludGhlc2lz
PC9mdWxsLXRpdGxlPjwvcGVyaW9kaWNhbD48cGFnZXM+MzI4OS0zMjk0PC9wYWdlcz48dm9sdW1l
PjIwMTA8L3ZvbHVtZT48bnVtYmVyPjE5PC9udW1iZXI+PGVkaXRpb24+MzAuMDcuMjAxMDwvZWRp
dGlvbj48c2VjdGlvbj4zMjg5PC9zZWN0aW9uPjxkYXRlcz48eWVhcj4yMDEwPC95ZWFyPjxwdWIt
ZGF0ZXM+PGRhdGU+MjIuMDkuMjAxMDwvZGF0ZT48L3B1Yi1kYXRlcz48L2RhdGVzPjxpc2JuPjAw
MzktNzg4MTwvaXNibj48dXJscz48L3VybHM+PGVsZWN0cm9uaWMtcmVzb3VyY2UtbnVtPjEwLjEw
NTUvcy0wMDMwLTEyNTc5Mzc8L2VsZWN0cm9uaWMtcmVzb3VyY2UtbnVtPjxsYW5ndWFnZT5Fbjwv
bGFuZ3VhZ2U+PC9yZWNvcmQ+PC9DaXRlPjxDaXRlPjxBdXRob3I+WmhhbzwvQXV0aG9yPjxZZWFy
PjIwMTI8L1llYXI+PFJlY051bT4xMTM0PC9SZWNOdW0+PHJlY29yZD48cmVjLW51bWJlcj4xMTM0
PC9yZWMtbnVtYmVyPjxmb3JlaWduLWtleXM+PGtleSBhcHA9IkVOIiBkYi1pZD0iZjV6YTJ0MHow
YXZ3MHJldDkwbnB4ZWY3MmQyYTlyMjVhdmRmIj4xMTM0PC9rZXk+PC9mb3JlaWduLWtleXM+PHJl
Zi10eXBlIG5hbWU9IkpvdXJuYWwgQXJ0aWNsZSI+MTc8L3JlZi10eXBlPjxjb250cmlidXRvcnM+
PGF1dGhvcnM+PGF1dGhvcj5aaGFvLCBRdWFuc2hlbmc8L2F1dGhvcj48YXV0aG9yPkh1LCBRaW9u
ZzwvYXV0aG9yPjxhdXRob3I+V2VuLCBMZWk8L2F1dGhvcj48YXV0aG9yPld1LCBNaW48L2F1dGhv
cj48YXV0aG9yPkh1LCBZaW1pbjwvYXV0aG9yPjwvYXV0aG9ycz48L2NvbnRyaWJ1dG9ycz48dGl0
bGVzPjx0aXRsZT5GdXNlZCBCZW56b1tiXWZsdW9yZW5vbHM6IFBhbGxhZGl1bS1DYXRhbHl6ZWQg
SW50cmFtb2xlY3VsYXIgRGVoeWRyb2Fyb21hdGl6YXRpb24gYW5kIENhcmJvbnlsIFJlZHVjdGlv
bjwvdGl0bGU+PHNlY29uZGFyeS10aXRsZT5BZHZhbmNlZCBTeW50aGVzaXMgJmFtcDsgQ2F0YWx5
c2lzPC9zZWNvbmRhcnktdGl0bGU+PC90aXRsZXM+PHBlcmlvZGljYWw+PGZ1bGwtdGl0bGU+QWR2
YW5jZWQgU3ludGhlc2lzICZhbXA7IENhdGFseXNpczwvZnVsbC10aXRsZT48YWJici0xPkFkdiBT
eW50aCBDYXRhbDwvYWJici0xPjwvcGVyaW9kaWNhbD48cGFnZXM+MjExMy0yMTE2PC9wYWdlcz48
dm9sdW1lPjM1NDwvdm9sdW1lPjxudW1iZXI+MTEtMTI8L251bWJlcj48a2V5d29yZHM+PGtleXdv
cmQ+YmVuem9bYl1mbHVvcmVub2xzPC9rZXl3b3JkPjxrZXl3b3JkPmRlaHlkcm9hcm9tYXRpemF0
aW9uPC9rZXl3b3JkPjxrZXl3b3JkPmRvbWlubyByZWFjdGlvbnM8L2tleXdvcmQ+PGtleXdvcmQ+
aHlkcm9nZW4tdHJhbnNmZXIgcmVkdWN0aW9uPC9rZXl3b3JkPjxrZXl3b3JkPnBhbGxhZGl1bTwv
a2V5d29yZD48L2tleXdvcmRzPjxkYXRlcz48eWVhcj4yMDEyPC95ZWFyPjwvZGF0ZXM+PHB1Ymxp
c2hlcj5XSUxFWS1WQ0ggVmVybGFnPC9wdWJsaXNoZXI+PGlzYm4+MTYxNS00MTY5PC9pc2JuPjx1
cmxzPjxyZWxhdGVkLXVybHM+PHVybD5odHRwOi8vZHguZG9pLm9yZy8xMC4xMDAyL2Fkc2MuMjAx
MjAwMTA4PC91cmw+PC9yZWxhdGVkLXVybHM+PC91cmxzPjxlbGVjdHJvbmljLXJlc291cmNlLW51
bT4xMC4xMDAyL2Fkc2MuMjAxMjAwMTA4PC9lbGVjdHJvbmljLXJlc291cmNlLW51bT48L3JlY29y
ZD48L0NpdGU+PC9FbmROb3RlPn==
</w:fldData>
        </w:fldChar>
      </w:r>
      <w:r w:rsidR="00AE69AC">
        <w:rPr>
          <w:rFonts w:ascii="Times New Roman" w:hAnsi="Times New Roman" w:cs="Times New Roman"/>
          <w:sz w:val="24"/>
          <w:szCs w:val="24"/>
        </w:rPr>
        <w:instrText xml:space="preserve"> ADDIN EN.CITE </w:instrText>
      </w:r>
      <w:r w:rsidR="00AE69AC">
        <w:rPr>
          <w:rFonts w:ascii="Times New Roman" w:hAnsi="Times New Roman" w:cs="Times New Roman"/>
          <w:sz w:val="24"/>
          <w:szCs w:val="24"/>
        </w:rPr>
        <w:fldChar w:fldCharType="begin">
          <w:fldData xml:space="preserve">PEVuZE5vdGU+PENpdGU+PEF1dGhvcj5MaTwvQXV0aG9yPjxZZWFyPjIwMTA8L1llYXI+PFJlY051
bT4yMDUyPC9SZWNOdW0+PERpc3BsYXlUZXh0PjxzdHlsZSBmYWNlPSJzdXBlcnNjcmlwdCI+MTM3
LCAxMzg8L3N0eWxlPjwvRGlzcGxheVRleHQ+PHJlY29yZD48cmVjLW51bWJlcj4yMDUyPC9yZWMt
bnVtYmVyPjxmb3JlaWduLWtleXM+PGtleSBhcHA9IkVOIiBkYi1pZD0iYXdzdDBzMjI2cjVwdmNl
cHgycXhzcnM2eHZhZnBycGV4dzJlIj4yMDUyPC9rZXk+PC9mb3JlaWduLWtleXM+PHJlZi10eXBl
IG5hbWU9IkpvdXJuYWwgQXJ0aWNsZSI+MTc8L3JlZi10eXBlPjxjb250cmlidXRvcnM+PGF1dGhv
cnM+PGF1dGhvcj5MaSwgWmhlbmdxaXU8L2F1dGhvcj48YXV0aG9yPkZ1LCBMaWFuZ2JpbjwvYXV0
aG9yPjxhdXRob3I+V2VpLCBKaWFqaWE8L2F1dGhvcj48YXV0aG9yPkhhLCBDaGVuZ3lvbmc8L2F1
dGhvcj48YXV0aG9yPlBlaSwgRHVhbnFpbmc8L2F1dGhvcj48YXV0aG9yPkNhaSwgUWlhbjwvYXV0
aG9yPjxhdXRob3I+RGluZywgS2U8L2F1dGhvcj48L2F1dGhvcnM+PC9jb250cmlidXRvcnM+PHRp
dGxlcz48dGl0bGU+QSBSb29tLVRlbXBlcmF0dXJlLCBDb3BwZXItQ2F0YWx5emVkIENhc2NhZGUg
UHJvY2VzcyBmb3IgRGlldGh5bCAyLUFyeWwtMyw0LWRpaHlkcm8tNC1veG8tMSwxKDJIKS1uYXBo
dGhhbGVuZWRpY2FyYm94eWxhdGU8L3RpdGxlPjxzZWNvbmRhcnktdGl0bGU+U3ludGhlc2lzPC9z
ZWNvbmRhcnktdGl0bGU+PC90aXRsZXM+PHBlcmlvZGljYWw+PGZ1bGwtdGl0bGU+U3ludGhlc2lz
PC9mdWxsLXRpdGxlPjwvcGVyaW9kaWNhbD48cGFnZXM+MzI4OS0zMjk0PC9wYWdlcz48dm9sdW1l
PjIwMTA8L3ZvbHVtZT48bnVtYmVyPjE5PC9udW1iZXI+PGVkaXRpb24+MzAuMDcuMjAxMDwvZWRp
dGlvbj48c2VjdGlvbj4zMjg5PC9zZWN0aW9uPjxkYXRlcz48eWVhcj4yMDEwPC95ZWFyPjxwdWIt
ZGF0ZXM+PGRhdGU+MjIuMDkuMjAxMDwvZGF0ZT48L3B1Yi1kYXRlcz48L2RhdGVzPjxpc2JuPjAw
MzktNzg4MTwvaXNibj48dXJscz48L3VybHM+PGVsZWN0cm9uaWMtcmVzb3VyY2UtbnVtPjEwLjEw
NTUvcy0wMDMwLTEyNTc5Mzc8L2VsZWN0cm9uaWMtcmVzb3VyY2UtbnVtPjxsYW5ndWFnZT5Fbjwv
bGFuZ3VhZ2U+PC9yZWNvcmQ+PC9DaXRlPjxDaXRlPjxBdXRob3I+WmhhbzwvQXV0aG9yPjxZZWFy
PjIwMTI8L1llYXI+PFJlY051bT4xMTM0PC9SZWNOdW0+PHJlY29yZD48cmVjLW51bWJlcj4xMTM0
PC9yZWMtbnVtYmVyPjxmb3JlaWduLWtleXM+PGtleSBhcHA9IkVOIiBkYi1pZD0iZjV6YTJ0MHow
YXZ3MHJldDkwbnB4ZWY3MmQyYTlyMjVhdmRmIj4xMTM0PC9rZXk+PC9mb3JlaWduLWtleXM+PHJl
Zi10eXBlIG5hbWU9IkpvdXJuYWwgQXJ0aWNsZSI+MTc8L3JlZi10eXBlPjxjb250cmlidXRvcnM+
PGF1dGhvcnM+PGF1dGhvcj5aaGFvLCBRdWFuc2hlbmc8L2F1dGhvcj48YXV0aG9yPkh1LCBRaW9u
ZzwvYXV0aG9yPjxhdXRob3I+V2VuLCBMZWk8L2F1dGhvcj48YXV0aG9yPld1LCBNaW48L2F1dGhv
cj48YXV0aG9yPkh1LCBZaW1pbjwvYXV0aG9yPjwvYXV0aG9ycz48L2NvbnRyaWJ1dG9ycz48dGl0
bGVzPjx0aXRsZT5GdXNlZCBCZW56b1tiXWZsdW9yZW5vbHM6IFBhbGxhZGl1bS1DYXRhbHl6ZWQg
SW50cmFtb2xlY3VsYXIgRGVoeWRyb2Fyb21hdGl6YXRpb24gYW5kIENhcmJvbnlsIFJlZHVjdGlv
bjwvdGl0bGU+PHNlY29uZGFyeS10aXRsZT5BZHZhbmNlZCBTeW50aGVzaXMgJmFtcDsgQ2F0YWx5
c2lzPC9zZWNvbmRhcnktdGl0bGU+PC90aXRsZXM+PHBlcmlvZGljYWw+PGZ1bGwtdGl0bGU+QWR2
YW5jZWQgU3ludGhlc2lzICZhbXA7IENhdGFseXNpczwvZnVsbC10aXRsZT48YWJici0xPkFkdiBT
eW50aCBDYXRhbDwvYWJici0xPjwvcGVyaW9kaWNhbD48cGFnZXM+MjExMy0yMTE2PC9wYWdlcz48
dm9sdW1lPjM1NDwvdm9sdW1lPjxudW1iZXI+MTEtMTI8L251bWJlcj48a2V5d29yZHM+PGtleXdv
cmQ+YmVuem9bYl1mbHVvcmVub2xzPC9rZXl3b3JkPjxrZXl3b3JkPmRlaHlkcm9hcm9tYXRpemF0
aW9uPC9rZXl3b3JkPjxrZXl3b3JkPmRvbWlubyByZWFjdGlvbnM8L2tleXdvcmQ+PGtleXdvcmQ+
aHlkcm9nZW4tdHJhbnNmZXIgcmVkdWN0aW9uPC9rZXl3b3JkPjxrZXl3b3JkPnBhbGxhZGl1bTwv
a2V5d29yZD48L2tleXdvcmRzPjxkYXRlcz48eWVhcj4yMDEyPC95ZWFyPjwvZGF0ZXM+PHB1Ymxp
c2hlcj5XSUxFWS1WQ0ggVmVybGFnPC9wdWJsaXNoZXI+PGlzYm4+MTYxNS00MTY5PC9pc2JuPjx1
cmxzPjxyZWxhdGVkLXVybHM+PHVybD5odHRwOi8vZHguZG9pLm9yZy8xMC4xMDAyL2Fkc2MuMjAx
MjAwMTA4PC91cmw+PC9yZWxhdGVkLXVybHM+PC91cmxzPjxlbGVjdHJvbmljLXJlc291cmNlLW51
bT4xMC4xMDAyL2Fkc2MuMjAxMjAwMTA4PC9lbGVjdHJvbmljLXJlc291cmNlLW51bT48L3JlY29y
ZD48L0NpdGU+PC9FbmROb3RlPn==
</w:fldData>
        </w:fldChar>
      </w:r>
      <w:r w:rsidR="00AE69AC">
        <w:rPr>
          <w:rFonts w:ascii="Times New Roman" w:hAnsi="Times New Roman" w:cs="Times New Roman"/>
          <w:sz w:val="24"/>
          <w:szCs w:val="24"/>
        </w:rPr>
        <w:instrText xml:space="preserve"> ADDIN EN.CITE.DATA </w:instrText>
      </w:r>
      <w:r w:rsidR="00AE69AC">
        <w:rPr>
          <w:rFonts w:ascii="Times New Roman" w:hAnsi="Times New Roman" w:cs="Times New Roman"/>
          <w:sz w:val="24"/>
          <w:szCs w:val="24"/>
        </w:rPr>
      </w:r>
      <w:r w:rsidR="00AE69AC">
        <w:rPr>
          <w:rFonts w:ascii="Times New Roman" w:hAnsi="Times New Roman" w:cs="Times New Roman"/>
          <w:sz w:val="24"/>
          <w:szCs w:val="24"/>
        </w:rPr>
        <w:fldChar w:fldCharType="end"/>
      </w:r>
      <w:r w:rsidR="00327F08" w:rsidRPr="007406E8">
        <w:rPr>
          <w:rFonts w:ascii="Times New Roman" w:hAnsi="Times New Roman" w:cs="Times New Roman"/>
          <w:sz w:val="24"/>
          <w:szCs w:val="24"/>
        </w:rPr>
      </w:r>
      <w:r w:rsidR="00327F08" w:rsidRPr="007406E8">
        <w:rPr>
          <w:rFonts w:ascii="Times New Roman" w:hAnsi="Times New Roman" w:cs="Times New Roman"/>
          <w:sz w:val="24"/>
          <w:szCs w:val="24"/>
        </w:rPr>
        <w:fldChar w:fldCharType="separate"/>
      </w:r>
      <w:r w:rsidR="00AE69AC" w:rsidRPr="00AE69AC">
        <w:rPr>
          <w:rFonts w:ascii="Times New Roman" w:hAnsi="Times New Roman" w:cs="Times New Roman"/>
          <w:noProof/>
          <w:sz w:val="24"/>
          <w:szCs w:val="24"/>
          <w:vertAlign w:val="superscript"/>
        </w:rPr>
        <w:t>137, 138</w:t>
      </w:r>
      <w:r w:rsidR="00327F08" w:rsidRPr="007406E8">
        <w:rPr>
          <w:rFonts w:ascii="Times New Roman" w:hAnsi="Times New Roman" w:cs="Times New Roman"/>
          <w:sz w:val="24"/>
          <w:szCs w:val="24"/>
        </w:rPr>
        <w:fldChar w:fldCharType="end"/>
      </w:r>
    </w:p>
    <w:p w:rsidR="008352FF" w:rsidRPr="0038733A" w:rsidRDefault="008352FF"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071" w:dyaOrig="1075">
          <v:shape id="_x0000_i1186" type="#_x0000_t75" style="width:103.3pt;height:54.7pt" o:ole="">
            <v:imagedata r:id="rId341" o:title=""/>
          </v:shape>
          <o:OLEObject Type="Embed" ProgID="ChemDraw.Document.6.0" ShapeID="_x0000_i1186" DrawAspect="Content" ObjectID="_1511941901" r:id="rId342"/>
        </w:object>
      </w:r>
    </w:p>
    <w:p w:rsidR="008352FF" w:rsidRPr="0038733A" w:rsidRDefault="008352FF" w:rsidP="00A253F3">
      <w:pPr>
        <w:spacing w:beforeLines="50" w:before="156" w:afterLines="50" w:after="156" w:line="360" w:lineRule="auto"/>
        <w:rPr>
          <w:rFonts w:ascii="Times New Roman" w:hAnsi="Times New Roman" w:cs="Times New Roman"/>
          <w:kern w:val="0"/>
          <w:sz w:val="24"/>
          <w:szCs w:val="24"/>
          <w:lang w:val="en-GB"/>
        </w:rPr>
      </w:pPr>
      <w:r w:rsidRPr="0038733A">
        <w:rPr>
          <w:rFonts w:ascii="Times New Roman" w:hAnsi="Times New Roman" w:cs="Times New Roman"/>
          <w:sz w:val="24"/>
          <w:szCs w:val="24"/>
        </w:rPr>
        <w:t>Sodium hydroxide (1.20 g, 30 mmol) was dissolved in EtOH/H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O (v/v 1:1, 50 mL), and a mixture of (2-chlorobenzaldehyde (2.81 g, 20 mmol) and 2’-bromoacetophenone (3.98 g, 20 mmol) were </w:t>
      </w:r>
      <w:r w:rsidR="00FC3C87">
        <w:rPr>
          <w:rFonts w:ascii="Times New Roman" w:hAnsi="Times New Roman" w:cs="Times New Roman"/>
          <w:sz w:val="24"/>
          <w:szCs w:val="24"/>
        </w:rPr>
        <w:t>added dropwise</w:t>
      </w:r>
      <w:r w:rsidRPr="0038733A">
        <w:rPr>
          <w:rFonts w:ascii="Times New Roman" w:hAnsi="Times New Roman" w:cs="Times New Roman"/>
          <w:sz w:val="24"/>
          <w:szCs w:val="24"/>
        </w:rPr>
        <w:t xml:space="preserve">. The reaction mixture was stirred overnight at room temperature. Aqueous HCl (1M, </w:t>
      </w:r>
      <w:r w:rsidR="00911F96">
        <w:rPr>
          <w:rFonts w:ascii="Times New Roman" w:hAnsi="Times New Roman" w:cs="Times New Roman"/>
          <w:sz w:val="24"/>
          <w:szCs w:val="24"/>
        </w:rPr>
        <w:t>10</w:t>
      </w:r>
      <w:r w:rsidRPr="0038733A">
        <w:rPr>
          <w:rFonts w:ascii="Times New Roman" w:hAnsi="Times New Roman" w:cs="Times New Roman"/>
          <w:sz w:val="24"/>
          <w:szCs w:val="24"/>
        </w:rPr>
        <w:t>0 mL) was added and</w:t>
      </w:r>
      <w:r w:rsidR="0054185F">
        <w:rPr>
          <w:rFonts w:ascii="Times New Roman" w:hAnsi="Times New Roman" w:cs="Times New Roman"/>
          <w:sz w:val="24"/>
          <w:szCs w:val="24"/>
        </w:rPr>
        <w:t xml:space="preserve"> the mixture</w:t>
      </w:r>
      <w:r w:rsidRPr="0038733A">
        <w:rPr>
          <w:rFonts w:ascii="Times New Roman" w:hAnsi="Times New Roman" w:cs="Times New Roman"/>
          <w:sz w:val="24"/>
          <w:szCs w:val="24"/>
        </w:rPr>
        <w:t xml:space="preserve"> extracted with dichloromethane (2 </w:t>
      </w:r>
      <w:r w:rsidRPr="0038733A">
        <w:rPr>
          <w:rFonts w:ascii="Times New Roman" w:eastAsia="SimSun" w:hAnsi="Times New Roman" w:cs="Times New Roman"/>
          <w:sz w:val="24"/>
          <w:szCs w:val="24"/>
        </w:rPr>
        <w:t>× 100 mL). The combined organic phases were washed with brine (100 mL) and dried over MgSO</w:t>
      </w:r>
      <w:r w:rsidRPr="0038733A">
        <w:rPr>
          <w:rFonts w:ascii="Times New Roman" w:eastAsia="SimSun" w:hAnsi="Times New Roman" w:cs="Times New Roman"/>
          <w:sz w:val="24"/>
          <w:szCs w:val="24"/>
          <w:vertAlign w:val="subscript"/>
        </w:rPr>
        <w:t>4</w:t>
      </w:r>
      <w:r w:rsidRPr="0038733A">
        <w:rPr>
          <w:rFonts w:ascii="Times New Roman" w:hAnsi="Times New Roman" w:cs="Times New Roman"/>
          <w:sz w:val="24"/>
          <w:szCs w:val="24"/>
        </w:rPr>
        <w:t xml:space="preserve">. Filtration and evaporation gave crude product. Purification by chromatography on silica gel </w:t>
      </w:r>
      <w:r w:rsidR="0054185F">
        <w:rPr>
          <w:rFonts w:ascii="Times New Roman" w:hAnsi="Times New Roman" w:cs="Times New Roman"/>
          <w:sz w:val="24"/>
          <w:szCs w:val="24"/>
        </w:rPr>
        <w:t xml:space="preserve">eluting with petroleum ether/ ethyl acetate (10:1) </w:t>
      </w:r>
      <w:r w:rsidRPr="0038733A">
        <w:rPr>
          <w:rFonts w:ascii="Times New Roman" w:hAnsi="Times New Roman" w:cs="Times New Roman"/>
          <w:sz w:val="24"/>
          <w:szCs w:val="24"/>
        </w:rPr>
        <w:t xml:space="preserve">afforded product as yellow </w:t>
      </w:r>
      <w:r w:rsidR="00ED1ACC">
        <w:rPr>
          <w:rFonts w:ascii="Times New Roman" w:hAnsi="Times New Roman" w:cs="Times New Roman"/>
          <w:sz w:val="24"/>
          <w:szCs w:val="24"/>
        </w:rPr>
        <w:t>solid</w:t>
      </w:r>
      <w:r w:rsidRPr="0038733A">
        <w:rPr>
          <w:rFonts w:ascii="Times New Roman" w:hAnsi="Times New Roman" w:cs="Times New Roman"/>
          <w:sz w:val="24"/>
          <w:szCs w:val="24"/>
        </w:rPr>
        <w:t xml:space="preserve"> (</w:t>
      </w:r>
      <w:r w:rsidR="0054185F">
        <w:rPr>
          <w:rFonts w:ascii="Times New Roman" w:hAnsi="Times New Roman" w:cs="Times New Roman"/>
          <w:sz w:val="24"/>
          <w:szCs w:val="24"/>
        </w:rPr>
        <w:t>4.54 g, 71%);</w:t>
      </w:r>
      <w:r w:rsidR="0054185F">
        <w:rPr>
          <w:rFonts w:ascii="Times New Roman" w:hAnsi="Times New Roman" w:cs="Times New Roman" w:hint="eastAsia"/>
          <w:sz w:val="24"/>
          <w:szCs w:val="24"/>
        </w:rPr>
        <w:t xml:space="preserve"> </w:t>
      </w:r>
      <w:r w:rsidR="0054185F">
        <w:rPr>
          <w:rFonts w:ascii="Times New Roman" w:hAnsi="Times New Roman" w:cs="Times New Roman"/>
          <w:sz w:val="24"/>
          <w:szCs w:val="24"/>
        </w:rPr>
        <w:t>m</w:t>
      </w:r>
      <w:r w:rsidR="001C2E1D">
        <w:rPr>
          <w:rFonts w:ascii="Times New Roman" w:hAnsi="Times New Roman" w:cs="Times New Roman"/>
          <w:sz w:val="24"/>
          <w:szCs w:val="24"/>
        </w:rPr>
        <w:t>.</w:t>
      </w:r>
      <w:r w:rsidR="0054185F">
        <w:rPr>
          <w:rFonts w:ascii="Times New Roman" w:hAnsi="Times New Roman" w:cs="Times New Roman"/>
          <w:sz w:val="24"/>
          <w:szCs w:val="24"/>
        </w:rPr>
        <w:t>p</w:t>
      </w:r>
      <w:r w:rsidR="001C2E1D">
        <w:rPr>
          <w:rFonts w:ascii="Times New Roman" w:hAnsi="Times New Roman" w:cs="Times New Roman"/>
          <w:sz w:val="24"/>
          <w:szCs w:val="24"/>
        </w:rPr>
        <w:t>.</w:t>
      </w:r>
      <w:r w:rsidRPr="0038733A">
        <w:rPr>
          <w:rFonts w:ascii="Times New Roman" w:hAnsi="Times New Roman" w:cs="Times New Roman" w:hint="eastAsia"/>
          <w:sz w:val="24"/>
          <w:szCs w:val="24"/>
        </w:rPr>
        <w:t xml:space="preserve">: 98-100 </w:t>
      </w:r>
      <w:r w:rsidRPr="0038733A">
        <w:rPr>
          <w:rFonts w:ascii="Times New Roman" w:hAnsi="Times New Roman" w:cs="Times New Roman" w:hint="eastAsia"/>
          <w:sz w:val="24"/>
          <w:szCs w:val="24"/>
          <w:vertAlign w:val="superscript"/>
        </w:rPr>
        <w:t>o</w:t>
      </w:r>
      <w:r w:rsidR="006B4EA5">
        <w:rPr>
          <w:rFonts w:ascii="Times New Roman" w:hAnsi="Times New Roman" w:cs="Times New Roman" w:hint="eastAsia"/>
          <w:sz w:val="24"/>
          <w:szCs w:val="24"/>
        </w:rPr>
        <w:t xml:space="preserve">C; </w:t>
      </w:r>
      <w:r w:rsidR="005773ED" w:rsidRPr="0038733A">
        <w:rPr>
          <w:rFonts w:ascii="Times New Roman" w:hAnsi="Times New Roman" w:cs="Times New Roman"/>
          <w:i/>
          <w:iCs/>
          <w:sz w:val="24"/>
          <w:szCs w:val="24"/>
        </w:rPr>
        <w:t>v</w:t>
      </w:r>
      <w:r w:rsidR="005773ED" w:rsidRPr="00281749">
        <w:rPr>
          <w:rFonts w:ascii="Times New Roman" w:hAnsi="Times New Roman" w:cs="Times New Roman"/>
          <w:i/>
          <w:iCs/>
          <w:sz w:val="24"/>
          <w:szCs w:val="24"/>
          <w:vertAlign w:val="subscript"/>
        </w:rPr>
        <w:t>max</w:t>
      </w:r>
      <w:r w:rsidR="005773ED" w:rsidRPr="0038733A">
        <w:rPr>
          <w:rFonts w:ascii="Times New Roman" w:hAnsi="Times New Roman" w:cs="Times New Roman"/>
          <w:i/>
          <w:iCs/>
          <w:sz w:val="24"/>
          <w:szCs w:val="24"/>
        </w:rPr>
        <w:t xml:space="preserve"> </w:t>
      </w:r>
      <w:r w:rsidR="005773ED" w:rsidRPr="0038733A">
        <w:rPr>
          <w:rFonts w:ascii="Times New Roman" w:hAnsi="Times New Roman" w:cs="Times New Roman"/>
          <w:sz w:val="24"/>
          <w:szCs w:val="24"/>
        </w:rPr>
        <w:t>(</w:t>
      </w:r>
      <w:r w:rsidR="00060383">
        <w:rPr>
          <w:rFonts w:ascii="Times New Roman" w:hAnsi="Times New Roman" w:cs="Times New Roman"/>
          <w:sz w:val="24"/>
          <w:szCs w:val="24"/>
        </w:rPr>
        <w:t>ATR</w:t>
      </w:r>
      <w:r w:rsidR="005773ED" w:rsidRPr="0038733A">
        <w:rPr>
          <w:rFonts w:ascii="Times New Roman" w:hAnsi="Times New Roman" w:cs="Times New Roman"/>
          <w:sz w:val="24"/>
          <w:szCs w:val="24"/>
        </w:rPr>
        <w:t>, cm</w:t>
      </w:r>
      <w:r w:rsidR="005773ED" w:rsidRPr="0038733A">
        <w:rPr>
          <w:rFonts w:ascii="Times New Roman" w:hAnsi="Times New Roman" w:cs="Times New Roman"/>
          <w:sz w:val="24"/>
          <w:szCs w:val="24"/>
          <w:vertAlign w:val="superscript"/>
        </w:rPr>
        <w:t>-1</w:t>
      </w:r>
      <w:r w:rsidR="005773ED" w:rsidRPr="0038733A">
        <w:rPr>
          <w:rFonts w:ascii="Times New Roman" w:hAnsi="Times New Roman" w:cs="Times New Roman"/>
          <w:sz w:val="24"/>
          <w:szCs w:val="24"/>
        </w:rPr>
        <w:t xml:space="preserve">) </w:t>
      </w:r>
      <w:r w:rsidR="005773ED">
        <w:rPr>
          <w:rFonts w:ascii="Times New Roman" w:hAnsi="Times New Roman" w:cs="Times New Roman"/>
          <w:sz w:val="24"/>
          <w:szCs w:val="24"/>
        </w:rPr>
        <w:t xml:space="preserve">3052, 1700, 1640, 1586, 1489;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7.10 (d,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16.0, C</w:t>
      </w:r>
      <w:r w:rsidR="00CE547D">
        <w:rPr>
          <w:rFonts w:ascii="Times New Roman" w:hAnsi="Times New Roman" w:cs="Times New Roman"/>
          <w:sz w:val="24"/>
          <w:szCs w:val="24"/>
        </w:rPr>
        <w:t>H</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7.28</w:t>
      </w:r>
      <w:r w:rsidR="00800F6E">
        <w:rPr>
          <w:rFonts w:ascii="Times New Roman" w:hAnsi="Times New Roman" w:cs="Times New Roman"/>
          <w:sz w:val="24"/>
          <w:szCs w:val="24"/>
        </w:rPr>
        <w:t xml:space="preserve"> </w:t>
      </w:r>
      <w:r w:rsidRPr="0038733A">
        <w:rPr>
          <w:rFonts w:ascii="Times New Roman" w:hAnsi="Times New Roman" w:cs="Times New Roman"/>
          <w:sz w:val="24"/>
          <w:szCs w:val="24"/>
        </w:rPr>
        <w:t>-</w:t>
      </w:r>
      <w:r w:rsidR="00800F6E">
        <w:rPr>
          <w:rFonts w:ascii="Times New Roman" w:hAnsi="Times New Roman" w:cs="Times New Roman"/>
          <w:sz w:val="24"/>
          <w:szCs w:val="24"/>
        </w:rPr>
        <w:t xml:space="preserve"> </w:t>
      </w:r>
      <w:r w:rsidRPr="0038733A">
        <w:rPr>
          <w:rFonts w:ascii="Times New Roman" w:hAnsi="Times New Roman" w:cs="Times New Roman"/>
          <w:sz w:val="24"/>
          <w:szCs w:val="24"/>
        </w:rPr>
        <w:t>7.38 (m, 3H, Ar</w:t>
      </w:r>
      <w:r w:rsidR="00CE547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7.41</w:t>
      </w:r>
      <w:r w:rsidR="0054185F">
        <w:rPr>
          <w:rFonts w:ascii="Times New Roman" w:hAnsi="Times New Roman" w:cs="Times New Roman"/>
          <w:sz w:val="24"/>
          <w:szCs w:val="24"/>
        </w:rPr>
        <w:t xml:space="preserve"> </w:t>
      </w:r>
      <w:r w:rsidRPr="0038733A">
        <w:rPr>
          <w:rFonts w:ascii="Times New Roman" w:hAnsi="Times New Roman" w:cs="Times New Roman"/>
          <w:sz w:val="24"/>
          <w:szCs w:val="24"/>
        </w:rPr>
        <w:t>-</w:t>
      </w:r>
      <w:r w:rsidR="0054185F">
        <w:rPr>
          <w:rFonts w:ascii="Times New Roman" w:hAnsi="Times New Roman" w:cs="Times New Roman"/>
          <w:sz w:val="24"/>
          <w:szCs w:val="24"/>
        </w:rPr>
        <w:t xml:space="preserve"> </w:t>
      </w:r>
      <w:r w:rsidRPr="0038733A">
        <w:rPr>
          <w:rFonts w:ascii="Times New Roman" w:hAnsi="Times New Roman" w:cs="Times New Roman"/>
          <w:sz w:val="24"/>
          <w:szCs w:val="24"/>
        </w:rPr>
        <w:t>7.48 (m, 3H, Ar</w:t>
      </w:r>
      <w:r w:rsidR="0054185F">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7.66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w:t>
      </w:r>
      <w:r w:rsidR="0054185F">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7.71 (dd,</w:t>
      </w:r>
      <w:r w:rsidR="00BA2B63">
        <w:rPr>
          <w:rFonts w:ascii="Times New Roman" w:hAnsi="Times New Roman" w:cs="Times New Roman"/>
          <w:sz w:val="24"/>
          <w:szCs w:val="24"/>
        </w:rPr>
        <w:t xml:space="preserve"> 1H,</w:t>
      </w:r>
      <w:r w:rsidRPr="0038733A">
        <w:rPr>
          <w:rFonts w:ascii="Times New Roman" w:hAnsi="Times New Roman" w:cs="Times New Roman"/>
          <w:i/>
          <w:sz w:val="24"/>
          <w:szCs w:val="24"/>
        </w:rPr>
        <w:t xml:space="preserve"> J</w:t>
      </w:r>
      <w:r w:rsidRPr="0038733A">
        <w:rPr>
          <w:rFonts w:ascii="Times New Roman" w:hAnsi="Times New Roman" w:cs="Times New Roman"/>
          <w:sz w:val="24"/>
          <w:szCs w:val="24"/>
        </w:rPr>
        <w:t xml:space="preserve"> 8.0, 4.0, Ar</w:t>
      </w:r>
      <w:r w:rsidR="0054185F">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7.89 (d,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16.0, C=C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w:t>
      </w:r>
      <w:r w:rsidRPr="00CE547D">
        <w:rPr>
          <w:rFonts w:ascii="Times New Roman" w:hAnsi="Times New Roman" w:cs="Times New Roman"/>
          <w:sz w:val="24"/>
          <w:szCs w:val="24"/>
        </w:rPr>
        <w:t>119.6 (Ar</w:t>
      </w:r>
      <w:r w:rsidRPr="00CE547D">
        <w:rPr>
          <w:rFonts w:ascii="Times New Roman" w:hAnsi="Times New Roman" w:cs="Times New Roman"/>
          <w:i/>
          <w:sz w:val="24"/>
          <w:szCs w:val="24"/>
        </w:rPr>
        <w:t>C</w:t>
      </w:r>
      <w:r w:rsidRPr="00CE547D">
        <w:rPr>
          <w:rFonts w:ascii="Times New Roman" w:hAnsi="Times New Roman" w:cs="Times New Roman"/>
          <w:sz w:val="24"/>
          <w:szCs w:val="24"/>
        </w:rPr>
        <w:t>), 127.2</w:t>
      </w:r>
      <w:r w:rsidR="000339C2" w:rsidRPr="00CE547D">
        <w:rPr>
          <w:rFonts w:ascii="Times New Roman" w:hAnsi="Times New Roman" w:cs="Times New Roman"/>
          <w:sz w:val="24"/>
          <w:szCs w:val="24"/>
        </w:rPr>
        <w:t xml:space="preserve"> (</w:t>
      </w:r>
      <w:r w:rsidR="007958CD" w:rsidRPr="00CE547D">
        <w:rPr>
          <w:rFonts w:ascii="Times New Roman" w:hAnsi="Times New Roman" w:cs="Times New Roman"/>
          <w:sz w:val="24"/>
          <w:szCs w:val="24"/>
        </w:rPr>
        <w:t>CH=</w:t>
      </w:r>
      <w:r w:rsidR="00911F96" w:rsidRPr="00CE547D">
        <w:rPr>
          <w:rFonts w:ascii="Times New Roman" w:hAnsi="Times New Roman" w:cs="Times New Roman"/>
          <w:i/>
          <w:sz w:val="24"/>
          <w:szCs w:val="24"/>
        </w:rPr>
        <w:t>C</w:t>
      </w:r>
      <w:r w:rsidR="00911F96" w:rsidRPr="00CE547D">
        <w:rPr>
          <w:rFonts w:ascii="Times New Roman" w:hAnsi="Times New Roman" w:cs="Times New Roman"/>
          <w:sz w:val="24"/>
          <w:szCs w:val="24"/>
        </w:rPr>
        <w:t>H</w:t>
      </w:r>
      <w:r w:rsidR="000339C2" w:rsidRPr="00CE547D">
        <w:rPr>
          <w:rFonts w:ascii="Times New Roman" w:hAnsi="Times New Roman" w:cs="Times New Roman"/>
          <w:sz w:val="24"/>
          <w:szCs w:val="24"/>
        </w:rPr>
        <w:t>)</w:t>
      </w:r>
      <w:r w:rsidRPr="00CE547D">
        <w:rPr>
          <w:rFonts w:ascii="Times New Roman" w:hAnsi="Times New Roman" w:cs="Times New Roman"/>
          <w:sz w:val="24"/>
          <w:szCs w:val="24"/>
        </w:rPr>
        <w:t>, 127.4</w:t>
      </w:r>
      <w:r w:rsidR="000339C2" w:rsidRPr="00CE547D">
        <w:rPr>
          <w:rFonts w:ascii="Times New Roman" w:hAnsi="Times New Roman" w:cs="Times New Roman"/>
          <w:sz w:val="24"/>
          <w:szCs w:val="24"/>
        </w:rPr>
        <w:t xml:space="preserve"> (Ar</w:t>
      </w:r>
      <w:r w:rsidR="000339C2" w:rsidRPr="00CE547D">
        <w:rPr>
          <w:rFonts w:ascii="Times New Roman" w:hAnsi="Times New Roman" w:cs="Times New Roman"/>
          <w:i/>
          <w:sz w:val="24"/>
          <w:szCs w:val="24"/>
        </w:rPr>
        <w:t>C</w:t>
      </w:r>
      <w:r w:rsidR="000339C2" w:rsidRPr="00CE547D">
        <w:rPr>
          <w:rFonts w:ascii="Times New Roman" w:hAnsi="Times New Roman" w:cs="Times New Roman"/>
          <w:sz w:val="24"/>
          <w:szCs w:val="24"/>
        </w:rPr>
        <w:t>H)</w:t>
      </w:r>
      <w:r w:rsidRPr="00CE547D">
        <w:rPr>
          <w:rFonts w:ascii="Times New Roman" w:hAnsi="Times New Roman" w:cs="Times New Roman"/>
          <w:sz w:val="24"/>
          <w:szCs w:val="24"/>
        </w:rPr>
        <w:t>, 12</w:t>
      </w:r>
      <w:r w:rsidR="0054185F" w:rsidRPr="00CE547D">
        <w:rPr>
          <w:rFonts w:ascii="Times New Roman" w:hAnsi="Times New Roman" w:cs="Times New Roman"/>
          <w:sz w:val="24"/>
          <w:szCs w:val="24"/>
        </w:rPr>
        <w:t>7.8</w:t>
      </w:r>
      <w:r w:rsidR="000339C2" w:rsidRPr="00CE547D">
        <w:rPr>
          <w:rFonts w:ascii="Times New Roman" w:hAnsi="Times New Roman" w:cs="Times New Roman"/>
          <w:sz w:val="24"/>
          <w:szCs w:val="24"/>
        </w:rPr>
        <w:t xml:space="preserve"> (Ar</w:t>
      </w:r>
      <w:r w:rsidR="000339C2" w:rsidRPr="00CE547D">
        <w:rPr>
          <w:rFonts w:ascii="Times New Roman" w:hAnsi="Times New Roman" w:cs="Times New Roman"/>
          <w:i/>
          <w:sz w:val="24"/>
          <w:szCs w:val="24"/>
        </w:rPr>
        <w:t>C</w:t>
      </w:r>
      <w:r w:rsidR="000339C2" w:rsidRPr="00CE547D">
        <w:rPr>
          <w:rFonts w:ascii="Times New Roman" w:hAnsi="Times New Roman" w:cs="Times New Roman"/>
          <w:sz w:val="24"/>
          <w:szCs w:val="24"/>
        </w:rPr>
        <w:t>H),</w:t>
      </w:r>
      <w:r w:rsidR="0054185F" w:rsidRPr="00CE547D">
        <w:rPr>
          <w:rFonts w:ascii="Times New Roman" w:hAnsi="Times New Roman" w:cs="Times New Roman"/>
          <w:sz w:val="24"/>
          <w:szCs w:val="24"/>
        </w:rPr>
        <w:t xml:space="preserve"> 128.3</w:t>
      </w:r>
      <w:r w:rsidR="000339C2" w:rsidRPr="00CE547D">
        <w:rPr>
          <w:rFonts w:ascii="Times New Roman" w:hAnsi="Times New Roman" w:cs="Times New Roman"/>
          <w:sz w:val="24"/>
          <w:szCs w:val="24"/>
        </w:rPr>
        <w:t xml:space="preserve"> (Ar</w:t>
      </w:r>
      <w:r w:rsidR="000339C2" w:rsidRPr="00CE547D">
        <w:rPr>
          <w:rFonts w:ascii="Times New Roman" w:hAnsi="Times New Roman" w:cs="Times New Roman"/>
          <w:i/>
          <w:sz w:val="24"/>
          <w:szCs w:val="24"/>
        </w:rPr>
        <w:t>C</w:t>
      </w:r>
      <w:r w:rsidR="000339C2" w:rsidRPr="00CE547D">
        <w:rPr>
          <w:rFonts w:ascii="Times New Roman" w:hAnsi="Times New Roman" w:cs="Times New Roman"/>
          <w:sz w:val="24"/>
          <w:szCs w:val="24"/>
        </w:rPr>
        <w:t>H),</w:t>
      </w:r>
      <w:r w:rsidR="0054185F" w:rsidRPr="00CE547D">
        <w:rPr>
          <w:rFonts w:ascii="Times New Roman" w:hAnsi="Times New Roman" w:cs="Times New Roman"/>
          <w:sz w:val="24"/>
          <w:szCs w:val="24"/>
        </w:rPr>
        <w:t xml:space="preserve"> 129.3</w:t>
      </w:r>
      <w:r w:rsidR="000339C2" w:rsidRPr="00CE547D">
        <w:rPr>
          <w:rFonts w:ascii="Times New Roman" w:hAnsi="Times New Roman" w:cs="Times New Roman"/>
          <w:sz w:val="24"/>
          <w:szCs w:val="24"/>
        </w:rPr>
        <w:t xml:space="preserve"> (Ar</w:t>
      </w:r>
      <w:r w:rsidR="000339C2" w:rsidRPr="00CE547D">
        <w:rPr>
          <w:rFonts w:ascii="Times New Roman" w:hAnsi="Times New Roman" w:cs="Times New Roman"/>
          <w:i/>
          <w:sz w:val="24"/>
          <w:szCs w:val="24"/>
        </w:rPr>
        <w:t>C</w:t>
      </w:r>
      <w:r w:rsidR="000339C2" w:rsidRPr="00CE547D">
        <w:rPr>
          <w:rFonts w:ascii="Times New Roman" w:hAnsi="Times New Roman" w:cs="Times New Roman"/>
          <w:sz w:val="24"/>
          <w:szCs w:val="24"/>
        </w:rPr>
        <w:t>H),</w:t>
      </w:r>
      <w:r w:rsidR="0054185F" w:rsidRPr="00CE547D">
        <w:rPr>
          <w:rFonts w:ascii="Times New Roman" w:hAnsi="Times New Roman" w:cs="Times New Roman"/>
          <w:sz w:val="24"/>
          <w:szCs w:val="24"/>
        </w:rPr>
        <w:t xml:space="preserve"> 131.6</w:t>
      </w:r>
      <w:r w:rsidR="000339C2" w:rsidRPr="00CE547D">
        <w:rPr>
          <w:rFonts w:ascii="Times New Roman" w:hAnsi="Times New Roman" w:cs="Times New Roman"/>
          <w:sz w:val="24"/>
          <w:szCs w:val="24"/>
        </w:rPr>
        <w:t xml:space="preserve"> (</w:t>
      </w:r>
      <w:r w:rsidR="00CA113D">
        <w:rPr>
          <w:rFonts w:ascii="Times New Roman" w:hAnsi="Times New Roman" w:cs="Times New Roman"/>
          <w:sz w:val="24"/>
          <w:szCs w:val="24"/>
        </w:rPr>
        <w:t xml:space="preserve">2 × </w:t>
      </w:r>
      <w:r w:rsidR="000339C2" w:rsidRPr="00CE547D">
        <w:rPr>
          <w:rFonts w:ascii="Times New Roman" w:hAnsi="Times New Roman" w:cs="Times New Roman"/>
          <w:sz w:val="24"/>
          <w:szCs w:val="24"/>
        </w:rPr>
        <w:t>Ar</w:t>
      </w:r>
      <w:r w:rsidR="000339C2" w:rsidRPr="00CE547D">
        <w:rPr>
          <w:rFonts w:ascii="Times New Roman" w:hAnsi="Times New Roman" w:cs="Times New Roman"/>
          <w:i/>
          <w:sz w:val="24"/>
          <w:szCs w:val="24"/>
        </w:rPr>
        <w:t>C</w:t>
      </w:r>
      <w:r w:rsidR="000339C2" w:rsidRPr="00CE547D">
        <w:rPr>
          <w:rFonts w:ascii="Times New Roman" w:hAnsi="Times New Roman" w:cs="Times New Roman"/>
          <w:sz w:val="24"/>
          <w:szCs w:val="24"/>
        </w:rPr>
        <w:t xml:space="preserve">H), </w:t>
      </w:r>
      <w:r w:rsidR="0054185F" w:rsidRPr="00CE547D">
        <w:rPr>
          <w:rFonts w:ascii="Times New Roman" w:hAnsi="Times New Roman" w:cs="Times New Roman"/>
          <w:sz w:val="24"/>
          <w:szCs w:val="24"/>
        </w:rPr>
        <w:t>131.6</w:t>
      </w:r>
      <w:r w:rsidR="000339C2" w:rsidRPr="00CE547D">
        <w:rPr>
          <w:rFonts w:ascii="Times New Roman" w:hAnsi="Times New Roman" w:cs="Times New Roman"/>
          <w:sz w:val="24"/>
          <w:szCs w:val="24"/>
        </w:rPr>
        <w:t xml:space="preserve"> (Ar</w:t>
      </w:r>
      <w:r w:rsidR="000339C2" w:rsidRPr="00CE547D">
        <w:rPr>
          <w:rFonts w:ascii="Times New Roman" w:hAnsi="Times New Roman" w:cs="Times New Roman"/>
          <w:i/>
          <w:sz w:val="24"/>
          <w:szCs w:val="24"/>
        </w:rPr>
        <w:t>C</w:t>
      </w:r>
      <w:r w:rsidR="000339C2" w:rsidRPr="00CE547D">
        <w:rPr>
          <w:rFonts w:ascii="Times New Roman" w:hAnsi="Times New Roman" w:cs="Times New Roman"/>
          <w:sz w:val="24"/>
          <w:szCs w:val="24"/>
        </w:rPr>
        <w:t>H)</w:t>
      </w:r>
      <w:r w:rsidRPr="00CE547D">
        <w:rPr>
          <w:rFonts w:ascii="Times New Roman" w:hAnsi="Times New Roman" w:cs="Times New Roman"/>
          <w:sz w:val="24"/>
          <w:szCs w:val="24"/>
        </w:rPr>
        <w:t xml:space="preserve">, </w:t>
      </w:r>
      <w:r w:rsidR="000339C2" w:rsidRPr="00CE547D">
        <w:rPr>
          <w:rFonts w:ascii="Times New Roman" w:hAnsi="Times New Roman" w:cs="Times New Roman"/>
          <w:sz w:val="24"/>
          <w:szCs w:val="24"/>
        </w:rPr>
        <w:t>132.7 (Ar</w:t>
      </w:r>
      <w:r w:rsidR="000339C2" w:rsidRPr="00CE547D">
        <w:rPr>
          <w:rFonts w:ascii="Times New Roman" w:hAnsi="Times New Roman" w:cs="Times New Roman"/>
          <w:i/>
          <w:sz w:val="24"/>
          <w:szCs w:val="24"/>
        </w:rPr>
        <w:t>C</w:t>
      </w:r>
      <w:r w:rsidR="000339C2" w:rsidRPr="00CE547D">
        <w:rPr>
          <w:rFonts w:ascii="Times New Roman" w:hAnsi="Times New Roman" w:cs="Times New Roman"/>
          <w:sz w:val="24"/>
          <w:szCs w:val="24"/>
        </w:rPr>
        <w:t>),</w:t>
      </w:r>
      <w:r w:rsidR="00495ABA" w:rsidRPr="00CE547D">
        <w:rPr>
          <w:rFonts w:ascii="Times New Roman" w:hAnsi="Times New Roman" w:cs="Times New Roman"/>
          <w:sz w:val="24"/>
          <w:szCs w:val="24"/>
        </w:rPr>
        <w:t xml:space="preserve"> </w:t>
      </w:r>
      <w:r w:rsidRPr="00CE547D">
        <w:rPr>
          <w:rFonts w:ascii="Times New Roman" w:hAnsi="Times New Roman" w:cs="Times New Roman"/>
          <w:sz w:val="24"/>
          <w:szCs w:val="24"/>
        </w:rPr>
        <w:t>133.5 (Ar</w:t>
      </w:r>
      <w:r w:rsidRPr="00CE547D">
        <w:rPr>
          <w:rFonts w:ascii="Times New Roman" w:hAnsi="Times New Roman" w:cs="Times New Roman"/>
          <w:i/>
          <w:sz w:val="24"/>
          <w:szCs w:val="24"/>
        </w:rPr>
        <w:t>C</w:t>
      </w:r>
      <w:r w:rsidR="000339C2" w:rsidRPr="00CE547D">
        <w:rPr>
          <w:rFonts w:ascii="Times New Roman" w:hAnsi="Times New Roman" w:cs="Times New Roman"/>
          <w:sz w:val="24"/>
          <w:szCs w:val="24"/>
        </w:rPr>
        <w:t>H</w:t>
      </w:r>
      <w:r w:rsidRPr="00CE547D">
        <w:rPr>
          <w:rFonts w:ascii="Times New Roman" w:hAnsi="Times New Roman" w:cs="Times New Roman"/>
          <w:sz w:val="24"/>
          <w:szCs w:val="24"/>
        </w:rPr>
        <w:t>), 135.5 (Ar</w:t>
      </w:r>
      <w:r w:rsidRPr="00CE547D">
        <w:rPr>
          <w:rFonts w:ascii="Times New Roman" w:hAnsi="Times New Roman" w:cs="Times New Roman"/>
          <w:i/>
          <w:sz w:val="24"/>
          <w:szCs w:val="24"/>
        </w:rPr>
        <w:t>C</w:t>
      </w:r>
      <w:r w:rsidRPr="00CE547D">
        <w:rPr>
          <w:rFonts w:ascii="Times New Roman" w:hAnsi="Times New Roman" w:cs="Times New Roman"/>
          <w:sz w:val="24"/>
          <w:szCs w:val="24"/>
        </w:rPr>
        <w:t>), 140.8 (Ar</w:t>
      </w:r>
      <w:r w:rsidRPr="00CE547D">
        <w:rPr>
          <w:rFonts w:ascii="Times New Roman" w:hAnsi="Times New Roman" w:cs="Times New Roman"/>
          <w:i/>
          <w:sz w:val="24"/>
          <w:szCs w:val="24"/>
        </w:rPr>
        <w:t>C</w:t>
      </w:r>
      <w:r w:rsidRPr="00CE547D">
        <w:rPr>
          <w:rFonts w:ascii="Times New Roman" w:hAnsi="Times New Roman" w:cs="Times New Roman"/>
          <w:sz w:val="24"/>
          <w:szCs w:val="24"/>
        </w:rPr>
        <w:t>), 142.1 (</w:t>
      </w:r>
      <w:r w:rsidR="007958CD" w:rsidRPr="00CE547D">
        <w:rPr>
          <w:rFonts w:ascii="Times New Roman" w:hAnsi="Times New Roman" w:cs="Times New Roman"/>
          <w:sz w:val="24"/>
          <w:szCs w:val="24"/>
        </w:rPr>
        <w:t>CH=</w:t>
      </w:r>
      <w:r w:rsidR="00911F96" w:rsidRPr="00CE547D">
        <w:rPr>
          <w:rFonts w:ascii="Times New Roman" w:hAnsi="Times New Roman" w:cs="Times New Roman"/>
          <w:i/>
          <w:sz w:val="24"/>
          <w:szCs w:val="24"/>
        </w:rPr>
        <w:t>C</w:t>
      </w:r>
      <w:r w:rsidR="00911F96" w:rsidRPr="00CE547D">
        <w:rPr>
          <w:rFonts w:ascii="Times New Roman" w:hAnsi="Times New Roman" w:cs="Times New Roman"/>
          <w:sz w:val="24"/>
          <w:szCs w:val="24"/>
        </w:rPr>
        <w:t>H</w:t>
      </w:r>
      <w:r w:rsidRPr="00CE547D">
        <w:rPr>
          <w:rFonts w:ascii="Times New Roman" w:hAnsi="Times New Roman" w:cs="Times New Roman"/>
          <w:sz w:val="24"/>
          <w:szCs w:val="24"/>
        </w:rPr>
        <w:t>), 194.4 (</w:t>
      </w:r>
      <w:r w:rsidRPr="00CE547D">
        <w:rPr>
          <w:rFonts w:ascii="Times New Roman" w:hAnsi="Times New Roman" w:cs="Times New Roman"/>
          <w:i/>
          <w:sz w:val="24"/>
          <w:szCs w:val="24"/>
        </w:rPr>
        <w:t>C</w:t>
      </w:r>
      <w:r w:rsidRPr="00CE547D">
        <w:rPr>
          <w:rFonts w:ascii="Times New Roman" w:hAnsi="Times New Roman" w:cs="Times New Roman"/>
          <w:sz w:val="24"/>
          <w:szCs w:val="24"/>
        </w:rPr>
        <w:t xml:space="preserve">=O);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320.9667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15</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11</w:t>
      </w:r>
      <w:r w:rsidRPr="0038733A">
        <w:rPr>
          <w:rFonts w:ascii="Times New Roman" w:hAnsi="Times New Roman" w:cs="Times New Roman"/>
          <w:sz w:val="24"/>
          <w:szCs w:val="24"/>
          <w:vertAlign w:val="superscript"/>
          <w:lang w:val="en-GB"/>
        </w:rPr>
        <w:t>79</w:t>
      </w:r>
      <w:r w:rsidRPr="0038733A">
        <w:rPr>
          <w:rFonts w:ascii="Times New Roman" w:hAnsi="Times New Roman" w:cs="Times New Roman"/>
          <w:sz w:val="24"/>
          <w:szCs w:val="24"/>
          <w:lang w:val="en-GB"/>
        </w:rPr>
        <w:t>Br</w:t>
      </w:r>
      <w:r w:rsidRPr="0038733A">
        <w:rPr>
          <w:rFonts w:ascii="Times New Roman" w:hAnsi="Times New Roman" w:cs="Times New Roman"/>
          <w:sz w:val="24"/>
          <w:szCs w:val="24"/>
          <w:vertAlign w:val="superscript"/>
          <w:lang w:val="en-GB"/>
        </w:rPr>
        <w:t>35</w:t>
      </w:r>
      <w:r w:rsidRPr="0038733A">
        <w:rPr>
          <w:rFonts w:ascii="Times New Roman" w:hAnsi="Times New Roman" w:cs="Times New Roman"/>
          <w:sz w:val="24"/>
          <w:szCs w:val="24"/>
          <w:lang w:val="en-GB"/>
        </w:rPr>
        <w:t xml:space="preserve">ClO requires 320.9682). </w:t>
      </w:r>
      <w:r w:rsidRPr="0038733A">
        <w:rPr>
          <w:rFonts w:ascii="Times New Roman" w:eastAsia="SimSun" w:hAnsi="Times New Roman" w:cs="Times New Roman"/>
          <w:kern w:val="0"/>
          <w:sz w:val="24"/>
          <w:szCs w:val="24"/>
          <w:lang w:val="en-GB"/>
        </w:rPr>
        <w:t>Data were in accordance with literature</w:t>
      </w:r>
      <w:r w:rsidRPr="0038733A">
        <w:rPr>
          <w:rFonts w:ascii="Times New Roman" w:hAnsi="Times New Roman" w:cs="Times New Roman"/>
          <w:kern w:val="0"/>
          <w:sz w:val="24"/>
          <w:szCs w:val="24"/>
          <w:lang w:val="en-GB"/>
        </w:rPr>
        <w:t>.</w:t>
      </w:r>
    </w:p>
    <w:p w:rsidR="008352FF" w:rsidRPr="00BB61E5" w:rsidRDefault="008352FF" w:rsidP="00A253F3">
      <w:pPr>
        <w:spacing w:beforeLines="50" w:before="156" w:afterLines="50" w:after="156" w:line="360" w:lineRule="auto"/>
        <w:rPr>
          <w:rFonts w:ascii="Times New Roman" w:hAnsi="Times New Roman" w:cs="Times New Roman"/>
          <w:sz w:val="24"/>
          <w:szCs w:val="24"/>
          <w:lang w:val="nl-NL"/>
        </w:rPr>
      </w:pPr>
      <w:r w:rsidRPr="00BB61E5">
        <w:rPr>
          <w:rFonts w:ascii="Times New Roman" w:hAnsi="Times New Roman" w:cs="Times New Roman"/>
          <w:b/>
          <w:sz w:val="24"/>
          <w:szCs w:val="24"/>
          <w:lang w:val="nl-NL"/>
        </w:rPr>
        <w:lastRenderedPageBreak/>
        <w:t>1-(2-Bromophenyl)-3-(4-methoxyphenyl)prop-2-en-1-one</w:t>
      </w:r>
      <w:r w:rsidR="00327F08" w:rsidRPr="0054185F">
        <w:rPr>
          <w:rFonts w:ascii="Times New Roman" w:hAnsi="Times New Roman" w:cs="Times New Roman"/>
          <w:sz w:val="24"/>
          <w:szCs w:val="24"/>
        </w:rPr>
        <w:fldChar w:fldCharType="begin">
          <w:fldData xml:space="preserve">PEVuZE5vdGU+PENpdGU+PEF1dGhvcj5GZWk8L0F1dGhvcj48WWVhcj4yMDEyPC9ZZWFyPjxSZWNO
dW0+MTE2MjwvUmVjTnVtPjxEaXNwbGF5VGV4dD48c3R5bGUgZmFjZT0ic3VwZXJzY3JpcHQiPjEz
NiwgMTM5PC9zdHlsZT48L0Rpc3BsYXlUZXh0PjxyZWNvcmQ+PHJlYy1udW1iZXI+MTE2MjwvcmVj
LW51bWJlcj48Zm9yZWlnbi1rZXlzPjxrZXkgYXBwPSJFTiIgZGItaWQ9ImY1emEydDB6MGF2dzBy
ZXQ5MG5weGVmNzJkMmE5cjI1YXZkZiI+MTE2Mjwva2V5PjwvZm9yZWlnbi1rZXlzPjxyZWYtdHlw
ZSBuYW1lPSJKb3VybmFsIEFydGljbGUiPjE3PC9yZWYtdHlwZT48Y29udHJpYnV0b3JzPjxhdXRo
b3JzPjxhdXRob3I+RmVpLCBYaWFuZy1Eb25nPC9hdXRob3I+PGF1dGhvcj5aaG91LCBaaG91PC9h
dXRob3I+PGF1dGhvcj5MaSwgV2VuPC9hdXRob3I+PGF1dGhvcj5aaHUsIFlvbmctTWluZzwvYXV0
aG9yPjxhdXRob3I+U2hlbiwgSmluZy1LYW5nPC9hdXRob3I+PC9hdXRob3JzPjwvY29udHJpYnV0
b3JzPjx0aXRsZXM+PHRpdGxlPkJ1Y2h3YWxk4oCTSGFydHdpZyBDb3VwbGluZy9NaWNoYWVsIEFk
ZGl0aW9uIFJlYWN0aW9uczogT25lLVBvdCBTeW50aGVzaXMgb2YgMSwyLURpc3Vic3RpdHV0ZWQg
NC1RdWlub2xvbmVzIGZyb20gQ2hhbGNvbmVzIGFuZCBQcmltYXJ5IEFtaW5lczwvdGl0bGU+PHNl
Y29uZGFyeS10aXRsZT5FdXJvcGVhbiBKb3VybmFsIG9mIE9yZ2FuaWMgQ2hlbWlzdHJ5PC9zZWNv
bmRhcnktdGl0bGU+PC90aXRsZXM+PHBlcmlvZGljYWw+PGZ1bGwtdGl0bGU+RXVyb3BlYW4gSm91
cm5hbCBvZiBPcmdhbmljIENoZW1pc3RyeSA8L2Z1bGwtdGl0bGU+PGFiYnItMT5FdXIgSiBPcmcg
Q2hlbTwvYWJici0xPjwvcGVyaW9kaWNhbD48cGFnZXM+MzAwMS0zMDA4PC9wYWdlcz48dm9sdW1l
PjIwMTI8L3ZvbHVtZT48bnVtYmVyPjE1PC9udW1iZXI+PGtleXdvcmRzPjxrZXl3b3JkPlBhbGxh
ZGl1bTwva2V5d29yZD48a2V5d29yZD5DeWNsaXphdGlvbjwva2V5d29yZD48a2V5d29yZD5NaWNo
YWVsIGFkZGl0aW9uPC9rZXl3b3JkPjxrZXl3b3JkPkRlaHlkcm9nZW5hdGlvbjwva2V5d29yZD48
a2V5d29yZD5IZXRlcm/CrWN5Y2xlczwva2V5d29yZD48L2tleXdvcmRzPjxkYXRlcz48eWVhcj4y
MDEyPC95ZWFyPjwvZGF0ZXM+PHB1Ymxpc2hlcj5XSUxFWS1WQ0ggVmVybGFnPC9wdWJsaXNoZXI+
PGlzYm4+MTA5OS0wNjkwPC9pc2JuPjx1cmxzPjxyZWxhdGVkLXVybHM+PHVybD5odHRwOi8vZHgu
ZG9pLm9yZy8xMC4xMDAyL2Vqb2MuMjAxMjAwMTcyPC91cmw+PC9yZWxhdGVkLXVybHM+PC91cmxz
PjxlbGVjdHJvbmljLXJlc291cmNlLW51bT4xMC4xMDAyL2Vqb2MuMjAxMjAwMTcyPC9lbGVjdHJv
bmljLXJlc291cmNlLW51bT48L3JlY29yZD48L0NpdGU+PENpdGU+PEF1dGhvcj5Ic2llaDwvQXV0
aG9yPjxZZWFyPjIwMTI8L1llYXI+PFJlY051bT4yMDU0PC9SZWNOdW0+PHJlY29yZD48cmVjLW51
bWJlcj4yMDU0PC9yZWMtbnVtYmVyPjxmb3JlaWduLWtleXM+PGtleSBhcHA9IkVOIiBkYi1pZD0i
YXdzdDBzMjI2cjVwdmNlcHgycXhzcnM2eHZhZnBycGV4dzJlIj4yMDU0PC9rZXk+PC9mb3JlaWdu
LWtleXM+PHJlZi10eXBlIG5hbWU9IkpvdXJuYWwgQXJ0aWNsZSI+MTc8L3JlZi10eXBlPjxjb250
cmlidXRvcnM+PGF1dGhvcnM+PGF1dGhvcj5Ic2llaCwgQ2hpLVRpbmc8L2F1dGhvcj48YXV0aG9y
PkhzaWVoLCBUdXN0eS1KaXVhbjwvYXV0aG9yPjxhdXRob3I+RWwtU2hhemx5LCBNb2hhbWVkPC9h
dXRob3I+PGF1dGhvcj5DaHVhbmcsIERhLVdlaTwvYXV0aG9yPjxhdXRob3I+VHNhaSwgWWktSG9u
ZzwvYXV0aG9yPjxhdXRob3I+WWVuLCBDaGlhby1UaW5nPC9hdXRob3I+PGF1dGhvcj5XdSwgU2hv
dS1GYW5nPC9hdXRob3I+PGF1dGhvcj5XdSwgWWFuZy1DaGFuZzwvYXV0aG9yPjxhdXRob3I+Q2hh
bmcsIEZhbmctUm9uZzwvYXV0aG9yPjwvYXV0aG9ycz48L2NvbnRyaWJ1dG9ycz48dGl0bGVzPjx0
aXRsZT5TeW50aGVzaXMgb2YgY2hhbGNvbmUgZGVyaXZhdGl2ZXMgYXMgcG90ZW50aWFsIGFudGkt
ZGlhYmV0aWMgYWdlbnRzPC90aXRsZT48c2Vjb25kYXJ5LXRpdGxlPkJpb29yZ2FuaWMgJmFtcDsg
TWVkaWNpbmFsIENoZW1pc3RyeSBMZXR0ZXJzPC9zZWNvbmRhcnktdGl0bGU+PC90aXRsZXM+PHBl
cmlvZGljYWw+PGZ1bGwtdGl0bGU+Qmlvb3JnYW5pYyAmYW1wOyBNZWRpY2luYWwgQ2hlbWlzdHJ5
IExldHRlcnM8L2Z1bGwtdGl0bGU+PGFiYnItMT5CaW9vcmcgTWVkIENoZW0gTGV0dDwvYWJici0x
PjwvcGVyaW9kaWNhbD48cGFnZXM+MzkxMi0zOTE1PC9wYWdlcz48dm9sdW1lPjIyPC92b2x1bWU+
PG51bWJlcj4xMjwvbnVtYmVyPjxrZXl3b3Jkcz48a2V5d29yZD5BZGlwb2N5dGU8L2tleXdvcmQ+
PGtleXdvcmQ+QWxkb2wgY29uZGVuc2F0aW9uPC9rZXl3b3JkPjxrZXl3b3JkPkNoYWxjb25lPC9r
ZXl3b3JkPjxrZXl3b3JkPkRpYWJldGVzPC9rZXl3b3JkPjxrZXl3b3JkPlN0cnVjdHVyZeKAk2Fj
dGl2aXR5IHJlbGF0aW9uc2hpcDwva2V5d29yZD48L2tleXdvcmRzPjxkYXRlcz48eWVhcj4yMDEy
PC95ZWFyPjwvZGF0ZXM+PGlzYm4+MDk2MC04OTRYPC9pc2JuPjx1cmxzPjxyZWxhdGVkLXVybHM+
PHVybD5odHRwOi8vd3d3LnNjaWVuY2VkaXJlY3QuY29tL3NjaWVuY2UvYXJ0aWNsZS9waWkvUzA5
NjA4OTRYMTIwMDU1ODY8L3VybD48L3JlbGF0ZWQtdXJscz48L3VybHM+PGVsZWN0cm9uaWMtcmVz
b3VyY2UtbnVtPmh0dHA6Ly9keC5kb2kub3JnLzEwLjEwMTYvai5ibWNsLjIwMTIuMDQuMTA4PC9l
bGVjdHJvbmljLXJlc291cmNlLW51bT48L3JlY29yZD48L0NpdGU+PC9FbmROb3RlPn==
</w:fldData>
        </w:fldChar>
      </w:r>
      <w:r w:rsidR="00AE69AC" w:rsidRPr="00BB61E5">
        <w:rPr>
          <w:rFonts w:ascii="Times New Roman" w:hAnsi="Times New Roman" w:cs="Times New Roman"/>
          <w:sz w:val="24"/>
          <w:szCs w:val="24"/>
          <w:lang w:val="nl-NL"/>
        </w:rPr>
        <w:instrText xml:space="preserve"> ADDIN EN.CITE </w:instrText>
      </w:r>
      <w:r w:rsidR="00AE69AC">
        <w:rPr>
          <w:rFonts w:ascii="Times New Roman" w:hAnsi="Times New Roman" w:cs="Times New Roman"/>
          <w:sz w:val="24"/>
          <w:szCs w:val="24"/>
        </w:rPr>
        <w:fldChar w:fldCharType="begin">
          <w:fldData xml:space="preserve">PEVuZE5vdGU+PENpdGU+PEF1dGhvcj5GZWk8L0F1dGhvcj48WWVhcj4yMDEyPC9ZZWFyPjxSZWNO
dW0+MTE2MjwvUmVjTnVtPjxEaXNwbGF5VGV4dD48c3R5bGUgZmFjZT0ic3VwZXJzY3JpcHQiPjEz
NiwgMTM5PC9zdHlsZT48L0Rpc3BsYXlUZXh0PjxyZWNvcmQ+PHJlYy1udW1iZXI+MTE2MjwvcmVj
LW51bWJlcj48Zm9yZWlnbi1rZXlzPjxrZXkgYXBwPSJFTiIgZGItaWQ9ImY1emEydDB6MGF2dzBy
ZXQ5MG5weGVmNzJkMmE5cjI1YXZkZiI+MTE2Mjwva2V5PjwvZm9yZWlnbi1rZXlzPjxyZWYtdHlw
ZSBuYW1lPSJKb3VybmFsIEFydGljbGUiPjE3PC9yZWYtdHlwZT48Y29udHJpYnV0b3JzPjxhdXRo
b3JzPjxhdXRob3I+RmVpLCBYaWFuZy1Eb25nPC9hdXRob3I+PGF1dGhvcj5aaG91LCBaaG91PC9h
dXRob3I+PGF1dGhvcj5MaSwgV2VuPC9hdXRob3I+PGF1dGhvcj5aaHUsIFlvbmctTWluZzwvYXV0
aG9yPjxhdXRob3I+U2hlbiwgSmluZy1LYW5nPC9hdXRob3I+PC9hdXRob3JzPjwvY29udHJpYnV0
b3JzPjx0aXRsZXM+PHRpdGxlPkJ1Y2h3YWxk4oCTSGFydHdpZyBDb3VwbGluZy9NaWNoYWVsIEFk
ZGl0aW9uIFJlYWN0aW9uczogT25lLVBvdCBTeW50aGVzaXMgb2YgMSwyLURpc3Vic3RpdHV0ZWQg
NC1RdWlub2xvbmVzIGZyb20gQ2hhbGNvbmVzIGFuZCBQcmltYXJ5IEFtaW5lczwvdGl0bGU+PHNl
Y29uZGFyeS10aXRsZT5FdXJvcGVhbiBKb3VybmFsIG9mIE9yZ2FuaWMgQ2hlbWlzdHJ5PC9zZWNv
bmRhcnktdGl0bGU+PC90aXRsZXM+PHBlcmlvZGljYWw+PGZ1bGwtdGl0bGU+RXVyb3BlYW4gSm91
cm5hbCBvZiBPcmdhbmljIENoZW1pc3RyeSA8L2Z1bGwtdGl0bGU+PGFiYnItMT5FdXIgSiBPcmcg
Q2hlbTwvYWJici0xPjwvcGVyaW9kaWNhbD48cGFnZXM+MzAwMS0zMDA4PC9wYWdlcz48dm9sdW1l
PjIwMTI8L3ZvbHVtZT48bnVtYmVyPjE1PC9udW1iZXI+PGtleXdvcmRzPjxrZXl3b3JkPlBhbGxh
ZGl1bTwva2V5d29yZD48a2V5d29yZD5DeWNsaXphdGlvbjwva2V5d29yZD48a2V5d29yZD5NaWNo
YWVsIGFkZGl0aW9uPC9rZXl3b3JkPjxrZXl3b3JkPkRlaHlkcm9nZW5hdGlvbjwva2V5d29yZD48
a2V5d29yZD5IZXRlcm/CrWN5Y2xlczwva2V5d29yZD48L2tleXdvcmRzPjxkYXRlcz48eWVhcj4y
MDEyPC95ZWFyPjwvZGF0ZXM+PHB1Ymxpc2hlcj5XSUxFWS1WQ0ggVmVybGFnPC9wdWJsaXNoZXI+
PGlzYm4+MTA5OS0wNjkwPC9pc2JuPjx1cmxzPjxyZWxhdGVkLXVybHM+PHVybD5odHRwOi8vZHgu
ZG9pLm9yZy8xMC4xMDAyL2Vqb2MuMjAxMjAwMTcyPC91cmw+PC9yZWxhdGVkLXVybHM+PC91cmxz
PjxlbGVjdHJvbmljLXJlc291cmNlLW51bT4xMC4xMDAyL2Vqb2MuMjAxMjAwMTcyPC9lbGVjdHJv
bmljLXJlc291cmNlLW51bT48L3JlY29yZD48L0NpdGU+PENpdGU+PEF1dGhvcj5Ic2llaDwvQXV0
aG9yPjxZZWFyPjIwMTI8L1llYXI+PFJlY051bT4yMDU0PC9SZWNOdW0+PHJlY29yZD48cmVjLW51
bWJlcj4yMDU0PC9yZWMtbnVtYmVyPjxmb3JlaWduLWtleXM+PGtleSBhcHA9IkVOIiBkYi1pZD0i
YXdzdDBzMjI2cjVwdmNlcHgycXhzcnM2eHZhZnBycGV4dzJlIj4yMDU0PC9rZXk+PC9mb3JlaWdu
LWtleXM+PHJlZi10eXBlIG5hbWU9IkpvdXJuYWwgQXJ0aWNsZSI+MTc8L3JlZi10eXBlPjxjb250
cmlidXRvcnM+PGF1dGhvcnM+PGF1dGhvcj5Ic2llaCwgQ2hpLVRpbmc8L2F1dGhvcj48YXV0aG9y
PkhzaWVoLCBUdXN0eS1KaXVhbjwvYXV0aG9yPjxhdXRob3I+RWwtU2hhemx5LCBNb2hhbWVkPC9h
dXRob3I+PGF1dGhvcj5DaHVhbmcsIERhLVdlaTwvYXV0aG9yPjxhdXRob3I+VHNhaSwgWWktSG9u
ZzwvYXV0aG9yPjxhdXRob3I+WWVuLCBDaGlhby1UaW5nPC9hdXRob3I+PGF1dGhvcj5XdSwgU2hv
dS1GYW5nPC9hdXRob3I+PGF1dGhvcj5XdSwgWWFuZy1DaGFuZzwvYXV0aG9yPjxhdXRob3I+Q2hh
bmcsIEZhbmctUm9uZzwvYXV0aG9yPjwvYXV0aG9ycz48L2NvbnRyaWJ1dG9ycz48dGl0bGVzPjx0
aXRsZT5TeW50aGVzaXMgb2YgY2hhbGNvbmUgZGVyaXZhdGl2ZXMgYXMgcG90ZW50aWFsIGFudGkt
ZGlhYmV0aWMgYWdlbnRzPC90aXRsZT48c2Vjb25kYXJ5LXRpdGxlPkJpb29yZ2FuaWMgJmFtcDsg
TWVkaWNpbmFsIENoZW1pc3RyeSBMZXR0ZXJzPC9zZWNvbmRhcnktdGl0bGU+PC90aXRsZXM+PHBl
cmlvZGljYWw+PGZ1bGwtdGl0bGU+Qmlvb3JnYW5pYyAmYW1wOyBNZWRpY2luYWwgQ2hlbWlzdHJ5
IExldHRlcnM8L2Z1bGwtdGl0bGU+PGFiYnItMT5CaW9vcmcgTWVkIENoZW0gTGV0dDwvYWJici0x
PjwvcGVyaW9kaWNhbD48cGFnZXM+MzkxMi0zOTE1PC9wYWdlcz48dm9sdW1lPjIyPC92b2x1bWU+
PG51bWJlcj4xMjwvbnVtYmVyPjxrZXl3b3Jkcz48a2V5d29yZD5BZGlwb2N5dGU8L2tleXdvcmQ+
PGtleXdvcmQ+QWxkb2wgY29uZGVuc2F0aW9uPC9rZXl3b3JkPjxrZXl3b3JkPkNoYWxjb25lPC9r
ZXl3b3JkPjxrZXl3b3JkPkRpYWJldGVzPC9rZXl3b3JkPjxrZXl3b3JkPlN0cnVjdHVyZeKAk2Fj
dGl2aXR5IHJlbGF0aW9uc2hpcDwva2V5d29yZD48L2tleXdvcmRzPjxkYXRlcz48eWVhcj4yMDEy
PC95ZWFyPjwvZGF0ZXM+PGlzYm4+MDk2MC04OTRYPC9pc2JuPjx1cmxzPjxyZWxhdGVkLXVybHM+
PHVybD5odHRwOi8vd3d3LnNjaWVuY2VkaXJlY3QuY29tL3NjaWVuY2UvYXJ0aWNsZS9waWkvUzA5
NjA4OTRYMTIwMDU1ODY8L3VybD48L3JlbGF0ZWQtdXJscz48L3VybHM+PGVsZWN0cm9uaWMtcmVz
b3VyY2UtbnVtPmh0dHA6Ly9keC5kb2kub3JnLzEwLjEwMTYvai5ibWNsLjIwMTIuMDQuMTA4PC9l
bGVjdHJvbmljLXJlc291cmNlLW51bT48L3JlY29yZD48L0NpdGU+PC9FbmROb3RlPn==
</w:fldData>
        </w:fldChar>
      </w:r>
      <w:r w:rsidR="00AE69AC" w:rsidRPr="00BB61E5">
        <w:rPr>
          <w:rFonts w:ascii="Times New Roman" w:hAnsi="Times New Roman" w:cs="Times New Roman"/>
          <w:sz w:val="24"/>
          <w:szCs w:val="24"/>
          <w:lang w:val="nl-NL"/>
        </w:rPr>
        <w:instrText xml:space="preserve"> ADDIN EN.CITE.DATA </w:instrText>
      </w:r>
      <w:r w:rsidR="00AE69AC">
        <w:rPr>
          <w:rFonts w:ascii="Times New Roman" w:hAnsi="Times New Roman" w:cs="Times New Roman"/>
          <w:sz w:val="24"/>
          <w:szCs w:val="24"/>
        </w:rPr>
      </w:r>
      <w:r w:rsidR="00AE69AC">
        <w:rPr>
          <w:rFonts w:ascii="Times New Roman" w:hAnsi="Times New Roman" w:cs="Times New Roman"/>
          <w:sz w:val="24"/>
          <w:szCs w:val="24"/>
        </w:rPr>
        <w:fldChar w:fldCharType="end"/>
      </w:r>
      <w:r w:rsidR="00327F08" w:rsidRPr="0054185F">
        <w:rPr>
          <w:rFonts w:ascii="Times New Roman" w:hAnsi="Times New Roman" w:cs="Times New Roman"/>
          <w:sz w:val="24"/>
          <w:szCs w:val="24"/>
        </w:rPr>
      </w:r>
      <w:r w:rsidR="00327F08" w:rsidRPr="0054185F">
        <w:rPr>
          <w:rFonts w:ascii="Times New Roman" w:hAnsi="Times New Roman" w:cs="Times New Roman"/>
          <w:sz w:val="24"/>
          <w:szCs w:val="24"/>
        </w:rPr>
        <w:fldChar w:fldCharType="separate"/>
      </w:r>
      <w:r w:rsidR="00AE69AC" w:rsidRPr="00BB61E5">
        <w:rPr>
          <w:rFonts w:ascii="Times New Roman" w:hAnsi="Times New Roman" w:cs="Times New Roman"/>
          <w:noProof/>
          <w:sz w:val="24"/>
          <w:szCs w:val="24"/>
          <w:vertAlign w:val="superscript"/>
          <w:lang w:val="nl-NL"/>
        </w:rPr>
        <w:t>136, 139</w:t>
      </w:r>
      <w:r w:rsidR="00327F08" w:rsidRPr="0054185F">
        <w:rPr>
          <w:rFonts w:ascii="Times New Roman" w:hAnsi="Times New Roman" w:cs="Times New Roman"/>
          <w:sz w:val="24"/>
          <w:szCs w:val="24"/>
        </w:rPr>
        <w:fldChar w:fldCharType="end"/>
      </w:r>
    </w:p>
    <w:p w:rsidR="002C43B5" w:rsidRDefault="008352FF"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object w:dxaOrig="2594" w:dyaOrig="1075">
          <v:shape id="_x0000_i1187" type="#_x0000_t75" style="width:129.05pt;height:54.7pt" o:ole="">
            <v:imagedata r:id="rId343" o:title=""/>
          </v:shape>
          <o:OLEObject Type="Embed" ProgID="ChemDraw.Document.6.0" ShapeID="_x0000_i1187" DrawAspect="Content" ObjectID="_1511941902" r:id="rId344"/>
        </w:object>
      </w:r>
    </w:p>
    <w:p w:rsidR="008352FF" w:rsidRPr="0038733A" w:rsidRDefault="008352FF" w:rsidP="003313E7">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Sodium hydroxide (1.20 g, 30 mmol) was dissolved in EtOH/H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O (v/v 1:1, </w:t>
      </w:r>
      <w:r w:rsidR="00EB3502">
        <w:rPr>
          <w:rFonts w:ascii="Times New Roman" w:hAnsi="Times New Roman" w:cs="Times New Roman"/>
          <w:sz w:val="24"/>
          <w:szCs w:val="24"/>
        </w:rPr>
        <w:t>5</w:t>
      </w:r>
      <w:r w:rsidRPr="0038733A">
        <w:rPr>
          <w:rFonts w:ascii="Times New Roman" w:hAnsi="Times New Roman" w:cs="Times New Roman"/>
          <w:sz w:val="24"/>
          <w:szCs w:val="24"/>
        </w:rPr>
        <w:t>0 mL), and a mixture of 4-methoxybenzaldehyde (2.73 g, 20 mmol) and 2’-bromoacetophenone (3.98 g, 20 mmol) were added dropwise. The reaction mixture was stirred overnight at room temperature, aqueous HCl (1M, 50 mL) added and</w:t>
      </w:r>
      <w:r w:rsidR="00323BB3">
        <w:rPr>
          <w:rFonts w:ascii="Times New Roman" w:hAnsi="Times New Roman" w:cs="Times New Roman"/>
          <w:sz w:val="24"/>
          <w:szCs w:val="24"/>
        </w:rPr>
        <w:t xml:space="preserve"> the mixture</w:t>
      </w:r>
      <w:r w:rsidRPr="0038733A">
        <w:rPr>
          <w:rFonts w:ascii="Times New Roman" w:hAnsi="Times New Roman" w:cs="Times New Roman"/>
          <w:sz w:val="24"/>
          <w:szCs w:val="24"/>
        </w:rPr>
        <w:t xml:space="preserve"> extracted with dichloromethane (2 </w:t>
      </w:r>
      <w:r w:rsidRPr="0038733A">
        <w:rPr>
          <w:rFonts w:ascii="Times New Roman" w:eastAsia="SimSun" w:hAnsi="Times New Roman" w:cs="Times New Roman"/>
          <w:sz w:val="24"/>
          <w:szCs w:val="24"/>
        </w:rPr>
        <w:t>× 100 mL). The combined organic phases were washed with brine (100 mL) and dried over MgSO</w:t>
      </w:r>
      <w:r w:rsidRPr="0038733A">
        <w:rPr>
          <w:rFonts w:ascii="Times New Roman" w:eastAsia="SimSun" w:hAnsi="Times New Roman" w:cs="Times New Roman"/>
          <w:sz w:val="24"/>
          <w:szCs w:val="24"/>
          <w:vertAlign w:val="subscript"/>
        </w:rPr>
        <w:t>4</w:t>
      </w:r>
      <w:r w:rsidRPr="0038733A">
        <w:rPr>
          <w:rFonts w:ascii="Times New Roman" w:hAnsi="Times New Roman" w:cs="Times New Roman"/>
          <w:sz w:val="24"/>
          <w:szCs w:val="24"/>
        </w:rPr>
        <w:t xml:space="preserve">. Filtration and evaporation gave crude product as pale </w:t>
      </w:r>
      <w:r w:rsidR="00EB3502">
        <w:rPr>
          <w:rFonts w:ascii="Times New Roman" w:hAnsi="Times New Roman" w:cs="Times New Roman"/>
          <w:sz w:val="24"/>
          <w:szCs w:val="24"/>
        </w:rPr>
        <w:t xml:space="preserve">white </w:t>
      </w:r>
      <w:r w:rsidRPr="0038733A">
        <w:rPr>
          <w:rFonts w:ascii="Times New Roman" w:hAnsi="Times New Roman" w:cs="Times New Roman"/>
          <w:sz w:val="24"/>
          <w:szCs w:val="24"/>
        </w:rPr>
        <w:t>solid that did not require furthe</w:t>
      </w:r>
      <w:r w:rsidR="006B4EA5">
        <w:rPr>
          <w:rFonts w:ascii="Times New Roman" w:hAnsi="Times New Roman" w:cs="Times New Roman"/>
          <w:sz w:val="24"/>
          <w:szCs w:val="24"/>
        </w:rPr>
        <w:t>r purification (6.01 g, 95%); m.p.</w:t>
      </w:r>
      <w:r w:rsidRPr="0038733A">
        <w:rPr>
          <w:rFonts w:ascii="Times New Roman" w:hAnsi="Times New Roman" w:cs="Times New Roman"/>
          <w:sz w:val="24"/>
          <w:szCs w:val="24"/>
        </w:rPr>
        <w:t xml:space="preserve">: 88-90 </w:t>
      </w:r>
      <w:r w:rsidRPr="0038733A">
        <w:rPr>
          <w:rFonts w:ascii="Times New Roman" w:hAnsi="Times New Roman" w:cs="Times New Roman"/>
          <w:sz w:val="24"/>
          <w:szCs w:val="24"/>
          <w:vertAlign w:val="superscript"/>
        </w:rPr>
        <w:t>o</w:t>
      </w:r>
      <w:r w:rsidRPr="0038733A">
        <w:rPr>
          <w:rFonts w:ascii="Times New Roman" w:hAnsi="Times New Roman" w:cs="Times New Roman"/>
          <w:sz w:val="24"/>
          <w:szCs w:val="24"/>
        </w:rPr>
        <w:t>C (</w:t>
      </w:r>
      <w:r w:rsidRPr="0038733A">
        <w:rPr>
          <w:rFonts w:ascii="Times New Roman" w:hAnsi="Times New Roman" w:cs="Times New Roman" w:hint="eastAsia"/>
          <w:sz w:val="24"/>
          <w:szCs w:val="24"/>
        </w:rPr>
        <w:t>lit</w:t>
      </w:r>
      <w:r w:rsidR="00327F08" w:rsidRPr="0038733A">
        <w:rPr>
          <w:rFonts w:ascii="Times New Roman" w:hAnsi="Times New Roman" w:cs="Times New Roman"/>
          <w:sz w:val="24"/>
          <w:szCs w:val="24"/>
        </w:rPr>
        <w:fldChar w:fldCharType="begin"/>
      </w:r>
      <w:r w:rsidR="003159A5">
        <w:rPr>
          <w:rFonts w:ascii="Times New Roman" w:hAnsi="Times New Roman" w:cs="Times New Roman"/>
          <w:sz w:val="24"/>
          <w:szCs w:val="24"/>
        </w:rPr>
        <w:instrText xml:space="preserve"> ADDIN EN.CITE &lt;EndNote&gt;&lt;Cite&gt;&lt;Author&gt;Fei&lt;/Author&gt;&lt;Year&gt;2012&lt;/Year&gt;&lt;RecNum&gt;1162&lt;/RecNum&gt;&lt;DisplayText&gt;&lt;style face="superscript"&gt;136&lt;/style&gt;&lt;/DisplayText&gt;&lt;record&gt;&lt;rec-number&gt;1162&lt;/rec-number&gt;&lt;foreign-keys&gt;&lt;key app="EN" db-id="f5za2t0z0avw0ret90npxef72d2a9r25avdf"&gt;1162&lt;/key&gt;&lt;/foreign-keys&gt;&lt;ref-type name="Journal Article"&gt;17&lt;/ref-type&gt;&lt;contributors&gt;&lt;authors&gt;&lt;author&gt;Fei, Xiang-Dong&lt;/author&gt;&lt;author&gt;Zhou, Zhou&lt;/author&gt;&lt;author&gt;Li, Wen&lt;/author&gt;&lt;author&gt;Zhu, Yong-Ming&lt;/author&gt;&lt;author&gt;Shen, Jing-Kang&lt;/author&gt;&lt;/authors&gt;&lt;/contributors&gt;&lt;titles&gt;&lt;title&gt;Buchwald–Hartwig Coupling/Michael Addition Reactions: One-Pot Synthesis of 1,2-Disubstituted 4-Quinolones from Chalcones and Primary Amines&lt;/title&gt;&lt;secondary-title&gt;European Journal of Organic Chemistry&lt;/secondary-title&gt;&lt;/titles&gt;&lt;periodical&gt;&lt;full-title&gt;European Journal of Organic Chemistry &lt;/full-title&gt;&lt;abbr-1&gt;Eur J Org Chem&lt;/abbr-1&gt;&lt;/periodical&gt;&lt;pages&gt;3001-3008&lt;/pages&gt;&lt;volume&gt;2012&lt;/volume&gt;&lt;number&gt;15&lt;/number&gt;&lt;keywords&gt;&lt;keyword&gt;Palladium&lt;/keyword&gt;&lt;keyword&gt;Cyclization&lt;/keyword&gt;&lt;keyword&gt;Michael addition&lt;/keyword&gt;&lt;keyword&gt;Dehydrogenation&lt;/keyword&gt;&lt;keyword&gt;Hetero­cycles&lt;/keyword&gt;&lt;/keywords&gt;&lt;dates&gt;&lt;year&gt;2012&lt;/year&gt;&lt;/dates&gt;&lt;publisher&gt;WILEY-VCH Verlag&lt;/publisher&gt;&lt;isbn&gt;1099-0690&lt;/isbn&gt;&lt;urls&gt;&lt;related-urls&gt;&lt;url&gt;http://dx.doi.org/10.1002/ejoc.201200172&lt;/url&gt;&lt;/related-urls&gt;&lt;/urls&gt;&lt;electronic-resource-num&gt;10.1002/ejoc.201200172&lt;/electronic-resource-num&gt;&lt;/record&gt;&lt;/Cite&gt;&lt;/EndNote&gt;</w:instrText>
      </w:r>
      <w:r w:rsidR="00327F08" w:rsidRPr="0038733A">
        <w:rPr>
          <w:rFonts w:ascii="Times New Roman" w:hAnsi="Times New Roman" w:cs="Times New Roman"/>
          <w:sz w:val="24"/>
          <w:szCs w:val="24"/>
        </w:rPr>
        <w:fldChar w:fldCharType="separate"/>
      </w:r>
      <w:r w:rsidR="00CE7C2A" w:rsidRPr="00CE7C2A">
        <w:rPr>
          <w:rFonts w:ascii="Times New Roman" w:hAnsi="Times New Roman" w:cs="Times New Roman"/>
          <w:noProof/>
          <w:sz w:val="24"/>
          <w:szCs w:val="24"/>
          <w:vertAlign w:val="superscript"/>
        </w:rPr>
        <w:t>136</w:t>
      </w:r>
      <w:r w:rsidR="00327F08" w:rsidRPr="0038733A">
        <w:rPr>
          <w:rFonts w:ascii="Times New Roman" w:hAnsi="Times New Roman" w:cs="Times New Roman"/>
          <w:sz w:val="24"/>
          <w:szCs w:val="24"/>
        </w:rPr>
        <w:fldChar w:fldCharType="end"/>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88-90 </w:t>
      </w:r>
      <w:r w:rsidRPr="0038733A">
        <w:rPr>
          <w:rFonts w:ascii="Times New Roman" w:hAnsi="Times New Roman" w:cs="Times New Roman"/>
          <w:sz w:val="24"/>
          <w:szCs w:val="24"/>
          <w:vertAlign w:val="superscript"/>
        </w:rPr>
        <w:t>o</w:t>
      </w:r>
      <w:r w:rsidR="006B4EA5">
        <w:rPr>
          <w:rFonts w:ascii="Times New Roman" w:hAnsi="Times New Roman" w:cs="Times New Roman"/>
          <w:sz w:val="24"/>
          <w:szCs w:val="24"/>
        </w:rPr>
        <w:t>C);</w:t>
      </w:r>
      <w:r w:rsidRPr="0038733A">
        <w:rPr>
          <w:rFonts w:ascii="Times New Roman" w:hAnsi="Times New Roman" w:cs="Times New Roman"/>
          <w:sz w:val="24"/>
          <w:szCs w:val="24"/>
        </w:rPr>
        <w:t xml:space="preserve"> </w:t>
      </w:r>
      <w:r w:rsidR="003771EB" w:rsidRPr="0038733A">
        <w:rPr>
          <w:rFonts w:ascii="Times New Roman" w:hAnsi="Times New Roman" w:cs="Times New Roman"/>
          <w:i/>
          <w:iCs/>
          <w:sz w:val="24"/>
          <w:szCs w:val="24"/>
        </w:rPr>
        <w:t>v</w:t>
      </w:r>
      <w:r w:rsidR="003771EB" w:rsidRPr="00281749">
        <w:rPr>
          <w:rFonts w:ascii="Times New Roman" w:hAnsi="Times New Roman" w:cs="Times New Roman"/>
          <w:i/>
          <w:iCs/>
          <w:sz w:val="24"/>
          <w:szCs w:val="24"/>
          <w:vertAlign w:val="subscript"/>
        </w:rPr>
        <w:t>max</w:t>
      </w:r>
      <w:r w:rsidR="003771EB" w:rsidRPr="0038733A">
        <w:rPr>
          <w:rFonts w:ascii="Times New Roman" w:hAnsi="Times New Roman" w:cs="Times New Roman"/>
          <w:i/>
          <w:iCs/>
          <w:sz w:val="24"/>
          <w:szCs w:val="24"/>
        </w:rPr>
        <w:t xml:space="preserve"> </w:t>
      </w:r>
      <w:r w:rsidR="003771EB" w:rsidRPr="0038733A">
        <w:rPr>
          <w:rFonts w:ascii="Times New Roman" w:hAnsi="Times New Roman" w:cs="Times New Roman"/>
          <w:sz w:val="24"/>
          <w:szCs w:val="24"/>
        </w:rPr>
        <w:t>(</w:t>
      </w:r>
      <w:r w:rsidR="00E92E64">
        <w:rPr>
          <w:rFonts w:ascii="Times New Roman" w:hAnsi="Times New Roman" w:cs="Times New Roman"/>
          <w:sz w:val="24"/>
          <w:szCs w:val="24"/>
        </w:rPr>
        <w:t>ATR</w:t>
      </w:r>
      <w:r w:rsidR="003771EB" w:rsidRPr="0038733A">
        <w:rPr>
          <w:rFonts w:ascii="Times New Roman" w:hAnsi="Times New Roman" w:cs="Times New Roman"/>
          <w:sz w:val="24"/>
          <w:szCs w:val="24"/>
        </w:rPr>
        <w:t>, cm</w:t>
      </w:r>
      <w:r w:rsidR="003771EB" w:rsidRPr="0038733A">
        <w:rPr>
          <w:rFonts w:ascii="Times New Roman" w:hAnsi="Times New Roman" w:cs="Times New Roman"/>
          <w:sz w:val="24"/>
          <w:szCs w:val="24"/>
          <w:vertAlign w:val="superscript"/>
        </w:rPr>
        <w:t>-1</w:t>
      </w:r>
      <w:r w:rsidR="003771EB" w:rsidRPr="0038733A">
        <w:rPr>
          <w:rFonts w:ascii="Times New Roman" w:hAnsi="Times New Roman" w:cs="Times New Roman"/>
          <w:sz w:val="24"/>
          <w:szCs w:val="24"/>
        </w:rPr>
        <w:t xml:space="preserve">) </w:t>
      </w:r>
      <w:r w:rsidR="003771EB">
        <w:rPr>
          <w:rFonts w:ascii="Times New Roman" w:hAnsi="Times New Roman" w:cs="Times New Roman"/>
          <w:sz w:val="24"/>
          <w:szCs w:val="24"/>
        </w:rPr>
        <w:t>3</w:t>
      </w:r>
      <w:r w:rsidR="00C86816">
        <w:rPr>
          <w:rFonts w:ascii="Times New Roman" w:hAnsi="Times New Roman" w:cs="Times New Roman"/>
          <w:sz w:val="24"/>
          <w:szCs w:val="24"/>
        </w:rPr>
        <w:t>061, 1700, 1654, 1590, 1461</w:t>
      </w:r>
      <w:r w:rsidR="003771EB">
        <w:rPr>
          <w:rFonts w:ascii="Times New Roman" w:hAnsi="Times New Roman" w:cs="Times New Roman"/>
          <w:sz w:val="24"/>
          <w:szCs w:val="24"/>
        </w:rPr>
        <w:t xml:space="preserve">;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3.87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6.92</w:t>
      </w:r>
      <w:r w:rsidR="00323BB3">
        <w:rPr>
          <w:rFonts w:ascii="Times New Roman" w:hAnsi="Times New Roman" w:cs="Times New Roman"/>
          <w:sz w:val="24"/>
          <w:szCs w:val="24"/>
        </w:rPr>
        <w:t xml:space="preserve"> </w:t>
      </w:r>
      <w:r w:rsidRPr="0038733A">
        <w:rPr>
          <w:rFonts w:ascii="Times New Roman" w:hAnsi="Times New Roman" w:cs="Times New Roman"/>
          <w:sz w:val="24"/>
          <w:szCs w:val="24"/>
        </w:rPr>
        <w:t>-</w:t>
      </w:r>
      <w:r w:rsidR="00323BB3">
        <w:rPr>
          <w:rFonts w:ascii="Times New Roman" w:hAnsi="Times New Roman" w:cs="Times New Roman"/>
          <w:sz w:val="24"/>
          <w:szCs w:val="24"/>
        </w:rPr>
        <w:t xml:space="preserve"> </w:t>
      </w:r>
      <w:r w:rsidRPr="0038733A">
        <w:rPr>
          <w:rFonts w:ascii="Times New Roman" w:hAnsi="Times New Roman" w:cs="Times New Roman"/>
          <w:sz w:val="24"/>
          <w:szCs w:val="24"/>
        </w:rPr>
        <w:t>6.96 (m, 2H, Ar</w:t>
      </w:r>
      <w:r w:rsidR="00323BB3">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6.99 (d,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16.0, C</w:t>
      </w:r>
      <w:r w:rsidR="00EB3502">
        <w:rPr>
          <w:rFonts w:ascii="Times New Roman" w:hAnsi="Times New Roman" w:cs="Times New Roman"/>
          <w:sz w:val="24"/>
          <w:szCs w:val="24"/>
        </w:rPr>
        <w:t>H</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w:t>
      </w:r>
      <w:r w:rsidR="00C86816">
        <w:rPr>
          <w:rFonts w:ascii="Times New Roman" w:hAnsi="Times New Roman" w:cs="Times New Roman"/>
          <w:sz w:val="24"/>
          <w:szCs w:val="24"/>
        </w:rPr>
        <w:t>39</w:t>
      </w:r>
      <w:r w:rsidRPr="0038733A">
        <w:rPr>
          <w:rFonts w:ascii="Times New Roman" w:hAnsi="Times New Roman" w:cs="Times New Roman"/>
          <w:sz w:val="24"/>
          <w:szCs w:val="24"/>
        </w:rPr>
        <w:t xml:space="preserve">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16.0, C</w:t>
      </w:r>
      <w:r w:rsidR="00EB3502">
        <w:rPr>
          <w:rFonts w:ascii="Times New Roman" w:hAnsi="Times New Roman" w:cs="Times New Roman"/>
          <w:sz w:val="24"/>
          <w:szCs w:val="24"/>
        </w:rPr>
        <w:t>H</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7.32</w:t>
      </w:r>
      <w:r w:rsidR="00EC1A6E">
        <w:rPr>
          <w:rFonts w:ascii="Times New Roman" w:hAnsi="Times New Roman" w:cs="Times New Roman"/>
          <w:sz w:val="24"/>
          <w:szCs w:val="24"/>
        </w:rPr>
        <w:t xml:space="preserve"> </w:t>
      </w:r>
      <w:r w:rsidRPr="0038733A">
        <w:rPr>
          <w:rFonts w:ascii="Times New Roman" w:hAnsi="Times New Roman" w:cs="Times New Roman"/>
          <w:sz w:val="24"/>
          <w:szCs w:val="24"/>
        </w:rPr>
        <w:t>-</w:t>
      </w:r>
      <w:r w:rsidR="00EC1A6E">
        <w:rPr>
          <w:rFonts w:ascii="Times New Roman" w:hAnsi="Times New Roman" w:cs="Times New Roman"/>
          <w:sz w:val="24"/>
          <w:szCs w:val="24"/>
        </w:rPr>
        <w:t xml:space="preserve"> </w:t>
      </w:r>
      <w:r w:rsidRPr="0038733A">
        <w:rPr>
          <w:rFonts w:ascii="Times New Roman" w:hAnsi="Times New Roman" w:cs="Times New Roman"/>
          <w:sz w:val="24"/>
          <w:szCs w:val="24"/>
        </w:rPr>
        <w:t>7.43 (m, 3H, Ar</w:t>
      </w:r>
      <w:r w:rsidR="00323BB3">
        <w:rPr>
          <w:rFonts w:ascii="Times New Roman" w:hAnsi="Times New Roman" w:cs="Times New Roman"/>
          <w:sz w:val="24"/>
          <w:szCs w:val="24"/>
        </w:rPr>
        <w:t>C</w:t>
      </w:r>
      <w:r w:rsidRPr="0038733A">
        <w:rPr>
          <w:rFonts w:ascii="Times New Roman" w:hAnsi="Times New Roman" w:cs="Times New Roman"/>
          <w:i/>
          <w:sz w:val="24"/>
          <w:szCs w:val="24"/>
        </w:rPr>
        <w:t>H</w:t>
      </w:r>
      <w:r w:rsidR="003313E7">
        <w:rPr>
          <w:rFonts w:ascii="Times New Roman" w:hAnsi="Times New Roman" w:cs="Times New Roman"/>
          <w:sz w:val="24"/>
          <w:szCs w:val="24"/>
        </w:rPr>
        <w:t>), 7.53</w:t>
      </w:r>
      <w:r w:rsidRPr="0038733A">
        <w:rPr>
          <w:rFonts w:ascii="Times New Roman" w:hAnsi="Times New Roman" w:cs="Times New Roman"/>
          <w:sz w:val="24"/>
          <w:szCs w:val="24"/>
        </w:rPr>
        <w:t xml:space="preserve"> </w:t>
      </w:r>
      <w:r w:rsidR="003313E7" w:rsidRPr="00495ABA">
        <w:rPr>
          <w:rFonts w:ascii="Times New Roman" w:hAnsi="Times New Roman" w:cs="Times New Roman"/>
          <w:sz w:val="24"/>
          <w:szCs w:val="24"/>
        </w:rPr>
        <w:t>[2H, (AX)</w:t>
      </w:r>
      <w:r w:rsidR="003313E7" w:rsidRPr="00495ABA">
        <w:rPr>
          <w:rFonts w:ascii="Times New Roman" w:hAnsi="Times New Roman" w:cs="Times New Roman"/>
          <w:sz w:val="24"/>
          <w:szCs w:val="24"/>
          <w:vertAlign w:val="subscript"/>
        </w:rPr>
        <w:t>2</w:t>
      </w:r>
      <w:r w:rsidR="003313E7" w:rsidRPr="00495ABA">
        <w:rPr>
          <w:rFonts w:ascii="Times New Roman" w:hAnsi="Times New Roman" w:cs="Times New Roman"/>
          <w:sz w:val="24"/>
          <w:szCs w:val="24"/>
        </w:rPr>
        <w:t>, ArC</w:t>
      </w:r>
      <w:r w:rsidR="003313E7" w:rsidRPr="00495ABA">
        <w:rPr>
          <w:rFonts w:ascii="Times New Roman" w:hAnsi="Times New Roman" w:cs="Times New Roman"/>
          <w:i/>
          <w:sz w:val="24"/>
          <w:szCs w:val="24"/>
        </w:rPr>
        <w:t>H</w:t>
      </w:r>
      <w:r w:rsidR="003313E7" w:rsidRPr="00495ABA">
        <w:rPr>
          <w:rFonts w:ascii="Times New Roman" w:hAnsi="Times New Roman" w:cs="Times New Roman"/>
          <w:sz w:val="24"/>
          <w:szCs w:val="24"/>
        </w:rPr>
        <w:t>]</w:t>
      </w:r>
      <w:r w:rsidRPr="0038733A">
        <w:rPr>
          <w:rFonts w:ascii="Times New Roman" w:hAnsi="Times New Roman" w:cs="Times New Roman"/>
          <w:sz w:val="24"/>
          <w:szCs w:val="24"/>
        </w:rPr>
        <w:t>, 7.66 (d,</w:t>
      </w:r>
      <w:r w:rsidR="00323BB3">
        <w:rPr>
          <w:rFonts w:ascii="Times New Roman" w:hAnsi="Times New Roman" w:cs="Times New Roman"/>
          <w:sz w:val="24"/>
          <w:szCs w:val="24"/>
        </w:rPr>
        <w:t xml:space="preserve"> </w:t>
      </w:r>
      <w:r w:rsidRPr="0038733A">
        <w:rPr>
          <w:rFonts w:ascii="Times New Roman" w:hAnsi="Times New Roman" w:cs="Times New Roman"/>
          <w:sz w:val="24"/>
          <w:szCs w:val="24"/>
        </w:rPr>
        <w:t xml:space="preserve">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8.0, Ar</w:t>
      </w:r>
      <w:r w:rsidR="00323BB3">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55.5 (O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114.5 (</w:t>
      </w:r>
      <w:r w:rsidR="00C86816" w:rsidRPr="00C86816">
        <w:rPr>
          <w:rFonts w:ascii="Times New Roman" w:hAnsi="Times New Roman" w:cs="Times New Roman"/>
          <w:sz w:val="24"/>
          <w:szCs w:val="24"/>
        </w:rPr>
        <w:t>2 ×</w:t>
      </w:r>
      <w:r w:rsidR="00C86816">
        <w:rPr>
          <w:rFonts w:ascii="Times New Roman" w:hAnsi="Times New Roman" w:cs="Times New Roman"/>
          <w:sz w:val="24"/>
          <w:szCs w:val="24"/>
        </w:rPr>
        <w:t xml:space="preserve"> </w:t>
      </w:r>
      <w:r w:rsidR="00EB3502" w:rsidRPr="0038733A">
        <w:rPr>
          <w:rFonts w:ascii="Times New Roman" w:hAnsi="Times New Roman" w:cs="Times New Roman"/>
          <w:sz w:val="24"/>
          <w:szCs w:val="24"/>
        </w:rPr>
        <w:t>Ar</w:t>
      </w:r>
      <w:r w:rsidR="00EB3502" w:rsidRPr="0038733A">
        <w:rPr>
          <w:rFonts w:ascii="Times New Roman" w:hAnsi="Times New Roman" w:cs="Times New Roman"/>
          <w:i/>
          <w:sz w:val="24"/>
          <w:szCs w:val="24"/>
        </w:rPr>
        <w:t>C</w:t>
      </w:r>
      <w:r w:rsidR="00EB3502">
        <w:rPr>
          <w:rFonts w:ascii="Times New Roman" w:hAnsi="Times New Roman" w:cs="Times New Roman"/>
          <w:sz w:val="24"/>
          <w:szCs w:val="24"/>
        </w:rPr>
        <w:t>H</w:t>
      </w:r>
      <w:r w:rsidRPr="0038733A">
        <w:rPr>
          <w:rFonts w:ascii="Times New Roman" w:hAnsi="Times New Roman" w:cs="Times New Roman"/>
          <w:sz w:val="24"/>
          <w:szCs w:val="24"/>
        </w:rPr>
        <w:t>), 119.5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w:t>
      </w:r>
      <w:r w:rsidR="003E575C" w:rsidRPr="0038733A">
        <w:rPr>
          <w:rFonts w:ascii="Times New Roman" w:hAnsi="Times New Roman" w:cs="Times New Roman"/>
          <w:sz w:val="24"/>
          <w:szCs w:val="24"/>
        </w:rPr>
        <w:t>124.0</w:t>
      </w:r>
      <w:r w:rsidR="003E575C">
        <w:rPr>
          <w:rFonts w:ascii="Times New Roman" w:hAnsi="Times New Roman" w:cs="Times New Roman"/>
          <w:sz w:val="24"/>
          <w:szCs w:val="24"/>
        </w:rPr>
        <w:t xml:space="preserve"> </w:t>
      </w:r>
      <w:r w:rsidR="00193838">
        <w:rPr>
          <w:rFonts w:ascii="Times New Roman" w:hAnsi="Times New Roman" w:cs="Times New Roman"/>
          <w:sz w:val="24"/>
          <w:szCs w:val="24"/>
        </w:rPr>
        <w:t>(CH=</w:t>
      </w:r>
      <w:r w:rsidR="003E575C" w:rsidRPr="0038733A">
        <w:rPr>
          <w:rFonts w:ascii="Times New Roman" w:hAnsi="Times New Roman" w:cs="Times New Roman"/>
          <w:i/>
          <w:sz w:val="24"/>
          <w:szCs w:val="24"/>
        </w:rPr>
        <w:t>C</w:t>
      </w:r>
      <w:r w:rsidR="003E575C" w:rsidRPr="0038733A">
        <w:rPr>
          <w:rFonts w:ascii="Times New Roman" w:hAnsi="Times New Roman" w:cs="Times New Roman"/>
          <w:sz w:val="24"/>
          <w:szCs w:val="24"/>
        </w:rPr>
        <w:t>H</w:t>
      </w:r>
      <w:r w:rsidR="003E575C">
        <w:rPr>
          <w:rFonts w:ascii="Times New Roman" w:hAnsi="Times New Roman" w:cs="Times New Roman"/>
          <w:sz w:val="24"/>
          <w:szCs w:val="24"/>
        </w:rPr>
        <w:t>),</w:t>
      </w:r>
      <w:r w:rsidR="003E575C" w:rsidRPr="0038733A">
        <w:rPr>
          <w:rFonts w:ascii="Times New Roman" w:hAnsi="Times New Roman" w:cs="Times New Roman"/>
          <w:sz w:val="24"/>
          <w:szCs w:val="24"/>
        </w:rPr>
        <w:t xml:space="preserve"> </w:t>
      </w:r>
      <w:r w:rsidRPr="0038733A">
        <w:rPr>
          <w:rFonts w:ascii="Times New Roman" w:hAnsi="Times New Roman" w:cs="Times New Roman"/>
          <w:sz w:val="24"/>
          <w:szCs w:val="24"/>
        </w:rPr>
        <w:t>127.1 (Ar</w:t>
      </w:r>
      <w:r w:rsidRPr="0038733A">
        <w:rPr>
          <w:rFonts w:ascii="Times New Roman" w:hAnsi="Times New Roman" w:cs="Times New Roman"/>
          <w:i/>
          <w:sz w:val="24"/>
          <w:szCs w:val="24"/>
        </w:rPr>
        <w:t>C</w:t>
      </w:r>
      <w:r w:rsidR="00255CBC">
        <w:rPr>
          <w:rFonts w:ascii="Times New Roman" w:hAnsi="Times New Roman" w:cs="Times New Roman"/>
          <w:sz w:val="24"/>
          <w:szCs w:val="24"/>
        </w:rPr>
        <w:t>)</w:t>
      </w:r>
      <w:r w:rsidRPr="0038733A">
        <w:rPr>
          <w:rFonts w:ascii="Times New Roman" w:hAnsi="Times New Roman" w:cs="Times New Roman"/>
          <w:sz w:val="24"/>
          <w:szCs w:val="24"/>
        </w:rPr>
        <w:t>, 127.3</w:t>
      </w:r>
      <w:r w:rsidR="003E575C">
        <w:rPr>
          <w:rFonts w:ascii="Times New Roman" w:hAnsi="Times New Roman" w:cs="Times New Roman"/>
          <w:sz w:val="24"/>
          <w:szCs w:val="24"/>
        </w:rPr>
        <w:t xml:space="preserve"> </w:t>
      </w:r>
      <w:r w:rsidR="003E575C" w:rsidRPr="0038733A">
        <w:rPr>
          <w:rFonts w:ascii="Times New Roman" w:hAnsi="Times New Roman" w:cs="Times New Roman"/>
          <w:sz w:val="24"/>
          <w:szCs w:val="24"/>
        </w:rPr>
        <w:t>(Ar</w:t>
      </w:r>
      <w:r w:rsidR="003E575C" w:rsidRPr="0038733A">
        <w:rPr>
          <w:rFonts w:ascii="Times New Roman" w:hAnsi="Times New Roman" w:cs="Times New Roman"/>
          <w:i/>
          <w:sz w:val="24"/>
          <w:szCs w:val="24"/>
        </w:rPr>
        <w:t>C</w:t>
      </w:r>
      <w:r w:rsidR="003E575C" w:rsidRPr="0038733A">
        <w:rPr>
          <w:rFonts w:ascii="Times New Roman" w:hAnsi="Times New Roman" w:cs="Times New Roman"/>
          <w:sz w:val="24"/>
          <w:szCs w:val="24"/>
        </w:rPr>
        <w:t>H</w:t>
      </w:r>
      <w:r w:rsidR="003E575C">
        <w:rPr>
          <w:rFonts w:ascii="Times New Roman" w:hAnsi="Times New Roman" w:cs="Times New Roman"/>
          <w:sz w:val="24"/>
          <w:szCs w:val="24"/>
        </w:rPr>
        <w:t>)</w:t>
      </w:r>
      <w:r w:rsidRPr="0038733A">
        <w:rPr>
          <w:rFonts w:ascii="Times New Roman" w:hAnsi="Times New Roman" w:cs="Times New Roman"/>
          <w:sz w:val="24"/>
          <w:szCs w:val="24"/>
        </w:rPr>
        <w:t>, 129.1</w:t>
      </w:r>
      <w:r w:rsidR="003E575C">
        <w:rPr>
          <w:rFonts w:ascii="Times New Roman" w:hAnsi="Times New Roman" w:cs="Times New Roman"/>
          <w:sz w:val="24"/>
          <w:szCs w:val="24"/>
        </w:rPr>
        <w:t xml:space="preserve"> </w:t>
      </w:r>
      <w:r w:rsidR="003E575C" w:rsidRPr="0038733A">
        <w:rPr>
          <w:rFonts w:ascii="Times New Roman" w:hAnsi="Times New Roman" w:cs="Times New Roman"/>
          <w:sz w:val="24"/>
          <w:szCs w:val="24"/>
        </w:rPr>
        <w:t xml:space="preserve">(2 </w:t>
      </w:r>
      <w:r w:rsidR="003E575C" w:rsidRPr="0038733A">
        <w:rPr>
          <w:rFonts w:ascii="Times New Roman" w:eastAsia="SimSun" w:hAnsi="Times New Roman" w:cs="Times New Roman"/>
          <w:sz w:val="24"/>
          <w:szCs w:val="24"/>
        </w:rPr>
        <w:t>×</w:t>
      </w:r>
      <w:r w:rsidR="003E575C" w:rsidRPr="0038733A">
        <w:rPr>
          <w:rFonts w:ascii="Times New Roman" w:hAnsi="Times New Roman" w:cs="Times New Roman"/>
          <w:sz w:val="24"/>
          <w:szCs w:val="24"/>
        </w:rPr>
        <w:t xml:space="preserve"> Ar</w:t>
      </w:r>
      <w:r w:rsidR="003E575C" w:rsidRPr="0038733A">
        <w:rPr>
          <w:rFonts w:ascii="Times New Roman" w:hAnsi="Times New Roman" w:cs="Times New Roman"/>
          <w:i/>
          <w:sz w:val="24"/>
          <w:szCs w:val="24"/>
        </w:rPr>
        <w:t>C</w:t>
      </w:r>
      <w:r w:rsidR="003E575C">
        <w:rPr>
          <w:rFonts w:ascii="Times New Roman" w:hAnsi="Times New Roman" w:cs="Times New Roman"/>
          <w:sz w:val="24"/>
          <w:szCs w:val="24"/>
        </w:rPr>
        <w:t>H)</w:t>
      </w:r>
      <w:r w:rsidRPr="0038733A">
        <w:rPr>
          <w:rFonts w:ascii="Times New Roman" w:hAnsi="Times New Roman" w:cs="Times New Roman"/>
          <w:sz w:val="24"/>
          <w:szCs w:val="24"/>
        </w:rPr>
        <w:t>, 130.4</w:t>
      </w:r>
      <w:r w:rsidR="003E575C">
        <w:rPr>
          <w:rFonts w:ascii="Times New Roman" w:hAnsi="Times New Roman" w:cs="Times New Roman"/>
          <w:sz w:val="24"/>
          <w:szCs w:val="24"/>
        </w:rPr>
        <w:t xml:space="preserve"> </w:t>
      </w:r>
      <w:r w:rsidR="003E575C" w:rsidRPr="0038733A">
        <w:rPr>
          <w:rFonts w:ascii="Times New Roman" w:hAnsi="Times New Roman" w:cs="Times New Roman"/>
          <w:sz w:val="24"/>
          <w:szCs w:val="24"/>
        </w:rPr>
        <w:t>(Ar</w:t>
      </w:r>
      <w:r w:rsidR="003E575C" w:rsidRPr="0038733A">
        <w:rPr>
          <w:rFonts w:ascii="Times New Roman" w:hAnsi="Times New Roman" w:cs="Times New Roman"/>
          <w:i/>
          <w:sz w:val="24"/>
          <w:szCs w:val="24"/>
        </w:rPr>
        <w:t>C</w:t>
      </w:r>
      <w:r w:rsidR="003E575C" w:rsidRPr="0038733A">
        <w:rPr>
          <w:rFonts w:ascii="Times New Roman" w:hAnsi="Times New Roman" w:cs="Times New Roman"/>
          <w:sz w:val="24"/>
          <w:szCs w:val="24"/>
        </w:rPr>
        <w:t>H</w:t>
      </w:r>
      <w:r w:rsidR="003E575C">
        <w:rPr>
          <w:rFonts w:ascii="Times New Roman" w:hAnsi="Times New Roman" w:cs="Times New Roman"/>
          <w:sz w:val="24"/>
          <w:szCs w:val="24"/>
        </w:rPr>
        <w:t>)</w:t>
      </w:r>
      <w:r w:rsidRPr="0038733A">
        <w:rPr>
          <w:rFonts w:ascii="Times New Roman" w:hAnsi="Times New Roman" w:cs="Times New Roman"/>
          <w:sz w:val="24"/>
          <w:szCs w:val="24"/>
        </w:rPr>
        <w:t>, 131.2</w:t>
      </w:r>
      <w:r w:rsidR="003E575C">
        <w:rPr>
          <w:rFonts w:ascii="Times New Roman" w:hAnsi="Times New Roman" w:cs="Times New Roman"/>
          <w:sz w:val="24"/>
          <w:szCs w:val="24"/>
        </w:rPr>
        <w:t xml:space="preserve"> </w:t>
      </w:r>
      <w:r w:rsidR="003E575C" w:rsidRPr="0038733A">
        <w:rPr>
          <w:rFonts w:ascii="Times New Roman" w:hAnsi="Times New Roman" w:cs="Times New Roman"/>
          <w:sz w:val="24"/>
          <w:szCs w:val="24"/>
        </w:rPr>
        <w:t>(Ar</w:t>
      </w:r>
      <w:r w:rsidR="003E575C" w:rsidRPr="0038733A">
        <w:rPr>
          <w:rFonts w:ascii="Times New Roman" w:hAnsi="Times New Roman" w:cs="Times New Roman"/>
          <w:i/>
          <w:sz w:val="24"/>
          <w:szCs w:val="24"/>
        </w:rPr>
        <w:t>C</w:t>
      </w:r>
      <w:r w:rsidR="003E575C" w:rsidRPr="0038733A">
        <w:rPr>
          <w:rFonts w:ascii="Times New Roman" w:hAnsi="Times New Roman" w:cs="Times New Roman"/>
          <w:sz w:val="24"/>
          <w:szCs w:val="24"/>
        </w:rPr>
        <w:t>H</w:t>
      </w:r>
      <w:r w:rsidR="003E575C">
        <w:rPr>
          <w:rFonts w:ascii="Times New Roman" w:hAnsi="Times New Roman" w:cs="Times New Roman"/>
          <w:sz w:val="24"/>
          <w:szCs w:val="24"/>
        </w:rPr>
        <w:t>)</w:t>
      </w:r>
      <w:r w:rsidRPr="0038733A">
        <w:rPr>
          <w:rFonts w:ascii="Times New Roman" w:hAnsi="Times New Roman" w:cs="Times New Roman"/>
          <w:sz w:val="24"/>
          <w:szCs w:val="24"/>
        </w:rPr>
        <w:t>, 133.4 (Ar</w:t>
      </w:r>
      <w:r w:rsidRPr="0038733A">
        <w:rPr>
          <w:rFonts w:ascii="Times New Roman" w:hAnsi="Times New Roman" w:cs="Times New Roman"/>
          <w:i/>
          <w:sz w:val="24"/>
          <w:szCs w:val="24"/>
        </w:rPr>
        <w:t>C</w:t>
      </w:r>
      <w:r w:rsidRPr="0038733A">
        <w:rPr>
          <w:rFonts w:ascii="Times New Roman" w:hAnsi="Times New Roman" w:cs="Times New Roman"/>
          <w:sz w:val="24"/>
          <w:szCs w:val="24"/>
        </w:rPr>
        <w:t>H), 141.4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w:t>
      </w:r>
      <w:r w:rsidR="003E575C">
        <w:rPr>
          <w:rFonts w:ascii="Times New Roman" w:hAnsi="Times New Roman" w:cs="Times New Roman"/>
          <w:sz w:val="24"/>
          <w:szCs w:val="24"/>
        </w:rPr>
        <w:t>146.8 (</w:t>
      </w:r>
      <w:r w:rsidR="00193838">
        <w:rPr>
          <w:rFonts w:ascii="Times New Roman" w:hAnsi="Times New Roman" w:cs="Times New Roman"/>
          <w:sz w:val="24"/>
          <w:szCs w:val="24"/>
        </w:rPr>
        <w:t>CH=</w:t>
      </w:r>
      <w:r w:rsidR="00EB3502" w:rsidRPr="0038733A">
        <w:rPr>
          <w:rFonts w:ascii="Times New Roman" w:hAnsi="Times New Roman" w:cs="Times New Roman"/>
          <w:i/>
          <w:sz w:val="24"/>
          <w:szCs w:val="24"/>
        </w:rPr>
        <w:t>C</w:t>
      </w:r>
      <w:r w:rsidR="00EB3502">
        <w:rPr>
          <w:rFonts w:ascii="Times New Roman" w:hAnsi="Times New Roman" w:cs="Times New Roman"/>
          <w:sz w:val="24"/>
          <w:szCs w:val="24"/>
        </w:rPr>
        <w:t>H</w:t>
      </w:r>
      <w:r w:rsidR="003E575C">
        <w:rPr>
          <w:rFonts w:ascii="Times New Roman" w:hAnsi="Times New Roman" w:cs="Times New Roman"/>
          <w:sz w:val="24"/>
          <w:szCs w:val="24"/>
        </w:rPr>
        <w:t xml:space="preserve">), </w:t>
      </w:r>
      <w:r w:rsidRPr="0038733A">
        <w:rPr>
          <w:rFonts w:ascii="Times New Roman" w:hAnsi="Times New Roman" w:cs="Times New Roman"/>
          <w:sz w:val="24"/>
          <w:szCs w:val="24"/>
        </w:rPr>
        <w:t>162.0 (Ar</w:t>
      </w:r>
      <w:r w:rsidRPr="0038733A">
        <w:rPr>
          <w:rFonts w:ascii="Times New Roman" w:hAnsi="Times New Roman" w:cs="Times New Roman"/>
          <w:i/>
          <w:sz w:val="24"/>
          <w:szCs w:val="24"/>
        </w:rPr>
        <w:t>C</w:t>
      </w:r>
      <w:r w:rsidRPr="0038733A">
        <w:rPr>
          <w:rFonts w:ascii="Times New Roman" w:hAnsi="Times New Roman" w:cs="Times New Roman"/>
          <w:sz w:val="24"/>
          <w:szCs w:val="24"/>
        </w:rPr>
        <w:t>), 194.8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=O);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317.0189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16</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14</w:t>
      </w:r>
      <w:r w:rsidRPr="0038733A">
        <w:rPr>
          <w:rFonts w:ascii="Times New Roman" w:hAnsi="Times New Roman" w:cs="Times New Roman"/>
          <w:sz w:val="24"/>
          <w:szCs w:val="24"/>
          <w:vertAlign w:val="superscript"/>
          <w:lang w:val="en-GB"/>
        </w:rPr>
        <w:t>79</w:t>
      </w:r>
      <w:r w:rsidRPr="0038733A">
        <w:rPr>
          <w:rFonts w:ascii="Times New Roman" w:hAnsi="Times New Roman" w:cs="Times New Roman"/>
          <w:sz w:val="24"/>
          <w:szCs w:val="24"/>
          <w:lang w:val="en-GB"/>
        </w:rPr>
        <w:t>BrO</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requires 317.0177)</w:t>
      </w:r>
      <w:r w:rsidRPr="0038733A">
        <w:rPr>
          <w:rFonts w:ascii="Times New Roman" w:hAnsi="Times New Roman" w:cs="Times New Roman"/>
          <w:sz w:val="24"/>
          <w:szCs w:val="24"/>
        </w:rPr>
        <w:t xml:space="preserve">. </w:t>
      </w:r>
      <w:r w:rsidRPr="0038733A">
        <w:rPr>
          <w:rFonts w:ascii="Times New Roman" w:eastAsia="SimSun" w:hAnsi="Times New Roman" w:cs="Times New Roman"/>
          <w:kern w:val="0"/>
          <w:sz w:val="24"/>
          <w:szCs w:val="24"/>
          <w:lang w:val="en-GB"/>
        </w:rPr>
        <w:t>Data were in accordance with literature</w:t>
      </w:r>
      <w:r w:rsidRPr="0038733A">
        <w:rPr>
          <w:rFonts w:ascii="Times New Roman" w:hAnsi="Times New Roman" w:cs="Times New Roman"/>
          <w:kern w:val="0"/>
          <w:sz w:val="24"/>
          <w:szCs w:val="24"/>
          <w:lang w:val="en-GB"/>
        </w:rPr>
        <w:t>.</w:t>
      </w:r>
    </w:p>
    <w:p w:rsidR="008352FF" w:rsidRPr="0038733A" w:rsidRDefault="008352FF"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b/>
          <w:sz w:val="24"/>
          <w:szCs w:val="24"/>
        </w:rPr>
        <w:t>1-(2-Bromophenyl)-3-(</w:t>
      </w:r>
      <w:r w:rsidRPr="0038733A">
        <w:rPr>
          <w:rFonts w:ascii="Times New Roman" w:hAnsi="Times New Roman" w:cs="Times New Roman"/>
          <w:b/>
          <w:i/>
          <w:sz w:val="24"/>
          <w:szCs w:val="24"/>
        </w:rPr>
        <w:t>p</w:t>
      </w:r>
      <w:r w:rsidRPr="0038733A">
        <w:rPr>
          <w:rFonts w:ascii="Times New Roman" w:hAnsi="Times New Roman" w:cs="Times New Roman"/>
          <w:b/>
          <w:sz w:val="24"/>
          <w:szCs w:val="24"/>
        </w:rPr>
        <w:t>-tolyl)prop-2-en-1-one</w:t>
      </w:r>
      <w:r w:rsidR="00327F08" w:rsidRPr="00323BB3">
        <w:rPr>
          <w:rFonts w:ascii="Times New Roman" w:hAnsi="Times New Roman" w:cs="Times New Roman"/>
          <w:sz w:val="24"/>
          <w:szCs w:val="24"/>
        </w:rPr>
        <w:fldChar w:fldCharType="begin"/>
      </w:r>
      <w:r w:rsidR="003159A5">
        <w:rPr>
          <w:rFonts w:ascii="Times New Roman" w:hAnsi="Times New Roman" w:cs="Times New Roman"/>
          <w:sz w:val="24"/>
          <w:szCs w:val="24"/>
        </w:rPr>
        <w:instrText xml:space="preserve"> ADDIN EN.CITE &lt;EndNote&gt;&lt;Cite&gt;&lt;Author&gt;Fei&lt;/Author&gt;&lt;Year&gt;2012&lt;/Year&gt;&lt;RecNum&gt;1162&lt;/RecNum&gt;&lt;DisplayText&gt;&lt;style face="superscript"&gt;136&lt;/style&gt;&lt;/DisplayText&gt;&lt;record&gt;&lt;rec-number&gt;1162&lt;/rec-number&gt;&lt;foreign-keys&gt;&lt;key app="EN" db-id="f5za2t0z0avw0ret90npxef72d2a9r25avdf"&gt;1162&lt;/key&gt;&lt;/foreign-keys&gt;&lt;ref-type name="Journal Article"&gt;17&lt;/ref-type&gt;&lt;contributors&gt;&lt;authors&gt;&lt;author&gt;Fei, Xiang-Dong&lt;/author&gt;&lt;author&gt;Zhou, Zhou&lt;/author&gt;&lt;author&gt;Li, Wen&lt;/author&gt;&lt;author&gt;Zhu, Yong-Ming&lt;/author&gt;&lt;author&gt;Shen, Jing-Kang&lt;/author&gt;&lt;/authors&gt;&lt;/contributors&gt;&lt;titles&gt;&lt;title&gt;Buchwald–Hartwig Coupling/Michael Addition Reactions: One-Pot Synthesis of 1,2-Disubstituted 4-Quinolones from Chalcones and Primary Amines&lt;/title&gt;&lt;secondary-title&gt;European Journal of Organic Chemistry&lt;/secondary-title&gt;&lt;/titles&gt;&lt;periodical&gt;&lt;full-title&gt;European Journal of Organic Chemistry &lt;/full-title&gt;&lt;abbr-1&gt;Eur J Org Chem&lt;/abbr-1&gt;&lt;/periodical&gt;&lt;pages&gt;3001-3008&lt;/pages&gt;&lt;volume&gt;2012&lt;/volume&gt;&lt;number&gt;15&lt;/number&gt;&lt;keywords&gt;&lt;keyword&gt;Palladium&lt;/keyword&gt;&lt;keyword&gt;Cyclization&lt;/keyword&gt;&lt;keyword&gt;Michael addition&lt;/keyword&gt;&lt;keyword&gt;Dehydrogenation&lt;/keyword&gt;&lt;keyword&gt;Hetero­cycles&lt;/keyword&gt;&lt;/keywords&gt;&lt;dates&gt;&lt;year&gt;2012&lt;/year&gt;&lt;/dates&gt;&lt;publisher&gt;WILEY-VCH Verlag&lt;/publisher&gt;&lt;isbn&gt;1099-0690&lt;/isbn&gt;&lt;urls&gt;&lt;related-urls&gt;&lt;url&gt;http://dx.doi.org/10.1002/ejoc.201200172&lt;/url&gt;&lt;/related-urls&gt;&lt;/urls&gt;&lt;electronic-resource-num&gt;10.1002/ejoc.201200172&lt;/electronic-resource-num&gt;&lt;/record&gt;&lt;/Cite&gt;&lt;/EndNote&gt;</w:instrText>
      </w:r>
      <w:r w:rsidR="00327F08" w:rsidRPr="00323BB3">
        <w:rPr>
          <w:rFonts w:ascii="Times New Roman" w:hAnsi="Times New Roman" w:cs="Times New Roman"/>
          <w:sz w:val="24"/>
          <w:szCs w:val="24"/>
        </w:rPr>
        <w:fldChar w:fldCharType="separate"/>
      </w:r>
      <w:r w:rsidR="00CE7C2A" w:rsidRPr="00CE7C2A">
        <w:rPr>
          <w:rFonts w:ascii="Times New Roman" w:hAnsi="Times New Roman" w:cs="Times New Roman"/>
          <w:noProof/>
          <w:sz w:val="24"/>
          <w:szCs w:val="24"/>
          <w:vertAlign w:val="superscript"/>
        </w:rPr>
        <w:t>136</w:t>
      </w:r>
      <w:r w:rsidR="00327F08" w:rsidRPr="00323BB3">
        <w:rPr>
          <w:rFonts w:ascii="Times New Roman" w:hAnsi="Times New Roman" w:cs="Times New Roman"/>
          <w:sz w:val="24"/>
          <w:szCs w:val="24"/>
        </w:rPr>
        <w:fldChar w:fldCharType="end"/>
      </w:r>
    </w:p>
    <w:p w:rsidR="008352FF" w:rsidRPr="0038733A" w:rsidRDefault="008352FF"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object w:dxaOrig="2614" w:dyaOrig="1121">
          <v:shape id="_x0000_i1188" type="#_x0000_t75" style="width:131.4pt;height:57.05pt" o:ole="">
            <v:imagedata r:id="rId345" o:title=""/>
          </v:shape>
          <o:OLEObject Type="Embed" ProgID="ChemDraw.Document.6.0" ShapeID="_x0000_i1188" DrawAspect="Content" ObjectID="_1511941903" r:id="rId346"/>
        </w:object>
      </w:r>
    </w:p>
    <w:p w:rsidR="00935CEE" w:rsidRPr="000F2DEB" w:rsidRDefault="008352FF" w:rsidP="000F2DEB">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Sodium hydroxide (0.60 g, 15 mmol) was dissolved in EtOH/H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O (v/v 1:1, 30 mL), and a mixture of 2’-bromoa</w:t>
      </w:r>
      <w:r w:rsidR="00777F85">
        <w:rPr>
          <w:rFonts w:ascii="Times New Roman" w:hAnsi="Times New Roman" w:cs="Times New Roman"/>
          <w:sz w:val="24"/>
          <w:szCs w:val="24"/>
        </w:rPr>
        <w:t>c</w:t>
      </w:r>
      <w:r w:rsidRPr="0038733A">
        <w:rPr>
          <w:rFonts w:ascii="Times New Roman" w:hAnsi="Times New Roman" w:cs="Times New Roman"/>
          <w:sz w:val="24"/>
          <w:szCs w:val="24"/>
        </w:rPr>
        <w:t xml:space="preserve">etophenone (1.99 g, 10 mmol) and </w:t>
      </w:r>
      <w:r w:rsidRPr="0038733A">
        <w:rPr>
          <w:rFonts w:ascii="Times New Roman" w:hAnsi="Times New Roman" w:cs="Times New Roman"/>
          <w:i/>
          <w:sz w:val="24"/>
          <w:szCs w:val="24"/>
        </w:rPr>
        <w:t>p</w:t>
      </w:r>
      <w:r w:rsidRPr="0038733A">
        <w:rPr>
          <w:rFonts w:ascii="Times New Roman" w:hAnsi="Times New Roman" w:cs="Times New Roman"/>
          <w:sz w:val="24"/>
          <w:szCs w:val="24"/>
        </w:rPr>
        <w:t>-tolualdehyde (1.20 g, 10 mmol) were added dropwise. The reaction mixture was allowed to warm to room temperature overnight, aqueous HC</w:t>
      </w:r>
      <w:r w:rsidR="0063733E">
        <w:rPr>
          <w:rFonts w:ascii="Times New Roman" w:hAnsi="Times New Roman" w:cs="Times New Roman"/>
          <w:sz w:val="24"/>
          <w:szCs w:val="24"/>
        </w:rPr>
        <w:t>l</w:t>
      </w:r>
      <w:r w:rsidRPr="0038733A">
        <w:rPr>
          <w:rFonts w:ascii="Times New Roman" w:hAnsi="Times New Roman" w:cs="Times New Roman"/>
          <w:sz w:val="24"/>
          <w:szCs w:val="24"/>
        </w:rPr>
        <w:t xml:space="preserve"> (1M, 50 mL) was added and</w:t>
      </w:r>
      <w:r w:rsidR="00777F85">
        <w:rPr>
          <w:rFonts w:ascii="Times New Roman" w:hAnsi="Times New Roman" w:cs="Times New Roman"/>
          <w:sz w:val="24"/>
          <w:szCs w:val="24"/>
        </w:rPr>
        <w:t xml:space="preserve"> the mixture </w:t>
      </w:r>
      <w:r w:rsidRPr="0038733A">
        <w:rPr>
          <w:rFonts w:ascii="Times New Roman" w:hAnsi="Times New Roman" w:cs="Times New Roman"/>
          <w:sz w:val="24"/>
          <w:szCs w:val="24"/>
        </w:rPr>
        <w:t xml:space="preserve">extracted with dichloromethane (3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50 mL). The combined organic phases were washed with brine (50 mL) and dried over MgSO</w:t>
      </w:r>
      <w:r w:rsidRPr="0038733A">
        <w:rPr>
          <w:rFonts w:ascii="Times New Roman" w:hAnsi="Times New Roman" w:cs="Times New Roman"/>
          <w:sz w:val="24"/>
          <w:szCs w:val="24"/>
          <w:vertAlign w:val="subscript"/>
        </w:rPr>
        <w:t>4</w:t>
      </w:r>
      <w:r w:rsidRPr="0038733A">
        <w:rPr>
          <w:rFonts w:ascii="Times New Roman" w:hAnsi="Times New Roman" w:cs="Times New Roman"/>
          <w:sz w:val="24"/>
          <w:szCs w:val="24"/>
        </w:rPr>
        <w:t>. Filtration and evaporation</w:t>
      </w:r>
      <w:r w:rsidR="00777F85">
        <w:rPr>
          <w:rFonts w:ascii="Times New Roman" w:hAnsi="Times New Roman" w:cs="Times New Roman"/>
          <w:sz w:val="24"/>
          <w:szCs w:val="24"/>
        </w:rPr>
        <w:t xml:space="preserve"> gave a </w:t>
      </w:r>
      <w:r w:rsidRPr="0038733A">
        <w:rPr>
          <w:rFonts w:ascii="Times New Roman" w:hAnsi="Times New Roman" w:cs="Times New Roman"/>
          <w:sz w:val="24"/>
          <w:szCs w:val="24"/>
        </w:rPr>
        <w:t xml:space="preserve"> </w:t>
      </w:r>
      <w:r w:rsidRPr="0038733A">
        <w:rPr>
          <w:rFonts w:ascii="Times New Roman" w:hAnsi="Times New Roman" w:cs="Times New Roman"/>
          <w:sz w:val="24"/>
          <w:szCs w:val="24"/>
        </w:rPr>
        <w:lastRenderedPageBreak/>
        <w:t xml:space="preserve">light yellow solid </w:t>
      </w:r>
      <w:r w:rsidR="00777F85">
        <w:rPr>
          <w:rFonts w:ascii="Times New Roman" w:hAnsi="Times New Roman" w:cs="Times New Roman"/>
          <w:sz w:val="24"/>
          <w:szCs w:val="24"/>
        </w:rPr>
        <w:t xml:space="preserve">that was used </w:t>
      </w:r>
      <w:r w:rsidRPr="0038733A">
        <w:rPr>
          <w:rFonts w:ascii="Times New Roman" w:hAnsi="Times New Roman" w:cs="Times New Roman"/>
          <w:sz w:val="24"/>
          <w:szCs w:val="24"/>
        </w:rPr>
        <w:t>without fur</w:t>
      </w:r>
      <w:r w:rsidR="00777F85">
        <w:rPr>
          <w:rFonts w:ascii="Times New Roman" w:hAnsi="Times New Roman" w:cs="Times New Roman"/>
          <w:sz w:val="24"/>
          <w:szCs w:val="24"/>
        </w:rPr>
        <w:t>ther purification (2.76 g, 92%);</w:t>
      </w:r>
      <w:r w:rsidRPr="0038733A">
        <w:rPr>
          <w:rFonts w:ascii="Times New Roman" w:hAnsi="Times New Roman" w:cs="Times New Roman"/>
          <w:sz w:val="24"/>
          <w:szCs w:val="24"/>
        </w:rPr>
        <w:t xml:space="preserve"> </w:t>
      </w:r>
      <w:r w:rsidR="006B4EA5">
        <w:rPr>
          <w:rFonts w:ascii="Times New Roman" w:hAnsi="Times New Roman" w:cs="Times New Roman"/>
          <w:sz w:val="24"/>
          <w:szCs w:val="24"/>
        </w:rPr>
        <w:t>m.</w:t>
      </w:r>
      <w:r w:rsidRPr="0038733A">
        <w:rPr>
          <w:rFonts w:ascii="Times New Roman" w:hAnsi="Times New Roman" w:cs="Times New Roman"/>
          <w:sz w:val="24"/>
          <w:szCs w:val="24"/>
        </w:rPr>
        <w:t>p</w:t>
      </w:r>
      <w:r w:rsidR="006B4EA5">
        <w:rPr>
          <w:rFonts w:ascii="Times New Roman" w:hAnsi="Times New Roman" w:cs="Times New Roman"/>
          <w:sz w:val="24"/>
          <w:szCs w:val="24"/>
        </w:rPr>
        <w:t>.</w:t>
      </w:r>
      <w:r w:rsidRPr="0038733A">
        <w:rPr>
          <w:rFonts w:ascii="Times New Roman" w:hAnsi="Times New Roman" w:cs="Times New Roman"/>
          <w:sz w:val="24"/>
          <w:szCs w:val="24"/>
        </w:rPr>
        <w:t>: 72</w:t>
      </w:r>
      <w:r w:rsidR="00777F85">
        <w:rPr>
          <w:rFonts w:ascii="Times New Roman" w:hAnsi="Times New Roman" w:cs="Times New Roman"/>
          <w:sz w:val="24"/>
          <w:szCs w:val="24"/>
        </w:rPr>
        <w:t xml:space="preserve"> </w:t>
      </w:r>
      <w:r w:rsidRPr="0038733A">
        <w:rPr>
          <w:rFonts w:ascii="Times New Roman" w:hAnsi="Times New Roman" w:cs="Times New Roman"/>
          <w:sz w:val="24"/>
          <w:szCs w:val="24"/>
        </w:rPr>
        <w:t>-</w:t>
      </w:r>
      <w:r w:rsidR="00777F85">
        <w:rPr>
          <w:rFonts w:ascii="Times New Roman" w:hAnsi="Times New Roman" w:cs="Times New Roman"/>
          <w:sz w:val="24"/>
          <w:szCs w:val="24"/>
        </w:rPr>
        <w:t xml:space="preserve"> </w:t>
      </w:r>
      <w:r w:rsidRPr="0038733A">
        <w:rPr>
          <w:rFonts w:ascii="Times New Roman" w:hAnsi="Times New Roman" w:cs="Times New Roman"/>
          <w:sz w:val="24"/>
          <w:szCs w:val="24"/>
        </w:rPr>
        <w:t xml:space="preserve">74 </w:t>
      </w:r>
      <w:r w:rsidRPr="0038733A">
        <w:rPr>
          <w:rFonts w:ascii="Times New Roman" w:hAnsi="Times New Roman" w:cs="Times New Roman"/>
          <w:sz w:val="24"/>
          <w:szCs w:val="24"/>
          <w:vertAlign w:val="superscript"/>
        </w:rPr>
        <w:t>o</w:t>
      </w:r>
      <w:r w:rsidRPr="0038733A">
        <w:rPr>
          <w:rFonts w:ascii="Times New Roman" w:hAnsi="Times New Roman" w:cs="Times New Roman"/>
          <w:sz w:val="24"/>
          <w:szCs w:val="24"/>
        </w:rPr>
        <w:t>C (</w:t>
      </w:r>
      <w:r w:rsidRPr="0038733A">
        <w:rPr>
          <w:rFonts w:ascii="Times New Roman" w:hAnsi="Times New Roman" w:cs="Times New Roman" w:hint="eastAsia"/>
          <w:sz w:val="24"/>
          <w:szCs w:val="24"/>
        </w:rPr>
        <w:t>lit</w:t>
      </w:r>
      <w:r w:rsidR="00327F08" w:rsidRPr="0038733A">
        <w:rPr>
          <w:rFonts w:ascii="Times New Roman" w:hAnsi="Times New Roman" w:cs="Times New Roman"/>
          <w:sz w:val="24"/>
          <w:szCs w:val="24"/>
        </w:rPr>
        <w:fldChar w:fldCharType="begin"/>
      </w:r>
      <w:r w:rsidR="003159A5">
        <w:rPr>
          <w:rFonts w:ascii="Times New Roman" w:hAnsi="Times New Roman" w:cs="Times New Roman"/>
          <w:sz w:val="24"/>
          <w:szCs w:val="24"/>
        </w:rPr>
        <w:instrText xml:space="preserve"> ADDIN EN.CITE &lt;EndNote&gt;&lt;Cite&gt;&lt;Author&gt;Fei&lt;/Author&gt;&lt;Year&gt;2012&lt;/Year&gt;&lt;RecNum&gt;1162&lt;/RecNum&gt;&lt;DisplayText&gt;&lt;style face="superscript"&gt;136&lt;/style&gt;&lt;/DisplayText&gt;&lt;record&gt;&lt;rec-number&gt;1162&lt;/rec-number&gt;&lt;foreign-keys&gt;&lt;key app="EN" db-id="f5za2t0z0avw0ret90npxef72d2a9r25avdf"&gt;1162&lt;/key&gt;&lt;/foreign-keys&gt;&lt;ref-type name="Journal Article"&gt;17&lt;/ref-type&gt;&lt;contributors&gt;&lt;authors&gt;&lt;author&gt;Fei, Xiang-Dong&lt;/author&gt;&lt;author&gt;Zhou, Zhou&lt;/author&gt;&lt;author&gt;Li, Wen&lt;/author&gt;&lt;author&gt;Zhu, Yong-Ming&lt;/author&gt;&lt;author&gt;Shen, Jing-Kang&lt;/author&gt;&lt;/authors&gt;&lt;/contributors&gt;&lt;titles&gt;&lt;title&gt;Buchwald–Hartwig Coupling/Michael Addition Reactions: One-Pot Synthesis of 1,2-Disubstituted 4-Quinolones from Chalcones and Primary Amines&lt;/title&gt;&lt;secondary-title&gt;European Journal of Organic Chemistry&lt;/secondary-title&gt;&lt;/titles&gt;&lt;periodical&gt;&lt;full-title&gt;European Journal of Organic Chemistry &lt;/full-title&gt;&lt;abbr-1&gt;Eur J Org Chem&lt;/abbr-1&gt;&lt;/periodical&gt;&lt;pages&gt;3001-3008&lt;/pages&gt;&lt;volume&gt;2012&lt;/volume&gt;&lt;number&gt;15&lt;/number&gt;&lt;keywords&gt;&lt;keyword&gt;Palladium&lt;/keyword&gt;&lt;keyword&gt;Cyclization&lt;/keyword&gt;&lt;keyword&gt;Michael addition&lt;/keyword&gt;&lt;keyword&gt;Dehydrogenation&lt;/keyword&gt;&lt;keyword&gt;Hetero­cycles&lt;/keyword&gt;&lt;/keywords&gt;&lt;dates&gt;&lt;year&gt;2012&lt;/year&gt;&lt;/dates&gt;&lt;publisher&gt;WILEY-VCH Verlag&lt;/publisher&gt;&lt;isbn&gt;1099-0690&lt;/isbn&gt;&lt;urls&gt;&lt;related-urls&gt;&lt;url&gt;http://dx.doi.org/10.1002/ejoc.201200172&lt;/url&gt;&lt;/related-urls&gt;&lt;/urls&gt;&lt;electronic-resource-num&gt;10.1002/ejoc.201200172&lt;/electronic-resource-num&gt;&lt;/record&gt;&lt;/Cite&gt;&lt;/EndNote&gt;</w:instrText>
      </w:r>
      <w:r w:rsidR="00327F08" w:rsidRPr="0038733A">
        <w:rPr>
          <w:rFonts w:ascii="Times New Roman" w:hAnsi="Times New Roman" w:cs="Times New Roman"/>
          <w:sz w:val="24"/>
          <w:szCs w:val="24"/>
        </w:rPr>
        <w:fldChar w:fldCharType="separate"/>
      </w:r>
      <w:r w:rsidR="00CE7C2A" w:rsidRPr="00CE7C2A">
        <w:rPr>
          <w:rFonts w:ascii="Times New Roman" w:hAnsi="Times New Roman" w:cs="Times New Roman"/>
          <w:noProof/>
          <w:sz w:val="24"/>
          <w:szCs w:val="24"/>
          <w:vertAlign w:val="superscript"/>
        </w:rPr>
        <w:t>136</w:t>
      </w:r>
      <w:r w:rsidR="00327F08" w:rsidRPr="0038733A">
        <w:rPr>
          <w:rFonts w:ascii="Times New Roman" w:hAnsi="Times New Roman" w:cs="Times New Roman"/>
          <w:sz w:val="24"/>
          <w:szCs w:val="24"/>
        </w:rPr>
        <w:fldChar w:fldCharType="end"/>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 xml:space="preserve">75-77 </w:t>
      </w:r>
      <w:r w:rsidRPr="0038733A">
        <w:rPr>
          <w:rFonts w:ascii="Times New Roman" w:hAnsi="Times New Roman" w:cs="Times New Roman"/>
          <w:sz w:val="24"/>
          <w:szCs w:val="24"/>
          <w:vertAlign w:val="superscript"/>
        </w:rPr>
        <w:t>o</w:t>
      </w:r>
      <w:r w:rsidR="00453BDF">
        <w:rPr>
          <w:rFonts w:ascii="Times New Roman" w:hAnsi="Times New Roman" w:cs="Times New Roman"/>
          <w:sz w:val="24"/>
          <w:szCs w:val="24"/>
        </w:rPr>
        <w:t>C);</w:t>
      </w:r>
      <w:r w:rsidRPr="0038733A">
        <w:rPr>
          <w:rFonts w:ascii="Times New Roman" w:hAnsi="Times New Roman" w:cs="Times New Roman"/>
          <w:sz w:val="24"/>
          <w:szCs w:val="24"/>
        </w:rPr>
        <w:t xml:space="preserve"> </w:t>
      </w:r>
      <w:r w:rsidR="006F73AE" w:rsidRPr="0038733A">
        <w:rPr>
          <w:rFonts w:ascii="Times New Roman" w:hAnsi="Times New Roman" w:cs="Times New Roman"/>
          <w:i/>
          <w:iCs/>
          <w:sz w:val="24"/>
          <w:szCs w:val="24"/>
        </w:rPr>
        <w:t>v</w:t>
      </w:r>
      <w:r w:rsidR="006F73AE" w:rsidRPr="00281749">
        <w:rPr>
          <w:rFonts w:ascii="Times New Roman" w:hAnsi="Times New Roman" w:cs="Times New Roman"/>
          <w:i/>
          <w:iCs/>
          <w:sz w:val="24"/>
          <w:szCs w:val="24"/>
          <w:vertAlign w:val="subscript"/>
        </w:rPr>
        <w:t>max</w:t>
      </w:r>
      <w:r w:rsidR="006F73AE" w:rsidRPr="0038733A">
        <w:rPr>
          <w:rFonts w:ascii="Times New Roman" w:hAnsi="Times New Roman" w:cs="Times New Roman"/>
          <w:i/>
          <w:iCs/>
          <w:sz w:val="24"/>
          <w:szCs w:val="24"/>
        </w:rPr>
        <w:t xml:space="preserve"> </w:t>
      </w:r>
      <w:r w:rsidR="006F73AE" w:rsidRPr="0038733A">
        <w:rPr>
          <w:rFonts w:ascii="Times New Roman" w:hAnsi="Times New Roman" w:cs="Times New Roman"/>
          <w:sz w:val="24"/>
          <w:szCs w:val="24"/>
        </w:rPr>
        <w:t>(</w:t>
      </w:r>
      <w:r w:rsidR="006D1DA8">
        <w:rPr>
          <w:rFonts w:ascii="Times New Roman" w:hAnsi="Times New Roman" w:cs="Times New Roman"/>
          <w:sz w:val="24"/>
          <w:szCs w:val="24"/>
        </w:rPr>
        <w:t>ATR</w:t>
      </w:r>
      <w:r w:rsidR="006F73AE" w:rsidRPr="0038733A">
        <w:rPr>
          <w:rFonts w:ascii="Times New Roman" w:hAnsi="Times New Roman" w:cs="Times New Roman"/>
          <w:sz w:val="24"/>
          <w:szCs w:val="24"/>
        </w:rPr>
        <w:t>, cm</w:t>
      </w:r>
      <w:r w:rsidR="006F73AE" w:rsidRPr="0038733A">
        <w:rPr>
          <w:rFonts w:ascii="Times New Roman" w:hAnsi="Times New Roman" w:cs="Times New Roman"/>
          <w:sz w:val="24"/>
          <w:szCs w:val="24"/>
          <w:vertAlign w:val="superscript"/>
        </w:rPr>
        <w:t>-1</w:t>
      </w:r>
      <w:r w:rsidR="006F73AE" w:rsidRPr="0038733A">
        <w:rPr>
          <w:rFonts w:ascii="Times New Roman" w:hAnsi="Times New Roman" w:cs="Times New Roman"/>
          <w:sz w:val="24"/>
          <w:szCs w:val="24"/>
        </w:rPr>
        <w:t xml:space="preserve">) </w:t>
      </w:r>
      <w:r w:rsidR="006F73AE">
        <w:rPr>
          <w:rFonts w:ascii="Times New Roman" w:hAnsi="Times New Roman" w:cs="Times New Roman"/>
          <w:sz w:val="24"/>
          <w:szCs w:val="24"/>
        </w:rPr>
        <w:t xml:space="preserve">3061, 1700, 1654, 1590, 1461;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2.40 (s, 3H, 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7.07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16.0, C</w:t>
      </w:r>
      <w:r w:rsidR="009C3014">
        <w:rPr>
          <w:rFonts w:ascii="Times New Roman" w:hAnsi="Times New Roman" w:cs="Times New Roman"/>
          <w:sz w:val="24"/>
          <w:szCs w:val="24"/>
        </w:rPr>
        <w:t>H</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7.23 (d, 2H,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ArC</w:t>
      </w:r>
      <w:r w:rsidRPr="0038733A">
        <w:rPr>
          <w:rFonts w:ascii="Times New Roman" w:hAnsi="Times New Roman" w:cs="Times New Roman"/>
          <w:i/>
          <w:sz w:val="24"/>
          <w:szCs w:val="24"/>
        </w:rPr>
        <w:t>H</w:t>
      </w:r>
      <w:r w:rsidRPr="0038733A">
        <w:rPr>
          <w:rFonts w:ascii="Times New Roman" w:hAnsi="Times New Roman" w:cs="Times New Roman"/>
          <w:sz w:val="24"/>
          <w:szCs w:val="24"/>
        </w:rPr>
        <w:t>), 7.33</w:t>
      </w:r>
      <w:r w:rsidR="00453BDF">
        <w:rPr>
          <w:rFonts w:ascii="Times New Roman" w:hAnsi="Times New Roman" w:cs="Times New Roman"/>
          <w:sz w:val="24"/>
          <w:szCs w:val="24"/>
        </w:rPr>
        <w:t xml:space="preserve"> </w:t>
      </w:r>
      <w:r w:rsidRPr="0038733A">
        <w:rPr>
          <w:rFonts w:ascii="Times New Roman" w:hAnsi="Times New Roman" w:cs="Times New Roman"/>
          <w:sz w:val="24"/>
          <w:szCs w:val="24"/>
        </w:rPr>
        <w:t>-</w:t>
      </w:r>
      <w:r w:rsidR="00453BDF">
        <w:rPr>
          <w:rFonts w:ascii="Times New Roman" w:hAnsi="Times New Roman" w:cs="Times New Roman"/>
          <w:sz w:val="24"/>
          <w:szCs w:val="24"/>
        </w:rPr>
        <w:t xml:space="preserve"> </w:t>
      </w:r>
      <w:r w:rsidR="009C3014">
        <w:rPr>
          <w:rFonts w:ascii="Times New Roman" w:hAnsi="Times New Roman" w:cs="Times New Roman"/>
          <w:sz w:val="24"/>
          <w:szCs w:val="24"/>
        </w:rPr>
        <w:t>7.45 (m, 3</w:t>
      </w:r>
      <w:r w:rsidRPr="0038733A">
        <w:rPr>
          <w:rFonts w:ascii="Times New Roman" w:hAnsi="Times New Roman" w:cs="Times New Roman"/>
          <w:sz w:val="24"/>
          <w:szCs w:val="24"/>
        </w:rPr>
        <w:t>H, ArC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w:t>
      </w:r>
      <w:r w:rsidR="009C3014" w:rsidRPr="009C3014">
        <w:rPr>
          <w:rFonts w:ascii="Times New Roman" w:hAnsi="Times New Roman" w:cs="Times New Roman"/>
          <w:sz w:val="24"/>
          <w:szCs w:val="24"/>
        </w:rPr>
        <w:t>7.</w:t>
      </w:r>
      <w:r w:rsidR="009C3014">
        <w:rPr>
          <w:rFonts w:ascii="Times New Roman" w:hAnsi="Times New Roman" w:cs="Times New Roman"/>
          <w:sz w:val="24"/>
          <w:szCs w:val="24"/>
        </w:rPr>
        <w:t>42</w:t>
      </w:r>
      <w:r w:rsidR="009C3014" w:rsidRPr="009C3014">
        <w:rPr>
          <w:rFonts w:ascii="Times New Roman" w:hAnsi="Times New Roman" w:cs="Times New Roman"/>
          <w:sz w:val="24"/>
          <w:szCs w:val="24"/>
        </w:rPr>
        <w:t xml:space="preserve"> (d, 1H, </w:t>
      </w:r>
      <w:r w:rsidR="009C3014" w:rsidRPr="009C3014">
        <w:rPr>
          <w:rFonts w:ascii="Times New Roman" w:hAnsi="Times New Roman" w:cs="Times New Roman"/>
          <w:i/>
          <w:sz w:val="24"/>
          <w:szCs w:val="24"/>
        </w:rPr>
        <w:t>J</w:t>
      </w:r>
      <w:r w:rsidR="009C3014" w:rsidRPr="009C3014">
        <w:rPr>
          <w:rFonts w:ascii="Times New Roman" w:hAnsi="Times New Roman" w:cs="Times New Roman"/>
          <w:sz w:val="24"/>
          <w:szCs w:val="24"/>
        </w:rPr>
        <w:t xml:space="preserve"> 16.0, CH=C</w:t>
      </w:r>
      <w:r w:rsidR="009C3014" w:rsidRPr="009C3014">
        <w:rPr>
          <w:rFonts w:ascii="Times New Roman" w:hAnsi="Times New Roman" w:cs="Times New Roman"/>
          <w:i/>
          <w:sz w:val="24"/>
          <w:szCs w:val="24"/>
        </w:rPr>
        <w:t>H</w:t>
      </w:r>
      <w:r w:rsidR="009C3014" w:rsidRPr="009C3014">
        <w:rPr>
          <w:rFonts w:ascii="Times New Roman" w:hAnsi="Times New Roman" w:cs="Times New Roman"/>
          <w:sz w:val="24"/>
          <w:szCs w:val="24"/>
        </w:rPr>
        <w:t>),</w:t>
      </w:r>
      <w:r w:rsidR="009C3014">
        <w:rPr>
          <w:rFonts w:ascii="Times New Roman" w:hAnsi="Times New Roman" w:cs="Times New Roman"/>
          <w:sz w:val="24"/>
          <w:szCs w:val="24"/>
        </w:rPr>
        <w:t xml:space="preserve"> </w:t>
      </w:r>
      <w:r w:rsidRPr="0038733A">
        <w:rPr>
          <w:rFonts w:ascii="Times New Roman" w:hAnsi="Times New Roman" w:cs="Times New Roman"/>
          <w:sz w:val="24"/>
          <w:szCs w:val="24"/>
        </w:rPr>
        <w:t xml:space="preserve">7.48 (d, 2H,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7.67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w:t>
      </w:r>
      <w:r w:rsidR="00777F85">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21.6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119.5 (Ar</w:t>
      </w:r>
      <w:r w:rsidRPr="0038733A">
        <w:rPr>
          <w:rFonts w:ascii="Times New Roman" w:hAnsi="Times New Roman" w:cs="Times New Roman"/>
          <w:i/>
          <w:sz w:val="24"/>
          <w:szCs w:val="24"/>
        </w:rPr>
        <w:t>C</w:t>
      </w:r>
      <w:r w:rsidRPr="0038733A">
        <w:rPr>
          <w:rFonts w:ascii="Times New Roman" w:hAnsi="Times New Roman" w:cs="Times New Roman"/>
          <w:sz w:val="24"/>
          <w:szCs w:val="24"/>
        </w:rPr>
        <w:t>), 125.2</w:t>
      </w:r>
      <w:r w:rsidR="00453BDF">
        <w:rPr>
          <w:rFonts w:ascii="Times New Roman" w:hAnsi="Times New Roman" w:cs="Times New Roman"/>
          <w:sz w:val="24"/>
          <w:szCs w:val="24"/>
        </w:rPr>
        <w:t xml:space="preserve"> (</w:t>
      </w:r>
      <w:r w:rsidR="006647B7">
        <w:rPr>
          <w:rFonts w:ascii="Times New Roman" w:hAnsi="Times New Roman" w:cs="Times New Roman"/>
          <w:sz w:val="24"/>
          <w:szCs w:val="24"/>
        </w:rPr>
        <w:t>CH=</w:t>
      </w:r>
      <w:r w:rsidR="00CD3666" w:rsidRPr="0038733A">
        <w:rPr>
          <w:rFonts w:ascii="Times New Roman" w:hAnsi="Times New Roman" w:cs="Times New Roman"/>
          <w:i/>
          <w:sz w:val="24"/>
          <w:szCs w:val="24"/>
        </w:rPr>
        <w:t>C</w:t>
      </w:r>
      <w:r w:rsidR="00CD3666">
        <w:rPr>
          <w:rFonts w:ascii="Times New Roman" w:hAnsi="Times New Roman" w:cs="Times New Roman"/>
          <w:sz w:val="24"/>
          <w:szCs w:val="24"/>
        </w:rPr>
        <w:t>H</w:t>
      </w:r>
      <w:r w:rsidR="00453BDF">
        <w:rPr>
          <w:rFonts w:ascii="Times New Roman" w:hAnsi="Times New Roman" w:cs="Times New Roman"/>
          <w:sz w:val="24"/>
          <w:szCs w:val="24"/>
        </w:rPr>
        <w:t>)</w:t>
      </w:r>
      <w:r w:rsidRPr="0038733A">
        <w:rPr>
          <w:rFonts w:ascii="Times New Roman" w:hAnsi="Times New Roman" w:cs="Times New Roman"/>
          <w:sz w:val="24"/>
          <w:szCs w:val="24"/>
        </w:rPr>
        <w:t>, 127.3</w:t>
      </w:r>
      <w:r w:rsidR="00453BDF">
        <w:rPr>
          <w:rFonts w:ascii="Times New Roman" w:hAnsi="Times New Roman" w:cs="Times New Roman"/>
          <w:sz w:val="24"/>
          <w:szCs w:val="24"/>
        </w:rPr>
        <w:t xml:space="preserve"> </w:t>
      </w:r>
      <w:r w:rsidR="00453BDF" w:rsidRPr="0038733A">
        <w:rPr>
          <w:rFonts w:ascii="Times New Roman" w:hAnsi="Times New Roman" w:cs="Times New Roman"/>
          <w:sz w:val="24"/>
          <w:szCs w:val="24"/>
        </w:rPr>
        <w:t>(Ar</w:t>
      </w:r>
      <w:r w:rsidR="00453BDF" w:rsidRPr="0038733A">
        <w:rPr>
          <w:rFonts w:ascii="Times New Roman" w:hAnsi="Times New Roman" w:cs="Times New Roman"/>
          <w:i/>
          <w:sz w:val="24"/>
          <w:szCs w:val="24"/>
        </w:rPr>
        <w:t>C</w:t>
      </w:r>
      <w:r w:rsidR="00453BDF" w:rsidRPr="0038733A">
        <w:rPr>
          <w:rFonts w:ascii="Times New Roman" w:hAnsi="Times New Roman" w:cs="Times New Roman"/>
          <w:sz w:val="24"/>
          <w:szCs w:val="24"/>
        </w:rPr>
        <w:t>H</w:t>
      </w:r>
      <w:r w:rsidR="00453BDF">
        <w:rPr>
          <w:rFonts w:ascii="Times New Roman" w:hAnsi="Times New Roman" w:cs="Times New Roman"/>
          <w:sz w:val="24"/>
          <w:szCs w:val="24"/>
        </w:rPr>
        <w:t>)</w:t>
      </w:r>
      <w:r w:rsidR="00DB075D">
        <w:rPr>
          <w:rFonts w:ascii="Times New Roman" w:hAnsi="Times New Roman" w:cs="Times New Roman"/>
          <w:sz w:val="24"/>
          <w:szCs w:val="24"/>
        </w:rPr>
        <w:t>, 128.7</w:t>
      </w:r>
      <w:r w:rsidR="00453BDF">
        <w:rPr>
          <w:rFonts w:ascii="Times New Roman" w:hAnsi="Times New Roman" w:cs="Times New Roman"/>
          <w:sz w:val="24"/>
          <w:szCs w:val="24"/>
        </w:rPr>
        <w:t xml:space="preserve"> </w:t>
      </w:r>
      <w:r w:rsidR="00453BDF" w:rsidRPr="0038733A">
        <w:rPr>
          <w:rFonts w:ascii="Times New Roman" w:hAnsi="Times New Roman" w:cs="Times New Roman"/>
          <w:sz w:val="24"/>
          <w:szCs w:val="24"/>
        </w:rPr>
        <w:t>(</w:t>
      </w:r>
      <w:r w:rsidR="00DB075D" w:rsidRPr="0038733A">
        <w:rPr>
          <w:rFonts w:ascii="Times New Roman" w:hAnsi="Times New Roman" w:cs="Times New Roman"/>
          <w:sz w:val="24"/>
          <w:szCs w:val="24"/>
        </w:rPr>
        <w:t xml:space="preserve">2 </w:t>
      </w:r>
      <w:r w:rsidR="00DB075D" w:rsidRPr="0038733A">
        <w:rPr>
          <w:rFonts w:ascii="Times New Roman" w:eastAsia="SimSun" w:hAnsi="Times New Roman" w:cs="Times New Roman"/>
          <w:sz w:val="24"/>
          <w:szCs w:val="24"/>
        </w:rPr>
        <w:t>×</w:t>
      </w:r>
      <w:r w:rsidR="00DB075D">
        <w:rPr>
          <w:rFonts w:ascii="Times New Roman" w:eastAsia="SimSun" w:hAnsi="Times New Roman" w:cs="Times New Roman"/>
          <w:sz w:val="24"/>
          <w:szCs w:val="24"/>
        </w:rPr>
        <w:t xml:space="preserve"> </w:t>
      </w:r>
      <w:r w:rsidR="00453BDF" w:rsidRPr="0038733A">
        <w:rPr>
          <w:rFonts w:ascii="Times New Roman" w:hAnsi="Times New Roman" w:cs="Times New Roman"/>
          <w:sz w:val="24"/>
          <w:szCs w:val="24"/>
        </w:rPr>
        <w:t>Ar</w:t>
      </w:r>
      <w:r w:rsidR="00453BDF" w:rsidRPr="0038733A">
        <w:rPr>
          <w:rFonts w:ascii="Times New Roman" w:hAnsi="Times New Roman" w:cs="Times New Roman"/>
          <w:i/>
          <w:sz w:val="24"/>
          <w:szCs w:val="24"/>
        </w:rPr>
        <w:t>C</w:t>
      </w:r>
      <w:r w:rsidR="00453BDF" w:rsidRPr="0038733A">
        <w:rPr>
          <w:rFonts w:ascii="Times New Roman" w:hAnsi="Times New Roman" w:cs="Times New Roman"/>
          <w:sz w:val="24"/>
          <w:szCs w:val="24"/>
        </w:rPr>
        <w:t>H</w:t>
      </w:r>
      <w:r w:rsidR="00453BDF">
        <w:rPr>
          <w:rFonts w:ascii="Times New Roman" w:hAnsi="Times New Roman" w:cs="Times New Roman"/>
          <w:sz w:val="24"/>
          <w:szCs w:val="24"/>
        </w:rPr>
        <w:t>)</w:t>
      </w:r>
      <w:r w:rsidRPr="0038733A">
        <w:rPr>
          <w:rFonts w:ascii="Times New Roman" w:hAnsi="Times New Roman" w:cs="Times New Roman"/>
          <w:sz w:val="24"/>
          <w:szCs w:val="24"/>
        </w:rPr>
        <w:t>, 129.1</w:t>
      </w:r>
      <w:r w:rsidR="00453BDF">
        <w:rPr>
          <w:rFonts w:ascii="Times New Roman" w:hAnsi="Times New Roman" w:cs="Times New Roman"/>
          <w:sz w:val="24"/>
          <w:szCs w:val="24"/>
        </w:rPr>
        <w:t xml:space="preserve"> </w:t>
      </w:r>
      <w:r w:rsidR="00453BDF" w:rsidRPr="0038733A">
        <w:rPr>
          <w:rFonts w:ascii="Times New Roman" w:hAnsi="Times New Roman" w:cs="Times New Roman"/>
          <w:sz w:val="24"/>
          <w:szCs w:val="24"/>
        </w:rPr>
        <w:t>(Ar</w:t>
      </w:r>
      <w:r w:rsidR="00453BDF" w:rsidRPr="0038733A">
        <w:rPr>
          <w:rFonts w:ascii="Times New Roman" w:hAnsi="Times New Roman" w:cs="Times New Roman"/>
          <w:i/>
          <w:sz w:val="24"/>
          <w:szCs w:val="24"/>
        </w:rPr>
        <w:t>C</w:t>
      </w:r>
      <w:r w:rsidR="00453BDF" w:rsidRPr="0038733A">
        <w:rPr>
          <w:rFonts w:ascii="Times New Roman" w:hAnsi="Times New Roman" w:cs="Times New Roman"/>
          <w:sz w:val="24"/>
          <w:szCs w:val="24"/>
        </w:rPr>
        <w:t>H</w:t>
      </w:r>
      <w:r w:rsidR="00453BDF">
        <w:rPr>
          <w:rFonts w:ascii="Times New Roman" w:hAnsi="Times New Roman" w:cs="Times New Roman"/>
          <w:sz w:val="24"/>
          <w:szCs w:val="24"/>
        </w:rPr>
        <w:t>)</w:t>
      </w:r>
      <w:r w:rsidRPr="0038733A">
        <w:rPr>
          <w:rFonts w:ascii="Times New Roman" w:hAnsi="Times New Roman" w:cs="Times New Roman"/>
          <w:sz w:val="24"/>
          <w:szCs w:val="24"/>
        </w:rPr>
        <w:t>, 129.8</w:t>
      </w:r>
      <w:r w:rsidR="00453BDF">
        <w:rPr>
          <w:rFonts w:ascii="Times New Roman" w:hAnsi="Times New Roman" w:cs="Times New Roman"/>
          <w:sz w:val="24"/>
          <w:szCs w:val="24"/>
        </w:rPr>
        <w:t xml:space="preserve"> </w:t>
      </w:r>
      <w:r w:rsidR="00453BDF" w:rsidRPr="0038733A">
        <w:rPr>
          <w:rFonts w:ascii="Times New Roman" w:hAnsi="Times New Roman" w:cs="Times New Roman"/>
          <w:sz w:val="24"/>
          <w:szCs w:val="24"/>
        </w:rPr>
        <w:t>(</w:t>
      </w:r>
      <w:r w:rsidR="00DB075D" w:rsidRPr="00DB075D">
        <w:rPr>
          <w:rFonts w:ascii="Times New Roman" w:hAnsi="Times New Roman" w:cs="Times New Roman"/>
          <w:sz w:val="24"/>
          <w:szCs w:val="24"/>
        </w:rPr>
        <w:t>2 ×</w:t>
      </w:r>
      <w:r w:rsidR="00DB075D">
        <w:rPr>
          <w:rFonts w:ascii="Times New Roman" w:hAnsi="Times New Roman" w:cs="Times New Roman"/>
          <w:sz w:val="24"/>
          <w:szCs w:val="24"/>
        </w:rPr>
        <w:t xml:space="preserve"> </w:t>
      </w:r>
      <w:r w:rsidR="00453BDF" w:rsidRPr="0038733A">
        <w:rPr>
          <w:rFonts w:ascii="Times New Roman" w:hAnsi="Times New Roman" w:cs="Times New Roman"/>
          <w:sz w:val="24"/>
          <w:szCs w:val="24"/>
        </w:rPr>
        <w:t>Ar</w:t>
      </w:r>
      <w:r w:rsidR="00453BDF" w:rsidRPr="0038733A">
        <w:rPr>
          <w:rFonts w:ascii="Times New Roman" w:hAnsi="Times New Roman" w:cs="Times New Roman"/>
          <w:i/>
          <w:sz w:val="24"/>
          <w:szCs w:val="24"/>
        </w:rPr>
        <w:t>C</w:t>
      </w:r>
      <w:r w:rsidR="00453BDF" w:rsidRPr="0038733A">
        <w:rPr>
          <w:rFonts w:ascii="Times New Roman" w:hAnsi="Times New Roman" w:cs="Times New Roman"/>
          <w:sz w:val="24"/>
          <w:szCs w:val="24"/>
        </w:rPr>
        <w:t>H</w:t>
      </w:r>
      <w:r w:rsidR="00453BDF">
        <w:rPr>
          <w:rFonts w:ascii="Times New Roman" w:hAnsi="Times New Roman" w:cs="Times New Roman"/>
          <w:sz w:val="24"/>
          <w:szCs w:val="24"/>
        </w:rPr>
        <w:t>)</w:t>
      </w:r>
      <w:r w:rsidRPr="0038733A">
        <w:rPr>
          <w:rFonts w:ascii="Times New Roman" w:hAnsi="Times New Roman" w:cs="Times New Roman"/>
          <w:sz w:val="24"/>
          <w:szCs w:val="24"/>
        </w:rPr>
        <w:t>, 131.3</w:t>
      </w:r>
      <w:r w:rsidR="00453BDF">
        <w:rPr>
          <w:rFonts w:ascii="Times New Roman" w:hAnsi="Times New Roman" w:cs="Times New Roman"/>
          <w:sz w:val="24"/>
          <w:szCs w:val="24"/>
        </w:rPr>
        <w:t xml:space="preserve"> </w:t>
      </w:r>
      <w:r w:rsidR="00453BDF" w:rsidRPr="0038733A">
        <w:rPr>
          <w:rFonts w:ascii="Times New Roman" w:hAnsi="Times New Roman" w:cs="Times New Roman"/>
          <w:sz w:val="24"/>
          <w:szCs w:val="24"/>
        </w:rPr>
        <w:t>(Ar</w:t>
      </w:r>
      <w:r w:rsidR="00453BDF" w:rsidRPr="0038733A">
        <w:rPr>
          <w:rFonts w:ascii="Times New Roman" w:hAnsi="Times New Roman" w:cs="Times New Roman"/>
          <w:i/>
          <w:sz w:val="24"/>
          <w:szCs w:val="24"/>
        </w:rPr>
        <w:t>C</w:t>
      </w:r>
      <w:r w:rsidR="00453BDF" w:rsidRPr="0038733A">
        <w:rPr>
          <w:rFonts w:ascii="Times New Roman" w:hAnsi="Times New Roman" w:cs="Times New Roman"/>
          <w:sz w:val="24"/>
          <w:szCs w:val="24"/>
        </w:rPr>
        <w:t>H</w:t>
      </w:r>
      <w:r w:rsidR="00453BDF">
        <w:rPr>
          <w:rFonts w:ascii="Times New Roman" w:hAnsi="Times New Roman" w:cs="Times New Roman"/>
          <w:sz w:val="24"/>
          <w:szCs w:val="24"/>
        </w:rPr>
        <w:t>)</w:t>
      </w:r>
      <w:r w:rsidRPr="0038733A">
        <w:rPr>
          <w:rFonts w:ascii="Times New Roman" w:hAnsi="Times New Roman" w:cs="Times New Roman"/>
          <w:sz w:val="24"/>
          <w:szCs w:val="24"/>
        </w:rPr>
        <w:t>, 131.7</w:t>
      </w:r>
      <w:r w:rsidR="00453BDF">
        <w:rPr>
          <w:rFonts w:ascii="Times New Roman" w:hAnsi="Times New Roman" w:cs="Times New Roman"/>
          <w:sz w:val="24"/>
          <w:szCs w:val="24"/>
        </w:rPr>
        <w:t xml:space="preserve"> </w:t>
      </w:r>
      <w:r w:rsidR="00453BDF" w:rsidRPr="0038733A">
        <w:rPr>
          <w:rFonts w:ascii="Times New Roman" w:hAnsi="Times New Roman" w:cs="Times New Roman"/>
          <w:sz w:val="24"/>
          <w:szCs w:val="24"/>
        </w:rPr>
        <w:t>(Ar</w:t>
      </w:r>
      <w:r w:rsidR="00453BDF" w:rsidRPr="0038733A">
        <w:rPr>
          <w:rFonts w:ascii="Times New Roman" w:hAnsi="Times New Roman" w:cs="Times New Roman"/>
          <w:i/>
          <w:sz w:val="24"/>
          <w:szCs w:val="24"/>
        </w:rPr>
        <w:t>C</w:t>
      </w:r>
      <w:r w:rsidR="00453BDF">
        <w:rPr>
          <w:rFonts w:ascii="Times New Roman" w:hAnsi="Times New Roman" w:cs="Times New Roman"/>
          <w:sz w:val="24"/>
          <w:szCs w:val="24"/>
        </w:rPr>
        <w:t>)</w:t>
      </w:r>
      <w:r w:rsidRPr="0038733A">
        <w:rPr>
          <w:rFonts w:ascii="Times New Roman" w:hAnsi="Times New Roman" w:cs="Times New Roman"/>
          <w:sz w:val="24"/>
          <w:szCs w:val="24"/>
        </w:rPr>
        <w:t>, 133.4 (Ar</w:t>
      </w:r>
      <w:r w:rsidRPr="0038733A">
        <w:rPr>
          <w:rFonts w:ascii="Times New Roman" w:hAnsi="Times New Roman" w:cs="Times New Roman"/>
          <w:i/>
          <w:sz w:val="24"/>
          <w:szCs w:val="24"/>
        </w:rPr>
        <w:t>C</w:t>
      </w:r>
      <w:r w:rsidRPr="0038733A">
        <w:rPr>
          <w:rFonts w:ascii="Times New Roman" w:hAnsi="Times New Roman" w:cs="Times New Roman"/>
          <w:sz w:val="24"/>
          <w:szCs w:val="24"/>
        </w:rPr>
        <w:t>H), 141.3 (Ar</w:t>
      </w:r>
      <w:r w:rsidRPr="0038733A">
        <w:rPr>
          <w:rFonts w:ascii="Times New Roman" w:hAnsi="Times New Roman" w:cs="Times New Roman"/>
          <w:i/>
          <w:sz w:val="24"/>
          <w:szCs w:val="24"/>
        </w:rPr>
        <w:t>C</w:t>
      </w:r>
      <w:r w:rsidRPr="0038733A">
        <w:rPr>
          <w:rFonts w:ascii="Times New Roman" w:hAnsi="Times New Roman" w:cs="Times New Roman"/>
          <w:sz w:val="24"/>
          <w:szCs w:val="24"/>
        </w:rPr>
        <w:t>), 141.6 (Ar</w:t>
      </w:r>
      <w:r w:rsidRPr="0038733A">
        <w:rPr>
          <w:rFonts w:ascii="Times New Roman" w:hAnsi="Times New Roman" w:cs="Times New Roman"/>
          <w:i/>
          <w:sz w:val="24"/>
          <w:szCs w:val="24"/>
        </w:rPr>
        <w:t>C</w:t>
      </w:r>
      <w:r w:rsidRPr="0038733A">
        <w:rPr>
          <w:rFonts w:ascii="Times New Roman" w:hAnsi="Times New Roman" w:cs="Times New Roman"/>
          <w:sz w:val="24"/>
          <w:szCs w:val="24"/>
        </w:rPr>
        <w:t>), 146.9 (</w:t>
      </w:r>
      <w:r w:rsidR="006647B7">
        <w:rPr>
          <w:rFonts w:ascii="Times New Roman" w:hAnsi="Times New Roman" w:cs="Times New Roman"/>
          <w:sz w:val="24"/>
          <w:szCs w:val="24"/>
        </w:rPr>
        <w:t>CH=</w:t>
      </w:r>
      <w:r w:rsidR="00CD3666" w:rsidRPr="0038733A">
        <w:rPr>
          <w:rFonts w:ascii="Times New Roman" w:hAnsi="Times New Roman" w:cs="Times New Roman"/>
          <w:i/>
          <w:sz w:val="24"/>
          <w:szCs w:val="24"/>
        </w:rPr>
        <w:t>C</w:t>
      </w:r>
      <w:r w:rsidR="00CD3666">
        <w:rPr>
          <w:rFonts w:ascii="Times New Roman" w:hAnsi="Times New Roman" w:cs="Times New Roman"/>
          <w:sz w:val="24"/>
          <w:szCs w:val="24"/>
        </w:rPr>
        <w:t>H</w:t>
      </w:r>
      <w:r w:rsidRPr="0038733A">
        <w:rPr>
          <w:rFonts w:ascii="Times New Roman" w:hAnsi="Times New Roman" w:cs="Times New Roman"/>
          <w:sz w:val="24"/>
          <w:szCs w:val="24"/>
        </w:rPr>
        <w:t>), 194.9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=O);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301.0220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16</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14</w:t>
      </w:r>
      <w:r w:rsidRPr="0038733A">
        <w:rPr>
          <w:rFonts w:ascii="Times New Roman" w:hAnsi="Times New Roman" w:cs="Times New Roman"/>
          <w:sz w:val="24"/>
          <w:szCs w:val="24"/>
          <w:vertAlign w:val="superscript"/>
          <w:lang w:val="en-GB"/>
        </w:rPr>
        <w:t>79</w:t>
      </w:r>
      <w:r w:rsidRPr="0038733A">
        <w:rPr>
          <w:rFonts w:ascii="Times New Roman" w:hAnsi="Times New Roman" w:cs="Times New Roman"/>
          <w:sz w:val="24"/>
          <w:szCs w:val="24"/>
          <w:lang w:val="en-GB"/>
        </w:rPr>
        <w:t xml:space="preserve">BrO requires 301.0228). </w:t>
      </w:r>
      <w:r w:rsidRPr="0038733A">
        <w:rPr>
          <w:rFonts w:ascii="Times New Roman" w:eastAsia="SimSun" w:hAnsi="Times New Roman" w:cs="Times New Roman"/>
          <w:kern w:val="0"/>
          <w:sz w:val="24"/>
          <w:szCs w:val="24"/>
          <w:lang w:val="en-GB"/>
        </w:rPr>
        <w:t>Data were in accordance with literature</w:t>
      </w:r>
      <w:r w:rsidRPr="0038733A">
        <w:rPr>
          <w:rFonts w:ascii="Times New Roman" w:hAnsi="Times New Roman" w:cs="Times New Roman"/>
          <w:kern w:val="0"/>
          <w:sz w:val="24"/>
          <w:szCs w:val="24"/>
          <w:lang w:val="en-GB"/>
        </w:rPr>
        <w:t>.</w:t>
      </w:r>
    </w:p>
    <w:p w:rsidR="008352FF" w:rsidRPr="0038733A" w:rsidRDefault="008352FF" w:rsidP="00A253F3">
      <w:pPr>
        <w:spacing w:beforeLines="50" w:before="156" w:afterLines="50" w:after="156" w:line="360" w:lineRule="auto"/>
        <w:jc w:val="left"/>
        <w:rPr>
          <w:rFonts w:ascii="Times New Roman" w:hAnsi="Times New Roman" w:cs="Times New Roman"/>
          <w:b/>
          <w:sz w:val="24"/>
          <w:szCs w:val="24"/>
          <w:lang w:val="en-GB"/>
        </w:rPr>
      </w:pPr>
      <w:r w:rsidRPr="0038733A">
        <w:rPr>
          <w:rFonts w:ascii="Times New Roman" w:hAnsi="Times New Roman" w:cs="Times New Roman"/>
          <w:b/>
          <w:sz w:val="24"/>
          <w:szCs w:val="24"/>
          <w:lang w:val="en-GB"/>
        </w:rPr>
        <w:t>1-(2-Bromophenyl)-3-(</w:t>
      </w:r>
      <w:r w:rsidRPr="00ED4BC8">
        <w:rPr>
          <w:rFonts w:ascii="Times New Roman" w:hAnsi="Times New Roman" w:cs="Times New Roman"/>
          <w:b/>
          <w:i/>
          <w:sz w:val="24"/>
          <w:szCs w:val="24"/>
          <w:lang w:val="en-GB"/>
        </w:rPr>
        <w:t>o</w:t>
      </w:r>
      <w:r w:rsidRPr="0038733A">
        <w:rPr>
          <w:rFonts w:ascii="Times New Roman" w:hAnsi="Times New Roman" w:cs="Times New Roman"/>
          <w:b/>
          <w:sz w:val="24"/>
          <w:szCs w:val="24"/>
          <w:lang w:val="en-GB"/>
        </w:rPr>
        <w:t>-tolyl</w:t>
      </w:r>
      <w:proofErr w:type="gramStart"/>
      <w:r w:rsidRPr="0038733A">
        <w:rPr>
          <w:rFonts w:ascii="Times New Roman" w:hAnsi="Times New Roman" w:cs="Times New Roman"/>
          <w:b/>
          <w:sz w:val="24"/>
          <w:szCs w:val="24"/>
          <w:lang w:val="en-GB"/>
        </w:rPr>
        <w:t>)prop</w:t>
      </w:r>
      <w:proofErr w:type="gramEnd"/>
      <w:r w:rsidRPr="0038733A">
        <w:rPr>
          <w:rFonts w:ascii="Times New Roman" w:hAnsi="Times New Roman" w:cs="Times New Roman"/>
          <w:b/>
          <w:sz w:val="24"/>
          <w:szCs w:val="24"/>
          <w:lang w:val="en-GB"/>
        </w:rPr>
        <w:t>-2-en-1-one</w:t>
      </w:r>
    </w:p>
    <w:p w:rsidR="008352FF" w:rsidRPr="0038733A" w:rsidRDefault="008352FF" w:rsidP="00A253F3">
      <w:pPr>
        <w:spacing w:beforeLines="50" w:before="156" w:afterLines="50" w:after="156" w:line="360" w:lineRule="auto"/>
        <w:jc w:val="left"/>
        <w:rPr>
          <w:rFonts w:ascii="Times New Roman" w:hAnsi="Times New Roman" w:cs="Times New Roman"/>
          <w:b/>
          <w:sz w:val="24"/>
          <w:szCs w:val="24"/>
          <w:lang w:val="en-GB"/>
        </w:rPr>
      </w:pPr>
      <w:r w:rsidRPr="0038733A">
        <w:rPr>
          <w:rFonts w:ascii="Times New Roman" w:hAnsi="Times New Roman" w:cs="Times New Roman"/>
          <w:sz w:val="24"/>
          <w:szCs w:val="24"/>
        </w:rPr>
        <w:object w:dxaOrig="2116" w:dyaOrig="1073">
          <v:shape id="_x0000_i1189" type="#_x0000_t75" style="width:105.2pt;height:54.7pt" o:ole="">
            <v:imagedata r:id="rId347" o:title=""/>
          </v:shape>
          <o:OLEObject Type="Embed" ProgID="ChemDraw.Document.6.0" ShapeID="_x0000_i1189" DrawAspect="Content" ObjectID="_1511941904" r:id="rId348"/>
        </w:object>
      </w:r>
    </w:p>
    <w:p w:rsidR="008352FF" w:rsidRPr="0038733A" w:rsidRDefault="008352FF"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sz w:val="24"/>
          <w:szCs w:val="24"/>
        </w:rPr>
        <w:t>Sodium hydroxide (1.20 g, 30 mmol) was dissolved in EtOH/H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O (v/v 1:1, 50 mL), and a mixture of 2’-bromoa</w:t>
      </w:r>
      <w:r w:rsidR="003D1349">
        <w:rPr>
          <w:rFonts w:ascii="Times New Roman" w:hAnsi="Times New Roman" w:cs="Times New Roman"/>
          <w:sz w:val="24"/>
          <w:szCs w:val="24"/>
        </w:rPr>
        <w:t>c</w:t>
      </w:r>
      <w:r w:rsidRPr="0038733A">
        <w:rPr>
          <w:rFonts w:ascii="Times New Roman" w:hAnsi="Times New Roman" w:cs="Times New Roman"/>
          <w:sz w:val="24"/>
          <w:szCs w:val="24"/>
        </w:rPr>
        <w:t xml:space="preserve">etophenone (3.98 g, 20 mmol) and </w:t>
      </w:r>
      <w:r w:rsidRPr="0038733A">
        <w:rPr>
          <w:rFonts w:ascii="Times New Roman" w:hAnsi="Times New Roman" w:cs="Times New Roman"/>
          <w:i/>
          <w:sz w:val="24"/>
          <w:szCs w:val="24"/>
        </w:rPr>
        <w:t>o</w:t>
      </w:r>
      <w:r w:rsidRPr="0038733A">
        <w:rPr>
          <w:rFonts w:ascii="Times New Roman" w:hAnsi="Times New Roman" w:cs="Times New Roman"/>
          <w:sz w:val="24"/>
          <w:szCs w:val="24"/>
        </w:rPr>
        <w:t>-tolualdehyde (2.40 g, 20 mmol) were added dropwise. The reaction mixture was allowed to warm to room te</w:t>
      </w:r>
      <w:r w:rsidR="0063733E">
        <w:rPr>
          <w:rFonts w:ascii="Times New Roman" w:hAnsi="Times New Roman" w:cs="Times New Roman"/>
          <w:sz w:val="24"/>
          <w:szCs w:val="24"/>
        </w:rPr>
        <w:t>mperature overnight, aqueous HCl</w:t>
      </w:r>
      <w:r w:rsidRPr="0038733A">
        <w:rPr>
          <w:rFonts w:ascii="Times New Roman" w:hAnsi="Times New Roman" w:cs="Times New Roman"/>
          <w:sz w:val="24"/>
          <w:szCs w:val="24"/>
        </w:rPr>
        <w:t xml:space="preserve"> (1M, 80 mL) was added and </w:t>
      </w:r>
      <w:r w:rsidR="003D1349">
        <w:rPr>
          <w:rFonts w:ascii="Times New Roman" w:hAnsi="Times New Roman" w:cs="Times New Roman"/>
          <w:sz w:val="24"/>
          <w:szCs w:val="24"/>
        </w:rPr>
        <w:t xml:space="preserve">the mixture </w:t>
      </w:r>
      <w:r w:rsidRPr="0038733A">
        <w:rPr>
          <w:rFonts w:ascii="Times New Roman" w:hAnsi="Times New Roman" w:cs="Times New Roman"/>
          <w:sz w:val="24"/>
          <w:szCs w:val="24"/>
        </w:rPr>
        <w:t xml:space="preserve">extracted with dichloromethane (3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80 mL). The combined organic phases were washed with brine (100 mL) and dried over MgSO</w:t>
      </w:r>
      <w:r w:rsidRPr="0038733A">
        <w:rPr>
          <w:rFonts w:ascii="Times New Roman" w:hAnsi="Times New Roman" w:cs="Times New Roman"/>
          <w:sz w:val="24"/>
          <w:szCs w:val="24"/>
          <w:vertAlign w:val="subscript"/>
        </w:rPr>
        <w:t>4</w:t>
      </w:r>
      <w:r w:rsidRPr="0038733A">
        <w:rPr>
          <w:rFonts w:ascii="Times New Roman" w:hAnsi="Times New Roman" w:cs="Times New Roman"/>
          <w:sz w:val="24"/>
          <w:szCs w:val="24"/>
        </w:rPr>
        <w:t xml:space="preserve">. Filtration and evaporation </w:t>
      </w:r>
      <w:r w:rsidR="003D1349">
        <w:rPr>
          <w:rFonts w:ascii="Times New Roman" w:hAnsi="Times New Roman" w:cs="Times New Roman"/>
          <w:sz w:val="24"/>
          <w:szCs w:val="24"/>
        </w:rPr>
        <w:t>gave a</w:t>
      </w:r>
      <w:r w:rsidRPr="0038733A">
        <w:rPr>
          <w:rFonts w:ascii="Times New Roman" w:hAnsi="Times New Roman" w:cs="Times New Roman"/>
          <w:sz w:val="24"/>
          <w:szCs w:val="24"/>
        </w:rPr>
        <w:t xml:space="preserve"> light yellow solid </w:t>
      </w:r>
      <w:r w:rsidR="003D1349">
        <w:rPr>
          <w:rFonts w:ascii="Times New Roman" w:hAnsi="Times New Roman" w:cs="Times New Roman"/>
          <w:sz w:val="24"/>
          <w:szCs w:val="24"/>
        </w:rPr>
        <w:t xml:space="preserve">that was used </w:t>
      </w:r>
      <w:r w:rsidRPr="0038733A">
        <w:rPr>
          <w:rFonts w:ascii="Times New Roman" w:hAnsi="Times New Roman" w:cs="Times New Roman"/>
          <w:sz w:val="24"/>
          <w:szCs w:val="24"/>
        </w:rPr>
        <w:t>without fur</w:t>
      </w:r>
      <w:r w:rsidR="003D1349">
        <w:rPr>
          <w:rFonts w:ascii="Times New Roman" w:hAnsi="Times New Roman" w:cs="Times New Roman"/>
          <w:sz w:val="24"/>
          <w:szCs w:val="24"/>
        </w:rPr>
        <w:t>ther purification (5.68 g, 94%);</w:t>
      </w:r>
      <w:r w:rsidR="006B4EA5">
        <w:rPr>
          <w:rFonts w:ascii="Times New Roman" w:hAnsi="Times New Roman" w:cs="Times New Roman"/>
          <w:sz w:val="24"/>
          <w:szCs w:val="24"/>
        </w:rPr>
        <w:t xml:space="preserve"> m</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p</w:t>
      </w:r>
      <w:r w:rsidRPr="0038733A">
        <w:rPr>
          <w:rFonts w:ascii="Times New Roman" w:hAnsi="Times New Roman" w:cs="Times New Roman" w:hint="eastAsia"/>
          <w:sz w:val="24"/>
          <w:szCs w:val="24"/>
        </w:rPr>
        <w:t>.</w:t>
      </w:r>
      <w:r w:rsidR="005E341A">
        <w:rPr>
          <w:rFonts w:ascii="Times New Roman" w:hAnsi="Times New Roman" w:cs="Times New Roman"/>
          <w:sz w:val="24"/>
          <w:szCs w:val="24"/>
        </w:rPr>
        <w:t>:</w:t>
      </w:r>
      <w:r w:rsidRPr="0038733A">
        <w:rPr>
          <w:rFonts w:ascii="Times New Roman" w:hAnsi="Times New Roman" w:cs="Times New Roman"/>
          <w:sz w:val="24"/>
          <w:szCs w:val="24"/>
        </w:rPr>
        <w:t xml:space="preserve"> 6</w:t>
      </w:r>
      <w:r w:rsidRPr="0038733A">
        <w:rPr>
          <w:rFonts w:ascii="Times New Roman" w:hAnsi="Times New Roman" w:cs="Times New Roman" w:hint="eastAsia"/>
          <w:sz w:val="24"/>
          <w:szCs w:val="24"/>
        </w:rPr>
        <w:t>9</w:t>
      </w:r>
      <w:r w:rsidRPr="0038733A">
        <w:rPr>
          <w:rFonts w:ascii="Times New Roman" w:hAnsi="Times New Roman" w:cs="Times New Roman"/>
          <w:sz w:val="24"/>
          <w:szCs w:val="24"/>
        </w:rPr>
        <w:t xml:space="preserve">-71 </w:t>
      </w:r>
      <w:r w:rsidRPr="0038733A">
        <w:rPr>
          <w:rFonts w:ascii="Times New Roman" w:hAnsi="Times New Roman" w:cs="Times New Roman"/>
          <w:sz w:val="24"/>
          <w:szCs w:val="24"/>
          <w:vertAlign w:val="superscript"/>
        </w:rPr>
        <w:t>o</w:t>
      </w:r>
      <w:r w:rsidR="003D1349">
        <w:rPr>
          <w:rFonts w:ascii="Times New Roman" w:hAnsi="Times New Roman" w:cs="Times New Roman"/>
          <w:sz w:val="24"/>
          <w:szCs w:val="24"/>
        </w:rPr>
        <w:t>C;</w:t>
      </w:r>
      <w:r w:rsidRPr="0038733A">
        <w:rPr>
          <w:rFonts w:ascii="Times New Roman" w:hAnsi="Times New Roman" w:cs="Times New Roman"/>
          <w:sz w:val="24"/>
          <w:szCs w:val="24"/>
        </w:rPr>
        <w:t xml:space="preserve"> </w:t>
      </w:r>
      <w:r w:rsidR="006D1DA8" w:rsidRPr="0038733A">
        <w:rPr>
          <w:rFonts w:ascii="Times New Roman" w:hAnsi="Times New Roman" w:cs="Times New Roman"/>
          <w:i/>
          <w:iCs/>
          <w:sz w:val="24"/>
          <w:szCs w:val="24"/>
        </w:rPr>
        <w:t>v</w:t>
      </w:r>
      <w:r w:rsidR="006D1DA8" w:rsidRPr="00281749">
        <w:rPr>
          <w:rFonts w:ascii="Times New Roman" w:hAnsi="Times New Roman" w:cs="Times New Roman"/>
          <w:i/>
          <w:iCs/>
          <w:sz w:val="24"/>
          <w:szCs w:val="24"/>
          <w:vertAlign w:val="subscript"/>
        </w:rPr>
        <w:t>max</w:t>
      </w:r>
      <w:r w:rsidR="006D1DA8" w:rsidRPr="0038733A">
        <w:rPr>
          <w:rFonts w:ascii="Times New Roman" w:hAnsi="Times New Roman" w:cs="Times New Roman"/>
          <w:i/>
          <w:iCs/>
          <w:sz w:val="24"/>
          <w:szCs w:val="24"/>
        </w:rPr>
        <w:t xml:space="preserve"> </w:t>
      </w:r>
      <w:r w:rsidR="006D1DA8" w:rsidRPr="0038733A">
        <w:rPr>
          <w:rFonts w:ascii="Times New Roman" w:hAnsi="Times New Roman" w:cs="Times New Roman"/>
          <w:sz w:val="24"/>
          <w:szCs w:val="24"/>
        </w:rPr>
        <w:t>(</w:t>
      </w:r>
      <w:r w:rsidR="006D1DA8">
        <w:rPr>
          <w:rFonts w:ascii="Times New Roman" w:hAnsi="Times New Roman" w:cs="Times New Roman"/>
          <w:sz w:val="24"/>
          <w:szCs w:val="24"/>
        </w:rPr>
        <w:t>ATR</w:t>
      </w:r>
      <w:r w:rsidR="006D1DA8" w:rsidRPr="0038733A">
        <w:rPr>
          <w:rFonts w:ascii="Times New Roman" w:hAnsi="Times New Roman" w:cs="Times New Roman"/>
          <w:sz w:val="24"/>
          <w:szCs w:val="24"/>
        </w:rPr>
        <w:t>, cm</w:t>
      </w:r>
      <w:r w:rsidR="006D1DA8" w:rsidRPr="0038733A">
        <w:rPr>
          <w:rFonts w:ascii="Times New Roman" w:hAnsi="Times New Roman" w:cs="Times New Roman"/>
          <w:sz w:val="24"/>
          <w:szCs w:val="24"/>
          <w:vertAlign w:val="superscript"/>
        </w:rPr>
        <w:t>-1</w:t>
      </w:r>
      <w:r w:rsidR="006D1DA8" w:rsidRPr="0038733A">
        <w:rPr>
          <w:rFonts w:ascii="Times New Roman" w:hAnsi="Times New Roman" w:cs="Times New Roman"/>
          <w:sz w:val="24"/>
          <w:szCs w:val="24"/>
        </w:rPr>
        <w:t>)</w:t>
      </w:r>
      <w:r w:rsidR="006D1DA8">
        <w:rPr>
          <w:rFonts w:ascii="Times New Roman" w:hAnsi="Times New Roman" w:cs="Times New Roman"/>
          <w:sz w:val="24"/>
          <w:szCs w:val="24"/>
        </w:rPr>
        <w:t xml:space="preserve"> 3019, 2913, 1698, 1644, 1590, 1459;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00B613D9">
        <w:rPr>
          <w:rFonts w:ascii="Times New Roman" w:hAnsi="Times New Roman" w:cs="Times New Roman"/>
          <w:sz w:val="24"/>
          <w:szCs w:val="24"/>
        </w:rPr>
        <w:t xml:space="preserve"> (40</w:t>
      </w:r>
      <w:r w:rsidRPr="0038733A">
        <w:rPr>
          <w:rFonts w:ascii="Times New Roman" w:hAnsi="Times New Roman" w:cs="Times New Roman"/>
          <w:sz w:val="24"/>
          <w:szCs w:val="24"/>
        </w:rPr>
        <w:t>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2.40 (s, 3H, 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7.06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16.0, CH=C</w:t>
      </w:r>
      <w:r w:rsidRPr="0038733A">
        <w:rPr>
          <w:rFonts w:ascii="Times New Roman" w:hAnsi="Times New Roman" w:cs="Times New Roman"/>
          <w:i/>
          <w:sz w:val="24"/>
          <w:szCs w:val="24"/>
        </w:rPr>
        <w:t>H</w:t>
      </w:r>
      <w:r w:rsidR="00546B2E">
        <w:rPr>
          <w:rFonts w:ascii="Times New Roman" w:hAnsi="Times New Roman" w:cs="Times New Roman"/>
          <w:sz w:val="24"/>
          <w:szCs w:val="24"/>
        </w:rPr>
        <w:t>), 7.24 (t</w:t>
      </w:r>
      <w:r w:rsidRPr="0038733A">
        <w:rPr>
          <w:rFonts w:ascii="Times New Roman" w:hAnsi="Times New Roman" w:cs="Times New Roman"/>
          <w:sz w:val="24"/>
          <w:szCs w:val="24"/>
        </w:rPr>
        <w:t>, 2H,</w:t>
      </w:r>
      <w:r w:rsidR="00546B2E">
        <w:rPr>
          <w:rFonts w:ascii="Times New Roman" w:hAnsi="Times New Roman" w:cs="Times New Roman"/>
          <w:sz w:val="24"/>
          <w:szCs w:val="24"/>
        </w:rPr>
        <w:t xml:space="preserve"> </w:t>
      </w:r>
      <w:r w:rsidR="00546B2E">
        <w:rPr>
          <w:rFonts w:ascii="Times New Roman" w:hAnsi="Times New Roman" w:cs="Times New Roman"/>
          <w:i/>
          <w:iCs/>
          <w:sz w:val="24"/>
          <w:szCs w:val="24"/>
        </w:rPr>
        <w:t>J</w:t>
      </w:r>
      <w:r w:rsidR="00546B2E">
        <w:rPr>
          <w:rFonts w:ascii="Times New Roman" w:hAnsi="Times New Roman" w:cs="Times New Roman"/>
          <w:sz w:val="24"/>
          <w:szCs w:val="24"/>
        </w:rPr>
        <w:t xml:space="preserve"> 8.0,</w:t>
      </w:r>
      <w:r w:rsidRPr="0038733A">
        <w:rPr>
          <w:rFonts w:ascii="Times New Roman" w:hAnsi="Times New Roman" w:cs="Times New Roman"/>
          <w:sz w:val="24"/>
          <w:szCs w:val="24"/>
        </w:rPr>
        <w:t xml:space="preserve"> Ar</w:t>
      </w:r>
      <w:r w:rsidR="003D1349">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7.31</w:t>
      </w:r>
      <w:r w:rsidR="005D4040">
        <w:rPr>
          <w:rFonts w:ascii="Times New Roman" w:hAnsi="Times New Roman" w:cs="Times New Roman"/>
          <w:sz w:val="24"/>
          <w:szCs w:val="24"/>
        </w:rPr>
        <w:t xml:space="preserve"> </w:t>
      </w:r>
      <w:r w:rsidRPr="0038733A">
        <w:rPr>
          <w:rFonts w:ascii="Times New Roman" w:hAnsi="Times New Roman" w:cs="Times New Roman"/>
          <w:sz w:val="24"/>
          <w:szCs w:val="24"/>
        </w:rPr>
        <w:t>-</w:t>
      </w:r>
      <w:r w:rsidR="005D4040">
        <w:rPr>
          <w:rFonts w:ascii="Times New Roman" w:hAnsi="Times New Roman" w:cs="Times New Roman"/>
          <w:sz w:val="24"/>
          <w:szCs w:val="24"/>
        </w:rPr>
        <w:t xml:space="preserve"> </w:t>
      </w:r>
      <w:r w:rsidRPr="0038733A">
        <w:rPr>
          <w:rFonts w:ascii="Times New Roman" w:hAnsi="Times New Roman" w:cs="Times New Roman"/>
          <w:sz w:val="24"/>
          <w:szCs w:val="24"/>
        </w:rPr>
        <w:t>7.38 (m, 2H, Ar</w:t>
      </w:r>
      <w:r w:rsidR="003D1349">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7.42</w:t>
      </w:r>
      <w:r w:rsidR="005D4040">
        <w:rPr>
          <w:rFonts w:ascii="Times New Roman" w:hAnsi="Times New Roman" w:cs="Times New Roman"/>
          <w:sz w:val="24"/>
          <w:szCs w:val="24"/>
        </w:rPr>
        <w:t xml:space="preserve"> </w:t>
      </w:r>
      <w:r w:rsidRPr="0038733A">
        <w:rPr>
          <w:rFonts w:ascii="Times New Roman" w:hAnsi="Times New Roman" w:cs="Times New Roman"/>
          <w:sz w:val="24"/>
          <w:szCs w:val="24"/>
        </w:rPr>
        <w:t>-</w:t>
      </w:r>
      <w:r w:rsidR="005D4040">
        <w:rPr>
          <w:rFonts w:ascii="Times New Roman" w:hAnsi="Times New Roman" w:cs="Times New Roman"/>
          <w:sz w:val="24"/>
          <w:szCs w:val="24"/>
        </w:rPr>
        <w:t xml:space="preserve"> </w:t>
      </w:r>
      <w:r w:rsidRPr="0038733A">
        <w:rPr>
          <w:rFonts w:ascii="Times New Roman" w:hAnsi="Times New Roman" w:cs="Times New Roman"/>
          <w:sz w:val="24"/>
          <w:szCs w:val="24"/>
        </w:rPr>
        <w:t>7.49 (m, 2H, Ar</w:t>
      </w:r>
      <w:r w:rsidR="003D1349">
        <w:rPr>
          <w:rFonts w:ascii="Times New Roman" w:hAnsi="Times New Roman" w:cs="Times New Roman"/>
          <w:sz w:val="24"/>
          <w:szCs w:val="24"/>
        </w:rPr>
        <w:t>C</w:t>
      </w:r>
      <w:r w:rsidRPr="0038733A">
        <w:rPr>
          <w:rFonts w:ascii="Times New Roman" w:hAnsi="Times New Roman" w:cs="Times New Roman"/>
          <w:i/>
          <w:sz w:val="24"/>
          <w:szCs w:val="24"/>
        </w:rPr>
        <w:t>H</w:t>
      </w:r>
      <w:r w:rsidR="006B4EA5">
        <w:rPr>
          <w:rFonts w:ascii="Times New Roman" w:hAnsi="Times New Roman" w:cs="Times New Roman"/>
          <w:sz w:val="24"/>
          <w:szCs w:val="24"/>
        </w:rPr>
        <w:t>), 7.66</w:t>
      </w:r>
      <w:r w:rsidR="005D4040">
        <w:rPr>
          <w:rFonts w:ascii="Times New Roman" w:hAnsi="Times New Roman" w:cs="Times New Roman"/>
          <w:sz w:val="24"/>
          <w:szCs w:val="24"/>
        </w:rPr>
        <w:t xml:space="preserve"> </w:t>
      </w:r>
      <w:r w:rsidR="006B4EA5">
        <w:rPr>
          <w:rFonts w:ascii="Times New Roman" w:hAnsi="Times New Roman" w:cs="Times New Roman"/>
          <w:sz w:val="24"/>
          <w:szCs w:val="24"/>
        </w:rPr>
        <w:t>-</w:t>
      </w:r>
      <w:r w:rsidR="005D4040">
        <w:rPr>
          <w:rFonts w:ascii="Times New Roman" w:hAnsi="Times New Roman" w:cs="Times New Roman"/>
          <w:sz w:val="24"/>
          <w:szCs w:val="24"/>
        </w:rPr>
        <w:t xml:space="preserve"> </w:t>
      </w:r>
      <w:r w:rsidR="006B4EA5">
        <w:rPr>
          <w:rFonts w:ascii="Times New Roman" w:hAnsi="Times New Roman" w:cs="Times New Roman"/>
          <w:sz w:val="24"/>
          <w:szCs w:val="24"/>
        </w:rPr>
        <w:t>7.69</w:t>
      </w:r>
      <w:r w:rsidRPr="0038733A">
        <w:rPr>
          <w:rFonts w:ascii="Times New Roman" w:hAnsi="Times New Roman" w:cs="Times New Roman"/>
          <w:sz w:val="24"/>
          <w:szCs w:val="24"/>
        </w:rPr>
        <w:t xml:space="preserve"> (m, 2H, Ar</w:t>
      </w:r>
      <w:r w:rsidR="003D1349">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7.81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16.0, CH=C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19.7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119.5 (Ar</w:t>
      </w:r>
      <w:r w:rsidRPr="0038733A">
        <w:rPr>
          <w:rFonts w:ascii="Times New Roman" w:hAnsi="Times New Roman" w:cs="Times New Roman"/>
          <w:i/>
          <w:sz w:val="24"/>
          <w:szCs w:val="24"/>
        </w:rPr>
        <w:t>C</w:t>
      </w:r>
      <w:r w:rsidRPr="0038733A">
        <w:rPr>
          <w:rFonts w:ascii="Times New Roman" w:hAnsi="Times New Roman" w:cs="Times New Roman"/>
          <w:sz w:val="24"/>
          <w:szCs w:val="24"/>
        </w:rPr>
        <w:t>), 126.</w:t>
      </w:r>
      <w:r w:rsidR="00B613D9">
        <w:rPr>
          <w:rFonts w:ascii="Times New Roman" w:hAnsi="Times New Roman" w:cs="Times New Roman"/>
          <w:sz w:val="24"/>
          <w:szCs w:val="24"/>
        </w:rPr>
        <w:t xml:space="preserve">4 </w:t>
      </w:r>
      <w:r w:rsidR="00B613D9" w:rsidRPr="0038733A">
        <w:rPr>
          <w:rFonts w:ascii="Times New Roman" w:hAnsi="Times New Roman" w:cs="Times New Roman"/>
          <w:sz w:val="24"/>
          <w:szCs w:val="24"/>
        </w:rPr>
        <w:t>(</w:t>
      </w:r>
      <w:r w:rsidR="006647B7">
        <w:rPr>
          <w:rFonts w:ascii="Times New Roman" w:hAnsi="Times New Roman" w:cs="Times New Roman"/>
          <w:sz w:val="24"/>
          <w:szCs w:val="24"/>
        </w:rPr>
        <w:t>CH=</w:t>
      </w:r>
      <w:r w:rsidR="00CD3666" w:rsidRPr="0038733A">
        <w:rPr>
          <w:rFonts w:ascii="Times New Roman" w:hAnsi="Times New Roman" w:cs="Times New Roman"/>
          <w:i/>
          <w:sz w:val="24"/>
          <w:szCs w:val="24"/>
        </w:rPr>
        <w:t>C</w:t>
      </w:r>
      <w:r w:rsidR="00CD3666">
        <w:rPr>
          <w:rFonts w:ascii="Times New Roman" w:hAnsi="Times New Roman" w:cs="Times New Roman"/>
          <w:sz w:val="24"/>
          <w:szCs w:val="24"/>
        </w:rPr>
        <w:t>H</w:t>
      </w:r>
      <w:r w:rsidR="00B613D9">
        <w:rPr>
          <w:rFonts w:ascii="Times New Roman" w:hAnsi="Times New Roman" w:cs="Times New Roman"/>
          <w:sz w:val="24"/>
          <w:szCs w:val="24"/>
        </w:rPr>
        <w:t>)</w:t>
      </w:r>
      <w:r w:rsidRPr="0038733A">
        <w:rPr>
          <w:rFonts w:ascii="Times New Roman" w:hAnsi="Times New Roman" w:cs="Times New Roman"/>
          <w:sz w:val="24"/>
          <w:szCs w:val="24"/>
        </w:rPr>
        <w:t>, 126.5</w:t>
      </w:r>
      <w:r w:rsidR="00B613D9">
        <w:rPr>
          <w:rFonts w:ascii="Times New Roman" w:hAnsi="Times New Roman" w:cs="Times New Roman"/>
          <w:sz w:val="24"/>
          <w:szCs w:val="24"/>
        </w:rPr>
        <w:t xml:space="preserve"> </w:t>
      </w:r>
      <w:r w:rsidR="00B613D9" w:rsidRPr="0038733A">
        <w:rPr>
          <w:rFonts w:ascii="Times New Roman" w:hAnsi="Times New Roman" w:cs="Times New Roman"/>
          <w:sz w:val="24"/>
          <w:szCs w:val="24"/>
        </w:rPr>
        <w:t>(Ar</w:t>
      </w:r>
      <w:r w:rsidR="00B613D9" w:rsidRPr="0038733A">
        <w:rPr>
          <w:rFonts w:ascii="Times New Roman" w:hAnsi="Times New Roman" w:cs="Times New Roman"/>
          <w:i/>
          <w:sz w:val="24"/>
          <w:szCs w:val="24"/>
        </w:rPr>
        <w:t>C</w:t>
      </w:r>
      <w:r w:rsidR="00B613D9">
        <w:rPr>
          <w:rFonts w:ascii="Times New Roman" w:hAnsi="Times New Roman" w:cs="Times New Roman"/>
          <w:sz w:val="24"/>
          <w:szCs w:val="24"/>
        </w:rPr>
        <w:t>H)</w:t>
      </w:r>
      <w:r w:rsidRPr="0038733A">
        <w:rPr>
          <w:rFonts w:ascii="Times New Roman" w:hAnsi="Times New Roman" w:cs="Times New Roman"/>
          <w:sz w:val="24"/>
          <w:szCs w:val="24"/>
        </w:rPr>
        <w:t>, 127.0</w:t>
      </w:r>
      <w:r w:rsidR="00B613D9">
        <w:rPr>
          <w:rFonts w:ascii="Times New Roman" w:hAnsi="Times New Roman" w:cs="Times New Roman"/>
          <w:sz w:val="24"/>
          <w:szCs w:val="24"/>
        </w:rPr>
        <w:t xml:space="preserve"> </w:t>
      </w:r>
      <w:r w:rsidR="00B613D9" w:rsidRPr="0038733A">
        <w:rPr>
          <w:rFonts w:ascii="Times New Roman" w:hAnsi="Times New Roman" w:cs="Times New Roman"/>
          <w:sz w:val="24"/>
          <w:szCs w:val="24"/>
        </w:rPr>
        <w:t>(Ar</w:t>
      </w:r>
      <w:r w:rsidR="00B613D9" w:rsidRPr="0038733A">
        <w:rPr>
          <w:rFonts w:ascii="Times New Roman" w:hAnsi="Times New Roman" w:cs="Times New Roman"/>
          <w:i/>
          <w:sz w:val="24"/>
          <w:szCs w:val="24"/>
        </w:rPr>
        <w:t>C</w:t>
      </w:r>
      <w:r w:rsidR="00B613D9">
        <w:rPr>
          <w:rFonts w:ascii="Times New Roman" w:hAnsi="Times New Roman" w:cs="Times New Roman"/>
          <w:sz w:val="24"/>
          <w:szCs w:val="24"/>
        </w:rPr>
        <w:t>H)</w:t>
      </w:r>
      <w:r w:rsidRPr="0038733A">
        <w:rPr>
          <w:rFonts w:ascii="Times New Roman" w:hAnsi="Times New Roman" w:cs="Times New Roman"/>
          <w:sz w:val="24"/>
          <w:szCs w:val="24"/>
        </w:rPr>
        <w:t xml:space="preserve">, </w:t>
      </w:r>
      <w:r w:rsidR="00B613D9">
        <w:rPr>
          <w:rFonts w:ascii="Times New Roman" w:hAnsi="Times New Roman" w:cs="Times New Roman"/>
          <w:sz w:val="24"/>
          <w:szCs w:val="24"/>
        </w:rPr>
        <w:t xml:space="preserve">127.4 </w:t>
      </w:r>
      <w:r w:rsidR="00B613D9" w:rsidRPr="0038733A">
        <w:rPr>
          <w:rFonts w:ascii="Times New Roman" w:hAnsi="Times New Roman" w:cs="Times New Roman"/>
          <w:sz w:val="24"/>
          <w:szCs w:val="24"/>
        </w:rPr>
        <w:t>(Ar</w:t>
      </w:r>
      <w:r w:rsidR="00B613D9" w:rsidRPr="0038733A">
        <w:rPr>
          <w:rFonts w:ascii="Times New Roman" w:hAnsi="Times New Roman" w:cs="Times New Roman"/>
          <w:i/>
          <w:sz w:val="24"/>
          <w:szCs w:val="24"/>
        </w:rPr>
        <w:t>C</w:t>
      </w:r>
      <w:r w:rsidR="00B613D9">
        <w:rPr>
          <w:rFonts w:ascii="Times New Roman" w:hAnsi="Times New Roman" w:cs="Times New Roman"/>
          <w:sz w:val="24"/>
          <w:szCs w:val="24"/>
        </w:rPr>
        <w:t xml:space="preserve">H), </w:t>
      </w:r>
      <w:r w:rsidRPr="0038733A">
        <w:rPr>
          <w:rFonts w:ascii="Times New Roman" w:hAnsi="Times New Roman" w:cs="Times New Roman"/>
          <w:sz w:val="24"/>
          <w:szCs w:val="24"/>
        </w:rPr>
        <w:t>129.3</w:t>
      </w:r>
      <w:r w:rsidR="00B613D9">
        <w:rPr>
          <w:rFonts w:ascii="Times New Roman" w:hAnsi="Times New Roman" w:cs="Times New Roman"/>
          <w:sz w:val="24"/>
          <w:szCs w:val="24"/>
        </w:rPr>
        <w:t xml:space="preserve"> </w:t>
      </w:r>
      <w:r w:rsidR="00B613D9" w:rsidRPr="0038733A">
        <w:rPr>
          <w:rFonts w:ascii="Times New Roman" w:hAnsi="Times New Roman" w:cs="Times New Roman"/>
          <w:sz w:val="24"/>
          <w:szCs w:val="24"/>
        </w:rPr>
        <w:t>(Ar</w:t>
      </w:r>
      <w:r w:rsidR="00B613D9" w:rsidRPr="0038733A">
        <w:rPr>
          <w:rFonts w:ascii="Times New Roman" w:hAnsi="Times New Roman" w:cs="Times New Roman"/>
          <w:i/>
          <w:sz w:val="24"/>
          <w:szCs w:val="24"/>
        </w:rPr>
        <w:t>C</w:t>
      </w:r>
      <w:r w:rsidR="00B613D9">
        <w:rPr>
          <w:rFonts w:ascii="Times New Roman" w:hAnsi="Times New Roman" w:cs="Times New Roman"/>
          <w:sz w:val="24"/>
          <w:szCs w:val="24"/>
        </w:rPr>
        <w:t>H)</w:t>
      </w:r>
      <w:r w:rsidRPr="0038733A">
        <w:rPr>
          <w:rFonts w:ascii="Times New Roman" w:hAnsi="Times New Roman" w:cs="Times New Roman"/>
          <w:sz w:val="24"/>
          <w:szCs w:val="24"/>
        </w:rPr>
        <w:t>, 130.7</w:t>
      </w:r>
      <w:r w:rsidR="00B613D9">
        <w:rPr>
          <w:rFonts w:ascii="Times New Roman" w:hAnsi="Times New Roman" w:cs="Times New Roman"/>
          <w:sz w:val="24"/>
          <w:szCs w:val="24"/>
        </w:rPr>
        <w:t xml:space="preserve"> </w:t>
      </w:r>
      <w:r w:rsidR="00B613D9" w:rsidRPr="0038733A">
        <w:rPr>
          <w:rFonts w:ascii="Times New Roman" w:hAnsi="Times New Roman" w:cs="Times New Roman"/>
          <w:sz w:val="24"/>
          <w:szCs w:val="24"/>
        </w:rPr>
        <w:t>(Ar</w:t>
      </w:r>
      <w:r w:rsidR="00B613D9" w:rsidRPr="0038733A">
        <w:rPr>
          <w:rFonts w:ascii="Times New Roman" w:hAnsi="Times New Roman" w:cs="Times New Roman"/>
          <w:i/>
          <w:sz w:val="24"/>
          <w:szCs w:val="24"/>
        </w:rPr>
        <w:t>C</w:t>
      </w:r>
      <w:r w:rsidR="00B613D9">
        <w:rPr>
          <w:rFonts w:ascii="Times New Roman" w:hAnsi="Times New Roman" w:cs="Times New Roman"/>
          <w:sz w:val="24"/>
          <w:szCs w:val="24"/>
        </w:rPr>
        <w:t>H)</w:t>
      </w:r>
      <w:r w:rsidRPr="0038733A">
        <w:rPr>
          <w:rFonts w:ascii="Times New Roman" w:hAnsi="Times New Roman" w:cs="Times New Roman"/>
          <w:sz w:val="24"/>
          <w:szCs w:val="24"/>
        </w:rPr>
        <w:t>, 131.0</w:t>
      </w:r>
      <w:r w:rsidR="00B613D9">
        <w:rPr>
          <w:rFonts w:ascii="Times New Roman" w:hAnsi="Times New Roman" w:cs="Times New Roman"/>
          <w:sz w:val="24"/>
          <w:szCs w:val="24"/>
        </w:rPr>
        <w:t xml:space="preserve"> </w:t>
      </w:r>
      <w:r w:rsidR="00B613D9" w:rsidRPr="0038733A">
        <w:rPr>
          <w:rFonts w:ascii="Times New Roman" w:hAnsi="Times New Roman" w:cs="Times New Roman"/>
          <w:sz w:val="24"/>
          <w:szCs w:val="24"/>
        </w:rPr>
        <w:t>(Ar</w:t>
      </w:r>
      <w:r w:rsidR="00B613D9" w:rsidRPr="0038733A">
        <w:rPr>
          <w:rFonts w:ascii="Times New Roman" w:hAnsi="Times New Roman" w:cs="Times New Roman"/>
          <w:i/>
          <w:sz w:val="24"/>
          <w:szCs w:val="24"/>
        </w:rPr>
        <w:t>C</w:t>
      </w:r>
      <w:r w:rsidR="00B613D9">
        <w:rPr>
          <w:rFonts w:ascii="Times New Roman" w:hAnsi="Times New Roman" w:cs="Times New Roman"/>
          <w:sz w:val="24"/>
          <w:szCs w:val="24"/>
        </w:rPr>
        <w:t>H)</w:t>
      </w:r>
      <w:r w:rsidRPr="0038733A">
        <w:rPr>
          <w:rFonts w:ascii="Times New Roman" w:hAnsi="Times New Roman" w:cs="Times New Roman"/>
          <w:sz w:val="24"/>
          <w:szCs w:val="24"/>
        </w:rPr>
        <w:t>, 131.4</w:t>
      </w:r>
      <w:r w:rsidR="00B613D9">
        <w:rPr>
          <w:rFonts w:ascii="Times New Roman" w:hAnsi="Times New Roman" w:cs="Times New Roman"/>
          <w:sz w:val="24"/>
          <w:szCs w:val="24"/>
        </w:rPr>
        <w:t xml:space="preserve"> </w:t>
      </w:r>
      <w:r w:rsidR="00B613D9" w:rsidRPr="0038733A">
        <w:rPr>
          <w:rFonts w:ascii="Times New Roman" w:hAnsi="Times New Roman" w:cs="Times New Roman"/>
          <w:sz w:val="24"/>
          <w:szCs w:val="24"/>
        </w:rPr>
        <w:t>(Ar</w:t>
      </w:r>
      <w:r w:rsidR="00B613D9" w:rsidRPr="0038733A">
        <w:rPr>
          <w:rFonts w:ascii="Times New Roman" w:hAnsi="Times New Roman" w:cs="Times New Roman"/>
          <w:i/>
          <w:sz w:val="24"/>
          <w:szCs w:val="24"/>
        </w:rPr>
        <w:t>C</w:t>
      </w:r>
      <w:r w:rsidR="00B613D9">
        <w:rPr>
          <w:rFonts w:ascii="Times New Roman" w:hAnsi="Times New Roman" w:cs="Times New Roman"/>
          <w:sz w:val="24"/>
          <w:szCs w:val="24"/>
        </w:rPr>
        <w:t>H)</w:t>
      </w:r>
      <w:r w:rsidRPr="0038733A">
        <w:rPr>
          <w:rFonts w:ascii="Times New Roman" w:hAnsi="Times New Roman" w:cs="Times New Roman"/>
          <w:sz w:val="24"/>
          <w:szCs w:val="24"/>
        </w:rPr>
        <w:t xml:space="preserve">, </w:t>
      </w:r>
      <w:r w:rsidR="00B613D9" w:rsidRPr="0038733A">
        <w:rPr>
          <w:rFonts w:ascii="Times New Roman" w:hAnsi="Times New Roman" w:cs="Times New Roman"/>
          <w:sz w:val="24"/>
          <w:szCs w:val="24"/>
        </w:rPr>
        <w:t>133.4 (Ar</w:t>
      </w:r>
      <w:r w:rsidR="00B613D9" w:rsidRPr="0038733A">
        <w:rPr>
          <w:rFonts w:ascii="Times New Roman" w:hAnsi="Times New Roman" w:cs="Times New Roman"/>
          <w:i/>
          <w:sz w:val="24"/>
          <w:szCs w:val="24"/>
        </w:rPr>
        <w:t>C</w:t>
      </w:r>
      <w:r w:rsidR="00B613D9" w:rsidRPr="0038733A">
        <w:rPr>
          <w:rFonts w:ascii="Times New Roman" w:hAnsi="Times New Roman" w:cs="Times New Roman"/>
          <w:sz w:val="24"/>
          <w:szCs w:val="24"/>
        </w:rPr>
        <w:t xml:space="preserve">), </w:t>
      </w:r>
      <w:r w:rsidRPr="0038733A">
        <w:rPr>
          <w:rFonts w:ascii="Times New Roman" w:hAnsi="Times New Roman" w:cs="Times New Roman"/>
          <w:sz w:val="24"/>
          <w:szCs w:val="24"/>
        </w:rPr>
        <w:t>133.5 (Ar</w:t>
      </w:r>
      <w:r w:rsidRPr="0038733A">
        <w:rPr>
          <w:rFonts w:ascii="Times New Roman" w:hAnsi="Times New Roman" w:cs="Times New Roman"/>
          <w:i/>
          <w:sz w:val="24"/>
          <w:szCs w:val="24"/>
        </w:rPr>
        <w:t>C</w:t>
      </w:r>
      <w:r w:rsidRPr="0038733A">
        <w:rPr>
          <w:rFonts w:ascii="Times New Roman" w:hAnsi="Times New Roman" w:cs="Times New Roman"/>
          <w:sz w:val="24"/>
          <w:szCs w:val="24"/>
        </w:rPr>
        <w:t>H), 138.3 (Ar</w:t>
      </w:r>
      <w:r w:rsidRPr="0038733A">
        <w:rPr>
          <w:rFonts w:ascii="Times New Roman" w:hAnsi="Times New Roman" w:cs="Times New Roman"/>
          <w:i/>
          <w:sz w:val="24"/>
          <w:szCs w:val="24"/>
        </w:rPr>
        <w:t>C</w:t>
      </w:r>
      <w:r w:rsidRPr="0038733A">
        <w:rPr>
          <w:rFonts w:ascii="Times New Roman" w:hAnsi="Times New Roman" w:cs="Times New Roman"/>
          <w:sz w:val="24"/>
          <w:szCs w:val="24"/>
        </w:rPr>
        <w:t>), 141.3 (Ar</w:t>
      </w:r>
      <w:r w:rsidRPr="0038733A">
        <w:rPr>
          <w:rFonts w:ascii="Times New Roman" w:hAnsi="Times New Roman" w:cs="Times New Roman"/>
          <w:i/>
          <w:sz w:val="24"/>
          <w:szCs w:val="24"/>
        </w:rPr>
        <w:t>C</w:t>
      </w:r>
      <w:r w:rsidRPr="0038733A">
        <w:rPr>
          <w:rFonts w:ascii="Times New Roman" w:hAnsi="Times New Roman" w:cs="Times New Roman"/>
          <w:sz w:val="24"/>
          <w:szCs w:val="24"/>
        </w:rPr>
        <w:t>), 144.1 (</w:t>
      </w:r>
      <w:r w:rsidR="006647B7">
        <w:rPr>
          <w:rFonts w:ascii="Times New Roman" w:hAnsi="Times New Roman" w:cs="Times New Roman"/>
          <w:sz w:val="24"/>
          <w:szCs w:val="24"/>
        </w:rPr>
        <w:t>CH=</w:t>
      </w:r>
      <w:r w:rsidR="00CD3666" w:rsidRPr="0038733A">
        <w:rPr>
          <w:rFonts w:ascii="Times New Roman" w:hAnsi="Times New Roman" w:cs="Times New Roman"/>
          <w:i/>
          <w:sz w:val="24"/>
          <w:szCs w:val="24"/>
        </w:rPr>
        <w:t>C</w:t>
      </w:r>
      <w:r w:rsidR="00CD3666">
        <w:rPr>
          <w:rFonts w:ascii="Times New Roman" w:hAnsi="Times New Roman" w:cs="Times New Roman"/>
          <w:sz w:val="24"/>
          <w:szCs w:val="24"/>
        </w:rPr>
        <w:t>H</w:t>
      </w:r>
      <w:r w:rsidRPr="0038733A">
        <w:rPr>
          <w:rFonts w:ascii="Times New Roman" w:hAnsi="Times New Roman" w:cs="Times New Roman"/>
          <w:sz w:val="24"/>
          <w:szCs w:val="24"/>
        </w:rPr>
        <w:t>), 194.6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=O);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301.0215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16</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14</w:t>
      </w:r>
      <w:r w:rsidRPr="0038733A">
        <w:rPr>
          <w:rFonts w:ascii="Times New Roman" w:hAnsi="Times New Roman" w:cs="Times New Roman"/>
          <w:sz w:val="24"/>
          <w:szCs w:val="24"/>
          <w:vertAlign w:val="superscript"/>
          <w:lang w:val="en-GB"/>
        </w:rPr>
        <w:t>79</w:t>
      </w:r>
      <w:r w:rsidRPr="0038733A">
        <w:rPr>
          <w:rFonts w:ascii="Times New Roman" w:hAnsi="Times New Roman" w:cs="Times New Roman"/>
          <w:sz w:val="24"/>
          <w:szCs w:val="24"/>
          <w:lang w:val="en-GB"/>
        </w:rPr>
        <w:t xml:space="preserve">BrO requires 301.0228). </w:t>
      </w:r>
    </w:p>
    <w:p w:rsidR="00D46BD1" w:rsidRDefault="00D46BD1" w:rsidP="00A253F3">
      <w:pPr>
        <w:spacing w:beforeLines="50" w:before="156" w:afterLines="50" w:after="156" w:line="360" w:lineRule="auto"/>
        <w:jc w:val="left"/>
        <w:rPr>
          <w:rFonts w:ascii="Times New Roman" w:hAnsi="Times New Roman" w:cs="Times New Roman"/>
          <w:b/>
          <w:sz w:val="24"/>
          <w:szCs w:val="24"/>
          <w:lang w:val="en-GB"/>
        </w:rPr>
      </w:pPr>
    </w:p>
    <w:p w:rsidR="008352FF" w:rsidRPr="0038733A" w:rsidRDefault="008352FF" w:rsidP="00A253F3">
      <w:pPr>
        <w:spacing w:beforeLines="50" w:before="156" w:afterLines="50" w:after="156" w:line="360" w:lineRule="auto"/>
        <w:jc w:val="left"/>
        <w:rPr>
          <w:rFonts w:ascii="Times New Roman" w:hAnsi="Times New Roman" w:cs="Times New Roman"/>
          <w:b/>
          <w:sz w:val="24"/>
          <w:szCs w:val="24"/>
          <w:lang w:val="en-GB"/>
        </w:rPr>
      </w:pPr>
      <w:r w:rsidRPr="0038733A">
        <w:rPr>
          <w:rFonts w:ascii="Times New Roman" w:hAnsi="Times New Roman" w:cs="Times New Roman"/>
          <w:b/>
          <w:sz w:val="24"/>
          <w:szCs w:val="24"/>
          <w:lang w:val="en-GB"/>
        </w:rPr>
        <w:lastRenderedPageBreak/>
        <w:t>1-(2-Bromophenyl)-3-(furan-2-yl)prop-2-en-1-one</w:t>
      </w:r>
      <w:r w:rsidR="00327F08" w:rsidRPr="00F546FD">
        <w:rPr>
          <w:rFonts w:ascii="Times New Roman" w:hAnsi="Times New Roman" w:cs="Times New Roman"/>
          <w:sz w:val="24"/>
          <w:szCs w:val="24"/>
          <w:lang w:val="en-GB"/>
        </w:rPr>
        <w:fldChar w:fldCharType="begin"/>
      </w:r>
      <w:r w:rsidR="00CE7C2A">
        <w:rPr>
          <w:rFonts w:ascii="Times New Roman" w:hAnsi="Times New Roman" w:cs="Times New Roman"/>
          <w:sz w:val="24"/>
          <w:szCs w:val="24"/>
          <w:lang w:val="en-GB"/>
        </w:rPr>
        <w:instrText xml:space="preserve"> ADDIN EN.CITE &lt;EndNote&gt;&lt;Cite&gt;&lt;Author&gt;Ashtekar&lt;/Author&gt;&lt;Year&gt;2011&lt;/Year&gt;&lt;RecNum&gt;1153&lt;/RecNum&gt;&lt;DisplayText&gt;&lt;style face="superscript"&gt;140&lt;/style&gt;&lt;/DisplayText&gt;&lt;record&gt;&lt;rec-number&gt;1153&lt;/rec-number&gt;&lt;foreign-keys&gt;&lt;key app="EN" db-id="f5za2t0z0avw0ret90npxef72d2a9r25avdf"&gt;1153&lt;/key&gt;&lt;/foreign-keys&gt;&lt;ref-type name="Journal Article"&gt;17&lt;/ref-type&gt;&lt;contributors&gt;&lt;authors&gt;&lt;author&gt;Ashtekar, Kumar Dilip&lt;/author&gt;&lt;author&gt;Staples, Richard J.&lt;/author&gt;&lt;author&gt;Borhan, Babak&lt;/author&gt;&lt;/authors&gt;&lt;/contributors&gt;&lt;titles&gt;&lt;title&gt;Development of a Formal Catalytic Asymmetric [4 + 2] Addition of Ethyl-2,3-butadienoate with Acyclic Enones&lt;/title&gt;&lt;secondary-title&gt;Organic Letters&lt;/secondary-title&gt;&lt;/titles&gt;&lt;periodical&gt;&lt;full-title&gt;Organic Letters&lt;/full-title&gt;&lt;abbr-1&gt;Org Lett&lt;/abbr-1&gt;&lt;/periodical&gt;&lt;pages&gt;5732-5735&lt;/pages&gt;&lt;volume&gt;13&lt;/volume&gt;&lt;number&gt;21&lt;/number&gt;&lt;dates&gt;&lt;year&gt;2011&lt;/year&gt;&lt;pub-dates&gt;&lt;date&gt;2011/11/04&lt;/date&gt;&lt;/pub-dates&gt;&lt;/dates&gt;&lt;publisher&gt;American Chemical Society&lt;/publisher&gt;&lt;isbn&gt;1523-7060&lt;/isbn&gt;&lt;urls&gt;&lt;related-urls&gt;&lt;url&gt;http://dx.doi.org/10.1021/ol202301f&lt;/url&gt;&lt;/related-urls&gt;&lt;/urls&gt;&lt;electronic-resource-num&gt;10.1021/ol202301f&lt;/electronic-resource-num&gt;&lt;/record&gt;&lt;/Cite&gt;&lt;/EndNote&gt;</w:instrText>
      </w:r>
      <w:r w:rsidR="00327F08" w:rsidRPr="00F546FD">
        <w:rPr>
          <w:rFonts w:ascii="Times New Roman" w:hAnsi="Times New Roman" w:cs="Times New Roman"/>
          <w:sz w:val="24"/>
          <w:szCs w:val="24"/>
          <w:lang w:val="en-GB"/>
        </w:rPr>
        <w:fldChar w:fldCharType="separate"/>
      </w:r>
      <w:r w:rsidR="00CE7C2A" w:rsidRPr="00CE7C2A">
        <w:rPr>
          <w:rFonts w:ascii="Times New Roman" w:hAnsi="Times New Roman" w:cs="Times New Roman"/>
          <w:noProof/>
          <w:sz w:val="24"/>
          <w:szCs w:val="24"/>
          <w:vertAlign w:val="superscript"/>
          <w:lang w:val="en-GB"/>
        </w:rPr>
        <w:t>140</w:t>
      </w:r>
      <w:r w:rsidR="00327F08" w:rsidRPr="00F546FD">
        <w:rPr>
          <w:rFonts w:ascii="Times New Roman" w:hAnsi="Times New Roman" w:cs="Times New Roman"/>
          <w:sz w:val="24"/>
          <w:szCs w:val="24"/>
          <w:lang w:val="en-GB"/>
        </w:rPr>
        <w:fldChar w:fldCharType="end"/>
      </w:r>
    </w:p>
    <w:p w:rsidR="008352FF" w:rsidRPr="0038733A" w:rsidRDefault="008352FF" w:rsidP="008352FF">
      <w:pPr>
        <w:spacing w:before="240" w:line="360" w:lineRule="auto"/>
        <w:rPr>
          <w:rFonts w:ascii="Times New Roman" w:hAnsi="Times New Roman" w:cs="Times New Roman"/>
          <w:sz w:val="24"/>
          <w:szCs w:val="24"/>
        </w:rPr>
      </w:pPr>
      <w:r w:rsidRPr="0038733A">
        <w:rPr>
          <w:rFonts w:ascii="Times New Roman" w:hAnsi="Times New Roman" w:cs="Times New Roman"/>
          <w:sz w:val="24"/>
          <w:szCs w:val="24"/>
        </w:rPr>
        <w:object w:dxaOrig="2030" w:dyaOrig="1073">
          <v:shape id="_x0000_i1190" type="#_x0000_t75" style="width:99.1pt;height:54.7pt" o:ole="">
            <v:imagedata r:id="rId349" o:title=""/>
          </v:shape>
          <o:OLEObject Type="Embed" ProgID="ChemDraw.Document.6.0" ShapeID="_x0000_i1190" DrawAspect="Content" ObjectID="_1511941905" r:id="rId350"/>
        </w:object>
      </w:r>
    </w:p>
    <w:p w:rsidR="008352FF" w:rsidRPr="0038733A" w:rsidRDefault="008352FF" w:rsidP="00C2256C">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Sodium hydroxide (1.80 g, 45 mmol) was dissolved in EtOH/H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O (v/v 1:1, 80 mL), and a mixture of 2-furaldehyde (2.88 g, 30 mmol) and 2’-bromoacetophenone (5.97 g, 30 mmol) were added dropwise. The reaction mixture was stirred overnight at room temperature, aqueous HCl (1M, 100 mL) added and </w:t>
      </w:r>
      <w:r w:rsidR="009546FB">
        <w:rPr>
          <w:rFonts w:ascii="Times New Roman" w:hAnsi="Times New Roman" w:cs="Times New Roman"/>
          <w:sz w:val="24"/>
          <w:szCs w:val="24"/>
        </w:rPr>
        <w:t xml:space="preserve">the mixture </w:t>
      </w:r>
      <w:r w:rsidRPr="0038733A">
        <w:rPr>
          <w:rFonts w:ascii="Times New Roman" w:hAnsi="Times New Roman" w:cs="Times New Roman"/>
          <w:sz w:val="24"/>
          <w:szCs w:val="24"/>
        </w:rPr>
        <w:t xml:space="preserve">extracted with dichloromethane (3 </w:t>
      </w:r>
      <w:r w:rsidRPr="0038733A">
        <w:rPr>
          <w:rFonts w:ascii="Times New Roman" w:eastAsia="SimSun" w:hAnsi="Times New Roman" w:cs="Times New Roman"/>
          <w:sz w:val="24"/>
          <w:szCs w:val="24"/>
        </w:rPr>
        <w:t>× 100 mL). The combined organic phases were washed with brine (100 mL) and dried over MgSO</w:t>
      </w:r>
      <w:r w:rsidRPr="0038733A">
        <w:rPr>
          <w:rFonts w:ascii="Times New Roman" w:eastAsia="SimSun" w:hAnsi="Times New Roman" w:cs="Times New Roman"/>
          <w:sz w:val="24"/>
          <w:szCs w:val="24"/>
          <w:vertAlign w:val="subscript"/>
        </w:rPr>
        <w:t>4</w:t>
      </w:r>
      <w:r w:rsidRPr="0038733A">
        <w:rPr>
          <w:rFonts w:ascii="Times New Roman" w:hAnsi="Times New Roman" w:cs="Times New Roman"/>
          <w:sz w:val="24"/>
          <w:szCs w:val="24"/>
        </w:rPr>
        <w:t>. Filtration and evaporation gave crude product as light yellow oil that did not require fur</w:t>
      </w:r>
      <w:r w:rsidR="009546FB">
        <w:rPr>
          <w:rFonts w:ascii="Times New Roman" w:hAnsi="Times New Roman" w:cs="Times New Roman"/>
          <w:sz w:val="24"/>
          <w:szCs w:val="24"/>
        </w:rPr>
        <w:t>ther purification (7.83 g, 94%);</w:t>
      </w:r>
      <w:r w:rsidRPr="0038733A">
        <w:rPr>
          <w:rFonts w:ascii="Times New Roman" w:hAnsi="Times New Roman" w:cs="Times New Roman"/>
          <w:sz w:val="24"/>
          <w:szCs w:val="24"/>
        </w:rPr>
        <w:t xml:space="preserve"> </w:t>
      </w:r>
      <w:r w:rsidR="00751625" w:rsidRPr="0038733A">
        <w:rPr>
          <w:rFonts w:ascii="Times New Roman" w:hAnsi="Times New Roman" w:cs="Times New Roman"/>
          <w:i/>
          <w:iCs/>
          <w:sz w:val="24"/>
          <w:szCs w:val="24"/>
        </w:rPr>
        <w:t>v</w:t>
      </w:r>
      <w:r w:rsidR="00751625" w:rsidRPr="00281749">
        <w:rPr>
          <w:rFonts w:ascii="Times New Roman" w:hAnsi="Times New Roman" w:cs="Times New Roman"/>
          <w:i/>
          <w:iCs/>
          <w:sz w:val="24"/>
          <w:szCs w:val="24"/>
          <w:vertAlign w:val="subscript"/>
        </w:rPr>
        <w:t>max</w:t>
      </w:r>
      <w:r w:rsidR="00751625" w:rsidRPr="0038733A">
        <w:rPr>
          <w:rFonts w:ascii="Times New Roman" w:hAnsi="Times New Roman" w:cs="Times New Roman"/>
          <w:i/>
          <w:iCs/>
          <w:sz w:val="24"/>
          <w:szCs w:val="24"/>
        </w:rPr>
        <w:t xml:space="preserve"> </w:t>
      </w:r>
      <w:r w:rsidR="00751625" w:rsidRPr="0038733A">
        <w:rPr>
          <w:rFonts w:ascii="Times New Roman" w:hAnsi="Times New Roman" w:cs="Times New Roman"/>
          <w:sz w:val="24"/>
          <w:szCs w:val="24"/>
        </w:rPr>
        <w:t>(</w:t>
      </w:r>
      <w:r w:rsidR="00D27A4E">
        <w:rPr>
          <w:rFonts w:ascii="Times New Roman" w:hAnsi="Times New Roman" w:cs="Times New Roman"/>
          <w:sz w:val="24"/>
          <w:szCs w:val="24"/>
        </w:rPr>
        <w:t>ATR</w:t>
      </w:r>
      <w:r w:rsidR="00751625" w:rsidRPr="0038733A">
        <w:rPr>
          <w:rFonts w:ascii="Times New Roman" w:hAnsi="Times New Roman" w:cs="Times New Roman"/>
          <w:sz w:val="24"/>
          <w:szCs w:val="24"/>
        </w:rPr>
        <w:t>, cm</w:t>
      </w:r>
      <w:r w:rsidR="00751625" w:rsidRPr="0038733A">
        <w:rPr>
          <w:rFonts w:ascii="Times New Roman" w:hAnsi="Times New Roman" w:cs="Times New Roman"/>
          <w:sz w:val="24"/>
          <w:szCs w:val="24"/>
          <w:vertAlign w:val="superscript"/>
        </w:rPr>
        <w:t>-1</w:t>
      </w:r>
      <w:r w:rsidR="00751625" w:rsidRPr="0038733A">
        <w:rPr>
          <w:rFonts w:ascii="Times New Roman" w:hAnsi="Times New Roman" w:cs="Times New Roman"/>
          <w:sz w:val="24"/>
          <w:szCs w:val="24"/>
        </w:rPr>
        <w:t xml:space="preserve">) </w:t>
      </w:r>
      <w:r w:rsidR="00751625">
        <w:rPr>
          <w:rFonts w:ascii="Times New Roman" w:hAnsi="Times New Roman" w:cs="Times New Roman"/>
          <w:sz w:val="24"/>
          <w:szCs w:val="24"/>
        </w:rPr>
        <w:t xml:space="preserve">3055, 1644, 1595, 1548, 1466, 1428;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(250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6.51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3.4, 1.8, </w:t>
      </w:r>
      <w:r w:rsidR="009546FB">
        <w:rPr>
          <w:rFonts w:ascii="Times New Roman" w:hAnsi="Times New Roman" w:cs="Times New Roman"/>
          <w:sz w:val="24"/>
          <w:szCs w:val="24"/>
        </w:rPr>
        <w:t>ArC</w:t>
      </w:r>
      <w:r w:rsidR="009546FB" w:rsidRPr="009546FB">
        <w:rPr>
          <w:rFonts w:ascii="Times New Roman" w:hAnsi="Times New Roman" w:cs="Times New Roman"/>
          <w:i/>
          <w:sz w:val="24"/>
          <w:szCs w:val="24"/>
        </w:rPr>
        <w:t>H</w:t>
      </w:r>
      <w:r w:rsidRPr="0038733A">
        <w:rPr>
          <w:rFonts w:ascii="Times New Roman" w:hAnsi="Times New Roman" w:cs="Times New Roman"/>
          <w:sz w:val="24"/>
          <w:szCs w:val="24"/>
        </w:rPr>
        <w:t xml:space="preserve">), 6.70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3.4, </w:t>
      </w:r>
      <w:r w:rsidR="009546FB">
        <w:rPr>
          <w:rFonts w:ascii="Times New Roman" w:hAnsi="Times New Roman" w:cs="Times New Roman"/>
          <w:sz w:val="24"/>
          <w:szCs w:val="24"/>
        </w:rPr>
        <w:t>ArC</w:t>
      </w:r>
      <w:r w:rsidR="009546FB" w:rsidRPr="009546FB">
        <w:rPr>
          <w:rFonts w:ascii="Times New Roman" w:hAnsi="Times New Roman" w:cs="Times New Roman"/>
          <w:i/>
          <w:sz w:val="24"/>
          <w:szCs w:val="24"/>
        </w:rPr>
        <w:t>H</w:t>
      </w:r>
      <w:r w:rsidRPr="0038733A">
        <w:rPr>
          <w:rFonts w:ascii="Times New Roman" w:hAnsi="Times New Roman" w:cs="Times New Roman"/>
          <w:sz w:val="24"/>
          <w:szCs w:val="24"/>
        </w:rPr>
        <w:t>), 6.98 (d, 1H,</w:t>
      </w:r>
      <w:r w:rsidRPr="0038733A">
        <w:rPr>
          <w:rFonts w:ascii="Times New Roman" w:hAnsi="Times New Roman" w:cs="Times New Roman"/>
          <w:i/>
          <w:sz w:val="24"/>
          <w:szCs w:val="24"/>
        </w:rPr>
        <w:t xml:space="preserve"> J</w:t>
      </w:r>
      <w:r w:rsidRPr="0038733A">
        <w:rPr>
          <w:rFonts w:ascii="Times New Roman" w:hAnsi="Times New Roman" w:cs="Times New Roman"/>
          <w:sz w:val="24"/>
          <w:szCs w:val="24"/>
        </w:rPr>
        <w:t xml:space="preserve"> 15.7, CH=C</w:t>
      </w:r>
      <w:r w:rsidRPr="0038733A">
        <w:rPr>
          <w:rFonts w:ascii="Times New Roman" w:hAnsi="Times New Roman" w:cs="Times New Roman"/>
          <w:i/>
          <w:sz w:val="24"/>
          <w:szCs w:val="24"/>
        </w:rPr>
        <w:t>H</w:t>
      </w:r>
      <w:r w:rsidRPr="0038733A">
        <w:rPr>
          <w:rFonts w:ascii="Times New Roman" w:hAnsi="Times New Roman" w:cs="Times New Roman"/>
          <w:sz w:val="24"/>
          <w:szCs w:val="24"/>
        </w:rPr>
        <w:t>), 7.21 (d, 1H,</w:t>
      </w:r>
      <w:r w:rsidRPr="0038733A">
        <w:rPr>
          <w:rFonts w:ascii="Times New Roman" w:hAnsi="Times New Roman" w:cs="Times New Roman"/>
          <w:i/>
          <w:sz w:val="24"/>
          <w:szCs w:val="24"/>
        </w:rPr>
        <w:t xml:space="preserve"> J</w:t>
      </w:r>
      <w:r w:rsidRPr="0038733A">
        <w:rPr>
          <w:rFonts w:ascii="Times New Roman" w:hAnsi="Times New Roman" w:cs="Times New Roman"/>
          <w:sz w:val="24"/>
          <w:szCs w:val="24"/>
        </w:rPr>
        <w:t xml:space="preserve"> 15.7, CH=C</w:t>
      </w:r>
      <w:r w:rsidRPr="0038733A">
        <w:rPr>
          <w:rFonts w:ascii="Times New Roman" w:hAnsi="Times New Roman" w:cs="Times New Roman"/>
          <w:i/>
          <w:sz w:val="24"/>
          <w:szCs w:val="24"/>
        </w:rPr>
        <w:t>H</w:t>
      </w:r>
      <w:r w:rsidRPr="0038733A">
        <w:rPr>
          <w:rFonts w:ascii="Times New Roman" w:hAnsi="Times New Roman" w:cs="Times New Roman"/>
          <w:sz w:val="24"/>
          <w:szCs w:val="24"/>
        </w:rPr>
        <w:t>), 7.28</w:t>
      </w:r>
      <w:r w:rsidR="009E6B5D">
        <w:rPr>
          <w:rFonts w:ascii="Times New Roman" w:hAnsi="Times New Roman" w:cs="Times New Roman"/>
          <w:sz w:val="24"/>
          <w:szCs w:val="24"/>
        </w:rPr>
        <w:t xml:space="preserve"> </w:t>
      </w:r>
      <w:r w:rsidRPr="0038733A">
        <w:rPr>
          <w:rFonts w:ascii="Times New Roman" w:hAnsi="Times New Roman" w:cs="Times New Roman"/>
          <w:sz w:val="24"/>
          <w:szCs w:val="24"/>
        </w:rPr>
        <w:t>-</w:t>
      </w:r>
      <w:r w:rsidR="009E6B5D">
        <w:rPr>
          <w:rFonts w:ascii="Times New Roman" w:hAnsi="Times New Roman" w:cs="Times New Roman"/>
          <w:sz w:val="24"/>
          <w:szCs w:val="24"/>
        </w:rPr>
        <w:t xml:space="preserve"> </w:t>
      </w:r>
      <w:r w:rsidRPr="0038733A">
        <w:rPr>
          <w:rFonts w:ascii="Times New Roman" w:hAnsi="Times New Roman" w:cs="Times New Roman"/>
          <w:sz w:val="24"/>
          <w:szCs w:val="24"/>
        </w:rPr>
        <w:t>7.38 (m, 1H, Ar</w:t>
      </w:r>
      <w:r w:rsidR="009E6B5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7.39</w:t>
      </w:r>
      <w:r w:rsidR="009E6B5D">
        <w:rPr>
          <w:rFonts w:ascii="Times New Roman" w:hAnsi="Times New Roman" w:cs="Times New Roman"/>
          <w:sz w:val="24"/>
          <w:szCs w:val="24"/>
        </w:rPr>
        <w:t xml:space="preserve"> </w:t>
      </w:r>
      <w:r w:rsidRPr="0038733A">
        <w:rPr>
          <w:rFonts w:ascii="Times New Roman" w:hAnsi="Times New Roman" w:cs="Times New Roman"/>
          <w:sz w:val="24"/>
          <w:szCs w:val="24"/>
        </w:rPr>
        <w:t>-</w:t>
      </w:r>
      <w:r w:rsidR="009E6B5D">
        <w:rPr>
          <w:rFonts w:ascii="Times New Roman" w:hAnsi="Times New Roman" w:cs="Times New Roman"/>
          <w:sz w:val="24"/>
          <w:szCs w:val="24"/>
        </w:rPr>
        <w:t xml:space="preserve"> </w:t>
      </w:r>
      <w:r w:rsidRPr="0038733A">
        <w:rPr>
          <w:rFonts w:ascii="Times New Roman" w:hAnsi="Times New Roman" w:cs="Times New Roman"/>
          <w:sz w:val="24"/>
          <w:szCs w:val="24"/>
        </w:rPr>
        <w:t>7.43 (m, 2H, Ar</w:t>
      </w:r>
      <w:r w:rsidR="009E6B5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7.54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w:t>
      </w:r>
      <w:r w:rsidR="009E6B5D">
        <w:rPr>
          <w:rFonts w:ascii="Times New Roman" w:hAnsi="Times New Roman" w:cs="Times New Roman"/>
          <w:sz w:val="24"/>
          <w:szCs w:val="24"/>
        </w:rPr>
        <w:t>8</w:t>
      </w:r>
      <w:r w:rsidRPr="0038733A">
        <w:rPr>
          <w:rFonts w:ascii="Times New Roman" w:hAnsi="Times New Roman" w:cs="Times New Roman"/>
          <w:sz w:val="24"/>
          <w:szCs w:val="24"/>
        </w:rPr>
        <w:t>, Ar</w:t>
      </w:r>
      <w:r w:rsidR="009E6B5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7.62</w:t>
      </w:r>
      <w:r w:rsidR="009E6B5D">
        <w:rPr>
          <w:rFonts w:ascii="Times New Roman" w:hAnsi="Times New Roman" w:cs="Times New Roman"/>
          <w:sz w:val="24"/>
          <w:szCs w:val="24"/>
        </w:rPr>
        <w:t xml:space="preserve"> </w:t>
      </w:r>
      <w:r w:rsidRPr="0038733A">
        <w:rPr>
          <w:rFonts w:ascii="Times New Roman" w:hAnsi="Times New Roman" w:cs="Times New Roman"/>
          <w:sz w:val="24"/>
          <w:szCs w:val="24"/>
        </w:rPr>
        <w:t>-</w:t>
      </w:r>
      <w:r w:rsidR="009E6B5D">
        <w:rPr>
          <w:rFonts w:ascii="Times New Roman" w:hAnsi="Times New Roman" w:cs="Times New Roman"/>
          <w:sz w:val="24"/>
          <w:szCs w:val="24"/>
        </w:rPr>
        <w:t xml:space="preserve"> </w:t>
      </w:r>
      <w:r w:rsidRPr="0038733A">
        <w:rPr>
          <w:rFonts w:ascii="Times New Roman" w:hAnsi="Times New Roman" w:cs="Times New Roman"/>
          <w:sz w:val="24"/>
          <w:szCs w:val="24"/>
        </w:rPr>
        <w:t xml:space="preserve">7.65 (m, 1H, </w:t>
      </w:r>
      <w:r w:rsidR="009E6B5D">
        <w:rPr>
          <w:rFonts w:ascii="Times New Roman" w:hAnsi="Times New Roman" w:cs="Times New Roman"/>
          <w:sz w:val="24"/>
          <w:szCs w:val="24"/>
        </w:rPr>
        <w:t>ArC</w:t>
      </w:r>
      <w:r w:rsidR="009E6B5D" w:rsidRPr="009546FB">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(67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112.9</w:t>
      </w:r>
      <w:r w:rsidR="00623244">
        <w:rPr>
          <w:rFonts w:ascii="Times New Roman" w:hAnsi="Times New Roman" w:cs="Times New Roman"/>
          <w:sz w:val="24"/>
          <w:szCs w:val="24"/>
        </w:rPr>
        <w:t xml:space="preserve"> </w:t>
      </w:r>
      <w:r w:rsidR="00623244" w:rsidRPr="0038733A">
        <w:rPr>
          <w:rFonts w:ascii="Times New Roman" w:hAnsi="Times New Roman" w:cs="Times New Roman"/>
          <w:sz w:val="24"/>
          <w:szCs w:val="24"/>
        </w:rPr>
        <w:t>(</w:t>
      </w:r>
      <w:r w:rsidR="00D85BB2" w:rsidRPr="0038733A">
        <w:rPr>
          <w:rFonts w:ascii="Times New Roman" w:hAnsi="Times New Roman" w:cs="Times New Roman"/>
          <w:sz w:val="24"/>
          <w:szCs w:val="24"/>
        </w:rPr>
        <w:t>Ar</w:t>
      </w:r>
      <w:r w:rsidR="00D85BB2" w:rsidRPr="0038733A">
        <w:rPr>
          <w:rFonts w:ascii="Times New Roman" w:hAnsi="Times New Roman" w:cs="Times New Roman"/>
          <w:i/>
          <w:sz w:val="24"/>
          <w:szCs w:val="24"/>
        </w:rPr>
        <w:t>C</w:t>
      </w:r>
      <w:r w:rsidR="00D85BB2">
        <w:rPr>
          <w:rFonts w:ascii="Times New Roman" w:hAnsi="Times New Roman" w:cs="Times New Roman"/>
          <w:sz w:val="24"/>
          <w:szCs w:val="24"/>
        </w:rPr>
        <w:t>H</w:t>
      </w:r>
      <w:r w:rsidR="00623244">
        <w:rPr>
          <w:rFonts w:ascii="Times New Roman" w:hAnsi="Times New Roman" w:cs="Times New Roman"/>
          <w:sz w:val="24"/>
          <w:szCs w:val="24"/>
        </w:rPr>
        <w:t>)</w:t>
      </w:r>
      <w:r w:rsidRPr="0038733A">
        <w:rPr>
          <w:rFonts w:ascii="Times New Roman" w:hAnsi="Times New Roman" w:cs="Times New Roman"/>
          <w:sz w:val="24"/>
          <w:szCs w:val="24"/>
        </w:rPr>
        <w:t>, 116.8</w:t>
      </w:r>
      <w:r w:rsidR="00623244">
        <w:rPr>
          <w:rFonts w:ascii="Times New Roman" w:hAnsi="Times New Roman" w:cs="Times New Roman"/>
          <w:sz w:val="24"/>
          <w:szCs w:val="24"/>
        </w:rPr>
        <w:t xml:space="preserve"> </w:t>
      </w:r>
      <w:r w:rsidR="00623244" w:rsidRPr="0038733A">
        <w:rPr>
          <w:rFonts w:ascii="Times New Roman" w:hAnsi="Times New Roman" w:cs="Times New Roman"/>
          <w:sz w:val="24"/>
          <w:szCs w:val="24"/>
        </w:rPr>
        <w:t>(</w:t>
      </w:r>
      <w:r w:rsidR="00D85BB2" w:rsidRPr="0038733A">
        <w:rPr>
          <w:rFonts w:ascii="Times New Roman" w:hAnsi="Times New Roman" w:cs="Times New Roman"/>
          <w:sz w:val="24"/>
          <w:szCs w:val="24"/>
        </w:rPr>
        <w:t>Ar</w:t>
      </w:r>
      <w:r w:rsidR="00D85BB2" w:rsidRPr="0038733A">
        <w:rPr>
          <w:rFonts w:ascii="Times New Roman" w:hAnsi="Times New Roman" w:cs="Times New Roman"/>
          <w:i/>
          <w:sz w:val="24"/>
          <w:szCs w:val="24"/>
        </w:rPr>
        <w:t>C</w:t>
      </w:r>
      <w:r w:rsidR="00D85BB2">
        <w:rPr>
          <w:rFonts w:ascii="Times New Roman" w:hAnsi="Times New Roman" w:cs="Times New Roman"/>
          <w:sz w:val="24"/>
          <w:szCs w:val="24"/>
        </w:rPr>
        <w:t>H</w:t>
      </w:r>
      <w:r w:rsidR="00623244">
        <w:rPr>
          <w:rFonts w:ascii="Times New Roman" w:hAnsi="Times New Roman" w:cs="Times New Roman"/>
          <w:sz w:val="24"/>
          <w:szCs w:val="24"/>
        </w:rPr>
        <w:t>)</w:t>
      </w:r>
      <w:r w:rsidRPr="0038733A">
        <w:rPr>
          <w:rFonts w:ascii="Times New Roman" w:hAnsi="Times New Roman" w:cs="Times New Roman"/>
          <w:sz w:val="24"/>
          <w:szCs w:val="24"/>
        </w:rPr>
        <w:t xml:space="preserve">, </w:t>
      </w:r>
      <w:r w:rsidR="00623244">
        <w:rPr>
          <w:rFonts w:ascii="Times New Roman" w:hAnsi="Times New Roman" w:cs="Times New Roman"/>
          <w:sz w:val="24"/>
          <w:szCs w:val="24"/>
        </w:rPr>
        <w:t>119.5 (Ar</w:t>
      </w:r>
      <w:r w:rsidR="00623244">
        <w:rPr>
          <w:rFonts w:ascii="Times New Roman" w:hAnsi="Times New Roman" w:cs="Times New Roman"/>
          <w:i/>
          <w:sz w:val="24"/>
          <w:szCs w:val="24"/>
        </w:rPr>
        <w:t>C</w:t>
      </w:r>
      <w:r w:rsidR="00623244">
        <w:rPr>
          <w:rFonts w:ascii="Times New Roman" w:hAnsi="Times New Roman" w:cs="Times New Roman"/>
          <w:sz w:val="24"/>
          <w:szCs w:val="24"/>
        </w:rPr>
        <w:t xml:space="preserve">), </w:t>
      </w:r>
      <w:r w:rsidRPr="0038733A">
        <w:rPr>
          <w:rFonts w:ascii="Times New Roman" w:hAnsi="Times New Roman" w:cs="Times New Roman"/>
          <w:sz w:val="24"/>
          <w:szCs w:val="24"/>
        </w:rPr>
        <w:t>123.5</w:t>
      </w:r>
      <w:r w:rsidR="00623244">
        <w:rPr>
          <w:rFonts w:ascii="Times New Roman" w:hAnsi="Times New Roman" w:cs="Times New Roman"/>
          <w:sz w:val="24"/>
          <w:szCs w:val="24"/>
        </w:rPr>
        <w:t xml:space="preserve"> </w:t>
      </w:r>
      <w:r w:rsidR="00623244" w:rsidRPr="0038733A">
        <w:rPr>
          <w:rFonts w:ascii="Times New Roman" w:hAnsi="Times New Roman" w:cs="Times New Roman"/>
          <w:sz w:val="24"/>
          <w:szCs w:val="24"/>
        </w:rPr>
        <w:t>(</w:t>
      </w:r>
      <w:r w:rsidR="00C2256C">
        <w:rPr>
          <w:rFonts w:ascii="Times New Roman" w:hAnsi="Times New Roman" w:cs="Times New Roman"/>
          <w:sz w:val="24"/>
          <w:szCs w:val="24"/>
        </w:rPr>
        <w:t>CH=</w:t>
      </w:r>
      <w:r w:rsidR="00C2256C" w:rsidRPr="0038733A">
        <w:rPr>
          <w:rFonts w:ascii="Times New Roman" w:hAnsi="Times New Roman" w:cs="Times New Roman"/>
          <w:i/>
          <w:sz w:val="24"/>
          <w:szCs w:val="24"/>
        </w:rPr>
        <w:t>C</w:t>
      </w:r>
      <w:r w:rsidR="00C2256C">
        <w:rPr>
          <w:rFonts w:ascii="Times New Roman" w:hAnsi="Times New Roman" w:cs="Times New Roman"/>
          <w:sz w:val="24"/>
          <w:szCs w:val="24"/>
        </w:rPr>
        <w:t>H</w:t>
      </w:r>
      <w:r w:rsidR="00623244">
        <w:rPr>
          <w:rFonts w:ascii="Times New Roman" w:hAnsi="Times New Roman" w:cs="Times New Roman"/>
          <w:sz w:val="24"/>
          <w:szCs w:val="24"/>
        </w:rPr>
        <w:t>)</w:t>
      </w:r>
      <w:r w:rsidRPr="0038733A">
        <w:rPr>
          <w:rFonts w:ascii="Times New Roman" w:hAnsi="Times New Roman" w:cs="Times New Roman"/>
          <w:sz w:val="24"/>
          <w:szCs w:val="24"/>
        </w:rPr>
        <w:t>, 127.4</w:t>
      </w:r>
      <w:r w:rsidR="00623244">
        <w:rPr>
          <w:rFonts w:ascii="Times New Roman" w:hAnsi="Times New Roman" w:cs="Times New Roman"/>
          <w:sz w:val="24"/>
          <w:szCs w:val="24"/>
        </w:rPr>
        <w:t xml:space="preserve"> </w:t>
      </w:r>
      <w:r w:rsidR="00C2256C">
        <w:rPr>
          <w:rFonts w:ascii="Times New Roman" w:hAnsi="Times New Roman" w:cs="Times New Roman"/>
          <w:sz w:val="24"/>
          <w:szCs w:val="24"/>
        </w:rPr>
        <w:t>(</w:t>
      </w:r>
      <w:r w:rsidR="00C2256C" w:rsidRPr="0038733A">
        <w:rPr>
          <w:rFonts w:ascii="Times New Roman" w:hAnsi="Times New Roman" w:cs="Times New Roman"/>
          <w:sz w:val="24"/>
          <w:szCs w:val="24"/>
        </w:rPr>
        <w:t>Ar</w:t>
      </w:r>
      <w:r w:rsidR="00C2256C" w:rsidRPr="0038733A">
        <w:rPr>
          <w:rFonts w:ascii="Times New Roman" w:hAnsi="Times New Roman" w:cs="Times New Roman"/>
          <w:i/>
          <w:sz w:val="24"/>
          <w:szCs w:val="24"/>
        </w:rPr>
        <w:t>C</w:t>
      </w:r>
      <w:r w:rsidR="00C2256C">
        <w:rPr>
          <w:rFonts w:ascii="Times New Roman" w:hAnsi="Times New Roman" w:cs="Times New Roman"/>
          <w:sz w:val="24"/>
          <w:szCs w:val="24"/>
        </w:rPr>
        <w:t>H</w:t>
      </w:r>
      <w:r w:rsidR="00623244">
        <w:rPr>
          <w:rFonts w:ascii="Times New Roman" w:hAnsi="Times New Roman" w:cs="Times New Roman"/>
          <w:sz w:val="24"/>
          <w:szCs w:val="24"/>
        </w:rPr>
        <w:t>)</w:t>
      </w:r>
      <w:r w:rsidRPr="0038733A">
        <w:rPr>
          <w:rFonts w:ascii="Times New Roman" w:hAnsi="Times New Roman" w:cs="Times New Roman"/>
          <w:sz w:val="24"/>
          <w:szCs w:val="24"/>
        </w:rPr>
        <w:t>, 129.1</w:t>
      </w:r>
      <w:r w:rsidR="00623244">
        <w:rPr>
          <w:rFonts w:ascii="Times New Roman" w:hAnsi="Times New Roman" w:cs="Times New Roman"/>
          <w:sz w:val="24"/>
          <w:szCs w:val="24"/>
        </w:rPr>
        <w:t xml:space="preserve"> </w:t>
      </w:r>
      <w:r w:rsidR="00623244" w:rsidRPr="0038733A">
        <w:rPr>
          <w:rFonts w:ascii="Times New Roman" w:hAnsi="Times New Roman" w:cs="Times New Roman"/>
          <w:sz w:val="24"/>
          <w:szCs w:val="24"/>
        </w:rPr>
        <w:t>(</w:t>
      </w:r>
      <w:r w:rsidR="00D85BB2" w:rsidRPr="0038733A">
        <w:rPr>
          <w:rFonts w:ascii="Times New Roman" w:hAnsi="Times New Roman" w:cs="Times New Roman"/>
          <w:sz w:val="24"/>
          <w:szCs w:val="24"/>
        </w:rPr>
        <w:t>Ar</w:t>
      </w:r>
      <w:r w:rsidR="00D85BB2" w:rsidRPr="0038733A">
        <w:rPr>
          <w:rFonts w:ascii="Times New Roman" w:hAnsi="Times New Roman" w:cs="Times New Roman"/>
          <w:i/>
          <w:sz w:val="24"/>
          <w:szCs w:val="24"/>
        </w:rPr>
        <w:t>C</w:t>
      </w:r>
      <w:r w:rsidR="00D85BB2">
        <w:rPr>
          <w:rFonts w:ascii="Times New Roman" w:hAnsi="Times New Roman" w:cs="Times New Roman"/>
          <w:sz w:val="24"/>
          <w:szCs w:val="24"/>
        </w:rPr>
        <w:t>H</w:t>
      </w:r>
      <w:r w:rsidR="00623244">
        <w:rPr>
          <w:rFonts w:ascii="Times New Roman" w:hAnsi="Times New Roman" w:cs="Times New Roman"/>
          <w:sz w:val="24"/>
          <w:szCs w:val="24"/>
        </w:rPr>
        <w:t>),</w:t>
      </w:r>
      <w:r w:rsidRPr="0038733A">
        <w:rPr>
          <w:rFonts w:ascii="Times New Roman" w:hAnsi="Times New Roman" w:cs="Times New Roman"/>
          <w:sz w:val="24"/>
          <w:szCs w:val="24"/>
        </w:rPr>
        <w:t xml:space="preserve"> 131.3</w:t>
      </w:r>
      <w:r w:rsidR="00623244">
        <w:rPr>
          <w:rFonts w:ascii="Times New Roman" w:hAnsi="Times New Roman" w:cs="Times New Roman"/>
          <w:sz w:val="24"/>
          <w:szCs w:val="24"/>
        </w:rPr>
        <w:t xml:space="preserve"> </w:t>
      </w:r>
      <w:r w:rsidR="00623244" w:rsidRPr="0038733A">
        <w:rPr>
          <w:rFonts w:ascii="Times New Roman" w:hAnsi="Times New Roman" w:cs="Times New Roman"/>
          <w:sz w:val="24"/>
          <w:szCs w:val="24"/>
        </w:rPr>
        <w:t>(Ar</w:t>
      </w:r>
      <w:r w:rsidR="00623244" w:rsidRPr="0038733A">
        <w:rPr>
          <w:rFonts w:ascii="Times New Roman" w:hAnsi="Times New Roman" w:cs="Times New Roman"/>
          <w:i/>
          <w:sz w:val="24"/>
          <w:szCs w:val="24"/>
        </w:rPr>
        <w:t>C</w:t>
      </w:r>
      <w:r w:rsidR="00623244" w:rsidRPr="0038733A">
        <w:rPr>
          <w:rFonts w:ascii="Times New Roman" w:hAnsi="Times New Roman" w:cs="Times New Roman"/>
          <w:sz w:val="24"/>
          <w:szCs w:val="24"/>
        </w:rPr>
        <w:t>H</w:t>
      </w:r>
      <w:r w:rsidR="00623244">
        <w:rPr>
          <w:rFonts w:ascii="Times New Roman" w:hAnsi="Times New Roman" w:cs="Times New Roman"/>
          <w:sz w:val="24"/>
          <w:szCs w:val="24"/>
        </w:rPr>
        <w:t>)</w:t>
      </w:r>
      <w:r w:rsidRPr="0038733A">
        <w:rPr>
          <w:rFonts w:ascii="Times New Roman" w:hAnsi="Times New Roman" w:cs="Times New Roman"/>
          <w:sz w:val="24"/>
          <w:szCs w:val="24"/>
        </w:rPr>
        <w:t>, 132.3</w:t>
      </w:r>
      <w:r w:rsidR="00623244">
        <w:rPr>
          <w:rFonts w:ascii="Times New Roman" w:hAnsi="Times New Roman" w:cs="Times New Roman"/>
          <w:sz w:val="24"/>
          <w:szCs w:val="24"/>
        </w:rPr>
        <w:t xml:space="preserve"> </w:t>
      </w:r>
      <w:r w:rsidR="00623244" w:rsidRPr="0038733A">
        <w:rPr>
          <w:rFonts w:ascii="Times New Roman" w:hAnsi="Times New Roman" w:cs="Times New Roman"/>
          <w:sz w:val="24"/>
          <w:szCs w:val="24"/>
        </w:rPr>
        <w:t>(Ar</w:t>
      </w:r>
      <w:r w:rsidR="00623244" w:rsidRPr="0038733A">
        <w:rPr>
          <w:rFonts w:ascii="Times New Roman" w:hAnsi="Times New Roman" w:cs="Times New Roman"/>
          <w:i/>
          <w:sz w:val="24"/>
          <w:szCs w:val="24"/>
        </w:rPr>
        <w:t>C</w:t>
      </w:r>
      <w:r w:rsidR="00623244" w:rsidRPr="0038733A">
        <w:rPr>
          <w:rFonts w:ascii="Times New Roman" w:hAnsi="Times New Roman" w:cs="Times New Roman"/>
          <w:sz w:val="24"/>
          <w:szCs w:val="24"/>
        </w:rPr>
        <w:t>H</w:t>
      </w:r>
      <w:r w:rsidR="00623244">
        <w:rPr>
          <w:rFonts w:ascii="Times New Roman" w:hAnsi="Times New Roman" w:cs="Times New Roman"/>
          <w:sz w:val="24"/>
          <w:szCs w:val="24"/>
        </w:rPr>
        <w:t>)</w:t>
      </w:r>
      <w:r w:rsidRPr="0038733A">
        <w:rPr>
          <w:rFonts w:ascii="Times New Roman" w:hAnsi="Times New Roman" w:cs="Times New Roman"/>
          <w:sz w:val="24"/>
          <w:szCs w:val="24"/>
        </w:rPr>
        <w:t>, 133.4 (Ar</w:t>
      </w:r>
      <w:r w:rsidRPr="0038733A">
        <w:rPr>
          <w:rFonts w:ascii="Times New Roman" w:hAnsi="Times New Roman" w:cs="Times New Roman"/>
          <w:i/>
          <w:sz w:val="24"/>
          <w:szCs w:val="24"/>
        </w:rPr>
        <w:t>C</w:t>
      </w:r>
      <w:r w:rsidR="00623244">
        <w:rPr>
          <w:rFonts w:ascii="Times New Roman" w:hAnsi="Times New Roman" w:cs="Times New Roman"/>
          <w:sz w:val="24"/>
          <w:szCs w:val="24"/>
        </w:rPr>
        <w:t>H</w:t>
      </w:r>
      <w:r w:rsidRPr="0038733A">
        <w:rPr>
          <w:rFonts w:ascii="Times New Roman" w:hAnsi="Times New Roman" w:cs="Times New Roman"/>
          <w:sz w:val="24"/>
          <w:szCs w:val="24"/>
        </w:rPr>
        <w:t>), 141.1 (Ar</w:t>
      </w:r>
      <w:r w:rsidRPr="0038733A">
        <w:rPr>
          <w:rFonts w:ascii="Times New Roman" w:hAnsi="Times New Roman" w:cs="Times New Roman"/>
          <w:i/>
          <w:sz w:val="24"/>
          <w:szCs w:val="24"/>
        </w:rPr>
        <w:t>C</w:t>
      </w:r>
      <w:r w:rsidRPr="0038733A">
        <w:rPr>
          <w:rFonts w:ascii="Times New Roman" w:hAnsi="Times New Roman" w:cs="Times New Roman"/>
          <w:sz w:val="24"/>
          <w:szCs w:val="24"/>
        </w:rPr>
        <w:t>), 145.6 (</w:t>
      </w:r>
      <w:r w:rsidR="00C2256C">
        <w:rPr>
          <w:rFonts w:ascii="Times New Roman" w:hAnsi="Times New Roman" w:cs="Times New Roman"/>
          <w:sz w:val="24"/>
          <w:szCs w:val="24"/>
        </w:rPr>
        <w:t>CH=</w:t>
      </w:r>
      <w:r w:rsidR="00D85BB2" w:rsidRPr="0038733A">
        <w:rPr>
          <w:rFonts w:ascii="Times New Roman" w:hAnsi="Times New Roman" w:cs="Times New Roman"/>
          <w:i/>
          <w:sz w:val="24"/>
          <w:szCs w:val="24"/>
        </w:rPr>
        <w:t>C</w:t>
      </w:r>
      <w:r w:rsidR="00D85BB2">
        <w:rPr>
          <w:rFonts w:ascii="Times New Roman" w:hAnsi="Times New Roman" w:cs="Times New Roman"/>
          <w:sz w:val="24"/>
          <w:szCs w:val="24"/>
        </w:rPr>
        <w:t>H</w:t>
      </w:r>
      <w:r w:rsidRPr="0038733A">
        <w:rPr>
          <w:rFonts w:ascii="Times New Roman" w:hAnsi="Times New Roman" w:cs="Times New Roman"/>
          <w:sz w:val="24"/>
          <w:szCs w:val="24"/>
        </w:rPr>
        <w:t>), 151.0 (</w:t>
      </w:r>
      <w:r w:rsidR="00D85BB2" w:rsidRPr="0038733A">
        <w:rPr>
          <w:rFonts w:ascii="Times New Roman" w:hAnsi="Times New Roman" w:cs="Times New Roman"/>
          <w:sz w:val="24"/>
          <w:szCs w:val="24"/>
        </w:rPr>
        <w:t>Ar</w:t>
      </w:r>
      <w:r w:rsidR="00D85BB2" w:rsidRPr="0038733A">
        <w:rPr>
          <w:rFonts w:ascii="Times New Roman" w:hAnsi="Times New Roman" w:cs="Times New Roman"/>
          <w:i/>
          <w:sz w:val="24"/>
          <w:szCs w:val="24"/>
        </w:rPr>
        <w:t>C</w:t>
      </w:r>
      <w:r w:rsidRPr="0038733A">
        <w:rPr>
          <w:rFonts w:ascii="Times New Roman" w:hAnsi="Times New Roman" w:cs="Times New Roman"/>
          <w:sz w:val="24"/>
          <w:szCs w:val="24"/>
        </w:rPr>
        <w:t>), 194.2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=O);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276.9872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13</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10</w:t>
      </w:r>
      <w:r w:rsidRPr="0038733A">
        <w:rPr>
          <w:rFonts w:ascii="Times New Roman" w:hAnsi="Times New Roman" w:cs="Times New Roman"/>
          <w:sz w:val="24"/>
          <w:szCs w:val="24"/>
          <w:vertAlign w:val="superscript"/>
          <w:lang w:val="en-GB"/>
        </w:rPr>
        <w:t>79</w:t>
      </w:r>
      <w:r w:rsidRPr="0038733A">
        <w:rPr>
          <w:rFonts w:ascii="Times New Roman" w:hAnsi="Times New Roman" w:cs="Times New Roman"/>
          <w:sz w:val="24"/>
          <w:szCs w:val="24"/>
          <w:lang w:val="en-GB"/>
        </w:rPr>
        <w:t>BrO</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requires 276.9864). </w:t>
      </w:r>
      <w:r w:rsidRPr="0038733A">
        <w:rPr>
          <w:rFonts w:ascii="Times New Roman" w:eastAsia="SimSun" w:hAnsi="Times New Roman" w:cs="Times New Roman"/>
          <w:kern w:val="0"/>
          <w:sz w:val="24"/>
          <w:szCs w:val="24"/>
          <w:lang w:val="en-GB"/>
        </w:rPr>
        <w:t>Data were in accordance with literature</w:t>
      </w:r>
      <w:r w:rsidRPr="0038733A">
        <w:rPr>
          <w:rFonts w:ascii="Times New Roman" w:hAnsi="Times New Roman" w:cs="Times New Roman"/>
          <w:kern w:val="0"/>
          <w:sz w:val="24"/>
          <w:szCs w:val="24"/>
          <w:lang w:val="en-GB"/>
        </w:rPr>
        <w:t>.</w:t>
      </w:r>
    </w:p>
    <w:p w:rsidR="008352FF" w:rsidRPr="0038733A" w:rsidRDefault="008352FF" w:rsidP="00A253F3">
      <w:pPr>
        <w:spacing w:beforeLines="50" w:before="156" w:afterLines="50" w:after="156" w:line="360" w:lineRule="auto"/>
        <w:jc w:val="left"/>
        <w:rPr>
          <w:rFonts w:ascii="Times New Roman" w:hAnsi="Times New Roman" w:cs="Times New Roman"/>
          <w:b/>
          <w:sz w:val="24"/>
          <w:szCs w:val="24"/>
          <w:lang w:val="en-GB"/>
        </w:rPr>
      </w:pPr>
      <w:r w:rsidRPr="0038733A">
        <w:rPr>
          <w:rFonts w:ascii="Times New Roman" w:hAnsi="Times New Roman" w:cs="Times New Roman"/>
          <w:b/>
          <w:sz w:val="24"/>
          <w:szCs w:val="24"/>
          <w:lang w:val="en-GB"/>
        </w:rPr>
        <w:t>1-(2-Bromophenyl)-3-(thiophen-2-yl)prop-2-en-1-one</w:t>
      </w:r>
      <w:r w:rsidR="00327F08" w:rsidRPr="005E341A">
        <w:rPr>
          <w:rFonts w:ascii="Times New Roman" w:hAnsi="Times New Roman" w:cs="Times New Roman"/>
          <w:sz w:val="24"/>
          <w:szCs w:val="24"/>
          <w:lang w:val="en-GB"/>
        </w:rPr>
        <w:fldChar w:fldCharType="begin"/>
      </w:r>
      <w:r w:rsidR="00CE7C2A">
        <w:rPr>
          <w:rFonts w:ascii="Times New Roman" w:hAnsi="Times New Roman" w:cs="Times New Roman"/>
          <w:sz w:val="24"/>
          <w:szCs w:val="24"/>
          <w:lang w:val="en-GB"/>
        </w:rPr>
        <w:instrText xml:space="preserve"> ADDIN EN.CITE &lt;EndNote&gt;&lt;Cite&gt;&lt;Author&gt;Mukherjee&lt;/Author&gt;&lt;Year&gt;2005&lt;/Year&gt;&lt;RecNum&gt;2056&lt;/RecNum&gt;&lt;DisplayText&gt;&lt;style face="superscript"&gt;141&lt;/style&gt;&lt;/DisplayText&gt;&lt;record&gt;&lt;rec-number&gt;2056&lt;/rec-number&gt;&lt;foreign-keys&gt;&lt;key app="EN" db-id="awst0s226r5pvcepx2qxsrs6xvafprpexw2e"&gt;2056&lt;/key&gt;&lt;/foreign-keys&gt;&lt;ref-type name="Journal Article"&gt;17&lt;/ref-type&gt;&lt;contributors&gt;&lt;authors&gt;&lt;author&gt;Mukherjee, C.&lt;/author&gt;&lt;author&gt;Zhang, H. M.&lt;/author&gt;&lt;author&gt;Biehl, E. R.&lt;/author&gt;&lt;/authors&gt;&lt;/contributors&gt;&lt;auth-address&gt;Mukherjee, C&amp;#xD;So Methodist Univ, Dept Chem, Dallas, TX 75275 USA&amp;#xD;So Methodist Univ, Dept Chem, Dallas, TX 75275 USA&lt;/auth-address&gt;&lt;titles&gt;&lt;title&gt;One-pot synthesis of 3-aryl-3H,4H-[1,2]-di-thiolo[3,4-b]benzothiopyran-4-ones and 1-(o-bromophenyl)-3-aryl-2-prop-2-en-1-ones&lt;/title&gt;&lt;secondary-title&gt;Heterocycles&lt;/secondary-title&gt;&lt;alt-title&gt;Heterocycles&amp;#xD;Heterocycles&lt;/alt-title&gt;&lt;/titles&gt;&lt;periodical&gt;&lt;full-title&gt;Heterocycles&lt;/full-title&gt;&lt;abbr-1&gt;Heterocycles&lt;/abbr-1&gt;&lt;/periodical&gt;&lt;pages&gt;2347-2356&lt;/pages&gt;&lt;volume&gt;65&lt;/volume&gt;&lt;number&gt;10&lt;/number&gt;&lt;keywords&gt;&lt;keyword&gt;potassium ethyl xanthate&lt;/keyword&gt;&lt;keyword&gt;directed metalation&lt;/keyword&gt;&lt;keyword&gt;sulfur&lt;/keyword&gt;&lt;/keywords&gt;&lt;dates&gt;&lt;year&gt;2005&lt;/year&gt;&lt;pub-dates&gt;&lt;date&gt;Oct 1&lt;/date&gt;&lt;/pub-dates&gt;&lt;/dates&gt;&lt;isbn&gt;0385-5414&lt;/isbn&gt;&lt;accession-num&gt;ISI:000232582400004&lt;/accession-num&gt;&lt;urls&gt;&lt;related-urls&gt;&lt;url&gt;&amp;lt;Go to ISI&amp;gt;://000232582400004&lt;/url&gt;&lt;/related-urls&gt;&lt;/urls&gt;&lt;language&gt;English&lt;/language&gt;&lt;/record&gt;&lt;/Cite&gt;&lt;/EndNote&gt;</w:instrText>
      </w:r>
      <w:r w:rsidR="00327F08" w:rsidRPr="005E341A">
        <w:rPr>
          <w:rFonts w:ascii="Times New Roman" w:hAnsi="Times New Roman" w:cs="Times New Roman"/>
          <w:sz w:val="24"/>
          <w:szCs w:val="24"/>
          <w:lang w:val="en-GB"/>
        </w:rPr>
        <w:fldChar w:fldCharType="separate"/>
      </w:r>
      <w:r w:rsidR="00CE7C2A" w:rsidRPr="00CE7C2A">
        <w:rPr>
          <w:rFonts w:ascii="Times New Roman" w:hAnsi="Times New Roman" w:cs="Times New Roman"/>
          <w:noProof/>
          <w:sz w:val="24"/>
          <w:szCs w:val="24"/>
          <w:vertAlign w:val="superscript"/>
          <w:lang w:val="en-GB"/>
        </w:rPr>
        <w:t>141</w:t>
      </w:r>
      <w:r w:rsidR="00327F08" w:rsidRPr="005E341A">
        <w:rPr>
          <w:rFonts w:ascii="Times New Roman" w:hAnsi="Times New Roman" w:cs="Times New Roman"/>
          <w:sz w:val="24"/>
          <w:szCs w:val="24"/>
          <w:lang w:val="en-GB"/>
        </w:rPr>
        <w:fldChar w:fldCharType="end"/>
      </w:r>
    </w:p>
    <w:p w:rsidR="008352FF" w:rsidRPr="0038733A" w:rsidRDefault="008352FF" w:rsidP="00A253F3">
      <w:pPr>
        <w:spacing w:beforeLines="50" w:before="156" w:afterLines="50" w:after="156" w:line="360" w:lineRule="auto"/>
        <w:jc w:val="left"/>
        <w:rPr>
          <w:rFonts w:ascii="Times New Roman" w:hAnsi="Times New Roman" w:cs="Times New Roman"/>
          <w:b/>
          <w:sz w:val="24"/>
          <w:szCs w:val="24"/>
          <w:lang w:val="en-GB"/>
        </w:rPr>
      </w:pPr>
      <w:r w:rsidRPr="0038733A">
        <w:rPr>
          <w:rFonts w:ascii="Times New Roman" w:hAnsi="Times New Roman" w:cs="Times New Roman"/>
          <w:sz w:val="24"/>
          <w:szCs w:val="24"/>
        </w:rPr>
        <w:object w:dxaOrig="2030" w:dyaOrig="1073">
          <v:shape id="_x0000_i1191" type="#_x0000_t75" style="width:99.1pt;height:54.7pt" o:ole="">
            <v:imagedata r:id="rId351" o:title=""/>
          </v:shape>
          <o:OLEObject Type="Embed" ProgID="ChemDraw.Document.6.0" ShapeID="_x0000_i1191" DrawAspect="Content" ObjectID="_1511941906" r:id="rId352"/>
        </w:object>
      </w:r>
    </w:p>
    <w:p w:rsidR="00D15921" w:rsidRDefault="008352FF" w:rsidP="00B01628">
      <w:pPr>
        <w:spacing w:beforeLines="50" w:before="156" w:afterLines="50" w:after="156" w:line="360" w:lineRule="auto"/>
        <w:rPr>
          <w:rFonts w:ascii="Times New Roman" w:hAnsi="Times New Roman" w:cs="Times New Roman"/>
          <w:b/>
          <w:sz w:val="24"/>
          <w:szCs w:val="24"/>
        </w:rPr>
      </w:pPr>
      <w:r w:rsidRPr="0038733A">
        <w:rPr>
          <w:rFonts w:ascii="Times New Roman" w:hAnsi="Times New Roman" w:cs="Times New Roman"/>
          <w:sz w:val="24"/>
          <w:szCs w:val="24"/>
        </w:rPr>
        <w:t>Sodium hydroxide (1.20 g, 30 mmol) was dissolved in EtOH/H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O (v/v 1:1, 50 mL), and a mixture of 2-thiophenecarbaldehyde (2.24 g, 20 mmol) and 2’-bromoacetophenone (3.98 g, 20 mmol) were added dropwise. The reaction mixture was stirred overnight at room temperature, aqueous HCl (1M, 80 mL) added and</w:t>
      </w:r>
      <w:r w:rsidR="009E6B5D">
        <w:rPr>
          <w:rFonts w:ascii="Times New Roman" w:hAnsi="Times New Roman" w:cs="Times New Roman"/>
          <w:sz w:val="24"/>
          <w:szCs w:val="24"/>
        </w:rPr>
        <w:t xml:space="preserve"> the mixture</w:t>
      </w:r>
      <w:r w:rsidRPr="0038733A">
        <w:rPr>
          <w:rFonts w:ascii="Times New Roman" w:hAnsi="Times New Roman" w:cs="Times New Roman"/>
          <w:sz w:val="24"/>
          <w:szCs w:val="24"/>
        </w:rPr>
        <w:t xml:space="preserve"> extracted with dichloromethane (3 </w:t>
      </w:r>
      <w:r w:rsidRPr="0038733A">
        <w:rPr>
          <w:rFonts w:ascii="Times New Roman" w:eastAsia="SimSun" w:hAnsi="Times New Roman" w:cs="Times New Roman"/>
          <w:sz w:val="24"/>
          <w:szCs w:val="24"/>
        </w:rPr>
        <w:t xml:space="preserve">× 80 mL). The combined organic phases </w:t>
      </w:r>
      <w:r w:rsidRPr="0038733A">
        <w:rPr>
          <w:rFonts w:ascii="Times New Roman" w:eastAsia="SimSun" w:hAnsi="Times New Roman" w:cs="Times New Roman"/>
          <w:sz w:val="24"/>
          <w:szCs w:val="24"/>
        </w:rPr>
        <w:lastRenderedPageBreak/>
        <w:t>were washed with brine (100 mL) and dried over MgSO</w:t>
      </w:r>
      <w:r w:rsidRPr="0038733A">
        <w:rPr>
          <w:rFonts w:ascii="Times New Roman" w:eastAsia="SimSun" w:hAnsi="Times New Roman" w:cs="Times New Roman"/>
          <w:sz w:val="24"/>
          <w:szCs w:val="24"/>
          <w:vertAlign w:val="subscript"/>
        </w:rPr>
        <w:t>4</w:t>
      </w:r>
      <w:r w:rsidRPr="0038733A">
        <w:rPr>
          <w:rFonts w:ascii="Times New Roman" w:hAnsi="Times New Roman" w:cs="Times New Roman"/>
          <w:sz w:val="24"/>
          <w:szCs w:val="24"/>
        </w:rPr>
        <w:t>. Filtration and evaporation gave crude product as yellow oil purified by chromatography on silica gel</w:t>
      </w:r>
      <w:r w:rsidR="009E6B5D">
        <w:rPr>
          <w:rFonts w:ascii="Times New Roman" w:hAnsi="Times New Roman" w:cs="Times New Roman"/>
          <w:sz w:val="24"/>
          <w:szCs w:val="24"/>
        </w:rPr>
        <w:t xml:space="preserve"> eluting with petroleum ether/ ethyl acetate (10:1) (4.10 g, 70%);</w:t>
      </w:r>
      <w:r w:rsidRPr="0038733A">
        <w:rPr>
          <w:rFonts w:ascii="Times New Roman" w:hAnsi="Times New Roman" w:cs="Times New Roman"/>
          <w:sz w:val="24"/>
          <w:szCs w:val="24"/>
        </w:rPr>
        <w:t xml:space="preserve"> </w:t>
      </w:r>
      <w:r w:rsidR="00363D40" w:rsidRPr="0038733A">
        <w:rPr>
          <w:rFonts w:ascii="Times New Roman" w:hAnsi="Times New Roman" w:cs="Times New Roman"/>
          <w:i/>
          <w:iCs/>
          <w:sz w:val="24"/>
          <w:szCs w:val="24"/>
        </w:rPr>
        <w:t>v</w:t>
      </w:r>
      <w:r w:rsidR="00363D40" w:rsidRPr="00281749">
        <w:rPr>
          <w:rFonts w:ascii="Times New Roman" w:hAnsi="Times New Roman" w:cs="Times New Roman"/>
          <w:i/>
          <w:iCs/>
          <w:sz w:val="24"/>
          <w:szCs w:val="24"/>
          <w:vertAlign w:val="subscript"/>
        </w:rPr>
        <w:t>max</w:t>
      </w:r>
      <w:r w:rsidR="00363D40" w:rsidRPr="0038733A">
        <w:rPr>
          <w:rFonts w:ascii="Times New Roman" w:hAnsi="Times New Roman" w:cs="Times New Roman"/>
          <w:i/>
          <w:iCs/>
          <w:sz w:val="24"/>
          <w:szCs w:val="24"/>
        </w:rPr>
        <w:t xml:space="preserve"> </w:t>
      </w:r>
      <w:r w:rsidR="00363D40" w:rsidRPr="0038733A">
        <w:rPr>
          <w:rFonts w:ascii="Times New Roman" w:hAnsi="Times New Roman" w:cs="Times New Roman"/>
          <w:sz w:val="24"/>
          <w:szCs w:val="24"/>
        </w:rPr>
        <w:t>(</w:t>
      </w:r>
      <w:r w:rsidR="00D27A4E">
        <w:rPr>
          <w:rFonts w:ascii="Times New Roman" w:hAnsi="Times New Roman" w:cs="Times New Roman"/>
          <w:sz w:val="24"/>
          <w:szCs w:val="24"/>
        </w:rPr>
        <w:t>ATR</w:t>
      </w:r>
      <w:r w:rsidR="00363D40" w:rsidRPr="0038733A">
        <w:rPr>
          <w:rFonts w:ascii="Times New Roman" w:hAnsi="Times New Roman" w:cs="Times New Roman"/>
          <w:sz w:val="24"/>
          <w:szCs w:val="24"/>
        </w:rPr>
        <w:t>, cm</w:t>
      </w:r>
      <w:r w:rsidR="00363D40" w:rsidRPr="0038733A">
        <w:rPr>
          <w:rFonts w:ascii="Times New Roman" w:hAnsi="Times New Roman" w:cs="Times New Roman"/>
          <w:sz w:val="24"/>
          <w:szCs w:val="24"/>
          <w:vertAlign w:val="superscript"/>
        </w:rPr>
        <w:t>-1</w:t>
      </w:r>
      <w:r w:rsidR="00363D40" w:rsidRPr="0038733A">
        <w:rPr>
          <w:rFonts w:ascii="Times New Roman" w:hAnsi="Times New Roman" w:cs="Times New Roman"/>
          <w:sz w:val="24"/>
          <w:szCs w:val="24"/>
        </w:rPr>
        <w:t xml:space="preserve">) </w:t>
      </w:r>
      <w:r w:rsidR="00363D40">
        <w:rPr>
          <w:rFonts w:ascii="Times New Roman" w:hAnsi="Times New Roman" w:cs="Times New Roman"/>
          <w:sz w:val="24"/>
          <w:szCs w:val="24"/>
        </w:rPr>
        <w:t xml:space="preserve">3082, 1641, 1580, 1421;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(250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6.86 (d,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 xml:space="preserve">15.7, </w:t>
      </w:r>
      <w:r w:rsidR="00E617D7">
        <w:rPr>
          <w:rFonts w:ascii="Times New Roman" w:hAnsi="Times New Roman" w:cs="Times New Roman"/>
          <w:sz w:val="24"/>
          <w:szCs w:val="24"/>
        </w:rPr>
        <w:t>CH=C</w:t>
      </w:r>
      <w:r w:rsidR="00E617D7">
        <w:rPr>
          <w:rFonts w:ascii="Times New Roman" w:hAnsi="Times New Roman" w:cs="Times New Roman"/>
          <w:i/>
          <w:sz w:val="24"/>
          <w:szCs w:val="24"/>
        </w:rPr>
        <w:t>H</w:t>
      </w:r>
      <w:r w:rsidRPr="0038733A">
        <w:rPr>
          <w:rFonts w:ascii="Times New Roman" w:hAnsi="Times New Roman" w:cs="Times New Roman"/>
          <w:sz w:val="24"/>
          <w:szCs w:val="24"/>
        </w:rPr>
        <w:t xml:space="preserve">), 7.02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5.0, 3.7, </w:t>
      </w:r>
      <w:r w:rsidR="009E6B5D">
        <w:rPr>
          <w:rFonts w:ascii="Times New Roman" w:hAnsi="Times New Roman" w:cs="Times New Roman"/>
          <w:sz w:val="24"/>
          <w:szCs w:val="24"/>
        </w:rPr>
        <w:t>Ar</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7.24</w:t>
      </w:r>
      <w:r w:rsidR="00C74698">
        <w:rPr>
          <w:rFonts w:ascii="Times New Roman" w:hAnsi="Times New Roman" w:cs="Times New Roman"/>
          <w:sz w:val="24"/>
          <w:szCs w:val="24"/>
        </w:rPr>
        <w:t xml:space="preserve"> </w:t>
      </w:r>
      <w:r w:rsidRPr="0038733A">
        <w:rPr>
          <w:rFonts w:ascii="Times New Roman" w:hAnsi="Times New Roman" w:cs="Times New Roman"/>
          <w:sz w:val="24"/>
          <w:szCs w:val="24"/>
        </w:rPr>
        <w:t>-</w:t>
      </w:r>
      <w:r w:rsidR="00C74698">
        <w:rPr>
          <w:rFonts w:ascii="Times New Roman" w:hAnsi="Times New Roman" w:cs="Times New Roman"/>
          <w:sz w:val="24"/>
          <w:szCs w:val="24"/>
        </w:rPr>
        <w:t xml:space="preserve"> </w:t>
      </w:r>
      <w:r w:rsidRPr="0038733A">
        <w:rPr>
          <w:rFonts w:ascii="Times New Roman" w:hAnsi="Times New Roman" w:cs="Times New Roman"/>
          <w:sz w:val="24"/>
          <w:szCs w:val="24"/>
        </w:rPr>
        <w:t xml:space="preserve">7.42 </w:t>
      </w:r>
      <w:r w:rsidR="009E6B5D">
        <w:rPr>
          <w:rFonts w:ascii="Times New Roman" w:hAnsi="Times New Roman" w:cs="Times New Roman"/>
          <w:sz w:val="24"/>
          <w:szCs w:val="24"/>
        </w:rPr>
        <w:t>(</w:t>
      </w:r>
      <w:r w:rsidRPr="0038733A">
        <w:rPr>
          <w:rFonts w:ascii="Times New Roman" w:hAnsi="Times New Roman" w:cs="Times New Roman"/>
          <w:sz w:val="24"/>
          <w:szCs w:val="24"/>
        </w:rPr>
        <w:t>m, 5H, Ar</w:t>
      </w:r>
      <w:r w:rsidR="009E6B5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7.53 (d,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 xml:space="preserve">15.7, </w:t>
      </w:r>
      <w:r w:rsidR="00E617D7">
        <w:rPr>
          <w:rFonts w:ascii="Times New Roman" w:hAnsi="Times New Roman" w:cs="Times New Roman"/>
          <w:sz w:val="24"/>
          <w:szCs w:val="24"/>
        </w:rPr>
        <w:t>CH=C</w:t>
      </w:r>
      <w:r w:rsidR="00E617D7">
        <w:rPr>
          <w:rFonts w:ascii="Times New Roman" w:hAnsi="Times New Roman" w:cs="Times New Roman"/>
          <w:i/>
          <w:sz w:val="24"/>
          <w:szCs w:val="24"/>
        </w:rPr>
        <w:t>H</w:t>
      </w:r>
      <w:r w:rsidRPr="0038733A">
        <w:rPr>
          <w:rFonts w:ascii="Times New Roman" w:hAnsi="Times New Roman" w:cs="Times New Roman"/>
          <w:sz w:val="24"/>
          <w:szCs w:val="24"/>
        </w:rPr>
        <w:t>), 7.58</w:t>
      </w:r>
      <w:r w:rsidR="009E6B5D">
        <w:rPr>
          <w:rFonts w:ascii="Times New Roman" w:hAnsi="Times New Roman" w:cs="Times New Roman"/>
          <w:sz w:val="24"/>
          <w:szCs w:val="24"/>
        </w:rPr>
        <w:t xml:space="preserve"> </w:t>
      </w:r>
      <w:r w:rsidRPr="0038733A">
        <w:rPr>
          <w:rFonts w:ascii="Times New Roman" w:hAnsi="Times New Roman" w:cs="Times New Roman"/>
          <w:sz w:val="24"/>
          <w:szCs w:val="24"/>
        </w:rPr>
        <w:t>-</w:t>
      </w:r>
      <w:r w:rsidR="009E6B5D">
        <w:rPr>
          <w:rFonts w:ascii="Times New Roman" w:hAnsi="Times New Roman" w:cs="Times New Roman"/>
          <w:sz w:val="24"/>
          <w:szCs w:val="24"/>
        </w:rPr>
        <w:t xml:space="preserve"> </w:t>
      </w:r>
      <w:r w:rsidRPr="0038733A">
        <w:rPr>
          <w:rFonts w:ascii="Times New Roman" w:hAnsi="Times New Roman" w:cs="Times New Roman"/>
          <w:sz w:val="24"/>
          <w:szCs w:val="24"/>
        </w:rPr>
        <w:t xml:space="preserve">7.61 (m, 1H, </w:t>
      </w:r>
      <w:r w:rsidR="009E6B5D">
        <w:rPr>
          <w:rFonts w:ascii="Times New Roman" w:hAnsi="Times New Roman" w:cs="Times New Roman"/>
          <w:sz w:val="24"/>
          <w:szCs w:val="24"/>
        </w:rPr>
        <w:t>Ar</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w:t>
      </w:r>
      <w:r w:rsidR="000472A7">
        <w:rPr>
          <w:rFonts w:ascii="Times New Roman" w:hAnsi="Times New Roman" w:cs="Times New Roman"/>
          <w:sz w:val="24"/>
          <w:szCs w:val="24"/>
        </w:rPr>
        <w:t>119.5 (Ar</w:t>
      </w:r>
      <w:r w:rsidR="000472A7">
        <w:rPr>
          <w:rFonts w:ascii="Times New Roman" w:hAnsi="Times New Roman" w:cs="Times New Roman"/>
          <w:i/>
          <w:sz w:val="24"/>
          <w:szCs w:val="24"/>
        </w:rPr>
        <w:t>C</w:t>
      </w:r>
      <w:r w:rsidR="000472A7">
        <w:rPr>
          <w:rFonts w:ascii="Times New Roman" w:hAnsi="Times New Roman" w:cs="Times New Roman"/>
          <w:sz w:val="24"/>
          <w:szCs w:val="24"/>
        </w:rPr>
        <w:t>), 124.9 (</w:t>
      </w:r>
      <w:r w:rsidR="00C2256C">
        <w:rPr>
          <w:rFonts w:ascii="Times New Roman" w:hAnsi="Times New Roman" w:cs="Times New Roman"/>
          <w:sz w:val="24"/>
          <w:szCs w:val="24"/>
        </w:rPr>
        <w:t>CH=</w:t>
      </w:r>
      <w:r w:rsidR="00C2256C" w:rsidRPr="0038733A">
        <w:rPr>
          <w:rFonts w:ascii="Times New Roman" w:hAnsi="Times New Roman" w:cs="Times New Roman"/>
          <w:i/>
          <w:sz w:val="24"/>
          <w:szCs w:val="24"/>
        </w:rPr>
        <w:t>C</w:t>
      </w:r>
      <w:r w:rsidR="00C2256C">
        <w:rPr>
          <w:rFonts w:ascii="Times New Roman" w:hAnsi="Times New Roman" w:cs="Times New Roman"/>
          <w:sz w:val="24"/>
          <w:szCs w:val="24"/>
        </w:rPr>
        <w:t>H</w:t>
      </w:r>
      <w:r w:rsidR="000472A7">
        <w:rPr>
          <w:rFonts w:ascii="Times New Roman" w:hAnsi="Times New Roman" w:cs="Times New Roman"/>
          <w:sz w:val="24"/>
          <w:szCs w:val="24"/>
        </w:rPr>
        <w:t xml:space="preserve">), 127.5 </w:t>
      </w:r>
      <w:r w:rsidR="000472A7" w:rsidRPr="0038733A">
        <w:rPr>
          <w:rFonts w:ascii="Times New Roman" w:hAnsi="Times New Roman" w:cs="Times New Roman"/>
          <w:sz w:val="24"/>
          <w:szCs w:val="24"/>
        </w:rPr>
        <w:t>(</w:t>
      </w:r>
      <w:r w:rsidR="008A2A18" w:rsidRPr="0038733A">
        <w:rPr>
          <w:rFonts w:ascii="Times New Roman" w:hAnsi="Times New Roman" w:cs="Times New Roman"/>
          <w:sz w:val="24"/>
          <w:szCs w:val="24"/>
        </w:rPr>
        <w:t>Ar</w:t>
      </w:r>
      <w:r w:rsidR="008A2A18" w:rsidRPr="0038733A">
        <w:rPr>
          <w:rFonts w:ascii="Times New Roman" w:hAnsi="Times New Roman" w:cs="Times New Roman"/>
          <w:i/>
          <w:sz w:val="24"/>
          <w:szCs w:val="24"/>
        </w:rPr>
        <w:t>C</w:t>
      </w:r>
      <w:r w:rsidR="008A2A18">
        <w:rPr>
          <w:rFonts w:ascii="Times New Roman" w:hAnsi="Times New Roman" w:cs="Times New Roman"/>
          <w:sz w:val="24"/>
          <w:szCs w:val="24"/>
        </w:rPr>
        <w:t>H</w:t>
      </w:r>
      <w:r w:rsidR="000472A7">
        <w:rPr>
          <w:rFonts w:ascii="Times New Roman" w:hAnsi="Times New Roman" w:cs="Times New Roman"/>
          <w:sz w:val="24"/>
          <w:szCs w:val="24"/>
        </w:rPr>
        <w:t>)</w:t>
      </w:r>
      <w:r w:rsidR="000472A7" w:rsidRPr="0038733A">
        <w:rPr>
          <w:rFonts w:ascii="Times New Roman" w:hAnsi="Times New Roman" w:cs="Times New Roman"/>
          <w:sz w:val="24"/>
          <w:szCs w:val="24"/>
        </w:rPr>
        <w:t>,</w:t>
      </w:r>
      <w:r w:rsidR="000472A7">
        <w:rPr>
          <w:rFonts w:ascii="Times New Roman" w:hAnsi="Times New Roman" w:cs="Times New Roman"/>
          <w:sz w:val="24"/>
          <w:szCs w:val="24"/>
        </w:rPr>
        <w:t xml:space="preserve"> 128.6 </w:t>
      </w:r>
      <w:r w:rsidR="000472A7" w:rsidRPr="0038733A">
        <w:rPr>
          <w:rFonts w:ascii="Times New Roman" w:hAnsi="Times New Roman" w:cs="Times New Roman"/>
          <w:sz w:val="24"/>
          <w:szCs w:val="24"/>
        </w:rPr>
        <w:t>(</w:t>
      </w:r>
      <w:r w:rsidR="008A2A18" w:rsidRPr="0038733A">
        <w:rPr>
          <w:rFonts w:ascii="Times New Roman" w:hAnsi="Times New Roman" w:cs="Times New Roman"/>
          <w:sz w:val="24"/>
          <w:szCs w:val="24"/>
        </w:rPr>
        <w:t>Ar</w:t>
      </w:r>
      <w:r w:rsidR="008A2A18" w:rsidRPr="0038733A">
        <w:rPr>
          <w:rFonts w:ascii="Times New Roman" w:hAnsi="Times New Roman" w:cs="Times New Roman"/>
          <w:i/>
          <w:sz w:val="24"/>
          <w:szCs w:val="24"/>
        </w:rPr>
        <w:t>C</w:t>
      </w:r>
      <w:r w:rsidR="008A2A18">
        <w:rPr>
          <w:rFonts w:ascii="Times New Roman" w:hAnsi="Times New Roman" w:cs="Times New Roman"/>
          <w:sz w:val="24"/>
          <w:szCs w:val="24"/>
        </w:rPr>
        <w:t>H</w:t>
      </w:r>
      <w:r w:rsidR="000472A7">
        <w:rPr>
          <w:rFonts w:ascii="Times New Roman" w:hAnsi="Times New Roman" w:cs="Times New Roman"/>
          <w:sz w:val="24"/>
          <w:szCs w:val="24"/>
        </w:rPr>
        <w:t>)</w:t>
      </w:r>
      <w:r w:rsidR="000472A7" w:rsidRPr="0038733A">
        <w:rPr>
          <w:rFonts w:ascii="Times New Roman" w:hAnsi="Times New Roman" w:cs="Times New Roman"/>
          <w:sz w:val="24"/>
          <w:szCs w:val="24"/>
        </w:rPr>
        <w:t>,</w:t>
      </w:r>
      <w:r w:rsidR="000472A7">
        <w:rPr>
          <w:rFonts w:ascii="Times New Roman" w:hAnsi="Times New Roman" w:cs="Times New Roman"/>
          <w:sz w:val="24"/>
          <w:szCs w:val="24"/>
        </w:rPr>
        <w:t xml:space="preserve">129.2 </w:t>
      </w:r>
      <w:r w:rsidR="00476502" w:rsidRPr="0038733A">
        <w:rPr>
          <w:rFonts w:ascii="Times New Roman" w:hAnsi="Times New Roman" w:cs="Times New Roman"/>
          <w:sz w:val="24"/>
          <w:szCs w:val="24"/>
        </w:rPr>
        <w:t>(</w:t>
      </w:r>
      <w:r w:rsidR="008A2A18" w:rsidRPr="0038733A">
        <w:rPr>
          <w:rFonts w:ascii="Times New Roman" w:hAnsi="Times New Roman" w:cs="Times New Roman"/>
          <w:sz w:val="24"/>
          <w:szCs w:val="24"/>
        </w:rPr>
        <w:t>Ar</w:t>
      </w:r>
      <w:r w:rsidR="008A2A18" w:rsidRPr="0038733A">
        <w:rPr>
          <w:rFonts w:ascii="Times New Roman" w:hAnsi="Times New Roman" w:cs="Times New Roman"/>
          <w:i/>
          <w:sz w:val="24"/>
          <w:szCs w:val="24"/>
        </w:rPr>
        <w:t>C</w:t>
      </w:r>
      <w:r w:rsidR="008A2A18">
        <w:rPr>
          <w:rFonts w:ascii="Times New Roman" w:hAnsi="Times New Roman" w:cs="Times New Roman"/>
          <w:sz w:val="24"/>
          <w:szCs w:val="24"/>
        </w:rPr>
        <w:t>H</w:t>
      </w:r>
      <w:r w:rsidR="00476502">
        <w:rPr>
          <w:rFonts w:ascii="Times New Roman" w:hAnsi="Times New Roman" w:cs="Times New Roman"/>
          <w:sz w:val="24"/>
          <w:szCs w:val="24"/>
        </w:rPr>
        <w:t>)</w:t>
      </w:r>
      <w:r w:rsidR="00476502" w:rsidRPr="0038733A">
        <w:rPr>
          <w:rFonts w:ascii="Times New Roman" w:hAnsi="Times New Roman" w:cs="Times New Roman"/>
          <w:sz w:val="24"/>
          <w:szCs w:val="24"/>
        </w:rPr>
        <w:t>,</w:t>
      </w:r>
      <w:r w:rsidR="00476502">
        <w:rPr>
          <w:rFonts w:ascii="Times New Roman" w:hAnsi="Times New Roman" w:cs="Times New Roman"/>
          <w:sz w:val="24"/>
          <w:szCs w:val="24"/>
        </w:rPr>
        <w:t xml:space="preserve"> </w:t>
      </w:r>
      <w:r w:rsidR="000472A7">
        <w:rPr>
          <w:rFonts w:ascii="Times New Roman" w:hAnsi="Times New Roman" w:cs="Times New Roman"/>
          <w:sz w:val="24"/>
          <w:szCs w:val="24"/>
        </w:rPr>
        <w:t xml:space="preserve">130.0 </w:t>
      </w:r>
      <w:r w:rsidR="000472A7" w:rsidRPr="0038733A">
        <w:rPr>
          <w:rFonts w:ascii="Times New Roman" w:hAnsi="Times New Roman" w:cs="Times New Roman"/>
          <w:sz w:val="24"/>
          <w:szCs w:val="24"/>
        </w:rPr>
        <w:t>(Ar</w:t>
      </w:r>
      <w:r w:rsidR="000472A7" w:rsidRPr="0038733A">
        <w:rPr>
          <w:rFonts w:ascii="Times New Roman" w:hAnsi="Times New Roman" w:cs="Times New Roman"/>
          <w:i/>
          <w:sz w:val="24"/>
          <w:szCs w:val="24"/>
        </w:rPr>
        <w:t>C</w:t>
      </w:r>
      <w:r w:rsidR="000472A7" w:rsidRPr="0038733A">
        <w:rPr>
          <w:rFonts w:ascii="Times New Roman" w:hAnsi="Times New Roman" w:cs="Times New Roman"/>
          <w:sz w:val="24"/>
          <w:szCs w:val="24"/>
        </w:rPr>
        <w:t>H</w:t>
      </w:r>
      <w:r w:rsidR="000472A7">
        <w:rPr>
          <w:rFonts w:ascii="Times New Roman" w:hAnsi="Times New Roman" w:cs="Times New Roman"/>
          <w:sz w:val="24"/>
          <w:szCs w:val="24"/>
        </w:rPr>
        <w:t>)</w:t>
      </w:r>
      <w:r w:rsidR="000472A7" w:rsidRPr="0038733A">
        <w:rPr>
          <w:rFonts w:ascii="Times New Roman" w:hAnsi="Times New Roman" w:cs="Times New Roman"/>
          <w:sz w:val="24"/>
          <w:szCs w:val="24"/>
        </w:rPr>
        <w:t>,</w:t>
      </w:r>
      <w:r w:rsidR="000472A7">
        <w:rPr>
          <w:rFonts w:ascii="Times New Roman" w:hAnsi="Times New Roman" w:cs="Times New Roman"/>
          <w:sz w:val="24"/>
          <w:szCs w:val="24"/>
        </w:rPr>
        <w:t xml:space="preserve"> 131.5 </w:t>
      </w:r>
      <w:r w:rsidR="000472A7" w:rsidRPr="0038733A">
        <w:rPr>
          <w:rFonts w:ascii="Times New Roman" w:hAnsi="Times New Roman" w:cs="Times New Roman"/>
          <w:sz w:val="24"/>
          <w:szCs w:val="24"/>
        </w:rPr>
        <w:t>(Ar</w:t>
      </w:r>
      <w:r w:rsidR="000472A7" w:rsidRPr="0038733A">
        <w:rPr>
          <w:rFonts w:ascii="Times New Roman" w:hAnsi="Times New Roman" w:cs="Times New Roman"/>
          <w:i/>
          <w:sz w:val="24"/>
          <w:szCs w:val="24"/>
        </w:rPr>
        <w:t>C</w:t>
      </w:r>
      <w:r w:rsidR="000472A7" w:rsidRPr="0038733A">
        <w:rPr>
          <w:rFonts w:ascii="Times New Roman" w:hAnsi="Times New Roman" w:cs="Times New Roman"/>
          <w:sz w:val="24"/>
          <w:szCs w:val="24"/>
        </w:rPr>
        <w:t>H</w:t>
      </w:r>
      <w:r w:rsidR="000472A7">
        <w:rPr>
          <w:rFonts w:ascii="Times New Roman" w:hAnsi="Times New Roman" w:cs="Times New Roman"/>
          <w:sz w:val="24"/>
          <w:szCs w:val="24"/>
        </w:rPr>
        <w:t>)</w:t>
      </w:r>
      <w:r w:rsidR="000472A7" w:rsidRPr="0038733A">
        <w:rPr>
          <w:rFonts w:ascii="Times New Roman" w:hAnsi="Times New Roman" w:cs="Times New Roman"/>
          <w:sz w:val="24"/>
          <w:szCs w:val="24"/>
        </w:rPr>
        <w:t>,</w:t>
      </w:r>
      <w:r w:rsidR="000472A7">
        <w:rPr>
          <w:rFonts w:ascii="Times New Roman" w:hAnsi="Times New Roman" w:cs="Times New Roman"/>
          <w:sz w:val="24"/>
          <w:szCs w:val="24"/>
        </w:rPr>
        <w:t xml:space="preserve"> 132.4 </w:t>
      </w:r>
      <w:r w:rsidR="000472A7" w:rsidRPr="0038733A">
        <w:rPr>
          <w:rFonts w:ascii="Times New Roman" w:hAnsi="Times New Roman" w:cs="Times New Roman"/>
          <w:sz w:val="24"/>
          <w:szCs w:val="24"/>
        </w:rPr>
        <w:t>(Ar</w:t>
      </w:r>
      <w:r w:rsidR="000472A7" w:rsidRPr="0038733A">
        <w:rPr>
          <w:rFonts w:ascii="Times New Roman" w:hAnsi="Times New Roman" w:cs="Times New Roman"/>
          <w:i/>
          <w:sz w:val="24"/>
          <w:szCs w:val="24"/>
        </w:rPr>
        <w:t>C</w:t>
      </w:r>
      <w:r w:rsidR="000472A7" w:rsidRPr="0038733A">
        <w:rPr>
          <w:rFonts w:ascii="Times New Roman" w:hAnsi="Times New Roman" w:cs="Times New Roman"/>
          <w:sz w:val="24"/>
          <w:szCs w:val="24"/>
        </w:rPr>
        <w:t>H</w:t>
      </w:r>
      <w:r w:rsidR="000472A7">
        <w:rPr>
          <w:rFonts w:ascii="Times New Roman" w:hAnsi="Times New Roman" w:cs="Times New Roman"/>
          <w:sz w:val="24"/>
          <w:szCs w:val="24"/>
        </w:rPr>
        <w:t>)</w:t>
      </w:r>
      <w:r w:rsidR="000472A7" w:rsidRPr="0038733A">
        <w:rPr>
          <w:rFonts w:ascii="Times New Roman" w:hAnsi="Times New Roman" w:cs="Times New Roman"/>
          <w:sz w:val="24"/>
          <w:szCs w:val="24"/>
        </w:rPr>
        <w:t>,</w:t>
      </w:r>
      <w:r w:rsidR="000472A7">
        <w:rPr>
          <w:rFonts w:ascii="Times New Roman" w:hAnsi="Times New Roman" w:cs="Times New Roman"/>
          <w:sz w:val="24"/>
          <w:szCs w:val="24"/>
        </w:rPr>
        <w:t xml:space="preserve"> 133.5 </w:t>
      </w:r>
      <w:r w:rsidR="000472A7" w:rsidRPr="0038733A">
        <w:rPr>
          <w:rFonts w:ascii="Times New Roman" w:hAnsi="Times New Roman" w:cs="Times New Roman"/>
          <w:sz w:val="24"/>
          <w:szCs w:val="24"/>
        </w:rPr>
        <w:t>(Ar</w:t>
      </w:r>
      <w:r w:rsidR="000472A7" w:rsidRPr="0038733A">
        <w:rPr>
          <w:rFonts w:ascii="Times New Roman" w:hAnsi="Times New Roman" w:cs="Times New Roman"/>
          <w:i/>
          <w:sz w:val="24"/>
          <w:szCs w:val="24"/>
        </w:rPr>
        <w:t>C</w:t>
      </w:r>
      <w:r w:rsidR="000472A7" w:rsidRPr="0038733A">
        <w:rPr>
          <w:rFonts w:ascii="Times New Roman" w:hAnsi="Times New Roman" w:cs="Times New Roman"/>
          <w:sz w:val="24"/>
          <w:szCs w:val="24"/>
        </w:rPr>
        <w:t>H</w:t>
      </w:r>
      <w:r w:rsidR="000472A7">
        <w:rPr>
          <w:rFonts w:ascii="Times New Roman" w:hAnsi="Times New Roman" w:cs="Times New Roman"/>
          <w:sz w:val="24"/>
          <w:szCs w:val="24"/>
        </w:rPr>
        <w:t>)</w:t>
      </w:r>
      <w:r w:rsidR="000472A7" w:rsidRPr="0038733A">
        <w:rPr>
          <w:rFonts w:ascii="Times New Roman" w:hAnsi="Times New Roman" w:cs="Times New Roman"/>
          <w:sz w:val="24"/>
          <w:szCs w:val="24"/>
        </w:rPr>
        <w:t>,</w:t>
      </w:r>
      <w:r w:rsidR="000472A7">
        <w:rPr>
          <w:rFonts w:ascii="Times New Roman" w:hAnsi="Times New Roman" w:cs="Times New Roman"/>
          <w:sz w:val="24"/>
          <w:szCs w:val="24"/>
        </w:rPr>
        <w:t xml:space="preserve"> 138.9 </w:t>
      </w:r>
      <w:r w:rsidR="000472A7" w:rsidRPr="0038733A">
        <w:rPr>
          <w:rFonts w:ascii="Times New Roman" w:hAnsi="Times New Roman" w:cs="Times New Roman"/>
          <w:sz w:val="24"/>
          <w:szCs w:val="24"/>
        </w:rPr>
        <w:t>(</w:t>
      </w:r>
      <w:r w:rsidR="00B01628">
        <w:rPr>
          <w:rFonts w:ascii="Times New Roman" w:hAnsi="Times New Roman" w:cs="Times New Roman"/>
          <w:sz w:val="24"/>
          <w:szCs w:val="24"/>
        </w:rPr>
        <w:t>CH=</w:t>
      </w:r>
      <w:r w:rsidR="00B01628" w:rsidRPr="0038733A">
        <w:rPr>
          <w:rFonts w:ascii="Times New Roman" w:hAnsi="Times New Roman" w:cs="Times New Roman"/>
          <w:i/>
          <w:sz w:val="24"/>
          <w:szCs w:val="24"/>
        </w:rPr>
        <w:t>C</w:t>
      </w:r>
      <w:r w:rsidR="00B01628">
        <w:rPr>
          <w:rFonts w:ascii="Times New Roman" w:hAnsi="Times New Roman" w:cs="Times New Roman"/>
          <w:sz w:val="24"/>
          <w:szCs w:val="24"/>
        </w:rPr>
        <w:t>H</w:t>
      </w:r>
      <w:r w:rsidR="000472A7">
        <w:rPr>
          <w:rFonts w:ascii="Times New Roman" w:hAnsi="Times New Roman" w:cs="Times New Roman"/>
          <w:sz w:val="24"/>
          <w:szCs w:val="24"/>
        </w:rPr>
        <w:t>)</w:t>
      </w:r>
      <w:r w:rsidR="000472A7" w:rsidRPr="0038733A">
        <w:rPr>
          <w:rFonts w:ascii="Times New Roman" w:hAnsi="Times New Roman" w:cs="Times New Roman"/>
          <w:sz w:val="24"/>
          <w:szCs w:val="24"/>
        </w:rPr>
        <w:t>,</w:t>
      </w:r>
      <w:r w:rsidR="000472A7">
        <w:rPr>
          <w:rFonts w:ascii="Times New Roman" w:hAnsi="Times New Roman" w:cs="Times New Roman"/>
          <w:sz w:val="24"/>
          <w:szCs w:val="24"/>
        </w:rPr>
        <w:t xml:space="preserve"> </w:t>
      </w:r>
      <w:r w:rsidR="000472A7" w:rsidRPr="00B01628">
        <w:rPr>
          <w:rFonts w:ascii="Times New Roman" w:hAnsi="Times New Roman" w:cs="Times New Roman"/>
          <w:sz w:val="24"/>
          <w:szCs w:val="24"/>
        </w:rPr>
        <w:t>139.7 (Ar</w:t>
      </w:r>
      <w:r w:rsidR="000472A7" w:rsidRPr="00B01628">
        <w:rPr>
          <w:rFonts w:ascii="Times New Roman" w:hAnsi="Times New Roman" w:cs="Times New Roman"/>
          <w:i/>
          <w:sz w:val="24"/>
          <w:szCs w:val="24"/>
        </w:rPr>
        <w:t>C</w:t>
      </w:r>
      <w:r w:rsidR="000472A7" w:rsidRPr="00B01628">
        <w:rPr>
          <w:rFonts w:ascii="Times New Roman" w:hAnsi="Times New Roman" w:cs="Times New Roman"/>
          <w:sz w:val="24"/>
          <w:szCs w:val="24"/>
        </w:rPr>
        <w:t xml:space="preserve">), 141.0 </w:t>
      </w:r>
      <w:r w:rsidR="00476502" w:rsidRPr="00B01628">
        <w:rPr>
          <w:rFonts w:ascii="Times New Roman" w:hAnsi="Times New Roman" w:cs="Times New Roman"/>
          <w:sz w:val="24"/>
          <w:szCs w:val="24"/>
        </w:rPr>
        <w:t>(</w:t>
      </w:r>
      <w:r w:rsidR="008A2A18" w:rsidRPr="00B01628">
        <w:rPr>
          <w:rFonts w:ascii="Times New Roman" w:hAnsi="Times New Roman" w:cs="Times New Roman"/>
          <w:sz w:val="24"/>
          <w:szCs w:val="24"/>
        </w:rPr>
        <w:t>Ar</w:t>
      </w:r>
      <w:r w:rsidR="008A2A18" w:rsidRPr="00B01628">
        <w:rPr>
          <w:rFonts w:ascii="Times New Roman" w:hAnsi="Times New Roman" w:cs="Times New Roman"/>
          <w:i/>
          <w:sz w:val="24"/>
          <w:szCs w:val="24"/>
        </w:rPr>
        <w:t>C</w:t>
      </w:r>
      <w:r w:rsidR="000472A7" w:rsidRPr="00B01628">
        <w:rPr>
          <w:rFonts w:ascii="Times New Roman" w:hAnsi="Times New Roman" w:cs="Times New Roman"/>
          <w:sz w:val="24"/>
          <w:szCs w:val="24"/>
        </w:rPr>
        <w:t>),</w:t>
      </w:r>
      <w:r w:rsidR="000472A7" w:rsidRPr="00B01628">
        <w:rPr>
          <w:rFonts w:ascii="Times New Roman" w:hAnsi="Times New Roman" w:cs="Times New Roman"/>
          <w:b/>
          <w:sz w:val="24"/>
          <w:szCs w:val="24"/>
        </w:rPr>
        <w:t xml:space="preserve"> </w:t>
      </w:r>
      <w:r w:rsidR="000472A7" w:rsidRPr="0038733A">
        <w:rPr>
          <w:rFonts w:ascii="Times New Roman" w:hAnsi="Times New Roman" w:cs="Times New Roman"/>
          <w:sz w:val="24"/>
          <w:szCs w:val="24"/>
        </w:rPr>
        <w:t>194.</w:t>
      </w:r>
      <w:r w:rsidR="000472A7">
        <w:rPr>
          <w:rFonts w:ascii="Times New Roman" w:hAnsi="Times New Roman" w:cs="Times New Roman"/>
          <w:sz w:val="24"/>
          <w:szCs w:val="24"/>
        </w:rPr>
        <w:t>0</w:t>
      </w:r>
      <w:r w:rsidR="000472A7" w:rsidRPr="0038733A">
        <w:rPr>
          <w:rFonts w:ascii="Times New Roman" w:hAnsi="Times New Roman" w:cs="Times New Roman"/>
          <w:sz w:val="24"/>
          <w:szCs w:val="24"/>
        </w:rPr>
        <w:t xml:space="preserve"> (</w:t>
      </w:r>
      <w:r w:rsidR="000472A7" w:rsidRPr="0038733A">
        <w:rPr>
          <w:rFonts w:ascii="Times New Roman" w:hAnsi="Times New Roman" w:cs="Times New Roman"/>
          <w:i/>
          <w:sz w:val="24"/>
          <w:szCs w:val="24"/>
        </w:rPr>
        <w:t>C</w:t>
      </w:r>
      <w:r w:rsidR="000472A7">
        <w:rPr>
          <w:rFonts w:ascii="Times New Roman" w:hAnsi="Times New Roman" w:cs="Times New Roman"/>
          <w:sz w:val="24"/>
          <w:szCs w:val="24"/>
        </w:rPr>
        <w:t>=O)</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292.9645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13</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10</w:t>
      </w:r>
      <w:r w:rsidRPr="0038733A">
        <w:rPr>
          <w:rFonts w:ascii="Times New Roman" w:hAnsi="Times New Roman" w:cs="Times New Roman"/>
          <w:sz w:val="24"/>
          <w:szCs w:val="24"/>
          <w:vertAlign w:val="superscript"/>
          <w:lang w:val="en-GB"/>
        </w:rPr>
        <w:t>79</w:t>
      </w:r>
      <w:r w:rsidRPr="0038733A">
        <w:rPr>
          <w:rFonts w:ascii="Times New Roman" w:hAnsi="Times New Roman" w:cs="Times New Roman"/>
          <w:sz w:val="24"/>
          <w:szCs w:val="24"/>
          <w:lang w:val="en-GB"/>
        </w:rPr>
        <w:t xml:space="preserve">BrOS requires 292.9636). </w:t>
      </w:r>
    </w:p>
    <w:p w:rsidR="008352FF" w:rsidRPr="0038733A" w:rsidRDefault="008352FF" w:rsidP="00FD2B90">
      <w:pPr>
        <w:spacing w:beforeLines="50" w:before="156" w:afterLines="50" w:after="156" w:line="360" w:lineRule="auto"/>
        <w:rPr>
          <w:rFonts w:ascii="Times New Roman" w:hAnsi="Times New Roman" w:cs="Times New Roman"/>
          <w:b/>
          <w:sz w:val="24"/>
          <w:szCs w:val="24"/>
        </w:rPr>
      </w:pPr>
      <w:r w:rsidRPr="0038733A">
        <w:rPr>
          <w:rFonts w:ascii="Times New Roman" w:hAnsi="Times New Roman" w:cs="Times New Roman"/>
          <w:b/>
          <w:sz w:val="24"/>
          <w:szCs w:val="24"/>
        </w:rPr>
        <w:t>1-(2-Bromophenyl)-3-(3</w:t>
      </w:r>
      <w:proofErr w:type="gramStart"/>
      <w:r w:rsidRPr="0038733A">
        <w:rPr>
          <w:rFonts w:ascii="Times New Roman" w:hAnsi="Times New Roman" w:cs="Times New Roman"/>
          <w:b/>
          <w:sz w:val="24"/>
          <w:szCs w:val="24"/>
        </w:rPr>
        <w:t>,4</w:t>
      </w:r>
      <w:proofErr w:type="gramEnd"/>
      <w:r w:rsidRPr="0038733A">
        <w:rPr>
          <w:rFonts w:ascii="Times New Roman" w:hAnsi="Times New Roman" w:cs="Times New Roman"/>
          <w:b/>
          <w:sz w:val="24"/>
          <w:szCs w:val="24"/>
        </w:rPr>
        <w:t>-dichlorophenyl)prop-2-en-1-one</w:t>
      </w:r>
      <w:r w:rsidRPr="0038733A">
        <w:rPr>
          <w:rFonts w:ascii="Times New Roman" w:hAnsi="Times New Roman" w:cs="Times New Roman"/>
          <w:sz w:val="24"/>
          <w:szCs w:val="24"/>
        </w:rPr>
        <w:object w:dxaOrig="2431" w:dyaOrig="1098">
          <v:shape id="_x0000_i1192" type="#_x0000_t75" style="width:120.6pt;height:53.3pt" o:ole="">
            <v:imagedata r:id="rId353" o:title=""/>
          </v:shape>
          <o:OLEObject Type="Embed" ProgID="ChemDraw.Document.6.0" ShapeID="_x0000_i1192" DrawAspect="Content" ObjectID="_1511941907" r:id="rId354"/>
        </w:object>
      </w:r>
    </w:p>
    <w:p w:rsidR="008352FF" w:rsidRPr="00927312" w:rsidRDefault="008352FF" w:rsidP="00AF54D2">
      <w:pPr>
        <w:spacing w:beforeLines="50" w:before="156" w:afterLines="50" w:after="156" w:line="360" w:lineRule="auto"/>
        <w:rPr>
          <w:rFonts w:ascii="Times New Roman" w:hAnsi="Times New Roman" w:cs="Times New Roman"/>
          <w:b/>
          <w:sz w:val="24"/>
          <w:szCs w:val="24"/>
        </w:rPr>
      </w:pPr>
      <w:r w:rsidRPr="0038733A">
        <w:rPr>
          <w:rFonts w:ascii="Times New Roman" w:hAnsi="Times New Roman" w:cs="Times New Roman"/>
          <w:sz w:val="24"/>
          <w:szCs w:val="24"/>
        </w:rPr>
        <w:t>Sodium hydroxide (1.20 g, 20 mmol) was dissolved in EtOH/H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O (v/v 1</w:t>
      </w:r>
      <w:r w:rsidR="009E6B5D">
        <w:rPr>
          <w:rFonts w:ascii="Times New Roman" w:hAnsi="Times New Roman" w:cs="Times New Roman"/>
          <w:sz w:val="24"/>
          <w:szCs w:val="24"/>
        </w:rPr>
        <w:t>:1, 50 mL), and a mixture of 3</w:t>
      </w:r>
      <w:proofErr w:type="gramStart"/>
      <w:r w:rsidR="009E6B5D">
        <w:rPr>
          <w:rFonts w:ascii="Times New Roman" w:hAnsi="Times New Roman" w:cs="Times New Roman"/>
          <w:sz w:val="24"/>
          <w:szCs w:val="24"/>
        </w:rPr>
        <w:t>,</w:t>
      </w:r>
      <w:r w:rsidRPr="0038733A">
        <w:rPr>
          <w:rFonts w:ascii="Times New Roman" w:hAnsi="Times New Roman" w:cs="Times New Roman"/>
          <w:sz w:val="24"/>
          <w:szCs w:val="24"/>
        </w:rPr>
        <w:t>4</w:t>
      </w:r>
      <w:proofErr w:type="gramEnd"/>
      <w:r w:rsidRPr="0038733A">
        <w:rPr>
          <w:rFonts w:ascii="Times New Roman" w:hAnsi="Times New Roman" w:cs="Times New Roman"/>
          <w:sz w:val="24"/>
          <w:szCs w:val="24"/>
        </w:rPr>
        <w:t>-dichlorobenzaldehyde (3.50 g, 15 mmol) and 2’-bromoacetophenone (3.98 g, 20 mmol) were added dropwise. The reaction mixture was stirred overnight at room temperature, aqueous HCl (1M, 80 mL) added and</w:t>
      </w:r>
      <w:r w:rsidR="009E6B5D">
        <w:rPr>
          <w:rFonts w:ascii="Times New Roman" w:hAnsi="Times New Roman" w:cs="Times New Roman"/>
          <w:sz w:val="24"/>
          <w:szCs w:val="24"/>
        </w:rPr>
        <w:t xml:space="preserve"> the mixture</w:t>
      </w:r>
      <w:r w:rsidRPr="0038733A">
        <w:rPr>
          <w:rFonts w:ascii="Times New Roman" w:hAnsi="Times New Roman" w:cs="Times New Roman"/>
          <w:sz w:val="24"/>
          <w:szCs w:val="24"/>
        </w:rPr>
        <w:t xml:space="preserve"> extracted with dichloromethane (3 </w:t>
      </w:r>
      <w:r w:rsidRPr="0038733A">
        <w:rPr>
          <w:rFonts w:ascii="Times New Roman" w:eastAsia="SimSun" w:hAnsi="Times New Roman" w:cs="Times New Roman"/>
          <w:sz w:val="24"/>
          <w:szCs w:val="24"/>
        </w:rPr>
        <w:t xml:space="preserve">× </w:t>
      </w:r>
      <w:r w:rsidRPr="0038733A">
        <w:rPr>
          <w:rFonts w:ascii="Times New Roman" w:hAnsi="Times New Roman" w:cs="Times New Roman"/>
          <w:sz w:val="24"/>
          <w:szCs w:val="24"/>
        </w:rPr>
        <w:t>6</w:t>
      </w:r>
      <w:r w:rsidRPr="0038733A">
        <w:rPr>
          <w:rFonts w:ascii="Times New Roman" w:eastAsia="SimSun" w:hAnsi="Times New Roman" w:cs="Times New Roman"/>
          <w:sz w:val="24"/>
          <w:szCs w:val="24"/>
        </w:rPr>
        <w:t>0 mL). The combined organic phases were washed with brine (</w:t>
      </w:r>
      <w:r w:rsidRPr="0038733A">
        <w:rPr>
          <w:rFonts w:ascii="Times New Roman" w:hAnsi="Times New Roman" w:cs="Times New Roman"/>
          <w:sz w:val="24"/>
          <w:szCs w:val="24"/>
        </w:rPr>
        <w:t>8</w:t>
      </w:r>
      <w:r w:rsidRPr="0038733A">
        <w:rPr>
          <w:rFonts w:ascii="Times New Roman" w:eastAsia="SimSun" w:hAnsi="Times New Roman" w:cs="Times New Roman"/>
          <w:sz w:val="24"/>
          <w:szCs w:val="24"/>
        </w:rPr>
        <w:t>0 mL) and dried over MgSO</w:t>
      </w:r>
      <w:r w:rsidRPr="0038733A">
        <w:rPr>
          <w:rFonts w:ascii="Times New Roman" w:eastAsia="SimSun" w:hAnsi="Times New Roman" w:cs="Times New Roman"/>
          <w:sz w:val="24"/>
          <w:szCs w:val="24"/>
          <w:vertAlign w:val="subscript"/>
        </w:rPr>
        <w:t>4</w:t>
      </w:r>
      <w:r w:rsidRPr="0038733A">
        <w:rPr>
          <w:rFonts w:ascii="Times New Roman" w:hAnsi="Times New Roman" w:cs="Times New Roman"/>
          <w:sz w:val="24"/>
          <w:szCs w:val="24"/>
        </w:rPr>
        <w:t>. Filtration and evaporation gave crude product as light yellow solid that did not require fur</w:t>
      </w:r>
      <w:r w:rsidR="009E6B5D">
        <w:rPr>
          <w:rFonts w:ascii="Times New Roman" w:hAnsi="Times New Roman" w:cs="Times New Roman"/>
          <w:sz w:val="24"/>
          <w:szCs w:val="24"/>
        </w:rPr>
        <w:t>ther purification (5.44 g, 76%);</w:t>
      </w:r>
      <w:r w:rsidR="00DD2367">
        <w:rPr>
          <w:rFonts w:ascii="Times New Roman" w:hAnsi="Times New Roman" w:cs="Times New Roman"/>
          <w:sz w:val="24"/>
          <w:szCs w:val="24"/>
        </w:rPr>
        <w:t xml:space="preserve"> m.</w:t>
      </w:r>
      <w:r w:rsidRPr="0038733A">
        <w:rPr>
          <w:rFonts w:ascii="Times New Roman" w:hAnsi="Times New Roman" w:cs="Times New Roman"/>
          <w:sz w:val="24"/>
          <w:szCs w:val="24"/>
        </w:rPr>
        <w:t>p</w:t>
      </w:r>
      <w:r w:rsidR="00DD2367">
        <w:rPr>
          <w:rFonts w:ascii="Times New Roman" w:hAnsi="Times New Roman" w:cs="Times New Roman"/>
          <w:sz w:val="24"/>
          <w:szCs w:val="24"/>
        </w:rPr>
        <w:t>.</w:t>
      </w:r>
      <w:r w:rsidRPr="0038733A">
        <w:rPr>
          <w:rFonts w:ascii="Times New Roman" w:hAnsi="Times New Roman" w:cs="Times New Roman"/>
          <w:sz w:val="24"/>
          <w:szCs w:val="24"/>
        </w:rPr>
        <w:t xml:space="preserve">: 72-74 </w:t>
      </w:r>
      <w:r w:rsidRPr="0038733A">
        <w:rPr>
          <w:rFonts w:ascii="Times New Roman" w:hAnsi="Times New Roman" w:cs="Times New Roman"/>
          <w:sz w:val="24"/>
          <w:szCs w:val="24"/>
          <w:vertAlign w:val="superscript"/>
        </w:rPr>
        <w:t>o</w:t>
      </w:r>
      <w:r w:rsidRPr="0038733A">
        <w:rPr>
          <w:rFonts w:ascii="Times New Roman" w:hAnsi="Times New Roman" w:cs="Times New Roman"/>
          <w:sz w:val="24"/>
          <w:szCs w:val="24"/>
        </w:rPr>
        <w:t>C</w:t>
      </w:r>
      <w:r w:rsidR="00927312">
        <w:rPr>
          <w:rFonts w:ascii="Times New Roman" w:hAnsi="Times New Roman" w:cs="Times New Roman"/>
          <w:sz w:val="24"/>
          <w:szCs w:val="24"/>
        </w:rPr>
        <w:t>;</w:t>
      </w:r>
      <w:r w:rsidRPr="0038733A">
        <w:rPr>
          <w:rFonts w:ascii="Times New Roman" w:hAnsi="Times New Roman" w:cs="Times New Roman"/>
          <w:sz w:val="24"/>
          <w:szCs w:val="24"/>
        </w:rPr>
        <w:t xml:space="preserve"> </w:t>
      </w:r>
      <w:r w:rsidR="00363D40" w:rsidRPr="0038733A">
        <w:rPr>
          <w:rFonts w:ascii="Times New Roman" w:hAnsi="Times New Roman" w:cs="Times New Roman"/>
          <w:i/>
          <w:iCs/>
          <w:sz w:val="24"/>
          <w:szCs w:val="24"/>
        </w:rPr>
        <w:t>v</w:t>
      </w:r>
      <w:r w:rsidR="00363D40" w:rsidRPr="00281749">
        <w:rPr>
          <w:rFonts w:ascii="Times New Roman" w:hAnsi="Times New Roman" w:cs="Times New Roman"/>
          <w:i/>
          <w:iCs/>
          <w:sz w:val="24"/>
          <w:szCs w:val="24"/>
          <w:vertAlign w:val="subscript"/>
        </w:rPr>
        <w:t>max</w:t>
      </w:r>
      <w:r w:rsidR="00363D40" w:rsidRPr="0038733A">
        <w:rPr>
          <w:rFonts w:ascii="Times New Roman" w:hAnsi="Times New Roman" w:cs="Times New Roman"/>
          <w:i/>
          <w:iCs/>
          <w:sz w:val="24"/>
          <w:szCs w:val="24"/>
        </w:rPr>
        <w:t xml:space="preserve"> </w:t>
      </w:r>
      <w:r w:rsidR="00363D40" w:rsidRPr="0038733A">
        <w:rPr>
          <w:rFonts w:ascii="Times New Roman" w:hAnsi="Times New Roman" w:cs="Times New Roman"/>
          <w:sz w:val="24"/>
          <w:szCs w:val="24"/>
        </w:rPr>
        <w:t>(</w:t>
      </w:r>
      <w:r w:rsidR="00D27A4E">
        <w:rPr>
          <w:rFonts w:ascii="Times New Roman" w:hAnsi="Times New Roman" w:cs="Times New Roman"/>
          <w:sz w:val="24"/>
          <w:szCs w:val="24"/>
        </w:rPr>
        <w:t>ATR</w:t>
      </w:r>
      <w:r w:rsidR="00363D40" w:rsidRPr="0038733A">
        <w:rPr>
          <w:rFonts w:ascii="Times New Roman" w:hAnsi="Times New Roman" w:cs="Times New Roman"/>
          <w:sz w:val="24"/>
          <w:szCs w:val="24"/>
        </w:rPr>
        <w:t>, cm</w:t>
      </w:r>
      <w:r w:rsidR="00363D40" w:rsidRPr="0038733A">
        <w:rPr>
          <w:rFonts w:ascii="Times New Roman" w:hAnsi="Times New Roman" w:cs="Times New Roman"/>
          <w:sz w:val="24"/>
          <w:szCs w:val="24"/>
          <w:vertAlign w:val="superscript"/>
        </w:rPr>
        <w:t>-1</w:t>
      </w:r>
      <w:r w:rsidR="00363D40">
        <w:rPr>
          <w:rFonts w:ascii="Times New Roman" w:hAnsi="Times New Roman" w:cs="Times New Roman"/>
          <w:sz w:val="24"/>
          <w:szCs w:val="24"/>
        </w:rPr>
        <w:t xml:space="preserve">) 1660, 1603, 1551, 1470;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7.11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16.4, CH=C</w:t>
      </w:r>
      <w:r w:rsidRPr="0038733A">
        <w:rPr>
          <w:rFonts w:ascii="Times New Roman" w:hAnsi="Times New Roman" w:cs="Times New Roman"/>
          <w:i/>
          <w:sz w:val="24"/>
          <w:szCs w:val="24"/>
        </w:rPr>
        <w:t>H</w:t>
      </w:r>
      <w:r w:rsidRPr="0038733A">
        <w:rPr>
          <w:rFonts w:ascii="Times New Roman" w:hAnsi="Times New Roman" w:cs="Times New Roman"/>
          <w:sz w:val="24"/>
          <w:szCs w:val="24"/>
        </w:rPr>
        <w:t>), 7.35</w:t>
      </w:r>
      <w:r w:rsidR="009E6B5D">
        <w:rPr>
          <w:rFonts w:ascii="Times New Roman" w:hAnsi="Times New Roman" w:cs="Times New Roman"/>
          <w:sz w:val="24"/>
          <w:szCs w:val="24"/>
        </w:rPr>
        <w:t xml:space="preserve"> </w:t>
      </w:r>
      <w:r w:rsidRPr="0038733A">
        <w:rPr>
          <w:rFonts w:ascii="Times New Roman" w:hAnsi="Times New Roman" w:cs="Times New Roman"/>
          <w:sz w:val="24"/>
          <w:szCs w:val="24"/>
        </w:rPr>
        <w:t>-</w:t>
      </w:r>
      <w:r w:rsidR="009E6B5D">
        <w:rPr>
          <w:rFonts w:ascii="Times New Roman" w:hAnsi="Times New Roman" w:cs="Times New Roman"/>
          <w:sz w:val="24"/>
          <w:szCs w:val="24"/>
        </w:rPr>
        <w:t xml:space="preserve"> </w:t>
      </w:r>
      <w:r w:rsidR="00AB46ED">
        <w:rPr>
          <w:rFonts w:ascii="Times New Roman" w:hAnsi="Times New Roman" w:cs="Times New Roman"/>
          <w:sz w:val="24"/>
          <w:szCs w:val="24"/>
        </w:rPr>
        <w:t>7.51 (m, 5</w:t>
      </w:r>
      <w:r w:rsidRPr="0038733A">
        <w:rPr>
          <w:rFonts w:ascii="Times New Roman" w:hAnsi="Times New Roman" w:cs="Times New Roman"/>
          <w:sz w:val="24"/>
          <w:szCs w:val="24"/>
        </w:rPr>
        <w:t>H, Ar</w:t>
      </w:r>
      <w:r w:rsidR="009E6B5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w:t>
      </w:r>
      <w:r w:rsidR="00AB46ED">
        <w:rPr>
          <w:rFonts w:ascii="Times New Roman" w:hAnsi="Times New Roman" w:cs="Times New Roman"/>
          <w:sz w:val="24"/>
          <w:szCs w:val="24"/>
        </w:rPr>
        <w:t>7.36</w:t>
      </w:r>
      <w:r w:rsidR="00AB46ED" w:rsidRPr="0038733A">
        <w:rPr>
          <w:rFonts w:ascii="Times New Roman" w:hAnsi="Times New Roman" w:cs="Times New Roman"/>
          <w:sz w:val="24"/>
          <w:szCs w:val="24"/>
        </w:rPr>
        <w:t xml:space="preserve"> (d, 1H, </w:t>
      </w:r>
      <w:r w:rsidR="00AB46ED" w:rsidRPr="0038733A">
        <w:rPr>
          <w:rFonts w:ascii="Times New Roman" w:hAnsi="Times New Roman" w:cs="Times New Roman"/>
          <w:i/>
          <w:sz w:val="24"/>
          <w:szCs w:val="24"/>
        </w:rPr>
        <w:t>J</w:t>
      </w:r>
      <w:r w:rsidR="00AB46ED" w:rsidRPr="0038733A">
        <w:rPr>
          <w:rFonts w:ascii="Times New Roman" w:hAnsi="Times New Roman" w:cs="Times New Roman"/>
          <w:sz w:val="24"/>
          <w:szCs w:val="24"/>
        </w:rPr>
        <w:t xml:space="preserve"> 16.4, CH=C</w:t>
      </w:r>
      <w:r w:rsidR="00AB46ED" w:rsidRPr="0038733A">
        <w:rPr>
          <w:rFonts w:ascii="Times New Roman" w:hAnsi="Times New Roman" w:cs="Times New Roman"/>
          <w:i/>
          <w:sz w:val="24"/>
          <w:szCs w:val="24"/>
        </w:rPr>
        <w:t>H</w:t>
      </w:r>
      <w:r w:rsidR="00AB46ED" w:rsidRPr="0038733A">
        <w:rPr>
          <w:rFonts w:ascii="Times New Roman" w:hAnsi="Times New Roman" w:cs="Times New Roman"/>
          <w:sz w:val="24"/>
          <w:szCs w:val="24"/>
        </w:rPr>
        <w:t xml:space="preserve">), </w:t>
      </w:r>
      <w:r w:rsidR="00AF54D2">
        <w:rPr>
          <w:rFonts w:ascii="Times New Roman" w:hAnsi="Times New Roman" w:cs="Times New Roman"/>
          <w:sz w:val="24"/>
          <w:szCs w:val="24"/>
        </w:rPr>
        <w:t xml:space="preserve">7.57 (d, 1H, </w:t>
      </w:r>
      <w:r w:rsidR="00AF54D2">
        <w:rPr>
          <w:rFonts w:ascii="Times New Roman" w:hAnsi="Times New Roman" w:cs="Times New Roman"/>
          <w:i/>
          <w:iCs/>
          <w:sz w:val="24"/>
          <w:szCs w:val="24"/>
        </w:rPr>
        <w:t>J</w:t>
      </w:r>
      <w:r w:rsidR="00AF54D2">
        <w:rPr>
          <w:rFonts w:ascii="Times New Roman" w:hAnsi="Times New Roman" w:cs="Times New Roman"/>
          <w:sz w:val="24"/>
          <w:szCs w:val="24"/>
        </w:rPr>
        <w:t xml:space="preserve"> 1.6, ArC</w:t>
      </w:r>
      <w:r w:rsidR="00AF54D2" w:rsidRPr="00AF54D2">
        <w:rPr>
          <w:rFonts w:ascii="Times New Roman" w:hAnsi="Times New Roman" w:cs="Times New Roman"/>
          <w:i/>
          <w:iCs/>
          <w:sz w:val="24"/>
          <w:szCs w:val="24"/>
        </w:rPr>
        <w:t>H</w:t>
      </w:r>
      <w:r w:rsidR="00AF54D2">
        <w:rPr>
          <w:rFonts w:ascii="Times New Roman" w:hAnsi="Times New Roman" w:cs="Times New Roman"/>
          <w:sz w:val="24"/>
          <w:szCs w:val="24"/>
        </w:rPr>
        <w:t xml:space="preserve">), </w:t>
      </w:r>
      <w:r w:rsidRPr="0038733A">
        <w:rPr>
          <w:rFonts w:ascii="Times New Roman" w:hAnsi="Times New Roman" w:cs="Times New Roman"/>
          <w:sz w:val="24"/>
          <w:szCs w:val="24"/>
        </w:rPr>
        <w:t>7.</w:t>
      </w:r>
      <w:r w:rsidR="00AF54D2">
        <w:rPr>
          <w:rFonts w:ascii="Times New Roman" w:hAnsi="Times New Roman" w:cs="Times New Roman"/>
          <w:sz w:val="24"/>
          <w:szCs w:val="24"/>
        </w:rPr>
        <w:t>67</w:t>
      </w:r>
      <w:r w:rsidRPr="0038733A">
        <w:rPr>
          <w:rFonts w:ascii="Times New Roman" w:hAnsi="Times New Roman" w:cs="Times New Roman"/>
          <w:sz w:val="24"/>
          <w:szCs w:val="24"/>
        </w:rPr>
        <w:t xml:space="preserve"> (</w:t>
      </w:r>
      <w:r w:rsidR="00AF54D2">
        <w:rPr>
          <w:rFonts w:ascii="Times New Roman" w:hAnsi="Times New Roman" w:cs="Times New Roman"/>
          <w:sz w:val="24"/>
          <w:szCs w:val="24"/>
        </w:rPr>
        <w:t xml:space="preserve">d, 1H, </w:t>
      </w:r>
      <w:r w:rsidR="00AF54D2">
        <w:rPr>
          <w:rFonts w:ascii="Times New Roman" w:hAnsi="Times New Roman" w:cs="Times New Roman"/>
          <w:i/>
          <w:iCs/>
          <w:sz w:val="24"/>
          <w:szCs w:val="24"/>
        </w:rPr>
        <w:t>J</w:t>
      </w:r>
      <w:r w:rsidR="00AF54D2">
        <w:rPr>
          <w:rFonts w:ascii="Times New Roman" w:hAnsi="Times New Roman" w:cs="Times New Roman"/>
          <w:sz w:val="24"/>
          <w:szCs w:val="24"/>
        </w:rPr>
        <w:t xml:space="preserve"> 8.0, ArC</w:t>
      </w:r>
      <w:r w:rsidR="00AF54D2" w:rsidRPr="00AF54D2">
        <w:rPr>
          <w:rFonts w:ascii="Times New Roman" w:hAnsi="Times New Roman" w:cs="Times New Roman"/>
          <w:i/>
          <w:iCs/>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w:t>
      </w:r>
      <w:r w:rsidR="00927312" w:rsidRPr="0055776F">
        <w:rPr>
          <w:rFonts w:ascii="Times New Roman" w:hAnsi="Times New Roman" w:cs="Times New Roman"/>
          <w:sz w:val="24"/>
          <w:szCs w:val="24"/>
        </w:rPr>
        <w:t>119.5 (Ar</w:t>
      </w:r>
      <w:r w:rsidR="00927312" w:rsidRPr="0055776F">
        <w:rPr>
          <w:rFonts w:ascii="Times New Roman" w:hAnsi="Times New Roman" w:cs="Times New Roman"/>
          <w:i/>
          <w:sz w:val="24"/>
          <w:szCs w:val="24"/>
        </w:rPr>
        <w:t>C</w:t>
      </w:r>
      <w:r w:rsidR="00927312" w:rsidRPr="0055776F">
        <w:rPr>
          <w:rFonts w:ascii="Times New Roman" w:hAnsi="Times New Roman" w:cs="Times New Roman"/>
          <w:sz w:val="24"/>
          <w:szCs w:val="24"/>
        </w:rPr>
        <w:t>), 127.4 (</w:t>
      </w:r>
      <w:r w:rsidR="00A80C80">
        <w:rPr>
          <w:rFonts w:ascii="Times New Roman" w:hAnsi="Times New Roman" w:cs="Times New Roman"/>
          <w:sz w:val="24"/>
          <w:szCs w:val="24"/>
        </w:rPr>
        <w:t>CH=</w:t>
      </w:r>
      <w:r w:rsidR="00A80C80" w:rsidRPr="0038733A">
        <w:rPr>
          <w:rFonts w:ascii="Times New Roman" w:hAnsi="Times New Roman" w:cs="Times New Roman"/>
          <w:i/>
          <w:sz w:val="24"/>
          <w:szCs w:val="24"/>
        </w:rPr>
        <w:t>C</w:t>
      </w:r>
      <w:r w:rsidR="00A80C80">
        <w:rPr>
          <w:rFonts w:ascii="Times New Roman" w:hAnsi="Times New Roman" w:cs="Times New Roman"/>
          <w:sz w:val="24"/>
          <w:szCs w:val="24"/>
        </w:rPr>
        <w:t>H</w:t>
      </w:r>
      <w:r w:rsidR="00927312" w:rsidRPr="0055776F">
        <w:rPr>
          <w:rFonts w:ascii="Times New Roman" w:hAnsi="Times New Roman" w:cs="Times New Roman"/>
          <w:sz w:val="24"/>
          <w:szCs w:val="24"/>
        </w:rPr>
        <w:t>), 127.5 (</w:t>
      </w:r>
      <w:r w:rsidR="00513D4B" w:rsidRPr="0055776F">
        <w:rPr>
          <w:rFonts w:ascii="Times New Roman" w:hAnsi="Times New Roman" w:cs="Times New Roman"/>
          <w:sz w:val="24"/>
          <w:szCs w:val="24"/>
        </w:rPr>
        <w:t xml:space="preserve">2 × </w:t>
      </w:r>
      <w:r w:rsidR="00927312" w:rsidRPr="0055776F">
        <w:rPr>
          <w:rFonts w:ascii="Times New Roman" w:hAnsi="Times New Roman" w:cs="Times New Roman"/>
          <w:sz w:val="24"/>
          <w:szCs w:val="24"/>
        </w:rPr>
        <w:t>Ar</w:t>
      </w:r>
      <w:r w:rsidR="00927312" w:rsidRPr="0055776F">
        <w:rPr>
          <w:rFonts w:ascii="Times New Roman" w:hAnsi="Times New Roman" w:cs="Times New Roman"/>
          <w:i/>
          <w:sz w:val="24"/>
          <w:szCs w:val="24"/>
        </w:rPr>
        <w:t>C</w:t>
      </w:r>
      <w:r w:rsidR="00513D4B" w:rsidRPr="0055776F">
        <w:rPr>
          <w:rFonts w:ascii="Times New Roman" w:hAnsi="Times New Roman" w:cs="Times New Roman"/>
          <w:sz w:val="24"/>
          <w:szCs w:val="24"/>
        </w:rPr>
        <w:t>H)</w:t>
      </w:r>
      <w:r w:rsidR="00236A9B" w:rsidRPr="0055776F">
        <w:rPr>
          <w:rFonts w:ascii="Times New Roman" w:hAnsi="Times New Roman" w:cs="Times New Roman"/>
          <w:sz w:val="24"/>
          <w:szCs w:val="24"/>
        </w:rPr>
        <w:t xml:space="preserve">, </w:t>
      </w:r>
      <w:r w:rsidR="00927312" w:rsidRPr="0055776F">
        <w:rPr>
          <w:rFonts w:ascii="Times New Roman" w:hAnsi="Times New Roman" w:cs="Times New Roman"/>
          <w:sz w:val="24"/>
          <w:szCs w:val="24"/>
        </w:rPr>
        <w:t>129.3 (Ar</w:t>
      </w:r>
      <w:r w:rsidR="00927312" w:rsidRPr="0055776F">
        <w:rPr>
          <w:rFonts w:ascii="Times New Roman" w:hAnsi="Times New Roman" w:cs="Times New Roman"/>
          <w:i/>
          <w:sz w:val="24"/>
          <w:szCs w:val="24"/>
        </w:rPr>
        <w:t>C</w:t>
      </w:r>
      <w:r w:rsidR="00927312" w:rsidRPr="0055776F">
        <w:rPr>
          <w:rFonts w:ascii="Times New Roman" w:hAnsi="Times New Roman" w:cs="Times New Roman"/>
          <w:sz w:val="24"/>
          <w:szCs w:val="24"/>
        </w:rPr>
        <w:t>H), 130.1 (Ar</w:t>
      </w:r>
      <w:r w:rsidR="00927312" w:rsidRPr="0055776F">
        <w:rPr>
          <w:rFonts w:ascii="Times New Roman" w:hAnsi="Times New Roman" w:cs="Times New Roman"/>
          <w:i/>
          <w:sz w:val="24"/>
          <w:szCs w:val="24"/>
        </w:rPr>
        <w:t>C</w:t>
      </w:r>
      <w:r w:rsidR="00927312" w:rsidRPr="0055776F">
        <w:rPr>
          <w:rFonts w:ascii="Times New Roman" w:hAnsi="Times New Roman" w:cs="Times New Roman"/>
          <w:sz w:val="24"/>
          <w:szCs w:val="24"/>
        </w:rPr>
        <w:t xml:space="preserve">H), </w:t>
      </w:r>
      <w:r w:rsidR="00236A9B" w:rsidRPr="0055776F">
        <w:rPr>
          <w:rFonts w:ascii="Times New Roman" w:hAnsi="Times New Roman" w:cs="Times New Roman"/>
          <w:sz w:val="24"/>
          <w:szCs w:val="24"/>
        </w:rPr>
        <w:t>131.0 (Ar</w:t>
      </w:r>
      <w:r w:rsidR="00236A9B" w:rsidRPr="0055776F">
        <w:rPr>
          <w:rFonts w:ascii="Times New Roman" w:hAnsi="Times New Roman" w:cs="Times New Roman"/>
          <w:i/>
          <w:sz w:val="24"/>
          <w:szCs w:val="24"/>
        </w:rPr>
        <w:t>C</w:t>
      </w:r>
      <w:r w:rsidR="00236A9B" w:rsidRPr="0055776F">
        <w:rPr>
          <w:rFonts w:ascii="Times New Roman" w:hAnsi="Times New Roman" w:cs="Times New Roman"/>
          <w:sz w:val="24"/>
          <w:szCs w:val="24"/>
        </w:rPr>
        <w:t xml:space="preserve">H), </w:t>
      </w:r>
      <w:r w:rsidR="00927312" w:rsidRPr="0055776F">
        <w:rPr>
          <w:rFonts w:ascii="Times New Roman" w:hAnsi="Times New Roman" w:cs="Times New Roman"/>
          <w:sz w:val="24"/>
          <w:szCs w:val="24"/>
        </w:rPr>
        <w:t>131.7 (Ar</w:t>
      </w:r>
      <w:r w:rsidR="00927312" w:rsidRPr="0055776F">
        <w:rPr>
          <w:rFonts w:ascii="Times New Roman" w:hAnsi="Times New Roman" w:cs="Times New Roman"/>
          <w:i/>
          <w:sz w:val="24"/>
          <w:szCs w:val="24"/>
        </w:rPr>
        <w:t>C</w:t>
      </w:r>
      <w:r w:rsidR="00927312" w:rsidRPr="0055776F">
        <w:rPr>
          <w:rFonts w:ascii="Times New Roman" w:hAnsi="Times New Roman" w:cs="Times New Roman"/>
          <w:sz w:val="24"/>
          <w:szCs w:val="24"/>
        </w:rPr>
        <w:t>H), 133.4 (Ar</w:t>
      </w:r>
      <w:r w:rsidR="00927312" w:rsidRPr="0055776F">
        <w:rPr>
          <w:rFonts w:ascii="Times New Roman" w:hAnsi="Times New Roman" w:cs="Times New Roman"/>
          <w:i/>
          <w:sz w:val="24"/>
          <w:szCs w:val="24"/>
        </w:rPr>
        <w:t>C</w:t>
      </w:r>
      <w:r w:rsidR="00927312" w:rsidRPr="0055776F">
        <w:rPr>
          <w:rFonts w:ascii="Times New Roman" w:hAnsi="Times New Roman" w:cs="Times New Roman"/>
          <w:sz w:val="24"/>
          <w:szCs w:val="24"/>
        </w:rPr>
        <w:t>), 133.5 (Ar</w:t>
      </w:r>
      <w:r w:rsidR="00927312" w:rsidRPr="0055776F">
        <w:rPr>
          <w:rFonts w:ascii="Times New Roman" w:hAnsi="Times New Roman" w:cs="Times New Roman"/>
          <w:i/>
          <w:sz w:val="24"/>
          <w:szCs w:val="24"/>
        </w:rPr>
        <w:t>C</w:t>
      </w:r>
      <w:r w:rsidR="00927312" w:rsidRPr="0055776F">
        <w:rPr>
          <w:rFonts w:ascii="Times New Roman" w:hAnsi="Times New Roman" w:cs="Times New Roman"/>
          <w:sz w:val="24"/>
          <w:szCs w:val="24"/>
        </w:rPr>
        <w:t>H), 134.5(Ar</w:t>
      </w:r>
      <w:r w:rsidR="00927312" w:rsidRPr="0055776F">
        <w:rPr>
          <w:rFonts w:ascii="Times New Roman" w:hAnsi="Times New Roman" w:cs="Times New Roman"/>
          <w:i/>
          <w:sz w:val="24"/>
          <w:szCs w:val="24"/>
        </w:rPr>
        <w:t>C</w:t>
      </w:r>
      <w:r w:rsidR="00927312" w:rsidRPr="0055776F">
        <w:rPr>
          <w:rFonts w:ascii="Times New Roman" w:hAnsi="Times New Roman" w:cs="Times New Roman"/>
          <w:sz w:val="24"/>
          <w:szCs w:val="24"/>
        </w:rPr>
        <w:t>), 134.8 (Ar</w:t>
      </w:r>
      <w:r w:rsidR="00927312" w:rsidRPr="0055776F">
        <w:rPr>
          <w:rFonts w:ascii="Times New Roman" w:hAnsi="Times New Roman" w:cs="Times New Roman"/>
          <w:i/>
          <w:sz w:val="24"/>
          <w:szCs w:val="24"/>
        </w:rPr>
        <w:t>C</w:t>
      </w:r>
      <w:r w:rsidR="00927312" w:rsidRPr="0055776F">
        <w:rPr>
          <w:rFonts w:ascii="Times New Roman" w:hAnsi="Times New Roman" w:cs="Times New Roman"/>
          <w:sz w:val="24"/>
          <w:szCs w:val="24"/>
        </w:rPr>
        <w:t>), 140.1 (Ar</w:t>
      </w:r>
      <w:r w:rsidR="00927312" w:rsidRPr="0055776F">
        <w:rPr>
          <w:rFonts w:ascii="Times New Roman" w:hAnsi="Times New Roman" w:cs="Times New Roman"/>
          <w:i/>
          <w:sz w:val="24"/>
          <w:szCs w:val="24"/>
        </w:rPr>
        <w:t>C</w:t>
      </w:r>
      <w:r w:rsidR="00927312" w:rsidRPr="0055776F">
        <w:rPr>
          <w:rFonts w:ascii="Times New Roman" w:hAnsi="Times New Roman" w:cs="Times New Roman"/>
          <w:sz w:val="24"/>
          <w:szCs w:val="24"/>
        </w:rPr>
        <w:t>), 143.2 (</w:t>
      </w:r>
      <w:r w:rsidR="006647B7" w:rsidRPr="0055776F">
        <w:rPr>
          <w:rFonts w:ascii="Times New Roman" w:hAnsi="Times New Roman" w:cs="Times New Roman"/>
          <w:sz w:val="24"/>
          <w:szCs w:val="24"/>
        </w:rPr>
        <w:t>CH=</w:t>
      </w:r>
      <w:r w:rsidR="002F3513" w:rsidRPr="0055776F">
        <w:rPr>
          <w:rFonts w:ascii="Times New Roman" w:hAnsi="Times New Roman" w:cs="Times New Roman"/>
          <w:i/>
          <w:sz w:val="24"/>
          <w:szCs w:val="24"/>
        </w:rPr>
        <w:t>C</w:t>
      </w:r>
      <w:r w:rsidR="002F3513" w:rsidRPr="0055776F">
        <w:rPr>
          <w:rFonts w:ascii="Times New Roman" w:hAnsi="Times New Roman" w:cs="Times New Roman"/>
          <w:sz w:val="24"/>
          <w:szCs w:val="24"/>
        </w:rPr>
        <w:t>H</w:t>
      </w:r>
      <w:r w:rsidR="00927312" w:rsidRPr="0055776F">
        <w:rPr>
          <w:rFonts w:ascii="Times New Roman" w:hAnsi="Times New Roman" w:cs="Times New Roman"/>
          <w:sz w:val="24"/>
          <w:szCs w:val="24"/>
        </w:rPr>
        <w:t>),</w:t>
      </w:r>
      <w:r w:rsidR="00927312" w:rsidRPr="0055776F">
        <w:rPr>
          <w:rFonts w:ascii="Times New Roman" w:hAnsi="Times New Roman" w:cs="Times New Roman"/>
          <w:b/>
          <w:sz w:val="24"/>
          <w:szCs w:val="24"/>
        </w:rPr>
        <w:t xml:space="preserve"> </w:t>
      </w:r>
      <w:r w:rsidRPr="0055776F">
        <w:rPr>
          <w:rFonts w:ascii="Times New Roman" w:hAnsi="Times New Roman" w:cs="Times New Roman"/>
          <w:sz w:val="24"/>
          <w:szCs w:val="24"/>
        </w:rPr>
        <w:t>193.9 (</w:t>
      </w:r>
      <w:r w:rsidRPr="0055776F">
        <w:rPr>
          <w:rFonts w:ascii="Times New Roman" w:hAnsi="Times New Roman" w:cs="Times New Roman"/>
          <w:i/>
          <w:sz w:val="24"/>
          <w:szCs w:val="24"/>
        </w:rPr>
        <w:t>C</w:t>
      </w:r>
      <w:r w:rsidRPr="0055776F">
        <w:rPr>
          <w:rFonts w:ascii="Times New Roman" w:hAnsi="Times New Roman" w:cs="Times New Roman"/>
          <w:sz w:val="24"/>
          <w:szCs w:val="24"/>
        </w:rPr>
        <w:t xml:space="preserve">=O); </w:t>
      </w:r>
      <w:r w:rsidRPr="0055776F">
        <w:rPr>
          <w:rFonts w:ascii="Times New Roman" w:hAnsi="Times New Roman" w:cs="Times New Roman"/>
          <w:i/>
          <w:sz w:val="24"/>
          <w:szCs w:val="24"/>
          <w:lang w:val="en-GB"/>
        </w:rPr>
        <w:t>m/z</w:t>
      </w:r>
      <w:r w:rsidRPr="0055776F">
        <w:rPr>
          <w:rFonts w:ascii="Times New Roman" w:hAnsi="Times New Roman" w:cs="Times New Roman"/>
          <w:sz w:val="24"/>
          <w:szCs w:val="24"/>
          <w:lang w:val="en-GB"/>
        </w:rPr>
        <w:t xml:space="preserve"> (TOF ES</w:t>
      </w:r>
      <w:r w:rsidRPr="0055776F">
        <w:rPr>
          <w:rFonts w:ascii="Times New Roman" w:hAnsi="Times New Roman" w:cs="Times New Roman"/>
          <w:sz w:val="24"/>
          <w:szCs w:val="24"/>
          <w:vertAlign w:val="superscript"/>
          <w:lang w:val="en-GB"/>
        </w:rPr>
        <w:t>+</w:t>
      </w:r>
      <w:r w:rsidRPr="0055776F">
        <w:rPr>
          <w:rFonts w:ascii="Times New Roman" w:hAnsi="Times New Roman" w:cs="Times New Roman"/>
          <w:sz w:val="24"/>
          <w:szCs w:val="24"/>
          <w:lang w:val="en-GB"/>
        </w:rPr>
        <w:t>) 354.9821 (MH</w:t>
      </w:r>
      <w:r w:rsidRPr="0055776F">
        <w:rPr>
          <w:rFonts w:ascii="Times New Roman" w:hAnsi="Times New Roman" w:cs="Times New Roman"/>
          <w:sz w:val="24"/>
          <w:szCs w:val="24"/>
          <w:vertAlign w:val="superscript"/>
          <w:lang w:val="en-GB"/>
        </w:rPr>
        <w:t>+</w:t>
      </w:r>
      <w:r w:rsidRPr="0055776F">
        <w:rPr>
          <w:rFonts w:ascii="Times New Roman" w:hAnsi="Times New Roman" w:cs="Times New Roman"/>
          <w:sz w:val="24"/>
          <w:szCs w:val="24"/>
          <w:lang w:val="en-GB"/>
        </w:rPr>
        <w:t xml:space="preserve"> C</w:t>
      </w:r>
      <w:r w:rsidRPr="0055776F">
        <w:rPr>
          <w:rFonts w:ascii="Times New Roman" w:hAnsi="Times New Roman" w:cs="Times New Roman"/>
          <w:sz w:val="24"/>
          <w:szCs w:val="24"/>
          <w:vertAlign w:val="subscript"/>
          <w:lang w:val="en-GB"/>
        </w:rPr>
        <w:t>15</w:t>
      </w:r>
      <w:r w:rsidRPr="0055776F">
        <w:rPr>
          <w:rFonts w:ascii="Times New Roman" w:hAnsi="Times New Roman" w:cs="Times New Roman"/>
          <w:sz w:val="24"/>
          <w:szCs w:val="24"/>
          <w:lang w:val="en-GB"/>
        </w:rPr>
        <w:t>H</w:t>
      </w:r>
      <w:r w:rsidRPr="0055776F">
        <w:rPr>
          <w:rFonts w:ascii="Times New Roman" w:hAnsi="Times New Roman" w:cs="Times New Roman"/>
          <w:sz w:val="24"/>
          <w:szCs w:val="24"/>
          <w:vertAlign w:val="subscript"/>
          <w:lang w:val="en-GB"/>
        </w:rPr>
        <w:t>10</w:t>
      </w:r>
      <w:r w:rsidRPr="0055776F">
        <w:rPr>
          <w:rFonts w:ascii="Times New Roman" w:hAnsi="Times New Roman" w:cs="Times New Roman"/>
          <w:sz w:val="24"/>
          <w:szCs w:val="24"/>
          <w:vertAlign w:val="superscript"/>
          <w:lang w:val="en-GB"/>
        </w:rPr>
        <w:t>79</w:t>
      </w:r>
      <w:r w:rsidRPr="0055776F">
        <w:rPr>
          <w:rFonts w:ascii="Times New Roman" w:hAnsi="Times New Roman" w:cs="Times New Roman"/>
          <w:sz w:val="24"/>
          <w:szCs w:val="24"/>
          <w:lang w:val="en-GB"/>
        </w:rPr>
        <w:t>Br</w:t>
      </w:r>
      <w:r w:rsidRPr="0055776F">
        <w:rPr>
          <w:rFonts w:ascii="Times New Roman" w:hAnsi="Times New Roman" w:cs="Times New Roman"/>
          <w:sz w:val="24"/>
          <w:szCs w:val="24"/>
          <w:vertAlign w:val="superscript"/>
          <w:lang w:val="en-GB"/>
        </w:rPr>
        <w:t>35</w:t>
      </w:r>
      <w:r w:rsidRPr="0055776F">
        <w:rPr>
          <w:rFonts w:ascii="Times New Roman" w:hAnsi="Times New Roman" w:cs="Times New Roman"/>
          <w:sz w:val="24"/>
          <w:szCs w:val="24"/>
          <w:lang w:val="en-GB"/>
        </w:rPr>
        <w:t>Cl</w:t>
      </w:r>
      <w:r w:rsidRPr="0055776F">
        <w:rPr>
          <w:rFonts w:ascii="Times New Roman" w:hAnsi="Times New Roman" w:cs="Times New Roman"/>
          <w:sz w:val="24"/>
          <w:szCs w:val="24"/>
          <w:vertAlign w:val="subscript"/>
          <w:lang w:val="en-GB"/>
        </w:rPr>
        <w:t>2</w:t>
      </w:r>
      <w:r w:rsidRPr="0055776F">
        <w:rPr>
          <w:rFonts w:ascii="Times New Roman" w:hAnsi="Times New Roman" w:cs="Times New Roman"/>
          <w:sz w:val="24"/>
          <w:szCs w:val="24"/>
          <w:lang w:val="en-GB"/>
        </w:rPr>
        <w:t xml:space="preserve">O </w:t>
      </w:r>
      <w:r w:rsidRPr="0038733A">
        <w:rPr>
          <w:rFonts w:ascii="Times New Roman" w:hAnsi="Times New Roman" w:cs="Times New Roman"/>
          <w:sz w:val="24"/>
          <w:szCs w:val="24"/>
          <w:lang w:val="en-GB"/>
        </w:rPr>
        <w:t xml:space="preserve">requires 354.9292), 229 (55), 357 (100). </w:t>
      </w:r>
    </w:p>
    <w:p w:rsidR="00420210" w:rsidRDefault="00420210" w:rsidP="00FD2B90">
      <w:pPr>
        <w:spacing w:beforeLines="50" w:before="156" w:afterLines="50" w:after="156" w:line="360" w:lineRule="auto"/>
        <w:jc w:val="left"/>
        <w:rPr>
          <w:rFonts w:ascii="Times New Roman" w:hAnsi="Times New Roman" w:cs="Times New Roman"/>
          <w:b/>
          <w:sz w:val="24"/>
          <w:szCs w:val="24"/>
          <w:lang w:val="en-GB"/>
        </w:rPr>
      </w:pPr>
    </w:p>
    <w:p w:rsidR="00420210" w:rsidRDefault="00420210" w:rsidP="00FD2B90">
      <w:pPr>
        <w:spacing w:beforeLines="50" w:before="156" w:afterLines="50" w:after="156" w:line="360" w:lineRule="auto"/>
        <w:jc w:val="left"/>
        <w:rPr>
          <w:rFonts w:ascii="Times New Roman" w:hAnsi="Times New Roman" w:cs="Times New Roman"/>
          <w:b/>
          <w:sz w:val="24"/>
          <w:szCs w:val="24"/>
          <w:lang w:val="en-GB"/>
        </w:rPr>
      </w:pPr>
    </w:p>
    <w:p w:rsidR="008352FF" w:rsidRPr="0038733A" w:rsidRDefault="008352FF" w:rsidP="00FD2B90">
      <w:pPr>
        <w:spacing w:beforeLines="50" w:before="156" w:afterLines="50" w:after="156" w:line="360" w:lineRule="auto"/>
        <w:jc w:val="left"/>
        <w:rPr>
          <w:rFonts w:ascii="Times New Roman" w:hAnsi="Times New Roman" w:cs="Times New Roman"/>
          <w:b/>
          <w:sz w:val="24"/>
          <w:szCs w:val="24"/>
          <w:lang w:val="en-GB"/>
        </w:rPr>
      </w:pPr>
      <w:r w:rsidRPr="0038733A">
        <w:rPr>
          <w:rFonts w:ascii="Times New Roman" w:hAnsi="Times New Roman" w:cs="Times New Roman"/>
          <w:b/>
          <w:sz w:val="24"/>
          <w:szCs w:val="24"/>
          <w:lang w:val="en-GB"/>
        </w:rPr>
        <w:lastRenderedPageBreak/>
        <w:t>3-Methyl-2,3-dihydro-1H-inden-1-one</w:t>
      </w:r>
      <w:r w:rsidR="00327F08" w:rsidRPr="00F55D08">
        <w:rPr>
          <w:rFonts w:ascii="Times New Roman" w:hAnsi="Times New Roman" w:cs="Times New Roman"/>
          <w:sz w:val="24"/>
          <w:szCs w:val="24"/>
          <w:lang w:val="en-GB"/>
        </w:rPr>
        <w:fldChar w:fldCharType="begin"/>
      </w:r>
      <w:r w:rsidR="0055511D">
        <w:rPr>
          <w:rFonts w:ascii="Times New Roman" w:hAnsi="Times New Roman" w:cs="Times New Roman"/>
          <w:sz w:val="24"/>
          <w:szCs w:val="24"/>
          <w:lang w:val="en-GB"/>
        </w:rPr>
        <w:instrText xml:space="preserve"> ADDIN EN.CITE &lt;EndNote&gt;&lt;Cite&gt;&lt;Author&gt;Knudsen&lt;/Author&gt;&lt;Year&gt;2011&lt;/Year&gt;&lt;RecNum&gt;1009&lt;/RecNum&gt;&lt;DisplayText&gt;&lt;style face="superscript"&gt;121&lt;/style&gt;&lt;/DisplayText&gt;&lt;record&gt;&lt;rec-number&gt;1009&lt;/rec-number&gt;&lt;foreign-keys&gt;&lt;key app="EN" db-id="f5za2t0z0avw0ret90npxef72d2a9r25avdf"&gt;1009&lt;/key&gt;&lt;/foreign-keys&gt;&lt;ref-type name="Journal Article"&gt;17&lt;/ref-type&gt;&lt;contributors&gt;&lt;authors&gt;&lt;author&gt;Knudsen, Martin M.&lt;/author&gt;&lt;author&gt;Kalashnyk, Nataliya&lt;/author&gt;&lt;author&gt;Masini, Federico&lt;/author&gt;&lt;author&gt;Cramer, Jacob R.&lt;/author&gt;&lt;author&gt;Lægsgaard, Erik&lt;/author&gt;&lt;author&gt;Besenbacher, Flemming&lt;/author&gt;&lt;author&gt;Linderoth, Trolle R.&lt;/author&gt;&lt;author&gt;Gothelf, Kurt V.&lt;/author&gt;&lt;/authors&gt;&lt;/contributors&gt;&lt;titles&gt;&lt;title&gt;Controlling Chiral Organization of Molecular Rods on Au(111) by Molecular Design&lt;/title&gt;&lt;secondary-title&gt;Journal of the American Chemical Society&lt;/secondary-title&gt;&lt;/titles&gt;&lt;periodical&gt;&lt;full-title&gt;Journal of the American Chemical Society &lt;/full-title&gt;&lt;abbr-1&gt;JACS &lt;/abbr-1&gt;&lt;abbr-2&gt;J. Genet.&lt;/abbr-2&gt;&lt;/periodical&gt;&lt;pages&gt;4896-4905&lt;/pages&gt;&lt;volume&gt;133&lt;/volume&gt;&lt;number&gt;13&lt;/number&gt;&lt;dates&gt;&lt;year&gt;2011&lt;/year&gt;&lt;pub-dates&gt;&lt;date&gt;2011/04/06&lt;/date&gt;&lt;/pub-dates&gt;&lt;/dates&gt;&lt;publisher&gt;American Chemical Society&lt;/publisher&gt;&lt;isbn&gt;0002-7863&lt;/isbn&gt;&lt;urls&gt;&lt;related-urls&gt;&lt;url&gt;http://dx.doi.org/10.1021/ja110052n&lt;/url&gt;&lt;/related-urls&gt;&lt;/urls&gt;&lt;electronic-resource-num&gt;10.1021/ja110052n&lt;/electronic-resource-num&gt;&lt;access-date&gt;2014/06/13&lt;/access-date&gt;&lt;/record&gt;&lt;/Cite&gt;&lt;/EndNote&gt;</w:instrText>
      </w:r>
      <w:r w:rsidR="00327F08" w:rsidRPr="00F55D08">
        <w:rPr>
          <w:rFonts w:ascii="Times New Roman" w:hAnsi="Times New Roman" w:cs="Times New Roman"/>
          <w:sz w:val="24"/>
          <w:szCs w:val="24"/>
          <w:lang w:val="en-GB"/>
        </w:rPr>
        <w:fldChar w:fldCharType="separate"/>
      </w:r>
      <w:r w:rsidR="0055511D" w:rsidRPr="0055511D">
        <w:rPr>
          <w:rFonts w:ascii="Times New Roman" w:hAnsi="Times New Roman" w:cs="Times New Roman"/>
          <w:noProof/>
          <w:sz w:val="24"/>
          <w:szCs w:val="24"/>
          <w:vertAlign w:val="superscript"/>
          <w:lang w:val="en-GB"/>
        </w:rPr>
        <w:t>121</w:t>
      </w:r>
      <w:r w:rsidR="00327F08" w:rsidRPr="00F55D08">
        <w:rPr>
          <w:rFonts w:ascii="Times New Roman" w:hAnsi="Times New Roman" w:cs="Times New Roman"/>
          <w:sz w:val="24"/>
          <w:szCs w:val="24"/>
          <w:lang w:val="en-GB"/>
        </w:rPr>
        <w:fldChar w:fldCharType="end"/>
      </w:r>
    </w:p>
    <w:p w:rsidR="008352FF" w:rsidRPr="0038733A" w:rsidRDefault="008352FF" w:rsidP="00FD2B90">
      <w:pPr>
        <w:spacing w:beforeLines="50" w:before="156" w:afterLines="50" w:after="156" w:line="360" w:lineRule="auto"/>
        <w:jc w:val="left"/>
        <w:rPr>
          <w:rFonts w:ascii="Times New Roman" w:hAnsi="Times New Roman" w:cs="Times New Roman"/>
          <w:sz w:val="24"/>
          <w:szCs w:val="24"/>
          <w:lang w:val="en-GB"/>
        </w:rPr>
      </w:pPr>
      <w:r w:rsidRPr="0038733A">
        <w:rPr>
          <w:rFonts w:ascii="Times New Roman" w:hAnsi="Times New Roman" w:cs="Times New Roman"/>
          <w:sz w:val="24"/>
          <w:szCs w:val="24"/>
        </w:rPr>
        <w:object w:dxaOrig="1236" w:dyaOrig="1293">
          <v:shape id="_x0000_i1193" type="#_x0000_t75" style="width:62.2pt;height:64.5pt" o:ole="">
            <v:imagedata r:id="rId355" o:title=""/>
          </v:shape>
          <o:OLEObject Type="Embed" ProgID="ChemDraw.Document.6.0" ShapeID="_x0000_i1193" DrawAspect="Content" ObjectID="_1511941908" r:id="rId356"/>
        </w:object>
      </w:r>
    </w:p>
    <w:p w:rsidR="00673DAF" w:rsidRPr="00FD2B90" w:rsidRDefault="008352FF" w:rsidP="00F951EB">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3-Phenylbutyric acid (821 mg, 5 mmol) was dissolved in CH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Cl</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 (15 mL) under a N</w:t>
      </w:r>
      <w:r w:rsidRPr="0038733A">
        <w:rPr>
          <w:rFonts w:ascii="Times New Roman" w:hAnsi="Times New Roman" w:cs="Times New Roman"/>
          <w:sz w:val="24"/>
          <w:szCs w:val="24"/>
          <w:vertAlign w:val="subscript"/>
        </w:rPr>
        <w:t xml:space="preserve">2 </w:t>
      </w:r>
      <w:r w:rsidRPr="0038733A">
        <w:rPr>
          <w:rFonts w:ascii="Times New Roman" w:hAnsi="Times New Roman" w:cs="Times New Roman"/>
          <w:sz w:val="24"/>
          <w:szCs w:val="24"/>
        </w:rPr>
        <w:t xml:space="preserve">atmosphere. Oxalyl chloride (0.80 g, 6.30 mmol, </w:t>
      </w:r>
      <w:proofErr w:type="gramStart"/>
      <w:r w:rsidRPr="0038733A">
        <w:rPr>
          <w:rFonts w:ascii="Times New Roman" w:hAnsi="Times New Roman" w:cs="Times New Roman"/>
          <w:sz w:val="24"/>
          <w:szCs w:val="24"/>
        </w:rPr>
        <w:t>0.53</w:t>
      </w:r>
      <w:proofErr w:type="gramEnd"/>
      <w:r w:rsidRPr="0038733A">
        <w:rPr>
          <w:rFonts w:ascii="Times New Roman" w:hAnsi="Times New Roman" w:cs="Times New Roman"/>
          <w:sz w:val="24"/>
          <w:szCs w:val="24"/>
        </w:rPr>
        <w:t xml:space="preserve"> mL) was added at 0 </w:t>
      </w:r>
      <w:r w:rsidRPr="0038733A">
        <w:rPr>
          <w:rFonts w:ascii="Times New Roman" w:hAnsi="Times New Roman" w:cs="Times New Roman"/>
          <w:sz w:val="24"/>
          <w:szCs w:val="24"/>
          <w:vertAlign w:val="superscript"/>
        </w:rPr>
        <w:t>o</w:t>
      </w:r>
      <w:r w:rsidRPr="0038733A">
        <w:rPr>
          <w:rFonts w:ascii="Times New Roman" w:hAnsi="Times New Roman" w:cs="Times New Roman"/>
          <w:sz w:val="24"/>
          <w:szCs w:val="24"/>
        </w:rPr>
        <w:t>C, and a catalytic amount of DMF (one drop) was added to the reaction mixture. The mixture was stirred for 2-3 hours, followed by evaporation. This was redissolved in CH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Cl</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 (15 mL) and added dropwise to a solution of AlCl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(1.99 g, 15 mmol) in CH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Cl</w:t>
      </w:r>
      <w:r w:rsidRPr="0038733A">
        <w:rPr>
          <w:rFonts w:ascii="Times New Roman" w:hAnsi="Times New Roman" w:cs="Times New Roman"/>
          <w:sz w:val="24"/>
          <w:szCs w:val="24"/>
          <w:vertAlign w:val="subscript"/>
        </w:rPr>
        <w:t xml:space="preserve">2 </w:t>
      </w:r>
      <w:r w:rsidRPr="0038733A">
        <w:rPr>
          <w:rFonts w:ascii="Times New Roman" w:hAnsi="Times New Roman" w:cs="Times New Roman"/>
          <w:sz w:val="24"/>
          <w:szCs w:val="24"/>
        </w:rPr>
        <w:t>(30 mL). The mixture was heated at reflux overnight. After cooling to room temperature, the reaction was poured onto ice (120 g), extracted with CH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Cl</w:t>
      </w:r>
      <w:r w:rsidRPr="0038733A">
        <w:rPr>
          <w:rFonts w:ascii="Times New Roman" w:hAnsi="Times New Roman" w:cs="Times New Roman"/>
          <w:sz w:val="24"/>
          <w:szCs w:val="24"/>
          <w:vertAlign w:val="subscript"/>
        </w:rPr>
        <w:t xml:space="preserve">2 </w:t>
      </w:r>
      <w:r w:rsidRPr="0038733A">
        <w:rPr>
          <w:rFonts w:ascii="Times New Roman" w:hAnsi="Times New Roman" w:cs="Times New Roman"/>
          <w:sz w:val="24"/>
          <w:szCs w:val="24"/>
        </w:rPr>
        <w:t>(3 × 50 mL), the combined organic layers washed with brine (100 mL), and dried over MgSO</w:t>
      </w:r>
      <w:r w:rsidRPr="0038733A">
        <w:rPr>
          <w:rFonts w:ascii="Times New Roman" w:hAnsi="Times New Roman" w:cs="Times New Roman"/>
          <w:sz w:val="24"/>
          <w:szCs w:val="24"/>
          <w:vertAlign w:val="subscript"/>
        </w:rPr>
        <w:t>4</w:t>
      </w:r>
      <w:r w:rsidRPr="0038733A">
        <w:rPr>
          <w:rFonts w:ascii="Times New Roman" w:hAnsi="Times New Roman" w:cs="Times New Roman"/>
          <w:sz w:val="24"/>
          <w:szCs w:val="24"/>
        </w:rPr>
        <w:t>. Filtration and evapora</w:t>
      </w:r>
      <w:r w:rsidR="00921B63">
        <w:rPr>
          <w:rFonts w:ascii="Times New Roman" w:hAnsi="Times New Roman" w:cs="Times New Roman"/>
          <w:sz w:val="24"/>
          <w:szCs w:val="24"/>
        </w:rPr>
        <w:t>tion gave the product as</w:t>
      </w:r>
      <w:r w:rsidRPr="0038733A">
        <w:rPr>
          <w:rFonts w:ascii="Times New Roman" w:hAnsi="Times New Roman" w:cs="Times New Roman"/>
          <w:sz w:val="24"/>
          <w:szCs w:val="24"/>
        </w:rPr>
        <w:t xml:space="preserve"> </w:t>
      </w:r>
      <w:r w:rsidR="00A126AB">
        <w:rPr>
          <w:rFonts w:ascii="Times New Roman" w:hAnsi="Times New Roman" w:cs="Times New Roman"/>
          <w:sz w:val="24"/>
          <w:szCs w:val="24"/>
        </w:rPr>
        <w:t>pale yellow oil</w:t>
      </w:r>
      <w:r w:rsidRPr="0038733A">
        <w:rPr>
          <w:rFonts w:ascii="Times New Roman" w:hAnsi="Times New Roman" w:cs="Times New Roman"/>
          <w:sz w:val="24"/>
          <w:szCs w:val="24"/>
        </w:rPr>
        <w:t xml:space="preserve"> (0.55 g, yield 75%)</w:t>
      </w:r>
      <w:r w:rsidRPr="0038733A">
        <w:rPr>
          <w:rFonts w:ascii="Times New Roman" w:hAnsi="Times New Roman" w:cs="Times New Roman"/>
          <w:sz w:val="24"/>
          <w:szCs w:val="24"/>
          <w:lang w:val="en-GB"/>
        </w:rPr>
        <w:t xml:space="preserve"> </w:t>
      </w:r>
      <w:r w:rsidRPr="0038733A">
        <w:rPr>
          <w:rFonts w:ascii="Times New Roman" w:hAnsi="Times New Roman" w:cs="Times New Roman"/>
          <w:sz w:val="24"/>
          <w:szCs w:val="24"/>
        </w:rPr>
        <w:t>that did n</w:t>
      </w:r>
      <w:r w:rsidR="00B75598">
        <w:rPr>
          <w:rFonts w:ascii="Times New Roman" w:hAnsi="Times New Roman" w:cs="Times New Roman"/>
          <w:sz w:val="24"/>
          <w:szCs w:val="24"/>
        </w:rPr>
        <w:t xml:space="preserve">ot require further purification; </w:t>
      </w:r>
      <w:r w:rsidR="00B75598" w:rsidRPr="0038733A">
        <w:rPr>
          <w:rFonts w:ascii="Times New Roman" w:hAnsi="Times New Roman" w:cs="Times New Roman"/>
          <w:i/>
          <w:iCs/>
          <w:sz w:val="24"/>
          <w:szCs w:val="24"/>
        </w:rPr>
        <w:t>v</w:t>
      </w:r>
      <w:r w:rsidR="00B75598" w:rsidRPr="003C7D4D">
        <w:rPr>
          <w:rFonts w:ascii="Times New Roman" w:hAnsi="Times New Roman" w:cs="Times New Roman"/>
          <w:i/>
          <w:iCs/>
          <w:sz w:val="24"/>
          <w:szCs w:val="24"/>
          <w:vertAlign w:val="subscript"/>
        </w:rPr>
        <w:t>max</w:t>
      </w:r>
      <w:r w:rsidR="00B75598" w:rsidRPr="0038733A">
        <w:rPr>
          <w:rFonts w:ascii="Times New Roman" w:hAnsi="Times New Roman" w:cs="Times New Roman"/>
          <w:i/>
          <w:iCs/>
          <w:sz w:val="24"/>
          <w:szCs w:val="24"/>
        </w:rPr>
        <w:t xml:space="preserve"> </w:t>
      </w:r>
      <w:r w:rsidR="00D27A4E">
        <w:rPr>
          <w:rFonts w:ascii="Times New Roman" w:hAnsi="Times New Roman" w:cs="Times New Roman"/>
          <w:sz w:val="24"/>
          <w:szCs w:val="24"/>
        </w:rPr>
        <w:t>(ATR</w:t>
      </w:r>
      <w:r w:rsidR="00B75598" w:rsidRPr="0038733A">
        <w:rPr>
          <w:rFonts w:ascii="Times New Roman" w:hAnsi="Times New Roman" w:cs="Times New Roman"/>
          <w:sz w:val="24"/>
          <w:szCs w:val="24"/>
        </w:rPr>
        <w:t>, cm</w:t>
      </w:r>
      <w:r w:rsidR="00B75598" w:rsidRPr="0038733A">
        <w:rPr>
          <w:rFonts w:ascii="Times New Roman" w:hAnsi="Times New Roman" w:cs="Times New Roman"/>
          <w:sz w:val="24"/>
          <w:szCs w:val="24"/>
          <w:vertAlign w:val="superscript"/>
        </w:rPr>
        <w:t>-1</w:t>
      </w:r>
      <w:r w:rsidR="00B75598" w:rsidRPr="0038733A">
        <w:rPr>
          <w:rFonts w:ascii="Times New Roman" w:hAnsi="Times New Roman" w:cs="Times New Roman"/>
          <w:sz w:val="24"/>
          <w:szCs w:val="24"/>
        </w:rPr>
        <w:t xml:space="preserve">) </w:t>
      </w:r>
      <w:r w:rsidR="00B75598">
        <w:rPr>
          <w:rFonts w:ascii="Times New Roman" w:hAnsi="Times New Roman" w:cs="Times New Roman"/>
          <w:sz w:val="24"/>
          <w:szCs w:val="24"/>
        </w:rPr>
        <w:t>2919, 1697, 1602, 1445;</w:t>
      </w:r>
      <w:r w:rsidRPr="0038733A">
        <w:rPr>
          <w:rFonts w:ascii="Times New Roman" w:hAnsi="Times New Roman" w:cs="Times New Roman"/>
          <w:sz w:val="24"/>
          <w:szCs w:val="24"/>
        </w:rPr>
        <w:t xml:space="preserve"> 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1.43 (d, 3H,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w:t>
      </w:r>
      <w:r w:rsidR="00AB46ED">
        <w:rPr>
          <w:rFonts w:ascii="Times New Roman" w:hAnsi="Times New Roman" w:cs="Times New Roman"/>
          <w:sz w:val="24"/>
          <w:szCs w:val="24"/>
        </w:rPr>
        <w:t>8.0</w:t>
      </w:r>
      <w:r w:rsidRPr="0038733A">
        <w:rPr>
          <w:rFonts w:ascii="Times New Roman" w:hAnsi="Times New Roman" w:cs="Times New Roman"/>
          <w:sz w:val="24"/>
          <w:szCs w:val="24"/>
        </w:rPr>
        <w:t>, 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2.30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19.2, 3.6,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2.97 (dd, 1H, </w:t>
      </w:r>
      <w:r w:rsidRPr="0038733A">
        <w:rPr>
          <w:rFonts w:ascii="Times New Roman" w:hAnsi="Times New Roman" w:cs="Times New Roman"/>
          <w:i/>
          <w:sz w:val="24"/>
          <w:szCs w:val="24"/>
        </w:rPr>
        <w:t>J</w:t>
      </w:r>
      <w:r w:rsidR="00285EBE">
        <w:rPr>
          <w:rFonts w:ascii="Times New Roman" w:hAnsi="Times New Roman" w:cs="Times New Roman"/>
          <w:sz w:val="24"/>
          <w:szCs w:val="24"/>
        </w:rPr>
        <w:t xml:space="preserve"> 19.2, 8.0</w:t>
      </w:r>
      <w:r w:rsidRPr="0038733A">
        <w:rPr>
          <w:rFonts w:ascii="Times New Roman" w:hAnsi="Times New Roman" w:cs="Times New Roman"/>
          <w:sz w:val="24"/>
          <w:szCs w:val="24"/>
        </w:rPr>
        <w:t>, CH</w:t>
      </w:r>
      <w:r w:rsidRPr="0038733A">
        <w:rPr>
          <w:rFonts w:ascii="Times New Roman" w:hAnsi="Times New Roman" w:cs="Times New Roman"/>
          <w:i/>
          <w:sz w:val="24"/>
          <w:szCs w:val="24"/>
        </w:rPr>
        <w:t>H</w:t>
      </w:r>
      <w:r w:rsidR="00AB46ED">
        <w:rPr>
          <w:rFonts w:ascii="Times New Roman" w:hAnsi="Times New Roman" w:cs="Times New Roman"/>
          <w:sz w:val="24"/>
          <w:szCs w:val="24"/>
        </w:rPr>
        <w:t>), 3.43 - 3.51</w:t>
      </w:r>
      <w:r w:rsidRPr="0038733A">
        <w:rPr>
          <w:rFonts w:ascii="Times New Roman" w:hAnsi="Times New Roman" w:cs="Times New Roman"/>
          <w:sz w:val="24"/>
          <w:szCs w:val="24"/>
        </w:rPr>
        <w:t xml:space="preserve"> (</w:t>
      </w:r>
      <w:r w:rsidR="009133F1">
        <w:rPr>
          <w:rFonts w:ascii="Times New Roman" w:hAnsi="Times New Roman" w:cs="Times New Roman"/>
          <w:sz w:val="24"/>
          <w:szCs w:val="24"/>
        </w:rPr>
        <w:t>m, 1H</w:t>
      </w:r>
      <w:r w:rsidRPr="0038733A">
        <w:rPr>
          <w:rFonts w:ascii="Times New Roman" w:hAnsi="Times New Roman" w:cs="Times New Roman"/>
          <w:sz w:val="24"/>
          <w:szCs w:val="24"/>
        </w:rPr>
        <w:t>, 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7.40 (t,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8.0, Ar</w:t>
      </w:r>
      <w:r w:rsidR="0063020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7.53 (d</w:t>
      </w:r>
      <w:r w:rsidR="00F951EB">
        <w:rPr>
          <w:rFonts w:ascii="Times New Roman" w:hAnsi="Times New Roman" w:cs="Times New Roman"/>
          <w:sz w:val="24"/>
          <w:szCs w:val="24"/>
        </w:rPr>
        <w:t>d</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00AB46ED">
        <w:rPr>
          <w:rFonts w:ascii="Times New Roman" w:hAnsi="Times New Roman" w:cs="Times New Roman"/>
          <w:sz w:val="24"/>
          <w:szCs w:val="24"/>
        </w:rPr>
        <w:t xml:space="preserve"> 8.0</w:t>
      </w:r>
      <w:r w:rsidRPr="0038733A">
        <w:rPr>
          <w:rFonts w:ascii="Times New Roman" w:hAnsi="Times New Roman" w:cs="Times New Roman"/>
          <w:sz w:val="24"/>
          <w:szCs w:val="24"/>
        </w:rPr>
        <w:t xml:space="preserve">, </w:t>
      </w:r>
      <w:r w:rsidR="00F951EB">
        <w:rPr>
          <w:rFonts w:ascii="Times New Roman" w:hAnsi="Times New Roman" w:cs="Times New Roman"/>
          <w:sz w:val="24"/>
          <w:szCs w:val="24"/>
        </w:rPr>
        <w:t xml:space="preserve">1.0, </w:t>
      </w:r>
      <w:r w:rsidRPr="0038733A">
        <w:rPr>
          <w:rFonts w:ascii="Times New Roman" w:hAnsi="Times New Roman" w:cs="Times New Roman"/>
          <w:sz w:val="24"/>
          <w:szCs w:val="24"/>
        </w:rPr>
        <w:t>Ar</w:t>
      </w:r>
      <w:r w:rsidR="0063020D">
        <w:rPr>
          <w:rFonts w:ascii="Times New Roman" w:hAnsi="Times New Roman" w:cs="Times New Roman"/>
          <w:sz w:val="24"/>
          <w:szCs w:val="24"/>
        </w:rPr>
        <w:t>C</w:t>
      </w:r>
      <w:r w:rsidRPr="0038733A">
        <w:rPr>
          <w:rFonts w:ascii="Times New Roman" w:hAnsi="Times New Roman" w:cs="Times New Roman"/>
          <w:i/>
          <w:sz w:val="24"/>
          <w:szCs w:val="24"/>
        </w:rPr>
        <w:t>H</w:t>
      </w:r>
      <w:r w:rsidR="0063020D">
        <w:rPr>
          <w:rFonts w:ascii="Times New Roman" w:hAnsi="Times New Roman" w:cs="Times New Roman"/>
          <w:sz w:val="24"/>
          <w:szCs w:val="24"/>
        </w:rPr>
        <w:t xml:space="preserve">), </w:t>
      </w:r>
      <w:r w:rsidR="00D94452" w:rsidRPr="00D94452">
        <w:rPr>
          <w:rFonts w:ascii="Times New Roman" w:hAnsi="Times New Roman" w:cs="Times New Roman"/>
          <w:sz w:val="24"/>
          <w:szCs w:val="24"/>
        </w:rPr>
        <w:t>7.64 (</w:t>
      </w:r>
      <w:r w:rsidR="00F951EB">
        <w:rPr>
          <w:rFonts w:ascii="Times New Roman" w:hAnsi="Times New Roman" w:cs="Times New Roman"/>
          <w:sz w:val="24"/>
          <w:szCs w:val="24"/>
        </w:rPr>
        <w:t>t</w:t>
      </w:r>
      <w:r w:rsidR="00D94452" w:rsidRPr="00D94452">
        <w:rPr>
          <w:rFonts w:ascii="Times New Roman" w:hAnsi="Times New Roman" w:cs="Times New Roman"/>
          <w:sz w:val="24"/>
          <w:szCs w:val="24"/>
        </w:rPr>
        <w:t xml:space="preserve">d, 1H, </w:t>
      </w:r>
      <w:r w:rsidR="00D94452" w:rsidRPr="00D94452">
        <w:rPr>
          <w:rFonts w:ascii="Times New Roman" w:hAnsi="Times New Roman" w:cs="Times New Roman"/>
          <w:i/>
          <w:sz w:val="24"/>
          <w:szCs w:val="24"/>
        </w:rPr>
        <w:t xml:space="preserve">J </w:t>
      </w:r>
      <w:r w:rsidR="00D94452" w:rsidRPr="00D94452">
        <w:rPr>
          <w:rFonts w:ascii="Times New Roman" w:hAnsi="Times New Roman" w:cs="Times New Roman"/>
          <w:sz w:val="24"/>
          <w:szCs w:val="24"/>
        </w:rPr>
        <w:t>8.0,</w:t>
      </w:r>
      <w:r w:rsidR="00F951EB">
        <w:rPr>
          <w:rFonts w:ascii="Times New Roman" w:hAnsi="Times New Roman" w:cs="Times New Roman"/>
          <w:sz w:val="24"/>
          <w:szCs w:val="24"/>
        </w:rPr>
        <w:t xml:space="preserve"> 1.0</w:t>
      </w:r>
      <w:r w:rsidRPr="00D94452">
        <w:rPr>
          <w:rFonts w:ascii="Times New Roman" w:hAnsi="Times New Roman" w:cs="Times New Roman"/>
          <w:sz w:val="24"/>
          <w:szCs w:val="24"/>
        </w:rPr>
        <w:t>, Ar</w:t>
      </w:r>
      <w:r w:rsidR="0063020D" w:rsidRPr="00D94452">
        <w:rPr>
          <w:rFonts w:ascii="Times New Roman" w:hAnsi="Times New Roman" w:cs="Times New Roman"/>
          <w:sz w:val="24"/>
          <w:szCs w:val="24"/>
        </w:rPr>
        <w:t>C</w:t>
      </w:r>
      <w:r w:rsidRPr="00D94452">
        <w:rPr>
          <w:rFonts w:ascii="Times New Roman" w:hAnsi="Times New Roman" w:cs="Times New Roman"/>
          <w:i/>
          <w:sz w:val="24"/>
          <w:szCs w:val="24"/>
        </w:rPr>
        <w:t>H</w:t>
      </w:r>
      <w:r w:rsidR="00D94452" w:rsidRPr="00D94452">
        <w:rPr>
          <w:rFonts w:ascii="Times New Roman" w:hAnsi="Times New Roman" w:cs="Times New Roman"/>
          <w:sz w:val="24"/>
          <w:szCs w:val="24"/>
        </w:rPr>
        <w:t>),</w:t>
      </w:r>
      <w:r w:rsidRPr="00D94452">
        <w:rPr>
          <w:rFonts w:ascii="Times New Roman" w:hAnsi="Times New Roman" w:cs="Times New Roman"/>
          <w:sz w:val="24"/>
          <w:szCs w:val="24"/>
        </w:rPr>
        <w:t xml:space="preserve"> 7</w:t>
      </w:r>
      <w:r w:rsidRPr="0038733A">
        <w:rPr>
          <w:rFonts w:ascii="Times New Roman" w:hAnsi="Times New Roman" w:cs="Times New Roman"/>
          <w:sz w:val="24"/>
          <w:szCs w:val="24"/>
        </w:rPr>
        <w:t xml:space="preserve">.65 (d,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8.0, Ar</w:t>
      </w:r>
      <w:r w:rsidR="0063020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w:t>
      </w:r>
      <w:r w:rsidR="0063020D">
        <w:rPr>
          <w:rFonts w:ascii="Times New Roman" w:hAnsi="Times New Roman" w:cs="Times New Roman"/>
          <w:sz w:val="24"/>
          <w:szCs w:val="24"/>
        </w:rPr>
        <w:t xml:space="preserve"> </w:t>
      </w:r>
      <w:r w:rsidRPr="0038733A">
        <w:rPr>
          <w:rFonts w:ascii="Times New Roman" w:hAnsi="Times New Roman" w:cs="Times New Roman"/>
          <w:sz w:val="24"/>
          <w:szCs w:val="24"/>
        </w:rPr>
        <w:t>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21.4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32.8 (</w:t>
      </w:r>
      <w:r w:rsidRPr="0038733A">
        <w:rPr>
          <w:rFonts w:ascii="Times New Roman" w:hAnsi="Times New Roman" w:cs="Times New Roman"/>
          <w:i/>
          <w:sz w:val="24"/>
          <w:szCs w:val="24"/>
        </w:rPr>
        <w:t>C</w:t>
      </w:r>
      <w:r w:rsidRPr="0038733A">
        <w:rPr>
          <w:rFonts w:ascii="Times New Roman" w:hAnsi="Times New Roman" w:cs="Times New Roman"/>
          <w:sz w:val="24"/>
          <w:szCs w:val="24"/>
        </w:rPr>
        <w:t>H), 45.4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123.5 (Ar</w:t>
      </w:r>
      <w:r w:rsidRPr="0038733A">
        <w:rPr>
          <w:rFonts w:ascii="Times New Roman" w:hAnsi="Times New Roman" w:cs="Times New Roman"/>
          <w:i/>
          <w:sz w:val="24"/>
          <w:szCs w:val="24"/>
        </w:rPr>
        <w:t>C</w:t>
      </w:r>
      <w:r w:rsidRPr="0038733A">
        <w:rPr>
          <w:rFonts w:ascii="Times New Roman" w:hAnsi="Times New Roman" w:cs="Times New Roman"/>
          <w:sz w:val="24"/>
          <w:szCs w:val="24"/>
        </w:rPr>
        <w:t>H), 125.3 (Ar</w:t>
      </w:r>
      <w:r w:rsidRPr="0038733A">
        <w:rPr>
          <w:rFonts w:ascii="Times New Roman" w:hAnsi="Times New Roman" w:cs="Times New Roman"/>
          <w:i/>
          <w:sz w:val="24"/>
          <w:szCs w:val="24"/>
        </w:rPr>
        <w:t>C</w:t>
      </w:r>
      <w:r w:rsidRPr="0038733A">
        <w:rPr>
          <w:rFonts w:ascii="Times New Roman" w:hAnsi="Times New Roman" w:cs="Times New Roman"/>
          <w:sz w:val="24"/>
          <w:szCs w:val="24"/>
        </w:rPr>
        <w:t>H), 127.4 (Ar</w:t>
      </w:r>
      <w:r w:rsidRPr="0038733A">
        <w:rPr>
          <w:rFonts w:ascii="Times New Roman" w:hAnsi="Times New Roman" w:cs="Times New Roman"/>
          <w:i/>
          <w:sz w:val="24"/>
          <w:szCs w:val="24"/>
        </w:rPr>
        <w:t>C</w:t>
      </w:r>
      <w:r w:rsidRPr="0038733A">
        <w:rPr>
          <w:rFonts w:ascii="Times New Roman" w:hAnsi="Times New Roman" w:cs="Times New Roman"/>
          <w:sz w:val="24"/>
          <w:szCs w:val="24"/>
        </w:rPr>
        <w:t>H), 134.8 (Ar</w:t>
      </w:r>
      <w:r w:rsidRPr="0038733A">
        <w:rPr>
          <w:rFonts w:ascii="Times New Roman" w:hAnsi="Times New Roman" w:cs="Times New Roman"/>
          <w:i/>
          <w:sz w:val="24"/>
          <w:szCs w:val="24"/>
        </w:rPr>
        <w:t>C</w:t>
      </w:r>
      <w:r w:rsidRPr="0038733A">
        <w:rPr>
          <w:rFonts w:ascii="Times New Roman" w:hAnsi="Times New Roman" w:cs="Times New Roman"/>
          <w:sz w:val="24"/>
          <w:szCs w:val="24"/>
        </w:rPr>
        <w:t>H), 136.4 (Ar</w:t>
      </w:r>
      <w:r w:rsidRPr="0038733A">
        <w:rPr>
          <w:rFonts w:ascii="Times New Roman" w:hAnsi="Times New Roman" w:cs="Times New Roman"/>
          <w:i/>
          <w:sz w:val="24"/>
          <w:szCs w:val="24"/>
        </w:rPr>
        <w:t>C</w:t>
      </w:r>
      <w:r w:rsidRPr="0038733A">
        <w:rPr>
          <w:rFonts w:ascii="Times New Roman" w:hAnsi="Times New Roman" w:cs="Times New Roman"/>
          <w:sz w:val="24"/>
          <w:szCs w:val="24"/>
        </w:rPr>
        <w:t>), 160 (Ar</w:t>
      </w:r>
      <w:r w:rsidRPr="0038733A">
        <w:rPr>
          <w:rFonts w:ascii="Times New Roman" w:hAnsi="Times New Roman" w:cs="Times New Roman"/>
          <w:i/>
          <w:sz w:val="24"/>
          <w:szCs w:val="24"/>
        </w:rPr>
        <w:t>C</w:t>
      </w:r>
      <w:r w:rsidRPr="0038733A">
        <w:rPr>
          <w:rFonts w:ascii="Times New Roman" w:hAnsi="Times New Roman" w:cs="Times New Roman"/>
          <w:sz w:val="24"/>
          <w:szCs w:val="24"/>
        </w:rPr>
        <w:t>), 206.6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=O);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w:t>
      </w:r>
      <w:r w:rsidR="0063020D">
        <w:rPr>
          <w:rFonts w:ascii="Times New Roman" w:hAnsi="Times New Roman" w:cs="Times New Roman"/>
          <w:sz w:val="24"/>
          <w:szCs w:val="24"/>
          <w:lang w:val="en-GB"/>
        </w:rPr>
        <w:t>(</w:t>
      </w:r>
      <w:r w:rsidR="00604D21">
        <w:rPr>
          <w:rFonts w:ascii="Times New Roman" w:hAnsi="Times New Roman" w:cs="Times New Roman"/>
          <w:sz w:val="24"/>
          <w:szCs w:val="24"/>
          <w:lang w:val="en-GB"/>
        </w:rPr>
        <w:t>TOF</w:t>
      </w:r>
      <w:r w:rsidR="0063020D" w:rsidRPr="0038733A">
        <w:rPr>
          <w:rFonts w:ascii="Times New Roman" w:hAnsi="Times New Roman" w:cs="Times New Roman"/>
          <w:sz w:val="24"/>
          <w:szCs w:val="24"/>
          <w:lang w:val="en-GB"/>
        </w:rPr>
        <w:t xml:space="preserve"> ES</w:t>
      </w:r>
      <w:r w:rsidR="0063020D" w:rsidRPr="0038733A">
        <w:rPr>
          <w:rFonts w:ascii="Times New Roman" w:hAnsi="Times New Roman" w:cs="Times New Roman"/>
          <w:sz w:val="24"/>
          <w:szCs w:val="24"/>
          <w:vertAlign w:val="superscript"/>
          <w:lang w:val="en-GB"/>
        </w:rPr>
        <w:t>+</w:t>
      </w:r>
      <w:r w:rsidR="0063020D">
        <w:rPr>
          <w:rFonts w:ascii="Times New Roman" w:hAnsi="Times New Roman" w:cs="Times New Roman"/>
          <w:sz w:val="24"/>
          <w:szCs w:val="24"/>
          <w:lang w:val="en-GB"/>
        </w:rPr>
        <w:t>)</w:t>
      </w:r>
      <w:r w:rsidR="0063020D" w:rsidRPr="0038733A">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147.0806 (100</w:t>
      </w:r>
      <w:r w:rsidR="00C07D17">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r w:rsidR="00604D21" w:rsidRPr="0038733A">
        <w:rPr>
          <w:rFonts w:ascii="Times New Roman" w:hAnsi="Times New Roman" w:cs="Times New Roman"/>
          <w:sz w:val="24"/>
          <w:szCs w:val="24"/>
          <w:lang w:val="en-GB"/>
        </w:rPr>
        <w:t>MH</w:t>
      </w:r>
      <w:r w:rsidR="00604D21" w:rsidRPr="0038733A">
        <w:rPr>
          <w:rFonts w:ascii="Times New Roman" w:hAnsi="Times New Roman" w:cs="Times New Roman"/>
          <w:sz w:val="24"/>
          <w:szCs w:val="24"/>
          <w:vertAlign w:val="superscript"/>
          <w:lang w:val="en-GB"/>
        </w:rPr>
        <w:t>+</w:t>
      </w:r>
      <w:r w:rsidR="00604D21">
        <w:rPr>
          <w:rFonts w:ascii="Times New Roman" w:hAnsi="Times New Roman" w:cs="Times New Roman"/>
          <w:sz w:val="24"/>
          <w:szCs w:val="24"/>
          <w:vertAlign w:val="superscript"/>
          <w:lang w:val="en-GB"/>
        </w:rPr>
        <w:t xml:space="preserve"> </w:t>
      </w:r>
      <w:r w:rsidRPr="0038733A">
        <w:rPr>
          <w:rFonts w:ascii="Times New Roman" w:hAnsi="Times New Roman" w:cs="Times New Roman"/>
          <w:sz w:val="24"/>
          <w:szCs w:val="24"/>
          <w:lang w:val="en-GB"/>
        </w:rPr>
        <w:t>C</w:t>
      </w:r>
      <w:r w:rsidRPr="0038733A">
        <w:rPr>
          <w:rFonts w:ascii="Times New Roman" w:hAnsi="Times New Roman" w:cs="Times New Roman"/>
          <w:sz w:val="24"/>
          <w:szCs w:val="24"/>
          <w:vertAlign w:val="subscript"/>
          <w:lang w:val="en-GB"/>
        </w:rPr>
        <w:t>10</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11</w:t>
      </w:r>
      <w:r w:rsidRPr="0038733A">
        <w:rPr>
          <w:rFonts w:ascii="Times New Roman" w:hAnsi="Times New Roman" w:cs="Times New Roman"/>
          <w:sz w:val="24"/>
          <w:szCs w:val="24"/>
          <w:lang w:val="en-GB"/>
        </w:rPr>
        <w:t>O requires 147.0810)</w:t>
      </w:r>
      <w:r w:rsidRPr="0038733A">
        <w:rPr>
          <w:rFonts w:ascii="Times New Roman" w:hAnsi="Times New Roman" w:cs="Times New Roman"/>
          <w:sz w:val="24"/>
          <w:szCs w:val="24"/>
        </w:rPr>
        <w:t xml:space="preserve">. </w:t>
      </w:r>
      <w:r w:rsidRPr="0038733A">
        <w:rPr>
          <w:rFonts w:ascii="Times New Roman" w:eastAsia="SimSun" w:hAnsi="Times New Roman" w:cs="Times New Roman"/>
          <w:kern w:val="0"/>
          <w:sz w:val="24"/>
          <w:szCs w:val="24"/>
          <w:lang w:val="en-GB"/>
        </w:rPr>
        <w:t>Data were in accordance with literature</w:t>
      </w:r>
      <w:r w:rsidRPr="0038733A">
        <w:rPr>
          <w:rFonts w:ascii="Times New Roman" w:hAnsi="Times New Roman" w:cs="Times New Roman"/>
          <w:kern w:val="0"/>
          <w:sz w:val="24"/>
          <w:szCs w:val="24"/>
          <w:lang w:val="en-GB"/>
        </w:rPr>
        <w:t>.</w:t>
      </w:r>
    </w:p>
    <w:p w:rsidR="008352FF" w:rsidRPr="0038733A" w:rsidRDefault="008352FF" w:rsidP="008352FF">
      <w:pPr>
        <w:spacing w:before="240" w:line="360" w:lineRule="auto"/>
        <w:rPr>
          <w:rFonts w:ascii="Times New Roman" w:hAnsi="Times New Roman" w:cs="Times New Roman"/>
          <w:b/>
          <w:sz w:val="24"/>
          <w:szCs w:val="24"/>
        </w:rPr>
      </w:pPr>
      <w:r w:rsidRPr="0038733A">
        <w:rPr>
          <w:rFonts w:ascii="Times New Roman" w:hAnsi="Times New Roman" w:cs="Times New Roman"/>
          <w:b/>
          <w:sz w:val="24"/>
          <w:szCs w:val="24"/>
        </w:rPr>
        <w:t>3-(</w:t>
      </w:r>
      <w:r w:rsidRPr="0038733A">
        <w:rPr>
          <w:rFonts w:ascii="Times New Roman" w:hAnsi="Times New Roman" w:cs="Times New Roman"/>
          <w:b/>
          <w:i/>
          <w:sz w:val="24"/>
          <w:szCs w:val="24"/>
        </w:rPr>
        <w:t>p</w:t>
      </w:r>
      <w:r w:rsidRPr="0038733A">
        <w:rPr>
          <w:rFonts w:ascii="Times New Roman" w:hAnsi="Times New Roman" w:cs="Times New Roman"/>
          <w:b/>
          <w:sz w:val="24"/>
          <w:szCs w:val="24"/>
        </w:rPr>
        <w:t>-Tolyl)-2</w:t>
      </w:r>
      <w:proofErr w:type="gramStart"/>
      <w:r w:rsidRPr="0038733A">
        <w:rPr>
          <w:rFonts w:ascii="Times New Roman" w:hAnsi="Times New Roman" w:cs="Times New Roman"/>
          <w:b/>
          <w:sz w:val="24"/>
          <w:szCs w:val="24"/>
        </w:rPr>
        <w:t>,3</w:t>
      </w:r>
      <w:proofErr w:type="gramEnd"/>
      <w:r w:rsidRPr="0038733A">
        <w:rPr>
          <w:rFonts w:ascii="Times New Roman" w:hAnsi="Times New Roman" w:cs="Times New Roman"/>
          <w:b/>
          <w:sz w:val="24"/>
          <w:szCs w:val="24"/>
        </w:rPr>
        <w:t>-dihydro-1H-inden-1-one</w:t>
      </w:r>
      <w:r w:rsidR="00327F08" w:rsidRPr="00396938">
        <w:rPr>
          <w:rFonts w:ascii="Times New Roman" w:hAnsi="Times New Roman" w:cs="Times New Roman"/>
          <w:sz w:val="24"/>
          <w:szCs w:val="24"/>
        </w:rPr>
        <w:fldChar w:fldCharType="begin">
          <w:fldData xml:space="preserve">PEVuZE5vdGU+PENpdGU+PEF1dGhvcj5ZdTwvQXV0aG9yPjxZZWFyPjIwMTM8L1llYXI+PFJlY051
bT4xMTU4PC9SZWNOdW0+PERpc3BsYXlUZXh0PjxzdHlsZSBmYWNlPSJzdXBlcnNjcmlwdCI+MTQ1
LCAxNDY8L3N0eWxlPjwvRGlzcGxheVRleHQ+PHJlY29yZD48cmVjLW51bWJlcj4xMTU4PC9yZWMt
bnVtYmVyPjxmb3JlaWduLWtleXM+PGtleSBhcHA9IkVOIiBkYi1pZD0iZjV6YTJ0MHowYXZ3MHJl
dDkwbnB4ZWY3MmQyYTlyMjVhdmRmIj4xMTU4PC9rZXk+PC9mb3JlaWduLWtleXM+PHJlZi10eXBl
IG5hbWU9IkpvdXJuYWwgQXJ0aWNsZSI+MTc8L3JlZi10eXBlPjxjb250cmlidXRvcnM+PGF1dGhv
cnM+PGF1dGhvcj5ZdSwgWXVlLU5hPC9hdXRob3I+PGF1dGhvcj5YdSwgTWluZy1IdWE8L2F1dGhv
cj48L2F1dGhvcnM+PC9jb250cmlidXRvcnM+PHRpdGxlcz48dGl0bGU+RW5hbnRpb3NlbGVjdGl2
ZSBTeW50aGVzaXMgb2YgQ2hpcmFsIDMtQXJ5bC0xLWluZGFub25lcyB0aHJvdWdoIFJob2RpdW0t
Q2F0YWx5emVkIEFzeW1tZXRyaWMgSW50cmFtb2xlY3VsYXIgMSw0LUFkZGl0aW9uPC90aXRsZT48
c2Vjb25kYXJ5LXRpdGxlPlRoZSBKb3VybmFsIG9mIE9yZ2FuaWMgQ2hlbWlzdHJ5PC9zZWNvbmRh
cnktdGl0bGU+PC90aXRsZXM+PHBlcmlvZGljYWw+PGZ1bGwtdGl0bGU+VGhlIEpvdXJuYWwgb2Yg
T3JnYW5pYyBDaGVtaXN0cnk8L2Z1bGwtdGl0bGU+PGFiYnItMT5KLiBPcmcuIENoZW08L2FiYnIt
MT48YWJici0yPkouIE9yZy4gQ2hlbS48L2FiYnItMj48L3BlcmlvZGljYWw+PHBhZ2VzPjI3MzYt
Mjc0MTwvcGFnZXM+PHZvbHVtZT43ODwvdm9sdW1lPjxudW1iZXI+NjwvbnVtYmVyPjxkYXRlcz48
eWVhcj4yMDEzPC95ZWFyPjxwdWItZGF0ZXM+PGRhdGU+MjAxMy8wMy8xNTwvZGF0ZT48L3B1Yi1k
YXRlcz48L2RhdGVzPjxwdWJsaXNoZXI+QW1lcmljYW4gQ2hlbWljYWwgU29jaWV0eTwvcHVibGlz
aGVyPjxpc2JuPjAwMjItMzI2MzwvaXNibj48dXJscz48cmVsYXRlZC11cmxzPjx1cmw+aHR0cDov
L2R4LmRvaS5vcmcvMTAuMTAyMS9qbzMwMjY1NnM8L3VybD48L3JlbGF0ZWQtdXJscz48L3VybHM+
PGVsZWN0cm9uaWMtcmVzb3VyY2UtbnVtPjEwLjEwMjEvam8zMDI2NTZzPC9lbGVjdHJvbmljLXJl
c291cmNlLW51bT48L3JlY29yZD48L0NpdGU+PENpdGU+PEF1dGhvcj5NaW5hdHRpPC9BdXRob3I+
PFllYXI+MjAwNzwvWWVhcj48UmVjTnVtPjExNTI8L1JlY051bT48cmVjb3JkPjxyZWMtbnVtYmVy
PjExNTI8L3JlYy1udW1iZXI+PGZvcmVpZ24ta2V5cz48a2V5IGFwcD0iRU4iIGRiLWlkPSJmNXph
MnQwejBhdncwcmV0OTBucHhlZjcyZDJhOXIyNWF2ZGYiPjExNTI8L2tleT48L2ZvcmVpZ24ta2V5
cz48cmVmLXR5cGUgbmFtZT0iSm91cm5hbCBBcnRpY2xlIj4xNzwvcmVmLXR5cGU+PGNvbnRyaWJ1
dG9ycz48YXV0aG9ycz48YXV0aG9yPk1pbmF0dGksIEFuYTwvYXV0aG9yPjxhdXRob3I+Wmhlbmcs
IFhpYW9sYWk8L2F1dGhvcj48YXV0aG9yPkJ1Y2h3YWxkLCBTdGVwaGVuIEwuPC9hdXRob3I+PC9h
dXRob3JzPjwvY29udHJpYnV0b3JzPjx0aXRsZXM+PHRpdGxlPlN5bnRoZXNpcyBvZiBDaGlyYWwg
My1TdWJzdGl0dXRlZCBJbmRhbm9uZXMgdmlhIGFuIEVuYW50aW9zZWxlY3RpdmUgUmVkdWN0aXZl
LUhlY2sgUmVhY3Rpb248L3RpdGxlPjxzZWNvbmRhcnktdGl0bGU+VGhlIEpvdXJuYWwgb2YgT3Jn
YW5pYyBDaGVtaXN0cnk8L3NlY29uZGFyeS10aXRsZT48L3RpdGxlcz48cGVyaW9kaWNhbD48ZnVs
bC10aXRsZT5UaGUgSm91cm5hbCBvZiBPcmdhbmljIENoZW1pc3RyeTwvZnVsbC10aXRsZT48YWJi
ci0xPkouIE9yZy4gQ2hlbTwvYWJici0xPjxhYmJyLTI+Si4gT3JnLiBDaGVtLjwvYWJici0yPjwv
cGVyaW9kaWNhbD48cGFnZXM+OTI1My05MjU4PC9wYWdlcz48dm9sdW1lPjcyPC92b2x1bWU+PG51
bWJlcj4yNDwvbnVtYmVyPjxkYXRlcz48eWVhcj4yMDA3PC95ZWFyPjxwdWItZGF0ZXM+PGRhdGU+
MjAwNy8xMS8wMTwvZGF0ZT48L3B1Yi1kYXRlcz48L2RhdGVzPjxwdWJsaXNoZXI+QW1lcmljYW4g
Q2hlbWljYWwgU29jaWV0eTwvcHVibGlzaGVyPjxpc2JuPjAwMjItMzI2MzwvaXNibj48dXJscz48
cmVsYXRlZC11cmxzPjx1cmw+aHR0cDovL2R4LmRvaS5vcmcvMTAuMTAyMS9qbzcwMTc0MXk8L3Vy
bD48L3JlbGF0ZWQtdXJscz48L3VybHM+PGVsZWN0cm9uaWMtcmVzb3VyY2UtbnVtPjEwLjEwMjEv
am83MDE3NDF5PC9lbGVjdHJvbmljLXJlc291cmNlLW51bT48L3JlY29yZD48L0NpdGU+PC9FbmRO
b3RlPn==
</w:fldData>
        </w:fldChar>
      </w:r>
      <w:r w:rsidR="00AE69AC">
        <w:rPr>
          <w:rFonts w:ascii="Times New Roman" w:hAnsi="Times New Roman" w:cs="Times New Roman"/>
          <w:sz w:val="24"/>
          <w:szCs w:val="24"/>
        </w:rPr>
        <w:instrText xml:space="preserve"> ADDIN EN.CITE </w:instrText>
      </w:r>
      <w:r w:rsidR="00AE69AC">
        <w:rPr>
          <w:rFonts w:ascii="Times New Roman" w:hAnsi="Times New Roman" w:cs="Times New Roman"/>
          <w:sz w:val="24"/>
          <w:szCs w:val="24"/>
        </w:rPr>
        <w:fldChar w:fldCharType="begin">
          <w:fldData xml:space="preserve">PEVuZE5vdGU+PENpdGU+PEF1dGhvcj5ZdTwvQXV0aG9yPjxZZWFyPjIwMTM8L1llYXI+PFJlY051
bT4xMTU4PC9SZWNOdW0+PERpc3BsYXlUZXh0PjxzdHlsZSBmYWNlPSJzdXBlcnNjcmlwdCI+MTQ1
LCAxNDY8L3N0eWxlPjwvRGlzcGxheVRleHQ+PHJlY29yZD48cmVjLW51bWJlcj4xMTU4PC9yZWMt
bnVtYmVyPjxmb3JlaWduLWtleXM+PGtleSBhcHA9IkVOIiBkYi1pZD0iZjV6YTJ0MHowYXZ3MHJl
dDkwbnB4ZWY3MmQyYTlyMjVhdmRmIj4xMTU4PC9rZXk+PC9mb3JlaWduLWtleXM+PHJlZi10eXBl
IG5hbWU9IkpvdXJuYWwgQXJ0aWNsZSI+MTc8L3JlZi10eXBlPjxjb250cmlidXRvcnM+PGF1dGhv
cnM+PGF1dGhvcj5ZdSwgWXVlLU5hPC9hdXRob3I+PGF1dGhvcj5YdSwgTWluZy1IdWE8L2F1dGhv
cj48L2F1dGhvcnM+PC9jb250cmlidXRvcnM+PHRpdGxlcz48dGl0bGU+RW5hbnRpb3NlbGVjdGl2
ZSBTeW50aGVzaXMgb2YgQ2hpcmFsIDMtQXJ5bC0xLWluZGFub25lcyB0aHJvdWdoIFJob2RpdW0t
Q2F0YWx5emVkIEFzeW1tZXRyaWMgSW50cmFtb2xlY3VsYXIgMSw0LUFkZGl0aW9uPC90aXRsZT48
c2Vjb25kYXJ5LXRpdGxlPlRoZSBKb3VybmFsIG9mIE9yZ2FuaWMgQ2hlbWlzdHJ5PC9zZWNvbmRh
cnktdGl0bGU+PC90aXRsZXM+PHBlcmlvZGljYWw+PGZ1bGwtdGl0bGU+VGhlIEpvdXJuYWwgb2Yg
T3JnYW5pYyBDaGVtaXN0cnk8L2Z1bGwtdGl0bGU+PGFiYnItMT5KLiBPcmcuIENoZW08L2FiYnIt
MT48YWJici0yPkouIE9yZy4gQ2hlbS48L2FiYnItMj48L3BlcmlvZGljYWw+PHBhZ2VzPjI3MzYt
Mjc0MTwvcGFnZXM+PHZvbHVtZT43ODwvdm9sdW1lPjxudW1iZXI+NjwvbnVtYmVyPjxkYXRlcz48
eWVhcj4yMDEzPC95ZWFyPjxwdWItZGF0ZXM+PGRhdGU+MjAxMy8wMy8xNTwvZGF0ZT48L3B1Yi1k
YXRlcz48L2RhdGVzPjxwdWJsaXNoZXI+QW1lcmljYW4gQ2hlbWljYWwgU29jaWV0eTwvcHVibGlz
aGVyPjxpc2JuPjAwMjItMzI2MzwvaXNibj48dXJscz48cmVsYXRlZC11cmxzPjx1cmw+aHR0cDov
L2R4LmRvaS5vcmcvMTAuMTAyMS9qbzMwMjY1NnM8L3VybD48L3JlbGF0ZWQtdXJscz48L3VybHM+
PGVsZWN0cm9uaWMtcmVzb3VyY2UtbnVtPjEwLjEwMjEvam8zMDI2NTZzPC9lbGVjdHJvbmljLXJl
c291cmNlLW51bT48L3JlY29yZD48L0NpdGU+PENpdGU+PEF1dGhvcj5NaW5hdHRpPC9BdXRob3I+
PFllYXI+MjAwNzwvWWVhcj48UmVjTnVtPjExNTI8L1JlY051bT48cmVjb3JkPjxyZWMtbnVtYmVy
PjExNTI8L3JlYy1udW1iZXI+PGZvcmVpZ24ta2V5cz48a2V5IGFwcD0iRU4iIGRiLWlkPSJmNXph
MnQwejBhdncwcmV0OTBucHhlZjcyZDJhOXIyNWF2ZGYiPjExNTI8L2tleT48L2ZvcmVpZ24ta2V5
cz48cmVmLXR5cGUgbmFtZT0iSm91cm5hbCBBcnRpY2xlIj4xNzwvcmVmLXR5cGU+PGNvbnRyaWJ1
dG9ycz48YXV0aG9ycz48YXV0aG9yPk1pbmF0dGksIEFuYTwvYXV0aG9yPjxhdXRob3I+Wmhlbmcs
IFhpYW9sYWk8L2F1dGhvcj48YXV0aG9yPkJ1Y2h3YWxkLCBTdGVwaGVuIEwuPC9hdXRob3I+PC9h
dXRob3JzPjwvY29udHJpYnV0b3JzPjx0aXRsZXM+PHRpdGxlPlN5bnRoZXNpcyBvZiBDaGlyYWwg
My1TdWJzdGl0dXRlZCBJbmRhbm9uZXMgdmlhIGFuIEVuYW50aW9zZWxlY3RpdmUgUmVkdWN0aXZl
LUhlY2sgUmVhY3Rpb248L3RpdGxlPjxzZWNvbmRhcnktdGl0bGU+VGhlIEpvdXJuYWwgb2YgT3Jn
YW5pYyBDaGVtaXN0cnk8L3NlY29uZGFyeS10aXRsZT48L3RpdGxlcz48cGVyaW9kaWNhbD48ZnVs
bC10aXRsZT5UaGUgSm91cm5hbCBvZiBPcmdhbmljIENoZW1pc3RyeTwvZnVsbC10aXRsZT48YWJi
ci0xPkouIE9yZy4gQ2hlbTwvYWJici0xPjxhYmJyLTI+Si4gT3JnLiBDaGVtLjwvYWJici0yPjwv
cGVyaW9kaWNhbD48cGFnZXM+OTI1My05MjU4PC9wYWdlcz48dm9sdW1lPjcyPC92b2x1bWU+PG51
bWJlcj4yNDwvbnVtYmVyPjxkYXRlcz48eWVhcj4yMDA3PC95ZWFyPjxwdWItZGF0ZXM+PGRhdGU+
MjAwNy8xMS8wMTwvZGF0ZT48L3B1Yi1kYXRlcz48L2RhdGVzPjxwdWJsaXNoZXI+QW1lcmljYW4g
Q2hlbWljYWwgU29jaWV0eTwvcHVibGlzaGVyPjxpc2JuPjAwMjItMzI2MzwvaXNibj48dXJscz48
cmVsYXRlZC11cmxzPjx1cmw+aHR0cDovL2R4LmRvaS5vcmcvMTAuMTAyMS9qbzcwMTc0MXk8L3Vy
bD48L3JlbGF0ZWQtdXJscz48L3VybHM+PGVsZWN0cm9uaWMtcmVzb3VyY2UtbnVtPjEwLjEwMjEv
am83MDE3NDF5PC9lbGVjdHJvbmljLXJlc291cmNlLW51bT48L3JlY29yZD48L0NpdGU+PC9FbmRO
b3RlPn==
</w:fldData>
        </w:fldChar>
      </w:r>
      <w:r w:rsidR="00AE69AC">
        <w:rPr>
          <w:rFonts w:ascii="Times New Roman" w:hAnsi="Times New Roman" w:cs="Times New Roman"/>
          <w:sz w:val="24"/>
          <w:szCs w:val="24"/>
        </w:rPr>
        <w:instrText xml:space="preserve"> ADDIN EN.CITE.DATA </w:instrText>
      </w:r>
      <w:r w:rsidR="00AE69AC">
        <w:rPr>
          <w:rFonts w:ascii="Times New Roman" w:hAnsi="Times New Roman" w:cs="Times New Roman"/>
          <w:sz w:val="24"/>
          <w:szCs w:val="24"/>
        </w:rPr>
      </w:r>
      <w:r w:rsidR="00AE69AC">
        <w:rPr>
          <w:rFonts w:ascii="Times New Roman" w:hAnsi="Times New Roman" w:cs="Times New Roman"/>
          <w:sz w:val="24"/>
          <w:szCs w:val="24"/>
        </w:rPr>
        <w:fldChar w:fldCharType="end"/>
      </w:r>
      <w:r w:rsidR="00327F08" w:rsidRPr="00396938">
        <w:rPr>
          <w:rFonts w:ascii="Times New Roman" w:hAnsi="Times New Roman" w:cs="Times New Roman"/>
          <w:sz w:val="24"/>
          <w:szCs w:val="24"/>
        </w:rPr>
      </w:r>
      <w:r w:rsidR="00327F08" w:rsidRPr="00396938">
        <w:rPr>
          <w:rFonts w:ascii="Times New Roman" w:hAnsi="Times New Roman" w:cs="Times New Roman"/>
          <w:sz w:val="24"/>
          <w:szCs w:val="24"/>
        </w:rPr>
        <w:fldChar w:fldCharType="separate"/>
      </w:r>
      <w:r w:rsidR="00AE69AC" w:rsidRPr="00AE69AC">
        <w:rPr>
          <w:rFonts w:ascii="Times New Roman" w:hAnsi="Times New Roman" w:cs="Times New Roman"/>
          <w:noProof/>
          <w:sz w:val="24"/>
          <w:szCs w:val="24"/>
          <w:vertAlign w:val="superscript"/>
        </w:rPr>
        <w:t>145, 146</w:t>
      </w:r>
      <w:r w:rsidR="00327F08" w:rsidRPr="00396938">
        <w:rPr>
          <w:rFonts w:ascii="Times New Roman" w:hAnsi="Times New Roman" w:cs="Times New Roman"/>
          <w:sz w:val="24"/>
          <w:szCs w:val="24"/>
        </w:rPr>
        <w:fldChar w:fldCharType="end"/>
      </w:r>
    </w:p>
    <w:p w:rsidR="008352FF" w:rsidRPr="0038733A" w:rsidRDefault="008352FF" w:rsidP="008352FF">
      <w:pPr>
        <w:spacing w:before="240" w:line="360" w:lineRule="auto"/>
        <w:rPr>
          <w:rFonts w:ascii="Times New Roman" w:hAnsi="Times New Roman" w:cs="Times New Roman"/>
          <w:sz w:val="24"/>
          <w:szCs w:val="24"/>
        </w:rPr>
      </w:pPr>
      <w:r w:rsidRPr="0038733A">
        <w:rPr>
          <w:rFonts w:ascii="Times New Roman" w:hAnsi="Times New Roman" w:cs="Times New Roman"/>
          <w:sz w:val="24"/>
          <w:szCs w:val="24"/>
        </w:rPr>
        <w:object w:dxaOrig="1396" w:dyaOrig="2045">
          <v:shape id="_x0000_i1194" type="#_x0000_t75" style="width:71.05pt;height:101.9pt" o:ole="">
            <v:imagedata r:id="rId357" o:title=""/>
          </v:shape>
          <o:OLEObject Type="Embed" ProgID="ChemDraw.Document.6.0" ShapeID="_x0000_i1194" DrawAspect="Content" ObjectID="_1511941909" r:id="rId358"/>
        </w:object>
      </w:r>
    </w:p>
    <w:p w:rsidR="00420210" w:rsidRDefault="00420210" w:rsidP="008352FF">
      <w:pPr>
        <w:spacing w:line="360" w:lineRule="auto"/>
        <w:rPr>
          <w:rFonts w:ascii="Times New Roman" w:hAnsi="Times New Roman" w:cs="Times New Roman"/>
          <w:sz w:val="24"/>
          <w:szCs w:val="24"/>
        </w:rPr>
      </w:pPr>
    </w:p>
    <w:p w:rsidR="008352FF" w:rsidRPr="0038733A" w:rsidRDefault="008352FF" w:rsidP="008352FF">
      <w:pPr>
        <w:spacing w:line="360" w:lineRule="auto"/>
        <w:rPr>
          <w:rFonts w:ascii="Times New Roman" w:hAnsi="Times New Roman" w:cs="Times New Roman"/>
          <w:sz w:val="24"/>
          <w:szCs w:val="24"/>
          <w:vertAlign w:val="superscript"/>
        </w:rPr>
      </w:pPr>
      <w:r w:rsidRPr="0038733A">
        <w:rPr>
          <w:rFonts w:ascii="Times New Roman" w:hAnsi="Times New Roman" w:cs="Times New Roman"/>
          <w:sz w:val="24"/>
          <w:szCs w:val="24"/>
        </w:rPr>
        <w:lastRenderedPageBreak/>
        <w:t>1-(2-Bromophenyl)-3-(</w:t>
      </w:r>
      <w:r w:rsidRPr="0038733A">
        <w:rPr>
          <w:rFonts w:ascii="Times New Roman" w:hAnsi="Times New Roman" w:cs="Times New Roman"/>
          <w:i/>
          <w:sz w:val="24"/>
          <w:szCs w:val="24"/>
        </w:rPr>
        <w:t>p</w:t>
      </w:r>
      <w:r w:rsidRPr="0038733A">
        <w:rPr>
          <w:rFonts w:ascii="Times New Roman" w:hAnsi="Times New Roman" w:cs="Times New Roman"/>
          <w:sz w:val="24"/>
          <w:szCs w:val="24"/>
        </w:rPr>
        <w:t>-tolyl)prop-2-en-1-one (4.62 g, 15.30 mmol) and  (Ph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P)</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PdCl</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 (107.10 mg, 0.15 mmol) were dissolved in DMF (15 mL) in a flamed dried two-necked 50 mL round bottomed flask, and </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-diisopropylethylamine (3.95 g, 30.60 mmol) was introduced to the reaction mixture. The mixture was stirred 2 hours heating at reflux under a N</w:t>
      </w:r>
      <w:r w:rsidRPr="0038733A">
        <w:rPr>
          <w:rFonts w:ascii="Times New Roman" w:hAnsi="Times New Roman" w:cs="Times New Roman"/>
          <w:bCs/>
          <w:sz w:val="24"/>
          <w:szCs w:val="24"/>
          <w:vertAlign w:val="subscript"/>
        </w:rPr>
        <w:t>2</w:t>
      </w:r>
      <w:r w:rsidRPr="0038733A">
        <w:rPr>
          <w:rFonts w:ascii="Times New Roman" w:hAnsi="Times New Roman" w:cs="Times New Roman"/>
          <w:bCs/>
          <w:sz w:val="24"/>
          <w:szCs w:val="24"/>
        </w:rPr>
        <w:t xml:space="preserve"> atmosphere. After cooling to room temperature, the solvent was </w:t>
      </w:r>
      <w:proofErr w:type="gramStart"/>
      <w:r w:rsidRPr="0038733A">
        <w:rPr>
          <w:rFonts w:ascii="Times New Roman" w:hAnsi="Times New Roman" w:cs="Times New Roman"/>
          <w:bCs/>
          <w:sz w:val="24"/>
          <w:szCs w:val="24"/>
        </w:rPr>
        <w:t>evaporated,</w:t>
      </w:r>
      <w:proofErr w:type="gramEnd"/>
      <w:r w:rsidRPr="0038733A">
        <w:rPr>
          <w:rFonts w:ascii="Times New Roman" w:hAnsi="Times New Roman" w:cs="Times New Roman"/>
          <w:bCs/>
          <w:sz w:val="24"/>
          <w:szCs w:val="24"/>
        </w:rPr>
        <w:t xml:space="preserve"> the residue was dissolved in aqueous 1M HCl (200 mL) and extracted with ethyl acetate (3 </w:t>
      </w:r>
      <w:r w:rsidRPr="0038733A">
        <w:rPr>
          <w:rFonts w:ascii="Times New Roman" w:eastAsia="SimSun" w:hAnsi="Times New Roman" w:cs="Times New Roman"/>
          <w:bCs/>
          <w:sz w:val="24"/>
          <w:szCs w:val="24"/>
        </w:rPr>
        <w:t>× 150 mL</w:t>
      </w:r>
      <w:r w:rsidRPr="0038733A">
        <w:rPr>
          <w:rFonts w:ascii="Times New Roman" w:hAnsi="Times New Roman" w:cs="Times New Roman"/>
          <w:bCs/>
          <w:sz w:val="24"/>
          <w:szCs w:val="24"/>
        </w:rPr>
        <w:t>). The combined organic phases were washed with aqueous 1M HCl (100 mL), brine (200 mL) and dried with MgSO</w:t>
      </w:r>
      <w:r w:rsidRPr="0038733A">
        <w:rPr>
          <w:rFonts w:ascii="Times New Roman" w:hAnsi="Times New Roman" w:cs="Times New Roman"/>
          <w:bCs/>
          <w:sz w:val="24"/>
          <w:szCs w:val="24"/>
          <w:vertAlign w:val="subscript"/>
        </w:rPr>
        <w:t>4</w:t>
      </w:r>
      <w:r w:rsidRPr="0038733A">
        <w:rPr>
          <w:rFonts w:ascii="Times New Roman" w:hAnsi="Times New Roman" w:cs="Times New Roman"/>
          <w:bCs/>
          <w:sz w:val="24"/>
          <w:szCs w:val="24"/>
        </w:rPr>
        <w:t xml:space="preserve">. Filtration and evaporation gave crude product as dark brown oil, which was purified by chromatography on silica gel </w:t>
      </w:r>
      <w:r w:rsidR="000C3546">
        <w:rPr>
          <w:rFonts w:ascii="Times New Roman" w:hAnsi="Times New Roman" w:cs="Times New Roman"/>
          <w:bCs/>
          <w:sz w:val="24"/>
          <w:szCs w:val="24"/>
        </w:rPr>
        <w:t>eluting with petroleum ether / ethyl acetate (</w:t>
      </w:r>
      <w:r w:rsidRPr="0038733A">
        <w:rPr>
          <w:rFonts w:ascii="Times New Roman" w:hAnsi="Times New Roman" w:cs="Times New Roman"/>
          <w:bCs/>
          <w:sz w:val="24"/>
          <w:szCs w:val="24"/>
        </w:rPr>
        <w:t>10 :1) to afford the produc</w:t>
      </w:r>
      <w:r w:rsidR="00DD2367">
        <w:rPr>
          <w:rFonts w:ascii="Times New Roman" w:hAnsi="Times New Roman" w:cs="Times New Roman"/>
          <w:bCs/>
          <w:sz w:val="24"/>
          <w:szCs w:val="24"/>
        </w:rPr>
        <w:t>t as yellow solid (2.58 g, 76%);</w:t>
      </w:r>
      <w:r w:rsidRPr="0038733A">
        <w:rPr>
          <w:rFonts w:ascii="Times New Roman" w:hAnsi="Times New Roman" w:cs="Times New Roman"/>
          <w:bCs/>
          <w:sz w:val="24"/>
          <w:szCs w:val="24"/>
        </w:rPr>
        <w:t xml:space="preserve"> m</w:t>
      </w:r>
      <w:r w:rsidRPr="0038733A">
        <w:rPr>
          <w:rFonts w:ascii="Times New Roman" w:hAnsi="Times New Roman" w:cs="Times New Roman" w:hint="eastAsia"/>
          <w:bCs/>
          <w:sz w:val="24"/>
          <w:szCs w:val="24"/>
        </w:rPr>
        <w:t>.</w:t>
      </w:r>
      <w:r w:rsidRPr="0038733A">
        <w:rPr>
          <w:rFonts w:ascii="Times New Roman" w:hAnsi="Times New Roman" w:cs="Times New Roman"/>
          <w:bCs/>
          <w:sz w:val="24"/>
          <w:szCs w:val="24"/>
        </w:rPr>
        <w:t>p</w:t>
      </w:r>
      <w:r w:rsidRPr="0038733A">
        <w:rPr>
          <w:rFonts w:ascii="Times New Roman" w:hAnsi="Times New Roman" w:cs="Times New Roman" w:hint="eastAsia"/>
          <w:bCs/>
          <w:sz w:val="24"/>
          <w:szCs w:val="24"/>
        </w:rPr>
        <w:t>.</w:t>
      </w:r>
      <w:r w:rsidR="0083081E">
        <w:rPr>
          <w:rFonts w:ascii="Times New Roman" w:hAnsi="Times New Roman" w:cs="Times New Roman"/>
          <w:bCs/>
          <w:sz w:val="24"/>
          <w:szCs w:val="24"/>
        </w:rPr>
        <w:t>:</w:t>
      </w:r>
      <w:r w:rsidRPr="0038733A">
        <w:rPr>
          <w:rFonts w:ascii="Times New Roman" w:hAnsi="Times New Roman" w:cs="Times New Roman"/>
          <w:bCs/>
          <w:sz w:val="24"/>
          <w:szCs w:val="24"/>
        </w:rPr>
        <w:t xml:space="preserve"> 78-80 </w:t>
      </w:r>
      <w:r w:rsidRPr="0038733A">
        <w:rPr>
          <w:rFonts w:ascii="Times New Roman" w:hAnsi="Times New Roman" w:cs="Times New Roman"/>
          <w:bCs/>
          <w:sz w:val="24"/>
          <w:szCs w:val="24"/>
          <w:vertAlign w:val="superscript"/>
        </w:rPr>
        <w:t>o</w:t>
      </w:r>
      <w:r w:rsidR="000C3546">
        <w:rPr>
          <w:rFonts w:ascii="Times New Roman" w:hAnsi="Times New Roman" w:cs="Times New Roman"/>
          <w:bCs/>
          <w:sz w:val="24"/>
          <w:szCs w:val="24"/>
        </w:rPr>
        <w:t>C;</w:t>
      </w:r>
      <w:r w:rsidR="00D65331">
        <w:rPr>
          <w:rFonts w:ascii="Times New Roman" w:hAnsi="Times New Roman" w:cs="Times New Roman"/>
          <w:bCs/>
          <w:sz w:val="24"/>
          <w:szCs w:val="24"/>
        </w:rPr>
        <w:t xml:space="preserve"> </w:t>
      </w:r>
      <w:r w:rsidR="00D65331" w:rsidRPr="0038733A">
        <w:rPr>
          <w:rFonts w:ascii="Times New Roman" w:hAnsi="Times New Roman" w:cs="Times New Roman"/>
          <w:i/>
          <w:iCs/>
          <w:sz w:val="24"/>
          <w:szCs w:val="24"/>
        </w:rPr>
        <w:t>v</w:t>
      </w:r>
      <w:r w:rsidR="00D65331" w:rsidRPr="00281749">
        <w:rPr>
          <w:rFonts w:ascii="Times New Roman" w:hAnsi="Times New Roman" w:cs="Times New Roman"/>
          <w:i/>
          <w:iCs/>
          <w:sz w:val="24"/>
          <w:szCs w:val="24"/>
          <w:vertAlign w:val="subscript"/>
        </w:rPr>
        <w:t>max</w:t>
      </w:r>
      <w:r w:rsidR="00D65331" w:rsidRPr="0038733A">
        <w:rPr>
          <w:rFonts w:ascii="Times New Roman" w:hAnsi="Times New Roman" w:cs="Times New Roman"/>
          <w:i/>
          <w:iCs/>
          <w:sz w:val="24"/>
          <w:szCs w:val="24"/>
        </w:rPr>
        <w:t xml:space="preserve"> </w:t>
      </w:r>
      <w:r w:rsidR="00D65331" w:rsidRPr="0038733A">
        <w:rPr>
          <w:rFonts w:ascii="Times New Roman" w:hAnsi="Times New Roman" w:cs="Times New Roman"/>
          <w:sz w:val="24"/>
          <w:szCs w:val="24"/>
        </w:rPr>
        <w:t>(</w:t>
      </w:r>
      <w:r w:rsidR="00FF22DA">
        <w:rPr>
          <w:rFonts w:ascii="Times New Roman" w:hAnsi="Times New Roman" w:cs="Times New Roman"/>
          <w:sz w:val="24"/>
          <w:szCs w:val="24"/>
        </w:rPr>
        <w:t>ATR</w:t>
      </w:r>
      <w:r w:rsidR="00D65331" w:rsidRPr="0038733A">
        <w:rPr>
          <w:rFonts w:ascii="Times New Roman" w:hAnsi="Times New Roman" w:cs="Times New Roman"/>
          <w:sz w:val="24"/>
          <w:szCs w:val="24"/>
        </w:rPr>
        <w:t>, cm</w:t>
      </w:r>
      <w:r w:rsidR="00D65331" w:rsidRPr="0038733A">
        <w:rPr>
          <w:rFonts w:ascii="Times New Roman" w:hAnsi="Times New Roman" w:cs="Times New Roman"/>
          <w:sz w:val="24"/>
          <w:szCs w:val="24"/>
          <w:vertAlign w:val="superscript"/>
        </w:rPr>
        <w:t>-1</w:t>
      </w:r>
      <w:r w:rsidR="00D65331" w:rsidRPr="0038733A">
        <w:rPr>
          <w:rFonts w:ascii="Times New Roman" w:hAnsi="Times New Roman" w:cs="Times New Roman"/>
          <w:sz w:val="24"/>
          <w:szCs w:val="24"/>
        </w:rPr>
        <w:t xml:space="preserve">) </w:t>
      </w:r>
      <w:r w:rsidR="00D65331">
        <w:rPr>
          <w:rFonts w:ascii="Times New Roman" w:hAnsi="Times New Roman" w:cs="Times New Roman"/>
          <w:sz w:val="24"/>
          <w:szCs w:val="24"/>
        </w:rPr>
        <w:t>3021, 1698, 1599, 1585, 1511, 1459;</w:t>
      </w:r>
      <w:r w:rsidRPr="0038733A">
        <w:rPr>
          <w:rFonts w:ascii="Times New Roman" w:hAnsi="Times New Roman" w:cs="Times New Roman"/>
          <w:bCs/>
          <w:sz w:val="24"/>
          <w:szCs w:val="24"/>
        </w:rPr>
        <w:t xml:space="preserve">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2.36 (s, 3H, 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2.70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19.2, 3.6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3.24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19.2, 8.0,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4.57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8.0, 3.6, 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7.04 (d, 2H,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w:t>
      </w:r>
      <w:r w:rsidR="00EF4BD2">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7.15 (d, 2H,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w:t>
      </w:r>
      <w:r w:rsidR="00EF4BD2">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7.29 (dd, 1H, </w:t>
      </w:r>
      <w:r w:rsidRPr="0038733A">
        <w:rPr>
          <w:rFonts w:ascii="Times New Roman" w:hAnsi="Times New Roman" w:cs="Times New Roman"/>
          <w:i/>
          <w:sz w:val="24"/>
          <w:szCs w:val="24"/>
        </w:rPr>
        <w:t xml:space="preserve">J </w:t>
      </w:r>
      <w:r w:rsidR="00CC2D49">
        <w:rPr>
          <w:rFonts w:ascii="Times New Roman" w:hAnsi="Times New Roman" w:cs="Times New Roman"/>
          <w:sz w:val="24"/>
          <w:szCs w:val="24"/>
        </w:rPr>
        <w:t>8.0, 1.0</w:t>
      </w:r>
      <w:r w:rsidRPr="0038733A">
        <w:rPr>
          <w:rFonts w:ascii="Times New Roman" w:hAnsi="Times New Roman" w:cs="Times New Roman"/>
          <w:sz w:val="24"/>
          <w:szCs w:val="24"/>
        </w:rPr>
        <w:t>, Ar</w:t>
      </w:r>
      <w:r w:rsidR="00EF4BD2">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7.43 (t,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7.6, Ar</w:t>
      </w:r>
      <w:r w:rsidR="00EF4BD2">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7.58 (td, 1H, </w:t>
      </w:r>
      <w:r w:rsidRPr="0038733A">
        <w:rPr>
          <w:rFonts w:ascii="Times New Roman" w:hAnsi="Times New Roman" w:cs="Times New Roman"/>
          <w:i/>
          <w:sz w:val="24"/>
          <w:szCs w:val="24"/>
        </w:rPr>
        <w:t>J</w:t>
      </w:r>
      <w:r w:rsidR="00CC2D49">
        <w:rPr>
          <w:rFonts w:ascii="Times New Roman" w:hAnsi="Times New Roman" w:cs="Times New Roman"/>
          <w:sz w:val="24"/>
          <w:szCs w:val="24"/>
        </w:rPr>
        <w:t xml:space="preserve"> 8.0, 1.0</w:t>
      </w:r>
      <w:r w:rsidRPr="0038733A">
        <w:rPr>
          <w:rFonts w:ascii="Times New Roman" w:hAnsi="Times New Roman" w:cs="Times New Roman"/>
          <w:sz w:val="24"/>
          <w:szCs w:val="24"/>
        </w:rPr>
        <w:t>, Ar</w:t>
      </w:r>
      <w:r w:rsidR="00EF4BD2">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7.83 (d, 1H, </w:t>
      </w:r>
      <w:r w:rsidRPr="0038733A">
        <w:rPr>
          <w:rFonts w:ascii="Times New Roman" w:hAnsi="Times New Roman" w:cs="Times New Roman"/>
          <w:i/>
          <w:sz w:val="24"/>
          <w:szCs w:val="24"/>
        </w:rPr>
        <w:t>J</w:t>
      </w:r>
      <w:r w:rsidR="00CC2D49">
        <w:rPr>
          <w:rFonts w:ascii="Times New Roman" w:hAnsi="Times New Roman" w:cs="Times New Roman"/>
          <w:sz w:val="24"/>
          <w:szCs w:val="24"/>
        </w:rPr>
        <w:t xml:space="preserve"> 8.0</w:t>
      </w:r>
      <w:r w:rsidRPr="0038733A">
        <w:rPr>
          <w:rFonts w:ascii="Times New Roman" w:hAnsi="Times New Roman" w:cs="Times New Roman"/>
          <w:sz w:val="24"/>
          <w:szCs w:val="24"/>
        </w:rPr>
        <w:t>, Ar</w:t>
      </w:r>
      <w:r w:rsidR="00C716D2">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w:t>
      </w:r>
      <w:bookmarkStart w:id="102" w:name="OLE_LINK15"/>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w:t>
      </w:r>
      <w:bookmarkEnd w:id="102"/>
      <w:r w:rsidRPr="0038733A">
        <w:rPr>
          <w:rFonts w:ascii="Times New Roman" w:hAnsi="Times New Roman" w:cs="Times New Roman"/>
          <w:sz w:val="24"/>
          <w:szCs w:val="24"/>
        </w:rPr>
        <w:t>21.6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44.1 (</w:t>
      </w:r>
      <w:r w:rsidRPr="0038733A">
        <w:rPr>
          <w:rFonts w:ascii="Times New Roman" w:hAnsi="Times New Roman" w:cs="Times New Roman"/>
          <w:i/>
          <w:sz w:val="24"/>
          <w:szCs w:val="24"/>
        </w:rPr>
        <w:t>C</w:t>
      </w:r>
      <w:r w:rsidRPr="0038733A">
        <w:rPr>
          <w:rFonts w:ascii="Times New Roman" w:hAnsi="Times New Roman" w:cs="Times New Roman"/>
          <w:sz w:val="24"/>
          <w:szCs w:val="24"/>
        </w:rPr>
        <w:t>H), 46.9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123.6 (Ar</w:t>
      </w:r>
      <w:r w:rsidRPr="0038733A">
        <w:rPr>
          <w:rFonts w:ascii="Times New Roman" w:hAnsi="Times New Roman" w:cs="Times New Roman"/>
          <w:i/>
          <w:sz w:val="24"/>
          <w:szCs w:val="24"/>
        </w:rPr>
        <w:t>C</w:t>
      </w:r>
      <w:r w:rsidRPr="0038733A">
        <w:rPr>
          <w:rFonts w:ascii="Times New Roman" w:hAnsi="Times New Roman" w:cs="Times New Roman"/>
          <w:sz w:val="24"/>
          <w:szCs w:val="24"/>
        </w:rPr>
        <w:t>H), 126.9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127.5 (2 </w:t>
      </w:r>
      <w:r w:rsidRPr="0038733A">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127.8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129.6 (2 </w:t>
      </w:r>
      <w:r w:rsidRPr="0038733A">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135.1 (Ar</w:t>
      </w:r>
      <w:r w:rsidRPr="0038733A">
        <w:rPr>
          <w:rFonts w:ascii="Times New Roman" w:hAnsi="Times New Roman" w:cs="Times New Roman"/>
          <w:i/>
          <w:sz w:val="24"/>
          <w:szCs w:val="24"/>
        </w:rPr>
        <w:t>C</w:t>
      </w:r>
      <w:r w:rsidRPr="0038733A">
        <w:rPr>
          <w:rFonts w:ascii="Times New Roman" w:hAnsi="Times New Roman" w:cs="Times New Roman"/>
          <w:sz w:val="24"/>
          <w:szCs w:val="24"/>
        </w:rPr>
        <w:t>H), 136.6 (Ar</w:t>
      </w:r>
      <w:r w:rsidRPr="0038733A">
        <w:rPr>
          <w:rFonts w:ascii="Times New Roman" w:hAnsi="Times New Roman" w:cs="Times New Roman"/>
          <w:i/>
          <w:sz w:val="24"/>
          <w:szCs w:val="24"/>
        </w:rPr>
        <w:t>C</w:t>
      </w:r>
      <w:r w:rsidRPr="0038733A">
        <w:rPr>
          <w:rFonts w:ascii="Times New Roman" w:hAnsi="Times New Roman" w:cs="Times New Roman"/>
          <w:sz w:val="24"/>
          <w:szCs w:val="24"/>
        </w:rPr>
        <w:t>), 136.7 (Ar</w:t>
      </w:r>
      <w:r w:rsidRPr="0038733A">
        <w:rPr>
          <w:rFonts w:ascii="Times New Roman" w:hAnsi="Times New Roman" w:cs="Times New Roman"/>
          <w:i/>
          <w:sz w:val="24"/>
          <w:szCs w:val="24"/>
        </w:rPr>
        <w:t>C</w:t>
      </w:r>
      <w:r w:rsidRPr="0038733A">
        <w:rPr>
          <w:rFonts w:ascii="Times New Roman" w:hAnsi="Times New Roman" w:cs="Times New Roman"/>
          <w:sz w:val="24"/>
          <w:szCs w:val="24"/>
        </w:rPr>
        <w:t>), 140.7 (Ar</w:t>
      </w:r>
      <w:r w:rsidRPr="0038733A">
        <w:rPr>
          <w:rFonts w:ascii="Times New Roman" w:hAnsi="Times New Roman" w:cs="Times New Roman"/>
          <w:i/>
          <w:sz w:val="24"/>
          <w:szCs w:val="24"/>
        </w:rPr>
        <w:t>C</w:t>
      </w:r>
      <w:r w:rsidRPr="0038733A">
        <w:rPr>
          <w:rFonts w:ascii="Times New Roman" w:hAnsi="Times New Roman" w:cs="Times New Roman"/>
          <w:sz w:val="24"/>
          <w:szCs w:val="24"/>
        </w:rPr>
        <w:t>), 158.2 (Ar</w:t>
      </w:r>
      <w:r w:rsidRPr="0038733A">
        <w:rPr>
          <w:rFonts w:ascii="Times New Roman" w:hAnsi="Times New Roman" w:cs="Times New Roman"/>
          <w:i/>
          <w:sz w:val="24"/>
          <w:szCs w:val="24"/>
        </w:rPr>
        <w:t>C</w:t>
      </w:r>
      <w:r w:rsidRPr="0038733A">
        <w:rPr>
          <w:rFonts w:ascii="Times New Roman" w:hAnsi="Times New Roman" w:cs="Times New Roman"/>
          <w:sz w:val="24"/>
          <w:szCs w:val="24"/>
        </w:rPr>
        <w:t>), 206.2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=O);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223.1130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16</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15</w:t>
      </w:r>
      <w:r w:rsidRPr="0038733A">
        <w:rPr>
          <w:rFonts w:ascii="Times New Roman" w:hAnsi="Times New Roman" w:cs="Times New Roman"/>
          <w:sz w:val="24"/>
          <w:szCs w:val="24"/>
          <w:lang w:val="en-GB"/>
        </w:rPr>
        <w:t>O requires 223.1123)</w:t>
      </w:r>
      <w:r w:rsidRPr="0038733A">
        <w:rPr>
          <w:rFonts w:ascii="Times New Roman" w:hAnsi="Times New Roman" w:cs="Times New Roman"/>
          <w:sz w:val="24"/>
          <w:szCs w:val="24"/>
        </w:rPr>
        <w:t xml:space="preserve">. </w:t>
      </w:r>
      <w:r w:rsidRPr="0038733A">
        <w:rPr>
          <w:rFonts w:ascii="Times New Roman" w:eastAsia="SimSun" w:hAnsi="Times New Roman" w:cs="Times New Roman"/>
          <w:kern w:val="0"/>
          <w:sz w:val="24"/>
          <w:szCs w:val="24"/>
          <w:lang w:val="en-GB"/>
        </w:rPr>
        <w:t>Data were in accordance with literature</w:t>
      </w:r>
      <w:r w:rsidRPr="0038733A">
        <w:rPr>
          <w:rFonts w:ascii="Times New Roman" w:hAnsi="Times New Roman" w:cs="Times New Roman"/>
          <w:kern w:val="0"/>
          <w:sz w:val="24"/>
          <w:szCs w:val="24"/>
          <w:lang w:val="en-GB"/>
        </w:rPr>
        <w:t>.</w:t>
      </w:r>
    </w:p>
    <w:p w:rsidR="008352FF" w:rsidRPr="0038733A" w:rsidRDefault="008352FF" w:rsidP="008352FF">
      <w:pPr>
        <w:spacing w:before="240" w:line="360" w:lineRule="auto"/>
        <w:rPr>
          <w:rFonts w:ascii="Times New Roman" w:hAnsi="Times New Roman" w:cs="Times New Roman"/>
          <w:b/>
          <w:sz w:val="24"/>
          <w:szCs w:val="24"/>
        </w:rPr>
      </w:pPr>
      <w:r w:rsidRPr="0038733A">
        <w:rPr>
          <w:rFonts w:ascii="Times New Roman" w:hAnsi="Times New Roman" w:cs="Times New Roman"/>
          <w:b/>
          <w:sz w:val="24"/>
          <w:szCs w:val="24"/>
        </w:rPr>
        <w:t>3-(3</w:t>
      </w:r>
      <w:proofErr w:type="gramStart"/>
      <w:r w:rsidRPr="0038733A">
        <w:rPr>
          <w:rFonts w:ascii="Times New Roman" w:hAnsi="Times New Roman" w:cs="Times New Roman"/>
          <w:b/>
          <w:sz w:val="24"/>
          <w:szCs w:val="24"/>
        </w:rPr>
        <w:t>,4</w:t>
      </w:r>
      <w:proofErr w:type="gramEnd"/>
      <w:r w:rsidRPr="0038733A">
        <w:rPr>
          <w:rFonts w:ascii="Times New Roman" w:hAnsi="Times New Roman" w:cs="Times New Roman"/>
          <w:b/>
          <w:sz w:val="24"/>
          <w:szCs w:val="24"/>
        </w:rPr>
        <w:t>-Dichlorophenyl)-2,3-dihydro-1H-inden-1-one</w:t>
      </w:r>
      <w:r w:rsidR="00327F08" w:rsidRPr="00CE7095">
        <w:rPr>
          <w:rFonts w:ascii="Times New Roman" w:hAnsi="Times New Roman" w:cs="Times New Roman"/>
          <w:sz w:val="24"/>
          <w:szCs w:val="24"/>
        </w:rPr>
        <w:fldChar w:fldCharType="begin">
          <w:fldData xml:space="preserve">PEVuZE5vdGU+PENpdGU+PEF1dGhvcj5Db3NzeTwvQXV0aG9yPjxZZWFyPjIwMDM8L1llYXI+PFJl
Y051bT4xMTMwPC9SZWNOdW0+PERpc3BsYXlUZXh0PjxzdHlsZSBmYWNlPSJzdXBlcnNjcmlwdCI+
MTQ3LTE0OTwvc3R5bGU+PC9EaXNwbGF5VGV4dD48cmVjb3JkPjxyZWMtbnVtYmVyPjExMzA8L3Jl
Yy1udW1iZXI+PGZvcmVpZ24ta2V5cz48a2V5IGFwcD0iRU4iIGRiLWlkPSJmNXphMnQwejBhdncw
cmV0OTBucHhlZjcyZDJhOXIyNWF2ZGYiPjExMzA8L2tleT48L2ZvcmVpZ24ta2V5cz48cmVmLXR5
cGUgbmFtZT0iSm91cm5hbCBBcnRpY2xlIj4xNzwvcmVmLXR5cGU+PGNvbnRyaWJ1dG9ycz48YXV0
aG9ycz48YXV0aG9yPkNvc3N5LCBKYW5pbmU8L2F1dGhvcj48YXV0aG9yPkJlbG90dGksIERhbWll
bjwvYXV0aG9yPjxhdXRob3I+TWFndWVyLCBBdWRlPC9hdXRob3I+PC9hdXRob3JzPjwvY29udHJp
YnV0b3JzPjx0aXRsZXM+PHRpdGxlPlN5bnRoZXNpcyBvZiBJbmRhdHJhbGluZSBVc2luZyBhIFN1
enVraSBDcm9zcy1Db3VwbGluZyBSZWFjdGlvbiBhbmQgYSBDaGVtb3NlbGVjdGl2ZSBIeWRyb2dl
bmF0aW9uOiBBIFZlcnNhdGlsZSBBcHByb2FjaDwvdGl0bGU+PHNlY29uZGFyeS10aXRsZT5TeW5s
ZXR0PC9zZWNvbmRhcnktdGl0bGU+PC90aXRsZXM+PHBlcmlvZGljYWw+PGZ1bGwtdGl0bGU+U3lu
bGV0dDwvZnVsbC10aXRsZT48L3BlcmlvZGljYWw+PHBhZ2VzPjE1MTUtMTUxNzwvcGFnZXM+PHZv
bHVtZT4yMDAzPC92b2x1bWU+PG51bWJlcj4xMDwvbnVtYmVyPjxzZWN0aW9uPjE1MTU8L3NlY3Rp
b24+PGRhdGVzPjx5ZWFyPjIwMDM8L3llYXI+PHB1Yi1kYXRlcz48ZGF0ZT4yNC4wNy4yMDAzPC9k
YXRlPjwvcHViLWRhdGVzPjwvZGF0ZXM+PGlzYm4+MDkzNi01MjE0PC9pc2JuPjx1cmxzPjwvdXJs
cz48ZWxlY3Ryb25pYy1yZXNvdXJjZS1udW0+MTAuMTA1NS9zLTIwMDMtNDA4Njg8L2VsZWN0cm9u
aWMtcmVzb3VyY2UtbnVtPjxsYW5ndWFnZT5FbjwvbGFuZ3VhZ2U+PC9yZWNvcmQ+PC9DaXRlPjxD
aXRlPjxBdXRob3I+TGVlPC9BdXRob3I+PFllYXI+MjAxMzwvWWVhcj48UmVjTnVtPjIwNjQ8L1Jl
Y051bT48cmVjb3JkPjxyZWMtbnVtYmVyPjIwNjQ8L3JlYy1udW1iZXI+PGZvcmVpZ24ta2V5cz48
a2V5IGFwcD0iRU4iIGRiLWlkPSJhd3N0MHMyMjZyNXB2Y2VweDJxeHNyczZ4dmFmcHJwZXh3MmUi
PjIwNjQ8L2tleT48L2ZvcmVpZ24ta2V5cz48cmVmLXR5cGUgbmFtZT0iSm91cm5hbCBBcnRpY2xl
Ij4xNzwvcmVmLXR5cGU+PGNvbnRyaWJ1dG9ycz48YXV0aG9ycz48YXV0aG9yPkxlZSwgU2FuZyBI
d2k8L2F1dGhvcj48YXV0aG9yPlBhcmssIFNvb2sgSmluPC9hdXRob3I+PGF1dGhvcj5LaW0sIElu
IFN1PC9hdXRob3I+PGF1dGhvcj5KdW5nLCBZb3VuZyBIb29uPC9hdXRob3I+PC9hdXRob3JzPjwv
Y29udHJpYnV0b3JzPjx0aXRsZXM+PHRpdGxlPkFzeW1tZXRyaWMgdG90YWwgc3ludGhlc2lzIG9m
ICgrKS1pbmRhdHJhbGluZSB2aWEgZGlhc3RlcmVvc2VsZWN0aXZlIGFtaW5hdGlvbiBvZsKgY2hp
cmFsIGV0aGVycyB1c2luZyBjaGxvcm9zdWxmb255bCBpc29jeWFuYXRlPC90aXRsZT48c2Vjb25k
YXJ5LXRpdGxlPlRldHJhaGVkcm9uPC9zZWNvbmRhcnktdGl0bGU+PC90aXRsZXM+PHBlcmlvZGlj
YWw+PGZ1bGwtdGl0bGU+VGV0cmFoZWRyb248L2Z1bGwtdGl0bGU+PGFiYnItMT5UZXRyYWhlZHJv
bjwvYWJici0xPjwvcGVyaW9kaWNhbD48cGFnZXM+MTg3Ny0xODgwPC9wYWdlcz48dm9sdW1lPjY5
PC92b2x1bWU+PG51bWJlcj43PC9udW1iZXI+PGtleXdvcmRzPjxrZXl3b3JkPkluZGF0cmFsaW5l
PC9rZXl3b3JkPjxrZXl3b3JkPkNCUyByZWR1Y3Rpb248L2tleXdvcmQ+PGtleXdvcmQ+Q2hsb3Jv
c3VsZm9ueWwgaXNvY3lhbmF0ZTwva2V5d29yZD48a2V5d29yZD5BbWluYXRpb248L2tleXdvcmQ+
PGtleXdvcmQ+QXN5bW1ldHJpYzwva2V5d29yZD48a2V5d29yZD5Ub3RhbCBzeW50aGVzaXM8L2tl
eXdvcmQ+PC9rZXl3b3Jkcz48ZGF0ZXM+PHllYXI+MjAxMzwveWVhcj48L2RhdGVzPjxpc2JuPjAw
NDAtNDAyMDwvaXNibj48dXJscz48cmVsYXRlZC11cmxzPjx1cmw+aHR0cDovL3d3dy5zY2llbmNl
ZGlyZWN0LmNvbS9zY2llbmNlL2FydGljbGUvcGlpL1MwMDQwNDAyMDEyMDE5MDBYPC91cmw+PC9y
ZWxhdGVkLXVybHM+PC91cmxzPjxlbGVjdHJvbmljLXJlc291cmNlLW51bT5odHRwOi8vZHguZG9p
Lm9yZy8xMC4xMDE2L2oudGV0LjIwMTIuMTIuMDQ0PC9lbGVjdHJvbmljLXJlc291cmNlLW51bT48
L3JlY29yZD48L0NpdGU+PENpdGU+PEF1dGhvcj5Qw7xzY2hsPC9BdXRob3I+PFllYXI+MjAwNTwv
WWVhcj48UmVjTnVtPjExNjg8L1JlY051bT48cmVjb3JkPjxyZWMtbnVtYmVyPjExNjg8L3JlYy1u
dW1iZXI+PGZvcmVpZ24ta2V5cz48a2V5IGFwcD0iRU4iIGRiLWlkPSJmNXphMnQwejBhdncwcmV0
OTBucHhlZjcyZDJhOXIyNWF2ZGYiPjExNjg8L2tleT48L2ZvcmVpZ24ta2V5cz48cmVmLXR5cGUg
bmFtZT0iSm91cm5hbCBBcnRpY2xlIj4xNzwvcmVmLXR5cGU+PGNvbnRyaWJ1dG9ycz48YXV0aG9y
cz48YXV0aG9yPlDDvHNjaGwsIEFzazwvYXV0aG9yPjxhdXRob3I+UnVkYmVjaywgSGFucyBDaHJp
c3RpYW48L2F1dGhvcj48YXV0aG9yPkZhbGR0LCBBbmRyw6k8L2F1dGhvcj48YXV0aG9yPkNvbmZh
bnRlLCBBbGxlc2lhPC9hdXRob3I+PGF1dGhvcj5LZWhsZXIsIEphbjwvYXV0aG9yPjwvYXV0aG9y
cz48L2NvbnRyaWJ1dG9ycz48dGl0bGVzPjx0aXRsZT5WZXJzYXRpbGUgU3ludGhlc2lzIG9mIDMt
QXJ5bGluZGFuLTEtb25lcyBieSBQYWxsYWRpdW0tQ2F0YWx5emVkIEludHJhbW9sZWN1bGFyIFJl
ZHVjdGl2ZSBDeWNsaXphdGlvbiBvZiBCcm9tb2NoYWxjb25lczwvdGl0bGU+PHNlY29uZGFyeS10
aXRsZT5TeW50aGVzaXM8L3NlY29uZGFyeS10aXRsZT48L3RpdGxlcz48cGVyaW9kaWNhbD48ZnVs
bC10aXRsZT5TeW50aGVzaXM8L2Z1bGwtdGl0bGU+PC9wZXJpb2RpY2FsPjxwYWdlcz4yOTEtMjk1
PC9wYWdlcz48dm9sdW1lPjIwMDU8L3ZvbHVtZT48bnVtYmVyPjAyPC9udW1iZXI+PGVkaXRpb24+
MjQuMTEuMjAwNDwvZWRpdGlvbj48c2VjdGlvbj4yOTE8L3NlY3Rpb24+PGRhdGVzPjx5ZWFyPjIw
MDU8L3llYXI+PHB1Yi1kYXRlcz48ZGF0ZT4vLyYjeEQ7MjAuMDEuMjAwNTwvZGF0ZT48L3B1Yi1k
YXRlcz48L2RhdGVzPjxpc2JuPjAwMzktNzg4MTwvaXNibj48dXJscz48L3VybHM+PGVsZWN0cm9u
aWMtcmVzb3VyY2UtbnVtPjEwLjEwNTUvcy0yMDA0LTgzNDkyOTwvZWxlY3Ryb25pYy1yZXNvdXJj
ZS1udW0+PGxhbmd1YWdlPkVuPC9sYW5ndWFnZT48L3JlY29yZD48L0NpdGU+PC9FbmROb3RlPgB=
</w:fldData>
        </w:fldChar>
      </w:r>
      <w:r w:rsidR="00C07D17">
        <w:rPr>
          <w:rFonts w:ascii="Times New Roman" w:hAnsi="Times New Roman" w:cs="Times New Roman"/>
          <w:sz w:val="24"/>
          <w:szCs w:val="24"/>
        </w:rPr>
        <w:instrText xml:space="preserve"> ADDIN EN.CITE </w:instrText>
      </w:r>
      <w:r w:rsidR="00C07D17">
        <w:rPr>
          <w:rFonts w:ascii="Times New Roman" w:hAnsi="Times New Roman" w:cs="Times New Roman"/>
          <w:sz w:val="24"/>
          <w:szCs w:val="24"/>
        </w:rPr>
        <w:fldChar w:fldCharType="begin">
          <w:fldData xml:space="preserve">PEVuZE5vdGU+PENpdGU+PEF1dGhvcj5Db3NzeTwvQXV0aG9yPjxZZWFyPjIwMDM8L1llYXI+PFJl
Y051bT4xMTMwPC9SZWNOdW0+PERpc3BsYXlUZXh0PjxzdHlsZSBmYWNlPSJzdXBlcnNjcmlwdCI+
MTQ3LTE0OTwvc3R5bGU+PC9EaXNwbGF5VGV4dD48cmVjb3JkPjxyZWMtbnVtYmVyPjExMzA8L3Jl
Yy1udW1iZXI+PGZvcmVpZ24ta2V5cz48a2V5IGFwcD0iRU4iIGRiLWlkPSJmNXphMnQwejBhdncw
cmV0OTBucHhlZjcyZDJhOXIyNWF2ZGYiPjExMzA8L2tleT48L2ZvcmVpZ24ta2V5cz48cmVmLXR5
cGUgbmFtZT0iSm91cm5hbCBBcnRpY2xlIj4xNzwvcmVmLXR5cGU+PGNvbnRyaWJ1dG9ycz48YXV0
aG9ycz48YXV0aG9yPkNvc3N5LCBKYW5pbmU8L2F1dGhvcj48YXV0aG9yPkJlbG90dGksIERhbWll
bjwvYXV0aG9yPjxhdXRob3I+TWFndWVyLCBBdWRlPC9hdXRob3I+PC9hdXRob3JzPjwvY29udHJp
YnV0b3JzPjx0aXRsZXM+PHRpdGxlPlN5bnRoZXNpcyBvZiBJbmRhdHJhbGluZSBVc2luZyBhIFN1
enVraSBDcm9zcy1Db3VwbGluZyBSZWFjdGlvbiBhbmQgYSBDaGVtb3NlbGVjdGl2ZSBIeWRyb2dl
bmF0aW9uOiBBIFZlcnNhdGlsZSBBcHByb2FjaDwvdGl0bGU+PHNlY29uZGFyeS10aXRsZT5TeW5s
ZXR0PC9zZWNvbmRhcnktdGl0bGU+PC90aXRsZXM+PHBlcmlvZGljYWw+PGZ1bGwtdGl0bGU+U3lu
bGV0dDwvZnVsbC10aXRsZT48L3BlcmlvZGljYWw+PHBhZ2VzPjE1MTUtMTUxNzwvcGFnZXM+PHZv
bHVtZT4yMDAzPC92b2x1bWU+PG51bWJlcj4xMDwvbnVtYmVyPjxzZWN0aW9uPjE1MTU8L3NlY3Rp
b24+PGRhdGVzPjx5ZWFyPjIwMDM8L3llYXI+PHB1Yi1kYXRlcz48ZGF0ZT4yNC4wNy4yMDAzPC9k
YXRlPjwvcHViLWRhdGVzPjwvZGF0ZXM+PGlzYm4+MDkzNi01MjE0PC9pc2JuPjx1cmxzPjwvdXJs
cz48ZWxlY3Ryb25pYy1yZXNvdXJjZS1udW0+MTAuMTA1NS9zLTIwMDMtNDA4Njg8L2VsZWN0cm9u
aWMtcmVzb3VyY2UtbnVtPjxsYW5ndWFnZT5FbjwvbGFuZ3VhZ2U+PC9yZWNvcmQ+PC9DaXRlPjxD
aXRlPjxBdXRob3I+TGVlPC9BdXRob3I+PFllYXI+MjAxMzwvWWVhcj48UmVjTnVtPjIwNjQ8L1Jl
Y051bT48cmVjb3JkPjxyZWMtbnVtYmVyPjIwNjQ8L3JlYy1udW1iZXI+PGZvcmVpZ24ta2V5cz48
a2V5IGFwcD0iRU4iIGRiLWlkPSJhd3N0MHMyMjZyNXB2Y2VweDJxeHNyczZ4dmFmcHJwZXh3MmUi
PjIwNjQ8L2tleT48L2ZvcmVpZ24ta2V5cz48cmVmLXR5cGUgbmFtZT0iSm91cm5hbCBBcnRpY2xl
Ij4xNzwvcmVmLXR5cGU+PGNvbnRyaWJ1dG9ycz48YXV0aG9ycz48YXV0aG9yPkxlZSwgU2FuZyBI
d2k8L2F1dGhvcj48YXV0aG9yPlBhcmssIFNvb2sgSmluPC9hdXRob3I+PGF1dGhvcj5LaW0sIElu
IFN1PC9hdXRob3I+PGF1dGhvcj5KdW5nLCBZb3VuZyBIb29uPC9hdXRob3I+PC9hdXRob3JzPjwv
Y29udHJpYnV0b3JzPjx0aXRsZXM+PHRpdGxlPkFzeW1tZXRyaWMgdG90YWwgc3ludGhlc2lzIG9m
ICgrKS1pbmRhdHJhbGluZSB2aWEgZGlhc3RlcmVvc2VsZWN0aXZlIGFtaW5hdGlvbiBvZsKgY2hp
cmFsIGV0aGVycyB1c2luZyBjaGxvcm9zdWxmb255bCBpc29jeWFuYXRlPC90aXRsZT48c2Vjb25k
YXJ5LXRpdGxlPlRldHJhaGVkcm9uPC9zZWNvbmRhcnktdGl0bGU+PC90aXRsZXM+PHBlcmlvZGlj
YWw+PGZ1bGwtdGl0bGU+VGV0cmFoZWRyb248L2Z1bGwtdGl0bGU+PGFiYnItMT5UZXRyYWhlZHJv
bjwvYWJici0xPjwvcGVyaW9kaWNhbD48cGFnZXM+MTg3Ny0xODgwPC9wYWdlcz48dm9sdW1lPjY5
PC92b2x1bWU+PG51bWJlcj43PC9udW1iZXI+PGtleXdvcmRzPjxrZXl3b3JkPkluZGF0cmFsaW5l
PC9rZXl3b3JkPjxrZXl3b3JkPkNCUyByZWR1Y3Rpb248L2tleXdvcmQ+PGtleXdvcmQ+Q2hsb3Jv
c3VsZm9ueWwgaXNvY3lhbmF0ZTwva2V5d29yZD48a2V5d29yZD5BbWluYXRpb248L2tleXdvcmQ+
PGtleXdvcmQ+QXN5bW1ldHJpYzwva2V5d29yZD48a2V5d29yZD5Ub3RhbCBzeW50aGVzaXM8L2tl
eXdvcmQ+PC9rZXl3b3Jkcz48ZGF0ZXM+PHllYXI+MjAxMzwveWVhcj48L2RhdGVzPjxpc2JuPjAw
NDAtNDAyMDwvaXNibj48dXJscz48cmVsYXRlZC11cmxzPjx1cmw+aHR0cDovL3d3dy5zY2llbmNl
ZGlyZWN0LmNvbS9zY2llbmNlL2FydGljbGUvcGlpL1MwMDQwNDAyMDEyMDE5MDBYPC91cmw+PC9y
ZWxhdGVkLXVybHM+PC91cmxzPjxlbGVjdHJvbmljLXJlc291cmNlLW51bT5odHRwOi8vZHguZG9p
Lm9yZy8xMC4xMDE2L2oudGV0LjIwMTIuMTIuMDQ0PC9lbGVjdHJvbmljLXJlc291cmNlLW51bT48
L3JlY29yZD48L0NpdGU+PENpdGU+PEF1dGhvcj5Qw7xzY2hsPC9BdXRob3I+PFllYXI+MjAwNTwv
WWVhcj48UmVjTnVtPjExNjg8L1JlY051bT48cmVjb3JkPjxyZWMtbnVtYmVyPjExNjg8L3JlYy1u
dW1iZXI+PGZvcmVpZ24ta2V5cz48a2V5IGFwcD0iRU4iIGRiLWlkPSJmNXphMnQwejBhdncwcmV0
OTBucHhlZjcyZDJhOXIyNWF2ZGYiPjExNjg8L2tleT48L2ZvcmVpZ24ta2V5cz48cmVmLXR5cGUg
bmFtZT0iSm91cm5hbCBBcnRpY2xlIj4xNzwvcmVmLXR5cGU+PGNvbnRyaWJ1dG9ycz48YXV0aG9y
cz48YXV0aG9yPlDDvHNjaGwsIEFzazwvYXV0aG9yPjxhdXRob3I+UnVkYmVjaywgSGFucyBDaHJp
c3RpYW48L2F1dGhvcj48YXV0aG9yPkZhbGR0LCBBbmRyw6k8L2F1dGhvcj48YXV0aG9yPkNvbmZh
bnRlLCBBbGxlc2lhPC9hdXRob3I+PGF1dGhvcj5LZWhsZXIsIEphbjwvYXV0aG9yPjwvYXV0aG9y
cz48L2NvbnRyaWJ1dG9ycz48dGl0bGVzPjx0aXRsZT5WZXJzYXRpbGUgU3ludGhlc2lzIG9mIDMt
QXJ5bGluZGFuLTEtb25lcyBieSBQYWxsYWRpdW0tQ2F0YWx5emVkIEludHJhbW9sZWN1bGFyIFJl
ZHVjdGl2ZSBDeWNsaXphdGlvbiBvZiBCcm9tb2NoYWxjb25lczwvdGl0bGU+PHNlY29uZGFyeS10
aXRsZT5TeW50aGVzaXM8L3NlY29uZGFyeS10aXRsZT48L3RpdGxlcz48cGVyaW9kaWNhbD48ZnVs
bC10aXRsZT5TeW50aGVzaXM8L2Z1bGwtdGl0bGU+PC9wZXJpb2RpY2FsPjxwYWdlcz4yOTEtMjk1
PC9wYWdlcz48dm9sdW1lPjIwMDU8L3ZvbHVtZT48bnVtYmVyPjAyPC9udW1iZXI+PGVkaXRpb24+
MjQuMTEuMjAwNDwvZWRpdGlvbj48c2VjdGlvbj4yOTE8L3NlY3Rpb24+PGRhdGVzPjx5ZWFyPjIw
MDU8L3llYXI+PHB1Yi1kYXRlcz48ZGF0ZT4vLyYjeEQ7MjAuMDEuMjAwNTwvZGF0ZT48L3B1Yi1k
YXRlcz48L2RhdGVzPjxpc2JuPjAwMzktNzg4MTwvaXNibj48dXJscz48L3VybHM+PGVsZWN0cm9u
aWMtcmVzb3VyY2UtbnVtPjEwLjEwNTUvcy0yMDA0LTgzNDkyOTwvZWxlY3Ryb25pYy1yZXNvdXJj
ZS1udW0+PGxhbmd1YWdlPkVuPC9sYW5ndWFnZT48L3JlY29yZD48L0NpdGU+PC9FbmROb3RlPgB=
</w:fldData>
        </w:fldChar>
      </w:r>
      <w:r w:rsidR="00C07D17">
        <w:rPr>
          <w:rFonts w:ascii="Times New Roman" w:hAnsi="Times New Roman" w:cs="Times New Roman"/>
          <w:sz w:val="24"/>
          <w:szCs w:val="24"/>
        </w:rPr>
        <w:instrText xml:space="preserve"> ADDIN EN.CITE.DATA </w:instrText>
      </w:r>
      <w:r w:rsidR="00C07D17">
        <w:rPr>
          <w:rFonts w:ascii="Times New Roman" w:hAnsi="Times New Roman" w:cs="Times New Roman"/>
          <w:sz w:val="24"/>
          <w:szCs w:val="24"/>
        </w:rPr>
      </w:r>
      <w:r w:rsidR="00C07D17">
        <w:rPr>
          <w:rFonts w:ascii="Times New Roman" w:hAnsi="Times New Roman" w:cs="Times New Roman"/>
          <w:sz w:val="24"/>
          <w:szCs w:val="24"/>
        </w:rPr>
        <w:fldChar w:fldCharType="end"/>
      </w:r>
      <w:r w:rsidR="00327F08" w:rsidRPr="00CE7095">
        <w:rPr>
          <w:rFonts w:ascii="Times New Roman" w:hAnsi="Times New Roman" w:cs="Times New Roman"/>
          <w:sz w:val="24"/>
          <w:szCs w:val="24"/>
        </w:rPr>
      </w:r>
      <w:r w:rsidR="00327F08" w:rsidRPr="00CE7095">
        <w:rPr>
          <w:rFonts w:ascii="Times New Roman" w:hAnsi="Times New Roman" w:cs="Times New Roman"/>
          <w:sz w:val="24"/>
          <w:szCs w:val="24"/>
        </w:rPr>
        <w:fldChar w:fldCharType="separate"/>
      </w:r>
      <w:r w:rsidR="00C07D17" w:rsidRPr="00C07D17">
        <w:rPr>
          <w:rFonts w:ascii="Times New Roman" w:hAnsi="Times New Roman" w:cs="Times New Roman"/>
          <w:noProof/>
          <w:sz w:val="24"/>
          <w:szCs w:val="24"/>
          <w:vertAlign w:val="superscript"/>
        </w:rPr>
        <w:t>147-149</w:t>
      </w:r>
      <w:r w:rsidR="00327F08" w:rsidRPr="00CE7095">
        <w:rPr>
          <w:rFonts w:ascii="Times New Roman" w:hAnsi="Times New Roman" w:cs="Times New Roman"/>
          <w:sz w:val="24"/>
          <w:szCs w:val="24"/>
        </w:rPr>
        <w:fldChar w:fldCharType="end"/>
      </w:r>
    </w:p>
    <w:p w:rsidR="008352FF" w:rsidRPr="0038733A" w:rsidRDefault="008352FF" w:rsidP="008352FF">
      <w:pPr>
        <w:spacing w:before="240" w:line="360" w:lineRule="auto"/>
        <w:rPr>
          <w:rFonts w:ascii="Times New Roman" w:hAnsi="Times New Roman" w:cs="Times New Roman"/>
          <w:sz w:val="24"/>
          <w:szCs w:val="24"/>
        </w:rPr>
      </w:pPr>
      <w:r w:rsidRPr="0038733A">
        <w:rPr>
          <w:rFonts w:ascii="Times New Roman" w:hAnsi="Times New Roman" w:cs="Times New Roman"/>
          <w:sz w:val="24"/>
          <w:szCs w:val="24"/>
        </w:rPr>
        <w:object w:dxaOrig="1704" w:dyaOrig="2047">
          <v:shape id="_x0000_i1195" type="#_x0000_t75" style="width:84.6pt;height:101.9pt" o:ole="">
            <v:imagedata r:id="rId359" o:title=""/>
          </v:shape>
          <o:OLEObject Type="Embed" ProgID="ChemDraw.Document.6.0" ShapeID="_x0000_i1195" DrawAspect="Content" ObjectID="_1511941910" r:id="rId360"/>
        </w:object>
      </w:r>
    </w:p>
    <w:p w:rsidR="00436635" w:rsidRPr="000A7573" w:rsidRDefault="008352FF"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rPr>
        <w:t>1-(2-Bromophenyl)-3-(3,4-dichlorophenyl)prop-2-en-1-one (4.97 g, 14.0 mmol) and  Pd(Ph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P)</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Cl</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 (98.14 mg, 0.14 mmol) were dissolved in DMF (15 mL) in a flamed dried two-necked 50 mL round bottomed flask, and </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 xml:space="preserve">-diisopropylethylamine (3.47 g, 28.0 mmol) was introduced to the reaction mixture. The mixture was stirred for 2 </w:t>
      </w:r>
      <w:r w:rsidRPr="0038733A">
        <w:rPr>
          <w:rFonts w:ascii="Times New Roman" w:hAnsi="Times New Roman" w:cs="Times New Roman"/>
          <w:bCs/>
          <w:sz w:val="24"/>
          <w:szCs w:val="24"/>
        </w:rPr>
        <w:lastRenderedPageBreak/>
        <w:t>hours heating at reflux under a N</w:t>
      </w:r>
      <w:r w:rsidRPr="0038733A">
        <w:rPr>
          <w:rFonts w:ascii="Times New Roman" w:hAnsi="Times New Roman" w:cs="Times New Roman"/>
          <w:bCs/>
          <w:sz w:val="24"/>
          <w:szCs w:val="24"/>
          <w:vertAlign w:val="subscript"/>
        </w:rPr>
        <w:t>2</w:t>
      </w:r>
      <w:r w:rsidRPr="0038733A">
        <w:rPr>
          <w:rFonts w:ascii="Times New Roman" w:hAnsi="Times New Roman" w:cs="Times New Roman"/>
          <w:bCs/>
          <w:sz w:val="24"/>
          <w:szCs w:val="24"/>
        </w:rPr>
        <w:t xml:space="preserve"> atmosphere. After cooling to room temperature, the solvent was evaporated; the residue was dissolved in aqueous 1M HCl (200 mL) and extracted with ethyl acetate (3 </w:t>
      </w:r>
      <w:r w:rsidRPr="0038733A">
        <w:rPr>
          <w:rFonts w:ascii="Times New Roman" w:eastAsia="SimSun" w:hAnsi="Times New Roman" w:cs="Times New Roman"/>
          <w:bCs/>
          <w:sz w:val="24"/>
          <w:szCs w:val="24"/>
        </w:rPr>
        <w:t>× 150 mL</w:t>
      </w:r>
      <w:r w:rsidRPr="0038733A">
        <w:rPr>
          <w:rFonts w:ascii="Times New Roman" w:hAnsi="Times New Roman" w:cs="Times New Roman"/>
          <w:bCs/>
          <w:sz w:val="24"/>
          <w:szCs w:val="24"/>
        </w:rPr>
        <w:t>). The combined organic</w:t>
      </w:r>
      <w:r w:rsidR="00780688">
        <w:rPr>
          <w:rFonts w:ascii="Times New Roman" w:hAnsi="Times New Roman" w:cs="Times New Roman"/>
          <w:bCs/>
          <w:sz w:val="24"/>
          <w:szCs w:val="24"/>
        </w:rPr>
        <w:t xml:space="preserve"> phases were washed with</w:t>
      </w:r>
      <w:r w:rsidRPr="0038733A">
        <w:rPr>
          <w:rFonts w:ascii="Times New Roman" w:hAnsi="Times New Roman" w:cs="Times New Roman"/>
          <w:bCs/>
          <w:sz w:val="24"/>
          <w:szCs w:val="24"/>
        </w:rPr>
        <w:t xml:space="preserve"> aqueous 1M HCl (100 mL), brine (200 mL) and dried with MgSO</w:t>
      </w:r>
      <w:r w:rsidRPr="0038733A">
        <w:rPr>
          <w:rFonts w:ascii="Times New Roman" w:hAnsi="Times New Roman" w:cs="Times New Roman"/>
          <w:bCs/>
          <w:sz w:val="24"/>
          <w:szCs w:val="24"/>
          <w:vertAlign w:val="subscript"/>
        </w:rPr>
        <w:t>4</w:t>
      </w:r>
      <w:r w:rsidRPr="0038733A">
        <w:rPr>
          <w:rFonts w:ascii="Times New Roman" w:hAnsi="Times New Roman" w:cs="Times New Roman"/>
          <w:bCs/>
          <w:sz w:val="24"/>
          <w:szCs w:val="24"/>
        </w:rPr>
        <w:t>. Filtration and evaporation gave crude product as yellow solid, which was purified by chromatography on silica gel</w:t>
      </w:r>
      <w:r w:rsidR="00780688">
        <w:rPr>
          <w:rFonts w:ascii="Times New Roman" w:hAnsi="Times New Roman" w:cs="Times New Roman"/>
          <w:bCs/>
          <w:sz w:val="24"/>
          <w:szCs w:val="24"/>
        </w:rPr>
        <w:t xml:space="preserve"> eluting with petroleum ether / ethyl acetate (</w:t>
      </w:r>
      <w:r w:rsidRPr="0038733A">
        <w:rPr>
          <w:rFonts w:ascii="Times New Roman" w:hAnsi="Times New Roman" w:cs="Times New Roman"/>
          <w:bCs/>
          <w:sz w:val="24"/>
          <w:szCs w:val="24"/>
        </w:rPr>
        <w:t>10:1) to afford the product as yellow solid (2.05</w:t>
      </w:r>
      <w:r w:rsidR="00CC0649">
        <w:rPr>
          <w:rFonts w:ascii="Times New Roman" w:hAnsi="Times New Roman" w:cs="Times New Roman"/>
          <w:bCs/>
          <w:sz w:val="24"/>
          <w:szCs w:val="24"/>
        </w:rPr>
        <w:t xml:space="preserve"> g, 53%); m</w:t>
      </w:r>
      <w:r w:rsidR="00DD2367">
        <w:rPr>
          <w:rFonts w:ascii="Times New Roman" w:hAnsi="Times New Roman" w:cs="Times New Roman"/>
          <w:bCs/>
          <w:sz w:val="24"/>
          <w:szCs w:val="24"/>
        </w:rPr>
        <w:t>.</w:t>
      </w:r>
      <w:r w:rsidRPr="0038733A">
        <w:rPr>
          <w:rFonts w:ascii="Times New Roman" w:hAnsi="Times New Roman" w:cs="Times New Roman"/>
          <w:bCs/>
          <w:sz w:val="24"/>
          <w:szCs w:val="24"/>
        </w:rPr>
        <w:t>p</w:t>
      </w:r>
      <w:r w:rsidR="00DD2367">
        <w:rPr>
          <w:rFonts w:ascii="Times New Roman" w:hAnsi="Times New Roman" w:cs="Times New Roman"/>
          <w:bCs/>
          <w:sz w:val="24"/>
          <w:szCs w:val="24"/>
        </w:rPr>
        <w:t>.</w:t>
      </w:r>
      <w:r w:rsidRPr="0038733A">
        <w:rPr>
          <w:rFonts w:ascii="Times New Roman" w:hAnsi="Times New Roman" w:cs="Times New Roman"/>
          <w:bCs/>
          <w:sz w:val="24"/>
          <w:szCs w:val="24"/>
        </w:rPr>
        <w:t xml:space="preserve">: </w:t>
      </w:r>
      <w:r w:rsidRPr="0038733A">
        <w:rPr>
          <w:rFonts w:ascii="Times New Roman" w:hAnsi="Times New Roman" w:cs="Times New Roman" w:hint="eastAsia"/>
          <w:bCs/>
          <w:sz w:val="24"/>
          <w:szCs w:val="24"/>
        </w:rPr>
        <w:t>110-112</w:t>
      </w:r>
      <w:r w:rsidRPr="0038733A">
        <w:rPr>
          <w:rFonts w:ascii="Times New Roman" w:hAnsi="Times New Roman" w:cs="Times New Roman"/>
          <w:bCs/>
          <w:sz w:val="24"/>
          <w:szCs w:val="24"/>
        </w:rPr>
        <w:t xml:space="preserve"> </w:t>
      </w:r>
      <w:r w:rsidRPr="0038733A">
        <w:rPr>
          <w:rFonts w:ascii="Times New Roman" w:hAnsi="Times New Roman" w:cs="Times New Roman"/>
          <w:bCs/>
          <w:sz w:val="24"/>
          <w:szCs w:val="24"/>
          <w:vertAlign w:val="superscript"/>
        </w:rPr>
        <w:t>o</w:t>
      </w:r>
      <w:r w:rsidRPr="0038733A">
        <w:rPr>
          <w:rFonts w:ascii="Times New Roman" w:hAnsi="Times New Roman" w:cs="Times New Roman"/>
          <w:bCs/>
          <w:sz w:val="24"/>
          <w:szCs w:val="24"/>
        </w:rPr>
        <w:t>C (</w:t>
      </w:r>
      <w:r w:rsidRPr="0038733A">
        <w:rPr>
          <w:rFonts w:ascii="Times New Roman" w:hAnsi="Times New Roman" w:cs="Times New Roman" w:hint="eastAsia"/>
          <w:bCs/>
          <w:sz w:val="24"/>
          <w:szCs w:val="24"/>
        </w:rPr>
        <w:t>l</w:t>
      </w:r>
      <w:r w:rsidRPr="0038733A">
        <w:rPr>
          <w:rFonts w:ascii="Times New Roman" w:hAnsi="Times New Roman" w:cs="Times New Roman"/>
          <w:bCs/>
          <w:sz w:val="24"/>
          <w:szCs w:val="24"/>
        </w:rPr>
        <w:t>it</w:t>
      </w:r>
      <w:r w:rsidR="00C07D17">
        <w:rPr>
          <w:rFonts w:ascii="Times New Roman" w:hAnsi="Times New Roman" w:cs="Times New Roman"/>
          <w:bCs/>
          <w:sz w:val="24"/>
          <w:szCs w:val="24"/>
        </w:rPr>
        <w:fldChar w:fldCharType="begin"/>
      </w:r>
      <w:r w:rsidR="00C07D17">
        <w:rPr>
          <w:rFonts w:ascii="Times New Roman" w:hAnsi="Times New Roman" w:cs="Times New Roman"/>
          <w:bCs/>
          <w:sz w:val="24"/>
          <w:szCs w:val="24"/>
        </w:rPr>
        <w:instrText xml:space="preserve"> ADDIN EN.CITE &lt;EndNote&gt;&lt;Cite&gt;&lt;Author&gt;Püschl&lt;/Author&gt;&lt;Year&gt;2005&lt;/Year&gt;&lt;RecNum&gt;1168&lt;/RecNum&gt;&lt;DisplayText&gt;&lt;style face="superscript"&gt;149&lt;/style&gt;&lt;/DisplayText&gt;&lt;record&gt;&lt;rec-number&gt;1168&lt;/rec-number&gt;&lt;foreign-keys&gt;&lt;key app="EN" db-id="f5za2t0z0avw0ret90npxef72d2a9r25avdf"&gt;1168&lt;/key&gt;&lt;/foreign-keys&gt;&lt;ref-type name="Journal Article"&gt;17&lt;/ref-type&gt;&lt;contributors&gt;&lt;authors&gt;&lt;author&gt;Püschl, Ask&lt;/author&gt;&lt;author&gt;Rudbeck, Hans Christian&lt;/author&gt;&lt;author&gt;Faldt, André&lt;/author&gt;&lt;author&gt;Confante, Allesia&lt;/author&gt;&lt;author&gt;Kehler, Jan&lt;/author&gt;&lt;/authors&gt;&lt;/contributors&gt;&lt;titles&gt;&lt;title&gt;Versatile Synthesis of 3-Arylindan-1-ones by Palladium-Catalyzed Intramolecular Reductive Cyclization of Bromochalcones&lt;/title&gt;&lt;secondary-title&gt;Synthesis&lt;/secondary-title&gt;&lt;/titles&gt;&lt;periodical&gt;&lt;full-title&gt;Synthesis&lt;/full-title&gt;&lt;/periodical&gt;&lt;pages&gt;291-295&lt;/pages&gt;&lt;volume&gt;2005&lt;/volume&gt;&lt;number&gt;02&lt;/number&gt;&lt;edition&gt;24.11.2004&lt;/edition&gt;&lt;section&gt;291&lt;/section&gt;&lt;dates&gt;&lt;year&gt;2005&lt;/year&gt;&lt;pub-dates&gt;&lt;date&gt;//&amp;#xD;20.01.2005&lt;/date&gt;&lt;/pub-dates&gt;&lt;/dates&gt;&lt;isbn&gt;0039-7881&lt;/isbn&gt;&lt;urls&gt;&lt;/urls&gt;&lt;electronic-resource-num&gt;10.1055/s-2004-834929&lt;/electronic-resource-num&gt;&lt;language&gt;En&lt;/language&gt;&lt;/record&gt;&lt;/Cite&gt;&lt;/EndNote&gt;</w:instrText>
      </w:r>
      <w:r w:rsidR="00C07D17">
        <w:rPr>
          <w:rFonts w:ascii="Times New Roman" w:hAnsi="Times New Roman" w:cs="Times New Roman"/>
          <w:bCs/>
          <w:sz w:val="24"/>
          <w:szCs w:val="24"/>
        </w:rPr>
        <w:fldChar w:fldCharType="separate"/>
      </w:r>
      <w:r w:rsidR="00C07D17" w:rsidRPr="00C07D17">
        <w:rPr>
          <w:rFonts w:ascii="Times New Roman" w:hAnsi="Times New Roman" w:cs="Times New Roman"/>
          <w:bCs/>
          <w:noProof/>
          <w:sz w:val="24"/>
          <w:szCs w:val="24"/>
          <w:vertAlign w:val="superscript"/>
        </w:rPr>
        <w:t>149</w:t>
      </w:r>
      <w:r w:rsidR="00C07D17">
        <w:rPr>
          <w:rFonts w:ascii="Times New Roman" w:hAnsi="Times New Roman" w:cs="Times New Roman"/>
          <w:bCs/>
          <w:sz w:val="24"/>
          <w:szCs w:val="24"/>
        </w:rPr>
        <w:fldChar w:fldCharType="end"/>
      </w:r>
      <w:r w:rsidRPr="0038733A">
        <w:rPr>
          <w:rFonts w:ascii="Times New Roman" w:hAnsi="Times New Roman" w:cs="Times New Roman"/>
          <w:bCs/>
          <w:sz w:val="24"/>
          <w:szCs w:val="24"/>
        </w:rPr>
        <w:t xml:space="preserve"> 114-117 </w:t>
      </w:r>
      <w:r w:rsidRPr="0038733A">
        <w:rPr>
          <w:rFonts w:ascii="Times New Roman" w:hAnsi="Times New Roman" w:cs="Times New Roman"/>
          <w:bCs/>
          <w:sz w:val="24"/>
          <w:szCs w:val="24"/>
          <w:vertAlign w:val="superscript"/>
        </w:rPr>
        <w:t>o</w:t>
      </w:r>
      <w:r w:rsidR="00CC0649">
        <w:rPr>
          <w:rFonts w:ascii="Times New Roman" w:hAnsi="Times New Roman" w:cs="Times New Roman"/>
          <w:bCs/>
          <w:sz w:val="24"/>
          <w:szCs w:val="24"/>
        </w:rPr>
        <w:t>C);</w:t>
      </w:r>
      <w:r w:rsidRPr="0038733A">
        <w:rPr>
          <w:rFonts w:ascii="Times New Roman" w:hAnsi="Times New Roman" w:cs="Times New Roman"/>
          <w:bCs/>
          <w:sz w:val="24"/>
          <w:szCs w:val="24"/>
        </w:rPr>
        <w:t xml:space="preserve"> </w:t>
      </w:r>
      <w:r w:rsidR="00BE4940" w:rsidRPr="0038733A">
        <w:rPr>
          <w:rFonts w:ascii="Times New Roman" w:hAnsi="Times New Roman" w:cs="Times New Roman"/>
          <w:i/>
          <w:iCs/>
          <w:sz w:val="24"/>
          <w:szCs w:val="24"/>
        </w:rPr>
        <w:t>v</w:t>
      </w:r>
      <w:r w:rsidR="00BE4940" w:rsidRPr="00281749">
        <w:rPr>
          <w:rFonts w:ascii="Times New Roman" w:hAnsi="Times New Roman" w:cs="Times New Roman"/>
          <w:i/>
          <w:iCs/>
          <w:sz w:val="24"/>
          <w:szCs w:val="24"/>
          <w:vertAlign w:val="subscript"/>
        </w:rPr>
        <w:t>max</w:t>
      </w:r>
      <w:r w:rsidR="00BE4940" w:rsidRPr="0038733A">
        <w:rPr>
          <w:rFonts w:ascii="Times New Roman" w:hAnsi="Times New Roman" w:cs="Times New Roman"/>
          <w:i/>
          <w:iCs/>
          <w:sz w:val="24"/>
          <w:szCs w:val="24"/>
        </w:rPr>
        <w:t xml:space="preserve"> </w:t>
      </w:r>
      <w:r w:rsidR="00BE4940" w:rsidRPr="0038733A">
        <w:rPr>
          <w:rFonts w:ascii="Times New Roman" w:hAnsi="Times New Roman" w:cs="Times New Roman"/>
          <w:sz w:val="24"/>
          <w:szCs w:val="24"/>
        </w:rPr>
        <w:t>(</w:t>
      </w:r>
      <w:r w:rsidR="00FF22DA">
        <w:rPr>
          <w:rFonts w:ascii="Times New Roman" w:hAnsi="Times New Roman" w:cs="Times New Roman"/>
          <w:sz w:val="24"/>
          <w:szCs w:val="24"/>
        </w:rPr>
        <w:t>ATR</w:t>
      </w:r>
      <w:r w:rsidR="00BE4940" w:rsidRPr="0038733A">
        <w:rPr>
          <w:rFonts w:ascii="Times New Roman" w:hAnsi="Times New Roman" w:cs="Times New Roman"/>
          <w:sz w:val="24"/>
          <w:szCs w:val="24"/>
        </w:rPr>
        <w:t>, cm</w:t>
      </w:r>
      <w:r w:rsidR="00BE4940" w:rsidRPr="0038733A">
        <w:rPr>
          <w:rFonts w:ascii="Times New Roman" w:hAnsi="Times New Roman" w:cs="Times New Roman"/>
          <w:sz w:val="24"/>
          <w:szCs w:val="24"/>
          <w:vertAlign w:val="superscript"/>
        </w:rPr>
        <w:t>-1</w:t>
      </w:r>
      <w:r w:rsidR="00BE4940" w:rsidRPr="0038733A">
        <w:rPr>
          <w:rFonts w:ascii="Times New Roman" w:hAnsi="Times New Roman" w:cs="Times New Roman"/>
          <w:sz w:val="24"/>
          <w:szCs w:val="24"/>
        </w:rPr>
        <w:t xml:space="preserve">) </w:t>
      </w:r>
      <w:r w:rsidR="00BE4940">
        <w:rPr>
          <w:rFonts w:ascii="Times New Roman" w:hAnsi="Times New Roman" w:cs="Times New Roman"/>
          <w:sz w:val="24"/>
          <w:szCs w:val="24"/>
        </w:rPr>
        <w:t xml:space="preserve">3053, 1697, 1585, 1471;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2.63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19.2, 3.6,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3.25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19.2, 8.0,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4.56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8.0, 3.6, 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6.97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1.8, Ar</w:t>
      </w:r>
      <w:r w:rsidR="00CC0649">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7.24</w:t>
      </w:r>
      <w:r w:rsidR="00901C1E">
        <w:rPr>
          <w:rFonts w:ascii="Times New Roman" w:hAnsi="Times New Roman" w:cs="Times New Roman"/>
          <w:sz w:val="24"/>
          <w:szCs w:val="24"/>
        </w:rPr>
        <w:t xml:space="preserve"> </w:t>
      </w:r>
      <w:r w:rsidRPr="0038733A">
        <w:rPr>
          <w:rFonts w:ascii="Times New Roman" w:hAnsi="Times New Roman" w:cs="Times New Roman"/>
          <w:sz w:val="24"/>
          <w:szCs w:val="24"/>
        </w:rPr>
        <w:t>-</w:t>
      </w:r>
      <w:r w:rsidR="00901C1E">
        <w:rPr>
          <w:rFonts w:ascii="Times New Roman" w:hAnsi="Times New Roman" w:cs="Times New Roman"/>
          <w:sz w:val="24"/>
          <w:szCs w:val="24"/>
        </w:rPr>
        <w:t xml:space="preserve"> </w:t>
      </w:r>
      <w:r w:rsidRPr="0038733A">
        <w:rPr>
          <w:rFonts w:ascii="Times New Roman" w:hAnsi="Times New Roman" w:cs="Times New Roman"/>
          <w:sz w:val="24"/>
          <w:szCs w:val="24"/>
        </w:rPr>
        <w:t>7.29 (m, 2H, Ar</w:t>
      </w:r>
      <w:r w:rsidR="00CC0649">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7.40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w:t>
      </w:r>
      <w:r w:rsidR="00CC0649">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7.47 (t,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w:t>
      </w:r>
      <w:r w:rsidR="00CC0649">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7.62 (t,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w:t>
      </w:r>
      <w:r w:rsidR="00CC0649">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7.84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w:t>
      </w:r>
      <w:r w:rsidR="00CC0649">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43.6 (C</w:t>
      </w:r>
      <w:r w:rsidRPr="0038733A">
        <w:rPr>
          <w:rFonts w:ascii="Times New Roman" w:hAnsi="Times New Roman" w:cs="Times New Roman"/>
          <w:i/>
          <w:sz w:val="24"/>
          <w:szCs w:val="24"/>
        </w:rPr>
        <w:t>H</w:t>
      </w:r>
      <w:r w:rsidRPr="0038733A">
        <w:rPr>
          <w:rFonts w:ascii="Times New Roman" w:hAnsi="Times New Roman" w:cs="Times New Roman"/>
          <w:sz w:val="24"/>
          <w:szCs w:val="24"/>
        </w:rPr>
        <w:t>), 46.5 (C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123.7 (Ar</w:t>
      </w:r>
      <w:r w:rsidRPr="0038733A">
        <w:rPr>
          <w:rFonts w:ascii="Times New Roman" w:hAnsi="Times New Roman" w:cs="Times New Roman"/>
          <w:i/>
          <w:sz w:val="24"/>
          <w:szCs w:val="24"/>
        </w:rPr>
        <w:t>C</w:t>
      </w:r>
      <w:r w:rsidRPr="0038733A">
        <w:rPr>
          <w:rFonts w:ascii="Times New Roman" w:hAnsi="Times New Roman" w:cs="Times New Roman"/>
          <w:sz w:val="24"/>
          <w:szCs w:val="24"/>
        </w:rPr>
        <w:t>H), 126.7 (Ar</w:t>
      </w:r>
      <w:r w:rsidRPr="0038733A">
        <w:rPr>
          <w:rFonts w:ascii="Times New Roman" w:hAnsi="Times New Roman" w:cs="Times New Roman"/>
          <w:i/>
          <w:sz w:val="24"/>
          <w:szCs w:val="24"/>
        </w:rPr>
        <w:t>C</w:t>
      </w:r>
      <w:r w:rsidRPr="0038733A">
        <w:rPr>
          <w:rFonts w:ascii="Times New Roman" w:hAnsi="Times New Roman" w:cs="Times New Roman"/>
          <w:sz w:val="24"/>
          <w:szCs w:val="24"/>
        </w:rPr>
        <w:t>H), 127.0 (Ar</w:t>
      </w:r>
      <w:r w:rsidRPr="0038733A">
        <w:rPr>
          <w:rFonts w:ascii="Times New Roman" w:hAnsi="Times New Roman" w:cs="Times New Roman"/>
          <w:i/>
          <w:sz w:val="24"/>
          <w:szCs w:val="24"/>
        </w:rPr>
        <w:t>C</w:t>
      </w:r>
      <w:r w:rsidRPr="0038733A">
        <w:rPr>
          <w:rFonts w:ascii="Times New Roman" w:hAnsi="Times New Roman" w:cs="Times New Roman"/>
          <w:sz w:val="24"/>
          <w:szCs w:val="24"/>
        </w:rPr>
        <w:t>H), 128.4 (Ar</w:t>
      </w:r>
      <w:r w:rsidRPr="0038733A">
        <w:rPr>
          <w:rFonts w:ascii="Times New Roman" w:hAnsi="Times New Roman" w:cs="Times New Roman"/>
          <w:i/>
          <w:sz w:val="24"/>
          <w:szCs w:val="24"/>
        </w:rPr>
        <w:t>C</w:t>
      </w:r>
      <w:r w:rsidRPr="0038733A">
        <w:rPr>
          <w:rFonts w:ascii="Times New Roman" w:hAnsi="Times New Roman" w:cs="Times New Roman"/>
          <w:sz w:val="24"/>
          <w:szCs w:val="24"/>
        </w:rPr>
        <w:t>H), 129.7 (Ar</w:t>
      </w:r>
      <w:r w:rsidRPr="0038733A">
        <w:rPr>
          <w:rFonts w:ascii="Times New Roman" w:hAnsi="Times New Roman" w:cs="Times New Roman"/>
          <w:i/>
          <w:sz w:val="24"/>
          <w:szCs w:val="24"/>
        </w:rPr>
        <w:t>C</w:t>
      </w:r>
      <w:r w:rsidRPr="0038733A">
        <w:rPr>
          <w:rFonts w:ascii="Times New Roman" w:hAnsi="Times New Roman" w:cs="Times New Roman"/>
          <w:sz w:val="24"/>
          <w:szCs w:val="24"/>
        </w:rPr>
        <w:t>H), 130.9 (Ar</w:t>
      </w:r>
      <w:r w:rsidRPr="0038733A">
        <w:rPr>
          <w:rFonts w:ascii="Times New Roman" w:hAnsi="Times New Roman" w:cs="Times New Roman"/>
          <w:i/>
          <w:sz w:val="24"/>
          <w:szCs w:val="24"/>
        </w:rPr>
        <w:t>C</w:t>
      </w:r>
      <w:r w:rsidRPr="0038733A">
        <w:rPr>
          <w:rFonts w:ascii="Times New Roman" w:hAnsi="Times New Roman" w:cs="Times New Roman"/>
          <w:sz w:val="24"/>
          <w:szCs w:val="24"/>
        </w:rPr>
        <w:t>H), 131.1 (Ar</w:t>
      </w:r>
      <w:r w:rsidRPr="0038733A">
        <w:rPr>
          <w:rFonts w:ascii="Times New Roman" w:hAnsi="Times New Roman" w:cs="Times New Roman"/>
          <w:i/>
          <w:sz w:val="24"/>
          <w:szCs w:val="24"/>
        </w:rPr>
        <w:t>C</w:t>
      </w:r>
      <w:r w:rsidRPr="0038733A">
        <w:rPr>
          <w:rFonts w:ascii="Times New Roman" w:hAnsi="Times New Roman" w:cs="Times New Roman"/>
          <w:sz w:val="24"/>
          <w:szCs w:val="24"/>
        </w:rPr>
        <w:t>), 132.9 (Ar</w:t>
      </w:r>
      <w:r w:rsidRPr="0038733A">
        <w:rPr>
          <w:rFonts w:ascii="Times New Roman" w:hAnsi="Times New Roman" w:cs="Times New Roman"/>
          <w:i/>
          <w:sz w:val="24"/>
          <w:szCs w:val="24"/>
        </w:rPr>
        <w:t>C</w:t>
      </w:r>
      <w:r w:rsidRPr="0038733A">
        <w:rPr>
          <w:rFonts w:ascii="Times New Roman" w:hAnsi="Times New Roman" w:cs="Times New Roman"/>
          <w:sz w:val="24"/>
          <w:szCs w:val="24"/>
        </w:rPr>
        <w:t>), 135.4 (Ar</w:t>
      </w:r>
      <w:r w:rsidRPr="0038733A">
        <w:rPr>
          <w:rFonts w:ascii="Times New Roman" w:hAnsi="Times New Roman" w:cs="Times New Roman"/>
          <w:i/>
          <w:sz w:val="24"/>
          <w:szCs w:val="24"/>
        </w:rPr>
        <w:t>C</w:t>
      </w:r>
      <w:r w:rsidRPr="0038733A">
        <w:rPr>
          <w:rFonts w:ascii="Times New Roman" w:hAnsi="Times New Roman" w:cs="Times New Roman"/>
          <w:sz w:val="24"/>
          <w:szCs w:val="24"/>
        </w:rPr>
        <w:t>H), 136.7 (Ar</w:t>
      </w:r>
      <w:r w:rsidRPr="0038733A">
        <w:rPr>
          <w:rFonts w:ascii="Times New Roman" w:hAnsi="Times New Roman" w:cs="Times New Roman"/>
          <w:i/>
          <w:sz w:val="24"/>
          <w:szCs w:val="24"/>
        </w:rPr>
        <w:t>C</w:t>
      </w:r>
      <w:r w:rsidRPr="0038733A">
        <w:rPr>
          <w:rFonts w:ascii="Times New Roman" w:hAnsi="Times New Roman" w:cs="Times New Roman"/>
          <w:sz w:val="24"/>
          <w:szCs w:val="24"/>
        </w:rPr>
        <w:t>), 144.0 (Ar</w:t>
      </w:r>
      <w:r w:rsidRPr="0038733A">
        <w:rPr>
          <w:rFonts w:ascii="Times New Roman" w:hAnsi="Times New Roman" w:cs="Times New Roman"/>
          <w:i/>
          <w:sz w:val="24"/>
          <w:szCs w:val="24"/>
        </w:rPr>
        <w:t>C</w:t>
      </w:r>
      <w:r w:rsidRPr="0038733A">
        <w:rPr>
          <w:rFonts w:ascii="Times New Roman" w:hAnsi="Times New Roman" w:cs="Times New Roman"/>
          <w:sz w:val="24"/>
          <w:szCs w:val="24"/>
        </w:rPr>
        <w:t>), 156.5 (Ar</w:t>
      </w:r>
      <w:r w:rsidRPr="0038733A">
        <w:rPr>
          <w:rFonts w:ascii="Times New Roman" w:hAnsi="Times New Roman" w:cs="Times New Roman"/>
          <w:i/>
          <w:sz w:val="24"/>
          <w:szCs w:val="24"/>
        </w:rPr>
        <w:t>C</w:t>
      </w:r>
      <w:r w:rsidRPr="0038733A">
        <w:rPr>
          <w:rFonts w:ascii="Times New Roman" w:hAnsi="Times New Roman" w:cs="Times New Roman"/>
          <w:sz w:val="24"/>
          <w:szCs w:val="24"/>
        </w:rPr>
        <w:t>), 204.9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=O);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277.0198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15</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11</w:t>
      </w:r>
      <w:r w:rsidRPr="0038733A">
        <w:rPr>
          <w:rFonts w:ascii="Times New Roman" w:hAnsi="Times New Roman" w:cs="Times New Roman"/>
          <w:sz w:val="24"/>
          <w:szCs w:val="24"/>
          <w:vertAlign w:val="superscript"/>
          <w:lang w:val="en-GB"/>
        </w:rPr>
        <w:t>35</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O requires 277.0187). </w:t>
      </w:r>
      <w:r w:rsidR="00CC0649">
        <w:rPr>
          <w:rFonts w:ascii="Times New Roman" w:hAnsi="Times New Roman" w:cs="Times New Roman"/>
          <w:sz w:val="24"/>
          <w:szCs w:val="24"/>
          <w:lang w:val="en-GB"/>
        </w:rPr>
        <w:t xml:space="preserve">All </w:t>
      </w:r>
      <w:r w:rsidRPr="0038733A">
        <w:rPr>
          <w:rFonts w:ascii="Times New Roman" w:hAnsi="Times New Roman" w:cs="Times New Roman"/>
          <w:kern w:val="0"/>
          <w:sz w:val="24"/>
          <w:szCs w:val="24"/>
          <w:lang w:val="en-GB"/>
        </w:rPr>
        <w:t>d</w:t>
      </w:r>
      <w:r w:rsidRPr="0038733A">
        <w:rPr>
          <w:rFonts w:ascii="Times New Roman" w:eastAsia="SimSun" w:hAnsi="Times New Roman" w:cs="Times New Roman"/>
          <w:kern w:val="0"/>
          <w:sz w:val="24"/>
          <w:szCs w:val="24"/>
          <w:lang w:val="en-GB"/>
        </w:rPr>
        <w:t>ata were in accordance with literature</w:t>
      </w:r>
      <w:r w:rsidRPr="0038733A">
        <w:rPr>
          <w:rFonts w:ascii="Times New Roman" w:hAnsi="Times New Roman" w:cs="Times New Roman"/>
          <w:kern w:val="0"/>
          <w:sz w:val="24"/>
          <w:szCs w:val="24"/>
          <w:lang w:val="en-GB"/>
        </w:rPr>
        <w:t>.</w:t>
      </w:r>
    </w:p>
    <w:p w:rsidR="008352FF" w:rsidRPr="0038733A" w:rsidRDefault="008352FF"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t>3-(4-Methoxyphenyl)-2,3-dihydro-1H-inden-1-one</w:t>
      </w:r>
      <w:r w:rsidR="009C60D5" w:rsidRPr="009C60D5">
        <w:rPr>
          <w:rFonts w:ascii="Times New Roman" w:hAnsi="Times New Roman" w:cs="Times New Roman"/>
          <w:sz w:val="24"/>
          <w:szCs w:val="24"/>
          <w:lang w:val="en-GB"/>
        </w:rPr>
        <w:fldChar w:fldCharType="begin"/>
      </w:r>
      <w:r w:rsidR="00C07D17">
        <w:rPr>
          <w:rFonts w:ascii="Times New Roman" w:hAnsi="Times New Roman" w:cs="Times New Roman"/>
          <w:sz w:val="24"/>
          <w:szCs w:val="24"/>
          <w:lang w:val="en-GB"/>
        </w:rPr>
        <w:instrText xml:space="preserve"> ADDIN EN.CITE &lt;EndNote&gt;&lt;Cite&gt;&lt;Author&gt;Yue&lt;/Author&gt;&lt;Year&gt;2015&lt;/Year&gt;&lt;RecNum&gt;1164&lt;/RecNum&gt;&lt;DisplayText&gt;&lt;style face="superscript"&gt;150&lt;/style&gt;&lt;/DisplayText&gt;&lt;record&gt;&lt;rec-number&gt;1164&lt;/rec-number&gt;&lt;foreign-keys&gt;&lt;key app="EN" db-id="f5za2t0z0avw0ret90npxef72d2a9r25avdf"&gt;1164&lt;/key&gt;&lt;/foreign-keys&gt;&lt;ref-type name="Journal Article"&gt;17&lt;/ref-type&gt;&lt;contributors&gt;&lt;authors&gt;&lt;author&gt;Yue, Guizhou&lt;/author&gt;&lt;author&gt;Lei, Kaining&lt;/author&gt;&lt;author&gt;Hirao, Hajime&lt;/author&gt;&lt;author&gt;Zhou, Jianrong&lt;/author&gt;&lt;/authors&gt;&lt;/contributors&gt;&lt;titles&gt;&lt;title&gt;Palladium-Catalyzed Asymmetric Reductive Heck Reaction of Aryl Halides&lt;/title&gt;&lt;secondary-title&gt;Angewandte Chemie International Edition&lt;/secondary-title&gt;&lt;/titles&gt;&lt;periodical&gt;&lt;full-title&gt;Angewandte Chemie International Edition &lt;/full-title&gt;&lt;abbr-1&gt;Angew Chem Int Ed &lt;/abbr-1&gt;&lt;abbr-2&gt;An. Univ. Bucur. Biol.&lt;/abbr-2&gt;&lt;/periodical&gt;&lt;pages&gt;6531-6535&lt;/pages&gt;&lt;volume&gt;54&lt;/volume&gt;&lt;number&gt;22&lt;/number&gt;&lt;keywords&gt;&lt;keyword&gt;asymmetric catalysis&lt;/keyword&gt;&lt;keyword&gt;hydrogen bonding&lt;/keyword&gt;&lt;keyword&gt;olefins&lt;/keyword&gt;&lt;keyword&gt;palladium&lt;/keyword&gt;&lt;keyword&gt;synthetic methods&lt;/keyword&gt;&lt;/keywords&gt;&lt;dates&gt;&lt;year&gt;2015&lt;/year&gt;&lt;/dates&gt;&lt;publisher&gt;WILEY-VCH Verlag&lt;/publisher&gt;&lt;isbn&gt;1521-3773&lt;/isbn&gt;&lt;urls&gt;&lt;related-urls&gt;&lt;url&gt;http://dx.doi.org/10.1002/anie.201501712&lt;/url&gt;&lt;/related-urls&gt;&lt;/urls&gt;&lt;electronic-resource-num&gt;10.1002/anie.201501712&lt;/electronic-resource-num&gt;&lt;/record&gt;&lt;/Cite&gt;&lt;/EndNote&gt;</w:instrText>
      </w:r>
      <w:r w:rsidR="009C60D5" w:rsidRPr="009C60D5">
        <w:rPr>
          <w:rFonts w:ascii="Times New Roman" w:hAnsi="Times New Roman" w:cs="Times New Roman"/>
          <w:sz w:val="24"/>
          <w:szCs w:val="24"/>
          <w:lang w:val="en-GB"/>
        </w:rPr>
        <w:fldChar w:fldCharType="separate"/>
      </w:r>
      <w:r w:rsidR="00C07D17" w:rsidRPr="00C07D17">
        <w:rPr>
          <w:rFonts w:ascii="Times New Roman" w:hAnsi="Times New Roman" w:cs="Times New Roman"/>
          <w:noProof/>
          <w:sz w:val="24"/>
          <w:szCs w:val="24"/>
          <w:vertAlign w:val="superscript"/>
          <w:lang w:val="en-GB"/>
        </w:rPr>
        <w:t>150</w:t>
      </w:r>
      <w:r w:rsidR="009C60D5" w:rsidRPr="009C60D5">
        <w:rPr>
          <w:rFonts w:ascii="Times New Roman" w:hAnsi="Times New Roman" w:cs="Times New Roman"/>
          <w:sz w:val="24"/>
          <w:szCs w:val="24"/>
          <w:lang w:val="en-GB"/>
        </w:rPr>
        <w:fldChar w:fldCharType="end"/>
      </w:r>
    </w:p>
    <w:p w:rsidR="008352FF" w:rsidRPr="0038733A" w:rsidRDefault="008352FF"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1312" w:dyaOrig="2189">
          <v:shape id="_x0000_i1196" type="#_x0000_t75" style="width:65.45pt;height:109.4pt" o:ole="">
            <v:imagedata r:id="rId361" o:title=""/>
          </v:shape>
          <o:OLEObject Type="Embed" ProgID="ChemDraw.Document.6.0" ShapeID="_x0000_i1196" DrawAspect="Content" ObjectID="_1511941911" r:id="rId362"/>
        </w:object>
      </w:r>
    </w:p>
    <w:p w:rsidR="00344C47" w:rsidRPr="000A7573" w:rsidRDefault="008352FF" w:rsidP="00D43ED1">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t>1-(2-Bromophenyl)-3-(4-methoxyphenyl)prop-2-en-1-one (5.39 g, 17.0 mmol) and  Pd(Ph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P)</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Cl</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 (117.17 mg, 0.14 mmol) were dissolved in DMF (15 mL) in a flamed dried two-necked 50 mL round bottomed flask, and </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-diisopropylethylamine (4.22 g, 34 mmol) was introduced to the reaction mixture. The mixture was stirred for 2 hours heating at reflux under a N</w:t>
      </w:r>
      <w:r w:rsidRPr="0038733A">
        <w:rPr>
          <w:rFonts w:ascii="Times New Roman" w:hAnsi="Times New Roman" w:cs="Times New Roman"/>
          <w:bCs/>
          <w:sz w:val="24"/>
          <w:szCs w:val="24"/>
          <w:vertAlign w:val="subscript"/>
        </w:rPr>
        <w:t>2</w:t>
      </w:r>
      <w:r w:rsidRPr="0038733A">
        <w:rPr>
          <w:rFonts w:ascii="Times New Roman" w:hAnsi="Times New Roman" w:cs="Times New Roman"/>
          <w:bCs/>
          <w:sz w:val="24"/>
          <w:szCs w:val="24"/>
        </w:rPr>
        <w:t xml:space="preserve"> atmosphere. After cooling to room temperature, the solvent was evaporated; the residue was dissolved in aqueous 1M HCl (200 mL) and extracted </w:t>
      </w:r>
      <w:r w:rsidR="007D6B3A">
        <w:rPr>
          <w:rFonts w:ascii="Times New Roman" w:hAnsi="Times New Roman" w:cs="Times New Roman"/>
          <w:bCs/>
          <w:sz w:val="24"/>
          <w:szCs w:val="24"/>
        </w:rPr>
        <w:t>with</w:t>
      </w:r>
      <w:r w:rsidRPr="0038733A">
        <w:rPr>
          <w:rFonts w:ascii="Times New Roman" w:hAnsi="Times New Roman" w:cs="Times New Roman"/>
          <w:bCs/>
          <w:sz w:val="24"/>
          <w:szCs w:val="24"/>
        </w:rPr>
        <w:t xml:space="preserve"> ethyl acetate (3 </w:t>
      </w:r>
      <w:r w:rsidRPr="0038733A">
        <w:rPr>
          <w:rFonts w:ascii="Times New Roman" w:eastAsia="SimSun" w:hAnsi="Times New Roman" w:cs="Times New Roman"/>
          <w:bCs/>
          <w:sz w:val="24"/>
          <w:szCs w:val="24"/>
        </w:rPr>
        <w:t>× 150 mL</w:t>
      </w:r>
      <w:r w:rsidRPr="0038733A">
        <w:rPr>
          <w:rFonts w:ascii="Times New Roman" w:hAnsi="Times New Roman" w:cs="Times New Roman"/>
          <w:bCs/>
          <w:sz w:val="24"/>
          <w:szCs w:val="24"/>
        </w:rPr>
        <w:t xml:space="preserve">). The combined organic phases were washed </w:t>
      </w:r>
      <w:r w:rsidRPr="0038733A">
        <w:rPr>
          <w:rFonts w:ascii="Times New Roman" w:hAnsi="Times New Roman" w:cs="Times New Roman"/>
          <w:bCs/>
          <w:sz w:val="24"/>
          <w:szCs w:val="24"/>
        </w:rPr>
        <w:lastRenderedPageBreak/>
        <w:t>with aqueous 1M HCl (100 mL), brine (200 mL) and dried over MgSO</w:t>
      </w:r>
      <w:r w:rsidRPr="0038733A">
        <w:rPr>
          <w:rFonts w:ascii="Times New Roman" w:hAnsi="Times New Roman" w:cs="Times New Roman"/>
          <w:bCs/>
          <w:sz w:val="24"/>
          <w:szCs w:val="24"/>
          <w:vertAlign w:val="subscript"/>
        </w:rPr>
        <w:t>4</w:t>
      </w:r>
      <w:r w:rsidRPr="0038733A">
        <w:rPr>
          <w:rFonts w:ascii="Times New Roman" w:hAnsi="Times New Roman" w:cs="Times New Roman"/>
          <w:bCs/>
          <w:sz w:val="24"/>
          <w:szCs w:val="24"/>
        </w:rPr>
        <w:t>. Filtration and evaporation gave crude product as dark brown oil</w:t>
      </w:r>
      <w:r w:rsidR="009265CA">
        <w:rPr>
          <w:rFonts w:ascii="Times New Roman" w:hAnsi="Times New Roman" w:cs="Times New Roman"/>
          <w:bCs/>
          <w:sz w:val="24"/>
          <w:szCs w:val="24"/>
        </w:rPr>
        <w:t>, that</w:t>
      </w:r>
      <w:r w:rsidRPr="0038733A">
        <w:rPr>
          <w:rFonts w:ascii="Times New Roman" w:hAnsi="Times New Roman" w:cs="Times New Roman"/>
          <w:bCs/>
          <w:sz w:val="24"/>
          <w:szCs w:val="24"/>
        </w:rPr>
        <w:t xml:space="preserve"> was purified by chromatography on silica gel</w:t>
      </w:r>
      <w:r w:rsidR="00F20695">
        <w:rPr>
          <w:rFonts w:ascii="Times New Roman" w:hAnsi="Times New Roman" w:cs="Times New Roman"/>
          <w:bCs/>
          <w:sz w:val="24"/>
          <w:szCs w:val="24"/>
        </w:rPr>
        <w:t xml:space="preserve"> eluting with petroleum ether / ethyl acetate (</w:t>
      </w:r>
      <w:r w:rsidR="00F20695" w:rsidRPr="0038733A">
        <w:rPr>
          <w:rFonts w:ascii="Times New Roman" w:hAnsi="Times New Roman" w:cs="Times New Roman"/>
          <w:bCs/>
          <w:sz w:val="24"/>
          <w:szCs w:val="24"/>
        </w:rPr>
        <w:t>10:1)</w:t>
      </w:r>
      <w:r w:rsidRPr="0038733A">
        <w:rPr>
          <w:rFonts w:ascii="Times New Roman" w:hAnsi="Times New Roman" w:cs="Times New Roman"/>
          <w:bCs/>
          <w:sz w:val="24"/>
          <w:szCs w:val="24"/>
        </w:rPr>
        <w:t xml:space="preserve"> to afford the product as y</w:t>
      </w:r>
      <w:r w:rsidR="00F20695">
        <w:rPr>
          <w:rFonts w:ascii="Times New Roman" w:hAnsi="Times New Roman" w:cs="Times New Roman"/>
          <w:bCs/>
          <w:sz w:val="24"/>
          <w:szCs w:val="24"/>
        </w:rPr>
        <w:t>ellow solid (3.13 g, yield 58%);</w:t>
      </w:r>
      <w:r w:rsidRPr="0038733A">
        <w:rPr>
          <w:rFonts w:ascii="Times New Roman" w:hAnsi="Times New Roman" w:cs="Times New Roman"/>
          <w:bCs/>
          <w:sz w:val="24"/>
          <w:szCs w:val="24"/>
        </w:rPr>
        <w:t xml:space="preserve"> </w:t>
      </w:r>
      <w:r w:rsidR="009265CA">
        <w:rPr>
          <w:rFonts w:ascii="Times New Roman" w:hAnsi="Times New Roman" w:cs="Times New Roman"/>
          <w:bCs/>
          <w:sz w:val="24"/>
          <w:szCs w:val="24"/>
        </w:rPr>
        <w:t>m</w:t>
      </w:r>
      <w:r w:rsidR="00DD2367">
        <w:rPr>
          <w:rFonts w:ascii="Times New Roman" w:hAnsi="Times New Roman" w:cs="Times New Roman"/>
          <w:bCs/>
          <w:sz w:val="24"/>
          <w:szCs w:val="24"/>
        </w:rPr>
        <w:t>.</w:t>
      </w:r>
      <w:r w:rsidRPr="0038733A">
        <w:rPr>
          <w:rFonts w:ascii="Times New Roman" w:hAnsi="Times New Roman" w:cs="Times New Roman"/>
          <w:bCs/>
          <w:sz w:val="24"/>
          <w:szCs w:val="24"/>
        </w:rPr>
        <w:t>p</w:t>
      </w:r>
      <w:r w:rsidR="00DD2367">
        <w:rPr>
          <w:rFonts w:ascii="Times New Roman" w:hAnsi="Times New Roman" w:cs="Times New Roman"/>
          <w:bCs/>
          <w:sz w:val="24"/>
          <w:szCs w:val="24"/>
        </w:rPr>
        <w:t>.</w:t>
      </w:r>
      <w:r w:rsidRPr="0038733A">
        <w:rPr>
          <w:rFonts w:ascii="Times New Roman" w:hAnsi="Times New Roman" w:cs="Times New Roman"/>
          <w:bCs/>
          <w:sz w:val="24"/>
          <w:szCs w:val="24"/>
        </w:rPr>
        <w:t xml:space="preserve">: 70-72 </w:t>
      </w:r>
      <w:r w:rsidRPr="0038733A">
        <w:rPr>
          <w:rFonts w:ascii="Times New Roman" w:hAnsi="Times New Roman" w:cs="Times New Roman"/>
          <w:bCs/>
          <w:sz w:val="24"/>
          <w:szCs w:val="24"/>
          <w:vertAlign w:val="superscript"/>
        </w:rPr>
        <w:t>o</w:t>
      </w:r>
      <w:r w:rsidRPr="0038733A">
        <w:rPr>
          <w:rFonts w:ascii="Times New Roman" w:hAnsi="Times New Roman" w:cs="Times New Roman"/>
          <w:bCs/>
          <w:sz w:val="24"/>
          <w:szCs w:val="24"/>
        </w:rPr>
        <w:t>C (</w:t>
      </w:r>
      <w:r w:rsidRPr="0038733A">
        <w:rPr>
          <w:rFonts w:ascii="Times New Roman" w:hAnsi="Times New Roman" w:cs="Times New Roman" w:hint="eastAsia"/>
          <w:bCs/>
          <w:sz w:val="24"/>
          <w:szCs w:val="24"/>
        </w:rPr>
        <w:t>l</w:t>
      </w:r>
      <w:r w:rsidRPr="0038733A">
        <w:rPr>
          <w:rFonts w:ascii="Times New Roman" w:hAnsi="Times New Roman" w:cs="Times New Roman"/>
          <w:bCs/>
          <w:sz w:val="24"/>
          <w:szCs w:val="24"/>
        </w:rPr>
        <w:t>it</w:t>
      </w:r>
      <w:r w:rsidR="002D3EE9">
        <w:rPr>
          <w:rFonts w:ascii="Times New Roman" w:hAnsi="Times New Roman" w:cs="Times New Roman"/>
          <w:bCs/>
          <w:sz w:val="24"/>
          <w:szCs w:val="24"/>
        </w:rPr>
        <w:fldChar w:fldCharType="begin"/>
      </w:r>
      <w:r w:rsidR="002D3EE9">
        <w:rPr>
          <w:rFonts w:ascii="Times New Roman" w:hAnsi="Times New Roman" w:cs="Times New Roman"/>
          <w:bCs/>
          <w:sz w:val="24"/>
          <w:szCs w:val="24"/>
        </w:rPr>
        <w:instrText xml:space="preserve"> ADDIN EN.CITE &lt;EndNote&gt;&lt;Cite&gt;&lt;Author&gt;Püschl&lt;/Author&gt;&lt;Year&gt;2005&lt;/Year&gt;&lt;RecNum&gt;1168&lt;/RecNum&gt;&lt;DisplayText&gt;&lt;style face="superscript"&gt;149&lt;/style&gt;&lt;/DisplayText&gt;&lt;record&gt;&lt;rec-number&gt;1168&lt;/rec-number&gt;&lt;foreign-keys&gt;&lt;key app="EN" db-id="f5za2t0z0avw0ret90npxef72d2a9r25avdf"&gt;1168&lt;/key&gt;&lt;/foreign-keys&gt;&lt;ref-type name="Journal Article"&gt;17&lt;/ref-type&gt;&lt;contributors&gt;&lt;authors&gt;&lt;author&gt;Püschl, Ask&lt;/author&gt;&lt;author&gt;Rudbeck, Hans Christian&lt;/author&gt;&lt;author&gt;Faldt, André&lt;/author&gt;&lt;author&gt;Confante, Allesia&lt;/author&gt;&lt;author&gt;Kehler, Jan&lt;/author&gt;&lt;/authors&gt;&lt;/contributors&gt;&lt;titles&gt;&lt;title&gt;Versatile Synthesis of 3-Arylindan-1-ones by Palladium-Catalyzed Intramolecular Reductive Cyclization of Bromochalcones&lt;/title&gt;&lt;secondary-title&gt;Synthesis&lt;/secondary-title&gt;&lt;/titles&gt;&lt;periodical&gt;&lt;full-title&gt;Synthesis&lt;/full-title&gt;&lt;/periodical&gt;&lt;pages&gt;291-295&lt;/pages&gt;&lt;volume&gt;2005&lt;/volume&gt;&lt;number&gt;02&lt;/number&gt;&lt;edition&gt;24.11.2004&lt;/edition&gt;&lt;section&gt;291&lt;/section&gt;&lt;dates&gt;&lt;year&gt;2005&lt;/year&gt;&lt;pub-dates&gt;&lt;date&gt;//&amp;#xD;20.01.2005&lt;/date&gt;&lt;/pub-dates&gt;&lt;/dates&gt;&lt;isbn&gt;0039-7881&lt;/isbn&gt;&lt;urls&gt;&lt;/urls&gt;&lt;electronic-resource-num&gt;10.1055/s-2004-834929&lt;/electronic-resource-num&gt;&lt;language&gt;En&lt;/language&gt;&lt;/record&gt;&lt;/Cite&gt;&lt;/EndNote&gt;</w:instrText>
      </w:r>
      <w:r w:rsidR="002D3EE9">
        <w:rPr>
          <w:rFonts w:ascii="Times New Roman" w:hAnsi="Times New Roman" w:cs="Times New Roman"/>
          <w:bCs/>
          <w:sz w:val="24"/>
          <w:szCs w:val="24"/>
        </w:rPr>
        <w:fldChar w:fldCharType="separate"/>
      </w:r>
      <w:r w:rsidR="002D3EE9" w:rsidRPr="002D3EE9">
        <w:rPr>
          <w:rFonts w:ascii="Times New Roman" w:hAnsi="Times New Roman" w:cs="Times New Roman"/>
          <w:bCs/>
          <w:noProof/>
          <w:sz w:val="24"/>
          <w:szCs w:val="24"/>
          <w:vertAlign w:val="superscript"/>
        </w:rPr>
        <w:t>149</w:t>
      </w:r>
      <w:r w:rsidR="002D3EE9">
        <w:rPr>
          <w:rFonts w:ascii="Times New Roman" w:hAnsi="Times New Roman" w:cs="Times New Roman"/>
          <w:bCs/>
          <w:sz w:val="24"/>
          <w:szCs w:val="24"/>
        </w:rPr>
        <w:fldChar w:fldCharType="end"/>
      </w:r>
      <w:r w:rsidRPr="0038733A">
        <w:rPr>
          <w:rFonts w:ascii="Times New Roman" w:hAnsi="Times New Roman" w:cs="Times New Roman"/>
          <w:bCs/>
          <w:sz w:val="24"/>
          <w:szCs w:val="24"/>
        </w:rPr>
        <w:t> m</w:t>
      </w:r>
      <w:r w:rsidR="00604D21">
        <w:rPr>
          <w:rFonts w:ascii="Times New Roman" w:hAnsi="Times New Roman" w:cs="Times New Roman"/>
          <w:bCs/>
          <w:sz w:val="24"/>
          <w:szCs w:val="24"/>
        </w:rPr>
        <w:t>.</w:t>
      </w:r>
      <w:r w:rsidRPr="0038733A">
        <w:rPr>
          <w:rFonts w:ascii="Times New Roman" w:hAnsi="Times New Roman" w:cs="Times New Roman"/>
          <w:bCs/>
          <w:sz w:val="24"/>
          <w:szCs w:val="24"/>
        </w:rPr>
        <w:t>p</w:t>
      </w:r>
      <w:r w:rsidR="00604D21">
        <w:rPr>
          <w:rFonts w:ascii="Times New Roman" w:hAnsi="Times New Roman" w:cs="Times New Roman"/>
          <w:bCs/>
          <w:sz w:val="24"/>
          <w:szCs w:val="24"/>
        </w:rPr>
        <w:t>.:</w:t>
      </w:r>
      <w:r w:rsidRPr="0038733A">
        <w:rPr>
          <w:rFonts w:ascii="Times New Roman" w:hAnsi="Times New Roman" w:cs="Times New Roman"/>
          <w:bCs/>
          <w:sz w:val="24"/>
          <w:szCs w:val="24"/>
        </w:rPr>
        <w:t xml:space="preserve"> 72-73 °C)</w:t>
      </w:r>
      <w:r w:rsidR="00A17623">
        <w:rPr>
          <w:rFonts w:ascii="Times New Roman" w:hAnsi="Times New Roman" w:cs="Times New Roman"/>
          <w:sz w:val="24"/>
          <w:szCs w:val="24"/>
        </w:rPr>
        <w:t>;</w:t>
      </w:r>
      <w:r w:rsidRPr="0038733A">
        <w:rPr>
          <w:rFonts w:ascii="Times New Roman" w:hAnsi="Times New Roman" w:cs="Times New Roman"/>
          <w:sz w:val="24"/>
          <w:szCs w:val="24"/>
        </w:rPr>
        <w:t xml:space="preserve"> </w:t>
      </w:r>
      <w:r w:rsidR="00FF22DA" w:rsidRPr="0038733A">
        <w:rPr>
          <w:rFonts w:ascii="Times New Roman" w:hAnsi="Times New Roman" w:cs="Times New Roman"/>
          <w:i/>
          <w:iCs/>
          <w:sz w:val="24"/>
          <w:szCs w:val="24"/>
        </w:rPr>
        <w:t>v</w:t>
      </w:r>
      <w:r w:rsidR="00FF22DA" w:rsidRPr="00281749">
        <w:rPr>
          <w:rFonts w:ascii="Times New Roman" w:hAnsi="Times New Roman" w:cs="Times New Roman"/>
          <w:i/>
          <w:iCs/>
          <w:sz w:val="24"/>
          <w:szCs w:val="24"/>
          <w:vertAlign w:val="subscript"/>
        </w:rPr>
        <w:t>max</w:t>
      </w:r>
      <w:r w:rsidR="00FF22DA" w:rsidRPr="0038733A">
        <w:rPr>
          <w:rFonts w:ascii="Times New Roman" w:hAnsi="Times New Roman" w:cs="Times New Roman"/>
          <w:i/>
          <w:iCs/>
          <w:sz w:val="24"/>
          <w:szCs w:val="24"/>
        </w:rPr>
        <w:t xml:space="preserve"> </w:t>
      </w:r>
      <w:r w:rsidR="00FF22DA" w:rsidRPr="0038733A">
        <w:rPr>
          <w:rFonts w:ascii="Times New Roman" w:hAnsi="Times New Roman" w:cs="Times New Roman"/>
          <w:sz w:val="24"/>
          <w:szCs w:val="24"/>
        </w:rPr>
        <w:t>(</w:t>
      </w:r>
      <w:r w:rsidR="00FF22DA">
        <w:rPr>
          <w:rFonts w:ascii="Times New Roman" w:hAnsi="Times New Roman" w:cs="Times New Roman"/>
          <w:sz w:val="24"/>
          <w:szCs w:val="24"/>
        </w:rPr>
        <w:t>ATR</w:t>
      </w:r>
      <w:r w:rsidR="00FF22DA" w:rsidRPr="0038733A">
        <w:rPr>
          <w:rFonts w:ascii="Times New Roman" w:hAnsi="Times New Roman" w:cs="Times New Roman"/>
          <w:sz w:val="24"/>
          <w:szCs w:val="24"/>
        </w:rPr>
        <w:t>, cm</w:t>
      </w:r>
      <w:r w:rsidR="00FF22DA" w:rsidRPr="0038733A">
        <w:rPr>
          <w:rFonts w:ascii="Times New Roman" w:hAnsi="Times New Roman" w:cs="Times New Roman"/>
          <w:sz w:val="24"/>
          <w:szCs w:val="24"/>
          <w:vertAlign w:val="superscript"/>
        </w:rPr>
        <w:t>-1</w:t>
      </w:r>
      <w:r w:rsidR="00FF22DA" w:rsidRPr="0038733A">
        <w:rPr>
          <w:rFonts w:ascii="Times New Roman" w:hAnsi="Times New Roman" w:cs="Times New Roman"/>
          <w:sz w:val="24"/>
          <w:szCs w:val="24"/>
        </w:rPr>
        <w:t xml:space="preserve">) </w:t>
      </w:r>
      <w:r w:rsidR="00FF22DA">
        <w:rPr>
          <w:rFonts w:ascii="Times New Roman" w:hAnsi="Times New Roman" w:cs="Times New Roman"/>
          <w:sz w:val="24"/>
          <w:szCs w:val="24"/>
        </w:rPr>
        <w:t xml:space="preserve">3032, 1693, 1601, 1508, 1453;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2.67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19.2</w:t>
      </w:r>
      <w:r w:rsidR="00F348F4">
        <w:rPr>
          <w:rFonts w:ascii="Times New Roman" w:hAnsi="Times New Roman" w:cs="Times New Roman"/>
          <w:sz w:val="24"/>
          <w:szCs w:val="24"/>
        </w:rPr>
        <w:t>,</w:t>
      </w:r>
      <w:r w:rsidRPr="0038733A">
        <w:rPr>
          <w:rFonts w:ascii="Times New Roman" w:hAnsi="Times New Roman" w:cs="Times New Roman"/>
          <w:sz w:val="24"/>
          <w:szCs w:val="24"/>
        </w:rPr>
        <w:t xml:space="preserve"> 4.0,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3.24 (dd,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19.2</w:t>
      </w:r>
      <w:r w:rsidR="00F348F4">
        <w:rPr>
          <w:rFonts w:ascii="Times New Roman" w:hAnsi="Times New Roman" w:cs="Times New Roman"/>
          <w:sz w:val="24"/>
          <w:szCs w:val="24"/>
        </w:rPr>
        <w:t>,</w:t>
      </w:r>
      <w:r w:rsidRPr="0038733A">
        <w:rPr>
          <w:rFonts w:ascii="Times New Roman" w:hAnsi="Times New Roman" w:cs="Times New Roman"/>
          <w:sz w:val="24"/>
          <w:szCs w:val="24"/>
        </w:rPr>
        <w:t xml:space="preserve"> 8.0, CH</w:t>
      </w:r>
      <w:r w:rsidRPr="0038733A">
        <w:rPr>
          <w:rFonts w:ascii="Times New Roman" w:hAnsi="Times New Roman" w:cs="Times New Roman"/>
          <w:i/>
          <w:sz w:val="24"/>
          <w:szCs w:val="24"/>
        </w:rPr>
        <w:t>H</w:t>
      </w:r>
      <w:r w:rsidRPr="0038733A">
        <w:rPr>
          <w:rFonts w:ascii="Times New Roman" w:hAnsi="Times New Roman" w:cs="Times New Roman"/>
          <w:sz w:val="24"/>
          <w:szCs w:val="24"/>
        </w:rPr>
        <w:t>), 3.81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4.56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8.0 4.0, CH</w:t>
      </w:r>
      <w:r w:rsidRPr="0038733A">
        <w:rPr>
          <w:rFonts w:ascii="Times New Roman" w:hAnsi="Times New Roman" w:cs="Times New Roman"/>
          <w:i/>
          <w:sz w:val="24"/>
          <w:szCs w:val="24"/>
        </w:rPr>
        <w:t>H</w:t>
      </w:r>
      <w:r w:rsidR="003C1BDD">
        <w:rPr>
          <w:rFonts w:ascii="Times New Roman" w:hAnsi="Times New Roman" w:cs="Times New Roman"/>
          <w:sz w:val="24"/>
          <w:szCs w:val="24"/>
        </w:rPr>
        <w:t>), 6.87 [2H</w:t>
      </w:r>
      <w:r w:rsidRPr="0038733A">
        <w:rPr>
          <w:rFonts w:ascii="Times New Roman" w:hAnsi="Times New Roman" w:cs="Times New Roman"/>
          <w:sz w:val="24"/>
          <w:szCs w:val="24"/>
        </w:rPr>
        <w:t>,</w:t>
      </w:r>
      <w:r w:rsidR="003C1BDD">
        <w:rPr>
          <w:rFonts w:ascii="Times New Roman" w:hAnsi="Times New Roman" w:cs="Times New Roman"/>
          <w:sz w:val="24"/>
          <w:szCs w:val="24"/>
        </w:rPr>
        <w:t xml:space="preserve"> (AX)</w:t>
      </w:r>
      <w:r w:rsidR="003C1BDD">
        <w:rPr>
          <w:rFonts w:ascii="Times New Roman" w:hAnsi="Times New Roman" w:cs="Times New Roman"/>
          <w:sz w:val="24"/>
          <w:szCs w:val="24"/>
          <w:vertAlign w:val="subscript"/>
        </w:rPr>
        <w:t>2</w:t>
      </w:r>
      <w:r w:rsidR="003C1BDD">
        <w:rPr>
          <w:rFonts w:ascii="Times New Roman" w:hAnsi="Times New Roman" w:cs="Times New Roman"/>
          <w:sz w:val="24"/>
          <w:szCs w:val="24"/>
        </w:rPr>
        <w:t>,</w:t>
      </w:r>
      <w:r w:rsidRPr="0038733A">
        <w:rPr>
          <w:rFonts w:ascii="Times New Roman" w:hAnsi="Times New Roman" w:cs="Times New Roman"/>
          <w:sz w:val="24"/>
          <w:szCs w:val="24"/>
        </w:rPr>
        <w:t xml:space="preserve"> Ar</w:t>
      </w:r>
      <w:r w:rsidR="003C1BDD">
        <w:rPr>
          <w:rFonts w:ascii="Times New Roman" w:hAnsi="Times New Roman" w:cs="Times New Roman"/>
          <w:sz w:val="24"/>
          <w:szCs w:val="24"/>
        </w:rPr>
        <w:t>C</w:t>
      </w:r>
      <w:r w:rsidRPr="0038733A">
        <w:rPr>
          <w:rFonts w:ascii="Times New Roman" w:hAnsi="Times New Roman" w:cs="Times New Roman"/>
          <w:i/>
          <w:sz w:val="24"/>
          <w:szCs w:val="24"/>
        </w:rPr>
        <w:t>H</w:t>
      </w:r>
      <w:r w:rsidR="003C1BDD">
        <w:rPr>
          <w:rFonts w:ascii="Times New Roman" w:hAnsi="Times New Roman" w:cs="Times New Roman"/>
          <w:sz w:val="24"/>
          <w:szCs w:val="24"/>
        </w:rPr>
        <w:t>]</w:t>
      </w:r>
      <w:r w:rsidRPr="0038733A">
        <w:rPr>
          <w:rFonts w:ascii="Times New Roman" w:hAnsi="Times New Roman" w:cs="Times New Roman"/>
          <w:sz w:val="24"/>
          <w:szCs w:val="24"/>
        </w:rPr>
        <w:t xml:space="preserve">, 7.06 </w:t>
      </w:r>
      <w:r w:rsidR="003C1BDD">
        <w:rPr>
          <w:rFonts w:ascii="Times New Roman" w:hAnsi="Times New Roman" w:cs="Times New Roman"/>
          <w:sz w:val="24"/>
          <w:szCs w:val="24"/>
        </w:rPr>
        <w:t>[2H</w:t>
      </w:r>
      <w:r w:rsidR="003C1BDD" w:rsidRPr="0038733A">
        <w:rPr>
          <w:rFonts w:ascii="Times New Roman" w:hAnsi="Times New Roman" w:cs="Times New Roman"/>
          <w:sz w:val="24"/>
          <w:szCs w:val="24"/>
        </w:rPr>
        <w:t>,</w:t>
      </w:r>
      <w:r w:rsidR="003C1BDD">
        <w:rPr>
          <w:rFonts w:ascii="Times New Roman" w:hAnsi="Times New Roman" w:cs="Times New Roman"/>
          <w:sz w:val="24"/>
          <w:szCs w:val="24"/>
        </w:rPr>
        <w:t xml:space="preserve"> (AX)</w:t>
      </w:r>
      <w:r w:rsidR="003C1BDD">
        <w:rPr>
          <w:rFonts w:ascii="Times New Roman" w:hAnsi="Times New Roman" w:cs="Times New Roman"/>
          <w:sz w:val="24"/>
          <w:szCs w:val="24"/>
          <w:vertAlign w:val="subscript"/>
        </w:rPr>
        <w:t>2</w:t>
      </w:r>
      <w:r w:rsidR="003C1BDD">
        <w:rPr>
          <w:rFonts w:ascii="Times New Roman" w:hAnsi="Times New Roman" w:cs="Times New Roman"/>
          <w:sz w:val="24"/>
          <w:szCs w:val="24"/>
        </w:rPr>
        <w:t>,</w:t>
      </w:r>
      <w:r w:rsidR="003C1BDD" w:rsidRPr="0038733A">
        <w:rPr>
          <w:rFonts w:ascii="Times New Roman" w:hAnsi="Times New Roman" w:cs="Times New Roman"/>
          <w:sz w:val="24"/>
          <w:szCs w:val="24"/>
        </w:rPr>
        <w:t xml:space="preserve"> Ar</w:t>
      </w:r>
      <w:r w:rsidR="003C1BDD">
        <w:rPr>
          <w:rFonts w:ascii="Times New Roman" w:hAnsi="Times New Roman" w:cs="Times New Roman"/>
          <w:sz w:val="24"/>
          <w:szCs w:val="24"/>
        </w:rPr>
        <w:t>C</w:t>
      </w:r>
      <w:r w:rsidR="003C1BDD" w:rsidRPr="0038733A">
        <w:rPr>
          <w:rFonts w:ascii="Times New Roman" w:hAnsi="Times New Roman" w:cs="Times New Roman"/>
          <w:i/>
          <w:sz w:val="24"/>
          <w:szCs w:val="24"/>
        </w:rPr>
        <w:t>H</w:t>
      </w:r>
      <w:r w:rsidR="003C1BDD">
        <w:rPr>
          <w:rFonts w:ascii="Times New Roman" w:hAnsi="Times New Roman" w:cs="Times New Roman"/>
          <w:sz w:val="24"/>
          <w:szCs w:val="24"/>
        </w:rPr>
        <w:t>]</w:t>
      </w:r>
      <w:r w:rsidR="00436635">
        <w:rPr>
          <w:rFonts w:ascii="Times New Roman" w:hAnsi="Times New Roman" w:cs="Times New Roman"/>
          <w:sz w:val="24"/>
          <w:szCs w:val="24"/>
        </w:rPr>
        <w:t>, 7.29</w:t>
      </w:r>
      <w:r w:rsidRPr="0038733A">
        <w:rPr>
          <w:rFonts w:ascii="Times New Roman" w:hAnsi="Times New Roman" w:cs="Times New Roman"/>
          <w:sz w:val="24"/>
          <w:szCs w:val="24"/>
        </w:rPr>
        <w:t xml:space="preserve"> </w:t>
      </w:r>
      <w:r w:rsidR="00D43ED1">
        <w:rPr>
          <w:rFonts w:ascii="Times New Roman" w:hAnsi="Times New Roman" w:cs="Times New Roman"/>
          <w:sz w:val="24"/>
          <w:szCs w:val="24"/>
        </w:rPr>
        <w:t xml:space="preserve">(dd, </w:t>
      </w:r>
      <w:r w:rsidR="00436635">
        <w:rPr>
          <w:rFonts w:ascii="Times New Roman" w:hAnsi="Times New Roman" w:cs="Times New Roman"/>
          <w:sz w:val="24"/>
          <w:szCs w:val="24"/>
        </w:rPr>
        <w:t>2</w:t>
      </w:r>
      <w:r w:rsidR="003C1BDD">
        <w:rPr>
          <w:rFonts w:ascii="Times New Roman" w:hAnsi="Times New Roman" w:cs="Times New Roman"/>
          <w:sz w:val="24"/>
          <w:szCs w:val="24"/>
        </w:rPr>
        <w:t>H</w:t>
      </w:r>
      <w:r w:rsidR="003C1BDD" w:rsidRPr="0038733A">
        <w:rPr>
          <w:rFonts w:ascii="Times New Roman" w:hAnsi="Times New Roman" w:cs="Times New Roman"/>
          <w:sz w:val="24"/>
          <w:szCs w:val="24"/>
        </w:rPr>
        <w:t>,</w:t>
      </w:r>
      <w:r w:rsidR="00D43ED1">
        <w:rPr>
          <w:rFonts w:ascii="Times New Roman" w:hAnsi="Times New Roman" w:cs="Times New Roman"/>
          <w:sz w:val="24"/>
          <w:szCs w:val="24"/>
        </w:rPr>
        <w:t xml:space="preserve"> </w:t>
      </w:r>
      <w:r w:rsidR="00D43ED1">
        <w:rPr>
          <w:rFonts w:ascii="Times New Roman" w:hAnsi="Times New Roman" w:cs="Times New Roman"/>
          <w:i/>
          <w:iCs/>
          <w:sz w:val="24"/>
          <w:szCs w:val="24"/>
        </w:rPr>
        <w:t>J</w:t>
      </w:r>
      <w:r w:rsidR="00D43ED1">
        <w:rPr>
          <w:rFonts w:ascii="Times New Roman" w:hAnsi="Times New Roman" w:cs="Times New Roman"/>
          <w:sz w:val="24"/>
          <w:szCs w:val="24"/>
        </w:rPr>
        <w:t xml:space="preserve"> 7.6, 1.0</w:t>
      </w:r>
      <w:r w:rsidR="003C1BDD">
        <w:rPr>
          <w:rFonts w:ascii="Times New Roman" w:hAnsi="Times New Roman" w:cs="Times New Roman"/>
          <w:sz w:val="24"/>
          <w:szCs w:val="24"/>
        </w:rPr>
        <w:t>,</w:t>
      </w:r>
      <w:r w:rsidR="003C1BDD" w:rsidRPr="0038733A">
        <w:rPr>
          <w:rFonts w:ascii="Times New Roman" w:hAnsi="Times New Roman" w:cs="Times New Roman"/>
          <w:sz w:val="24"/>
          <w:szCs w:val="24"/>
        </w:rPr>
        <w:t xml:space="preserve"> Ar</w:t>
      </w:r>
      <w:r w:rsidR="003C1BDD">
        <w:rPr>
          <w:rFonts w:ascii="Times New Roman" w:hAnsi="Times New Roman" w:cs="Times New Roman"/>
          <w:sz w:val="24"/>
          <w:szCs w:val="24"/>
        </w:rPr>
        <w:t>C</w:t>
      </w:r>
      <w:r w:rsidR="003C1BDD" w:rsidRPr="0038733A">
        <w:rPr>
          <w:rFonts w:ascii="Times New Roman" w:hAnsi="Times New Roman" w:cs="Times New Roman"/>
          <w:i/>
          <w:sz w:val="24"/>
          <w:szCs w:val="24"/>
        </w:rPr>
        <w:t>H</w:t>
      </w:r>
      <w:r w:rsidR="00D43ED1">
        <w:rPr>
          <w:rFonts w:ascii="Times New Roman" w:hAnsi="Times New Roman" w:cs="Times New Roman"/>
          <w:sz w:val="24"/>
          <w:szCs w:val="24"/>
        </w:rPr>
        <w:t>)</w:t>
      </w:r>
      <w:r w:rsidR="003C1BDD" w:rsidRPr="0038733A">
        <w:rPr>
          <w:rFonts w:ascii="Times New Roman" w:hAnsi="Times New Roman" w:cs="Times New Roman"/>
          <w:sz w:val="24"/>
          <w:szCs w:val="24"/>
        </w:rPr>
        <w:t xml:space="preserve">, </w:t>
      </w:r>
      <w:r w:rsidRPr="0038733A">
        <w:rPr>
          <w:rFonts w:ascii="Times New Roman" w:hAnsi="Times New Roman" w:cs="Times New Roman"/>
          <w:sz w:val="24"/>
          <w:szCs w:val="24"/>
        </w:rPr>
        <w:t xml:space="preserve">7.43 (t,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w:t>
      </w:r>
      <w:r w:rsidR="003C1BDD">
        <w:rPr>
          <w:rFonts w:ascii="Times New Roman" w:hAnsi="Times New Roman" w:cs="Times New Roman"/>
          <w:sz w:val="24"/>
          <w:szCs w:val="24"/>
        </w:rPr>
        <w:t>6</w:t>
      </w:r>
      <w:r w:rsidRPr="0038733A">
        <w:rPr>
          <w:rFonts w:ascii="Times New Roman" w:hAnsi="Times New Roman" w:cs="Times New Roman"/>
          <w:sz w:val="24"/>
          <w:szCs w:val="24"/>
        </w:rPr>
        <w:t>, Ar</w:t>
      </w:r>
      <w:r w:rsidR="003C1BD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7.59 </w:t>
      </w:r>
      <w:r w:rsidR="00436635">
        <w:rPr>
          <w:rFonts w:ascii="Times New Roman" w:hAnsi="Times New Roman" w:cs="Times New Roman"/>
          <w:sz w:val="24"/>
          <w:szCs w:val="24"/>
        </w:rPr>
        <w:t>(</w:t>
      </w:r>
      <w:r w:rsidR="00436635" w:rsidRPr="0038733A">
        <w:rPr>
          <w:rFonts w:ascii="Times New Roman" w:hAnsi="Times New Roman" w:cs="Times New Roman"/>
          <w:sz w:val="24"/>
          <w:szCs w:val="24"/>
        </w:rPr>
        <w:t>t</w:t>
      </w:r>
      <w:r w:rsidR="00D43ED1">
        <w:rPr>
          <w:rFonts w:ascii="Times New Roman" w:hAnsi="Times New Roman" w:cs="Times New Roman"/>
          <w:sz w:val="24"/>
          <w:szCs w:val="24"/>
        </w:rPr>
        <w:t>d</w:t>
      </w:r>
      <w:r w:rsidR="00436635" w:rsidRPr="0038733A">
        <w:rPr>
          <w:rFonts w:ascii="Times New Roman" w:hAnsi="Times New Roman" w:cs="Times New Roman"/>
          <w:sz w:val="24"/>
          <w:szCs w:val="24"/>
        </w:rPr>
        <w:t xml:space="preserve">, 1H, </w:t>
      </w:r>
      <w:r w:rsidR="00436635" w:rsidRPr="0038733A">
        <w:rPr>
          <w:rFonts w:ascii="Times New Roman" w:hAnsi="Times New Roman" w:cs="Times New Roman"/>
          <w:i/>
          <w:sz w:val="24"/>
          <w:szCs w:val="24"/>
        </w:rPr>
        <w:t>J</w:t>
      </w:r>
      <w:r w:rsidR="00436635" w:rsidRPr="0038733A">
        <w:rPr>
          <w:rFonts w:ascii="Times New Roman" w:hAnsi="Times New Roman" w:cs="Times New Roman"/>
          <w:sz w:val="24"/>
          <w:szCs w:val="24"/>
        </w:rPr>
        <w:t xml:space="preserve"> 7.</w:t>
      </w:r>
      <w:r w:rsidR="00436635">
        <w:rPr>
          <w:rFonts w:ascii="Times New Roman" w:hAnsi="Times New Roman" w:cs="Times New Roman"/>
          <w:sz w:val="24"/>
          <w:szCs w:val="24"/>
        </w:rPr>
        <w:t>6</w:t>
      </w:r>
      <w:r w:rsidR="00436635" w:rsidRPr="0038733A">
        <w:rPr>
          <w:rFonts w:ascii="Times New Roman" w:hAnsi="Times New Roman" w:cs="Times New Roman"/>
          <w:sz w:val="24"/>
          <w:szCs w:val="24"/>
        </w:rPr>
        <w:t>,</w:t>
      </w:r>
      <w:r w:rsidR="00D43ED1">
        <w:rPr>
          <w:rFonts w:ascii="Times New Roman" w:hAnsi="Times New Roman" w:cs="Times New Roman"/>
          <w:sz w:val="24"/>
          <w:szCs w:val="24"/>
        </w:rPr>
        <w:t xml:space="preserve"> 1.0,</w:t>
      </w:r>
      <w:r w:rsidR="00436635" w:rsidRPr="0038733A">
        <w:rPr>
          <w:rFonts w:ascii="Times New Roman" w:hAnsi="Times New Roman" w:cs="Times New Roman"/>
          <w:sz w:val="24"/>
          <w:szCs w:val="24"/>
        </w:rPr>
        <w:t xml:space="preserve"> Ar</w:t>
      </w:r>
      <w:r w:rsidR="00436635">
        <w:rPr>
          <w:rFonts w:ascii="Times New Roman" w:hAnsi="Times New Roman" w:cs="Times New Roman"/>
          <w:sz w:val="24"/>
          <w:szCs w:val="24"/>
        </w:rPr>
        <w:t>C</w:t>
      </w:r>
      <w:r w:rsidR="00436635" w:rsidRPr="0038733A">
        <w:rPr>
          <w:rFonts w:ascii="Times New Roman" w:hAnsi="Times New Roman" w:cs="Times New Roman"/>
          <w:i/>
          <w:sz w:val="24"/>
          <w:szCs w:val="24"/>
        </w:rPr>
        <w:t>H</w:t>
      </w:r>
      <w:r w:rsidR="00436635">
        <w:rPr>
          <w:rFonts w:ascii="Times New Roman" w:hAnsi="Times New Roman" w:cs="Times New Roman"/>
          <w:sz w:val="24"/>
          <w:szCs w:val="24"/>
        </w:rPr>
        <w:t>),</w:t>
      </w:r>
      <w:r w:rsidR="003C1BDD" w:rsidRPr="0038733A">
        <w:rPr>
          <w:rFonts w:ascii="Times New Roman" w:hAnsi="Times New Roman" w:cs="Times New Roman"/>
          <w:sz w:val="24"/>
          <w:szCs w:val="24"/>
        </w:rPr>
        <w:t xml:space="preserve"> </w:t>
      </w:r>
      <w:r w:rsidRPr="0038733A">
        <w:rPr>
          <w:rFonts w:ascii="Times New Roman" w:hAnsi="Times New Roman" w:cs="Times New Roman"/>
          <w:sz w:val="24"/>
          <w:szCs w:val="24"/>
        </w:rPr>
        <w:t xml:space="preserve">7.82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7.6,</w:t>
      </w:r>
      <w:r w:rsidR="00D43ED1">
        <w:rPr>
          <w:rFonts w:ascii="Times New Roman" w:hAnsi="Times New Roman" w:cs="Times New Roman"/>
          <w:sz w:val="24"/>
          <w:szCs w:val="24"/>
        </w:rPr>
        <w:t xml:space="preserve"> </w:t>
      </w:r>
      <w:r w:rsidRPr="0038733A">
        <w:rPr>
          <w:rFonts w:ascii="Times New Roman" w:hAnsi="Times New Roman" w:cs="Times New Roman"/>
          <w:sz w:val="24"/>
          <w:szCs w:val="24"/>
        </w:rPr>
        <w:t>Ar</w:t>
      </w:r>
      <w:r w:rsidR="003C1BD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43.7 (C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47.0 </w:t>
      </w:r>
      <w:bookmarkStart w:id="103" w:name="OLE_LINK37"/>
      <w:bookmarkStart w:id="104" w:name="OLE_LINK38"/>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w:t>
      </w:r>
      <w:bookmarkEnd w:id="103"/>
      <w:bookmarkEnd w:id="104"/>
      <w:r w:rsidRPr="0038733A">
        <w:rPr>
          <w:rFonts w:ascii="Times New Roman" w:hAnsi="Times New Roman" w:cs="Times New Roman"/>
          <w:sz w:val="24"/>
          <w:szCs w:val="24"/>
        </w:rPr>
        <w:t>, 55.3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114.3 (Ar</w:t>
      </w:r>
      <w:r w:rsidRPr="0038733A">
        <w:rPr>
          <w:rFonts w:ascii="Times New Roman" w:hAnsi="Times New Roman" w:cs="Times New Roman"/>
          <w:i/>
          <w:sz w:val="24"/>
          <w:szCs w:val="24"/>
        </w:rPr>
        <w:t>C</w:t>
      </w:r>
      <w:r w:rsidRPr="0038733A">
        <w:rPr>
          <w:rFonts w:ascii="Times New Roman" w:hAnsi="Times New Roman" w:cs="Times New Roman"/>
          <w:sz w:val="24"/>
          <w:szCs w:val="24"/>
        </w:rPr>
        <w:t>H), 123.3 (Ar</w:t>
      </w:r>
      <w:r w:rsidRPr="0038733A">
        <w:rPr>
          <w:rFonts w:ascii="Times New Roman" w:hAnsi="Times New Roman" w:cs="Times New Roman"/>
          <w:i/>
          <w:sz w:val="24"/>
          <w:szCs w:val="24"/>
        </w:rPr>
        <w:t>C</w:t>
      </w:r>
      <w:r w:rsidR="007B36C5">
        <w:rPr>
          <w:rFonts w:ascii="Times New Roman" w:hAnsi="Times New Roman" w:cs="Times New Roman"/>
          <w:sz w:val="24"/>
          <w:szCs w:val="24"/>
        </w:rPr>
        <w:t>H)</w:t>
      </w:r>
      <w:r w:rsidRPr="0038733A">
        <w:rPr>
          <w:rFonts w:ascii="Times New Roman" w:hAnsi="Times New Roman" w:cs="Times New Roman"/>
          <w:sz w:val="24"/>
          <w:szCs w:val="24"/>
        </w:rPr>
        <w:t>, 126.8 (</w:t>
      </w:r>
      <w:r w:rsidR="00FE2728" w:rsidRPr="0038733A">
        <w:rPr>
          <w:rFonts w:ascii="Times New Roman" w:hAnsi="Times New Roman" w:cs="Times New Roman"/>
          <w:sz w:val="24"/>
          <w:szCs w:val="24"/>
        </w:rPr>
        <w:t>2</w:t>
      </w:r>
      <w:r w:rsidR="00FE2728">
        <w:rPr>
          <w:rFonts w:ascii="Times New Roman" w:hAnsi="Times New Roman" w:cs="Times New Roman"/>
          <w:sz w:val="24"/>
          <w:szCs w:val="24"/>
        </w:rPr>
        <w:t xml:space="preserve"> </w:t>
      </w:r>
      <w:r w:rsidR="00FE2728" w:rsidRPr="0038733A">
        <w:rPr>
          <w:rFonts w:ascii="Times New Roman" w:eastAsia="SimSun" w:hAnsi="Times New Roman" w:cs="Times New Roman"/>
          <w:sz w:val="24"/>
          <w:szCs w:val="24"/>
        </w:rPr>
        <w:t>×</w:t>
      </w:r>
      <w:r w:rsidR="00FE2728">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00FE2728">
        <w:rPr>
          <w:rFonts w:ascii="Times New Roman" w:hAnsi="Times New Roman" w:cs="Times New Roman"/>
          <w:sz w:val="24"/>
          <w:szCs w:val="24"/>
        </w:rPr>
        <w:t>H</w:t>
      </w:r>
      <w:r w:rsidRPr="0038733A">
        <w:rPr>
          <w:rFonts w:ascii="Times New Roman" w:hAnsi="Times New Roman" w:cs="Times New Roman"/>
          <w:sz w:val="24"/>
          <w:szCs w:val="24"/>
        </w:rPr>
        <w:t>), 127.8 (Ar</w:t>
      </w:r>
      <w:r w:rsidRPr="0038733A">
        <w:rPr>
          <w:rFonts w:ascii="Times New Roman" w:hAnsi="Times New Roman" w:cs="Times New Roman"/>
          <w:i/>
          <w:sz w:val="24"/>
          <w:szCs w:val="24"/>
        </w:rPr>
        <w:t>C</w:t>
      </w:r>
      <w:r w:rsidRPr="0038733A">
        <w:rPr>
          <w:rFonts w:ascii="Times New Roman" w:hAnsi="Times New Roman" w:cs="Times New Roman"/>
          <w:sz w:val="24"/>
          <w:szCs w:val="24"/>
        </w:rPr>
        <w:t>H), 128.6 (</w:t>
      </w:r>
      <w:r w:rsidR="00FE2728" w:rsidRPr="0038733A">
        <w:rPr>
          <w:rFonts w:ascii="Times New Roman" w:hAnsi="Times New Roman" w:cs="Times New Roman"/>
          <w:sz w:val="24"/>
          <w:szCs w:val="24"/>
        </w:rPr>
        <w:t>2</w:t>
      </w:r>
      <w:r w:rsidR="00FE2728">
        <w:rPr>
          <w:rFonts w:ascii="Times New Roman" w:hAnsi="Times New Roman" w:cs="Times New Roman"/>
          <w:sz w:val="24"/>
          <w:szCs w:val="24"/>
        </w:rPr>
        <w:t xml:space="preserve"> </w:t>
      </w:r>
      <w:r w:rsidR="00FE2728" w:rsidRPr="0038733A">
        <w:rPr>
          <w:rFonts w:ascii="Times New Roman" w:eastAsia="SimSun" w:hAnsi="Times New Roman" w:cs="Times New Roman"/>
          <w:sz w:val="24"/>
          <w:szCs w:val="24"/>
        </w:rPr>
        <w:t>×</w:t>
      </w:r>
      <w:r w:rsidR="00FE2728">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135.1 (Ar</w:t>
      </w:r>
      <w:r w:rsidRPr="0038733A">
        <w:rPr>
          <w:rFonts w:ascii="Times New Roman" w:hAnsi="Times New Roman" w:cs="Times New Roman"/>
          <w:i/>
          <w:sz w:val="24"/>
          <w:szCs w:val="24"/>
        </w:rPr>
        <w:t>C</w:t>
      </w:r>
      <w:r w:rsidR="0031776C">
        <w:rPr>
          <w:rFonts w:ascii="Times New Roman" w:hAnsi="Times New Roman" w:cs="Times New Roman"/>
          <w:sz w:val="24"/>
          <w:szCs w:val="24"/>
        </w:rPr>
        <w:t>), 135.8</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0031776C">
        <w:rPr>
          <w:rFonts w:ascii="Times New Roman" w:hAnsi="Times New Roman" w:cs="Times New Roman"/>
          <w:sz w:val="24"/>
          <w:szCs w:val="24"/>
        </w:rPr>
        <w:t>H</w:t>
      </w:r>
      <w:r w:rsidRPr="0038733A">
        <w:rPr>
          <w:rFonts w:ascii="Times New Roman" w:hAnsi="Times New Roman" w:cs="Times New Roman"/>
          <w:sz w:val="24"/>
          <w:szCs w:val="24"/>
        </w:rPr>
        <w:t>), 136.7 (Ar</w:t>
      </w:r>
      <w:r w:rsidRPr="0038733A">
        <w:rPr>
          <w:rFonts w:ascii="Times New Roman" w:hAnsi="Times New Roman" w:cs="Times New Roman"/>
          <w:i/>
          <w:sz w:val="24"/>
          <w:szCs w:val="24"/>
        </w:rPr>
        <w:t>C</w:t>
      </w:r>
      <w:r w:rsidRPr="0038733A">
        <w:rPr>
          <w:rFonts w:ascii="Times New Roman" w:hAnsi="Times New Roman" w:cs="Times New Roman"/>
          <w:sz w:val="24"/>
          <w:szCs w:val="24"/>
        </w:rPr>
        <w:t>), 158.</w:t>
      </w:r>
      <w:r w:rsidR="0031776C">
        <w:rPr>
          <w:rFonts w:ascii="Times New Roman" w:hAnsi="Times New Roman" w:cs="Times New Roman"/>
          <w:sz w:val="24"/>
          <w:szCs w:val="24"/>
        </w:rPr>
        <w:t>3</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w:t>
      </w:r>
      <w:r w:rsidR="0031776C" w:rsidRPr="0038733A">
        <w:rPr>
          <w:rFonts w:ascii="Times New Roman" w:hAnsi="Times New Roman" w:cs="Times New Roman"/>
          <w:sz w:val="24"/>
          <w:szCs w:val="24"/>
        </w:rPr>
        <w:t>158.</w:t>
      </w:r>
      <w:r w:rsidR="0031776C">
        <w:rPr>
          <w:rFonts w:ascii="Times New Roman" w:hAnsi="Times New Roman" w:cs="Times New Roman"/>
          <w:sz w:val="24"/>
          <w:szCs w:val="24"/>
        </w:rPr>
        <w:t>6</w:t>
      </w:r>
      <w:r w:rsidR="0031776C" w:rsidRPr="0038733A">
        <w:rPr>
          <w:rFonts w:ascii="Times New Roman" w:hAnsi="Times New Roman" w:cs="Times New Roman"/>
          <w:sz w:val="24"/>
          <w:szCs w:val="24"/>
        </w:rPr>
        <w:t xml:space="preserve"> (Ar</w:t>
      </w:r>
      <w:r w:rsidR="0031776C" w:rsidRPr="0038733A">
        <w:rPr>
          <w:rFonts w:ascii="Times New Roman" w:hAnsi="Times New Roman" w:cs="Times New Roman"/>
          <w:i/>
          <w:sz w:val="24"/>
          <w:szCs w:val="24"/>
        </w:rPr>
        <w:t>C</w:t>
      </w:r>
      <w:r w:rsidR="0031776C" w:rsidRPr="0038733A">
        <w:rPr>
          <w:rFonts w:ascii="Times New Roman" w:hAnsi="Times New Roman" w:cs="Times New Roman"/>
          <w:sz w:val="24"/>
          <w:szCs w:val="24"/>
        </w:rPr>
        <w:t xml:space="preserve">), </w:t>
      </w:r>
      <w:r w:rsidRPr="0038733A">
        <w:rPr>
          <w:rFonts w:ascii="Times New Roman" w:hAnsi="Times New Roman" w:cs="Times New Roman"/>
          <w:sz w:val="24"/>
          <w:szCs w:val="24"/>
        </w:rPr>
        <w:t>206.2 (</w:t>
      </w:r>
      <w:r w:rsidRPr="0038733A">
        <w:rPr>
          <w:rFonts w:ascii="Times New Roman" w:hAnsi="Times New Roman" w:cs="Times New Roman"/>
          <w:i/>
          <w:sz w:val="24"/>
          <w:szCs w:val="24"/>
        </w:rPr>
        <w:t>C</w:t>
      </w:r>
      <w:r w:rsidRPr="0038733A">
        <w:rPr>
          <w:rFonts w:ascii="Times New Roman" w:hAnsi="Times New Roman" w:cs="Times New Roman"/>
          <w:sz w:val="24"/>
          <w:szCs w:val="24"/>
        </w:rPr>
        <w:t>=</w:t>
      </w:r>
      <w:r w:rsidR="00F20695">
        <w:rPr>
          <w:rFonts w:ascii="Times New Roman" w:hAnsi="Times New Roman" w:cs="Times New Roman"/>
          <w:sz w:val="24"/>
          <w:szCs w:val="24"/>
        </w:rPr>
        <w:t>O</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239.1074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16</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15</w:t>
      </w:r>
      <w:r w:rsidRPr="0038733A">
        <w:rPr>
          <w:rFonts w:ascii="Times New Roman" w:hAnsi="Times New Roman" w:cs="Times New Roman"/>
          <w:sz w:val="24"/>
          <w:szCs w:val="24"/>
          <w:lang w:val="en-GB"/>
        </w:rPr>
        <w:t>O</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requires 239.1072). </w:t>
      </w:r>
      <w:r w:rsidRPr="0038733A">
        <w:rPr>
          <w:rFonts w:ascii="Times New Roman" w:eastAsia="SimSun" w:hAnsi="Times New Roman" w:cs="Times New Roman"/>
          <w:kern w:val="0"/>
          <w:sz w:val="24"/>
          <w:szCs w:val="24"/>
          <w:lang w:val="en-GB"/>
        </w:rPr>
        <w:t>Data were in accordance with literature</w:t>
      </w:r>
      <w:r w:rsidRPr="0038733A">
        <w:rPr>
          <w:rFonts w:ascii="Times New Roman" w:hAnsi="Times New Roman" w:cs="Times New Roman"/>
          <w:kern w:val="0"/>
          <w:sz w:val="24"/>
          <w:szCs w:val="24"/>
          <w:lang w:val="en-GB"/>
        </w:rPr>
        <w:t>.</w:t>
      </w:r>
    </w:p>
    <w:p w:rsidR="008352FF" w:rsidRPr="004B19EB" w:rsidRDefault="008352FF"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b/>
          <w:sz w:val="24"/>
          <w:szCs w:val="24"/>
        </w:rPr>
        <w:t>3-(4-Fluorophenyl)-2,3-dihydro-1H-inden-1-one</w:t>
      </w:r>
      <w:r w:rsidR="00FE1B8B" w:rsidRPr="00FE1B8B">
        <w:rPr>
          <w:rFonts w:ascii="Times New Roman" w:hAnsi="Times New Roman" w:cs="Times New Roman"/>
          <w:sz w:val="24"/>
          <w:szCs w:val="24"/>
        </w:rPr>
        <w:fldChar w:fldCharType="begin"/>
      </w:r>
      <w:r w:rsidR="00673DAF">
        <w:rPr>
          <w:rFonts w:ascii="Times New Roman" w:hAnsi="Times New Roman" w:cs="Times New Roman"/>
          <w:sz w:val="24"/>
          <w:szCs w:val="24"/>
        </w:rPr>
        <w:instrText xml:space="preserve"> ADDIN EN.CITE &lt;EndNote&gt;&lt;Cite&gt;&lt;Author&gt;Yu&lt;/Author&gt;&lt;Year&gt;2013&lt;/Year&gt;&lt;RecNum&gt;1163&lt;/RecNum&gt;&lt;DisplayText&gt;&lt;style face="superscript"&gt;145&lt;/style&gt;&lt;/DisplayText&gt;&lt;record&gt;&lt;rec-number&gt;1163&lt;/rec-number&gt;&lt;foreign-keys&gt;&lt;key app="EN" db-id="f5za2t0z0avw0ret90npxef72d2a9r25avdf"&gt;1163&lt;/key&gt;&lt;/foreign-keys&gt;&lt;ref-type name="Journal Article"&gt;17&lt;/ref-type&gt;&lt;contributors&gt;&lt;authors&gt;&lt;author&gt;Yu, Yue-Na&lt;/author&gt;&lt;author&gt;Xu, Ming-Hua&lt;/author&gt;&lt;/authors&gt;&lt;/contributors&gt;&lt;titles&gt;&lt;title&gt;Enantioselective Synthesis of Chiral 3-Aryl-1-indanones through Rhodium-Catalyzed Asymmetric Intramolecular 1,4-Addition&lt;/title&gt;&lt;secondary-title&gt;The Journal of Organic Chemistry&lt;/secondary-title&gt;&lt;/titles&gt;&lt;periodical&gt;&lt;full-title&gt;The Journal of Organic Chemistry&lt;/full-title&gt;&lt;abbr-1&gt;J. Org. Chem&lt;/abbr-1&gt;&lt;abbr-2&gt;J. Org. Chem.&lt;/abbr-2&gt;&lt;/periodical&gt;&lt;pages&gt;2736-2741&lt;/pages&gt;&lt;volume&gt;78&lt;/volume&gt;&lt;number&gt;6&lt;/number&gt;&lt;dates&gt;&lt;year&gt;2013&lt;/year&gt;&lt;pub-dates&gt;&lt;date&gt;2013/03/15&lt;/date&gt;&lt;/pub-dates&gt;&lt;/dates&gt;&lt;publisher&gt;American Chemical Society&lt;/publisher&gt;&lt;isbn&gt;0022-3263&lt;/isbn&gt;&lt;urls&gt;&lt;related-urls&gt;&lt;url&gt;http://dx.doi.org/10.1021/jo302656s&lt;/url&gt;&lt;/related-urls&gt;&lt;/urls&gt;&lt;electronic-resource-num&gt;10.1021/jo302656s&lt;/electronic-resource-num&gt;&lt;/record&gt;&lt;/Cite&gt;&lt;/EndNote&gt;</w:instrText>
      </w:r>
      <w:r w:rsidR="00FE1B8B" w:rsidRPr="00FE1B8B">
        <w:rPr>
          <w:rFonts w:ascii="Times New Roman" w:hAnsi="Times New Roman" w:cs="Times New Roman"/>
          <w:sz w:val="24"/>
          <w:szCs w:val="24"/>
        </w:rPr>
        <w:fldChar w:fldCharType="separate"/>
      </w:r>
      <w:r w:rsidR="00673DAF" w:rsidRPr="00673DAF">
        <w:rPr>
          <w:rFonts w:ascii="Times New Roman" w:hAnsi="Times New Roman" w:cs="Times New Roman"/>
          <w:noProof/>
          <w:sz w:val="24"/>
          <w:szCs w:val="24"/>
          <w:vertAlign w:val="superscript"/>
        </w:rPr>
        <w:t>145</w:t>
      </w:r>
      <w:r w:rsidR="00FE1B8B" w:rsidRPr="00FE1B8B">
        <w:rPr>
          <w:rFonts w:ascii="Times New Roman" w:hAnsi="Times New Roman" w:cs="Times New Roman"/>
          <w:sz w:val="24"/>
          <w:szCs w:val="24"/>
        </w:rPr>
        <w:fldChar w:fldCharType="end"/>
      </w:r>
    </w:p>
    <w:p w:rsidR="008352FF" w:rsidRPr="0038733A" w:rsidRDefault="008352FF"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1312" w:dyaOrig="2042">
          <v:shape id="_x0000_i1197" type="#_x0000_t75" style="width:65.45pt;height:102.4pt" o:ole="">
            <v:imagedata r:id="rId363" o:title=""/>
          </v:shape>
          <o:OLEObject Type="Embed" ProgID="ChemDraw.Document.6.0" ShapeID="_x0000_i1197" DrawAspect="Content" ObjectID="_1511941912" r:id="rId364"/>
        </w:object>
      </w:r>
    </w:p>
    <w:p w:rsidR="008352FF" w:rsidRPr="0038733A" w:rsidRDefault="008352FF" w:rsidP="00B1101C">
      <w:pPr>
        <w:spacing w:beforeLines="50" w:before="156" w:afterLines="50" w:after="156" w:line="360" w:lineRule="auto"/>
        <w:rPr>
          <w:rFonts w:ascii="Times New Roman" w:hAnsi="Times New Roman" w:cs="Times New Roman"/>
          <w:b/>
          <w:sz w:val="24"/>
          <w:szCs w:val="24"/>
          <w:lang w:eastAsia="zh-TW"/>
        </w:rPr>
      </w:pPr>
      <w:r w:rsidRPr="0038733A">
        <w:rPr>
          <w:rFonts w:ascii="Times New Roman" w:hAnsi="Times New Roman" w:cs="Times New Roman"/>
          <w:sz w:val="24"/>
          <w:szCs w:val="24"/>
        </w:rPr>
        <w:t>1-(2-Bromophenyl)-3-(4-fluorophenyl)prop-2-en-1-one (4.58 g, 15 mmol) and  Pd(Ph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P)</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Cl</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 (105 mg, 0.15 mmol) were dissolved in DMF (15 mL) in a flamed dried two-necked 50 mL round bottomed flask, and </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-diisopropylethylamine (3.87 g, 30 mmol) was introduced to the reaction mixture. The mixture was stirred for 2 hours heating at reflux under a N</w:t>
      </w:r>
      <w:r w:rsidRPr="0038733A">
        <w:rPr>
          <w:rFonts w:ascii="Times New Roman" w:hAnsi="Times New Roman" w:cs="Times New Roman"/>
          <w:bCs/>
          <w:sz w:val="24"/>
          <w:szCs w:val="24"/>
          <w:vertAlign w:val="subscript"/>
        </w:rPr>
        <w:t>2</w:t>
      </w:r>
      <w:r w:rsidRPr="0038733A">
        <w:rPr>
          <w:rFonts w:ascii="Times New Roman" w:hAnsi="Times New Roman" w:cs="Times New Roman"/>
          <w:bCs/>
          <w:sz w:val="24"/>
          <w:szCs w:val="24"/>
        </w:rPr>
        <w:t xml:space="preserve"> atmosphere. After cooling to room temperature, the solvent was </w:t>
      </w:r>
      <w:r w:rsidR="004953E9" w:rsidRPr="0038733A">
        <w:rPr>
          <w:rFonts w:ascii="Times New Roman" w:hAnsi="Times New Roman" w:cs="Times New Roman"/>
          <w:bCs/>
          <w:sz w:val="24"/>
          <w:szCs w:val="24"/>
        </w:rPr>
        <w:t>evaporated;</w:t>
      </w:r>
      <w:r w:rsidRPr="0038733A">
        <w:rPr>
          <w:rFonts w:ascii="Times New Roman" w:hAnsi="Times New Roman" w:cs="Times New Roman"/>
          <w:bCs/>
          <w:sz w:val="24"/>
          <w:szCs w:val="24"/>
        </w:rPr>
        <w:t xml:space="preserve"> the residue was dissolved in aqueous 1M HCl (200 mL) and extracted with ethyl acetate (3 </w:t>
      </w:r>
      <w:r w:rsidRPr="0038733A">
        <w:rPr>
          <w:rFonts w:ascii="Times New Roman" w:eastAsia="SimSun" w:hAnsi="Times New Roman" w:cs="Times New Roman"/>
          <w:bCs/>
          <w:sz w:val="24"/>
          <w:szCs w:val="24"/>
        </w:rPr>
        <w:t>× 150 mL</w:t>
      </w:r>
      <w:r w:rsidRPr="0038733A">
        <w:rPr>
          <w:rFonts w:ascii="Times New Roman" w:hAnsi="Times New Roman" w:cs="Times New Roman"/>
          <w:bCs/>
          <w:sz w:val="24"/>
          <w:szCs w:val="24"/>
        </w:rPr>
        <w:t>). The combined organic phases were washed by aqueous 1M HCl (100 mL), brine (200 mL) and dried with MgSO</w:t>
      </w:r>
      <w:r w:rsidRPr="0038733A">
        <w:rPr>
          <w:rFonts w:ascii="Times New Roman" w:hAnsi="Times New Roman" w:cs="Times New Roman"/>
          <w:bCs/>
          <w:sz w:val="24"/>
          <w:szCs w:val="24"/>
          <w:vertAlign w:val="subscript"/>
        </w:rPr>
        <w:t>4</w:t>
      </w:r>
      <w:r w:rsidRPr="0038733A">
        <w:rPr>
          <w:rFonts w:ascii="Times New Roman" w:hAnsi="Times New Roman" w:cs="Times New Roman"/>
          <w:bCs/>
          <w:sz w:val="24"/>
          <w:szCs w:val="24"/>
        </w:rPr>
        <w:t xml:space="preserve">. Filtration and evaporation gave crude product as yellow solid, which was purified by chromatography on silica gel </w:t>
      </w:r>
      <w:r w:rsidR="00864C70">
        <w:rPr>
          <w:rFonts w:ascii="Times New Roman" w:hAnsi="Times New Roman" w:cs="Times New Roman"/>
          <w:bCs/>
          <w:sz w:val="24"/>
          <w:szCs w:val="24"/>
        </w:rPr>
        <w:t>eluting with petroleum ether / ethyl acetate (</w:t>
      </w:r>
      <w:r w:rsidR="00864C70" w:rsidRPr="0038733A">
        <w:rPr>
          <w:rFonts w:ascii="Times New Roman" w:hAnsi="Times New Roman" w:cs="Times New Roman"/>
          <w:bCs/>
          <w:sz w:val="24"/>
          <w:szCs w:val="24"/>
        </w:rPr>
        <w:t>10:1)</w:t>
      </w:r>
      <w:r w:rsidR="00864C70">
        <w:rPr>
          <w:rFonts w:ascii="Times New Roman" w:hAnsi="Times New Roman" w:cs="Times New Roman"/>
          <w:bCs/>
          <w:sz w:val="24"/>
          <w:szCs w:val="24"/>
        </w:rPr>
        <w:t xml:space="preserve"> </w:t>
      </w:r>
      <w:r w:rsidRPr="0038733A">
        <w:rPr>
          <w:rFonts w:ascii="Times New Roman" w:hAnsi="Times New Roman" w:cs="Times New Roman"/>
          <w:bCs/>
          <w:sz w:val="24"/>
          <w:szCs w:val="24"/>
        </w:rPr>
        <w:t xml:space="preserve">to </w:t>
      </w:r>
      <w:r w:rsidRPr="0038733A">
        <w:rPr>
          <w:rFonts w:ascii="Times New Roman" w:hAnsi="Times New Roman" w:cs="Times New Roman"/>
          <w:bCs/>
          <w:sz w:val="24"/>
          <w:szCs w:val="24"/>
        </w:rPr>
        <w:lastRenderedPageBreak/>
        <w:t>afford the produ</w:t>
      </w:r>
      <w:r w:rsidR="00864C70">
        <w:rPr>
          <w:rFonts w:ascii="Times New Roman" w:hAnsi="Times New Roman" w:cs="Times New Roman"/>
          <w:bCs/>
          <w:sz w:val="24"/>
          <w:szCs w:val="24"/>
        </w:rPr>
        <w:t>ct as brown solid (2.05 g, 53%); m</w:t>
      </w:r>
      <w:r w:rsidR="004A7BC1">
        <w:rPr>
          <w:rFonts w:ascii="Times New Roman" w:hAnsi="Times New Roman" w:cs="Times New Roman"/>
          <w:bCs/>
          <w:sz w:val="24"/>
          <w:szCs w:val="24"/>
        </w:rPr>
        <w:t>.</w:t>
      </w:r>
      <w:r w:rsidRPr="0038733A">
        <w:rPr>
          <w:rFonts w:ascii="Times New Roman" w:hAnsi="Times New Roman" w:cs="Times New Roman"/>
          <w:bCs/>
          <w:sz w:val="24"/>
          <w:szCs w:val="24"/>
        </w:rPr>
        <w:t>p</w:t>
      </w:r>
      <w:r w:rsidR="004A7BC1">
        <w:rPr>
          <w:rFonts w:ascii="Times New Roman" w:hAnsi="Times New Roman" w:cs="Times New Roman"/>
          <w:bCs/>
          <w:sz w:val="24"/>
          <w:szCs w:val="24"/>
        </w:rPr>
        <w:t>.</w:t>
      </w:r>
      <w:r w:rsidRPr="0038733A">
        <w:rPr>
          <w:rFonts w:ascii="Times New Roman" w:hAnsi="Times New Roman" w:cs="Times New Roman"/>
          <w:bCs/>
          <w:sz w:val="24"/>
          <w:szCs w:val="24"/>
        </w:rPr>
        <w:t xml:space="preserve">: 106-108 </w:t>
      </w:r>
      <w:r w:rsidRPr="0038733A">
        <w:rPr>
          <w:rFonts w:ascii="Times New Roman" w:hAnsi="Times New Roman" w:cs="Times New Roman"/>
          <w:bCs/>
          <w:sz w:val="24"/>
          <w:szCs w:val="24"/>
          <w:vertAlign w:val="superscript"/>
        </w:rPr>
        <w:t>o</w:t>
      </w:r>
      <w:r w:rsidRPr="0038733A">
        <w:rPr>
          <w:rFonts w:ascii="Times New Roman" w:hAnsi="Times New Roman" w:cs="Times New Roman"/>
          <w:bCs/>
          <w:sz w:val="24"/>
          <w:szCs w:val="24"/>
        </w:rPr>
        <w:t>C (</w:t>
      </w:r>
      <w:r w:rsidRPr="0038733A">
        <w:rPr>
          <w:rFonts w:ascii="Times New Roman" w:hAnsi="Times New Roman" w:cs="Times New Roman" w:hint="eastAsia"/>
          <w:bCs/>
          <w:sz w:val="24"/>
          <w:szCs w:val="24"/>
        </w:rPr>
        <w:t>lit:</w:t>
      </w:r>
      <w:r w:rsidR="00C93375">
        <w:rPr>
          <w:rFonts w:ascii="Times New Roman" w:hAnsi="Times New Roman" w:cs="Times New Roman"/>
          <w:bCs/>
          <w:sz w:val="24"/>
          <w:szCs w:val="24"/>
        </w:rPr>
        <w:fldChar w:fldCharType="begin"/>
      </w:r>
      <w:r w:rsidR="00C93375">
        <w:rPr>
          <w:rFonts w:ascii="Times New Roman" w:hAnsi="Times New Roman" w:cs="Times New Roman"/>
          <w:bCs/>
          <w:sz w:val="24"/>
          <w:szCs w:val="24"/>
        </w:rPr>
        <w:instrText xml:space="preserve"> ADDIN EN.CITE &lt;EndNote&gt;&lt;Cite&gt;&lt;Author&gt;Püschl&lt;/Author&gt;&lt;Year&gt;2005&lt;/Year&gt;&lt;RecNum&gt;1168&lt;/RecNum&gt;&lt;DisplayText&gt;&lt;style face="superscript"&gt;149&lt;/style&gt;&lt;/DisplayText&gt;&lt;record&gt;&lt;rec-number&gt;1168&lt;/rec-number&gt;&lt;foreign-keys&gt;&lt;key app="EN" db-id="f5za2t0z0avw0ret90npxef72d2a9r25avdf"&gt;1168&lt;/key&gt;&lt;/foreign-keys&gt;&lt;ref-type name="Journal Article"&gt;17&lt;/ref-type&gt;&lt;contributors&gt;&lt;authors&gt;&lt;author&gt;Püschl, Ask&lt;/author&gt;&lt;author&gt;Rudbeck, Hans Christian&lt;/author&gt;&lt;author&gt;Faldt, André&lt;/author&gt;&lt;author&gt;Confante, Allesia&lt;/author&gt;&lt;author&gt;Kehler, Jan&lt;/author&gt;&lt;/authors&gt;&lt;/contributors&gt;&lt;titles&gt;&lt;title&gt;Versatile Synthesis of 3-Arylindan-1-ones by Palladium-Catalyzed Intramolecular Reductive Cyclization of Bromochalcones&lt;/title&gt;&lt;secondary-title&gt;Synthesis&lt;/secondary-title&gt;&lt;/titles&gt;&lt;periodical&gt;&lt;full-title&gt;Synthesis&lt;/full-title&gt;&lt;/periodical&gt;&lt;pages&gt;291-295&lt;/pages&gt;&lt;volume&gt;2005&lt;/volume&gt;&lt;number&gt;02&lt;/number&gt;&lt;edition&gt;24.11.2004&lt;/edition&gt;&lt;section&gt;291&lt;/section&gt;&lt;dates&gt;&lt;year&gt;2005&lt;/year&gt;&lt;pub-dates&gt;&lt;date&gt;//&amp;#xD;20.01.2005&lt;/date&gt;&lt;/pub-dates&gt;&lt;/dates&gt;&lt;isbn&gt;0039-7881&lt;/isbn&gt;&lt;urls&gt;&lt;/urls&gt;&lt;electronic-resource-num&gt;10.1055/s-2004-834929&lt;/electronic-resource-num&gt;&lt;language&gt;En&lt;/language&gt;&lt;/record&gt;&lt;/Cite&gt;&lt;/EndNote&gt;</w:instrText>
      </w:r>
      <w:r w:rsidR="00C93375">
        <w:rPr>
          <w:rFonts w:ascii="Times New Roman" w:hAnsi="Times New Roman" w:cs="Times New Roman"/>
          <w:bCs/>
          <w:sz w:val="24"/>
          <w:szCs w:val="24"/>
        </w:rPr>
        <w:fldChar w:fldCharType="separate"/>
      </w:r>
      <w:r w:rsidR="00C93375" w:rsidRPr="00C93375">
        <w:rPr>
          <w:rFonts w:ascii="Times New Roman" w:hAnsi="Times New Roman" w:cs="Times New Roman"/>
          <w:bCs/>
          <w:noProof/>
          <w:sz w:val="24"/>
          <w:szCs w:val="24"/>
          <w:vertAlign w:val="superscript"/>
        </w:rPr>
        <w:t>149</w:t>
      </w:r>
      <w:r w:rsidR="00C93375">
        <w:rPr>
          <w:rFonts w:ascii="Times New Roman" w:hAnsi="Times New Roman" w:cs="Times New Roman"/>
          <w:bCs/>
          <w:sz w:val="24"/>
          <w:szCs w:val="24"/>
        </w:rPr>
        <w:fldChar w:fldCharType="end"/>
      </w:r>
      <w:r w:rsidRPr="0038733A">
        <w:rPr>
          <w:rFonts w:ascii="Times New Roman" w:hAnsi="Times New Roman" w:cs="Times New Roman"/>
          <w:bCs/>
          <w:sz w:val="24"/>
          <w:szCs w:val="24"/>
        </w:rPr>
        <w:t xml:space="preserve"> 114-117 </w:t>
      </w:r>
      <w:r w:rsidRPr="0038733A">
        <w:rPr>
          <w:rFonts w:ascii="Times New Roman" w:hAnsi="Times New Roman" w:cs="Times New Roman"/>
          <w:bCs/>
          <w:sz w:val="24"/>
          <w:szCs w:val="24"/>
          <w:vertAlign w:val="superscript"/>
        </w:rPr>
        <w:t>o</w:t>
      </w:r>
      <w:r w:rsidR="00B16D0C">
        <w:rPr>
          <w:rFonts w:ascii="Times New Roman" w:hAnsi="Times New Roman" w:cs="Times New Roman"/>
          <w:bCs/>
          <w:sz w:val="24"/>
          <w:szCs w:val="24"/>
        </w:rPr>
        <w:t>C);</w:t>
      </w:r>
      <w:r w:rsidRPr="0038733A">
        <w:rPr>
          <w:rFonts w:ascii="Times New Roman" w:hAnsi="Times New Roman" w:cs="Times New Roman" w:hint="eastAsia"/>
          <w:bCs/>
          <w:sz w:val="24"/>
          <w:szCs w:val="24"/>
          <w:vertAlign w:val="superscript"/>
        </w:rPr>
        <w:t xml:space="preserve"> </w:t>
      </w:r>
      <w:r w:rsidR="004A7BC1">
        <w:rPr>
          <w:rFonts w:ascii="Times New Roman" w:hAnsi="Times New Roman" w:cs="Times New Roman"/>
          <w:i/>
          <w:iCs/>
          <w:sz w:val="24"/>
          <w:szCs w:val="24"/>
        </w:rPr>
        <w:t>ν</w:t>
      </w:r>
      <w:r w:rsidRPr="004A7BC1">
        <w:rPr>
          <w:rFonts w:ascii="Times New Roman" w:hAnsi="Times New Roman" w:cs="Times New Roman"/>
          <w:i/>
          <w:iCs/>
          <w:sz w:val="24"/>
          <w:szCs w:val="24"/>
          <w:vertAlign w:val="subscript"/>
        </w:rPr>
        <w:t>max</w:t>
      </w:r>
      <w:r w:rsidRPr="0038733A">
        <w:rPr>
          <w:rFonts w:ascii="Times New Roman" w:hAnsi="Times New Roman" w:cs="Times New Roman"/>
          <w:i/>
          <w:iCs/>
          <w:sz w:val="24"/>
          <w:szCs w:val="24"/>
        </w:rPr>
        <w:t xml:space="preserve"> </w:t>
      </w:r>
      <w:r w:rsidR="00A17623">
        <w:rPr>
          <w:rFonts w:ascii="Times New Roman" w:hAnsi="Times New Roman" w:cs="Times New Roman"/>
          <w:sz w:val="24"/>
          <w:szCs w:val="24"/>
        </w:rPr>
        <w:t>(ATR</w:t>
      </w:r>
      <w:r w:rsidRPr="0038733A">
        <w:rPr>
          <w:rFonts w:ascii="Times New Roman" w:hAnsi="Times New Roman" w:cs="Times New Roman"/>
          <w:sz w:val="24"/>
          <w:szCs w:val="24"/>
        </w:rPr>
        <w:t>, cm</w:t>
      </w:r>
      <w:r w:rsidRPr="0038733A">
        <w:rPr>
          <w:rFonts w:ascii="Times New Roman" w:hAnsi="Times New Roman" w:cs="Times New Roman"/>
          <w:sz w:val="24"/>
          <w:szCs w:val="24"/>
          <w:vertAlign w:val="superscript"/>
        </w:rPr>
        <w:t>-1</w:t>
      </w:r>
      <w:r w:rsidRPr="0038733A">
        <w:rPr>
          <w:rFonts w:ascii="Times New Roman" w:hAnsi="Times New Roman" w:cs="Times New Roman"/>
          <w:sz w:val="24"/>
          <w:szCs w:val="24"/>
        </w:rPr>
        <w:t>) 3054, 1700, 1599</w:t>
      </w:r>
      <w:r w:rsidR="004A7BC1">
        <w:rPr>
          <w:rFonts w:ascii="Times New Roman" w:hAnsi="Times New Roman" w:cs="Times New Roman"/>
          <w:sz w:val="24"/>
          <w:szCs w:val="24"/>
        </w:rPr>
        <w:t>, 1507</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(250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2.66 (dd, 1H,</w:t>
      </w:r>
      <w:r w:rsidRPr="0038733A">
        <w:rPr>
          <w:rFonts w:ascii="Times New Roman" w:hAnsi="Times New Roman" w:cs="Times New Roman"/>
          <w:i/>
          <w:sz w:val="24"/>
          <w:szCs w:val="24"/>
        </w:rPr>
        <w:t xml:space="preserve"> J</w:t>
      </w:r>
      <w:r w:rsidRPr="0038733A">
        <w:rPr>
          <w:rFonts w:ascii="Times New Roman" w:hAnsi="Times New Roman" w:cs="Times New Roman"/>
          <w:sz w:val="24"/>
          <w:szCs w:val="24"/>
        </w:rPr>
        <w:t xml:space="preserve"> 19.2, </w:t>
      </w:r>
      <w:r w:rsidR="004A7BC1">
        <w:rPr>
          <w:rFonts w:ascii="Times New Roman" w:hAnsi="Times New Roman" w:cs="Times New Roman"/>
          <w:sz w:val="24"/>
          <w:szCs w:val="24"/>
        </w:rPr>
        <w:t>4</w:t>
      </w:r>
      <w:r w:rsidRPr="0038733A">
        <w:rPr>
          <w:rFonts w:ascii="Times New Roman" w:hAnsi="Times New Roman" w:cs="Times New Roman"/>
          <w:sz w:val="24"/>
          <w:szCs w:val="24"/>
        </w:rPr>
        <w:t>.0, 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H), 3.25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19.2, </w:t>
      </w:r>
      <w:r w:rsidR="004A7BC1">
        <w:rPr>
          <w:rFonts w:ascii="Times New Roman" w:hAnsi="Times New Roman" w:cs="Times New Roman"/>
          <w:sz w:val="24"/>
          <w:szCs w:val="24"/>
        </w:rPr>
        <w:t>8</w:t>
      </w:r>
      <w:r w:rsidRPr="0038733A">
        <w:rPr>
          <w:rFonts w:ascii="Times New Roman" w:hAnsi="Times New Roman" w:cs="Times New Roman"/>
          <w:sz w:val="24"/>
          <w:szCs w:val="24"/>
        </w:rPr>
        <w:t>.0, 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H), 4.59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4.0, 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w:t>
      </w:r>
      <w:r w:rsidR="004A7BC1">
        <w:rPr>
          <w:rFonts w:ascii="Times New Roman" w:hAnsi="Times New Roman" w:cs="Times New Roman"/>
          <w:sz w:val="24"/>
          <w:szCs w:val="24"/>
        </w:rPr>
        <w:t>7.03</w:t>
      </w:r>
      <w:r w:rsidRPr="0038733A">
        <w:rPr>
          <w:rFonts w:ascii="Times New Roman" w:hAnsi="Times New Roman" w:cs="Times New Roman"/>
          <w:sz w:val="24"/>
          <w:szCs w:val="24"/>
        </w:rPr>
        <w:t xml:space="preserve"> </w:t>
      </w:r>
      <w:r w:rsidR="004A7BC1">
        <w:rPr>
          <w:rFonts w:ascii="Times New Roman" w:hAnsi="Times New Roman" w:cs="Times New Roman"/>
          <w:sz w:val="24"/>
          <w:szCs w:val="24"/>
        </w:rPr>
        <w:t>[2H</w:t>
      </w:r>
      <w:r w:rsidR="004A7BC1" w:rsidRPr="0038733A">
        <w:rPr>
          <w:rFonts w:ascii="Times New Roman" w:hAnsi="Times New Roman" w:cs="Times New Roman"/>
          <w:sz w:val="24"/>
          <w:szCs w:val="24"/>
        </w:rPr>
        <w:t>,</w:t>
      </w:r>
      <w:r w:rsidR="004A7BC1">
        <w:rPr>
          <w:rFonts w:ascii="Times New Roman" w:hAnsi="Times New Roman" w:cs="Times New Roman"/>
          <w:sz w:val="24"/>
          <w:szCs w:val="24"/>
        </w:rPr>
        <w:t xml:space="preserve"> (AX)</w:t>
      </w:r>
      <w:r w:rsidR="004A7BC1">
        <w:rPr>
          <w:rFonts w:ascii="Times New Roman" w:hAnsi="Times New Roman" w:cs="Times New Roman"/>
          <w:sz w:val="24"/>
          <w:szCs w:val="24"/>
          <w:vertAlign w:val="subscript"/>
        </w:rPr>
        <w:t>2</w:t>
      </w:r>
      <w:r w:rsidR="004A7BC1">
        <w:rPr>
          <w:rFonts w:ascii="Times New Roman" w:hAnsi="Times New Roman" w:cs="Times New Roman"/>
          <w:sz w:val="24"/>
          <w:szCs w:val="24"/>
        </w:rPr>
        <w:t>,</w:t>
      </w:r>
      <w:r w:rsidR="004A7BC1" w:rsidRPr="0038733A">
        <w:rPr>
          <w:rFonts w:ascii="Times New Roman" w:hAnsi="Times New Roman" w:cs="Times New Roman"/>
          <w:sz w:val="24"/>
          <w:szCs w:val="24"/>
        </w:rPr>
        <w:t xml:space="preserve"> Ar</w:t>
      </w:r>
      <w:r w:rsidR="004A7BC1">
        <w:rPr>
          <w:rFonts w:ascii="Times New Roman" w:hAnsi="Times New Roman" w:cs="Times New Roman"/>
          <w:sz w:val="24"/>
          <w:szCs w:val="24"/>
        </w:rPr>
        <w:t>C</w:t>
      </w:r>
      <w:r w:rsidR="004A7BC1" w:rsidRPr="0038733A">
        <w:rPr>
          <w:rFonts w:ascii="Times New Roman" w:hAnsi="Times New Roman" w:cs="Times New Roman"/>
          <w:i/>
          <w:sz w:val="24"/>
          <w:szCs w:val="24"/>
        </w:rPr>
        <w:t>H</w:t>
      </w:r>
      <w:r w:rsidR="004A7BC1">
        <w:rPr>
          <w:rFonts w:ascii="Times New Roman" w:hAnsi="Times New Roman" w:cs="Times New Roman"/>
          <w:sz w:val="24"/>
          <w:szCs w:val="24"/>
        </w:rPr>
        <w:t>]</w:t>
      </w:r>
      <w:r w:rsidR="004A7BC1" w:rsidRPr="0038733A">
        <w:rPr>
          <w:rFonts w:ascii="Times New Roman" w:hAnsi="Times New Roman" w:cs="Times New Roman"/>
          <w:sz w:val="24"/>
          <w:szCs w:val="24"/>
        </w:rPr>
        <w:t xml:space="preserve">, </w:t>
      </w:r>
      <w:r w:rsidR="004A7BC1">
        <w:rPr>
          <w:rFonts w:ascii="Times New Roman" w:hAnsi="Times New Roman" w:cs="Times New Roman"/>
          <w:sz w:val="24"/>
          <w:szCs w:val="24"/>
        </w:rPr>
        <w:t>7.11 [2H</w:t>
      </w:r>
      <w:r w:rsidR="004A7BC1" w:rsidRPr="0038733A">
        <w:rPr>
          <w:rFonts w:ascii="Times New Roman" w:hAnsi="Times New Roman" w:cs="Times New Roman"/>
          <w:sz w:val="24"/>
          <w:szCs w:val="24"/>
        </w:rPr>
        <w:t>,</w:t>
      </w:r>
      <w:r w:rsidR="004A7BC1">
        <w:rPr>
          <w:rFonts w:ascii="Times New Roman" w:hAnsi="Times New Roman" w:cs="Times New Roman"/>
          <w:sz w:val="24"/>
          <w:szCs w:val="24"/>
        </w:rPr>
        <w:t xml:space="preserve"> (AX)</w:t>
      </w:r>
      <w:r w:rsidR="004A7BC1">
        <w:rPr>
          <w:rFonts w:ascii="Times New Roman" w:hAnsi="Times New Roman" w:cs="Times New Roman"/>
          <w:sz w:val="24"/>
          <w:szCs w:val="24"/>
          <w:vertAlign w:val="subscript"/>
        </w:rPr>
        <w:t>2</w:t>
      </w:r>
      <w:r w:rsidR="004A7BC1">
        <w:rPr>
          <w:rFonts w:ascii="Times New Roman" w:hAnsi="Times New Roman" w:cs="Times New Roman"/>
          <w:sz w:val="24"/>
          <w:szCs w:val="24"/>
        </w:rPr>
        <w:t>,</w:t>
      </w:r>
      <w:r w:rsidR="004A7BC1" w:rsidRPr="0038733A">
        <w:rPr>
          <w:rFonts w:ascii="Times New Roman" w:hAnsi="Times New Roman" w:cs="Times New Roman"/>
          <w:sz w:val="24"/>
          <w:szCs w:val="24"/>
        </w:rPr>
        <w:t xml:space="preserve"> Ar</w:t>
      </w:r>
      <w:r w:rsidR="004A7BC1">
        <w:rPr>
          <w:rFonts w:ascii="Times New Roman" w:hAnsi="Times New Roman" w:cs="Times New Roman"/>
          <w:sz w:val="24"/>
          <w:szCs w:val="24"/>
        </w:rPr>
        <w:t>C</w:t>
      </w:r>
      <w:r w:rsidR="004A7BC1" w:rsidRPr="0038733A">
        <w:rPr>
          <w:rFonts w:ascii="Times New Roman" w:hAnsi="Times New Roman" w:cs="Times New Roman"/>
          <w:i/>
          <w:sz w:val="24"/>
          <w:szCs w:val="24"/>
        </w:rPr>
        <w:t>H</w:t>
      </w:r>
      <w:r w:rsidR="004A7BC1">
        <w:rPr>
          <w:rFonts w:ascii="Times New Roman" w:hAnsi="Times New Roman" w:cs="Times New Roman"/>
          <w:sz w:val="24"/>
          <w:szCs w:val="24"/>
        </w:rPr>
        <w:t>]</w:t>
      </w:r>
      <w:r w:rsidR="004A7BC1" w:rsidRPr="0038733A">
        <w:rPr>
          <w:rFonts w:ascii="Times New Roman" w:hAnsi="Times New Roman" w:cs="Times New Roman"/>
          <w:sz w:val="24"/>
          <w:szCs w:val="24"/>
        </w:rPr>
        <w:t xml:space="preserve">, </w:t>
      </w:r>
      <w:r w:rsidRPr="0038733A">
        <w:rPr>
          <w:rFonts w:ascii="Times New Roman" w:hAnsi="Times New Roman" w:cs="Times New Roman"/>
          <w:sz w:val="24"/>
          <w:szCs w:val="24"/>
        </w:rPr>
        <w:t xml:space="preserve">7.27 </w:t>
      </w:r>
      <w:r w:rsidR="00594AF9">
        <w:rPr>
          <w:rFonts w:ascii="Times New Roman" w:hAnsi="Times New Roman" w:cs="Times New Roman"/>
          <w:sz w:val="24"/>
          <w:szCs w:val="24"/>
        </w:rPr>
        <w:t xml:space="preserve">(d, </w:t>
      </w:r>
      <w:r w:rsidR="004A7BC1">
        <w:rPr>
          <w:rFonts w:ascii="Times New Roman" w:hAnsi="Times New Roman" w:cs="Times New Roman"/>
          <w:sz w:val="24"/>
          <w:szCs w:val="24"/>
        </w:rPr>
        <w:t>1H</w:t>
      </w:r>
      <w:r w:rsidR="004A7BC1" w:rsidRPr="0038733A">
        <w:rPr>
          <w:rFonts w:ascii="Times New Roman" w:hAnsi="Times New Roman" w:cs="Times New Roman"/>
          <w:sz w:val="24"/>
          <w:szCs w:val="24"/>
        </w:rPr>
        <w:t>,</w:t>
      </w:r>
      <w:r w:rsidR="00594AF9">
        <w:rPr>
          <w:rFonts w:ascii="Times New Roman" w:hAnsi="Times New Roman" w:cs="Times New Roman"/>
          <w:sz w:val="24"/>
          <w:szCs w:val="24"/>
        </w:rPr>
        <w:t xml:space="preserve"> </w:t>
      </w:r>
      <w:r w:rsidR="00594AF9">
        <w:rPr>
          <w:rFonts w:ascii="Times New Roman" w:hAnsi="Times New Roman" w:cs="Times New Roman"/>
          <w:i/>
          <w:sz w:val="24"/>
          <w:szCs w:val="24"/>
        </w:rPr>
        <w:t xml:space="preserve">J </w:t>
      </w:r>
      <w:r w:rsidR="00594AF9">
        <w:rPr>
          <w:rFonts w:ascii="Times New Roman" w:hAnsi="Times New Roman" w:cs="Times New Roman"/>
          <w:sz w:val="24"/>
          <w:szCs w:val="24"/>
        </w:rPr>
        <w:t xml:space="preserve">7.6, </w:t>
      </w:r>
      <w:r w:rsidR="004A7BC1" w:rsidRPr="00594AF9">
        <w:rPr>
          <w:rFonts w:ascii="Times New Roman" w:hAnsi="Times New Roman" w:cs="Times New Roman"/>
          <w:sz w:val="24"/>
          <w:szCs w:val="24"/>
        </w:rPr>
        <w:t>ArCH</w:t>
      </w:r>
      <w:r w:rsidR="00594AF9">
        <w:rPr>
          <w:rFonts w:ascii="Times New Roman" w:hAnsi="Times New Roman" w:cs="Times New Roman"/>
          <w:sz w:val="24"/>
          <w:szCs w:val="24"/>
        </w:rPr>
        <w:t>)</w:t>
      </w:r>
      <w:r w:rsidR="004A7BC1" w:rsidRPr="0038733A">
        <w:rPr>
          <w:rFonts w:ascii="Times New Roman" w:hAnsi="Times New Roman" w:cs="Times New Roman"/>
          <w:sz w:val="24"/>
          <w:szCs w:val="24"/>
        </w:rPr>
        <w:t xml:space="preserve">, </w:t>
      </w:r>
      <w:r w:rsidRPr="0038733A">
        <w:rPr>
          <w:rFonts w:ascii="Times New Roman" w:hAnsi="Times New Roman" w:cs="Times New Roman"/>
          <w:sz w:val="24"/>
          <w:szCs w:val="24"/>
        </w:rPr>
        <w:t xml:space="preserve">7.45 (t,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w:t>
      </w:r>
      <w:r w:rsidR="004A7BC1">
        <w:rPr>
          <w:rFonts w:ascii="Times New Roman" w:hAnsi="Times New Roman" w:cs="Times New Roman"/>
          <w:sz w:val="24"/>
          <w:szCs w:val="24"/>
        </w:rPr>
        <w:t>6</w:t>
      </w:r>
      <w:r w:rsidRPr="0038733A">
        <w:rPr>
          <w:rFonts w:ascii="Times New Roman" w:hAnsi="Times New Roman" w:cs="Times New Roman"/>
          <w:sz w:val="24"/>
          <w:szCs w:val="24"/>
        </w:rPr>
        <w:t>, Ar</w:t>
      </w:r>
      <w:r w:rsidR="00BE48D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7.61 </w:t>
      </w:r>
      <w:r w:rsidR="00594AF9">
        <w:rPr>
          <w:rFonts w:ascii="Times New Roman" w:hAnsi="Times New Roman" w:cs="Times New Roman"/>
          <w:sz w:val="24"/>
          <w:szCs w:val="24"/>
        </w:rPr>
        <w:t>(</w:t>
      </w:r>
      <w:r w:rsidR="00594AF9" w:rsidRPr="0038733A">
        <w:rPr>
          <w:rFonts w:ascii="Times New Roman" w:hAnsi="Times New Roman" w:cs="Times New Roman"/>
          <w:sz w:val="24"/>
          <w:szCs w:val="24"/>
        </w:rPr>
        <w:t>t</w:t>
      </w:r>
      <w:r w:rsidR="008F7EDF">
        <w:rPr>
          <w:rFonts w:ascii="Times New Roman" w:hAnsi="Times New Roman" w:cs="Times New Roman"/>
          <w:sz w:val="24"/>
          <w:szCs w:val="24"/>
        </w:rPr>
        <w:t>d</w:t>
      </w:r>
      <w:r w:rsidR="00594AF9" w:rsidRPr="0038733A">
        <w:rPr>
          <w:rFonts w:ascii="Times New Roman" w:hAnsi="Times New Roman" w:cs="Times New Roman"/>
          <w:sz w:val="24"/>
          <w:szCs w:val="24"/>
        </w:rPr>
        <w:t xml:space="preserve">, 1H, </w:t>
      </w:r>
      <w:r w:rsidR="00594AF9" w:rsidRPr="0038733A">
        <w:rPr>
          <w:rFonts w:ascii="Times New Roman" w:hAnsi="Times New Roman" w:cs="Times New Roman"/>
          <w:i/>
          <w:sz w:val="24"/>
          <w:szCs w:val="24"/>
        </w:rPr>
        <w:t>J</w:t>
      </w:r>
      <w:r w:rsidR="00594AF9" w:rsidRPr="0038733A">
        <w:rPr>
          <w:rFonts w:ascii="Times New Roman" w:hAnsi="Times New Roman" w:cs="Times New Roman"/>
          <w:sz w:val="24"/>
          <w:szCs w:val="24"/>
        </w:rPr>
        <w:t xml:space="preserve"> 7.</w:t>
      </w:r>
      <w:r w:rsidR="00594AF9">
        <w:rPr>
          <w:rFonts w:ascii="Times New Roman" w:hAnsi="Times New Roman" w:cs="Times New Roman"/>
          <w:sz w:val="24"/>
          <w:szCs w:val="24"/>
        </w:rPr>
        <w:t>6</w:t>
      </w:r>
      <w:r w:rsidR="00594AF9" w:rsidRPr="0038733A">
        <w:rPr>
          <w:rFonts w:ascii="Times New Roman" w:hAnsi="Times New Roman" w:cs="Times New Roman"/>
          <w:sz w:val="24"/>
          <w:szCs w:val="24"/>
        </w:rPr>
        <w:t>,</w:t>
      </w:r>
      <w:r w:rsidR="008F7EDF">
        <w:rPr>
          <w:rFonts w:ascii="Times New Roman" w:hAnsi="Times New Roman" w:cs="Times New Roman"/>
          <w:sz w:val="24"/>
          <w:szCs w:val="24"/>
        </w:rPr>
        <w:t xml:space="preserve"> 1.2,</w:t>
      </w:r>
      <w:r w:rsidR="00594AF9" w:rsidRPr="0038733A">
        <w:rPr>
          <w:rFonts w:ascii="Times New Roman" w:hAnsi="Times New Roman" w:cs="Times New Roman"/>
          <w:sz w:val="24"/>
          <w:szCs w:val="24"/>
        </w:rPr>
        <w:t xml:space="preserve"> Ar</w:t>
      </w:r>
      <w:r w:rsidR="00594AF9">
        <w:rPr>
          <w:rFonts w:ascii="Times New Roman" w:hAnsi="Times New Roman" w:cs="Times New Roman"/>
          <w:sz w:val="24"/>
          <w:szCs w:val="24"/>
        </w:rPr>
        <w:t>C</w:t>
      </w:r>
      <w:r w:rsidR="00594AF9" w:rsidRPr="0038733A">
        <w:rPr>
          <w:rFonts w:ascii="Times New Roman" w:hAnsi="Times New Roman" w:cs="Times New Roman"/>
          <w:i/>
          <w:sz w:val="24"/>
          <w:szCs w:val="24"/>
        </w:rPr>
        <w:t>H</w:t>
      </w:r>
      <w:r w:rsidR="00594AF9">
        <w:rPr>
          <w:rFonts w:ascii="Times New Roman" w:hAnsi="Times New Roman" w:cs="Times New Roman"/>
          <w:sz w:val="24"/>
          <w:szCs w:val="24"/>
        </w:rPr>
        <w:t>)</w:t>
      </w:r>
      <w:r w:rsidR="004A7BC1" w:rsidRPr="0038733A">
        <w:rPr>
          <w:rFonts w:ascii="Times New Roman" w:hAnsi="Times New Roman" w:cs="Times New Roman"/>
          <w:sz w:val="24"/>
          <w:szCs w:val="24"/>
        </w:rPr>
        <w:t xml:space="preserve">, </w:t>
      </w:r>
      <w:r w:rsidRPr="0038733A">
        <w:rPr>
          <w:rFonts w:ascii="Times New Roman" w:hAnsi="Times New Roman" w:cs="Times New Roman"/>
          <w:sz w:val="24"/>
          <w:szCs w:val="24"/>
        </w:rPr>
        <w:t xml:space="preserve">7.83 (d,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7.</w:t>
      </w:r>
      <w:r w:rsidR="004A7BC1">
        <w:rPr>
          <w:rFonts w:ascii="Times New Roman" w:hAnsi="Times New Roman" w:cs="Times New Roman"/>
          <w:sz w:val="24"/>
          <w:szCs w:val="24"/>
        </w:rPr>
        <w:t>6</w:t>
      </w:r>
      <w:r w:rsidRPr="0038733A">
        <w:rPr>
          <w:rFonts w:ascii="Times New Roman" w:hAnsi="Times New Roman" w:cs="Times New Roman"/>
          <w:sz w:val="24"/>
          <w:szCs w:val="24"/>
        </w:rPr>
        <w:t>, Ar</w:t>
      </w:r>
      <w:r w:rsidR="00BE48D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(63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43.7 (</w:t>
      </w:r>
      <w:r w:rsidRPr="0038733A">
        <w:rPr>
          <w:rFonts w:ascii="Times New Roman" w:hAnsi="Times New Roman" w:cs="Times New Roman"/>
          <w:i/>
          <w:sz w:val="24"/>
          <w:szCs w:val="24"/>
        </w:rPr>
        <w:t>C</w:t>
      </w:r>
      <w:r w:rsidRPr="0038733A">
        <w:rPr>
          <w:rFonts w:ascii="Times New Roman" w:hAnsi="Times New Roman" w:cs="Times New Roman"/>
          <w:sz w:val="24"/>
          <w:szCs w:val="24"/>
        </w:rPr>
        <w:t>H), 46.9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00E472A4">
        <w:rPr>
          <w:rFonts w:ascii="Times New Roman" w:hAnsi="Times New Roman" w:cs="Times New Roman"/>
          <w:sz w:val="24"/>
          <w:szCs w:val="24"/>
        </w:rPr>
        <w:t>), 115.8</w:t>
      </w:r>
      <w:r w:rsidRPr="0038733A">
        <w:rPr>
          <w:rFonts w:ascii="Times New Roman" w:hAnsi="Times New Roman" w:cs="Times New Roman"/>
          <w:sz w:val="24"/>
          <w:szCs w:val="24"/>
        </w:rPr>
        <w:t xml:space="preserve"> (</w:t>
      </w:r>
      <w:r w:rsidR="00E472A4">
        <w:rPr>
          <w:rFonts w:ascii="Times New Roman" w:hAnsi="Times New Roman" w:cs="Times New Roman"/>
          <w:i/>
          <w:sz w:val="24"/>
          <w:szCs w:val="24"/>
          <w:vertAlign w:val="superscript"/>
        </w:rPr>
        <w:t>2</w:t>
      </w:r>
      <w:r w:rsidR="00E472A4" w:rsidRPr="00E472A4">
        <w:rPr>
          <w:rFonts w:ascii="Times New Roman" w:hAnsi="Times New Roman" w:cs="Times New Roman"/>
          <w:i/>
          <w:sz w:val="24"/>
          <w:szCs w:val="24"/>
        </w:rPr>
        <w:t>J</w:t>
      </w:r>
      <w:r w:rsidR="00E472A4" w:rsidRPr="00E472A4">
        <w:rPr>
          <w:rFonts w:ascii="Times New Roman" w:hAnsi="Times New Roman" w:cs="Times New Roman"/>
          <w:sz w:val="24"/>
          <w:szCs w:val="24"/>
          <w:vertAlign w:val="subscript"/>
        </w:rPr>
        <w:t>C-F</w:t>
      </w:r>
      <w:r w:rsidR="00E472A4" w:rsidRPr="0038733A">
        <w:rPr>
          <w:rFonts w:ascii="Times New Roman" w:hAnsi="Times New Roman" w:cs="Times New Roman"/>
          <w:sz w:val="24"/>
          <w:szCs w:val="24"/>
        </w:rPr>
        <w:t xml:space="preserve"> </w:t>
      </w:r>
      <w:r w:rsidR="00E472A4">
        <w:rPr>
          <w:rFonts w:ascii="Times New Roman" w:hAnsi="Times New Roman" w:cs="Times New Roman"/>
          <w:sz w:val="24"/>
          <w:szCs w:val="24"/>
        </w:rPr>
        <w:t xml:space="preserve">21.4, 2 ×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007C0038">
        <w:rPr>
          <w:rFonts w:ascii="Times New Roman" w:hAnsi="Times New Roman" w:cs="Times New Roman"/>
          <w:sz w:val="24"/>
          <w:szCs w:val="24"/>
        </w:rPr>
        <w:t>H)</w:t>
      </w:r>
      <w:r w:rsidRPr="0038733A">
        <w:rPr>
          <w:rFonts w:ascii="Times New Roman" w:hAnsi="Times New Roman" w:cs="Times New Roman"/>
          <w:sz w:val="24"/>
          <w:szCs w:val="24"/>
        </w:rPr>
        <w:t>, 123.5 (Ar</w:t>
      </w:r>
      <w:r w:rsidRPr="0038733A">
        <w:rPr>
          <w:rFonts w:ascii="Times New Roman" w:hAnsi="Times New Roman" w:cs="Times New Roman"/>
          <w:i/>
          <w:sz w:val="24"/>
          <w:szCs w:val="24"/>
        </w:rPr>
        <w:t>C</w:t>
      </w:r>
      <w:r w:rsidRPr="0038733A">
        <w:rPr>
          <w:rFonts w:ascii="Times New Roman" w:hAnsi="Times New Roman" w:cs="Times New Roman"/>
          <w:sz w:val="24"/>
          <w:szCs w:val="24"/>
        </w:rPr>
        <w:t>H), 126.8 (Ar</w:t>
      </w:r>
      <w:r w:rsidRPr="0038733A">
        <w:rPr>
          <w:rFonts w:ascii="Times New Roman" w:hAnsi="Times New Roman" w:cs="Times New Roman"/>
          <w:i/>
          <w:sz w:val="24"/>
          <w:szCs w:val="24"/>
        </w:rPr>
        <w:t>C</w:t>
      </w:r>
      <w:r w:rsidRPr="0038733A">
        <w:rPr>
          <w:rFonts w:ascii="Times New Roman" w:hAnsi="Times New Roman" w:cs="Times New Roman"/>
          <w:sz w:val="24"/>
          <w:szCs w:val="24"/>
        </w:rPr>
        <w:t>H), 128.0 (Ar</w:t>
      </w:r>
      <w:r w:rsidRPr="0038733A">
        <w:rPr>
          <w:rFonts w:ascii="Times New Roman" w:hAnsi="Times New Roman" w:cs="Times New Roman"/>
          <w:i/>
          <w:sz w:val="24"/>
          <w:szCs w:val="24"/>
        </w:rPr>
        <w:t>C</w:t>
      </w:r>
      <w:r w:rsidRPr="0038733A">
        <w:rPr>
          <w:rFonts w:ascii="Times New Roman" w:hAnsi="Times New Roman" w:cs="Times New Roman"/>
          <w:sz w:val="24"/>
          <w:szCs w:val="24"/>
        </w:rPr>
        <w:t>H), 129.1 (</w:t>
      </w:r>
      <w:r w:rsidR="00E472A4">
        <w:rPr>
          <w:rFonts w:ascii="Times New Roman" w:hAnsi="Times New Roman" w:cs="Times New Roman"/>
          <w:i/>
          <w:sz w:val="24"/>
          <w:szCs w:val="24"/>
          <w:vertAlign w:val="superscript"/>
        </w:rPr>
        <w:t>3</w:t>
      </w:r>
      <w:r w:rsidR="00E472A4" w:rsidRPr="00E472A4">
        <w:rPr>
          <w:rFonts w:ascii="Times New Roman" w:hAnsi="Times New Roman" w:cs="Times New Roman"/>
          <w:i/>
          <w:sz w:val="24"/>
          <w:szCs w:val="24"/>
        </w:rPr>
        <w:t>J</w:t>
      </w:r>
      <w:r w:rsidR="00E472A4" w:rsidRPr="00E472A4">
        <w:rPr>
          <w:rFonts w:ascii="Times New Roman" w:hAnsi="Times New Roman" w:cs="Times New Roman"/>
          <w:sz w:val="24"/>
          <w:szCs w:val="24"/>
          <w:vertAlign w:val="subscript"/>
        </w:rPr>
        <w:t>C-F</w:t>
      </w:r>
      <w:r w:rsidR="00E472A4" w:rsidRPr="0038733A">
        <w:rPr>
          <w:rFonts w:ascii="Times New Roman" w:hAnsi="Times New Roman" w:cs="Times New Roman"/>
          <w:sz w:val="24"/>
          <w:szCs w:val="24"/>
        </w:rPr>
        <w:t xml:space="preserve"> </w:t>
      </w:r>
      <w:r w:rsidR="00E472A4">
        <w:rPr>
          <w:rFonts w:ascii="Times New Roman" w:hAnsi="Times New Roman" w:cs="Times New Roman"/>
          <w:sz w:val="24"/>
          <w:szCs w:val="24"/>
        </w:rPr>
        <w:t xml:space="preserve">7.8, 2 × </w:t>
      </w:r>
      <w:r w:rsidR="00E472A4" w:rsidRPr="0038733A">
        <w:rPr>
          <w:rFonts w:ascii="Times New Roman" w:hAnsi="Times New Roman" w:cs="Times New Roman"/>
          <w:sz w:val="24"/>
          <w:szCs w:val="24"/>
        </w:rPr>
        <w:t>Ar</w:t>
      </w:r>
      <w:r w:rsidR="00E472A4" w:rsidRPr="0038733A">
        <w:rPr>
          <w:rFonts w:ascii="Times New Roman" w:hAnsi="Times New Roman" w:cs="Times New Roman"/>
          <w:i/>
          <w:sz w:val="24"/>
          <w:szCs w:val="24"/>
        </w:rPr>
        <w:t>C</w:t>
      </w:r>
      <w:r w:rsidR="00E472A4" w:rsidRPr="0038733A">
        <w:rPr>
          <w:rFonts w:ascii="Times New Roman" w:hAnsi="Times New Roman" w:cs="Times New Roman"/>
          <w:sz w:val="24"/>
          <w:szCs w:val="24"/>
        </w:rPr>
        <w:t>H</w:t>
      </w:r>
      <w:r w:rsidRPr="0038733A">
        <w:rPr>
          <w:rFonts w:ascii="Times New Roman" w:hAnsi="Times New Roman" w:cs="Times New Roman"/>
          <w:sz w:val="24"/>
          <w:szCs w:val="24"/>
        </w:rPr>
        <w:t>), 135.2 (Ar</w:t>
      </w:r>
      <w:r w:rsidRPr="0038733A">
        <w:rPr>
          <w:rFonts w:ascii="Times New Roman" w:hAnsi="Times New Roman" w:cs="Times New Roman"/>
          <w:i/>
          <w:sz w:val="24"/>
          <w:szCs w:val="24"/>
        </w:rPr>
        <w:t>C</w:t>
      </w:r>
      <w:r w:rsidRPr="0038733A">
        <w:rPr>
          <w:rFonts w:ascii="Times New Roman" w:hAnsi="Times New Roman" w:cs="Times New Roman"/>
          <w:sz w:val="24"/>
          <w:szCs w:val="24"/>
        </w:rPr>
        <w:t>H), 136.7 (Ar</w:t>
      </w:r>
      <w:r w:rsidRPr="0038733A">
        <w:rPr>
          <w:rFonts w:ascii="Times New Roman" w:hAnsi="Times New Roman" w:cs="Times New Roman"/>
          <w:i/>
          <w:sz w:val="24"/>
          <w:szCs w:val="24"/>
        </w:rPr>
        <w:t>C</w:t>
      </w:r>
      <w:r w:rsidRPr="0038733A">
        <w:rPr>
          <w:rFonts w:ascii="Times New Roman" w:hAnsi="Times New Roman" w:cs="Times New Roman"/>
          <w:sz w:val="24"/>
          <w:szCs w:val="24"/>
        </w:rPr>
        <w:t>), 139.4 (Ar</w:t>
      </w:r>
      <w:r w:rsidRPr="0038733A">
        <w:rPr>
          <w:rFonts w:ascii="Times New Roman" w:hAnsi="Times New Roman" w:cs="Times New Roman"/>
          <w:i/>
          <w:sz w:val="24"/>
          <w:szCs w:val="24"/>
        </w:rPr>
        <w:t>C</w:t>
      </w:r>
      <w:r w:rsidRPr="0038733A">
        <w:rPr>
          <w:rFonts w:ascii="Times New Roman" w:hAnsi="Times New Roman" w:cs="Times New Roman"/>
          <w:sz w:val="24"/>
          <w:szCs w:val="24"/>
        </w:rPr>
        <w:t>), 157.7 (Ar</w:t>
      </w:r>
      <w:r w:rsidRPr="0038733A">
        <w:rPr>
          <w:rFonts w:ascii="Times New Roman" w:hAnsi="Times New Roman" w:cs="Times New Roman"/>
          <w:i/>
          <w:sz w:val="24"/>
          <w:szCs w:val="24"/>
        </w:rPr>
        <w:t>C</w:t>
      </w:r>
      <w:r w:rsidR="00E472A4">
        <w:rPr>
          <w:rFonts w:ascii="Times New Roman" w:hAnsi="Times New Roman" w:cs="Times New Roman"/>
          <w:sz w:val="24"/>
          <w:szCs w:val="24"/>
        </w:rPr>
        <w:t>), 161.8 (</w:t>
      </w:r>
      <w:r w:rsidR="00E472A4" w:rsidRPr="00E472A4">
        <w:rPr>
          <w:rFonts w:ascii="Times New Roman" w:hAnsi="Times New Roman" w:cs="Times New Roman"/>
          <w:i/>
          <w:sz w:val="24"/>
          <w:szCs w:val="24"/>
          <w:vertAlign w:val="superscript"/>
        </w:rPr>
        <w:t>1</w:t>
      </w:r>
      <w:r w:rsidR="00E472A4" w:rsidRPr="00E472A4">
        <w:rPr>
          <w:rFonts w:ascii="Times New Roman" w:hAnsi="Times New Roman" w:cs="Times New Roman"/>
          <w:i/>
          <w:sz w:val="24"/>
          <w:szCs w:val="24"/>
        </w:rPr>
        <w:t>J</w:t>
      </w:r>
      <w:r w:rsidR="00E472A4" w:rsidRPr="00E472A4">
        <w:rPr>
          <w:rFonts w:ascii="Times New Roman" w:hAnsi="Times New Roman" w:cs="Times New Roman"/>
          <w:sz w:val="24"/>
          <w:szCs w:val="24"/>
          <w:vertAlign w:val="subscript"/>
        </w:rPr>
        <w:t>C-F</w:t>
      </w:r>
      <w:r w:rsidR="00E472A4">
        <w:rPr>
          <w:rFonts w:ascii="Times New Roman" w:hAnsi="Times New Roman" w:cs="Times New Roman"/>
          <w:sz w:val="24"/>
          <w:szCs w:val="24"/>
        </w:rPr>
        <w:t xml:space="preserve"> 244.0,</w:t>
      </w:r>
      <w:r w:rsidR="00E472A4" w:rsidRPr="00E472A4">
        <w:rPr>
          <w:rFonts w:ascii="Times New Roma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 205.7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=O); </w:t>
      </w:r>
      <w:r w:rsidR="007954BA" w:rsidRPr="0038733A">
        <w:rPr>
          <w:rFonts w:ascii="Times New Roman" w:hAnsi="Times New Roman" w:cs="Times New Roman"/>
          <w:sz w:val="24"/>
          <w:szCs w:val="24"/>
        </w:rPr>
        <w:t>δ</w:t>
      </w:r>
      <w:r w:rsidR="007954BA">
        <w:rPr>
          <w:rFonts w:ascii="Times New Roman" w:hAnsi="Times New Roman" w:cs="Times New Roman"/>
          <w:sz w:val="24"/>
          <w:szCs w:val="24"/>
          <w:vertAlign w:val="subscript"/>
        </w:rPr>
        <w:t xml:space="preserve">F </w:t>
      </w:r>
      <w:r w:rsidR="007954BA">
        <w:rPr>
          <w:rFonts w:ascii="Times New Roman" w:hAnsi="Times New Roman" w:cs="Times New Roman"/>
          <w:sz w:val="24"/>
          <w:szCs w:val="24"/>
        </w:rPr>
        <w:t>(235 MHz, CDCl</w:t>
      </w:r>
      <w:r w:rsidR="007954BA">
        <w:rPr>
          <w:rFonts w:ascii="Times New Roman" w:hAnsi="Times New Roman" w:cs="Times New Roman"/>
          <w:sz w:val="24"/>
          <w:szCs w:val="24"/>
          <w:vertAlign w:val="subscript"/>
        </w:rPr>
        <w:t>3</w:t>
      </w:r>
      <w:r w:rsidR="004953E9">
        <w:rPr>
          <w:rFonts w:ascii="Times New Roman" w:hAnsi="Times New Roman" w:cs="Times New Roman"/>
          <w:sz w:val="24"/>
          <w:szCs w:val="24"/>
        </w:rPr>
        <w:t>) -115.7;</w:t>
      </w:r>
      <w:r w:rsidR="007954BA" w:rsidRPr="0038733A">
        <w:rPr>
          <w:rFonts w:ascii="Times New Roman" w:hAnsi="Times New Roman" w:cs="Times New Roman"/>
          <w:i/>
          <w:sz w:val="24"/>
          <w:szCs w:val="24"/>
          <w:lang w:val="en-GB"/>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227.0865 (15</w:t>
      </w:r>
      <w:r w:rsidR="004953E9">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15</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12</w:t>
      </w:r>
      <w:r w:rsidRPr="0038733A">
        <w:rPr>
          <w:rFonts w:ascii="Times New Roman" w:hAnsi="Times New Roman" w:cs="Times New Roman"/>
          <w:sz w:val="24"/>
          <w:szCs w:val="24"/>
          <w:lang w:val="en-GB"/>
        </w:rPr>
        <w:t>OF requires 227.0872), 268 (100</w:t>
      </w:r>
      <w:r w:rsidR="004953E9">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r w:rsidRPr="0038733A">
        <w:rPr>
          <w:rFonts w:ascii="Times New Roman" w:hAnsi="Times New Roman" w:cs="Times New Roman"/>
          <w:b/>
          <w:sz w:val="24"/>
          <w:szCs w:val="24"/>
          <w:lang w:eastAsia="zh-TW"/>
        </w:rPr>
        <w:t>3-(4-Chlorophenyl)-2,3-dihydro-1H-inden-1-one</w:t>
      </w:r>
      <w:r w:rsidR="009E6741" w:rsidRPr="009E6741">
        <w:rPr>
          <w:rFonts w:ascii="Times New Roman" w:hAnsi="Times New Roman" w:cs="Times New Roman"/>
          <w:sz w:val="24"/>
          <w:szCs w:val="24"/>
        </w:rPr>
        <w:fldChar w:fldCharType="begin"/>
      </w:r>
      <w:r w:rsidR="00673DAF">
        <w:rPr>
          <w:rFonts w:ascii="Times New Roman" w:hAnsi="Times New Roman" w:cs="Times New Roman"/>
          <w:sz w:val="24"/>
          <w:szCs w:val="24"/>
          <w:lang w:eastAsia="zh-TW"/>
        </w:rPr>
        <w:instrText xml:space="preserve"> ADDIN EN.CITE &lt;EndNote&gt;&lt;Cite&gt;&lt;Author&gt;Yu&lt;/Author&gt;&lt;Year&gt;2013&lt;/Year&gt;&lt;RecNum&gt;1163&lt;/RecNum&gt;&lt;DisplayText&gt;&lt;style face="superscript"&gt;145&lt;/style&gt;&lt;/DisplayText&gt;&lt;record&gt;&lt;rec-number&gt;1163&lt;/rec-number&gt;&lt;foreign-keys&gt;&lt;key app="EN" db-id="f5za2t0z0avw0ret90npxef72d2a9r25avdf"&gt;1163&lt;/key&gt;&lt;/foreign-keys&gt;&lt;ref-type name="Journal Article"&gt;17&lt;/ref-type&gt;&lt;contributors&gt;&lt;authors&gt;&lt;author&gt;Yu, Yue-Na&lt;/author&gt;&lt;author&gt;Xu, Ming-Hua&lt;/author&gt;&lt;/authors&gt;&lt;/contributors&gt;&lt;titles&gt;&lt;title&gt;Enantioselective Synthesis of Chiral 3-Aryl-1-indanones through Rhodium-Catalyzed Asymmetric Intramolecular 1,4-Addition&lt;/title&gt;&lt;secondary-title&gt;The Journal of Organic Chemistry&lt;/secondary-title&gt;&lt;/titles&gt;&lt;periodical&gt;&lt;full-title&gt;The Journal of Organic Chemistry&lt;/full-title&gt;&lt;abbr-1&gt;J. Org. Chem&lt;/abbr-1&gt;&lt;abbr-2&gt;J. Org. Chem.&lt;/abbr-2&gt;&lt;/periodical&gt;&lt;pages&gt;2736-2741&lt;/pages&gt;&lt;volume&gt;78&lt;/volume&gt;&lt;number&gt;6&lt;/number&gt;&lt;dates&gt;&lt;year&gt;2013&lt;/year&gt;&lt;pub-dates&gt;&lt;date&gt;2013/03/15&lt;/date&gt;&lt;/pub-dates&gt;&lt;/dates&gt;&lt;publisher&gt;American Chemical Society&lt;/publisher&gt;&lt;isbn&gt;0022-3263&lt;/isbn&gt;&lt;urls&gt;&lt;related-urls&gt;&lt;url&gt;http://dx.doi.org/10.1021/jo302656s&lt;/url&gt;&lt;/related-urls&gt;&lt;/urls&gt;&lt;electronic-resource-num&gt;10.1021/jo302656s&lt;/electronic-resource-num&gt;&lt;/record&gt;&lt;/Cite&gt;&lt;/EndNote&gt;</w:instrText>
      </w:r>
      <w:r w:rsidR="009E6741" w:rsidRPr="009E6741">
        <w:rPr>
          <w:rFonts w:ascii="Times New Roman" w:hAnsi="Times New Roman" w:cs="Times New Roman"/>
          <w:sz w:val="24"/>
          <w:szCs w:val="24"/>
        </w:rPr>
        <w:fldChar w:fldCharType="separate"/>
      </w:r>
      <w:r w:rsidR="00673DAF" w:rsidRPr="00673DAF">
        <w:rPr>
          <w:rFonts w:ascii="Times New Roman" w:hAnsi="Times New Roman" w:cs="Times New Roman"/>
          <w:noProof/>
          <w:sz w:val="24"/>
          <w:szCs w:val="24"/>
          <w:vertAlign w:val="superscript"/>
          <w:lang w:eastAsia="zh-TW"/>
        </w:rPr>
        <w:t>145</w:t>
      </w:r>
      <w:r w:rsidR="009E6741" w:rsidRPr="009E6741">
        <w:rPr>
          <w:rFonts w:ascii="Times New Roman" w:hAnsi="Times New Roman" w:cs="Times New Roman"/>
          <w:sz w:val="24"/>
          <w:szCs w:val="24"/>
        </w:rPr>
        <w:fldChar w:fldCharType="end"/>
      </w:r>
    </w:p>
    <w:p w:rsidR="008352FF" w:rsidRPr="0038733A" w:rsidRDefault="008352FF" w:rsidP="008352FF">
      <w:pPr>
        <w:spacing w:line="360" w:lineRule="auto"/>
        <w:rPr>
          <w:rFonts w:ascii="Times New Roman" w:hAnsi="Times New Roman" w:cs="Times New Roman"/>
          <w:b/>
          <w:sz w:val="24"/>
          <w:szCs w:val="24"/>
          <w:lang w:val="en-GB" w:eastAsia="zh-TW"/>
        </w:rPr>
      </w:pPr>
      <w:r w:rsidRPr="0038733A">
        <w:rPr>
          <w:rFonts w:ascii="Times New Roman" w:hAnsi="Times New Roman" w:cs="Times New Roman"/>
          <w:sz w:val="24"/>
          <w:szCs w:val="24"/>
        </w:rPr>
        <w:object w:dxaOrig="1318" w:dyaOrig="2047">
          <v:shape id="_x0000_i1198" type="#_x0000_t75" style="width:66.85pt;height:101.9pt" o:ole="">
            <v:imagedata r:id="rId365" o:title=""/>
          </v:shape>
          <o:OLEObject Type="Embed" ProgID="ChemDraw.Document.6.0" ShapeID="_x0000_i1198" DrawAspect="Content" ObjectID="_1511941913" r:id="rId366"/>
        </w:object>
      </w:r>
    </w:p>
    <w:p w:rsidR="000A7573" w:rsidRPr="00420210" w:rsidRDefault="008352FF"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lang w:eastAsia="zh-TW"/>
        </w:rPr>
        <w:t>1-(2-Bromophenyl)-3-(4-chlorophenyl)prop-2-en-1-one (4.82 g, 15 mmol) and  Pd(Ph</w:t>
      </w:r>
      <w:r w:rsidRPr="0038733A">
        <w:rPr>
          <w:rFonts w:ascii="Times New Roman" w:hAnsi="Times New Roman" w:cs="Times New Roman"/>
          <w:sz w:val="24"/>
          <w:szCs w:val="24"/>
          <w:vertAlign w:val="subscript"/>
          <w:lang w:eastAsia="zh-TW"/>
        </w:rPr>
        <w:t>3</w:t>
      </w:r>
      <w:r w:rsidRPr="0038733A">
        <w:rPr>
          <w:rFonts w:ascii="Times New Roman" w:hAnsi="Times New Roman" w:cs="Times New Roman"/>
          <w:sz w:val="24"/>
          <w:szCs w:val="24"/>
          <w:lang w:eastAsia="zh-TW"/>
        </w:rPr>
        <w:t>P)</w:t>
      </w:r>
      <w:r w:rsidRPr="0038733A">
        <w:rPr>
          <w:rFonts w:ascii="Times New Roman" w:hAnsi="Times New Roman" w:cs="Times New Roman"/>
          <w:sz w:val="24"/>
          <w:szCs w:val="24"/>
          <w:vertAlign w:val="subscript"/>
          <w:lang w:eastAsia="zh-TW"/>
        </w:rPr>
        <w:t>2</w:t>
      </w:r>
      <w:r w:rsidRPr="0038733A">
        <w:rPr>
          <w:rFonts w:ascii="Times New Roman" w:hAnsi="Times New Roman" w:cs="Times New Roman"/>
          <w:sz w:val="24"/>
          <w:szCs w:val="24"/>
          <w:lang w:eastAsia="zh-TW"/>
        </w:rPr>
        <w:t>Cl</w:t>
      </w:r>
      <w:r w:rsidRPr="0038733A">
        <w:rPr>
          <w:rFonts w:ascii="Times New Roman" w:hAnsi="Times New Roman" w:cs="Times New Roman"/>
          <w:sz w:val="24"/>
          <w:szCs w:val="24"/>
          <w:vertAlign w:val="subscript"/>
          <w:lang w:eastAsia="zh-TW"/>
        </w:rPr>
        <w:t>2</w:t>
      </w:r>
      <w:r w:rsidRPr="0038733A">
        <w:rPr>
          <w:rFonts w:ascii="Times New Roman" w:hAnsi="Times New Roman" w:cs="Times New Roman"/>
          <w:sz w:val="24"/>
          <w:szCs w:val="24"/>
          <w:lang w:eastAsia="zh-TW"/>
        </w:rPr>
        <w:t xml:space="preserve"> (105 mg, 0.15 mmol) were dissolved in DMF (15 mL) in a flamed dried two-necked 50 mL round bottomed flask, and </w:t>
      </w:r>
      <w:r w:rsidRPr="0038733A">
        <w:rPr>
          <w:rFonts w:ascii="Times New Roman" w:hAnsi="Times New Roman" w:cs="Times New Roman"/>
          <w:bCs/>
          <w:i/>
          <w:iCs/>
          <w:sz w:val="24"/>
          <w:szCs w:val="24"/>
          <w:lang w:eastAsia="zh-TW"/>
        </w:rPr>
        <w:t>N</w:t>
      </w:r>
      <w:r w:rsidRPr="0038733A">
        <w:rPr>
          <w:rFonts w:ascii="Times New Roman" w:hAnsi="Times New Roman" w:cs="Times New Roman"/>
          <w:bCs/>
          <w:sz w:val="24"/>
          <w:szCs w:val="24"/>
          <w:lang w:eastAsia="zh-TW"/>
        </w:rPr>
        <w:t>,</w:t>
      </w:r>
      <w:r w:rsidRPr="0038733A">
        <w:rPr>
          <w:rFonts w:ascii="Times New Roman" w:hAnsi="Times New Roman" w:cs="Times New Roman"/>
          <w:bCs/>
          <w:i/>
          <w:iCs/>
          <w:sz w:val="24"/>
          <w:szCs w:val="24"/>
          <w:lang w:eastAsia="zh-TW"/>
        </w:rPr>
        <w:t>N</w:t>
      </w:r>
      <w:r w:rsidRPr="0038733A">
        <w:rPr>
          <w:rFonts w:ascii="Times New Roman" w:hAnsi="Times New Roman" w:cs="Times New Roman"/>
          <w:bCs/>
          <w:sz w:val="24"/>
          <w:szCs w:val="24"/>
          <w:lang w:eastAsia="zh-TW"/>
        </w:rPr>
        <w:t>-diisopropylethylamine (3</w:t>
      </w:r>
      <w:r w:rsidRPr="0038733A">
        <w:rPr>
          <w:rFonts w:ascii="Times New Roman" w:hAnsi="Times New Roman" w:cs="Times New Roman"/>
          <w:bCs/>
          <w:sz w:val="24"/>
          <w:szCs w:val="24"/>
        </w:rPr>
        <w:t>.87 g, 30 mmol) was introduced to the reaction mixture. The mixture was stirred for 2 hours heating at reflux under a N</w:t>
      </w:r>
      <w:r w:rsidRPr="0038733A">
        <w:rPr>
          <w:rFonts w:ascii="Times New Roman" w:hAnsi="Times New Roman" w:cs="Times New Roman"/>
          <w:bCs/>
          <w:sz w:val="24"/>
          <w:szCs w:val="24"/>
          <w:vertAlign w:val="subscript"/>
        </w:rPr>
        <w:t>2</w:t>
      </w:r>
      <w:r w:rsidRPr="0038733A">
        <w:rPr>
          <w:rFonts w:ascii="Times New Roman" w:hAnsi="Times New Roman" w:cs="Times New Roman"/>
          <w:bCs/>
          <w:sz w:val="24"/>
          <w:szCs w:val="24"/>
        </w:rPr>
        <w:t xml:space="preserve"> atmosphere. After cooling to room temperature, the solvent was </w:t>
      </w:r>
      <w:r w:rsidR="004953E9" w:rsidRPr="0038733A">
        <w:rPr>
          <w:rFonts w:ascii="Times New Roman" w:hAnsi="Times New Roman" w:cs="Times New Roman"/>
          <w:bCs/>
          <w:sz w:val="24"/>
          <w:szCs w:val="24"/>
        </w:rPr>
        <w:t>evaporated;</w:t>
      </w:r>
      <w:r w:rsidRPr="0038733A">
        <w:rPr>
          <w:rFonts w:ascii="Times New Roman" w:hAnsi="Times New Roman" w:cs="Times New Roman"/>
          <w:bCs/>
          <w:sz w:val="24"/>
          <w:szCs w:val="24"/>
        </w:rPr>
        <w:t xml:space="preserve"> the residue was dissolved in aqueous 1M HCl (200 mL) and extracted </w:t>
      </w:r>
      <w:r w:rsidR="00D5528A">
        <w:rPr>
          <w:rFonts w:ascii="Times New Roman" w:hAnsi="Times New Roman" w:cs="Times New Roman"/>
          <w:bCs/>
          <w:sz w:val="24"/>
          <w:szCs w:val="24"/>
        </w:rPr>
        <w:t>with</w:t>
      </w:r>
      <w:r w:rsidRPr="0038733A">
        <w:rPr>
          <w:rFonts w:ascii="Times New Roman" w:hAnsi="Times New Roman" w:cs="Times New Roman"/>
          <w:bCs/>
          <w:sz w:val="24"/>
          <w:szCs w:val="24"/>
        </w:rPr>
        <w:t xml:space="preserve"> ethyl acetate (3 </w:t>
      </w:r>
      <w:r w:rsidRPr="0038733A">
        <w:rPr>
          <w:rFonts w:ascii="Times New Roman" w:eastAsia="SimSun" w:hAnsi="Times New Roman" w:cs="Times New Roman"/>
          <w:bCs/>
          <w:sz w:val="24"/>
          <w:szCs w:val="24"/>
        </w:rPr>
        <w:t>× 150 mL</w:t>
      </w:r>
      <w:r w:rsidRPr="0038733A">
        <w:rPr>
          <w:rFonts w:ascii="Times New Roman" w:hAnsi="Times New Roman" w:cs="Times New Roman"/>
          <w:bCs/>
          <w:sz w:val="24"/>
          <w:szCs w:val="24"/>
        </w:rPr>
        <w:t>). The combined organic phases were washed by aqueous 1M HCl (100 mL), brine (200 mL) and dried with MgSO</w:t>
      </w:r>
      <w:r w:rsidRPr="0038733A">
        <w:rPr>
          <w:rFonts w:ascii="Times New Roman" w:hAnsi="Times New Roman" w:cs="Times New Roman"/>
          <w:bCs/>
          <w:sz w:val="24"/>
          <w:szCs w:val="24"/>
          <w:vertAlign w:val="subscript"/>
        </w:rPr>
        <w:t>4</w:t>
      </w:r>
      <w:r w:rsidRPr="0038733A">
        <w:rPr>
          <w:rFonts w:ascii="Times New Roman" w:hAnsi="Times New Roman" w:cs="Times New Roman"/>
          <w:bCs/>
          <w:sz w:val="24"/>
          <w:szCs w:val="24"/>
        </w:rPr>
        <w:t xml:space="preserve">. Filtration and evaporation gave crude product as yellow solid, that was purified by chromatography on silica gel </w:t>
      </w:r>
      <w:r w:rsidR="003C7D4D">
        <w:rPr>
          <w:rFonts w:ascii="Times New Roman" w:hAnsi="Times New Roman" w:cs="Times New Roman"/>
          <w:bCs/>
          <w:sz w:val="24"/>
          <w:szCs w:val="24"/>
        </w:rPr>
        <w:t>eluting with petroleum ether / ethyl acetate (</w:t>
      </w:r>
      <w:r w:rsidR="003C7D4D" w:rsidRPr="0038733A">
        <w:rPr>
          <w:rFonts w:ascii="Times New Roman" w:hAnsi="Times New Roman" w:cs="Times New Roman"/>
          <w:bCs/>
          <w:sz w:val="24"/>
          <w:szCs w:val="24"/>
        </w:rPr>
        <w:t>10:1)</w:t>
      </w:r>
      <w:r w:rsidR="003C7D4D">
        <w:rPr>
          <w:rFonts w:ascii="Times New Roman" w:hAnsi="Times New Roman" w:cs="Times New Roman"/>
          <w:bCs/>
          <w:sz w:val="24"/>
          <w:szCs w:val="24"/>
        </w:rPr>
        <w:t xml:space="preserve"> </w:t>
      </w:r>
      <w:r w:rsidR="003C7D4D" w:rsidRPr="0038733A">
        <w:rPr>
          <w:rFonts w:ascii="Times New Roman" w:hAnsi="Times New Roman" w:cs="Times New Roman"/>
          <w:bCs/>
          <w:sz w:val="24"/>
          <w:szCs w:val="24"/>
        </w:rPr>
        <w:t>to afford the produ</w:t>
      </w:r>
      <w:r w:rsidR="003C7D4D">
        <w:rPr>
          <w:rFonts w:ascii="Times New Roman" w:hAnsi="Times New Roman" w:cs="Times New Roman"/>
          <w:bCs/>
          <w:sz w:val="24"/>
          <w:szCs w:val="24"/>
        </w:rPr>
        <w:t>ct as brown solid</w:t>
      </w:r>
      <w:r w:rsidR="003C7D4D" w:rsidRPr="0038733A">
        <w:rPr>
          <w:rFonts w:ascii="Times New Roman" w:hAnsi="Times New Roman" w:cs="Times New Roman"/>
          <w:bCs/>
          <w:sz w:val="24"/>
          <w:szCs w:val="24"/>
        </w:rPr>
        <w:t xml:space="preserve"> </w:t>
      </w:r>
      <w:r w:rsidRPr="0038733A">
        <w:rPr>
          <w:rFonts w:ascii="Times New Roman" w:hAnsi="Times New Roman" w:cs="Times New Roman"/>
          <w:bCs/>
          <w:sz w:val="24"/>
          <w:szCs w:val="24"/>
        </w:rPr>
        <w:t>(2.62 g, 72%)</w:t>
      </w:r>
      <w:r w:rsidR="00D72D78">
        <w:rPr>
          <w:rFonts w:ascii="Times New Roman" w:hAnsi="Times New Roman" w:cs="Times New Roman"/>
          <w:bCs/>
          <w:sz w:val="24"/>
          <w:szCs w:val="24"/>
        </w:rPr>
        <w:t>; m.</w:t>
      </w:r>
      <w:r w:rsidRPr="0038733A">
        <w:rPr>
          <w:rFonts w:ascii="Times New Roman" w:hAnsi="Times New Roman" w:cs="Times New Roman"/>
          <w:bCs/>
          <w:sz w:val="24"/>
          <w:szCs w:val="24"/>
        </w:rPr>
        <w:t>p</w:t>
      </w:r>
      <w:r w:rsidR="00D72D78">
        <w:rPr>
          <w:rFonts w:ascii="Times New Roman" w:hAnsi="Times New Roman" w:cs="Times New Roman"/>
          <w:bCs/>
          <w:sz w:val="24"/>
          <w:szCs w:val="24"/>
        </w:rPr>
        <w:t>.</w:t>
      </w:r>
      <w:r w:rsidR="00C93375">
        <w:rPr>
          <w:rFonts w:ascii="Times New Roman" w:hAnsi="Times New Roman" w:cs="Times New Roman"/>
          <w:bCs/>
          <w:sz w:val="24"/>
          <w:szCs w:val="24"/>
        </w:rPr>
        <w:t>: 60-62</w:t>
      </w:r>
      <w:r w:rsidRPr="0038733A">
        <w:rPr>
          <w:rFonts w:ascii="Times New Roman" w:hAnsi="Times New Roman" w:cs="Times New Roman"/>
          <w:bCs/>
          <w:sz w:val="24"/>
          <w:szCs w:val="24"/>
        </w:rPr>
        <w:t xml:space="preserve"> </w:t>
      </w:r>
      <w:r w:rsidRPr="0038733A">
        <w:rPr>
          <w:rFonts w:ascii="Times New Roman" w:hAnsi="Times New Roman" w:cs="Times New Roman"/>
          <w:bCs/>
          <w:sz w:val="24"/>
          <w:szCs w:val="24"/>
          <w:vertAlign w:val="superscript"/>
        </w:rPr>
        <w:t>o</w:t>
      </w:r>
      <w:r w:rsidR="00D72D78">
        <w:rPr>
          <w:rFonts w:ascii="Times New Roman" w:hAnsi="Times New Roman" w:cs="Times New Roman"/>
          <w:bCs/>
          <w:sz w:val="24"/>
          <w:szCs w:val="24"/>
        </w:rPr>
        <w:t>C;</w:t>
      </w:r>
      <w:r w:rsidRPr="0038733A">
        <w:rPr>
          <w:rFonts w:ascii="Times New Roman" w:hAnsi="Times New Roman" w:cs="Times New Roman"/>
          <w:bCs/>
          <w:sz w:val="24"/>
          <w:szCs w:val="24"/>
        </w:rPr>
        <w:t xml:space="preserve"> </w:t>
      </w:r>
      <w:r w:rsidRPr="0038733A">
        <w:rPr>
          <w:rFonts w:ascii="Times New Roman" w:hAnsi="Times New Roman" w:cs="Times New Roman"/>
          <w:i/>
          <w:iCs/>
          <w:sz w:val="24"/>
          <w:szCs w:val="24"/>
        </w:rPr>
        <w:t>v</w:t>
      </w:r>
      <w:r w:rsidRPr="003C7D4D">
        <w:rPr>
          <w:rFonts w:ascii="Times New Roman" w:hAnsi="Times New Roman" w:cs="Times New Roman"/>
          <w:i/>
          <w:iCs/>
          <w:sz w:val="24"/>
          <w:szCs w:val="24"/>
          <w:vertAlign w:val="subscript"/>
        </w:rPr>
        <w:t>max</w:t>
      </w:r>
      <w:r w:rsidRPr="0038733A">
        <w:rPr>
          <w:rFonts w:ascii="Times New Roman" w:hAnsi="Times New Roman" w:cs="Times New Roman"/>
          <w:i/>
          <w:iCs/>
          <w:sz w:val="24"/>
          <w:szCs w:val="24"/>
        </w:rPr>
        <w:t xml:space="preserve"> </w:t>
      </w:r>
      <w:r w:rsidR="00467972">
        <w:rPr>
          <w:rFonts w:ascii="Times New Roman" w:hAnsi="Times New Roman" w:cs="Times New Roman"/>
          <w:sz w:val="24"/>
          <w:szCs w:val="24"/>
        </w:rPr>
        <w:t>(ATR</w:t>
      </w:r>
      <w:r w:rsidRPr="0038733A">
        <w:rPr>
          <w:rFonts w:ascii="Times New Roman" w:hAnsi="Times New Roman" w:cs="Times New Roman"/>
          <w:sz w:val="24"/>
          <w:szCs w:val="24"/>
        </w:rPr>
        <w:t>, cm</w:t>
      </w:r>
      <w:r w:rsidRPr="0038733A">
        <w:rPr>
          <w:rFonts w:ascii="Times New Roman" w:hAnsi="Times New Roman" w:cs="Times New Roman"/>
          <w:sz w:val="24"/>
          <w:szCs w:val="24"/>
          <w:vertAlign w:val="superscript"/>
        </w:rPr>
        <w:t>-1</w:t>
      </w:r>
      <w:r w:rsidRPr="0038733A">
        <w:rPr>
          <w:rFonts w:ascii="Times New Roman" w:hAnsi="Times New Roman" w:cs="Times New Roman"/>
          <w:sz w:val="24"/>
          <w:szCs w:val="24"/>
        </w:rPr>
        <w:t>) 2923, 1977, 1704, 1589, 1490;</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2.64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19.2, 4.0,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3.24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19.2, 8.0,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4.57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4.0, C</w:t>
      </w:r>
      <w:r w:rsidRPr="0038733A">
        <w:rPr>
          <w:rFonts w:ascii="Times New Roman" w:hAnsi="Times New Roman" w:cs="Times New Roman"/>
          <w:i/>
          <w:sz w:val="24"/>
          <w:szCs w:val="24"/>
        </w:rPr>
        <w:t>H</w:t>
      </w:r>
      <w:r w:rsidR="009C1E0C">
        <w:rPr>
          <w:rFonts w:ascii="Times New Roman" w:hAnsi="Times New Roman" w:cs="Times New Roman"/>
          <w:sz w:val="24"/>
          <w:szCs w:val="24"/>
        </w:rPr>
        <w:t>), 7.05</w:t>
      </w:r>
      <w:r w:rsidR="00E95CD4">
        <w:rPr>
          <w:rFonts w:ascii="Times New Roman" w:hAnsi="Times New Roman" w:cs="Times New Roman"/>
          <w:sz w:val="24"/>
          <w:szCs w:val="24"/>
        </w:rPr>
        <w:t xml:space="preserve"> </w:t>
      </w:r>
      <w:r w:rsidR="009C1E0C">
        <w:rPr>
          <w:rFonts w:ascii="Times New Roman" w:hAnsi="Times New Roman" w:cs="Times New Roman"/>
          <w:sz w:val="24"/>
          <w:szCs w:val="24"/>
        </w:rPr>
        <w:t>-</w:t>
      </w:r>
      <w:r w:rsidR="00E95CD4">
        <w:rPr>
          <w:rFonts w:ascii="Times New Roman" w:hAnsi="Times New Roman" w:cs="Times New Roman"/>
          <w:sz w:val="24"/>
          <w:szCs w:val="24"/>
        </w:rPr>
        <w:t xml:space="preserve"> </w:t>
      </w:r>
      <w:r w:rsidR="009C1E0C">
        <w:rPr>
          <w:rFonts w:ascii="Times New Roman" w:hAnsi="Times New Roman" w:cs="Times New Roman"/>
          <w:sz w:val="24"/>
          <w:szCs w:val="24"/>
        </w:rPr>
        <w:t>7.09 [</w:t>
      </w:r>
      <w:r w:rsidRPr="0038733A">
        <w:rPr>
          <w:rFonts w:ascii="Times New Roman" w:hAnsi="Times New Roman" w:cs="Times New Roman"/>
          <w:sz w:val="24"/>
          <w:szCs w:val="24"/>
        </w:rPr>
        <w:t>2H, (AX)</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Ar</w:t>
      </w:r>
      <w:r w:rsidR="009C1E0C">
        <w:rPr>
          <w:rFonts w:ascii="Times New Roman" w:hAnsi="Times New Roman" w:cs="Times New Roman"/>
          <w:sz w:val="24"/>
          <w:szCs w:val="24"/>
        </w:rPr>
        <w:t>C</w:t>
      </w:r>
      <w:r w:rsidRPr="0038733A">
        <w:rPr>
          <w:rFonts w:ascii="Times New Roman" w:hAnsi="Times New Roman" w:cs="Times New Roman"/>
          <w:i/>
          <w:sz w:val="24"/>
          <w:szCs w:val="24"/>
        </w:rPr>
        <w:t>H</w:t>
      </w:r>
      <w:r w:rsidR="004D66D1">
        <w:rPr>
          <w:rFonts w:ascii="Times New Roman" w:hAnsi="Times New Roman" w:cs="Times New Roman"/>
          <w:sz w:val="24"/>
          <w:szCs w:val="24"/>
        </w:rPr>
        <w:t>], 7.26</w:t>
      </w:r>
      <w:r w:rsidR="00E95CD4">
        <w:rPr>
          <w:rFonts w:ascii="Times New Roman" w:hAnsi="Times New Roman" w:cs="Times New Roman"/>
          <w:sz w:val="24"/>
          <w:szCs w:val="24"/>
        </w:rPr>
        <w:t xml:space="preserve"> </w:t>
      </w:r>
      <w:r w:rsidRPr="0038733A">
        <w:rPr>
          <w:rFonts w:ascii="Times New Roman" w:hAnsi="Times New Roman" w:cs="Times New Roman"/>
          <w:sz w:val="24"/>
          <w:szCs w:val="24"/>
        </w:rPr>
        <w:t>-</w:t>
      </w:r>
      <w:r w:rsidR="00E95CD4">
        <w:rPr>
          <w:rFonts w:ascii="Times New Roman" w:hAnsi="Times New Roman" w:cs="Times New Roman"/>
          <w:sz w:val="24"/>
          <w:szCs w:val="24"/>
        </w:rPr>
        <w:t xml:space="preserve"> </w:t>
      </w:r>
      <w:r w:rsidRPr="0038733A">
        <w:rPr>
          <w:rFonts w:ascii="Times New Roman" w:hAnsi="Times New Roman" w:cs="Times New Roman"/>
          <w:sz w:val="24"/>
          <w:szCs w:val="24"/>
        </w:rPr>
        <w:t>7.30 (m, 3H, Ar</w:t>
      </w:r>
      <w:r w:rsidR="00705400">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7.44 (t,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w:t>
      </w:r>
      <w:r w:rsidR="00AC24AE">
        <w:rPr>
          <w:rFonts w:ascii="Times New Roman" w:hAnsi="Times New Roman" w:cs="Times New Roman"/>
          <w:sz w:val="24"/>
          <w:szCs w:val="24"/>
        </w:rPr>
        <w:t>8.0</w:t>
      </w:r>
      <w:r w:rsidRPr="0038733A">
        <w:rPr>
          <w:rFonts w:ascii="Times New Roman" w:hAnsi="Times New Roman" w:cs="Times New Roman"/>
          <w:sz w:val="24"/>
          <w:szCs w:val="24"/>
        </w:rPr>
        <w:t>, Ar</w:t>
      </w:r>
      <w:r w:rsidR="00705400">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7.59 </w:t>
      </w:r>
      <w:r w:rsidR="007B36C5" w:rsidRPr="007B36C5">
        <w:rPr>
          <w:rFonts w:ascii="Times New Roman" w:hAnsi="Times New Roman" w:cs="Times New Roman"/>
          <w:sz w:val="24"/>
          <w:szCs w:val="24"/>
        </w:rPr>
        <w:t>(t</w:t>
      </w:r>
      <w:r w:rsidR="004D66D1">
        <w:rPr>
          <w:rFonts w:ascii="Times New Roman" w:hAnsi="Times New Roman" w:cs="Times New Roman"/>
          <w:sz w:val="24"/>
          <w:szCs w:val="24"/>
        </w:rPr>
        <w:t>d</w:t>
      </w:r>
      <w:r w:rsidR="007B36C5" w:rsidRPr="007B36C5">
        <w:rPr>
          <w:rFonts w:ascii="Times New Roman" w:hAnsi="Times New Roman" w:cs="Times New Roman"/>
          <w:sz w:val="24"/>
          <w:szCs w:val="24"/>
        </w:rPr>
        <w:t xml:space="preserve">, 1H, </w:t>
      </w:r>
      <w:r w:rsidR="007B36C5" w:rsidRPr="007B36C5">
        <w:rPr>
          <w:rFonts w:ascii="Times New Roman" w:hAnsi="Times New Roman" w:cs="Times New Roman"/>
          <w:i/>
          <w:sz w:val="24"/>
          <w:szCs w:val="24"/>
        </w:rPr>
        <w:t>J</w:t>
      </w:r>
      <w:r w:rsidR="007B36C5" w:rsidRPr="007B36C5">
        <w:rPr>
          <w:rFonts w:ascii="Times New Roman" w:hAnsi="Times New Roman" w:cs="Times New Roman"/>
          <w:sz w:val="24"/>
          <w:szCs w:val="24"/>
        </w:rPr>
        <w:t xml:space="preserve"> 8.0, </w:t>
      </w:r>
      <w:r w:rsidR="004D66D1">
        <w:rPr>
          <w:rFonts w:ascii="Times New Roman" w:hAnsi="Times New Roman" w:cs="Times New Roman"/>
          <w:sz w:val="24"/>
          <w:szCs w:val="24"/>
        </w:rPr>
        <w:t xml:space="preserve">1.2, </w:t>
      </w:r>
      <w:r w:rsidR="007B36C5" w:rsidRPr="007B36C5">
        <w:rPr>
          <w:rFonts w:ascii="Times New Roman" w:hAnsi="Times New Roman" w:cs="Times New Roman"/>
          <w:sz w:val="24"/>
          <w:szCs w:val="24"/>
        </w:rPr>
        <w:t>ArC</w:t>
      </w:r>
      <w:r w:rsidR="007B36C5" w:rsidRPr="007B36C5">
        <w:rPr>
          <w:rFonts w:ascii="Times New Roman" w:hAnsi="Times New Roman" w:cs="Times New Roman"/>
          <w:i/>
          <w:sz w:val="24"/>
          <w:szCs w:val="24"/>
        </w:rPr>
        <w:t>H</w:t>
      </w:r>
      <w:r w:rsidR="007B36C5" w:rsidRPr="007B36C5">
        <w:rPr>
          <w:rFonts w:ascii="Times New Roman" w:hAnsi="Times New Roman" w:cs="Times New Roman"/>
          <w:sz w:val="24"/>
          <w:szCs w:val="24"/>
        </w:rPr>
        <w:t xml:space="preserve">), </w:t>
      </w:r>
      <w:r w:rsidRPr="0038733A">
        <w:rPr>
          <w:rFonts w:ascii="Times New Roman" w:hAnsi="Times New Roman" w:cs="Times New Roman"/>
          <w:sz w:val="24"/>
          <w:szCs w:val="24"/>
        </w:rPr>
        <w:t>7.81 (d, 1H,</w:t>
      </w:r>
      <w:r w:rsidRPr="0038733A">
        <w:rPr>
          <w:rFonts w:ascii="Times New Roman" w:hAnsi="Times New Roman" w:cs="Times New Roman"/>
          <w:i/>
          <w:sz w:val="24"/>
          <w:szCs w:val="24"/>
        </w:rPr>
        <w:t xml:space="preserve"> J </w:t>
      </w:r>
      <w:r w:rsidRPr="0038733A">
        <w:rPr>
          <w:rFonts w:ascii="Times New Roman" w:hAnsi="Times New Roman" w:cs="Times New Roman"/>
          <w:sz w:val="24"/>
          <w:szCs w:val="24"/>
        </w:rPr>
        <w:lastRenderedPageBreak/>
        <w:t>8.0, Ar</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43.8 (</w:t>
      </w:r>
      <w:r w:rsidRPr="0038733A">
        <w:rPr>
          <w:rFonts w:ascii="Times New Roman" w:hAnsi="Times New Roman" w:cs="Times New Roman"/>
          <w:i/>
          <w:sz w:val="24"/>
          <w:szCs w:val="24"/>
        </w:rPr>
        <w:t>C</w:t>
      </w:r>
      <w:r w:rsidRPr="0038733A">
        <w:rPr>
          <w:rFonts w:ascii="Times New Roman" w:hAnsi="Times New Roman" w:cs="Times New Roman"/>
          <w:sz w:val="24"/>
          <w:szCs w:val="24"/>
        </w:rPr>
        <w:t>H), 46.7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123.5 (Ar</w:t>
      </w:r>
      <w:r w:rsidRPr="0038733A">
        <w:rPr>
          <w:rFonts w:ascii="Times New Roman" w:hAnsi="Times New Roman" w:cs="Times New Roman"/>
          <w:i/>
          <w:sz w:val="24"/>
          <w:szCs w:val="24"/>
        </w:rPr>
        <w:t>C</w:t>
      </w:r>
      <w:r w:rsidRPr="0038733A">
        <w:rPr>
          <w:rFonts w:ascii="Times New Roman" w:hAnsi="Times New Roman" w:cs="Times New Roman"/>
          <w:sz w:val="24"/>
          <w:szCs w:val="24"/>
        </w:rPr>
        <w:t>H), 126.8 (Ar</w:t>
      </w:r>
      <w:r w:rsidRPr="0038733A">
        <w:rPr>
          <w:rFonts w:ascii="Times New Roman" w:hAnsi="Times New Roman" w:cs="Times New Roman"/>
          <w:i/>
          <w:sz w:val="24"/>
          <w:szCs w:val="24"/>
        </w:rPr>
        <w:t>C</w:t>
      </w:r>
      <w:r w:rsidRPr="0038733A">
        <w:rPr>
          <w:rFonts w:ascii="Times New Roman" w:hAnsi="Times New Roman" w:cs="Times New Roman"/>
          <w:sz w:val="24"/>
          <w:szCs w:val="24"/>
        </w:rPr>
        <w:t>H), 128.1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129.0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129.1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H), 132.8 (Ar</w:t>
      </w:r>
      <w:r w:rsidRPr="0038733A">
        <w:rPr>
          <w:rFonts w:ascii="Times New Roman" w:hAnsi="Times New Roman" w:cs="Times New Roman"/>
          <w:i/>
          <w:sz w:val="24"/>
          <w:szCs w:val="24"/>
        </w:rPr>
        <w:t>C</w:t>
      </w:r>
      <w:r w:rsidRPr="0038733A">
        <w:rPr>
          <w:rFonts w:ascii="Times New Roman" w:hAnsi="Times New Roman" w:cs="Times New Roman"/>
          <w:sz w:val="24"/>
          <w:szCs w:val="24"/>
        </w:rPr>
        <w:t>), 135.2 (Ar</w:t>
      </w:r>
      <w:r w:rsidRPr="0038733A">
        <w:rPr>
          <w:rFonts w:ascii="Times New Roman" w:hAnsi="Times New Roman" w:cs="Times New Roman"/>
          <w:i/>
          <w:sz w:val="24"/>
          <w:szCs w:val="24"/>
        </w:rPr>
        <w:t>C</w:t>
      </w:r>
      <w:r w:rsidR="00D82D66">
        <w:rPr>
          <w:rFonts w:ascii="Times New Roman" w:hAnsi="Times New Roman" w:cs="Times New Roman"/>
          <w:sz w:val="24"/>
          <w:szCs w:val="24"/>
        </w:rPr>
        <w:t>H</w:t>
      </w:r>
      <w:r w:rsidRPr="0038733A">
        <w:rPr>
          <w:rFonts w:ascii="Times New Roman" w:hAnsi="Times New Roman" w:cs="Times New Roman"/>
          <w:sz w:val="24"/>
          <w:szCs w:val="24"/>
        </w:rPr>
        <w:t>), 136.7 (Ar</w:t>
      </w:r>
      <w:r w:rsidRPr="0038733A">
        <w:rPr>
          <w:rFonts w:ascii="Times New Roman" w:hAnsi="Times New Roman" w:cs="Times New Roman"/>
          <w:i/>
          <w:sz w:val="24"/>
          <w:szCs w:val="24"/>
        </w:rPr>
        <w:t>C</w:t>
      </w:r>
      <w:r w:rsidRPr="0038733A">
        <w:rPr>
          <w:rFonts w:ascii="Times New Roman" w:hAnsi="Times New Roman" w:cs="Times New Roman"/>
          <w:sz w:val="24"/>
          <w:szCs w:val="24"/>
        </w:rPr>
        <w:t>), 142.2 (Ar</w:t>
      </w:r>
      <w:r w:rsidRPr="0038733A">
        <w:rPr>
          <w:rFonts w:ascii="Times New Roman" w:hAnsi="Times New Roman" w:cs="Times New Roman"/>
          <w:i/>
          <w:sz w:val="24"/>
          <w:szCs w:val="24"/>
        </w:rPr>
        <w:t>C</w:t>
      </w:r>
      <w:r w:rsidRPr="0038733A">
        <w:rPr>
          <w:rFonts w:ascii="Times New Roman" w:hAnsi="Times New Roman" w:cs="Times New Roman"/>
          <w:sz w:val="24"/>
          <w:szCs w:val="24"/>
        </w:rPr>
        <w:t>), 157.3 (Ar</w:t>
      </w:r>
      <w:r w:rsidRPr="0038733A">
        <w:rPr>
          <w:rFonts w:ascii="Times New Roman" w:hAnsi="Times New Roman" w:cs="Times New Roman"/>
          <w:i/>
          <w:sz w:val="24"/>
          <w:szCs w:val="24"/>
        </w:rPr>
        <w:t>C</w:t>
      </w:r>
      <w:r w:rsidRPr="0038733A">
        <w:rPr>
          <w:rFonts w:ascii="Times New Roman" w:hAnsi="Times New Roman" w:cs="Times New Roman"/>
          <w:sz w:val="24"/>
          <w:szCs w:val="24"/>
        </w:rPr>
        <w:t>), 205.5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O);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243.0572 (100</w:t>
      </w:r>
      <w:r w:rsidR="004953E9">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15</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12</w:t>
      </w:r>
      <w:r w:rsidRPr="0038733A">
        <w:rPr>
          <w:rFonts w:ascii="Times New Roman" w:hAnsi="Times New Roman" w:cs="Times New Roman"/>
          <w:sz w:val="24"/>
          <w:szCs w:val="24"/>
          <w:lang w:val="en-GB"/>
        </w:rPr>
        <w:t>O</w:t>
      </w:r>
      <w:r w:rsidR="00986E4A">
        <w:rPr>
          <w:rFonts w:ascii="Times New Roman" w:hAnsi="Times New Roman" w:cs="Times New Roman"/>
          <w:sz w:val="24"/>
          <w:szCs w:val="24"/>
          <w:vertAlign w:val="superscript"/>
          <w:lang w:val="en-GB"/>
        </w:rPr>
        <w:t>35</w:t>
      </w:r>
      <w:r w:rsidRPr="0038733A">
        <w:rPr>
          <w:rFonts w:ascii="Times New Roman" w:hAnsi="Times New Roman" w:cs="Times New Roman"/>
          <w:sz w:val="24"/>
          <w:szCs w:val="24"/>
          <w:lang w:val="en-GB"/>
        </w:rPr>
        <w:t xml:space="preserve">Cl requires 243.0577). </w:t>
      </w:r>
      <w:r w:rsidRPr="0038733A">
        <w:rPr>
          <w:rFonts w:ascii="Times New Roman" w:eastAsia="SimSun" w:hAnsi="Times New Roman" w:cs="Times New Roman"/>
          <w:kern w:val="0"/>
          <w:sz w:val="24"/>
          <w:szCs w:val="24"/>
          <w:lang w:val="en-GB"/>
        </w:rPr>
        <w:t>Data were in accordance with literature</w:t>
      </w:r>
      <w:r w:rsidRPr="0038733A">
        <w:rPr>
          <w:rFonts w:ascii="Times New Roman" w:hAnsi="Times New Roman" w:cs="Times New Roman"/>
          <w:kern w:val="0"/>
          <w:sz w:val="24"/>
          <w:szCs w:val="24"/>
          <w:lang w:val="en-GB"/>
        </w:rPr>
        <w:t>.</w:t>
      </w:r>
    </w:p>
    <w:p w:rsidR="008352FF" w:rsidRPr="0038733A" w:rsidRDefault="008352FF" w:rsidP="00A253F3">
      <w:pPr>
        <w:spacing w:beforeLines="50" w:before="156" w:afterLines="50" w:after="156" w:line="360" w:lineRule="auto"/>
        <w:rPr>
          <w:rFonts w:ascii="Times New Roman" w:hAnsi="Times New Roman" w:cs="Times New Roman"/>
          <w:b/>
          <w:sz w:val="24"/>
          <w:szCs w:val="24"/>
        </w:rPr>
      </w:pPr>
      <w:r w:rsidRPr="0038733A">
        <w:rPr>
          <w:rFonts w:ascii="Times New Roman" w:hAnsi="Times New Roman" w:cs="Times New Roman"/>
          <w:b/>
          <w:sz w:val="24"/>
          <w:szCs w:val="24"/>
        </w:rPr>
        <w:t>3-(</w:t>
      </w:r>
      <w:r w:rsidRPr="0038733A">
        <w:rPr>
          <w:rFonts w:ascii="Times New Roman" w:hAnsi="Times New Roman" w:cs="Times New Roman"/>
          <w:b/>
          <w:i/>
          <w:sz w:val="24"/>
          <w:szCs w:val="24"/>
        </w:rPr>
        <w:t>o</w:t>
      </w:r>
      <w:r w:rsidRPr="0038733A">
        <w:rPr>
          <w:rFonts w:ascii="Times New Roman" w:hAnsi="Times New Roman" w:cs="Times New Roman"/>
          <w:b/>
          <w:sz w:val="24"/>
          <w:szCs w:val="24"/>
        </w:rPr>
        <w:t>-Tolyl)-2,3-dihydro-1H-inden-1-one</w:t>
      </w:r>
      <w:r w:rsidR="006449AF" w:rsidRPr="006449AF">
        <w:rPr>
          <w:rFonts w:ascii="Times New Roman" w:hAnsi="Times New Roman" w:cs="Times New Roman"/>
          <w:sz w:val="24"/>
          <w:szCs w:val="24"/>
        </w:rPr>
        <w:fldChar w:fldCharType="begin"/>
      </w:r>
      <w:r w:rsidR="00C07D17">
        <w:rPr>
          <w:rFonts w:ascii="Times New Roman" w:hAnsi="Times New Roman" w:cs="Times New Roman"/>
          <w:sz w:val="24"/>
          <w:szCs w:val="24"/>
        </w:rPr>
        <w:instrText xml:space="preserve"> ADDIN EN.CITE &lt;EndNote&gt;&lt;Cite&gt;&lt;Author&gt;Yue&lt;/Author&gt;&lt;Year&gt;2015&lt;/Year&gt;&lt;RecNum&gt;1164&lt;/RecNum&gt;&lt;DisplayText&gt;&lt;style face="superscript"&gt;150&lt;/style&gt;&lt;/DisplayText&gt;&lt;record&gt;&lt;rec-number&gt;1164&lt;/rec-number&gt;&lt;foreign-keys&gt;&lt;key app="EN" db-id="f5za2t0z0avw0ret90npxef72d2a9r25avdf"&gt;1164&lt;/key&gt;&lt;/foreign-keys&gt;&lt;ref-type name="Journal Article"&gt;17&lt;/ref-type&gt;&lt;contributors&gt;&lt;authors&gt;&lt;author&gt;Yue, Guizhou&lt;/author&gt;&lt;author&gt;Lei, Kaining&lt;/author&gt;&lt;author&gt;Hirao, Hajime&lt;/author&gt;&lt;author&gt;Zhou, Jianrong&lt;/author&gt;&lt;/authors&gt;&lt;/contributors&gt;&lt;titles&gt;&lt;title&gt;Palladium-Catalyzed Asymmetric Reductive Heck Reaction of Aryl Halides&lt;/title&gt;&lt;secondary-title&gt;Angewandte Chemie International Edition&lt;/secondary-title&gt;&lt;/titles&gt;&lt;periodical&gt;&lt;full-title&gt;Angewandte Chemie International Edition &lt;/full-title&gt;&lt;abbr-1&gt;Angew Chem Int Ed &lt;/abbr-1&gt;&lt;abbr-2&gt;An. Univ. Bucur. Biol.&lt;/abbr-2&gt;&lt;/periodical&gt;&lt;pages&gt;6531-6535&lt;/pages&gt;&lt;volume&gt;54&lt;/volume&gt;&lt;number&gt;22&lt;/number&gt;&lt;keywords&gt;&lt;keyword&gt;asymmetric catalysis&lt;/keyword&gt;&lt;keyword&gt;hydrogen bonding&lt;/keyword&gt;&lt;keyword&gt;olefins&lt;/keyword&gt;&lt;keyword&gt;palladium&lt;/keyword&gt;&lt;keyword&gt;synthetic methods&lt;/keyword&gt;&lt;/keywords&gt;&lt;dates&gt;&lt;year&gt;2015&lt;/year&gt;&lt;/dates&gt;&lt;publisher&gt;WILEY-VCH Verlag&lt;/publisher&gt;&lt;isbn&gt;1521-3773&lt;/isbn&gt;&lt;urls&gt;&lt;related-urls&gt;&lt;url&gt;http://dx.doi.org/10.1002/anie.201501712&lt;/url&gt;&lt;/related-urls&gt;&lt;/urls&gt;&lt;electronic-resource-num&gt;10.1002/anie.201501712&lt;/electronic-resource-num&gt;&lt;/record&gt;&lt;/Cite&gt;&lt;/EndNote&gt;</w:instrText>
      </w:r>
      <w:r w:rsidR="006449AF" w:rsidRPr="006449AF">
        <w:rPr>
          <w:rFonts w:ascii="Times New Roman" w:hAnsi="Times New Roman" w:cs="Times New Roman"/>
          <w:sz w:val="24"/>
          <w:szCs w:val="24"/>
        </w:rPr>
        <w:fldChar w:fldCharType="separate"/>
      </w:r>
      <w:r w:rsidR="00C07D17" w:rsidRPr="00C07D17">
        <w:rPr>
          <w:rFonts w:ascii="Times New Roman" w:hAnsi="Times New Roman" w:cs="Times New Roman"/>
          <w:noProof/>
          <w:sz w:val="24"/>
          <w:szCs w:val="24"/>
          <w:vertAlign w:val="superscript"/>
        </w:rPr>
        <w:t>150</w:t>
      </w:r>
      <w:r w:rsidR="006449AF" w:rsidRPr="006449AF">
        <w:rPr>
          <w:rFonts w:ascii="Times New Roman" w:hAnsi="Times New Roman" w:cs="Times New Roman"/>
          <w:sz w:val="24"/>
          <w:szCs w:val="24"/>
        </w:rPr>
        <w:fldChar w:fldCharType="end"/>
      </w:r>
    </w:p>
    <w:p w:rsidR="008352FF" w:rsidRPr="0038733A" w:rsidRDefault="008352FF"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1603" w:dyaOrig="1706">
          <v:shape id="_x0000_i1199" type="#_x0000_t75" style="width:79.5pt;height:86.05pt" o:ole="">
            <v:imagedata r:id="rId367" o:title=""/>
          </v:shape>
          <o:OLEObject Type="Embed" ProgID="ChemDraw.Document.6.0" ShapeID="_x0000_i1199" DrawAspect="Content" ObjectID="_1511941914" r:id="rId368"/>
        </w:object>
      </w:r>
    </w:p>
    <w:p w:rsidR="00425E0B" w:rsidRPr="00380B58" w:rsidRDefault="008352FF"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rPr>
        <w:t>1-(2-Bromophenyl)-3-(</w:t>
      </w:r>
      <w:r w:rsidRPr="0038733A">
        <w:rPr>
          <w:rFonts w:ascii="Times New Roman" w:hAnsi="Times New Roman" w:cs="Times New Roman"/>
          <w:i/>
          <w:sz w:val="24"/>
          <w:szCs w:val="24"/>
        </w:rPr>
        <w:t>o</w:t>
      </w:r>
      <w:r w:rsidRPr="0038733A">
        <w:rPr>
          <w:rFonts w:ascii="Times New Roman" w:hAnsi="Times New Roman" w:cs="Times New Roman"/>
          <w:sz w:val="24"/>
          <w:szCs w:val="24"/>
        </w:rPr>
        <w:t>-tolyl)prop-2-en-1-one (5.30 g, 17.70 mmol) and  Pd(Ph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P)</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Cl</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 (124.10 mg, 0.18 mmol) were dissolved in DMF (15 mL) in a flamed dried two-necked 50 mL round bottomed flask, and </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-diisopropylethylamine (4.34 g, 35.40 mmol) was introduced to the reaction mixture. The mixture was stirred for 2 hours heating at reflux under a N</w:t>
      </w:r>
      <w:r w:rsidRPr="0038733A">
        <w:rPr>
          <w:rFonts w:ascii="Times New Roman" w:hAnsi="Times New Roman" w:cs="Times New Roman"/>
          <w:bCs/>
          <w:sz w:val="24"/>
          <w:szCs w:val="24"/>
          <w:vertAlign w:val="subscript"/>
        </w:rPr>
        <w:t>2</w:t>
      </w:r>
      <w:r w:rsidRPr="0038733A">
        <w:rPr>
          <w:rFonts w:ascii="Times New Roman" w:hAnsi="Times New Roman" w:cs="Times New Roman"/>
          <w:bCs/>
          <w:sz w:val="24"/>
          <w:szCs w:val="24"/>
        </w:rPr>
        <w:t xml:space="preserve"> atmosphere. After cooling to room temperature, the solvent was </w:t>
      </w:r>
      <w:r w:rsidR="00BC21E1" w:rsidRPr="0038733A">
        <w:rPr>
          <w:rFonts w:ascii="Times New Roman" w:hAnsi="Times New Roman" w:cs="Times New Roman"/>
          <w:bCs/>
          <w:sz w:val="24"/>
          <w:szCs w:val="24"/>
        </w:rPr>
        <w:t>evaporated;</w:t>
      </w:r>
      <w:r w:rsidRPr="0038733A">
        <w:rPr>
          <w:rFonts w:ascii="Times New Roman" w:hAnsi="Times New Roman" w:cs="Times New Roman"/>
          <w:bCs/>
          <w:sz w:val="24"/>
          <w:szCs w:val="24"/>
        </w:rPr>
        <w:t xml:space="preserve"> the residue was dissolved in aqueous 1M HCl (200 mL) and extracted by ethyl acetate (3 </w:t>
      </w:r>
      <w:r w:rsidRPr="0038733A">
        <w:rPr>
          <w:rFonts w:ascii="Times New Roman" w:eastAsia="SimSun" w:hAnsi="Times New Roman" w:cs="Times New Roman"/>
          <w:bCs/>
          <w:sz w:val="24"/>
          <w:szCs w:val="24"/>
        </w:rPr>
        <w:t>× 150 mL</w:t>
      </w:r>
      <w:r w:rsidRPr="0038733A">
        <w:rPr>
          <w:rFonts w:ascii="Times New Roman" w:hAnsi="Times New Roman" w:cs="Times New Roman"/>
          <w:bCs/>
          <w:sz w:val="24"/>
          <w:szCs w:val="24"/>
        </w:rPr>
        <w:t>). The combined organic phases were washed by aqueous 1M HCl (100 mL), brine (200 mL) and dried with MgSO</w:t>
      </w:r>
      <w:r w:rsidRPr="0038733A">
        <w:rPr>
          <w:rFonts w:ascii="Times New Roman" w:hAnsi="Times New Roman" w:cs="Times New Roman"/>
          <w:bCs/>
          <w:sz w:val="24"/>
          <w:szCs w:val="24"/>
          <w:vertAlign w:val="subscript"/>
        </w:rPr>
        <w:t>4</w:t>
      </w:r>
      <w:r w:rsidRPr="0038733A">
        <w:rPr>
          <w:rFonts w:ascii="Times New Roman" w:hAnsi="Times New Roman" w:cs="Times New Roman"/>
          <w:bCs/>
          <w:sz w:val="24"/>
          <w:szCs w:val="24"/>
        </w:rPr>
        <w:t xml:space="preserve">. Filtration and evaporation gave crude product as yellow oil, that was purified by chromatography on silica gel </w:t>
      </w:r>
      <w:r w:rsidR="00BC21E1">
        <w:rPr>
          <w:rFonts w:ascii="Times New Roman" w:hAnsi="Times New Roman" w:cs="Times New Roman"/>
          <w:bCs/>
          <w:sz w:val="24"/>
          <w:szCs w:val="24"/>
        </w:rPr>
        <w:t>eluting with petroleum ether / ethyl acetate (</w:t>
      </w:r>
      <w:r w:rsidR="00BC21E1" w:rsidRPr="0038733A">
        <w:rPr>
          <w:rFonts w:ascii="Times New Roman" w:hAnsi="Times New Roman" w:cs="Times New Roman"/>
          <w:bCs/>
          <w:sz w:val="24"/>
          <w:szCs w:val="24"/>
        </w:rPr>
        <w:t>10:1)</w:t>
      </w:r>
      <w:r w:rsidR="00BC21E1">
        <w:rPr>
          <w:rFonts w:ascii="Times New Roman" w:hAnsi="Times New Roman" w:cs="Times New Roman"/>
          <w:bCs/>
          <w:sz w:val="24"/>
          <w:szCs w:val="24"/>
        </w:rPr>
        <w:t xml:space="preserve"> </w:t>
      </w:r>
      <w:r w:rsidR="00BC21E1" w:rsidRPr="0038733A">
        <w:rPr>
          <w:rFonts w:ascii="Times New Roman" w:hAnsi="Times New Roman" w:cs="Times New Roman"/>
          <w:bCs/>
          <w:sz w:val="24"/>
          <w:szCs w:val="24"/>
        </w:rPr>
        <w:t>to afford the produ</w:t>
      </w:r>
      <w:r w:rsidR="00425E0B">
        <w:rPr>
          <w:rFonts w:ascii="Times New Roman" w:hAnsi="Times New Roman" w:cs="Times New Roman"/>
          <w:bCs/>
          <w:sz w:val="24"/>
          <w:szCs w:val="24"/>
        </w:rPr>
        <w:t>ct as brown oil</w:t>
      </w:r>
      <w:r w:rsidR="00BC21E1" w:rsidRPr="0038733A">
        <w:rPr>
          <w:rFonts w:ascii="Times New Roman" w:hAnsi="Times New Roman" w:cs="Times New Roman"/>
          <w:bCs/>
          <w:sz w:val="24"/>
          <w:szCs w:val="24"/>
        </w:rPr>
        <w:t xml:space="preserve"> </w:t>
      </w:r>
      <w:r w:rsidRPr="0038733A">
        <w:rPr>
          <w:rFonts w:ascii="Times New Roman" w:hAnsi="Times New Roman" w:cs="Times New Roman"/>
          <w:bCs/>
          <w:sz w:val="24"/>
          <w:szCs w:val="24"/>
        </w:rPr>
        <w:t>(2.32 g, 59%)</w:t>
      </w:r>
      <w:r w:rsidR="00A36D65">
        <w:rPr>
          <w:rFonts w:ascii="Times New Roman" w:hAnsi="Times New Roman" w:cs="Times New Roman"/>
          <w:bCs/>
          <w:sz w:val="24"/>
          <w:szCs w:val="24"/>
        </w:rPr>
        <w:t>;</w:t>
      </w:r>
      <w:r w:rsidRPr="0038733A">
        <w:rPr>
          <w:rFonts w:ascii="Times New Roman" w:hAnsi="Times New Roman" w:cs="Times New Roman"/>
          <w:bCs/>
          <w:sz w:val="24"/>
          <w:szCs w:val="24"/>
        </w:rPr>
        <w:t xml:space="preserve"> </w:t>
      </w:r>
      <w:r w:rsidR="00EF35D8" w:rsidRPr="0038733A">
        <w:rPr>
          <w:rFonts w:ascii="Times New Roman" w:hAnsi="Times New Roman" w:cs="Times New Roman"/>
          <w:i/>
          <w:iCs/>
          <w:sz w:val="24"/>
          <w:szCs w:val="24"/>
        </w:rPr>
        <w:t>v</w:t>
      </w:r>
      <w:r w:rsidR="00EF35D8" w:rsidRPr="00281749">
        <w:rPr>
          <w:rFonts w:ascii="Times New Roman" w:hAnsi="Times New Roman" w:cs="Times New Roman"/>
          <w:i/>
          <w:iCs/>
          <w:sz w:val="24"/>
          <w:szCs w:val="24"/>
          <w:vertAlign w:val="subscript"/>
        </w:rPr>
        <w:t>max</w:t>
      </w:r>
      <w:r w:rsidR="00EF35D8" w:rsidRPr="0038733A">
        <w:rPr>
          <w:rFonts w:ascii="Times New Roman" w:hAnsi="Times New Roman" w:cs="Times New Roman"/>
          <w:i/>
          <w:iCs/>
          <w:sz w:val="24"/>
          <w:szCs w:val="24"/>
        </w:rPr>
        <w:t xml:space="preserve"> </w:t>
      </w:r>
      <w:r w:rsidR="00EF35D8" w:rsidRPr="0038733A">
        <w:rPr>
          <w:rFonts w:ascii="Times New Roman" w:hAnsi="Times New Roman" w:cs="Times New Roman"/>
          <w:sz w:val="24"/>
          <w:szCs w:val="24"/>
        </w:rPr>
        <w:t>(</w:t>
      </w:r>
      <w:r w:rsidR="00467972">
        <w:rPr>
          <w:rFonts w:ascii="Times New Roman" w:hAnsi="Times New Roman" w:cs="Times New Roman"/>
          <w:sz w:val="24"/>
          <w:szCs w:val="24"/>
        </w:rPr>
        <w:t>ATR</w:t>
      </w:r>
      <w:r w:rsidR="00EF35D8" w:rsidRPr="0038733A">
        <w:rPr>
          <w:rFonts w:ascii="Times New Roman" w:hAnsi="Times New Roman" w:cs="Times New Roman"/>
          <w:sz w:val="24"/>
          <w:szCs w:val="24"/>
        </w:rPr>
        <w:t>, cm</w:t>
      </w:r>
      <w:r w:rsidR="00EF35D8" w:rsidRPr="0038733A">
        <w:rPr>
          <w:rFonts w:ascii="Times New Roman" w:hAnsi="Times New Roman" w:cs="Times New Roman"/>
          <w:sz w:val="24"/>
          <w:szCs w:val="24"/>
          <w:vertAlign w:val="superscript"/>
        </w:rPr>
        <w:t>-1</w:t>
      </w:r>
      <w:r w:rsidR="00EF35D8" w:rsidRPr="0038733A">
        <w:rPr>
          <w:rFonts w:ascii="Times New Roman" w:hAnsi="Times New Roman" w:cs="Times New Roman"/>
          <w:sz w:val="24"/>
          <w:szCs w:val="24"/>
        </w:rPr>
        <w:t xml:space="preserve">) </w:t>
      </w:r>
      <w:r w:rsidR="00793456">
        <w:rPr>
          <w:rFonts w:ascii="Times New Roman" w:hAnsi="Times New Roman" w:cs="Times New Roman"/>
          <w:sz w:val="24"/>
          <w:szCs w:val="24"/>
        </w:rPr>
        <w:t>3020</w:t>
      </w:r>
      <w:r w:rsidR="00EF35D8">
        <w:rPr>
          <w:rFonts w:ascii="Times New Roman" w:hAnsi="Times New Roman" w:cs="Times New Roman"/>
          <w:sz w:val="24"/>
          <w:szCs w:val="24"/>
        </w:rPr>
        <w:t xml:space="preserve">, 1714, 1596, 1456;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2.46 (s, 3H, C</w:t>
      </w:r>
      <w:r w:rsidRPr="00A14004">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2.59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19.2</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3.6,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3.26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19.2</w:t>
      </w:r>
      <w:r w:rsidR="00A72A29">
        <w:rPr>
          <w:rFonts w:ascii="Times New Roman" w:hAnsi="Times New Roman" w:cs="Times New Roman"/>
          <w:sz w:val="24"/>
          <w:szCs w:val="24"/>
        </w:rPr>
        <w:t>,</w:t>
      </w:r>
      <w:r w:rsidRPr="0038733A">
        <w:rPr>
          <w:rFonts w:ascii="Times New Roman" w:hAnsi="Times New Roman" w:cs="Times New Roman"/>
          <w:sz w:val="24"/>
          <w:szCs w:val="24"/>
        </w:rPr>
        <w:t xml:space="preserve"> 8.0,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4.85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w:t>
      </w:r>
      <w:r w:rsidR="009E5E9E">
        <w:rPr>
          <w:rFonts w:ascii="Times New Roman" w:hAnsi="Times New Roman" w:cs="Times New Roman"/>
          <w:sz w:val="24"/>
          <w:szCs w:val="24"/>
        </w:rPr>
        <w:t>,</w:t>
      </w:r>
      <w:r w:rsidRPr="0038733A">
        <w:rPr>
          <w:rFonts w:ascii="Times New Roman" w:hAnsi="Times New Roman" w:cs="Times New Roman"/>
          <w:sz w:val="24"/>
          <w:szCs w:val="24"/>
        </w:rPr>
        <w:t xml:space="preserve"> 3.6, C</w:t>
      </w:r>
      <w:r w:rsidRPr="0038733A">
        <w:rPr>
          <w:rFonts w:ascii="Times New Roman" w:hAnsi="Times New Roman" w:cs="Times New Roman"/>
          <w:i/>
          <w:sz w:val="24"/>
          <w:szCs w:val="24"/>
        </w:rPr>
        <w:t>H</w:t>
      </w:r>
      <w:r w:rsidRPr="0038733A">
        <w:rPr>
          <w:rFonts w:ascii="Times New Roman" w:hAnsi="Times New Roman" w:cs="Times New Roman"/>
          <w:sz w:val="24"/>
          <w:szCs w:val="24"/>
        </w:rPr>
        <w:t>), 6.80</w:t>
      </w:r>
      <w:r w:rsidR="009E5E9E">
        <w:rPr>
          <w:rFonts w:ascii="Times New Roman" w:hAnsi="Times New Roman" w:cs="Times New Roman"/>
          <w:sz w:val="24"/>
          <w:szCs w:val="24"/>
        </w:rPr>
        <w:t xml:space="preserve"> (</w:t>
      </w:r>
      <w:r w:rsidR="008E4AB9">
        <w:rPr>
          <w:rFonts w:ascii="Times New Roman" w:hAnsi="Times New Roman" w:cs="Times New Roman"/>
          <w:sz w:val="24"/>
          <w:szCs w:val="24"/>
        </w:rPr>
        <w:t xml:space="preserve"> br </w:t>
      </w:r>
      <w:r w:rsidR="009E5E9E">
        <w:rPr>
          <w:rFonts w:ascii="Times New Roman" w:hAnsi="Times New Roman" w:cs="Times New Roman"/>
          <w:sz w:val="24"/>
          <w:szCs w:val="24"/>
        </w:rPr>
        <w:t xml:space="preserve">d, 1H, </w:t>
      </w:r>
      <w:r w:rsidR="009E5E9E">
        <w:rPr>
          <w:rFonts w:ascii="Times New Roman" w:hAnsi="Times New Roman" w:cs="Times New Roman"/>
          <w:i/>
          <w:sz w:val="24"/>
          <w:szCs w:val="24"/>
        </w:rPr>
        <w:t>J</w:t>
      </w:r>
      <w:r w:rsidR="00EB0261">
        <w:rPr>
          <w:rFonts w:ascii="Times New Roman" w:hAnsi="Times New Roman" w:cs="Times New Roman"/>
          <w:sz w:val="24"/>
          <w:szCs w:val="24"/>
        </w:rPr>
        <w:t xml:space="preserve"> 7.2</w:t>
      </w:r>
      <w:r w:rsidR="009E5E9E">
        <w:rPr>
          <w:rFonts w:ascii="Times New Roman" w:hAnsi="Times New Roman" w:cs="Times New Roman"/>
          <w:sz w:val="24"/>
          <w:szCs w:val="24"/>
        </w:rPr>
        <w:t xml:space="preserve">, </w:t>
      </w:r>
      <w:r w:rsidR="0087570C">
        <w:rPr>
          <w:rFonts w:ascii="Times New Roman" w:hAnsi="Times New Roman" w:cs="Times New Roman"/>
          <w:sz w:val="24"/>
          <w:szCs w:val="24"/>
        </w:rPr>
        <w:t>Ar</w:t>
      </w:r>
      <w:r w:rsidR="0087570C" w:rsidRPr="009935D8">
        <w:rPr>
          <w:rFonts w:ascii="Times New Roman" w:hAnsi="Times New Roman" w:cs="Times New Roman"/>
          <w:sz w:val="24"/>
          <w:szCs w:val="24"/>
        </w:rPr>
        <w:t>C</w:t>
      </w:r>
      <w:r w:rsidR="0087570C" w:rsidRPr="009935D8">
        <w:rPr>
          <w:rFonts w:ascii="Times New Roman" w:hAnsi="Times New Roman" w:cs="Times New Roman"/>
          <w:i/>
          <w:sz w:val="24"/>
          <w:szCs w:val="24"/>
        </w:rPr>
        <w:t>H</w:t>
      </w:r>
      <w:r w:rsidR="009E5E9E">
        <w:rPr>
          <w:rFonts w:ascii="Times New Roman" w:hAnsi="Times New Roman" w:cs="Times New Roman"/>
          <w:sz w:val="24"/>
          <w:szCs w:val="24"/>
        </w:rPr>
        <w:t>)</w:t>
      </w:r>
      <w:r w:rsidR="00BC21E1" w:rsidRPr="0038733A">
        <w:rPr>
          <w:rFonts w:ascii="Times New Roman" w:hAnsi="Times New Roman" w:cs="Times New Roman"/>
          <w:sz w:val="24"/>
          <w:szCs w:val="24"/>
        </w:rPr>
        <w:t xml:space="preserve">, </w:t>
      </w:r>
      <w:r w:rsidR="00BC21E1">
        <w:rPr>
          <w:rFonts w:ascii="Times New Roman" w:hAnsi="Times New Roman" w:cs="Times New Roman"/>
          <w:sz w:val="24"/>
          <w:szCs w:val="24"/>
        </w:rPr>
        <w:t xml:space="preserve">7.10 (t, 1H, </w:t>
      </w:r>
      <w:r w:rsidR="00BC21E1">
        <w:rPr>
          <w:rFonts w:ascii="Times New Roman" w:hAnsi="Times New Roman" w:cs="Times New Roman"/>
          <w:i/>
          <w:sz w:val="24"/>
          <w:szCs w:val="24"/>
        </w:rPr>
        <w:t>J</w:t>
      </w:r>
      <w:r w:rsidR="00BC21E1">
        <w:rPr>
          <w:rFonts w:ascii="Times New Roman" w:hAnsi="Times New Roman" w:cs="Times New Roman"/>
          <w:sz w:val="24"/>
          <w:szCs w:val="24"/>
        </w:rPr>
        <w:t xml:space="preserve"> 7.2, ArC</w:t>
      </w:r>
      <w:r w:rsidR="00BC21E1">
        <w:rPr>
          <w:rFonts w:ascii="Times New Roman" w:hAnsi="Times New Roman" w:cs="Times New Roman"/>
          <w:i/>
          <w:sz w:val="24"/>
          <w:szCs w:val="24"/>
        </w:rPr>
        <w:t>H</w:t>
      </w:r>
      <w:r w:rsidR="00BC21E1">
        <w:rPr>
          <w:rFonts w:ascii="Times New Roman" w:hAnsi="Times New Roman" w:cs="Times New Roman"/>
          <w:sz w:val="24"/>
          <w:szCs w:val="24"/>
        </w:rPr>
        <w:t xml:space="preserve">), </w:t>
      </w:r>
      <w:r w:rsidR="00E54520">
        <w:rPr>
          <w:rFonts w:ascii="Times New Roman" w:hAnsi="Times New Roman" w:cs="Times New Roman"/>
          <w:sz w:val="24"/>
          <w:szCs w:val="24"/>
        </w:rPr>
        <w:t>7.17 (td</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7.2</w:t>
      </w:r>
      <w:r w:rsidR="009E5E9E">
        <w:rPr>
          <w:rFonts w:ascii="Times New Roman" w:hAnsi="Times New Roman" w:cs="Times New Roman"/>
          <w:sz w:val="24"/>
          <w:szCs w:val="24"/>
        </w:rPr>
        <w:t>,</w:t>
      </w:r>
      <w:r w:rsidRPr="0038733A">
        <w:rPr>
          <w:rFonts w:ascii="Times New Roman" w:hAnsi="Times New Roman" w:cs="Times New Roman"/>
          <w:sz w:val="24"/>
          <w:szCs w:val="24"/>
        </w:rPr>
        <w:t xml:space="preserve"> 1.6, Ar</w:t>
      </w:r>
      <w:r w:rsidR="00BC21E1">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7.25 (d, </w:t>
      </w:r>
      <w:r w:rsidR="009E5E9E">
        <w:rPr>
          <w:rFonts w:ascii="Times New Roman" w:hAnsi="Times New Roman" w:cs="Times New Roman"/>
          <w:sz w:val="24"/>
          <w:szCs w:val="24"/>
        </w:rPr>
        <w:t xml:space="preserve">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7.2, Ar</w:t>
      </w:r>
      <w:r w:rsidR="00BC21E1">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7.32 </w:t>
      </w:r>
      <w:r w:rsidR="009E5E9E" w:rsidRPr="009E5E9E">
        <w:rPr>
          <w:rFonts w:ascii="Times New Roman" w:hAnsi="Times New Roman" w:cs="Times New Roman"/>
          <w:sz w:val="24"/>
          <w:szCs w:val="24"/>
        </w:rPr>
        <w:t xml:space="preserve">(d, 1H, </w:t>
      </w:r>
      <w:r w:rsidR="009E5E9E" w:rsidRPr="009E5E9E">
        <w:rPr>
          <w:rFonts w:ascii="Times New Roman" w:hAnsi="Times New Roman" w:cs="Times New Roman"/>
          <w:i/>
          <w:sz w:val="24"/>
          <w:szCs w:val="24"/>
        </w:rPr>
        <w:t>J</w:t>
      </w:r>
      <w:r w:rsidR="009E5E9E" w:rsidRPr="009E5E9E">
        <w:rPr>
          <w:rFonts w:ascii="Times New Roman" w:hAnsi="Times New Roman" w:cs="Times New Roman"/>
          <w:sz w:val="24"/>
          <w:szCs w:val="24"/>
        </w:rPr>
        <w:t xml:space="preserve"> 7.6, ArC</w:t>
      </w:r>
      <w:r w:rsidR="009E5E9E" w:rsidRPr="009E5E9E">
        <w:rPr>
          <w:rFonts w:ascii="Times New Roman" w:hAnsi="Times New Roman" w:cs="Times New Roman"/>
          <w:i/>
          <w:sz w:val="24"/>
          <w:szCs w:val="24"/>
        </w:rPr>
        <w:t>H</w:t>
      </w:r>
      <w:r w:rsidR="009E5E9E">
        <w:rPr>
          <w:rFonts w:ascii="Times New Roman" w:hAnsi="Times New Roman" w:cs="Times New Roman"/>
          <w:sz w:val="24"/>
          <w:szCs w:val="24"/>
        </w:rPr>
        <w:t xml:space="preserve">), </w:t>
      </w:r>
      <w:r w:rsidRPr="0038733A">
        <w:rPr>
          <w:rFonts w:ascii="Times New Roman" w:hAnsi="Times New Roman" w:cs="Times New Roman"/>
          <w:sz w:val="24"/>
          <w:szCs w:val="24"/>
        </w:rPr>
        <w:t xml:space="preserve">7.45 (t, 1H, </w:t>
      </w:r>
      <w:r w:rsidRPr="0038733A">
        <w:rPr>
          <w:rFonts w:ascii="Times New Roman" w:hAnsi="Times New Roman" w:cs="Times New Roman"/>
          <w:i/>
          <w:sz w:val="24"/>
          <w:szCs w:val="24"/>
        </w:rPr>
        <w:t>J</w:t>
      </w:r>
      <w:r w:rsidR="009E5E9E">
        <w:rPr>
          <w:rFonts w:ascii="Times New Roman" w:hAnsi="Times New Roman" w:cs="Times New Roman"/>
          <w:sz w:val="24"/>
          <w:szCs w:val="24"/>
        </w:rPr>
        <w:t xml:space="preserve"> 7.6</w:t>
      </w:r>
      <w:r w:rsidRPr="0038733A">
        <w:rPr>
          <w:rFonts w:ascii="Times New Roman" w:hAnsi="Times New Roman" w:cs="Times New Roman"/>
          <w:sz w:val="24"/>
          <w:szCs w:val="24"/>
        </w:rPr>
        <w:t>, Ar</w:t>
      </w:r>
      <w:r w:rsidR="00BC21E1">
        <w:rPr>
          <w:rFonts w:ascii="Times New Roman" w:hAnsi="Times New Roman" w:cs="Times New Roman"/>
          <w:sz w:val="24"/>
          <w:szCs w:val="24"/>
        </w:rPr>
        <w:t>C</w:t>
      </w:r>
      <w:r w:rsidRPr="0038733A">
        <w:rPr>
          <w:rFonts w:ascii="Times New Roman" w:hAnsi="Times New Roman" w:cs="Times New Roman"/>
          <w:i/>
          <w:sz w:val="24"/>
          <w:szCs w:val="24"/>
        </w:rPr>
        <w:t>H</w:t>
      </w:r>
      <w:r w:rsidR="00E54520">
        <w:rPr>
          <w:rFonts w:ascii="Times New Roman" w:hAnsi="Times New Roman" w:cs="Times New Roman"/>
          <w:sz w:val="24"/>
          <w:szCs w:val="24"/>
        </w:rPr>
        <w:t>), 7.61 (td</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008E4AB9">
        <w:rPr>
          <w:rFonts w:ascii="Times New Roman" w:hAnsi="Times New Roman" w:cs="Times New Roman"/>
          <w:sz w:val="24"/>
          <w:szCs w:val="24"/>
        </w:rPr>
        <w:t xml:space="preserve"> 7.6, 1.2</w:t>
      </w:r>
      <w:r w:rsidRPr="0038733A">
        <w:rPr>
          <w:rFonts w:ascii="Times New Roman" w:hAnsi="Times New Roman" w:cs="Times New Roman"/>
          <w:sz w:val="24"/>
          <w:szCs w:val="24"/>
        </w:rPr>
        <w:t>, Ar</w:t>
      </w:r>
      <w:r w:rsidR="00BC21E1">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7.86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7.6, Ar</w:t>
      </w:r>
      <w:r w:rsidR="00BC21E1">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20.0 (CH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40.8 (</w:t>
      </w:r>
      <w:r w:rsidRPr="0038733A">
        <w:rPr>
          <w:rFonts w:ascii="Times New Roman" w:hAnsi="Times New Roman" w:cs="Times New Roman"/>
          <w:i/>
          <w:sz w:val="24"/>
          <w:szCs w:val="24"/>
        </w:rPr>
        <w:t>C</w:t>
      </w:r>
      <w:r w:rsidRPr="0038733A">
        <w:rPr>
          <w:rFonts w:ascii="Times New Roman" w:hAnsi="Times New Roman" w:cs="Times New Roman"/>
          <w:sz w:val="24"/>
          <w:szCs w:val="24"/>
        </w:rPr>
        <w:t>H), 45.9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123.5 (Ar</w:t>
      </w:r>
      <w:r w:rsidRPr="0038733A">
        <w:rPr>
          <w:rFonts w:ascii="Times New Roman" w:hAnsi="Times New Roman" w:cs="Times New Roman"/>
          <w:i/>
          <w:sz w:val="24"/>
          <w:szCs w:val="24"/>
        </w:rPr>
        <w:t>C</w:t>
      </w:r>
      <w:r w:rsidRPr="0038733A">
        <w:rPr>
          <w:rFonts w:ascii="Times New Roman" w:hAnsi="Times New Roman" w:cs="Times New Roman"/>
          <w:sz w:val="24"/>
          <w:szCs w:val="24"/>
        </w:rPr>
        <w:t>H), 126.6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126.8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H), 127.0 (Ar</w:t>
      </w:r>
      <w:r w:rsidRPr="0038733A">
        <w:rPr>
          <w:rFonts w:ascii="Times New Roman" w:hAnsi="Times New Roman" w:cs="Times New Roman"/>
          <w:i/>
          <w:sz w:val="24"/>
          <w:szCs w:val="24"/>
        </w:rPr>
        <w:t>C</w:t>
      </w:r>
      <w:r w:rsidRPr="0038733A">
        <w:rPr>
          <w:rFonts w:ascii="Times New Roman" w:hAnsi="Times New Roman" w:cs="Times New Roman"/>
          <w:sz w:val="24"/>
          <w:szCs w:val="24"/>
        </w:rPr>
        <w:t>H), 127.8 (Ar</w:t>
      </w:r>
      <w:r w:rsidRPr="0038733A">
        <w:rPr>
          <w:rFonts w:ascii="Times New Roman" w:hAnsi="Times New Roman" w:cs="Times New Roman"/>
          <w:i/>
          <w:sz w:val="24"/>
          <w:szCs w:val="24"/>
        </w:rPr>
        <w:t>C</w:t>
      </w:r>
      <w:r w:rsidRPr="0038733A">
        <w:rPr>
          <w:rFonts w:ascii="Times New Roman" w:hAnsi="Times New Roman" w:cs="Times New Roman"/>
          <w:sz w:val="24"/>
          <w:szCs w:val="24"/>
        </w:rPr>
        <w:t>H), 130.6 (Ar</w:t>
      </w:r>
      <w:r w:rsidRPr="0038733A">
        <w:rPr>
          <w:rFonts w:ascii="Times New Roman" w:hAnsi="Times New Roman" w:cs="Times New Roman"/>
          <w:i/>
          <w:sz w:val="24"/>
          <w:szCs w:val="24"/>
        </w:rPr>
        <w:t>C</w:t>
      </w:r>
      <w:r w:rsidRPr="0038733A">
        <w:rPr>
          <w:rFonts w:ascii="Times New Roman" w:hAnsi="Times New Roman" w:cs="Times New Roman"/>
          <w:sz w:val="24"/>
          <w:szCs w:val="24"/>
        </w:rPr>
        <w:t>H), 135.1 (Ar</w:t>
      </w:r>
      <w:r w:rsidRPr="0038733A">
        <w:rPr>
          <w:rFonts w:ascii="Times New Roman" w:hAnsi="Times New Roman" w:cs="Times New Roman"/>
          <w:i/>
          <w:sz w:val="24"/>
          <w:szCs w:val="24"/>
        </w:rPr>
        <w:t>C</w:t>
      </w:r>
      <w:r w:rsidRPr="0038733A">
        <w:rPr>
          <w:rFonts w:ascii="Times New Roman" w:hAnsi="Times New Roman" w:cs="Times New Roman"/>
          <w:sz w:val="24"/>
          <w:szCs w:val="24"/>
        </w:rPr>
        <w:t>H), 135.9 (Ar</w:t>
      </w:r>
      <w:r w:rsidRPr="0038733A">
        <w:rPr>
          <w:rFonts w:ascii="Times New Roman" w:hAnsi="Times New Roman" w:cs="Times New Roman"/>
          <w:i/>
          <w:sz w:val="24"/>
          <w:szCs w:val="24"/>
        </w:rPr>
        <w:t>C</w:t>
      </w:r>
      <w:r w:rsidRPr="0038733A">
        <w:rPr>
          <w:rFonts w:ascii="Times New Roman" w:hAnsi="Times New Roman" w:cs="Times New Roman"/>
          <w:sz w:val="24"/>
          <w:szCs w:val="24"/>
        </w:rPr>
        <w:t>), 137.3 (Ar</w:t>
      </w:r>
      <w:r w:rsidRPr="0038733A">
        <w:rPr>
          <w:rFonts w:ascii="Times New Roman" w:hAnsi="Times New Roman" w:cs="Times New Roman"/>
          <w:i/>
          <w:sz w:val="24"/>
          <w:szCs w:val="24"/>
        </w:rPr>
        <w:t>C</w:t>
      </w:r>
      <w:r w:rsidRPr="0038733A">
        <w:rPr>
          <w:rFonts w:ascii="Times New Roman" w:hAnsi="Times New Roman" w:cs="Times New Roman"/>
          <w:sz w:val="24"/>
          <w:szCs w:val="24"/>
        </w:rPr>
        <w:t>), 142.0 (Ar</w:t>
      </w:r>
      <w:r w:rsidRPr="0038733A">
        <w:rPr>
          <w:rFonts w:ascii="Times New Roman" w:hAnsi="Times New Roman" w:cs="Times New Roman"/>
          <w:i/>
          <w:sz w:val="24"/>
          <w:szCs w:val="24"/>
        </w:rPr>
        <w:t>C</w:t>
      </w:r>
      <w:r w:rsidRPr="0038733A">
        <w:rPr>
          <w:rFonts w:ascii="Times New Roman" w:hAnsi="Times New Roman" w:cs="Times New Roman"/>
          <w:sz w:val="24"/>
          <w:szCs w:val="24"/>
        </w:rPr>
        <w:t>), 157.8 (Ar</w:t>
      </w:r>
      <w:r w:rsidRPr="0038733A">
        <w:rPr>
          <w:rFonts w:ascii="Times New Roman" w:hAnsi="Times New Roman" w:cs="Times New Roman"/>
          <w:i/>
          <w:sz w:val="24"/>
          <w:szCs w:val="24"/>
        </w:rPr>
        <w:t>C</w:t>
      </w:r>
      <w:r w:rsidRPr="0038733A">
        <w:rPr>
          <w:rFonts w:ascii="Times New Roman" w:hAnsi="Times New Roman" w:cs="Times New Roman"/>
          <w:sz w:val="24"/>
          <w:szCs w:val="24"/>
        </w:rPr>
        <w:t>), 205.9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=O); </w:t>
      </w:r>
      <w:r w:rsidRPr="0038733A">
        <w:rPr>
          <w:rFonts w:ascii="Times New Roman" w:hAnsi="Times New Roman" w:cs="Times New Roman"/>
          <w:i/>
          <w:sz w:val="24"/>
          <w:szCs w:val="24"/>
          <w:lang w:val="en-GB"/>
        </w:rPr>
        <w:t>m/z</w:t>
      </w:r>
      <w:r w:rsidR="00425D83">
        <w:rPr>
          <w:rFonts w:ascii="Times New Roman" w:hAnsi="Times New Roman" w:cs="Times New Roman"/>
          <w:sz w:val="24"/>
          <w:szCs w:val="24"/>
          <w:lang w:val="en-GB"/>
        </w:rPr>
        <w:t xml:space="preserve"> (E</w:t>
      </w:r>
      <w:r w:rsidR="009346D3">
        <w:rPr>
          <w:rFonts w:ascii="Times New Roman" w:hAnsi="Times New Roman" w:cs="Times New Roman"/>
          <w:sz w:val="24"/>
          <w:szCs w:val="24"/>
          <w:lang w:val="en-GB"/>
        </w:rPr>
        <w:t>I</w:t>
      </w:r>
      <w:r w:rsidR="004953E9">
        <w:rPr>
          <w:rFonts w:ascii="Times New Roman" w:hAnsi="Times New Roman" w:cs="Times New Roman"/>
          <w:sz w:val="24"/>
          <w:szCs w:val="24"/>
          <w:lang w:val="en-GB"/>
        </w:rPr>
        <w:t xml:space="preserve">) </w:t>
      </w:r>
      <w:r w:rsidR="004953E9" w:rsidRPr="0038733A">
        <w:rPr>
          <w:rFonts w:ascii="Times New Roman" w:hAnsi="Times New Roman" w:cs="Times New Roman"/>
          <w:sz w:val="24"/>
          <w:szCs w:val="24"/>
          <w:lang w:val="en-GB"/>
        </w:rPr>
        <w:t>222.1047</w:t>
      </w:r>
      <w:r w:rsidRPr="0038733A">
        <w:rPr>
          <w:rFonts w:ascii="Times New Roman" w:hAnsi="Times New Roman" w:cs="Times New Roman"/>
          <w:sz w:val="24"/>
          <w:szCs w:val="24"/>
          <w:lang w:val="en-GB"/>
        </w:rPr>
        <w:t xml:space="preserve"> </w:t>
      </w:r>
      <w:r w:rsidR="004953E9">
        <w:rPr>
          <w:rFonts w:ascii="Times New Roman" w:hAnsi="Times New Roman" w:cs="Times New Roman"/>
          <w:sz w:val="24"/>
          <w:szCs w:val="24"/>
          <w:lang w:val="en-GB"/>
        </w:rPr>
        <w:t>(</w:t>
      </w:r>
      <w:r w:rsidR="00425D83">
        <w:rPr>
          <w:rFonts w:ascii="Times New Roman" w:hAnsi="Times New Roman" w:cs="Times New Roman"/>
          <w:sz w:val="24"/>
          <w:szCs w:val="24"/>
          <w:lang w:val="en-GB"/>
        </w:rPr>
        <w:t>M</w:t>
      </w:r>
      <w:r w:rsidR="00842D3D" w:rsidRPr="0038733A">
        <w:rPr>
          <w:rFonts w:ascii="Times New Roman" w:hAnsi="Times New Roman" w:cs="Times New Roman"/>
          <w:sz w:val="24"/>
          <w:szCs w:val="24"/>
          <w:vertAlign w:val="superscript"/>
          <w:lang w:val="en-GB"/>
        </w:rPr>
        <w:t>+</w:t>
      </w:r>
      <w:r w:rsidR="00842D3D" w:rsidRPr="0038733A">
        <w:rPr>
          <w:rFonts w:ascii="Times New Roman" w:hAnsi="Times New Roman" w:cs="Times New Roman"/>
          <w:sz w:val="24"/>
          <w:szCs w:val="24"/>
          <w:lang w:val="en-GB"/>
        </w:rPr>
        <w:t xml:space="preserve"> C</w:t>
      </w:r>
      <w:r w:rsidR="00842D3D" w:rsidRPr="0038733A">
        <w:rPr>
          <w:rFonts w:ascii="Times New Roman" w:hAnsi="Times New Roman" w:cs="Times New Roman"/>
          <w:sz w:val="24"/>
          <w:szCs w:val="24"/>
          <w:vertAlign w:val="subscript"/>
          <w:lang w:val="en-GB"/>
        </w:rPr>
        <w:t>16</w:t>
      </w:r>
      <w:r w:rsidR="00842D3D" w:rsidRPr="0038733A">
        <w:rPr>
          <w:rFonts w:ascii="Times New Roman" w:hAnsi="Times New Roman" w:cs="Times New Roman"/>
          <w:sz w:val="24"/>
          <w:szCs w:val="24"/>
          <w:lang w:val="en-GB"/>
        </w:rPr>
        <w:t>H</w:t>
      </w:r>
      <w:r w:rsidR="00842D3D">
        <w:rPr>
          <w:rFonts w:ascii="Times New Roman" w:hAnsi="Times New Roman" w:cs="Times New Roman"/>
          <w:sz w:val="24"/>
          <w:szCs w:val="24"/>
          <w:vertAlign w:val="subscript"/>
          <w:lang w:val="en-GB"/>
        </w:rPr>
        <w:t>14</w:t>
      </w:r>
      <w:r w:rsidR="004953E9">
        <w:rPr>
          <w:rFonts w:ascii="Times New Roman" w:hAnsi="Times New Roman" w:cs="Times New Roman"/>
          <w:sz w:val="24"/>
          <w:szCs w:val="24"/>
          <w:lang w:val="en-GB"/>
        </w:rPr>
        <w:t>O</w:t>
      </w:r>
      <w:r w:rsidR="00425D83">
        <w:rPr>
          <w:rFonts w:ascii="Times New Roman" w:hAnsi="Times New Roman" w:cs="Times New Roman"/>
          <w:sz w:val="24"/>
          <w:szCs w:val="24"/>
          <w:lang w:val="en-GB"/>
        </w:rPr>
        <w:t xml:space="preserve"> requires 222.1045</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kern w:val="0"/>
          <w:sz w:val="24"/>
          <w:szCs w:val="24"/>
          <w:lang w:val="en-GB"/>
        </w:rPr>
        <w:t>Data were in accordance with literature</w:t>
      </w:r>
      <w:r w:rsidRPr="0038733A">
        <w:rPr>
          <w:rFonts w:ascii="Times New Roman" w:hAnsi="Times New Roman" w:cs="Times New Roman"/>
          <w:kern w:val="0"/>
          <w:sz w:val="24"/>
          <w:szCs w:val="24"/>
          <w:lang w:val="en-GB"/>
        </w:rPr>
        <w:t>.</w:t>
      </w:r>
    </w:p>
    <w:p w:rsidR="008352FF" w:rsidRPr="0038733A" w:rsidRDefault="008352FF"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lastRenderedPageBreak/>
        <w:t>3-(2-Chlorophenyl)-2</w:t>
      </w:r>
      <w:proofErr w:type="gramStart"/>
      <w:r w:rsidRPr="0038733A">
        <w:rPr>
          <w:rFonts w:ascii="Times New Roman" w:hAnsi="Times New Roman" w:cs="Times New Roman"/>
          <w:b/>
          <w:sz w:val="24"/>
          <w:szCs w:val="24"/>
          <w:lang w:val="en-GB"/>
        </w:rPr>
        <w:t>,3</w:t>
      </w:r>
      <w:proofErr w:type="gramEnd"/>
      <w:r w:rsidRPr="0038733A">
        <w:rPr>
          <w:rFonts w:ascii="Times New Roman" w:hAnsi="Times New Roman" w:cs="Times New Roman"/>
          <w:b/>
          <w:sz w:val="24"/>
          <w:szCs w:val="24"/>
          <w:lang w:val="en-GB"/>
        </w:rPr>
        <w:t>-dihydro-1H-inden-1-one</w:t>
      </w:r>
    </w:p>
    <w:p w:rsidR="008352FF" w:rsidRPr="0038733A" w:rsidRDefault="008352FF" w:rsidP="008352FF">
      <w:pPr>
        <w:spacing w:line="360" w:lineRule="auto"/>
        <w:rPr>
          <w:rFonts w:ascii="Times New Roman" w:hAnsi="Times New Roman" w:cs="Times New Roman"/>
          <w:b/>
          <w:sz w:val="24"/>
          <w:szCs w:val="24"/>
          <w:lang w:val="en-GB"/>
        </w:rPr>
      </w:pPr>
      <w:r w:rsidRPr="0038733A">
        <w:rPr>
          <w:rFonts w:ascii="Times New Roman" w:hAnsi="Times New Roman" w:cs="Times New Roman"/>
          <w:sz w:val="24"/>
          <w:szCs w:val="24"/>
        </w:rPr>
        <w:object w:dxaOrig="1526" w:dyaOrig="1728">
          <v:shape id="_x0000_i1200" type="#_x0000_t75" style="width:73.4pt;height:86.95pt" o:ole="">
            <v:imagedata r:id="rId369" o:title=""/>
          </v:shape>
          <o:OLEObject Type="Embed" ProgID="ChemDraw.Document.6.0" ShapeID="_x0000_i1200" DrawAspect="Content" ObjectID="_1511941915" r:id="rId370"/>
        </w:object>
      </w:r>
    </w:p>
    <w:p w:rsidR="00420210" w:rsidRPr="00446850" w:rsidRDefault="008352FF" w:rsidP="00446850">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rPr>
        <w:t>1-(2-Bromophenyl)-3-(2-chlorophenyl)prop-2-en-1-one (4.82 g, 15 mmol) and  Pd(Ph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P)</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Cl</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 (105 mg, 0.15 mmol) were dissolved in DMF (15 mL) in a flamed dried two-necked 50 mL round bottomed flask, and </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-diisopropylethylamine (3.87 g, 30 mmol) was introduced to the reaction mixture. The mixture was stirred for 2 hours heating at reflux under a N</w:t>
      </w:r>
      <w:r w:rsidRPr="0038733A">
        <w:rPr>
          <w:rFonts w:ascii="Times New Roman" w:hAnsi="Times New Roman" w:cs="Times New Roman"/>
          <w:bCs/>
          <w:sz w:val="24"/>
          <w:szCs w:val="24"/>
          <w:vertAlign w:val="subscript"/>
        </w:rPr>
        <w:t>2</w:t>
      </w:r>
      <w:r w:rsidRPr="0038733A">
        <w:rPr>
          <w:rFonts w:ascii="Times New Roman" w:hAnsi="Times New Roman" w:cs="Times New Roman"/>
          <w:bCs/>
          <w:sz w:val="24"/>
          <w:szCs w:val="24"/>
        </w:rPr>
        <w:t xml:space="preserve"> atmosphere. After cooling to room temperature, the solvent was evaporated; the residue was dissolved in aqueous</w:t>
      </w:r>
      <w:r w:rsidR="00F36CED">
        <w:rPr>
          <w:rFonts w:ascii="Times New Roman" w:hAnsi="Times New Roman" w:cs="Times New Roman"/>
          <w:bCs/>
          <w:sz w:val="24"/>
          <w:szCs w:val="24"/>
        </w:rPr>
        <w:t xml:space="preserve"> 1M HCl (200 mL) and extracted with</w:t>
      </w:r>
      <w:r w:rsidRPr="0038733A">
        <w:rPr>
          <w:rFonts w:ascii="Times New Roman" w:hAnsi="Times New Roman" w:cs="Times New Roman"/>
          <w:bCs/>
          <w:sz w:val="24"/>
          <w:szCs w:val="24"/>
        </w:rPr>
        <w:t xml:space="preserve"> ethyl acetate (3 </w:t>
      </w:r>
      <w:r w:rsidRPr="0038733A">
        <w:rPr>
          <w:rFonts w:ascii="Times New Roman" w:eastAsia="SimSun" w:hAnsi="Times New Roman" w:cs="Times New Roman"/>
          <w:bCs/>
          <w:sz w:val="24"/>
          <w:szCs w:val="24"/>
        </w:rPr>
        <w:t>× 150 mL</w:t>
      </w:r>
      <w:r w:rsidRPr="0038733A">
        <w:rPr>
          <w:rFonts w:ascii="Times New Roman" w:hAnsi="Times New Roman" w:cs="Times New Roman"/>
          <w:bCs/>
          <w:sz w:val="24"/>
          <w:szCs w:val="24"/>
        </w:rPr>
        <w:t>). The combined organic phases were washed by aqueous 1M HCl (100 mL), brine (200 mL) and dried with MgSO</w:t>
      </w:r>
      <w:r w:rsidRPr="0038733A">
        <w:rPr>
          <w:rFonts w:ascii="Times New Roman" w:hAnsi="Times New Roman" w:cs="Times New Roman"/>
          <w:bCs/>
          <w:sz w:val="24"/>
          <w:szCs w:val="24"/>
          <w:vertAlign w:val="subscript"/>
        </w:rPr>
        <w:t>4</w:t>
      </w:r>
      <w:r w:rsidRPr="0038733A">
        <w:rPr>
          <w:rFonts w:ascii="Times New Roman" w:hAnsi="Times New Roman" w:cs="Times New Roman"/>
          <w:bCs/>
          <w:sz w:val="24"/>
          <w:szCs w:val="24"/>
        </w:rPr>
        <w:t xml:space="preserve">. Filtration and evaporation gave crude product as yellow solid, that was purified by chromatography on silica gel </w:t>
      </w:r>
      <w:r w:rsidR="00F36CED">
        <w:rPr>
          <w:rFonts w:ascii="Times New Roman" w:hAnsi="Times New Roman" w:cs="Times New Roman"/>
          <w:bCs/>
          <w:sz w:val="24"/>
          <w:szCs w:val="24"/>
        </w:rPr>
        <w:t>eluting with petroleum ether / ethyl acetate (</w:t>
      </w:r>
      <w:r w:rsidR="00F36CED" w:rsidRPr="0038733A">
        <w:rPr>
          <w:rFonts w:ascii="Times New Roman" w:hAnsi="Times New Roman" w:cs="Times New Roman"/>
          <w:bCs/>
          <w:sz w:val="24"/>
          <w:szCs w:val="24"/>
        </w:rPr>
        <w:t>10:1)</w:t>
      </w:r>
      <w:r w:rsidR="00F36CED">
        <w:rPr>
          <w:rFonts w:ascii="Times New Roman" w:hAnsi="Times New Roman" w:cs="Times New Roman"/>
          <w:bCs/>
          <w:sz w:val="24"/>
          <w:szCs w:val="24"/>
        </w:rPr>
        <w:t xml:space="preserve"> </w:t>
      </w:r>
      <w:r w:rsidRPr="0038733A">
        <w:rPr>
          <w:rFonts w:ascii="Times New Roman" w:hAnsi="Times New Roman" w:cs="Times New Roman"/>
          <w:bCs/>
          <w:sz w:val="24"/>
          <w:szCs w:val="24"/>
        </w:rPr>
        <w:t xml:space="preserve">to afford the product as brown </w:t>
      </w:r>
      <w:r w:rsidRPr="0038733A">
        <w:rPr>
          <w:rFonts w:ascii="Times New Roman" w:hAnsi="Times New Roman" w:cs="Times New Roman" w:hint="eastAsia"/>
          <w:bCs/>
          <w:sz w:val="24"/>
          <w:szCs w:val="24"/>
        </w:rPr>
        <w:t xml:space="preserve">oil </w:t>
      </w:r>
      <w:r w:rsidR="00A36D65">
        <w:rPr>
          <w:rFonts w:ascii="Times New Roman" w:hAnsi="Times New Roman" w:cs="Times New Roman"/>
          <w:bCs/>
          <w:sz w:val="24"/>
          <w:szCs w:val="24"/>
        </w:rPr>
        <w:t>(2.05 g, 53%);</w:t>
      </w:r>
      <w:r w:rsidRPr="0038733A">
        <w:rPr>
          <w:rFonts w:ascii="Times New Roman" w:hAnsi="Times New Roman" w:cs="Times New Roman" w:hint="eastAsia"/>
          <w:bCs/>
          <w:sz w:val="24"/>
          <w:szCs w:val="24"/>
        </w:rPr>
        <w:t xml:space="preserve"> </w:t>
      </w:r>
      <w:r w:rsidR="002B4B90" w:rsidRPr="0038733A">
        <w:rPr>
          <w:rFonts w:ascii="Times New Roman" w:hAnsi="Times New Roman" w:cs="Times New Roman"/>
          <w:i/>
          <w:iCs/>
          <w:sz w:val="24"/>
          <w:szCs w:val="24"/>
        </w:rPr>
        <w:t>v</w:t>
      </w:r>
      <w:r w:rsidR="002B4B90" w:rsidRPr="00281749">
        <w:rPr>
          <w:rFonts w:ascii="Times New Roman" w:hAnsi="Times New Roman" w:cs="Times New Roman"/>
          <w:i/>
          <w:iCs/>
          <w:sz w:val="24"/>
          <w:szCs w:val="24"/>
          <w:vertAlign w:val="subscript"/>
        </w:rPr>
        <w:t>max</w:t>
      </w:r>
      <w:r w:rsidR="002B4B90" w:rsidRPr="0038733A">
        <w:rPr>
          <w:rFonts w:ascii="Times New Roman" w:hAnsi="Times New Roman" w:cs="Times New Roman"/>
          <w:i/>
          <w:iCs/>
          <w:sz w:val="24"/>
          <w:szCs w:val="24"/>
        </w:rPr>
        <w:t xml:space="preserve"> </w:t>
      </w:r>
      <w:r w:rsidR="002B4B90" w:rsidRPr="0038733A">
        <w:rPr>
          <w:rFonts w:ascii="Times New Roman" w:hAnsi="Times New Roman" w:cs="Times New Roman"/>
          <w:sz w:val="24"/>
          <w:szCs w:val="24"/>
        </w:rPr>
        <w:t>(</w:t>
      </w:r>
      <w:r w:rsidR="00D80CB9">
        <w:rPr>
          <w:rFonts w:ascii="Times New Roman" w:hAnsi="Times New Roman" w:cs="Times New Roman"/>
          <w:sz w:val="24"/>
          <w:szCs w:val="24"/>
        </w:rPr>
        <w:t>ATR</w:t>
      </w:r>
      <w:r w:rsidR="002B4B90" w:rsidRPr="0038733A">
        <w:rPr>
          <w:rFonts w:ascii="Times New Roman" w:hAnsi="Times New Roman" w:cs="Times New Roman"/>
          <w:sz w:val="24"/>
          <w:szCs w:val="24"/>
        </w:rPr>
        <w:t>, cm</w:t>
      </w:r>
      <w:r w:rsidR="002B4B90" w:rsidRPr="0038733A">
        <w:rPr>
          <w:rFonts w:ascii="Times New Roman" w:hAnsi="Times New Roman" w:cs="Times New Roman"/>
          <w:sz w:val="24"/>
          <w:szCs w:val="24"/>
          <w:vertAlign w:val="superscript"/>
        </w:rPr>
        <w:t>-1</w:t>
      </w:r>
      <w:r w:rsidR="002B4B90" w:rsidRPr="0038733A">
        <w:rPr>
          <w:rFonts w:ascii="Times New Roman" w:hAnsi="Times New Roman" w:cs="Times New Roman"/>
          <w:sz w:val="24"/>
          <w:szCs w:val="24"/>
        </w:rPr>
        <w:t xml:space="preserve">) </w:t>
      </w:r>
      <w:r w:rsidR="00940398">
        <w:rPr>
          <w:rFonts w:ascii="Times New Roman" w:hAnsi="Times New Roman" w:cs="Times New Roman"/>
          <w:sz w:val="24"/>
          <w:szCs w:val="24"/>
        </w:rPr>
        <w:t>3017, 1702, 1600, 1586, 1468</w:t>
      </w:r>
      <w:r w:rsidR="002B4B90">
        <w:rPr>
          <w:rFonts w:ascii="Times New Roman" w:hAnsi="Times New Roman" w:cs="Times New Roman"/>
          <w:sz w:val="24"/>
          <w:szCs w:val="24"/>
        </w:rPr>
        <w:t xml:space="preserve">;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250</w:t>
      </w:r>
      <w:r w:rsidRPr="0038733A">
        <w:rPr>
          <w:rFonts w:ascii="Times New Roman" w:hAnsi="Times New Roman" w:cs="Times New Roman"/>
          <w:sz w:val="24"/>
          <w:szCs w:val="24"/>
        </w:rPr>
        <w:t xml:space="preserve">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w:t>
      </w:r>
      <w:r w:rsidRPr="00446850">
        <w:rPr>
          <w:rFonts w:ascii="Times New Roman" w:hAnsi="Times New Roman" w:cs="Times New Roman"/>
          <w:sz w:val="24"/>
          <w:szCs w:val="24"/>
        </w:rPr>
        <w:t>2.</w:t>
      </w:r>
      <w:r w:rsidRPr="00446850">
        <w:rPr>
          <w:rFonts w:ascii="Times New Roman" w:hAnsi="Times New Roman" w:cs="Times New Roman" w:hint="eastAsia"/>
          <w:sz w:val="24"/>
          <w:szCs w:val="24"/>
        </w:rPr>
        <w:t>61</w:t>
      </w:r>
      <w:r w:rsidRPr="00446850">
        <w:rPr>
          <w:rFonts w:ascii="Times New Roman" w:hAnsi="Times New Roman" w:cs="Times New Roman"/>
          <w:sz w:val="24"/>
          <w:szCs w:val="24"/>
        </w:rPr>
        <w:t xml:space="preserve"> (dd, 1H, </w:t>
      </w:r>
      <w:r w:rsidRPr="00446850">
        <w:rPr>
          <w:rFonts w:ascii="Times New Roman" w:hAnsi="Times New Roman" w:cs="Times New Roman"/>
          <w:i/>
          <w:sz w:val="24"/>
          <w:szCs w:val="24"/>
        </w:rPr>
        <w:t>J</w:t>
      </w:r>
      <w:r w:rsidRPr="00446850">
        <w:rPr>
          <w:rFonts w:ascii="Times New Roman" w:hAnsi="Times New Roman" w:cs="Times New Roman"/>
          <w:sz w:val="24"/>
          <w:szCs w:val="24"/>
        </w:rPr>
        <w:t xml:space="preserve"> 19.2</w:t>
      </w:r>
      <w:r w:rsidRPr="00446850">
        <w:rPr>
          <w:rFonts w:ascii="Times New Roman" w:hAnsi="Times New Roman" w:cs="Times New Roman" w:hint="eastAsia"/>
          <w:sz w:val="24"/>
          <w:szCs w:val="24"/>
        </w:rPr>
        <w:t>,</w:t>
      </w:r>
      <w:r w:rsidRPr="00446850">
        <w:rPr>
          <w:rFonts w:ascii="Times New Roman" w:hAnsi="Times New Roman" w:cs="Times New Roman"/>
          <w:sz w:val="24"/>
          <w:szCs w:val="24"/>
        </w:rPr>
        <w:t xml:space="preserve"> </w:t>
      </w:r>
      <w:r w:rsidR="00A36D65" w:rsidRPr="00446850">
        <w:rPr>
          <w:rFonts w:ascii="Times New Roman" w:hAnsi="Times New Roman" w:cs="Times New Roman"/>
          <w:sz w:val="24"/>
          <w:szCs w:val="24"/>
        </w:rPr>
        <w:t>4.4</w:t>
      </w:r>
      <w:r w:rsidRPr="00446850">
        <w:rPr>
          <w:rFonts w:ascii="Times New Roman" w:hAnsi="Times New Roman" w:cs="Times New Roman"/>
          <w:sz w:val="24"/>
          <w:szCs w:val="24"/>
        </w:rPr>
        <w:t>, CH</w:t>
      </w:r>
      <w:r w:rsidRPr="00446850">
        <w:rPr>
          <w:rFonts w:ascii="Times New Roman" w:hAnsi="Times New Roman" w:cs="Times New Roman"/>
          <w:i/>
          <w:sz w:val="24"/>
          <w:szCs w:val="24"/>
        </w:rPr>
        <w:t>H</w:t>
      </w:r>
      <w:r w:rsidRPr="00446850">
        <w:rPr>
          <w:rFonts w:ascii="Times New Roman" w:hAnsi="Times New Roman" w:cs="Times New Roman"/>
          <w:sz w:val="24"/>
          <w:szCs w:val="24"/>
        </w:rPr>
        <w:t>), 3.</w:t>
      </w:r>
      <w:r w:rsidRPr="00446850">
        <w:rPr>
          <w:rFonts w:ascii="Times New Roman" w:hAnsi="Times New Roman" w:cs="Times New Roman" w:hint="eastAsia"/>
          <w:sz w:val="24"/>
          <w:szCs w:val="24"/>
        </w:rPr>
        <w:t>31</w:t>
      </w:r>
      <w:r w:rsidRPr="00446850">
        <w:rPr>
          <w:rFonts w:ascii="Times New Roman" w:hAnsi="Times New Roman" w:cs="Times New Roman"/>
          <w:sz w:val="24"/>
          <w:szCs w:val="24"/>
        </w:rPr>
        <w:t xml:space="preserve"> (dd, 1H, </w:t>
      </w:r>
      <w:r w:rsidRPr="00446850">
        <w:rPr>
          <w:rFonts w:ascii="Times New Roman" w:hAnsi="Times New Roman" w:cs="Times New Roman"/>
          <w:i/>
          <w:sz w:val="24"/>
          <w:szCs w:val="24"/>
        </w:rPr>
        <w:t>J</w:t>
      </w:r>
      <w:r w:rsidRPr="00446850">
        <w:rPr>
          <w:rFonts w:ascii="Times New Roman" w:hAnsi="Times New Roman" w:cs="Times New Roman"/>
          <w:sz w:val="24"/>
          <w:szCs w:val="24"/>
        </w:rPr>
        <w:t xml:space="preserve"> 19.2</w:t>
      </w:r>
      <w:r w:rsidR="00BD57CA" w:rsidRPr="00446850">
        <w:rPr>
          <w:rFonts w:ascii="Times New Roman" w:hAnsi="Times New Roman" w:cs="Times New Roman"/>
          <w:sz w:val="24"/>
          <w:szCs w:val="24"/>
        </w:rPr>
        <w:t>,</w:t>
      </w:r>
      <w:r w:rsidRPr="00446850">
        <w:rPr>
          <w:rFonts w:ascii="Times New Roman" w:hAnsi="Times New Roman" w:cs="Times New Roman"/>
          <w:sz w:val="24"/>
          <w:szCs w:val="24"/>
        </w:rPr>
        <w:t xml:space="preserve"> 8.</w:t>
      </w:r>
      <w:r w:rsidRPr="00446850">
        <w:rPr>
          <w:rFonts w:ascii="Times New Roman" w:hAnsi="Times New Roman" w:cs="Times New Roman" w:hint="eastAsia"/>
          <w:sz w:val="24"/>
          <w:szCs w:val="24"/>
        </w:rPr>
        <w:t>2</w:t>
      </w:r>
      <w:r w:rsidRPr="00446850">
        <w:rPr>
          <w:rFonts w:ascii="Times New Roman" w:hAnsi="Times New Roman" w:cs="Times New Roman"/>
          <w:sz w:val="24"/>
          <w:szCs w:val="24"/>
        </w:rPr>
        <w:t>, CH</w:t>
      </w:r>
      <w:r w:rsidRPr="00446850">
        <w:rPr>
          <w:rFonts w:ascii="Times New Roman" w:hAnsi="Times New Roman" w:cs="Times New Roman"/>
          <w:i/>
          <w:sz w:val="24"/>
          <w:szCs w:val="24"/>
        </w:rPr>
        <w:t>H</w:t>
      </w:r>
      <w:r w:rsidRPr="00446850">
        <w:rPr>
          <w:rFonts w:ascii="Times New Roman" w:hAnsi="Times New Roman" w:cs="Times New Roman"/>
          <w:sz w:val="24"/>
          <w:szCs w:val="24"/>
        </w:rPr>
        <w:t xml:space="preserve">), </w:t>
      </w:r>
      <w:r w:rsidR="00446850" w:rsidRPr="00446850">
        <w:rPr>
          <w:rFonts w:ascii="Times New Roman" w:hAnsi="Times New Roman" w:cs="Times New Roman" w:hint="eastAsia"/>
          <w:sz w:val="24"/>
          <w:szCs w:val="24"/>
        </w:rPr>
        <w:t>5.</w:t>
      </w:r>
      <w:r w:rsidR="00446850" w:rsidRPr="00446850">
        <w:rPr>
          <w:rFonts w:ascii="Times New Roman" w:hAnsi="Times New Roman" w:cs="Times New Roman"/>
          <w:sz w:val="24"/>
          <w:szCs w:val="24"/>
        </w:rPr>
        <w:t>11 - 5.13 (m, 1H</w:t>
      </w:r>
      <w:r w:rsidRPr="00446850">
        <w:rPr>
          <w:rFonts w:ascii="Times New Roman" w:hAnsi="Times New Roman" w:cs="Times New Roman"/>
          <w:sz w:val="24"/>
          <w:szCs w:val="24"/>
        </w:rPr>
        <w:t>, C</w:t>
      </w:r>
      <w:r w:rsidRPr="00446850">
        <w:rPr>
          <w:rFonts w:ascii="Times New Roman" w:hAnsi="Times New Roman" w:cs="Times New Roman"/>
          <w:i/>
          <w:sz w:val="24"/>
          <w:szCs w:val="24"/>
        </w:rPr>
        <w:t>H</w:t>
      </w:r>
      <w:r w:rsidRPr="00446850">
        <w:rPr>
          <w:rFonts w:ascii="Times New Roman" w:hAnsi="Times New Roman" w:cs="Times New Roman"/>
          <w:sz w:val="24"/>
          <w:szCs w:val="24"/>
        </w:rPr>
        <w:t xml:space="preserve">), </w:t>
      </w:r>
      <w:r w:rsidRPr="0038733A">
        <w:rPr>
          <w:rFonts w:ascii="Times New Roman" w:hAnsi="Times New Roman" w:cs="Times New Roman"/>
          <w:sz w:val="24"/>
          <w:szCs w:val="24"/>
        </w:rPr>
        <w:t>6.80 (</w:t>
      </w:r>
      <w:r w:rsidR="00446850">
        <w:rPr>
          <w:rFonts w:ascii="Times New Roman" w:hAnsi="Times New Roman" w:cs="Times New Roman"/>
          <w:sz w:val="24"/>
          <w:szCs w:val="24"/>
        </w:rPr>
        <w:t xml:space="preserve"> br </w:t>
      </w:r>
      <w:r w:rsidRPr="0038733A">
        <w:rPr>
          <w:rFonts w:ascii="Times New Roman" w:hAnsi="Times New Roman" w:cs="Times New Roman"/>
          <w:sz w:val="24"/>
          <w:szCs w:val="24"/>
        </w:rPr>
        <w:t xml:space="preserve">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6.0, Ar</w:t>
      </w:r>
      <w:r w:rsidR="00BD57C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7.1</w:t>
      </w:r>
      <w:r w:rsidRPr="0038733A">
        <w:rPr>
          <w:rFonts w:ascii="Times New Roman" w:hAnsi="Times New Roman" w:cs="Times New Roman" w:hint="eastAsia"/>
          <w:sz w:val="24"/>
          <w:szCs w:val="24"/>
        </w:rPr>
        <w:t>2</w:t>
      </w:r>
      <w:r w:rsidR="007C3B7E">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7C3B7E">
        <w:rPr>
          <w:rFonts w:ascii="Times New Roman" w:hAnsi="Times New Roman" w:cs="Times New Roman"/>
          <w:sz w:val="24"/>
          <w:szCs w:val="24"/>
        </w:rPr>
        <w:t xml:space="preserve"> </w:t>
      </w:r>
      <w:r w:rsidRPr="0038733A">
        <w:rPr>
          <w:rFonts w:ascii="Times New Roman" w:hAnsi="Times New Roman" w:cs="Times New Roman" w:hint="eastAsia"/>
          <w:sz w:val="24"/>
          <w:szCs w:val="24"/>
        </w:rPr>
        <w:t>7.24</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m</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2</w:t>
      </w:r>
      <w:r w:rsidRPr="0038733A">
        <w:rPr>
          <w:rFonts w:ascii="Times New Roman" w:hAnsi="Times New Roman" w:cs="Times New Roman"/>
          <w:sz w:val="24"/>
          <w:szCs w:val="24"/>
        </w:rPr>
        <w:t xml:space="preserve">H, </w:t>
      </w:r>
      <w:r w:rsidRPr="0038733A">
        <w:rPr>
          <w:rFonts w:ascii="Times New Roman" w:hAnsi="Times New Roman" w:cs="Times New Roman" w:hint="eastAsia"/>
          <w:sz w:val="24"/>
          <w:szCs w:val="24"/>
        </w:rPr>
        <w:t>Ar</w:t>
      </w:r>
      <w:r w:rsidR="00BD57CA">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xml:space="preserve">), 7.35 (d, 1H, </w:t>
      </w:r>
      <w:r w:rsidRPr="0038733A">
        <w:rPr>
          <w:rFonts w:ascii="Times New Roman" w:hAnsi="Times New Roman" w:cs="Times New Roman" w:hint="eastAsia"/>
          <w:i/>
          <w:sz w:val="24"/>
          <w:szCs w:val="24"/>
        </w:rPr>
        <w:t>J</w:t>
      </w:r>
      <w:r w:rsidR="00446850">
        <w:rPr>
          <w:rFonts w:ascii="Times New Roman" w:hAnsi="Times New Roman" w:cs="Times New Roman" w:hint="eastAsia"/>
          <w:sz w:val="24"/>
          <w:szCs w:val="24"/>
        </w:rPr>
        <w:t xml:space="preserve"> 7.</w:t>
      </w:r>
      <w:r w:rsidR="00446850">
        <w:rPr>
          <w:rFonts w:ascii="Times New Roman" w:hAnsi="Times New Roman" w:cs="Times New Roman"/>
          <w:sz w:val="24"/>
          <w:szCs w:val="24"/>
        </w:rPr>
        <w:t>5</w:t>
      </w:r>
      <w:r w:rsidRPr="0038733A">
        <w:rPr>
          <w:rFonts w:ascii="Times New Roman" w:hAnsi="Times New Roman" w:cs="Times New Roman" w:hint="eastAsia"/>
          <w:sz w:val="24"/>
          <w:szCs w:val="24"/>
        </w:rPr>
        <w:t>, Ar</w:t>
      </w:r>
      <w:r w:rsidR="00BD57CA">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7.42</w:t>
      </w:r>
      <w:r w:rsidR="005F6B6A">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5F6B6A">
        <w:rPr>
          <w:rFonts w:ascii="Times New Roman" w:hAnsi="Times New Roman" w:cs="Times New Roman"/>
          <w:sz w:val="24"/>
          <w:szCs w:val="24"/>
        </w:rPr>
        <w:t xml:space="preserve"> </w:t>
      </w:r>
      <w:r w:rsidRPr="0038733A">
        <w:rPr>
          <w:rFonts w:ascii="Times New Roman" w:hAnsi="Times New Roman" w:cs="Times New Roman" w:hint="eastAsia"/>
          <w:sz w:val="24"/>
          <w:szCs w:val="24"/>
        </w:rPr>
        <w:t>7.49 (m, 2H, Ar</w:t>
      </w:r>
      <w:r w:rsidR="00BD57CA">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7.</w:t>
      </w:r>
      <w:r w:rsidR="00446850">
        <w:rPr>
          <w:rFonts w:ascii="Times New Roman" w:hAnsi="Times New Roman" w:cs="Times New Roman"/>
          <w:sz w:val="24"/>
          <w:szCs w:val="24"/>
        </w:rPr>
        <w:t>62</w:t>
      </w:r>
      <w:r w:rsidR="00446850">
        <w:rPr>
          <w:rFonts w:ascii="Times New Roman" w:hAnsi="Times New Roman" w:cs="Times New Roman" w:hint="eastAsia"/>
          <w:sz w:val="24"/>
          <w:szCs w:val="24"/>
        </w:rPr>
        <w:t xml:space="preserve"> (</w:t>
      </w:r>
      <w:r w:rsidR="00446850">
        <w:rPr>
          <w:rFonts w:ascii="Times New Roman" w:hAnsi="Times New Roman" w:cs="Times New Roman"/>
          <w:sz w:val="24"/>
          <w:szCs w:val="24"/>
        </w:rPr>
        <w:t>td</w:t>
      </w:r>
      <w:r w:rsidRPr="0038733A">
        <w:rPr>
          <w:rFonts w:ascii="Times New Roman" w:hAnsi="Times New Roman" w:cs="Times New Roman" w:hint="eastAsia"/>
          <w:sz w:val="24"/>
          <w:szCs w:val="24"/>
        </w:rPr>
        <w:t xml:space="preserve">, 1H, </w:t>
      </w:r>
      <w:r w:rsidR="00446850">
        <w:rPr>
          <w:rFonts w:ascii="Times New Roman" w:hAnsi="Times New Roman" w:cs="Times New Roman"/>
          <w:i/>
          <w:iCs/>
          <w:sz w:val="24"/>
          <w:szCs w:val="24"/>
        </w:rPr>
        <w:t xml:space="preserve">J </w:t>
      </w:r>
      <w:r w:rsidR="00446850">
        <w:rPr>
          <w:rFonts w:ascii="Times New Roman" w:hAnsi="Times New Roman" w:cs="Times New Roman"/>
          <w:sz w:val="24"/>
          <w:szCs w:val="24"/>
        </w:rPr>
        <w:t xml:space="preserve">7.5, 3.8, </w:t>
      </w:r>
      <w:r w:rsidRPr="00446850">
        <w:rPr>
          <w:rFonts w:ascii="Times New Roman" w:hAnsi="Times New Roman" w:cs="Times New Roman" w:hint="eastAsia"/>
          <w:sz w:val="24"/>
          <w:szCs w:val="24"/>
        </w:rPr>
        <w:t>Ar</w:t>
      </w:r>
      <w:r w:rsidR="00BD57CA" w:rsidRPr="00446850">
        <w:rPr>
          <w:rFonts w:ascii="Times New Roman" w:hAnsi="Times New Roman" w:cs="Times New Roman"/>
          <w:sz w:val="24"/>
          <w:szCs w:val="24"/>
        </w:rPr>
        <w:t>C</w:t>
      </w:r>
      <w:r w:rsidRPr="00446850">
        <w:rPr>
          <w:rFonts w:ascii="Times New Roman" w:hAnsi="Times New Roman" w:cs="Times New Roman" w:hint="eastAsia"/>
          <w:sz w:val="24"/>
          <w:szCs w:val="24"/>
        </w:rPr>
        <w:t>H</w:t>
      </w:r>
      <w:r w:rsidRPr="0038733A">
        <w:rPr>
          <w:rFonts w:ascii="Times New Roman" w:hAnsi="Times New Roman" w:cs="Times New Roman" w:hint="eastAsia"/>
          <w:sz w:val="24"/>
          <w:szCs w:val="24"/>
        </w:rPr>
        <w:t xml:space="preserve">), 7.84 (d, 1H, </w:t>
      </w:r>
      <w:r w:rsidRPr="0038733A">
        <w:rPr>
          <w:rFonts w:ascii="Times New Roman" w:hAnsi="Times New Roman" w:cs="Times New Roman" w:hint="eastAsia"/>
          <w:i/>
          <w:sz w:val="24"/>
          <w:szCs w:val="24"/>
        </w:rPr>
        <w:t xml:space="preserve">J </w:t>
      </w:r>
      <w:r w:rsidR="00446850">
        <w:rPr>
          <w:rFonts w:ascii="Times New Roman" w:hAnsi="Times New Roman" w:cs="Times New Roman"/>
          <w:sz w:val="24"/>
          <w:szCs w:val="24"/>
        </w:rPr>
        <w:t>7.5</w:t>
      </w:r>
      <w:r w:rsidRPr="0038733A">
        <w:rPr>
          <w:rFonts w:ascii="Times New Roman" w:hAnsi="Times New Roman" w:cs="Times New Roman" w:hint="eastAsia"/>
          <w:sz w:val="24"/>
          <w:szCs w:val="24"/>
        </w:rPr>
        <w:t>, Ar</w:t>
      </w:r>
      <w:r w:rsidR="00BD57CA">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w:t>
      </w:r>
      <w:r w:rsidRPr="003B15E3">
        <w:rPr>
          <w:rFonts w:ascii="Times New Roman" w:hAnsi="Times New Roman" w:cs="Times New Roman" w:hint="eastAsia"/>
          <w:sz w:val="24"/>
          <w:szCs w:val="24"/>
          <w:lang w:val="en-GB"/>
        </w:rPr>
        <w:t>;</w:t>
      </w:r>
      <w:r w:rsidRPr="0038733A">
        <w:rPr>
          <w:rFonts w:ascii="Times New Roman" w:hAnsi="Times New Roman" w:cs="Times New Roman" w:hint="eastAsia"/>
          <w:b/>
          <w:sz w:val="24"/>
          <w:szCs w:val="24"/>
          <w:lang w:val="en-GB"/>
        </w:rPr>
        <w:t xml:space="preserve">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63</w:t>
      </w:r>
      <w:r w:rsidRPr="0038733A">
        <w:rPr>
          <w:rFonts w:ascii="Times New Roman" w:hAnsi="Times New Roman" w:cs="Times New Roman"/>
          <w:sz w:val="24"/>
          <w:szCs w:val="24"/>
        </w:rPr>
        <w:t xml:space="preserve">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w:t>
      </w:r>
      <w:r w:rsidRPr="0038733A">
        <w:rPr>
          <w:rFonts w:ascii="Times New Roman" w:hAnsi="Times New Roman" w:cs="Times New Roman" w:hint="eastAsia"/>
          <w:sz w:val="24"/>
          <w:szCs w:val="24"/>
        </w:rPr>
        <w:t>1.1</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rPr>
        <w:t>C</w:t>
      </w:r>
      <w:r w:rsidRPr="0038733A">
        <w:rPr>
          <w:rFonts w:ascii="Times New Roman" w:hAnsi="Times New Roman" w:cs="Times New Roman"/>
          <w:sz w:val="24"/>
          <w:szCs w:val="24"/>
        </w:rPr>
        <w:t>H), 4</w:t>
      </w:r>
      <w:r w:rsidRPr="0038733A">
        <w:rPr>
          <w:rFonts w:ascii="Times New Roman" w:hAnsi="Times New Roman" w:cs="Times New Roman" w:hint="eastAsia"/>
          <w:sz w:val="24"/>
          <w:szCs w:val="24"/>
        </w:rPr>
        <w:t xml:space="preserve">5.4 </w:t>
      </w:r>
      <w:r w:rsidRPr="0038733A">
        <w:rPr>
          <w:rFonts w:ascii="Times New Roman" w:hAnsi="Times New Roman" w:cs="Times New Roman"/>
          <w:sz w:val="24"/>
          <w:szCs w:val="24"/>
        </w:rPr>
        <w:t>(</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123.</w:t>
      </w:r>
      <w:r w:rsidRPr="0038733A">
        <w:rPr>
          <w:rFonts w:ascii="Times New Roman" w:hAnsi="Times New Roman" w:cs="Times New Roman" w:hint="eastAsia"/>
          <w:sz w:val="24"/>
          <w:szCs w:val="24"/>
        </w:rPr>
        <w:t>6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126.9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127.4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128.1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128.2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128.5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129.8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w:t>
      </w:r>
      <w:r w:rsidR="009346D3">
        <w:rPr>
          <w:rFonts w:ascii="Times New Roman" w:hAnsi="Times New Roman" w:cs="Times New Roman"/>
          <w:sz w:val="24"/>
          <w:szCs w:val="24"/>
        </w:rPr>
        <w:t xml:space="preserve"> </w:t>
      </w:r>
      <w:r w:rsidRPr="0038733A">
        <w:rPr>
          <w:rFonts w:ascii="Times New Roman" w:hAnsi="Times New Roman" w:cs="Times New Roman" w:hint="eastAsia"/>
          <w:sz w:val="24"/>
          <w:szCs w:val="24"/>
        </w:rPr>
        <w:t>134.0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 135.1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137.3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 141.2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 156.6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 205.4 (</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 xml:space="preserve">=O);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243.05</w:t>
      </w:r>
      <w:r w:rsidRPr="0038733A">
        <w:rPr>
          <w:rFonts w:ascii="Times New Roman" w:hAnsi="Times New Roman" w:cs="Times New Roman" w:hint="eastAsia"/>
          <w:sz w:val="24"/>
          <w:szCs w:val="24"/>
          <w:lang w:val="en-GB"/>
        </w:rPr>
        <w:t>66</w:t>
      </w:r>
      <w:r w:rsidRPr="0038733A">
        <w:rPr>
          <w:rFonts w:ascii="Times New Roman" w:hAnsi="Times New Roman" w:cs="Times New Roman"/>
          <w:sz w:val="24"/>
          <w:szCs w:val="24"/>
          <w:lang w:val="en-GB"/>
        </w:rPr>
        <w:t xml:space="preserve"> (100</w:t>
      </w:r>
      <w:r w:rsidR="009346D3">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15</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12</w:t>
      </w:r>
      <w:r w:rsidRPr="0038733A">
        <w:rPr>
          <w:rFonts w:ascii="Times New Roman" w:hAnsi="Times New Roman" w:cs="Times New Roman"/>
          <w:sz w:val="24"/>
          <w:szCs w:val="24"/>
          <w:lang w:val="en-GB"/>
        </w:rPr>
        <w:t>O</w:t>
      </w:r>
      <w:r w:rsidR="00BD57CA">
        <w:rPr>
          <w:rFonts w:ascii="Times New Roman" w:hAnsi="Times New Roman" w:cs="Times New Roman"/>
          <w:sz w:val="24"/>
          <w:szCs w:val="24"/>
          <w:vertAlign w:val="superscript"/>
          <w:lang w:val="en-GB"/>
        </w:rPr>
        <w:t>35</w:t>
      </w:r>
      <w:r w:rsidRPr="0038733A">
        <w:rPr>
          <w:rFonts w:ascii="Times New Roman" w:hAnsi="Times New Roman" w:cs="Times New Roman"/>
          <w:sz w:val="24"/>
          <w:szCs w:val="24"/>
          <w:lang w:val="en-GB"/>
        </w:rPr>
        <w:t>Cl requires 243.0577)</w:t>
      </w:r>
      <w:r w:rsidRPr="0038733A">
        <w:rPr>
          <w:rFonts w:ascii="Times New Roman" w:hAnsi="Times New Roman" w:cs="Times New Roman" w:hint="eastAsia"/>
          <w:sz w:val="24"/>
          <w:szCs w:val="24"/>
          <w:lang w:val="en-GB"/>
        </w:rPr>
        <w:t xml:space="preserve">. </w:t>
      </w:r>
    </w:p>
    <w:p w:rsidR="008352FF" w:rsidRPr="0038733A" w:rsidRDefault="008352FF"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t>3-(Furan-2-yl)-2,3-dihydro-1H-inden-1-one</w:t>
      </w:r>
      <w:r w:rsidR="00327F08" w:rsidRPr="004B19EB">
        <w:rPr>
          <w:rFonts w:ascii="Times New Roman" w:hAnsi="Times New Roman" w:cs="Times New Roman"/>
          <w:sz w:val="24"/>
          <w:szCs w:val="24"/>
          <w:lang w:val="en-GB"/>
        </w:rPr>
        <w:fldChar w:fldCharType="begin"/>
      </w:r>
      <w:r w:rsidR="00673DAF">
        <w:rPr>
          <w:rFonts w:ascii="Times New Roman" w:hAnsi="Times New Roman" w:cs="Times New Roman"/>
          <w:sz w:val="24"/>
          <w:szCs w:val="24"/>
          <w:lang w:val="en-GB"/>
        </w:rPr>
        <w:instrText xml:space="preserve"> ADDIN EN.CITE &lt;EndNote&gt;&lt;Cite&gt;&lt;Author&gt;Minatti&lt;/Author&gt;&lt;Year&gt;2007&lt;/Year&gt;&lt;RecNum&gt;1152&lt;/RecNum&gt;&lt;DisplayText&gt;&lt;style face="superscript"&gt;146&lt;/style&gt;&lt;/DisplayText&gt;&lt;record&gt;&lt;rec-number&gt;1152&lt;/rec-number&gt;&lt;foreign-keys&gt;&lt;key app="EN" db-id="f5za2t0z0avw0ret90npxef72d2a9r25avdf"&gt;1152&lt;/key&gt;&lt;/foreign-keys&gt;&lt;ref-type name="Journal Article"&gt;17&lt;/ref-type&gt;&lt;contributors&gt;&lt;authors&gt;&lt;author&gt;Minatti, Ana&lt;/author&gt;&lt;author&gt;Zheng, Xiaolai&lt;/author&gt;&lt;author&gt;Buchwald, Stephen L.&lt;/author&gt;&lt;/authors&gt;&lt;/contributors&gt;&lt;titles&gt;&lt;title&gt;Synthesis of Chiral 3-Substituted Indanones via an Enantioselective Reductive-Heck Reaction&lt;/title&gt;&lt;secondary-title&gt;The Journal of Organic Chemistry&lt;/secondary-title&gt;&lt;/titles&gt;&lt;periodical&gt;&lt;full-title&gt;The Journal of Organic Chemistry&lt;/full-title&gt;&lt;abbr-1&gt;J. Org. Chem&lt;/abbr-1&gt;&lt;abbr-2&gt;J. Org. Chem.&lt;/abbr-2&gt;&lt;/periodical&gt;&lt;pages&gt;9253-9258&lt;/pages&gt;&lt;volume&gt;72&lt;/volume&gt;&lt;number&gt;24&lt;/number&gt;&lt;dates&gt;&lt;year&gt;2007&lt;/year&gt;&lt;pub-dates&gt;&lt;date&gt;2007/11/01&lt;/date&gt;&lt;/pub-dates&gt;&lt;/dates&gt;&lt;publisher&gt;American Chemical Society&lt;/publisher&gt;&lt;isbn&gt;0022-3263&lt;/isbn&gt;&lt;urls&gt;&lt;related-urls&gt;&lt;url&gt;http://dx.doi.org/10.1021/jo701741y&lt;/url&gt;&lt;/related-urls&gt;&lt;/urls&gt;&lt;electronic-resource-num&gt;10.1021/jo701741y&lt;/electronic-resource-num&gt;&lt;/record&gt;&lt;/Cite&gt;&lt;/EndNote&gt;</w:instrText>
      </w:r>
      <w:r w:rsidR="00327F08" w:rsidRPr="004B19EB">
        <w:rPr>
          <w:rFonts w:ascii="Times New Roman" w:hAnsi="Times New Roman" w:cs="Times New Roman"/>
          <w:sz w:val="24"/>
          <w:szCs w:val="24"/>
          <w:lang w:val="en-GB"/>
        </w:rPr>
        <w:fldChar w:fldCharType="separate"/>
      </w:r>
      <w:r w:rsidR="00673DAF" w:rsidRPr="00673DAF">
        <w:rPr>
          <w:rFonts w:ascii="Times New Roman" w:hAnsi="Times New Roman" w:cs="Times New Roman"/>
          <w:noProof/>
          <w:sz w:val="24"/>
          <w:szCs w:val="24"/>
          <w:vertAlign w:val="superscript"/>
          <w:lang w:val="en-GB"/>
        </w:rPr>
        <w:t>146</w:t>
      </w:r>
      <w:r w:rsidR="00327F08" w:rsidRPr="004B19EB">
        <w:rPr>
          <w:rFonts w:ascii="Times New Roman" w:hAnsi="Times New Roman" w:cs="Times New Roman"/>
          <w:sz w:val="24"/>
          <w:szCs w:val="24"/>
          <w:lang w:val="en-GB"/>
        </w:rPr>
        <w:fldChar w:fldCharType="end"/>
      </w:r>
    </w:p>
    <w:p w:rsidR="008352FF" w:rsidRPr="0038733A" w:rsidRDefault="008352FF" w:rsidP="008352FF">
      <w:pPr>
        <w:spacing w:line="360" w:lineRule="auto"/>
        <w:rPr>
          <w:rFonts w:ascii="Times New Roman" w:hAnsi="Times New Roman" w:cs="Times New Roman"/>
          <w:sz w:val="24"/>
          <w:szCs w:val="24"/>
          <w:lang w:val="en-GB"/>
        </w:rPr>
      </w:pPr>
      <w:r w:rsidRPr="0038733A">
        <w:rPr>
          <w:rFonts w:ascii="Times New Roman" w:hAnsi="Times New Roman" w:cs="Times New Roman"/>
          <w:sz w:val="24"/>
          <w:szCs w:val="24"/>
        </w:rPr>
        <w:object w:dxaOrig="1284" w:dyaOrig="1625">
          <v:shape id="_x0000_i1201" type="#_x0000_t75" style="width:64.5pt;height:80.9pt" o:ole="">
            <v:imagedata r:id="rId371" o:title=""/>
          </v:shape>
          <o:OLEObject Type="Embed" ProgID="ChemDraw.Document.6.0" ShapeID="_x0000_i1201" DrawAspect="Content" ObjectID="_1511941916" r:id="rId372"/>
        </w:object>
      </w:r>
    </w:p>
    <w:p w:rsidR="00420210" w:rsidRPr="004568A2" w:rsidRDefault="0090362A" w:rsidP="004568A2">
      <w:pPr>
        <w:spacing w:beforeLines="50" w:before="156" w:afterLines="50" w:after="156" w:line="360" w:lineRule="auto"/>
        <w:rPr>
          <w:rFonts w:ascii="Times New Roman" w:hAnsi="Times New Roman" w:cs="Times New Roman"/>
          <w:sz w:val="24"/>
          <w:szCs w:val="24"/>
          <w:lang w:val="en-GB"/>
        </w:rPr>
      </w:pPr>
      <w:r w:rsidRPr="00340DC8">
        <w:rPr>
          <w:rFonts w:ascii="Times New Roman" w:hAnsi="Times New Roman" w:cs="Times New Roman"/>
          <w:sz w:val="24"/>
          <w:szCs w:val="24"/>
        </w:rPr>
        <w:lastRenderedPageBreak/>
        <w:t>1-(2-</w:t>
      </w:r>
      <w:r>
        <w:rPr>
          <w:rFonts w:ascii="Times New Roman" w:hAnsi="Times New Roman" w:cs="Times New Roman" w:hint="eastAsia"/>
          <w:sz w:val="24"/>
          <w:szCs w:val="24"/>
        </w:rPr>
        <w:t>B</w:t>
      </w:r>
      <w:r w:rsidRPr="00340DC8">
        <w:rPr>
          <w:rFonts w:ascii="Times New Roman" w:hAnsi="Times New Roman" w:cs="Times New Roman"/>
          <w:sz w:val="24"/>
          <w:szCs w:val="24"/>
        </w:rPr>
        <w:t>romophenyl)-3-(furan-2-yl)prop-2-en-1-one</w:t>
      </w:r>
      <w:r w:rsidRPr="00252147">
        <w:rPr>
          <w:rFonts w:ascii="Times New Roman" w:hAnsi="Times New Roman" w:cs="Times New Roman" w:hint="eastAsia"/>
          <w:sz w:val="24"/>
          <w:szCs w:val="24"/>
        </w:rPr>
        <w:t xml:space="preserve"> (5.</w:t>
      </w:r>
      <w:r>
        <w:rPr>
          <w:rFonts w:ascii="Times New Roman" w:hAnsi="Times New Roman" w:cs="Times New Roman" w:hint="eastAsia"/>
          <w:sz w:val="24"/>
          <w:szCs w:val="24"/>
        </w:rPr>
        <w:t>54</w:t>
      </w:r>
      <w:r w:rsidRPr="00252147">
        <w:rPr>
          <w:rFonts w:ascii="Times New Roman" w:hAnsi="Times New Roman" w:cs="Times New Roman" w:hint="eastAsia"/>
          <w:sz w:val="24"/>
          <w:szCs w:val="24"/>
        </w:rPr>
        <w:t xml:space="preserve"> g, </w:t>
      </w:r>
      <w:r>
        <w:rPr>
          <w:rFonts w:ascii="Times New Roman" w:hAnsi="Times New Roman" w:cs="Times New Roman" w:hint="eastAsia"/>
          <w:sz w:val="24"/>
          <w:szCs w:val="24"/>
        </w:rPr>
        <w:t>20</w:t>
      </w:r>
      <w:r w:rsidRPr="00252147">
        <w:rPr>
          <w:rFonts w:ascii="Times New Roman" w:hAnsi="Times New Roman" w:cs="Times New Roman" w:hint="eastAsia"/>
          <w:sz w:val="24"/>
          <w:szCs w:val="24"/>
        </w:rPr>
        <w:t xml:space="preserve"> mmol) and</w:t>
      </w:r>
      <w:r w:rsidRPr="00252147">
        <w:rPr>
          <w:rFonts w:ascii="Times New Roman" w:hAnsi="Times New Roman" w:cs="Times New Roman"/>
          <w:sz w:val="24"/>
          <w:szCs w:val="24"/>
        </w:rPr>
        <w:t xml:space="preserve"> </w:t>
      </w:r>
      <w:r w:rsidRPr="00252147">
        <w:rPr>
          <w:rFonts w:ascii="Times New Roman" w:hAnsi="Times New Roman" w:cs="Times New Roman" w:hint="eastAsia"/>
          <w:sz w:val="24"/>
          <w:szCs w:val="24"/>
        </w:rPr>
        <w:t xml:space="preserve"> </w:t>
      </w:r>
      <w:r w:rsidRPr="00252147">
        <w:rPr>
          <w:rFonts w:ascii="Times New Roman" w:hAnsi="Times New Roman" w:cs="Times New Roman"/>
          <w:sz w:val="24"/>
          <w:szCs w:val="24"/>
        </w:rPr>
        <w:t>Pd(Ph</w:t>
      </w:r>
      <w:r w:rsidRPr="00252147">
        <w:rPr>
          <w:rFonts w:ascii="Times New Roman" w:hAnsi="Times New Roman" w:cs="Times New Roman"/>
          <w:sz w:val="24"/>
          <w:szCs w:val="24"/>
          <w:vertAlign w:val="subscript"/>
        </w:rPr>
        <w:t>3</w:t>
      </w:r>
      <w:r w:rsidRPr="00252147">
        <w:rPr>
          <w:rFonts w:ascii="Times New Roman" w:hAnsi="Times New Roman" w:cs="Times New Roman"/>
          <w:sz w:val="24"/>
          <w:szCs w:val="24"/>
        </w:rPr>
        <w:t>P)</w:t>
      </w:r>
      <w:r w:rsidRPr="00252147">
        <w:rPr>
          <w:rFonts w:ascii="Times New Roman" w:hAnsi="Times New Roman" w:cs="Times New Roman"/>
          <w:sz w:val="24"/>
          <w:szCs w:val="24"/>
          <w:vertAlign w:val="subscript"/>
        </w:rPr>
        <w:t>2</w:t>
      </w:r>
      <w:r w:rsidRPr="00252147">
        <w:rPr>
          <w:rFonts w:ascii="Times New Roman" w:hAnsi="Times New Roman" w:cs="Times New Roman"/>
          <w:sz w:val="24"/>
          <w:szCs w:val="24"/>
        </w:rPr>
        <w:t>Cl</w:t>
      </w:r>
      <w:r w:rsidRPr="00252147">
        <w:rPr>
          <w:rFonts w:ascii="Times New Roman" w:hAnsi="Times New Roman" w:cs="Times New Roman"/>
          <w:sz w:val="24"/>
          <w:szCs w:val="24"/>
          <w:vertAlign w:val="subscript"/>
        </w:rPr>
        <w:t>2</w:t>
      </w:r>
      <w:r w:rsidRPr="00252147">
        <w:rPr>
          <w:rFonts w:ascii="Times New Roman" w:hAnsi="Times New Roman" w:cs="Times New Roman" w:hint="eastAsia"/>
          <w:sz w:val="24"/>
          <w:szCs w:val="24"/>
        </w:rPr>
        <w:t xml:space="preserve"> (</w:t>
      </w:r>
      <w:r>
        <w:rPr>
          <w:rFonts w:ascii="Times New Roman" w:hAnsi="Times New Roman" w:cs="Times New Roman" w:hint="eastAsia"/>
          <w:sz w:val="24"/>
          <w:szCs w:val="24"/>
        </w:rPr>
        <w:t>140</w:t>
      </w:r>
      <w:r w:rsidRPr="00252147">
        <w:rPr>
          <w:rFonts w:ascii="Times New Roman" w:hAnsi="Times New Roman" w:cs="Times New Roman" w:hint="eastAsia"/>
          <w:sz w:val="24"/>
          <w:szCs w:val="24"/>
        </w:rPr>
        <w:t xml:space="preserve"> mg, 0.</w:t>
      </w:r>
      <w:r>
        <w:rPr>
          <w:rFonts w:ascii="Times New Roman" w:hAnsi="Times New Roman" w:cs="Times New Roman" w:hint="eastAsia"/>
          <w:sz w:val="24"/>
          <w:szCs w:val="24"/>
        </w:rPr>
        <w:t>20</w:t>
      </w:r>
      <w:r w:rsidRPr="00252147">
        <w:rPr>
          <w:rFonts w:ascii="Times New Roman" w:hAnsi="Times New Roman" w:cs="Times New Roman" w:hint="eastAsia"/>
          <w:sz w:val="24"/>
          <w:szCs w:val="24"/>
        </w:rPr>
        <w:t xml:space="preserve"> mmol) were dissolved in DMF (15 mL) in a </w:t>
      </w:r>
      <w:r w:rsidRPr="00252147">
        <w:rPr>
          <w:rFonts w:ascii="Times New Roman" w:hAnsi="Times New Roman" w:cs="Times New Roman"/>
          <w:sz w:val="24"/>
          <w:szCs w:val="24"/>
        </w:rPr>
        <w:t xml:space="preserve">flamed </w:t>
      </w:r>
      <w:r w:rsidRPr="00252147">
        <w:rPr>
          <w:rFonts w:ascii="Times New Roman" w:hAnsi="Times New Roman" w:cs="Times New Roman" w:hint="eastAsia"/>
          <w:sz w:val="24"/>
          <w:szCs w:val="24"/>
        </w:rPr>
        <w:t xml:space="preserve">dried two-necked 50 mL round bottomed flask, and </w:t>
      </w:r>
      <w:r w:rsidRPr="00252147">
        <w:rPr>
          <w:rFonts w:ascii="Times New Roman" w:hAnsi="Times New Roman" w:cs="Times New Roman" w:hint="eastAsia"/>
          <w:bCs/>
          <w:i/>
          <w:iCs/>
          <w:sz w:val="24"/>
          <w:szCs w:val="24"/>
        </w:rPr>
        <w:t>N</w:t>
      </w:r>
      <w:r w:rsidRPr="00252147">
        <w:rPr>
          <w:rFonts w:ascii="Times New Roman" w:hAnsi="Times New Roman" w:cs="Times New Roman"/>
          <w:bCs/>
          <w:sz w:val="24"/>
          <w:szCs w:val="24"/>
        </w:rPr>
        <w:t>,</w:t>
      </w:r>
      <w:r w:rsidRPr="00252147">
        <w:rPr>
          <w:rFonts w:ascii="Times New Roman" w:hAnsi="Times New Roman" w:cs="Times New Roman"/>
          <w:bCs/>
          <w:i/>
          <w:iCs/>
          <w:sz w:val="24"/>
          <w:szCs w:val="24"/>
        </w:rPr>
        <w:t>N</w:t>
      </w:r>
      <w:r w:rsidRPr="00252147">
        <w:rPr>
          <w:rFonts w:ascii="Times New Roman" w:hAnsi="Times New Roman" w:cs="Times New Roman"/>
          <w:bCs/>
          <w:sz w:val="24"/>
          <w:szCs w:val="24"/>
        </w:rPr>
        <w:t>-</w:t>
      </w:r>
      <w:r w:rsidRPr="00252147">
        <w:rPr>
          <w:rFonts w:ascii="Times New Roman" w:hAnsi="Times New Roman" w:cs="Times New Roman" w:hint="eastAsia"/>
          <w:bCs/>
          <w:sz w:val="24"/>
          <w:szCs w:val="24"/>
        </w:rPr>
        <w:t>d</w:t>
      </w:r>
      <w:r w:rsidRPr="00252147">
        <w:rPr>
          <w:rFonts w:ascii="Times New Roman" w:hAnsi="Times New Roman" w:cs="Times New Roman"/>
          <w:bCs/>
          <w:sz w:val="24"/>
          <w:szCs w:val="24"/>
        </w:rPr>
        <w:t>iisopropylethylamine</w:t>
      </w:r>
      <w:r w:rsidRPr="00252147">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4.95</w:t>
      </w:r>
      <w:r w:rsidRPr="00252147">
        <w:rPr>
          <w:rFonts w:ascii="Times New Roman" w:hAnsi="Times New Roman" w:cs="Times New Roman" w:hint="eastAsia"/>
          <w:bCs/>
          <w:sz w:val="24"/>
          <w:szCs w:val="24"/>
        </w:rPr>
        <w:t xml:space="preserve"> g, </w:t>
      </w:r>
      <w:r>
        <w:rPr>
          <w:rFonts w:ascii="Times New Roman" w:hAnsi="Times New Roman" w:cs="Times New Roman" w:hint="eastAsia"/>
          <w:bCs/>
          <w:sz w:val="24"/>
          <w:szCs w:val="24"/>
        </w:rPr>
        <w:t>40</w:t>
      </w:r>
      <w:r w:rsidRPr="00252147">
        <w:rPr>
          <w:rFonts w:ascii="Times New Roman" w:hAnsi="Times New Roman" w:cs="Times New Roman"/>
          <w:bCs/>
          <w:sz w:val="24"/>
          <w:szCs w:val="24"/>
        </w:rPr>
        <w:t xml:space="preserve"> </w:t>
      </w:r>
      <w:r w:rsidRPr="00252147">
        <w:rPr>
          <w:rFonts w:ascii="Times New Roman" w:hAnsi="Times New Roman" w:cs="Times New Roman" w:hint="eastAsia"/>
          <w:bCs/>
          <w:sz w:val="24"/>
          <w:szCs w:val="24"/>
        </w:rPr>
        <w:t xml:space="preserve">mmol) was introduced to the reaction </w:t>
      </w:r>
      <w:r w:rsidRPr="00252147">
        <w:rPr>
          <w:rFonts w:ascii="Times New Roman" w:hAnsi="Times New Roman" w:cs="Times New Roman"/>
          <w:bCs/>
          <w:sz w:val="24"/>
          <w:szCs w:val="24"/>
        </w:rPr>
        <w:t>mixture</w:t>
      </w:r>
      <w:r w:rsidRPr="00252147">
        <w:rPr>
          <w:rFonts w:ascii="Times New Roman" w:hAnsi="Times New Roman" w:cs="Times New Roman" w:hint="eastAsia"/>
          <w:bCs/>
          <w:sz w:val="24"/>
          <w:szCs w:val="24"/>
        </w:rPr>
        <w:t xml:space="preserve">. The mixture was stirred </w:t>
      </w:r>
      <w:r w:rsidRPr="00252147">
        <w:rPr>
          <w:rFonts w:ascii="Times New Roman" w:hAnsi="Times New Roman" w:cs="Times New Roman"/>
          <w:bCs/>
          <w:sz w:val="24"/>
          <w:szCs w:val="24"/>
        </w:rPr>
        <w:t xml:space="preserve">for </w:t>
      </w:r>
      <w:r w:rsidRPr="00252147">
        <w:rPr>
          <w:rFonts w:ascii="Times New Roman" w:hAnsi="Times New Roman" w:cs="Times New Roman" w:hint="eastAsia"/>
          <w:bCs/>
          <w:sz w:val="24"/>
          <w:szCs w:val="24"/>
        </w:rPr>
        <w:t>2 hours heating at reflux under</w:t>
      </w:r>
      <w:r w:rsidRPr="00252147">
        <w:rPr>
          <w:rFonts w:ascii="Times New Roman" w:hAnsi="Times New Roman" w:cs="Times New Roman"/>
          <w:bCs/>
          <w:sz w:val="24"/>
          <w:szCs w:val="24"/>
        </w:rPr>
        <w:t xml:space="preserve"> a</w:t>
      </w:r>
      <w:r w:rsidRPr="00252147">
        <w:rPr>
          <w:rFonts w:ascii="Times New Roman" w:hAnsi="Times New Roman" w:cs="Times New Roman" w:hint="eastAsia"/>
          <w:bCs/>
          <w:sz w:val="24"/>
          <w:szCs w:val="24"/>
        </w:rPr>
        <w:t xml:space="preserve"> N</w:t>
      </w:r>
      <w:r w:rsidRPr="00252147">
        <w:rPr>
          <w:rFonts w:ascii="Times New Roman" w:hAnsi="Times New Roman" w:cs="Times New Roman" w:hint="eastAsia"/>
          <w:bCs/>
          <w:sz w:val="24"/>
          <w:szCs w:val="24"/>
          <w:vertAlign w:val="subscript"/>
        </w:rPr>
        <w:t>2</w:t>
      </w:r>
      <w:r w:rsidRPr="00252147">
        <w:rPr>
          <w:rFonts w:ascii="Times New Roman" w:hAnsi="Times New Roman" w:cs="Times New Roman" w:hint="eastAsia"/>
          <w:bCs/>
          <w:sz w:val="24"/>
          <w:szCs w:val="24"/>
        </w:rPr>
        <w:t xml:space="preserve"> </w:t>
      </w:r>
      <w:r w:rsidRPr="00252147">
        <w:rPr>
          <w:rFonts w:ascii="Times New Roman" w:hAnsi="Times New Roman" w:cs="Times New Roman"/>
          <w:bCs/>
          <w:sz w:val="24"/>
          <w:szCs w:val="24"/>
        </w:rPr>
        <w:t>atmosphere</w:t>
      </w:r>
      <w:r w:rsidRPr="00252147">
        <w:rPr>
          <w:rFonts w:ascii="Times New Roman" w:hAnsi="Times New Roman" w:cs="Times New Roman" w:hint="eastAsia"/>
          <w:bCs/>
          <w:sz w:val="24"/>
          <w:szCs w:val="24"/>
        </w:rPr>
        <w:t xml:space="preserve">. After cooling to room temperature, the solvent was </w:t>
      </w:r>
      <w:r w:rsidR="00910384" w:rsidRPr="00252147">
        <w:rPr>
          <w:rFonts w:ascii="Times New Roman" w:hAnsi="Times New Roman" w:cs="Times New Roman"/>
          <w:bCs/>
          <w:sz w:val="24"/>
          <w:szCs w:val="24"/>
        </w:rPr>
        <w:t>evaporated;</w:t>
      </w:r>
      <w:r w:rsidRPr="00252147">
        <w:rPr>
          <w:rFonts w:ascii="Times New Roman" w:hAnsi="Times New Roman" w:cs="Times New Roman" w:hint="eastAsia"/>
          <w:bCs/>
          <w:sz w:val="24"/>
          <w:szCs w:val="24"/>
        </w:rPr>
        <w:t xml:space="preserve"> the residue was </w:t>
      </w:r>
      <w:r w:rsidRPr="00252147">
        <w:rPr>
          <w:rFonts w:ascii="Times New Roman" w:hAnsi="Times New Roman" w:cs="Times New Roman"/>
          <w:bCs/>
          <w:sz w:val="24"/>
          <w:szCs w:val="24"/>
        </w:rPr>
        <w:t>dissolved</w:t>
      </w:r>
      <w:r w:rsidRPr="00252147">
        <w:rPr>
          <w:rFonts w:ascii="Times New Roman" w:hAnsi="Times New Roman" w:cs="Times New Roman" w:hint="eastAsia"/>
          <w:bCs/>
          <w:sz w:val="24"/>
          <w:szCs w:val="24"/>
        </w:rPr>
        <w:t xml:space="preserve"> in </w:t>
      </w:r>
      <w:r w:rsidRPr="00252147">
        <w:rPr>
          <w:rFonts w:ascii="Times New Roman" w:hAnsi="Times New Roman" w:cs="Times New Roman"/>
          <w:bCs/>
          <w:sz w:val="24"/>
          <w:szCs w:val="24"/>
        </w:rPr>
        <w:t>aqueous</w:t>
      </w:r>
      <w:r w:rsidRPr="00252147">
        <w:rPr>
          <w:rFonts w:ascii="Times New Roman" w:hAnsi="Times New Roman" w:cs="Times New Roman" w:hint="eastAsia"/>
          <w:bCs/>
          <w:sz w:val="24"/>
          <w:szCs w:val="24"/>
        </w:rPr>
        <w:t xml:space="preserve"> 1M HCl (200 mL) and extracted </w:t>
      </w:r>
      <w:r>
        <w:rPr>
          <w:rFonts w:ascii="Times New Roman" w:hAnsi="Times New Roman" w:cs="Times New Roman" w:hint="eastAsia"/>
          <w:bCs/>
          <w:sz w:val="24"/>
          <w:szCs w:val="24"/>
        </w:rPr>
        <w:t>with</w:t>
      </w:r>
      <w:r w:rsidRPr="00252147">
        <w:rPr>
          <w:rFonts w:ascii="Times New Roman" w:hAnsi="Times New Roman" w:cs="Times New Roman" w:hint="eastAsia"/>
          <w:bCs/>
          <w:sz w:val="24"/>
          <w:szCs w:val="24"/>
        </w:rPr>
        <w:t xml:space="preserve"> ethyl acetate (3 </w:t>
      </w:r>
      <w:r w:rsidRPr="00252147">
        <w:rPr>
          <w:rFonts w:ascii="Times New Roman" w:hAnsi="Times New Roman" w:cs="Times New Roman"/>
          <w:bCs/>
          <w:sz w:val="24"/>
          <w:szCs w:val="24"/>
        </w:rPr>
        <w:t>×</w:t>
      </w:r>
      <w:r w:rsidRPr="00252147">
        <w:rPr>
          <w:rFonts w:ascii="Times New Roman" w:hAnsi="Times New Roman" w:cs="Times New Roman" w:hint="eastAsia"/>
          <w:bCs/>
          <w:sz w:val="24"/>
          <w:szCs w:val="24"/>
        </w:rPr>
        <w:t xml:space="preserve"> 150 mL). The combined organic phases were washed </w:t>
      </w:r>
      <w:r w:rsidRPr="00252147">
        <w:rPr>
          <w:rFonts w:ascii="Times New Roman" w:hAnsi="Times New Roman" w:cs="Times New Roman"/>
          <w:bCs/>
          <w:sz w:val="24"/>
          <w:szCs w:val="24"/>
        </w:rPr>
        <w:t>with</w:t>
      </w:r>
      <w:r w:rsidRPr="00252147">
        <w:rPr>
          <w:rFonts w:ascii="Times New Roman" w:hAnsi="Times New Roman" w:cs="Times New Roman" w:hint="eastAsia"/>
          <w:bCs/>
          <w:sz w:val="24"/>
          <w:szCs w:val="24"/>
        </w:rPr>
        <w:t xml:space="preserve"> aq</w:t>
      </w:r>
      <w:r w:rsidRPr="00252147">
        <w:rPr>
          <w:rFonts w:ascii="Times New Roman" w:hAnsi="Times New Roman" w:cs="Times New Roman"/>
          <w:bCs/>
          <w:sz w:val="24"/>
          <w:szCs w:val="24"/>
        </w:rPr>
        <w:t>ueous</w:t>
      </w:r>
      <w:r w:rsidRPr="00252147">
        <w:rPr>
          <w:rFonts w:ascii="Times New Roman" w:hAnsi="Times New Roman" w:cs="Times New Roman" w:hint="eastAsia"/>
          <w:bCs/>
          <w:sz w:val="24"/>
          <w:szCs w:val="24"/>
        </w:rPr>
        <w:t xml:space="preserve"> 1M HCl (100 mL), brine (200 mL) and dried </w:t>
      </w:r>
      <w:r w:rsidRPr="00252147">
        <w:rPr>
          <w:rFonts w:ascii="Times New Roman" w:hAnsi="Times New Roman" w:cs="Times New Roman"/>
          <w:bCs/>
          <w:sz w:val="24"/>
          <w:szCs w:val="24"/>
        </w:rPr>
        <w:t>over</w:t>
      </w:r>
      <w:r w:rsidRPr="00252147">
        <w:rPr>
          <w:rFonts w:ascii="Times New Roman" w:hAnsi="Times New Roman" w:cs="Times New Roman" w:hint="eastAsia"/>
          <w:bCs/>
          <w:sz w:val="24"/>
          <w:szCs w:val="24"/>
        </w:rPr>
        <w:t xml:space="preserve"> MgSO</w:t>
      </w:r>
      <w:r w:rsidRPr="00252147">
        <w:rPr>
          <w:rFonts w:ascii="Times New Roman" w:hAnsi="Times New Roman" w:cs="Times New Roman" w:hint="eastAsia"/>
          <w:bCs/>
          <w:sz w:val="24"/>
          <w:szCs w:val="24"/>
          <w:vertAlign w:val="subscript"/>
        </w:rPr>
        <w:t>4</w:t>
      </w:r>
      <w:r w:rsidRPr="00252147">
        <w:rPr>
          <w:rFonts w:ascii="Times New Roman" w:hAnsi="Times New Roman" w:cs="Times New Roman" w:hint="eastAsia"/>
          <w:bCs/>
          <w:sz w:val="24"/>
          <w:szCs w:val="24"/>
        </w:rPr>
        <w:t xml:space="preserve">. Filtration and evaporation gave crude product as dark brown oil. The crude product was purified by </w:t>
      </w:r>
      <w:r w:rsidRPr="00252147">
        <w:rPr>
          <w:rFonts w:ascii="Times New Roman" w:hAnsi="Times New Roman" w:cs="Times New Roman"/>
          <w:bCs/>
          <w:sz w:val="24"/>
          <w:szCs w:val="24"/>
        </w:rPr>
        <w:t>chromatography</w:t>
      </w:r>
      <w:r w:rsidRPr="00252147">
        <w:rPr>
          <w:rFonts w:ascii="Times New Roman" w:hAnsi="Times New Roman" w:cs="Times New Roman" w:hint="eastAsia"/>
          <w:bCs/>
          <w:sz w:val="24"/>
          <w:szCs w:val="24"/>
        </w:rPr>
        <w:t xml:space="preserve"> on silica </w:t>
      </w:r>
      <w:r w:rsidR="00166072">
        <w:rPr>
          <w:rFonts w:ascii="Times New Roman" w:hAnsi="Times New Roman" w:cs="Times New Roman"/>
          <w:bCs/>
          <w:sz w:val="24"/>
          <w:szCs w:val="24"/>
        </w:rPr>
        <w:t>eluting with petroleum ether / ethyl acetate (5</w:t>
      </w:r>
      <w:r w:rsidR="00166072" w:rsidRPr="0038733A">
        <w:rPr>
          <w:rFonts w:ascii="Times New Roman" w:hAnsi="Times New Roman" w:cs="Times New Roman"/>
          <w:bCs/>
          <w:sz w:val="24"/>
          <w:szCs w:val="24"/>
        </w:rPr>
        <w:t>:1)</w:t>
      </w:r>
      <w:r w:rsidR="00166072">
        <w:rPr>
          <w:rFonts w:ascii="Times New Roman" w:hAnsi="Times New Roman" w:cs="Times New Roman"/>
          <w:bCs/>
          <w:sz w:val="24"/>
          <w:szCs w:val="24"/>
        </w:rPr>
        <w:t xml:space="preserve"> </w:t>
      </w:r>
      <w:r w:rsidRPr="00252147">
        <w:rPr>
          <w:rFonts w:ascii="Times New Roman" w:hAnsi="Times New Roman" w:cs="Times New Roman" w:hint="eastAsia"/>
          <w:bCs/>
          <w:sz w:val="24"/>
          <w:szCs w:val="24"/>
        </w:rPr>
        <w:t xml:space="preserve">to afford the product as yellow </w:t>
      </w:r>
      <w:r>
        <w:rPr>
          <w:rFonts w:ascii="Times New Roman" w:hAnsi="Times New Roman" w:cs="Times New Roman" w:hint="eastAsia"/>
          <w:bCs/>
          <w:sz w:val="24"/>
          <w:szCs w:val="24"/>
        </w:rPr>
        <w:t>oil</w:t>
      </w:r>
      <w:r w:rsidRPr="00252147">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0.87</w:t>
      </w:r>
      <w:r w:rsidR="008801AB">
        <w:rPr>
          <w:rFonts w:ascii="Times New Roman" w:hAnsi="Times New Roman" w:cs="Times New Roman" w:hint="eastAsia"/>
          <w:bCs/>
          <w:sz w:val="24"/>
          <w:szCs w:val="24"/>
        </w:rPr>
        <w:t xml:space="preserve"> g,</w:t>
      </w:r>
      <w:r w:rsidRPr="00252147">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22</w:t>
      </w:r>
      <w:r w:rsidRPr="00252147">
        <w:rPr>
          <w:rFonts w:ascii="Times New Roman" w:hAnsi="Times New Roman" w:cs="Times New Roman" w:hint="eastAsia"/>
          <w:bCs/>
          <w:sz w:val="24"/>
          <w:szCs w:val="24"/>
        </w:rPr>
        <w:t>%)</w:t>
      </w:r>
      <w:r>
        <w:rPr>
          <w:rFonts w:ascii="Times New Roman" w:hAnsi="Times New Roman" w:cs="Times New Roman" w:hint="eastAsia"/>
          <w:bCs/>
          <w:sz w:val="24"/>
          <w:szCs w:val="24"/>
        </w:rPr>
        <w:t xml:space="preserve">; </w:t>
      </w:r>
      <w:r w:rsidR="008C1315" w:rsidRPr="0038733A">
        <w:rPr>
          <w:rFonts w:ascii="Times New Roman" w:hAnsi="Times New Roman" w:cs="Times New Roman"/>
          <w:i/>
          <w:iCs/>
          <w:sz w:val="24"/>
          <w:szCs w:val="24"/>
        </w:rPr>
        <w:t>v</w:t>
      </w:r>
      <w:r w:rsidR="008C1315" w:rsidRPr="00281749">
        <w:rPr>
          <w:rFonts w:ascii="Times New Roman" w:hAnsi="Times New Roman" w:cs="Times New Roman"/>
          <w:i/>
          <w:iCs/>
          <w:sz w:val="24"/>
          <w:szCs w:val="24"/>
          <w:vertAlign w:val="subscript"/>
        </w:rPr>
        <w:t>max</w:t>
      </w:r>
      <w:r w:rsidR="008C1315" w:rsidRPr="0038733A">
        <w:rPr>
          <w:rFonts w:ascii="Times New Roman" w:hAnsi="Times New Roman" w:cs="Times New Roman"/>
          <w:i/>
          <w:iCs/>
          <w:sz w:val="24"/>
          <w:szCs w:val="24"/>
        </w:rPr>
        <w:t xml:space="preserve"> </w:t>
      </w:r>
      <w:r w:rsidR="008C1315" w:rsidRPr="0038733A">
        <w:rPr>
          <w:rFonts w:ascii="Times New Roman" w:hAnsi="Times New Roman" w:cs="Times New Roman"/>
          <w:sz w:val="24"/>
          <w:szCs w:val="24"/>
        </w:rPr>
        <w:t>(</w:t>
      </w:r>
      <w:r w:rsidR="006D4CC6">
        <w:rPr>
          <w:rFonts w:ascii="Times New Roman" w:hAnsi="Times New Roman" w:cs="Times New Roman"/>
          <w:sz w:val="24"/>
          <w:szCs w:val="24"/>
        </w:rPr>
        <w:t>ATR</w:t>
      </w:r>
      <w:r w:rsidR="008C1315" w:rsidRPr="0038733A">
        <w:rPr>
          <w:rFonts w:ascii="Times New Roman" w:hAnsi="Times New Roman" w:cs="Times New Roman"/>
          <w:sz w:val="24"/>
          <w:szCs w:val="24"/>
        </w:rPr>
        <w:t>, cm</w:t>
      </w:r>
      <w:r w:rsidR="008C1315" w:rsidRPr="0038733A">
        <w:rPr>
          <w:rFonts w:ascii="Times New Roman" w:hAnsi="Times New Roman" w:cs="Times New Roman"/>
          <w:sz w:val="24"/>
          <w:szCs w:val="24"/>
          <w:vertAlign w:val="superscript"/>
        </w:rPr>
        <w:t>-1</w:t>
      </w:r>
      <w:r w:rsidR="008C1315" w:rsidRPr="0038733A">
        <w:rPr>
          <w:rFonts w:ascii="Times New Roman" w:hAnsi="Times New Roman" w:cs="Times New Roman"/>
          <w:sz w:val="24"/>
          <w:szCs w:val="24"/>
        </w:rPr>
        <w:t xml:space="preserve">) </w:t>
      </w:r>
      <w:r w:rsidR="008C1315">
        <w:rPr>
          <w:rFonts w:ascii="Times New Roman" w:hAnsi="Times New Roman" w:cs="Times New Roman"/>
          <w:sz w:val="24"/>
          <w:szCs w:val="24"/>
        </w:rPr>
        <w:t xml:space="preserve">3072, 1708, 1603, 1505, 1462; </w:t>
      </w:r>
      <w:r w:rsidR="008352FF" w:rsidRPr="0038733A">
        <w:rPr>
          <w:rFonts w:ascii="Times New Roman" w:hAnsi="Times New Roman" w:cs="Times New Roman"/>
          <w:sz w:val="24"/>
          <w:szCs w:val="24"/>
          <w:lang w:val="en-GB"/>
        </w:rPr>
        <w:t>δ</w:t>
      </w:r>
      <w:r w:rsidR="008352FF" w:rsidRPr="0038733A">
        <w:rPr>
          <w:rFonts w:ascii="Times New Roman" w:hAnsi="Times New Roman" w:cs="Times New Roman"/>
          <w:sz w:val="24"/>
          <w:szCs w:val="24"/>
          <w:vertAlign w:val="subscript"/>
          <w:lang w:val="en-GB"/>
        </w:rPr>
        <w:t xml:space="preserve">H </w:t>
      </w:r>
      <w:r w:rsidR="008352FF" w:rsidRPr="0038733A">
        <w:rPr>
          <w:rFonts w:ascii="Times New Roman" w:hAnsi="Times New Roman" w:cs="Times New Roman"/>
          <w:sz w:val="24"/>
          <w:szCs w:val="24"/>
          <w:lang w:val="en-GB"/>
        </w:rPr>
        <w:t>(400 MHz, CDCl</w:t>
      </w:r>
      <w:r w:rsidR="008352FF" w:rsidRPr="0038733A">
        <w:rPr>
          <w:rFonts w:ascii="Times New Roman" w:hAnsi="Times New Roman" w:cs="Times New Roman"/>
          <w:sz w:val="24"/>
          <w:szCs w:val="24"/>
          <w:vertAlign w:val="subscript"/>
          <w:lang w:val="en-GB"/>
        </w:rPr>
        <w:t>3</w:t>
      </w:r>
      <w:r w:rsidR="008352FF" w:rsidRPr="0038733A">
        <w:rPr>
          <w:rFonts w:ascii="Times New Roman" w:hAnsi="Times New Roman" w:cs="Times New Roman"/>
          <w:sz w:val="24"/>
          <w:szCs w:val="24"/>
          <w:lang w:val="en-GB"/>
        </w:rPr>
        <w:t xml:space="preserve">) 2.88 (dd, 1H, </w:t>
      </w:r>
      <w:r w:rsidR="008352FF" w:rsidRPr="0038733A">
        <w:rPr>
          <w:rFonts w:ascii="Times New Roman" w:hAnsi="Times New Roman" w:cs="Times New Roman"/>
          <w:i/>
          <w:sz w:val="24"/>
          <w:szCs w:val="24"/>
          <w:lang w:val="en-GB"/>
        </w:rPr>
        <w:t>J</w:t>
      </w:r>
      <w:r w:rsidR="008352FF" w:rsidRPr="0038733A">
        <w:rPr>
          <w:rFonts w:ascii="Times New Roman" w:hAnsi="Times New Roman" w:cs="Times New Roman"/>
          <w:sz w:val="24"/>
          <w:szCs w:val="24"/>
          <w:lang w:val="en-GB"/>
        </w:rPr>
        <w:t xml:space="preserve"> 18.9, 4.1, CH</w:t>
      </w:r>
      <w:r w:rsidR="008352FF" w:rsidRPr="0038733A">
        <w:rPr>
          <w:rFonts w:ascii="Times New Roman" w:hAnsi="Times New Roman" w:cs="Times New Roman"/>
          <w:i/>
          <w:sz w:val="24"/>
          <w:szCs w:val="24"/>
          <w:lang w:val="en-GB"/>
        </w:rPr>
        <w:t>H</w:t>
      </w:r>
      <w:r w:rsidR="008352FF" w:rsidRPr="0038733A">
        <w:rPr>
          <w:rFonts w:ascii="Times New Roman" w:hAnsi="Times New Roman" w:cs="Times New Roman"/>
          <w:sz w:val="24"/>
          <w:szCs w:val="24"/>
          <w:lang w:val="en-GB"/>
        </w:rPr>
        <w:t xml:space="preserve">), 3.12 (dd, 1H, </w:t>
      </w:r>
      <w:r w:rsidR="008352FF" w:rsidRPr="0038733A">
        <w:rPr>
          <w:rFonts w:ascii="Times New Roman" w:hAnsi="Times New Roman" w:cs="Times New Roman"/>
          <w:i/>
          <w:sz w:val="24"/>
          <w:szCs w:val="24"/>
          <w:lang w:val="en-GB"/>
        </w:rPr>
        <w:t>J</w:t>
      </w:r>
      <w:r w:rsidR="008352FF" w:rsidRPr="0038733A">
        <w:rPr>
          <w:rFonts w:ascii="Times New Roman" w:hAnsi="Times New Roman" w:cs="Times New Roman"/>
          <w:sz w:val="24"/>
          <w:szCs w:val="24"/>
          <w:lang w:val="en-GB"/>
        </w:rPr>
        <w:t xml:space="preserve"> 18.9, 8.1, C</w:t>
      </w:r>
      <w:r w:rsidR="00916A10">
        <w:rPr>
          <w:rFonts w:ascii="Times New Roman" w:hAnsi="Times New Roman" w:cs="Times New Roman"/>
          <w:sz w:val="24"/>
          <w:szCs w:val="24"/>
          <w:lang w:val="en-GB"/>
        </w:rPr>
        <w:t>H</w:t>
      </w:r>
      <w:r w:rsidR="008352FF" w:rsidRPr="0038733A">
        <w:rPr>
          <w:rFonts w:ascii="Times New Roman" w:hAnsi="Times New Roman" w:cs="Times New Roman"/>
          <w:i/>
          <w:sz w:val="24"/>
          <w:szCs w:val="24"/>
          <w:lang w:val="en-GB"/>
        </w:rPr>
        <w:t>H</w:t>
      </w:r>
      <w:r w:rsidR="008352FF" w:rsidRPr="0038733A">
        <w:rPr>
          <w:rFonts w:ascii="Times New Roman" w:hAnsi="Times New Roman" w:cs="Times New Roman"/>
          <w:sz w:val="24"/>
          <w:szCs w:val="24"/>
          <w:lang w:val="en-GB"/>
        </w:rPr>
        <w:t xml:space="preserve">), 4.69 (dd, 1H, </w:t>
      </w:r>
      <w:r w:rsidR="008352FF" w:rsidRPr="0038733A">
        <w:rPr>
          <w:rFonts w:ascii="Times New Roman" w:hAnsi="Times New Roman" w:cs="Times New Roman"/>
          <w:i/>
          <w:sz w:val="24"/>
          <w:szCs w:val="24"/>
          <w:lang w:val="en-GB"/>
        </w:rPr>
        <w:t>J</w:t>
      </w:r>
      <w:r w:rsidR="00916A10">
        <w:rPr>
          <w:rFonts w:ascii="Times New Roman" w:hAnsi="Times New Roman" w:cs="Times New Roman"/>
          <w:sz w:val="24"/>
          <w:szCs w:val="24"/>
          <w:lang w:val="en-GB"/>
        </w:rPr>
        <w:t xml:space="preserve"> 8.1, 4.1, C</w:t>
      </w:r>
      <w:r w:rsidR="008352FF" w:rsidRPr="0038733A">
        <w:rPr>
          <w:rFonts w:ascii="Times New Roman" w:hAnsi="Times New Roman" w:cs="Times New Roman"/>
          <w:i/>
          <w:sz w:val="24"/>
          <w:szCs w:val="24"/>
          <w:lang w:val="en-GB"/>
        </w:rPr>
        <w:t>H</w:t>
      </w:r>
      <w:r w:rsidR="008352FF" w:rsidRPr="0038733A">
        <w:rPr>
          <w:rFonts w:ascii="Times New Roman" w:hAnsi="Times New Roman" w:cs="Times New Roman"/>
          <w:sz w:val="24"/>
          <w:szCs w:val="24"/>
          <w:lang w:val="en-GB"/>
        </w:rPr>
        <w:t xml:space="preserve">), 6.12 (d, 1H, </w:t>
      </w:r>
      <w:r w:rsidR="008352FF" w:rsidRPr="0038733A">
        <w:rPr>
          <w:rFonts w:ascii="Times New Roman" w:hAnsi="Times New Roman" w:cs="Times New Roman"/>
          <w:i/>
          <w:sz w:val="24"/>
          <w:szCs w:val="24"/>
          <w:lang w:val="en-GB"/>
        </w:rPr>
        <w:t>J</w:t>
      </w:r>
      <w:r w:rsidR="005362B8">
        <w:rPr>
          <w:rFonts w:ascii="Times New Roman" w:hAnsi="Times New Roman" w:cs="Times New Roman"/>
          <w:sz w:val="24"/>
          <w:szCs w:val="24"/>
          <w:lang w:val="en-GB"/>
        </w:rPr>
        <w:t xml:space="preserve"> 3.2, Ar</w:t>
      </w:r>
      <w:r w:rsidR="008352FF" w:rsidRPr="0038733A">
        <w:rPr>
          <w:rFonts w:ascii="Times New Roman" w:hAnsi="Times New Roman" w:cs="Times New Roman"/>
          <w:sz w:val="24"/>
          <w:szCs w:val="24"/>
          <w:lang w:val="en-GB"/>
        </w:rPr>
        <w:t>C</w:t>
      </w:r>
      <w:r w:rsidR="008352FF" w:rsidRPr="0038733A">
        <w:rPr>
          <w:rFonts w:ascii="Times New Roman" w:hAnsi="Times New Roman" w:cs="Times New Roman"/>
          <w:i/>
          <w:sz w:val="24"/>
          <w:szCs w:val="24"/>
          <w:lang w:val="en-GB"/>
        </w:rPr>
        <w:t>H</w:t>
      </w:r>
      <w:r w:rsidR="005362B8">
        <w:rPr>
          <w:rFonts w:ascii="Times New Roman" w:hAnsi="Times New Roman" w:cs="Times New Roman"/>
          <w:sz w:val="24"/>
          <w:szCs w:val="24"/>
          <w:lang w:val="en-GB"/>
        </w:rPr>
        <w:t>), 6.32 (dd, 1</w:t>
      </w:r>
      <w:r w:rsidR="008352FF" w:rsidRPr="0038733A">
        <w:rPr>
          <w:rFonts w:ascii="Times New Roman" w:hAnsi="Times New Roman" w:cs="Times New Roman"/>
          <w:sz w:val="24"/>
          <w:szCs w:val="24"/>
          <w:lang w:val="en-GB"/>
        </w:rPr>
        <w:t xml:space="preserve">H, </w:t>
      </w:r>
      <w:r w:rsidR="008352FF" w:rsidRPr="0038733A">
        <w:rPr>
          <w:rFonts w:ascii="Times New Roman" w:hAnsi="Times New Roman" w:cs="Times New Roman"/>
          <w:i/>
          <w:sz w:val="24"/>
          <w:szCs w:val="24"/>
          <w:lang w:val="en-GB"/>
        </w:rPr>
        <w:t>J</w:t>
      </w:r>
      <w:r w:rsidR="00E2278C">
        <w:rPr>
          <w:rFonts w:ascii="Times New Roman" w:hAnsi="Times New Roman" w:cs="Times New Roman"/>
          <w:sz w:val="24"/>
          <w:szCs w:val="24"/>
          <w:lang w:val="en-GB"/>
        </w:rPr>
        <w:t xml:space="preserve"> 3.2, 1.8,</w:t>
      </w:r>
      <w:r w:rsidR="008352FF" w:rsidRPr="0038733A">
        <w:rPr>
          <w:rFonts w:ascii="Times New Roman" w:hAnsi="Times New Roman" w:cs="Times New Roman"/>
          <w:sz w:val="24"/>
          <w:szCs w:val="24"/>
          <w:lang w:val="en-GB"/>
        </w:rPr>
        <w:t xml:space="preserve"> </w:t>
      </w:r>
      <w:r w:rsidR="005362B8">
        <w:rPr>
          <w:rFonts w:ascii="Times New Roman" w:hAnsi="Times New Roman" w:cs="Times New Roman"/>
          <w:sz w:val="24"/>
          <w:szCs w:val="24"/>
          <w:lang w:val="en-GB"/>
        </w:rPr>
        <w:t>Ar</w:t>
      </w:r>
      <w:r w:rsidR="005362B8" w:rsidRPr="0038733A">
        <w:rPr>
          <w:rFonts w:ascii="Times New Roman" w:hAnsi="Times New Roman" w:cs="Times New Roman"/>
          <w:sz w:val="24"/>
          <w:szCs w:val="24"/>
          <w:lang w:val="en-GB"/>
        </w:rPr>
        <w:t>C</w:t>
      </w:r>
      <w:r w:rsidR="005362B8" w:rsidRPr="0038733A">
        <w:rPr>
          <w:rFonts w:ascii="Times New Roman" w:hAnsi="Times New Roman" w:cs="Times New Roman"/>
          <w:i/>
          <w:sz w:val="24"/>
          <w:szCs w:val="24"/>
          <w:lang w:val="en-GB"/>
        </w:rPr>
        <w:t>H</w:t>
      </w:r>
      <w:r w:rsidR="000C5044">
        <w:rPr>
          <w:rFonts w:ascii="Times New Roman" w:hAnsi="Times New Roman" w:cs="Times New Roman"/>
          <w:sz w:val="24"/>
          <w:szCs w:val="24"/>
          <w:lang w:val="en-GB"/>
        </w:rPr>
        <w:t>), 7.35</w:t>
      </w:r>
      <w:r w:rsidR="008352FF" w:rsidRPr="0038733A">
        <w:rPr>
          <w:rFonts w:ascii="Times New Roman" w:hAnsi="Times New Roman" w:cs="Times New Roman"/>
          <w:sz w:val="24"/>
          <w:szCs w:val="24"/>
          <w:lang w:val="en-GB"/>
        </w:rPr>
        <w:t xml:space="preserve"> (dd, 1H, </w:t>
      </w:r>
      <w:r w:rsidR="008352FF" w:rsidRPr="0038733A">
        <w:rPr>
          <w:rFonts w:ascii="Times New Roman" w:hAnsi="Times New Roman" w:cs="Times New Roman"/>
          <w:i/>
          <w:sz w:val="24"/>
          <w:szCs w:val="24"/>
          <w:lang w:val="en-GB"/>
        </w:rPr>
        <w:t>J</w:t>
      </w:r>
      <w:r w:rsidR="008352FF" w:rsidRPr="0038733A">
        <w:rPr>
          <w:rFonts w:ascii="Times New Roman" w:hAnsi="Times New Roman" w:cs="Times New Roman"/>
          <w:sz w:val="24"/>
          <w:szCs w:val="24"/>
          <w:lang w:val="en-GB"/>
        </w:rPr>
        <w:t xml:space="preserve"> 1.</w:t>
      </w:r>
      <w:r w:rsidR="000C5044">
        <w:rPr>
          <w:rFonts w:ascii="Times New Roman" w:hAnsi="Times New Roman" w:cs="Times New Roman"/>
          <w:sz w:val="24"/>
          <w:szCs w:val="24"/>
          <w:lang w:val="en-GB"/>
        </w:rPr>
        <w:t>8</w:t>
      </w:r>
      <w:r w:rsidR="008352FF" w:rsidRPr="0038733A">
        <w:rPr>
          <w:rFonts w:ascii="Times New Roman" w:hAnsi="Times New Roman" w:cs="Times New Roman"/>
          <w:sz w:val="24"/>
          <w:szCs w:val="24"/>
          <w:lang w:val="en-GB"/>
        </w:rPr>
        <w:t>, 0.</w:t>
      </w:r>
      <w:r w:rsidR="00A72867">
        <w:rPr>
          <w:rFonts w:ascii="Times New Roman" w:hAnsi="Times New Roman" w:cs="Times New Roman"/>
          <w:sz w:val="24"/>
          <w:szCs w:val="24"/>
          <w:lang w:val="en-GB"/>
        </w:rPr>
        <w:t>8</w:t>
      </w:r>
      <w:r w:rsidR="008352FF" w:rsidRPr="0038733A">
        <w:rPr>
          <w:rFonts w:ascii="Times New Roman" w:hAnsi="Times New Roman" w:cs="Times New Roman"/>
          <w:sz w:val="24"/>
          <w:szCs w:val="24"/>
          <w:lang w:val="en-GB"/>
        </w:rPr>
        <w:t xml:space="preserve">, </w:t>
      </w:r>
      <w:r w:rsidR="005362B8">
        <w:rPr>
          <w:rFonts w:ascii="Times New Roman" w:hAnsi="Times New Roman" w:cs="Times New Roman"/>
          <w:sz w:val="24"/>
          <w:szCs w:val="24"/>
          <w:lang w:val="en-GB"/>
        </w:rPr>
        <w:t>Ar</w:t>
      </w:r>
      <w:r w:rsidR="005362B8" w:rsidRPr="0038733A">
        <w:rPr>
          <w:rFonts w:ascii="Times New Roman" w:hAnsi="Times New Roman" w:cs="Times New Roman"/>
          <w:sz w:val="24"/>
          <w:szCs w:val="24"/>
          <w:lang w:val="en-GB"/>
        </w:rPr>
        <w:t>C</w:t>
      </w:r>
      <w:r w:rsidR="005362B8" w:rsidRPr="0038733A">
        <w:rPr>
          <w:rFonts w:ascii="Times New Roman" w:hAnsi="Times New Roman" w:cs="Times New Roman"/>
          <w:i/>
          <w:sz w:val="24"/>
          <w:szCs w:val="24"/>
          <w:lang w:val="en-GB"/>
        </w:rPr>
        <w:t>H</w:t>
      </w:r>
      <w:r w:rsidR="008352FF" w:rsidRPr="0038733A">
        <w:rPr>
          <w:rFonts w:ascii="Times New Roman" w:hAnsi="Times New Roman" w:cs="Times New Roman"/>
          <w:sz w:val="24"/>
          <w:szCs w:val="24"/>
          <w:lang w:val="en-GB"/>
        </w:rPr>
        <w:t>), 7.</w:t>
      </w:r>
      <w:r w:rsidR="001F6129">
        <w:rPr>
          <w:rFonts w:ascii="Times New Roman" w:hAnsi="Times New Roman" w:cs="Times New Roman"/>
          <w:sz w:val="24"/>
          <w:szCs w:val="24"/>
          <w:lang w:val="en-GB"/>
        </w:rPr>
        <w:t>44 (td</w:t>
      </w:r>
      <w:r w:rsidR="008352FF" w:rsidRPr="0038733A">
        <w:rPr>
          <w:rFonts w:ascii="Times New Roman" w:hAnsi="Times New Roman" w:cs="Times New Roman"/>
          <w:sz w:val="24"/>
          <w:szCs w:val="24"/>
          <w:lang w:val="en-GB"/>
        </w:rPr>
        <w:t xml:space="preserve">, 1H, </w:t>
      </w:r>
      <w:r w:rsidR="001F6129">
        <w:rPr>
          <w:rFonts w:ascii="Times New Roman" w:hAnsi="Times New Roman" w:cs="Times New Roman"/>
          <w:i/>
          <w:iCs/>
          <w:sz w:val="24"/>
          <w:szCs w:val="24"/>
          <w:lang w:val="en-GB"/>
        </w:rPr>
        <w:t xml:space="preserve">J </w:t>
      </w:r>
      <w:r w:rsidR="001F6129">
        <w:rPr>
          <w:rFonts w:ascii="Times New Roman" w:hAnsi="Times New Roman" w:cs="Times New Roman"/>
          <w:sz w:val="24"/>
          <w:szCs w:val="24"/>
          <w:lang w:val="en-GB"/>
        </w:rPr>
        <w:t xml:space="preserve">8.0, 0.8, </w:t>
      </w:r>
      <w:r w:rsidR="008352FF" w:rsidRPr="001F6129">
        <w:rPr>
          <w:rFonts w:ascii="Times New Roman" w:hAnsi="Times New Roman" w:cs="Times New Roman"/>
          <w:sz w:val="24"/>
          <w:szCs w:val="24"/>
          <w:lang w:val="en-GB"/>
        </w:rPr>
        <w:t>ArCH</w:t>
      </w:r>
      <w:r w:rsidR="008352FF" w:rsidRPr="0038733A">
        <w:rPr>
          <w:rFonts w:ascii="Times New Roman" w:hAnsi="Times New Roman" w:cs="Times New Roman"/>
          <w:sz w:val="24"/>
          <w:szCs w:val="24"/>
          <w:lang w:val="en-GB"/>
        </w:rPr>
        <w:t xml:space="preserve">), 7.52 (dd, 1H, </w:t>
      </w:r>
      <w:r w:rsidR="008352FF" w:rsidRPr="0038733A">
        <w:rPr>
          <w:rFonts w:ascii="Times New Roman" w:hAnsi="Times New Roman" w:cs="Times New Roman"/>
          <w:i/>
          <w:sz w:val="24"/>
          <w:szCs w:val="24"/>
          <w:lang w:val="en-GB"/>
        </w:rPr>
        <w:t>J</w:t>
      </w:r>
      <w:r w:rsidR="008352FF" w:rsidRPr="0038733A">
        <w:rPr>
          <w:rFonts w:ascii="Times New Roman" w:hAnsi="Times New Roman" w:cs="Times New Roman"/>
          <w:sz w:val="24"/>
          <w:szCs w:val="24"/>
          <w:lang w:val="en-GB"/>
        </w:rPr>
        <w:t xml:space="preserve"> </w:t>
      </w:r>
      <w:r w:rsidR="006C4BD3">
        <w:rPr>
          <w:rFonts w:ascii="Times New Roman" w:hAnsi="Times New Roman" w:cs="Times New Roman"/>
          <w:sz w:val="24"/>
          <w:szCs w:val="24"/>
          <w:lang w:val="en-GB"/>
        </w:rPr>
        <w:t>8.0</w:t>
      </w:r>
      <w:r w:rsidR="008352FF" w:rsidRPr="0038733A">
        <w:rPr>
          <w:rFonts w:ascii="Times New Roman" w:hAnsi="Times New Roman" w:cs="Times New Roman"/>
          <w:sz w:val="24"/>
          <w:szCs w:val="24"/>
          <w:lang w:val="en-GB"/>
        </w:rPr>
        <w:t>, 0.8, ArC</w:t>
      </w:r>
      <w:r w:rsidR="008352FF" w:rsidRPr="0038733A">
        <w:rPr>
          <w:rFonts w:ascii="Times New Roman" w:hAnsi="Times New Roman" w:cs="Times New Roman"/>
          <w:i/>
          <w:sz w:val="24"/>
          <w:szCs w:val="24"/>
          <w:lang w:val="en-GB"/>
        </w:rPr>
        <w:t>H</w:t>
      </w:r>
      <w:r w:rsidR="008352FF" w:rsidRPr="0038733A">
        <w:rPr>
          <w:rFonts w:ascii="Times New Roman" w:hAnsi="Times New Roman" w:cs="Times New Roman"/>
          <w:sz w:val="24"/>
          <w:szCs w:val="24"/>
          <w:lang w:val="en-GB"/>
        </w:rPr>
        <w:t>), 7.</w:t>
      </w:r>
      <w:r w:rsidR="000C5044">
        <w:rPr>
          <w:rFonts w:ascii="Times New Roman" w:hAnsi="Times New Roman" w:cs="Times New Roman"/>
          <w:sz w:val="24"/>
          <w:szCs w:val="24"/>
          <w:lang w:val="en-GB"/>
        </w:rPr>
        <w:t>62</w:t>
      </w:r>
      <w:r w:rsidR="008352FF" w:rsidRPr="0038733A">
        <w:rPr>
          <w:rFonts w:ascii="Times New Roman" w:hAnsi="Times New Roman" w:cs="Times New Roman"/>
          <w:sz w:val="24"/>
          <w:szCs w:val="24"/>
          <w:lang w:val="en-GB"/>
        </w:rPr>
        <w:t xml:space="preserve"> </w:t>
      </w:r>
      <w:r w:rsidR="004568A2">
        <w:rPr>
          <w:rFonts w:ascii="Times New Roman" w:hAnsi="Times New Roman" w:cs="Times New Roman"/>
          <w:sz w:val="24"/>
          <w:szCs w:val="24"/>
          <w:lang w:val="en-GB"/>
        </w:rPr>
        <w:t>(td</w:t>
      </w:r>
      <w:r w:rsidR="00B87A5B" w:rsidRPr="0038733A">
        <w:rPr>
          <w:rFonts w:ascii="Times New Roman" w:hAnsi="Times New Roman" w:cs="Times New Roman"/>
          <w:sz w:val="24"/>
          <w:szCs w:val="24"/>
          <w:lang w:val="en-GB"/>
        </w:rPr>
        <w:t xml:space="preserve">, 1H, </w:t>
      </w:r>
      <w:r w:rsidR="00B87A5B" w:rsidRPr="0038733A">
        <w:rPr>
          <w:rFonts w:ascii="Times New Roman" w:hAnsi="Times New Roman" w:cs="Times New Roman"/>
          <w:i/>
          <w:sz w:val="24"/>
          <w:szCs w:val="24"/>
          <w:lang w:val="en-GB"/>
        </w:rPr>
        <w:t>J</w:t>
      </w:r>
      <w:r w:rsidR="00B87A5B" w:rsidRPr="0038733A">
        <w:rPr>
          <w:rFonts w:ascii="Times New Roman" w:hAnsi="Times New Roman" w:cs="Times New Roman"/>
          <w:sz w:val="24"/>
          <w:szCs w:val="24"/>
          <w:lang w:val="en-GB"/>
        </w:rPr>
        <w:t xml:space="preserve"> </w:t>
      </w:r>
      <w:r w:rsidR="00B87A5B">
        <w:rPr>
          <w:rFonts w:ascii="Times New Roman" w:hAnsi="Times New Roman" w:cs="Times New Roman"/>
          <w:sz w:val="24"/>
          <w:szCs w:val="24"/>
          <w:lang w:val="en-GB"/>
        </w:rPr>
        <w:t>8.0,</w:t>
      </w:r>
      <w:r w:rsidR="0041781D">
        <w:rPr>
          <w:rFonts w:ascii="Times New Roman" w:hAnsi="Times New Roman" w:cs="Times New Roman"/>
          <w:sz w:val="24"/>
          <w:szCs w:val="24"/>
          <w:lang w:val="en-GB"/>
        </w:rPr>
        <w:t xml:space="preserve"> 1.6,</w:t>
      </w:r>
      <w:r w:rsidR="00B87A5B" w:rsidRPr="0038733A">
        <w:rPr>
          <w:rFonts w:ascii="Times New Roman" w:hAnsi="Times New Roman" w:cs="Times New Roman"/>
          <w:sz w:val="24"/>
          <w:szCs w:val="24"/>
          <w:lang w:val="en-GB"/>
        </w:rPr>
        <w:t xml:space="preserve"> ArC</w:t>
      </w:r>
      <w:r w:rsidR="00B87A5B" w:rsidRPr="0038733A">
        <w:rPr>
          <w:rFonts w:ascii="Times New Roman" w:hAnsi="Times New Roman" w:cs="Times New Roman"/>
          <w:i/>
          <w:sz w:val="24"/>
          <w:szCs w:val="24"/>
          <w:lang w:val="en-GB"/>
        </w:rPr>
        <w:t>H</w:t>
      </w:r>
      <w:r w:rsidR="00B87A5B" w:rsidRPr="0038733A">
        <w:rPr>
          <w:rFonts w:ascii="Times New Roman" w:hAnsi="Times New Roman" w:cs="Times New Roman"/>
          <w:sz w:val="24"/>
          <w:szCs w:val="24"/>
          <w:lang w:val="en-GB"/>
        </w:rPr>
        <w:t>)</w:t>
      </w:r>
      <w:r w:rsidR="000C5044" w:rsidRPr="0038733A">
        <w:rPr>
          <w:rFonts w:ascii="Times New Roman" w:hAnsi="Times New Roman" w:cs="Times New Roman"/>
          <w:sz w:val="24"/>
          <w:szCs w:val="24"/>
        </w:rPr>
        <w:t xml:space="preserve">, </w:t>
      </w:r>
      <w:r w:rsidR="008352FF" w:rsidRPr="0038733A">
        <w:rPr>
          <w:rFonts w:ascii="Times New Roman" w:hAnsi="Times New Roman" w:cs="Times New Roman"/>
          <w:sz w:val="24"/>
          <w:szCs w:val="24"/>
          <w:lang w:val="en-GB"/>
        </w:rPr>
        <w:t xml:space="preserve">7.80 (d, 1H, </w:t>
      </w:r>
      <w:r w:rsidR="008352FF" w:rsidRPr="0038733A">
        <w:rPr>
          <w:rFonts w:ascii="Times New Roman" w:hAnsi="Times New Roman" w:cs="Times New Roman"/>
          <w:i/>
          <w:sz w:val="24"/>
          <w:szCs w:val="24"/>
          <w:lang w:val="en-GB"/>
        </w:rPr>
        <w:t xml:space="preserve">J </w:t>
      </w:r>
      <w:r w:rsidR="008352FF" w:rsidRPr="0038733A">
        <w:rPr>
          <w:rFonts w:ascii="Times New Roman" w:hAnsi="Times New Roman" w:cs="Times New Roman"/>
          <w:sz w:val="24"/>
          <w:szCs w:val="24"/>
          <w:lang w:val="en-GB"/>
        </w:rPr>
        <w:t>8.0, ArC</w:t>
      </w:r>
      <w:r w:rsidR="008352FF" w:rsidRPr="0038733A">
        <w:rPr>
          <w:rFonts w:ascii="Times New Roman" w:hAnsi="Times New Roman" w:cs="Times New Roman"/>
          <w:i/>
          <w:sz w:val="24"/>
          <w:szCs w:val="24"/>
          <w:lang w:val="en-GB"/>
        </w:rPr>
        <w:t>H</w:t>
      </w:r>
      <w:r w:rsidR="00D2715B">
        <w:rPr>
          <w:rFonts w:ascii="Times New Roman" w:hAnsi="Times New Roman" w:cs="Times New Roman"/>
          <w:sz w:val="24"/>
          <w:szCs w:val="24"/>
          <w:lang w:val="en-GB"/>
        </w:rPr>
        <w:t xml:space="preserve">); </w:t>
      </w:r>
      <w:r w:rsidR="008352FF" w:rsidRPr="0038733A">
        <w:rPr>
          <w:rFonts w:ascii="Times New Roman" w:hAnsi="Times New Roman" w:cs="Times New Roman"/>
          <w:sz w:val="24"/>
          <w:szCs w:val="24"/>
          <w:lang w:val="en-GB"/>
        </w:rPr>
        <w:t>δ</w:t>
      </w:r>
      <w:r w:rsidR="008352FF" w:rsidRPr="0038733A">
        <w:rPr>
          <w:rFonts w:ascii="Times New Roman" w:hAnsi="Times New Roman" w:cs="Times New Roman"/>
          <w:sz w:val="24"/>
          <w:szCs w:val="24"/>
          <w:vertAlign w:val="subscript"/>
          <w:lang w:val="en-GB"/>
        </w:rPr>
        <w:t xml:space="preserve">C </w:t>
      </w:r>
      <w:r w:rsidR="008352FF" w:rsidRPr="0038733A">
        <w:rPr>
          <w:rFonts w:ascii="Times New Roman" w:hAnsi="Times New Roman" w:cs="Times New Roman"/>
          <w:sz w:val="24"/>
          <w:szCs w:val="24"/>
          <w:lang w:val="en-GB"/>
        </w:rPr>
        <w:t>(100 MHz, CDCl</w:t>
      </w:r>
      <w:r w:rsidR="008352FF" w:rsidRPr="0038733A">
        <w:rPr>
          <w:rFonts w:ascii="Times New Roman" w:hAnsi="Times New Roman" w:cs="Times New Roman"/>
          <w:sz w:val="24"/>
          <w:szCs w:val="24"/>
          <w:vertAlign w:val="subscript"/>
          <w:lang w:val="en-GB"/>
        </w:rPr>
        <w:t>3</w:t>
      </w:r>
      <w:r w:rsidR="008352FF" w:rsidRPr="0038733A">
        <w:rPr>
          <w:rFonts w:ascii="Times New Roman" w:hAnsi="Times New Roman" w:cs="Times New Roman"/>
          <w:sz w:val="24"/>
          <w:szCs w:val="24"/>
          <w:lang w:val="en-GB"/>
        </w:rPr>
        <w:t>) 37.7 (</w:t>
      </w:r>
      <w:r w:rsidR="008352FF" w:rsidRPr="0038733A">
        <w:rPr>
          <w:rFonts w:ascii="Times New Roman" w:hAnsi="Times New Roman" w:cs="Times New Roman"/>
          <w:i/>
          <w:sz w:val="24"/>
          <w:szCs w:val="24"/>
          <w:lang w:val="en-GB"/>
        </w:rPr>
        <w:t>C</w:t>
      </w:r>
      <w:r w:rsidR="008352FF" w:rsidRPr="0038733A">
        <w:rPr>
          <w:rFonts w:ascii="Times New Roman" w:hAnsi="Times New Roman" w:cs="Times New Roman"/>
          <w:sz w:val="24"/>
          <w:szCs w:val="24"/>
          <w:lang w:val="en-GB"/>
        </w:rPr>
        <w:t>H), 42.8 (</w:t>
      </w:r>
      <w:r w:rsidR="008352FF" w:rsidRPr="0038733A">
        <w:rPr>
          <w:rFonts w:ascii="Times New Roman" w:hAnsi="Times New Roman" w:cs="Times New Roman"/>
          <w:i/>
          <w:sz w:val="24"/>
          <w:szCs w:val="24"/>
          <w:lang w:val="en-GB"/>
        </w:rPr>
        <w:t>C</w:t>
      </w:r>
      <w:r w:rsidR="008352FF" w:rsidRPr="0038733A">
        <w:rPr>
          <w:rFonts w:ascii="Times New Roman" w:hAnsi="Times New Roman" w:cs="Times New Roman"/>
          <w:sz w:val="24"/>
          <w:szCs w:val="24"/>
          <w:lang w:val="en-GB"/>
        </w:rPr>
        <w:t>H</w:t>
      </w:r>
      <w:r w:rsidR="008352FF" w:rsidRPr="0038733A">
        <w:rPr>
          <w:rFonts w:ascii="Times New Roman" w:hAnsi="Times New Roman" w:cs="Times New Roman"/>
          <w:sz w:val="24"/>
          <w:szCs w:val="24"/>
          <w:vertAlign w:val="subscript"/>
          <w:lang w:val="en-GB"/>
        </w:rPr>
        <w:t>2</w:t>
      </w:r>
      <w:r w:rsidR="008352FF" w:rsidRPr="0038733A">
        <w:rPr>
          <w:rFonts w:ascii="Times New Roman" w:hAnsi="Times New Roman" w:cs="Times New Roman"/>
          <w:sz w:val="24"/>
          <w:szCs w:val="24"/>
          <w:lang w:val="en-GB"/>
        </w:rPr>
        <w:t>), 105.8</w:t>
      </w:r>
      <w:r w:rsidR="00D2715B" w:rsidRPr="0038733A">
        <w:rPr>
          <w:rFonts w:ascii="Times New Roman" w:hAnsi="Times New Roman" w:cs="Times New Roman"/>
          <w:sz w:val="24"/>
          <w:szCs w:val="24"/>
          <w:lang w:val="en-GB"/>
        </w:rPr>
        <w:t xml:space="preserve"> </w:t>
      </w:r>
      <w:r w:rsidR="00D2715B">
        <w:rPr>
          <w:rFonts w:ascii="Times New Roman" w:hAnsi="Times New Roman" w:cs="Times New Roman"/>
          <w:sz w:val="24"/>
          <w:szCs w:val="24"/>
          <w:lang w:val="en-GB"/>
        </w:rPr>
        <w:t>(</w:t>
      </w:r>
      <w:r w:rsidR="003757AA" w:rsidRPr="0038733A">
        <w:rPr>
          <w:rFonts w:ascii="Times New Roman" w:hAnsi="Times New Roman" w:cs="Times New Roman"/>
          <w:sz w:val="24"/>
          <w:szCs w:val="24"/>
        </w:rPr>
        <w:t>Ar</w:t>
      </w:r>
      <w:r w:rsidR="003757AA">
        <w:rPr>
          <w:rFonts w:ascii="Times New Roman" w:hAnsi="Times New Roman" w:cs="Times New Roman"/>
          <w:sz w:val="24"/>
          <w:szCs w:val="24"/>
        </w:rPr>
        <w:t>C</w:t>
      </w:r>
      <w:r w:rsidR="003757AA" w:rsidRPr="0038733A">
        <w:rPr>
          <w:rFonts w:ascii="Times New Roman" w:hAnsi="Times New Roman" w:cs="Times New Roman"/>
          <w:i/>
          <w:sz w:val="24"/>
          <w:szCs w:val="24"/>
        </w:rPr>
        <w:t>H</w:t>
      </w:r>
      <w:r w:rsidR="00D2715B">
        <w:rPr>
          <w:rFonts w:ascii="Times New Roman" w:hAnsi="Times New Roman" w:cs="Times New Roman"/>
          <w:sz w:val="24"/>
          <w:szCs w:val="24"/>
          <w:lang w:val="en-GB"/>
        </w:rPr>
        <w:t xml:space="preserve">), </w:t>
      </w:r>
      <w:r w:rsidR="008352FF" w:rsidRPr="0038733A">
        <w:rPr>
          <w:rFonts w:ascii="Times New Roman" w:hAnsi="Times New Roman" w:cs="Times New Roman"/>
          <w:sz w:val="24"/>
          <w:szCs w:val="24"/>
          <w:lang w:val="en-GB"/>
        </w:rPr>
        <w:t>110.3</w:t>
      </w:r>
      <w:r w:rsidR="00D2715B">
        <w:rPr>
          <w:rFonts w:ascii="Times New Roman" w:hAnsi="Times New Roman" w:cs="Times New Roman"/>
          <w:sz w:val="24"/>
          <w:szCs w:val="24"/>
          <w:lang w:val="en-GB"/>
        </w:rPr>
        <w:t xml:space="preserve"> (</w:t>
      </w:r>
      <w:r w:rsidR="003757AA" w:rsidRPr="0038733A">
        <w:rPr>
          <w:rFonts w:ascii="Times New Roman" w:hAnsi="Times New Roman" w:cs="Times New Roman"/>
          <w:sz w:val="24"/>
          <w:szCs w:val="24"/>
        </w:rPr>
        <w:t>Ar</w:t>
      </w:r>
      <w:r w:rsidR="003757AA">
        <w:rPr>
          <w:rFonts w:ascii="Times New Roman" w:hAnsi="Times New Roman" w:cs="Times New Roman"/>
          <w:sz w:val="24"/>
          <w:szCs w:val="24"/>
        </w:rPr>
        <w:t>C</w:t>
      </w:r>
      <w:r w:rsidR="003757AA" w:rsidRPr="0038733A">
        <w:rPr>
          <w:rFonts w:ascii="Times New Roman" w:hAnsi="Times New Roman" w:cs="Times New Roman"/>
          <w:i/>
          <w:sz w:val="24"/>
          <w:szCs w:val="24"/>
        </w:rPr>
        <w:t>H</w:t>
      </w:r>
      <w:r w:rsidR="00D2715B" w:rsidRPr="0038733A">
        <w:rPr>
          <w:rFonts w:ascii="Times New Roman" w:hAnsi="Times New Roman" w:cs="Times New Roman"/>
          <w:sz w:val="24"/>
          <w:szCs w:val="24"/>
          <w:lang w:val="en-GB"/>
        </w:rPr>
        <w:t>),</w:t>
      </w:r>
      <w:r w:rsidR="008352FF" w:rsidRPr="0038733A">
        <w:rPr>
          <w:rFonts w:ascii="Times New Roman" w:hAnsi="Times New Roman" w:cs="Times New Roman"/>
          <w:sz w:val="24"/>
          <w:szCs w:val="24"/>
          <w:lang w:val="en-GB"/>
        </w:rPr>
        <w:t xml:space="preserve"> 123.6</w:t>
      </w:r>
      <w:r w:rsidR="00D2715B">
        <w:rPr>
          <w:rFonts w:ascii="Times New Roman" w:hAnsi="Times New Roman" w:cs="Times New Roman"/>
          <w:sz w:val="24"/>
          <w:szCs w:val="24"/>
          <w:lang w:val="en-GB"/>
        </w:rPr>
        <w:t xml:space="preserve"> </w:t>
      </w:r>
      <w:r w:rsidR="00D2715B" w:rsidRPr="0038733A">
        <w:rPr>
          <w:rFonts w:ascii="Times New Roman" w:hAnsi="Times New Roman" w:cs="Times New Roman"/>
          <w:sz w:val="24"/>
          <w:szCs w:val="24"/>
          <w:lang w:val="en-GB"/>
        </w:rPr>
        <w:t>(Ar</w:t>
      </w:r>
      <w:r w:rsidR="00D2715B" w:rsidRPr="0038733A">
        <w:rPr>
          <w:rFonts w:ascii="Times New Roman" w:hAnsi="Times New Roman" w:cs="Times New Roman"/>
          <w:i/>
          <w:sz w:val="24"/>
          <w:szCs w:val="24"/>
          <w:lang w:val="en-GB"/>
        </w:rPr>
        <w:t>C</w:t>
      </w:r>
      <w:r w:rsidR="00D2715B" w:rsidRPr="0038733A">
        <w:rPr>
          <w:rFonts w:ascii="Times New Roman" w:hAnsi="Times New Roman" w:cs="Times New Roman"/>
          <w:sz w:val="24"/>
          <w:szCs w:val="24"/>
          <w:lang w:val="en-GB"/>
        </w:rPr>
        <w:t>H</w:t>
      </w:r>
      <w:r w:rsidR="00D2715B">
        <w:rPr>
          <w:rFonts w:ascii="Times New Roman" w:hAnsi="Times New Roman" w:cs="Times New Roman"/>
          <w:sz w:val="24"/>
          <w:szCs w:val="24"/>
          <w:lang w:val="en-GB"/>
        </w:rPr>
        <w:t>)</w:t>
      </w:r>
      <w:r w:rsidR="008352FF" w:rsidRPr="0038733A">
        <w:rPr>
          <w:rFonts w:ascii="Times New Roman" w:hAnsi="Times New Roman" w:cs="Times New Roman"/>
          <w:sz w:val="24"/>
          <w:szCs w:val="24"/>
          <w:lang w:val="en-GB"/>
        </w:rPr>
        <w:t>, 126.6</w:t>
      </w:r>
      <w:r w:rsidR="00D2715B">
        <w:rPr>
          <w:rFonts w:ascii="Times New Roman" w:hAnsi="Times New Roman" w:cs="Times New Roman"/>
          <w:sz w:val="24"/>
          <w:szCs w:val="24"/>
          <w:lang w:val="en-GB"/>
        </w:rPr>
        <w:t xml:space="preserve"> </w:t>
      </w:r>
      <w:r w:rsidR="00D2715B" w:rsidRPr="0038733A">
        <w:rPr>
          <w:rFonts w:ascii="Times New Roman" w:hAnsi="Times New Roman" w:cs="Times New Roman"/>
          <w:sz w:val="24"/>
          <w:szCs w:val="24"/>
          <w:lang w:val="en-GB"/>
        </w:rPr>
        <w:t>(Ar</w:t>
      </w:r>
      <w:r w:rsidR="00D2715B" w:rsidRPr="0038733A">
        <w:rPr>
          <w:rFonts w:ascii="Times New Roman" w:hAnsi="Times New Roman" w:cs="Times New Roman"/>
          <w:i/>
          <w:sz w:val="24"/>
          <w:szCs w:val="24"/>
          <w:lang w:val="en-GB"/>
        </w:rPr>
        <w:t>C</w:t>
      </w:r>
      <w:r w:rsidR="00D2715B" w:rsidRPr="0038733A">
        <w:rPr>
          <w:rFonts w:ascii="Times New Roman" w:hAnsi="Times New Roman" w:cs="Times New Roman"/>
          <w:sz w:val="24"/>
          <w:szCs w:val="24"/>
          <w:lang w:val="en-GB"/>
        </w:rPr>
        <w:t>H</w:t>
      </w:r>
      <w:r w:rsidR="00D2715B">
        <w:rPr>
          <w:rFonts w:ascii="Times New Roman" w:hAnsi="Times New Roman" w:cs="Times New Roman"/>
          <w:sz w:val="24"/>
          <w:szCs w:val="24"/>
          <w:lang w:val="en-GB"/>
        </w:rPr>
        <w:t>),</w:t>
      </w:r>
      <w:r w:rsidR="008352FF" w:rsidRPr="0038733A">
        <w:rPr>
          <w:rFonts w:ascii="Times New Roman" w:hAnsi="Times New Roman" w:cs="Times New Roman"/>
          <w:sz w:val="24"/>
          <w:szCs w:val="24"/>
          <w:lang w:val="en-GB"/>
        </w:rPr>
        <w:t xml:space="preserve"> 128.3</w:t>
      </w:r>
      <w:r w:rsidR="00D2715B">
        <w:rPr>
          <w:rFonts w:ascii="Times New Roman" w:hAnsi="Times New Roman" w:cs="Times New Roman"/>
          <w:sz w:val="24"/>
          <w:szCs w:val="24"/>
          <w:lang w:val="en-GB"/>
        </w:rPr>
        <w:t xml:space="preserve"> </w:t>
      </w:r>
      <w:r w:rsidR="00D2715B" w:rsidRPr="0038733A">
        <w:rPr>
          <w:rFonts w:ascii="Times New Roman" w:hAnsi="Times New Roman" w:cs="Times New Roman"/>
          <w:sz w:val="24"/>
          <w:szCs w:val="24"/>
          <w:lang w:val="en-GB"/>
        </w:rPr>
        <w:t>(Ar</w:t>
      </w:r>
      <w:r w:rsidR="00D2715B" w:rsidRPr="0038733A">
        <w:rPr>
          <w:rFonts w:ascii="Times New Roman" w:hAnsi="Times New Roman" w:cs="Times New Roman"/>
          <w:i/>
          <w:sz w:val="24"/>
          <w:szCs w:val="24"/>
          <w:lang w:val="en-GB"/>
        </w:rPr>
        <w:t>C</w:t>
      </w:r>
      <w:r w:rsidR="00D2715B" w:rsidRPr="0038733A">
        <w:rPr>
          <w:rFonts w:ascii="Times New Roman" w:hAnsi="Times New Roman" w:cs="Times New Roman"/>
          <w:sz w:val="24"/>
          <w:szCs w:val="24"/>
          <w:lang w:val="en-GB"/>
        </w:rPr>
        <w:t>H</w:t>
      </w:r>
      <w:r w:rsidR="00D2715B">
        <w:rPr>
          <w:rFonts w:ascii="Times New Roman" w:hAnsi="Times New Roman" w:cs="Times New Roman"/>
          <w:sz w:val="24"/>
          <w:szCs w:val="24"/>
          <w:lang w:val="en-GB"/>
        </w:rPr>
        <w:t>),</w:t>
      </w:r>
      <w:r w:rsidR="008352FF" w:rsidRPr="0038733A">
        <w:rPr>
          <w:rFonts w:ascii="Times New Roman" w:hAnsi="Times New Roman" w:cs="Times New Roman"/>
          <w:sz w:val="24"/>
          <w:szCs w:val="24"/>
          <w:lang w:val="en-GB"/>
        </w:rPr>
        <w:t xml:space="preserve"> 135.0</w:t>
      </w:r>
      <w:r w:rsidR="00D2715B">
        <w:rPr>
          <w:rFonts w:ascii="Times New Roman" w:hAnsi="Times New Roman" w:cs="Times New Roman"/>
          <w:sz w:val="24"/>
          <w:szCs w:val="24"/>
          <w:lang w:val="en-GB"/>
        </w:rPr>
        <w:t xml:space="preserve"> </w:t>
      </w:r>
      <w:r w:rsidR="00D2715B" w:rsidRPr="0038733A">
        <w:rPr>
          <w:rFonts w:ascii="Times New Roman" w:hAnsi="Times New Roman" w:cs="Times New Roman"/>
          <w:sz w:val="24"/>
          <w:szCs w:val="24"/>
          <w:lang w:val="en-GB"/>
        </w:rPr>
        <w:t>(Ar</w:t>
      </w:r>
      <w:r w:rsidR="00D2715B" w:rsidRPr="0038733A">
        <w:rPr>
          <w:rFonts w:ascii="Times New Roman" w:hAnsi="Times New Roman" w:cs="Times New Roman"/>
          <w:i/>
          <w:sz w:val="24"/>
          <w:szCs w:val="24"/>
          <w:lang w:val="en-GB"/>
        </w:rPr>
        <w:t>C</w:t>
      </w:r>
      <w:r w:rsidR="00D2715B" w:rsidRPr="0038733A">
        <w:rPr>
          <w:rFonts w:ascii="Times New Roman" w:hAnsi="Times New Roman" w:cs="Times New Roman"/>
          <w:sz w:val="24"/>
          <w:szCs w:val="24"/>
          <w:lang w:val="en-GB"/>
        </w:rPr>
        <w:t>H</w:t>
      </w:r>
      <w:r w:rsidR="00D2715B">
        <w:rPr>
          <w:rFonts w:ascii="Times New Roman" w:hAnsi="Times New Roman" w:cs="Times New Roman"/>
          <w:sz w:val="24"/>
          <w:szCs w:val="24"/>
          <w:lang w:val="en-GB"/>
        </w:rPr>
        <w:t>),</w:t>
      </w:r>
      <w:r w:rsidR="00D2715B" w:rsidRPr="00D2715B">
        <w:rPr>
          <w:rFonts w:ascii="Times New Roman" w:hAnsi="Times New Roman" w:cs="Times New Roman"/>
          <w:sz w:val="24"/>
          <w:szCs w:val="24"/>
          <w:lang w:val="en-GB"/>
        </w:rPr>
        <w:t xml:space="preserve"> </w:t>
      </w:r>
      <w:r w:rsidR="00D2715B" w:rsidRPr="0038733A">
        <w:rPr>
          <w:rFonts w:ascii="Times New Roman" w:hAnsi="Times New Roman" w:cs="Times New Roman"/>
          <w:sz w:val="24"/>
          <w:szCs w:val="24"/>
          <w:lang w:val="en-GB"/>
        </w:rPr>
        <w:t>136.4</w:t>
      </w:r>
      <w:r w:rsidR="00D2715B">
        <w:rPr>
          <w:rFonts w:ascii="Times New Roman" w:hAnsi="Times New Roman" w:cs="Times New Roman"/>
          <w:sz w:val="24"/>
          <w:szCs w:val="24"/>
          <w:lang w:val="en-GB"/>
        </w:rPr>
        <w:t xml:space="preserve"> (Ar</w:t>
      </w:r>
      <w:r w:rsidR="00D2715B">
        <w:rPr>
          <w:rFonts w:ascii="Times New Roman" w:hAnsi="Times New Roman" w:cs="Times New Roman"/>
          <w:i/>
          <w:sz w:val="24"/>
          <w:szCs w:val="24"/>
          <w:lang w:val="en-GB"/>
        </w:rPr>
        <w:t>C</w:t>
      </w:r>
      <w:r w:rsidR="00D2715B">
        <w:rPr>
          <w:rFonts w:ascii="Times New Roman" w:hAnsi="Times New Roman" w:cs="Times New Roman"/>
          <w:sz w:val="24"/>
          <w:szCs w:val="24"/>
          <w:lang w:val="en-GB"/>
        </w:rPr>
        <w:t>)</w:t>
      </w:r>
      <w:r w:rsidR="00D2715B" w:rsidRPr="0038733A">
        <w:rPr>
          <w:rFonts w:ascii="Times New Roman" w:hAnsi="Times New Roman" w:cs="Times New Roman"/>
          <w:sz w:val="24"/>
          <w:szCs w:val="24"/>
          <w:lang w:val="en-GB"/>
        </w:rPr>
        <w:t xml:space="preserve">, </w:t>
      </w:r>
      <w:r w:rsidR="00D2715B">
        <w:rPr>
          <w:rFonts w:ascii="Times New Roman" w:hAnsi="Times New Roman" w:cs="Times New Roman"/>
          <w:sz w:val="24"/>
          <w:szCs w:val="24"/>
          <w:lang w:val="en-GB"/>
        </w:rPr>
        <w:t>142.2 (</w:t>
      </w:r>
      <w:r w:rsidR="003757AA" w:rsidRPr="0038733A">
        <w:rPr>
          <w:rFonts w:ascii="Times New Roman" w:hAnsi="Times New Roman" w:cs="Times New Roman"/>
          <w:sz w:val="24"/>
          <w:szCs w:val="24"/>
        </w:rPr>
        <w:t>Ar</w:t>
      </w:r>
      <w:r w:rsidR="003757AA">
        <w:rPr>
          <w:rFonts w:ascii="Times New Roman" w:hAnsi="Times New Roman" w:cs="Times New Roman"/>
          <w:sz w:val="24"/>
          <w:szCs w:val="24"/>
        </w:rPr>
        <w:t>C</w:t>
      </w:r>
      <w:r w:rsidR="003757AA" w:rsidRPr="0038733A">
        <w:rPr>
          <w:rFonts w:ascii="Times New Roman" w:hAnsi="Times New Roman" w:cs="Times New Roman"/>
          <w:i/>
          <w:sz w:val="24"/>
          <w:szCs w:val="24"/>
        </w:rPr>
        <w:t>H</w:t>
      </w:r>
      <w:r w:rsidR="008352FF" w:rsidRPr="0038733A">
        <w:rPr>
          <w:rFonts w:ascii="Times New Roman" w:hAnsi="Times New Roman" w:cs="Times New Roman"/>
          <w:sz w:val="24"/>
          <w:szCs w:val="24"/>
          <w:lang w:val="en-GB"/>
        </w:rPr>
        <w:t>), 154.7</w:t>
      </w:r>
      <w:r w:rsidR="00D2715B">
        <w:rPr>
          <w:rFonts w:ascii="Times New Roman" w:hAnsi="Times New Roman" w:cs="Times New Roman"/>
          <w:sz w:val="24"/>
          <w:szCs w:val="24"/>
          <w:lang w:val="en-GB"/>
        </w:rPr>
        <w:t xml:space="preserve"> (Ar</w:t>
      </w:r>
      <w:r w:rsidR="00D2715B">
        <w:rPr>
          <w:rFonts w:ascii="Times New Roman" w:hAnsi="Times New Roman" w:cs="Times New Roman"/>
          <w:i/>
          <w:sz w:val="24"/>
          <w:szCs w:val="24"/>
          <w:lang w:val="en-GB"/>
        </w:rPr>
        <w:t>C</w:t>
      </w:r>
      <w:r w:rsidR="00D2715B">
        <w:rPr>
          <w:rFonts w:ascii="Times New Roman" w:hAnsi="Times New Roman" w:cs="Times New Roman"/>
          <w:sz w:val="24"/>
          <w:szCs w:val="24"/>
          <w:lang w:val="en-GB"/>
        </w:rPr>
        <w:t>), 155.2 (</w:t>
      </w:r>
      <w:r w:rsidR="003757AA" w:rsidRPr="0038733A">
        <w:rPr>
          <w:rFonts w:ascii="Times New Roman" w:hAnsi="Times New Roman" w:cs="Times New Roman"/>
          <w:sz w:val="24"/>
          <w:szCs w:val="24"/>
        </w:rPr>
        <w:t>Ar</w:t>
      </w:r>
      <w:r w:rsidR="003757AA">
        <w:rPr>
          <w:rFonts w:ascii="Times New Roman" w:hAnsi="Times New Roman" w:cs="Times New Roman"/>
          <w:sz w:val="24"/>
          <w:szCs w:val="24"/>
        </w:rPr>
        <w:t>C</w:t>
      </w:r>
      <w:r w:rsidR="008352FF" w:rsidRPr="0038733A">
        <w:rPr>
          <w:rFonts w:ascii="Times New Roman" w:hAnsi="Times New Roman" w:cs="Times New Roman"/>
          <w:sz w:val="24"/>
          <w:szCs w:val="24"/>
          <w:lang w:val="en-GB"/>
        </w:rPr>
        <w:t>), 204.8 (</w:t>
      </w:r>
      <w:r w:rsidR="008352FF" w:rsidRPr="0038733A">
        <w:rPr>
          <w:rFonts w:ascii="Times New Roman" w:hAnsi="Times New Roman" w:cs="Times New Roman"/>
          <w:i/>
          <w:sz w:val="24"/>
          <w:szCs w:val="24"/>
          <w:lang w:val="en-GB"/>
        </w:rPr>
        <w:t>C</w:t>
      </w:r>
      <w:r w:rsidR="008352FF" w:rsidRPr="0038733A">
        <w:rPr>
          <w:rFonts w:ascii="Times New Roman" w:hAnsi="Times New Roman" w:cs="Times New Roman"/>
          <w:sz w:val="24"/>
          <w:szCs w:val="24"/>
          <w:lang w:val="en-GB"/>
        </w:rPr>
        <w:t xml:space="preserve">=O); </w:t>
      </w:r>
      <w:r w:rsidR="008352FF" w:rsidRPr="0038733A">
        <w:rPr>
          <w:rFonts w:ascii="Times New Roman" w:hAnsi="Times New Roman" w:cs="Times New Roman"/>
          <w:i/>
          <w:sz w:val="24"/>
          <w:szCs w:val="24"/>
          <w:lang w:val="en-GB"/>
        </w:rPr>
        <w:t>m/z</w:t>
      </w:r>
      <w:r w:rsidR="008352FF" w:rsidRPr="0038733A">
        <w:rPr>
          <w:rFonts w:ascii="Times New Roman" w:hAnsi="Times New Roman" w:cs="Times New Roman"/>
          <w:sz w:val="24"/>
          <w:szCs w:val="24"/>
          <w:lang w:val="en-GB"/>
        </w:rPr>
        <w:t xml:space="preserve"> (TOF ES</w:t>
      </w:r>
      <w:r w:rsidR="008352FF" w:rsidRPr="0038733A">
        <w:rPr>
          <w:rFonts w:ascii="Times New Roman" w:hAnsi="Times New Roman" w:cs="Times New Roman"/>
          <w:sz w:val="24"/>
          <w:szCs w:val="24"/>
          <w:vertAlign w:val="superscript"/>
          <w:lang w:val="en-GB"/>
        </w:rPr>
        <w:t>+</w:t>
      </w:r>
      <w:r w:rsidR="008352FF" w:rsidRPr="0038733A">
        <w:rPr>
          <w:rFonts w:ascii="Times New Roman" w:hAnsi="Times New Roman" w:cs="Times New Roman"/>
          <w:sz w:val="24"/>
          <w:szCs w:val="24"/>
          <w:lang w:val="en-GB"/>
        </w:rPr>
        <w:t>) 199.0765 (MH</w:t>
      </w:r>
      <w:r w:rsidR="008352FF" w:rsidRPr="0038733A">
        <w:rPr>
          <w:rFonts w:ascii="Times New Roman" w:hAnsi="Times New Roman" w:cs="Times New Roman"/>
          <w:sz w:val="24"/>
          <w:szCs w:val="24"/>
          <w:vertAlign w:val="superscript"/>
          <w:lang w:val="en-GB"/>
        </w:rPr>
        <w:t>+</w:t>
      </w:r>
      <w:r w:rsidR="008352FF" w:rsidRPr="0038733A">
        <w:rPr>
          <w:rFonts w:ascii="Times New Roman" w:hAnsi="Times New Roman" w:cs="Times New Roman"/>
          <w:sz w:val="24"/>
          <w:szCs w:val="24"/>
          <w:lang w:val="en-GB"/>
        </w:rPr>
        <w:t xml:space="preserve"> C</w:t>
      </w:r>
      <w:r w:rsidR="008352FF" w:rsidRPr="0038733A">
        <w:rPr>
          <w:rFonts w:ascii="Times New Roman" w:hAnsi="Times New Roman" w:cs="Times New Roman"/>
          <w:sz w:val="24"/>
          <w:szCs w:val="24"/>
          <w:vertAlign w:val="subscript"/>
          <w:lang w:val="en-GB"/>
        </w:rPr>
        <w:t>13</w:t>
      </w:r>
      <w:r w:rsidR="008352FF" w:rsidRPr="0038733A">
        <w:rPr>
          <w:rFonts w:ascii="Times New Roman" w:hAnsi="Times New Roman" w:cs="Times New Roman"/>
          <w:sz w:val="24"/>
          <w:szCs w:val="24"/>
          <w:lang w:val="en-GB"/>
        </w:rPr>
        <w:t>H</w:t>
      </w:r>
      <w:r w:rsidR="008352FF" w:rsidRPr="0038733A">
        <w:rPr>
          <w:rFonts w:ascii="Times New Roman" w:hAnsi="Times New Roman" w:cs="Times New Roman"/>
          <w:sz w:val="24"/>
          <w:szCs w:val="24"/>
          <w:vertAlign w:val="subscript"/>
          <w:lang w:val="en-GB"/>
        </w:rPr>
        <w:t>11</w:t>
      </w:r>
      <w:r w:rsidR="008352FF" w:rsidRPr="0038733A">
        <w:rPr>
          <w:rFonts w:ascii="Times New Roman" w:hAnsi="Times New Roman" w:cs="Times New Roman"/>
          <w:sz w:val="24"/>
          <w:szCs w:val="24"/>
          <w:lang w:val="en-GB"/>
        </w:rPr>
        <w:t>O</w:t>
      </w:r>
      <w:r w:rsidR="008352FF" w:rsidRPr="0038733A">
        <w:rPr>
          <w:rFonts w:ascii="Times New Roman" w:hAnsi="Times New Roman" w:cs="Times New Roman"/>
          <w:sz w:val="24"/>
          <w:szCs w:val="24"/>
          <w:vertAlign w:val="subscript"/>
          <w:lang w:val="en-GB"/>
        </w:rPr>
        <w:t>2</w:t>
      </w:r>
      <w:r w:rsidR="008352FF" w:rsidRPr="0038733A">
        <w:rPr>
          <w:rFonts w:ascii="Times New Roman" w:hAnsi="Times New Roman" w:cs="Times New Roman"/>
          <w:sz w:val="24"/>
          <w:szCs w:val="24"/>
          <w:lang w:val="en-GB"/>
        </w:rPr>
        <w:t xml:space="preserve"> requires 199.0759). </w:t>
      </w:r>
      <w:r w:rsidR="008352FF" w:rsidRPr="0038733A">
        <w:rPr>
          <w:rFonts w:ascii="Times New Roman" w:eastAsia="SimSun" w:hAnsi="Times New Roman" w:cs="Times New Roman"/>
          <w:kern w:val="0"/>
          <w:sz w:val="24"/>
          <w:szCs w:val="24"/>
          <w:lang w:val="en-GB"/>
        </w:rPr>
        <w:t>Data were in accordance with literature</w:t>
      </w:r>
      <w:r w:rsidR="008352FF" w:rsidRPr="0038733A">
        <w:rPr>
          <w:rFonts w:ascii="Times New Roman" w:hAnsi="Times New Roman" w:cs="Times New Roman"/>
          <w:kern w:val="0"/>
          <w:sz w:val="24"/>
          <w:szCs w:val="24"/>
          <w:lang w:val="en-GB"/>
        </w:rPr>
        <w:t>.</w:t>
      </w:r>
    </w:p>
    <w:p w:rsidR="008352FF" w:rsidRPr="0038733A" w:rsidRDefault="008352FF"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t>3-(Thiophen-2-yl)-2</w:t>
      </w:r>
      <w:proofErr w:type="gramStart"/>
      <w:r w:rsidRPr="0038733A">
        <w:rPr>
          <w:rFonts w:ascii="Times New Roman" w:hAnsi="Times New Roman" w:cs="Times New Roman"/>
          <w:b/>
          <w:sz w:val="24"/>
          <w:szCs w:val="24"/>
          <w:lang w:val="en-GB"/>
        </w:rPr>
        <w:t>,3</w:t>
      </w:r>
      <w:proofErr w:type="gramEnd"/>
      <w:r w:rsidRPr="0038733A">
        <w:rPr>
          <w:rFonts w:ascii="Times New Roman" w:hAnsi="Times New Roman" w:cs="Times New Roman"/>
          <w:b/>
          <w:sz w:val="24"/>
          <w:szCs w:val="24"/>
          <w:lang w:val="en-GB"/>
        </w:rPr>
        <w:t>-dihydro-1H-inden-1-one</w:t>
      </w:r>
    </w:p>
    <w:p w:rsidR="008352FF" w:rsidRPr="0038733A" w:rsidRDefault="008352FF" w:rsidP="008352FF">
      <w:pPr>
        <w:spacing w:line="360" w:lineRule="auto"/>
        <w:rPr>
          <w:rFonts w:ascii="Times New Roman" w:hAnsi="Times New Roman" w:cs="Times New Roman"/>
          <w:sz w:val="24"/>
          <w:szCs w:val="24"/>
          <w:lang w:val="en-GB"/>
        </w:rPr>
      </w:pPr>
      <w:r w:rsidRPr="0038733A">
        <w:rPr>
          <w:rFonts w:ascii="Times New Roman" w:hAnsi="Times New Roman" w:cs="Times New Roman"/>
          <w:sz w:val="24"/>
          <w:szCs w:val="24"/>
        </w:rPr>
        <w:object w:dxaOrig="1274" w:dyaOrig="1625">
          <v:shape id="_x0000_i1202" type="#_x0000_t75" style="width:63.6pt;height:80.9pt" o:ole="">
            <v:imagedata r:id="rId373" o:title=""/>
          </v:shape>
          <o:OLEObject Type="Embed" ProgID="ChemDraw.Document.6.0" ShapeID="_x0000_i1202" DrawAspect="Content" ObjectID="_1511941917" r:id="rId374"/>
        </w:object>
      </w:r>
    </w:p>
    <w:p w:rsidR="008352FF" w:rsidRPr="0038733A" w:rsidRDefault="008352FF" w:rsidP="004568A2">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rPr>
        <w:t>1-(2-Bromophenyl)-3-(thiophen-2-yl)prop-2-en-1-one (3.47 g, 11.80 mmol) and  Pd(Ph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P)</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Cl</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 (83 mg, 0.12 mmol) were dissolved in DMF (15 mL) in a flamed dried two-necked 50 mL round bottomed flask, and </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w:t>
      </w:r>
      <w:r w:rsidRPr="0038733A">
        <w:rPr>
          <w:rFonts w:ascii="Times New Roman" w:hAnsi="Times New Roman" w:cs="Times New Roman"/>
          <w:bCs/>
          <w:i/>
          <w:iCs/>
          <w:sz w:val="24"/>
          <w:szCs w:val="24"/>
        </w:rPr>
        <w:t>N</w:t>
      </w:r>
      <w:r w:rsidRPr="0038733A">
        <w:rPr>
          <w:rFonts w:ascii="Times New Roman" w:hAnsi="Times New Roman" w:cs="Times New Roman"/>
          <w:bCs/>
          <w:sz w:val="24"/>
          <w:szCs w:val="24"/>
        </w:rPr>
        <w:t>-diisopropylethylamine (2.93 g, 23.60 mmol) introduced to the reaction mixture. The mixture was stirred for 2 hours heating at reflux under a N</w:t>
      </w:r>
      <w:r w:rsidRPr="0038733A">
        <w:rPr>
          <w:rFonts w:ascii="Times New Roman" w:hAnsi="Times New Roman" w:cs="Times New Roman"/>
          <w:bCs/>
          <w:sz w:val="24"/>
          <w:szCs w:val="24"/>
          <w:vertAlign w:val="subscript"/>
        </w:rPr>
        <w:t>2</w:t>
      </w:r>
      <w:r w:rsidRPr="0038733A">
        <w:rPr>
          <w:rFonts w:ascii="Times New Roman" w:hAnsi="Times New Roman" w:cs="Times New Roman"/>
          <w:bCs/>
          <w:sz w:val="24"/>
          <w:szCs w:val="24"/>
        </w:rPr>
        <w:t xml:space="preserve"> atmosphere. After cooling to room temperature, the </w:t>
      </w:r>
      <w:r w:rsidRPr="0038733A">
        <w:rPr>
          <w:rFonts w:ascii="Times New Roman" w:hAnsi="Times New Roman" w:cs="Times New Roman"/>
          <w:bCs/>
          <w:sz w:val="24"/>
          <w:szCs w:val="24"/>
        </w:rPr>
        <w:lastRenderedPageBreak/>
        <w:t xml:space="preserve">solvent was </w:t>
      </w:r>
      <w:r w:rsidR="00AA7F45" w:rsidRPr="0038733A">
        <w:rPr>
          <w:rFonts w:ascii="Times New Roman" w:hAnsi="Times New Roman" w:cs="Times New Roman"/>
          <w:bCs/>
          <w:sz w:val="24"/>
          <w:szCs w:val="24"/>
        </w:rPr>
        <w:t>evaporated;</w:t>
      </w:r>
      <w:r w:rsidRPr="0038733A">
        <w:rPr>
          <w:rFonts w:ascii="Times New Roman" w:hAnsi="Times New Roman" w:cs="Times New Roman"/>
          <w:bCs/>
          <w:sz w:val="24"/>
          <w:szCs w:val="24"/>
        </w:rPr>
        <w:t xml:space="preserve"> the residue was dissolved in aqueous 1M HCl (200 mL) and extracted with ethyl acetate (3 × 150 mL). The combined organic phases were washed with aqueous 1M HCl (100 mL), brine (200 mL) and dried over MgSO</w:t>
      </w:r>
      <w:r w:rsidRPr="0038733A">
        <w:rPr>
          <w:rFonts w:ascii="Times New Roman" w:hAnsi="Times New Roman" w:cs="Times New Roman"/>
          <w:bCs/>
          <w:sz w:val="24"/>
          <w:szCs w:val="24"/>
          <w:vertAlign w:val="subscript"/>
        </w:rPr>
        <w:t>4</w:t>
      </w:r>
      <w:r w:rsidRPr="0038733A">
        <w:rPr>
          <w:rFonts w:ascii="Times New Roman" w:hAnsi="Times New Roman" w:cs="Times New Roman"/>
          <w:bCs/>
          <w:sz w:val="24"/>
          <w:szCs w:val="24"/>
        </w:rPr>
        <w:t xml:space="preserve">. Filtration and evaporation gave crude product as dark brown oil. The crude product was purified by chromatography on silica gel </w:t>
      </w:r>
      <w:r w:rsidR="00CE75D1">
        <w:rPr>
          <w:rFonts w:ascii="Times New Roman" w:hAnsi="Times New Roman" w:cs="Times New Roman"/>
          <w:bCs/>
          <w:sz w:val="24"/>
          <w:szCs w:val="24"/>
        </w:rPr>
        <w:t>eluting with petroleum ether / ethyl acetate (5</w:t>
      </w:r>
      <w:r w:rsidR="00CE75D1" w:rsidRPr="0038733A">
        <w:rPr>
          <w:rFonts w:ascii="Times New Roman" w:hAnsi="Times New Roman" w:cs="Times New Roman"/>
          <w:bCs/>
          <w:sz w:val="24"/>
          <w:szCs w:val="24"/>
        </w:rPr>
        <w:t>:1)</w:t>
      </w:r>
      <w:r w:rsidR="00CE75D1">
        <w:rPr>
          <w:rFonts w:ascii="Times New Roman" w:hAnsi="Times New Roman" w:cs="Times New Roman"/>
          <w:bCs/>
          <w:sz w:val="24"/>
          <w:szCs w:val="24"/>
        </w:rPr>
        <w:t xml:space="preserve"> </w:t>
      </w:r>
      <w:r w:rsidRPr="0038733A">
        <w:rPr>
          <w:rFonts w:ascii="Times New Roman" w:hAnsi="Times New Roman" w:cs="Times New Roman"/>
          <w:bCs/>
          <w:sz w:val="24"/>
          <w:szCs w:val="24"/>
        </w:rPr>
        <w:t xml:space="preserve">to afford the product as </w:t>
      </w:r>
      <w:r w:rsidRPr="0038733A">
        <w:rPr>
          <w:rFonts w:ascii="Times New Roman" w:hAnsi="Times New Roman" w:cs="Times New Roman" w:hint="eastAsia"/>
          <w:bCs/>
          <w:sz w:val="24"/>
          <w:szCs w:val="24"/>
        </w:rPr>
        <w:t xml:space="preserve">brown oil </w:t>
      </w:r>
      <w:r w:rsidR="0054518A">
        <w:rPr>
          <w:rFonts w:ascii="Times New Roman" w:hAnsi="Times New Roman" w:cs="Times New Roman"/>
          <w:bCs/>
          <w:sz w:val="24"/>
          <w:szCs w:val="24"/>
        </w:rPr>
        <w:t>(0.84 g, yield 33%);</w:t>
      </w:r>
      <w:r w:rsidRPr="0038733A">
        <w:rPr>
          <w:rFonts w:ascii="Times New Roman" w:hAnsi="Times New Roman" w:cs="Times New Roman"/>
          <w:sz w:val="24"/>
          <w:szCs w:val="24"/>
          <w:lang w:val="en-GB"/>
        </w:rPr>
        <w:t xml:space="preserve"> </w:t>
      </w:r>
      <w:r w:rsidR="002A7AF7" w:rsidRPr="0038733A">
        <w:rPr>
          <w:rFonts w:ascii="Times New Roman" w:hAnsi="Times New Roman" w:cs="Times New Roman"/>
          <w:i/>
          <w:iCs/>
          <w:sz w:val="24"/>
          <w:szCs w:val="24"/>
        </w:rPr>
        <w:t>v</w:t>
      </w:r>
      <w:r w:rsidR="002A7AF7" w:rsidRPr="00281749">
        <w:rPr>
          <w:rFonts w:ascii="Times New Roman" w:hAnsi="Times New Roman" w:cs="Times New Roman"/>
          <w:i/>
          <w:iCs/>
          <w:sz w:val="24"/>
          <w:szCs w:val="24"/>
          <w:vertAlign w:val="subscript"/>
        </w:rPr>
        <w:t>max</w:t>
      </w:r>
      <w:r w:rsidR="002A7AF7" w:rsidRPr="0038733A">
        <w:rPr>
          <w:rFonts w:ascii="Times New Roman" w:hAnsi="Times New Roman" w:cs="Times New Roman"/>
          <w:i/>
          <w:iCs/>
          <w:sz w:val="24"/>
          <w:szCs w:val="24"/>
        </w:rPr>
        <w:t xml:space="preserve"> </w:t>
      </w:r>
      <w:r w:rsidR="002A7AF7" w:rsidRPr="0038733A">
        <w:rPr>
          <w:rFonts w:ascii="Times New Roman" w:hAnsi="Times New Roman" w:cs="Times New Roman"/>
          <w:sz w:val="24"/>
          <w:szCs w:val="24"/>
        </w:rPr>
        <w:t>(</w:t>
      </w:r>
      <w:r w:rsidR="00B56396">
        <w:rPr>
          <w:rFonts w:ascii="Times New Roman" w:hAnsi="Times New Roman" w:cs="Times New Roman"/>
          <w:sz w:val="24"/>
          <w:szCs w:val="24"/>
        </w:rPr>
        <w:t>ATR</w:t>
      </w:r>
      <w:r w:rsidR="002A7AF7" w:rsidRPr="0038733A">
        <w:rPr>
          <w:rFonts w:ascii="Times New Roman" w:hAnsi="Times New Roman" w:cs="Times New Roman"/>
          <w:sz w:val="24"/>
          <w:szCs w:val="24"/>
        </w:rPr>
        <w:t>, cm</w:t>
      </w:r>
      <w:r w:rsidR="002A7AF7" w:rsidRPr="0038733A">
        <w:rPr>
          <w:rFonts w:ascii="Times New Roman" w:hAnsi="Times New Roman" w:cs="Times New Roman"/>
          <w:sz w:val="24"/>
          <w:szCs w:val="24"/>
          <w:vertAlign w:val="superscript"/>
        </w:rPr>
        <w:t>-1</w:t>
      </w:r>
      <w:r w:rsidR="002A7AF7" w:rsidRPr="0038733A">
        <w:rPr>
          <w:rFonts w:ascii="Times New Roman" w:hAnsi="Times New Roman" w:cs="Times New Roman"/>
          <w:sz w:val="24"/>
          <w:szCs w:val="24"/>
        </w:rPr>
        <w:t xml:space="preserve">) </w:t>
      </w:r>
      <w:r w:rsidR="002A7AF7">
        <w:rPr>
          <w:rFonts w:ascii="Times New Roman" w:hAnsi="Times New Roman" w:cs="Times New Roman"/>
          <w:sz w:val="24"/>
          <w:szCs w:val="24"/>
        </w:rPr>
        <w:t xml:space="preserve">2969, 1689, 1599, 1585, 1459; </w:t>
      </w:r>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 xml:space="preserve">H </w:t>
      </w:r>
      <w:r w:rsidRPr="0038733A">
        <w:rPr>
          <w:rFonts w:ascii="Times New Roman" w:hAnsi="Times New Roman" w:cs="Times New Roman"/>
          <w:sz w:val="24"/>
          <w:szCs w:val="24"/>
          <w:lang w:val="en-GB"/>
        </w:rPr>
        <w:t>(250 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2.81 (dd,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19.0, 4.0, CH</w:t>
      </w:r>
      <w:r w:rsidR="00CE75D1">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3.29 (dd,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19.0, 8.0, CH</w:t>
      </w:r>
      <w:r w:rsidRPr="0038733A">
        <w:rPr>
          <w:rFonts w:ascii="Times New Roman" w:hAnsi="Times New Roman" w:cs="Times New Roman"/>
          <w:i/>
          <w:sz w:val="24"/>
          <w:szCs w:val="24"/>
          <w:lang w:val="en-GB"/>
        </w:rPr>
        <w:t xml:space="preserve">H </w:t>
      </w:r>
      <w:r w:rsidRPr="0038733A">
        <w:rPr>
          <w:rFonts w:ascii="Times New Roman" w:hAnsi="Times New Roman" w:cs="Times New Roman"/>
          <w:sz w:val="24"/>
          <w:szCs w:val="24"/>
          <w:lang w:val="en-GB"/>
        </w:rPr>
        <w:t xml:space="preserve">), 4.91 (dd,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8.0, 4.0,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6.89</w:t>
      </w:r>
      <w:r w:rsidR="00CE75D1">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CE75D1">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6.91 (m, 1H, ArC</w:t>
      </w:r>
      <w:r w:rsidRPr="0038733A">
        <w:rPr>
          <w:rFonts w:ascii="Times New Roman" w:hAnsi="Times New Roman" w:cs="Times New Roman"/>
          <w:i/>
          <w:sz w:val="24"/>
          <w:szCs w:val="24"/>
          <w:lang w:val="en-GB"/>
        </w:rPr>
        <w:t>H</w:t>
      </w:r>
      <w:r w:rsidR="00C66345">
        <w:rPr>
          <w:rFonts w:ascii="Times New Roman" w:hAnsi="Times New Roman" w:cs="Times New Roman"/>
          <w:sz w:val="24"/>
          <w:szCs w:val="24"/>
          <w:lang w:val="en-GB"/>
        </w:rPr>
        <w:t>), 6.97</w:t>
      </w:r>
      <w:r w:rsidR="004568A2">
        <w:rPr>
          <w:rFonts w:ascii="Times New Roman" w:hAnsi="Times New Roman" w:cs="Times New Roman"/>
          <w:sz w:val="24"/>
          <w:szCs w:val="24"/>
          <w:lang w:val="en-GB"/>
        </w:rPr>
        <w:t xml:space="preserve"> (br d</w:t>
      </w:r>
      <w:r w:rsidRPr="0038733A">
        <w:rPr>
          <w:rFonts w:ascii="Times New Roman" w:hAnsi="Times New Roman" w:cs="Times New Roman"/>
          <w:sz w:val="24"/>
          <w:szCs w:val="24"/>
          <w:lang w:val="en-GB"/>
        </w:rPr>
        <w:t xml:space="preserve">, 1H, </w:t>
      </w:r>
      <w:r w:rsidRPr="0038733A">
        <w:rPr>
          <w:rFonts w:ascii="Times New Roman" w:hAnsi="Times New Roman" w:cs="Times New Roman"/>
          <w:i/>
          <w:sz w:val="24"/>
          <w:szCs w:val="24"/>
          <w:lang w:val="en-GB"/>
        </w:rPr>
        <w:t>J</w:t>
      </w:r>
      <w:r w:rsidR="00C66345">
        <w:rPr>
          <w:rFonts w:ascii="Times New Roman" w:hAnsi="Times New Roman" w:cs="Times New Roman"/>
          <w:sz w:val="24"/>
          <w:szCs w:val="24"/>
          <w:lang w:val="en-GB"/>
        </w:rPr>
        <w:t xml:space="preserve"> 5</w:t>
      </w:r>
      <w:r w:rsidR="004568A2">
        <w:rPr>
          <w:rFonts w:ascii="Times New Roman" w:hAnsi="Times New Roman" w:cs="Times New Roman"/>
          <w:sz w:val="24"/>
          <w:szCs w:val="24"/>
          <w:lang w:val="en-GB"/>
        </w:rPr>
        <w:t>.0</w:t>
      </w:r>
      <w:r w:rsidRPr="0038733A">
        <w:rPr>
          <w:rFonts w:ascii="Times New Roman" w:hAnsi="Times New Roman" w:cs="Times New Roman"/>
          <w:sz w:val="24"/>
          <w:szCs w:val="24"/>
          <w:lang w:val="en-GB"/>
        </w:rPr>
        <w:t>, ArC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7.21 (dd, 1H, </w:t>
      </w:r>
      <w:r w:rsidRPr="0038733A">
        <w:rPr>
          <w:rFonts w:ascii="Times New Roman" w:hAnsi="Times New Roman" w:cs="Times New Roman"/>
          <w:i/>
          <w:sz w:val="24"/>
          <w:szCs w:val="24"/>
          <w:lang w:val="en-GB"/>
        </w:rPr>
        <w:t>J</w:t>
      </w:r>
      <w:r w:rsidR="00C66345">
        <w:rPr>
          <w:rFonts w:ascii="Times New Roman" w:hAnsi="Times New Roman" w:cs="Times New Roman"/>
          <w:sz w:val="24"/>
          <w:szCs w:val="24"/>
          <w:lang w:val="en-GB"/>
        </w:rPr>
        <w:t xml:space="preserve"> 5.0</w:t>
      </w:r>
      <w:r w:rsidRPr="0038733A">
        <w:rPr>
          <w:rFonts w:ascii="Times New Roman" w:hAnsi="Times New Roman" w:cs="Times New Roman"/>
          <w:sz w:val="24"/>
          <w:szCs w:val="24"/>
          <w:lang w:val="en-GB"/>
        </w:rPr>
        <w:t>, 1.2, ArC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7.43</w:t>
      </w:r>
      <w:r w:rsidR="00CE75D1">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CE75D1">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7.49 (m, 2H, ArC</w:t>
      </w:r>
      <w:r w:rsidRPr="0038733A">
        <w:rPr>
          <w:rFonts w:ascii="Times New Roman" w:hAnsi="Times New Roman" w:cs="Times New Roman"/>
          <w:i/>
          <w:sz w:val="24"/>
          <w:szCs w:val="24"/>
          <w:lang w:val="en-GB"/>
        </w:rPr>
        <w:t>H</w:t>
      </w:r>
      <w:r w:rsidR="004568A2">
        <w:rPr>
          <w:rFonts w:ascii="Times New Roman" w:hAnsi="Times New Roman" w:cs="Times New Roman"/>
          <w:sz w:val="24"/>
          <w:szCs w:val="24"/>
          <w:lang w:val="en-GB"/>
        </w:rPr>
        <w:t>), 7.64 (dd</w:t>
      </w:r>
      <w:r w:rsidRPr="0038733A">
        <w:rPr>
          <w:rFonts w:ascii="Times New Roman" w:hAnsi="Times New Roman" w:cs="Times New Roman"/>
          <w:sz w:val="24"/>
          <w:szCs w:val="24"/>
          <w:lang w:val="en-GB"/>
        </w:rPr>
        <w:t xml:space="preserve">, 1H, </w:t>
      </w:r>
      <w:r w:rsidR="004568A2" w:rsidRPr="0038733A">
        <w:rPr>
          <w:rFonts w:ascii="Times New Roman" w:hAnsi="Times New Roman" w:cs="Times New Roman"/>
          <w:i/>
          <w:sz w:val="24"/>
          <w:szCs w:val="24"/>
          <w:lang w:val="en-GB"/>
        </w:rPr>
        <w:t>J</w:t>
      </w:r>
      <w:r w:rsidR="004568A2">
        <w:rPr>
          <w:rFonts w:ascii="Times New Roman" w:hAnsi="Times New Roman" w:cs="Times New Roman"/>
          <w:sz w:val="24"/>
          <w:szCs w:val="24"/>
          <w:lang w:val="en-GB"/>
        </w:rPr>
        <w:t xml:space="preserve"> 7.4, 1.2</w:t>
      </w:r>
      <w:r w:rsidR="004568A2" w:rsidRPr="0038733A">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ArC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7.82 (dd, 1H, </w:t>
      </w:r>
      <w:r w:rsidRPr="0038733A">
        <w:rPr>
          <w:rFonts w:ascii="Times New Roman" w:hAnsi="Times New Roman" w:cs="Times New Roman"/>
          <w:i/>
          <w:sz w:val="24"/>
          <w:szCs w:val="24"/>
          <w:lang w:val="en-GB"/>
        </w:rPr>
        <w:t>J</w:t>
      </w:r>
      <w:r w:rsidR="00C332F0">
        <w:rPr>
          <w:rFonts w:ascii="Times New Roman" w:hAnsi="Times New Roman" w:cs="Times New Roman"/>
          <w:sz w:val="24"/>
          <w:szCs w:val="24"/>
          <w:lang w:val="en-GB"/>
        </w:rPr>
        <w:t xml:space="preserve"> 7.4, 1.2</w:t>
      </w:r>
      <w:r w:rsidRPr="0038733A">
        <w:rPr>
          <w:rFonts w:ascii="Times New Roman" w:hAnsi="Times New Roman" w:cs="Times New Roman"/>
          <w:sz w:val="24"/>
          <w:szCs w:val="24"/>
          <w:lang w:val="en-GB"/>
        </w:rPr>
        <w:t>, ArC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δ</w:t>
      </w:r>
      <w:r w:rsidRPr="0038733A">
        <w:rPr>
          <w:rFonts w:ascii="Times New Roman" w:hAnsi="Times New Roman" w:cs="Times New Roman"/>
          <w:sz w:val="24"/>
          <w:szCs w:val="24"/>
          <w:vertAlign w:val="subscript"/>
          <w:lang w:val="en-GB"/>
        </w:rPr>
        <w:t xml:space="preserve">C </w:t>
      </w:r>
      <w:r w:rsidRPr="0038733A">
        <w:rPr>
          <w:rFonts w:ascii="Times New Roman" w:hAnsi="Times New Roman" w:cs="Times New Roman"/>
          <w:sz w:val="24"/>
          <w:szCs w:val="24"/>
          <w:lang w:val="en-GB"/>
        </w:rPr>
        <w:t>(100 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39.4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47.2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123.5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124.3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124.7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126.7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126.9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128.3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135.1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136.1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146.8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156.8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204.9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xml:space="preserve">=O);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215.0535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13</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11</w:t>
      </w:r>
      <w:r w:rsidRPr="0038733A">
        <w:rPr>
          <w:rFonts w:ascii="Times New Roman" w:hAnsi="Times New Roman" w:cs="Times New Roman"/>
          <w:sz w:val="24"/>
          <w:szCs w:val="24"/>
          <w:lang w:val="en-GB"/>
        </w:rPr>
        <w:t xml:space="preserve">OS requires 215.0531). </w:t>
      </w:r>
      <w:r w:rsidRPr="0038733A">
        <w:rPr>
          <w:rFonts w:ascii="Times New Roman" w:eastAsia="SimSun" w:hAnsi="Times New Roman" w:cs="Times New Roman"/>
          <w:kern w:val="0"/>
          <w:sz w:val="24"/>
          <w:szCs w:val="24"/>
          <w:lang w:val="en-GB"/>
        </w:rPr>
        <w:t>Data were in accordance with literature</w:t>
      </w:r>
      <w:r w:rsidRPr="0038733A">
        <w:rPr>
          <w:rFonts w:ascii="Times New Roman" w:hAnsi="Times New Roman" w:cs="Times New Roman"/>
          <w:kern w:val="0"/>
          <w:sz w:val="24"/>
          <w:szCs w:val="24"/>
          <w:lang w:val="en-GB"/>
        </w:rPr>
        <w:t>.</w:t>
      </w:r>
    </w:p>
    <w:p w:rsidR="008352FF" w:rsidRPr="0038733A" w:rsidRDefault="00EA0AA3" w:rsidP="00380B58">
      <w:pPr>
        <w:spacing w:beforeLines="50" w:before="156" w:afterLines="50" w:after="156" w:line="360" w:lineRule="auto"/>
        <w:rPr>
          <w:rFonts w:ascii="Times New Roman" w:hAnsi="Times New Roman" w:cs="Times New Roman"/>
          <w:b/>
          <w:sz w:val="24"/>
          <w:szCs w:val="24"/>
          <w:lang w:val="en-GB"/>
        </w:rPr>
      </w:pPr>
      <w:r>
        <w:rPr>
          <w:rFonts w:ascii="Times New Roman" w:hAnsi="Times New Roman" w:cs="Times New Roman" w:hint="eastAsia"/>
          <w:b/>
          <w:sz w:val="24"/>
          <w:szCs w:val="24"/>
          <w:lang w:val="en-GB"/>
        </w:rPr>
        <w:t>(</w:t>
      </w:r>
      <w:r>
        <w:rPr>
          <w:rFonts w:ascii="Times New Roman" w:hAnsi="Times New Roman" w:cs="Times New Roman" w:hint="eastAsia"/>
          <w:b/>
          <w:i/>
          <w:sz w:val="24"/>
          <w:szCs w:val="24"/>
          <w:lang w:val="en-GB"/>
        </w:rPr>
        <w:t>E</w:t>
      </w:r>
      <w:r>
        <w:rPr>
          <w:rFonts w:ascii="Times New Roman" w:hAnsi="Times New Roman" w:cs="Times New Roman" w:hint="eastAsia"/>
          <w:b/>
          <w:sz w:val="24"/>
          <w:szCs w:val="24"/>
          <w:lang w:val="en-GB"/>
        </w:rPr>
        <w:t>)-</w:t>
      </w:r>
      <w:r w:rsidR="008352FF" w:rsidRPr="0038733A">
        <w:rPr>
          <w:rFonts w:ascii="Times New Roman" w:hAnsi="Times New Roman" w:cs="Times New Roman"/>
          <w:b/>
          <w:i/>
          <w:sz w:val="24"/>
          <w:szCs w:val="24"/>
          <w:lang w:val="en-GB"/>
        </w:rPr>
        <w:t>N</w:t>
      </w:r>
      <w:r w:rsidR="008352FF" w:rsidRPr="0038733A">
        <w:rPr>
          <w:rFonts w:ascii="Times New Roman" w:hAnsi="Times New Roman" w:cs="Times New Roman"/>
          <w:b/>
          <w:sz w:val="24"/>
          <w:szCs w:val="24"/>
          <w:lang w:val="en-GB"/>
        </w:rPr>
        <w:t>-(2</w:t>
      </w:r>
      <w:proofErr w:type="gramStart"/>
      <w:r w:rsidR="008352FF" w:rsidRPr="0038733A">
        <w:rPr>
          <w:rFonts w:ascii="Times New Roman" w:hAnsi="Times New Roman" w:cs="Times New Roman"/>
          <w:b/>
          <w:sz w:val="24"/>
          <w:szCs w:val="24"/>
          <w:lang w:val="en-GB"/>
        </w:rPr>
        <w:t>,3</w:t>
      </w:r>
      <w:proofErr w:type="gramEnd"/>
      <w:r w:rsidR="008352FF" w:rsidRPr="0038733A">
        <w:rPr>
          <w:rFonts w:ascii="Times New Roman" w:hAnsi="Times New Roman" w:cs="Times New Roman"/>
          <w:b/>
          <w:sz w:val="24"/>
          <w:szCs w:val="24"/>
          <w:lang w:val="en-GB"/>
        </w:rPr>
        <w:t>-dihydro-1H-inden-1-ylidene)-4-methoxyaniline</w:t>
      </w:r>
      <w:r w:rsidR="00327F08" w:rsidRPr="00136A56">
        <w:rPr>
          <w:rFonts w:ascii="Times New Roman" w:hAnsi="Times New Roman" w:cs="Times New Roman"/>
          <w:sz w:val="24"/>
          <w:szCs w:val="24"/>
          <w:lang w:val="en-GB"/>
        </w:rPr>
        <w:fldChar w:fldCharType="begin">
          <w:fldData xml:space="preserve">PEVuZE5vdGU+PENpdGU+PEF1dGhvcj5DaGVuPC9BdXRob3I+PFllYXI+MjAxMjwvWWVhcj48UmVj
TnVtPjIwNjg8L1JlY051bT48RGlzcGxheVRleHQ+PHN0eWxlIGZhY2U9InN1cGVyc2NyaXB0Ij4x
MjAsIDE1MTwvc3R5bGU+PC9EaXNwbGF5VGV4dD48cmVjb3JkPjxyZWMtbnVtYmVyPjIwNjg8L3Jl
Yy1udW1iZXI+PGZvcmVpZ24ta2V5cz48a2V5IGFwcD0iRU4iIGRiLWlkPSJhd3N0MHMyMjZyNXB2
Y2VweDJxeHNyczZ4dmFmcHJwZXh3MmUiPjIwNjg8L2tleT48L2ZvcmVpZ24ta2V5cz48cmVmLXR5
cGUgbmFtZT0iSm91cm5hbCBBcnRpY2xlIj4xNzwvcmVmLXR5cGU+PGNvbnRyaWJ1dG9ycz48YXV0
aG9ycz48YXV0aG9yPkNoZW4sIEZlaTwvYXV0aG9yPjxhdXRob3I+RGluZywgWml5dWFuPC9hdXRo
b3I+PGF1dGhvcj5IZSwgWWFubWVpPC9hdXRob3I+PGF1dGhvcj5RaW4sIEppZTwvYXV0aG9yPjxh
dXRob3I+V2FuZywgVGlhbmxpPC9hdXRob3I+PGF1dGhvcj5GYW4sIFFpbmctSHVhPC9hdXRob3I+
PC9hdXRob3JzPjwvY29udHJpYnV0b3JzPjx0aXRsZXM+PHRpdGxlPkFzeW1tZXRyaWMgaHlkcm9n
ZW5hdGlvbiBvZiBOLWFsa3lsIGFuZCBOLWFyeWwga2V0aW1pbmVzIHVzaW5nIGNoaXJhbCBjYXRp
b25pYyBSdShkaWFtaW5lKSBjb21wbGV4ZXMgYXMgY2F0YWx5c3RzOiB0aGUgY291bnRlcmFuaW9u
IGFuZCBzb2x2ZW50IGVmZmVjdHMsIGFuZCBzdWJzdHJhdGUgc2NvcGU8L3RpdGxlPjxzZWNvbmRh
cnktdGl0bGU+VGV0cmFoZWRyb248L3NlY29uZGFyeS10aXRsZT48L3RpdGxlcz48cGVyaW9kaWNh
bD48ZnVsbC10aXRsZT5UZXRyYWhlZHJvbjwvZnVsbC10aXRsZT48YWJici0xPlRldHJhaGVkcm9u
PC9hYmJyLTE+PC9wZXJpb2RpY2FsPjxwYWdlcz41MjQ4LTUyNTc8L3BhZ2VzPjx2b2x1bWU+Njg8
L3ZvbHVtZT48bnVtYmVyPjI2PC9udW1iZXI+PGtleXdvcmRzPjxrZXl3b3JkPkFzeW1tZXRyaWMg
Y2F0YWx5c2lzPC9rZXl3b3JkPjxrZXl3b3JkPkh5ZHJvZ2VuYXRpb248L2tleXdvcmQ+PGtleXdv
cmQ+UnV0aGVuaXVtPC9rZXl3b3JkPjxrZXl3b3JkPktldGltaW5lczwva2V5d29yZD48a2V5d29y
ZD5EaWFtaW5lIGxpZ2FuZDwva2V5d29yZD48L2tleXdvcmRzPjxkYXRlcz48eWVhcj4yMDEyPC95
ZWFyPjwvZGF0ZXM+PGlzYm4+MDA0MC00MDIwPC9pc2JuPjx1cmxzPjxyZWxhdGVkLXVybHM+PHVy
bD5odHRwOi8vd3d3LnNjaWVuY2VkaXJlY3QuY29tL3NjaWVuY2UvYXJ0aWNsZS9waWkvUzAwNDA0
MDIwMTIwMDMzNzc8L3VybD48L3JlbGF0ZWQtdXJscz48L3VybHM+PGVsZWN0cm9uaWMtcmVzb3Vy
Y2UtbnVtPmh0dHA6Ly9keC5kb2kub3JnLzEwLjEwMTYvai50ZXQuMjAxMi4wMy4wMTk8L2VsZWN0
cm9uaWMtcmVzb3VyY2UtbnVtPjwvcmVjb3JkPjwvQ2l0ZT48Q2l0ZT48QXV0aG9yPkhhbnNlbjwv
QXV0aG9yPjxZZWFyPjIwMDA8L1llYXI+PFJlY051bT4xMTU1PC9SZWNOdW0+PHJlY29yZD48cmVj
LW51bWJlcj4xMTU1PC9yZWMtbnVtYmVyPjxmb3JlaWduLWtleXM+PGtleSBhcHA9IkVOIiBkYi1p
ZD0iZjV6YTJ0MHowYXZ3MHJldDkwbnB4ZWY3MmQyYTlyMjVhdmRmIj4xMTU1PC9rZXk+PC9mb3Jl
aWduLWtleXM+PHJlZi10eXBlIG5hbWU9IkpvdXJuYWwgQXJ0aWNsZSI+MTc8L3JlZi10eXBlPjxj
b250cmlidXRvcnM+PGF1dGhvcnM+PGF1dGhvcj5IYW5zZW4sIE1hcmN1cyBDLjwvYXV0aG9yPjxh
dXRob3I+QnVjaHdhbGQsIFN0ZXBoZW4gTC48L2F1dGhvcj48L2F1dGhvcnM+PC9jb250cmlidXRv
cnM+PHRpdGxlcz48dGl0bGU+QSBNZXRob2QgZm9yIHRoZSBBc3ltbWV0cmljIEh5ZHJvc2lseWxh
dGlvbiBvZiBOLUFyeWwgSW1pbmVzPC90aXRsZT48c2Vjb25kYXJ5LXRpdGxlPk9yZ2FuaWMgTGV0
dGVyczwvc2Vjb25kYXJ5LXRpdGxlPjwvdGl0bGVzPjxwZXJpb2RpY2FsPjxmdWxsLXRpdGxlPk9y
Z2FuaWMgTGV0dGVyczwvZnVsbC10aXRsZT48YWJici0xPk9yZyBMZXR0PC9hYmJyLTE+PC9wZXJp
b2RpY2FsPjxwYWdlcz43MTMtNzE1PC9wYWdlcz48dm9sdW1lPjI8L3ZvbHVtZT48bnVtYmVyPjU8
L251bWJlcj48ZGF0ZXM+PHllYXI+MjAwMDwveWVhcj48cHViLWRhdGVzPjxkYXRlPjIwMDAvMDMv
MDE8L2RhdGU+PC9wdWItZGF0ZXM+PC9kYXRlcz48cHVibGlzaGVyPkFtZXJpY2FuIENoZW1pY2Fs
IFNvY2lldHk8L3B1Ymxpc2hlcj48aXNibj4xNTIzLTcwNjA8L2lzYm4+PHVybHM+PHJlbGF0ZWQt
dXJscz48dXJsPmh0dHA6Ly9keC5kb2kub3JnLzEwLjEwMjEvb2wwMDU1ODN3PC91cmw+PC9yZWxh
dGVkLXVybHM+PC91cmxzPjxlbGVjdHJvbmljLXJlc291cmNlLW51bT4xMC4xMDIxL29sMDA1NTgz
dzwvZWxlY3Ryb25pYy1yZXNvdXJjZS1udW0+PC9yZWNvcmQ+PC9DaXRlPjwvRW5kTm90ZT5=
</w:fldData>
        </w:fldChar>
      </w:r>
      <w:r w:rsidR="00AE69AC">
        <w:rPr>
          <w:rFonts w:ascii="Times New Roman" w:hAnsi="Times New Roman" w:cs="Times New Roman"/>
          <w:sz w:val="24"/>
          <w:szCs w:val="24"/>
          <w:lang w:val="en-GB"/>
        </w:rPr>
        <w:instrText xml:space="preserve"> ADDIN EN.CITE </w:instrText>
      </w:r>
      <w:r w:rsidR="00AE69AC">
        <w:rPr>
          <w:rFonts w:ascii="Times New Roman" w:hAnsi="Times New Roman" w:cs="Times New Roman"/>
          <w:sz w:val="24"/>
          <w:szCs w:val="24"/>
          <w:lang w:val="en-GB"/>
        </w:rPr>
        <w:fldChar w:fldCharType="begin">
          <w:fldData xml:space="preserve">PEVuZE5vdGU+PENpdGU+PEF1dGhvcj5DaGVuPC9BdXRob3I+PFllYXI+MjAxMjwvWWVhcj48UmVj
TnVtPjIwNjg8L1JlY051bT48RGlzcGxheVRleHQ+PHN0eWxlIGZhY2U9InN1cGVyc2NyaXB0Ij4x
MjAsIDE1MTwvc3R5bGU+PC9EaXNwbGF5VGV4dD48cmVjb3JkPjxyZWMtbnVtYmVyPjIwNjg8L3Jl
Yy1udW1iZXI+PGZvcmVpZ24ta2V5cz48a2V5IGFwcD0iRU4iIGRiLWlkPSJhd3N0MHMyMjZyNXB2
Y2VweDJxeHNyczZ4dmFmcHJwZXh3MmUiPjIwNjg8L2tleT48L2ZvcmVpZ24ta2V5cz48cmVmLXR5
cGUgbmFtZT0iSm91cm5hbCBBcnRpY2xlIj4xNzwvcmVmLXR5cGU+PGNvbnRyaWJ1dG9ycz48YXV0
aG9ycz48YXV0aG9yPkNoZW4sIEZlaTwvYXV0aG9yPjxhdXRob3I+RGluZywgWml5dWFuPC9hdXRo
b3I+PGF1dGhvcj5IZSwgWWFubWVpPC9hdXRob3I+PGF1dGhvcj5RaW4sIEppZTwvYXV0aG9yPjxh
dXRob3I+V2FuZywgVGlhbmxpPC9hdXRob3I+PGF1dGhvcj5GYW4sIFFpbmctSHVhPC9hdXRob3I+
PC9hdXRob3JzPjwvY29udHJpYnV0b3JzPjx0aXRsZXM+PHRpdGxlPkFzeW1tZXRyaWMgaHlkcm9n
ZW5hdGlvbiBvZiBOLWFsa3lsIGFuZCBOLWFyeWwga2V0aW1pbmVzIHVzaW5nIGNoaXJhbCBjYXRp
b25pYyBSdShkaWFtaW5lKSBjb21wbGV4ZXMgYXMgY2F0YWx5c3RzOiB0aGUgY291bnRlcmFuaW9u
IGFuZCBzb2x2ZW50IGVmZmVjdHMsIGFuZCBzdWJzdHJhdGUgc2NvcGU8L3RpdGxlPjxzZWNvbmRh
cnktdGl0bGU+VGV0cmFoZWRyb248L3NlY29uZGFyeS10aXRsZT48L3RpdGxlcz48cGVyaW9kaWNh
bD48ZnVsbC10aXRsZT5UZXRyYWhlZHJvbjwvZnVsbC10aXRsZT48YWJici0xPlRldHJhaGVkcm9u
PC9hYmJyLTE+PC9wZXJpb2RpY2FsPjxwYWdlcz41MjQ4LTUyNTc8L3BhZ2VzPjx2b2x1bWU+Njg8
L3ZvbHVtZT48bnVtYmVyPjI2PC9udW1iZXI+PGtleXdvcmRzPjxrZXl3b3JkPkFzeW1tZXRyaWMg
Y2F0YWx5c2lzPC9rZXl3b3JkPjxrZXl3b3JkPkh5ZHJvZ2VuYXRpb248L2tleXdvcmQ+PGtleXdv
cmQ+UnV0aGVuaXVtPC9rZXl3b3JkPjxrZXl3b3JkPktldGltaW5lczwva2V5d29yZD48a2V5d29y
ZD5EaWFtaW5lIGxpZ2FuZDwva2V5d29yZD48L2tleXdvcmRzPjxkYXRlcz48eWVhcj4yMDEyPC95
ZWFyPjwvZGF0ZXM+PGlzYm4+MDA0MC00MDIwPC9pc2JuPjx1cmxzPjxyZWxhdGVkLXVybHM+PHVy
bD5odHRwOi8vd3d3LnNjaWVuY2VkaXJlY3QuY29tL3NjaWVuY2UvYXJ0aWNsZS9waWkvUzAwNDA0
MDIwMTIwMDMzNzc8L3VybD48L3JlbGF0ZWQtdXJscz48L3VybHM+PGVsZWN0cm9uaWMtcmVzb3Vy
Y2UtbnVtPmh0dHA6Ly9keC5kb2kub3JnLzEwLjEwMTYvai50ZXQuMjAxMi4wMy4wMTk8L2VsZWN0
cm9uaWMtcmVzb3VyY2UtbnVtPjwvcmVjb3JkPjwvQ2l0ZT48Q2l0ZT48QXV0aG9yPkhhbnNlbjwv
QXV0aG9yPjxZZWFyPjIwMDA8L1llYXI+PFJlY051bT4xMTU1PC9SZWNOdW0+PHJlY29yZD48cmVj
LW51bWJlcj4xMTU1PC9yZWMtbnVtYmVyPjxmb3JlaWduLWtleXM+PGtleSBhcHA9IkVOIiBkYi1p
ZD0iZjV6YTJ0MHowYXZ3MHJldDkwbnB4ZWY3MmQyYTlyMjVhdmRmIj4xMTU1PC9rZXk+PC9mb3Jl
aWduLWtleXM+PHJlZi10eXBlIG5hbWU9IkpvdXJuYWwgQXJ0aWNsZSI+MTc8L3JlZi10eXBlPjxj
b250cmlidXRvcnM+PGF1dGhvcnM+PGF1dGhvcj5IYW5zZW4sIE1hcmN1cyBDLjwvYXV0aG9yPjxh
dXRob3I+QnVjaHdhbGQsIFN0ZXBoZW4gTC48L2F1dGhvcj48L2F1dGhvcnM+PC9jb250cmlidXRv
cnM+PHRpdGxlcz48dGl0bGU+QSBNZXRob2QgZm9yIHRoZSBBc3ltbWV0cmljIEh5ZHJvc2lseWxh
dGlvbiBvZiBOLUFyeWwgSW1pbmVzPC90aXRsZT48c2Vjb25kYXJ5LXRpdGxlPk9yZ2FuaWMgTGV0
dGVyczwvc2Vjb25kYXJ5LXRpdGxlPjwvdGl0bGVzPjxwZXJpb2RpY2FsPjxmdWxsLXRpdGxlPk9y
Z2FuaWMgTGV0dGVyczwvZnVsbC10aXRsZT48YWJici0xPk9yZyBMZXR0PC9hYmJyLTE+PC9wZXJp
b2RpY2FsPjxwYWdlcz43MTMtNzE1PC9wYWdlcz48dm9sdW1lPjI8L3ZvbHVtZT48bnVtYmVyPjU8
L251bWJlcj48ZGF0ZXM+PHllYXI+MjAwMDwveWVhcj48cHViLWRhdGVzPjxkYXRlPjIwMDAvMDMv
MDE8L2RhdGU+PC9wdWItZGF0ZXM+PC9kYXRlcz48cHVibGlzaGVyPkFtZXJpY2FuIENoZW1pY2Fs
IFNvY2lldHk8L3B1Ymxpc2hlcj48aXNibj4xNTIzLTcwNjA8L2lzYm4+PHVybHM+PHJlbGF0ZWQt
dXJscz48dXJsPmh0dHA6Ly9keC5kb2kub3JnLzEwLjEwMjEvb2wwMDU1ODN3PC91cmw+PC9yZWxh
dGVkLXVybHM+PC91cmxzPjxlbGVjdHJvbmljLXJlc291cmNlLW51bT4xMC4xMDIxL29sMDA1NTgz
dzwvZWxlY3Ryb25pYy1yZXNvdXJjZS1udW0+PC9yZWNvcmQ+PC9DaXRlPjwvRW5kTm90ZT5=
</w:fldData>
        </w:fldChar>
      </w:r>
      <w:r w:rsidR="00AE69AC">
        <w:rPr>
          <w:rFonts w:ascii="Times New Roman" w:hAnsi="Times New Roman" w:cs="Times New Roman"/>
          <w:sz w:val="24"/>
          <w:szCs w:val="24"/>
          <w:lang w:val="en-GB"/>
        </w:rPr>
        <w:instrText xml:space="preserve"> ADDIN EN.CITE.DATA </w:instrText>
      </w:r>
      <w:r w:rsidR="00AE69AC">
        <w:rPr>
          <w:rFonts w:ascii="Times New Roman" w:hAnsi="Times New Roman" w:cs="Times New Roman"/>
          <w:sz w:val="24"/>
          <w:szCs w:val="24"/>
          <w:lang w:val="en-GB"/>
        </w:rPr>
      </w:r>
      <w:r w:rsidR="00AE69AC">
        <w:rPr>
          <w:rFonts w:ascii="Times New Roman" w:hAnsi="Times New Roman" w:cs="Times New Roman"/>
          <w:sz w:val="24"/>
          <w:szCs w:val="24"/>
          <w:lang w:val="en-GB"/>
        </w:rPr>
        <w:fldChar w:fldCharType="end"/>
      </w:r>
      <w:r w:rsidR="00327F08" w:rsidRPr="00136A56">
        <w:rPr>
          <w:rFonts w:ascii="Times New Roman" w:hAnsi="Times New Roman" w:cs="Times New Roman"/>
          <w:sz w:val="24"/>
          <w:szCs w:val="24"/>
          <w:lang w:val="en-GB"/>
        </w:rPr>
      </w:r>
      <w:r w:rsidR="00327F08" w:rsidRPr="00136A56">
        <w:rPr>
          <w:rFonts w:ascii="Times New Roman" w:hAnsi="Times New Roman" w:cs="Times New Roman"/>
          <w:sz w:val="24"/>
          <w:szCs w:val="24"/>
          <w:lang w:val="en-GB"/>
        </w:rPr>
        <w:fldChar w:fldCharType="separate"/>
      </w:r>
      <w:r w:rsidR="00AE69AC" w:rsidRPr="00AE69AC">
        <w:rPr>
          <w:rFonts w:ascii="Times New Roman" w:hAnsi="Times New Roman" w:cs="Times New Roman"/>
          <w:noProof/>
          <w:sz w:val="24"/>
          <w:szCs w:val="24"/>
          <w:vertAlign w:val="superscript"/>
          <w:lang w:val="en-GB"/>
        </w:rPr>
        <w:t>120, 151</w:t>
      </w:r>
      <w:r w:rsidR="00327F08" w:rsidRPr="00136A56">
        <w:rPr>
          <w:rFonts w:ascii="Times New Roman" w:hAnsi="Times New Roman" w:cs="Times New Roman"/>
          <w:sz w:val="24"/>
          <w:szCs w:val="24"/>
          <w:lang w:val="en-GB"/>
        </w:rPr>
        <w:fldChar w:fldCharType="end"/>
      </w:r>
    </w:p>
    <w:p w:rsidR="008352FF" w:rsidRPr="0038733A" w:rsidRDefault="008352FF" w:rsidP="00380B58">
      <w:pPr>
        <w:spacing w:before="50" w:after="50" w:line="360" w:lineRule="auto"/>
        <w:rPr>
          <w:rFonts w:ascii="Times New Roman" w:hAnsi="Times New Roman" w:cs="Times New Roman"/>
          <w:sz w:val="24"/>
          <w:szCs w:val="24"/>
          <w:lang w:val="en-GB"/>
        </w:rPr>
      </w:pPr>
      <w:r w:rsidRPr="0038733A">
        <w:rPr>
          <w:rFonts w:ascii="Times New Roman" w:hAnsi="Times New Roman" w:cs="Times New Roman"/>
          <w:sz w:val="24"/>
          <w:szCs w:val="24"/>
        </w:rPr>
        <w:object w:dxaOrig="2184" w:dyaOrig="1517">
          <v:shape id="_x0000_i1203" type="#_x0000_t75" style="width:106.6pt;height:74.35pt" o:ole="">
            <v:imagedata r:id="rId375" o:title=""/>
          </v:shape>
          <o:OLEObject Type="Embed" ProgID="ChemDraw.Document.6.0" ShapeID="_x0000_i1203" DrawAspect="Content" ObjectID="_1511941918" r:id="rId376"/>
        </w:object>
      </w:r>
    </w:p>
    <w:p w:rsidR="008352FF" w:rsidRPr="0038733A" w:rsidRDefault="008352FF" w:rsidP="00380B58">
      <w:pPr>
        <w:spacing w:before="50" w:after="50"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t>Activated 4</w:t>
      </w:r>
      <w:r w:rsidRPr="0038733A">
        <w:rPr>
          <w:rFonts w:ascii="Times New Roman" w:eastAsia="SimSun" w:hAnsi="Times New Roman" w:cs="Times New Roman"/>
          <w:sz w:val="24"/>
          <w:szCs w:val="24"/>
          <w:lang w:val="en-GB"/>
        </w:rPr>
        <w:t>Å molecular sieves (5.0 g), toluene (</w:t>
      </w:r>
      <w:r w:rsidRPr="0038733A">
        <w:rPr>
          <w:rFonts w:ascii="Times New Roman" w:hAnsi="Times New Roman" w:cs="Times New Roman"/>
          <w:sz w:val="24"/>
          <w:szCs w:val="24"/>
          <w:lang w:val="en-GB"/>
        </w:rPr>
        <w:t>20</w:t>
      </w:r>
      <w:r w:rsidRPr="0038733A">
        <w:rPr>
          <w:rFonts w:ascii="Times New Roman" w:eastAsia="SimSun" w:hAnsi="Times New Roman" w:cs="Times New Roman"/>
          <w:sz w:val="24"/>
          <w:szCs w:val="24"/>
          <w:lang w:val="en-GB"/>
        </w:rPr>
        <w:t xml:space="preserve"> mL), </w:t>
      </w:r>
      <w:r w:rsidRPr="0038733A">
        <w:rPr>
          <w:rFonts w:ascii="Times New Roman" w:hAnsi="Times New Roman" w:cs="Times New Roman"/>
          <w:bCs/>
          <w:sz w:val="24"/>
          <w:szCs w:val="24"/>
          <w:lang w:val="en-GB"/>
        </w:rPr>
        <w:t xml:space="preserve">1-indanone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1.98 </w:t>
      </w:r>
      <w:r w:rsidRPr="0038733A">
        <w:rPr>
          <w:rFonts w:ascii="Times New Roman" w:eastAsia="SimSun" w:hAnsi="Times New Roman" w:cs="Times New Roman"/>
          <w:sz w:val="24"/>
          <w:szCs w:val="24"/>
          <w:lang w:val="en-GB"/>
        </w:rPr>
        <w:t xml:space="preserve">g, </w:t>
      </w:r>
      <w:r w:rsidRPr="0038733A">
        <w:rPr>
          <w:rFonts w:ascii="Times New Roman" w:hAnsi="Times New Roman" w:cs="Times New Roman"/>
          <w:sz w:val="24"/>
          <w:szCs w:val="24"/>
          <w:lang w:val="en-GB"/>
        </w:rPr>
        <w:t>15</w:t>
      </w:r>
      <w:r w:rsidRPr="0038733A">
        <w:rPr>
          <w:rFonts w:ascii="Times New Roman" w:eastAsia="SimSun" w:hAnsi="Times New Roman" w:cs="Times New Roman"/>
          <w:sz w:val="24"/>
          <w:szCs w:val="24"/>
          <w:lang w:val="en-GB"/>
        </w:rPr>
        <w:t xml:space="preserve"> mmol) and </w:t>
      </w:r>
      <w:r w:rsidRPr="00AA7F45">
        <w:rPr>
          <w:rFonts w:ascii="Times New Roman" w:hAnsi="Times New Roman" w:cs="Times New Roman"/>
          <w:i/>
          <w:sz w:val="24"/>
          <w:szCs w:val="24"/>
          <w:lang w:val="en-GB"/>
        </w:rPr>
        <w:t>p</w:t>
      </w:r>
      <w:r w:rsidRPr="0038733A">
        <w:rPr>
          <w:rFonts w:ascii="Times New Roman" w:hAnsi="Times New Roman" w:cs="Times New Roman"/>
          <w:sz w:val="24"/>
          <w:szCs w:val="24"/>
          <w:lang w:val="en-GB"/>
        </w:rPr>
        <w:t>-anisidine</w:t>
      </w:r>
      <w:r w:rsidRPr="0038733A">
        <w:rPr>
          <w:rFonts w:ascii="Times New Roman" w:eastAsia="SimSun" w:hAnsi="Times New Roman" w:cs="Times New Roman"/>
          <w:sz w:val="24"/>
          <w:szCs w:val="24"/>
          <w:lang w:val="en-GB"/>
        </w:rPr>
        <w:t xml:space="preserve"> (</w:t>
      </w:r>
      <w:r w:rsidRPr="0038733A">
        <w:rPr>
          <w:rFonts w:ascii="Times New Roman" w:hAnsi="Times New Roman" w:cs="Times New Roman"/>
          <w:sz w:val="24"/>
          <w:szCs w:val="24"/>
          <w:lang w:val="en-GB"/>
        </w:rPr>
        <w:t>2.21</w:t>
      </w:r>
      <w:r w:rsidRPr="0038733A">
        <w:rPr>
          <w:rFonts w:ascii="Times New Roman" w:eastAsia="SimSun" w:hAnsi="Times New Roman" w:cs="Times New Roman"/>
          <w:sz w:val="24"/>
          <w:szCs w:val="24"/>
          <w:lang w:val="en-GB"/>
        </w:rPr>
        <w:t xml:space="preserve"> g, </w:t>
      </w:r>
      <w:r w:rsidRPr="0038733A">
        <w:rPr>
          <w:rFonts w:ascii="Times New Roman" w:hAnsi="Times New Roman" w:cs="Times New Roman"/>
          <w:sz w:val="24"/>
          <w:szCs w:val="24"/>
          <w:lang w:val="en-GB"/>
        </w:rPr>
        <w:t>18</w:t>
      </w:r>
      <w:r w:rsidRPr="0038733A">
        <w:rPr>
          <w:rFonts w:ascii="Times New Roman" w:eastAsia="SimSun" w:hAnsi="Times New Roman" w:cs="Times New Roman"/>
          <w:sz w:val="24"/>
          <w:szCs w:val="24"/>
          <w:lang w:val="en-GB"/>
        </w:rPr>
        <w:t xml:space="preserve"> mmol) were introduced into a 100 mL round flask. The mixture was stirred at room temperature for </w:t>
      </w:r>
      <w:r w:rsidRPr="0038733A">
        <w:rPr>
          <w:rFonts w:ascii="Times New Roman" w:hAnsi="Times New Roman" w:cs="Times New Roman"/>
          <w:sz w:val="24"/>
          <w:szCs w:val="24"/>
          <w:lang w:val="en-GB"/>
        </w:rPr>
        <w:t>4 days</w:t>
      </w:r>
      <w:r w:rsidRPr="0038733A">
        <w:rPr>
          <w:rFonts w:ascii="Times New Roman" w:eastAsia="SimSun" w:hAnsi="Times New Roman" w:cs="Times New Roman"/>
          <w:sz w:val="24"/>
          <w:szCs w:val="24"/>
          <w:lang w:val="en-GB"/>
        </w:rPr>
        <w:t>. Filtration and concentration gave the crude product</w:t>
      </w:r>
      <w:r w:rsidR="00916107">
        <w:rPr>
          <w:rFonts w:ascii="Times New Roman" w:hAnsi="Times New Roman" w:cs="Times New Roman"/>
          <w:sz w:val="24"/>
          <w:szCs w:val="24"/>
          <w:lang w:val="en-GB"/>
        </w:rPr>
        <w:t xml:space="preserve"> as black oil (1.92 g,</w:t>
      </w:r>
      <w:r w:rsidRPr="0038733A">
        <w:rPr>
          <w:rFonts w:ascii="Times New Roman" w:hAnsi="Times New Roman" w:cs="Times New Roman"/>
          <w:sz w:val="24"/>
          <w:szCs w:val="24"/>
          <w:lang w:val="en-GB"/>
        </w:rPr>
        <w:t xml:space="preserve"> 54%). Pure product was obtained as brown solid after purification by chromatography on silica gel</w:t>
      </w:r>
      <w:r w:rsidR="00AA7F45">
        <w:rPr>
          <w:rFonts w:ascii="Times New Roman" w:hAnsi="Times New Roman" w:cs="Times New Roman" w:hint="eastAsia"/>
          <w:sz w:val="24"/>
          <w:szCs w:val="24"/>
          <w:lang w:val="en-GB"/>
        </w:rPr>
        <w:t xml:space="preserve"> </w:t>
      </w:r>
      <w:r w:rsidR="00AA7F45">
        <w:rPr>
          <w:rFonts w:ascii="Times New Roman" w:hAnsi="Times New Roman" w:cs="Times New Roman"/>
          <w:bCs/>
          <w:sz w:val="24"/>
          <w:szCs w:val="24"/>
        </w:rPr>
        <w:t>eluting with petroleum ether / ethyl acetate (</w:t>
      </w:r>
      <w:r w:rsidR="00AA7F45">
        <w:rPr>
          <w:rFonts w:ascii="Times New Roman" w:hAnsi="Times New Roman" w:cs="Times New Roman" w:hint="eastAsia"/>
          <w:bCs/>
          <w:sz w:val="24"/>
          <w:szCs w:val="24"/>
        </w:rPr>
        <w:t>1</w:t>
      </w:r>
      <w:r w:rsidR="00AA7F45">
        <w:rPr>
          <w:rFonts w:ascii="Times New Roman" w:hAnsi="Times New Roman" w:cs="Times New Roman"/>
          <w:bCs/>
          <w:sz w:val="24"/>
          <w:szCs w:val="24"/>
        </w:rPr>
        <w:t>5</w:t>
      </w:r>
      <w:r w:rsidR="00AA7F45" w:rsidRPr="0038733A">
        <w:rPr>
          <w:rFonts w:ascii="Times New Roman" w:hAnsi="Times New Roman" w:cs="Times New Roman"/>
          <w:bCs/>
          <w:sz w:val="24"/>
          <w:szCs w:val="24"/>
        </w:rPr>
        <w:t>:1)</w:t>
      </w:r>
      <w:r w:rsidR="00AA7F45">
        <w:rPr>
          <w:rFonts w:ascii="Times New Roman" w:hAnsi="Times New Roman" w:cs="Times New Roman" w:hint="eastAsia"/>
          <w:bCs/>
          <w:sz w:val="24"/>
          <w:szCs w:val="24"/>
        </w:rPr>
        <w:t xml:space="preserve"> </w:t>
      </w:r>
      <w:r w:rsidRPr="0038733A">
        <w:rPr>
          <w:rFonts w:ascii="Times New Roman" w:hAnsi="Times New Roman" w:cs="Times New Roman"/>
          <w:sz w:val="24"/>
          <w:szCs w:val="24"/>
          <w:lang w:val="en-GB"/>
        </w:rPr>
        <w:t xml:space="preserve">which was </w:t>
      </w:r>
      <w:r w:rsidR="00AA7F45">
        <w:rPr>
          <w:rFonts w:ascii="Times New Roman" w:hAnsi="Times New Roman" w:cs="Times New Roman" w:hint="eastAsia"/>
          <w:sz w:val="24"/>
          <w:szCs w:val="24"/>
          <w:lang w:val="en-GB"/>
        </w:rPr>
        <w:t xml:space="preserve">previously </w:t>
      </w:r>
      <w:r w:rsidRPr="0038733A">
        <w:rPr>
          <w:rFonts w:ascii="Times New Roman" w:hAnsi="Times New Roman" w:cs="Times New Roman"/>
          <w:sz w:val="24"/>
          <w:szCs w:val="24"/>
          <w:lang w:val="en-GB"/>
        </w:rPr>
        <w:t xml:space="preserve">treated </w:t>
      </w:r>
      <w:r w:rsidR="00AA7F45">
        <w:rPr>
          <w:rFonts w:ascii="Times New Roman" w:hAnsi="Times New Roman" w:cs="Times New Roman" w:hint="eastAsia"/>
          <w:sz w:val="24"/>
          <w:szCs w:val="24"/>
          <w:lang w:val="en-GB"/>
        </w:rPr>
        <w:t>with</w:t>
      </w:r>
      <w:r w:rsidRPr="0038733A">
        <w:rPr>
          <w:rFonts w:ascii="Times New Roman" w:hAnsi="Times New Roman" w:cs="Times New Roman"/>
          <w:sz w:val="24"/>
          <w:szCs w:val="24"/>
          <w:lang w:val="en-GB"/>
        </w:rPr>
        <w:t xml:space="preserve"> Et</w:t>
      </w:r>
      <w:r w:rsidRPr="0038733A">
        <w:rPr>
          <w:rFonts w:ascii="Times New Roman" w:hAnsi="Times New Roman" w:cs="Times New Roman"/>
          <w:sz w:val="24"/>
          <w:szCs w:val="24"/>
          <w:vertAlign w:val="subscript"/>
          <w:lang w:val="en-GB"/>
        </w:rPr>
        <w:t>3</w:t>
      </w:r>
      <w:r w:rsidR="00AA7F45">
        <w:rPr>
          <w:rFonts w:ascii="Times New Roman" w:hAnsi="Times New Roman" w:cs="Times New Roman"/>
          <w:sz w:val="24"/>
          <w:szCs w:val="24"/>
          <w:lang w:val="en-GB"/>
        </w:rPr>
        <w:t>N</w:t>
      </w:r>
      <w:r w:rsidR="00AA7F45">
        <w:rPr>
          <w:rFonts w:ascii="Times New Roman" w:hAnsi="Times New Roman" w:cs="Times New Roman" w:hint="eastAsia"/>
          <w:sz w:val="24"/>
          <w:szCs w:val="24"/>
          <w:lang w:val="en-GB"/>
        </w:rPr>
        <w:t>;</w:t>
      </w:r>
      <w:r w:rsidRPr="0038733A">
        <w:rPr>
          <w:rFonts w:ascii="Times New Roman" w:hAnsi="Times New Roman" w:cs="Times New Roman"/>
          <w:sz w:val="24"/>
          <w:szCs w:val="24"/>
          <w:lang w:val="en-GB"/>
        </w:rPr>
        <w:t xml:space="preserve"> </w:t>
      </w:r>
      <w:r w:rsidR="00AA7F45">
        <w:rPr>
          <w:rFonts w:ascii="Times New Roman" w:hAnsi="Times New Roman" w:cs="Times New Roman" w:hint="eastAsia"/>
          <w:sz w:val="24"/>
          <w:szCs w:val="24"/>
          <w:lang w:val="en-GB"/>
        </w:rPr>
        <w:t>m.p.</w:t>
      </w:r>
      <w:r w:rsidRPr="0038733A">
        <w:rPr>
          <w:rFonts w:ascii="Times New Roman" w:hAnsi="Times New Roman" w:cs="Times New Roman"/>
          <w:sz w:val="24"/>
          <w:szCs w:val="24"/>
          <w:lang w:val="en-GB"/>
        </w:rPr>
        <w:t>: 82-84 °C (Lit</w:t>
      </w:r>
      <w:r w:rsidR="00AA7F45" w:rsidRPr="0038733A">
        <w:rPr>
          <w:rFonts w:ascii="Times New Roman" w:hAnsi="Times New Roman" w:cs="Times New Roman"/>
          <w:sz w:val="24"/>
          <w:szCs w:val="24"/>
          <w:vertAlign w:val="superscript"/>
          <w:lang w:val="en-GB"/>
        </w:rPr>
        <w:fldChar w:fldCharType="begin"/>
      </w:r>
      <w:r w:rsidR="0055511D">
        <w:rPr>
          <w:rFonts w:ascii="Times New Roman" w:hAnsi="Times New Roman" w:cs="Times New Roman"/>
          <w:sz w:val="24"/>
          <w:szCs w:val="24"/>
          <w:vertAlign w:val="superscript"/>
          <w:lang w:val="en-GB"/>
        </w:rPr>
        <w:instrText xml:space="preserve"> ADDIN EN.CITE &lt;EndNote&gt;&lt;Cite&gt;&lt;Author&gt;Chen&lt;/Author&gt;&lt;Year&gt;2012&lt;/Year&gt;&lt;RecNum&gt;2068&lt;/RecNum&gt;&lt;DisplayText&gt;&lt;style face="superscript"&gt;120&lt;/style&gt;&lt;/DisplayText&gt;&lt;record&gt;&lt;rec-number&gt;2068&lt;/rec-number&gt;&lt;foreign-keys&gt;&lt;key app="EN" db-id="awst0s226r5pvcepx2qxsrs6xvafprpexw2e"&gt;2068&lt;/key&gt;&lt;/foreign-keys&gt;&lt;ref-type name="Journal Article"&gt;17&lt;/ref-type&gt;&lt;contributors&gt;&lt;authors&gt;&lt;author&gt;Chen, Fei&lt;/author&gt;&lt;author&gt;Ding, Ziyuan&lt;/author&gt;&lt;author&gt;He, Yanmei&lt;/author&gt;&lt;author&gt;Qin, Jie&lt;/author&gt;&lt;author&gt;Wang, Tianli&lt;/author&gt;&lt;author&gt;Fan, Qing-Hua&lt;/author&gt;&lt;/authors&gt;&lt;/contributors&gt;&lt;titles&gt;&lt;title&gt;Asymmetric hydrogenation of N-alkyl and N-aryl ketimines using chiral cationic Ru(diamine) complexes as catalysts: the counteranion and solvent effects, and substrate scope&lt;/title&gt;&lt;secondary-title&gt;Tetrahedron&lt;/secondary-title&gt;&lt;/titles&gt;&lt;periodical&gt;&lt;full-title&gt;Tetrahedron&lt;/full-title&gt;&lt;abbr-1&gt;Tetrahedron&lt;/abbr-1&gt;&lt;/periodical&gt;&lt;pages&gt;5248-5257&lt;/pages&gt;&lt;volume&gt;68&lt;/volume&gt;&lt;number&gt;26&lt;/number&gt;&lt;keywords&gt;&lt;keyword&gt;Asymmetric catalysis&lt;/keyword&gt;&lt;keyword&gt;Hydrogenation&lt;/keyword&gt;&lt;keyword&gt;Ruthenium&lt;/keyword&gt;&lt;keyword&gt;Ketimines&lt;/keyword&gt;&lt;keyword&gt;Diamine ligand&lt;/keyword&gt;&lt;/keywords&gt;&lt;dates&gt;&lt;year&gt;2012&lt;/year&gt;&lt;/dates&gt;&lt;isbn&gt;0040-4020&lt;/isbn&gt;&lt;urls&gt;&lt;related-urls&gt;&lt;url&gt;http://www.sciencedirect.com/science/article/pii/S0040402012003377&lt;/url&gt;&lt;/related-urls&gt;&lt;/urls&gt;&lt;electronic-resource-num&gt;http://dx.doi.org/10.1016/j.tet.2012.03.019&lt;/electronic-resource-num&gt;&lt;/record&gt;&lt;/Cite&gt;&lt;/EndNote&gt;</w:instrText>
      </w:r>
      <w:r w:rsidR="00AA7F45" w:rsidRPr="0038733A">
        <w:rPr>
          <w:rFonts w:ascii="Times New Roman" w:hAnsi="Times New Roman" w:cs="Times New Roman"/>
          <w:sz w:val="24"/>
          <w:szCs w:val="24"/>
          <w:vertAlign w:val="superscript"/>
          <w:lang w:val="en-GB"/>
        </w:rPr>
        <w:fldChar w:fldCharType="separate"/>
      </w:r>
      <w:r w:rsidR="0055511D">
        <w:rPr>
          <w:rFonts w:ascii="Times New Roman" w:hAnsi="Times New Roman" w:cs="Times New Roman"/>
          <w:noProof/>
          <w:sz w:val="24"/>
          <w:szCs w:val="24"/>
          <w:vertAlign w:val="superscript"/>
          <w:lang w:val="en-GB"/>
        </w:rPr>
        <w:t>120</w:t>
      </w:r>
      <w:r w:rsidR="00AA7F45" w:rsidRPr="0038733A">
        <w:rPr>
          <w:rFonts w:ascii="Times New Roman" w:hAnsi="Times New Roman" w:cs="Times New Roman"/>
          <w:sz w:val="24"/>
          <w:szCs w:val="24"/>
          <w:vertAlign w:val="superscript"/>
          <w:lang w:val="en-GB"/>
        </w:rPr>
        <w:fldChar w:fldCharType="end"/>
      </w:r>
      <w:r w:rsidRPr="0038733A">
        <w:rPr>
          <w:rFonts w:ascii="Times New Roman" w:hAnsi="Times New Roman" w:cs="Times New Roman"/>
          <w:sz w:val="24"/>
          <w:szCs w:val="24"/>
          <w:lang w:val="en-GB"/>
        </w:rPr>
        <w:t>: 80-81 °C)</w:t>
      </w:r>
      <w:r w:rsidR="00AA7F45" w:rsidRPr="0038733A">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r w:rsidR="00226E3F" w:rsidRPr="0038733A">
        <w:rPr>
          <w:rFonts w:ascii="Times New Roman" w:hAnsi="Times New Roman" w:cs="Times New Roman"/>
          <w:i/>
          <w:iCs/>
          <w:sz w:val="24"/>
          <w:szCs w:val="24"/>
        </w:rPr>
        <w:t>v</w:t>
      </w:r>
      <w:r w:rsidR="00226E3F" w:rsidRPr="003C7D4D">
        <w:rPr>
          <w:rFonts w:ascii="Times New Roman" w:hAnsi="Times New Roman" w:cs="Times New Roman"/>
          <w:i/>
          <w:iCs/>
          <w:sz w:val="24"/>
          <w:szCs w:val="24"/>
          <w:vertAlign w:val="subscript"/>
        </w:rPr>
        <w:t>max</w:t>
      </w:r>
      <w:r w:rsidR="00226E3F" w:rsidRPr="0038733A">
        <w:rPr>
          <w:rFonts w:ascii="Times New Roman" w:hAnsi="Times New Roman" w:cs="Times New Roman"/>
          <w:i/>
          <w:iCs/>
          <w:sz w:val="24"/>
          <w:szCs w:val="24"/>
        </w:rPr>
        <w:t xml:space="preserve"> </w:t>
      </w:r>
      <w:r w:rsidR="001A2B5D">
        <w:rPr>
          <w:rFonts w:ascii="Times New Roman" w:hAnsi="Times New Roman" w:cs="Times New Roman"/>
          <w:sz w:val="24"/>
          <w:szCs w:val="24"/>
        </w:rPr>
        <w:t>(ATR</w:t>
      </w:r>
      <w:r w:rsidR="00226E3F" w:rsidRPr="0038733A">
        <w:rPr>
          <w:rFonts w:ascii="Times New Roman" w:hAnsi="Times New Roman" w:cs="Times New Roman"/>
          <w:sz w:val="24"/>
          <w:szCs w:val="24"/>
        </w:rPr>
        <w:t>, cm</w:t>
      </w:r>
      <w:r w:rsidR="00226E3F" w:rsidRPr="0038733A">
        <w:rPr>
          <w:rFonts w:ascii="Times New Roman" w:hAnsi="Times New Roman" w:cs="Times New Roman"/>
          <w:sz w:val="24"/>
          <w:szCs w:val="24"/>
          <w:vertAlign w:val="superscript"/>
        </w:rPr>
        <w:t>-1</w:t>
      </w:r>
      <w:r w:rsidR="00226E3F" w:rsidRPr="0038733A">
        <w:rPr>
          <w:rFonts w:ascii="Times New Roman" w:hAnsi="Times New Roman" w:cs="Times New Roman"/>
          <w:sz w:val="24"/>
          <w:szCs w:val="24"/>
        </w:rPr>
        <w:t xml:space="preserve">) </w:t>
      </w:r>
      <w:r w:rsidR="00226E3F">
        <w:rPr>
          <w:rFonts w:ascii="Times New Roman" w:hAnsi="Times New Roman" w:cs="Times New Roman" w:hint="eastAsia"/>
          <w:sz w:val="24"/>
          <w:szCs w:val="24"/>
        </w:rPr>
        <w:t>3040, 2916, 1708, 1842, 1501</w:t>
      </w:r>
      <w:r w:rsidR="00226E3F" w:rsidRPr="0038733A">
        <w:rPr>
          <w:rFonts w:ascii="Times New Roman" w:hAnsi="Times New Roman" w:cs="Times New Roman"/>
          <w:sz w:val="24"/>
          <w:szCs w:val="24"/>
        </w:rPr>
        <w:t>;</w:t>
      </w:r>
      <w:r w:rsidR="00226E3F">
        <w:rPr>
          <w:rFonts w:ascii="Times New Roman" w:hAnsi="Times New Roman" w:cs="Times New Roman" w:hint="eastAsia"/>
          <w:sz w:val="24"/>
          <w:szCs w:val="24"/>
        </w:rPr>
        <w:t xml:space="preserve"> </w:t>
      </w:r>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 xml:space="preserve">H </w:t>
      </w:r>
      <w:r w:rsidRPr="0038733A">
        <w:rPr>
          <w:rFonts w:ascii="Times New Roman" w:hAnsi="Times New Roman" w:cs="Times New Roman"/>
          <w:sz w:val="24"/>
          <w:szCs w:val="24"/>
          <w:lang w:val="en-GB"/>
        </w:rPr>
        <w:t>(400</w:t>
      </w:r>
      <w:r w:rsidR="00AA7F45">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w:t>
      </w:r>
      <w:bookmarkStart w:id="105" w:name="OLE_LINK79"/>
      <w:r w:rsidRPr="0038733A">
        <w:rPr>
          <w:rFonts w:ascii="Times New Roman" w:hAnsi="Times New Roman" w:cs="Times New Roman"/>
          <w:sz w:val="24"/>
          <w:szCs w:val="24"/>
          <w:lang w:val="en-GB"/>
        </w:rPr>
        <w:t xml:space="preserve"> 2.73</w:t>
      </w:r>
      <w:r w:rsidR="001306C1">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w:t>
      </w:r>
      <w:r w:rsidR="001306C1">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2.76 (m, 2H,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w:t>
      </w:r>
      <w:bookmarkEnd w:id="105"/>
      <w:r w:rsidRPr="0038733A">
        <w:rPr>
          <w:rFonts w:ascii="Times New Roman" w:hAnsi="Times New Roman" w:cs="Times New Roman"/>
          <w:sz w:val="24"/>
          <w:szCs w:val="24"/>
          <w:lang w:val="en-GB"/>
        </w:rPr>
        <w:t xml:space="preserve">, 3.08 (t, 2H,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6.4, 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3.84 </w:t>
      </w:r>
      <w:bookmarkStart w:id="106" w:name="OLE_LINK81"/>
      <w:bookmarkStart w:id="107" w:name="OLE_LINK82"/>
      <w:r w:rsidRPr="0038733A">
        <w:rPr>
          <w:rFonts w:ascii="Times New Roman" w:hAnsi="Times New Roman" w:cs="Times New Roman"/>
          <w:sz w:val="24"/>
          <w:szCs w:val="24"/>
          <w:lang w:val="en-GB"/>
        </w:rPr>
        <w:t>(s, 3H, OC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w:t>
      </w:r>
      <w:bookmarkEnd w:id="106"/>
      <w:bookmarkEnd w:id="107"/>
      <w:r w:rsidRPr="0038733A">
        <w:rPr>
          <w:rFonts w:ascii="Times New Roman" w:hAnsi="Times New Roman" w:cs="Times New Roman"/>
          <w:sz w:val="24"/>
          <w:szCs w:val="24"/>
          <w:lang w:val="en-GB"/>
        </w:rPr>
        <w:t>, 6.94 (s, 4H, Ar</w:t>
      </w:r>
      <w:r w:rsidR="00425E0B">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7.36</w:t>
      </w:r>
      <w:r w:rsidR="001306C1">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w:t>
      </w:r>
      <w:r w:rsidR="001306C1">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7.41 (m, 2H, Ar</w:t>
      </w:r>
      <w:r w:rsidR="001306C1">
        <w:rPr>
          <w:rFonts w:ascii="Times New Roman" w:hAnsi="Times New Roman" w:cs="Times New Roman" w:hint="eastAsia"/>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7.48 (t,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8.0, Ar</w:t>
      </w:r>
      <w:r w:rsidR="001306C1">
        <w:rPr>
          <w:rFonts w:ascii="Times New Roman" w:hAnsi="Times New Roman" w:cs="Times New Roman" w:hint="eastAsia"/>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7.97 (d,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8.0, Ar</w:t>
      </w:r>
      <w:r w:rsidR="001306C1">
        <w:rPr>
          <w:rFonts w:ascii="Times New Roman" w:hAnsi="Times New Roman" w:cs="Times New Roman" w:hint="eastAsia"/>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δ</w:t>
      </w:r>
      <w:r w:rsidRPr="0038733A">
        <w:rPr>
          <w:rFonts w:ascii="Times New Roman" w:hAnsi="Times New Roman" w:cs="Times New Roman"/>
          <w:sz w:val="24"/>
          <w:szCs w:val="24"/>
          <w:vertAlign w:val="subscript"/>
          <w:lang w:val="en-GB"/>
        </w:rPr>
        <w:t xml:space="preserve">C </w:t>
      </w:r>
      <w:r w:rsidRPr="0038733A">
        <w:rPr>
          <w:rFonts w:ascii="Times New Roman" w:hAnsi="Times New Roman" w:cs="Times New Roman"/>
          <w:sz w:val="24"/>
          <w:szCs w:val="24"/>
          <w:lang w:val="en-GB"/>
        </w:rPr>
        <w:t>(100</w:t>
      </w:r>
      <w:r w:rsidR="001306C1">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28.2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29.7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55.5 (O</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114.3 (2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lastRenderedPageBreak/>
        <w:t>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xml:space="preserve">H), 121.3 (2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122.9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xml:space="preserve">H), </w:t>
      </w:r>
      <w:r w:rsidR="002941CD">
        <w:rPr>
          <w:rFonts w:ascii="Times New Roman" w:hAnsi="Times New Roman" w:cs="Times New Roman" w:hint="eastAsia"/>
          <w:sz w:val="24"/>
          <w:szCs w:val="24"/>
          <w:lang w:val="en-GB"/>
        </w:rPr>
        <w:t xml:space="preserve">127.2 </w:t>
      </w:r>
      <w:r w:rsidR="002941CD" w:rsidRPr="0038733A">
        <w:rPr>
          <w:rFonts w:ascii="Times New Roman" w:hAnsi="Times New Roman" w:cs="Times New Roman"/>
          <w:sz w:val="24"/>
          <w:szCs w:val="24"/>
          <w:lang w:val="en-GB"/>
        </w:rPr>
        <w:t>(Ar</w:t>
      </w:r>
      <w:r w:rsidR="002941CD" w:rsidRPr="0038733A">
        <w:rPr>
          <w:rFonts w:ascii="Times New Roman" w:hAnsi="Times New Roman" w:cs="Times New Roman"/>
          <w:i/>
          <w:sz w:val="24"/>
          <w:szCs w:val="24"/>
          <w:lang w:val="en-GB"/>
        </w:rPr>
        <w:t>C</w:t>
      </w:r>
      <w:r w:rsidR="002941CD">
        <w:rPr>
          <w:rFonts w:ascii="Times New Roman" w:hAnsi="Times New Roman" w:cs="Times New Roman"/>
          <w:sz w:val="24"/>
          <w:szCs w:val="24"/>
          <w:lang w:val="en-GB"/>
        </w:rPr>
        <w:t>H),</w:t>
      </w:r>
      <w:r w:rsidR="002941CD">
        <w:rPr>
          <w:rFonts w:ascii="Times New Roman" w:hAnsi="Times New Roman" w:cs="Times New Roman" w:hint="eastAsia"/>
          <w:sz w:val="24"/>
          <w:szCs w:val="24"/>
          <w:lang w:val="en-GB"/>
        </w:rPr>
        <w:t xml:space="preserve"> 125.7 </w:t>
      </w:r>
      <w:r w:rsidR="002941CD" w:rsidRPr="0038733A">
        <w:rPr>
          <w:rFonts w:ascii="Times New Roman" w:hAnsi="Times New Roman" w:cs="Times New Roman"/>
          <w:sz w:val="24"/>
          <w:szCs w:val="24"/>
          <w:lang w:val="en-GB"/>
        </w:rPr>
        <w:t>(Ar</w:t>
      </w:r>
      <w:r w:rsidR="002941CD" w:rsidRPr="0038733A">
        <w:rPr>
          <w:rFonts w:ascii="Times New Roman" w:hAnsi="Times New Roman" w:cs="Times New Roman"/>
          <w:i/>
          <w:sz w:val="24"/>
          <w:szCs w:val="24"/>
          <w:lang w:val="en-GB"/>
        </w:rPr>
        <w:t>C</w:t>
      </w:r>
      <w:r w:rsidR="002941CD">
        <w:rPr>
          <w:rFonts w:ascii="Times New Roman" w:hAnsi="Times New Roman" w:cs="Times New Roman"/>
          <w:sz w:val="24"/>
          <w:szCs w:val="24"/>
          <w:lang w:val="en-GB"/>
        </w:rPr>
        <w:t>H),</w:t>
      </w:r>
      <w:r w:rsidR="002941CD">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131.8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139.7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145.3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150.2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156.2 (Ar</w:t>
      </w:r>
      <w:r w:rsidRPr="0038733A">
        <w:rPr>
          <w:rFonts w:ascii="Times New Roman" w:hAnsi="Times New Roman" w:cs="Times New Roman"/>
          <w:i/>
          <w:sz w:val="24"/>
          <w:szCs w:val="24"/>
          <w:lang w:val="en-GB"/>
        </w:rPr>
        <w:t>C</w:t>
      </w:r>
      <w:r w:rsidR="008C73F4">
        <w:rPr>
          <w:rFonts w:ascii="Times New Roman" w:hAnsi="Times New Roman" w:cs="Times New Roman"/>
          <w:sz w:val="24"/>
          <w:szCs w:val="24"/>
          <w:lang w:val="en-GB"/>
        </w:rPr>
        <w:t xml:space="preserve">), 175.1 </w:t>
      </w:r>
      <w:r w:rsidRPr="0038733A">
        <w:rPr>
          <w:rFonts w:ascii="Times New Roman" w:hAnsi="Times New Roman" w:cs="Times New Roman"/>
          <w:sz w:val="24"/>
          <w:szCs w:val="24"/>
          <w:lang w:val="en-GB"/>
        </w:rPr>
        <w:t>(N=</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238.1235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16</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16</w:t>
      </w:r>
      <w:r w:rsidRPr="0038733A">
        <w:rPr>
          <w:rFonts w:ascii="Times New Roman" w:hAnsi="Times New Roman" w:cs="Times New Roman"/>
          <w:sz w:val="24"/>
          <w:szCs w:val="24"/>
          <w:lang w:val="en-GB"/>
        </w:rPr>
        <w:t>NO requires 238.1232)</w:t>
      </w:r>
      <w:r w:rsidRPr="0038733A">
        <w:rPr>
          <w:rFonts w:ascii="Times New Roman" w:hAnsi="Times New Roman" w:cs="Times New Roman"/>
          <w:sz w:val="24"/>
          <w:szCs w:val="24"/>
        </w:rPr>
        <w:t xml:space="preserve">. </w:t>
      </w:r>
      <w:r w:rsidRPr="0038733A">
        <w:rPr>
          <w:rFonts w:ascii="Times New Roman" w:eastAsia="SimSun" w:hAnsi="Times New Roman" w:cs="Times New Roman"/>
          <w:kern w:val="0"/>
          <w:sz w:val="24"/>
          <w:szCs w:val="24"/>
          <w:lang w:val="en-GB"/>
        </w:rPr>
        <w:t>Data were in accordance with literature</w:t>
      </w:r>
      <w:r w:rsidRPr="0038733A">
        <w:rPr>
          <w:rFonts w:ascii="Times New Roman" w:hAnsi="Times New Roman" w:cs="Times New Roman"/>
          <w:kern w:val="0"/>
          <w:sz w:val="24"/>
          <w:szCs w:val="24"/>
          <w:lang w:val="en-GB"/>
        </w:rPr>
        <w:t>.</w:t>
      </w:r>
    </w:p>
    <w:p w:rsidR="008352FF" w:rsidRPr="0038733A" w:rsidRDefault="009C185F" w:rsidP="008352FF">
      <w:pPr>
        <w:spacing w:before="240" w:line="360" w:lineRule="auto"/>
        <w:rPr>
          <w:rFonts w:ascii="Times New Roman" w:hAnsi="Times New Roman" w:cs="Times New Roman"/>
          <w:b/>
          <w:sz w:val="24"/>
          <w:szCs w:val="24"/>
        </w:rPr>
      </w:pPr>
      <w:r>
        <w:rPr>
          <w:rFonts w:ascii="Times New Roman" w:hAnsi="Times New Roman" w:cs="Times New Roman" w:hint="eastAsia"/>
          <w:b/>
          <w:sz w:val="24"/>
          <w:szCs w:val="24"/>
          <w:lang w:val="en-GB"/>
        </w:rPr>
        <w:t>(</w:t>
      </w:r>
      <w:r>
        <w:rPr>
          <w:rFonts w:ascii="Times New Roman" w:hAnsi="Times New Roman" w:cs="Times New Roman" w:hint="eastAsia"/>
          <w:b/>
          <w:i/>
          <w:sz w:val="24"/>
          <w:szCs w:val="24"/>
          <w:lang w:val="en-GB"/>
        </w:rPr>
        <w:t>E</w:t>
      </w:r>
      <w:r>
        <w:rPr>
          <w:rFonts w:ascii="Times New Roman" w:hAnsi="Times New Roman" w:cs="Times New Roman" w:hint="eastAsia"/>
          <w:b/>
          <w:sz w:val="24"/>
          <w:szCs w:val="24"/>
          <w:lang w:val="en-GB"/>
        </w:rPr>
        <w:t>)-</w:t>
      </w:r>
      <w:r w:rsidR="008352FF" w:rsidRPr="0038733A">
        <w:rPr>
          <w:rFonts w:ascii="Times New Roman" w:hAnsi="Times New Roman" w:cs="Times New Roman"/>
          <w:b/>
          <w:sz w:val="24"/>
          <w:szCs w:val="24"/>
        </w:rPr>
        <w:t>4-Methoxy-</w:t>
      </w:r>
      <w:r w:rsidR="008352FF" w:rsidRPr="0038733A">
        <w:rPr>
          <w:rFonts w:ascii="Times New Roman" w:hAnsi="Times New Roman" w:cs="Times New Roman"/>
          <w:b/>
          <w:i/>
          <w:sz w:val="24"/>
          <w:szCs w:val="24"/>
        </w:rPr>
        <w:t>N</w:t>
      </w:r>
      <w:r w:rsidR="008352FF" w:rsidRPr="0038733A">
        <w:rPr>
          <w:rFonts w:ascii="Times New Roman" w:hAnsi="Times New Roman" w:cs="Times New Roman"/>
          <w:b/>
          <w:sz w:val="24"/>
          <w:szCs w:val="24"/>
        </w:rPr>
        <w:t>-(3-methyl-2</w:t>
      </w:r>
      <w:proofErr w:type="gramStart"/>
      <w:r w:rsidR="008352FF" w:rsidRPr="0038733A">
        <w:rPr>
          <w:rFonts w:ascii="Times New Roman" w:hAnsi="Times New Roman" w:cs="Times New Roman"/>
          <w:b/>
          <w:sz w:val="24"/>
          <w:szCs w:val="24"/>
        </w:rPr>
        <w:t>,3</w:t>
      </w:r>
      <w:proofErr w:type="gramEnd"/>
      <w:r w:rsidR="008352FF" w:rsidRPr="0038733A">
        <w:rPr>
          <w:rFonts w:ascii="Times New Roman" w:hAnsi="Times New Roman" w:cs="Times New Roman"/>
          <w:b/>
          <w:sz w:val="24"/>
          <w:szCs w:val="24"/>
        </w:rPr>
        <w:t>-dihydro-1H-inden-1-ylidene)aniline</w:t>
      </w:r>
    </w:p>
    <w:p w:rsidR="008352FF" w:rsidRPr="0038733A" w:rsidRDefault="009C185F" w:rsidP="008352FF">
      <w:pPr>
        <w:spacing w:before="240" w:line="360" w:lineRule="auto"/>
        <w:rPr>
          <w:rFonts w:ascii="Times New Roman" w:hAnsi="Times New Roman" w:cs="Times New Roman"/>
          <w:b/>
          <w:sz w:val="24"/>
          <w:szCs w:val="24"/>
        </w:rPr>
      </w:pPr>
      <w:r w:rsidRPr="0038733A">
        <w:rPr>
          <w:rFonts w:ascii="Times New Roman" w:hAnsi="Times New Roman" w:cs="Times New Roman"/>
          <w:sz w:val="24"/>
          <w:szCs w:val="24"/>
        </w:rPr>
        <w:object w:dxaOrig="2253" w:dyaOrig="1632">
          <v:shape id="_x0000_i1204" type="#_x0000_t75" style="width:112.7pt;height:80.4pt" o:ole="">
            <v:imagedata r:id="rId377" o:title=""/>
          </v:shape>
          <o:OLEObject Type="Embed" ProgID="ChemDraw.Document.6.0" ShapeID="_x0000_i1204" DrawAspect="Content" ObjectID="_1511941919" r:id="rId378"/>
        </w:object>
      </w:r>
    </w:p>
    <w:p w:rsidR="004A7DEE" w:rsidRPr="00420210" w:rsidRDefault="008352FF" w:rsidP="00046D92">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lang w:val="en-GB"/>
        </w:rPr>
        <w:t>Activated 4</w:t>
      </w:r>
      <w:r w:rsidRPr="0038733A">
        <w:rPr>
          <w:rFonts w:ascii="Times New Roman" w:eastAsia="SimSun" w:hAnsi="Times New Roman" w:cs="Times New Roman"/>
          <w:sz w:val="24"/>
          <w:szCs w:val="24"/>
          <w:lang w:val="en-GB"/>
        </w:rPr>
        <w:t>Å molecular sieves (</w:t>
      </w:r>
      <w:r w:rsidRPr="0038733A">
        <w:rPr>
          <w:rFonts w:ascii="Times New Roman" w:hAnsi="Times New Roman" w:cs="Times New Roman"/>
          <w:sz w:val="24"/>
          <w:szCs w:val="24"/>
          <w:lang w:val="en-GB"/>
        </w:rPr>
        <w:t>2</w:t>
      </w:r>
      <w:r w:rsidRPr="0038733A">
        <w:rPr>
          <w:rFonts w:ascii="Times New Roman" w:eastAsia="SimSun" w:hAnsi="Times New Roman" w:cs="Times New Roman"/>
          <w:sz w:val="24"/>
          <w:szCs w:val="24"/>
          <w:lang w:val="en-GB"/>
        </w:rPr>
        <w:t xml:space="preserve">.0 g), </w:t>
      </w:r>
      <w:r w:rsidRPr="0038733A">
        <w:rPr>
          <w:rFonts w:ascii="Times New Roman" w:hAnsi="Times New Roman" w:cs="Times New Roman"/>
          <w:bCs/>
          <w:sz w:val="24"/>
          <w:szCs w:val="24"/>
          <w:lang w:val="en-GB"/>
        </w:rPr>
        <w:t>3-methyl-2</w:t>
      </w:r>
      <w:proofErr w:type="gramStart"/>
      <w:r w:rsidRPr="0038733A">
        <w:rPr>
          <w:rFonts w:ascii="Times New Roman" w:hAnsi="Times New Roman" w:cs="Times New Roman"/>
          <w:bCs/>
          <w:sz w:val="24"/>
          <w:szCs w:val="24"/>
          <w:lang w:val="en-GB"/>
        </w:rPr>
        <w:t>,3</w:t>
      </w:r>
      <w:proofErr w:type="gramEnd"/>
      <w:r w:rsidRPr="0038733A">
        <w:rPr>
          <w:rFonts w:ascii="Times New Roman" w:hAnsi="Times New Roman" w:cs="Times New Roman"/>
          <w:bCs/>
          <w:sz w:val="24"/>
          <w:szCs w:val="24"/>
          <w:lang w:val="en-GB"/>
        </w:rPr>
        <w:t xml:space="preserve">-dihydro-1H-inden-1-one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0.73 </w:t>
      </w:r>
      <w:r w:rsidRPr="0038733A">
        <w:rPr>
          <w:rFonts w:ascii="Times New Roman" w:eastAsia="SimSun" w:hAnsi="Times New Roman" w:cs="Times New Roman"/>
          <w:sz w:val="24"/>
          <w:szCs w:val="24"/>
          <w:lang w:val="en-GB"/>
        </w:rPr>
        <w:t xml:space="preserve">g, </w:t>
      </w:r>
      <w:r w:rsidRPr="0038733A">
        <w:rPr>
          <w:rFonts w:ascii="Times New Roman" w:hAnsi="Times New Roman" w:cs="Times New Roman"/>
          <w:sz w:val="24"/>
          <w:szCs w:val="24"/>
          <w:lang w:val="en-GB"/>
        </w:rPr>
        <w:t>5</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sz w:val="24"/>
          <w:szCs w:val="24"/>
          <w:lang w:val="en-GB"/>
        </w:rPr>
        <w:t>toluene (</w:t>
      </w:r>
      <w:r w:rsidRPr="0038733A">
        <w:rPr>
          <w:rFonts w:ascii="Times New Roman" w:hAnsi="Times New Roman" w:cs="Times New Roman"/>
          <w:sz w:val="24"/>
          <w:szCs w:val="24"/>
          <w:lang w:val="en-GB"/>
        </w:rPr>
        <w:t>2</w:t>
      </w:r>
      <w:r w:rsidRPr="0038733A">
        <w:rPr>
          <w:rFonts w:ascii="Times New Roman" w:eastAsia="SimSun" w:hAnsi="Times New Roman" w:cs="Times New Roman"/>
          <w:sz w:val="24"/>
          <w:szCs w:val="24"/>
          <w:lang w:val="en-GB"/>
        </w:rPr>
        <w:t xml:space="preserve"> mL) and </w:t>
      </w:r>
      <w:r w:rsidRPr="003C66DA">
        <w:rPr>
          <w:rFonts w:ascii="Times New Roman" w:hAnsi="Times New Roman" w:cs="Times New Roman"/>
          <w:i/>
          <w:sz w:val="24"/>
          <w:szCs w:val="24"/>
          <w:lang w:val="en-GB"/>
        </w:rPr>
        <w:t>p</w:t>
      </w:r>
      <w:r w:rsidRPr="0038733A">
        <w:rPr>
          <w:rFonts w:ascii="Times New Roman" w:hAnsi="Times New Roman" w:cs="Times New Roman"/>
          <w:sz w:val="24"/>
          <w:szCs w:val="24"/>
          <w:lang w:val="en-GB"/>
        </w:rPr>
        <w:t>-anisidine</w:t>
      </w:r>
      <w:r w:rsidRPr="0038733A">
        <w:rPr>
          <w:rFonts w:ascii="Times New Roman" w:eastAsia="SimSun" w:hAnsi="Times New Roman" w:cs="Times New Roman"/>
          <w:sz w:val="24"/>
          <w:szCs w:val="24"/>
          <w:lang w:val="en-GB"/>
        </w:rPr>
        <w:t xml:space="preserve"> (</w:t>
      </w:r>
      <w:r w:rsidRPr="0038733A">
        <w:rPr>
          <w:rFonts w:ascii="Times New Roman" w:hAnsi="Times New Roman" w:cs="Times New Roman"/>
          <w:sz w:val="24"/>
          <w:szCs w:val="24"/>
          <w:lang w:val="en-GB"/>
        </w:rPr>
        <w:t>0.62</w:t>
      </w:r>
      <w:r w:rsidRPr="0038733A">
        <w:rPr>
          <w:rFonts w:ascii="Times New Roman" w:eastAsia="SimSun" w:hAnsi="Times New Roman" w:cs="Times New Roman"/>
          <w:sz w:val="24"/>
          <w:szCs w:val="24"/>
          <w:lang w:val="en-GB"/>
        </w:rPr>
        <w:t xml:space="preserve">, </w:t>
      </w:r>
      <w:r w:rsidRPr="0038733A">
        <w:rPr>
          <w:rFonts w:ascii="Times New Roman" w:hAnsi="Times New Roman" w:cs="Times New Roman"/>
          <w:sz w:val="24"/>
          <w:szCs w:val="24"/>
          <w:lang w:val="en-GB"/>
        </w:rPr>
        <w:t>5</w:t>
      </w:r>
      <w:r w:rsidRPr="0038733A">
        <w:rPr>
          <w:rFonts w:ascii="Times New Roman" w:eastAsia="SimSun" w:hAnsi="Times New Roman" w:cs="Times New Roman"/>
          <w:sz w:val="24"/>
          <w:szCs w:val="24"/>
          <w:lang w:val="en-GB"/>
        </w:rPr>
        <w:t xml:space="preserve"> mmol) were introduced into a </w:t>
      </w:r>
      <w:r w:rsidRPr="0038733A">
        <w:rPr>
          <w:rFonts w:ascii="Times New Roman" w:hAnsi="Times New Roman" w:cs="Times New Roman"/>
          <w:sz w:val="24"/>
          <w:szCs w:val="24"/>
          <w:lang w:val="en-GB"/>
        </w:rPr>
        <w:t>35</w:t>
      </w:r>
      <w:r w:rsidRPr="0038733A">
        <w:rPr>
          <w:rFonts w:ascii="Times New Roman" w:eastAsia="SimSun" w:hAnsi="Times New Roman" w:cs="Times New Roman"/>
          <w:sz w:val="24"/>
          <w:szCs w:val="24"/>
          <w:lang w:val="en-GB"/>
        </w:rPr>
        <w:t xml:space="preserve"> mL </w:t>
      </w:r>
      <w:r w:rsidRPr="0038733A">
        <w:rPr>
          <w:rFonts w:ascii="Times New Roman" w:hAnsi="Times New Roman" w:cs="Times New Roman"/>
          <w:sz w:val="24"/>
          <w:szCs w:val="24"/>
          <w:lang w:val="en-GB"/>
        </w:rPr>
        <w:t>microwave tube</w:t>
      </w:r>
      <w:r w:rsidRPr="0038733A">
        <w:rPr>
          <w:rFonts w:ascii="Times New Roman" w:eastAsia="SimSun" w:hAnsi="Times New Roman" w:cs="Times New Roman"/>
          <w:sz w:val="24"/>
          <w:szCs w:val="24"/>
          <w:lang w:val="en-GB"/>
        </w:rPr>
        <w:t>. The mixture was stirred at</w:t>
      </w:r>
      <w:r w:rsidRPr="0038733A">
        <w:rPr>
          <w:rFonts w:ascii="Times New Roman" w:hAnsi="Times New Roman" w:cs="Times New Roman"/>
          <w:sz w:val="24"/>
          <w:szCs w:val="24"/>
          <w:lang w:val="en-GB"/>
        </w:rPr>
        <w:t xml:space="preserve"> 135 </w:t>
      </w:r>
      <w:r w:rsidRPr="0038733A">
        <w:rPr>
          <w:rFonts w:ascii="Times New Roman" w:hAnsi="Times New Roman" w:cs="Times New Roman"/>
          <w:sz w:val="24"/>
          <w:szCs w:val="24"/>
          <w:vertAlign w:val="superscript"/>
          <w:lang w:val="en-GB"/>
        </w:rPr>
        <w:t>o</w:t>
      </w:r>
      <w:r w:rsidRPr="0038733A">
        <w:rPr>
          <w:rFonts w:ascii="Times New Roman" w:hAnsi="Times New Roman" w:cs="Times New Roman"/>
          <w:sz w:val="24"/>
          <w:szCs w:val="24"/>
          <w:lang w:val="en-GB"/>
        </w:rPr>
        <w:t xml:space="preserve">C </w:t>
      </w:r>
      <w:r w:rsidRPr="0038733A">
        <w:rPr>
          <w:rFonts w:ascii="Times New Roman" w:eastAsia="SimSun" w:hAnsi="Times New Roman" w:cs="Times New Roman"/>
          <w:sz w:val="24"/>
          <w:szCs w:val="24"/>
          <w:lang w:val="en-GB"/>
        </w:rPr>
        <w:t xml:space="preserve">for </w:t>
      </w:r>
      <w:r w:rsidRPr="0038733A">
        <w:rPr>
          <w:rFonts w:ascii="Times New Roman" w:hAnsi="Times New Roman" w:cs="Times New Roman"/>
          <w:sz w:val="24"/>
          <w:szCs w:val="24"/>
          <w:lang w:val="en-GB"/>
        </w:rPr>
        <w:t xml:space="preserve">6 hours under microwave </w:t>
      </w:r>
      <w:r w:rsidR="003C66DA">
        <w:rPr>
          <w:rFonts w:ascii="Times New Roman" w:hAnsi="Times New Roman" w:cs="Times New Roman"/>
          <w:sz w:val="24"/>
          <w:szCs w:val="24"/>
          <w:lang w:val="en-GB"/>
        </w:rPr>
        <w:t>irradiation</w:t>
      </w:r>
      <w:r w:rsidRPr="0038733A">
        <w:rPr>
          <w:rFonts w:ascii="Times New Roman" w:eastAsia="SimSun" w:hAnsi="Times New Roman" w:cs="Times New Roman"/>
          <w:sz w:val="24"/>
          <w:szCs w:val="24"/>
          <w:lang w:val="en-GB"/>
        </w:rPr>
        <w:t>. Filtration and concentration gave the crude product</w:t>
      </w:r>
      <w:r w:rsidRPr="0038733A">
        <w:rPr>
          <w:rFonts w:ascii="Times New Roman" w:hAnsi="Times New Roman" w:cs="Times New Roman"/>
          <w:sz w:val="24"/>
          <w:szCs w:val="24"/>
          <w:lang w:val="en-GB"/>
        </w:rPr>
        <w:t xml:space="preserve"> as black oil. Pu</w:t>
      </w:r>
      <w:r w:rsidR="00C37E80">
        <w:rPr>
          <w:rFonts w:ascii="Times New Roman" w:hAnsi="Times New Roman" w:cs="Times New Roman"/>
          <w:sz w:val="24"/>
          <w:szCs w:val="24"/>
          <w:lang w:val="en-GB"/>
        </w:rPr>
        <w:t>re product was obtained as pale yellow</w:t>
      </w:r>
      <w:r w:rsidRPr="0038733A">
        <w:rPr>
          <w:rFonts w:ascii="Times New Roman" w:hAnsi="Times New Roman" w:cs="Times New Roman"/>
          <w:sz w:val="24"/>
          <w:szCs w:val="24"/>
          <w:lang w:val="en-GB"/>
        </w:rPr>
        <w:t xml:space="preserve"> oil after purification by chromatography on silica gel which was</w:t>
      </w:r>
      <w:r w:rsidR="003C66DA">
        <w:rPr>
          <w:rFonts w:ascii="Times New Roman" w:hAnsi="Times New Roman" w:cs="Times New Roman" w:hint="eastAsia"/>
          <w:sz w:val="24"/>
          <w:szCs w:val="24"/>
          <w:lang w:val="en-GB"/>
        </w:rPr>
        <w:t xml:space="preserve"> previously</w:t>
      </w:r>
      <w:r w:rsidRPr="0038733A">
        <w:rPr>
          <w:rFonts w:ascii="Times New Roman" w:hAnsi="Times New Roman" w:cs="Times New Roman"/>
          <w:sz w:val="24"/>
          <w:szCs w:val="24"/>
          <w:lang w:val="en-GB"/>
        </w:rPr>
        <w:t xml:space="preserve"> treated </w:t>
      </w:r>
      <w:r w:rsidR="003C66DA">
        <w:rPr>
          <w:rFonts w:ascii="Times New Roman" w:hAnsi="Times New Roman" w:cs="Times New Roman" w:hint="eastAsia"/>
          <w:sz w:val="24"/>
          <w:szCs w:val="24"/>
          <w:lang w:val="en-GB"/>
        </w:rPr>
        <w:t>with</w:t>
      </w:r>
      <w:r w:rsidRPr="0038733A">
        <w:rPr>
          <w:rFonts w:ascii="Times New Roman" w:hAnsi="Times New Roman" w:cs="Times New Roman"/>
          <w:sz w:val="24"/>
          <w:szCs w:val="24"/>
          <w:lang w:val="en-GB"/>
        </w:rPr>
        <w:t xml:space="preserve"> Et</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N eluting with </w:t>
      </w:r>
      <w:r w:rsidR="003C66DA" w:rsidRPr="0038733A">
        <w:rPr>
          <w:rFonts w:ascii="Times New Roman" w:hAnsi="Times New Roman" w:cs="Times New Roman"/>
          <w:sz w:val="24"/>
          <w:szCs w:val="24"/>
          <w:lang w:val="en-GB"/>
        </w:rPr>
        <w:t>petrol</w:t>
      </w:r>
      <w:r w:rsidR="003C66DA">
        <w:rPr>
          <w:rFonts w:ascii="Times New Roman" w:hAnsi="Times New Roman" w:cs="Times New Roman"/>
          <w:sz w:val="24"/>
          <w:szCs w:val="24"/>
          <w:lang w:val="en-GB"/>
        </w:rPr>
        <w:t>eum</w:t>
      </w:r>
      <w:r w:rsidRPr="0038733A">
        <w:rPr>
          <w:rFonts w:ascii="Times New Roman" w:hAnsi="Times New Roman" w:cs="Times New Roman"/>
          <w:sz w:val="24"/>
          <w:szCs w:val="24"/>
          <w:lang w:val="en-GB"/>
        </w:rPr>
        <w:t xml:space="preserve"> ether and et</w:t>
      </w:r>
      <w:r w:rsidR="002572C1">
        <w:rPr>
          <w:rFonts w:ascii="Times New Roman" w:hAnsi="Times New Roman" w:cs="Times New Roman"/>
          <w:sz w:val="24"/>
          <w:szCs w:val="24"/>
          <w:lang w:val="en-GB"/>
        </w:rPr>
        <w:t>hyl acetate (15:1, 0.62 g, 50%</w:t>
      </w:r>
      <w:r w:rsidR="00C37E80">
        <w:rPr>
          <w:rFonts w:ascii="Times New Roman" w:hAnsi="Times New Roman" w:cs="Times New Roman"/>
          <w:sz w:val="24"/>
          <w:szCs w:val="24"/>
          <w:lang w:val="en-GB"/>
        </w:rPr>
        <w:t xml:space="preserve"> yield</w:t>
      </w:r>
      <w:r w:rsidR="002572C1">
        <w:rPr>
          <w:rFonts w:ascii="Times New Roman" w:hAnsi="Times New Roman" w:cs="Times New Roman"/>
          <w:sz w:val="24"/>
          <w:szCs w:val="24"/>
          <w:lang w:val="en-GB"/>
        </w:rPr>
        <w:t>)</w:t>
      </w:r>
      <w:r w:rsidR="002572C1">
        <w:rPr>
          <w:rFonts w:ascii="Times New Roman" w:hAnsi="Times New Roman" w:cs="Times New Roman" w:hint="eastAsia"/>
          <w:sz w:val="24"/>
          <w:szCs w:val="24"/>
          <w:lang w:val="en-GB"/>
        </w:rPr>
        <w:t>;</w:t>
      </w:r>
      <w:r w:rsidRPr="0038733A">
        <w:rPr>
          <w:rFonts w:ascii="Times New Roman" w:hAnsi="Times New Roman" w:cs="Times New Roman"/>
          <w:sz w:val="24"/>
          <w:szCs w:val="24"/>
        </w:rPr>
        <w:t xml:space="preserve"> </w:t>
      </w:r>
      <w:r w:rsidR="006020F1" w:rsidRPr="0038733A">
        <w:rPr>
          <w:rFonts w:ascii="Times New Roman" w:hAnsi="Times New Roman" w:cs="Times New Roman"/>
          <w:i/>
          <w:iCs/>
          <w:sz w:val="24"/>
          <w:szCs w:val="24"/>
        </w:rPr>
        <w:t>v</w:t>
      </w:r>
      <w:r w:rsidR="006020F1" w:rsidRPr="00281749">
        <w:rPr>
          <w:rFonts w:ascii="Times New Roman" w:hAnsi="Times New Roman" w:cs="Times New Roman"/>
          <w:i/>
          <w:iCs/>
          <w:sz w:val="24"/>
          <w:szCs w:val="24"/>
          <w:vertAlign w:val="subscript"/>
        </w:rPr>
        <w:t>max</w:t>
      </w:r>
      <w:r w:rsidR="006020F1" w:rsidRPr="0038733A">
        <w:rPr>
          <w:rFonts w:ascii="Times New Roman" w:hAnsi="Times New Roman" w:cs="Times New Roman"/>
          <w:i/>
          <w:iCs/>
          <w:sz w:val="24"/>
          <w:szCs w:val="24"/>
        </w:rPr>
        <w:t xml:space="preserve"> </w:t>
      </w:r>
      <w:r w:rsidR="006020F1" w:rsidRPr="0038733A">
        <w:rPr>
          <w:rFonts w:ascii="Times New Roman" w:hAnsi="Times New Roman" w:cs="Times New Roman"/>
          <w:sz w:val="24"/>
          <w:szCs w:val="24"/>
        </w:rPr>
        <w:t>(</w:t>
      </w:r>
      <w:r w:rsidR="006020F1">
        <w:rPr>
          <w:rFonts w:ascii="Times New Roman" w:hAnsi="Times New Roman" w:cs="Times New Roman"/>
          <w:sz w:val="24"/>
          <w:szCs w:val="24"/>
        </w:rPr>
        <w:t>ATR</w:t>
      </w:r>
      <w:r w:rsidR="006020F1" w:rsidRPr="0038733A">
        <w:rPr>
          <w:rFonts w:ascii="Times New Roman" w:hAnsi="Times New Roman" w:cs="Times New Roman"/>
          <w:sz w:val="24"/>
          <w:szCs w:val="24"/>
        </w:rPr>
        <w:t>, cm</w:t>
      </w:r>
      <w:r w:rsidR="006020F1" w:rsidRPr="0038733A">
        <w:rPr>
          <w:rFonts w:ascii="Times New Roman" w:hAnsi="Times New Roman" w:cs="Times New Roman"/>
          <w:sz w:val="24"/>
          <w:szCs w:val="24"/>
          <w:vertAlign w:val="superscript"/>
        </w:rPr>
        <w:t>-1</w:t>
      </w:r>
      <w:r w:rsidR="006020F1" w:rsidRPr="0038733A">
        <w:rPr>
          <w:rFonts w:ascii="Times New Roman" w:hAnsi="Times New Roman" w:cs="Times New Roman"/>
          <w:sz w:val="24"/>
          <w:szCs w:val="24"/>
        </w:rPr>
        <w:t xml:space="preserve">) </w:t>
      </w:r>
      <w:r w:rsidR="006020F1">
        <w:rPr>
          <w:rFonts w:ascii="Times New Roman" w:hAnsi="Times New Roman" w:cs="Times New Roman"/>
          <w:sz w:val="24"/>
          <w:szCs w:val="24"/>
        </w:rPr>
        <w:t>29</w:t>
      </w:r>
      <w:r w:rsidR="00A05CC1">
        <w:rPr>
          <w:rFonts w:ascii="Times New Roman" w:hAnsi="Times New Roman" w:cs="Times New Roman"/>
          <w:sz w:val="24"/>
          <w:szCs w:val="24"/>
        </w:rPr>
        <w:t>65</w:t>
      </w:r>
      <w:r w:rsidR="006020F1">
        <w:rPr>
          <w:rFonts w:ascii="Times New Roman" w:hAnsi="Times New Roman" w:cs="Times New Roman"/>
          <w:sz w:val="24"/>
          <w:szCs w:val="24"/>
        </w:rPr>
        <w:t>, 16</w:t>
      </w:r>
      <w:r w:rsidR="00A05CC1">
        <w:rPr>
          <w:rFonts w:ascii="Times New Roman" w:hAnsi="Times New Roman" w:cs="Times New Roman"/>
          <w:sz w:val="24"/>
          <w:szCs w:val="24"/>
        </w:rPr>
        <w:t>54</w:t>
      </w:r>
      <w:r w:rsidR="006020F1">
        <w:rPr>
          <w:rFonts w:ascii="Times New Roman" w:hAnsi="Times New Roman" w:cs="Times New Roman"/>
          <w:sz w:val="24"/>
          <w:szCs w:val="24"/>
        </w:rPr>
        <w:t>, 160</w:t>
      </w:r>
      <w:r w:rsidR="00A05CC1">
        <w:rPr>
          <w:rFonts w:ascii="Times New Roman" w:hAnsi="Times New Roman" w:cs="Times New Roman"/>
          <w:sz w:val="24"/>
          <w:szCs w:val="24"/>
        </w:rPr>
        <w:t>2</w:t>
      </w:r>
      <w:r w:rsidR="006020F1">
        <w:rPr>
          <w:rFonts w:ascii="Times New Roman" w:hAnsi="Times New Roman" w:cs="Times New Roman"/>
          <w:sz w:val="24"/>
          <w:szCs w:val="24"/>
        </w:rPr>
        <w:t xml:space="preserve">, 1501, 1464;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(250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1.35 (d, </w:t>
      </w:r>
      <w:r w:rsidRPr="0038733A">
        <w:rPr>
          <w:rFonts w:ascii="Times New Roman" w:hAnsi="Times New Roman" w:cs="Times New Roman" w:hint="eastAsia"/>
          <w:sz w:val="24"/>
          <w:szCs w:val="24"/>
        </w:rPr>
        <w:t>2</w:t>
      </w:r>
      <w:r w:rsidRPr="0038733A">
        <w:rPr>
          <w:rFonts w:ascii="Times New Roman" w:hAnsi="Times New Roman" w:cs="Times New Roman"/>
          <w:sz w:val="24"/>
          <w:szCs w:val="24"/>
        </w:rPr>
        <w:t xml:space="preserve">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7.0, 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2.32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18.3, 4.3,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3.00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18.3, 7.8, CH</w:t>
      </w:r>
      <w:r w:rsidR="002572C1">
        <w:rPr>
          <w:rFonts w:ascii="Times New Roman" w:hAnsi="Times New Roman" w:cs="Times New Roman"/>
          <w:i/>
          <w:sz w:val="24"/>
          <w:szCs w:val="24"/>
        </w:rPr>
        <w:t>H</w:t>
      </w:r>
      <w:r w:rsidRPr="0038733A">
        <w:rPr>
          <w:rFonts w:ascii="Times New Roman" w:hAnsi="Times New Roman" w:cs="Times New Roman"/>
          <w:sz w:val="24"/>
          <w:szCs w:val="24"/>
        </w:rPr>
        <w:t>), 3.30</w:t>
      </w:r>
      <w:r w:rsidR="002572C1">
        <w:rPr>
          <w:rFonts w:ascii="Times New Roman" w:hAnsi="Times New Roman" w:cs="Times New Roman" w:hint="eastAsia"/>
          <w:sz w:val="24"/>
          <w:szCs w:val="24"/>
        </w:rPr>
        <w:t xml:space="preserve"> </w:t>
      </w:r>
      <w:r w:rsidRPr="0038733A">
        <w:rPr>
          <w:rFonts w:ascii="Times New Roman" w:hAnsi="Times New Roman" w:cs="Times New Roman"/>
          <w:sz w:val="24"/>
          <w:szCs w:val="24"/>
        </w:rPr>
        <w:t>-</w:t>
      </w:r>
      <w:r w:rsidR="002572C1">
        <w:rPr>
          <w:rFonts w:ascii="Times New Roman" w:hAnsi="Times New Roman" w:cs="Times New Roman" w:hint="eastAsia"/>
          <w:sz w:val="24"/>
          <w:szCs w:val="24"/>
        </w:rPr>
        <w:t xml:space="preserve"> </w:t>
      </w:r>
      <w:r w:rsidRPr="0038733A">
        <w:rPr>
          <w:rFonts w:ascii="Times New Roman" w:hAnsi="Times New Roman" w:cs="Times New Roman"/>
          <w:sz w:val="24"/>
          <w:szCs w:val="24"/>
        </w:rPr>
        <w:t>3.43 (m, 1H, C</w:t>
      </w:r>
      <w:r w:rsidRPr="0038733A">
        <w:rPr>
          <w:rFonts w:ascii="Times New Roman" w:hAnsi="Times New Roman" w:cs="Times New Roman"/>
          <w:i/>
          <w:sz w:val="24"/>
          <w:szCs w:val="24"/>
        </w:rPr>
        <w:t>H</w:t>
      </w:r>
      <w:r w:rsidRPr="0038733A">
        <w:rPr>
          <w:rFonts w:ascii="Times New Roman" w:hAnsi="Times New Roman" w:cs="Times New Roman"/>
          <w:sz w:val="24"/>
          <w:szCs w:val="24"/>
        </w:rPr>
        <w:t>), 3.84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6.94 (s, 4H, Ar</w:t>
      </w:r>
      <w:r w:rsidR="002572C1">
        <w:rPr>
          <w:rFonts w:ascii="Times New Roman" w:hAnsi="Times New Roman" w:cs="Times New Roman" w:hint="eastAsia"/>
          <w:sz w:val="24"/>
          <w:szCs w:val="24"/>
        </w:rPr>
        <w:t>C</w:t>
      </w:r>
      <w:r w:rsidRPr="0038733A">
        <w:rPr>
          <w:rFonts w:ascii="Times New Roman" w:hAnsi="Times New Roman" w:cs="Times New Roman"/>
          <w:i/>
          <w:sz w:val="24"/>
          <w:szCs w:val="24"/>
        </w:rPr>
        <w:t>H</w:t>
      </w:r>
      <w:r w:rsidR="00046D92">
        <w:rPr>
          <w:rFonts w:ascii="Times New Roman" w:hAnsi="Times New Roman" w:cs="Times New Roman"/>
          <w:sz w:val="24"/>
          <w:szCs w:val="24"/>
        </w:rPr>
        <w:t>), 7.37</w:t>
      </w:r>
      <w:r w:rsidR="00A15F5A">
        <w:rPr>
          <w:rFonts w:ascii="Times New Roman" w:hAnsi="Times New Roman" w:cs="Times New Roman"/>
          <w:sz w:val="24"/>
          <w:szCs w:val="24"/>
        </w:rPr>
        <w:t xml:space="preserve"> </w:t>
      </w:r>
      <w:r w:rsidRPr="0038733A">
        <w:rPr>
          <w:rFonts w:ascii="Times New Roman" w:hAnsi="Times New Roman" w:cs="Times New Roman"/>
          <w:sz w:val="24"/>
          <w:szCs w:val="24"/>
        </w:rPr>
        <w:t>-</w:t>
      </w:r>
      <w:r w:rsidR="00A15F5A">
        <w:rPr>
          <w:rFonts w:ascii="Times New Roman" w:hAnsi="Times New Roman" w:cs="Times New Roman"/>
          <w:sz w:val="24"/>
          <w:szCs w:val="24"/>
        </w:rPr>
        <w:t xml:space="preserve"> </w:t>
      </w:r>
      <w:r w:rsidR="00046D92">
        <w:rPr>
          <w:rFonts w:ascii="Times New Roman" w:hAnsi="Times New Roman" w:cs="Times New Roman"/>
          <w:sz w:val="24"/>
          <w:szCs w:val="24"/>
        </w:rPr>
        <w:t>7.42</w:t>
      </w:r>
      <w:r w:rsidRPr="0038733A">
        <w:rPr>
          <w:rFonts w:ascii="Times New Roman" w:hAnsi="Times New Roman" w:cs="Times New Roman"/>
          <w:sz w:val="24"/>
          <w:szCs w:val="24"/>
        </w:rPr>
        <w:t xml:space="preserve"> (m, 3H, Ar</w:t>
      </w:r>
      <w:r w:rsidR="002572C1">
        <w:rPr>
          <w:rFonts w:ascii="Times New Roman" w:hAnsi="Times New Roman" w:cs="Times New Roman" w:hint="eastAsia"/>
          <w:sz w:val="24"/>
          <w:szCs w:val="24"/>
        </w:rPr>
        <w:t>C</w:t>
      </w:r>
      <w:r w:rsidRPr="0038733A">
        <w:rPr>
          <w:rFonts w:ascii="Times New Roman" w:hAnsi="Times New Roman" w:cs="Times New Roman"/>
          <w:i/>
          <w:sz w:val="24"/>
          <w:szCs w:val="24"/>
        </w:rPr>
        <w:t>H</w:t>
      </w:r>
      <w:r w:rsidR="00046D92">
        <w:rPr>
          <w:rFonts w:ascii="Times New Roman" w:hAnsi="Times New Roman" w:cs="Times New Roman"/>
          <w:sz w:val="24"/>
          <w:szCs w:val="24"/>
        </w:rPr>
        <w:t xml:space="preserve">), 7.50 (t, 1H, </w:t>
      </w:r>
      <w:r w:rsidR="00046D92">
        <w:rPr>
          <w:rFonts w:ascii="Times New Roman" w:hAnsi="Times New Roman" w:cs="Times New Roman"/>
          <w:i/>
          <w:iCs/>
          <w:sz w:val="24"/>
          <w:szCs w:val="24"/>
        </w:rPr>
        <w:t xml:space="preserve">J </w:t>
      </w:r>
      <w:r w:rsidR="00046D92">
        <w:rPr>
          <w:rFonts w:ascii="Times New Roman" w:hAnsi="Times New Roman" w:cs="Times New Roman"/>
          <w:sz w:val="24"/>
          <w:szCs w:val="24"/>
        </w:rPr>
        <w:t>7.6</w:t>
      </w:r>
      <w:r w:rsidR="00046D92" w:rsidRPr="0038733A">
        <w:rPr>
          <w:rFonts w:ascii="Times New Roman" w:hAnsi="Times New Roman" w:cs="Times New Roman"/>
          <w:sz w:val="24"/>
          <w:szCs w:val="24"/>
        </w:rPr>
        <w:t>, Ar</w:t>
      </w:r>
      <w:r w:rsidR="00046D92">
        <w:rPr>
          <w:rFonts w:ascii="Times New Roman" w:hAnsi="Times New Roman" w:cs="Times New Roman" w:hint="eastAsia"/>
          <w:sz w:val="24"/>
          <w:szCs w:val="24"/>
        </w:rPr>
        <w:t>C</w:t>
      </w:r>
      <w:r w:rsidR="00046D92" w:rsidRPr="0038733A">
        <w:rPr>
          <w:rFonts w:ascii="Times New Roman" w:hAnsi="Times New Roman" w:cs="Times New Roman"/>
          <w:i/>
          <w:sz w:val="24"/>
          <w:szCs w:val="24"/>
        </w:rPr>
        <w:t>H</w:t>
      </w:r>
      <w:r w:rsidR="00046D92">
        <w:rPr>
          <w:rFonts w:ascii="Times New Roman" w:hAnsi="Times New Roman" w:cs="Times New Roman"/>
          <w:sz w:val="24"/>
          <w:szCs w:val="24"/>
        </w:rPr>
        <w:t xml:space="preserve">), 7.94 (d, 1H, </w:t>
      </w:r>
      <w:r w:rsidR="00046D92">
        <w:rPr>
          <w:rFonts w:ascii="Times New Roman" w:hAnsi="Times New Roman" w:cs="Times New Roman"/>
          <w:i/>
          <w:iCs/>
          <w:sz w:val="24"/>
          <w:szCs w:val="24"/>
        </w:rPr>
        <w:t xml:space="preserve">J </w:t>
      </w:r>
      <w:r w:rsidR="00046D92">
        <w:rPr>
          <w:rFonts w:ascii="Times New Roman" w:hAnsi="Times New Roman" w:cs="Times New Roman"/>
          <w:sz w:val="24"/>
          <w:szCs w:val="24"/>
        </w:rPr>
        <w:t>7.6</w:t>
      </w:r>
      <w:r w:rsidRPr="0038733A">
        <w:rPr>
          <w:rFonts w:ascii="Times New Roman" w:hAnsi="Times New Roman" w:cs="Times New Roman"/>
          <w:sz w:val="24"/>
          <w:szCs w:val="24"/>
        </w:rPr>
        <w:t>, Ar</w:t>
      </w:r>
      <w:r w:rsidR="002572C1">
        <w:rPr>
          <w:rFonts w:ascii="Times New Roman" w:hAnsi="Times New Roman" w:cs="Times New Roman" w:hint="eastAsia"/>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21.3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35.2 (</w:t>
      </w:r>
      <w:r w:rsidRPr="0038733A">
        <w:rPr>
          <w:rFonts w:ascii="Times New Roman" w:hAnsi="Times New Roman" w:cs="Times New Roman"/>
          <w:i/>
          <w:sz w:val="24"/>
          <w:szCs w:val="24"/>
        </w:rPr>
        <w:t>C</w:t>
      </w:r>
      <w:r w:rsidRPr="0038733A">
        <w:rPr>
          <w:rFonts w:ascii="Times New Roman" w:hAnsi="Times New Roman" w:cs="Times New Roman"/>
          <w:sz w:val="24"/>
          <w:szCs w:val="24"/>
        </w:rPr>
        <w:t>H), 39.0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55.5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114.2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121.4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002572C1">
        <w:rPr>
          <w:rFonts w:ascii="Times New Roman" w:hAnsi="Times New Roman" w:cs="Times New Roman"/>
          <w:sz w:val="24"/>
          <w:szCs w:val="24"/>
        </w:rPr>
        <w:t>H</w:t>
      </w:r>
      <w:r w:rsidRPr="0038733A">
        <w:rPr>
          <w:rFonts w:ascii="Times New Roman" w:hAnsi="Times New Roman" w:cs="Times New Roman"/>
          <w:sz w:val="24"/>
          <w:szCs w:val="24"/>
        </w:rPr>
        <w:t>), 122.6 (Ar</w:t>
      </w:r>
      <w:r w:rsidRPr="0038733A">
        <w:rPr>
          <w:rFonts w:ascii="Times New Roman" w:hAnsi="Times New Roman" w:cs="Times New Roman"/>
          <w:i/>
          <w:sz w:val="24"/>
          <w:szCs w:val="24"/>
        </w:rPr>
        <w:t>C</w:t>
      </w:r>
      <w:r w:rsidRPr="0038733A">
        <w:rPr>
          <w:rFonts w:ascii="Times New Roman" w:hAnsi="Times New Roman" w:cs="Times New Roman"/>
          <w:sz w:val="24"/>
          <w:szCs w:val="24"/>
        </w:rPr>
        <w:t>H), 124.4 (Ar</w:t>
      </w:r>
      <w:r w:rsidRPr="0038733A">
        <w:rPr>
          <w:rFonts w:ascii="Times New Roman" w:hAnsi="Times New Roman" w:cs="Times New Roman"/>
          <w:i/>
          <w:sz w:val="24"/>
          <w:szCs w:val="24"/>
        </w:rPr>
        <w:t>C</w:t>
      </w:r>
      <w:r w:rsidRPr="0038733A">
        <w:rPr>
          <w:rFonts w:ascii="Times New Roman" w:hAnsi="Times New Roman" w:cs="Times New Roman"/>
          <w:sz w:val="24"/>
          <w:szCs w:val="24"/>
        </w:rPr>
        <w:t>H), 127.3 (Ar</w:t>
      </w:r>
      <w:r w:rsidRPr="0038733A">
        <w:rPr>
          <w:rFonts w:ascii="Times New Roman" w:hAnsi="Times New Roman" w:cs="Times New Roman"/>
          <w:i/>
          <w:sz w:val="24"/>
          <w:szCs w:val="24"/>
        </w:rPr>
        <w:t>C</w:t>
      </w:r>
      <w:r w:rsidRPr="0038733A">
        <w:rPr>
          <w:rFonts w:ascii="Times New Roman" w:hAnsi="Times New Roman" w:cs="Times New Roman"/>
          <w:sz w:val="24"/>
          <w:szCs w:val="24"/>
        </w:rPr>
        <w:t>H), 131.9 (Ar</w:t>
      </w:r>
      <w:r w:rsidRPr="0038733A">
        <w:rPr>
          <w:rFonts w:ascii="Times New Roman" w:hAnsi="Times New Roman" w:cs="Times New Roman"/>
          <w:i/>
          <w:sz w:val="24"/>
          <w:szCs w:val="24"/>
        </w:rPr>
        <w:t>C</w:t>
      </w:r>
      <w:r w:rsidRPr="0038733A">
        <w:rPr>
          <w:rFonts w:ascii="Times New Roman" w:hAnsi="Times New Roman" w:cs="Times New Roman"/>
          <w:sz w:val="24"/>
          <w:szCs w:val="24"/>
        </w:rPr>
        <w:t>H), 139.1 (Ar</w:t>
      </w:r>
      <w:r w:rsidRPr="0038733A">
        <w:rPr>
          <w:rFonts w:ascii="Times New Roman" w:hAnsi="Times New Roman" w:cs="Times New Roman"/>
          <w:i/>
          <w:sz w:val="24"/>
          <w:szCs w:val="24"/>
        </w:rPr>
        <w:t>C</w:t>
      </w:r>
      <w:r w:rsidRPr="0038733A">
        <w:rPr>
          <w:rFonts w:ascii="Times New Roman" w:hAnsi="Times New Roman" w:cs="Times New Roman"/>
          <w:sz w:val="24"/>
          <w:szCs w:val="24"/>
        </w:rPr>
        <w:t>), 145.3 (Ar</w:t>
      </w:r>
      <w:r w:rsidRPr="0038733A">
        <w:rPr>
          <w:rFonts w:ascii="Times New Roman" w:hAnsi="Times New Roman" w:cs="Times New Roman"/>
          <w:i/>
          <w:sz w:val="24"/>
          <w:szCs w:val="24"/>
        </w:rPr>
        <w:t>C</w:t>
      </w:r>
      <w:r w:rsidRPr="0038733A">
        <w:rPr>
          <w:rFonts w:ascii="Times New Roman" w:hAnsi="Times New Roman" w:cs="Times New Roman"/>
          <w:sz w:val="24"/>
          <w:szCs w:val="24"/>
        </w:rPr>
        <w:t>), 154.9 (Ar</w:t>
      </w:r>
      <w:r w:rsidRPr="0038733A">
        <w:rPr>
          <w:rFonts w:ascii="Times New Roman" w:hAnsi="Times New Roman" w:cs="Times New Roman"/>
          <w:i/>
          <w:sz w:val="24"/>
          <w:szCs w:val="24"/>
        </w:rPr>
        <w:t>C</w:t>
      </w:r>
      <w:r w:rsidRPr="0038733A">
        <w:rPr>
          <w:rFonts w:ascii="Times New Roman" w:hAnsi="Times New Roman" w:cs="Times New Roman"/>
          <w:sz w:val="24"/>
          <w:szCs w:val="24"/>
        </w:rPr>
        <w:t>), 156.2 (Ar</w:t>
      </w:r>
      <w:r w:rsidRPr="0038733A">
        <w:rPr>
          <w:rFonts w:ascii="Times New Roman" w:hAnsi="Times New Roman" w:cs="Times New Roman"/>
          <w:i/>
          <w:sz w:val="24"/>
          <w:szCs w:val="24"/>
        </w:rPr>
        <w:t>C</w:t>
      </w:r>
      <w:r w:rsidRPr="0038733A">
        <w:rPr>
          <w:rFonts w:ascii="Times New Roman" w:hAnsi="Times New Roman" w:cs="Times New Roman"/>
          <w:sz w:val="24"/>
          <w:szCs w:val="24"/>
        </w:rPr>
        <w:t>), 174.1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=N); </w:t>
      </w:r>
      <w:r w:rsidRPr="002572C1">
        <w:rPr>
          <w:rFonts w:ascii="Times New Roman" w:hAnsi="Times New Roman" w:cs="Times New Roman"/>
          <w:i/>
          <w:sz w:val="24"/>
          <w:szCs w:val="24"/>
        </w:rPr>
        <w:t>m/z</w:t>
      </w:r>
      <w:r w:rsidR="00910384">
        <w:rPr>
          <w:rFonts w:ascii="Times New Roman" w:hAnsi="Times New Roman" w:cs="Times New Roman"/>
          <w:sz w:val="24"/>
          <w:szCs w:val="24"/>
        </w:rPr>
        <w:t xml:space="preserve"> 252.1386 (TOF</w:t>
      </w:r>
      <w:r w:rsidRPr="0038733A">
        <w:rPr>
          <w:rFonts w:ascii="Times New Roman" w:hAnsi="Times New Roman" w:cs="Times New Roman"/>
          <w:sz w:val="24"/>
          <w:szCs w:val="24"/>
        </w:rPr>
        <w:t xml:space="preserve"> ES</w:t>
      </w:r>
      <w:r w:rsidRPr="002572C1">
        <w:rPr>
          <w:rFonts w:ascii="Times New Roman" w:hAnsi="Times New Roman" w:cs="Times New Roman"/>
          <w:sz w:val="24"/>
          <w:szCs w:val="24"/>
          <w:vertAlign w:val="superscript"/>
        </w:rPr>
        <w:t>+</w:t>
      </w:r>
      <w:r w:rsidRPr="0038733A">
        <w:rPr>
          <w:rFonts w:ascii="Times New Roman" w:hAnsi="Times New Roman" w:cs="Times New Roman"/>
          <w:sz w:val="24"/>
          <w:szCs w:val="24"/>
        </w:rPr>
        <w:t xml:space="preserve"> C</w:t>
      </w:r>
      <w:r w:rsidRPr="0038733A">
        <w:rPr>
          <w:rFonts w:ascii="Times New Roman" w:hAnsi="Times New Roman" w:cs="Times New Roman"/>
          <w:sz w:val="24"/>
          <w:szCs w:val="24"/>
          <w:vertAlign w:val="subscript"/>
        </w:rPr>
        <w:t>17</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18</w:t>
      </w:r>
      <w:r w:rsidRPr="0038733A">
        <w:rPr>
          <w:rFonts w:ascii="Times New Roman" w:hAnsi="Times New Roman" w:cs="Times New Roman"/>
          <w:sz w:val="24"/>
          <w:szCs w:val="24"/>
        </w:rPr>
        <w:t xml:space="preserve">NO requires 252.1388). </w:t>
      </w:r>
    </w:p>
    <w:p w:rsidR="001A0F57" w:rsidRPr="007F3D44" w:rsidRDefault="001A0F57" w:rsidP="00A253F3">
      <w:pPr>
        <w:spacing w:beforeLines="50" w:before="156" w:afterLines="50" w:after="156" w:line="360" w:lineRule="auto"/>
        <w:rPr>
          <w:rFonts w:ascii="Times New Roman" w:hAnsi="Times New Roman" w:cs="Times New Roman"/>
          <w:b/>
          <w:sz w:val="24"/>
          <w:szCs w:val="24"/>
          <w:lang w:val="en-GB"/>
        </w:rPr>
      </w:pPr>
    </w:p>
    <w:p w:rsidR="001A0F57" w:rsidRPr="007F3D44" w:rsidRDefault="001A0F57" w:rsidP="00A253F3">
      <w:pPr>
        <w:spacing w:beforeLines="50" w:before="156" w:afterLines="50" w:after="156" w:line="360" w:lineRule="auto"/>
        <w:rPr>
          <w:rFonts w:ascii="Times New Roman" w:hAnsi="Times New Roman" w:cs="Times New Roman"/>
          <w:b/>
          <w:sz w:val="24"/>
          <w:szCs w:val="24"/>
          <w:lang w:val="en-GB"/>
        </w:rPr>
      </w:pPr>
    </w:p>
    <w:p w:rsidR="001A0F57" w:rsidRPr="007F3D44" w:rsidRDefault="001A0F57" w:rsidP="00A253F3">
      <w:pPr>
        <w:spacing w:beforeLines="50" w:before="156" w:afterLines="50" w:after="156" w:line="360" w:lineRule="auto"/>
        <w:rPr>
          <w:rFonts w:ascii="Times New Roman" w:hAnsi="Times New Roman" w:cs="Times New Roman"/>
          <w:b/>
          <w:sz w:val="24"/>
          <w:szCs w:val="24"/>
          <w:lang w:val="en-GB"/>
        </w:rPr>
      </w:pPr>
    </w:p>
    <w:p w:rsidR="001A0F57" w:rsidRPr="007F3D44" w:rsidRDefault="001A0F57" w:rsidP="00A253F3">
      <w:pPr>
        <w:spacing w:beforeLines="50" w:before="156" w:afterLines="50" w:after="156" w:line="360" w:lineRule="auto"/>
        <w:rPr>
          <w:rFonts w:ascii="Times New Roman" w:hAnsi="Times New Roman" w:cs="Times New Roman"/>
          <w:b/>
          <w:sz w:val="24"/>
          <w:szCs w:val="24"/>
          <w:lang w:val="en-GB"/>
        </w:rPr>
      </w:pPr>
    </w:p>
    <w:p w:rsidR="008352FF" w:rsidRPr="006964CF" w:rsidRDefault="00EA0AA3" w:rsidP="00A253F3">
      <w:pPr>
        <w:spacing w:beforeLines="50" w:before="156" w:afterLines="50" w:after="156" w:line="360" w:lineRule="auto"/>
        <w:rPr>
          <w:rFonts w:ascii="Times New Roman" w:hAnsi="Times New Roman" w:cs="Times New Roman"/>
          <w:b/>
          <w:sz w:val="24"/>
          <w:szCs w:val="24"/>
          <w:lang w:val="pt-PT"/>
        </w:rPr>
      </w:pPr>
      <w:r w:rsidRPr="006964CF">
        <w:rPr>
          <w:rFonts w:ascii="Times New Roman" w:hAnsi="Times New Roman" w:cs="Times New Roman" w:hint="eastAsia"/>
          <w:b/>
          <w:sz w:val="24"/>
          <w:szCs w:val="24"/>
          <w:lang w:val="pt-PT"/>
        </w:rPr>
        <w:lastRenderedPageBreak/>
        <w:t>(</w:t>
      </w:r>
      <w:r w:rsidRPr="006964CF">
        <w:rPr>
          <w:rFonts w:ascii="Times New Roman" w:hAnsi="Times New Roman" w:cs="Times New Roman" w:hint="eastAsia"/>
          <w:b/>
          <w:i/>
          <w:sz w:val="24"/>
          <w:szCs w:val="24"/>
          <w:lang w:val="pt-PT"/>
        </w:rPr>
        <w:t>E</w:t>
      </w:r>
      <w:r w:rsidRPr="006964CF">
        <w:rPr>
          <w:rFonts w:ascii="Times New Roman" w:hAnsi="Times New Roman" w:cs="Times New Roman" w:hint="eastAsia"/>
          <w:b/>
          <w:sz w:val="24"/>
          <w:szCs w:val="24"/>
          <w:lang w:val="pt-PT"/>
        </w:rPr>
        <w:t>)-</w:t>
      </w:r>
      <w:r w:rsidR="008352FF" w:rsidRPr="006964CF">
        <w:rPr>
          <w:rFonts w:ascii="Times New Roman" w:hAnsi="Times New Roman" w:cs="Times New Roman"/>
          <w:b/>
          <w:sz w:val="24"/>
          <w:szCs w:val="24"/>
          <w:lang w:val="pt-PT"/>
        </w:rPr>
        <w:t>4-Bromo-</w:t>
      </w:r>
      <w:r w:rsidR="008352FF" w:rsidRPr="006964CF">
        <w:rPr>
          <w:rFonts w:ascii="Times New Roman" w:hAnsi="Times New Roman" w:cs="Times New Roman"/>
          <w:b/>
          <w:i/>
          <w:sz w:val="24"/>
          <w:szCs w:val="24"/>
          <w:lang w:val="pt-PT"/>
        </w:rPr>
        <w:t>N</w:t>
      </w:r>
      <w:r w:rsidR="008352FF" w:rsidRPr="006964CF">
        <w:rPr>
          <w:rFonts w:ascii="Times New Roman" w:hAnsi="Times New Roman" w:cs="Times New Roman"/>
          <w:b/>
          <w:sz w:val="24"/>
          <w:szCs w:val="24"/>
          <w:lang w:val="pt-PT"/>
        </w:rPr>
        <w:t>-(3-phenyl-2,3-dihydro-1H-inden-1-ylidene)aniline</w:t>
      </w:r>
    </w:p>
    <w:p w:rsidR="008352FF" w:rsidRPr="0038733A" w:rsidRDefault="001F2025" w:rsidP="008352FF">
      <w:pPr>
        <w:spacing w:before="240" w:line="360" w:lineRule="auto"/>
        <w:rPr>
          <w:rFonts w:ascii="Times New Roman" w:hAnsi="Times New Roman" w:cs="Times New Roman"/>
          <w:sz w:val="24"/>
          <w:szCs w:val="24"/>
        </w:rPr>
      </w:pPr>
      <w:r w:rsidRPr="0038733A">
        <w:rPr>
          <w:rFonts w:ascii="Times New Roman" w:hAnsi="Times New Roman" w:cs="Times New Roman"/>
          <w:sz w:val="24"/>
          <w:szCs w:val="24"/>
        </w:rPr>
        <w:object w:dxaOrig="2190" w:dyaOrig="2035">
          <v:shape id="_x0000_i1205" type="#_x0000_t75" style="width:109.4pt;height:102.85pt" o:ole="">
            <v:imagedata r:id="rId379" o:title=""/>
          </v:shape>
          <o:OLEObject Type="Embed" ProgID="ChemDraw.Document.6.0" ShapeID="_x0000_i1205" DrawAspect="Content" ObjectID="_1511941920" r:id="rId380"/>
        </w:object>
      </w:r>
    </w:p>
    <w:p w:rsidR="008352FF" w:rsidRPr="0038733A" w:rsidRDefault="008352FF" w:rsidP="00A253F3">
      <w:pPr>
        <w:spacing w:beforeLines="50" w:before="156" w:afterLines="50" w:after="156" w:line="360" w:lineRule="auto"/>
        <w:rPr>
          <w:rFonts w:ascii="Times New Roman" w:hAnsi="Times New Roman" w:cs="Times New Roman"/>
          <w:sz w:val="24"/>
          <w:szCs w:val="24"/>
        </w:rPr>
      </w:pPr>
      <w:bookmarkStart w:id="108" w:name="OLE_LINK55"/>
      <w:r w:rsidRPr="0038733A">
        <w:rPr>
          <w:rFonts w:ascii="Times New Roman" w:hAnsi="Times New Roman" w:cs="Times New Roman"/>
          <w:bCs/>
          <w:sz w:val="24"/>
          <w:szCs w:val="24"/>
          <w:lang w:val="en-GB"/>
        </w:rPr>
        <w:t xml:space="preserve">3-Phenyl-2,3-dihydro-1H-inden-1-one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1.04 </w:t>
      </w:r>
      <w:r w:rsidRPr="0038733A">
        <w:rPr>
          <w:rFonts w:ascii="Times New Roman" w:eastAsia="SimSun" w:hAnsi="Times New Roman" w:cs="Times New Roman"/>
          <w:sz w:val="24"/>
          <w:szCs w:val="24"/>
          <w:lang w:val="en-GB"/>
        </w:rPr>
        <w:t xml:space="preserve">g, </w:t>
      </w:r>
      <w:r w:rsidRPr="0038733A">
        <w:rPr>
          <w:rFonts w:ascii="Times New Roman" w:hAnsi="Times New Roman" w:cs="Times New Roman"/>
          <w:sz w:val="24"/>
          <w:szCs w:val="24"/>
          <w:lang w:val="en-GB"/>
        </w:rPr>
        <w:t>5</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4-bromoaniline</w:t>
      </w:r>
      <w:r w:rsidRPr="0038733A">
        <w:rPr>
          <w:rFonts w:ascii="Times New Roman" w:eastAsia="SimSun" w:hAnsi="Times New Roman" w:cs="Times New Roman"/>
          <w:sz w:val="24"/>
          <w:szCs w:val="24"/>
          <w:lang w:val="en-GB"/>
        </w:rPr>
        <w:t xml:space="preserve"> (</w:t>
      </w:r>
      <w:r w:rsidRPr="0038733A">
        <w:rPr>
          <w:rFonts w:ascii="Times New Roman" w:hAnsi="Times New Roman" w:cs="Times New Roman"/>
          <w:sz w:val="24"/>
          <w:szCs w:val="24"/>
          <w:lang w:val="en-GB"/>
        </w:rPr>
        <w:t>0.86</w:t>
      </w:r>
      <w:r w:rsidRPr="0038733A">
        <w:rPr>
          <w:rFonts w:ascii="Times New Roman" w:eastAsia="SimSun" w:hAnsi="Times New Roman" w:cs="Times New Roman"/>
          <w:sz w:val="24"/>
          <w:szCs w:val="24"/>
          <w:lang w:val="en-GB"/>
        </w:rPr>
        <w:t xml:space="preserve"> g, </w:t>
      </w:r>
      <w:r w:rsidRPr="0038733A">
        <w:rPr>
          <w:rFonts w:ascii="Times New Roman" w:hAnsi="Times New Roman" w:cs="Times New Roman"/>
          <w:sz w:val="24"/>
          <w:szCs w:val="24"/>
          <w:lang w:val="en-GB"/>
        </w:rPr>
        <w:t>5</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activated 4</w:t>
      </w:r>
      <w:r w:rsidRPr="0038733A">
        <w:rPr>
          <w:rFonts w:ascii="Times New Roman" w:eastAsia="SimSun" w:hAnsi="Times New Roman" w:cs="Times New Roman"/>
          <w:sz w:val="24"/>
          <w:szCs w:val="24"/>
          <w:lang w:val="en-GB"/>
        </w:rPr>
        <w:t>Å molecular sieves (5.0 g)</w:t>
      </w:r>
      <w:r w:rsidRPr="0038733A">
        <w:rPr>
          <w:rFonts w:ascii="Times New Roman" w:hAnsi="Times New Roman" w:cs="Times New Roman"/>
          <w:sz w:val="24"/>
          <w:szCs w:val="24"/>
          <w:lang w:val="en-GB"/>
        </w:rPr>
        <w:t xml:space="preserve"> and</w:t>
      </w:r>
      <w:r w:rsidRPr="0038733A">
        <w:rPr>
          <w:rFonts w:ascii="Times New Roman" w:eastAsia="SimSun" w:hAnsi="Times New Roman" w:cs="Times New Roman"/>
          <w:sz w:val="24"/>
          <w:szCs w:val="24"/>
          <w:lang w:val="en-GB"/>
        </w:rPr>
        <w:t xml:space="preserve"> toluene (</w:t>
      </w:r>
      <w:r w:rsidRPr="0038733A">
        <w:rPr>
          <w:rFonts w:ascii="Times New Roman" w:hAnsi="Times New Roman" w:cs="Times New Roman"/>
          <w:sz w:val="24"/>
          <w:szCs w:val="24"/>
          <w:lang w:val="en-GB"/>
        </w:rPr>
        <w:t>20</w:t>
      </w:r>
      <w:r w:rsidRPr="0038733A">
        <w:rPr>
          <w:rFonts w:ascii="Times New Roman" w:eastAsia="SimSun" w:hAnsi="Times New Roman" w:cs="Times New Roman"/>
          <w:sz w:val="24"/>
          <w:szCs w:val="24"/>
          <w:lang w:val="en-GB"/>
        </w:rPr>
        <w:t xml:space="preserve"> mL), were introduced into a 100 mL round flask. The mixture was stirred at room temperature for </w:t>
      </w:r>
      <w:r w:rsidRPr="0038733A">
        <w:rPr>
          <w:rFonts w:ascii="Times New Roman" w:hAnsi="Times New Roman" w:cs="Times New Roman"/>
          <w:sz w:val="24"/>
          <w:szCs w:val="24"/>
          <w:lang w:val="en-GB"/>
        </w:rPr>
        <w:t>4 days</w:t>
      </w:r>
      <w:r w:rsidRPr="0038733A">
        <w:rPr>
          <w:rFonts w:ascii="Times New Roman" w:eastAsia="SimSun" w:hAnsi="Times New Roman" w:cs="Times New Roman"/>
          <w:sz w:val="24"/>
          <w:szCs w:val="24"/>
          <w:lang w:val="en-GB"/>
        </w:rPr>
        <w:t>. Filtration and concentration gave the crude product</w:t>
      </w:r>
      <w:r w:rsidRPr="0038733A">
        <w:rPr>
          <w:rFonts w:ascii="Times New Roman" w:hAnsi="Times New Roman" w:cs="Times New Roman"/>
          <w:sz w:val="24"/>
          <w:szCs w:val="24"/>
          <w:lang w:val="en-GB"/>
        </w:rPr>
        <w:t xml:space="preserve"> as brown </w:t>
      </w:r>
      <w:r w:rsidR="00916107">
        <w:rPr>
          <w:rFonts w:ascii="Times New Roman" w:hAnsi="Times New Roman" w:cs="Times New Roman"/>
          <w:sz w:val="24"/>
          <w:szCs w:val="24"/>
          <w:lang w:val="en-GB"/>
        </w:rPr>
        <w:t>solid.</w:t>
      </w:r>
      <w:r w:rsidRPr="0038733A">
        <w:rPr>
          <w:rFonts w:ascii="Times New Roman" w:hAnsi="Times New Roman" w:cs="Times New Roman"/>
          <w:sz w:val="24"/>
          <w:szCs w:val="24"/>
          <w:lang w:val="en-GB"/>
        </w:rPr>
        <w:t xml:space="preserve"> The crude product was purified by recrystallization from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and </w:t>
      </w:r>
      <w:r w:rsidR="00916107">
        <w:rPr>
          <w:rFonts w:ascii="Times New Roman" w:hAnsi="Times New Roman" w:cs="Times New Roman"/>
          <w:sz w:val="24"/>
          <w:szCs w:val="24"/>
          <w:lang w:val="en-GB"/>
        </w:rPr>
        <w:t>petroleum</w:t>
      </w:r>
      <w:r w:rsidRPr="0038733A">
        <w:rPr>
          <w:rFonts w:ascii="Times New Roman" w:hAnsi="Times New Roman" w:cs="Times New Roman"/>
          <w:sz w:val="24"/>
          <w:szCs w:val="24"/>
          <w:lang w:val="en-GB"/>
        </w:rPr>
        <w:t xml:space="preserve"> </w:t>
      </w:r>
      <w:r w:rsidR="00916107">
        <w:rPr>
          <w:rFonts w:ascii="Times New Roman" w:hAnsi="Times New Roman" w:cs="Times New Roman"/>
          <w:sz w:val="24"/>
          <w:szCs w:val="24"/>
          <w:lang w:val="en-GB"/>
        </w:rPr>
        <w:t xml:space="preserve">(1:2) </w:t>
      </w:r>
      <w:r w:rsidRPr="0038733A">
        <w:rPr>
          <w:rFonts w:ascii="Times New Roman" w:hAnsi="Times New Roman" w:cs="Times New Roman"/>
          <w:sz w:val="24"/>
          <w:szCs w:val="24"/>
          <w:lang w:val="en-GB"/>
        </w:rPr>
        <w:t>as white crystal</w:t>
      </w:r>
      <w:r w:rsidR="00916107">
        <w:rPr>
          <w:rFonts w:ascii="Times New Roman" w:hAnsi="Times New Roman" w:cs="Times New Roman"/>
          <w:sz w:val="24"/>
          <w:szCs w:val="24"/>
          <w:lang w:val="en-GB"/>
        </w:rPr>
        <w:t>s</w:t>
      </w:r>
      <w:r w:rsidRPr="0038733A">
        <w:rPr>
          <w:rFonts w:ascii="Times New Roman" w:hAnsi="Times New Roman" w:cs="Times New Roman"/>
          <w:sz w:val="24"/>
          <w:szCs w:val="24"/>
          <w:lang w:val="en-GB"/>
        </w:rPr>
        <w:t xml:space="preserve"> (</w:t>
      </w:r>
      <w:r w:rsidR="00916107">
        <w:rPr>
          <w:rFonts w:ascii="Times New Roman" w:hAnsi="Times New Roman" w:cs="Times New Roman"/>
          <w:sz w:val="24"/>
          <w:szCs w:val="24"/>
          <w:lang w:val="en-GB"/>
        </w:rPr>
        <w:t>0.53 g, 30 %);</w:t>
      </w:r>
      <w:r w:rsidRPr="0038733A">
        <w:rPr>
          <w:rFonts w:ascii="Times New Roman" w:hAnsi="Times New Roman" w:cs="Times New Roman"/>
          <w:sz w:val="24"/>
          <w:szCs w:val="24"/>
          <w:lang w:val="en-GB"/>
        </w:rPr>
        <w:t xml:space="preserve"> m</w:t>
      </w:r>
      <w:r w:rsidR="0054518A">
        <w:rPr>
          <w:rFonts w:ascii="Times New Roman" w:hAnsi="Times New Roman" w:cs="Times New Roman"/>
          <w:sz w:val="24"/>
          <w:szCs w:val="24"/>
          <w:lang w:val="en-GB"/>
        </w:rPr>
        <w:t>.</w:t>
      </w:r>
      <w:r w:rsidRPr="0038733A">
        <w:rPr>
          <w:rFonts w:ascii="Times New Roman" w:hAnsi="Times New Roman" w:cs="Times New Roman"/>
          <w:sz w:val="24"/>
          <w:szCs w:val="24"/>
          <w:lang w:val="en-GB"/>
        </w:rPr>
        <w:t>p</w:t>
      </w:r>
      <w:r w:rsidR="0054518A">
        <w:rPr>
          <w:rFonts w:ascii="Times New Roman" w:hAnsi="Times New Roman" w:cs="Times New Roman"/>
          <w:sz w:val="24"/>
          <w:szCs w:val="24"/>
          <w:lang w:val="en-GB"/>
        </w:rPr>
        <w:t>.</w:t>
      </w:r>
      <w:r w:rsidRPr="0038733A">
        <w:rPr>
          <w:rFonts w:ascii="Times New Roman" w:hAnsi="Times New Roman" w:cs="Times New Roman"/>
          <w:sz w:val="24"/>
          <w:szCs w:val="24"/>
          <w:lang w:val="en-GB"/>
        </w:rPr>
        <w:t>: 186-188 °C</w:t>
      </w:r>
      <w:bookmarkEnd w:id="108"/>
      <w:r w:rsidR="00916107">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r w:rsidR="00CB19D6" w:rsidRPr="00CB19D6">
        <w:rPr>
          <w:rFonts w:ascii="Times New Roman" w:hAnsi="Times New Roman" w:cs="Times New Roman"/>
          <w:i/>
          <w:iCs/>
          <w:sz w:val="24"/>
          <w:szCs w:val="24"/>
        </w:rPr>
        <w:t>v</w:t>
      </w:r>
      <w:r w:rsidR="00CB19D6" w:rsidRPr="00CB19D6">
        <w:rPr>
          <w:rFonts w:ascii="Times New Roman" w:hAnsi="Times New Roman" w:cs="Times New Roman"/>
          <w:i/>
          <w:iCs/>
          <w:sz w:val="24"/>
          <w:szCs w:val="24"/>
          <w:vertAlign w:val="subscript"/>
        </w:rPr>
        <w:t>max</w:t>
      </w:r>
      <w:r w:rsidR="00CB19D6" w:rsidRPr="00CB19D6">
        <w:rPr>
          <w:rFonts w:ascii="Times New Roman" w:hAnsi="Times New Roman" w:cs="Times New Roman"/>
          <w:i/>
          <w:iCs/>
          <w:sz w:val="24"/>
          <w:szCs w:val="24"/>
        </w:rPr>
        <w:t xml:space="preserve"> </w:t>
      </w:r>
      <w:r w:rsidR="00CB19D6" w:rsidRPr="00CB19D6">
        <w:rPr>
          <w:rFonts w:ascii="Times New Roman" w:hAnsi="Times New Roman" w:cs="Times New Roman"/>
          <w:sz w:val="24"/>
          <w:szCs w:val="24"/>
        </w:rPr>
        <w:t>(</w:t>
      </w:r>
      <w:r w:rsidR="001F03EA">
        <w:rPr>
          <w:rFonts w:ascii="Times New Roman" w:hAnsi="Times New Roman" w:cs="Times New Roman"/>
          <w:sz w:val="24"/>
          <w:szCs w:val="24"/>
        </w:rPr>
        <w:t>ATR</w:t>
      </w:r>
      <w:r w:rsidR="00CB19D6" w:rsidRPr="00CB19D6">
        <w:rPr>
          <w:rFonts w:ascii="Times New Roman" w:hAnsi="Times New Roman" w:cs="Times New Roman"/>
          <w:sz w:val="24"/>
          <w:szCs w:val="24"/>
        </w:rPr>
        <w:t>, cm</w:t>
      </w:r>
      <w:r w:rsidR="00CB19D6" w:rsidRPr="00CB19D6">
        <w:rPr>
          <w:rFonts w:ascii="Times New Roman" w:hAnsi="Times New Roman" w:cs="Times New Roman"/>
          <w:sz w:val="24"/>
          <w:szCs w:val="24"/>
          <w:vertAlign w:val="superscript"/>
        </w:rPr>
        <w:t>-1</w:t>
      </w:r>
      <w:r w:rsidR="00CB19D6" w:rsidRPr="00CB19D6">
        <w:rPr>
          <w:rFonts w:ascii="Times New Roman" w:hAnsi="Times New Roman" w:cs="Times New Roman"/>
          <w:sz w:val="24"/>
          <w:szCs w:val="24"/>
        </w:rPr>
        <w:t xml:space="preserve">) </w:t>
      </w:r>
      <w:r w:rsidR="00CB19D6">
        <w:rPr>
          <w:rFonts w:ascii="Times New Roman" w:hAnsi="Times New Roman" w:cs="Times New Roman"/>
          <w:sz w:val="24"/>
          <w:szCs w:val="24"/>
        </w:rPr>
        <w:t xml:space="preserve">3060, </w:t>
      </w:r>
      <w:r w:rsidR="00CB19D6">
        <w:rPr>
          <w:rFonts w:ascii="Times New Roman" w:hAnsi="Times New Roman" w:cs="Times New Roman" w:hint="eastAsia"/>
          <w:sz w:val="24"/>
          <w:szCs w:val="24"/>
        </w:rPr>
        <w:t>1643</w:t>
      </w:r>
      <w:r w:rsidR="00CB19D6">
        <w:rPr>
          <w:rFonts w:ascii="Times New Roman" w:hAnsi="Times New Roman" w:cs="Times New Roman"/>
          <w:sz w:val="24"/>
          <w:szCs w:val="24"/>
          <w:lang w:val="en-GB"/>
        </w:rPr>
        <w:t xml:space="preserve">, </w:t>
      </w:r>
      <w:r w:rsidR="00CB19D6">
        <w:rPr>
          <w:rFonts w:ascii="Times New Roman" w:hAnsi="Times New Roman" w:cs="Times New Roman" w:hint="eastAsia"/>
          <w:sz w:val="24"/>
          <w:szCs w:val="24"/>
        </w:rPr>
        <w:t>1479</w:t>
      </w:r>
      <w:r w:rsidR="00CB19D6">
        <w:rPr>
          <w:rFonts w:ascii="Times New Roman" w:hAnsi="Times New Roman" w:cs="Times New Roman"/>
          <w:sz w:val="24"/>
          <w:szCs w:val="24"/>
          <w:lang w:val="en-GB"/>
        </w:rPr>
        <w:t>, 1453</w:t>
      </w:r>
      <w:r w:rsidR="00CB19D6">
        <w:rPr>
          <w:rFonts w:ascii="Times New Roman" w:hAnsi="Times New Roman" w:cs="Times New Roman"/>
          <w:sz w:val="24"/>
          <w:szCs w:val="24"/>
        </w:rPr>
        <w:t xml:space="preserve">; </w:t>
      </w:r>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 xml:space="preserve">H </w:t>
      </w:r>
      <w:r w:rsidRPr="0038733A">
        <w:rPr>
          <w:rFonts w:ascii="Times New Roman" w:hAnsi="Times New Roman" w:cs="Times New Roman"/>
          <w:sz w:val="24"/>
          <w:szCs w:val="24"/>
          <w:lang w:val="en-GB"/>
        </w:rPr>
        <w:t>(400</w:t>
      </w:r>
      <w:r w:rsidR="00916107">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w:t>
      </w:r>
      <w:r w:rsidRPr="0038733A">
        <w:rPr>
          <w:rFonts w:ascii="Times New Roman" w:hAnsi="Times New Roman" w:cs="Times New Roman"/>
          <w:b/>
          <w:sz w:val="24"/>
          <w:szCs w:val="24"/>
          <w:lang w:val="en-GB"/>
        </w:rPr>
        <w:t xml:space="preserve"> </w:t>
      </w:r>
      <w:r w:rsidRPr="0038733A">
        <w:rPr>
          <w:rFonts w:ascii="Times New Roman" w:hAnsi="Times New Roman" w:cs="Times New Roman"/>
          <w:sz w:val="24"/>
          <w:szCs w:val="24"/>
          <w:lang w:val="en-GB"/>
        </w:rPr>
        <w:t xml:space="preserve">2.66 (dd,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18.4</w:t>
      </w:r>
      <w:r w:rsidR="00916107">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4.4,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3.22 (dd,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18.4, 8.4,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4.52 (dd, 1H,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8.4</w:t>
      </w:r>
      <w:r w:rsidR="00916107">
        <w:rPr>
          <w:rFonts w:ascii="Times New Roman" w:hAnsi="Times New Roman" w:cs="Times New Roman"/>
          <w:sz w:val="24"/>
          <w:szCs w:val="24"/>
          <w:lang w:val="en-GB"/>
        </w:rPr>
        <w:t xml:space="preserve">, 4.4, </w:t>
      </w:r>
      <w:r w:rsidRPr="0038733A">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00CB19D6">
        <w:rPr>
          <w:rFonts w:ascii="Times New Roman" w:hAnsi="Times New Roman" w:cs="Times New Roman"/>
          <w:sz w:val="24"/>
          <w:szCs w:val="24"/>
          <w:lang w:val="en-GB"/>
        </w:rPr>
        <w:t>), 6.85 (d</w:t>
      </w:r>
      <w:r w:rsidRPr="0038733A">
        <w:rPr>
          <w:rFonts w:ascii="Times New Roman" w:hAnsi="Times New Roman" w:cs="Times New Roman"/>
          <w:sz w:val="24"/>
          <w:szCs w:val="24"/>
          <w:lang w:val="en-GB"/>
        </w:rPr>
        <w:t xml:space="preserve">, 2H, </w:t>
      </w:r>
      <w:r w:rsidRPr="0038733A">
        <w:rPr>
          <w:rFonts w:ascii="Times New Roman" w:hAnsi="Times New Roman" w:cs="Times New Roman"/>
          <w:i/>
          <w:sz w:val="24"/>
          <w:szCs w:val="24"/>
          <w:lang w:val="en-GB"/>
        </w:rPr>
        <w:t xml:space="preserve">J </w:t>
      </w:r>
      <w:r w:rsidR="00CB19D6">
        <w:rPr>
          <w:rFonts w:ascii="Times New Roman" w:hAnsi="Times New Roman" w:cs="Times New Roman"/>
          <w:sz w:val="24"/>
          <w:szCs w:val="24"/>
          <w:lang w:val="en-GB"/>
        </w:rPr>
        <w:t>8.4</w:t>
      </w:r>
      <w:r w:rsidRPr="0038733A">
        <w:rPr>
          <w:rFonts w:ascii="Times New Roman" w:hAnsi="Times New Roman" w:cs="Times New Roman"/>
          <w:sz w:val="24"/>
          <w:szCs w:val="24"/>
          <w:lang w:val="en-GB"/>
        </w:rPr>
        <w:t>, Ar</w:t>
      </w:r>
      <w:r w:rsidR="00916107">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w:t>
      </w:r>
      <w:r w:rsidR="00CB19D6">
        <w:rPr>
          <w:rFonts w:ascii="Times New Roman" w:hAnsi="Times New Roman" w:cs="Times New Roman"/>
          <w:sz w:val="24"/>
          <w:szCs w:val="24"/>
          <w:lang w:val="en-GB"/>
        </w:rPr>
        <w:t>12</w:t>
      </w:r>
      <w:r w:rsidRPr="0038733A">
        <w:rPr>
          <w:rFonts w:ascii="Times New Roman" w:hAnsi="Times New Roman" w:cs="Times New Roman"/>
          <w:sz w:val="24"/>
          <w:szCs w:val="24"/>
          <w:lang w:val="en-GB"/>
        </w:rPr>
        <w:t xml:space="preserve"> (</w:t>
      </w:r>
      <w:r w:rsidR="00CB19D6">
        <w:rPr>
          <w:rFonts w:ascii="Times New Roman" w:hAnsi="Times New Roman" w:cs="Times New Roman"/>
          <w:sz w:val="24"/>
          <w:szCs w:val="24"/>
          <w:lang w:val="en-GB"/>
        </w:rPr>
        <w:t>d</w:t>
      </w:r>
      <w:r w:rsidRPr="0038733A">
        <w:rPr>
          <w:rFonts w:ascii="Times New Roman" w:hAnsi="Times New Roman" w:cs="Times New Roman"/>
          <w:sz w:val="24"/>
          <w:szCs w:val="24"/>
          <w:lang w:val="en-GB"/>
        </w:rPr>
        <w:t xml:space="preserve">, 2H, </w:t>
      </w:r>
      <w:r w:rsidR="00CB19D6" w:rsidRPr="0038733A">
        <w:rPr>
          <w:rFonts w:ascii="Times New Roman" w:hAnsi="Times New Roman" w:cs="Times New Roman"/>
          <w:i/>
          <w:sz w:val="24"/>
          <w:szCs w:val="24"/>
          <w:lang w:val="en-GB"/>
        </w:rPr>
        <w:t xml:space="preserve">J </w:t>
      </w:r>
      <w:r w:rsidR="00CB19D6">
        <w:rPr>
          <w:rFonts w:ascii="Times New Roman" w:hAnsi="Times New Roman" w:cs="Times New Roman"/>
          <w:sz w:val="24"/>
          <w:szCs w:val="24"/>
          <w:lang w:val="en-GB"/>
        </w:rPr>
        <w:t xml:space="preserve">7.2, </w:t>
      </w:r>
      <w:r w:rsidRPr="0038733A">
        <w:rPr>
          <w:rFonts w:ascii="Times New Roman" w:hAnsi="Times New Roman" w:cs="Times New Roman"/>
          <w:sz w:val="24"/>
          <w:szCs w:val="24"/>
          <w:lang w:val="en-GB"/>
        </w:rPr>
        <w:t>Ar</w:t>
      </w:r>
      <w:r w:rsidR="00916107">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7.21</w:t>
      </w:r>
      <w:r w:rsidR="00CB19D6">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CB19D6">
        <w:rPr>
          <w:rFonts w:ascii="Times New Roman" w:hAnsi="Times New Roman" w:cs="Times New Roman"/>
          <w:sz w:val="24"/>
          <w:szCs w:val="24"/>
          <w:lang w:val="en-GB"/>
        </w:rPr>
        <w:t xml:space="preserve"> </w:t>
      </w:r>
      <w:r w:rsidR="004A7DEE">
        <w:rPr>
          <w:rFonts w:ascii="Times New Roman" w:hAnsi="Times New Roman" w:cs="Times New Roman"/>
          <w:sz w:val="24"/>
          <w:szCs w:val="24"/>
          <w:lang w:val="en-GB"/>
        </w:rPr>
        <w:t>7.33 (m, 4</w:t>
      </w:r>
      <w:r w:rsidRPr="0038733A">
        <w:rPr>
          <w:rFonts w:ascii="Times New Roman" w:hAnsi="Times New Roman" w:cs="Times New Roman"/>
          <w:sz w:val="24"/>
          <w:szCs w:val="24"/>
          <w:lang w:val="en-GB"/>
        </w:rPr>
        <w:t>H, Ar</w:t>
      </w:r>
      <w:r w:rsidR="00916107">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7.43</w:t>
      </w:r>
      <w:r w:rsidR="00A15F5A">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sidR="00A15F5A">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7.52 (m, 4H, Ar</w:t>
      </w:r>
      <w:r w:rsidR="00916107">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8.01 (d, 1H, </w:t>
      </w:r>
      <w:r w:rsidRPr="0038733A">
        <w:rPr>
          <w:rFonts w:ascii="Times New Roman" w:hAnsi="Times New Roman" w:cs="Times New Roman"/>
          <w:i/>
          <w:sz w:val="24"/>
          <w:szCs w:val="24"/>
          <w:lang w:val="en-GB"/>
        </w:rPr>
        <w:t xml:space="preserve">J </w:t>
      </w:r>
      <w:r w:rsidRPr="0038733A">
        <w:rPr>
          <w:rFonts w:ascii="Times New Roman" w:hAnsi="Times New Roman" w:cs="Times New Roman"/>
          <w:sz w:val="24"/>
          <w:szCs w:val="24"/>
          <w:lang w:val="en-GB"/>
        </w:rPr>
        <w:t>8.0, Ar</w:t>
      </w:r>
      <w:r w:rsidR="00916107">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δ</w:t>
      </w:r>
      <w:r w:rsidRPr="0038733A">
        <w:rPr>
          <w:rFonts w:ascii="Times New Roman" w:hAnsi="Times New Roman" w:cs="Times New Roman"/>
          <w:sz w:val="24"/>
          <w:szCs w:val="24"/>
          <w:vertAlign w:val="subscript"/>
          <w:lang w:val="en-GB"/>
        </w:rPr>
        <w:t xml:space="preserve">C </w:t>
      </w:r>
      <w:r w:rsidRPr="0038733A">
        <w:rPr>
          <w:rFonts w:ascii="Times New Roman" w:hAnsi="Times New Roman" w:cs="Times New Roman"/>
          <w:sz w:val="24"/>
          <w:szCs w:val="24"/>
          <w:lang w:val="en-GB"/>
        </w:rPr>
        <w:t>(100</w:t>
      </w:r>
      <w:r w:rsidR="00916107">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40.7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46.8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116.8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121.7 (</w:t>
      </w:r>
      <w:r w:rsidR="00916107" w:rsidRPr="0038733A">
        <w:rPr>
          <w:rFonts w:ascii="Times New Roman" w:hAnsi="Times New Roman" w:cs="Times New Roman"/>
          <w:sz w:val="24"/>
          <w:szCs w:val="24"/>
          <w:lang w:val="en-GB"/>
        </w:rPr>
        <w:t>2</w:t>
      </w:r>
      <w:r w:rsidR="00916107">
        <w:rPr>
          <w:rFonts w:ascii="Times New Roman" w:hAnsi="Times New Roman" w:cs="Times New Roman"/>
          <w:sz w:val="24"/>
          <w:szCs w:val="24"/>
          <w:lang w:val="en-GB"/>
        </w:rPr>
        <w:t xml:space="preserve"> </w:t>
      </w:r>
      <w:r w:rsidR="00916107" w:rsidRPr="0038733A">
        <w:rPr>
          <w:rFonts w:ascii="Times New Roman" w:eastAsia="SimSun" w:hAnsi="Times New Roman" w:cs="Times New Roman"/>
          <w:sz w:val="24"/>
          <w:szCs w:val="24"/>
          <w:lang w:val="en-GB"/>
        </w:rPr>
        <w:t>×</w:t>
      </w:r>
      <w:r w:rsidR="00916107">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122.8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126.2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126.9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127.6 (</w:t>
      </w:r>
      <w:r w:rsidR="00916107" w:rsidRPr="0038733A">
        <w:rPr>
          <w:rFonts w:ascii="Times New Roman" w:hAnsi="Times New Roman" w:cs="Times New Roman"/>
          <w:sz w:val="24"/>
          <w:szCs w:val="24"/>
          <w:lang w:val="en-GB"/>
        </w:rPr>
        <w:t>2</w:t>
      </w:r>
      <w:r w:rsidR="00916107">
        <w:rPr>
          <w:rFonts w:ascii="Times New Roman" w:hAnsi="Times New Roman" w:cs="Times New Roman"/>
          <w:sz w:val="24"/>
          <w:szCs w:val="24"/>
          <w:lang w:val="en-GB"/>
        </w:rPr>
        <w:t xml:space="preserve"> </w:t>
      </w:r>
      <w:r w:rsidR="00916107" w:rsidRPr="0038733A">
        <w:rPr>
          <w:rFonts w:ascii="Times New Roman" w:eastAsia="SimSun" w:hAnsi="Times New Roman" w:cs="Times New Roman"/>
          <w:sz w:val="24"/>
          <w:szCs w:val="24"/>
          <w:lang w:val="en-GB"/>
        </w:rPr>
        <w:t>×</w:t>
      </w:r>
      <w:r w:rsidR="00916107">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00916107">
        <w:rPr>
          <w:rFonts w:ascii="Times New Roman" w:hAnsi="Times New Roman" w:cs="Times New Roman"/>
          <w:sz w:val="24"/>
          <w:szCs w:val="24"/>
          <w:lang w:val="en-GB"/>
        </w:rPr>
        <w:t>H</w:t>
      </w:r>
      <w:r w:rsidRPr="0038733A">
        <w:rPr>
          <w:rFonts w:ascii="Times New Roman" w:hAnsi="Times New Roman" w:cs="Times New Roman"/>
          <w:sz w:val="24"/>
          <w:szCs w:val="24"/>
          <w:lang w:val="en-GB"/>
        </w:rPr>
        <w:t>), 127.9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128.8 (</w:t>
      </w:r>
      <w:r w:rsidR="00916107" w:rsidRPr="0038733A">
        <w:rPr>
          <w:rFonts w:ascii="Times New Roman" w:hAnsi="Times New Roman" w:cs="Times New Roman"/>
          <w:sz w:val="24"/>
          <w:szCs w:val="24"/>
          <w:lang w:val="en-GB"/>
        </w:rPr>
        <w:t>2</w:t>
      </w:r>
      <w:r w:rsidR="00916107">
        <w:rPr>
          <w:rFonts w:ascii="Times New Roman" w:hAnsi="Times New Roman" w:cs="Times New Roman"/>
          <w:sz w:val="24"/>
          <w:szCs w:val="24"/>
          <w:lang w:val="en-GB"/>
        </w:rPr>
        <w:t xml:space="preserve"> </w:t>
      </w:r>
      <w:r w:rsidR="00916107" w:rsidRPr="0038733A">
        <w:rPr>
          <w:rFonts w:ascii="Times New Roman" w:eastAsia="SimSun" w:hAnsi="Times New Roman" w:cs="Times New Roman"/>
          <w:sz w:val="24"/>
          <w:szCs w:val="24"/>
          <w:lang w:val="en-GB"/>
        </w:rPr>
        <w:t>×</w:t>
      </w:r>
      <w:r w:rsidR="00916107">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00916107">
        <w:rPr>
          <w:rFonts w:ascii="Times New Roman" w:hAnsi="Times New Roman" w:cs="Times New Roman"/>
          <w:sz w:val="24"/>
          <w:szCs w:val="24"/>
          <w:lang w:val="en-GB"/>
        </w:rPr>
        <w:t>H</w:t>
      </w:r>
      <w:r w:rsidRPr="0038733A">
        <w:rPr>
          <w:rFonts w:ascii="Times New Roman" w:hAnsi="Times New Roman" w:cs="Times New Roman"/>
          <w:sz w:val="24"/>
          <w:szCs w:val="24"/>
          <w:lang w:val="en-GB"/>
        </w:rPr>
        <w:t>), 132.1 (</w:t>
      </w:r>
      <w:r w:rsidR="00916107" w:rsidRPr="0038733A">
        <w:rPr>
          <w:rFonts w:ascii="Times New Roman" w:hAnsi="Times New Roman" w:cs="Times New Roman"/>
          <w:sz w:val="24"/>
          <w:szCs w:val="24"/>
          <w:lang w:val="en-GB"/>
        </w:rPr>
        <w:t>2</w:t>
      </w:r>
      <w:r w:rsidR="00916107">
        <w:rPr>
          <w:rFonts w:ascii="Times New Roman" w:hAnsi="Times New Roman" w:cs="Times New Roman"/>
          <w:sz w:val="24"/>
          <w:szCs w:val="24"/>
          <w:lang w:val="en-GB"/>
        </w:rPr>
        <w:t xml:space="preserve"> </w:t>
      </w:r>
      <w:r w:rsidR="00916107" w:rsidRPr="0038733A">
        <w:rPr>
          <w:rFonts w:ascii="Times New Roman" w:eastAsia="SimSun" w:hAnsi="Times New Roman" w:cs="Times New Roman"/>
          <w:sz w:val="24"/>
          <w:szCs w:val="24"/>
          <w:lang w:val="en-GB"/>
        </w:rPr>
        <w:t>×</w:t>
      </w:r>
      <w:r w:rsidR="00916107">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00916107">
        <w:rPr>
          <w:rFonts w:ascii="Times New Roman" w:hAnsi="Times New Roman" w:cs="Times New Roman"/>
          <w:sz w:val="24"/>
          <w:szCs w:val="24"/>
          <w:lang w:val="en-GB"/>
        </w:rPr>
        <w:t>H</w:t>
      </w:r>
      <w:r w:rsidRPr="0038733A">
        <w:rPr>
          <w:rFonts w:ascii="Times New Roman" w:hAnsi="Times New Roman" w:cs="Times New Roman"/>
          <w:sz w:val="24"/>
          <w:szCs w:val="24"/>
          <w:lang w:val="en-GB"/>
        </w:rPr>
        <w:t>), 132.7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139.1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144.3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153.3 (Ar</w:t>
      </w:r>
      <w:r w:rsidRPr="0038733A">
        <w:rPr>
          <w:rFonts w:ascii="Times New Roman" w:hAnsi="Times New Roman" w:cs="Times New Roman"/>
          <w:i/>
          <w:sz w:val="24"/>
          <w:szCs w:val="24"/>
          <w:lang w:val="en-GB"/>
        </w:rPr>
        <w:t>C</w:t>
      </w:r>
      <w:r w:rsidR="00865F69">
        <w:rPr>
          <w:rFonts w:ascii="Times New Roman" w:hAnsi="Times New Roman" w:cs="Times New Roman"/>
          <w:sz w:val="24"/>
          <w:szCs w:val="24"/>
          <w:lang w:val="en-GB"/>
        </w:rPr>
        <w:t>), 174.5 (</w:t>
      </w:r>
      <w:r w:rsidRPr="0038733A">
        <w:rPr>
          <w:rFonts w:ascii="Times New Roman" w:hAnsi="Times New Roman" w:cs="Times New Roman"/>
          <w:i/>
          <w:sz w:val="24"/>
          <w:szCs w:val="24"/>
          <w:lang w:val="en-GB"/>
        </w:rPr>
        <w:t>C</w:t>
      </w:r>
      <w:r w:rsidR="00865F69">
        <w:rPr>
          <w:rFonts w:ascii="Times New Roman" w:hAnsi="Times New Roman" w:cs="Times New Roman"/>
          <w:sz w:val="24"/>
          <w:szCs w:val="24"/>
          <w:lang w:val="en-GB"/>
        </w:rPr>
        <w:t>=N</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362.0533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21</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17</w:t>
      </w:r>
      <w:r w:rsidRPr="0038733A">
        <w:rPr>
          <w:rFonts w:ascii="Times New Roman" w:hAnsi="Times New Roman" w:cs="Times New Roman"/>
          <w:sz w:val="24"/>
          <w:szCs w:val="24"/>
          <w:lang w:val="en-GB"/>
        </w:rPr>
        <w:t>N</w:t>
      </w:r>
      <w:r w:rsidR="00916107">
        <w:rPr>
          <w:rFonts w:ascii="Times New Roman" w:hAnsi="Times New Roman" w:cs="Times New Roman"/>
          <w:sz w:val="24"/>
          <w:szCs w:val="24"/>
          <w:vertAlign w:val="superscript"/>
          <w:lang w:val="en-GB"/>
        </w:rPr>
        <w:t>79</w:t>
      </w:r>
      <w:r w:rsidRPr="0038733A">
        <w:rPr>
          <w:rFonts w:ascii="Times New Roman" w:hAnsi="Times New Roman" w:cs="Times New Roman"/>
          <w:sz w:val="24"/>
          <w:szCs w:val="24"/>
          <w:lang w:val="en-GB"/>
        </w:rPr>
        <w:t>Br requires 362.0544)</w:t>
      </w:r>
      <w:r w:rsidRPr="0038733A">
        <w:rPr>
          <w:rFonts w:ascii="Times New Roman" w:hAnsi="Times New Roman" w:cs="Times New Roman"/>
          <w:sz w:val="24"/>
          <w:szCs w:val="24"/>
        </w:rPr>
        <w:t xml:space="preserve">. </w:t>
      </w:r>
    </w:p>
    <w:p w:rsidR="008352FF" w:rsidRPr="0038733A" w:rsidRDefault="001A0F57" w:rsidP="00A253F3">
      <w:pPr>
        <w:spacing w:beforeLines="50" w:before="156" w:afterLines="50" w:after="156" w:line="360" w:lineRule="auto"/>
        <w:rPr>
          <w:rFonts w:ascii="Times New Roman" w:hAnsi="Times New Roman" w:cs="Times New Roman"/>
          <w:b/>
          <w:sz w:val="24"/>
          <w:szCs w:val="24"/>
          <w:lang w:val="en-GB"/>
        </w:rPr>
      </w:pPr>
      <w:r>
        <w:rPr>
          <w:rFonts w:ascii="Times New Roman" w:hAnsi="Times New Roman" w:cs="Times New Roman" w:hint="eastAsia"/>
          <w:b/>
          <w:sz w:val="24"/>
          <w:szCs w:val="24"/>
          <w:lang w:val="en-GB"/>
        </w:rPr>
        <w:t xml:space="preserve"> </w:t>
      </w:r>
      <w:r w:rsidR="00264F92">
        <w:rPr>
          <w:rFonts w:ascii="Times New Roman" w:hAnsi="Times New Roman" w:cs="Times New Roman" w:hint="eastAsia"/>
          <w:b/>
          <w:sz w:val="24"/>
          <w:szCs w:val="24"/>
          <w:lang w:val="en-GB"/>
        </w:rPr>
        <w:t>(</w:t>
      </w:r>
      <w:r w:rsidR="00264F92">
        <w:rPr>
          <w:rFonts w:ascii="Times New Roman" w:hAnsi="Times New Roman" w:cs="Times New Roman" w:hint="eastAsia"/>
          <w:b/>
          <w:i/>
          <w:sz w:val="24"/>
          <w:szCs w:val="24"/>
          <w:lang w:val="en-GB"/>
        </w:rPr>
        <w:t>E</w:t>
      </w:r>
      <w:r w:rsidR="00264F92">
        <w:rPr>
          <w:rFonts w:ascii="Times New Roman" w:hAnsi="Times New Roman" w:cs="Times New Roman" w:hint="eastAsia"/>
          <w:b/>
          <w:sz w:val="24"/>
          <w:szCs w:val="24"/>
          <w:lang w:val="en-GB"/>
        </w:rPr>
        <w:t>)-</w:t>
      </w:r>
      <w:r w:rsidR="008352FF" w:rsidRPr="0038733A">
        <w:rPr>
          <w:rFonts w:ascii="Times New Roman" w:hAnsi="Times New Roman" w:cs="Times New Roman"/>
          <w:b/>
          <w:sz w:val="24"/>
          <w:szCs w:val="24"/>
          <w:lang w:val="en-GB"/>
        </w:rPr>
        <w:t>4-Methoxy-</w:t>
      </w:r>
      <w:r w:rsidR="008352FF" w:rsidRPr="0038733A">
        <w:rPr>
          <w:rFonts w:ascii="Times New Roman" w:hAnsi="Times New Roman" w:cs="Times New Roman"/>
          <w:b/>
          <w:i/>
          <w:sz w:val="24"/>
          <w:szCs w:val="24"/>
          <w:lang w:val="en-GB"/>
        </w:rPr>
        <w:t>N</w:t>
      </w:r>
      <w:r w:rsidR="008352FF" w:rsidRPr="0038733A">
        <w:rPr>
          <w:rFonts w:ascii="Times New Roman" w:hAnsi="Times New Roman" w:cs="Times New Roman"/>
          <w:b/>
          <w:sz w:val="24"/>
          <w:szCs w:val="24"/>
          <w:lang w:val="en-GB"/>
        </w:rPr>
        <w:t>-(3-(4-methoxyphenyl)-2</w:t>
      </w:r>
      <w:proofErr w:type="gramStart"/>
      <w:r w:rsidR="008352FF" w:rsidRPr="0038733A">
        <w:rPr>
          <w:rFonts w:ascii="Times New Roman" w:hAnsi="Times New Roman" w:cs="Times New Roman"/>
          <w:b/>
          <w:sz w:val="24"/>
          <w:szCs w:val="24"/>
          <w:lang w:val="en-GB"/>
        </w:rPr>
        <w:t>,3</w:t>
      </w:r>
      <w:proofErr w:type="gramEnd"/>
      <w:r w:rsidR="008352FF" w:rsidRPr="0038733A">
        <w:rPr>
          <w:rFonts w:ascii="Times New Roman" w:hAnsi="Times New Roman" w:cs="Times New Roman"/>
          <w:b/>
          <w:sz w:val="24"/>
          <w:szCs w:val="24"/>
          <w:lang w:val="en-GB"/>
        </w:rPr>
        <w:t>-dihydro-1H-inden-1-ylidene)aniline</w:t>
      </w:r>
    </w:p>
    <w:p w:rsidR="008352FF" w:rsidRPr="0038733A" w:rsidRDefault="008352FF"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414" w:dyaOrig="2375">
          <v:shape id="_x0000_i1206" type="#_x0000_t75" style="width:121.55pt;height:118.3pt" o:ole="">
            <v:imagedata r:id="rId381" o:title=""/>
          </v:shape>
          <o:OLEObject Type="Embed" ProgID="ChemDraw.Document.6.0" ShapeID="_x0000_i1206" DrawAspect="Content" ObjectID="_1511941921" r:id="rId382"/>
        </w:object>
      </w:r>
    </w:p>
    <w:p w:rsidR="00750DDC" w:rsidRPr="000F7B1A" w:rsidRDefault="008352FF" w:rsidP="00A253F3">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bCs/>
          <w:sz w:val="24"/>
          <w:szCs w:val="24"/>
          <w:lang w:val="en-GB"/>
        </w:rPr>
        <w:t xml:space="preserve">3-(4-Methoxyphenyl)-2,3-dihydro-1H-inden-1-one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2.75 </w:t>
      </w:r>
      <w:r w:rsidRPr="0038733A">
        <w:rPr>
          <w:rFonts w:ascii="Times New Roman" w:eastAsia="SimSun" w:hAnsi="Times New Roman" w:cs="Times New Roman"/>
          <w:sz w:val="24"/>
          <w:szCs w:val="24"/>
          <w:lang w:val="en-GB"/>
        </w:rPr>
        <w:t xml:space="preserve">g, </w:t>
      </w:r>
      <w:r w:rsidRPr="0038733A">
        <w:rPr>
          <w:rFonts w:ascii="Times New Roman" w:hAnsi="Times New Roman" w:cs="Times New Roman"/>
          <w:sz w:val="24"/>
          <w:szCs w:val="24"/>
          <w:lang w:val="en-GB"/>
        </w:rPr>
        <w:t>12.10</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activated 4</w:t>
      </w:r>
      <w:r w:rsidRPr="0038733A">
        <w:rPr>
          <w:rFonts w:ascii="Times New Roman" w:eastAsia="SimSun" w:hAnsi="Times New Roman" w:cs="Times New Roman"/>
          <w:sz w:val="24"/>
          <w:szCs w:val="24"/>
          <w:lang w:val="en-GB"/>
        </w:rPr>
        <w:t>Å molecular sieves (</w:t>
      </w:r>
      <w:r w:rsidRPr="0038733A">
        <w:rPr>
          <w:rFonts w:ascii="Times New Roman" w:hAnsi="Times New Roman" w:cs="Times New Roman"/>
          <w:sz w:val="24"/>
          <w:szCs w:val="24"/>
          <w:lang w:val="en-GB"/>
        </w:rPr>
        <w:t xml:space="preserve">6.0 </w:t>
      </w:r>
      <w:r w:rsidRPr="0038733A">
        <w:rPr>
          <w:rFonts w:ascii="Times New Roman" w:eastAsia="SimSun" w:hAnsi="Times New Roman" w:cs="Times New Roman"/>
          <w:sz w:val="24"/>
          <w:szCs w:val="24"/>
          <w:lang w:val="en-GB"/>
        </w:rPr>
        <w:t>g), toluene (</w:t>
      </w:r>
      <w:r w:rsidRPr="0038733A">
        <w:rPr>
          <w:rFonts w:ascii="Times New Roman" w:hAnsi="Times New Roman" w:cs="Times New Roman"/>
          <w:sz w:val="24"/>
          <w:szCs w:val="24"/>
          <w:lang w:val="en-GB"/>
        </w:rPr>
        <w:t>20</w:t>
      </w:r>
      <w:r w:rsidRPr="0038733A">
        <w:rPr>
          <w:rFonts w:ascii="Times New Roman" w:eastAsia="SimSun" w:hAnsi="Times New Roman" w:cs="Times New Roman"/>
          <w:sz w:val="24"/>
          <w:szCs w:val="24"/>
          <w:lang w:val="en-GB"/>
        </w:rPr>
        <w:t xml:space="preserve"> mL), and </w:t>
      </w:r>
      <w:r w:rsidRPr="0038733A">
        <w:rPr>
          <w:rFonts w:ascii="Times New Roman" w:hAnsi="Times New Roman" w:cs="Times New Roman"/>
          <w:i/>
          <w:sz w:val="24"/>
          <w:szCs w:val="24"/>
          <w:lang w:val="en-GB"/>
        </w:rPr>
        <w:t>p</w:t>
      </w:r>
      <w:r w:rsidRPr="0038733A">
        <w:rPr>
          <w:rFonts w:ascii="Times New Roman" w:hAnsi="Times New Roman" w:cs="Times New Roman"/>
          <w:sz w:val="24"/>
          <w:szCs w:val="24"/>
          <w:lang w:val="en-GB"/>
        </w:rPr>
        <w:t>-anisidine</w:t>
      </w:r>
      <w:r w:rsidRPr="0038733A">
        <w:rPr>
          <w:rFonts w:ascii="Times New Roman" w:eastAsia="SimSun" w:hAnsi="Times New Roman" w:cs="Times New Roman"/>
          <w:sz w:val="24"/>
          <w:szCs w:val="24"/>
          <w:lang w:val="en-GB"/>
        </w:rPr>
        <w:t xml:space="preserve"> (</w:t>
      </w:r>
      <w:r w:rsidRPr="0038733A">
        <w:rPr>
          <w:rFonts w:ascii="Times New Roman" w:hAnsi="Times New Roman" w:cs="Times New Roman"/>
          <w:sz w:val="24"/>
          <w:szCs w:val="24"/>
          <w:lang w:val="en-GB"/>
        </w:rPr>
        <w:t>1.49</w:t>
      </w:r>
      <w:r w:rsidRPr="0038733A">
        <w:rPr>
          <w:rFonts w:ascii="Times New Roman" w:eastAsia="SimSun" w:hAnsi="Times New Roman" w:cs="Times New Roman"/>
          <w:sz w:val="24"/>
          <w:szCs w:val="24"/>
          <w:lang w:val="en-GB"/>
        </w:rPr>
        <w:t xml:space="preserve"> g, </w:t>
      </w:r>
      <w:r w:rsidRPr="0038733A">
        <w:rPr>
          <w:rFonts w:ascii="Times New Roman" w:hAnsi="Times New Roman" w:cs="Times New Roman"/>
          <w:sz w:val="24"/>
          <w:szCs w:val="24"/>
          <w:lang w:val="en-GB"/>
        </w:rPr>
        <w:t>12.10</w:t>
      </w:r>
      <w:r w:rsidRPr="0038733A">
        <w:rPr>
          <w:rFonts w:ascii="Times New Roman" w:eastAsia="SimSun" w:hAnsi="Times New Roman" w:cs="Times New Roman"/>
          <w:sz w:val="24"/>
          <w:szCs w:val="24"/>
          <w:lang w:val="en-GB"/>
        </w:rPr>
        <w:t xml:space="preserve"> mmol) were introduced into a 100 mL round flask. The mixture was stirred at room </w:t>
      </w:r>
      <w:r w:rsidRPr="0038733A">
        <w:rPr>
          <w:rFonts w:ascii="Times New Roman" w:eastAsia="SimSun" w:hAnsi="Times New Roman" w:cs="Times New Roman"/>
          <w:sz w:val="24"/>
          <w:szCs w:val="24"/>
          <w:lang w:val="en-GB"/>
        </w:rPr>
        <w:lastRenderedPageBreak/>
        <w:t xml:space="preserve">temperature for </w:t>
      </w:r>
      <w:r w:rsidRPr="0038733A">
        <w:rPr>
          <w:rFonts w:ascii="Times New Roman" w:hAnsi="Times New Roman" w:cs="Times New Roman"/>
          <w:sz w:val="24"/>
          <w:szCs w:val="24"/>
          <w:lang w:val="en-GB"/>
        </w:rPr>
        <w:t>3 days</w:t>
      </w:r>
      <w:r w:rsidRPr="0038733A">
        <w:rPr>
          <w:rFonts w:ascii="Times New Roman" w:eastAsia="SimSun" w:hAnsi="Times New Roman" w:cs="Times New Roman"/>
          <w:sz w:val="24"/>
          <w:szCs w:val="24"/>
          <w:lang w:val="en-GB"/>
        </w:rPr>
        <w:t>. Filtration and concentration gave the crude product</w:t>
      </w:r>
      <w:r w:rsidRPr="0038733A">
        <w:rPr>
          <w:rFonts w:ascii="Times New Roman" w:hAnsi="Times New Roman" w:cs="Times New Roman"/>
          <w:sz w:val="24"/>
          <w:szCs w:val="24"/>
          <w:lang w:val="en-GB"/>
        </w:rPr>
        <w:t xml:space="preserve"> as brown oil. The product was purified by recrystallization from petroleum ether and d</w:t>
      </w:r>
      <w:r w:rsidR="00DD5895">
        <w:rPr>
          <w:rFonts w:ascii="Times New Roman" w:hAnsi="Times New Roman" w:cs="Times New Roman"/>
          <w:sz w:val="24"/>
          <w:szCs w:val="24"/>
          <w:lang w:val="en-GB"/>
        </w:rPr>
        <w:t>ichloromethane as yellow solid</w:t>
      </w:r>
      <w:r w:rsidRPr="0038733A">
        <w:rPr>
          <w:rFonts w:ascii="Times New Roman" w:hAnsi="Times New Roman" w:cs="Times New Roman"/>
          <w:sz w:val="24"/>
          <w:szCs w:val="24"/>
          <w:lang w:val="en-GB"/>
        </w:rPr>
        <w:t xml:space="preserve"> (10:1, 1.28 g, 31%</w:t>
      </w:r>
      <w:r w:rsidR="00350235">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m</w:t>
      </w:r>
      <w:r w:rsidR="0054518A">
        <w:rPr>
          <w:rFonts w:ascii="Times New Roman" w:hAnsi="Times New Roman" w:cs="Times New Roman"/>
          <w:sz w:val="24"/>
          <w:szCs w:val="24"/>
          <w:lang w:val="en-GB"/>
        </w:rPr>
        <w:t>.</w:t>
      </w:r>
      <w:r w:rsidRPr="0038733A">
        <w:rPr>
          <w:rFonts w:ascii="Times New Roman" w:hAnsi="Times New Roman" w:cs="Times New Roman"/>
          <w:sz w:val="24"/>
          <w:szCs w:val="24"/>
          <w:lang w:val="en-GB"/>
        </w:rPr>
        <w:t>p</w:t>
      </w:r>
      <w:r w:rsidR="0054518A">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100-102 </w:t>
      </w:r>
      <w:r w:rsidRPr="0038733A">
        <w:rPr>
          <w:rFonts w:ascii="Times New Roman" w:hAnsi="Times New Roman" w:cs="Times New Roman"/>
          <w:sz w:val="24"/>
          <w:szCs w:val="24"/>
          <w:vertAlign w:val="superscript"/>
          <w:lang w:val="en-GB"/>
        </w:rPr>
        <w:t>o</w:t>
      </w:r>
      <w:r w:rsidR="00350235">
        <w:rPr>
          <w:rFonts w:ascii="Times New Roman" w:hAnsi="Times New Roman" w:cs="Times New Roman"/>
          <w:sz w:val="24"/>
          <w:szCs w:val="24"/>
          <w:lang w:val="en-GB"/>
        </w:rPr>
        <w:t>C</w:t>
      </w:r>
      <w:r w:rsidR="007B1F71">
        <w:rPr>
          <w:rFonts w:ascii="Times New Roman" w:hAnsi="Times New Roman" w:cs="Times New Roman"/>
          <w:sz w:val="24"/>
          <w:szCs w:val="24"/>
          <w:lang w:val="en-GB"/>
        </w:rPr>
        <w:t xml:space="preserve">; </w:t>
      </w:r>
      <w:r w:rsidR="007B1F71" w:rsidRPr="0038733A">
        <w:rPr>
          <w:rFonts w:ascii="Times New Roman" w:hAnsi="Times New Roman" w:cs="Times New Roman"/>
          <w:i/>
          <w:iCs/>
          <w:sz w:val="24"/>
          <w:szCs w:val="24"/>
        </w:rPr>
        <w:t>v</w:t>
      </w:r>
      <w:r w:rsidR="007B1F71" w:rsidRPr="00281749">
        <w:rPr>
          <w:rFonts w:ascii="Times New Roman" w:hAnsi="Times New Roman" w:cs="Times New Roman"/>
          <w:i/>
          <w:iCs/>
          <w:sz w:val="24"/>
          <w:szCs w:val="24"/>
          <w:vertAlign w:val="subscript"/>
        </w:rPr>
        <w:t>max</w:t>
      </w:r>
      <w:r w:rsidR="007B1F71" w:rsidRPr="0038733A">
        <w:rPr>
          <w:rFonts w:ascii="Times New Roman" w:hAnsi="Times New Roman" w:cs="Times New Roman"/>
          <w:i/>
          <w:iCs/>
          <w:sz w:val="24"/>
          <w:szCs w:val="24"/>
        </w:rPr>
        <w:t xml:space="preserve"> </w:t>
      </w:r>
      <w:r w:rsidR="007B1F71" w:rsidRPr="0038733A">
        <w:rPr>
          <w:rFonts w:ascii="Times New Roman" w:hAnsi="Times New Roman" w:cs="Times New Roman"/>
          <w:sz w:val="24"/>
          <w:szCs w:val="24"/>
        </w:rPr>
        <w:t>(</w:t>
      </w:r>
      <w:r w:rsidR="006024E3">
        <w:rPr>
          <w:rFonts w:ascii="Times New Roman" w:hAnsi="Times New Roman" w:cs="Times New Roman"/>
          <w:sz w:val="24"/>
          <w:szCs w:val="24"/>
        </w:rPr>
        <w:t>ATR</w:t>
      </w:r>
      <w:r w:rsidR="007B1F71" w:rsidRPr="0038733A">
        <w:rPr>
          <w:rFonts w:ascii="Times New Roman" w:hAnsi="Times New Roman" w:cs="Times New Roman"/>
          <w:sz w:val="24"/>
          <w:szCs w:val="24"/>
        </w:rPr>
        <w:t>, cm</w:t>
      </w:r>
      <w:r w:rsidR="007B1F71" w:rsidRPr="0038733A">
        <w:rPr>
          <w:rFonts w:ascii="Times New Roman" w:hAnsi="Times New Roman" w:cs="Times New Roman"/>
          <w:sz w:val="24"/>
          <w:szCs w:val="24"/>
          <w:vertAlign w:val="superscript"/>
        </w:rPr>
        <w:t>-1</w:t>
      </w:r>
      <w:r w:rsidR="007B1F71" w:rsidRPr="0038733A">
        <w:rPr>
          <w:rFonts w:ascii="Times New Roman" w:hAnsi="Times New Roman" w:cs="Times New Roman"/>
          <w:sz w:val="24"/>
          <w:szCs w:val="24"/>
        </w:rPr>
        <w:t xml:space="preserve">) </w:t>
      </w:r>
      <w:r w:rsidR="007B1F71">
        <w:rPr>
          <w:rFonts w:ascii="Times New Roman" w:hAnsi="Times New Roman" w:cs="Times New Roman"/>
          <w:sz w:val="24"/>
          <w:szCs w:val="24"/>
        </w:rPr>
        <w:t>2909, 1639, 1500, 1460, 1238;</w:t>
      </w:r>
      <w:r w:rsidRPr="0038733A">
        <w:rPr>
          <w:rFonts w:ascii="Times New Roman" w:hAnsi="Times New Roman" w:cs="Times New Roman"/>
          <w:sz w:val="24"/>
          <w:szCs w:val="24"/>
          <w:lang w:val="en-GB"/>
        </w:rPr>
        <w:t xml:space="preserve">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2.71 (dd, 1H, </w:t>
      </w:r>
      <w:r w:rsidRPr="0038733A">
        <w:rPr>
          <w:rFonts w:ascii="Times New Roman" w:hAnsi="Times New Roman" w:cs="Times New Roman"/>
          <w:i/>
          <w:sz w:val="24"/>
          <w:szCs w:val="24"/>
        </w:rPr>
        <w:t xml:space="preserve">J </w:t>
      </w:r>
      <w:r w:rsidR="007B1F71">
        <w:rPr>
          <w:rFonts w:ascii="Times New Roman" w:hAnsi="Times New Roman" w:cs="Times New Roman"/>
          <w:sz w:val="24"/>
          <w:szCs w:val="24"/>
        </w:rPr>
        <w:t>19.2,</w:t>
      </w:r>
      <w:r w:rsidRPr="0038733A">
        <w:rPr>
          <w:rFonts w:ascii="Times New Roman" w:hAnsi="Times New Roman" w:cs="Times New Roman"/>
          <w:sz w:val="24"/>
          <w:szCs w:val="24"/>
        </w:rPr>
        <w:t xml:space="preserve"> 4.8,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3.26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19.2</w:t>
      </w:r>
      <w:r w:rsidR="007B1F71">
        <w:rPr>
          <w:rFonts w:ascii="Times New Roman" w:hAnsi="Times New Roman" w:cs="Times New Roman"/>
          <w:sz w:val="24"/>
          <w:szCs w:val="24"/>
        </w:rPr>
        <w:t>,</w:t>
      </w:r>
      <w:r w:rsidRPr="0038733A">
        <w:rPr>
          <w:rFonts w:ascii="Times New Roman" w:hAnsi="Times New Roman" w:cs="Times New Roman"/>
          <w:sz w:val="24"/>
          <w:szCs w:val="24"/>
        </w:rPr>
        <w:t xml:space="preserve"> 8.0, CH</w:t>
      </w:r>
      <w:r w:rsidRPr="0038733A">
        <w:rPr>
          <w:rFonts w:ascii="Times New Roman" w:hAnsi="Times New Roman" w:cs="Times New Roman"/>
          <w:i/>
          <w:sz w:val="24"/>
          <w:szCs w:val="24"/>
        </w:rPr>
        <w:t>H</w:t>
      </w:r>
      <w:r w:rsidRPr="0038733A">
        <w:rPr>
          <w:rFonts w:ascii="Times New Roman" w:hAnsi="Times New Roman" w:cs="Times New Roman"/>
          <w:sz w:val="24"/>
          <w:szCs w:val="24"/>
        </w:rPr>
        <w:t>), 3.80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3.82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4.46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w:t>
      </w:r>
      <w:r w:rsidR="007B1F71">
        <w:rPr>
          <w:rFonts w:ascii="Times New Roman" w:hAnsi="Times New Roman" w:cs="Times New Roman"/>
          <w:sz w:val="24"/>
          <w:szCs w:val="24"/>
        </w:rPr>
        <w:t>,</w:t>
      </w:r>
      <w:r w:rsidRPr="0038733A">
        <w:rPr>
          <w:rFonts w:ascii="Times New Roman" w:hAnsi="Times New Roman" w:cs="Times New Roman"/>
          <w:sz w:val="24"/>
          <w:szCs w:val="24"/>
        </w:rPr>
        <w:t xml:space="preserve"> 4.8, CH</w:t>
      </w:r>
      <w:r w:rsidRPr="0038733A">
        <w:rPr>
          <w:rFonts w:ascii="Times New Roman" w:hAnsi="Times New Roman" w:cs="Times New Roman"/>
          <w:i/>
          <w:sz w:val="24"/>
          <w:szCs w:val="24"/>
        </w:rPr>
        <w:t>H</w:t>
      </w:r>
      <w:r w:rsidR="007B1F71">
        <w:rPr>
          <w:rFonts w:ascii="Times New Roman" w:hAnsi="Times New Roman" w:cs="Times New Roman"/>
          <w:sz w:val="24"/>
          <w:szCs w:val="24"/>
        </w:rPr>
        <w:t>), 6.85 [</w:t>
      </w:r>
      <w:r w:rsidRPr="0038733A">
        <w:rPr>
          <w:rFonts w:ascii="Times New Roman" w:hAnsi="Times New Roman" w:cs="Times New Roman"/>
          <w:sz w:val="24"/>
          <w:szCs w:val="24"/>
        </w:rPr>
        <w:t>2H, (AX)</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Ar</w:t>
      </w:r>
      <w:r w:rsidR="007B1F71">
        <w:rPr>
          <w:rFonts w:ascii="Times New Roman" w:hAnsi="Times New Roman" w:cs="Times New Roman"/>
          <w:sz w:val="24"/>
          <w:szCs w:val="24"/>
        </w:rPr>
        <w:t>C</w:t>
      </w:r>
      <w:r w:rsidRPr="0038733A">
        <w:rPr>
          <w:rFonts w:ascii="Times New Roman" w:hAnsi="Times New Roman" w:cs="Times New Roman"/>
          <w:i/>
          <w:sz w:val="24"/>
          <w:szCs w:val="24"/>
        </w:rPr>
        <w:t>H</w:t>
      </w:r>
      <w:r w:rsidR="007B1F71">
        <w:rPr>
          <w:rFonts w:ascii="Times New Roman" w:hAnsi="Times New Roman" w:cs="Times New Roman"/>
          <w:sz w:val="24"/>
          <w:szCs w:val="24"/>
        </w:rPr>
        <w:t>], 6.90 [</w:t>
      </w:r>
      <w:r w:rsidRPr="0038733A">
        <w:rPr>
          <w:rFonts w:ascii="Times New Roman" w:hAnsi="Times New Roman" w:cs="Times New Roman"/>
          <w:sz w:val="24"/>
          <w:szCs w:val="24"/>
        </w:rPr>
        <w:t>2H, (AX)</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Ar</w:t>
      </w:r>
      <w:r w:rsidR="007B1F71">
        <w:rPr>
          <w:rFonts w:ascii="Times New Roman" w:hAnsi="Times New Roman" w:cs="Times New Roman"/>
          <w:sz w:val="24"/>
          <w:szCs w:val="24"/>
        </w:rPr>
        <w:t>C</w:t>
      </w:r>
      <w:r w:rsidRPr="0038733A">
        <w:rPr>
          <w:rFonts w:ascii="Times New Roman" w:hAnsi="Times New Roman" w:cs="Times New Roman"/>
          <w:i/>
          <w:sz w:val="24"/>
          <w:szCs w:val="24"/>
        </w:rPr>
        <w:t>H</w:t>
      </w:r>
      <w:r w:rsidR="007B1F71">
        <w:rPr>
          <w:rFonts w:ascii="Times New Roman" w:hAnsi="Times New Roman" w:cs="Times New Roman"/>
          <w:sz w:val="24"/>
          <w:szCs w:val="24"/>
        </w:rPr>
        <w:t>], 6.95 [</w:t>
      </w:r>
      <w:r w:rsidRPr="0038733A">
        <w:rPr>
          <w:rFonts w:ascii="Times New Roman" w:hAnsi="Times New Roman" w:cs="Times New Roman"/>
          <w:sz w:val="24"/>
          <w:szCs w:val="24"/>
        </w:rPr>
        <w:t>2H, (AX)</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Ar</w:t>
      </w:r>
      <w:r w:rsidR="007B1F71">
        <w:rPr>
          <w:rFonts w:ascii="Times New Roman" w:hAnsi="Times New Roman" w:cs="Times New Roman"/>
          <w:sz w:val="24"/>
          <w:szCs w:val="24"/>
        </w:rPr>
        <w:t>C</w:t>
      </w:r>
      <w:r w:rsidRPr="0038733A">
        <w:rPr>
          <w:rFonts w:ascii="Times New Roman" w:hAnsi="Times New Roman" w:cs="Times New Roman"/>
          <w:i/>
          <w:sz w:val="24"/>
          <w:szCs w:val="24"/>
        </w:rPr>
        <w:t>H</w:t>
      </w:r>
      <w:r w:rsidR="007B1F71">
        <w:rPr>
          <w:rFonts w:ascii="Times New Roman" w:hAnsi="Times New Roman" w:cs="Times New Roman"/>
          <w:sz w:val="24"/>
          <w:szCs w:val="24"/>
        </w:rPr>
        <w:t>], 7.06 [</w:t>
      </w:r>
      <w:r w:rsidRPr="0038733A">
        <w:rPr>
          <w:rFonts w:ascii="Times New Roman" w:hAnsi="Times New Roman" w:cs="Times New Roman"/>
          <w:sz w:val="24"/>
          <w:szCs w:val="24"/>
        </w:rPr>
        <w:t>2H, (AX)</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Ar</w:t>
      </w:r>
      <w:r w:rsidR="007B1F71">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7.19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7.2, Ar</w:t>
      </w:r>
      <w:r w:rsidR="007B1F71">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7.40</w:t>
      </w:r>
      <w:r w:rsidR="007B1F71">
        <w:rPr>
          <w:rFonts w:ascii="Times New Roman" w:hAnsi="Times New Roman" w:cs="Times New Roman"/>
          <w:sz w:val="24"/>
          <w:szCs w:val="24"/>
        </w:rPr>
        <w:t xml:space="preserve"> </w:t>
      </w:r>
      <w:r w:rsidRPr="0038733A">
        <w:rPr>
          <w:rFonts w:ascii="Times New Roman" w:hAnsi="Times New Roman" w:cs="Times New Roman"/>
          <w:sz w:val="24"/>
          <w:szCs w:val="24"/>
        </w:rPr>
        <w:t>-</w:t>
      </w:r>
      <w:r w:rsidR="007B1F71">
        <w:rPr>
          <w:rFonts w:ascii="Times New Roman" w:hAnsi="Times New Roman" w:cs="Times New Roman"/>
          <w:sz w:val="24"/>
          <w:szCs w:val="24"/>
        </w:rPr>
        <w:t xml:space="preserve"> </w:t>
      </w:r>
      <w:r w:rsidRPr="0038733A">
        <w:rPr>
          <w:rFonts w:ascii="Times New Roman" w:hAnsi="Times New Roman" w:cs="Times New Roman"/>
          <w:sz w:val="24"/>
          <w:szCs w:val="24"/>
        </w:rPr>
        <w:t>7.48 (m, 2H, Ar</w:t>
      </w:r>
      <w:r w:rsidR="007B1F71">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8.01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7.2, Ar</w:t>
      </w:r>
      <w:r w:rsidR="007B1F71">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41.2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46.2 (</w:t>
      </w:r>
      <w:r w:rsidRPr="0038733A">
        <w:rPr>
          <w:rFonts w:ascii="Times New Roman" w:hAnsi="Times New Roman" w:cs="Times New Roman"/>
          <w:i/>
          <w:sz w:val="24"/>
          <w:szCs w:val="24"/>
        </w:rPr>
        <w:t>C</w:t>
      </w:r>
      <w:r w:rsidRPr="0038733A">
        <w:rPr>
          <w:rFonts w:ascii="Times New Roman" w:hAnsi="Times New Roman" w:cs="Times New Roman"/>
          <w:sz w:val="24"/>
          <w:szCs w:val="24"/>
        </w:rPr>
        <w:t>H), 55.3 (O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55.5 (O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114.1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114.2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H), 121.5 (</w:t>
      </w:r>
      <w:r w:rsidR="007B1F71" w:rsidRPr="0038733A">
        <w:rPr>
          <w:rFonts w:ascii="Times New Roman" w:hAnsi="Times New Roman" w:cs="Times New Roman"/>
          <w:sz w:val="24"/>
          <w:szCs w:val="24"/>
          <w:lang w:val="en-GB"/>
        </w:rPr>
        <w:t>2</w:t>
      </w:r>
      <w:r w:rsidR="007B1F71">
        <w:rPr>
          <w:rFonts w:ascii="Times New Roman" w:hAnsi="Times New Roman" w:cs="Times New Roman"/>
          <w:sz w:val="24"/>
          <w:szCs w:val="24"/>
          <w:lang w:val="en-GB"/>
        </w:rPr>
        <w:t xml:space="preserve"> </w:t>
      </w:r>
      <w:r w:rsidR="007B1F71" w:rsidRPr="0038733A">
        <w:rPr>
          <w:rFonts w:ascii="Times New Roman" w:eastAsia="SimSun" w:hAnsi="Times New Roman" w:cs="Times New Roman"/>
          <w:sz w:val="24"/>
          <w:szCs w:val="24"/>
          <w:lang w:val="en-GB"/>
        </w:rPr>
        <w:t>×</w:t>
      </w:r>
      <w:r w:rsidR="007B1F71">
        <w:rPr>
          <w:rFonts w:ascii="Times New Roman" w:hAnsi="Times New Roman" w:cs="Times New Roman"/>
          <w:sz w:val="24"/>
          <w:szCs w:val="24"/>
          <w:lang w:val="en-GB"/>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122.5 (Ar</w:t>
      </w:r>
      <w:r w:rsidRPr="0038733A">
        <w:rPr>
          <w:rFonts w:ascii="Times New Roman" w:hAnsi="Times New Roman" w:cs="Times New Roman"/>
          <w:i/>
          <w:sz w:val="24"/>
          <w:szCs w:val="24"/>
        </w:rPr>
        <w:t>C</w:t>
      </w:r>
      <w:r w:rsidRPr="0038733A">
        <w:rPr>
          <w:rFonts w:ascii="Times New Roman" w:hAnsi="Times New Roman" w:cs="Times New Roman"/>
          <w:sz w:val="24"/>
          <w:szCs w:val="24"/>
        </w:rPr>
        <w:t>H), 126.0 (Ar</w:t>
      </w:r>
      <w:r w:rsidRPr="0038733A">
        <w:rPr>
          <w:rFonts w:ascii="Times New Roman" w:hAnsi="Times New Roman" w:cs="Times New Roman"/>
          <w:i/>
          <w:sz w:val="24"/>
          <w:szCs w:val="24"/>
        </w:rPr>
        <w:t>C</w:t>
      </w:r>
      <w:r w:rsidRPr="0038733A">
        <w:rPr>
          <w:rFonts w:ascii="Times New Roman" w:hAnsi="Times New Roman" w:cs="Times New Roman"/>
          <w:sz w:val="24"/>
          <w:szCs w:val="24"/>
        </w:rPr>
        <w:t>H), 127.7 (Ar</w:t>
      </w:r>
      <w:r w:rsidRPr="0038733A">
        <w:rPr>
          <w:rFonts w:ascii="Times New Roman" w:hAnsi="Times New Roman" w:cs="Times New Roman"/>
          <w:i/>
          <w:sz w:val="24"/>
          <w:szCs w:val="24"/>
        </w:rPr>
        <w:t>C</w:t>
      </w:r>
      <w:r w:rsidRPr="0038733A">
        <w:rPr>
          <w:rFonts w:ascii="Times New Roman" w:hAnsi="Times New Roman" w:cs="Times New Roman"/>
          <w:sz w:val="24"/>
          <w:szCs w:val="24"/>
        </w:rPr>
        <w:t>H), 128.6 (</w:t>
      </w:r>
      <w:r w:rsidR="007B1F71" w:rsidRPr="0038733A">
        <w:rPr>
          <w:rFonts w:ascii="Times New Roman" w:hAnsi="Times New Roman" w:cs="Times New Roman"/>
          <w:sz w:val="24"/>
          <w:szCs w:val="24"/>
          <w:lang w:val="en-GB"/>
        </w:rPr>
        <w:t>2</w:t>
      </w:r>
      <w:r w:rsidR="007B1F71">
        <w:rPr>
          <w:rFonts w:ascii="Times New Roman" w:hAnsi="Times New Roman" w:cs="Times New Roman"/>
          <w:sz w:val="24"/>
          <w:szCs w:val="24"/>
          <w:lang w:val="en-GB"/>
        </w:rPr>
        <w:t xml:space="preserve"> </w:t>
      </w:r>
      <w:r w:rsidR="007B1F71" w:rsidRPr="0038733A">
        <w:rPr>
          <w:rFonts w:ascii="Times New Roman" w:eastAsia="SimSun" w:hAnsi="Times New Roman" w:cs="Times New Roman"/>
          <w:sz w:val="24"/>
          <w:szCs w:val="24"/>
          <w:lang w:val="en-GB"/>
        </w:rPr>
        <w:t>×</w:t>
      </w:r>
      <w:r w:rsidR="007B1F71">
        <w:rPr>
          <w:rFonts w:ascii="Times New Roman" w:hAnsi="Times New Roman" w:cs="Times New Roman"/>
          <w:sz w:val="24"/>
          <w:szCs w:val="24"/>
          <w:lang w:val="en-GB"/>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007B1F71">
        <w:rPr>
          <w:rFonts w:ascii="Times New Roman" w:hAnsi="Times New Roman" w:cs="Times New Roman"/>
          <w:sz w:val="24"/>
          <w:szCs w:val="24"/>
        </w:rPr>
        <w:t>H</w:t>
      </w:r>
      <w:r w:rsidRPr="0038733A">
        <w:rPr>
          <w:rFonts w:ascii="Times New Roman" w:hAnsi="Times New Roman" w:cs="Times New Roman"/>
          <w:sz w:val="24"/>
          <w:szCs w:val="24"/>
        </w:rPr>
        <w:t>), 132.2 (Ar</w:t>
      </w:r>
      <w:r w:rsidRPr="0038733A">
        <w:rPr>
          <w:rFonts w:ascii="Times New Roman" w:hAnsi="Times New Roman" w:cs="Times New Roman"/>
          <w:i/>
          <w:sz w:val="24"/>
          <w:szCs w:val="24"/>
        </w:rPr>
        <w:t>C</w:t>
      </w:r>
      <w:r w:rsidRPr="0038733A">
        <w:rPr>
          <w:rFonts w:ascii="Times New Roman" w:hAnsi="Times New Roman" w:cs="Times New Roman"/>
          <w:sz w:val="24"/>
          <w:szCs w:val="24"/>
        </w:rPr>
        <w:t>H), 136.7 (Ar</w:t>
      </w:r>
      <w:r w:rsidRPr="0038733A">
        <w:rPr>
          <w:rFonts w:ascii="Times New Roman" w:hAnsi="Times New Roman" w:cs="Times New Roman"/>
          <w:i/>
          <w:sz w:val="24"/>
          <w:szCs w:val="24"/>
        </w:rPr>
        <w:t>C</w:t>
      </w:r>
      <w:r w:rsidRPr="0038733A">
        <w:rPr>
          <w:rFonts w:ascii="Times New Roman" w:hAnsi="Times New Roman" w:cs="Times New Roman"/>
          <w:sz w:val="24"/>
          <w:szCs w:val="24"/>
        </w:rPr>
        <w:t>), 139.6 (Ar</w:t>
      </w:r>
      <w:r w:rsidRPr="0038733A">
        <w:rPr>
          <w:rFonts w:ascii="Times New Roman" w:hAnsi="Times New Roman" w:cs="Times New Roman"/>
          <w:i/>
          <w:sz w:val="24"/>
          <w:szCs w:val="24"/>
        </w:rPr>
        <w:t>C</w:t>
      </w:r>
      <w:r w:rsidRPr="0038733A">
        <w:rPr>
          <w:rFonts w:ascii="Times New Roman" w:hAnsi="Times New Roman" w:cs="Times New Roman"/>
          <w:sz w:val="24"/>
          <w:szCs w:val="24"/>
        </w:rPr>
        <w:t>), 145.1 (Ar</w:t>
      </w:r>
      <w:r w:rsidRPr="0038733A">
        <w:rPr>
          <w:rFonts w:ascii="Times New Roman" w:hAnsi="Times New Roman" w:cs="Times New Roman"/>
          <w:i/>
          <w:sz w:val="24"/>
          <w:szCs w:val="24"/>
        </w:rPr>
        <w:t>C</w:t>
      </w:r>
      <w:r w:rsidRPr="0038733A">
        <w:rPr>
          <w:rFonts w:ascii="Times New Roman" w:hAnsi="Times New Roman" w:cs="Times New Roman"/>
          <w:sz w:val="24"/>
          <w:szCs w:val="24"/>
        </w:rPr>
        <w:t>), 153.1 (Ar</w:t>
      </w:r>
      <w:r w:rsidRPr="0038733A">
        <w:rPr>
          <w:rFonts w:ascii="Times New Roman" w:hAnsi="Times New Roman" w:cs="Times New Roman"/>
          <w:i/>
          <w:sz w:val="24"/>
          <w:szCs w:val="24"/>
        </w:rPr>
        <w:t>C</w:t>
      </w:r>
      <w:r w:rsidRPr="0038733A">
        <w:rPr>
          <w:rFonts w:ascii="Times New Roman" w:hAnsi="Times New Roman" w:cs="Times New Roman"/>
          <w:sz w:val="24"/>
          <w:szCs w:val="24"/>
        </w:rPr>
        <w:t>), 156.3 (Ar</w:t>
      </w:r>
      <w:r w:rsidRPr="0038733A">
        <w:rPr>
          <w:rFonts w:ascii="Times New Roman" w:hAnsi="Times New Roman" w:cs="Times New Roman"/>
          <w:i/>
          <w:sz w:val="24"/>
          <w:szCs w:val="24"/>
        </w:rPr>
        <w:t>C</w:t>
      </w:r>
      <w:r w:rsidRPr="0038733A">
        <w:rPr>
          <w:rFonts w:ascii="Times New Roman" w:hAnsi="Times New Roman" w:cs="Times New Roman"/>
          <w:sz w:val="24"/>
          <w:szCs w:val="24"/>
        </w:rPr>
        <w:t>), 158.4 (Ar</w:t>
      </w:r>
      <w:r w:rsidRPr="0038733A">
        <w:rPr>
          <w:rFonts w:ascii="Times New Roman" w:hAnsi="Times New Roman" w:cs="Times New Roman"/>
          <w:i/>
          <w:sz w:val="24"/>
          <w:szCs w:val="24"/>
        </w:rPr>
        <w:t>C</w:t>
      </w:r>
      <w:r w:rsidRPr="0038733A">
        <w:rPr>
          <w:rFonts w:ascii="Times New Roman" w:hAnsi="Times New Roman" w:cs="Times New Roman"/>
          <w:sz w:val="24"/>
          <w:szCs w:val="24"/>
        </w:rPr>
        <w:t>), 173.5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=N); </w:t>
      </w:r>
      <w:r w:rsidRPr="0038733A">
        <w:rPr>
          <w:rFonts w:ascii="Times New Roman" w:hAnsi="Times New Roman" w:cs="Times New Roman"/>
          <w:i/>
          <w:sz w:val="24"/>
          <w:szCs w:val="24"/>
          <w:lang w:val="en-GB"/>
        </w:rPr>
        <w:t xml:space="preserve">m/z </w:t>
      </w:r>
      <w:r w:rsidRPr="0038733A">
        <w:rPr>
          <w:rFonts w:ascii="Times New Roman" w:hAnsi="Times New Roman" w:cs="Times New Roman"/>
          <w:sz w:val="24"/>
          <w:szCs w:val="24"/>
          <w:lang w:val="en-GB"/>
        </w:rPr>
        <w:t>(TOF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344.1656 (100</w:t>
      </w:r>
      <w:r w:rsidR="00F13178">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23</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22</w:t>
      </w:r>
      <w:r w:rsidRPr="0038733A">
        <w:rPr>
          <w:rFonts w:ascii="Times New Roman" w:hAnsi="Times New Roman" w:cs="Times New Roman"/>
          <w:sz w:val="24"/>
          <w:szCs w:val="24"/>
          <w:lang w:val="en-GB"/>
        </w:rPr>
        <w:t>NO</w:t>
      </w:r>
      <w:r w:rsidRPr="0038733A">
        <w:rPr>
          <w:rFonts w:ascii="Times New Roman" w:hAnsi="Times New Roman" w:cs="Times New Roman"/>
          <w:sz w:val="24"/>
          <w:szCs w:val="24"/>
          <w:vertAlign w:val="subscript"/>
          <w:lang w:val="en-GB"/>
        </w:rPr>
        <w:t>2</w:t>
      </w:r>
      <w:r w:rsidR="003F26CF">
        <w:rPr>
          <w:rFonts w:ascii="Times New Roman" w:hAnsi="Times New Roman" w:cs="Times New Roman"/>
          <w:sz w:val="24"/>
          <w:szCs w:val="24"/>
          <w:lang w:val="en-GB"/>
        </w:rPr>
        <w:t xml:space="preserve"> requires 344.1651)</w:t>
      </w:r>
      <w:r w:rsidRPr="0038733A">
        <w:rPr>
          <w:rFonts w:ascii="Times New Roman" w:hAnsi="Times New Roman" w:cs="Times New Roman"/>
          <w:sz w:val="24"/>
          <w:szCs w:val="24"/>
          <w:lang w:val="en-GB"/>
        </w:rPr>
        <w:t>.</w:t>
      </w:r>
    </w:p>
    <w:p w:rsidR="008352FF" w:rsidRPr="0038733A" w:rsidRDefault="00300E71" w:rsidP="00A253F3">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hint="eastAsia"/>
          <w:b/>
          <w:sz w:val="24"/>
          <w:szCs w:val="24"/>
          <w:lang w:val="en-GB"/>
        </w:rPr>
        <w:t>(</w:t>
      </w:r>
      <w:r>
        <w:rPr>
          <w:rFonts w:ascii="Times New Roman" w:hAnsi="Times New Roman" w:cs="Times New Roman" w:hint="eastAsia"/>
          <w:b/>
          <w:i/>
          <w:sz w:val="24"/>
          <w:szCs w:val="24"/>
          <w:lang w:val="en-GB"/>
        </w:rPr>
        <w:t>E</w:t>
      </w:r>
      <w:r>
        <w:rPr>
          <w:rFonts w:ascii="Times New Roman" w:hAnsi="Times New Roman" w:cs="Times New Roman" w:hint="eastAsia"/>
          <w:b/>
          <w:sz w:val="24"/>
          <w:szCs w:val="24"/>
          <w:lang w:val="en-GB"/>
        </w:rPr>
        <w:t>)-</w:t>
      </w:r>
      <w:r w:rsidR="008352FF" w:rsidRPr="0038733A">
        <w:rPr>
          <w:rFonts w:ascii="Times New Roman" w:hAnsi="Times New Roman" w:cs="Times New Roman"/>
          <w:b/>
          <w:sz w:val="24"/>
          <w:szCs w:val="24"/>
        </w:rPr>
        <w:t>4-Methoxy-N-[3-(</w:t>
      </w:r>
      <w:r w:rsidR="008352FF" w:rsidRPr="0038733A">
        <w:rPr>
          <w:rFonts w:ascii="Times New Roman" w:hAnsi="Times New Roman" w:cs="Times New Roman"/>
          <w:b/>
          <w:i/>
          <w:sz w:val="24"/>
          <w:szCs w:val="24"/>
        </w:rPr>
        <w:t>o</w:t>
      </w:r>
      <w:r w:rsidR="008352FF" w:rsidRPr="0038733A">
        <w:rPr>
          <w:rFonts w:ascii="Times New Roman" w:hAnsi="Times New Roman" w:cs="Times New Roman"/>
          <w:b/>
          <w:sz w:val="24"/>
          <w:szCs w:val="24"/>
        </w:rPr>
        <w:t>-tolyl)-2</w:t>
      </w:r>
      <w:proofErr w:type="gramStart"/>
      <w:r w:rsidR="008352FF" w:rsidRPr="0038733A">
        <w:rPr>
          <w:rFonts w:ascii="Times New Roman" w:hAnsi="Times New Roman" w:cs="Times New Roman"/>
          <w:b/>
          <w:sz w:val="24"/>
          <w:szCs w:val="24"/>
        </w:rPr>
        <w:t>,3</w:t>
      </w:r>
      <w:proofErr w:type="gramEnd"/>
      <w:r w:rsidR="008352FF" w:rsidRPr="0038733A">
        <w:rPr>
          <w:rFonts w:ascii="Times New Roman" w:hAnsi="Times New Roman" w:cs="Times New Roman"/>
          <w:b/>
          <w:sz w:val="24"/>
          <w:szCs w:val="24"/>
        </w:rPr>
        <w:t>-dihydro-1H-inden-1-ylidene]aniline</w:t>
      </w:r>
    </w:p>
    <w:p w:rsidR="008352FF" w:rsidRPr="0038733A" w:rsidRDefault="0078147A"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414" w:dyaOrig="2035">
          <v:shape id="_x0000_i1207" type="#_x0000_t75" style="width:120.6pt;height:101.9pt" o:ole="">
            <v:imagedata r:id="rId383" o:title=""/>
          </v:shape>
          <o:OLEObject Type="Embed" ProgID="ChemDraw.Document.6.0" ShapeID="_x0000_i1207" DrawAspect="Content" ObjectID="_1511941922" r:id="rId384"/>
        </w:object>
      </w:r>
    </w:p>
    <w:p w:rsidR="008352FF" w:rsidRDefault="008352FF"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bCs/>
          <w:sz w:val="24"/>
          <w:szCs w:val="24"/>
          <w:lang w:val="en-GB"/>
        </w:rPr>
        <w:t>3-(</w:t>
      </w:r>
      <w:r w:rsidRPr="0038733A">
        <w:rPr>
          <w:rFonts w:ascii="Times New Roman" w:hAnsi="Times New Roman" w:cs="Times New Roman"/>
          <w:bCs/>
          <w:i/>
          <w:sz w:val="24"/>
          <w:szCs w:val="24"/>
          <w:lang w:val="en-GB"/>
        </w:rPr>
        <w:t>o</w:t>
      </w:r>
      <w:r w:rsidRPr="0038733A">
        <w:rPr>
          <w:rFonts w:ascii="Times New Roman" w:hAnsi="Times New Roman" w:cs="Times New Roman"/>
          <w:bCs/>
          <w:sz w:val="24"/>
          <w:szCs w:val="24"/>
          <w:lang w:val="en-GB"/>
        </w:rPr>
        <w:t xml:space="preserve">-Tolyl)-2,3-dihydro-1H-inden-1-one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1.74 </w:t>
      </w:r>
      <w:r w:rsidRPr="0038733A">
        <w:rPr>
          <w:rFonts w:ascii="Times New Roman" w:eastAsia="SimSun" w:hAnsi="Times New Roman" w:cs="Times New Roman"/>
          <w:sz w:val="24"/>
          <w:szCs w:val="24"/>
          <w:lang w:val="en-GB"/>
        </w:rPr>
        <w:t xml:space="preserve">g, </w:t>
      </w:r>
      <w:r w:rsidRPr="0038733A">
        <w:rPr>
          <w:rFonts w:ascii="Times New Roman" w:hAnsi="Times New Roman" w:cs="Times New Roman"/>
          <w:sz w:val="24"/>
          <w:szCs w:val="24"/>
          <w:lang w:val="en-GB"/>
        </w:rPr>
        <w:t>7.8</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activated 4</w:t>
      </w:r>
      <w:r w:rsidRPr="0038733A">
        <w:rPr>
          <w:rFonts w:ascii="Times New Roman" w:eastAsia="SimSun" w:hAnsi="Times New Roman" w:cs="Times New Roman"/>
          <w:sz w:val="24"/>
          <w:szCs w:val="24"/>
          <w:lang w:val="en-GB"/>
        </w:rPr>
        <w:t>Å molecular sieves (</w:t>
      </w:r>
      <w:r w:rsidRPr="0038733A">
        <w:rPr>
          <w:rFonts w:ascii="Times New Roman" w:hAnsi="Times New Roman" w:cs="Times New Roman"/>
          <w:sz w:val="24"/>
          <w:szCs w:val="24"/>
          <w:lang w:val="en-GB"/>
        </w:rPr>
        <w:t>4</w:t>
      </w:r>
      <w:r w:rsidRPr="0038733A">
        <w:rPr>
          <w:rFonts w:ascii="Times New Roman" w:eastAsia="SimSun" w:hAnsi="Times New Roman" w:cs="Times New Roman"/>
          <w:sz w:val="24"/>
          <w:szCs w:val="24"/>
          <w:lang w:val="en-GB"/>
        </w:rPr>
        <w:t>.0</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sz w:val="24"/>
          <w:szCs w:val="24"/>
          <w:lang w:val="en-GB"/>
        </w:rPr>
        <w:t>g), toluene (</w:t>
      </w:r>
      <w:r w:rsidRPr="0038733A">
        <w:rPr>
          <w:rFonts w:ascii="Times New Roman" w:hAnsi="Times New Roman" w:cs="Times New Roman"/>
          <w:sz w:val="24"/>
          <w:szCs w:val="24"/>
          <w:lang w:val="en-GB"/>
        </w:rPr>
        <w:t>20</w:t>
      </w:r>
      <w:r w:rsidRPr="0038733A">
        <w:rPr>
          <w:rFonts w:ascii="Times New Roman" w:eastAsia="SimSun" w:hAnsi="Times New Roman" w:cs="Times New Roman"/>
          <w:sz w:val="24"/>
          <w:szCs w:val="24"/>
          <w:lang w:val="en-GB"/>
        </w:rPr>
        <w:t xml:space="preserve"> mL), and </w:t>
      </w:r>
      <w:r w:rsidRPr="0038733A">
        <w:rPr>
          <w:rFonts w:ascii="Times New Roman" w:hAnsi="Times New Roman" w:cs="Times New Roman"/>
          <w:i/>
          <w:sz w:val="24"/>
          <w:szCs w:val="24"/>
          <w:lang w:val="en-GB"/>
        </w:rPr>
        <w:t>p</w:t>
      </w:r>
      <w:r w:rsidRPr="0038733A">
        <w:rPr>
          <w:rFonts w:ascii="Times New Roman" w:hAnsi="Times New Roman" w:cs="Times New Roman"/>
          <w:sz w:val="24"/>
          <w:szCs w:val="24"/>
          <w:lang w:val="en-GB"/>
        </w:rPr>
        <w:t>-anisidine</w:t>
      </w:r>
      <w:r w:rsidRPr="0038733A">
        <w:rPr>
          <w:rFonts w:ascii="Times New Roman" w:eastAsia="SimSun" w:hAnsi="Times New Roman" w:cs="Times New Roman"/>
          <w:sz w:val="24"/>
          <w:szCs w:val="24"/>
          <w:lang w:val="en-GB"/>
        </w:rPr>
        <w:t xml:space="preserve"> (</w:t>
      </w:r>
      <w:r w:rsidRPr="0038733A">
        <w:rPr>
          <w:rFonts w:ascii="Times New Roman" w:hAnsi="Times New Roman" w:cs="Times New Roman"/>
          <w:sz w:val="24"/>
          <w:szCs w:val="24"/>
          <w:lang w:val="en-GB"/>
        </w:rPr>
        <w:t>0.96</w:t>
      </w:r>
      <w:r w:rsidRPr="0038733A">
        <w:rPr>
          <w:rFonts w:ascii="Times New Roman" w:eastAsia="SimSun" w:hAnsi="Times New Roman" w:cs="Times New Roman"/>
          <w:sz w:val="24"/>
          <w:szCs w:val="24"/>
          <w:lang w:val="en-GB"/>
        </w:rPr>
        <w:t xml:space="preserve"> g, </w:t>
      </w:r>
      <w:r w:rsidRPr="0038733A">
        <w:rPr>
          <w:rFonts w:ascii="Times New Roman" w:hAnsi="Times New Roman" w:cs="Times New Roman"/>
          <w:sz w:val="24"/>
          <w:szCs w:val="24"/>
          <w:lang w:val="en-GB"/>
        </w:rPr>
        <w:t>7.8</w:t>
      </w:r>
      <w:r w:rsidRPr="0038733A">
        <w:rPr>
          <w:rFonts w:ascii="Times New Roman" w:eastAsia="SimSun" w:hAnsi="Times New Roman" w:cs="Times New Roman"/>
          <w:sz w:val="24"/>
          <w:szCs w:val="24"/>
          <w:lang w:val="en-GB"/>
        </w:rPr>
        <w:t xml:space="preserve"> mmol) were introduced into a 100 mL round flask. The mixture was stirred at room temperature for </w:t>
      </w:r>
      <w:r w:rsidRPr="0038733A">
        <w:rPr>
          <w:rFonts w:ascii="Times New Roman" w:hAnsi="Times New Roman" w:cs="Times New Roman"/>
          <w:sz w:val="24"/>
          <w:szCs w:val="24"/>
          <w:lang w:val="en-GB"/>
        </w:rPr>
        <w:t>3 days</w:t>
      </w:r>
      <w:r w:rsidRPr="0038733A">
        <w:rPr>
          <w:rFonts w:ascii="Times New Roman" w:eastAsia="SimSun" w:hAnsi="Times New Roman" w:cs="Times New Roman"/>
          <w:sz w:val="24"/>
          <w:szCs w:val="24"/>
          <w:lang w:val="en-GB"/>
        </w:rPr>
        <w:t>. Filtration and concentration gave the crude product</w:t>
      </w:r>
      <w:r w:rsidRPr="0038733A">
        <w:rPr>
          <w:rFonts w:ascii="Times New Roman" w:hAnsi="Times New Roman" w:cs="Times New Roman"/>
          <w:sz w:val="24"/>
          <w:szCs w:val="24"/>
          <w:lang w:val="en-GB"/>
        </w:rPr>
        <w:t xml:space="preserve"> as brown oil. The product was purified by chromatography on silica gel by eluting with petrol</w:t>
      </w:r>
      <w:r w:rsidR="00AC4E66">
        <w:rPr>
          <w:rFonts w:ascii="Times New Roman" w:hAnsi="Times New Roman" w:cs="Times New Roman"/>
          <w:sz w:val="24"/>
          <w:szCs w:val="24"/>
          <w:lang w:val="en-GB"/>
        </w:rPr>
        <w:t>eum</w:t>
      </w:r>
      <w:r w:rsidRPr="0038733A">
        <w:rPr>
          <w:rFonts w:ascii="Times New Roman" w:hAnsi="Times New Roman" w:cs="Times New Roman"/>
          <w:sz w:val="24"/>
          <w:szCs w:val="24"/>
          <w:lang w:val="en-GB"/>
        </w:rPr>
        <w:t xml:space="preserve"> ether and dichloro</w:t>
      </w:r>
      <w:r w:rsidR="00DD5895">
        <w:rPr>
          <w:rFonts w:ascii="Times New Roman" w:hAnsi="Times New Roman" w:cs="Times New Roman"/>
          <w:sz w:val="24"/>
          <w:szCs w:val="24"/>
          <w:lang w:val="en-GB"/>
        </w:rPr>
        <w:t>methane (10:1) as yellow solid</w:t>
      </w:r>
      <w:r w:rsidRPr="0038733A">
        <w:rPr>
          <w:rFonts w:ascii="Times New Roman" w:hAnsi="Times New Roman" w:cs="Times New Roman"/>
          <w:sz w:val="24"/>
          <w:szCs w:val="24"/>
          <w:lang w:val="en-GB"/>
        </w:rPr>
        <w:t xml:space="preserve"> (0.93 g, 36%</w:t>
      </w:r>
      <w:r w:rsidR="008340C2">
        <w:rPr>
          <w:rFonts w:ascii="Times New Roman" w:hAnsi="Times New Roman" w:cs="Times New Roman"/>
          <w:sz w:val="24"/>
          <w:szCs w:val="24"/>
          <w:lang w:val="en-GB"/>
        </w:rPr>
        <w:t xml:space="preserve"> yield</w:t>
      </w:r>
      <w:r w:rsidRPr="0038733A">
        <w:rPr>
          <w:rFonts w:ascii="Times New Roman" w:hAnsi="Times New Roman" w:cs="Times New Roman"/>
          <w:sz w:val="24"/>
          <w:szCs w:val="24"/>
          <w:lang w:val="en-GB"/>
        </w:rPr>
        <w:t>); m</w:t>
      </w:r>
      <w:r w:rsidR="0054518A">
        <w:rPr>
          <w:rFonts w:ascii="Times New Roman" w:hAnsi="Times New Roman" w:cs="Times New Roman"/>
          <w:sz w:val="24"/>
          <w:szCs w:val="24"/>
          <w:lang w:val="en-GB"/>
        </w:rPr>
        <w:t>.</w:t>
      </w:r>
      <w:r w:rsidRPr="0038733A">
        <w:rPr>
          <w:rFonts w:ascii="Times New Roman" w:hAnsi="Times New Roman" w:cs="Times New Roman"/>
          <w:sz w:val="24"/>
          <w:szCs w:val="24"/>
          <w:lang w:val="en-GB"/>
        </w:rPr>
        <w:t>p</w:t>
      </w:r>
      <w:r w:rsidR="0054518A">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100-102 </w:t>
      </w:r>
      <w:r w:rsidRPr="0038733A">
        <w:rPr>
          <w:rFonts w:ascii="Times New Roman" w:hAnsi="Times New Roman" w:cs="Times New Roman"/>
          <w:sz w:val="24"/>
          <w:szCs w:val="24"/>
          <w:vertAlign w:val="superscript"/>
          <w:lang w:val="en-GB"/>
        </w:rPr>
        <w:t>o</w:t>
      </w:r>
      <w:r w:rsidRPr="0038733A">
        <w:rPr>
          <w:rFonts w:ascii="Times New Roman" w:hAnsi="Times New Roman" w:cs="Times New Roman"/>
          <w:sz w:val="24"/>
          <w:szCs w:val="24"/>
          <w:lang w:val="en-GB"/>
        </w:rPr>
        <w:t>C;</w:t>
      </w:r>
      <w:r w:rsidRPr="0038733A">
        <w:rPr>
          <w:rFonts w:ascii="Times New Roman" w:hAnsi="Times New Roman" w:cs="Times New Roman"/>
          <w:iCs/>
          <w:sz w:val="24"/>
          <w:szCs w:val="24"/>
        </w:rPr>
        <w:t xml:space="preserve"> </w:t>
      </w:r>
      <w:r w:rsidRPr="0038733A">
        <w:rPr>
          <w:rFonts w:ascii="Times New Roman" w:hAnsi="Times New Roman" w:cs="Times New Roman"/>
          <w:i/>
          <w:iCs/>
          <w:sz w:val="24"/>
          <w:szCs w:val="24"/>
        </w:rPr>
        <w:t>v</w:t>
      </w:r>
      <w:r w:rsidRPr="0038733A">
        <w:rPr>
          <w:rFonts w:ascii="Times New Roman" w:hAnsi="Times New Roman" w:cs="Times New Roman"/>
          <w:i/>
          <w:iCs/>
          <w:sz w:val="24"/>
          <w:szCs w:val="24"/>
          <w:vertAlign w:val="subscript"/>
        </w:rPr>
        <w:t>max</w:t>
      </w:r>
      <w:r w:rsidRPr="0038733A">
        <w:rPr>
          <w:rFonts w:ascii="Times New Roman" w:hAnsi="Times New Roman" w:cs="Times New Roman"/>
          <w:i/>
          <w:iCs/>
          <w:sz w:val="24"/>
          <w:szCs w:val="24"/>
        </w:rPr>
        <w:t xml:space="preserve"> </w:t>
      </w:r>
      <w:r w:rsidRPr="0038733A">
        <w:rPr>
          <w:rFonts w:ascii="Times New Roman" w:hAnsi="Times New Roman" w:cs="Times New Roman"/>
          <w:sz w:val="24"/>
          <w:szCs w:val="24"/>
        </w:rPr>
        <w:t>(</w:t>
      </w:r>
      <w:r w:rsidR="005A09E4">
        <w:rPr>
          <w:rFonts w:ascii="Times New Roman" w:hAnsi="Times New Roman" w:cs="Times New Roman"/>
          <w:sz w:val="24"/>
          <w:szCs w:val="24"/>
        </w:rPr>
        <w:t>ATR</w:t>
      </w:r>
      <w:r w:rsidRPr="0038733A">
        <w:rPr>
          <w:rFonts w:ascii="Times New Roman" w:hAnsi="Times New Roman" w:cs="Times New Roman"/>
          <w:sz w:val="24"/>
          <w:szCs w:val="24"/>
        </w:rPr>
        <w:t>, cm</w:t>
      </w:r>
      <w:r w:rsidRPr="0038733A">
        <w:rPr>
          <w:rFonts w:ascii="Times New Roman" w:hAnsi="Times New Roman" w:cs="Times New Roman"/>
          <w:sz w:val="24"/>
          <w:szCs w:val="24"/>
          <w:vertAlign w:val="superscript"/>
        </w:rPr>
        <w:t>-1</w:t>
      </w:r>
      <w:r w:rsidR="00AC4E66">
        <w:rPr>
          <w:rFonts w:ascii="Times New Roman" w:hAnsi="Times New Roman" w:cs="Times New Roman"/>
          <w:sz w:val="24"/>
          <w:szCs w:val="24"/>
        </w:rPr>
        <w:t>) 3003</w:t>
      </w:r>
      <w:r w:rsidRPr="0038733A">
        <w:rPr>
          <w:rFonts w:ascii="Times New Roman" w:hAnsi="Times New Roman" w:cs="Times New Roman"/>
          <w:sz w:val="24"/>
          <w:szCs w:val="24"/>
        </w:rPr>
        <w:t xml:space="preserve">, 1646, </w:t>
      </w:r>
      <w:r w:rsidR="004371D1">
        <w:rPr>
          <w:rFonts w:ascii="Times New Roman" w:hAnsi="Times New Roman" w:cs="Times New Roman"/>
          <w:sz w:val="24"/>
          <w:szCs w:val="24"/>
        </w:rPr>
        <w:t>1601, 1501, 1459</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(250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2.38 (s, 3H, C</w:t>
      </w:r>
      <w:r w:rsidRPr="00AC4E66">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2.63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18.3, 4.5,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3.31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18.3, 8.4, CH</w:t>
      </w:r>
      <w:r w:rsidRPr="0038733A">
        <w:rPr>
          <w:rFonts w:ascii="Times New Roman" w:hAnsi="Times New Roman" w:cs="Times New Roman"/>
          <w:i/>
          <w:sz w:val="24"/>
          <w:szCs w:val="24"/>
        </w:rPr>
        <w:t>H</w:t>
      </w:r>
      <w:r w:rsidRPr="0038733A">
        <w:rPr>
          <w:rFonts w:ascii="Times New Roman" w:hAnsi="Times New Roman" w:cs="Times New Roman"/>
          <w:sz w:val="24"/>
          <w:szCs w:val="24"/>
        </w:rPr>
        <w:t>), 3.82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4.76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8.4, 4.5, CH</w:t>
      </w:r>
      <w:r w:rsidRPr="0038733A">
        <w:rPr>
          <w:rFonts w:ascii="Times New Roman" w:hAnsi="Times New Roman" w:cs="Times New Roman"/>
          <w:i/>
          <w:sz w:val="24"/>
          <w:szCs w:val="24"/>
        </w:rPr>
        <w:t>H</w:t>
      </w:r>
      <w:r w:rsidRPr="0038733A">
        <w:rPr>
          <w:rFonts w:ascii="Times New Roman" w:hAnsi="Times New Roman" w:cs="Times New Roman"/>
          <w:sz w:val="24"/>
          <w:szCs w:val="24"/>
        </w:rPr>
        <w:t>), 6.87</w:t>
      </w:r>
      <w:r w:rsidR="00427FD8">
        <w:rPr>
          <w:rFonts w:ascii="Times New Roman" w:hAnsi="Times New Roman" w:cs="Times New Roman"/>
          <w:sz w:val="24"/>
          <w:szCs w:val="24"/>
        </w:rPr>
        <w:t xml:space="preserve"> </w:t>
      </w:r>
      <w:r w:rsidRPr="0038733A">
        <w:rPr>
          <w:rFonts w:ascii="Times New Roman" w:hAnsi="Times New Roman" w:cs="Times New Roman"/>
          <w:sz w:val="24"/>
          <w:szCs w:val="24"/>
        </w:rPr>
        <w:t>-</w:t>
      </w:r>
      <w:r w:rsidR="00427FD8">
        <w:rPr>
          <w:rFonts w:ascii="Times New Roman" w:hAnsi="Times New Roman" w:cs="Times New Roman"/>
          <w:sz w:val="24"/>
          <w:szCs w:val="24"/>
        </w:rPr>
        <w:t xml:space="preserve"> </w:t>
      </w:r>
      <w:r w:rsidRPr="0038733A">
        <w:rPr>
          <w:rFonts w:ascii="Times New Roman" w:hAnsi="Times New Roman" w:cs="Times New Roman"/>
          <w:sz w:val="24"/>
          <w:szCs w:val="24"/>
        </w:rPr>
        <w:t>6.99 (m, 5H, Ar</w:t>
      </w:r>
      <w:r w:rsidR="00916B0F">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7.07</w:t>
      </w:r>
      <w:r w:rsidR="00AC4E66">
        <w:rPr>
          <w:rFonts w:ascii="Times New Roman" w:hAnsi="Times New Roman" w:cs="Times New Roman"/>
          <w:sz w:val="24"/>
          <w:szCs w:val="24"/>
        </w:rPr>
        <w:t xml:space="preserve"> </w:t>
      </w:r>
      <w:r w:rsidRPr="0038733A">
        <w:rPr>
          <w:rFonts w:ascii="Times New Roman" w:hAnsi="Times New Roman" w:cs="Times New Roman"/>
          <w:sz w:val="24"/>
          <w:szCs w:val="24"/>
        </w:rPr>
        <w:t>-</w:t>
      </w:r>
      <w:r w:rsidR="00AC4E66">
        <w:rPr>
          <w:rFonts w:ascii="Times New Roman" w:hAnsi="Times New Roman" w:cs="Times New Roman"/>
          <w:sz w:val="24"/>
          <w:szCs w:val="24"/>
        </w:rPr>
        <w:t xml:space="preserve"> </w:t>
      </w:r>
      <w:r w:rsidRPr="0038733A">
        <w:rPr>
          <w:rFonts w:ascii="Times New Roman" w:hAnsi="Times New Roman" w:cs="Times New Roman"/>
          <w:sz w:val="24"/>
          <w:szCs w:val="24"/>
        </w:rPr>
        <w:t>7.23 (m, 4H, Ar</w:t>
      </w:r>
      <w:r w:rsidR="00AC4E66">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7.44</w:t>
      </w:r>
      <w:r w:rsidR="00F13178">
        <w:rPr>
          <w:rFonts w:ascii="Times New Roman" w:hAnsi="Times New Roman" w:cs="Times New Roman"/>
          <w:sz w:val="24"/>
          <w:szCs w:val="24"/>
        </w:rPr>
        <w:t xml:space="preserve"> </w:t>
      </w:r>
      <w:r w:rsidRPr="0038733A">
        <w:rPr>
          <w:rFonts w:ascii="Times New Roman" w:hAnsi="Times New Roman" w:cs="Times New Roman"/>
          <w:sz w:val="24"/>
          <w:szCs w:val="24"/>
        </w:rPr>
        <w:t>-</w:t>
      </w:r>
      <w:r w:rsidR="00F13178">
        <w:rPr>
          <w:rFonts w:ascii="Times New Roman" w:hAnsi="Times New Roman" w:cs="Times New Roman"/>
          <w:sz w:val="24"/>
          <w:szCs w:val="24"/>
        </w:rPr>
        <w:t xml:space="preserve"> </w:t>
      </w:r>
      <w:r w:rsidRPr="0038733A">
        <w:rPr>
          <w:rFonts w:ascii="Times New Roman" w:hAnsi="Times New Roman" w:cs="Times New Roman"/>
          <w:sz w:val="24"/>
          <w:szCs w:val="24"/>
        </w:rPr>
        <w:t>7.52 (m, 2H, Ar</w:t>
      </w:r>
      <w:r w:rsidR="00AC4E66">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8.02</w:t>
      </w:r>
      <w:r w:rsidR="00AC4E66">
        <w:rPr>
          <w:rFonts w:ascii="Times New Roman" w:hAnsi="Times New Roman" w:cs="Times New Roman"/>
          <w:sz w:val="24"/>
          <w:szCs w:val="24"/>
        </w:rPr>
        <w:t xml:space="preserve"> </w:t>
      </w:r>
      <w:r w:rsidRPr="0038733A">
        <w:rPr>
          <w:rFonts w:ascii="Times New Roman" w:hAnsi="Times New Roman" w:cs="Times New Roman"/>
          <w:sz w:val="24"/>
          <w:szCs w:val="24"/>
        </w:rPr>
        <w:t>-</w:t>
      </w:r>
      <w:r w:rsidR="00AC4E66">
        <w:rPr>
          <w:rFonts w:ascii="Times New Roman" w:hAnsi="Times New Roman" w:cs="Times New Roman"/>
          <w:sz w:val="24"/>
          <w:szCs w:val="24"/>
        </w:rPr>
        <w:t xml:space="preserve"> </w:t>
      </w:r>
      <w:r w:rsidRPr="0038733A">
        <w:rPr>
          <w:rFonts w:ascii="Times New Roman" w:hAnsi="Times New Roman" w:cs="Times New Roman"/>
          <w:sz w:val="24"/>
          <w:szCs w:val="24"/>
        </w:rPr>
        <w:t>8.05 (m, 1H, Ar</w:t>
      </w:r>
      <w:r w:rsidR="00AC4E66">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(63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19.9 </w:t>
      </w:r>
      <w:r w:rsidRPr="0038733A">
        <w:rPr>
          <w:rFonts w:ascii="Times New Roman" w:hAnsi="Times New Roman" w:cs="Times New Roman"/>
          <w:sz w:val="24"/>
          <w:szCs w:val="24"/>
        </w:rPr>
        <w:lastRenderedPageBreak/>
        <w:t>(CH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39.8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43.3 (</w:t>
      </w:r>
      <w:r w:rsidRPr="0038733A">
        <w:rPr>
          <w:rFonts w:ascii="Times New Roman" w:hAnsi="Times New Roman" w:cs="Times New Roman"/>
          <w:i/>
          <w:sz w:val="24"/>
          <w:szCs w:val="24"/>
        </w:rPr>
        <w:t>C</w:t>
      </w:r>
      <w:r w:rsidRPr="0038733A">
        <w:rPr>
          <w:rFonts w:ascii="Times New Roman" w:hAnsi="Times New Roman" w:cs="Times New Roman"/>
          <w:sz w:val="24"/>
          <w:szCs w:val="24"/>
        </w:rPr>
        <w:t>H), 55.5 (O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114.3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121.5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H), 122.7 (Ar</w:t>
      </w:r>
      <w:r w:rsidRPr="0038733A">
        <w:rPr>
          <w:rFonts w:ascii="Times New Roman" w:hAnsi="Times New Roman" w:cs="Times New Roman"/>
          <w:i/>
          <w:sz w:val="24"/>
          <w:szCs w:val="24"/>
        </w:rPr>
        <w:t>C</w:t>
      </w:r>
      <w:r w:rsidRPr="0038733A">
        <w:rPr>
          <w:rFonts w:ascii="Times New Roman" w:hAnsi="Times New Roman" w:cs="Times New Roman"/>
          <w:sz w:val="24"/>
          <w:szCs w:val="24"/>
        </w:rPr>
        <w:t>H), 126.1 (Ar</w:t>
      </w:r>
      <w:r w:rsidRPr="0038733A">
        <w:rPr>
          <w:rFonts w:ascii="Times New Roman" w:hAnsi="Times New Roman" w:cs="Times New Roman"/>
          <w:i/>
          <w:sz w:val="24"/>
          <w:szCs w:val="24"/>
        </w:rPr>
        <w:t>C</w:t>
      </w:r>
      <w:r w:rsidRPr="0038733A">
        <w:rPr>
          <w:rFonts w:ascii="Times New Roman" w:hAnsi="Times New Roman" w:cs="Times New Roman"/>
          <w:sz w:val="24"/>
          <w:szCs w:val="24"/>
        </w:rPr>
        <w:t>H), 126.5 (Ar</w:t>
      </w:r>
      <w:r w:rsidRPr="0038733A">
        <w:rPr>
          <w:rFonts w:ascii="Times New Roman" w:hAnsi="Times New Roman" w:cs="Times New Roman"/>
          <w:i/>
          <w:sz w:val="24"/>
          <w:szCs w:val="24"/>
        </w:rPr>
        <w:t>C</w:t>
      </w:r>
      <w:r w:rsidRPr="0038733A">
        <w:rPr>
          <w:rFonts w:ascii="Times New Roman" w:hAnsi="Times New Roman" w:cs="Times New Roman"/>
          <w:sz w:val="24"/>
          <w:szCs w:val="24"/>
        </w:rPr>
        <w:t>H), 126.6 (Ar</w:t>
      </w:r>
      <w:r w:rsidRPr="0038733A">
        <w:rPr>
          <w:rFonts w:ascii="Times New Roman" w:hAnsi="Times New Roman" w:cs="Times New Roman"/>
          <w:i/>
          <w:sz w:val="24"/>
          <w:szCs w:val="24"/>
        </w:rPr>
        <w:t>C</w:t>
      </w:r>
      <w:r w:rsidRPr="0038733A">
        <w:rPr>
          <w:rFonts w:ascii="Times New Roman" w:hAnsi="Times New Roman" w:cs="Times New Roman"/>
          <w:sz w:val="24"/>
          <w:szCs w:val="24"/>
        </w:rPr>
        <w:t>H), 127.2 (Ar</w:t>
      </w:r>
      <w:r w:rsidRPr="0038733A">
        <w:rPr>
          <w:rFonts w:ascii="Times New Roman" w:hAnsi="Times New Roman" w:cs="Times New Roman"/>
          <w:i/>
          <w:sz w:val="24"/>
          <w:szCs w:val="24"/>
        </w:rPr>
        <w:t>C</w:t>
      </w:r>
      <w:r w:rsidRPr="0038733A">
        <w:rPr>
          <w:rFonts w:ascii="Times New Roman" w:hAnsi="Times New Roman" w:cs="Times New Roman"/>
          <w:sz w:val="24"/>
          <w:szCs w:val="24"/>
        </w:rPr>
        <w:t>H), 127.7 (Ar</w:t>
      </w:r>
      <w:r w:rsidRPr="0038733A">
        <w:rPr>
          <w:rFonts w:ascii="Times New Roman" w:hAnsi="Times New Roman" w:cs="Times New Roman"/>
          <w:i/>
          <w:sz w:val="24"/>
          <w:szCs w:val="24"/>
        </w:rPr>
        <w:t>C</w:t>
      </w:r>
      <w:r w:rsidRPr="0038733A">
        <w:rPr>
          <w:rFonts w:ascii="Times New Roman" w:hAnsi="Times New Roman" w:cs="Times New Roman"/>
          <w:sz w:val="24"/>
          <w:szCs w:val="24"/>
        </w:rPr>
        <w:t>H), 130.5 (Ar</w:t>
      </w:r>
      <w:r w:rsidRPr="0038733A">
        <w:rPr>
          <w:rFonts w:ascii="Times New Roman" w:hAnsi="Times New Roman" w:cs="Times New Roman"/>
          <w:i/>
          <w:sz w:val="24"/>
          <w:szCs w:val="24"/>
        </w:rPr>
        <w:t>C</w:t>
      </w:r>
      <w:r w:rsidRPr="0038733A">
        <w:rPr>
          <w:rFonts w:ascii="Times New Roman" w:hAnsi="Times New Roman" w:cs="Times New Roman"/>
          <w:sz w:val="24"/>
          <w:szCs w:val="24"/>
        </w:rPr>
        <w:t>H), 132.2 (Ar</w:t>
      </w:r>
      <w:r w:rsidRPr="0038733A">
        <w:rPr>
          <w:rFonts w:ascii="Times New Roman" w:hAnsi="Times New Roman" w:cs="Times New Roman"/>
          <w:i/>
          <w:sz w:val="24"/>
          <w:szCs w:val="24"/>
        </w:rPr>
        <w:t>C</w:t>
      </w:r>
      <w:r w:rsidRPr="0038733A">
        <w:rPr>
          <w:rFonts w:ascii="Times New Roman" w:hAnsi="Times New Roman" w:cs="Times New Roman"/>
          <w:sz w:val="24"/>
          <w:szCs w:val="24"/>
        </w:rPr>
        <w:t>H), 135.8 (Ar</w:t>
      </w:r>
      <w:r w:rsidRPr="0038733A">
        <w:rPr>
          <w:rFonts w:ascii="Times New Roman" w:hAnsi="Times New Roman" w:cs="Times New Roman"/>
          <w:i/>
          <w:sz w:val="24"/>
          <w:szCs w:val="24"/>
        </w:rPr>
        <w:t>C</w:t>
      </w:r>
      <w:r w:rsidRPr="0038733A">
        <w:rPr>
          <w:rFonts w:ascii="Times New Roman" w:hAnsi="Times New Roman" w:cs="Times New Roman"/>
          <w:sz w:val="24"/>
          <w:szCs w:val="24"/>
        </w:rPr>
        <w:t>), 140.2 (Ar</w:t>
      </w:r>
      <w:r w:rsidRPr="0038733A">
        <w:rPr>
          <w:rFonts w:ascii="Times New Roman" w:hAnsi="Times New Roman" w:cs="Times New Roman"/>
          <w:i/>
          <w:sz w:val="24"/>
          <w:szCs w:val="24"/>
        </w:rPr>
        <w:t>C</w:t>
      </w:r>
      <w:r w:rsidRPr="0038733A">
        <w:rPr>
          <w:rFonts w:ascii="Times New Roman" w:hAnsi="Times New Roman" w:cs="Times New Roman"/>
          <w:sz w:val="24"/>
          <w:szCs w:val="24"/>
        </w:rPr>
        <w:t>), 142.9 (Ar</w:t>
      </w:r>
      <w:r w:rsidRPr="0038733A">
        <w:rPr>
          <w:rFonts w:ascii="Times New Roman" w:hAnsi="Times New Roman" w:cs="Times New Roman"/>
          <w:i/>
          <w:sz w:val="24"/>
          <w:szCs w:val="24"/>
        </w:rPr>
        <w:t>C</w:t>
      </w:r>
      <w:r w:rsidRPr="0038733A">
        <w:rPr>
          <w:rFonts w:ascii="Times New Roman" w:hAnsi="Times New Roman" w:cs="Times New Roman"/>
          <w:sz w:val="24"/>
          <w:szCs w:val="24"/>
        </w:rPr>
        <w:t>), 145.1 (Ar</w:t>
      </w:r>
      <w:r w:rsidRPr="0038733A">
        <w:rPr>
          <w:rFonts w:ascii="Times New Roman" w:hAnsi="Times New Roman" w:cs="Times New Roman"/>
          <w:i/>
          <w:sz w:val="24"/>
          <w:szCs w:val="24"/>
        </w:rPr>
        <w:t>C</w:t>
      </w:r>
      <w:r w:rsidRPr="0038733A">
        <w:rPr>
          <w:rFonts w:ascii="Times New Roman" w:hAnsi="Times New Roman" w:cs="Times New Roman"/>
          <w:sz w:val="24"/>
          <w:szCs w:val="24"/>
        </w:rPr>
        <w:t>), 152.7 (Ar</w:t>
      </w:r>
      <w:r w:rsidRPr="0038733A">
        <w:rPr>
          <w:rFonts w:ascii="Times New Roman" w:hAnsi="Times New Roman" w:cs="Times New Roman"/>
          <w:i/>
          <w:sz w:val="24"/>
          <w:szCs w:val="24"/>
        </w:rPr>
        <w:t>C</w:t>
      </w:r>
      <w:r w:rsidRPr="0038733A">
        <w:rPr>
          <w:rFonts w:ascii="Times New Roman" w:hAnsi="Times New Roman" w:cs="Times New Roman"/>
          <w:sz w:val="24"/>
          <w:szCs w:val="24"/>
        </w:rPr>
        <w:t>), 156.4 (Ar</w:t>
      </w:r>
      <w:r w:rsidRPr="0038733A">
        <w:rPr>
          <w:rFonts w:ascii="Times New Roman" w:hAnsi="Times New Roman" w:cs="Times New Roman"/>
          <w:i/>
          <w:sz w:val="24"/>
          <w:szCs w:val="24"/>
        </w:rPr>
        <w:t>C</w:t>
      </w:r>
      <w:r w:rsidRPr="0038733A">
        <w:rPr>
          <w:rFonts w:ascii="Times New Roman" w:hAnsi="Times New Roman" w:cs="Times New Roman"/>
          <w:sz w:val="24"/>
          <w:szCs w:val="24"/>
        </w:rPr>
        <w:t>), 173.3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=N);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328.1705 (100</w:t>
      </w:r>
      <w:r w:rsidR="00F13178">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23</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22</w:t>
      </w:r>
      <w:r w:rsidRPr="0038733A">
        <w:rPr>
          <w:rFonts w:ascii="Times New Roman" w:hAnsi="Times New Roman" w:cs="Times New Roman"/>
          <w:sz w:val="24"/>
          <w:szCs w:val="24"/>
          <w:lang w:val="en-GB"/>
        </w:rPr>
        <w:t xml:space="preserve">NO requires 328.1701). </w:t>
      </w:r>
    </w:p>
    <w:p w:rsidR="0082392C" w:rsidRPr="0082392C" w:rsidRDefault="0082392C" w:rsidP="0082392C">
      <w:pPr>
        <w:spacing w:beforeLines="50" w:before="156" w:afterLines="50" w:after="156" w:line="360" w:lineRule="auto"/>
        <w:rPr>
          <w:rFonts w:ascii="Times New Roman" w:hAnsi="Times New Roman" w:cs="Times New Roman"/>
          <w:b/>
          <w:sz w:val="24"/>
          <w:szCs w:val="24"/>
        </w:rPr>
      </w:pPr>
      <w:r w:rsidRPr="0082392C">
        <w:rPr>
          <w:rFonts w:ascii="Times New Roman" w:hAnsi="Times New Roman" w:cs="Times New Roman"/>
          <w:b/>
          <w:i/>
          <w:sz w:val="24"/>
          <w:szCs w:val="24"/>
        </w:rPr>
        <w:t>N</w:t>
      </w:r>
      <w:r w:rsidRPr="0082392C">
        <w:rPr>
          <w:rFonts w:ascii="Times New Roman" w:hAnsi="Times New Roman" w:cs="Times New Roman"/>
          <w:b/>
          <w:sz w:val="24"/>
          <w:szCs w:val="24"/>
        </w:rPr>
        <w:t>-(3-(4-Fluorophenyl)-2</w:t>
      </w:r>
      <w:proofErr w:type="gramStart"/>
      <w:r w:rsidRPr="0082392C">
        <w:rPr>
          <w:rFonts w:ascii="Times New Roman" w:hAnsi="Times New Roman" w:cs="Times New Roman"/>
          <w:b/>
          <w:sz w:val="24"/>
          <w:szCs w:val="24"/>
        </w:rPr>
        <w:t>,3</w:t>
      </w:r>
      <w:proofErr w:type="gramEnd"/>
      <w:r w:rsidRPr="0082392C">
        <w:rPr>
          <w:rFonts w:ascii="Times New Roman" w:hAnsi="Times New Roman" w:cs="Times New Roman"/>
          <w:b/>
          <w:sz w:val="24"/>
          <w:szCs w:val="24"/>
        </w:rPr>
        <w:t>-dihydro-1H-inden-1-ylidene)-4-methoxyaniline</w:t>
      </w:r>
    </w:p>
    <w:p w:rsidR="0082392C" w:rsidRPr="0082392C" w:rsidRDefault="0082392C" w:rsidP="0082392C">
      <w:pPr>
        <w:spacing w:beforeLines="50" w:before="156" w:afterLines="50" w:after="156" w:line="360" w:lineRule="auto"/>
        <w:rPr>
          <w:rFonts w:ascii="Times New Roman" w:hAnsi="Times New Roman" w:cs="Times New Roman"/>
          <w:b/>
          <w:sz w:val="24"/>
          <w:szCs w:val="24"/>
        </w:rPr>
      </w:pPr>
      <w:r w:rsidRPr="0082392C">
        <w:rPr>
          <w:rFonts w:ascii="Times New Roman" w:hAnsi="Times New Roman" w:cs="Times New Roman"/>
          <w:b/>
          <w:sz w:val="24"/>
          <w:szCs w:val="24"/>
        </w:rPr>
        <w:object w:dxaOrig="2415" w:dyaOrig="2370">
          <v:shape id="_x0000_i1208" type="#_x0000_t75" style="width:121.55pt;height:120.6pt" o:ole="">
            <v:imagedata r:id="rId385" o:title=""/>
          </v:shape>
          <o:OLEObject Type="Embed" ProgID="ChemDraw.Document.6.0" ShapeID="_x0000_i1208" DrawAspect="Content" ObjectID="_1511941923" r:id="rId386"/>
        </w:object>
      </w:r>
    </w:p>
    <w:p w:rsidR="000A7573" w:rsidRPr="002076E8" w:rsidRDefault="0082392C" w:rsidP="007D3523">
      <w:pPr>
        <w:spacing w:beforeLines="50" w:before="156" w:afterLines="50" w:after="156" w:line="360" w:lineRule="auto"/>
        <w:rPr>
          <w:rFonts w:ascii="Times New Roman" w:hAnsi="Times New Roman" w:cs="Times New Roman"/>
          <w:sz w:val="24"/>
          <w:szCs w:val="24"/>
          <w:lang w:val="en-GB"/>
        </w:rPr>
      </w:pPr>
      <w:r w:rsidRPr="0082392C">
        <w:rPr>
          <w:rFonts w:ascii="Times New Roman" w:hAnsi="Times New Roman" w:cs="Times New Roman"/>
          <w:bCs/>
          <w:sz w:val="24"/>
          <w:szCs w:val="24"/>
          <w:lang w:val="en-GB"/>
        </w:rPr>
        <w:t xml:space="preserve">3-(4-Florophenyl)-2,3-dihydro-1H-inden-1-one </w:t>
      </w:r>
      <w:r w:rsidRPr="0082392C">
        <w:rPr>
          <w:rFonts w:ascii="Times New Roman" w:hAnsi="Times New Roman" w:cs="Times New Roman"/>
          <w:sz w:val="24"/>
          <w:szCs w:val="24"/>
          <w:lang w:val="en-GB"/>
        </w:rPr>
        <w:t xml:space="preserve">(3.02 g, 14.40 mmol), activated 4Å molecular sieves (5.0 g), toluene (20 mL), and </w:t>
      </w:r>
      <w:r w:rsidRPr="0082392C">
        <w:rPr>
          <w:rFonts w:ascii="Times New Roman" w:hAnsi="Times New Roman" w:cs="Times New Roman"/>
          <w:i/>
          <w:sz w:val="24"/>
          <w:szCs w:val="24"/>
          <w:lang w:val="en-GB"/>
        </w:rPr>
        <w:t>p</w:t>
      </w:r>
      <w:r w:rsidRPr="0082392C">
        <w:rPr>
          <w:rFonts w:ascii="Times New Roman" w:hAnsi="Times New Roman" w:cs="Times New Roman"/>
          <w:sz w:val="24"/>
          <w:szCs w:val="24"/>
          <w:lang w:val="en-GB"/>
        </w:rPr>
        <w:t xml:space="preserve">-anisidine (1.77 g, 14.40 mmol) were introduced into a 100 mL round flask. The mixture was stirred at room temperature for 2 days. Filtration and concentration gave the crude product as black oil. </w:t>
      </w:r>
      <w:r w:rsidR="00467480">
        <w:rPr>
          <w:rFonts w:ascii="Times New Roman" w:hAnsi="Times New Roman" w:cs="Times New Roman"/>
          <w:sz w:val="24"/>
          <w:szCs w:val="24"/>
          <w:lang w:val="en-GB"/>
        </w:rPr>
        <w:t>Product was obtained as brown solid by</w:t>
      </w:r>
      <w:r w:rsidRPr="0082392C">
        <w:rPr>
          <w:rFonts w:ascii="Times New Roman" w:hAnsi="Times New Roman" w:cs="Times New Roman"/>
          <w:sz w:val="24"/>
          <w:szCs w:val="24"/>
          <w:lang w:val="en-GB"/>
        </w:rPr>
        <w:t xml:space="preserve"> recrystalization from petrol ether and dichloromethane</w:t>
      </w:r>
      <w:r w:rsidR="00E9433B">
        <w:rPr>
          <w:rFonts w:ascii="Times New Roman" w:hAnsi="Times New Roman" w:cs="Times New Roman"/>
          <w:sz w:val="24"/>
          <w:szCs w:val="24"/>
          <w:lang w:val="en-GB"/>
        </w:rPr>
        <w:t xml:space="preserve"> (10:1, 1.89 g, 43</w:t>
      </w:r>
      <w:r w:rsidR="00467480">
        <w:rPr>
          <w:rFonts w:ascii="Times New Roman" w:hAnsi="Times New Roman" w:cs="Times New Roman"/>
          <w:sz w:val="24"/>
          <w:szCs w:val="24"/>
          <w:lang w:val="en-GB"/>
        </w:rPr>
        <w:t>%); m</w:t>
      </w:r>
      <w:r w:rsidR="008312B6">
        <w:rPr>
          <w:rFonts w:ascii="Times New Roman" w:hAnsi="Times New Roman" w:cs="Times New Roman"/>
          <w:sz w:val="24"/>
          <w:szCs w:val="24"/>
          <w:lang w:val="en-GB"/>
        </w:rPr>
        <w:t>.</w:t>
      </w:r>
      <w:r w:rsidR="00467480">
        <w:rPr>
          <w:rFonts w:ascii="Times New Roman" w:hAnsi="Times New Roman" w:cs="Times New Roman"/>
          <w:sz w:val="24"/>
          <w:szCs w:val="24"/>
          <w:lang w:val="en-GB"/>
        </w:rPr>
        <w:t>p</w:t>
      </w:r>
      <w:r w:rsidR="008312B6">
        <w:rPr>
          <w:rFonts w:ascii="Times New Roman" w:hAnsi="Times New Roman" w:cs="Times New Roman"/>
          <w:sz w:val="24"/>
          <w:szCs w:val="24"/>
          <w:lang w:val="en-GB"/>
        </w:rPr>
        <w:t>.</w:t>
      </w:r>
      <w:r w:rsidR="00E9433B">
        <w:rPr>
          <w:rFonts w:ascii="Times New Roman" w:hAnsi="Times New Roman" w:cs="Times New Roman"/>
          <w:sz w:val="24"/>
          <w:szCs w:val="24"/>
          <w:lang w:val="en-GB"/>
        </w:rPr>
        <w:t>: 13</w:t>
      </w:r>
      <w:r w:rsidR="00467480">
        <w:rPr>
          <w:rFonts w:ascii="Times New Roman" w:hAnsi="Times New Roman" w:cs="Times New Roman"/>
          <w:sz w:val="24"/>
          <w:szCs w:val="24"/>
          <w:lang w:val="en-GB"/>
        </w:rPr>
        <w:t>6-1</w:t>
      </w:r>
      <w:r w:rsidR="00E9433B">
        <w:rPr>
          <w:rFonts w:ascii="Times New Roman" w:hAnsi="Times New Roman" w:cs="Times New Roman"/>
          <w:sz w:val="24"/>
          <w:szCs w:val="24"/>
          <w:lang w:val="en-GB"/>
        </w:rPr>
        <w:t>3</w:t>
      </w:r>
      <w:r w:rsidRPr="0082392C">
        <w:rPr>
          <w:rFonts w:ascii="Times New Roman" w:hAnsi="Times New Roman" w:cs="Times New Roman"/>
          <w:sz w:val="24"/>
          <w:szCs w:val="24"/>
          <w:lang w:val="en-GB"/>
        </w:rPr>
        <w:t xml:space="preserve">8 </w:t>
      </w:r>
      <w:r w:rsidRPr="0082392C">
        <w:rPr>
          <w:rFonts w:ascii="Times New Roman" w:hAnsi="Times New Roman" w:cs="Times New Roman"/>
          <w:sz w:val="24"/>
          <w:szCs w:val="24"/>
          <w:vertAlign w:val="superscript"/>
          <w:lang w:val="en-GB"/>
        </w:rPr>
        <w:t>o</w:t>
      </w:r>
      <w:r w:rsidRPr="0082392C">
        <w:rPr>
          <w:rFonts w:ascii="Times New Roman" w:hAnsi="Times New Roman" w:cs="Times New Roman"/>
          <w:sz w:val="24"/>
          <w:szCs w:val="24"/>
          <w:lang w:val="en-GB"/>
        </w:rPr>
        <w:t>C;</w:t>
      </w:r>
      <w:r w:rsidR="00B00D91">
        <w:rPr>
          <w:rFonts w:ascii="Times New Roman" w:hAnsi="Times New Roman" w:cs="Times New Roman"/>
          <w:sz w:val="24"/>
          <w:szCs w:val="24"/>
          <w:lang w:val="en-GB"/>
        </w:rPr>
        <w:t xml:space="preserve"> </w:t>
      </w:r>
      <w:r w:rsidR="00B00D91" w:rsidRPr="0038733A">
        <w:rPr>
          <w:rFonts w:ascii="Times New Roman" w:hAnsi="Times New Roman" w:cs="Times New Roman"/>
          <w:i/>
          <w:iCs/>
          <w:sz w:val="24"/>
          <w:szCs w:val="24"/>
        </w:rPr>
        <w:t>v</w:t>
      </w:r>
      <w:r w:rsidR="00B00D91" w:rsidRPr="00281749">
        <w:rPr>
          <w:rFonts w:ascii="Times New Roman" w:hAnsi="Times New Roman" w:cs="Times New Roman"/>
          <w:i/>
          <w:iCs/>
          <w:sz w:val="24"/>
          <w:szCs w:val="24"/>
          <w:vertAlign w:val="subscript"/>
        </w:rPr>
        <w:t>max</w:t>
      </w:r>
      <w:r w:rsidR="00B00D91" w:rsidRPr="0038733A">
        <w:rPr>
          <w:rFonts w:ascii="Times New Roman" w:hAnsi="Times New Roman" w:cs="Times New Roman"/>
          <w:i/>
          <w:iCs/>
          <w:sz w:val="24"/>
          <w:szCs w:val="24"/>
        </w:rPr>
        <w:t xml:space="preserve"> </w:t>
      </w:r>
      <w:r w:rsidR="00B00D91" w:rsidRPr="0038733A">
        <w:rPr>
          <w:rFonts w:ascii="Times New Roman" w:hAnsi="Times New Roman" w:cs="Times New Roman"/>
          <w:sz w:val="24"/>
          <w:szCs w:val="24"/>
        </w:rPr>
        <w:t>(</w:t>
      </w:r>
      <w:r w:rsidR="00B00D91">
        <w:rPr>
          <w:rFonts w:ascii="Times New Roman" w:hAnsi="Times New Roman" w:cs="Times New Roman"/>
          <w:sz w:val="24"/>
          <w:szCs w:val="24"/>
        </w:rPr>
        <w:t>ATR</w:t>
      </w:r>
      <w:r w:rsidR="00B00D91" w:rsidRPr="0038733A">
        <w:rPr>
          <w:rFonts w:ascii="Times New Roman" w:hAnsi="Times New Roman" w:cs="Times New Roman"/>
          <w:sz w:val="24"/>
          <w:szCs w:val="24"/>
        </w:rPr>
        <w:t>, cm</w:t>
      </w:r>
      <w:r w:rsidR="00B00D91" w:rsidRPr="0038733A">
        <w:rPr>
          <w:rFonts w:ascii="Times New Roman" w:hAnsi="Times New Roman" w:cs="Times New Roman"/>
          <w:sz w:val="24"/>
          <w:szCs w:val="24"/>
          <w:vertAlign w:val="superscript"/>
        </w:rPr>
        <w:t>-1</w:t>
      </w:r>
      <w:r w:rsidR="00B00D91" w:rsidRPr="0038733A">
        <w:rPr>
          <w:rFonts w:ascii="Times New Roman" w:hAnsi="Times New Roman" w:cs="Times New Roman"/>
          <w:sz w:val="24"/>
          <w:szCs w:val="24"/>
        </w:rPr>
        <w:t>)</w:t>
      </w:r>
      <w:r w:rsidR="00B00D91">
        <w:rPr>
          <w:rFonts w:ascii="Times New Roman" w:hAnsi="Times New Roman" w:cs="Times New Roman"/>
          <w:sz w:val="24"/>
          <w:szCs w:val="24"/>
        </w:rPr>
        <w:t xml:space="preserve"> 3066, 296</w:t>
      </w:r>
      <w:r w:rsidR="00AA613D">
        <w:rPr>
          <w:rFonts w:ascii="Times New Roman" w:hAnsi="Times New Roman" w:cs="Times New Roman"/>
          <w:sz w:val="24"/>
          <w:szCs w:val="24"/>
        </w:rPr>
        <w:t>6, 1651, 1599, 1575, 1500, 1442</w:t>
      </w:r>
      <w:r w:rsidR="00467480">
        <w:rPr>
          <w:rFonts w:ascii="Times New Roman" w:hAnsi="Times New Roman" w:cs="Times New Roman"/>
          <w:sz w:val="24"/>
          <w:szCs w:val="24"/>
        </w:rPr>
        <w:t xml:space="preserve">; </w:t>
      </w:r>
      <w:r w:rsidR="00467480" w:rsidRPr="0038733A">
        <w:rPr>
          <w:rFonts w:ascii="Times New Roman" w:hAnsi="Times New Roman" w:cs="Times New Roman"/>
          <w:sz w:val="24"/>
          <w:szCs w:val="24"/>
        </w:rPr>
        <w:t>δ</w:t>
      </w:r>
      <w:r w:rsidR="00467480" w:rsidRPr="0038733A">
        <w:rPr>
          <w:rFonts w:ascii="Times New Roman" w:hAnsi="Times New Roman" w:cs="Times New Roman"/>
          <w:sz w:val="24"/>
          <w:szCs w:val="24"/>
          <w:vertAlign w:val="subscript"/>
        </w:rPr>
        <w:t>H</w:t>
      </w:r>
      <w:r w:rsidR="00467480" w:rsidRPr="0038733A">
        <w:rPr>
          <w:rFonts w:ascii="Times New Roman" w:hAnsi="Times New Roman" w:cs="Times New Roman"/>
          <w:sz w:val="24"/>
          <w:szCs w:val="24"/>
        </w:rPr>
        <w:t xml:space="preserve"> (400 MHz CDCl</w:t>
      </w:r>
      <w:r w:rsidR="00467480" w:rsidRPr="0038733A">
        <w:rPr>
          <w:rFonts w:ascii="Times New Roman" w:hAnsi="Times New Roman" w:cs="Times New Roman"/>
          <w:sz w:val="24"/>
          <w:szCs w:val="24"/>
          <w:vertAlign w:val="subscript"/>
        </w:rPr>
        <w:t>3</w:t>
      </w:r>
      <w:r w:rsidR="00467480" w:rsidRPr="0038733A">
        <w:rPr>
          <w:rFonts w:ascii="Times New Roman" w:hAnsi="Times New Roman" w:cs="Times New Roman"/>
          <w:sz w:val="24"/>
          <w:szCs w:val="24"/>
        </w:rPr>
        <w:t xml:space="preserve">) </w:t>
      </w:r>
      <w:r w:rsidR="00467480">
        <w:rPr>
          <w:rFonts w:ascii="Times New Roman" w:hAnsi="Times New Roman" w:cs="Times New Roman"/>
          <w:sz w:val="24"/>
          <w:szCs w:val="24"/>
        </w:rPr>
        <w:t>2.69 (</w:t>
      </w:r>
      <w:r w:rsidR="00E160FB">
        <w:rPr>
          <w:rFonts w:ascii="Times New Roman" w:hAnsi="Times New Roman" w:cs="Times New Roman"/>
          <w:sz w:val="24"/>
          <w:szCs w:val="24"/>
        </w:rPr>
        <w:t xml:space="preserve">dd, 1H, </w:t>
      </w:r>
      <w:r w:rsidR="00E160FB">
        <w:rPr>
          <w:rFonts w:ascii="Times New Roman" w:hAnsi="Times New Roman" w:cs="Times New Roman"/>
          <w:i/>
          <w:sz w:val="24"/>
          <w:szCs w:val="24"/>
        </w:rPr>
        <w:t>J</w:t>
      </w:r>
      <w:r w:rsidR="00E160FB">
        <w:rPr>
          <w:rFonts w:ascii="Times New Roman" w:hAnsi="Times New Roman" w:cs="Times New Roman"/>
          <w:sz w:val="24"/>
          <w:szCs w:val="24"/>
        </w:rPr>
        <w:t xml:space="preserve"> 18.0, 4.4, CH</w:t>
      </w:r>
      <w:r w:rsidR="00E160FB">
        <w:rPr>
          <w:rFonts w:ascii="Times New Roman" w:hAnsi="Times New Roman" w:cs="Times New Roman"/>
          <w:i/>
          <w:sz w:val="24"/>
          <w:szCs w:val="24"/>
        </w:rPr>
        <w:t>H</w:t>
      </w:r>
      <w:r w:rsidR="00467480">
        <w:rPr>
          <w:rFonts w:ascii="Times New Roman" w:hAnsi="Times New Roman" w:cs="Times New Roman"/>
          <w:sz w:val="24"/>
          <w:szCs w:val="24"/>
        </w:rPr>
        <w:t>)</w:t>
      </w:r>
      <w:r w:rsidR="00E160FB">
        <w:rPr>
          <w:rFonts w:ascii="Times New Roman" w:hAnsi="Times New Roman" w:cs="Times New Roman"/>
          <w:sz w:val="24"/>
          <w:szCs w:val="24"/>
        </w:rPr>
        <w:t xml:space="preserve">, 3.30 (dd, </w:t>
      </w:r>
      <w:r w:rsidR="00DA0529">
        <w:rPr>
          <w:rFonts w:ascii="Times New Roman" w:hAnsi="Times New Roman" w:cs="Times New Roman"/>
          <w:sz w:val="24"/>
          <w:szCs w:val="24"/>
        </w:rPr>
        <w:t xml:space="preserve">1H, </w:t>
      </w:r>
      <w:r w:rsidR="00E160FB">
        <w:rPr>
          <w:rFonts w:ascii="Times New Roman" w:hAnsi="Times New Roman" w:cs="Times New Roman"/>
          <w:sz w:val="24"/>
          <w:szCs w:val="24"/>
        </w:rPr>
        <w:t>18.0, 8.0, CH</w:t>
      </w:r>
      <w:r w:rsidR="00E160FB">
        <w:rPr>
          <w:rFonts w:ascii="Times New Roman" w:hAnsi="Times New Roman" w:cs="Times New Roman"/>
          <w:i/>
          <w:sz w:val="24"/>
          <w:szCs w:val="24"/>
        </w:rPr>
        <w:t>H</w:t>
      </w:r>
      <w:r w:rsidR="00E160FB">
        <w:rPr>
          <w:rFonts w:ascii="Times New Roman" w:hAnsi="Times New Roman" w:cs="Times New Roman"/>
          <w:sz w:val="24"/>
          <w:szCs w:val="24"/>
        </w:rPr>
        <w:t>), 3.82 (s, 3H, OC</w:t>
      </w:r>
      <w:r w:rsidR="00E160FB">
        <w:rPr>
          <w:rFonts w:ascii="Times New Roman" w:hAnsi="Times New Roman" w:cs="Times New Roman"/>
          <w:i/>
          <w:sz w:val="24"/>
          <w:szCs w:val="24"/>
        </w:rPr>
        <w:t>H</w:t>
      </w:r>
      <w:r w:rsidR="00E160FB">
        <w:rPr>
          <w:rFonts w:ascii="Times New Roman" w:hAnsi="Times New Roman" w:cs="Times New Roman"/>
          <w:sz w:val="24"/>
          <w:szCs w:val="24"/>
          <w:vertAlign w:val="subscript"/>
        </w:rPr>
        <w:t>3</w:t>
      </w:r>
      <w:r w:rsidR="00E160FB">
        <w:rPr>
          <w:rFonts w:ascii="Times New Roman" w:hAnsi="Times New Roman" w:cs="Times New Roman"/>
          <w:sz w:val="24"/>
          <w:szCs w:val="24"/>
        </w:rPr>
        <w:t xml:space="preserve">), 4.50 (dd, </w:t>
      </w:r>
      <w:r w:rsidR="00DA0529">
        <w:rPr>
          <w:rFonts w:ascii="Times New Roman" w:hAnsi="Times New Roman" w:cs="Times New Roman"/>
          <w:sz w:val="24"/>
          <w:szCs w:val="24"/>
        </w:rPr>
        <w:t xml:space="preserve">1H, </w:t>
      </w:r>
      <w:r w:rsidR="00E160FB">
        <w:rPr>
          <w:rFonts w:ascii="Times New Roman" w:hAnsi="Times New Roman" w:cs="Times New Roman"/>
          <w:i/>
          <w:sz w:val="24"/>
          <w:szCs w:val="24"/>
        </w:rPr>
        <w:t>J</w:t>
      </w:r>
      <w:r w:rsidR="00E160FB">
        <w:rPr>
          <w:rFonts w:ascii="Times New Roman" w:hAnsi="Times New Roman" w:cs="Times New Roman"/>
          <w:sz w:val="24"/>
          <w:szCs w:val="24"/>
        </w:rPr>
        <w:t xml:space="preserve"> 8.0, 4.4, C</w:t>
      </w:r>
      <w:r w:rsidR="00E160FB">
        <w:rPr>
          <w:rFonts w:ascii="Times New Roman" w:hAnsi="Times New Roman" w:cs="Times New Roman"/>
          <w:i/>
          <w:sz w:val="24"/>
          <w:szCs w:val="24"/>
        </w:rPr>
        <w:t>H</w:t>
      </w:r>
      <w:r w:rsidR="00E160FB">
        <w:rPr>
          <w:rFonts w:ascii="Times New Roman" w:hAnsi="Times New Roman" w:cs="Times New Roman"/>
          <w:sz w:val="24"/>
          <w:szCs w:val="24"/>
        </w:rPr>
        <w:t xml:space="preserve">), </w:t>
      </w:r>
      <w:r w:rsidR="00AA613D">
        <w:rPr>
          <w:rFonts w:ascii="Times New Roman" w:hAnsi="Times New Roman" w:cs="Times New Roman"/>
          <w:sz w:val="24"/>
          <w:szCs w:val="24"/>
        </w:rPr>
        <w:t>6.89 - 7.02 (m, 6H, ArC</w:t>
      </w:r>
      <w:r w:rsidR="00AA613D">
        <w:rPr>
          <w:rFonts w:ascii="Times New Roman" w:hAnsi="Times New Roman" w:cs="Times New Roman"/>
          <w:i/>
          <w:sz w:val="24"/>
          <w:szCs w:val="24"/>
        </w:rPr>
        <w:t>H</w:t>
      </w:r>
      <w:r w:rsidR="000376CE">
        <w:rPr>
          <w:rFonts w:ascii="Times New Roman" w:hAnsi="Times New Roman" w:cs="Times New Roman"/>
          <w:sz w:val="24"/>
          <w:szCs w:val="24"/>
        </w:rPr>
        <w:t>), 7.08 -</w:t>
      </w:r>
      <w:r w:rsidR="00AA613D">
        <w:rPr>
          <w:rFonts w:ascii="Times New Roman" w:hAnsi="Times New Roman" w:cs="Times New Roman"/>
          <w:sz w:val="24"/>
          <w:szCs w:val="24"/>
        </w:rPr>
        <w:t xml:space="preserve"> 7.11 (m, 2H, ArC</w:t>
      </w:r>
      <w:r w:rsidR="00AA613D">
        <w:rPr>
          <w:rFonts w:ascii="Times New Roman" w:hAnsi="Times New Roman" w:cs="Times New Roman"/>
          <w:i/>
          <w:sz w:val="24"/>
          <w:szCs w:val="24"/>
        </w:rPr>
        <w:t>H</w:t>
      </w:r>
      <w:r w:rsidR="000376CE">
        <w:rPr>
          <w:rFonts w:ascii="Times New Roman" w:hAnsi="Times New Roman" w:cs="Times New Roman"/>
          <w:sz w:val="24"/>
          <w:szCs w:val="24"/>
        </w:rPr>
        <w:t xml:space="preserve">), </w:t>
      </w:r>
      <w:r w:rsidR="007526B5">
        <w:rPr>
          <w:rFonts w:ascii="Times New Roman" w:hAnsi="Times New Roman" w:cs="Times New Roman"/>
          <w:sz w:val="24"/>
          <w:szCs w:val="24"/>
        </w:rPr>
        <w:t xml:space="preserve">7.17 (d, 1H, </w:t>
      </w:r>
      <w:r w:rsidR="007526B5">
        <w:rPr>
          <w:rFonts w:ascii="Times New Roman" w:hAnsi="Times New Roman" w:cs="Times New Roman"/>
          <w:i/>
          <w:sz w:val="24"/>
          <w:szCs w:val="24"/>
        </w:rPr>
        <w:t>J</w:t>
      </w:r>
      <w:r w:rsidR="007526B5">
        <w:rPr>
          <w:rFonts w:ascii="Times New Roman" w:hAnsi="Times New Roman" w:cs="Times New Roman"/>
          <w:sz w:val="24"/>
          <w:szCs w:val="24"/>
        </w:rPr>
        <w:t xml:space="preserve"> 7.2, </w:t>
      </w:r>
      <w:r w:rsidR="007526B5" w:rsidRPr="007526B5">
        <w:rPr>
          <w:rFonts w:ascii="Times New Roman" w:hAnsi="Times New Roman" w:cs="Times New Roman"/>
          <w:sz w:val="24"/>
          <w:szCs w:val="24"/>
        </w:rPr>
        <w:t>ArC</w:t>
      </w:r>
      <w:r w:rsidR="007526B5" w:rsidRPr="007526B5">
        <w:rPr>
          <w:rFonts w:ascii="Times New Roman" w:hAnsi="Times New Roman" w:cs="Times New Roman"/>
          <w:i/>
          <w:sz w:val="24"/>
          <w:szCs w:val="24"/>
        </w:rPr>
        <w:t>H</w:t>
      </w:r>
      <w:r w:rsidR="007526B5">
        <w:rPr>
          <w:rFonts w:ascii="Times New Roman" w:hAnsi="Times New Roman" w:cs="Times New Roman"/>
          <w:sz w:val="24"/>
          <w:szCs w:val="24"/>
        </w:rPr>
        <w:t xml:space="preserve">), </w:t>
      </w:r>
      <w:r w:rsidR="000376CE">
        <w:rPr>
          <w:rFonts w:ascii="Times New Roman" w:hAnsi="Times New Roman" w:cs="Times New Roman"/>
          <w:sz w:val="24"/>
          <w:szCs w:val="24"/>
        </w:rPr>
        <w:t xml:space="preserve">7.42 - </w:t>
      </w:r>
      <w:r w:rsidR="00DA0529">
        <w:rPr>
          <w:rFonts w:ascii="Times New Roman" w:hAnsi="Times New Roman" w:cs="Times New Roman"/>
          <w:sz w:val="24"/>
          <w:szCs w:val="24"/>
        </w:rPr>
        <w:t>7.49 (m, 2</w:t>
      </w:r>
      <w:r w:rsidR="00AA613D">
        <w:rPr>
          <w:rFonts w:ascii="Times New Roman" w:hAnsi="Times New Roman" w:cs="Times New Roman"/>
          <w:sz w:val="24"/>
          <w:szCs w:val="24"/>
        </w:rPr>
        <w:t>H, ArC</w:t>
      </w:r>
      <w:r w:rsidR="00AA613D">
        <w:rPr>
          <w:rFonts w:ascii="Times New Roman" w:hAnsi="Times New Roman" w:cs="Times New Roman"/>
          <w:i/>
          <w:sz w:val="24"/>
          <w:szCs w:val="24"/>
        </w:rPr>
        <w:t>H</w:t>
      </w:r>
      <w:r w:rsidR="00AA613D">
        <w:rPr>
          <w:rFonts w:ascii="Times New Roman" w:hAnsi="Times New Roman" w:cs="Times New Roman"/>
          <w:sz w:val="24"/>
          <w:szCs w:val="24"/>
        </w:rPr>
        <w:t xml:space="preserve">), 8.01 (d, 1H, </w:t>
      </w:r>
      <w:r w:rsidR="00AA613D">
        <w:rPr>
          <w:rFonts w:ascii="Times New Roman" w:hAnsi="Times New Roman" w:cs="Times New Roman"/>
          <w:i/>
          <w:sz w:val="24"/>
          <w:szCs w:val="24"/>
        </w:rPr>
        <w:t>J</w:t>
      </w:r>
      <w:r w:rsidR="007526B5">
        <w:rPr>
          <w:rFonts w:ascii="Times New Roman" w:hAnsi="Times New Roman" w:cs="Times New Roman"/>
          <w:sz w:val="24"/>
          <w:szCs w:val="24"/>
        </w:rPr>
        <w:t xml:space="preserve"> 7.2</w:t>
      </w:r>
      <w:r w:rsidR="00AA613D">
        <w:rPr>
          <w:rFonts w:ascii="Times New Roman" w:hAnsi="Times New Roman" w:cs="Times New Roman"/>
          <w:sz w:val="24"/>
          <w:szCs w:val="24"/>
        </w:rPr>
        <w:t>, ArC</w:t>
      </w:r>
      <w:r w:rsidR="00AA613D">
        <w:rPr>
          <w:rFonts w:ascii="Times New Roman" w:hAnsi="Times New Roman" w:cs="Times New Roman"/>
          <w:i/>
          <w:sz w:val="24"/>
          <w:szCs w:val="24"/>
        </w:rPr>
        <w:t>H</w:t>
      </w:r>
      <w:r w:rsidR="00AA613D">
        <w:rPr>
          <w:rFonts w:ascii="Times New Roman" w:hAnsi="Times New Roman" w:cs="Times New Roman"/>
          <w:sz w:val="24"/>
          <w:szCs w:val="24"/>
        </w:rPr>
        <w:t>);</w:t>
      </w:r>
      <w:r w:rsidR="00B00D91">
        <w:rPr>
          <w:rFonts w:ascii="Times New Roman" w:hAnsi="Times New Roman" w:cs="Times New Roman"/>
          <w:sz w:val="24"/>
          <w:szCs w:val="24"/>
        </w:rPr>
        <w:t xml:space="preserve"> </w:t>
      </w:r>
      <w:r w:rsidR="00AA613D" w:rsidRPr="0038733A">
        <w:rPr>
          <w:rFonts w:ascii="Times New Roman" w:hAnsi="Times New Roman" w:cs="Times New Roman"/>
          <w:sz w:val="24"/>
          <w:szCs w:val="24"/>
        </w:rPr>
        <w:t>δ</w:t>
      </w:r>
      <w:r w:rsidR="00AA613D" w:rsidRPr="0038733A">
        <w:rPr>
          <w:rFonts w:ascii="Times New Roman" w:hAnsi="Times New Roman" w:cs="Times New Roman"/>
          <w:sz w:val="24"/>
          <w:szCs w:val="24"/>
          <w:vertAlign w:val="subscript"/>
        </w:rPr>
        <w:t>C</w:t>
      </w:r>
      <w:r w:rsidR="00AA613D" w:rsidRPr="0038733A">
        <w:rPr>
          <w:rFonts w:ascii="Times New Roman" w:hAnsi="Times New Roman" w:cs="Times New Roman"/>
          <w:sz w:val="24"/>
          <w:szCs w:val="24"/>
        </w:rPr>
        <w:t xml:space="preserve"> (100 MHz CDCl</w:t>
      </w:r>
      <w:r w:rsidR="00AA613D" w:rsidRPr="0038733A">
        <w:rPr>
          <w:rFonts w:ascii="Times New Roman" w:hAnsi="Times New Roman" w:cs="Times New Roman"/>
          <w:sz w:val="24"/>
          <w:szCs w:val="24"/>
          <w:vertAlign w:val="subscript"/>
        </w:rPr>
        <w:t>3</w:t>
      </w:r>
      <w:r w:rsidR="00AA613D" w:rsidRPr="0038733A">
        <w:rPr>
          <w:rFonts w:ascii="Times New Roman" w:hAnsi="Times New Roman" w:cs="Times New Roman"/>
          <w:sz w:val="24"/>
          <w:szCs w:val="24"/>
        </w:rPr>
        <w:t>)</w:t>
      </w:r>
      <w:r w:rsidR="00AA613D">
        <w:rPr>
          <w:rFonts w:ascii="Times New Roman" w:hAnsi="Times New Roman" w:cs="Times New Roman"/>
          <w:sz w:val="24"/>
          <w:szCs w:val="24"/>
        </w:rPr>
        <w:t xml:space="preserve"> 41.1 (</w:t>
      </w:r>
      <w:r w:rsidR="00AA613D">
        <w:rPr>
          <w:rFonts w:ascii="Times New Roman" w:hAnsi="Times New Roman" w:cs="Times New Roman"/>
          <w:i/>
          <w:sz w:val="24"/>
          <w:szCs w:val="24"/>
        </w:rPr>
        <w:t>C</w:t>
      </w:r>
      <w:r w:rsidR="00AA613D">
        <w:rPr>
          <w:rFonts w:ascii="Times New Roman" w:hAnsi="Times New Roman" w:cs="Times New Roman"/>
          <w:sz w:val="24"/>
          <w:szCs w:val="24"/>
        </w:rPr>
        <w:t>H</w:t>
      </w:r>
      <w:r w:rsidR="00AA613D">
        <w:rPr>
          <w:rFonts w:ascii="Times New Roman" w:hAnsi="Times New Roman" w:cs="Times New Roman"/>
          <w:sz w:val="24"/>
          <w:szCs w:val="24"/>
          <w:vertAlign w:val="subscript"/>
        </w:rPr>
        <w:t>2</w:t>
      </w:r>
      <w:r w:rsidR="00AA613D">
        <w:rPr>
          <w:rFonts w:ascii="Times New Roman" w:hAnsi="Times New Roman" w:cs="Times New Roman"/>
          <w:sz w:val="24"/>
          <w:szCs w:val="24"/>
        </w:rPr>
        <w:t>), 46.2 (</w:t>
      </w:r>
      <w:r w:rsidR="00AA613D">
        <w:rPr>
          <w:rFonts w:ascii="Times New Roman" w:hAnsi="Times New Roman" w:cs="Times New Roman"/>
          <w:i/>
          <w:sz w:val="24"/>
          <w:szCs w:val="24"/>
        </w:rPr>
        <w:t>C</w:t>
      </w:r>
      <w:r w:rsidR="00AA613D">
        <w:rPr>
          <w:rFonts w:ascii="Times New Roman" w:hAnsi="Times New Roman" w:cs="Times New Roman"/>
          <w:sz w:val="24"/>
          <w:szCs w:val="24"/>
        </w:rPr>
        <w:t>H), 55.5 (O</w:t>
      </w:r>
      <w:r w:rsidR="00AA613D">
        <w:rPr>
          <w:rFonts w:ascii="Times New Roman" w:hAnsi="Times New Roman" w:cs="Times New Roman"/>
          <w:i/>
          <w:sz w:val="24"/>
          <w:szCs w:val="24"/>
        </w:rPr>
        <w:t>C</w:t>
      </w:r>
      <w:r w:rsidR="00AA613D">
        <w:rPr>
          <w:rFonts w:ascii="Times New Roman" w:hAnsi="Times New Roman" w:cs="Times New Roman"/>
          <w:sz w:val="24"/>
          <w:szCs w:val="24"/>
        </w:rPr>
        <w:t>H</w:t>
      </w:r>
      <w:r w:rsidR="00AA613D">
        <w:rPr>
          <w:rFonts w:ascii="Times New Roman" w:hAnsi="Times New Roman" w:cs="Times New Roman"/>
          <w:sz w:val="24"/>
          <w:szCs w:val="24"/>
          <w:vertAlign w:val="subscript"/>
        </w:rPr>
        <w:t>3</w:t>
      </w:r>
      <w:r w:rsidR="00AA613D">
        <w:rPr>
          <w:rFonts w:ascii="Times New Roman" w:hAnsi="Times New Roman" w:cs="Times New Roman"/>
          <w:sz w:val="24"/>
          <w:szCs w:val="24"/>
        </w:rPr>
        <w:t>), 114.3 (</w:t>
      </w:r>
      <w:r w:rsidR="00B62CA7">
        <w:rPr>
          <w:rFonts w:ascii="Times New Roman" w:hAnsi="Times New Roman" w:cs="Times New Roman"/>
          <w:sz w:val="24"/>
          <w:szCs w:val="24"/>
        </w:rPr>
        <w:t xml:space="preserve">2 × </w:t>
      </w:r>
      <w:r w:rsidR="00AA613D">
        <w:rPr>
          <w:rFonts w:ascii="Times New Roman" w:hAnsi="Times New Roman" w:cs="Times New Roman"/>
          <w:sz w:val="24"/>
          <w:szCs w:val="24"/>
        </w:rPr>
        <w:t>Ar</w:t>
      </w:r>
      <w:r w:rsidR="00AA613D" w:rsidRPr="00AA613D">
        <w:rPr>
          <w:rFonts w:ascii="Times New Roman" w:hAnsi="Times New Roman" w:cs="Times New Roman"/>
          <w:i/>
          <w:sz w:val="24"/>
          <w:szCs w:val="24"/>
        </w:rPr>
        <w:t>C</w:t>
      </w:r>
      <w:r w:rsidR="00AA613D">
        <w:rPr>
          <w:rFonts w:ascii="Times New Roman" w:hAnsi="Times New Roman" w:cs="Times New Roman"/>
          <w:sz w:val="24"/>
          <w:szCs w:val="24"/>
        </w:rPr>
        <w:t>H), 115.</w:t>
      </w:r>
      <w:r w:rsidR="007D3523">
        <w:rPr>
          <w:rFonts w:ascii="Times New Roman" w:hAnsi="Times New Roman" w:cs="Times New Roman"/>
          <w:sz w:val="24"/>
          <w:szCs w:val="24"/>
        </w:rPr>
        <w:t>5</w:t>
      </w:r>
      <w:r w:rsidR="00AA613D">
        <w:rPr>
          <w:rFonts w:ascii="Times New Roman" w:hAnsi="Times New Roman" w:cs="Times New Roman"/>
          <w:sz w:val="24"/>
          <w:szCs w:val="24"/>
        </w:rPr>
        <w:t xml:space="preserve"> (</w:t>
      </w:r>
      <w:r w:rsidR="003D5D76">
        <w:rPr>
          <w:rFonts w:ascii="Times New Roman" w:hAnsi="Times New Roman" w:cs="Times New Roman"/>
          <w:sz w:val="24"/>
          <w:szCs w:val="24"/>
        </w:rPr>
        <w:t>Ar</w:t>
      </w:r>
      <w:r w:rsidR="003D5D76" w:rsidRPr="00AA613D">
        <w:rPr>
          <w:rFonts w:ascii="Times New Roman" w:hAnsi="Times New Roman" w:cs="Times New Roman"/>
          <w:i/>
          <w:sz w:val="24"/>
          <w:szCs w:val="24"/>
        </w:rPr>
        <w:t>C</w:t>
      </w:r>
      <w:r w:rsidR="003D5D76">
        <w:rPr>
          <w:rFonts w:ascii="Times New Roman" w:hAnsi="Times New Roman" w:cs="Times New Roman"/>
          <w:sz w:val="24"/>
          <w:szCs w:val="24"/>
        </w:rPr>
        <w:t>H</w:t>
      </w:r>
      <w:r w:rsidR="00AA613D">
        <w:rPr>
          <w:rFonts w:ascii="Times New Roman" w:hAnsi="Times New Roman" w:cs="Times New Roman"/>
          <w:sz w:val="24"/>
          <w:szCs w:val="24"/>
        </w:rPr>
        <w:t xml:space="preserve">), </w:t>
      </w:r>
      <w:r w:rsidR="007D3523">
        <w:rPr>
          <w:rFonts w:ascii="Times New Roman" w:hAnsi="Times New Roman" w:cs="Times New Roman"/>
          <w:sz w:val="24"/>
          <w:szCs w:val="24"/>
        </w:rPr>
        <w:t>115.7 (Ar</w:t>
      </w:r>
      <w:r w:rsidR="007D3523" w:rsidRPr="00AA613D">
        <w:rPr>
          <w:rFonts w:ascii="Times New Roman" w:hAnsi="Times New Roman" w:cs="Times New Roman"/>
          <w:i/>
          <w:sz w:val="24"/>
          <w:szCs w:val="24"/>
        </w:rPr>
        <w:t>C</w:t>
      </w:r>
      <w:r w:rsidR="007D3523">
        <w:rPr>
          <w:rFonts w:ascii="Times New Roman" w:hAnsi="Times New Roman" w:cs="Times New Roman"/>
          <w:sz w:val="24"/>
          <w:szCs w:val="24"/>
        </w:rPr>
        <w:t xml:space="preserve">H), </w:t>
      </w:r>
      <w:r w:rsidR="00AA613D">
        <w:rPr>
          <w:rFonts w:ascii="Times New Roman" w:hAnsi="Times New Roman" w:cs="Times New Roman"/>
          <w:sz w:val="24"/>
          <w:szCs w:val="24"/>
        </w:rPr>
        <w:t>121.4 (</w:t>
      </w:r>
      <w:r w:rsidR="00455813">
        <w:rPr>
          <w:rFonts w:ascii="Times New Roman" w:hAnsi="Times New Roman" w:cs="Times New Roman"/>
          <w:sz w:val="24"/>
          <w:szCs w:val="24"/>
        </w:rPr>
        <w:t xml:space="preserve">2 × </w:t>
      </w:r>
      <w:r w:rsidR="00AA613D">
        <w:rPr>
          <w:rFonts w:ascii="Times New Roman" w:hAnsi="Times New Roman" w:cs="Times New Roman"/>
          <w:sz w:val="24"/>
          <w:szCs w:val="24"/>
        </w:rPr>
        <w:t>Ar</w:t>
      </w:r>
      <w:r w:rsidR="00AA613D" w:rsidRPr="00AA613D">
        <w:rPr>
          <w:rFonts w:ascii="Times New Roman" w:hAnsi="Times New Roman" w:cs="Times New Roman"/>
          <w:i/>
          <w:sz w:val="24"/>
          <w:szCs w:val="24"/>
        </w:rPr>
        <w:t>C</w:t>
      </w:r>
      <w:r w:rsidR="00AA613D">
        <w:rPr>
          <w:rFonts w:ascii="Times New Roman" w:hAnsi="Times New Roman" w:cs="Times New Roman"/>
          <w:sz w:val="24"/>
          <w:szCs w:val="24"/>
        </w:rPr>
        <w:t>H), 122.7 (Ar</w:t>
      </w:r>
      <w:r w:rsidR="00AA613D" w:rsidRPr="00AA613D">
        <w:rPr>
          <w:rFonts w:ascii="Times New Roman" w:hAnsi="Times New Roman" w:cs="Times New Roman"/>
          <w:i/>
          <w:sz w:val="24"/>
          <w:szCs w:val="24"/>
        </w:rPr>
        <w:t>C</w:t>
      </w:r>
      <w:r w:rsidR="00AA613D">
        <w:rPr>
          <w:rFonts w:ascii="Times New Roman" w:hAnsi="Times New Roman" w:cs="Times New Roman"/>
          <w:sz w:val="24"/>
          <w:szCs w:val="24"/>
        </w:rPr>
        <w:t>H),</w:t>
      </w:r>
      <w:r w:rsidR="00FA1465">
        <w:rPr>
          <w:rFonts w:ascii="Times New Roman" w:hAnsi="Times New Roman" w:cs="Times New Roman"/>
          <w:sz w:val="24"/>
          <w:szCs w:val="24"/>
        </w:rPr>
        <w:t xml:space="preserve"> 125.9 (Ar</w:t>
      </w:r>
      <w:r w:rsidR="00FA1465" w:rsidRPr="00AA613D">
        <w:rPr>
          <w:rFonts w:ascii="Times New Roman" w:hAnsi="Times New Roman" w:cs="Times New Roman"/>
          <w:i/>
          <w:sz w:val="24"/>
          <w:szCs w:val="24"/>
        </w:rPr>
        <w:t>C</w:t>
      </w:r>
      <w:r w:rsidR="00FA1465">
        <w:rPr>
          <w:rFonts w:ascii="Times New Roman" w:hAnsi="Times New Roman" w:cs="Times New Roman"/>
          <w:sz w:val="24"/>
          <w:szCs w:val="24"/>
        </w:rPr>
        <w:t xml:space="preserve">H), </w:t>
      </w:r>
      <w:r w:rsidR="00D25181">
        <w:rPr>
          <w:rFonts w:ascii="Times New Roman" w:hAnsi="Times New Roman" w:cs="Times New Roman"/>
          <w:sz w:val="24"/>
          <w:szCs w:val="24"/>
        </w:rPr>
        <w:t>127.9 (Ar</w:t>
      </w:r>
      <w:r w:rsidR="00D25181" w:rsidRPr="00AA613D">
        <w:rPr>
          <w:rFonts w:ascii="Times New Roman" w:hAnsi="Times New Roman" w:cs="Times New Roman"/>
          <w:i/>
          <w:sz w:val="24"/>
          <w:szCs w:val="24"/>
        </w:rPr>
        <w:t>C</w:t>
      </w:r>
      <w:r w:rsidR="00D25181">
        <w:rPr>
          <w:rFonts w:ascii="Times New Roman" w:hAnsi="Times New Roman" w:cs="Times New Roman"/>
          <w:sz w:val="24"/>
          <w:szCs w:val="24"/>
        </w:rPr>
        <w:t xml:space="preserve">H), </w:t>
      </w:r>
      <w:r w:rsidR="00455813">
        <w:rPr>
          <w:rFonts w:ascii="Times New Roman" w:hAnsi="Times New Roman" w:cs="Times New Roman"/>
          <w:sz w:val="24"/>
          <w:szCs w:val="24"/>
        </w:rPr>
        <w:t>129.1 (</w:t>
      </w:r>
      <w:r w:rsidR="003D5D76">
        <w:rPr>
          <w:rFonts w:ascii="Times New Roman" w:hAnsi="Times New Roman" w:cs="Times New Roman"/>
          <w:sz w:val="24"/>
          <w:szCs w:val="24"/>
        </w:rPr>
        <w:t>Ar</w:t>
      </w:r>
      <w:r w:rsidR="003D5D76" w:rsidRPr="00AA613D">
        <w:rPr>
          <w:rFonts w:ascii="Times New Roman" w:hAnsi="Times New Roman" w:cs="Times New Roman"/>
          <w:i/>
          <w:sz w:val="24"/>
          <w:szCs w:val="24"/>
        </w:rPr>
        <w:t>C</w:t>
      </w:r>
      <w:r w:rsidR="003D5D76">
        <w:rPr>
          <w:rFonts w:ascii="Times New Roman" w:hAnsi="Times New Roman" w:cs="Times New Roman"/>
          <w:sz w:val="24"/>
          <w:szCs w:val="24"/>
        </w:rPr>
        <w:t>H</w:t>
      </w:r>
      <w:r w:rsidR="00455813">
        <w:rPr>
          <w:rFonts w:ascii="Times New Roman" w:hAnsi="Times New Roman" w:cs="Times New Roman"/>
          <w:sz w:val="24"/>
          <w:szCs w:val="24"/>
        </w:rPr>
        <w:t xml:space="preserve">), </w:t>
      </w:r>
      <w:r w:rsidR="007D3523">
        <w:rPr>
          <w:rFonts w:ascii="Times New Roman" w:hAnsi="Times New Roman" w:cs="Times New Roman"/>
          <w:sz w:val="24"/>
          <w:szCs w:val="24"/>
        </w:rPr>
        <w:t>129.2 (Ar</w:t>
      </w:r>
      <w:r w:rsidR="007D3523" w:rsidRPr="00AA613D">
        <w:rPr>
          <w:rFonts w:ascii="Times New Roman" w:hAnsi="Times New Roman" w:cs="Times New Roman"/>
          <w:i/>
          <w:sz w:val="24"/>
          <w:szCs w:val="24"/>
        </w:rPr>
        <w:t>C</w:t>
      </w:r>
      <w:r w:rsidR="007D3523">
        <w:rPr>
          <w:rFonts w:ascii="Times New Roman" w:hAnsi="Times New Roman" w:cs="Times New Roman"/>
          <w:sz w:val="24"/>
          <w:szCs w:val="24"/>
        </w:rPr>
        <w:t xml:space="preserve">H), </w:t>
      </w:r>
      <w:r w:rsidR="00455813">
        <w:rPr>
          <w:rFonts w:ascii="Times New Roman" w:hAnsi="Times New Roman" w:cs="Times New Roman"/>
          <w:sz w:val="24"/>
          <w:szCs w:val="24"/>
        </w:rPr>
        <w:t>132.3 (Ar</w:t>
      </w:r>
      <w:r w:rsidR="00455813" w:rsidRPr="00AA613D">
        <w:rPr>
          <w:rFonts w:ascii="Times New Roman" w:hAnsi="Times New Roman" w:cs="Times New Roman"/>
          <w:i/>
          <w:sz w:val="24"/>
          <w:szCs w:val="24"/>
        </w:rPr>
        <w:t>C</w:t>
      </w:r>
      <w:r w:rsidR="00455813">
        <w:rPr>
          <w:rFonts w:ascii="Times New Roman" w:hAnsi="Times New Roman" w:cs="Times New Roman"/>
          <w:sz w:val="24"/>
          <w:szCs w:val="24"/>
        </w:rPr>
        <w:t xml:space="preserve">H), </w:t>
      </w:r>
      <w:r w:rsidR="003D5D76">
        <w:rPr>
          <w:rFonts w:ascii="Times New Roman" w:hAnsi="Times New Roman" w:cs="Times New Roman"/>
          <w:sz w:val="24"/>
          <w:szCs w:val="24"/>
        </w:rPr>
        <w:t>139.6 (Ar</w:t>
      </w:r>
      <w:r w:rsidR="003D5D76" w:rsidRPr="00AA613D">
        <w:rPr>
          <w:rFonts w:ascii="Times New Roman" w:hAnsi="Times New Roman" w:cs="Times New Roman"/>
          <w:i/>
          <w:sz w:val="24"/>
          <w:szCs w:val="24"/>
        </w:rPr>
        <w:t>C</w:t>
      </w:r>
      <w:r w:rsidR="003D5D76">
        <w:rPr>
          <w:rFonts w:ascii="Times New Roman" w:hAnsi="Times New Roman" w:cs="Times New Roman"/>
          <w:sz w:val="24"/>
          <w:szCs w:val="24"/>
        </w:rPr>
        <w:t>), 140.3 (Ar</w:t>
      </w:r>
      <w:r w:rsidR="003D5D76" w:rsidRPr="00AA613D">
        <w:rPr>
          <w:rFonts w:ascii="Times New Roman" w:hAnsi="Times New Roman" w:cs="Times New Roman"/>
          <w:i/>
          <w:sz w:val="24"/>
          <w:szCs w:val="24"/>
        </w:rPr>
        <w:t>C</w:t>
      </w:r>
      <w:r w:rsidR="003D5D76">
        <w:rPr>
          <w:rFonts w:ascii="Times New Roman" w:hAnsi="Times New Roman" w:cs="Times New Roman"/>
          <w:sz w:val="24"/>
          <w:szCs w:val="24"/>
        </w:rPr>
        <w:t>), 145.0 (Ar</w:t>
      </w:r>
      <w:r w:rsidR="003D5D76" w:rsidRPr="00AA613D">
        <w:rPr>
          <w:rFonts w:ascii="Times New Roman" w:hAnsi="Times New Roman" w:cs="Times New Roman"/>
          <w:i/>
          <w:sz w:val="24"/>
          <w:szCs w:val="24"/>
        </w:rPr>
        <w:t>C</w:t>
      </w:r>
      <w:r w:rsidR="003D5D76">
        <w:rPr>
          <w:rFonts w:ascii="Times New Roman" w:hAnsi="Times New Roman" w:cs="Times New Roman"/>
          <w:sz w:val="24"/>
          <w:szCs w:val="24"/>
        </w:rPr>
        <w:t>), 152.6 (Ar</w:t>
      </w:r>
      <w:r w:rsidR="003D5D76" w:rsidRPr="00AA613D">
        <w:rPr>
          <w:rFonts w:ascii="Times New Roman" w:hAnsi="Times New Roman" w:cs="Times New Roman"/>
          <w:i/>
          <w:sz w:val="24"/>
          <w:szCs w:val="24"/>
        </w:rPr>
        <w:t>C</w:t>
      </w:r>
      <w:r w:rsidR="003D5D76">
        <w:rPr>
          <w:rFonts w:ascii="Times New Roman" w:hAnsi="Times New Roman" w:cs="Times New Roman"/>
          <w:sz w:val="24"/>
          <w:szCs w:val="24"/>
        </w:rPr>
        <w:t>), 156.4 (Ar</w:t>
      </w:r>
      <w:r w:rsidR="003D5D76" w:rsidRPr="00AA613D">
        <w:rPr>
          <w:rFonts w:ascii="Times New Roman" w:hAnsi="Times New Roman" w:cs="Times New Roman"/>
          <w:i/>
          <w:sz w:val="24"/>
          <w:szCs w:val="24"/>
        </w:rPr>
        <w:t>C</w:t>
      </w:r>
      <w:r w:rsidR="00DA0529">
        <w:rPr>
          <w:rFonts w:ascii="Times New Roman" w:hAnsi="Times New Roman" w:cs="Times New Roman"/>
          <w:sz w:val="24"/>
          <w:szCs w:val="24"/>
        </w:rPr>
        <w:t>), 1</w:t>
      </w:r>
      <w:r w:rsidR="003D5D76">
        <w:rPr>
          <w:rFonts w:ascii="Times New Roman" w:hAnsi="Times New Roman" w:cs="Times New Roman"/>
          <w:sz w:val="24"/>
          <w:szCs w:val="24"/>
        </w:rPr>
        <w:t>61.7 (</w:t>
      </w:r>
      <w:r w:rsidR="00E077C3">
        <w:rPr>
          <w:rFonts w:ascii="Times New Roman" w:hAnsi="Times New Roman" w:cs="Times New Roman"/>
          <w:sz w:val="24"/>
          <w:szCs w:val="24"/>
        </w:rPr>
        <w:t xml:space="preserve">d, </w:t>
      </w:r>
      <w:r w:rsidR="003D5D76" w:rsidRPr="007D3523">
        <w:rPr>
          <w:rFonts w:ascii="Times New Roman" w:hAnsi="Times New Roman" w:cs="Times New Roman"/>
          <w:i/>
          <w:sz w:val="24"/>
          <w:szCs w:val="24"/>
          <w:vertAlign w:val="superscript"/>
        </w:rPr>
        <w:t>1</w:t>
      </w:r>
      <w:r w:rsidR="003D5D76" w:rsidRPr="003D5D76">
        <w:rPr>
          <w:rFonts w:ascii="Times New Roman" w:hAnsi="Times New Roman" w:cs="Times New Roman"/>
          <w:i/>
          <w:sz w:val="24"/>
          <w:szCs w:val="24"/>
        </w:rPr>
        <w:t>J</w:t>
      </w:r>
      <w:r w:rsidR="003D5D76" w:rsidRPr="003D5D76">
        <w:rPr>
          <w:rFonts w:ascii="Times New Roman" w:hAnsi="Times New Roman" w:cs="Times New Roman"/>
          <w:sz w:val="24"/>
          <w:szCs w:val="24"/>
          <w:vertAlign w:val="subscript"/>
        </w:rPr>
        <w:t>C-F</w:t>
      </w:r>
      <w:r w:rsidR="007D3523">
        <w:rPr>
          <w:rFonts w:ascii="Times New Roman" w:hAnsi="Times New Roman" w:cs="Times New Roman"/>
          <w:sz w:val="24"/>
          <w:szCs w:val="24"/>
        </w:rPr>
        <w:t xml:space="preserve"> 244.0, </w:t>
      </w:r>
      <w:r w:rsidR="003D5D76">
        <w:rPr>
          <w:rFonts w:ascii="Times New Roman" w:hAnsi="Times New Roman" w:cs="Times New Roman"/>
          <w:sz w:val="24"/>
          <w:szCs w:val="24"/>
        </w:rPr>
        <w:t>Ar</w:t>
      </w:r>
      <w:r w:rsidR="003D5D76" w:rsidRPr="00AA613D">
        <w:rPr>
          <w:rFonts w:ascii="Times New Roman" w:hAnsi="Times New Roman" w:cs="Times New Roman"/>
          <w:i/>
          <w:sz w:val="24"/>
          <w:szCs w:val="24"/>
        </w:rPr>
        <w:t>C</w:t>
      </w:r>
      <w:r w:rsidR="003D5D76">
        <w:rPr>
          <w:rFonts w:ascii="Times New Roman" w:hAnsi="Times New Roman" w:cs="Times New Roman"/>
          <w:sz w:val="24"/>
          <w:szCs w:val="24"/>
        </w:rPr>
        <w:t>)</w:t>
      </w:r>
      <w:r w:rsidR="007F19EE">
        <w:rPr>
          <w:rFonts w:ascii="Times New Roman" w:hAnsi="Times New Roman" w:cs="Times New Roman"/>
          <w:sz w:val="24"/>
          <w:szCs w:val="24"/>
        </w:rPr>
        <w:t>, 173.1 (</w:t>
      </w:r>
      <w:r w:rsidR="007F19EE">
        <w:rPr>
          <w:rFonts w:ascii="Times New Roman" w:hAnsi="Times New Roman" w:cs="Times New Roman"/>
          <w:i/>
          <w:sz w:val="24"/>
          <w:szCs w:val="24"/>
        </w:rPr>
        <w:t>C</w:t>
      </w:r>
      <w:r w:rsidR="007F19EE">
        <w:rPr>
          <w:rFonts w:ascii="Times New Roman" w:hAnsi="Times New Roman" w:cs="Times New Roman"/>
          <w:sz w:val="24"/>
          <w:szCs w:val="24"/>
        </w:rPr>
        <w:t>=N)</w:t>
      </w:r>
      <w:r w:rsidR="00D87180">
        <w:rPr>
          <w:rFonts w:ascii="Times New Roman" w:hAnsi="Times New Roman" w:cs="Times New Roman"/>
          <w:sz w:val="24"/>
          <w:szCs w:val="24"/>
        </w:rPr>
        <w:t xml:space="preserve">; </w:t>
      </w:r>
      <w:r w:rsidR="000376CE" w:rsidRPr="0038733A">
        <w:rPr>
          <w:rFonts w:ascii="Times New Roman" w:hAnsi="Times New Roman" w:cs="Times New Roman"/>
          <w:sz w:val="24"/>
          <w:szCs w:val="24"/>
        </w:rPr>
        <w:t>δ</w:t>
      </w:r>
      <w:r w:rsidR="000376CE">
        <w:rPr>
          <w:rFonts w:ascii="Times New Roman" w:hAnsi="Times New Roman" w:cs="Times New Roman"/>
          <w:sz w:val="24"/>
          <w:szCs w:val="24"/>
          <w:vertAlign w:val="subscript"/>
        </w:rPr>
        <w:t xml:space="preserve">F </w:t>
      </w:r>
      <w:r w:rsidR="000376CE">
        <w:rPr>
          <w:rFonts w:ascii="Times New Roman" w:hAnsi="Times New Roman" w:cs="Times New Roman"/>
          <w:sz w:val="24"/>
          <w:szCs w:val="24"/>
        </w:rPr>
        <w:t>(235 MHz, CDCl</w:t>
      </w:r>
      <w:r w:rsidR="000376CE">
        <w:rPr>
          <w:rFonts w:ascii="Times New Roman" w:hAnsi="Times New Roman" w:cs="Times New Roman"/>
          <w:sz w:val="24"/>
          <w:szCs w:val="24"/>
          <w:vertAlign w:val="subscript"/>
        </w:rPr>
        <w:t>3</w:t>
      </w:r>
      <w:r w:rsidR="000376CE">
        <w:rPr>
          <w:rFonts w:ascii="Times New Roman" w:hAnsi="Times New Roman" w:cs="Times New Roman"/>
          <w:sz w:val="24"/>
          <w:szCs w:val="24"/>
        </w:rPr>
        <w:t xml:space="preserve">) -116.1; </w:t>
      </w:r>
      <w:r w:rsidR="00CD2C43" w:rsidRPr="0038733A">
        <w:rPr>
          <w:rFonts w:ascii="Times New Roman" w:hAnsi="Times New Roman" w:cs="Times New Roman"/>
          <w:i/>
          <w:sz w:val="24"/>
          <w:szCs w:val="24"/>
          <w:lang w:val="en-GB"/>
        </w:rPr>
        <w:t>m/z</w:t>
      </w:r>
      <w:r w:rsidR="00CD2C43" w:rsidRPr="0038733A">
        <w:rPr>
          <w:rFonts w:ascii="Times New Roman" w:hAnsi="Times New Roman" w:cs="Times New Roman"/>
          <w:sz w:val="24"/>
          <w:szCs w:val="24"/>
          <w:lang w:val="en-GB"/>
        </w:rPr>
        <w:t xml:space="preserve"> (TOF ES</w:t>
      </w:r>
      <w:r w:rsidR="00CD2C43" w:rsidRPr="0038733A">
        <w:rPr>
          <w:rFonts w:ascii="Times New Roman" w:hAnsi="Times New Roman" w:cs="Times New Roman"/>
          <w:sz w:val="24"/>
          <w:szCs w:val="24"/>
          <w:vertAlign w:val="superscript"/>
          <w:lang w:val="en-GB"/>
        </w:rPr>
        <w:t>+</w:t>
      </w:r>
      <w:r w:rsidR="00CD2C43" w:rsidRPr="0038733A">
        <w:rPr>
          <w:rFonts w:ascii="Times New Roman" w:hAnsi="Times New Roman" w:cs="Times New Roman"/>
          <w:sz w:val="24"/>
          <w:szCs w:val="24"/>
          <w:lang w:val="en-GB"/>
        </w:rPr>
        <w:t>) 304.1332 (100</w:t>
      </w:r>
      <w:r w:rsidR="00CD2C43">
        <w:rPr>
          <w:rFonts w:ascii="Times New Roman" w:hAnsi="Times New Roman" w:cs="Times New Roman"/>
          <w:sz w:val="24"/>
          <w:szCs w:val="24"/>
          <w:lang w:val="en-GB"/>
        </w:rPr>
        <w:t>%</w:t>
      </w:r>
      <w:r w:rsidR="00CD2C43" w:rsidRPr="0038733A">
        <w:rPr>
          <w:rFonts w:ascii="Times New Roman" w:hAnsi="Times New Roman" w:cs="Times New Roman"/>
          <w:sz w:val="24"/>
          <w:szCs w:val="24"/>
          <w:lang w:val="en-GB"/>
        </w:rPr>
        <w:t>, MH</w:t>
      </w:r>
      <w:r w:rsidR="00CD2C43" w:rsidRPr="0038733A">
        <w:rPr>
          <w:rFonts w:ascii="Times New Roman" w:hAnsi="Times New Roman" w:cs="Times New Roman"/>
          <w:sz w:val="24"/>
          <w:szCs w:val="24"/>
          <w:vertAlign w:val="superscript"/>
          <w:lang w:val="en-GB"/>
        </w:rPr>
        <w:t>+</w:t>
      </w:r>
      <w:r w:rsidR="00CD2C43" w:rsidRPr="0038733A">
        <w:rPr>
          <w:rFonts w:ascii="Times New Roman" w:hAnsi="Times New Roman" w:cs="Times New Roman"/>
          <w:sz w:val="24"/>
          <w:szCs w:val="24"/>
          <w:lang w:val="en-GB"/>
        </w:rPr>
        <w:t xml:space="preserve"> </w:t>
      </w:r>
      <w:r w:rsidR="00CD2C43" w:rsidRPr="00752055">
        <w:rPr>
          <w:rFonts w:ascii="Times New Roman" w:hAnsi="Times New Roman" w:cs="Times New Roman"/>
          <w:sz w:val="24"/>
          <w:szCs w:val="24"/>
          <w:lang w:val="en-GB"/>
        </w:rPr>
        <w:t>C</w:t>
      </w:r>
      <w:r w:rsidR="00752055" w:rsidRPr="00752055">
        <w:rPr>
          <w:rFonts w:ascii="Times New Roman" w:hAnsi="Times New Roman" w:cs="Times New Roman"/>
          <w:sz w:val="24"/>
          <w:szCs w:val="24"/>
          <w:vertAlign w:val="subscript"/>
          <w:lang w:val="en-GB"/>
        </w:rPr>
        <w:t>22</w:t>
      </w:r>
      <w:r w:rsidR="00CD2C43" w:rsidRPr="00752055">
        <w:rPr>
          <w:rFonts w:ascii="Times New Roman" w:hAnsi="Times New Roman" w:cs="Times New Roman"/>
          <w:sz w:val="24"/>
          <w:szCs w:val="24"/>
          <w:lang w:val="en-GB"/>
        </w:rPr>
        <w:t>H</w:t>
      </w:r>
      <w:r w:rsidR="00752055" w:rsidRPr="00752055">
        <w:rPr>
          <w:rFonts w:ascii="Times New Roman" w:hAnsi="Times New Roman" w:cs="Times New Roman"/>
          <w:sz w:val="24"/>
          <w:szCs w:val="24"/>
          <w:vertAlign w:val="subscript"/>
          <w:lang w:val="en-GB"/>
        </w:rPr>
        <w:t>19</w:t>
      </w:r>
      <w:r w:rsidR="00752055">
        <w:rPr>
          <w:rFonts w:ascii="Times New Roman" w:hAnsi="Times New Roman" w:cs="Times New Roman"/>
          <w:sz w:val="24"/>
          <w:szCs w:val="24"/>
          <w:lang w:val="en-GB"/>
        </w:rPr>
        <w:t>F</w:t>
      </w:r>
      <w:r w:rsidR="00CD2C43" w:rsidRPr="00752055">
        <w:rPr>
          <w:rFonts w:ascii="Times New Roman" w:hAnsi="Times New Roman" w:cs="Times New Roman"/>
          <w:sz w:val="24"/>
          <w:szCs w:val="24"/>
          <w:lang w:val="en-GB"/>
        </w:rPr>
        <w:t>NO</w:t>
      </w:r>
      <w:r w:rsidR="00CD2C43">
        <w:rPr>
          <w:rFonts w:ascii="Times New Roman" w:hAnsi="Times New Roman" w:cs="Times New Roman"/>
          <w:sz w:val="24"/>
          <w:szCs w:val="24"/>
          <w:lang w:val="en-GB"/>
        </w:rPr>
        <w:t xml:space="preserve"> requires 304.1338). </w:t>
      </w:r>
    </w:p>
    <w:p w:rsidR="004C4A3E" w:rsidRDefault="004C4A3E" w:rsidP="00A253F3">
      <w:pPr>
        <w:spacing w:beforeLines="50" w:before="156" w:afterLines="50" w:after="156" w:line="360" w:lineRule="auto"/>
        <w:rPr>
          <w:rFonts w:ascii="Times New Roman" w:hAnsi="Times New Roman" w:cs="Times New Roman"/>
          <w:b/>
          <w:sz w:val="24"/>
          <w:szCs w:val="24"/>
          <w:lang w:val="en-GB"/>
        </w:rPr>
      </w:pPr>
    </w:p>
    <w:p w:rsidR="004C4A3E" w:rsidRDefault="004C4A3E" w:rsidP="00A253F3">
      <w:pPr>
        <w:spacing w:beforeLines="50" w:before="156" w:afterLines="50" w:after="156" w:line="360" w:lineRule="auto"/>
        <w:rPr>
          <w:rFonts w:ascii="Times New Roman" w:hAnsi="Times New Roman" w:cs="Times New Roman"/>
          <w:b/>
          <w:sz w:val="24"/>
          <w:szCs w:val="24"/>
          <w:lang w:val="en-GB"/>
        </w:rPr>
      </w:pPr>
    </w:p>
    <w:p w:rsidR="008352FF" w:rsidRPr="0038733A" w:rsidRDefault="000663FC" w:rsidP="00A253F3">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hint="eastAsia"/>
          <w:b/>
          <w:sz w:val="24"/>
          <w:szCs w:val="24"/>
          <w:lang w:val="en-GB"/>
        </w:rPr>
        <w:lastRenderedPageBreak/>
        <w:t>(</w:t>
      </w:r>
      <w:r>
        <w:rPr>
          <w:rFonts w:ascii="Times New Roman" w:hAnsi="Times New Roman" w:cs="Times New Roman" w:hint="eastAsia"/>
          <w:b/>
          <w:i/>
          <w:sz w:val="24"/>
          <w:szCs w:val="24"/>
          <w:lang w:val="en-GB"/>
        </w:rPr>
        <w:t>E</w:t>
      </w:r>
      <w:r>
        <w:rPr>
          <w:rFonts w:ascii="Times New Roman" w:hAnsi="Times New Roman" w:cs="Times New Roman" w:hint="eastAsia"/>
          <w:b/>
          <w:sz w:val="24"/>
          <w:szCs w:val="24"/>
          <w:lang w:val="en-GB"/>
        </w:rPr>
        <w:t>)-</w:t>
      </w:r>
      <w:r w:rsidR="008352FF" w:rsidRPr="0038733A">
        <w:rPr>
          <w:rFonts w:ascii="Times New Roman" w:hAnsi="Times New Roman" w:cs="Times New Roman"/>
          <w:b/>
          <w:i/>
          <w:sz w:val="24"/>
          <w:szCs w:val="24"/>
        </w:rPr>
        <w:t>N</w:t>
      </w:r>
      <w:r w:rsidR="008352FF" w:rsidRPr="0038733A">
        <w:rPr>
          <w:rFonts w:ascii="Times New Roman" w:hAnsi="Times New Roman" w:cs="Times New Roman"/>
          <w:b/>
          <w:sz w:val="24"/>
          <w:szCs w:val="24"/>
        </w:rPr>
        <w:t>-[3-(4-chlorophenyl)-2</w:t>
      </w:r>
      <w:proofErr w:type="gramStart"/>
      <w:r w:rsidR="008352FF" w:rsidRPr="0038733A">
        <w:rPr>
          <w:rFonts w:ascii="Times New Roman" w:hAnsi="Times New Roman" w:cs="Times New Roman"/>
          <w:b/>
          <w:sz w:val="24"/>
          <w:szCs w:val="24"/>
        </w:rPr>
        <w:t>,3</w:t>
      </w:r>
      <w:proofErr w:type="gramEnd"/>
      <w:r w:rsidR="008352FF" w:rsidRPr="0038733A">
        <w:rPr>
          <w:rFonts w:ascii="Times New Roman" w:hAnsi="Times New Roman" w:cs="Times New Roman"/>
          <w:b/>
          <w:sz w:val="24"/>
          <w:szCs w:val="24"/>
        </w:rPr>
        <w:t>-dihydro-1H-inden-1-ylidene]-4-methoxyaniline</w:t>
      </w:r>
    </w:p>
    <w:p w:rsidR="008352FF" w:rsidRPr="0038733A" w:rsidRDefault="009E2B29"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414" w:dyaOrig="2373">
          <v:shape id="_x0000_i1209" type="#_x0000_t75" style="width:120.6pt;height:118.3pt" o:ole="">
            <v:imagedata r:id="rId387" o:title=""/>
          </v:shape>
          <o:OLEObject Type="Embed" ProgID="ChemDraw.Document.6.0" ShapeID="_x0000_i1209" DrawAspect="Content" ObjectID="_1511941924" r:id="rId388"/>
        </w:object>
      </w:r>
    </w:p>
    <w:p w:rsidR="008340C2" w:rsidRDefault="008352FF" w:rsidP="004C4A3E">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bCs/>
          <w:sz w:val="24"/>
          <w:szCs w:val="24"/>
          <w:lang w:val="en-GB"/>
        </w:rPr>
        <w:t xml:space="preserve">3-(4-Chlorophenyl)-2,3-dihydro-1H-inden-1-one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1.15 </w:t>
      </w:r>
      <w:r w:rsidRPr="0038733A">
        <w:rPr>
          <w:rFonts w:ascii="Times New Roman" w:eastAsia="SimSun" w:hAnsi="Times New Roman" w:cs="Times New Roman"/>
          <w:sz w:val="24"/>
          <w:szCs w:val="24"/>
          <w:lang w:val="en-GB"/>
        </w:rPr>
        <w:t xml:space="preserve">g, </w:t>
      </w:r>
      <w:r w:rsidRPr="0038733A">
        <w:rPr>
          <w:rFonts w:ascii="Times New Roman" w:hAnsi="Times New Roman" w:cs="Times New Roman"/>
          <w:sz w:val="24"/>
          <w:szCs w:val="24"/>
          <w:lang w:val="en-GB"/>
        </w:rPr>
        <w:t>4.7</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activated 4</w:t>
      </w:r>
      <w:r w:rsidRPr="0038733A">
        <w:rPr>
          <w:rFonts w:ascii="Times New Roman" w:eastAsia="SimSun" w:hAnsi="Times New Roman" w:cs="Times New Roman"/>
          <w:sz w:val="24"/>
          <w:szCs w:val="24"/>
          <w:lang w:val="en-GB"/>
        </w:rPr>
        <w:t>Å molecular sieves (</w:t>
      </w:r>
      <w:r w:rsidRPr="0038733A">
        <w:rPr>
          <w:rFonts w:ascii="Times New Roman" w:hAnsi="Times New Roman" w:cs="Times New Roman"/>
          <w:sz w:val="24"/>
          <w:szCs w:val="24"/>
          <w:lang w:val="en-GB"/>
        </w:rPr>
        <w:t>3</w:t>
      </w:r>
      <w:r w:rsidRPr="0038733A">
        <w:rPr>
          <w:rFonts w:ascii="Times New Roman" w:eastAsia="SimSun" w:hAnsi="Times New Roman" w:cs="Times New Roman"/>
          <w:sz w:val="24"/>
          <w:szCs w:val="24"/>
          <w:lang w:val="en-GB"/>
        </w:rPr>
        <w:t>.0</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sz w:val="24"/>
          <w:szCs w:val="24"/>
          <w:lang w:val="en-GB"/>
        </w:rPr>
        <w:t>g), toluene (</w:t>
      </w:r>
      <w:r w:rsidRPr="0038733A">
        <w:rPr>
          <w:rFonts w:ascii="Times New Roman" w:hAnsi="Times New Roman" w:cs="Times New Roman"/>
          <w:sz w:val="24"/>
          <w:szCs w:val="24"/>
          <w:lang w:val="en-GB"/>
        </w:rPr>
        <w:t>20</w:t>
      </w:r>
      <w:r w:rsidRPr="0038733A">
        <w:rPr>
          <w:rFonts w:ascii="Times New Roman" w:eastAsia="SimSun" w:hAnsi="Times New Roman" w:cs="Times New Roman"/>
          <w:sz w:val="24"/>
          <w:szCs w:val="24"/>
          <w:lang w:val="en-GB"/>
        </w:rPr>
        <w:t xml:space="preserve"> mL), and </w:t>
      </w:r>
      <w:r w:rsidRPr="0038733A">
        <w:rPr>
          <w:rFonts w:ascii="Times New Roman" w:hAnsi="Times New Roman" w:cs="Times New Roman"/>
          <w:i/>
          <w:sz w:val="24"/>
          <w:szCs w:val="24"/>
          <w:lang w:val="en-GB"/>
        </w:rPr>
        <w:t>p</w:t>
      </w:r>
      <w:r w:rsidRPr="0038733A">
        <w:rPr>
          <w:rFonts w:ascii="Times New Roman" w:hAnsi="Times New Roman" w:cs="Times New Roman"/>
          <w:sz w:val="24"/>
          <w:szCs w:val="24"/>
          <w:lang w:val="en-GB"/>
        </w:rPr>
        <w:t>-anisidine</w:t>
      </w:r>
      <w:r w:rsidRPr="0038733A">
        <w:rPr>
          <w:rFonts w:ascii="Times New Roman" w:eastAsia="SimSun" w:hAnsi="Times New Roman" w:cs="Times New Roman"/>
          <w:sz w:val="24"/>
          <w:szCs w:val="24"/>
          <w:lang w:val="en-GB"/>
        </w:rPr>
        <w:t xml:space="preserve"> (</w:t>
      </w:r>
      <w:r w:rsidRPr="0038733A">
        <w:rPr>
          <w:rFonts w:ascii="Times New Roman" w:hAnsi="Times New Roman" w:cs="Times New Roman"/>
          <w:sz w:val="24"/>
          <w:szCs w:val="24"/>
          <w:lang w:val="en-GB"/>
        </w:rPr>
        <w:t>0.58</w:t>
      </w:r>
      <w:r w:rsidRPr="0038733A">
        <w:rPr>
          <w:rFonts w:ascii="Times New Roman" w:eastAsia="SimSun" w:hAnsi="Times New Roman" w:cs="Times New Roman"/>
          <w:sz w:val="24"/>
          <w:szCs w:val="24"/>
          <w:lang w:val="en-GB"/>
        </w:rPr>
        <w:t xml:space="preserve"> g, </w:t>
      </w:r>
      <w:r w:rsidRPr="0038733A">
        <w:rPr>
          <w:rFonts w:ascii="Times New Roman" w:hAnsi="Times New Roman" w:cs="Times New Roman"/>
          <w:sz w:val="24"/>
          <w:szCs w:val="24"/>
          <w:lang w:val="en-GB"/>
        </w:rPr>
        <w:t>4.7</w:t>
      </w:r>
      <w:r w:rsidRPr="0038733A">
        <w:rPr>
          <w:rFonts w:ascii="Times New Roman" w:eastAsia="SimSun" w:hAnsi="Times New Roman" w:cs="Times New Roman"/>
          <w:sz w:val="24"/>
          <w:szCs w:val="24"/>
          <w:lang w:val="en-GB"/>
        </w:rPr>
        <w:t xml:space="preserve"> mmol) were introduced into a 100 mL round flask. The mixture was stirred at room temperature for </w:t>
      </w:r>
      <w:r w:rsidRPr="0038733A">
        <w:rPr>
          <w:rFonts w:ascii="Times New Roman" w:hAnsi="Times New Roman" w:cs="Times New Roman"/>
          <w:sz w:val="24"/>
          <w:szCs w:val="24"/>
          <w:lang w:val="en-GB"/>
        </w:rPr>
        <w:t>2 days</w:t>
      </w:r>
      <w:r w:rsidRPr="0038733A">
        <w:rPr>
          <w:rFonts w:ascii="Times New Roman" w:eastAsia="SimSun" w:hAnsi="Times New Roman" w:cs="Times New Roman"/>
          <w:sz w:val="24"/>
          <w:szCs w:val="24"/>
          <w:lang w:val="en-GB"/>
        </w:rPr>
        <w:t>. Filtration and concentration gave the crude product</w:t>
      </w:r>
      <w:r w:rsidRPr="0038733A">
        <w:rPr>
          <w:rFonts w:ascii="Times New Roman" w:hAnsi="Times New Roman" w:cs="Times New Roman"/>
          <w:sz w:val="24"/>
          <w:szCs w:val="24"/>
          <w:lang w:val="en-GB"/>
        </w:rPr>
        <w:t xml:space="preserve"> as black oil</w:t>
      </w:r>
      <w:r w:rsidR="000663FC">
        <w:rPr>
          <w:rFonts w:ascii="Times New Roman" w:hAnsi="Times New Roman" w:cs="Times New Roman"/>
          <w:sz w:val="24"/>
          <w:szCs w:val="24"/>
          <w:lang w:val="en-GB"/>
        </w:rPr>
        <w:t xml:space="preserve"> that</w:t>
      </w:r>
      <w:r w:rsidRPr="0038733A">
        <w:rPr>
          <w:rFonts w:ascii="Times New Roman" w:hAnsi="Times New Roman" w:cs="Times New Roman"/>
          <w:sz w:val="24"/>
          <w:szCs w:val="24"/>
          <w:lang w:val="en-GB"/>
        </w:rPr>
        <w:t xml:space="preserve"> was recrystaliz</w:t>
      </w:r>
      <w:r w:rsidR="000663FC">
        <w:rPr>
          <w:rFonts w:ascii="Times New Roman" w:hAnsi="Times New Roman" w:cs="Times New Roman"/>
          <w:sz w:val="24"/>
          <w:szCs w:val="24"/>
          <w:lang w:val="en-GB"/>
        </w:rPr>
        <w:t>ed</w:t>
      </w:r>
      <w:r w:rsidRPr="0038733A">
        <w:rPr>
          <w:rFonts w:ascii="Times New Roman" w:hAnsi="Times New Roman" w:cs="Times New Roman"/>
          <w:sz w:val="24"/>
          <w:szCs w:val="24"/>
          <w:lang w:val="en-GB"/>
        </w:rPr>
        <w:t xml:space="preserve"> from petrol</w:t>
      </w:r>
      <w:r w:rsidR="000663FC">
        <w:rPr>
          <w:rFonts w:ascii="Times New Roman" w:hAnsi="Times New Roman" w:cs="Times New Roman"/>
          <w:sz w:val="24"/>
          <w:szCs w:val="24"/>
          <w:lang w:val="en-GB"/>
        </w:rPr>
        <w:t>eum</w:t>
      </w:r>
      <w:r w:rsidRPr="0038733A">
        <w:rPr>
          <w:rFonts w:ascii="Times New Roman" w:hAnsi="Times New Roman" w:cs="Times New Roman"/>
          <w:sz w:val="24"/>
          <w:szCs w:val="24"/>
          <w:lang w:val="en-GB"/>
        </w:rPr>
        <w:t xml:space="preserve"> ether and dichloromethane</w:t>
      </w:r>
      <w:r w:rsidR="000663FC">
        <w:rPr>
          <w:rFonts w:ascii="Times New Roman" w:hAnsi="Times New Roman" w:cs="Times New Roman"/>
          <w:sz w:val="24"/>
          <w:szCs w:val="24"/>
          <w:lang w:val="en-GB"/>
        </w:rPr>
        <w:t xml:space="preserve"> to give a yellow solid (</w:t>
      </w:r>
      <w:r w:rsidRPr="0038733A">
        <w:rPr>
          <w:rFonts w:ascii="Times New Roman" w:hAnsi="Times New Roman" w:cs="Times New Roman"/>
          <w:sz w:val="24"/>
          <w:szCs w:val="24"/>
          <w:lang w:val="en-GB"/>
        </w:rPr>
        <w:t>0.73 g, 45%); m</w:t>
      </w:r>
      <w:r w:rsidR="0054518A">
        <w:rPr>
          <w:rFonts w:ascii="Times New Roman" w:hAnsi="Times New Roman" w:cs="Times New Roman"/>
          <w:sz w:val="24"/>
          <w:szCs w:val="24"/>
          <w:lang w:val="en-GB"/>
        </w:rPr>
        <w:t>.</w:t>
      </w:r>
      <w:r w:rsidRPr="0038733A">
        <w:rPr>
          <w:rFonts w:ascii="Times New Roman" w:hAnsi="Times New Roman" w:cs="Times New Roman"/>
          <w:sz w:val="24"/>
          <w:szCs w:val="24"/>
          <w:lang w:val="en-GB"/>
        </w:rPr>
        <w:t>p</w:t>
      </w:r>
      <w:r w:rsidR="0054518A">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112-114 </w:t>
      </w:r>
      <w:r w:rsidRPr="0038733A">
        <w:rPr>
          <w:rFonts w:ascii="Times New Roman" w:hAnsi="Times New Roman" w:cs="Times New Roman"/>
          <w:sz w:val="24"/>
          <w:szCs w:val="24"/>
          <w:vertAlign w:val="superscript"/>
          <w:lang w:val="en-GB"/>
        </w:rPr>
        <w:t>o</w:t>
      </w:r>
      <w:r w:rsidRPr="0038733A">
        <w:rPr>
          <w:rFonts w:ascii="Times New Roman" w:hAnsi="Times New Roman" w:cs="Times New Roman"/>
          <w:sz w:val="24"/>
          <w:szCs w:val="24"/>
          <w:lang w:val="en-GB"/>
        </w:rPr>
        <w:t xml:space="preserve">C; </w:t>
      </w:r>
      <w:r w:rsidR="008A356C" w:rsidRPr="0038733A">
        <w:rPr>
          <w:rFonts w:ascii="Times New Roman" w:hAnsi="Times New Roman" w:cs="Times New Roman"/>
          <w:i/>
          <w:iCs/>
          <w:sz w:val="24"/>
          <w:szCs w:val="24"/>
        </w:rPr>
        <w:t>v</w:t>
      </w:r>
      <w:r w:rsidR="008A356C" w:rsidRPr="00281749">
        <w:rPr>
          <w:rFonts w:ascii="Times New Roman" w:hAnsi="Times New Roman" w:cs="Times New Roman"/>
          <w:i/>
          <w:iCs/>
          <w:sz w:val="24"/>
          <w:szCs w:val="24"/>
          <w:vertAlign w:val="subscript"/>
        </w:rPr>
        <w:t>max</w:t>
      </w:r>
      <w:r w:rsidR="008A356C" w:rsidRPr="0038733A">
        <w:rPr>
          <w:rFonts w:ascii="Times New Roman" w:hAnsi="Times New Roman" w:cs="Times New Roman"/>
          <w:i/>
          <w:iCs/>
          <w:sz w:val="24"/>
          <w:szCs w:val="24"/>
        </w:rPr>
        <w:t xml:space="preserve"> </w:t>
      </w:r>
      <w:r w:rsidR="008A356C" w:rsidRPr="0038733A">
        <w:rPr>
          <w:rFonts w:ascii="Times New Roman" w:hAnsi="Times New Roman" w:cs="Times New Roman"/>
          <w:sz w:val="24"/>
          <w:szCs w:val="24"/>
        </w:rPr>
        <w:t>(</w:t>
      </w:r>
      <w:r w:rsidR="00195BCF">
        <w:rPr>
          <w:rFonts w:ascii="Times New Roman" w:hAnsi="Times New Roman" w:cs="Times New Roman"/>
          <w:sz w:val="24"/>
          <w:szCs w:val="24"/>
        </w:rPr>
        <w:t>ATR</w:t>
      </w:r>
      <w:r w:rsidR="008A356C" w:rsidRPr="0038733A">
        <w:rPr>
          <w:rFonts w:ascii="Times New Roman" w:hAnsi="Times New Roman" w:cs="Times New Roman"/>
          <w:sz w:val="24"/>
          <w:szCs w:val="24"/>
        </w:rPr>
        <w:t>, cm</w:t>
      </w:r>
      <w:r w:rsidR="008A356C" w:rsidRPr="0038733A">
        <w:rPr>
          <w:rFonts w:ascii="Times New Roman" w:hAnsi="Times New Roman" w:cs="Times New Roman"/>
          <w:sz w:val="24"/>
          <w:szCs w:val="24"/>
          <w:vertAlign w:val="superscript"/>
        </w:rPr>
        <w:t>-1</w:t>
      </w:r>
      <w:r w:rsidR="008A356C">
        <w:rPr>
          <w:rFonts w:ascii="Times New Roman" w:hAnsi="Times New Roman" w:cs="Times New Roman"/>
          <w:sz w:val="24"/>
          <w:szCs w:val="24"/>
        </w:rPr>
        <w:t xml:space="preserve">) 2960, 1653, 1600, 1500, 1465;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2.69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18.0</w:t>
      </w:r>
      <w:r w:rsidR="00802695">
        <w:rPr>
          <w:rFonts w:ascii="Times New Roman" w:hAnsi="Times New Roman" w:cs="Times New Roman"/>
          <w:sz w:val="24"/>
          <w:szCs w:val="24"/>
        </w:rPr>
        <w:t>,</w:t>
      </w:r>
      <w:r w:rsidRPr="0038733A">
        <w:rPr>
          <w:rFonts w:ascii="Times New Roman" w:hAnsi="Times New Roman" w:cs="Times New Roman"/>
          <w:sz w:val="24"/>
          <w:szCs w:val="24"/>
        </w:rPr>
        <w:t xml:space="preserve"> 4.4,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3.29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18.0</w:t>
      </w:r>
      <w:r w:rsidR="00802695">
        <w:rPr>
          <w:rFonts w:ascii="Times New Roman" w:hAnsi="Times New Roman" w:cs="Times New Roman"/>
          <w:sz w:val="24"/>
          <w:szCs w:val="24"/>
        </w:rPr>
        <w:t>,</w:t>
      </w:r>
      <w:r w:rsidRPr="0038733A">
        <w:rPr>
          <w:rFonts w:ascii="Times New Roman" w:hAnsi="Times New Roman" w:cs="Times New Roman"/>
          <w:sz w:val="24"/>
          <w:szCs w:val="24"/>
        </w:rPr>
        <w:t xml:space="preserve"> 8.4, CH</w:t>
      </w:r>
      <w:r w:rsidRPr="0038733A">
        <w:rPr>
          <w:rFonts w:ascii="Times New Roman" w:hAnsi="Times New Roman" w:cs="Times New Roman"/>
          <w:i/>
          <w:sz w:val="24"/>
          <w:szCs w:val="24"/>
        </w:rPr>
        <w:t>H</w:t>
      </w:r>
      <w:r w:rsidRPr="0038733A">
        <w:rPr>
          <w:rFonts w:ascii="Times New Roman" w:hAnsi="Times New Roman" w:cs="Times New Roman"/>
          <w:sz w:val="24"/>
          <w:szCs w:val="24"/>
        </w:rPr>
        <w:t>), 3.82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4.48 (dd, 1H, </w:t>
      </w:r>
      <w:r w:rsidRPr="0038733A">
        <w:rPr>
          <w:rFonts w:ascii="Times New Roman" w:hAnsi="Times New Roman" w:cs="Times New Roman"/>
          <w:i/>
          <w:sz w:val="24"/>
          <w:szCs w:val="24"/>
        </w:rPr>
        <w:t xml:space="preserve">J </w:t>
      </w:r>
      <w:r w:rsidR="00E160FB">
        <w:rPr>
          <w:rFonts w:ascii="Times New Roman" w:hAnsi="Times New Roman" w:cs="Times New Roman"/>
          <w:sz w:val="24"/>
          <w:szCs w:val="24"/>
        </w:rPr>
        <w:t>8.4, 4.4, C</w:t>
      </w:r>
      <w:r w:rsidRPr="0038733A">
        <w:rPr>
          <w:rFonts w:ascii="Times New Roman" w:hAnsi="Times New Roman" w:cs="Times New Roman"/>
          <w:i/>
          <w:sz w:val="24"/>
          <w:szCs w:val="24"/>
        </w:rPr>
        <w:t>H</w:t>
      </w:r>
      <w:r w:rsidR="003D093C">
        <w:rPr>
          <w:rFonts w:ascii="Times New Roman" w:hAnsi="Times New Roman" w:cs="Times New Roman"/>
          <w:sz w:val="24"/>
          <w:szCs w:val="24"/>
        </w:rPr>
        <w:t>), 6.94</w:t>
      </w:r>
      <w:r w:rsidRPr="0038733A">
        <w:rPr>
          <w:rFonts w:ascii="Times New Roman" w:hAnsi="Times New Roman" w:cs="Times New Roman"/>
          <w:sz w:val="24"/>
          <w:szCs w:val="24"/>
        </w:rPr>
        <w:t xml:space="preserve"> </w:t>
      </w:r>
      <w:r w:rsidR="004C4A3E">
        <w:rPr>
          <w:rFonts w:ascii="Times New Roman" w:hAnsi="Times New Roman" w:cs="Times New Roman"/>
          <w:sz w:val="24"/>
          <w:szCs w:val="24"/>
        </w:rPr>
        <w:t>[4</w:t>
      </w:r>
      <w:r w:rsidR="004C4A3E" w:rsidRPr="0038733A">
        <w:rPr>
          <w:rFonts w:ascii="Times New Roman" w:hAnsi="Times New Roman" w:cs="Times New Roman"/>
          <w:sz w:val="24"/>
          <w:szCs w:val="24"/>
        </w:rPr>
        <w:t>H, (AX)</w:t>
      </w:r>
      <w:r w:rsidR="004C4A3E" w:rsidRPr="0038733A">
        <w:rPr>
          <w:rFonts w:ascii="Times New Roman" w:hAnsi="Times New Roman" w:cs="Times New Roman"/>
          <w:sz w:val="24"/>
          <w:szCs w:val="24"/>
          <w:vertAlign w:val="subscript"/>
        </w:rPr>
        <w:t>2</w:t>
      </w:r>
      <w:r w:rsidR="004C4A3E" w:rsidRPr="0038733A">
        <w:rPr>
          <w:rFonts w:ascii="Times New Roman" w:hAnsi="Times New Roman" w:cs="Times New Roman"/>
          <w:sz w:val="24"/>
          <w:szCs w:val="24"/>
        </w:rPr>
        <w:t>, Ar</w:t>
      </w:r>
      <w:r w:rsidR="004C4A3E">
        <w:rPr>
          <w:rFonts w:ascii="Times New Roman" w:hAnsi="Times New Roman" w:cs="Times New Roman"/>
          <w:sz w:val="24"/>
          <w:szCs w:val="24"/>
        </w:rPr>
        <w:t>C</w:t>
      </w:r>
      <w:r w:rsidR="004C4A3E" w:rsidRPr="0038733A">
        <w:rPr>
          <w:rFonts w:ascii="Times New Roman" w:hAnsi="Times New Roman" w:cs="Times New Roman"/>
          <w:i/>
          <w:sz w:val="24"/>
          <w:szCs w:val="24"/>
        </w:rPr>
        <w:t>H</w:t>
      </w:r>
      <w:r w:rsidR="004C4A3E">
        <w:rPr>
          <w:rFonts w:ascii="Times New Roman" w:hAnsi="Times New Roman" w:cs="Times New Roman"/>
          <w:sz w:val="24"/>
          <w:szCs w:val="24"/>
        </w:rPr>
        <w:t xml:space="preserve">], </w:t>
      </w:r>
      <w:r w:rsidRPr="0038733A">
        <w:rPr>
          <w:rFonts w:ascii="Times New Roman" w:hAnsi="Times New Roman" w:cs="Times New Roman"/>
          <w:sz w:val="24"/>
          <w:szCs w:val="24"/>
        </w:rPr>
        <w:t xml:space="preserve">7.06 (d, 2H,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w:t>
      </w:r>
      <w:r w:rsidR="00802695">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7.17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Ar</w:t>
      </w:r>
      <w:r w:rsidR="00802695">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7.28 (d</w:t>
      </w:r>
      <w:r w:rsidR="0078423B">
        <w:rPr>
          <w:rFonts w:ascii="Times New Roman" w:hAnsi="Times New Roman" w:cs="Times New Roman"/>
          <w:sz w:val="24"/>
          <w:szCs w:val="24"/>
        </w:rPr>
        <w:t>d</w:t>
      </w:r>
      <w:r w:rsidRPr="0038733A">
        <w:rPr>
          <w:rFonts w:ascii="Times New Roman" w:hAnsi="Times New Roman" w:cs="Times New Roman"/>
          <w:sz w:val="24"/>
          <w:szCs w:val="24"/>
        </w:rPr>
        <w:t xml:space="preserve">, 2H,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8.0, </w:t>
      </w:r>
      <w:r w:rsidR="0078423B">
        <w:rPr>
          <w:rFonts w:ascii="Times New Roman" w:hAnsi="Times New Roman" w:cs="Times New Roman"/>
          <w:sz w:val="24"/>
          <w:szCs w:val="24"/>
        </w:rPr>
        <w:t xml:space="preserve">4.0, </w:t>
      </w:r>
      <w:r w:rsidRPr="0038733A">
        <w:rPr>
          <w:rFonts w:ascii="Times New Roman" w:hAnsi="Times New Roman" w:cs="Times New Roman"/>
          <w:sz w:val="24"/>
          <w:szCs w:val="24"/>
        </w:rPr>
        <w:t>Ar</w:t>
      </w:r>
      <w:r w:rsidR="00802695">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7.42</w:t>
      </w:r>
      <w:r w:rsidR="00802695">
        <w:rPr>
          <w:rFonts w:ascii="Times New Roman" w:hAnsi="Times New Roman" w:cs="Times New Roman"/>
          <w:sz w:val="24"/>
          <w:szCs w:val="24"/>
        </w:rPr>
        <w:t xml:space="preserve"> </w:t>
      </w:r>
      <w:r w:rsidRPr="0038733A">
        <w:rPr>
          <w:rFonts w:ascii="Times New Roman" w:hAnsi="Times New Roman" w:cs="Times New Roman"/>
          <w:sz w:val="24"/>
          <w:szCs w:val="24"/>
        </w:rPr>
        <w:t>-</w:t>
      </w:r>
      <w:r w:rsidR="00802695">
        <w:rPr>
          <w:rFonts w:ascii="Times New Roman" w:hAnsi="Times New Roman" w:cs="Times New Roman"/>
          <w:sz w:val="24"/>
          <w:szCs w:val="24"/>
        </w:rPr>
        <w:t xml:space="preserve"> </w:t>
      </w:r>
      <w:r w:rsidRPr="0038733A">
        <w:rPr>
          <w:rFonts w:ascii="Times New Roman" w:hAnsi="Times New Roman" w:cs="Times New Roman"/>
          <w:sz w:val="24"/>
          <w:szCs w:val="24"/>
        </w:rPr>
        <w:t>7.49 (m, 2H, Ar</w:t>
      </w:r>
      <w:r w:rsidR="00802695">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w:t>
      </w:r>
      <w:r w:rsidR="00752730">
        <w:rPr>
          <w:rFonts w:ascii="Times New Roman" w:hAnsi="Times New Roman" w:cs="Times New Roman"/>
          <w:sz w:val="24"/>
          <w:szCs w:val="24"/>
        </w:rPr>
        <w:t>, 8.02 (d, 1</w:t>
      </w:r>
      <w:r w:rsidR="00752730" w:rsidRPr="0038733A">
        <w:rPr>
          <w:rFonts w:ascii="Times New Roman" w:hAnsi="Times New Roman" w:cs="Times New Roman"/>
          <w:sz w:val="24"/>
          <w:szCs w:val="24"/>
        </w:rPr>
        <w:t xml:space="preserve">H, </w:t>
      </w:r>
      <w:r w:rsidR="00752730" w:rsidRPr="0038733A">
        <w:rPr>
          <w:rFonts w:ascii="Times New Roman" w:hAnsi="Times New Roman" w:cs="Times New Roman"/>
          <w:i/>
          <w:sz w:val="24"/>
          <w:szCs w:val="24"/>
        </w:rPr>
        <w:t>J</w:t>
      </w:r>
      <w:r w:rsidR="00752730" w:rsidRPr="0038733A">
        <w:rPr>
          <w:rFonts w:ascii="Times New Roman" w:hAnsi="Times New Roman" w:cs="Times New Roman"/>
          <w:sz w:val="24"/>
          <w:szCs w:val="24"/>
        </w:rPr>
        <w:t xml:space="preserve"> 8.0, Ar</w:t>
      </w:r>
      <w:r w:rsidR="00752730">
        <w:rPr>
          <w:rFonts w:ascii="Times New Roman" w:hAnsi="Times New Roman" w:cs="Times New Roman"/>
          <w:sz w:val="24"/>
          <w:szCs w:val="24"/>
        </w:rPr>
        <w:t>C</w:t>
      </w:r>
      <w:r w:rsidR="00752730" w:rsidRPr="0038733A">
        <w:rPr>
          <w:rFonts w:ascii="Times New Roman" w:hAnsi="Times New Roman" w:cs="Times New Roman"/>
          <w:i/>
          <w:sz w:val="24"/>
          <w:szCs w:val="24"/>
        </w:rPr>
        <w:t>H</w:t>
      </w:r>
      <w:r w:rsidR="00752730" w:rsidRPr="0038733A">
        <w:rPr>
          <w:rFonts w:ascii="Times New Roman" w:hAnsi="Times New Roman" w:cs="Times New Roman"/>
          <w:sz w:val="24"/>
          <w:szCs w:val="24"/>
        </w:rPr>
        <w:t>)</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40.9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46.4 (</w:t>
      </w:r>
      <w:r w:rsidRPr="0038733A">
        <w:rPr>
          <w:rFonts w:ascii="Times New Roman" w:hAnsi="Times New Roman" w:cs="Times New Roman"/>
          <w:i/>
          <w:sz w:val="24"/>
          <w:szCs w:val="24"/>
        </w:rPr>
        <w:t>C</w:t>
      </w:r>
      <w:r w:rsidRPr="0038733A">
        <w:rPr>
          <w:rFonts w:ascii="Times New Roman" w:hAnsi="Times New Roman" w:cs="Times New Roman"/>
          <w:sz w:val="24"/>
          <w:szCs w:val="24"/>
        </w:rPr>
        <w:t>H), 55.5 (O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114.3 (</w:t>
      </w:r>
      <w:r w:rsidR="00802695" w:rsidRPr="0038733A">
        <w:rPr>
          <w:rFonts w:ascii="Times New Roman" w:hAnsi="Times New Roman" w:cs="Times New Roman"/>
          <w:sz w:val="24"/>
          <w:szCs w:val="24"/>
        </w:rPr>
        <w:t xml:space="preserve">2 </w:t>
      </w:r>
      <w:r w:rsidR="00802695" w:rsidRPr="0038733A">
        <w:rPr>
          <w:rFonts w:ascii="Times New Roman" w:eastAsia="SimSun" w:hAnsi="Times New Roman" w:cs="Times New Roman"/>
          <w:sz w:val="24"/>
          <w:szCs w:val="24"/>
        </w:rPr>
        <w:t>×</w:t>
      </w:r>
      <w:r w:rsidR="00802695">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00802695">
        <w:rPr>
          <w:rFonts w:ascii="Times New Roman" w:hAnsi="Times New Roman" w:cs="Times New Roman"/>
          <w:sz w:val="24"/>
          <w:szCs w:val="24"/>
        </w:rPr>
        <w:t>H</w:t>
      </w:r>
      <w:r w:rsidRPr="0038733A">
        <w:rPr>
          <w:rFonts w:ascii="Times New Roman" w:hAnsi="Times New Roman" w:cs="Times New Roman"/>
          <w:sz w:val="24"/>
          <w:szCs w:val="24"/>
        </w:rPr>
        <w:t>), 121.4 (</w:t>
      </w:r>
      <w:r w:rsidR="00802695" w:rsidRPr="0038733A">
        <w:rPr>
          <w:rFonts w:ascii="Times New Roman" w:hAnsi="Times New Roman" w:cs="Times New Roman"/>
          <w:sz w:val="24"/>
          <w:szCs w:val="24"/>
        </w:rPr>
        <w:t xml:space="preserve">2 </w:t>
      </w:r>
      <w:r w:rsidR="00802695" w:rsidRPr="0038733A">
        <w:rPr>
          <w:rFonts w:ascii="Times New Roman" w:eastAsia="SimSun" w:hAnsi="Times New Roman" w:cs="Times New Roman"/>
          <w:sz w:val="24"/>
          <w:szCs w:val="24"/>
        </w:rPr>
        <w:t>×</w:t>
      </w:r>
      <w:r w:rsidR="00802695">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00802695">
        <w:rPr>
          <w:rFonts w:ascii="Times New Roman" w:hAnsi="Times New Roman" w:cs="Times New Roman"/>
          <w:sz w:val="24"/>
          <w:szCs w:val="24"/>
        </w:rPr>
        <w:t>H</w:t>
      </w:r>
      <w:r w:rsidRPr="0038733A">
        <w:rPr>
          <w:rFonts w:ascii="Times New Roman" w:hAnsi="Times New Roman" w:cs="Times New Roman"/>
          <w:sz w:val="24"/>
          <w:szCs w:val="24"/>
        </w:rPr>
        <w:t>), 122.7 (Ar</w:t>
      </w:r>
      <w:r w:rsidRPr="0038733A">
        <w:rPr>
          <w:rFonts w:ascii="Times New Roman" w:hAnsi="Times New Roman" w:cs="Times New Roman"/>
          <w:i/>
          <w:sz w:val="24"/>
          <w:szCs w:val="24"/>
        </w:rPr>
        <w:t>C</w:t>
      </w:r>
      <w:r w:rsidRPr="0038733A">
        <w:rPr>
          <w:rFonts w:ascii="Times New Roman" w:hAnsi="Times New Roman" w:cs="Times New Roman"/>
          <w:sz w:val="24"/>
          <w:szCs w:val="24"/>
        </w:rPr>
        <w:t>H), 125.9 (Ar</w:t>
      </w:r>
      <w:r w:rsidRPr="0038733A">
        <w:rPr>
          <w:rFonts w:ascii="Times New Roman" w:hAnsi="Times New Roman" w:cs="Times New Roman"/>
          <w:i/>
          <w:sz w:val="24"/>
          <w:szCs w:val="24"/>
        </w:rPr>
        <w:t>C</w:t>
      </w:r>
      <w:r w:rsidRPr="0038733A">
        <w:rPr>
          <w:rFonts w:ascii="Times New Roman" w:hAnsi="Times New Roman" w:cs="Times New Roman"/>
          <w:sz w:val="24"/>
          <w:szCs w:val="24"/>
        </w:rPr>
        <w:t>H), 128.0 (Ar</w:t>
      </w:r>
      <w:r w:rsidRPr="0038733A">
        <w:rPr>
          <w:rFonts w:ascii="Times New Roman" w:hAnsi="Times New Roman" w:cs="Times New Roman"/>
          <w:i/>
          <w:sz w:val="24"/>
          <w:szCs w:val="24"/>
        </w:rPr>
        <w:t>C</w:t>
      </w:r>
      <w:r w:rsidRPr="0038733A">
        <w:rPr>
          <w:rFonts w:ascii="Times New Roman" w:hAnsi="Times New Roman" w:cs="Times New Roman"/>
          <w:sz w:val="24"/>
          <w:szCs w:val="24"/>
        </w:rPr>
        <w:t>H), 128.9 (</w:t>
      </w:r>
      <w:r w:rsidR="00802695" w:rsidRPr="0038733A">
        <w:rPr>
          <w:rFonts w:ascii="Times New Roman" w:hAnsi="Times New Roman" w:cs="Times New Roman"/>
          <w:sz w:val="24"/>
          <w:szCs w:val="24"/>
        </w:rPr>
        <w:t xml:space="preserve">2 </w:t>
      </w:r>
      <w:r w:rsidR="00802695" w:rsidRPr="0038733A">
        <w:rPr>
          <w:rFonts w:ascii="Times New Roman" w:eastAsia="SimSun" w:hAnsi="Times New Roman" w:cs="Times New Roman"/>
          <w:sz w:val="24"/>
          <w:szCs w:val="24"/>
        </w:rPr>
        <w:t>×</w:t>
      </w:r>
      <w:r w:rsidR="00802695">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00802695">
        <w:rPr>
          <w:rFonts w:ascii="Times New Roman" w:hAnsi="Times New Roman" w:cs="Times New Roman"/>
          <w:sz w:val="24"/>
          <w:szCs w:val="24"/>
        </w:rPr>
        <w:t>H</w:t>
      </w:r>
      <w:r w:rsidRPr="0038733A">
        <w:rPr>
          <w:rFonts w:ascii="Times New Roman" w:hAnsi="Times New Roman" w:cs="Times New Roman"/>
          <w:sz w:val="24"/>
          <w:szCs w:val="24"/>
        </w:rPr>
        <w:t>), 129.0 (</w:t>
      </w:r>
      <w:r w:rsidR="00802695" w:rsidRPr="0038733A">
        <w:rPr>
          <w:rFonts w:ascii="Times New Roman" w:hAnsi="Times New Roman" w:cs="Times New Roman"/>
          <w:sz w:val="24"/>
          <w:szCs w:val="24"/>
        </w:rPr>
        <w:t xml:space="preserve">2 </w:t>
      </w:r>
      <w:r w:rsidR="00802695" w:rsidRPr="0038733A">
        <w:rPr>
          <w:rFonts w:ascii="Times New Roman" w:eastAsia="SimSun" w:hAnsi="Times New Roman" w:cs="Times New Roman"/>
          <w:sz w:val="24"/>
          <w:szCs w:val="24"/>
        </w:rPr>
        <w:t>×</w:t>
      </w:r>
      <w:r w:rsidR="00802695">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00802695">
        <w:rPr>
          <w:rFonts w:ascii="Times New Roman" w:hAnsi="Times New Roman" w:cs="Times New Roman"/>
          <w:sz w:val="24"/>
          <w:szCs w:val="24"/>
        </w:rPr>
        <w:t>H</w:t>
      </w:r>
      <w:r w:rsidRPr="0038733A">
        <w:rPr>
          <w:rFonts w:ascii="Times New Roman" w:hAnsi="Times New Roman" w:cs="Times New Roman"/>
          <w:sz w:val="24"/>
          <w:szCs w:val="24"/>
        </w:rPr>
        <w:t>), 132.3 (Ar</w:t>
      </w:r>
      <w:r w:rsidRPr="0038733A">
        <w:rPr>
          <w:rFonts w:ascii="Times New Roman" w:hAnsi="Times New Roman" w:cs="Times New Roman"/>
          <w:i/>
          <w:sz w:val="24"/>
          <w:szCs w:val="24"/>
        </w:rPr>
        <w:t>C</w:t>
      </w:r>
      <w:r w:rsidRPr="0038733A">
        <w:rPr>
          <w:rFonts w:ascii="Times New Roman" w:hAnsi="Times New Roman" w:cs="Times New Roman"/>
          <w:sz w:val="24"/>
          <w:szCs w:val="24"/>
        </w:rPr>
        <w:t>H), 132.5 (Ar</w:t>
      </w:r>
      <w:r w:rsidRPr="0038733A">
        <w:rPr>
          <w:rFonts w:ascii="Times New Roman" w:hAnsi="Times New Roman" w:cs="Times New Roman"/>
          <w:i/>
          <w:sz w:val="24"/>
          <w:szCs w:val="24"/>
        </w:rPr>
        <w:t>C</w:t>
      </w:r>
      <w:r w:rsidRPr="0038733A">
        <w:rPr>
          <w:rFonts w:ascii="Times New Roman" w:hAnsi="Times New Roman" w:cs="Times New Roman"/>
          <w:sz w:val="24"/>
          <w:szCs w:val="24"/>
        </w:rPr>
        <w:t>), 139.7 (Ar</w:t>
      </w:r>
      <w:r w:rsidRPr="0038733A">
        <w:rPr>
          <w:rFonts w:ascii="Times New Roman" w:hAnsi="Times New Roman" w:cs="Times New Roman"/>
          <w:i/>
          <w:sz w:val="24"/>
          <w:szCs w:val="24"/>
        </w:rPr>
        <w:t>C</w:t>
      </w:r>
      <w:r w:rsidRPr="0038733A">
        <w:rPr>
          <w:rFonts w:ascii="Times New Roman" w:hAnsi="Times New Roman" w:cs="Times New Roman"/>
          <w:sz w:val="24"/>
          <w:szCs w:val="24"/>
        </w:rPr>
        <w:t>), 143.1 (Ar</w:t>
      </w:r>
      <w:r w:rsidRPr="0038733A">
        <w:rPr>
          <w:rFonts w:ascii="Times New Roman" w:hAnsi="Times New Roman" w:cs="Times New Roman"/>
          <w:i/>
          <w:sz w:val="24"/>
          <w:szCs w:val="24"/>
        </w:rPr>
        <w:t>C</w:t>
      </w:r>
      <w:r w:rsidRPr="0038733A">
        <w:rPr>
          <w:rFonts w:ascii="Times New Roman" w:hAnsi="Times New Roman" w:cs="Times New Roman"/>
          <w:sz w:val="24"/>
          <w:szCs w:val="24"/>
        </w:rPr>
        <w:t>), 144.9 (Ar</w:t>
      </w:r>
      <w:r w:rsidRPr="0038733A">
        <w:rPr>
          <w:rFonts w:ascii="Times New Roman" w:hAnsi="Times New Roman" w:cs="Times New Roman"/>
          <w:i/>
          <w:sz w:val="24"/>
          <w:szCs w:val="24"/>
        </w:rPr>
        <w:t>C</w:t>
      </w:r>
      <w:r w:rsidRPr="0038733A">
        <w:rPr>
          <w:rFonts w:ascii="Times New Roman" w:hAnsi="Times New Roman" w:cs="Times New Roman"/>
          <w:sz w:val="24"/>
          <w:szCs w:val="24"/>
        </w:rPr>
        <w:t>), 152.6 (Ar</w:t>
      </w:r>
      <w:r w:rsidRPr="0038733A">
        <w:rPr>
          <w:rFonts w:ascii="Times New Roman" w:hAnsi="Times New Roman" w:cs="Times New Roman"/>
          <w:i/>
          <w:sz w:val="24"/>
          <w:szCs w:val="24"/>
        </w:rPr>
        <w:t>C</w:t>
      </w:r>
      <w:r w:rsidRPr="0038733A">
        <w:rPr>
          <w:rFonts w:ascii="Times New Roman" w:hAnsi="Times New Roman" w:cs="Times New Roman"/>
          <w:sz w:val="24"/>
          <w:szCs w:val="24"/>
        </w:rPr>
        <w:t>), 156.4 (Ar</w:t>
      </w:r>
      <w:r w:rsidRPr="0038733A">
        <w:rPr>
          <w:rFonts w:ascii="Times New Roman" w:hAnsi="Times New Roman" w:cs="Times New Roman"/>
          <w:i/>
          <w:sz w:val="24"/>
          <w:szCs w:val="24"/>
        </w:rPr>
        <w:t>C</w:t>
      </w:r>
      <w:r w:rsidRPr="0038733A">
        <w:rPr>
          <w:rFonts w:ascii="Times New Roman" w:hAnsi="Times New Roman" w:cs="Times New Roman"/>
          <w:sz w:val="24"/>
          <w:szCs w:val="24"/>
        </w:rPr>
        <w:t>), 172.9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=N);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348.1171 (100</w:t>
      </w:r>
      <w:r w:rsidR="00802695">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22</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19</w:t>
      </w:r>
      <w:r w:rsidRPr="0038733A">
        <w:rPr>
          <w:rFonts w:ascii="Times New Roman" w:hAnsi="Times New Roman" w:cs="Times New Roman"/>
          <w:sz w:val="24"/>
          <w:szCs w:val="24"/>
          <w:vertAlign w:val="superscript"/>
          <w:lang w:val="en-GB"/>
        </w:rPr>
        <w:t>35</w:t>
      </w:r>
      <w:r w:rsidRPr="0038733A">
        <w:rPr>
          <w:rFonts w:ascii="Times New Roman" w:hAnsi="Times New Roman" w:cs="Times New Roman"/>
          <w:sz w:val="24"/>
          <w:szCs w:val="24"/>
          <w:lang w:val="en-GB"/>
        </w:rPr>
        <w:t>ClNO requires 348.1155).</w:t>
      </w:r>
      <w:r w:rsidRPr="0038733A">
        <w:rPr>
          <w:rFonts w:ascii="Times New Roman" w:hAnsi="Times New Roman" w:cs="Times New Roman" w:hint="eastAsia"/>
          <w:sz w:val="24"/>
          <w:szCs w:val="24"/>
          <w:lang w:val="en-GB"/>
        </w:rPr>
        <w:t xml:space="preserve"> </w:t>
      </w:r>
    </w:p>
    <w:p w:rsidR="008352FF" w:rsidRPr="0038733A" w:rsidRDefault="000663FC" w:rsidP="00A253F3">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hint="eastAsia"/>
          <w:b/>
          <w:sz w:val="24"/>
          <w:szCs w:val="24"/>
          <w:lang w:val="en-GB"/>
        </w:rPr>
        <w:t>(</w:t>
      </w:r>
      <w:r>
        <w:rPr>
          <w:rFonts w:ascii="Times New Roman" w:hAnsi="Times New Roman" w:cs="Times New Roman" w:hint="eastAsia"/>
          <w:b/>
          <w:i/>
          <w:sz w:val="24"/>
          <w:szCs w:val="24"/>
          <w:lang w:val="en-GB"/>
        </w:rPr>
        <w:t>E</w:t>
      </w:r>
      <w:r>
        <w:rPr>
          <w:rFonts w:ascii="Times New Roman" w:hAnsi="Times New Roman" w:cs="Times New Roman" w:hint="eastAsia"/>
          <w:b/>
          <w:sz w:val="24"/>
          <w:szCs w:val="24"/>
          <w:lang w:val="en-GB"/>
        </w:rPr>
        <w:t>)-</w:t>
      </w:r>
      <w:r w:rsidR="008352FF" w:rsidRPr="0038733A">
        <w:rPr>
          <w:rFonts w:ascii="Times New Roman" w:hAnsi="Times New Roman" w:cs="Times New Roman"/>
          <w:b/>
          <w:i/>
          <w:sz w:val="24"/>
          <w:szCs w:val="24"/>
        </w:rPr>
        <w:t>N</w:t>
      </w:r>
      <w:r w:rsidR="008352FF" w:rsidRPr="0038733A">
        <w:rPr>
          <w:rFonts w:ascii="Times New Roman" w:hAnsi="Times New Roman" w:cs="Times New Roman"/>
          <w:b/>
          <w:sz w:val="24"/>
          <w:szCs w:val="24"/>
        </w:rPr>
        <w:t>-(3-(Furan-2-yl)-2</w:t>
      </w:r>
      <w:proofErr w:type="gramStart"/>
      <w:r w:rsidR="008352FF" w:rsidRPr="0038733A">
        <w:rPr>
          <w:rFonts w:ascii="Times New Roman" w:hAnsi="Times New Roman" w:cs="Times New Roman"/>
          <w:b/>
          <w:sz w:val="24"/>
          <w:szCs w:val="24"/>
        </w:rPr>
        <w:t>,3</w:t>
      </w:r>
      <w:proofErr w:type="gramEnd"/>
      <w:r w:rsidR="008352FF" w:rsidRPr="0038733A">
        <w:rPr>
          <w:rFonts w:ascii="Times New Roman" w:hAnsi="Times New Roman" w:cs="Times New Roman"/>
          <w:b/>
          <w:sz w:val="24"/>
          <w:szCs w:val="24"/>
        </w:rPr>
        <w:t>-dihydro-1H-inden-1-ylidene)-4-methoxyaniline</w:t>
      </w:r>
    </w:p>
    <w:p w:rsidR="002C43B5" w:rsidRPr="00A977DF" w:rsidRDefault="008352FF" w:rsidP="00A977D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287" w:dyaOrig="2224">
          <v:shape id="_x0000_i1210" type="#_x0000_t75" style="width:114.1pt;height:110.8pt" o:ole="">
            <v:imagedata r:id="rId389" o:title=""/>
          </v:shape>
          <o:OLEObject Type="Embed" ProgID="ChemDraw.Document.6.0" ShapeID="_x0000_i1210" DrawAspect="Content" ObjectID="_1511941925" r:id="rId390"/>
        </w:object>
      </w:r>
      <w:bookmarkStart w:id="109" w:name="OLE_LINK60"/>
      <w:bookmarkStart w:id="110" w:name="OLE_LINK61"/>
    </w:p>
    <w:p w:rsidR="0078423B" w:rsidRDefault="0078423B" w:rsidP="00A253F3">
      <w:pPr>
        <w:spacing w:beforeLines="50" w:before="156" w:afterLines="50" w:after="156" w:line="360" w:lineRule="auto"/>
        <w:rPr>
          <w:rFonts w:ascii="Times New Roman" w:hAnsi="Times New Roman" w:cs="Times New Roman"/>
          <w:bCs/>
          <w:sz w:val="24"/>
          <w:szCs w:val="24"/>
          <w:lang w:val="en-GB"/>
        </w:rPr>
      </w:pPr>
    </w:p>
    <w:p w:rsidR="008352FF" w:rsidRPr="0038733A" w:rsidRDefault="008352FF" w:rsidP="0078423B">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bCs/>
          <w:sz w:val="24"/>
          <w:szCs w:val="24"/>
          <w:lang w:val="en-GB"/>
        </w:rPr>
        <w:lastRenderedPageBreak/>
        <w:t xml:space="preserve">3-(Furan-2-yl)-2,3-dihydro-1H-inden-1-one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6.1 </w:t>
      </w:r>
      <w:r w:rsidRPr="0038733A">
        <w:rPr>
          <w:rFonts w:ascii="Times New Roman" w:eastAsia="SimSun" w:hAnsi="Times New Roman" w:cs="Times New Roman"/>
          <w:sz w:val="24"/>
          <w:szCs w:val="24"/>
          <w:lang w:val="en-GB"/>
        </w:rPr>
        <w:t xml:space="preserve">g, </w:t>
      </w:r>
      <w:r w:rsidRPr="0038733A">
        <w:rPr>
          <w:rFonts w:ascii="Times New Roman" w:hAnsi="Times New Roman" w:cs="Times New Roman"/>
          <w:sz w:val="24"/>
          <w:szCs w:val="24"/>
          <w:lang w:val="en-GB"/>
        </w:rPr>
        <w:t>30.9</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p</w:t>
      </w:r>
      <w:r w:rsidRPr="0038733A">
        <w:rPr>
          <w:rFonts w:ascii="Times New Roman" w:hAnsi="Times New Roman" w:cs="Times New Roman"/>
          <w:sz w:val="24"/>
          <w:szCs w:val="24"/>
          <w:lang w:val="en-GB"/>
        </w:rPr>
        <w:t xml:space="preserve">-anisidine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3.80 </w:t>
      </w:r>
      <w:r w:rsidRPr="0038733A">
        <w:rPr>
          <w:rFonts w:ascii="Times New Roman" w:eastAsia="SimSun" w:hAnsi="Times New Roman" w:cs="Times New Roman"/>
          <w:sz w:val="24"/>
          <w:szCs w:val="24"/>
          <w:lang w:val="en-GB"/>
        </w:rPr>
        <w:t xml:space="preserve">g, </w:t>
      </w:r>
      <w:r w:rsidRPr="0038733A">
        <w:rPr>
          <w:rFonts w:ascii="Times New Roman" w:hAnsi="Times New Roman" w:cs="Times New Roman"/>
          <w:sz w:val="24"/>
          <w:szCs w:val="24"/>
          <w:lang w:val="en-GB"/>
        </w:rPr>
        <w:t>30.9</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activated 4</w:t>
      </w:r>
      <w:r w:rsidRPr="0038733A">
        <w:rPr>
          <w:rFonts w:ascii="Times New Roman" w:eastAsia="SimSun" w:hAnsi="Times New Roman" w:cs="Times New Roman"/>
          <w:sz w:val="24"/>
          <w:szCs w:val="24"/>
          <w:lang w:val="en-GB"/>
        </w:rPr>
        <w:t>Å molecular sieves (</w:t>
      </w:r>
      <w:r w:rsidRPr="0038733A">
        <w:rPr>
          <w:rFonts w:ascii="Times New Roman" w:hAnsi="Times New Roman" w:cs="Times New Roman"/>
          <w:sz w:val="24"/>
          <w:szCs w:val="24"/>
          <w:lang w:val="en-GB"/>
        </w:rPr>
        <w:t>10</w:t>
      </w:r>
      <w:r w:rsidRPr="0038733A">
        <w:rPr>
          <w:rFonts w:ascii="Times New Roman" w:eastAsia="SimSun" w:hAnsi="Times New Roman" w:cs="Times New Roman"/>
          <w:sz w:val="24"/>
          <w:szCs w:val="24"/>
          <w:lang w:val="en-GB"/>
        </w:rPr>
        <w:t>.0 g)</w:t>
      </w:r>
      <w:r w:rsidRPr="0038733A">
        <w:rPr>
          <w:rFonts w:ascii="Times New Roman" w:hAnsi="Times New Roman" w:cs="Times New Roman"/>
          <w:sz w:val="24"/>
          <w:szCs w:val="24"/>
          <w:lang w:val="en-GB"/>
        </w:rPr>
        <w:t xml:space="preserve"> and</w:t>
      </w:r>
      <w:r w:rsidRPr="0038733A">
        <w:rPr>
          <w:rFonts w:ascii="Times New Roman" w:eastAsia="SimSun" w:hAnsi="Times New Roman" w:cs="Times New Roman"/>
          <w:sz w:val="24"/>
          <w:szCs w:val="24"/>
          <w:lang w:val="en-GB"/>
        </w:rPr>
        <w:t xml:space="preserve"> toluene (</w:t>
      </w:r>
      <w:r w:rsidRPr="0038733A">
        <w:rPr>
          <w:rFonts w:ascii="Times New Roman" w:hAnsi="Times New Roman" w:cs="Times New Roman"/>
          <w:sz w:val="24"/>
          <w:szCs w:val="24"/>
          <w:lang w:val="en-GB"/>
        </w:rPr>
        <w:t>30</w:t>
      </w:r>
      <w:r w:rsidRPr="0038733A">
        <w:rPr>
          <w:rFonts w:ascii="Times New Roman" w:eastAsia="SimSun" w:hAnsi="Times New Roman" w:cs="Times New Roman"/>
          <w:sz w:val="24"/>
          <w:szCs w:val="24"/>
          <w:lang w:val="en-GB"/>
        </w:rPr>
        <w:t xml:space="preserve"> mL), were introduced into a </w:t>
      </w:r>
      <w:r w:rsidRPr="0038733A">
        <w:rPr>
          <w:rFonts w:ascii="Times New Roman" w:hAnsi="Times New Roman" w:cs="Times New Roman"/>
          <w:sz w:val="24"/>
          <w:szCs w:val="24"/>
          <w:lang w:val="en-GB"/>
        </w:rPr>
        <w:t>25</w:t>
      </w:r>
      <w:r w:rsidRPr="0038733A">
        <w:rPr>
          <w:rFonts w:ascii="Times New Roman" w:eastAsia="SimSun" w:hAnsi="Times New Roman" w:cs="Times New Roman"/>
          <w:sz w:val="24"/>
          <w:szCs w:val="24"/>
          <w:lang w:val="en-GB"/>
        </w:rPr>
        <w:t xml:space="preserve"> mL round flask. The mixture was stirred at room temperature for </w:t>
      </w:r>
      <w:r w:rsidRPr="0038733A">
        <w:rPr>
          <w:rFonts w:ascii="Times New Roman" w:hAnsi="Times New Roman" w:cs="Times New Roman"/>
          <w:sz w:val="24"/>
          <w:szCs w:val="24"/>
          <w:lang w:val="en-GB"/>
        </w:rPr>
        <w:t>3 days</w:t>
      </w:r>
      <w:r w:rsidRPr="0038733A">
        <w:rPr>
          <w:rFonts w:ascii="Times New Roman" w:eastAsia="SimSun" w:hAnsi="Times New Roman" w:cs="Times New Roman"/>
          <w:sz w:val="24"/>
          <w:szCs w:val="24"/>
          <w:lang w:val="en-GB"/>
        </w:rPr>
        <w:t>. Filtration and concentration gave the crude product</w:t>
      </w:r>
      <w:r w:rsidRPr="0038733A">
        <w:rPr>
          <w:rFonts w:ascii="Times New Roman" w:hAnsi="Times New Roman" w:cs="Times New Roman"/>
          <w:sz w:val="24"/>
          <w:szCs w:val="24"/>
          <w:lang w:val="en-GB"/>
        </w:rPr>
        <w:t xml:space="preserve"> as brown oil</w:t>
      </w:r>
      <w:r w:rsidR="004F2FC7">
        <w:rPr>
          <w:rFonts w:ascii="Times New Roman" w:hAnsi="Times New Roman" w:cs="Times New Roman"/>
          <w:sz w:val="24"/>
          <w:szCs w:val="24"/>
          <w:lang w:val="en-GB"/>
        </w:rPr>
        <w:t xml:space="preserve"> that</w:t>
      </w:r>
      <w:r w:rsidRPr="0038733A">
        <w:rPr>
          <w:rFonts w:ascii="Times New Roman" w:hAnsi="Times New Roman" w:cs="Times New Roman"/>
          <w:sz w:val="24"/>
          <w:szCs w:val="24"/>
          <w:lang w:val="en-GB"/>
        </w:rPr>
        <w:t xml:space="preserve"> was purified by recrystallization from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and petrol</w:t>
      </w:r>
      <w:r w:rsidR="004F2FC7">
        <w:rPr>
          <w:rFonts w:ascii="Times New Roman" w:hAnsi="Times New Roman" w:cs="Times New Roman"/>
          <w:sz w:val="24"/>
          <w:szCs w:val="24"/>
          <w:lang w:val="en-GB"/>
        </w:rPr>
        <w:t>eum</w:t>
      </w:r>
      <w:r w:rsidRPr="0038733A">
        <w:rPr>
          <w:rFonts w:ascii="Times New Roman" w:hAnsi="Times New Roman" w:cs="Times New Roman"/>
          <w:sz w:val="24"/>
          <w:szCs w:val="24"/>
          <w:lang w:val="en-GB"/>
        </w:rPr>
        <w:t xml:space="preserve"> ethe</w:t>
      </w:r>
      <w:r w:rsidR="004F2FC7">
        <w:rPr>
          <w:rFonts w:ascii="Times New Roman" w:hAnsi="Times New Roman" w:cs="Times New Roman"/>
          <w:sz w:val="24"/>
          <w:szCs w:val="24"/>
          <w:lang w:val="en-GB"/>
        </w:rPr>
        <w:t>r</w:t>
      </w:r>
      <w:r w:rsidRPr="0038733A">
        <w:rPr>
          <w:rFonts w:ascii="Times New Roman" w:hAnsi="Times New Roman" w:cs="Times New Roman"/>
          <w:sz w:val="24"/>
          <w:szCs w:val="24"/>
          <w:lang w:val="en-GB"/>
        </w:rPr>
        <w:t xml:space="preserve"> (1:5) as brown cry</w:t>
      </w:r>
      <w:r w:rsidR="004F2FC7">
        <w:rPr>
          <w:rFonts w:ascii="Times New Roman" w:hAnsi="Times New Roman" w:cs="Times New Roman"/>
          <w:sz w:val="24"/>
          <w:szCs w:val="24"/>
          <w:lang w:val="en-GB"/>
        </w:rPr>
        <w:t>s</w:t>
      </w:r>
      <w:r w:rsidRPr="0038733A">
        <w:rPr>
          <w:rFonts w:ascii="Times New Roman" w:hAnsi="Times New Roman" w:cs="Times New Roman"/>
          <w:sz w:val="24"/>
          <w:szCs w:val="24"/>
          <w:lang w:val="en-GB"/>
        </w:rPr>
        <w:t>tal</w:t>
      </w:r>
      <w:r w:rsidR="004F2FC7">
        <w:rPr>
          <w:rFonts w:ascii="Times New Roman" w:hAnsi="Times New Roman" w:cs="Times New Roman"/>
          <w:sz w:val="24"/>
          <w:szCs w:val="24"/>
          <w:lang w:val="en-GB"/>
        </w:rPr>
        <w:t>s (1.2 g, 13% yield);</w:t>
      </w:r>
      <w:r w:rsidRPr="0038733A">
        <w:rPr>
          <w:rFonts w:ascii="Times New Roman" w:hAnsi="Times New Roman" w:cs="Times New Roman"/>
          <w:sz w:val="24"/>
          <w:szCs w:val="24"/>
          <w:lang w:val="en-GB"/>
        </w:rPr>
        <w:t xml:space="preserve"> m</w:t>
      </w:r>
      <w:r w:rsidR="004F2FC7">
        <w:rPr>
          <w:rFonts w:ascii="Times New Roman" w:hAnsi="Times New Roman" w:cs="Times New Roman"/>
          <w:sz w:val="24"/>
          <w:szCs w:val="24"/>
          <w:lang w:val="en-GB"/>
        </w:rPr>
        <w:t>.</w:t>
      </w:r>
      <w:r w:rsidRPr="0038733A">
        <w:rPr>
          <w:rFonts w:ascii="Times New Roman" w:hAnsi="Times New Roman" w:cs="Times New Roman"/>
          <w:sz w:val="24"/>
          <w:szCs w:val="24"/>
          <w:lang w:val="en-GB"/>
        </w:rPr>
        <w:t>p</w:t>
      </w:r>
      <w:r w:rsidR="004F2FC7">
        <w:rPr>
          <w:rFonts w:ascii="Times New Roman" w:hAnsi="Times New Roman" w:cs="Times New Roman"/>
          <w:sz w:val="24"/>
          <w:szCs w:val="24"/>
          <w:lang w:val="en-GB"/>
        </w:rPr>
        <w:t>.: 103-105 °C;</w:t>
      </w:r>
      <w:r w:rsidRPr="0038733A">
        <w:rPr>
          <w:rFonts w:ascii="Times New Roman" w:hAnsi="Times New Roman" w:cs="Times New Roman"/>
          <w:sz w:val="24"/>
          <w:szCs w:val="24"/>
          <w:lang w:val="en-GB"/>
        </w:rPr>
        <w:t xml:space="preserve"> </w:t>
      </w:r>
      <w:r w:rsidR="004F2FC7" w:rsidRPr="007B6D0A">
        <w:rPr>
          <w:rFonts w:ascii="Times New Roman" w:hAnsi="Times New Roman" w:cs="Times New Roman"/>
          <w:i/>
          <w:iCs/>
          <w:sz w:val="24"/>
          <w:szCs w:val="24"/>
        </w:rPr>
        <w:t>v</w:t>
      </w:r>
      <w:r w:rsidR="004F2FC7" w:rsidRPr="004F2FC7">
        <w:rPr>
          <w:rFonts w:ascii="Times New Roman" w:hAnsi="Times New Roman" w:cs="Times New Roman"/>
          <w:i/>
          <w:iCs/>
          <w:sz w:val="24"/>
          <w:szCs w:val="24"/>
          <w:vertAlign w:val="subscript"/>
        </w:rPr>
        <w:t>max</w:t>
      </w:r>
      <w:r w:rsidR="004F2FC7" w:rsidRPr="007B6D0A">
        <w:rPr>
          <w:rFonts w:ascii="Times New Roman" w:hAnsi="Times New Roman" w:cs="Times New Roman"/>
          <w:i/>
          <w:iCs/>
          <w:sz w:val="24"/>
          <w:szCs w:val="24"/>
        </w:rPr>
        <w:t xml:space="preserve"> </w:t>
      </w:r>
      <w:r w:rsidR="004F2FC7" w:rsidRPr="007B6D0A">
        <w:rPr>
          <w:rFonts w:ascii="Times New Roman" w:hAnsi="Times New Roman" w:cs="Times New Roman"/>
          <w:sz w:val="24"/>
          <w:szCs w:val="24"/>
        </w:rPr>
        <w:t>(</w:t>
      </w:r>
      <w:r w:rsidR="004B6CC0">
        <w:rPr>
          <w:rFonts w:ascii="Times New Roman" w:hAnsi="Times New Roman" w:cs="Times New Roman" w:hint="eastAsia"/>
          <w:sz w:val="24"/>
          <w:szCs w:val="24"/>
        </w:rPr>
        <w:t>ATR</w:t>
      </w:r>
      <w:r w:rsidR="004F2FC7">
        <w:rPr>
          <w:rFonts w:ascii="Times New Roman" w:hAnsi="Times New Roman" w:cs="Times New Roman" w:hint="eastAsia"/>
          <w:sz w:val="24"/>
          <w:szCs w:val="24"/>
        </w:rPr>
        <w:t xml:space="preserve">, </w:t>
      </w:r>
      <w:r w:rsidR="004F2FC7" w:rsidRPr="007B6D0A">
        <w:rPr>
          <w:rFonts w:ascii="Times New Roman" w:hAnsi="Times New Roman" w:cs="Times New Roman"/>
          <w:sz w:val="24"/>
          <w:szCs w:val="24"/>
        </w:rPr>
        <w:t>cm</w:t>
      </w:r>
      <w:r w:rsidR="004F2FC7" w:rsidRPr="007B6D0A">
        <w:rPr>
          <w:rFonts w:ascii="Times New Roman" w:hAnsi="Times New Roman" w:cs="Times New Roman"/>
          <w:sz w:val="24"/>
          <w:szCs w:val="24"/>
          <w:vertAlign w:val="superscript"/>
        </w:rPr>
        <w:t>-1</w:t>
      </w:r>
      <w:r w:rsidR="004F2FC7" w:rsidRPr="007B6D0A">
        <w:rPr>
          <w:rFonts w:ascii="Times New Roman" w:hAnsi="Times New Roman" w:cs="Times New Roman"/>
          <w:sz w:val="24"/>
          <w:szCs w:val="24"/>
        </w:rPr>
        <w:t>)</w:t>
      </w:r>
      <w:r w:rsidR="004F2FC7">
        <w:rPr>
          <w:rFonts w:ascii="Times New Roman" w:hAnsi="Times New Roman" w:cs="Times New Roman" w:hint="eastAsia"/>
          <w:sz w:val="24"/>
          <w:szCs w:val="24"/>
        </w:rPr>
        <w:t xml:space="preserve"> </w:t>
      </w:r>
      <w:r w:rsidR="005D12C6">
        <w:rPr>
          <w:rFonts w:ascii="Times New Roman" w:hAnsi="Times New Roman" w:cs="Times New Roman"/>
          <w:sz w:val="24"/>
          <w:szCs w:val="24"/>
        </w:rPr>
        <w:t>2946, 1650, 1501</w:t>
      </w:r>
      <w:r w:rsidR="004F2FC7">
        <w:rPr>
          <w:rFonts w:ascii="Times New Roman" w:hAnsi="Times New Roman" w:cs="Times New Roman"/>
          <w:sz w:val="24"/>
          <w:szCs w:val="24"/>
        </w:rPr>
        <w:t xml:space="preserve">;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bookmarkEnd w:id="109"/>
      <w:bookmarkEnd w:id="110"/>
      <w:r w:rsidRPr="0038733A">
        <w:rPr>
          <w:rFonts w:ascii="Times New Roman" w:hAnsi="Times New Roman" w:cs="Times New Roman"/>
          <w:sz w:val="24"/>
          <w:szCs w:val="24"/>
        </w:rPr>
        <w:t xml:space="preserve"> 2.94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18.1, 4.8,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3.19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18.1, 8.</w:t>
      </w:r>
      <w:r w:rsidR="005B2DCF">
        <w:rPr>
          <w:rFonts w:ascii="Times New Roman" w:hAnsi="Times New Roman" w:cs="Times New Roman"/>
          <w:sz w:val="24"/>
          <w:szCs w:val="24"/>
        </w:rPr>
        <w:t>4</w:t>
      </w:r>
      <w:r w:rsidRPr="0038733A">
        <w:rPr>
          <w:rFonts w:ascii="Times New Roman" w:hAnsi="Times New Roman" w:cs="Times New Roman"/>
          <w:sz w:val="24"/>
          <w:szCs w:val="24"/>
        </w:rPr>
        <w:t>, CH</w:t>
      </w:r>
      <w:r w:rsidRPr="0038733A">
        <w:rPr>
          <w:rFonts w:ascii="Times New Roman" w:hAnsi="Times New Roman" w:cs="Times New Roman"/>
          <w:i/>
          <w:sz w:val="24"/>
          <w:szCs w:val="24"/>
        </w:rPr>
        <w:t>H</w:t>
      </w:r>
      <w:r w:rsidRPr="0038733A">
        <w:rPr>
          <w:rFonts w:ascii="Times New Roman" w:hAnsi="Times New Roman" w:cs="Times New Roman"/>
          <w:sz w:val="24"/>
          <w:szCs w:val="24"/>
        </w:rPr>
        <w:t>), 3.83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w:t>
      </w:r>
      <w:r w:rsidR="005B2DCF">
        <w:rPr>
          <w:rFonts w:ascii="Times New Roman" w:hAnsi="Times New Roman" w:cs="Times New Roman"/>
          <w:sz w:val="24"/>
          <w:szCs w:val="24"/>
        </w:rPr>
        <w:t xml:space="preserve">4.61 (dd, 1H, </w:t>
      </w:r>
      <w:r w:rsidR="005B2DCF">
        <w:rPr>
          <w:rFonts w:ascii="Times New Roman" w:hAnsi="Times New Roman" w:cs="Times New Roman"/>
          <w:i/>
          <w:sz w:val="24"/>
          <w:szCs w:val="24"/>
        </w:rPr>
        <w:t>J</w:t>
      </w:r>
      <w:r w:rsidR="005B2DCF">
        <w:rPr>
          <w:rFonts w:ascii="Times New Roman" w:hAnsi="Times New Roman" w:cs="Times New Roman"/>
          <w:sz w:val="24"/>
          <w:szCs w:val="24"/>
        </w:rPr>
        <w:t xml:space="preserve"> 8.4, 4.8, C</w:t>
      </w:r>
      <w:r w:rsidR="005B2DCF">
        <w:rPr>
          <w:rFonts w:ascii="Times New Roman" w:hAnsi="Times New Roman" w:cs="Times New Roman"/>
          <w:i/>
          <w:sz w:val="24"/>
          <w:szCs w:val="24"/>
        </w:rPr>
        <w:t>H</w:t>
      </w:r>
      <w:r w:rsidR="005B2DCF">
        <w:rPr>
          <w:rFonts w:ascii="Times New Roman" w:hAnsi="Times New Roman" w:cs="Times New Roman"/>
          <w:sz w:val="24"/>
          <w:szCs w:val="24"/>
        </w:rPr>
        <w:t xml:space="preserve">), </w:t>
      </w:r>
      <w:r w:rsidRPr="0038733A">
        <w:rPr>
          <w:rFonts w:ascii="Times New Roman" w:hAnsi="Times New Roman" w:cs="Times New Roman"/>
          <w:sz w:val="24"/>
          <w:szCs w:val="24"/>
        </w:rPr>
        <w:t xml:space="preserve">6.08 (dt, 1H, </w:t>
      </w:r>
      <w:r w:rsidRPr="0038733A">
        <w:rPr>
          <w:rFonts w:ascii="Times New Roman" w:hAnsi="Times New Roman" w:cs="Times New Roman"/>
          <w:i/>
          <w:sz w:val="24"/>
          <w:szCs w:val="24"/>
        </w:rPr>
        <w:t>J</w:t>
      </w:r>
      <w:r w:rsidR="0078423B">
        <w:rPr>
          <w:rFonts w:ascii="Times New Roman" w:hAnsi="Times New Roman" w:cs="Times New Roman"/>
          <w:sz w:val="24"/>
          <w:szCs w:val="24"/>
        </w:rPr>
        <w:t xml:space="preserve"> 3.2, 0.6, Ar</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6.31 (dd, 1H, </w:t>
      </w:r>
      <w:r w:rsidRPr="0038733A">
        <w:rPr>
          <w:rFonts w:ascii="Times New Roman" w:hAnsi="Times New Roman" w:cs="Times New Roman"/>
          <w:i/>
          <w:sz w:val="24"/>
          <w:szCs w:val="24"/>
        </w:rPr>
        <w:t>J</w:t>
      </w:r>
      <w:r w:rsidR="0078423B">
        <w:rPr>
          <w:rFonts w:ascii="Times New Roman" w:hAnsi="Times New Roman" w:cs="Times New Roman"/>
          <w:sz w:val="24"/>
          <w:szCs w:val="24"/>
        </w:rPr>
        <w:t xml:space="preserve"> 3.2, 1.6</w:t>
      </w:r>
      <w:r w:rsidRPr="0038733A">
        <w:rPr>
          <w:rFonts w:ascii="Times New Roman" w:hAnsi="Times New Roman" w:cs="Times New Roman"/>
          <w:sz w:val="24"/>
          <w:szCs w:val="24"/>
        </w:rPr>
        <w:t xml:space="preserve">, </w:t>
      </w:r>
      <w:r w:rsidR="0078423B">
        <w:rPr>
          <w:rFonts w:ascii="Times New Roman" w:hAnsi="Times New Roman" w:cs="Times New Roman"/>
          <w:sz w:val="24"/>
          <w:szCs w:val="24"/>
        </w:rPr>
        <w:t>Ar</w:t>
      </w:r>
      <w:r w:rsidR="0078423B" w:rsidRPr="0038733A">
        <w:rPr>
          <w:rFonts w:ascii="Times New Roman" w:hAnsi="Times New Roman" w:cs="Times New Roman"/>
          <w:sz w:val="24"/>
          <w:szCs w:val="24"/>
        </w:rPr>
        <w:t>C</w:t>
      </w:r>
      <w:r w:rsidR="0078423B" w:rsidRPr="0038733A">
        <w:rPr>
          <w:rFonts w:ascii="Times New Roman" w:hAnsi="Times New Roman" w:cs="Times New Roman"/>
          <w:i/>
          <w:sz w:val="24"/>
          <w:szCs w:val="24"/>
        </w:rPr>
        <w:t>H</w:t>
      </w:r>
      <w:r w:rsidRPr="0038733A">
        <w:rPr>
          <w:rFonts w:ascii="Times New Roman" w:hAnsi="Times New Roman" w:cs="Times New Roman"/>
          <w:sz w:val="24"/>
          <w:szCs w:val="24"/>
        </w:rPr>
        <w:t>), 6.91</w:t>
      </w:r>
      <w:r w:rsidR="004F2FC7">
        <w:rPr>
          <w:rFonts w:ascii="Times New Roman" w:hAnsi="Times New Roman" w:cs="Times New Roman"/>
          <w:sz w:val="24"/>
          <w:szCs w:val="24"/>
        </w:rPr>
        <w:t xml:space="preserve"> </w:t>
      </w:r>
      <w:r w:rsidRPr="0038733A">
        <w:rPr>
          <w:rFonts w:ascii="Times New Roman" w:hAnsi="Times New Roman" w:cs="Times New Roman"/>
          <w:sz w:val="24"/>
          <w:szCs w:val="24"/>
        </w:rPr>
        <w:t>-</w:t>
      </w:r>
      <w:r w:rsidR="004F2FC7">
        <w:rPr>
          <w:rFonts w:ascii="Times New Roman" w:hAnsi="Times New Roman" w:cs="Times New Roman"/>
          <w:sz w:val="24"/>
          <w:szCs w:val="24"/>
        </w:rPr>
        <w:t xml:space="preserve"> </w:t>
      </w:r>
      <w:r w:rsidRPr="0038733A">
        <w:rPr>
          <w:rFonts w:ascii="Times New Roman" w:hAnsi="Times New Roman" w:cs="Times New Roman"/>
          <w:sz w:val="24"/>
          <w:szCs w:val="24"/>
        </w:rPr>
        <w:t>6.98 (m, 4H, Ar</w:t>
      </w:r>
      <w:r w:rsidR="004F2FC7">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7.35 (dd, 1H, </w:t>
      </w:r>
      <w:r w:rsidRPr="0038733A">
        <w:rPr>
          <w:rFonts w:ascii="Times New Roman" w:hAnsi="Times New Roman" w:cs="Times New Roman"/>
          <w:i/>
          <w:sz w:val="24"/>
          <w:szCs w:val="24"/>
        </w:rPr>
        <w:t>J</w:t>
      </w:r>
      <w:r w:rsidR="0078423B">
        <w:rPr>
          <w:rFonts w:ascii="Times New Roman" w:hAnsi="Times New Roman" w:cs="Times New Roman"/>
          <w:sz w:val="24"/>
          <w:szCs w:val="24"/>
        </w:rPr>
        <w:t xml:space="preserve"> 1.6, 0.8</w:t>
      </w:r>
      <w:r w:rsidRPr="0038733A">
        <w:rPr>
          <w:rFonts w:ascii="Times New Roman" w:hAnsi="Times New Roman" w:cs="Times New Roman"/>
          <w:sz w:val="24"/>
          <w:szCs w:val="24"/>
        </w:rPr>
        <w:t xml:space="preserve">, </w:t>
      </w:r>
      <w:r w:rsidR="0078423B">
        <w:rPr>
          <w:rFonts w:ascii="Times New Roman" w:hAnsi="Times New Roman" w:cs="Times New Roman"/>
          <w:sz w:val="24"/>
          <w:szCs w:val="24"/>
        </w:rPr>
        <w:t>Ar</w:t>
      </w:r>
      <w:r w:rsidR="0078423B" w:rsidRPr="0038733A">
        <w:rPr>
          <w:rFonts w:ascii="Times New Roman" w:hAnsi="Times New Roman" w:cs="Times New Roman"/>
          <w:sz w:val="24"/>
          <w:szCs w:val="24"/>
        </w:rPr>
        <w:t>C</w:t>
      </w:r>
      <w:r w:rsidR="0078423B" w:rsidRPr="0038733A">
        <w:rPr>
          <w:rFonts w:ascii="Times New Roman" w:hAnsi="Times New Roman" w:cs="Times New Roman"/>
          <w:i/>
          <w:sz w:val="24"/>
          <w:szCs w:val="24"/>
        </w:rPr>
        <w:t>H</w:t>
      </w:r>
      <w:r w:rsidRPr="0038733A">
        <w:rPr>
          <w:rFonts w:ascii="Times New Roman" w:hAnsi="Times New Roman" w:cs="Times New Roman"/>
          <w:sz w:val="24"/>
          <w:szCs w:val="24"/>
        </w:rPr>
        <w:t>), 7.41</w:t>
      </w:r>
      <w:r w:rsidR="004F2FC7">
        <w:rPr>
          <w:rFonts w:ascii="Times New Roman" w:hAnsi="Times New Roman" w:cs="Times New Roman"/>
          <w:sz w:val="24"/>
          <w:szCs w:val="24"/>
        </w:rPr>
        <w:t xml:space="preserve"> </w:t>
      </w:r>
      <w:r w:rsidRPr="0038733A">
        <w:rPr>
          <w:rFonts w:ascii="Times New Roman" w:hAnsi="Times New Roman" w:cs="Times New Roman"/>
          <w:sz w:val="24"/>
          <w:szCs w:val="24"/>
        </w:rPr>
        <w:t>-</w:t>
      </w:r>
      <w:r w:rsidR="004F2FC7">
        <w:rPr>
          <w:rFonts w:ascii="Times New Roman" w:hAnsi="Times New Roman" w:cs="Times New Roman"/>
          <w:sz w:val="24"/>
          <w:szCs w:val="24"/>
        </w:rPr>
        <w:t xml:space="preserve"> </w:t>
      </w:r>
      <w:r w:rsidRPr="0038733A">
        <w:rPr>
          <w:rFonts w:ascii="Times New Roman" w:hAnsi="Times New Roman" w:cs="Times New Roman"/>
          <w:sz w:val="24"/>
          <w:szCs w:val="24"/>
        </w:rPr>
        <w:t>7.52 (m, 3H, Ar</w:t>
      </w:r>
      <w:r w:rsidR="004F2FC7">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8.00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7.6, Ar</w:t>
      </w:r>
      <w:r w:rsidR="009C3EE4">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36.9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40.1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55.5 </w:t>
      </w:r>
      <w:bookmarkStart w:id="111" w:name="OLE_LINK63"/>
      <w:r w:rsidRPr="0038733A">
        <w:rPr>
          <w:rFonts w:ascii="Times New Roman" w:hAnsi="Times New Roman" w:cs="Times New Roman"/>
          <w:sz w:val="24"/>
          <w:szCs w:val="24"/>
        </w:rPr>
        <w:t>(O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bookmarkEnd w:id="111"/>
      <w:r w:rsidRPr="0038733A">
        <w:rPr>
          <w:rFonts w:ascii="Times New Roman" w:hAnsi="Times New Roman" w:cs="Times New Roman"/>
          <w:sz w:val="24"/>
          <w:szCs w:val="24"/>
        </w:rPr>
        <w:t xml:space="preserve"> 105.6 (</w:t>
      </w:r>
      <w:r w:rsidR="000A5FC7" w:rsidRPr="0038733A">
        <w:rPr>
          <w:rFonts w:ascii="Times New Roman" w:hAnsi="Times New Roman" w:cs="Times New Roman"/>
          <w:sz w:val="24"/>
          <w:szCs w:val="24"/>
        </w:rPr>
        <w:t>Ar</w:t>
      </w:r>
      <w:r w:rsidR="000A5FC7" w:rsidRPr="0038733A">
        <w:rPr>
          <w:rFonts w:ascii="Times New Roman" w:hAnsi="Times New Roman" w:cs="Times New Roman"/>
          <w:i/>
          <w:sz w:val="24"/>
          <w:szCs w:val="24"/>
        </w:rPr>
        <w:t>C</w:t>
      </w:r>
      <w:r w:rsidR="000A5FC7" w:rsidRPr="0038733A">
        <w:rPr>
          <w:rFonts w:ascii="Times New Roman" w:hAnsi="Times New Roman" w:cs="Times New Roman"/>
          <w:sz w:val="24"/>
          <w:szCs w:val="24"/>
        </w:rPr>
        <w:t>H</w:t>
      </w:r>
      <w:r w:rsidRPr="0038733A">
        <w:rPr>
          <w:rFonts w:ascii="Times New Roman" w:hAnsi="Times New Roman" w:cs="Times New Roman"/>
          <w:sz w:val="24"/>
          <w:szCs w:val="24"/>
        </w:rPr>
        <w:t>), 110.2 (</w:t>
      </w:r>
      <w:r w:rsidR="000A5FC7" w:rsidRPr="0038733A">
        <w:rPr>
          <w:rFonts w:ascii="Times New Roman" w:hAnsi="Times New Roman" w:cs="Times New Roman"/>
          <w:sz w:val="24"/>
          <w:szCs w:val="24"/>
        </w:rPr>
        <w:t>Ar</w:t>
      </w:r>
      <w:r w:rsidR="000A5FC7" w:rsidRPr="0038733A">
        <w:rPr>
          <w:rFonts w:ascii="Times New Roman" w:hAnsi="Times New Roman" w:cs="Times New Roman"/>
          <w:i/>
          <w:sz w:val="24"/>
          <w:szCs w:val="24"/>
        </w:rPr>
        <w:t>C</w:t>
      </w:r>
      <w:r w:rsidR="000A5FC7" w:rsidRPr="0038733A">
        <w:rPr>
          <w:rFonts w:ascii="Times New Roman" w:hAnsi="Times New Roman" w:cs="Times New Roman"/>
          <w:sz w:val="24"/>
          <w:szCs w:val="24"/>
        </w:rPr>
        <w:t>H</w:t>
      </w:r>
      <w:r w:rsidRPr="0038733A">
        <w:rPr>
          <w:rFonts w:ascii="Times New Roman" w:hAnsi="Times New Roman" w:cs="Times New Roman"/>
          <w:sz w:val="24"/>
          <w:szCs w:val="24"/>
        </w:rPr>
        <w:t xml:space="preserve">), 114.3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121.4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H), 122.9 (Ar</w:t>
      </w:r>
      <w:r w:rsidRPr="0038733A">
        <w:rPr>
          <w:rFonts w:ascii="Times New Roman" w:hAnsi="Times New Roman" w:cs="Times New Roman"/>
          <w:i/>
          <w:sz w:val="24"/>
          <w:szCs w:val="24"/>
        </w:rPr>
        <w:t>C</w:t>
      </w:r>
      <w:r w:rsidRPr="0038733A">
        <w:rPr>
          <w:rFonts w:ascii="Times New Roman" w:hAnsi="Times New Roman" w:cs="Times New Roman"/>
          <w:sz w:val="24"/>
          <w:szCs w:val="24"/>
        </w:rPr>
        <w:t>H), 125.7 (Ar</w:t>
      </w:r>
      <w:r w:rsidRPr="0038733A">
        <w:rPr>
          <w:rFonts w:ascii="Times New Roman" w:hAnsi="Times New Roman" w:cs="Times New Roman"/>
          <w:i/>
          <w:sz w:val="24"/>
          <w:szCs w:val="24"/>
        </w:rPr>
        <w:t>C</w:t>
      </w:r>
      <w:r w:rsidRPr="0038733A">
        <w:rPr>
          <w:rFonts w:ascii="Times New Roman" w:hAnsi="Times New Roman" w:cs="Times New Roman"/>
          <w:sz w:val="24"/>
          <w:szCs w:val="24"/>
        </w:rPr>
        <w:t>H), 128.2 (Ar</w:t>
      </w:r>
      <w:r w:rsidRPr="0038733A">
        <w:rPr>
          <w:rFonts w:ascii="Times New Roman" w:hAnsi="Times New Roman" w:cs="Times New Roman"/>
          <w:i/>
          <w:sz w:val="24"/>
          <w:szCs w:val="24"/>
        </w:rPr>
        <w:t>C</w:t>
      </w:r>
      <w:r w:rsidRPr="0038733A">
        <w:rPr>
          <w:rFonts w:ascii="Times New Roman" w:hAnsi="Times New Roman" w:cs="Times New Roman"/>
          <w:sz w:val="24"/>
          <w:szCs w:val="24"/>
        </w:rPr>
        <w:t>H), 132.1 (Ar</w:t>
      </w:r>
      <w:r w:rsidRPr="0038733A">
        <w:rPr>
          <w:rFonts w:ascii="Times New Roman" w:hAnsi="Times New Roman" w:cs="Times New Roman"/>
          <w:i/>
          <w:sz w:val="24"/>
          <w:szCs w:val="24"/>
        </w:rPr>
        <w:t>C</w:t>
      </w:r>
      <w:r w:rsidRPr="0038733A">
        <w:rPr>
          <w:rFonts w:ascii="Times New Roman" w:hAnsi="Times New Roman" w:cs="Times New Roman"/>
          <w:sz w:val="24"/>
          <w:szCs w:val="24"/>
        </w:rPr>
        <w:t>H), 139.3 (Ar</w:t>
      </w:r>
      <w:r w:rsidRPr="0038733A">
        <w:rPr>
          <w:rFonts w:ascii="Times New Roman" w:hAnsi="Times New Roman" w:cs="Times New Roman"/>
          <w:i/>
          <w:sz w:val="24"/>
          <w:szCs w:val="24"/>
        </w:rPr>
        <w:t>C</w:t>
      </w:r>
      <w:r w:rsidRPr="0038733A">
        <w:rPr>
          <w:rFonts w:ascii="Times New Roman" w:hAnsi="Times New Roman" w:cs="Times New Roman"/>
          <w:sz w:val="24"/>
          <w:szCs w:val="24"/>
        </w:rPr>
        <w:t>), 141.9 (</w:t>
      </w:r>
      <w:r w:rsidR="000A5FC7" w:rsidRPr="0038733A">
        <w:rPr>
          <w:rFonts w:ascii="Times New Roman" w:hAnsi="Times New Roman" w:cs="Times New Roman"/>
          <w:sz w:val="24"/>
          <w:szCs w:val="24"/>
        </w:rPr>
        <w:t>Ar</w:t>
      </w:r>
      <w:r w:rsidR="000A5FC7" w:rsidRPr="0038733A">
        <w:rPr>
          <w:rFonts w:ascii="Times New Roman" w:hAnsi="Times New Roman" w:cs="Times New Roman"/>
          <w:i/>
          <w:sz w:val="24"/>
          <w:szCs w:val="24"/>
        </w:rPr>
        <w:t>C</w:t>
      </w:r>
      <w:r w:rsidR="000A5FC7" w:rsidRPr="0038733A">
        <w:rPr>
          <w:rFonts w:ascii="Times New Roman" w:hAnsi="Times New Roman" w:cs="Times New Roman"/>
          <w:sz w:val="24"/>
          <w:szCs w:val="24"/>
        </w:rPr>
        <w:t>H</w:t>
      </w:r>
      <w:r w:rsidRPr="0038733A">
        <w:rPr>
          <w:rFonts w:ascii="Times New Roman" w:hAnsi="Times New Roman" w:cs="Times New Roman"/>
          <w:sz w:val="24"/>
          <w:szCs w:val="24"/>
        </w:rPr>
        <w:t>), 145.0 (Ar</w:t>
      </w:r>
      <w:r w:rsidRPr="0038733A">
        <w:rPr>
          <w:rFonts w:ascii="Times New Roman" w:hAnsi="Times New Roman" w:cs="Times New Roman"/>
          <w:i/>
          <w:sz w:val="24"/>
          <w:szCs w:val="24"/>
        </w:rPr>
        <w:t>C</w:t>
      </w:r>
      <w:r w:rsidRPr="0038733A">
        <w:rPr>
          <w:rFonts w:ascii="Times New Roman" w:hAnsi="Times New Roman" w:cs="Times New Roman"/>
          <w:sz w:val="24"/>
          <w:szCs w:val="24"/>
        </w:rPr>
        <w:t>), 149.7 (Ar</w:t>
      </w:r>
      <w:r w:rsidRPr="0038733A">
        <w:rPr>
          <w:rFonts w:ascii="Times New Roman" w:hAnsi="Times New Roman" w:cs="Times New Roman"/>
          <w:i/>
          <w:sz w:val="24"/>
          <w:szCs w:val="24"/>
        </w:rPr>
        <w:t>C</w:t>
      </w:r>
      <w:r w:rsidRPr="0038733A">
        <w:rPr>
          <w:rFonts w:ascii="Times New Roman" w:hAnsi="Times New Roman" w:cs="Times New Roman"/>
          <w:sz w:val="24"/>
          <w:szCs w:val="24"/>
        </w:rPr>
        <w:t>), 156.1 (</w:t>
      </w:r>
      <w:r w:rsidR="000A5FC7" w:rsidRPr="0038733A">
        <w:rPr>
          <w:rFonts w:ascii="Times New Roman" w:hAnsi="Times New Roman" w:cs="Times New Roman"/>
          <w:sz w:val="24"/>
          <w:szCs w:val="24"/>
        </w:rPr>
        <w:t>Ar</w:t>
      </w:r>
      <w:r w:rsidR="000A5FC7" w:rsidRPr="0038733A">
        <w:rPr>
          <w:rFonts w:ascii="Times New Roman" w:hAnsi="Times New Roman" w:cs="Times New Roman"/>
          <w:i/>
          <w:sz w:val="24"/>
          <w:szCs w:val="24"/>
        </w:rPr>
        <w:t>C</w:t>
      </w:r>
      <w:r w:rsidRPr="0038733A">
        <w:rPr>
          <w:rFonts w:ascii="Times New Roman" w:hAnsi="Times New Roman" w:cs="Times New Roman"/>
          <w:sz w:val="24"/>
          <w:szCs w:val="24"/>
        </w:rPr>
        <w:t>), 156.4 (Ar</w:t>
      </w:r>
      <w:r w:rsidRPr="0038733A">
        <w:rPr>
          <w:rFonts w:ascii="Times New Roman" w:hAnsi="Times New Roman" w:cs="Times New Roman"/>
          <w:i/>
          <w:sz w:val="24"/>
          <w:szCs w:val="24"/>
        </w:rPr>
        <w:t>C</w:t>
      </w:r>
      <w:r w:rsidR="004F2FC7">
        <w:rPr>
          <w:rFonts w:ascii="Times New Roman" w:hAnsi="Times New Roman" w:cs="Times New Roman"/>
          <w:sz w:val="24"/>
          <w:szCs w:val="24"/>
        </w:rPr>
        <w:t>), 172.5 (</w:t>
      </w:r>
      <w:r w:rsidRPr="0038733A">
        <w:rPr>
          <w:rFonts w:ascii="Times New Roman" w:hAnsi="Times New Roman" w:cs="Times New Roman"/>
          <w:i/>
          <w:sz w:val="24"/>
          <w:szCs w:val="24"/>
        </w:rPr>
        <w:t>C</w:t>
      </w:r>
      <w:r w:rsidR="004F2FC7">
        <w:rPr>
          <w:rFonts w:ascii="Times New Roman" w:hAnsi="Times New Roman" w:cs="Times New Roman"/>
          <w:sz w:val="24"/>
          <w:szCs w:val="24"/>
        </w:rPr>
        <w:t>=N</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304.1332 (100</w:t>
      </w:r>
      <w:r w:rsidR="004F2FC7">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20</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18</w:t>
      </w:r>
      <w:r w:rsidRPr="0038733A">
        <w:rPr>
          <w:rFonts w:ascii="Times New Roman" w:hAnsi="Times New Roman" w:cs="Times New Roman"/>
          <w:sz w:val="24"/>
          <w:szCs w:val="24"/>
          <w:lang w:val="en-GB"/>
        </w:rPr>
        <w:t>NO</w:t>
      </w:r>
      <w:r w:rsidRPr="0038733A">
        <w:rPr>
          <w:rFonts w:ascii="Times New Roman" w:hAnsi="Times New Roman" w:cs="Times New Roman"/>
          <w:sz w:val="24"/>
          <w:szCs w:val="24"/>
          <w:vertAlign w:val="subscript"/>
          <w:lang w:val="en-GB"/>
        </w:rPr>
        <w:t>2</w:t>
      </w:r>
      <w:r w:rsidR="004F2FC7">
        <w:rPr>
          <w:rFonts w:ascii="Times New Roman" w:hAnsi="Times New Roman" w:cs="Times New Roman"/>
          <w:sz w:val="24"/>
          <w:szCs w:val="24"/>
          <w:lang w:val="en-GB"/>
        </w:rPr>
        <w:t xml:space="preserve"> requires 304.1338). </w:t>
      </w:r>
    </w:p>
    <w:p w:rsidR="008352FF" w:rsidRPr="0038733A" w:rsidRDefault="000663FC" w:rsidP="00A253F3">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hint="eastAsia"/>
          <w:b/>
          <w:sz w:val="24"/>
          <w:szCs w:val="24"/>
          <w:lang w:val="en-GB"/>
        </w:rPr>
        <w:t>(</w:t>
      </w:r>
      <w:r>
        <w:rPr>
          <w:rFonts w:ascii="Times New Roman" w:hAnsi="Times New Roman" w:cs="Times New Roman" w:hint="eastAsia"/>
          <w:b/>
          <w:i/>
          <w:sz w:val="24"/>
          <w:szCs w:val="24"/>
          <w:lang w:val="en-GB"/>
        </w:rPr>
        <w:t>E</w:t>
      </w:r>
      <w:r>
        <w:rPr>
          <w:rFonts w:ascii="Times New Roman" w:hAnsi="Times New Roman" w:cs="Times New Roman" w:hint="eastAsia"/>
          <w:b/>
          <w:sz w:val="24"/>
          <w:szCs w:val="24"/>
          <w:lang w:val="en-GB"/>
        </w:rPr>
        <w:t>)-</w:t>
      </w:r>
      <w:r w:rsidR="008352FF" w:rsidRPr="0038733A">
        <w:rPr>
          <w:rFonts w:ascii="Times New Roman" w:hAnsi="Times New Roman" w:cs="Times New Roman"/>
          <w:b/>
          <w:sz w:val="24"/>
          <w:szCs w:val="24"/>
        </w:rPr>
        <w:t>4-Methoxy-</w:t>
      </w:r>
      <w:r w:rsidR="008352FF" w:rsidRPr="0038733A">
        <w:rPr>
          <w:rFonts w:ascii="Times New Roman" w:hAnsi="Times New Roman" w:cs="Times New Roman"/>
          <w:b/>
          <w:i/>
          <w:sz w:val="24"/>
          <w:szCs w:val="24"/>
        </w:rPr>
        <w:t>N</w:t>
      </w:r>
      <w:r w:rsidR="008352FF" w:rsidRPr="0038733A">
        <w:rPr>
          <w:rFonts w:ascii="Times New Roman" w:hAnsi="Times New Roman" w:cs="Times New Roman"/>
          <w:b/>
          <w:sz w:val="24"/>
          <w:szCs w:val="24"/>
        </w:rPr>
        <w:t>-(3-(thiophen-2-yl)-2</w:t>
      </w:r>
      <w:proofErr w:type="gramStart"/>
      <w:r w:rsidR="008352FF" w:rsidRPr="0038733A">
        <w:rPr>
          <w:rFonts w:ascii="Times New Roman" w:hAnsi="Times New Roman" w:cs="Times New Roman"/>
          <w:b/>
          <w:sz w:val="24"/>
          <w:szCs w:val="24"/>
        </w:rPr>
        <w:t>,3</w:t>
      </w:r>
      <w:proofErr w:type="gramEnd"/>
      <w:r w:rsidR="008352FF" w:rsidRPr="0038733A">
        <w:rPr>
          <w:rFonts w:ascii="Times New Roman" w:hAnsi="Times New Roman" w:cs="Times New Roman"/>
          <w:b/>
          <w:sz w:val="24"/>
          <w:szCs w:val="24"/>
        </w:rPr>
        <w:t>-dihydro-1H-inden-1-ylidene)aniline</w:t>
      </w:r>
    </w:p>
    <w:p w:rsidR="005317A3" w:rsidRPr="0045722F" w:rsidRDefault="008352FF" w:rsidP="0045722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285" w:dyaOrig="2201">
          <v:shape id="_x0000_i1211" type="#_x0000_t75" style="width:114.1pt;height:109.4pt" o:ole="">
            <v:imagedata r:id="rId391" o:title=""/>
          </v:shape>
          <o:OLEObject Type="Embed" ProgID="ChemDraw.Document.6.0" ShapeID="_x0000_i1211" DrawAspect="Content" ObjectID="_1511941926" r:id="rId392"/>
        </w:object>
      </w:r>
    </w:p>
    <w:p w:rsidR="00752787" w:rsidRDefault="008352FF"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bCs/>
          <w:sz w:val="24"/>
          <w:szCs w:val="24"/>
          <w:lang w:val="en-GB"/>
        </w:rPr>
        <w:t>3-(Thiophen-2-yl)-2</w:t>
      </w:r>
      <w:proofErr w:type="gramStart"/>
      <w:r w:rsidRPr="0038733A">
        <w:rPr>
          <w:rFonts w:ascii="Times New Roman" w:hAnsi="Times New Roman" w:cs="Times New Roman"/>
          <w:bCs/>
          <w:sz w:val="24"/>
          <w:szCs w:val="24"/>
          <w:lang w:val="en-GB"/>
        </w:rPr>
        <w:t>,3</w:t>
      </w:r>
      <w:proofErr w:type="gramEnd"/>
      <w:r w:rsidRPr="0038733A">
        <w:rPr>
          <w:rFonts w:ascii="Times New Roman" w:hAnsi="Times New Roman" w:cs="Times New Roman"/>
          <w:bCs/>
          <w:sz w:val="24"/>
          <w:szCs w:val="24"/>
          <w:lang w:val="en-GB"/>
        </w:rPr>
        <w:t xml:space="preserve">-dihydro-1H-inden-1-one </w:t>
      </w:r>
      <w:r w:rsidRPr="0038733A">
        <w:rPr>
          <w:rFonts w:ascii="Times New Roman" w:eastAsia="SimSun" w:hAnsi="Times New Roman" w:cs="Times New Roman"/>
          <w:sz w:val="24"/>
          <w:szCs w:val="24"/>
          <w:lang w:val="en-GB"/>
        </w:rPr>
        <w:t>(</w:t>
      </w:r>
      <w:r w:rsidR="006B158A">
        <w:rPr>
          <w:rFonts w:ascii="Times New Roman" w:hAnsi="Times New Roman" w:cs="Times New Roman"/>
          <w:sz w:val="24"/>
          <w:szCs w:val="24"/>
          <w:lang w:val="en-GB"/>
        </w:rPr>
        <w:t>2.80</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sz w:val="24"/>
          <w:szCs w:val="24"/>
          <w:lang w:val="en-GB"/>
        </w:rPr>
        <w:t xml:space="preserve">g, </w:t>
      </w:r>
      <w:r w:rsidR="006B158A">
        <w:rPr>
          <w:rFonts w:ascii="Times New Roman" w:hAnsi="Times New Roman" w:cs="Times New Roman"/>
          <w:sz w:val="24"/>
          <w:szCs w:val="24"/>
          <w:lang w:val="en-GB"/>
        </w:rPr>
        <w:t>13.1</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p</w:t>
      </w:r>
      <w:r w:rsidRPr="0038733A">
        <w:rPr>
          <w:rFonts w:ascii="Times New Roman" w:hAnsi="Times New Roman" w:cs="Times New Roman"/>
          <w:sz w:val="24"/>
          <w:szCs w:val="24"/>
          <w:lang w:val="en-GB"/>
        </w:rPr>
        <w:t xml:space="preserve">-anisidine </w:t>
      </w:r>
      <w:r w:rsidRPr="0038733A">
        <w:rPr>
          <w:rFonts w:ascii="Times New Roman" w:eastAsia="SimSun" w:hAnsi="Times New Roman" w:cs="Times New Roman"/>
          <w:sz w:val="24"/>
          <w:szCs w:val="24"/>
          <w:lang w:val="en-GB"/>
        </w:rPr>
        <w:t>(</w:t>
      </w:r>
      <w:r w:rsidR="006B158A">
        <w:rPr>
          <w:rFonts w:ascii="Times New Roman" w:hAnsi="Times New Roman" w:cs="Times New Roman"/>
          <w:sz w:val="24"/>
          <w:szCs w:val="24"/>
          <w:lang w:val="en-GB"/>
        </w:rPr>
        <w:t>1.61</w:t>
      </w:r>
      <w:r w:rsidRPr="0038733A">
        <w:rPr>
          <w:rFonts w:ascii="Times New Roman" w:hAnsi="Times New Roman" w:cs="Times New Roman"/>
          <w:sz w:val="24"/>
          <w:szCs w:val="24"/>
          <w:lang w:val="en-GB"/>
        </w:rPr>
        <w:t xml:space="preserve"> </w:t>
      </w:r>
      <w:r w:rsidRPr="0038733A">
        <w:rPr>
          <w:rFonts w:ascii="Times New Roman" w:eastAsia="SimSun" w:hAnsi="Times New Roman" w:cs="Times New Roman"/>
          <w:sz w:val="24"/>
          <w:szCs w:val="24"/>
          <w:lang w:val="en-GB"/>
        </w:rPr>
        <w:t xml:space="preserve">g, </w:t>
      </w:r>
      <w:r w:rsidR="006B158A">
        <w:rPr>
          <w:rFonts w:ascii="Times New Roman" w:hAnsi="Times New Roman" w:cs="Times New Roman"/>
          <w:sz w:val="24"/>
          <w:szCs w:val="24"/>
          <w:lang w:val="en-GB"/>
        </w:rPr>
        <w:t>13.1</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and activated 4</w:t>
      </w:r>
      <w:r w:rsidRPr="0038733A">
        <w:rPr>
          <w:rFonts w:ascii="Times New Roman" w:eastAsia="SimSun" w:hAnsi="Times New Roman" w:cs="Times New Roman"/>
          <w:sz w:val="24"/>
          <w:szCs w:val="24"/>
          <w:lang w:val="en-GB"/>
        </w:rPr>
        <w:t>Å molecular sieves (</w:t>
      </w:r>
      <w:r w:rsidR="006B158A">
        <w:rPr>
          <w:rFonts w:ascii="Times New Roman" w:hAnsi="Times New Roman" w:cs="Times New Roman"/>
          <w:sz w:val="24"/>
          <w:szCs w:val="24"/>
          <w:lang w:val="en-GB"/>
        </w:rPr>
        <w:t>5</w:t>
      </w:r>
      <w:r w:rsidRPr="0038733A">
        <w:rPr>
          <w:rFonts w:ascii="Times New Roman" w:eastAsia="SimSun" w:hAnsi="Times New Roman" w:cs="Times New Roman"/>
          <w:sz w:val="24"/>
          <w:szCs w:val="24"/>
          <w:lang w:val="en-GB"/>
        </w:rPr>
        <w:t>.0 g)</w:t>
      </w:r>
      <w:r w:rsidRPr="0038733A">
        <w:rPr>
          <w:rFonts w:ascii="Times New Roman" w:hAnsi="Times New Roman" w:cs="Times New Roman"/>
          <w:sz w:val="24"/>
          <w:szCs w:val="24"/>
          <w:lang w:val="en-GB"/>
        </w:rPr>
        <w:t xml:space="preserve"> were suspended in</w:t>
      </w:r>
      <w:r w:rsidRPr="0038733A">
        <w:rPr>
          <w:rFonts w:ascii="Times New Roman" w:eastAsia="SimSun" w:hAnsi="Times New Roman" w:cs="Times New Roman"/>
          <w:sz w:val="24"/>
          <w:szCs w:val="24"/>
          <w:lang w:val="en-GB"/>
        </w:rPr>
        <w:t xml:space="preserve"> toluene (</w:t>
      </w:r>
      <w:r w:rsidR="006B158A">
        <w:rPr>
          <w:rFonts w:ascii="Times New Roman" w:hAnsi="Times New Roman" w:cs="Times New Roman"/>
          <w:sz w:val="24"/>
          <w:szCs w:val="24"/>
          <w:lang w:val="en-GB"/>
        </w:rPr>
        <w:t>2</w:t>
      </w:r>
      <w:r w:rsidRPr="0038733A">
        <w:rPr>
          <w:rFonts w:ascii="Times New Roman" w:hAnsi="Times New Roman" w:cs="Times New Roman"/>
          <w:sz w:val="24"/>
          <w:szCs w:val="24"/>
          <w:lang w:val="en-GB"/>
        </w:rPr>
        <w:t>0</w:t>
      </w:r>
      <w:r w:rsidRPr="0038733A">
        <w:rPr>
          <w:rFonts w:ascii="Times New Roman" w:eastAsia="SimSun" w:hAnsi="Times New Roman" w:cs="Times New Roman"/>
          <w:sz w:val="24"/>
          <w:szCs w:val="24"/>
          <w:lang w:val="en-GB"/>
        </w:rPr>
        <w:t xml:space="preserve"> mL)</w:t>
      </w:r>
      <w:r w:rsidRPr="0038733A">
        <w:rPr>
          <w:rFonts w:ascii="Times New Roman" w:hAnsi="Times New Roman" w:cs="Times New Roman"/>
          <w:sz w:val="24"/>
          <w:szCs w:val="24"/>
          <w:lang w:val="en-GB"/>
        </w:rPr>
        <w:t xml:space="preserve"> in</w:t>
      </w:r>
      <w:r w:rsidRPr="0038733A">
        <w:rPr>
          <w:rFonts w:ascii="Times New Roman" w:eastAsia="SimSun" w:hAnsi="Times New Roman" w:cs="Times New Roman"/>
          <w:sz w:val="24"/>
          <w:szCs w:val="24"/>
          <w:lang w:val="en-GB"/>
        </w:rPr>
        <w:t xml:space="preserve"> a </w:t>
      </w:r>
      <w:r w:rsidRPr="0038733A">
        <w:rPr>
          <w:rFonts w:ascii="Times New Roman" w:hAnsi="Times New Roman" w:cs="Times New Roman"/>
          <w:sz w:val="24"/>
          <w:szCs w:val="24"/>
          <w:lang w:val="en-GB"/>
        </w:rPr>
        <w:t>25</w:t>
      </w:r>
      <w:r w:rsidRPr="0038733A">
        <w:rPr>
          <w:rFonts w:ascii="Times New Roman" w:eastAsia="SimSun" w:hAnsi="Times New Roman" w:cs="Times New Roman"/>
          <w:sz w:val="24"/>
          <w:szCs w:val="24"/>
          <w:lang w:val="en-GB"/>
        </w:rPr>
        <w:t xml:space="preserve"> mL round flask. The mixture was stirred at room temperature for </w:t>
      </w:r>
      <w:r w:rsidRPr="0038733A">
        <w:rPr>
          <w:rFonts w:ascii="Times New Roman" w:hAnsi="Times New Roman" w:cs="Times New Roman"/>
          <w:sz w:val="24"/>
          <w:szCs w:val="24"/>
          <w:lang w:val="en-GB"/>
        </w:rPr>
        <w:t>3 days</w:t>
      </w:r>
      <w:r w:rsidRPr="0038733A">
        <w:rPr>
          <w:rFonts w:ascii="Times New Roman" w:eastAsia="SimSun" w:hAnsi="Times New Roman" w:cs="Times New Roman"/>
          <w:sz w:val="24"/>
          <w:szCs w:val="24"/>
          <w:lang w:val="en-GB"/>
        </w:rPr>
        <w:t>. Filtration and concentration gave the crude product</w:t>
      </w:r>
      <w:r w:rsidRPr="0038733A">
        <w:rPr>
          <w:rFonts w:ascii="Times New Roman" w:hAnsi="Times New Roman" w:cs="Times New Roman"/>
          <w:sz w:val="24"/>
          <w:szCs w:val="24"/>
          <w:lang w:val="en-GB"/>
        </w:rPr>
        <w:t xml:space="preserve"> as brown oil</w:t>
      </w:r>
      <w:r w:rsidR="004B659D">
        <w:rPr>
          <w:rFonts w:ascii="Times New Roman" w:hAnsi="Times New Roman" w:cs="Times New Roman"/>
          <w:sz w:val="24"/>
          <w:szCs w:val="24"/>
          <w:lang w:val="en-GB"/>
        </w:rPr>
        <w:t xml:space="preserve"> that</w:t>
      </w:r>
      <w:r w:rsidRPr="0038733A">
        <w:rPr>
          <w:rFonts w:ascii="Times New Roman" w:hAnsi="Times New Roman" w:cs="Times New Roman"/>
          <w:sz w:val="24"/>
          <w:szCs w:val="24"/>
          <w:lang w:val="en-GB"/>
        </w:rPr>
        <w:t xml:space="preserve"> was purified by recrystallization from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004B659D">
        <w:rPr>
          <w:rFonts w:ascii="Times New Roman" w:hAnsi="Times New Roman" w:cs="Times New Roman"/>
          <w:sz w:val="24"/>
          <w:szCs w:val="24"/>
          <w:lang w:val="en-GB"/>
        </w:rPr>
        <w:t xml:space="preserve"> and petroleum </w:t>
      </w:r>
      <w:r w:rsidR="006B158A">
        <w:rPr>
          <w:rFonts w:ascii="Times New Roman" w:hAnsi="Times New Roman" w:cs="Times New Roman"/>
          <w:sz w:val="24"/>
          <w:szCs w:val="24"/>
          <w:lang w:val="en-GB"/>
        </w:rPr>
        <w:t>ether to give a brown solid (1.34 g, 32</w:t>
      </w:r>
      <w:r w:rsidR="004B659D">
        <w:rPr>
          <w:rFonts w:ascii="Times New Roman" w:hAnsi="Times New Roman" w:cs="Times New Roman"/>
          <w:sz w:val="24"/>
          <w:szCs w:val="24"/>
          <w:lang w:val="en-GB"/>
        </w:rPr>
        <w:t>% yield);</w:t>
      </w:r>
      <w:r w:rsidRPr="0038733A">
        <w:rPr>
          <w:rFonts w:ascii="Times New Roman" w:hAnsi="Times New Roman" w:cs="Times New Roman"/>
          <w:sz w:val="24"/>
          <w:szCs w:val="24"/>
          <w:lang w:val="en-GB"/>
        </w:rPr>
        <w:t xml:space="preserve"> m</w:t>
      </w:r>
      <w:r w:rsidR="004B659D">
        <w:rPr>
          <w:rFonts w:ascii="Times New Roman" w:hAnsi="Times New Roman" w:cs="Times New Roman"/>
          <w:sz w:val="24"/>
          <w:szCs w:val="24"/>
          <w:lang w:val="en-GB"/>
        </w:rPr>
        <w:t>.</w:t>
      </w:r>
      <w:r w:rsidRPr="0038733A">
        <w:rPr>
          <w:rFonts w:ascii="Times New Roman" w:hAnsi="Times New Roman" w:cs="Times New Roman"/>
          <w:sz w:val="24"/>
          <w:szCs w:val="24"/>
          <w:lang w:val="en-GB"/>
        </w:rPr>
        <w:t>p</w:t>
      </w:r>
      <w:r w:rsidR="004B659D">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114-116 °C; </w:t>
      </w:r>
      <w:r w:rsidR="006B05FA" w:rsidRPr="0038733A">
        <w:rPr>
          <w:rFonts w:ascii="Times New Roman" w:hAnsi="Times New Roman" w:cs="Times New Roman"/>
          <w:i/>
          <w:iCs/>
          <w:sz w:val="24"/>
          <w:szCs w:val="24"/>
        </w:rPr>
        <w:t>v</w:t>
      </w:r>
      <w:r w:rsidR="006B05FA" w:rsidRPr="00281749">
        <w:rPr>
          <w:rFonts w:ascii="Times New Roman" w:hAnsi="Times New Roman" w:cs="Times New Roman"/>
          <w:i/>
          <w:iCs/>
          <w:sz w:val="24"/>
          <w:szCs w:val="24"/>
          <w:vertAlign w:val="subscript"/>
        </w:rPr>
        <w:t>max</w:t>
      </w:r>
      <w:r w:rsidR="006B05FA" w:rsidRPr="0038733A">
        <w:rPr>
          <w:rFonts w:ascii="Times New Roman" w:hAnsi="Times New Roman" w:cs="Times New Roman"/>
          <w:i/>
          <w:iCs/>
          <w:sz w:val="24"/>
          <w:szCs w:val="24"/>
        </w:rPr>
        <w:t xml:space="preserve"> </w:t>
      </w:r>
      <w:r w:rsidR="006B05FA" w:rsidRPr="0038733A">
        <w:rPr>
          <w:rFonts w:ascii="Times New Roman" w:hAnsi="Times New Roman" w:cs="Times New Roman"/>
          <w:sz w:val="24"/>
          <w:szCs w:val="24"/>
        </w:rPr>
        <w:t>(</w:t>
      </w:r>
      <w:r w:rsidR="004B6CC0">
        <w:rPr>
          <w:rFonts w:ascii="Times New Roman" w:hAnsi="Times New Roman" w:cs="Times New Roman"/>
          <w:sz w:val="24"/>
          <w:szCs w:val="24"/>
        </w:rPr>
        <w:t>ATR</w:t>
      </w:r>
      <w:r w:rsidR="006B05FA" w:rsidRPr="0038733A">
        <w:rPr>
          <w:rFonts w:ascii="Times New Roman" w:hAnsi="Times New Roman" w:cs="Times New Roman"/>
          <w:sz w:val="24"/>
          <w:szCs w:val="24"/>
        </w:rPr>
        <w:t>, cm</w:t>
      </w:r>
      <w:r w:rsidR="006B05FA" w:rsidRPr="0038733A">
        <w:rPr>
          <w:rFonts w:ascii="Times New Roman" w:hAnsi="Times New Roman" w:cs="Times New Roman"/>
          <w:sz w:val="24"/>
          <w:szCs w:val="24"/>
          <w:vertAlign w:val="superscript"/>
        </w:rPr>
        <w:t>-1</w:t>
      </w:r>
      <w:r w:rsidR="006B05FA" w:rsidRPr="0038733A">
        <w:rPr>
          <w:rFonts w:ascii="Times New Roman" w:hAnsi="Times New Roman" w:cs="Times New Roman"/>
          <w:sz w:val="24"/>
          <w:szCs w:val="24"/>
        </w:rPr>
        <w:t xml:space="preserve">) </w:t>
      </w:r>
      <w:r w:rsidR="006B05FA">
        <w:rPr>
          <w:rFonts w:ascii="Times New Roman" w:hAnsi="Times New Roman" w:cs="Times New Roman"/>
          <w:sz w:val="24"/>
          <w:szCs w:val="24"/>
        </w:rPr>
        <w:t xml:space="preserve">3044, 2945, 1713, 1645, 1597, 1500, 1459;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(250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2.85 (</w:t>
      </w:r>
      <w:bookmarkStart w:id="112" w:name="OLE_LINK62"/>
      <w:r w:rsidRPr="0038733A">
        <w:rPr>
          <w:rFonts w:ascii="Times New Roman" w:hAnsi="Times New Roman" w:cs="Times New Roman"/>
          <w:sz w:val="24"/>
          <w:szCs w:val="24"/>
        </w:rPr>
        <w:t xml:space="preserve">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18.1, 4.8, CH</w:t>
      </w:r>
      <w:r w:rsidRPr="0038733A">
        <w:rPr>
          <w:rFonts w:ascii="Times New Roman" w:hAnsi="Times New Roman" w:cs="Times New Roman"/>
          <w:i/>
          <w:sz w:val="24"/>
          <w:szCs w:val="24"/>
        </w:rPr>
        <w:t>H</w:t>
      </w:r>
      <w:r w:rsidRPr="0038733A">
        <w:rPr>
          <w:rFonts w:ascii="Times New Roman" w:hAnsi="Times New Roman" w:cs="Times New Roman"/>
          <w:sz w:val="24"/>
          <w:szCs w:val="24"/>
        </w:rPr>
        <w:t>)</w:t>
      </w:r>
      <w:bookmarkEnd w:id="112"/>
      <w:r w:rsidRPr="0038733A">
        <w:rPr>
          <w:rFonts w:ascii="Times New Roman" w:hAnsi="Times New Roman" w:cs="Times New Roman"/>
          <w:sz w:val="24"/>
          <w:szCs w:val="24"/>
        </w:rPr>
        <w:t xml:space="preserve">, 3.33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18.1, 8.2, CH</w:t>
      </w:r>
      <w:r w:rsidRPr="0038733A">
        <w:rPr>
          <w:rFonts w:ascii="Times New Roman" w:hAnsi="Times New Roman" w:cs="Times New Roman"/>
          <w:i/>
          <w:sz w:val="24"/>
          <w:szCs w:val="24"/>
        </w:rPr>
        <w:t>H</w:t>
      </w:r>
      <w:r w:rsidRPr="0038733A">
        <w:rPr>
          <w:rFonts w:ascii="Times New Roman" w:hAnsi="Times New Roman" w:cs="Times New Roman"/>
          <w:sz w:val="24"/>
          <w:szCs w:val="24"/>
        </w:rPr>
        <w:t>), 3.83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4.81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8.2, 4.8, C</w:t>
      </w:r>
      <w:r w:rsidRPr="0038733A">
        <w:rPr>
          <w:rFonts w:ascii="Times New Roman" w:hAnsi="Times New Roman" w:cs="Times New Roman"/>
          <w:i/>
          <w:sz w:val="24"/>
          <w:szCs w:val="24"/>
        </w:rPr>
        <w:t>H</w:t>
      </w:r>
      <w:r w:rsidRPr="0038733A">
        <w:rPr>
          <w:rFonts w:ascii="Times New Roman" w:hAnsi="Times New Roman" w:cs="Times New Roman"/>
          <w:sz w:val="24"/>
          <w:szCs w:val="24"/>
        </w:rPr>
        <w:t>), 6.86</w:t>
      </w:r>
      <w:r w:rsidR="004B659D">
        <w:rPr>
          <w:rFonts w:ascii="Times New Roman" w:hAnsi="Times New Roman" w:cs="Times New Roman"/>
          <w:sz w:val="24"/>
          <w:szCs w:val="24"/>
        </w:rPr>
        <w:t xml:space="preserve"> </w:t>
      </w:r>
      <w:r w:rsidRPr="0038733A">
        <w:rPr>
          <w:rFonts w:ascii="Times New Roman" w:hAnsi="Times New Roman" w:cs="Times New Roman"/>
          <w:sz w:val="24"/>
          <w:szCs w:val="24"/>
        </w:rPr>
        <w:t>-</w:t>
      </w:r>
      <w:r w:rsidR="004B659D">
        <w:rPr>
          <w:rFonts w:ascii="Times New Roman" w:hAnsi="Times New Roman" w:cs="Times New Roman"/>
          <w:sz w:val="24"/>
          <w:szCs w:val="24"/>
        </w:rPr>
        <w:t xml:space="preserve"> </w:t>
      </w:r>
      <w:r w:rsidRPr="0038733A">
        <w:rPr>
          <w:rFonts w:ascii="Times New Roman" w:hAnsi="Times New Roman" w:cs="Times New Roman"/>
          <w:sz w:val="24"/>
          <w:szCs w:val="24"/>
        </w:rPr>
        <w:t xml:space="preserve">6.99 (m, 6H, </w:t>
      </w:r>
      <w:r w:rsidRPr="0038733A">
        <w:rPr>
          <w:rFonts w:ascii="Times New Roman" w:hAnsi="Times New Roman" w:cs="Times New Roman"/>
          <w:sz w:val="24"/>
          <w:szCs w:val="24"/>
        </w:rPr>
        <w:lastRenderedPageBreak/>
        <w:t>ArC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7.19 (dd, 1H, </w:t>
      </w:r>
      <w:r w:rsidRPr="0038733A">
        <w:rPr>
          <w:rFonts w:ascii="Times New Roman" w:hAnsi="Times New Roman" w:cs="Times New Roman"/>
          <w:i/>
          <w:sz w:val="24"/>
          <w:szCs w:val="24"/>
        </w:rPr>
        <w:t>J</w:t>
      </w:r>
      <w:r w:rsidR="00D50491">
        <w:rPr>
          <w:rFonts w:ascii="Times New Roman" w:hAnsi="Times New Roman" w:cs="Times New Roman"/>
          <w:sz w:val="24"/>
          <w:szCs w:val="24"/>
        </w:rPr>
        <w:t xml:space="preserve"> 5.</w:t>
      </w:r>
      <w:r w:rsidR="00BC66E3">
        <w:rPr>
          <w:rFonts w:ascii="Times New Roman" w:hAnsi="Times New Roman" w:cs="Times New Roman"/>
          <w:sz w:val="24"/>
          <w:szCs w:val="24"/>
        </w:rPr>
        <w:t>1</w:t>
      </w:r>
      <w:r w:rsidR="00D50491">
        <w:rPr>
          <w:rFonts w:ascii="Times New Roman" w:hAnsi="Times New Roman" w:cs="Times New Roman"/>
          <w:sz w:val="24"/>
          <w:szCs w:val="24"/>
        </w:rPr>
        <w:t>, 1.</w:t>
      </w:r>
      <w:r w:rsidR="00BC66E3">
        <w:rPr>
          <w:rFonts w:ascii="Times New Roman" w:hAnsi="Times New Roman" w:cs="Times New Roman"/>
          <w:sz w:val="24"/>
          <w:szCs w:val="24"/>
        </w:rPr>
        <w:t>1</w:t>
      </w:r>
      <w:r w:rsidR="00281EC2">
        <w:rPr>
          <w:rFonts w:ascii="Times New Roman" w:hAnsi="Times New Roman" w:cs="Times New Roman"/>
          <w:sz w:val="24"/>
          <w:szCs w:val="24"/>
        </w:rPr>
        <w:t>, ArC</w:t>
      </w:r>
      <w:r w:rsidR="00281EC2">
        <w:rPr>
          <w:rFonts w:ascii="Times New Roman" w:hAnsi="Times New Roman" w:cs="Times New Roman"/>
          <w:i/>
          <w:sz w:val="24"/>
          <w:szCs w:val="24"/>
        </w:rPr>
        <w:t>H</w:t>
      </w:r>
      <w:r w:rsidR="001378BF">
        <w:rPr>
          <w:rFonts w:ascii="Times New Roman" w:hAnsi="Times New Roman" w:cs="Times New Roman"/>
          <w:sz w:val="24"/>
          <w:szCs w:val="24"/>
        </w:rPr>
        <w:t>), 7.28</w:t>
      </w:r>
      <w:r w:rsidR="005317A3">
        <w:rPr>
          <w:rFonts w:ascii="Times New Roman" w:hAnsi="Times New Roman" w:cs="Times New Roman"/>
          <w:sz w:val="24"/>
          <w:szCs w:val="24"/>
        </w:rPr>
        <w:t xml:space="preserve"> </w:t>
      </w:r>
      <w:r w:rsidRPr="0038733A">
        <w:rPr>
          <w:rFonts w:ascii="Times New Roman" w:hAnsi="Times New Roman" w:cs="Times New Roman"/>
          <w:sz w:val="24"/>
          <w:szCs w:val="24"/>
        </w:rPr>
        <w:t>-</w:t>
      </w:r>
      <w:r w:rsidR="005317A3">
        <w:rPr>
          <w:rFonts w:ascii="Times New Roman" w:hAnsi="Times New Roman" w:cs="Times New Roman"/>
          <w:sz w:val="24"/>
          <w:szCs w:val="24"/>
        </w:rPr>
        <w:t xml:space="preserve"> </w:t>
      </w:r>
      <w:r w:rsidRPr="0038733A">
        <w:rPr>
          <w:rFonts w:ascii="Times New Roman" w:hAnsi="Times New Roman" w:cs="Times New Roman"/>
          <w:sz w:val="24"/>
          <w:szCs w:val="24"/>
        </w:rPr>
        <w:t>7.54 (m, 3H, Ar</w:t>
      </w:r>
      <w:r w:rsidR="004B659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8.01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6.6, 1.6, Ar</w:t>
      </w:r>
      <w:r w:rsidR="004B659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41.4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41.9 (</w:t>
      </w:r>
      <w:r w:rsidRPr="0038733A">
        <w:rPr>
          <w:rFonts w:ascii="Times New Roman" w:hAnsi="Times New Roman" w:cs="Times New Roman"/>
          <w:i/>
          <w:sz w:val="24"/>
          <w:szCs w:val="24"/>
        </w:rPr>
        <w:t>C</w:t>
      </w:r>
      <w:r w:rsidRPr="0038733A">
        <w:rPr>
          <w:rFonts w:ascii="Times New Roman" w:hAnsi="Times New Roman" w:cs="Times New Roman"/>
          <w:sz w:val="24"/>
          <w:szCs w:val="24"/>
        </w:rPr>
        <w:t>H), 55.5 (O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114.3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004B659D">
        <w:rPr>
          <w:rFonts w:ascii="Times New Roman" w:hAnsi="Times New Roman" w:cs="Times New Roman"/>
          <w:sz w:val="24"/>
          <w:szCs w:val="24"/>
        </w:rPr>
        <w:t>H), 121.4</w:t>
      </w:r>
      <w:r w:rsidRPr="0038733A">
        <w:rPr>
          <w:rFonts w:ascii="Times New Roman" w:hAnsi="Times New Roman" w:cs="Times New Roman"/>
          <w:sz w:val="24"/>
          <w:szCs w:val="24"/>
        </w:rPr>
        <w:t xml:space="preserve">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H), 122.7 (Ar</w:t>
      </w:r>
      <w:r w:rsidRPr="0038733A">
        <w:rPr>
          <w:rFonts w:ascii="Times New Roman" w:hAnsi="Times New Roman" w:cs="Times New Roman"/>
          <w:i/>
          <w:sz w:val="24"/>
          <w:szCs w:val="24"/>
        </w:rPr>
        <w:t>C</w:t>
      </w:r>
      <w:r w:rsidR="001638C4">
        <w:rPr>
          <w:rFonts w:ascii="Times New Roman" w:hAnsi="Times New Roman" w:cs="Times New Roman"/>
          <w:sz w:val="24"/>
          <w:szCs w:val="24"/>
        </w:rPr>
        <w:t>H), 124.1 (</w:t>
      </w:r>
      <w:r w:rsidR="007B11E9" w:rsidRPr="0038733A">
        <w:rPr>
          <w:rFonts w:ascii="Times New Roman" w:hAnsi="Times New Roman" w:cs="Times New Roman"/>
          <w:sz w:val="24"/>
          <w:szCs w:val="24"/>
        </w:rPr>
        <w:t>Ar</w:t>
      </w:r>
      <w:r w:rsidR="007B11E9" w:rsidRPr="0038733A">
        <w:rPr>
          <w:rFonts w:ascii="Times New Roman" w:hAnsi="Times New Roman" w:cs="Times New Roman"/>
          <w:i/>
          <w:sz w:val="24"/>
          <w:szCs w:val="24"/>
        </w:rPr>
        <w:t>C</w:t>
      </w:r>
      <w:r w:rsidR="007B11E9" w:rsidRPr="0038733A">
        <w:rPr>
          <w:rFonts w:ascii="Times New Roman" w:hAnsi="Times New Roman" w:cs="Times New Roman"/>
          <w:sz w:val="24"/>
          <w:szCs w:val="24"/>
        </w:rPr>
        <w:t>H</w:t>
      </w:r>
      <w:r w:rsidRPr="0038733A">
        <w:rPr>
          <w:rFonts w:ascii="Times New Roman" w:hAnsi="Times New Roman" w:cs="Times New Roman"/>
          <w:sz w:val="24"/>
          <w:szCs w:val="24"/>
        </w:rPr>
        <w:t>), 124.4 (</w:t>
      </w:r>
      <w:r w:rsidR="007B11E9" w:rsidRPr="0038733A">
        <w:rPr>
          <w:rFonts w:ascii="Times New Roman" w:hAnsi="Times New Roman" w:cs="Times New Roman"/>
          <w:sz w:val="24"/>
          <w:szCs w:val="24"/>
        </w:rPr>
        <w:t>Ar</w:t>
      </w:r>
      <w:r w:rsidR="007B11E9" w:rsidRPr="0038733A">
        <w:rPr>
          <w:rFonts w:ascii="Times New Roman" w:hAnsi="Times New Roman" w:cs="Times New Roman"/>
          <w:i/>
          <w:sz w:val="24"/>
          <w:szCs w:val="24"/>
        </w:rPr>
        <w:t>C</w:t>
      </w:r>
      <w:r w:rsidR="007B11E9" w:rsidRPr="0038733A">
        <w:rPr>
          <w:rFonts w:ascii="Times New Roman" w:hAnsi="Times New Roman" w:cs="Times New Roman"/>
          <w:sz w:val="24"/>
          <w:szCs w:val="24"/>
        </w:rPr>
        <w:t>H</w:t>
      </w:r>
      <w:r w:rsidRPr="0038733A">
        <w:rPr>
          <w:rFonts w:ascii="Times New Roman" w:hAnsi="Times New Roman" w:cs="Times New Roman"/>
          <w:sz w:val="24"/>
          <w:szCs w:val="24"/>
        </w:rPr>
        <w:t>), 125.9 (</w:t>
      </w:r>
      <w:r w:rsidR="007B11E9" w:rsidRPr="0038733A">
        <w:rPr>
          <w:rFonts w:ascii="Times New Roman" w:hAnsi="Times New Roman" w:cs="Times New Roman"/>
          <w:sz w:val="24"/>
          <w:szCs w:val="24"/>
        </w:rPr>
        <w:t>Ar</w:t>
      </w:r>
      <w:r w:rsidR="007B11E9" w:rsidRPr="0038733A">
        <w:rPr>
          <w:rFonts w:ascii="Times New Roman" w:hAnsi="Times New Roman" w:cs="Times New Roman"/>
          <w:i/>
          <w:sz w:val="24"/>
          <w:szCs w:val="24"/>
        </w:rPr>
        <w:t>C</w:t>
      </w:r>
      <w:r w:rsidR="007B11E9" w:rsidRPr="0038733A">
        <w:rPr>
          <w:rFonts w:ascii="Times New Roman" w:hAnsi="Times New Roman" w:cs="Times New Roman"/>
          <w:sz w:val="24"/>
          <w:szCs w:val="24"/>
        </w:rPr>
        <w:t>H</w:t>
      </w:r>
      <w:r w:rsidRPr="0038733A">
        <w:rPr>
          <w:rFonts w:ascii="Times New Roman" w:hAnsi="Times New Roman" w:cs="Times New Roman"/>
          <w:sz w:val="24"/>
          <w:szCs w:val="24"/>
        </w:rPr>
        <w:t>), 126.8 (Ar</w:t>
      </w:r>
      <w:r w:rsidRPr="0038733A">
        <w:rPr>
          <w:rFonts w:ascii="Times New Roman" w:hAnsi="Times New Roman" w:cs="Times New Roman"/>
          <w:i/>
          <w:sz w:val="24"/>
          <w:szCs w:val="24"/>
        </w:rPr>
        <w:t>C</w:t>
      </w:r>
      <w:r w:rsidRPr="0038733A">
        <w:rPr>
          <w:rFonts w:ascii="Times New Roman" w:hAnsi="Times New Roman" w:cs="Times New Roman"/>
          <w:sz w:val="24"/>
          <w:szCs w:val="24"/>
        </w:rPr>
        <w:t>H), 132.2 (Ar</w:t>
      </w:r>
      <w:r w:rsidRPr="0038733A">
        <w:rPr>
          <w:rFonts w:ascii="Times New Roman" w:hAnsi="Times New Roman" w:cs="Times New Roman"/>
          <w:i/>
          <w:sz w:val="24"/>
          <w:szCs w:val="24"/>
        </w:rPr>
        <w:t>C</w:t>
      </w:r>
      <w:r w:rsidRPr="0038733A">
        <w:rPr>
          <w:rFonts w:ascii="Times New Roman" w:hAnsi="Times New Roman" w:cs="Times New Roman"/>
          <w:sz w:val="24"/>
          <w:szCs w:val="24"/>
        </w:rPr>
        <w:t>H), 139.1 (Ar</w:t>
      </w:r>
      <w:r w:rsidRPr="0038733A">
        <w:rPr>
          <w:rFonts w:ascii="Times New Roman" w:hAnsi="Times New Roman" w:cs="Times New Roman"/>
          <w:i/>
          <w:sz w:val="24"/>
          <w:szCs w:val="24"/>
        </w:rPr>
        <w:t>C</w:t>
      </w:r>
      <w:r w:rsidRPr="0038733A">
        <w:rPr>
          <w:rFonts w:ascii="Times New Roman" w:hAnsi="Times New Roman" w:cs="Times New Roman"/>
          <w:sz w:val="24"/>
          <w:szCs w:val="24"/>
        </w:rPr>
        <w:t>), 145.0 (Ar</w:t>
      </w:r>
      <w:r w:rsidRPr="0038733A">
        <w:rPr>
          <w:rFonts w:ascii="Times New Roman" w:hAnsi="Times New Roman" w:cs="Times New Roman"/>
          <w:i/>
          <w:sz w:val="24"/>
          <w:szCs w:val="24"/>
        </w:rPr>
        <w:t>C</w:t>
      </w:r>
      <w:r w:rsidR="001638C4">
        <w:rPr>
          <w:rFonts w:ascii="Times New Roman" w:hAnsi="Times New Roman" w:cs="Times New Roman"/>
          <w:sz w:val="24"/>
          <w:szCs w:val="24"/>
        </w:rPr>
        <w:t>), 147.8 (</w:t>
      </w:r>
      <w:r w:rsidR="00FC30C7" w:rsidRPr="0038733A">
        <w:rPr>
          <w:rFonts w:ascii="Times New Roman" w:hAnsi="Times New Roman" w:cs="Times New Roman"/>
          <w:sz w:val="24"/>
          <w:szCs w:val="24"/>
        </w:rPr>
        <w:t>Ar</w:t>
      </w:r>
      <w:r w:rsidR="00FC30C7" w:rsidRPr="0038733A">
        <w:rPr>
          <w:rFonts w:ascii="Times New Roman" w:hAnsi="Times New Roman" w:cs="Times New Roman"/>
          <w:i/>
          <w:sz w:val="24"/>
          <w:szCs w:val="24"/>
        </w:rPr>
        <w:t>C</w:t>
      </w:r>
      <w:r w:rsidRPr="0038733A">
        <w:rPr>
          <w:rFonts w:ascii="Times New Roman" w:hAnsi="Times New Roman" w:cs="Times New Roman"/>
          <w:sz w:val="24"/>
          <w:szCs w:val="24"/>
        </w:rPr>
        <w:t>), 151.8 (Ar</w:t>
      </w:r>
      <w:r w:rsidRPr="0038733A">
        <w:rPr>
          <w:rFonts w:ascii="Times New Roman" w:hAnsi="Times New Roman" w:cs="Times New Roman"/>
          <w:i/>
          <w:sz w:val="24"/>
          <w:szCs w:val="24"/>
        </w:rPr>
        <w:t>C</w:t>
      </w:r>
      <w:r w:rsidRPr="0038733A">
        <w:rPr>
          <w:rFonts w:ascii="Times New Roman" w:hAnsi="Times New Roman" w:cs="Times New Roman"/>
          <w:sz w:val="24"/>
          <w:szCs w:val="24"/>
        </w:rPr>
        <w:t>), 156.4 (Ar</w:t>
      </w:r>
      <w:r w:rsidRPr="0038733A">
        <w:rPr>
          <w:rFonts w:ascii="Times New Roman" w:hAnsi="Times New Roman" w:cs="Times New Roman"/>
          <w:i/>
          <w:sz w:val="24"/>
          <w:szCs w:val="24"/>
        </w:rPr>
        <w:t>C</w:t>
      </w:r>
      <w:r w:rsidRPr="0038733A">
        <w:rPr>
          <w:rFonts w:ascii="Times New Roman" w:hAnsi="Times New Roman" w:cs="Times New Roman"/>
          <w:sz w:val="24"/>
          <w:szCs w:val="24"/>
        </w:rPr>
        <w:t>), 172.3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=N);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320.1095 (100</w:t>
      </w:r>
      <w:r w:rsidR="006C6CE4">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20</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18</w:t>
      </w:r>
      <w:r w:rsidRPr="0038733A">
        <w:rPr>
          <w:rFonts w:ascii="Times New Roman" w:hAnsi="Times New Roman" w:cs="Times New Roman"/>
          <w:sz w:val="24"/>
          <w:szCs w:val="24"/>
          <w:lang w:val="en-GB"/>
        </w:rPr>
        <w:t xml:space="preserve">NOS requires 320.1109). </w:t>
      </w:r>
    </w:p>
    <w:p w:rsidR="008352FF" w:rsidRPr="0038733A" w:rsidRDefault="000663FC" w:rsidP="00A253F3">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hint="eastAsia"/>
          <w:b/>
          <w:sz w:val="24"/>
          <w:szCs w:val="24"/>
          <w:lang w:val="en-GB"/>
        </w:rPr>
        <w:t>(</w:t>
      </w:r>
      <w:r>
        <w:rPr>
          <w:rFonts w:ascii="Times New Roman" w:hAnsi="Times New Roman" w:cs="Times New Roman" w:hint="eastAsia"/>
          <w:b/>
          <w:i/>
          <w:sz w:val="24"/>
          <w:szCs w:val="24"/>
          <w:lang w:val="en-GB"/>
        </w:rPr>
        <w:t>E</w:t>
      </w:r>
      <w:r>
        <w:rPr>
          <w:rFonts w:ascii="Times New Roman" w:hAnsi="Times New Roman" w:cs="Times New Roman" w:hint="eastAsia"/>
          <w:b/>
          <w:sz w:val="24"/>
          <w:szCs w:val="24"/>
          <w:lang w:val="en-GB"/>
        </w:rPr>
        <w:t>)-</w:t>
      </w:r>
      <w:r w:rsidR="008352FF" w:rsidRPr="0038733A">
        <w:rPr>
          <w:rFonts w:ascii="Times New Roman" w:hAnsi="Times New Roman" w:cs="Times New Roman"/>
          <w:b/>
          <w:i/>
          <w:sz w:val="24"/>
          <w:szCs w:val="24"/>
        </w:rPr>
        <w:t>N</w:t>
      </w:r>
      <w:r w:rsidR="008352FF" w:rsidRPr="0038733A">
        <w:rPr>
          <w:rFonts w:ascii="Times New Roman" w:hAnsi="Times New Roman" w:cs="Times New Roman"/>
          <w:b/>
          <w:sz w:val="24"/>
          <w:szCs w:val="24"/>
        </w:rPr>
        <w:t>-(3-(3</w:t>
      </w:r>
      <w:proofErr w:type="gramStart"/>
      <w:r w:rsidR="008352FF" w:rsidRPr="0038733A">
        <w:rPr>
          <w:rFonts w:ascii="Times New Roman" w:hAnsi="Times New Roman" w:cs="Times New Roman"/>
          <w:b/>
          <w:sz w:val="24"/>
          <w:szCs w:val="24"/>
        </w:rPr>
        <w:t>,4</w:t>
      </w:r>
      <w:proofErr w:type="gramEnd"/>
      <w:r w:rsidR="008352FF" w:rsidRPr="0038733A">
        <w:rPr>
          <w:rFonts w:ascii="Times New Roman" w:hAnsi="Times New Roman" w:cs="Times New Roman"/>
          <w:b/>
          <w:sz w:val="24"/>
          <w:szCs w:val="24"/>
        </w:rPr>
        <w:t>-Dichlorophenyl)-2,3-dihydro-1H-inden-1-ylidene)-4-methoxyaniline</w:t>
      </w:r>
    </w:p>
    <w:p w:rsidR="008352FF" w:rsidRPr="0038733A" w:rsidRDefault="008352FF"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184" w:dyaOrig="2623">
          <v:shape id="_x0000_i1212" type="#_x0000_t75" style="width:106.6pt;height:129.05pt" o:ole="">
            <v:imagedata r:id="rId393" o:title=""/>
          </v:shape>
          <o:OLEObject Type="Embed" ProgID="ChemDraw.Document.6.0" ShapeID="_x0000_i1212" DrawAspect="Content" ObjectID="_1511941927" r:id="rId394"/>
        </w:object>
      </w:r>
    </w:p>
    <w:p w:rsidR="00CD54C4" w:rsidRDefault="008352FF" w:rsidP="00A253F3">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bCs/>
          <w:sz w:val="24"/>
          <w:szCs w:val="24"/>
          <w:lang w:val="en-GB"/>
        </w:rPr>
        <w:t xml:space="preserve">3-(3,4-Dichlorophenyl)-2,3-dihydro-1H-inden-1-one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1.28 </w:t>
      </w:r>
      <w:r w:rsidRPr="0038733A">
        <w:rPr>
          <w:rFonts w:ascii="Times New Roman" w:eastAsia="SimSun" w:hAnsi="Times New Roman" w:cs="Times New Roman"/>
          <w:sz w:val="24"/>
          <w:szCs w:val="24"/>
          <w:lang w:val="en-GB"/>
        </w:rPr>
        <w:t xml:space="preserve">g, </w:t>
      </w:r>
      <w:r w:rsidRPr="0038733A">
        <w:rPr>
          <w:rFonts w:ascii="Times New Roman" w:hAnsi="Times New Roman" w:cs="Times New Roman"/>
          <w:sz w:val="24"/>
          <w:szCs w:val="24"/>
          <w:lang w:val="en-GB"/>
        </w:rPr>
        <w:t>4.6</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p</w:t>
      </w:r>
      <w:r w:rsidRPr="0038733A">
        <w:rPr>
          <w:rFonts w:ascii="Times New Roman" w:hAnsi="Times New Roman" w:cs="Times New Roman"/>
          <w:sz w:val="24"/>
          <w:szCs w:val="24"/>
          <w:lang w:val="en-GB"/>
        </w:rPr>
        <w:t xml:space="preserve">-anisidine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0.57 </w:t>
      </w:r>
      <w:r w:rsidRPr="0038733A">
        <w:rPr>
          <w:rFonts w:ascii="Times New Roman" w:eastAsia="SimSun" w:hAnsi="Times New Roman" w:cs="Times New Roman"/>
          <w:sz w:val="24"/>
          <w:szCs w:val="24"/>
          <w:lang w:val="en-GB"/>
        </w:rPr>
        <w:t xml:space="preserve">g, </w:t>
      </w:r>
      <w:r w:rsidRPr="0038733A">
        <w:rPr>
          <w:rFonts w:ascii="Times New Roman" w:hAnsi="Times New Roman" w:cs="Times New Roman"/>
          <w:sz w:val="24"/>
          <w:szCs w:val="24"/>
          <w:lang w:val="en-GB"/>
        </w:rPr>
        <w:t>4.6</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activated 4</w:t>
      </w:r>
      <w:r w:rsidRPr="0038733A">
        <w:rPr>
          <w:rFonts w:ascii="Times New Roman" w:eastAsia="SimSun" w:hAnsi="Times New Roman" w:cs="Times New Roman"/>
          <w:sz w:val="24"/>
          <w:szCs w:val="24"/>
          <w:lang w:val="en-GB"/>
        </w:rPr>
        <w:t>Å molecular sieves (</w:t>
      </w:r>
      <w:r w:rsidRPr="0038733A">
        <w:rPr>
          <w:rFonts w:ascii="Times New Roman" w:hAnsi="Times New Roman" w:cs="Times New Roman"/>
          <w:sz w:val="24"/>
          <w:szCs w:val="24"/>
          <w:lang w:val="en-GB"/>
        </w:rPr>
        <w:t>4.5</w:t>
      </w:r>
      <w:r w:rsidRPr="0038733A">
        <w:rPr>
          <w:rFonts w:ascii="Times New Roman" w:eastAsia="SimSun" w:hAnsi="Times New Roman" w:cs="Times New Roman"/>
          <w:sz w:val="24"/>
          <w:szCs w:val="24"/>
          <w:lang w:val="en-GB"/>
        </w:rPr>
        <w:t xml:space="preserve"> g)</w:t>
      </w:r>
      <w:r w:rsidRPr="0038733A">
        <w:rPr>
          <w:rFonts w:ascii="Times New Roman" w:hAnsi="Times New Roman" w:cs="Times New Roman"/>
          <w:sz w:val="24"/>
          <w:szCs w:val="24"/>
          <w:lang w:val="en-GB"/>
        </w:rPr>
        <w:t xml:space="preserve"> were suspended in</w:t>
      </w:r>
      <w:r w:rsidRPr="0038733A">
        <w:rPr>
          <w:rFonts w:ascii="Times New Roman" w:eastAsia="SimSun" w:hAnsi="Times New Roman" w:cs="Times New Roman"/>
          <w:sz w:val="24"/>
          <w:szCs w:val="24"/>
          <w:lang w:val="en-GB"/>
        </w:rPr>
        <w:t xml:space="preserve"> toluene (</w:t>
      </w:r>
      <w:r w:rsidRPr="0038733A">
        <w:rPr>
          <w:rFonts w:ascii="Times New Roman" w:hAnsi="Times New Roman" w:cs="Times New Roman"/>
          <w:sz w:val="24"/>
          <w:szCs w:val="24"/>
          <w:lang w:val="en-GB"/>
        </w:rPr>
        <w:t>10</w:t>
      </w:r>
      <w:r w:rsidRPr="0038733A">
        <w:rPr>
          <w:rFonts w:ascii="Times New Roman" w:eastAsia="SimSun" w:hAnsi="Times New Roman" w:cs="Times New Roman"/>
          <w:sz w:val="24"/>
          <w:szCs w:val="24"/>
          <w:lang w:val="en-GB"/>
        </w:rPr>
        <w:t xml:space="preserve"> mL)</w:t>
      </w:r>
      <w:r w:rsidRPr="0038733A">
        <w:rPr>
          <w:rFonts w:ascii="Times New Roman" w:hAnsi="Times New Roman" w:cs="Times New Roman"/>
          <w:sz w:val="24"/>
          <w:szCs w:val="24"/>
          <w:lang w:val="en-GB"/>
        </w:rPr>
        <w:t xml:space="preserve"> in</w:t>
      </w:r>
      <w:r w:rsidRPr="0038733A">
        <w:rPr>
          <w:rFonts w:ascii="Times New Roman" w:eastAsia="SimSun" w:hAnsi="Times New Roman" w:cs="Times New Roman"/>
          <w:sz w:val="24"/>
          <w:szCs w:val="24"/>
          <w:lang w:val="en-GB"/>
        </w:rPr>
        <w:t xml:space="preserve"> a </w:t>
      </w:r>
      <w:r w:rsidRPr="0038733A">
        <w:rPr>
          <w:rFonts w:ascii="Times New Roman" w:hAnsi="Times New Roman" w:cs="Times New Roman"/>
          <w:sz w:val="24"/>
          <w:szCs w:val="24"/>
          <w:lang w:val="en-GB"/>
        </w:rPr>
        <w:t>25</w:t>
      </w:r>
      <w:r w:rsidRPr="0038733A">
        <w:rPr>
          <w:rFonts w:ascii="Times New Roman" w:eastAsia="SimSun" w:hAnsi="Times New Roman" w:cs="Times New Roman"/>
          <w:sz w:val="24"/>
          <w:szCs w:val="24"/>
          <w:lang w:val="en-GB"/>
        </w:rPr>
        <w:t xml:space="preserve"> mL round flask. The mixture was stirred at room temperature for </w:t>
      </w:r>
      <w:r w:rsidRPr="0038733A">
        <w:rPr>
          <w:rFonts w:ascii="Times New Roman" w:hAnsi="Times New Roman" w:cs="Times New Roman"/>
          <w:sz w:val="24"/>
          <w:szCs w:val="24"/>
          <w:lang w:val="en-GB"/>
        </w:rPr>
        <w:t>3 days</w:t>
      </w:r>
      <w:r w:rsidRPr="0038733A">
        <w:rPr>
          <w:rFonts w:ascii="Times New Roman" w:eastAsia="SimSun" w:hAnsi="Times New Roman" w:cs="Times New Roman"/>
          <w:sz w:val="24"/>
          <w:szCs w:val="24"/>
          <w:lang w:val="en-GB"/>
        </w:rPr>
        <w:t>. Filtration and concentration gave the crude product</w:t>
      </w:r>
      <w:r w:rsidRPr="0038733A">
        <w:rPr>
          <w:rFonts w:ascii="Times New Roman" w:hAnsi="Times New Roman" w:cs="Times New Roman"/>
          <w:sz w:val="24"/>
          <w:szCs w:val="24"/>
          <w:lang w:val="en-GB"/>
        </w:rPr>
        <w:t xml:space="preserve"> as brown oil</w:t>
      </w:r>
      <w:r w:rsidR="00CD54C4">
        <w:rPr>
          <w:rFonts w:ascii="Times New Roman" w:hAnsi="Times New Roman" w:cs="Times New Roman"/>
          <w:sz w:val="24"/>
          <w:szCs w:val="24"/>
          <w:lang w:val="en-GB"/>
        </w:rPr>
        <w:t xml:space="preserve"> that</w:t>
      </w:r>
      <w:r w:rsidRPr="0038733A">
        <w:rPr>
          <w:rFonts w:ascii="Times New Roman" w:hAnsi="Times New Roman" w:cs="Times New Roman"/>
          <w:sz w:val="24"/>
          <w:szCs w:val="24"/>
          <w:lang w:val="en-GB"/>
        </w:rPr>
        <w:t xml:space="preserve"> was purified by chromatography on silica gel eluting with petroleum ether and ethyl acetate (5:1) as </w:t>
      </w:r>
      <w:r w:rsidR="00CD54C4">
        <w:rPr>
          <w:rFonts w:ascii="Times New Roman" w:hAnsi="Times New Roman" w:cs="Times New Roman"/>
          <w:sz w:val="24"/>
          <w:szCs w:val="24"/>
          <w:lang w:val="en-GB"/>
        </w:rPr>
        <w:t xml:space="preserve">a </w:t>
      </w:r>
      <w:r w:rsidRPr="0038733A">
        <w:rPr>
          <w:rFonts w:ascii="Times New Roman" w:hAnsi="Times New Roman" w:cs="Times New Roman"/>
          <w:sz w:val="24"/>
          <w:szCs w:val="24"/>
          <w:lang w:val="en-GB"/>
        </w:rPr>
        <w:t>black oil (0.57 g, 32% yield)</w:t>
      </w:r>
      <w:r w:rsidR="00CD54C4">
        <w:rPr>
          <w:rFonts w:ascii="Times New Roman" w:hAnsi="Times New Roman" w:cs="Times New Roman"/>
          <w:sz w:val="24"/>
          <w:szCs w:val="24"/>
        </w:rPr>
        <w:t xml:space="preserve">; </w:t>
      </w:r>
      <w:r w:rsidR="00395383" w:rsidRPr="0038733A">
        <w:rPr>
          <w:rFonts w:ascii="Times New Roman" w:hAnsi="Times New Roman" w:cs="Times New Roman"/>
          <w:i/>
          <w:iCs/>
          <w:sz w:val="24"/>
          <w:szCs w:val="24"/>
        </w:rPr>
        <w:t>v</w:t>
      </w:r>
      <w:r w:rsidR="00395383" w:rsidRPr="00281749">
        <w:rPr>
          <w:rFonts w:ascii="Times New Roman" w:hAnsi="Times New Roman" w:cs="Times New Roman"/>
          <w:i/>
          <w:iCs/>
          <w:sz w:val="24"/>
          <w:szCs w:val="24"/>
          <w:vertAlign w:val="subscript"/>
        </w:rPr>
        <w:t>max</w:t>
      </w:r>
      <w:r w:rsidR="00395383" w:rsidRPr="0038733A">
        <w:rPr>
          <w:rFonts w:ascii="Times New Roman" w:hAnsi="Times New Roman" w:cs="Times New Roman"/>
          <w:i/>
          <w:iCs/>
          <w:sz w:val="24"/>
          <w:szCs w:val="24"/>
        </w:rPr>
        <w:t xml:space="preserve"> </w:t>
      </w:r>
      <w:r w:rsidR="00395383" w:rsidRPr="0038733A">
        <w:rPr>
          <w:rFonts w:ascii="Times New Roman" w:hAnsi="Times New Roman" w:cs="Times New Roman"/>
          <w:sz w:val="24"/>
          <w:szCs w:val="24"/>
        </w:rPr>
        <w:t>(</w:t>
      </w:r>
      <w:r w:rsidR="00AB402B">
        <w:rPr>
          <w:rFonts w:ascii="Times New Roman" w:hAnsi="Times New Roman" w:cs="Times New Roman"/>
          <w:sz w:val="24"/>
          <w:szCs w:val="24"/>
        </w:rPr>
        <w:t>ATR</w:t>
      </w:r>
      <w:r w:rsidR="00395383" w:rsidRPr="0038733A">
        <w:rPr>
          <w:rFonts w:ascii="Times New Roman" w:hAnsi="Times New Roman" w:cs="Times New Roman"/>
          <w:sz w:val="24"/>
          <w:szCs w:val="24"/>
        </w:rPr>
        <w:t>, cm</w:t>
      </w:r>
      <w:r w:rsidR="00395383" w:rsidRPr="0038733A">
        <w:rPr>
          <w:rFonts w:ascii="Times New Roman" w:hAnsi="Times New Roman" w:cs="Times New Roman"/>
          <w:sz w:val="24"/>
          <w:szCs w:val="24"/>
          <w:vertAlign w:val="superscript"/>
        </w:rPr>
        <w:t>-1</w:t>
      </w:r>
      <w:r w:rsidR="00395383" w:rsidRPr="0038733A">
        <w:rPr>
          <w:rFonts w:ascii="Times New Roman" w:hAnsi="Times New Roman" w:cs="Times New Roman"/>
          <w:sz w:val="24"/>
          <w:szCs w:val="24"/>
        </w:rPr>
        <w:t>)</w:t>
      </w:r>
      <w:r w:rsidR="00AB402B">
        <w:rPr>
          <w:rFonts w:ascii="Times New Roman" w:hAnsi="Times New Roman" w:cs="Times New Roman"/>
          <w:sz w:val="24"/>
          <w:szCs w:val="24"/>
        </w:rPr>
        <w:t xml:space="preserve"> </w:t>
      </w:r>
      <w:r w:rsidR="00395383">
        <w:rPr>
          <w:rFonts w:ascii="Times New Roman" w:hAnsi="Times New Roman" w:cs="Times New Roman"/>
          <w:sz w:val="24"/>
          <w:szCs w:val="24"/>
        </w:rPr>
        <w:t xml:space="preserve">2930, 1701, 1644, 1602, 1502, 1463;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w:t>
      </w:r>
      <w:r w:rsidR="00CD54C4">
        <w:rPr>
          <w:rFonts w:ascii="Times New Roman" w:hAnsi="Times New Roman" w:cs="Times New Roman"/>
          <w:sz w:val="24"/>
          <w:szCs w:val="24"/>
        </w:rPr>
        <w:t>,</w:t>
      </w:r>
      <w:r w:rsidRPr="0038733A">
        <w:rPr>
          <w:rFonts w:ascii="Times New Roman" w:hAnsi="Times New Roman" w:cs="Times New Roman"/>
          <w:sz w:val="24"/>
          <w:szCs w:val="24"/>
        </w:rPr>
        <w:t xml:space="preserve">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2.67 (dd, 1H, </w:t>
      </w:r>
      <w:r w:rsidRPr="0038733A">
        <w:rPr>
          <w:rFonts w:ascii="Times New Roman" w:hAnsi="Times New Roman" w:cs="Times New Roman"/>
          <w:i/>
          <w:sz w:val="24"/>
          <w:szCs w:val="24"/>
        </w:rPr>
        <w:t xml:space="preserve">J </w:t>
      </w:r>
      <w:r w:rsidRPr="0038733A">
        <w:rPr>
          <w:rFonts w:ascii="Times New Roman" w:hAnsi="Times New Roman" w:cs="Times New Roman"/>
          <w:sz w:val="24"/>
          <w:szCs w:val="24"/>
        </w:rPr>
        <w:t>18.0</w:t>
      </w:r>
      <w:r w:rsidR="00CD54C4">
        <w:rPr>
          <w:rFonts w:ascii="Times New Roman" w:hAnsi="Times New Roman" w:cs="Times New Roman"/>
          <w:sz w:val="24"/>
          <w:szCs w:val="24"/>
        </w:rPr>
        <w:t xml:space="preserve">, </w:t>
      </w:r>
      <w:r w:rsidRPr="0038733A">
        <w:rPr>
          <w:rFonts w:ascii="Times New Roman" w:hAnsi="Times New Roman" w:cs="Times New Roman"/>
          <w:sz w:val="24"/>
          <w:szCs w:val="24"/>
        </w:rPr>
        <w:t>4.4,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3.30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18.0</w:t>
      </w:r>
      <w:r w:rsidR="00CD54C4">
        <w:rPr>
          <w:rFonts w:ascii="Times New Roman" w:hAnsi="Times New Roman" w:cs="Times New Roman"/>
          <w:sz w:val="24"/>
          <w:szCs w:val="24"/>
        </w:rPr>
        <w:t>,</w:t>
      </w:r>
      <w:r w:rsidRPr="0038733A">
        <w:rPr>
          <w:rFonts w:ascii="Times New Roman" w:hAnsi="Times New Roman" w:cs="Times New Roman"/>
          <w:sz w:val="24"/>
          <w:szCs w:val="24"/>
        </w:rPr>
        <w:t xml:space="preserve"> 8.4, CH</w:t>
      </w:r>
      <w:r w:rsidRPr="0038733A">
        <w:rPr>
          <w:rFonts w:ascii="Times New Roman" w:hAnsi="Times New Roman" w:cs="Times New Roman"/>
          <w:i/>
          <w:sz w:val="24"/>
          <w:szCs w:val="24"/>
        </w:rPr>
        <w:t>H</w:t>
      </w:r>
      <w:r w:rsidRPr="0038733A">
        <w:rPr>
          <w:rFonts w:ascii="Times New Roman" w:hAnsi="Times New Roman" w:cs="Times New Roman"/>
          <w:sz w:val="24"/>
          <w:szCs w:val="24"/>
        </w:rPr>
        <w:t>), 3.82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4.47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8.4</w:t>
      </w:r>
      <w:r w:rsidR="00CD54C4">
        <w:rPr>
          <w:rFonts w:ascii="Times New Roman" w:hAnsi="Times New Roman" w:cs="Times New Roman"/>
          <w:sz w:val="24"/>
          <w:szCs w:val="24"/>
        </w:rPr>
        <w:t>,</w:t>
      </w:r>
      <w:r w:rsidRPr="0038733A">
        <w:rPr>
          <w:rFonts w:ascii="Times New Roman" w:hAnsi="Times New Roman" w:cs="Times New Roman"/>
          <w:sz w:val="24"/>
          <w:szCs w:val="24"/>
        </w:rPr>
        <w:t xml:space="preserve"> 4.4, CH</w:t>
      </w:r>
      <w:r w:rsidRPr="0038733A">
        <w:rPr>
          <w:rFonts w:ascii="Times New Roman" w:hAnsi="Times New Roman" w:cs="Times New Roman"/>
          <w:i/>
          <w:sz w:val="24"/>
          <w:szCs w:val="24"/>
        </w:rPr>
        <w:t>H</w:t>
      </w:r>
      <w:r w:rsidRPr="0038733A">
        <w:rPr>
          <w:rFonts w:ascii="Times New Roman" w:hAnsi="Times New Roman" w:cs="Times New Roman"/>
          <w:sz w:val="24"/>
          <w:szCs w:val="24"/>
        </w:rPr>
        <w:t>), 6.91</w:t>
      </w:r>
      <w:r w:rsidR="00CD54C4">
        <w:rPr>
          <w:rFonts w:ascii="Times New Roman" w:hAnsi="Times New Roman" w:cs="Times New Roman"/>
          <w:sz w:val="24"/>
          <w:szCs w:val="24"/>
        </w:rPr>
        <w:t xml:space="preserve"> </w:t>
      </w:r>
      <w:r w:rsidRPr="0038733A">
        <w:rPr>
          <w:rFonts w:ascii="Times New Roman" w:hAnsi="Times New Roman" w:cs="Times New Roman"/>
          <w:sz w:val="24"/>
          <w:szCs w:val="24"/>
        </w:rPr>
        <w:t>-</w:t>
      </w:r>
      <w:r w:rsidR="00CD54C4">
        <w:rPr>
          <w:rFonts w:ascii="Times New Roman" w:hAnsi="Times New Roman" w:cs="Times New Roman"/>
          <w:sz w:val="24"/>
          <w:szCs w:val="24"/>
        </w:rPr>
        <w:t xml:space="preserve"> </w:t>
      </w:r>
      <w:r w:rsidRPr="0038733A">
        <w:rPr>
          <w:rFonts w:ascii="Times New Roman" w:hAnsi="Times New Roman" w:cs="Times New Roman"/>
          <w:sz w:val="24"/>
          <w:szCs w:val="24"/>
        </w:rPr>
        <w:t>6.97 (m, 5H, Ar</w:t>
      </w:r>
      <w:r w:rsidR="00CD54C4">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7.16</w:t>
      </w:r>
      <w:r w:rsidR="00CD54C4">
        <w:rPr>
          <w:rFonts w:ascii="Times New Roman" w:hAnsi="Times New Roman" w:cs="Times New Roman"/>
          <w:sz w:val="24"/>
          <w:szCs w:val="24"/>
        </w:rPr>
        <w:t xml:space="preserve"> - </w:t>
      </w:r>
      <w:r w:rsidRPr="0038733A">
        <w:rPr>
          <w:rFonts w:ascii="Times New Roman" w:hAnsi="Times New Roman" w:cs="Times New Roman"/>
          <w:sz w:val="24"/>
          <w:szCs w:val="24"/>
        </w:rPr>
        <w:t>7.19 (m, 1H, Ar</w:t>
      </w:r>
      <w:r w:rsidR="00CD54C4">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7.23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2.0, A</w:t>
      </w:r>
      <w:r w:rsidR="00CD54C4">
        <w:rPr>
          <w:rFonts w:ascii="Times New Roman" w:hAnsi="Times New Roman" w:cs="Times New Roman"/>
          <w:sz w:val="24"/>
          <w:szCs w:val="24"/>
        </w:rPr>
        <w:t>rC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7.37 (d,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8.4, Ar</w:t>
      </w:r>
      <w:r w:rsidR="00CD54C4">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7.44</w:t>
      </w:r>
      <w:r w:rsidR="008340C2">
        <w:rPr>
          <w:rFonts w:ascii="Times New Roman" w:hAnsi="Times New Roman" w:cs="Times New Roman"/>
          <w:sz w:val="24"/>
          <w:szCs w:val="24"/>
        </w:rPr>
        <w:t xml:space="preserve"> </w:t>
      </w:r>
      <w:r w:rsidRPr="0038733A">
        <w:rPr>
          <w:rFonts w:ascii="Times New Roman" w:hAnsi="Times New Roman" w:cs="Times New Roman"/>
          <w:sz w:val="24"/>
          <w:szCs w:val="24"/>
        </w:rPr>
        <w:t>-</w:t>
      </w:r>
      <w:r w:rsidR="008340C2">
        <w:rPr>
          <w:rFonts w:ascii="Times New Roman" w:hAnsi="Times New Roman" w:cs="Times New Roman"/>
          <w:sz w:val="24"/>
          <w:szCs w:val="24"/>
        </w:rPr>
        <w:t xml:space="preserve"> </w:t>
      </w:r>
      <w:r w:rsidRPr="0038733A">
        <w:rPr>
          <w:rFonts w:ascii="Times New Roman" w:hAnsi="Times New Roman" w:cs="Times New Roman"/>
          <w:sz w:val="24"/>
          <w:szCs w:val="24"/>
        </w:rPr>
        <w:t>7.51 (m, 2H, Ar</w:t>
      </w:r>
      <w:r w:rsidR="00CD54C4">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8.01</w:t>
      </w:r>
      <w:r w:rsidR="00CD54C4">
        <w:rPr>
          <w:rFonts w:ascii="Times New Roman" w:hAnsi="Times New Roman" w:cs="Times New Roman"/>
          <w:sz w:val="24"/>
          <w:szCs w:val="24"/>
        </w:rPr>
        <w:t xml:space="preserve"> </w:t>
      </w:r>
      <w:r w:rsidRPr="0038733A">
        <w:rPr>
          <w:rFonts w:ascii="Times New Roman" w:hAnsi="Times New Roman" w:cs="Times New Roman"/>
          <w:sz w:val="24"/>
          <w:szCs w:val="24"/>
        </w:rPr>
        <w:t>-</w:t>
      </w:r>
      <w:r w:rsidR="00CD54C4">
        <w:rPr>
          <w:rFonts w:ascii="Times New Roman" w:hAnsi="Times New Roman" w:cs="Times New Roman"/>
          <w:sz w:val="24"/>
          <w:szCs w:val="24"/>
        </w:rPr>
        <w:t xml:space="preserve"> </w:t>
      </w:r>
      <w:r w:rsidRPr="0038733A">
        <w:rPr>
          <w:rFonts w:ascii="Times New Roman" w:hAnsi="Times New Roman" w:cs="Times New Roman"/>
          <w:sz w:val="24"/>
          <w:szCs w:val="24"/>
        </w:rPr>
        <w:t>8.03 (m, 1H, Ar</w:t>
      </w:r>
      <w:r w:rsidR="000373AF">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40.7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46.1 (</w:t>
      </w:r>
      <w:r w:rsidRPr="0038733A">
        <w:rPr>
          <w:rFonts w:ascii="Times New Roman" w:hAnsi="Times New Roman" w:cs="Times New Roman"/>
          <w:i/>
          <w:sz w:val="24"/>
          <w:szCs w:val="24"/>
        </w:rPr>
        <w:t>C</w:t>
      </w:r>
      <w:r w:rsidRPr="0038733A">
        <w:rPr>
          <w:rFonts w:ascii="Times New Roman" w:hAnsi="Times New Roman" w:cs="Times New Roman"/>
          <w:sz w:val="24"/>
          <w:szCs w:val="24"/>
        </w:rPr>
        <w:t>H), 55.5 (O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114.3 (</w:t>
      </w:r>
      <w:r w:rsidR="00CD54C4" w:rsidRPr="0038733A">
        <w:rPr>
          <w:rFonts w:ascii="Times New Roman" w:hAnsi="Times New Roman" w:cs="Times New Roman"/>
          <w:sz w:val="24"/>
          <w:szCs w:val="24"/>
        </w:rPr>
        <w:t>2</w:t>
      </w:r>
      <w:r w:rsidR="00CD54C4">
        <w:rPr>
          <w:rFonts w:ascii="Times New Roman" w:hAnsi="Times New Roman" w:cs="Times New Roman"/>
          <w:sz w:val="24"/>
          <w:szCs w:val="24"/>
        </w:rPr>
        <w:t xml:space="preserve"> </w:t>
      </w:r>
      <w:r w:rsidR="00CD54C4" w:rsidRPr="0038733A">
        <w:rPr>
          <w:rFonts w:ascii="Times New Roman" w:eastAsia="SimSun" w:hAnsi="Times New Roman" w:cs="Times New Roman"/>
          <w:sz w:val="24"/>
          <w:szCs w:val="24"/>
        </w:rPr>
        <w:t>×</w:t>
      </w:r>
      <w:r w:rsidR="00CD54C4" w:rsidRPr="0038733A">
        <w:rPr>
          <w:rFonts w:ascii="Times New Roma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121.4 (</w:t>
      </w:r>
      <w:r w:rsidR="00CD54C4" w:rsidRPr="0038733A">
        <w:rPr>
          <w:rFonts w:ascii="Times New Roman" w:hAnsi="Times New Roman" w:cs="Times New Roman"/>
          <w:sz w:val="24"/>
          <w:szCs w:val="24"/>
        </w:rPr>
        <w:t>2</w:t>
      </w:r>
      <w:r w:rsidR="00CD54C4">
        <w:rPr>
          <w:rFonts w:ascii="Times New Roman" w:hAnsi="Times New Roman" w:cs="Times New Roman"/>
          <w:sz w:val="24"/>
          <w:szCs w:val="24"/>
        </w:rPr>
        <w:t xml:space="preserve"> </w:t>
      </w:r>
      <w:r w:rsidR="00CD54C4" w:rsidRPr="0038733A">
        <w:rPr>
          <w:rFonts w:ascii="Times New Roman" w:eastAsia="SimSun" w:hAnsi="Times New Roman" w:cs="Times New Roman"/>
          <w:sz w:val="24"/>
          <w:szCs w:val="24"/>
        </w:rPr>
        <w:t>×</w:t>
      </w:r>
      <w:r w:rsidR="00CD54C4" w:rsidRPr="0038733A">
        <w:rPr>
          <w:rFonts w:ascii="Times New Roma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00CD54C4">
        <w:rPr>
          <w:rFonts w:ascii="Times New Roman" w:hAnsi="Times New Roman" w:cs="Times New Roman"/>
          <w:sz w:val="24"/>
          <w:szCs w:val="24"/>
        </w:rPr>
        <w:t>H</w:t>
      </w:r>
      <w:r w:rsidRPr="0038733A">
        <w:rPr>
          <w:rFonts w:ascii="Times New Roman" w:hAnsi="Times New Roman" w:cs="Times New Roman"/>
          <w:sz w:val="24"/>
          <w:szCs w:val="24"/>
        </w:rPr>
        <w:t>), 122.9 (Ar</w:t>
      </w:r>
      <w:r w:rsidRPr="0038733A">
        <w:rPr>
          <w:rFonts w:ascii="Times New Roman" w:hAnsi="Times New Roman" w:cs="Times New Roman"/>
          <w:i/>
          <w:sz w:val="24"/>
          <w:szCs w:val="24"/>
        </w:rPr>
        <w:t>C</w:t>
      </w:r>
      <w:r w:rsidRPr="0038733A">
        <w:rPr>
          <w:rFonts w:ascii="Times New Roman" w:hAnsi="Times New Roman" w:cs="Times New Roman"/>
          <w:sz w:val="24"/>
          <w:szCs w:val="24"/>
        </w:rPr>
        <w:t>H), 125.8 (Ar</w:t>
      </w:r>
      <w:r w:rsidRPr="0038733A">
        <w:rPr>
          <w:rFonts w:ascii="Times New Roman" w:hAnsi="Times New Roman" w:cs="Times New Roman"/>
          <w:i/>
          <w:sz w:val="24"/>
          <w:szCs w:val="24"/>
        </w:rPr>
        <w:t>C</w:t>
      </w:r>
      <w:r w:rsidRPr="0038733A">
        <w:rPr>
          <w:rFonts w:ascii="Times New Roman" w:hAnsi="Times New Roman" w:cs="Times New Roman"/>
          <w:sz w:val="24"/>
          <w:szCs w:val="24"/>
        </w:rPr>
        <w:t>H), 127.1 (Ar</w:t>
      </w:r>
      <w:r w:rsidRPr="0038733A">
        <w:rPr>
          <w:rFonts w:ascii="Times New Roman" w:hAnsi="Times New Roman" w:cs="Times New Roman"/>
          <w:i/>
          <w:sz w:val="24"/>
          <w:szCs w:val="24"/>
        </w:rPr>
        <w:t>C</w:t>
      </w:r>
      <w:r w:rsidRPr="0038733A">
        <w:rPr>
          <w:rFonts w:ascii="Times New Roman" w:hAnsi="Times New Roman" w:cs="Times New Roman"/>
          <w:sz w:val="24"/>
          <w:szCs w:val="24"/>
        </w:rPr>
        <w:t>H), 128.2 (Ar</w:t>
      </w:r>
      <w:r w:rsidRPr="0038733A">
        <w:rPr>
          <w:rFonts w:ascii="Times New Roman" w:hAnsi="Times New Roman" w:cs="Times New Roman"/>
          <w:i/>
          <w:sz w:val="24"/>
          <w:szCs w:val="24"/>
        </w:rPr>
        <w:t>C</w:t>
      </w:r>
      <w:r w:rsidRPr="0038733A">
        <w:rPr>
          <w:rFonts w:ascii="Times New Roman" w:hAnsi="Times New Roman" w:cs="Times New Roman"/>
          <w:sz w:val="24"/>
          <w:szCs w:val="24"/>
        </w:rPr>
        <w:t>H), 129.6 (Ar</w:t>
      </w:r>
      <w:r w:rsidRPr="0038733A">
        <w:rPr>
          <w:rFonts w:ascii="Times New Roman" w:hAnsi="Times New Roman" w:cs="Times New Roman"/>
          <w:i/>
          <w:sz w:val="24"/>
          <w:szCs w:val="24"/>
        </w:rPr>
        <w:t>C</w:t>
      </w:r>
      <w:r w:rsidRPr="0038733A">
        <w:rPr>
          <w:rFonts w:ascii="Times New Roman" w:hAnsi="Times New Roman" w:cs="Times New Roman"/>
          <w:sz w:val="24"/>
          <w:szCs w:val="24"/>
        </w:rPr>
        <w:t>H), 130.7 (Ar</w:t>
      </w:r>
      <w:r w:rsidRPr="0038733A">
        <w:rPr>
          <w:rFonts w:ascii="Times New Roman" w:hAnsi="Times New Roman" w:cs="Times New Roman"/>
          <w:i/>
          <w:sz w:val="24"/>
          <w:szCs w:val="24"/>
        </w:rPr>
        <w:t>C</w:t>
      </w:r>
      <w:r w:rsidRPr="0038733A">
        <w:rPr>
          <w:rFonts w:ascii="Times New Roman" w:hAnsi="Times New Roman" w:cs="Times New Roman"/>
          <w:sz w:val="24"/>
          <w:szCs w:val="24"/>
        </w:rPr>
        <w:t>H), 130.8 (Ar</w:t>
      </w:r>
      <w:r w:rsidRPr="0038733A">
        <w:rPr>
          <w:rFonts w:ascii="Times New Roman" w:hAnsi="Times New Roman" w:cs="Times New Roman"/>
          <w:i/>
          <w:sz w:val="24"/>
          <w:szCs w:val="24"/>
        </w:rPr>
        <w:t>C</w:t>
      </w:r>
      <w:r w:rsidRPr="0038733A">
        <w:rPr>
          <w:rFonts w:ascii="Times New Roman" w:hAnsi="Times New Roman" w:cs="Times New Roman"/>
          <w:sz w:val="24"/>
          <w:szCs w:val="24"/>
        </w:rPr>
        <w:t>), 132.4 (Ar</w:t>
      </w:r>
      <w:r w:rsidRPr="0038733A">
        <w:rPr>
          <w:rFonts w:ascii="Times New Roman" w:hAnsi="Times New Roman" w:cs="Times New Roman"/>
          <w:i/>
          <w:sz w:val="24"/>
          <w:szCs w:val="24"/>
        </w:rPr>
        <w:t>C</w:t>
      </w:r>
      <w:r w:rsidRPr="0038733A">
        <w:rPr>
          <w:rFonts w:ascii="Times New Roman" w:hAnsi="Times New Roman" w:cs="Times New Roman"/>
          <w:sz w:val="24"/>
          <w:szCs w:val="24"/>
        </w:rPr>
        <w:t>H), 132.8 (Ar</w:t>
      </w:r>
      <w:r w:rsidRPr="0038733A">
        <w:rPr>
          <w:rFonts w:ascii="Times New Roman" w:hAnsi="Times New Roman" w:cs="Times New Roman"/>
          <w:i/>
          <w:sz w:val="24"/>
          <w:szCs w:val="24"/>
        </w:rPr>
        <w:t>C</w:t>
      </w:r>
      <w:r w:rsidRPr="0038733A">
        <w:rPr>
          <w:rFonts w:ascii="Times New Roman" w:hAnsi="Times New Roman" w:cs="Times New Roman"/>
          <w:sz w:val="24"/>
          <w:szCs w:val="24"/>
        </w:rPr>
        <w:t>), 139.7 (Ar</w:t>
      </w:r>
      <w:r w:rsidRPr="0038733A">
        <w:rPr>
          <w:rFonts w:ascii="Times New Roman" w:hAnsi="Times New Roman" w:cs="Times New Roman"/>
          <w:i/>
          <w:sz w:val="24"/>
          <w:szCs w:val="24"/>
        </w:rPr>
        <w:t>C</w:t>
      </w:r>
      <w:r w:rsidRPr="0038733A">
        <w:rPr>
          <w:rFonts w:ascii="Times New Roman" w:hAnsi="Times New Roman" w:cs="Times New Roman"/>
          <w:sz w:val="24"/>
          <w:szCs w:val="24"/>
        </w:rPr>
        <w:t>), 144.8</w:t>
      </w:r>
      <w:r w:rsidR="00CD54C4">
        <w:rPr>
          <w:rFonts w:ascii="Times New Roma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 144.9 (Ar</w:t>
      </w:r>
      <w:r w:rsidRPr="0038733A">
        <w:rPr>
          <w:rFonts w:ascii="Times New Roman" w:hAnsi="Times New Roman" w:cs="Times New Roman"/>
          <w:i/>
          <w:sz w:val="24"/>
          <w:szCs w:val="24"/>
        </w:rPr>
        <w:t>C</w:t>
      </w:r>
      <w:r w:rsidRPr="0038733A">
        <w:rPr>
          <w:rFonts w:ascii="Times New Roman" w:hAnsi="Times New Roman" w:cs="Times New Roman"/>
          <w:sz w:val="24"/>
          <w:szCs w:val="24"/>
        </w:rPr>
        <w:t>), 151.4 (Ar</w:t>
      </w:r>
      <w:r w:rsidRPr="0038733A">
        <w:rPr>
          <w:rFonts w:ascii="Times New Roman" w:hAnsi="Times New Roman" w:cs="Times New Roman"/>
          <w:i/>
          <w:sz w:val="24"/>
          <w:szCs w:val="24"/>
        </w:rPr>
        <w:t>C</w:t>
      </w:r>
      <w:r w:rsidRPr="0038733A">
        <w:rPr>
          <w:rFonts w:ascii="Times New Roman" w:hAnsi="Times New Roman" w:cs="Times New Roman"/>
          <w:sz w:val="24"/>
          <w:szCs w:val="24"/>
        </w:rPr>
        <w:t>), 156.4 (Ar</w:t>
      </w:r>
      <w:r w:rsidRPr="0038733A">
        <w:rPr>
          <w:rFonts w:ascii="Times New Roman" w:hAnsi="Times New Roman" w:cs="Times New Roman"/>
          <w:i/>
          <w:sz w:val="24"/>
          <w:szCs w:val="24"/>
        </w:rPr>
        <w:t>C</w:t>
      </w:r>
      <w:r w:rsidRPr="0038733A">
        <w:rPr>
          <w:rFonts w:ascii="Times New Roman" w:hAnsi="Times New Roman" w:cs="Times New Roman"/>
          <w:sz w:val="24"/>
          <w:szCs w:val="24"/>
        </w:rPr>
        <w:t>), 172.3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=N);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382.0753 (100</w:t>
      </w:r>
      <w:r w:rsidR="00CD54C4">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22</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18</w:t>
      </w:r>
      <w:r w:rsidRPr="0038733A">
        <w:rPr>
          <w:rFonts w:ascii="Times New Roman" w:hAnsi="Times New Roman" w:cs="Times New Roman"/>
          <w:sz w:val="24"/>
          <w:szCs w:val="24"/>
          <w:lang w:val="en-GB"/>
        </w:rPr>
        <w:t>NO</w:t>
      </w:r>
      <w:r w:rsidRPr="0038733A">
        <w:rPr>
          <w:rFonts w:ascii="Times New Roman" w:hAnsi="Times New Roman" w:cs="Times New Roman"/>
          <w:sz w:val="24"/>
          <w:szCs w:val="24"/>
          <w:vertAlign w:val="superscript"/>
          <w:lang w:val="en-GB"/>
        </w:rPr>
        <w:t>35</w:t>
      </w:r>
      <w:r w:rsidRPr="0038733A">
        <w:rPr>
          <w:rFonts w:ascii="Times New Roman" w:hAnsi="Times New Roman" w:cs="Times New Roman"/>
          <w:sz w:val="24"/>
          <w:szCs w:val="24"/>
          <w:lang w:val="en-GB"/>
        </w:rPr>
        <w:t>Cl</w:t>
      </w:r>
      <w:r w:rsidR="00CE4B53">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requires 382.0765), 318.0 (46</w:t>
      </w:r>
      <w:r w:rsidR="008340C2">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p>
    <w:p w:rsidR="008352FF" w:rsidRPr="0038733A" w:rsidRDefault="000663FC" w:rsidP="00A253F3">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hint="eastAsia"/>
          <w:b/>
          <w:sz w:val="24"/>
          <w:szCs w:val="24"/>
          <w:lang w:val="en-GB"/>
        </w:rPr>
        <w:lastRenderedPageBreak/>
        <w:t>(</w:t>
      </w:r>
      <w:r>
        <w:rPr>
          <w:rFonts w:ascii="Times New Roman" w:hAnsi="Times New Roman" w:cs="Times New Roman" w:hint="eastAsia"/>
          <w:b/>
          <w:i/>
          <w:sz w:val="24"/>
          <w:szCs w:val="24"/>
          <w:lang w:val="en-GB"/>
        </w:rPr>
        <w:t>E</w:t>
      </w:r>
      <w:r>
        <w:rPr>
          <w:rFonts w:ascii="Times New Roman" w:hAnsi="Times New Roman" w:cs="Times New Roman" w:hint="eastAsia"/>
          <w:b/>
          <w:sz w:val="24"/>
          <w:szCs w:val="24"/>
          <w:lang w:val="en-GB"/>
        </w:rPr>
        <w:t>)-</w:t>
      </w:r>
      <w:r w:rsidR="008352FF" w:rsidRPr="0038733A">
        <w:rPr>
          <w:rFonts w:ascii="Times New Roman" w:hAnsi="Times New Roman" w:cs="Times New Roman"/>
          <w:b/>
          <w:i/>
          <w:sz w:val="24"/>
          <w:szCs w:val="24"/>
        </w:rPr>
        <w:t>N</w:t>
      </w:r>
      <w:r w:rsidR="008352FF" w:rsidRPr="0038733A">
        <w:rPr>
          <w:rFonts w:ascii="Times New Roman" w:hAnsi="Times New Roman" w:cs="Times New Roman"/>
          <w:b/>
          <w:sz w:val="24"/>
          <w:szCs w:val="24"/>
        </w:rPr>
        <w:t>-(3-(2-Chlorophenyl)-2</w:t>
      </w:r>
      <w:proofErr w:type="gramStart"/>
      <w:r w:rsidR="008352FF" w:rsidRPr="0038733A">
        <w:rPr>
          <w:rFonts w:ascii="Times New Roman" w:hAnsi="Times New Roman" w:cs="Times New Roman"/>
          <w:b/>
          <w:sz w:val="24"/>
          <w:szCs w:val="24"/>
        </w:rPr>
        <w:t>,3</w:t>
      </w:r>
      <w:proofErr w:type="gramEnd"/>
      <w:r w:rsidR="008352FF" w:rsidRPr="0038733A">
        <w:rPr>
          <w:rFonts w:ascii="Times New Roman" w:hAnsi="Times New Roman" w:cs="Times New Roman"/>
          <w:b/>
          <w:sz w:val="24"/>
          <w:szCs w:val="24"/>
        </w:rPr>
        <w:t>-dihydro-1H-inden-1-ylidene)-4-methoxyaniline</w:t>
      </w:r>
    </w:p>
    <w:p w:rsidR="008352FF" w:rsidRPr="0038733A" w:rsidRDefault="008352FF"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400" w:dyaOrig="2069">
          <v:shape id="_x0000_i1213" type="#_x0000_t75" style="width:119.2pt;height:103.3pt" o:ole="">
            <v:imagedata r:id="rId395" o:title=""/>
          </v:shape>
          <o:OLEObject Type="Embed" ProgID="ChemDraw.Document.6.0" ShapeID="_x0000_i1213" DrawAspect="Content" ObjectID="_1511941928" r:id="rId396"/>
        </w:object>
      </w:r>
    </w:p>
    <w:p w:rsidR="0088682A" w:rsidRPr="00DC11BD" w:rsidRDefault="008352FF" w:rsidP="00DC11BD">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bCs/>
          <w:sz w:val="24"/>
          <w:szCs w:val="24"/>
          <w:lang w:val="en-GB"/>
        </w:rPr>
        <w:t>3-(2-Chlorophenyl)-2</w:t>
      </w:r>
      <w:proofErr w:type="gramStart"/>
      <w:r w:rsidRPr="0038733A">
        <w:rPr>
          <w:rFonts w:ascii="Times New Roman" w:hAnsi="Times New Roman" w:cs="Times New Roman"/>
          <w:bCs/>
          <w:sz w:val="24"/>
          <w:szCs w:val="24"/>
          <w:lang w:val="en-GB"/>
        </w:rPr>
        <w:t>,3</w:t>
      </w:r>
      <w:proofErr w:type="gramEnd"/>
      <w:r w:rsidRPr="0038733A">
        <w:rPr>
          <w:rFonts w:ascii="Times New Roman" w:hAnsi="Times New Roman" w:cs="Times New Roman"/>
          <w:bCs/>
          <w:sz w:val="24"/>
          <w:szCs w:val="24"/>
          <w:lang w:val="en-GB"/>
        </w:rPr>
        <w:t xml:space="preserve">-dihydro-1H-inden-1-one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1.35 </w:t>
      </w:r>
      <w:r w:rsidRPr="0038733A">
        <w:rPr>
          <w:rFonts w:ascii="Times New Roman" w:eastAsia="SimSun" w:hAnsi="Times New Roman" w:cs="Times New Roman"/>
          <w:sz w:val="24"/>
          <w:szCs w:val="24"/>
          <w:lang w:val="en-GB"/>
        </w:rPr>
        <w:t xml:space="preserve">g, </w:t>
      </w:r>
      <w:r w:rsidRPr="0038733A">
        <w:rPr>
          <w:rFonts w:ascii="Times New Roman" w:hAnsi="Times New Roman" w:cs="Times New Roman"/>
          <w:sz w:val="24"/>
          <w:szCs w:val="24"/>
          <w:lang w:val="en-GB"/>
        </w:rPr>
        <w:t>5.6</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p</w:t>
      </w:r>
      <w:r w:rsidRPr="0038733A">
        <w:rPr>
          <w:rFonts w:ascii="Times New Roman" w:hAnsi="Times New Roman" w:cs="Times New Roman"/>
          <w:sz w:val="24"/>
          <w:szCs w:val="24"/>
          <w:lang w:val="en-GB"/>
        </w:rPr>
        <w:t xml:space="preserve">-anisidine </w:t>
      </w:r>
      <w:r w:rsidRPr="0038733A">
        <w:rPr>
          <w:rFonts w:ascii="Times New Roman" w:eastAsia="SimSun" w:hAnsi="Times New Roman" w:cs="Times New Roman"/>
          <w:sz w:val="24"/>
          <w:szCs w:val="24"/>
          <w:lang w:val="en-GB"/>
        </w:rPr>
        <w:t>(</w:t>
      </w:r>
      <w:r w:rsidRPr="0038733A">
        <w:rPr>
          <w:rFonts w:ascii="Times New Roman" w:hAnsi="Times New Roman" w:cs="Times New Roman"/>
          <w:sz w:val="24"/>
          <w:szCs w:val="24"/>
          <w:lang w:val="en-GB"/>
        </w:rPr>
        <w:t xml:space="preserve">0.68 </w:t>
      </w:r>
      <w:r w:rsidRPr="0038733A">
        <w:rPr>
          <w:rFonts w:ascii="Times New Roman" w:eastAsia="SimSun" w:hAnsi="Times New Roman" w:cs="Times New Roman"/>
          <w:sz w:val="24"/>
          <w:szCs w:val="24"/>
          <w:lang w:val="en-GB"/>
        </w:rPr>
        <w:t xml:space="preserve">g, </w:t>
      </w:r>
      <w:r w:rsidRPr="0038733A">
        <w:rPr>
          <w:rFonts w:ascii="Times New Roman" w:hAnsi="Times New Roman" w:cs="Times New Roman"/>
          <w:sz w:val="24"/>
          <w:szCs w:val="24"/>
          <w:lang w:val="en-GB"/>
        </w:rPr>
        <w:t>5.6</w:t>
      </w:r>
      <w:r w:rsidRPr="0038733A">
        <w:rPr>
          <w:rFonts w:ascii="Times New Roman" w:eastAsia="SimSun" w:hAnsi="Times New Roman" w:cs="Times New Roman"/>
          <w:sz w:val="24"/>
          <w:szCs w:val="24"/>
          <w:lang w:val="en-GB"/>
        </w:rPr>
        <w:t xml:space="preserve"> mmol)</w:t>
      </w:r>
      <w:r w:rsidRPr="0038733A">
        <w:rPr>
          <w:rFonts w:ascii="Times New Roman" w:hAnsi="Times New Roman" w:cs="Times New Roman"/>
          <w:sz w:val="24"/>
          <w:szCs w:val="24"/>
          <w:lang w:val="en-GB"/>
        </w:rPr>
        <w:t>, and activated 4</w:t>
      </w:r>
      <w:r w:rsidRPr="0038733A">
        <w:rPr>
          <w:rFonts w:ascii="Times New Roman" w:eastAsia="SimSun" w:hAnsi="Times New Roman" w:cs="Times New Roman"/>
          <w:sz w:val="24"/>
          <w:szCs w:val="24"/>
          <w:lang w:val="en-GB"/>
        </w:rPr>
        <w:t>Å molecular sieves (</w:t>
      </w:r>
      <w:r w:rsidRPr="0038733A">
        <w:rPr>
          <w:rFonts w:ascii="Times New Roman" w:hAnsi="Times New Roman" w:cs="Times New Roman"/>
          <w:sz w:val="24"/>
          <w:szCs w:val="24"/>
          <w:lang w:val="en-GB"/>
        </w:rPr>
        <w:t>5.0</w:t>
      </w:r>
      <w:r w:rsidRPr="0038733A">
        <w:rPr>
          <w:rFonts w:ascii="Times New Roman" w:eastAsia="SimSun" w:hAnsi="Times New Roman" w:cs="Times New Roman"/>
          <w:sz w:val="24"/>
          <w:szCs w:val="24"/>
          <w:lang w:val="en-GB"/>
        </w:rPr>
        <w:t xml:space="preserve"> g)</w:t>
      </w:r>
      <w:r w:rsidRPr="0038733A">
        <w:rPr>
          <w:rFonts w:ascii="Times New Roman" w:hAnsi="Times New Roman" w:cs="Times New Roman"/>
          <w:sz w:val="24"/>
          <w:szCs w:val="24"/>
          <w:lang w:val="en-GB"/>
        </w:rPr>
        <w:t xml:space="preserve"> were suspended in </w:t>
      </w:r>
      <w:r w:rsidRPr="0038733A">
        <w:rPr>
          <w:rFonts w:ascii="Times New Roman" w:eastAsia="SimSun" w:hAnsi="Times New Roman" w:cs="Times New Roman"/>
          <w:sz w:val="24"/>
          <w:szCs w:val="24"/>
          <w:lang w:val="en-GB"/>
        </w:rPr>
        <w:t>toluene (</w:t>
      </w:r>
      <w:r w:rsidRPr="0038733A">
        <w:rPr>
          <w:rFonts w:ascii="Times New Roman" w:hAnsi="Times New Roman" w:cs="Times New Roman"/>
          <w:sz w:val="24"/>
          <w:szCs w:val="24"/>
          <w:lang w:val="en-GB"/>
        </w:rPr>
        <w:t>15</w:t>
      </w:r>
      <w:r w:rsidRPr="0038733A">
        <w:rPr>
          <w:rFonts w:ascii="Times New Roman" w:eastAsia="SimSun" w:hAnsi="Times New Roman" w:cs="Times New Roman"/>
          <w:sz w:val="24"/>
          <w:szCs w:val="24"/>
          <w:lang w:val="en-GB"/>
        </w:rPr>
        <w:t xml:space="preserve"> mL)</w:t>
      </w:r>
      <w:r w:rsidRPr="0038733A">
        <w:rPr>
          <w:rFonts w:ascii="Times New Roman" w:hAnsi="Times New Roman" w:cs="Times New Roman"/>
          <w:sz w:val="24"/>
          <w:szCs w:val="24"/>
          <w:lang w:val="en-GB"/>
        </w:rPr>
        <w:t xml:space="preserve"> in</w:t>
      </w:r>
      <w:r w:rsidRPr="0038733A">
        <w:rPr>
          <w:rFonts w:ascii="Times New Roman" w:eastAsia="SimSun" w:hAnsi="Times New Roman" w:cs="Times New Roman"/>
          <w:sz w:val="24"/>
          <w:szCs w:val="24"/>
          <w:lang w:val="en-GB"/>
        </w:rPr>
        <w:t xml:space="preserve"> a </w:t>
      </w:r>
      <w:r w:rsidRPr="0038733A">
        <w:rPr>
          <w:rFonts w:ascii="Times New Roman" w:hAnsi="Times New Roman" w:cs="Times New Roman"/>
          <w:sz w:val="24"/>
          <w:szCs w:val="24"/>
          <w:lang w:val="en-GB"/>
        </w:rPr>
        <w:t>50</w:t>
      </w:r>
      <w:r w:rsidRPr="0038733A">
        <w:rPr>
          <w:rFonts w:ascii="Times New Roman" w:eastAsia="SimSun" w:hAnsi="Times New Roman" w:cs="Times New Roman"/>
          <w:sz w:val="24"/>
          <w:szCs w:val="24"/>
          <w:lang w:val="en-GB"/>
        </w:rPr>
        <w:t xml:space="preserve"> mL round flask. The mixture was stirred at room temperature for </w:t>
      </w:r>
      <w:r w:rsidRPr="0038733A">
        <w:rPr>
          <w:rFonts w:ascii="Times New Roman" w:hAnsi="Times New Roman" w:cs="Times New Roman"/>
          <w:sz w:val="24"/>
          <w:szCs w:val="24"/>
          <w:lang w:val="en-GB"/>
        </w:rPr>
        <w:t>3 days</w:t>
      </w:r>
      <w:r w:rsidRPr="0038733A">
        <w:rPr>
          <w:rFonts w:ascii="Times New Roman" w:eastAsia="SimSun" w:hAnsi="Times New Roman" w:cs="Times New Roman"/>
          <w:sz w:val="24"/>
          <w:szCs w:val="24"/>
          <w:lang w:val="en-GB"/>
        </w:rPr>
        <w:t>. Filtration and concentration gave the crude product</w:t>
      </w:r>
      <w:r w:rsidRPr="0038733A">
        <w:rPr>
          <w:rFonts w:ascii="Times New Roman" w:hAnsi="Times New Roman" w:cs="Times New Roman"/>
          <w:sz w:val="24"/>
          <w:szCs w:val="24"/>
          <w:lang w:val="en-GB"/>
        </w:rPr>
        <w:t xml:space="preserve"> as brown oil</w:t>
      </w:r>
      <w:r w:rsidR="003A1F5D">
        <w:rPr>
          <w:rFonts w:ascii="Times New Roman" w:hAnsi="Times New Roman" w:cs="Times New Roman"/>
          <w:sz w:val="24"/>
          <w:szCs w:val="24"/>
          <w:lang w:val="en-GB"/>
        </w:rPr>
        <w:t xml:space="preserve"> that</w:t>
      </w:r>
      <w:r w:rsidRPr="0038733A">
        <w:rPr>
          <w:rFonts w:ascii="Times New Roman" w:hAnsi="Times New Roman" w:cs="Times New Roman"/>
          <w:sz w:val="24"/>
          <w:szCs w:val="24"/>
          <w:lang w:val="en-GB"/>
        </w:rPr>
        <w:t xml:space="preserve"> was purified by chromatography on silica gel eluting with petrol</w:t>
      </w:r>
      <w:r w:rsidR="00A92D7F">
        <w:rPr>
          <w:rFonts w:ascii="Times New Roman" w:hAnsi="Times New Roman" w:cs="Times New Roman"/>
          <w:sz w:val="24"/>
          <w:szCs w:val="24"/>
          <w:lang w:val="en-GB"/>
        </w:rPr>
        <w:t>eum</w:t>
      </w:r>
      <w:r w:rsidRPr="0038733A">
        <w:rPr>
          <w:rFonts w:ascii="Times New Roman" w:hAnsi="Times New Roman" w:cs="Times New Roman"/>
          <w:sz w:val="24"/>
          <w:szCs w:val="24"/>
          <w:lang w:val="en-GB"/>
        </w:rPr>
        <w:t xml:space="preserve"> ether and ethyl acetate (10:1) as</w:t>
      </w:r>
      <w:r w:rsidR="00A92D7F">
        <w:rPr>
          <w:rFonts w:ascii="Times New Roman" w:hAnsi="Times New Roman" w:cs="Times New Roman"/>
          <w:sz w:val="24"/>
          <w:szCs w:val="24"/>
          <w:lang w:val="en-GB"/>
        </w:rPr>
        <w:t xml:space="preserve"> a</w:t>
      </w:r>
      <w:r w:rsidRPr="0038733A">
        <w:rPr>
          <w:rFonts w:ascii="Times New Roman" w:hAnsi="Times New Roman" w:cs="Times New Roman"/>
          <w:sz w:val="24"/>
          <w:szCs w:val="24"/>
          <w:lang w:val="en-GB"/>
        </w:rPr>
        <w:t xml:space="preserve"> black oil (0.97 g, 50% yield)</w:t>
      </w:r>
      <w:r w:rsidR="003A1F5D">
        <w:rPr>
          <w:rFonts w:ascii="Times New Roman" w:hAnsi="Times New Roman" w:cs="Times New Roman"/>
          <w:sz w:val="24"/>
          <w:szCs w:val="24"/>
        </w:rPr>
        <w:t>;</w:t>
      </w:r>
      <w:r w:rsidRPr="0038733A">
        <w:rPr>
          <w:rFonts w:ascii="Times New Roman" w:hAnsi="Times New Roman" w:cs="Times New Roman"/>
          <w:sz w:val="24"/>
          <w:szCs w:val="24"/>
        </w:rPr>
        <w:t xml:space="preserve"> </w:t>
      </w:r>
      <w:r w:rsidR="009F245B" w:rsidRPr="0038733A">
        <w:rPr>
          <w:rFonts w:ascii="Times New Roman" w:hAnsi="Times New Roman" w:cs="Times New Roman"/>
          <w:i/>
          <w:iCs/>
          <w:sz w:val="24"/>
          <w:szCs w:val="24"/>
        </w:rPr>
        <w:t>v</w:t>
      </w:r>
      <w:r w:rsidR="009F245B" w:rsidRPr="00281749">
        <w:rPr>
          <w:rFonts w:ascii="Times New Roman" w:hAnsi="Times New Roman" w:cs="Times New Roman"/>
          <w:i/>
          <w:iCs/>
          <w:sz w:val="24"/>
          <w:szCs w:val="24"/>
          <w:vertAlign w:val="subscript"/>
        </w:rPr>
        <w:t>max</w:t>
      </w:r>
      <w:r w:rsidR="009F245B" w:rsidRPr="0038733A">
        <w:rPr>
          <w:rFonts w:ascii="Times New Roman" w:hAnsi="Times New Roman" w:cs="Times New Roman"/>
          <w:i/>
          <w:iCs/>
          <w:sz w:val="24"/>
          <w:szCs w:val="24"/>
        </w:rPr>
        <w:t xml:space="preserve"> </w:t>
      </w:r>
      <w:r w:rsidR="009F245B" w:rsidRPr="0038733A">
        <w:rPr>
          <w:rFonts w:ascii="Times New Roman" w:hAnsi="Times New Roman" w:cs="Times New Roman"/>
          <w:sz w:val="24"/>
          <w:szCs w:val="24"/>
        </w:rPr>
        <w:t>(</w:t>
      </w:r>
      <w:r w:rsidR="009F245B">
        <w:rPr>
          <w:rFonts w:ascii="Times New Roman" w:hAnsi="Times New Roman" w:cs="Times New Roman"/>
          <w:sz w:val="24"/>
          <w:szCs w:val="24"/>
        </w:rPr>
        <w:t>ATR</w:t>
      </w:r>
      <w:r w:rsidR="009F245B" w:rsidRPr="0038733A">
        <w:rPr>
          <w:rFonts w:ascii="Times New Roman" w:hAnsi="Times New Roman" w:cs="Times New Roman"/>
          <w:sz w:val="24"/>
          <w:szCs w:val="24"/>
        </w:rPr>
        <w:t>, cm</w:t>
      </w:r>
      <w:r w:rsidR="009F245B" w:rsidRPr="0038733A">
        <w:rPr>
          <w:rFonts w:ascii="Times New Roman" w:hAnsi="Times New Roman" w:cs="Times New Roman"/>
          <w:sz w:val="24"/>
          <w:szCs w:val="24"/>
          <w:vertAlign w:val="superscript"/>
        </w:rPr>
        <w:t>-1</w:t>
      </w:r>
      <w:r w:rsidR="009F245B" w:rsidRPr="0038733A">
        <w:rPr>
          <w:rFonts w:ascii="Times New Roman" w:hAnsi="Times New Roman" w:cs="Times New Roman"/>
          <w:sz w:val="24"/>
          <w:szCs w:val="24"/>
        </w:rPr>
        <w:t xml:space="preserve">) </w:t>
      </w:r>
      <w:r w:rsidR="009F245B">
        <w:rPr>
          <w:rFonts w:ascii="Times New Roman" w:hAnsi="Times New Roman" w:cs="Times New Roman"/>
          <w:sz w:val="24"/>
          <w:szCs w:val="24"/>
        </w:rPr>
        <w:t xml:space="preserve">3007, 2952, 1704, 1643, 1502, 1463;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w:t>
      </w:r>
      <w:r w:rsidRPr="00213532">
        <w:rPr>
          <w:rFonts w:ascii="Times New Roman" w:hAnsi="Times New Roman" w:cs="Times New Roman"/>
          <w:sz w:val="24"/>
          <w:szCs w:val="24"/>
        </w:rPr>
        <w:t>2.65 (</w:t>
      </w:r>
      <w:r w:rsidR="00462365" w:rsidRPr="00213532">
        <w:rPr>
          <w:rFonts w:ascii="Times New Roman" w:hAnsi="Times New Roman" w:cs="Times New Roman"/>
          <w:sz w:val="24"/>
          <w:szCs w:val="24"/>
        </w:rPr>
        <w:t xml:space="preserve">br </w:t>
      </w:r>
      <w:r w:rsidRPr="00213532">
        <w:rPr>
          <w:rFonts w:ascii="Times New Roman" w:hAnsi="Times New Roman" w:cs="Times New Roman"/>
          <w:sz w:val="24"/>
          <w:szCs w:val="24"/>
        </w:rPr>
        <w:t xml:space="preserve">d, 1H, </w:t>
      </w:r>
      <w:r w:rsidRPr="00213532">
        <w:rPr>
          <w:rFonts w:ascii="Times New Roman" w:hAnsi="Times New Roman" w:cs="Times New Roman"/>
          <w:i/>
          <w:sz w:val="24"/>
          <w:szCs w:val="24"/>
        </w:rPr>
        <w:t>J</w:t>
      </w:r>
      <w:r w:rsidR="00F819DE" w:rsidRPr="00213532">
        <w:rPr>
          <w:rFonts w:ascii="Times New Roman" w:hAnsi="Times New Roman" w:cs="Times New Roman"/>
          <w:sz w:val="24"/>
          <w:szCs w:val="24"/>
        </w:rPr>
        <w:t xml:space="preserve"> 18.0</w:t>
      </w:r>
      <w:r w:rsidRPr="00213532">
        <w:rPr>
          <w:rFonts w:ascii="Times New Roman" w:hAnsi="Times New Roman" w:cs="Times New Roman"/>
          <w:sz w:val="24"/>
          <w:szCs w:val="24"/>
        </w:rPr>
        <w:t>, CH</w:t>
      </w:r>
      <w:r w:rsidRPr="00213532">
        <w:rPr>
          <w:rFonts w:ascii="Times New Roman" w:hAnsi="Times New Roman" w:cs="Times New Roman"/>
          <w:i/>
          <w:sz w:val="24"/>
          <w:szCs w:val="24"/>
        </w:rPr>
        <w:t>H</w:t>
      </w:r>
      <w:r w:rsidRPr="00213532">
        <w:rPr>
          <w:rFonts w:ascii="Times New Roman" w:hAnsi="Times New Roman" w:cs="Times New Roman"/>
          <w:sz w:val="24"/>
          <w:szCs w:val="24"/>
        </w:rPr>
        <w:t xml:space="preserve">), 3.39 (dd, 1H, </w:t>
      </w:r>
      <w:r w:rsidRPr="00213532">
        <w:rPr>
          <w:rFonts w:ascii="Times New Roman" w:hAnsi="Times New Roman" w:cs="Times New Roman"/>
          <w:i/>
          <w:sz w:val="24"/>
          <w:szCs w:val="24"/>
        </w:rPr>
        <w:t>J</w:t>
      </w:r>
      <w:r w:rsidR="00F819DE" w:rsidRPr="00213532">
        <w:rPr>
          <w:rFonts w:ascii="Times New Roman" w:hAnsi="Times New Roman" w:cs="Times New Roman"/>
          <w:sz w:val="24"/>
          <w:szCs w:val="24"/>
        </w:rPr>
        <w:t xml:space="preserve"> 18.0</w:t>
      </w:r>
      <w:r w:rsidRPr="00213532">
        <w:rPr>
          <w:rFonts w:ascii="Times New Roman" w:hAnsi="Times New Roman" w:cs="Times New Roman"/>
          <w:sz w:val="24"/>
          <w:szCs w:val="24"/>
        </w:rPr>
        <w:t>, 8.4, CH</w:t>
      </w:r>
      <w:r w:rsidRPr="00213532">
        <w:rPr>
          <w:rFonts w:ascii="Times New Roman" w:hAnsi="Times New Roman" w:cs="Times New Roman"/>
          <w:i/>
          <w:sz w:val="24"/>
          <w:szCs w:val="24"/>
        </w:rPr>
        <w:t>H</w:t>
      </w:r>
      <w:r w:rsidRPr="00213532">
        <w:rPr>
          <w:rFonts w:ascii="Times New Roman" w:hAnsi="Times New Roman" w:cs="Times New Roman"/>
          <w:sz w:val="24"/>
          <w:szCs w:val="24"/>
        </w:rPr>
        <w:t>), 3.82 (s, 3H, OC</w:t>
      </w:r>
      <w:r w:rsidRPr="00213532">
        <w:rPr>
          <w:rFonts w:ascii="Times New Roman" w:hAnsi="Times New Roman" w:cs="Times New Roman"/>
          <w:i/>
          <w:sz w:val="24"/>
          <w:szCs w:val="24"/>
        </w:rPr>
        <w:t>H</w:t>
      </w:r>
      <w:r w:rsidRPr="00213532">
        <w:rPr>
          <w:rFonts w:ascii="Times New Roman" w:hAnsi="Times New Roman" w:cs="Times New Roman"/>
          <w:sz w:val="24"/>
          <w:szCs w:val="24"/>
          <w:vertAlign w:val="subscript"/>
        </w:rPr>
        <w:t>3</w:t>
      </w:r>
      <w:r w:rsidR="00BA293E" w:rsidRPr="00213532">
        <w:rPr>
          <w:rFonts w:ascii="Times New Roman" w:hAnsi="Times New Roman" w:cs="Times New Roman"/>
          <w:sz w:val="24"/>
          <w:szCs w:val="24"/>
        </w:rPr>
        <w:t>), 5.05 (br</w:t>
      </w:r>
      <w:r w:rsidRPr="00213532">
        <w:rPr>
          <w:rFonts w:ascii="Times New Roman" w:hAnsi="Times New Roman" w:cs="Times New Roman"/>
          <w:sz w:val="24"/>
          <w:szCs w:val="24"/>
        </w:rPr>
        <w:t>, 1H, C</w:t>
      </w:r>
      <w:r w:rsidRPr="00213532">
        <w:rPr>
          <w:rFonts w:ascii="Times New Roman" w:hAnsi="Times New Roman" w:cs="Times New Roman"/>
          <w:i/>
          <w:sz w:val="24"/>
          <w:szCs w:val="24"/>
        </w:rPr>
        <w:t>H</w:t>
      </w:r>
      <w:r w:rsidRPr="00213532">
        <w:rPr>
          <w:rFonts w:ascii="Times New Roman" w:hAnsi="Times New Roman" w:cs="Times New Roman"/>
          <w:sz w:val="24"/>
          <w:szCs w:val="24"/>
        </w:rPr>
        <w:t>), 6.90</w:t>
      </w:r>
      <w:r w:rsidR="003A1F5D" w:rsidRPr="00213532">
        <w:rPr>
          <w:rFonts w:ascii="Times New Roman" w:hAnsi="Times New Roman" w:cs="Times New Roman"/>
          <w:sz w:val="24"/>
          <w:szCs w:val="24"/>
        </w:rPr>
        <w:t xml:space="preserve"> </w:t>
      </w:r>
      <w:r w:rsidRPr="00213532">
        <w:rPr>
          <w:rFonts w:ascii="Times New Roman" w:hAnsi="Times New Roman" w:cs="Times New Roman"/>
          <w:sz w:val="24"/>
          <w:szCs w:val="24"/>
        </w:rPr>
        <w:t>-</w:t>
      </w:r>
      <w:r w:rsidR="003A1F5D" w:rsidRPr="00213532">
        <w:rPr>
          <w:rFonts w:ascii="Times New Roman" w:hAnsi="Times New Roman" w:cs="Times New Roman"/>
          <w:sz w:val="24"/>
          <w:szCs w:val="24"/>
        </w:rPr>
        <w:t xml:space="preserve"> </w:t>
      </w:r>
      <w:r w:rsidRPr="00213532">
        <w:rPr>
          <w:rFonts w:ascii="Times New Roman" w:hAnsi="Times New Roman" w:cs="Times New Roman"/>
          <w:sz w:val="24"/>
          <w:szCs w:val="24"/>
        </w:rPr>
        <w:t>6.97 (m, 5H, Ar</w:t>
      </w:r>
      <w:r w:rsidR="003A1F5D" w:rsidRPr="00213532">
        <w:rPr>
          <w:rFonts w:ascii="Times New Roman" w:hAnsi="Times New Roman" w:cs="Times New Roman"/>
          <w:sz w:val="24"/>
          <w:szCs w:val="24"/>
        </w:rPr>
        <w:t>C</w:t>
      </w:r>
      <w:r w:rsidRPr="00213532">
        <w:rPr>
          <w:rFonts w:ascii="Times New Roman" w:hAnsi="Times New Roman" w:cs="Times New Roman"/>
          <w:i/>
          <w:sz w:val="24"/>
          <w:szCs w:val="24"/>
        </w:rPr>
        <w:t>H</w:t>
      </w:r>
      <w:r w:rsidRPr="00213532">
        <w:rPr>
          <w:rFonts w:ascii="Times New Roman" w:hAnsi="Times New Roman" w:cs="Times New Roman"/>
          <w:sz w:val="24"/>
          <w:szCs w:val="24"/>
        </w:rPr>
        <w:t>), 7.14</w:t>
      </w:r>
      <w:r w:rsidR="003A1F5D" w:rsidRPr="00213532">
        <w:rPr>
          <w:rFonts w:ascii="Times New Roman" w:hAnsi="Times New Roman" w:cs="Times New Roman"/>
          <w:sz w:val="24"/>
          <w:szCs w:val="24"/>
        </w:rPr>
        <w:t xml:space="preserve"> </w:t>
      </w:r>
      <w:r w:rsidRPr="00213532">
        <w:rPr>
          <w:rFonts w:ascii="Times New Roman" w:hAnsi="Times New Roman" w:cs="Times New Roman"/>
          <w:sz w:val="24"/>
          <w:szCs w:val="24"/>
        </w:rPr>
        <w:t>-</w:t>
      </w:r>
      <w:r w:rsidR="003A1F5D" w:rsidRPr="00213532">
        <w:rPr>
          <w:rFonts w:ascii="Times New Roman" w:hAnsi="Times New Roman" w:cs="Times New Roman"/>
          <w:sz w:val="24"/>
          <w:szCs w:val="24"/>
        </w:rPr>
        <w:t xml:space="preserve"> </w:t>
      </w:r>
      <w:r w:rsidRPr="00213532">
        <w:rPr>
          <w:rFonts w:ascii="Times New Roman" w:hAnsi="Times New Roman" w:cs="Times New Roman"/>
          <w:sz w:val="24"/>
          <w:szCs w:val="24"/>
        </w:rPr>
        <w:t>7.21(m, 2H, Ar</w:t>
      </w:r>
      <w:r w:rsidR="003A1F5D" w:rsidRPr="00213532">
        <w:rPr>
          <w:rFonts w:ascii="Times New Roman" w:hAnsi="Times New Roman" w:cs="Times New Roman"/>
          <w:sz w:val="24"/>
          <w:szCs w:val="24"/>
        </w:rPr>
        <w:t>C</w:t>
      </w:r>
      <w:r w:rsidRPr="00213532">
        <w:rPr>
          <w:rFonts w:ascii="Times New Roman" w:hAnsi="Times New Roman" w:cs="Times New Roman"/>
          <w:i/>
          <w:sz w:val="24"/>
          <w:szCs w:val="24"/>
        </w:rPr>
        <w:t>H</w:t>
      </w:r>
      <w:r w:rsidRPr="00213532">
        <w:rPr>
          <w:rFonts w:ascii="Times New Roman" w:hAnsi="Times New Roman" w:cs="Times New Roman"/>
          <w:sz w:val="24"/>
          <w:szCs w:val="24"/>
        </w:rPr>
        <w:t>), 7.26 (</w:t>
      </w:r>
      <w:r w:rsidR="00462365" w:rsidRPr="00213532">
        <w:rPr>
          <w:rFonts w:ascii="Times New Roman" w:hAnsi="Times New Roman" w:cs="Times New Roman"/>
          <w:sz w:val="24"/>
          <w:szCs w:val="24"/>
        </w:rPr>
        <w:t xml:space="preserve">br </w:t>
      </w:r>
      <w:r w:rsidRPr="00213532">
        <w:rPr>
          <w:rFonts w:ascii="Times New Roman" w:hAnsi="Times New Roman" w:cs="Times New Roman"/>
          <w:sz w:val="24"/>
          <w:szCs w:val="24"/>
        </w:rPr>
        <w:t xml:space="preserve">d, 1H, </w:t>
      </w:r>
      <w:r w:rsidRPr="00213532">
        <w:rPr>
          <w:rFonts w:ascii="Times New Roman" w:hAnsi="Times New Roman" w:cs="Times New Roman"/>
          <w:i/>
          <w:sz w:val="24"/>
          <w:szCs w:val="24"/>
        </w:rPr>
        <w:t>J</w:t>
      </w:r>
      <w:r w:rsidRPr="00213532">
        <w:rPr>
          <w:rFonts w:ascii="Times New Roman" w:hAnsi="Times New Roman" w:cs="Times New Roman"/>
          <w:sz w:val="24"/>
          <w:szCs w:val="24"/>
        </w:rPr>
        <w:t xml:space="preserve"> 7.2, Ar</w:t>
      </w:r>
      <w:r w:rsidR="003A1F5D" w:rsidRPr="00213532">
        <w:rPr>
          <w:rFonts w:ascii="Times New Roman" w:hAnsi="Times New Roman" w:cs="Times New Roman"/>
          <w:sz w:val="24"/>
          <w:szCs w:val="24"/>
        </w:rPr>
        <w:t>C</w:t>
      </w:r>
      <w:r w:rsidRPr="00213532">
        <w:rPr>
          <w:rFonts w:ascii="Times New Roman" w:hAnsi="Times New Roman" w:cs="Times New Roman"/>
          <w:i/>
          <w:sz w:val="24"/>
          <w:szCs w:val="24"/>
        </w:rPr>
        <w:t>H</w:t>
      </w:r>
      <w:r w:rsidRPr="00213532">
        <w:rPr>
          <w:rFonts w:ascii="Times New Roman" w:hAnsi="Times New Roman" w:cs="Times New Roman"/>
          <w:sz w:val="24"/>
          <w:szCs w:val="24"/>
        </w:rPr>
        <w:t>), 7.40</w:t>
      </w:r>
      <w:r w:rsidR="003A1F5D" w:rsidRPr="00213532">
        <w:rPr>
          <w:rFonts w:ascii="Times New Roman" w:hAnsi="Times New Roman" w:cs="Times New Roman"/>
          <w:sz w:val="24"/>
          <w:szCs w:val="24"/>
        </w:rPr>
        <w:t xml:space="preserve"> </w:t>
      </w:r>
      <w:r w:rsidRPr="00213532">
        <w:rPr>
          <w:rFonts w:ascii="Times New Roman" w:hAnsi="Times New Roman" w:cs="Times New Roman"/>
          <w:sz w:val="24"/>
          <w:szCs w:val="24"/>
        </w:rPr>
        <w:t>-</w:t>
      </w:r>
      <w:r w:rsidR="003A1F5D" w:rsidRPr="00213532">
        <w:rPr>
          <w:rFonts w:ascii="Times New Roman" w:hAnsi="Times New Roman" w:cs="Times New Roman"/>
          <w:sz w:val="24"/>
          <w:szCs w:val="24"/>
        </w:rPr>
        <w:t xml:space="preserve"> </w:t>
      </w:r>
      <w:r w:rsidRPr="00213532">
        <w:rPr>
          <w:rFonts w:ascii="Times New Roman" w:hAnsi="Times New Roman" w:cs="Times New Roman"/>
          <w:sz w:val="24"/>
          <w:szCs w:val="24"/>
        </w:rPr>
        <w:t>7.42 (m, 1H, Ar</w:t>
      </w:r>
      <w:r w:rsidR="003A1F5D" w:rsidRPr="00213532">
        <w:rPr>
          <w:rFonts w:ascii="Times New Roman" w:hAnsi="Times New Roman" w:cs="Times New Roman"/>
          <w:sz w:val="24"/>
          <w:szCs w:val="24"/>
        </w:rPr>
        <w:t>C</w:t>
      </w:r>
      <w:r w:rsidRPr="00213532">
        <w:rPr>
          <w:rFonts w:ascii="Times New Roman" w:hAnsi="Times New Roman" w:cs="Times New Roman"/>
          <w:i/>
          <w:sz w:val="24"/>
          <w:szCs w:val="24"/>
        </w:rPr>
        <w:t>H</w:t>
      </w:r>
      <w:r w:rsidRPr="00213532">
        <w:rPr>
          <w:rFonts w:ascii="Times New Roman" w:hAnsi="Times New Roman" w:cs="Times New Roman"/>
          <w:sz w:val="24"/>
          <w:szCs w:val="24"/>
        </w:rPr>
        <w:t>), 7.45-7.52 (m, 2H, Ar</w:t>
      </w:r>
      <w:r w:rsidR="003A1F5D" w:rsidRPr="00213532">
        <w:rPr>
          <w:rFonts w:ascii="Times New Roman" w:hAnsi="Times New Roman" w:cs="Times New Roman"/>
          <w:sz w:val="24"/>
          <w:szCs w:val="24"/>
        </w:rPr>
        <w:t>C</w:t>
      </w:r>
      <w:r w:rsidRPr="00213532">
        <w:rPr>
          <w:rFonts w:ascii="Times New Roman" w:hAnsi="Times New Roman" w:cs="Times New Roman"/>
          <w:i/>
          <w:sz w:val="24"/>
          <w:szCs w:val="24"/>
        </w:rPr>
        <w:t>H</w:t>
      </w:r>
      <w:r w:rsidR="00261CDB" w:rsidRPr="00213532">
        <w:rPr>
          <w:rFonts w:ascii="Times New Roman" w:hAnsi="Times New Roman" w:cs="Times New Roman"/>
          <w:sz w:val="24"/>
          <w:szCs w:val="24"/>
        </w:rPr>
        <w:t>), 8.04 - 8.06 (m</w:t>
      </w:r>
      <w:r w:rsidRPr="00213532">
        <w:rPr>
          <w:rFonts w:ascii="Times New Roman" w:hAnsi="Times New Roman" w:cs="Times New Roman"/>
          <w:sz w:val="24"/>
          <w:szCs w:val="24"/>
        </w:rPr>
        <w:t>, 1H, Ar</w:t>
      </w:r>
      <w:r w:rsidR="003A1F5D" w:rsidRPr="00213532">
        <w:rPr>
          <w:rFonts w:ascii="Times New Roman" w:hAnsi="Times New Roman" w:cs="Times New Roman"/>
          <w:sz w:val="24"/>
          <w:szCs w:val="24"/>
        </w:rPr>
        <w:t>C</w:t>
      </w:r>
      <w:r w:rsidRPr="00213532">
        <w:rPr>
          <w:rFonts w:ascii="Times New Roman" w:hAnsi="Times New Roman" w:cs="Times New Roman"/>
          <w:i/>
          <w:sz w:val="24"/>
          <w:szCs w:val="24"/>
        </w:rPr>
        <w:t>H</w:t>
      </w:r>
      <w:r w:rsidRPr="00213532">
        <w:rPr>
          <w:rFonts w:ascii="Times New Roman" w:hAnsi="Times New Roman" w:cs="Times New Roman"/>
          <w:sz w:val="24"/>
          <w:szCs w:val="24"/>
        </w:rPr>
        <w:t xml:space="preserve">);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39.4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xml:space="preserve">), </w:t>
      </w:r>
      <w:r w:rsidR="002E3736">
        <w:rPr>
          <w:rFonts w:ascii="Times New Roman" w:hAnsi="Times New Roman" w:cs="Times New Roman"/>
          <w:sz w:val="24"/>
          <w:szCs w:val="24"/>
        </w:rPr>
        <w:t>42.3 (</w:t>
      </w:r>
      <w:r w:rsidR="002E3736">
        <w:rPr>
          <w:rFonts w:ascii="Times New Roman" w:hAnsi="Times New Roman" w:cs="Times New Roman"/>
          <w:i/>
          <w:sz w:val="24"/>
          <w:szCs w:val="24"/>
        </w:rPr>
        <w:t>C</w:t>
      </w:r>
      <w:r w:rsidR="002E3736">
        <w:rPr>
          <w:rFonts w:ascii="Times New Roman" w:hAnsi="Times New Roman" w:cs="Times New Roman"/>
          <w:sz w:val="24"/>
          <w:szCs w:val="24"/>
        </w:rPr>
        <w:t xml:space="preserve">H), </w:t>
      </w:r>
      <w:r w:rsidRPr="0038733A">
        <w:rPr>
          <w:rFonts w:ascii="Times New Roman" w:hAnsi="Times New Roman" w:cs="Times New Roman"/>
          <w:sz w:val="24"/>
          <w:szCs w:val="24"/>
        </w:rPr>
        <w:t>55.5 (O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114.3 (</w:t>
      </w:r>
      <w:r w:rsidR="00B7251F" w:rsidRPr="0038733A">
        <w:rPr>
          <w:rFonts w:ascii="Times New Roman" w:hAnsi="Times New Roman" w:cs="Times New Roman"/>
          <w:sz w:val="24"/>
          <w:szCs w:val="24"/>
        </w:rPr>
        <w:t>2</w:t>
      </w:r>
      <w:r w:rsidR="00B7251F">
        <w:rPr>
          <w:rFonts w:ascii="Times New Roman" w:hAnsi="Times New Roman" w:cs="Times New Roman"/>
          <w:sz w:val="24"/>
          <w:szCs w:val="24"/>
        </w:rPr>
        <w:t xml:space="preserve"> </w:t>
      </w:r>
      <w:r w:rsidR="00B7251F" w:rsidRPr="0038733A">
        <w:rPr>
          <w:rFonts w:ascii="Times New Roman" w:eastAsia="SimSun" w:hAnsi="Times New Roman" w:cs="Times New Roman"/>
          <w:sz w:val="24"/>
          <w:szCs w:val="24"/>
        </w:rPr>
        <w:t>×</w:t>
      </w:r>
      <w:r w:rsidR="00B7251F">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121.4 (</w:t>
      </w:r>
      <w:r w:rsidR="00B7251F" w:rsidRPr="0038733A">
        <w:rPr>
          <w:rFonts w:ascii="Times New Roman" w:hAnsi="Times New Roman" w:cs="Times New Roman"/>
          <w:sz w:val="24"/>
          <w:szCs w:val="24"/>
        </w:rPr>
        <w:t>2</w:t>
      </w:r>
      <w:r w:rsidR="00B7251F">
        <w:rPr>
          <w:rFonts w:ascii="Times New Roman" w:hAnsi="Times New Roman" w:cs="Times New Roman"/>
          <w:sz w:val="24"/>
          <w:szCs w:val="24"/>
        </w:rPr>
        <w:t xml:space="preserve"> </w:t>
      </w:r>
      <w:r w:rsidR="00B7251F" w:rsidRPr="0038733A">
        <w:rPr>
          <w:rFonts w:ascii="Times New Roman" w:eastAsia="SimSun" w:hAnsi="Times New Roman" w:cs="Times New Roman"/>
          <w:sz w:val="24"/>
          <w:szCs w:val="24"/>
        </w:rPr>
        <w:t>×</w:t>
      </w:r>
      <w:r w:rsidR="00B7251F">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w:t>
      </w:r>
      <w:r w:rsidR="00B7251F">
        <w:rPr>
          <w:rFonts w:ascii="Times New Roman" w:hAnsi="Times New Roman" w:cs="Times New Roman"/>
          <w:sz w:val="24"/>
          <w:szCs w:val="24"/>
        </w:rPr>
        <w:t xml:space="preserve">119.6 </w:t>
      </w:r>
      <w:r w:rsidR="00B7251F" w:rsidRPr="0038733A">
        <w:rPr>
          <w:rFonts w:ascii="Times New Roman" w:hAnsi="Times New Roman" w:cs="Times New Roman"/>
          <w:sz w:val="24"/>
          <w:szCs w:val="24"/>
        </w:rPr>
        <w:t>(Ar</w:t>
      </w:r>
      <w:r w:rsidR="00B7251F" w:rsidRPr="0038733A">
        <w:rPr>
          <w:rFonts w:ascii="Times New Roman" w:hAnsi="Times New Roman" w:cs="Times New Roman"/>
          <w:i/>
          <w:sz w:val="24"/>
          <w:szCs w:val="24"/>
        </w:rPr>
        <w:t>C</w:t>
      </w:r>
      <w:r w:rsidR="00B7251F" w:rsidRPr="0038733A">
        <w:rPr>
          <w:rFonts w:ascii="Times New Roman" w:hAnsi="Times New Roman" w:cs="Times New Roman"/>
          <w:sz w:val="24"/>
          <w:szCs w:val="24"/>
        </w:rPr>
        <w:t xml:space="preserve">H), </w:t>
      </w:r>
      <w:r w:rsidRPr="0038733A">
        <w:rPr>
          <w:rFonts w:ascii="Times New Roman" w:hAnsi="Times New Roman" w:cs="Times New Roman"/>
          <w:sz w:val="24"/>
          <w:szCs w:val="24"/>
        </w:rPr>
        <w:t>122.8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w:t>
      </w:r>
      <w:r w:rsidR="00B7251F">
        <w:rPr>
          <w:rFonts w:ascii="Times New Roman" w:hAnsi="Times New Roman" w:cs="Times New Roman"/>
          <w:sz w:val="24"/>
          <w:szCs w:val="24"/>
        </w:rPr>
        <w:t xml:space="preserve">123.5 </w:t>
      </w:r>
      <w:r w:rsidR="00B7251F" w:rsidRPr="0038733A">
        <w:rPr>
          <w:rFonts w:ascii="Times New Roman" w:hAnsi="Times New Roman" w:cs="Times New Roman"/>
          <w:sz w:val="24"/>
          <w:szCs w:val="24"/>
        </w:rPr>
        <w:t>(Ar</w:t>
      </w:r>
      <w:r w:rsidR="00B7251F" w:rsidRPr="0038733A">
        <w:rPr>
          <w:rFonts w:ascii="Times New Roman" w:hAnsi="Times New Roman" w:cs="Times New Roman"/>
          <w:i/>
          <w:sz w:val="24"/>
          <w:szCs w:val="24"/>
        </w:rPr>
        <w:t>C</w:t>
      </w:r>
      <w:r w:rsidR="00B7251F" w:rsidRPr="0038733A">
        <w:rPr>
          <w:rFonts w:ascii="Times New Roman" w:hAnsi="Times New Roman" w:cs="Times New Roman"/>
          <w:sz w:val="24"/>
          <w:szCs w:val="24"/>
        </w:rPr>
        <w:t xml:space="preserve">H), </w:t>
      </w:r>
      <w:r w:rsidRPr="0038733A">
        <w:rPr>
          <w:rFonts w:ascii="Times New Roman" w:hAnsi="Times New Roman" w:cs="Times New Roman"/>
          <w:sz w:val="24"/>
          <w:szCs w:val="24"/>
        </w:rPr>
        <w:t>126.1 (Ar</w:t>
      </w:r>
      <w:r w:rsidRPr="0038733A">
        <w:rPr>
          <w:rFonts w:ascii="Times New Roman" w:hAnsi="Times New Roman" w:cs="Times New Roman"/>
          <w:i/>
          <w:sz w:val="24"/>
          <w:szCs w:val="24"/>
        </w:rPr>
        <w:t>C</w:t>
      </w:r>
      <w:r w:rsidRPr="0038733A">
        <w:rPr>
          <w:rFonts w:ascii="Times New Roman" w:hAnsi="Times New Roman" w:cs="Times New Roman"/>
          <w:sz w:val="24"/>
          <w:szCs w:val="24"/>
        </w:rPr>
        <w:t>H), 127.3 (Ar</w:t>
      </w:r>
      <w:r w:rsidRPr="0038733A">
        <w:rPr>
          <w:rFonts w:ascii="Times New Roman" w:hAnsi="Times New Roman" w:cs="Times New Roman"/>
          <w:i/>
          <w:sz w:val="24"/>
          <w:szCs w:val="24"/>
        </w:rPr>
        <w:t>C</w:t>
      </w:r>
      <w:r w:rsidRPr="0038733A">
        <w:rPr>
          <w:rFonts w:ascii="Times New Roman" w:hAnsi="Times New Roman" w:cs="Times New Roman"/>
          <w:sz w:val="24"/>
          <w:szCs w:val="24"/>
        </w:rPr>
        <w:t>H), 128.0 (Ar</w:t>
      </w:r>
      <w:r w:rsidRPr="0038733A">
        <w:rPr>
          <w:rFonts w:ascii="Times New Roman" w:hAnsi="Times New Roman" w:cs="Times New Roman"/>
          <w:i/>
          <w:sz w:val="24"/>
          <w:szCs w:val="24"/>
        </w:rPr>
        <w:t>C</w:t>
      </w:r>
      <w:r w:rsidRPr="0038733A">
        <w:rPr>
          <w:rFonts w:ascii="Times New Roman" w:hAnsi="Times New Roman" w:cs="Times New Roman"/>
          <w:sz w:val="24"/>
          <w:szCs w:val="24"/>
        </w:rPr>
        <w:t>H), 129.6 (Ar</w:t>
      </w:r>
      <w:r w:rsidRPr="0038733A">
        <w:rPr>
          <w:rFonts w:ascii="Times New Roman" w:hAnsi="Times New Roman" w:cs="Times New Roman"/>
          <w:i/>
          <w:sz w:val="24"/>
          <w:szCs w:val="24"/>
        </w:rPr>
        <w:t>C</w:t>
      </w:r>
      <w:r w:rsidRPr="0038733A">
        <w:rPr>
          <w:rFonts w:ascii="Times New Roman" w:hAnsi="Times New Roman" w:cs="Times New Roman"/>
          <w:sz w:val="24"/>
          <w:szCs w:val="24"/>
        </w:rPr>
        <w:t>H), 132.2 (Ar</w:t>
      </w:r>
      <w:r w:rsidRPr="0038733A">
        <w:rPr>
          <w:rFonts w:ascii="Times New Roman" w:hAnsi="Times New Roman" w:cs="Times New Roman"/>
          <w:i/>
          <w:sz w:val="24"/>
          <w:szCs w:val="24"/>
        </w:rPr>
        <w:t>C</w:t>
      </w:r>
      <w:r w:rsidRPr="0038733A">
        <w:rPr>
          <w:rFonts w:ascii="Times New Roman" w:hAnsi="Times New Roman" w:cs="Times New Roman"/>
          <w:sz w:val="24"/>
          <w:szCs w:val="24"/>
        </w:rPr>
        <w:t>H), 133.9 (Ar</w:t>
      </w:r>
      <w:r w:rsidRPr="0038733A">
        <w:rPr>
          <w:rFonts w:ascii="Times New Roman" w:hAnsi="Times New Roman" w:cs="Times New Roman"/>
          <w:i/>
          <w:sz w:val="24"/>
          <w:szCs w:val="24"/>
        </w:rPr>
        <w:t>C</w:t>
      </w:r>
      <w:r w:rsidRPr="0038733A">
        <w:rPr>
          <w:rFonts w:ascii="Times New Roman" w:hAnsi="Times New Roman" w:cs="Times New Roman"/>
          <w:sz w:val="24"/>
          <w:szCs w:val="24"/>
        </w:rPr>
        <w:t>), 140.2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w:t>
      </w:r>
      <w:r w:rsidR="002E3736">
        <w:rPr>
          <w:rFonts w:ascii="Times New Roman" w:hAnsi="Times New Roman" w:cs="Times New Roman"/>
          <w:sz w:val="24"/>
          <w:szCs w:val="24"/>
        </w:rPr>
        <w:t xml:space="preserve">142.1 </w:t>
      </w:r>
      <w:r w:rsidR="002E3736" w:rsidRPr="0038733A">
        <w:rPr>
          <w:rFonts w:ascii="Times New Roman" w:hAnsi="Times New Roman" w:cs="Times New Roman"/>
          <w:sz w:val="24"/>
          <w:szCs w:val="24"/>
        </w:rPr>
        <w:t>(Ar</w:t>
      </w:r>
      <w:r w:rsidR="002E3736" w:rsidRPr="0038733A">
        <w:rPr>
          <w:rFonts w:ascii="Times New Roman" w:hAnsi="Times New Roman" w:cs="Times New Roman"/>
          <w:i/>
          <w:sz w:val="24"/>
          <w:szCs w:val="24"/>
        </w:rPr>
        <w:t>C</w:t>
      </w:r>
      <w:r w:rsidR="002E3736" w:rsidRPr="0038733A">
        <w:rPr>
          <w:rFonts w:ascii="Times New Roman" w:hAnsi="Times New Roman" w:cs="Times New Roman"/>
          <w:sz w:val="24"/>
          <w:szCs w:val="24"/>
        </w:rPr>
        <w:t xml:space="preserve">), </w:t>
      </w:r>
      <w:r w:rsidRPr="0038733A">
        <w:rPr>
          <w:rFonts w:ascii="Times New Roman" w:hAnsi="Times New Roman" w:cs="Times New Roman"/>
          <w:sz w:val="24"/>
          <w:szCs w:val="24"/>
        </w:rPr>
        <w:t>144.9 (Ar</w:t>
      </w:r>
      <w:r w:rsidRPr="0038733A">
        <w:rPr>
          <w:rFonts w:ascii="Times New Roman" w:hAnsi="Times New Roman" w:cs="Times New Roman"/>
          <w:i/>
          <w:sz w:val="24"/>
          <w:szCs w:val="24"/>
        </w:rPr>
        <w:t>C</w:t>
      </w:r>
      <w:r w:rsidRPr="0038733A">
        <w:rPr>
          <w:rFonts w:ascii="Times New Roman" w:hAnsi="Times New Roman" w:cs="Times New Roman"/>
          <w:sz w:val="24"/>
          <w:szCs w:val="24"/>
        </w:rPr>
        <w:t>), 151.5 (Ar</w:t>
      </w:r>
      <w:r w:rsidRPr="0038733A">
        <w:rPr>
          <w:rFonts w:ascii="Times New Roman" w:hAnsi="Times New Roman" w:cs="Times New Roman"/>
          <w:i/>
          <w:sz w:val="24"/>
          <w:szCs w:val="24"/>
        </w:rPr>
        <w:t>C</w:t>
      </w:r>
      <w:r w:rsidRPr="0038733A">
        <w:rPr>
          <w:rFonts w:ascii="Times New Roman" w:hAnsi="Times New Roman" w:cs="Times New Roman"/>
          <w:sz w:val="24"/>
          <w:szCs w:val="24"/>
        </w:rPr>
        <w:t>), 156.4 (Ar</w:t>
      </w:r>
      <w:r w:rsidRPr="0038733A">
        <w:rPr>
          <w:rFonts w:ascii="Times New Roman" w:hAnsi="Times New Roman" w:cs="Times New Roman"/>
          <w:i/>
          <w:sz w:val="24"/>
          <w:szCs w:val="24"/>
        </w:rPr>
        <w:t>C</w:t>
      </w:r>
      <w:r w:rsidRPr="0038733A">
        <w:rPr>
          <w:rFonts w:ascii="Times New Roman" w:hAnsi="Times New Roman" w:cs="Times New Roman"/>
          <w:sz w:val="24"/>
          <w:szCs w:val="24"/>
        </w:rPr>
        <w:t>), 172.9 (</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=N);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348.1152 (100</w:t>
      </w:r>
      <w:r w:rsidR="003A1F5D">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22</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19</w:t>
      </w:r>
      <w:r w:rsidRPr="0038733A">
        <w:rPr>
          <w:rFonts w:ascii="Times New Roman" w:hAnsi="Times New Roman" w:cs="Times New Roman"/>
          <w:sz w:val="24"/>
          <w:szCs w:val="24"/>
          <w:lang w:val="en-GB"/>
        </w:rPr>
        <w:t>NO</w:t>
      </w:r>
      <w:r w:rsidRPr="0038733A">
        <w:rPr>
          <w:rFonts w:ascii="Times New Roman" w:hAnsi="Times New Roman" w:cs="Times New Roman"/>
          <w:sz w:val="24"/>
          <w:szCs w:val="24"/>
          <w:vertAlign w:val="superscript"/>
          <w:lang w:val="en-GB"/>
        </w:rPr>
        <w:t>35</w:t>
      </w:r>
      <w:r w:rsidRPr="0038733A">
        <w:rPr>
          <w:rFonts w:ascii="Times New Roman" w:hAnsi="Times New Roman" w:cs="Times New Roman"/>
          <w:sz w:val="24"/>
          <w:szCs w:val="24"/>
          <w:lang w:val="en-GB"/>
        </w:rPr>
        <w:t xml:space="preserve">Cl requires 348.1155). </w:t>
      </w:r>
      <w:r w:rsidR="0088682A" w:rsidRPr="0038733A">
        <w:rPr>
          <w:rFonts w:ascii="Times New Roman" w:hAnsi="Times New Roman" w:cs="Times New Roman" w:hint="eastAsia"/>
          <w:sz w:val="24"/>
          <w:szCs w:val="24"/>
        </w:rPr>
        <w:t xml:space="preserve"> </w:t>
      </w:r>
    </w:p>
    <w:p w:rsidR="0088682A" w:rsidRPr="00CB5383" w:rsidRDefault="0088682A" w:rsidP="00DD5895">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b/>
          <w:sz w:val="24"/>
          <w:szCs w:val="24"/>
          <w:lang w:val="en-GB"/>
        </w:rPr>
        <w:t>(</w:t>
      </w:r>
      <w:r>
        <w:rPr>
          <w:rFonts w:ascii="Times New Roman" w:hAnsi="Times New Roman" w:cs="Times New Roman"/>
          <w:b/>
          <w:sz w:val="24"/>
          <w:szCs w:val="24"/>
          <w:lang w:val="en-GB"/>
        </w:rPr>
        <w:t>1</w:t>
      </w:r>
      <w:r w:rsidRPr="0038733A">
        <w:rPr>
          <w:rFonts w:ascii="Times New Roman" w:hAnsi="Times New Roman" w:cs="Times New Roman"/>
          <w:b/>
          <w:i/>
          <w:sz w:val="24"/>
          <w:szCs w:val="24"/>
          <w:lang w:val="en-GB"/>
        </w:rPr>
        <w:t>S</w:t>
      </w:r>
      <w:r w:rsidRPr="0038733A">
        <w:rPr>
          <w:rFonts w:ascii="Times New Roman" w:hAnsi="Times New Roman" w:cs="Times New Roman"/>
          <w:b/>
          <w:sz w:val="24"/>
          <w:szCs w:val="24"/>
          <w:lang w:val="en-GB"/>
        </w:rPr>
        <w:t>)-</w:t>
      </w:r>
      <w:r w:rsidRPr="0038733A">
        <w:rPr>
          <w:rFonts w:ascii="Times New Roman" w:hAnsi="Times New Roman" w:cs="Times New Roman"/>
          <w:b/>
          <w:i/>
          <w:sz w:val="24"/>
          <w:szCs w:val="24"/>
          <w:lang w:val="en-GB"/>
        </w:rPr>
        <w:t>N</w:t>
      </w:r>
      <w:r w:rsidRPr="0038733A">
        <w:rPr>
          <w:rFonts w:ascii="Times New Roman" w:hAnsi="Times New Roman" w:cs="Times New Roman"/>
          <w:b/>
          <w:sz w:val="24"/>
          <w:szCs w:val="24"/>
          <w:lang w:val="en-GB"/>
        </w:rPr>
        <w:t>-(4-</w:t>
      </w:r>
      <w:r>
        <w:rPr>
          <w:rFonts w:ascii="Times New Roman" w:hAnsi="Times New Roman" w:cs="Times New Roman"/>
          <w:b/>
          <w:sz w:val="24"/>
          <w:szCs w:val="24"/>
          <w:lang w:val="en-GB"/>
        </w:rPr>
        <w:t>M</w:t>
      </w:r>
      <w:r w:rsidRPr="0038733A">
        <w:rPr>
          <w:rFonts w:ascii="Times New Roman" w:hAnsi="Times New Roman" w:cs="Times New Roman"/>
          <w:b/>
          <w:sz w:val="24"/>
          <w:szCs w:val="24"/>
          <w:lang w:val="en-GB"/>
        </w:rPr>
        <w:t>ethoxyphenyl)-2,3-dihydro-1H-inden-1-amine</w:t>
      </w:r>
      <w:r>
        <w:rPr>
          <w:rFonts w:ascii="Times New Roman" w:hAnsi="Times New Roman" w:cs="Times New Roman"/>
          <w:b/>
          <w:sz w:val="24"/>
          <w:szCs w:val="24"/>
          <w:lang w:val="en-GB"/>
        </w:rPr>
        <w:t xml:space="preserve"> </w:t>
      </w:r>
      <w:r w:rsidR="003560A8">
        <w:rPr>
          <w:rFonts w:ascii="Times New Roman" w:hAnsi="Times New Roman" w:cs="Times New Roman"/>
          <w:b/>
          <w:sz w:val="24"/>
          <w:szCs w:val="24"/>
          <w:lang w:val="en-GB"/>
        </w:rPr>
        <w:t>240</w:t>
      </w:r>
      <w:r w:rsidRPr="00CB5383">
        <w:rPr>
          <w:rFonts w:ascii="Times New Roman" w:hAnsi="Times New Roman" w:cs="Times New Roman"/>
          <w:sz w:val="24"/>
          <w:szCs w:val="24"/>
          <w:lang w:val="en-GB"/>
        </w:rPr>
        <w:fldChar w:fldCharType="begin"/>
      </w:r>
      <w:r w:rsidRPr="00CB5383">
        <w:rPr>
          <w:rFonts w:ascii="Times New Roman" w:hAnsi="Times New Roman" w:cs="Times New Roman"/>
          <w:sz w:val="24"/>
          <w:szCs w:val="24"/>
          <w:lang w:val="en-GB"/>
        </w:rPr>
        <w:instrText xml:space="preserve"> ADDIN EN.CITE &lt;EndNote&gt;&lt;Cite&gt;&lt;Author&gt;Chen&lt;/Author&gt;&lt;Year&gt;2012&lt;/Year&gt;&lt;RecNum&gt;2068&lt;/RecNum&gt;&lt;DisplayText&gt;&lt;style face="superscript"&gt;120&lt;/style&gt;&lt;/DisplayText&gt;&lt;record&gt;&lt;rec-number&gt;2068&lt;/rec-number&gt;&lt;foreign-keys&gt;&lt;key app="EN" db-id="awst0s226r5pvcepx2qxsrs6xvafprpexw2e"&gt;2068&lt;/key&gt;&lt;/foreign-keys&gt;&lt;ref-type name="Journal Article"&gt;17&lt;/ref-type&gt;&lt;contributors&gt;&lt;authors&gt;&lt;author&gt;Chen, Fei&lt;/author&gt;&lt;author&gt;Ding, Ziyuan&lt;/author&gt;&lt;author&gt;He, Yanmei&lt;/author&gt;&lt;author&gt;Qin, Jie&lt;/author&gt;&lt;author&gt;Wang, Tianli&lt;/author&gt;&lt;author&gt;Fan, Qing-Hua&lt;/author&gt;&lt;/authors&gt;&lt;/contributors&gt;&lt;titles&gt;&lt;title&gt;Asymmetric hydrogenation of N-alkyl and N-aryl ketimines using chiral cationic Ru(diamine) complexes as catalysts: the counteranion and solvent effects, and substrate scope&lt;/title&gt;&lt;secondary-title&gt;Tetrahedron&lt;/secondary-title&gt;&lt;/titles&gt;&lt;periodical&gt;&lt;full-title&gt;Tetrahedron&lt;/full-title&gt;&lt;abbr-1&gt;Tetrahedron&lt;/abbr-1&gt;&lt;/periodical&gt;&lt;pages&gt;5248-5257&lt;/pages&gt;&lt;volume&gt;68&lt;/volume&gt;&lt;number&gt;26&lt;/number&gt;&lt;keywords&gt;&lt;keyword&gt;Asymmetric catalysis&lt;/keyword&gt;&lt;keyword&gt;Hydrogenation&lt;/keyword&gt;&lt;keyword&gt;Ruthenium&lt;/keyword&gt;&lt;keyword&gt;Ketimines&lt;/keyword&gt;&lt;keyword&gt;Diamine ligand&lt;/keyword&gt;&lt;/keywords&gt;&lt;dates&gt;&lt;year&gt;2012&lt;/year&gt;&lt;/dates&gt;&lt;isbn&gt;0040-4020&lt;/isbn&gt;&lt;urls&gt;&lt;related-urls&gt;&lt;url&gt;http://www.sciencedirect.com/science/article/pii/S0040402012003377&lt;/url&gt;&lt;/related-urls&gt;&lt;/urls&gt;&lt;electronic-resource-num&gt;http://dx.doi.org/10.1016/j.tet.2012.03.019&lt;/electronic-resource-num&gt;&lt;/record&gt;&lt;/Cite&gt;&lt;/EndNote&gt;</w:instrText>
      </w:r>
      <w:r w:rsidRPr="00CB5383">
        <w:rPr>
          <w:rFonts w:ascii="Times New Roman" w:hAnsi="Times New Roman" w:cs="Times New Roman"/>
          <w:sz w:val="24"/>
          <w:szCs w:val="24"/>
          <w:lang w:val="en-GB"/>
        </w:rPr>
        <w:fldChar w:fldCharType="separate"/>
      </w:r>
      <w:r w:rsidRPr="00CB5383">
        <w:rPr>
          <w:rFonts w:ascii="Times New Roman" w:hAnsi="Times New Roman" w:cs="Times New Roman"/>
          <w:noProof/>
          <w:sz w:val="24"/>
          <w:szCs w:val="24"/>
          <w:vertAlign w:val="superscript"/>
          <w:lang w:val="en-GB"/>
        </w:rPr>
        <w:t>120</w:t>
      </w:r>
      <w:r w:rsidRPr="00CB5383">
        <w:rPr>
          <w:rFonts w:ascii="Times New Roman" w:hAnsi="Times New Roman" w:cs="Times New Roman"/>
          <w:sz w:val="24"/>
          <w:szCs w:val="24"/>
          <w:lang w:val="en-GB"/>
        </w:rPr>
        <w:fldChar w:fldCharType="end"/>
      </w:r>
    </w:p>
    <w:p w:rsidR="00213532" w:rsidRPr="0045722F" w:rsidRDefault="0088682A" w:rsidP="0045722F">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object w:dxaOrig="2284" w:dyaOrig="1538">
          <v:shape id="_x0000_i1214" type="#_x0000_t75" style="width:114.1pt;height:78.55pt" o:ole="">
            <v:imagedata r:id="rId397" o:title=""/>
          </v:shape>
          <o:OLEObject Type="Embed" ProgID="ChemDraw.Document.6.0" ShapeID="_x0000_i1214" DrawAspect="Content" ObjectID="_1511941929" r:id="rId398"/>
        </w:object>
      </w:r>
    </w:p>
    <w:p w:rsidR="00261659" w:rsidRPr="0045722F" w:rsidRDefault="0088682A" w:rsidP="0045722F">
      <w:pPr>
        <w:spacing w:beforeLines="50" w:before="156" w:afterLines="50" w:after="156" w:line="360" w:lineRule="auto"/>
        <w:rPr>
          <w:rFonts w:ascii="Times New Roman" w:hAnsi="Times New Roman" w:cs="Times New Roman"/>
          <w:kern w:val="0"/>
          <w:sz w:val="24"/>
          <w:szCs w:val="24"/>
          <w:lang w:val="en-GB"/>
        </w:rPr>
      </w:pP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-(2</w:t>
      </w:r>
      <w:proofErr w:type="gramStart"/>
      <w:r w:rsidRPr="0038733A">
        <w:rPr>
          <w:rFonts w:ascii="Times New Roman" w:hAnsi="Times New Roman" w:cs="Times New Roman"/>
          <w:sz w:val="24"/>
          <w:szCs w:val="24"/>
          <w:lang w:val="en-GB"/>
        </w:rPr>
        <w:t>,3</w:t>
      </w:r>
      <w:proofErr w:type="gramEnd"/>
      <w:r w:rsidRPr="0038733A">
        <w:rPr>
          <w:rFonts w:ascii="Times New Roman" w:hAnsi="Times New Roman" w:cs="Times New Roman"/>
          <w:sz w:val="24"/>
          <w:szCs w:val="24"/>
          <w:lang w:val="en-GB"/>
        </w:rPr>
        <w:t>-dihydro-1H-inden-1-ylidene)-4-methoxyanil</w:t>
      </w:r>
      <w:r>
        <w:rPr>
          <w:rFonts w:ascii="Times New Roman" w:hAnsi="Times New Roman" w:cs="Times New Roman"/>
          <w:sz w:val="24"/>
          <w:szCs w:val="24"/>
          <w:lang w:val="en-GB"/>
        </w:rPr>
        <w:t xml:space="preserve">ine (0.237 g, 1 mmol), catalyst </w:t>
      </w:r>
      <w:r>
        <w:rPr>
          <w:rFonts w:ascii="Times New Roman" w:hAnsi="Times New Roman" w:cs="Times New Roman" w:hint="eastAsia"/>
          <w:b/>
          <w:sz w:val="24"/>
          <w:szCs w:val="24"/>
          <w:lang w:val="en-GB"/>
        </w:rPr>
        <w:t>104</w:t>
      </w:r>
      <w:r w:rsidRPr="0038733A">
        <w:rPr>
          <w:rFonts w:ascii="Times New Roman" w:hAnsi="Times New Roman" w:cs="Times New Roman"/>
          <w:sz w:val="24"/>
          <w:szCs w:val="24"/>
          <w:lang w:val="en-GB"/>
        </w:rPr>
        <w:t xml:space="preserve"> (3.6 mg, 0.01 mmol) and dry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mL) were introduced into an oven dried </w:t>
      </w:r>
      <w:r w:rsidRPr="0038733A">
        <w:rPr>
          <w:rFonts w:ascii="Times New Roman" w:hAnsi="Times New Roman" w:cs="Times New Roman"/>
          <w:sz w:val="24"/>
          <w:szCs w:val="24"/>
          <w:lang w:val="en-GB"/>
        </w:rPr>
        <w:lastRenderedPageBreak/>
        <w:t>carousel tube. The mixture was stirred until complete dissolution. The reaction mixture was cooled to -78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mixture was left to stir for 48 hours </w:t>
      </w:r>
      <w:r>
        <w:rPr>
          <w:rFonts w:ascii="Times New Roman" w:hAnsi="Times New Roman" w:cs="Times New Roman"/>
          <w:sz w:val="24"/>
          <w:szCs w:val="24"/>
          <w:lang w:val="en-GB"/>
        </w:rPr>
        <w:t>under a</w:t>
      </w:r>
      <w:r w:rsidRPr="0038733A">
        <w:rPr>
          <w:rFonts w:ascii="Times New Roman" w:hAnsi="Times New Roman" w:cs="Times New Roman"/>
          <w:sz w:val="24"/>
          <w:szCs w:val="24"/>
          <w:lang w:val="en-GB"/>
        </w:rPr>
        <w:t xml:space="preserve"> N</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atmosphere, then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were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30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xml:space="preserve">. Filtration and concentration gave the crude product that was purified by chromatography on silica gel eluting with petroleum : ethyl acetate (15:1) to afford product as yellow oil </w:t>
      </w:r>
      <w:r>
        <w:rPr>
          <w:rFonts w:ascii="Times New Roman" w:hAnsi="Times New Roman" w:cs="Times New Roman"/>
          <w:sz w:val="24"/>
          <w:szCs w:val="24"/>
          <w:lang w:val="en-GB"/>
        </w:rPr>
        <w:t>(</w:t>
      </w:r>
      <w:r w:rsidRPr="0038733A">
        <w:rPr>
          <w:rFonts w:ascii="Times New Roman" w:hAnsi="Times New Roman" w:cs="Times New Roman"/>
          <w:sz w:val="24"/>
          <w:szCs w:val="24"/>
        </w:rPr>
        <w:t>65%</w:t>
      </w:r>
      <w:r w:rsidR="00165C33">
        <w:rPr>
          <w:rFonts w:ascii="Times New Roman" w:hAnsi="Times New Roman" w:cs="Times New Roman"/>
          <w:sz w:val="24"/>
          <w:szCs w:val="24"/>
        </w:rPr>
        <w:t xml:space="preserve"> yield</w:t>
      </w:r>
      <w:r>
        <w:rPr>
          <w:rFonts w:ascii="Times New Roman" w:hAnsi="Times New Roman" w:cs="Times New Roman"/>
          <w:sz w:val="24"/>
          <w:szCs w:val="24"/>
        </w:rPr>
        <w:t>,</w:t>
      </w:r>
      <w:r>
        <w:rPr>
          <w:rFonts w:ascii="Times New Roman" w:hAnsi="Times New Roman" w:cs="Times New Roman"/>
          <w:b/>
          <w:sz w:val="24"/>
          <w:szCs w:val="24"/>
        </w:rPr>
        <w:t xml:space="preserve"> </w:t>
      </w:r>
      <w:r w:rsidRPr="0038733A">
        <w:rPr>
          <w:rFonts w:ascii="Times New Roman" w:hAnsi="Times New Roman" w:cs="Times New Roman"/>
          <w:sz w:val="24"/>
          <w:szCs w:val="24"/>
        </w:rPr>
        <w:t xml:space="preserve">95% </w:t>
      </w:r>
      <w:r>
        <w:rPr>
          <w:rFonts w:ascii="Times New Roman" w:hAnsi="Times New Roman" w:cs="Times New Roman"/>
          <w:i/>
          <w:sz w:val="24"/>
          <w:szCs w:val="24"/>
        </w:rPr>
        <w:t>ee</w:t>
      </w:r>
      <w:r w:rsidRPr="0038733A">
        <w:rPr>
          <w:rFonts w:ascii="Times New Roman" w:hAnsi="Times New Roman" w:cs="Times New Roman"/>
          <w:sz w:val="24"/>
          <w:szCs w:val="24"/>
        </w:rPr>
        <w:t>), [</w:t>
      </w:r>
      <w:r w:rsidRPr="0038733A">
        <w:rPr>
          <w:rFonts w:ascii="Times New Roman" w:eastAsia="SimSun" w:hAnsi="Times New Roman" w:cs="Times New Roman"/>
          <w:sz w:val="24"/>
          <w:szCs w:val="24"/>
        </w:rPr>
        <w:t>α</w:t>
      </w:r>
      <w:r w:rsidRPr="0038733A">
        <w:rPr>
          <w:rFonts w:ascii="Times New Roman" w:hAnsi="Times New Roman" w:cs="Times New Roman"/>
          <w:sz w:val="24"/>
          <w:szCs w:val="24"/>
        </w:rPr>
        <w:t>]</w:t>
      </w:r>
      <w:r w:rsidRPr="0038733A">
        <w:rPr>
          <w:rFonts w:ascii="Times New Roman" w:hAnsi="Times New Roman" w:cs="Times New Roman"/>
          <w:sz w:val="24"/>
          <w:szCs w:val="24"/>
          <w:vertAlign w:val="subscript"/>
        </w:rPr>
        <w:t>D</w:t>
      </w:r>
      <w:r w:rsidRPr="0038733A">
        <w:rPr>
          <w:rFonts w:ascii="Times New Roman" w:hAnsi="Times New Roman" w:cs="Times New Roman"/>
          <w:sz w:val="24"/>
          <w:szCs w:val="24"/>
          <w:vertAlign w:val="superscript"/>
        </w:rPr>
        <w:t>23</w:t>
      </w:r>
      <w:r w:rsidRPr="0038733A">
        <w:rPr>
          <w:rFonts w:ascii="Times New Roman" w:hAnsi="Times New Roman" w:cs="Times New Roman"/>
          <w:sz w:val="24"/>
          <w:szCs w:val="24"/>
        </w:rPr>
        <w:t xml:space="preserve"> -80.0 (</w:t>
      </w:r>
      <w:r w:rsidRPr="00A31377">
        <w:rPr>
          <w:rFonts w:ascii="Times New Roman" w:hAnsi="Times New Roman" w:cs="Times New Roman"/>
          <w:i/>
          <w:sz w:val="24"/>
          <w:szCs w:val="24"/>
        </w:rPr>
        <w:t>c</w:t>
      </w:r>
      <w:r w:rsidRPr="0038733A">
        <w:rPr>
          <w:rFonts w:ascii="Times New Roman" w:hAnsi="Times New Roman" w:cs="Times New Roman"/>
          <w:sz w:val="24"/>
          <w:szCs w:val="24"/>
        </w:rPr>
        <w:t xml:space="preserve"> 0.45 in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23</w:t>
      </w:r>
      <w:r w:rsidRPr="0038733A">
        <w:rPr>
          <w:rFonts w:ascii="Times New Roman" w:hAnsi="Times New Roman" w:cs="Times New Roman"/>
          <w:sz w:val="24"/>
          <w:szCs w:val="24"/>
          <w:vertAlign w:val="superscript"/>
        </w:rPr>
        <w:t>o</w:t>
      </w:r>
      <w:r w:rsidRPr="0038733A">
        <w:rPr>
          <w:rFonts w:ascii="Times New Roman" w:hAnsi="Times New Roman" w:cs="Times New Roman"/>
          <w:sz w:val="24"/>
          <w:szCs w:val="24"/>
        </w:rPr>
        <w:t xml:space="preserve">C), </w:t>
      </w:r>
      <w:r w:rsidRPr="0038733A">
        <w:rPr>
          <w:rFonts w:ascii="Times New Roman" w:hAnsi="Times New Roman" w:cs="Times New Roman" w:hint="eastAsia"/>
          <w:sz w:val="24"/>
          <w:szCs w:val="24"/>
        </w:rPr>
        <w:t>lit</w:t>
      </w:r>
      <w:r w:rsidR="00165C33">
        <w:rPr>
          <w:rFonts w:ascii="Times New Roman" w:hAnsi="Times New Roman" w:cs="Times New Roman"/>
          <w:sz w:val="24"/>
          <w:szCs w:val="24"/>
        </w:rPr>
        <w:fldChar w:fldCharType="begin"/>
      </w:r>
      <w:r w:rsidR="00165C33">
        <w:rPr>
          <w:rFonts w:ascii="Times New Roman" w:hAnsi="Times New Roman" w:cs="Times New Roman"/>
          <w:sz w:val="24"/>
          <w:szCs w:val="24"/>
        </w:rPr>
        <w:instrText xml:space="preserve"> ADDIN EN.CITE &lt;EndNote&gt;&lt;Cite&gt;&lt;Author&gt;Malkov&lt;/Author&gt;&lt;Year&gt;2009&lt;/Year&gt;&lt;RecNum&gt;1135&lt;/RecNum&gt;&lt;DisplayText&gt;&lt;style face="superscript"&gt;102&lt;/style&gt;&lt;/DisplayText&gt;&lt;record&gt;&lt;rec-number&gt;1135&lt;/rec-number&gt;&lt;foreign-keys&gt;&lt;key app="EN" db-id="f5za2t0z0avw0ret90npxef72d2a9r25avdf"&gt;1135&lt;/key&gt;&lt;/foreign-keys&gt;&lt;ref-type name="Journal Article"&gt;17&lt;/ref-type&gt;&lt;contributors&gt;&lt;authors&gt;&lt;author&gt;Malkov, Andrei V.&lt;/author&gt;&lt;author&gt;Vranková, Kvetoslava&lt;/author&gt;&lt;author&gt;Stončius, Sigitas&lt;/author&gt;&lt;author&gt;Kočovský, Pavel&lt;/author&gt;&lt;/authors&gt;&lt;/contributors&gt;&lt;titles&gt;&lt;title&gt;Asymmetric Reduction of Imines with Trichlorosilane, Catalyzed by Sigamide, an Amino Acid-Derived Formamide: Scope and Limitations†&lt;/title&gt;&lt;secondary-title&gt;The Journal of Organic Chemistry&lt;/secondary-title&gt;&lt;/titles&gt;&lt;periodical&gt;&lt;full-title&gt;The Journal of Organic Chemistry&lt;/full-title&gt;&lt;abbr-1&gt;J. Org. Chem&lt;/abbr-1&gt;&lt;abbr-2&gt;J. Org. Chem.&lt;/abbr-2&gt;&lt;/periodical&gt;&lt;pages&gt;5839-5849&lt;/pages&gt;&lt;volume&gt;74&lt;/volume&gt;&lt;number&gt;16&lt;/number&gt;&lt;dates&gt;&lt;year&gt;2009&lt;/year&gt;&lt;pub-dates&gt;&lt;date&gt;2009/08/21&lt;/date&gt;&lt;/pub-dates&gt;&lt;/dates&gt;&lt;publisher&gt;American Chemical Society&lt;/publisher&gt;&lt;isbn&gt;0022-3263&lt;/isbn&gt;&lt;urls&gt;&lt;related-urls&gt;&lt;url&gt;http://dx.doi.org/10.1021/jo900561h&lt;/url&gt;&lt;/related-urls&gt;&lt;/urls&gt;&lt;electronic-resource-num&gt;10.1021/jo900561h&lt;/electronic-resource-num&gt;&lt;access-date&gt;2015/02/17&lt;/access-date&gt;&lt;/record&gt;&lt;/Cite&gt;&lt;/EndNote&gt;</w:instrText>
      </w:r>
      <w:r w:rsidR="00165C33">
        <w:rPr>
          <w:rFonts w:ascii="Times New Roman" w:hAnsi="Times New Roman" w:cs="Times New Roman"/>
          <w:sz w:val="24"/>
          <w:szCs w:val="24"/>
        </w:rPr>
        <w:fldChar w:fldCharType="separate"/>
      </w:r>
      <w:r w:rsidR="00165C33" w:rsidRPr="00165C33">
        <w:rPr>
          <w:rFonts w:ascii="Times New Roman" w:hAnsi="Times New Roman" w:cs="Times New Roman"/>
          <w:noProof/>
          <w:sz w:val="24"/>
          <w:szCs w:val="24"/>
          <w:vertAlign w:val="superscript"/>
        </w:rPr>
        <w:t>102</w:t>
      </w:r>
      <w:r w:rsidR="00165C33">
        <w:rPr>
          <w:rFonts w:ascii="Times New Roman" w:hAnsi="Times New Roman" w:cs="Times New Roman"/>
          <w:sz w:val="24"/>
          <w:szCs w:val="24"/>
        </w:rPr>
        <w:fldChar w:fldCharType="end"/>
      </w:r>
      <w:r w:rsidRPr="0038733A">
        <w:rPr>
          <w:rFonts w:ascii="Times New Roman" w:hAnsi="Times New Roman" w:cs="Times New Roman"/>
          <w:b/>
          <w:sz w:val="24"/>
          <w:szCs w:val="24"/>
        </w:rPr>
        <w:t xml:space="preserve"> </w:t>
      </w:r>
      <w:r w:rsidRPr="0038733A">
        <w:rPr>
          <w:rFonts w:ascii="Times New Roman" w:hAnsi="Times New Roman" w:cs="Times New Roman"/>
          <w:kern w:val="0"/>
          <w:sz w:val="24"/>
          <w:szCs w:val="24"/>
        </w:rPr>
        <w:t xml:space="preserve">-37.8 (83% </w:t>
      </w:r>
      <w:r w:rsidRPr="0038733A">
        <w:rPr>
          <w:rFonts w:ascii="Times New Roman" w:hAnsi="Times New Roman" w:cs="Times New Roman"/>
          <w:i/>
          <w:kern w:val="0"/>
          <w:sz w:val="24"/>
          <w:szCs w:val="24"/>
        </w:rPr>
        <w:t>ee</w:t>
      </w:r>
      <w:r w:rsidRPr="0038733A">
        <w:rPr>
          <w:rFonts w:ascii="Times New Roman" w:hAnsi="Times New Roman" w:cs="Times New Roman"/>
          <w:kern w:val="0"/>
          <w:sz w:val="24"/>
          <w:szCs w:val="24"/>
        </w:rPr>
        <w:t xml:space="preserve">, </w:t>
      </w:r>
      <w:r w:rsidRPr="0038733A">
        <w:rPr>
          <w:rFonts w:ascii="Times New Roman" w:hAnsi="Times New Roman" w:cs="Times New Roman"/>
          <w:i/>
          <w:iCs/>
          <w:kern w:val="0"/>
          <w:sz w:val="24"/>
          <w:szCs w:val="24"/>
        </w:rPr>
        <w:t xml:space="preserve">c </w:t>
      </w:r>
      <w:r w:rsidRPr="0038733A">
        <w:rPr>
          <w:rFonts w:ascii="Times New Roman" w:hAnsi="Times New Roman" w:cs="Times New Roman"/>
          <w:kern w:val="0"/>
          <w:sz w:val="24"/>
          <w:szCs w:val="24"/>
        </w:rPr>
        <w:t>1.0, CHCl</w:t>
      </w:r>
      <w:r w:rsidRPr="00395C70">
        <w:rPr>
          <w:rFonts w:ascii="Times New Roman" w:hAnsi="Times New Roman" w:cs="Times New Roman"/>
          <w:kern w:val="0"/>
          <w:sz w:val="24"/>
          <w:szCs w:val="24"/>
          <w:vertAlign w:val="subscript"/>
        </w:rPr>
        <w:t>3</w:t>
      </w:r>
      <w:r w:rsidRPr="0038733A">
        <w:rPr>
          <w:rFonts w:ascii="Times New Roman" w:hAnsi="Times New Roman" w:cs="Times New Roman"/>
          <w:kern w:val="0"/>
          <w:sz w:val="24"/>
          <w:szCs w:val="24"/>
        </w:rPr>
        <w:t xml:space="preserve">, </w:t>
      </w:r>
      <w:r w:rsidRPr="0038733A">
        <w:rPr>
          <w:rFonts w:ascii="Times New Roman" w:hAnsi="Times New Roman" w:cs="Times New Roman"/>
          <w:sz w:val="24"/>
          <w:szCs w:val="24"/>
        </w:rPr>
        <w:t>20</w:t>
      </w:r>
      <w:r>
        <w:rPr>
          <w:rFonts w:ascii="Times New Roman" w:hAnsi="Times New Roman" w:cs="Times New Roman"/>
          <w:sz w:val="24"/>
          <w:szCs w:val="24"/>
        </w:rPr>
        <w:t xml:space="preserve"> </w:t>
      </w:r>
      <w:r w:rsidRPr="0038733A">
        <w:rPr>
          <w:rFonts w:ascii="Times New Roman" w:hAnsi="Times New Roman" w:cs="Times New Roman"/>
          <w:sz w:val="24"/>
          <w:szCs w:val="24"/>
          <w:vertAlign w:val="superscript"/>
        </w:rPr>
        <w:t>o</w:t>
      </w:r>
      <w:r w:rsidRPr="0038733A">
        <w:rPr>
          <w:rFonts w:ascii="Times New Roman" w:hAnsi="Times New Roman" w:cs="Times New Roman"/>
          <w:sz w:val="24"/>
          <w:szCs w:val="24"/>
        </w:rPr>
        <w:t>C</w:t>
      </w:r>
      <w:r w:rsidRPr="0038733A">
        <w:rPr>
          <w:rFonts w:ascii="Times New Roman" w:hAnsi="Times New Roman" w:cs="Times New Roman"/>
          <w:kern w:val="0"/>
          <w:sz w:val="24"/>
          <w:szCs w:val="24"/>
        </w:rPr>
        <w:t>)</w:t>
      </w:r>
      <w:r>
        <w:rPr>
          <w:rFonts w:ascii="Times New Roman" w:hAnsi="Times New Roman" w:cs="Times New Roman"/>
          <w:sz w:val="24"/>
          <w:szCs w:val="24"/>
        </w:rPr>
        <w:t>;</w:t>
      </w:r>
      <w:r w:rsidRPr="0038733A">
        <w:rPr>
          <w:rFonts w:ascii="Times New Roman" w:hAnsi="Times New Roman" w:cs="Times New Roman"/>
          <w:sz w:val="24"/>
          <w:szCs w:val="24"/>
          <w:lang w:val="en-GB"/>
        </w:rPr>
        <w:t xml:space="preserve"> </w:t>
      </w:r>
      <w:r w:rsidRPr="007B6D0A">
        <w:rPr>
          <w:rFonts w:ascii="Times New Roman" w:hAnsi="Times New Roman" w:cs="Times New Roman"/>
          <w:i/>
          <w:iCs/>
          <w:sz w:val="24"/>
          <w:szCs w:val="24"/>
        </w:rPr>
        <w:t>v</w:t>
      </w:r>
      <w:r w:rsidRPr="004F2FC7">
        <w:rPr>
          <w:rFonts w:ascii="Times New Roman" w:hAnsi="Times New Roman" w:cs="Times New Roman"/>
          <w:i/>
          <w:iCs/>
          <w:sz w:val="24"/>
          <w:szCs w:val="24"/>
          <w:vertAlign w:val="subscript"/>
        </w:rPr>
        <w:t>max</w:t>
      </w:r>
      <w:r w:rsidRPr="007B6D0A">
        <w:rPr>
          <w:rFonts w:ascii="Times New Roman" w:hAnsi="Times New Roman" w:cs="Times New Roman"/>
          <w:i/>
          <w:iCs/>
          <w:sz w:val="24"/>
          <w:szCs w:val="24"/>
        </w:rPr>
        <w:t xml:space="preserve"> </w:t>
      </w:r>
      <w:r w:rsidRPr="007B6D0A">
        <w:rPr>
          <w:rFonts w:ascii="Times New Roman" w:hAnsi="Times New Roman" w:cs="Times New Roman"/>
          <w:sz w:val="24"/>
          <w:szCs w:val="24"/>
        </w:rPr>
        <w:t>(</w:t>
      </w:r>
      <w:r>
        <w:rPr>
          <w:rFonts w:ascii="Times New Roman" w:hAnsi="Times New Roman" w:cs="Times New Roman"/>
          <w:sz w:val="24"/>
          <w:szCs w:val="24"/>
        </w:rPr>
        <w:t>ATR</w:t>
      </w:r>
      <w:r>
        <w:rPr>
          <w:rFonts w:ascii="Times New Roman" w:hAnsi="Times New Roman" w:cs="Times New Roman" w:hint="eastAsia"/>
          <w:sz w:val="24"/>
          <w:szCs w:val="24"/>
        </w:rPr>
        <w:t xml:space="preserve">, </w:t>
      </w:r>
      <w:r w:rsidRPr="007B6D0A">
        <w:rPr>
          <w:rFonts w:ascii="Times New Roman" w:hAnsi="Times New Roman" w:cs="Times New Roman"/>
          <w:sz w:val="24"/>
          <w:szCs w:val="24"/>
        </w:rPr>
        <w:t>cm</w:t>
      </w:r>
      <w:r w:rsidRPr="007B6D0A">
        <w:rPr>
          <w:rFonts w:ascii="Times New Roman" w:hAnsi="Times New Roman" w:cs="Times New Roman"/>
          <w:sz w:val="24"/>
          <w:szCs w:val="24"/>
          <w:vertAlign w:val="superscript"/>
        </w:rPr>
        <w:t>-1</w:t>
      </w:r>
      <w:r w:rsidRPr="007B6D0A">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3353, 2936, 1507, 1460; </w:t>
      </w:r>
      <w:r w:rsidRPr="0038733A">
        <w:rPr>
          <w:rFonts w:ascii="Times New Roman" w:hAnsi="Times New Roman" w:cs="Times New Roman"/>
          <w:sz w:val="24"/>
          <w:szCs w:val="24"/>
          <w:lang w:val="en-GB"/>
        </w:rPr>
        <w:t>δ</w:t>
      </w:r>
      <w:r w:rsidRPr="0038733A">
        <w:rPr>
          <w:rFonts w:ascii="Times New Roman" w:hAnsi="Times New Roman" w:cs="Times New Roman"/>
          <w:sz w:val="24"/>
          <w:szCs w:val="24"/>
          <w:vertAlign w:val="subscript"/>
          <w:lang w:val="en-GB"/>
        </w:rPr>
        <w:t xml:space="preserve">H </w:t>
      </w:r>
      <w:r w:rsidRPr="0038733A">
        <w:rPr>
          <w:rFonts w:ascii="Times New Roman" w:hAnsi="Times New Roman" w:cs="Times New Roman"/>
          <w:sz w:val="24"/>
          <w:szCs w:val="24"/>
          <w:lang w:val="en-GB"/>
        </w:rPr>
        <w:t>(400</w:t>
      </w:r>
      <w:r w:rsidR="00261CDB">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1.89</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1.99 (m, 1H,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2.58</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2.66 (m, 1H, CH</w:t>
      </w:r>
      <w:r w:rsidRPr="0038733A">
        <w:rPr>
          <w:rFonts w:ascii="Times New Roman" w:hAnsi="Times New Roman" w:cs="Times New Roman"/>
          <w:i/>
          <w:sz w:val="24"/>
          <w:szCs w:val="24"/>
          <w:lang w:val="en-GB"/>
        </w:rPr>
        <w:t>H</w:t>
      </w:r>
      <w:r w:rsidR="00C14C6D">
        <w:rPr>
          <w:rFonts w:ascii="Times New Roman" w:hAnsi="Times New Roman" w:cs="Times New Roman"/>
          <w:sz w:val="24"/>
          <w:szCs w:val="24"/>
          <w:lang w:val="en-GB"/>
        </w:rPr>
        <w:t>), 2.93 (dt, 1</w:t>
      </w:r>
      <w:r w:rsidRPr="0038733A">
        <w:rPr>
          <w:rFonts w:ascii="Times New Roman" w:hAnsi="Times New Roman" w:cs="Times New Roman"/>
          <w:sz w:val="24"/>
          <w:szCs w:val="24"/>
          <w:lang w:val="en-GB"/>
        </w:rPr>
        <w:t>H</w:t>
      </w:r>
      <w:r w:rsidRPr="0038733A">
        <w:rPr>
          <w:rFonts w:ascii="Times New Roman" w:hAnsi="Times New Roman" w:cs="Times New Roman"/>
          <w:i/>
          <w:sz w:val="24"/>
          <w:szCs w:val="24"/>
          <w:lang w:val="en-GB"/>
        </w:rPr>
        <w:t xml:space="preserve">, J </w:t>
      </w:r>
      <w:r w:rsidRPr="0038733A">
        <w:rPr>
          <w:rFonts w:ascii="Times New Roman" w:hAnsi="Times New Roman" w:cs="Times New Roman"/>
          <w:sz w:val="24"/>
          <w:szCs w:val="24"/>
          <w:lang w:val="en-GB"/>
        </w:rPr>
        <w:t>16.0</w:t>
      </w:r>
      <w:r>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8.0,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3.05 (ddd,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16.0</w:t>
      </w:r>
      <w:r>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4.4</w:t>
      </w:r>
      <w:r>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4.0, CH</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3.81 (s, 3H, OC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5.00 (t,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6.8, NC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6.74 </w:t>
      </w:r>
      <w:r w:rsidR="0045722F">
        <w:rPr>
          <w:rFonts w:ascii="Times New Roman" w:hAnsi="Times New Roman" w:cs="Times New Roman"/>
          <w:sz w:val="24"/>
          <w:szCs w:val="24"/>
        </w:rPr>
        <w:t>[</w:t>
      </w:r>
      <w:r w:rsidR="0045722F" w:rsidRPr="0038733A">
        <w:rPr>
          <w:rFonts w:ascii="Times New Roman" w:hAnsi="Times New Roman" w:cs="Times New Roman"/>
          <w:sz w:val="24"/>
          <w:szCs w:val="24"/>
        </w:rPr>
        <w:t>2H, (AX)</w:t>
      </w:r>
      <w:r w:rsidR="0045722F" w:rsidRPr="0038733A">
        <w:rPr>
          <w:rFonts w:ascii="Times New Roman" w:hAnsi="Times New Roman" w:cs="Times New Roman"/>
          <w:sz w:val="24"/>
          <w:szCs w:val="24"/>
          <w:vertAlign w:val="subscript"/>
        </w:rPr>
        <w:t>2</w:t>
      </w:r>
      <w:r w:rsidR="0045722F" w:rsidRPr="0038733A">
        <w:rPr>
          <w:rFonts w:ascii="Times New Roman" w:hAnsi="Times New Roman" w:cs="Times New Roman"/>
          <w:sz w:val="24"/>
          <w:szCs w:val="24"/>
        </w:rPr>
        <w:t>, Ar</w:t>
      </w:r>
      <w:r w:rsidR="0045722F">
        <w:rPr>
          <w:rFonts w:ascii="Times New Roman" w:hAnsi="Times New Roman" w:cs="Times New Roman"/>
          <w:sz w:val="24"/>
          <w:szCs w:val="24"/>
        </w:rPr>
        <w:t>C</w:t>
      </w:r>
      <w:r w:rsidR="0045722F" w:rsidRPr="0038733A">
        <w:rPr>
          <w:rFonts w:ascii="Times New Roman" w:hAnsi="Times New Roman" w:cs="Times New Roman"/>
          <w:i/>
          <w:sz w:val="24"/>
          <w:szCs w:val="24"/>
        </w:rPr>
        <w:t>H</w:t>
      </w:r>
      <w:r w:rsidR="0045722F">
        <w:rPr>
          <w:rFonts w:ascii="Times New Roman" w:hAnsi="Times New Roman" w:cs="Times New Roman"/>
          <w:sz w:val="24"/>
          <w:szCs w:val="24"/>
        </w:rPr>
        <w:t>]</w:t>
      </w:r>
      <w:r w:rsidRPr="0038733A">
        <w:rPr>
          <w:rFonts w:ascii="Times New Roman" w:hAnsi="Times New Roman" w:cs="Times New Roman"/>
          <w:sz w:val="24"/>
          <w:szCs w:val="24"/>
          <w:lang w:val="en-GB"/>
        </w:rPr>
        <w:t xml:space="preserve">, 6.87 </w:t>
      </w:r>
      <w:r w:rsidR="0045722F">
        <w:rPr>
          <w:rFonts w:ascii="Times New Roman" w:hAnsi="Times New Roman" w:cs="Times New Roman"/>
          <w:sz w:val="24"/>
          <w:szCs w:val="24"/>
        </w:rPr>
        <w:t>[</w:t>
      </w:r>
      <w:r w:rsidR="0045722F" w:rsidRPr="0038733A">
        <w:rPr>
          <w:rFonts w:ascii="Times New Roman" w:hAnsi="Times New Roman" w:cs="Times New Roman"/>
          <w:sz w:val="24"/>
          <w:szCs w:val="24"/>
        </w:rPr>
        <w:t>2H, (AX)</w:t>
      </w:r>
      <w:r w:rsidR="0045722F" w:rsidRPr="0038733A">
        <w:rPr>
          <w:rFonts w:ascii="Times New Roman" w:hAnsi="Times New Roman" w:cs="Times New Roman"/>
          <w:sz w:val="24"/>
          <w:szCs w:val="24"/>
          <w:vertAlign w:val="subscript"/>
        </w:rPr>
        <w:t>2</w:t>
      </w:r>
      <w:r w:rsidR="0045722F" w:rsidRPr="0038733A">
        <w:rPr>
          <w:rFonts w:ascii="Times New Roman" w:hAnsi="Times New Roman" w:cs="Times New Roman"/>
          <w:sz w:val="24"/>
          <w:szCs w:val="24"/>
        </w:rPr>
        <w:t>, Ar</w:t>
      </w:r>
      <w:r w:rsidR="0045722F">
        <w:rPr>
          <w:rFonts w:ascii="Times New Roman" w:hAnsi="Times New Roman" w:cs="Times New Roman"/>
          <w:sz w:val="24"/>
          <w:szCs w:val="24"/>
        </w:rPr>
        <w:t>C</w:t>
      </w:r>
      <w:r w:rsidR="0045722F" w:rsidRPr="0038733A">
        <w:rPr>
          <w:rFonts w:ascii="Times New Roman" w:hAnsi="Times New Roman" w:cs="Times New Roman"/>
          <w:i/>
          <w:sz w:val="24"/>
          <w:szCs w:val="24"/>
        </w:rPr>
        <w:t>H</w:t>
      </w:r>
      <w:r w:rsidR="0045722F">
        <w:rPr>
          <w:rFonts w:ascii="Times New Roman" w:hAnsi="Times New Roman" w:cs="Times New Roman"/>
          <w:sz w:val="24"/>
          <w:szCs w:val="24"/>
        </w:rPr>
        <w:t xml:space="preserve">], </w:t>
      </w:r>
      <w:r w:rsidRPr="0038733A">
        <w:rPr>
          <w:rFonts w:ascii="Times New Roman" w:hAnsi="Times New Roman" w:cs="Times New Roman"/>
          <w:sz w:val="24"/>
          <w:szCs w:val="24"/>
          <w:lang w:val="en-GB"/>
        </w:rPr>
        <w:t>7.23-7.33 (m, 3H, Ar</w:t>
      </w:r>
      <w:r>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xml:space="preserve">), 7.42 (d, 1H, </w:t>
      </w:r>
      <w:r w:rsidRPr="0038733A">
        <w:rPr>
          <w:rFonts w:ascii="Times New Roman" w:hAnsi="Times New Roman" w:cs="Times New Roman"/>
          <w:i/>
          <w:sz w:val="24"/>
          <w:szCs w:val="24"/>
          <w:lang w:val="en-GB"/>
        </w:rPr>
        <w:t>J</w:t>
      </w:r>
      <w:r w:rsidRPr="0038733A">
        <w:rPr>
          <w:rFonts w:ascii="Times New Roman" w:hAnsi="Times New Roman" w:cs="Times New Roman"/>
          <w:sz w:val="24"/>
          <w:szCs w:val="24"/>
          <w:lang w:val="en-GB"/>
        </w:rPr>
        <w:t xml:space="preserve"> 8.0, Ar</w:t>
      </w:r>
      <w:r>
        <w:rPr>
          <w:rFonts w:ascii="Times New Roman" w:hAnsi="Times New Roman" w:cs="Times New Roman"/>
          <w:sz w:val="24"/>
          <w:szCs w:val="24"/>
          <w:lang w:val="en-GB"/>
        </w:rPr>
        <w:t>C</w:t>
      </w:r>
      <w:r w:rsidRPr="0038733A">
        <w:rPr>
          <w:rFonts w:ascii="Times New Roman" w:hAnsi="Times New Roman" w:cs="Times New Roman"/>
          <w:i/>
          <w:sz w:val="24"/>
          <w:szCs w:val="24"/>
          <w:lang w:val="en-GB"/>
        </w:rPr>
        <w:t>H</w:t>
      </w:r>
      <w:r w:rsidRPr="0038733A">
        <w:rPr>
          <w:rFonts w:ascii="Times New Roman" w:hAnsi="Times New Roman" w:cs="Times New Roman"/>
          <w:sz w:val="24"/>
          <w:szCs w:val="24"/>
          <w:lang w:val="en-GB"/>
        </w:rPr>
        <w:t>); δ</w:t>
      </w:r>
      <w:r w:rsidRPr="0038733A">
        <w:rPr>
          <w:rFonts w:ascii="Times New Roman" w:hAnsi="Times New Roman" w:cs="Times New Roman"/>
          <w:sz w:val="24"/>
          <w:szCs w:val="24"/>
          <w:vertAlign w:val="subscript"/>
          <w:lang w:val="en-GB"/>
        </w:rPr>
        <w:t xml:space="preserve">C </w:t>
      </w:r>
      <w:r w:rsidRPr="0038733A">
        <w:rPr>
          <w:rFonts w:ascii="Times New Roman" w:hAnsi="Times New Roman" w:cs="Times New Roman"/>
          <w:sz w:val="24"/>
          <w:szCs w:val="24"/>
          <w:lang w:val="en-GB"/>
        </w:rPr>
        <w:t>(100</w:t>
      </w:r>
      <w:r w:rsidR="00261CDB">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30.3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33.9 (</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55.9 (O</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59.6 (N</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114.6 (</w:t>
      </w:r>
      <w:r w:rsidRPr="0038733A">
        <w:rPr>
          <w:rFonts w:ascii="Times New Roman" w:hAnsi="Times New Roman" w:cs="Times New Roman"/>
          <w:sz w:val="24"/>
          <w:szCs w:val="24"/>
        </w:rPr>
        <w:t>2</w:t>
      </w:r>
      <w:r>
        <w:rPr>
          <w:rFonts w:ascii="Times New Roman" w:hAnsi="Times New Roman" w:cs="Times New Roman"/>
          <w:sz w:val="24"/>
          <w:szCs w:val="24"/>
        </w:rPr>
        <w:t xml:space="preserve"> </w:t>
      </w:r>
      <w:r w:rsidRPr="0038733A">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115.0 (</w:t>
      </w:r>
      <w:r w:rsidRPr="0038733A">
        <w:rPr>
          <w:rFonts w:ascii="Times New Roman" w:hAnsi="Times New Roman" w:cs="Times New Roman"/>
          <w:sz w:val="24"/>
          <w:szCs w:val="24"/>
        </w:rPr>
        <w:t>2</w:t>
      </w:r>
      <w:r>
        <w:rPr>
          <w:rFonts w:ascii="Times New Roman" w:hAnsi="Times New Roman" w:cs="Times New Roman"/>
          <w:sz w:val="24"/>
          <w:szCs w:val="24"/>
        </w:rPr>
        <w:t xml:space="preserve"> </w:t>
      </w:r>
      <w:r w:rsidRPr="0038733A">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Pr="0038733A">
        <w:rPr>
          <w:rFonts w:ascii="Times New Roman" w:hAnsi="Times New Roman" w:cs="Times New Roman"/>
          <w:sz w:val="24"/>
          <w:szCs w:val="24"/>
          <w:lang w:val="en-GB"/>
        </w:rPr>
        <w:t>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124.3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124.9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126.6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127.9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H), 142.0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143.6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144.8 (Ar</w:t>
      </w:r>
      <w:r w:rsidRPr="0038733A">
        <w:rPr>
          <w:rFonts w:ascii="Times New Roman" w:hAnsi="Times New Roman" w:cs="Times New Roman"/>
          <w:i/>
          <w:sz w:val="24"/>
          <w:szCs w:val="24"/>
          <w:lang w:val="en-GB"/>
        </w:rPr>
        <w:t>C</w:t>
      </w:r>
      <w:r w:rsidRPr="0038733A">
        <w:rPr>
          <w:rFonts w:ascii="Times New Roman" w:hAnsi="Times New Roman" w:cs="Times New Roman"/>
          <w:sz w:val="24"/>
          <w:szCs w:val="24"/>
          <w:lang w:val="en-GB"/>
        </w:rPr>
        <w:t>), 152.2 (Ar</w:t>
      </w:r>
      <w:r w:rsidRPr="0038733A">
        <w:rPr>
          <w:rFonts w:ascii="Times New Roman" w:hAnsi="Times New Roman" w:cs="Times New Roman"/>
          <w:i/>
          <w:sz w:val="24"/>
          <w:szCs w:val="24"/>
          <w:lang w:val="en-GB"/>
        </w:rPr>
        <w:t>C</w:t>
      </w:r>
      <w:r w:rsidR="00E76DA9">
        <w:rPr>
          <w:rFonts w:ascii="Times New Roman" w:hAnsi="Times New Roman" w:cs="Times New Roman"/>
          <w:sz w:val="24"/>
          <w:szCs w:val="24"/>
          <w:lang w:val="en-GB"/>
        </w:rPr>
        <w:t>); e</w:t>
      </w:r>
      <w:r w:rsidRPr="0038733A">
        <w:rPr>
          <w:rFonts w:ascii="Times New Roman" w:hAnsi="Times New Roman" w:cs="Times New Roman"/>
          <w:sz w:val="24"/>
          <w:szCs w:val="24"/>
          <w:lang w:val="en-GB"/>
        </w:rPr>
        <w:t xml:space="preserve">nantiomeric excess was determined by chiral phase HPLC (Lux Cellulose-2), </w:t>
      </w:r>
      <w:r w:rsidRPr="0038733A">
        <w:rPr>
          <w:rFonts w:ascii="Times New Roman" w:hAnsi="Times New Roman" w:cs="Times New Roman" w:hint="eastAsia"/>
          <w:sz w:val="24"/>
          <w:szCs w:val="24"/>
          <w:lang w:val="en-GB"/>
        </w:rPr>
        <w:t>3</w:t>
      </w:r>
      <w:r w:rsidRPr="0038733A">
        <w:rPr>
          <w:rFonts w:ascii="Times New Roman" w:hAnsi="Times New Roman" w:cs="Times New Roman"/>
          <w:sz w:val="24"/>
          <w:szCs w:val="24"/>
          <w:lang w:val="en-GB"/>
        </w:rPr>
        <w:t>% isopropanol in hexane @ 1 mL min</w:t>
      </w:r>
      <w:r w:rsidRPr="0038733A">
        <w:rPr>
          <w:rFonts w:ascii="Times New Roman" w:hAnsi="Times New Roman" w:cs="Times New Roman"/>
          <w:sz w:val="24"/>
          <w:szCs w:val="24"/>
          <w:vertAlign w:val="superscript"/>
          <w:lang w:val="en-GB"/>
        </w:rPr>
        <w:t>-1</w:t>
      </w:r>
      <w:r w:rsidRPr="0038733A">
        <w:rPr>
          <w:rFonts w:ascii="Times New Roman" w:hAnsi="Times New Roman" w:cs="Times New Roman"/>
          <w:sz w:val="24"/>
          <w:szCs w:val="24"/>
          <w:lang w:val="en-GB"/>
        </w:rPr>
        <w:t>, t</w:t>
      </w:r>
      <w:r w:rsidRPr="0038733A">
        <w:rPr>
          <w:rFonts w:ascii="Times New Roman" w:hAnsi="Times New Roman" w:cs="Times New Roman"/>
          <w:sz w:val="24"/>
          <w:szCs w:val="24"/>
          <w:vertAlign w:val="subscript"/>
          <w:lang w:val="en-GB"/>
        </w:rPr>
        <w:t>R</w:t>
      </w:r>
      <w:r w:rsidRPr="0038733A">
        <w:rPr>
          <w:rFonts w:ascii="Times New Roman" w:hAnsi="Times New Roman" w:cs="Times New Roman"/>
          <w:sz w:val="24"/>
          <w:szCs w:val="24"/>
          <w:lang w:val="en-GB"/>
        </w:rPr>
        <w:t xml:space="preserve"> = </w:t>
      </w:r>
      <w:r w:rsidRPr="0038733A">
        <w:rPr>
          <w:rFonts w:ascii="Times New Roman" w:hAnsi="Times New Roman" w:cs="Times New Roman" w:hint="eastAsia"/>
          <w:sz w:val="24"/>
          <w:szCs w:val="24"/>
          <w:lang w:val="en-GB"/>
        </w:rPr>
        <w:t>7.72</w:t>
      </w:r>
      <w:r w:rsidRPr="0038733A">
        <w:rPr>
          <w:rFonts w:ascii="Times New Roman" w:hAnsi="Times New Roman" w:cs="Times New Roman"/>
          <w:sz w:val="24"/>
          <w:szCs w:val="24"/>
          <w:lang w:val="en-GB"/>
        </w:rPr>
        <w:t xml:space="preserve"> min (</w:t>
      </w:r>
      <w:r w:rsidRPr="0038733A">
        <w:rPr>
          <w:rFonts w:ascii="Times New Roman" w:hAnsi="Times New Roman" w:cs="Times New Roman" w:hint="eastAsia"/>
          <w:sz w:val="24"/>
          <w:szCs w:val="24"/>
          <w:lang w:val="en-GB"/>
        </w:rPr>
        <w:t>major</w:t>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8.89</w:t>
      </w:r>
      <w:r w:rsidRPr="0038733A">
        <w:rPr>
          <w:rFonts w:ascii="Times New Roman" w:hAnsi="Times New Roman" w:cs="Times New Roman"/>
          <w:sz w:val="24"/>
          <w:szCs w:val="24"/>
          <w:lang w:val="en-GB"/>
        </w:rPr>
        <w:t xml:space="preserve"> (m</w:t>
      </w:r>
      <w:r w:rsidRPr="0038733A">
        <w:rPr>
          <w:rFonts w:ascii="Times New Roman" w:hAnsi="Times New Roman" w:cs="Times New Roman" w:hint="eastAsia"/>
          <w:sz w:val="24"/>
          <w:szCs w:val="24"/>
          <w:lang w:val="en-GB"/>
        </w:rPr>
        <w:t>inor</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240.1380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16</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18</w:t>
      </w:r>
      <w:r w:rsidRPr="0038733A">
        <w:rPr>
          <w:rFonts w:ascii="Times New Roman" w:hAnsi="Times New Roman" w:cs="Times New Roman"/>
          <w:sz w:val="24"/>
          <w:szCs w:val="24"/>
          <w:lang w:val="en-GB"/>
        </w:rPr>
        <w:t>NO requires 240.1388)</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r w:rsidRPr="0038733A">
        <w:rPr>
          <w:rFonts w:ascii="Times New Roman" w:eastAsia="SimSun" w:hAnsi="Times New Roman" w:cs="Times New Roman"/>
          <w:kern w:val="0"/>
          <w:sz w:val="24"/>
          <w:szCs w:val="24"/>
          <w:lang w:val="en-GB"/>
        </w:rPr>
        <w:t>Data were in accordance with literature</w:t>
      </w:r>
      <w:r>
        <w:rPr>
          <w:rFonts w:ascii="Times New Roman" w:hAnsi="Times New Roman" w:cs="Times New Roman"/>
          <w:kern w:val="0"/>
          <w:sz w:val="24"/>
          <w:szCs w:val="24"/>
          <w:lang w:val="en-GB"/>
        </w:rPr>
        <w:t>.</w:t>
      </w:r>
    </w:p>
    <w:p w:rsidR="00DC11BD" w:rsidRPr="0038733A" w:rsidRDefault="00DC11BD" w:rsidP="00DC11BD">
      <w:pPr>
        <w:spacing w:beforeLines="50" w:before="156" w:afterLines="50" w:after="156" w:line="360" w:lineRule="auto"/>
        <w:rPr>
          <w:rFonts w:ascii="Times New Roman" w:hAnsi="Times New Roman" w:cs="Times New Roman"/>
          <w:sz w:val="24"/>
          <w:szCs w:val="24"/>
        </w:rPr>
      </w:pPr>
      <w:r w:rsidRPr="00E52923">
        <w:rPr>
          <w:rFonts w:ascii="Times New Roman" w:hAnsi="Times New Roman" w:cs="Times New Roman"/>
          <w:b/>
          <w:sz w:val="24"/>
          <w:szCs w:val="24"/>
          <w:lang w:val="en-GB"/>
        </w:rPr>
        <w:t>(1</w:t>
      </w:r>
      <w:r w:rsidRPr="00E52923">
        <w:rPr>
          <w:rFonts w:ascii="Times New Roman" w:hAnsi="Times New Roman" w:cs="Times New Roman"/>
          <w:b/>
          <w:i/>
          <w:sz w:val="24"/>
          <w:szCs w:val="24"/>
          <w:lang w:val="en-GB"/>
        </w:rPr>
        <w:t>S</w:t>
      </w:r>
      <w:proofErr w:type="gramStart"/>
      <w:r w:rsidRPr="00E52923">
        <w:rPr>
          <w:rFonts w:ascii="Times New Roman" w:hAnsi="Times New Roman" w:cs="Times New Roman"/>
          <w:b/>
          <w:sz w:val="24"/>
          <w:szCs w:val="24"/>
          <w:lang w:val="en-GB"/>
        </w:rPr>
        <w:t>,3</w:t>
      </w:r>
      <w:r w:rsidRPr="00E52923">
        <w:rPr>
          <w:rFonts w:ascii="Times New Roman" w:hAnsi="Times New Roman" w:cs="Times New Roman"/>
          <w:b/>
          <w:i/>
          <w:sz w:val="24"/>
          <w:szCs w:val="24"/>
          <w:lang w:val="en-GB"/>
        </w:rPr>
        <w:t>S</w:t>
      </w:r>
      <w:proofErr w:type="gramEnd"/>
      <w:r w:rsidRPr="00E52923">
        <w:rPr>
          <w:rFonts w:ascii="Times New Roman" w:hAnsi="Times New Roman" w:cs="Times New Roman"/>
          <w:b/>
          <w:sz w:val="24"/>
          <w:szCs w:val="24"/>
          <w:lang w:val="en-GB"/>
        </w:rPr>
        <w:t>)-</w:t>
      </w:r>
      <w:r w:rsidRPr="00E52923">
        <w:rPr>
          <w:rFonts w:ascii="Times New Roman" w:hAnsi="Times New Roman" w:cs="Times New Roman"/>
          <w:b/>
          <w:i/>
          <w:sz w:val="24"/>
          <w:szCs w:val="24"/>
          <w:lang w:val="en-GB"/>
        </w:rPr>
        <w:t>N</w:t>
      </w:r>
      <w:r w:rsidRPr="00E52923">
        <w:rPr>
          <w:rFonts w:ascii="Times New Roman" w:hAnsi="Times New Roman" w:cs="Times New Roman"/>
          <w:b/>
          <w:sz w:val="24"/>
          <w:szCs w:val="24"/>
          <w:lang w:val="en-GB"/>
        </w:rPr>
        <w:t>-(4-</w:t>
      </w:r>
      <w:r>
        <w:rPr>
          <w:rFonts w:ascii="Times New Roman" w:hAnsi="Times New Roman" w:cs="Times New Roman"/>
          <w:b/>
          <w:sz w:val="24"/>
          <w:szCs w:val="24"/>
          <w:lang w:val="en-GB"/>
        </w:rPr>
        <w:t>M</w:t>
      </w:r>
      <w:r w:rsidRPr="00E52923">
        <w:rPr>
          <w:rFonts w:ascii="Times New Roman" w:hAnsi="Times New Roman" w:cs="Times New Roman"/>
          <w:b/>
          <w:sz w:val="24"/>
          <w:szCs w:val="24"/>
          <w:lang w:val="en-GB"/>
        </w:rPr>
        <w:t>ethoxyphenyl)-3-methyl-2</w:t>
      </w:r>
      <w:proofErr w:type="gramStart"/>
      <w:r w:rsidRPr="00E52923">
        <w:rPr>
          <w:rFonts w:ascii="Times New Roman" w:hAnsi="Times New Roman" w:cs="Times New Roman"/>
          <w:b/>
          <w:sz w:val="24"/>
          <w:szCs w:val="24"/>
          <w:lang w:val="en-GB"/>
        </w:rPr>
        <w:t>,3</w:t>
      </w:r>
      <w:proofErr w:type="gramEnd"/>
      <w:r w:rsidRPr="00E52923">
        <w:rPr>
          <w:rFonts w:ascii="Times New Roman" w:hAnsi="Times New Roman" w:cs="Times New Roman"/>
          <w:b/>
          <w:sz w:val="24"/>
          <w:szCs w:val="24"/>
          <w:lang w:val="en-GB"/>
        </w:rPr>
        <w:t>-dihydro-1H-inden-1-amine</w:t>
      </w:r>
      <w:r w:rsidRPr="0038733A">
        <w:rPr>
          <w:rFonts w:ascii="Times New Roman" w:hAnsi="Times New Roman" w:cs="Times New Roman"/>
          <w:sz w:val="24"/>
          <w:szCs w:val="24"/>
        </w:rPr>
        <w:object w:dxaOrig="2414" w:dyaOrig="1598">
          <v:shape id="_x0000_i1215" type="#_x0000_t75" style="width:120.6pt;height:79.5pt" o:ole="">
            <v:imagedata r:id="rId399" o:title=""/>
          </v:shape>
          <o:OLEObject Type="Embed" ProgID="ChemDraw.Document.6.0" ShapeID="_x0000_i1215" DrawAspect="Content" ObjectID="_1511941930" r:id="rId400"/>
        </w:object>
      </w:r>
    </w:p>
    <w:p w:rsidR="00261659" w:rsidRPr="0045722F" w:rsidRDefault="00DC11BD" w:rsidP="00933012">
      <w:pPr>
        <w:spacing w:before="50" w:after="50" w:line="360" w:lineRule="auto"/>
        <w:rPr>
          <w:rFonts w:ascii="Times New Roman" w:hAnsi="Times New Roman" w:cs="Times New Roman"/>
          <w:kern w:val="0"/>
          <w:sz w:val="24"/>
          <w:szCs w:val="24"/>
          <w:lang w:val="en-GB"/>
        </w:rPr>
      </w:pPr>
      <w:r w:rsidRPr="0038733A">
        <w:rPr>
          <w:rFonts w:ascii="Times New Roman" w:hAnsi="Times New Roman" w:cs="Times New Roman"/>
          <w:sz w:val="24"/>
          <w:szCs w:val="24"/>
          <w:lang w:val="en-GB"/>
        </w:rPr>
        <w:t>4-</w:t>
      </w:r>
      <w:r w:rsidRPr="0038733A">
        <w:rPr>
          <w:rFonts w:ascii="Times New Roman" w:hAnsi="Times New Roman" w:cs="Times New Roman" w:hint="eastAsia"/>
          <w:sz w:val="24"/>
          <w:szCs w:val="24"/>
          <w:lang w:val="en-GB"/>
        </w:rPr>
        <w:t>M</w:t>
      </w:r>
      <w:r w:rsidRPr="0038733A">
        <w:rPr>
          <w:rFonts w:ascii="Times New Roman" w:hAnsi="Times New Roman" w:cs="Times New Roman"/>
          <w:sz w:val="24"/>
          <w:szCs w:val="24"/>
          <w:lang w:val="en-GB"/>
        </w:rPr>
        <w:t>ethoxy-</w:t>
      </w: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-(3-methyl-2</w:t>
      </w:r>
      <w:proofErr w:type="gramStart"/>
      <w:r w:rsidRPr="0038733A">
        <w:rPr>
          <w:rFonts w:ascii="Times New Roman" w:hAnsi="Times New Roman" w:cs="Times New Roman"/>
          <w:sz w:val="24"/>
          <w:szCs w:val="24"/>
          <w:lang w:val="en-GB"/>
        </w:rPr>
        <w:t>,3</w:t>
      </w:r>
      <w:proofErr w:type="gramEnd"/>
      <w:r w:rsidRPr="0038733A">
        <w:rPr>
          <w:rFonts w:ascii="Times New Roman" w:hAnsi="Times New Roman" w:cs="Times New Roman"/>
          <w:sz w:val="24"/>
          <w:szCs w:val="24"/>
          <w:lang w:val="en-GB"/>
        </w:rPr>
        <w:t>-dihydro-1H-inden-1-ylidene)aniline (</w:t>
      </w:r>
      <w:r w:rsidRPr="0038733A">
        <w:rPr>
          <w:rFonts w:ascii="Times New Roman" w:hAnsi="Times New Roman" w:cs="Times New Roman" w:hint="eastAsia"/>
          <w:sz w:val="24"/>
          <w:szCs w:val="24"/>
          <w:lang w:val="en-GB"/>
        </w:rPr>
        <w:t>251</w:t>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m</w:t>
      </w:r>
      <w:r w:rsidRPr="0038733A">
        <w:rPr>
          <w:rFonts w:ascii="Times New Roman" w:hAnsi="Times New Roman" w:cs="Times New Roman"/>
          <w:sz w:val="24"/>
          <w:szCs w:val="24"/>
          <w:lang w:val="en-GB"/>
        </w:rPr>
        <w:t xml:space="preserve">g, 1 mmol), catalyst </w:t>
      </w:r>
      <w:r>
        <w:rPr>
          <w:rFonts w:ascii="Times New Roman" w:hAnsi="Times New Roman" w:cs="Times New Roman" w:hint="eastAsia"/>
          <w:b/>
          <w:sz w:val="24"/>
          <w:szCs w:val="24"/>
          <w:lang w:val="en-GB"/>
        </w:rPr>
        <w:t>104</w:t>
      </w:r>
      <w:r w:rsidRPr="0038733A">
        <w:rPr>
          <w:rFonts w:ascii="Times New Roman" w:hAnsi="Times New Roman" w:cs="Times New Roman"/>
          <w:sz w:val="24"/>
          <w:szCs w:val="24"/>
          <w:lang w:val="en-GB"/>
        </w:rPr>
        <w:t xml:space="preserve"> (3.6 mg, 0.01 mmol) and dry DCM (3 mL) were introduced into an oven dried carousel tube. The mixture was stirred until complete dissolution. The reaction </w:t>
      </w:r>
      <w:r w:rsidRPr="0038733A">
        <w:rPr>
          <w:rFonts w:ascii="Times New Roman" w:hAnsi="Times New Roman" w:cs="Times New Roman"/>
          <w:sz w:val="24"/>
          <w:szCs w:val="24"/>
          <w:lang w:val="en-GB"/>
        </w:rPr>
        <w:lastRenderedPageBreak/>
        <w:t>mixture was cooled to -78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mixture was left to stir for 48 hours </w:t>
      </w:r>
      <w:r>
        <w:rPr>
          <w:rFonts w:ascii="Times New Roman" w:hAnsi="Times New Roman" w:cs="Times New Roman"/>
          <w:sz w:val="24"/>
          <w:szCs w:val="24"/>
          <w:lang w:val="en-GB"/>
        </w:rPr>
        <w:t>under a</w:t>
      </w:r>
      <w:r w:rsidRPr="0038733A">
        <w:rPr>
          <w:rFonts w:ascii="Times New Roman" w:hAnsi="Times New Roman" w:cs="Times New Roman"/>
          <w:sz w:val="24"/>
          <w:szCs w:val="24"/>
          <w:lang w:val="en-GB"/>
        </w:rPr>
        <w:t xml:space="preserve"> N</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atmosphere, then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were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30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Filtration and concentration gave the crude product that was purified by chromatography on silica gel eluting with petroleum : ethyl acetate (15:1) to afford product as yellow oil</w:t>
      </w:r>
      <w:r w:rsidRPr="0038733A">
        <w:rPr>
          <w:rFonts w:ascii="Times New Roman" w:hAnsi="Times New Roman" w:cs="Times New Roman" w:hint="eastAsia"/>
          <w:sz w:val="24"/>
          <w:szCs w:val="24"/>
          <w:lang w:val="en-GB"/>
        </w:rPr>
        <w:t xml:space="preserve"> (</w:t>
      </w:r>
      <w:r w:rsidRPr="0038733A">
        <w:rPr>
          <w:rFonts w:ascii="Times New Roman" w:hAnsi="Times New Roman" w:cs="Times New Roman" w:hint="eastAsia"/>
          <w:sz w:val="24"/>
          <w:szCs w:val="24"/>
        </w:rPr>
        <w:t>40</w:t>
      </w:r>
      <w:r w:rsidRPr="0038733A">
        <w:rPr>
          <w:rFonts w:ascii="Times New Roman" w:hAnsi="Times New Roman" w:cs="Times New Roman"/>
          <w:sz w:val="24"/>
          <w:szCs w:val="24"/>
        </w:rPr>
        <w:t>%</w:t>
      </w:r>
      <w:r w:rsidR="00165C33">
        <w:rPr>
          <w:rFonts w:ascii="Times New Roman" w:hAnsi="Times New Roman" w:cs="Times New Roman"/>
          <w:sz w:val="24"/>
          <w:szCs w:val="24"/>
        </w:rPr>
        <w:t xml:space="preserve"> yield</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80</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r w:rsidRPr="0038733A">
        <w:rPr>
          <w:rFonts w:ascii="Times New Roman" w:hAnsi="Times New Roman" w:cs="Times New Roman" w:hint="eastAsia"/>
          <w:i/>
          <w:sz w:val="24"/>
          <w:szCs w:val="24"/>
        </w:rPr>
        <w:t>ee</w:t>
      </w:r>
      <w:r>
        <w:rPr>
          <w:rFonts w:ascii="Times New Roman" w:hAnsi="Times New Roman" w:cs="Times New Roman"/>
          <w:sz w:val="24"/>
          <w:szCs w:val="24"/>
        </w:rPr>
        <w:t xml:space="preserve"> from HPLC);</w:t>
      </w:r>
      <w:r w:rsidRPr="0038733A">
        <w:rPr>
          <w:rFonts w:ascii="Times New Roman" w:hAnsi="Times New Roman" w:cs="Times New Roman"/>
          <w:sz w:val="24"/>
          <w:szCs w:val="24"/>
        </w:rPr>
        <w:t xml:space="preserve"> [</w:t>
      </w:r>
      <w:r w:rsidRPr="0038733A">
        <w:rPr>
          <w:rFonts w:ascii="Times New Roman" w:eastAsia="SimSun" w:hAnsi="Times New Roman" w:cs="Times New Roman"/>
          <w:sz w:val="24"/>
          <w:szCs w:val="24"/>
        </w:rPr>
        <w:t>α</w:t>
      </w:r>
      <w:r w:rsidRPr="0038733A">
        <w:rPr>
          <w:rFonts w:ascii="Times New Roman" w:hAnsi="Times New Roman" w:cs="Times New Roman"/>
          <w:sz w:val="24"/>
          <w:szCs w:val="24"/>
        </w:rPr>
        <w:t>]</w:t>
      </w:r>
      <w:r w:rsidRPr="0038733A">
        <w:rPr>
          <w:rFonts w:ascii="Times New Roman" w:hAnsi="Times New Roman" w:cs="Times New Roman"/>
          <w:sz w:val="24"/>
          <w:szCs w:val="24"/>
          <w:vertAlign w:val="subscript"/>
        </w:rPr>
        <w:t>D</w:t>
      </w:r>
      <w:r w:rsidRPr="0038733A">
        <w:rPr>
          <w:rFonts w:ascii="Times New Roman" w:hAnsi="Times New Roman" w:cs="Times New Roman" w:hint="eastAsia"/>
          <w:sz w:val="24"/>
          <w:szCs w:val="24"/>
          <w:vertAlign w:val="superscript"/>
        </w:rPr>
        <w:t>24</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45.8</w:t>
      </w:r>
      <w:r w:rsidRPr="0038733A">
        <w:rPr>
          <w:rFonts w:ascii="Times New Roman" w:hAnsi="Times New Roman" w:cs="Times New Roman"/>
          <w:sz w:val="24"/>
          <w:szCs w:val="24"/>
        </w:rPr>
        <w:t xml:space="preserve"> (</w:t>
      </w:r>
      <w:r w:rsidRPr="00F87A0E">
        <w:rPr>
          <w:rFonts w:ascii="Times New Roman" w:hAnsi="Times New Roman" w:cs="Times New Roman"/>
          <w:i/>
          <w:sz w:val="24"/>
          <w:szCs w:val="24"/>
        </w:rPr>
        <w:t>c</w:t>
      </w:r>
      <w:r w:rsidRPr="0038733A">
        <w:rPr>
          <w:rFonts w:ascii="Times New Roman" w:hAnsi="Times New Roman" w:cs="Times New Roman"/>
          <w:sz w:val="24"/>
          <w:szCs w:val="24"/>
        </w:rPr>
        <w:t xml:space="preserve"> 0.</w:t>
      </w:r>
      <w:r w:rsidRPr="0038733A">
        <w:rPr>
          <w:rFonts w:ascii="Times New Roman" w:hAnsi="Times New Roman" w:cs="Times New Roman" w:hint="eastAsia"/>
          <w:sz w:val="24"/>
          <w:szCs w:val="24"/>
        </w:rPr>
        <w:t>7</w:t>
      </w:r>
      <w:r w:rsidRPr="0038733A">
        <w:rPr>
          <w:rFonts w:ascii="Times New Roman" w:hAnsi="Times New Roman" w:cs="Times New Roman"/>
          <w:sz w:val="24"/>
          <w:szCs w:val="24"/>
        </w:rPr>
        <w:t xml:space="preserve"> in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r w:rsidRPr="007B6D0A">
        <w:rPr>
          <w:rFonts w:ascii="Times New Roman" w:hAnsi="Times New Roman" w:cs="Times New Roman"/>
          <w:i/>
          <w:iCs/>
          <w:sz w:val="24"/>
          <w:szCs w:val="24"/>
        </w:rPr>
        <w:t>v</w:t>
      </w:r>
      <w:r w:rsidRPr="004F2FC7">
        <w:rPr>
          <w:rFonts w:ascii="Times New Roman" w:hAnsi="Times New Roman" w:cs="Times New Roman"/>
          <w:i/>
          <w:iCs/>
          <w:sz w:val="24"/>
          <w:szCs w:val="24"/>
          <w:vertAlign w:val="subscript"/>
        </w:rPr>
        <w:t>max</w:t>
      </w:r>
      <w:r w:rsidRPr="007B6D0A">
        <w:rPr>
          <w:rFonts w:ascii="Times New Roman" w:hAnsi="Times New Roman" w:cs="Times New Roman"/>
          <w:i/>
          <w:iCs/>
          <w:sz w:val="24"/>
          <w:szCs w:val="24"/>
        </w:rPr>
        <w:t xml:space="preserve"> </w:t>
      </w:r>
      <w:r w:rsidRPr="007B6D0A">
        <w:rPr>
          <w:rFonts w:ascii="Times New Roman" w:hAnsi="Times New Roman" w:cs="Times New Roman"/>
          <w:sz w:val="24"/>
          <w:szCs w:val="24"/>
        </w:rPr>
        <w:t>(</w:t>
      </w:r>
      <w:r>
        <w:rPr>
          <w:rFonts w:ascii="Times New Roman" w:hAnsi="Times New Roman" w:cs="Times New Roman"/>
          <w:sz w:val="24"/>
          <w:szCs w:val="24"/>
        </w:rPr>
        <w:t>ATR</w:t>
      </w:r>
      <w:r>
        <w:rPr>
          <w:rFonts w:ascii="Times New Roman" w:hAnsi="Times New Roman" w:cs="Times New Roman" w:hint="eastAsia"/>
          <w:sz w:val="24"/>
          <w:szCs w:val="24"/>
        </w:rPr>
        <w:t xml:space="preserve">, </w:t>
      </w:r>
      <w:r w:rsidRPr="007B6D0A">
        <w:rPr>
          <w:rFonts w:ascii="Times New Roman" w:hAnsi="Times New Roman" w:cs="Times New Roman"/>
          <w:sz w:val="24"/>
          <w:szCs w:val="24"/>
        </w:rPr>
        <w:t>cm</w:t>
      </w:r>
      <w:r w:rsidRPr="007B6D0A">
        <w:rPr>
          <w:rFonts w:ascii="Times New Roman" w:hAnsi="Times New Roman" w:cs="Times New Roman"/>
          <w:sz w:val="24"/>
          <w:szCs w:val="24"/>
          <w:vertAlign w:val="superscript"/>
        </w:rPr>
        <w:t>-1</w:t>
      </w:r>
      <w:r w:rsidRPr="007B6D0A">
        <w:rPr>
          <w:rFonts w:ascii="Times New Roman" w:hAnsi="Times New Roman" w:cs="Times New Roman"/>
          <w:sz w:val="24"/>
          <w:szCs w:val="24"/>
        </w:rPr>
        <w:t>)</w:t>
      </w:r>
      <w:r>
        <w:rPr>
          <w:rFonts w:ascii="Times New Roman" w:hAnsi="Times New Roman" w:cs="Times New Roman" w:hint="eastAsia"/>
          <w:sz w:val="24"/>
          <w:szCs w:val="24"/>
        </w:rPr>
        <w:t xml:space="preserve"> </w:t>
      </w:r>
      <w:r w:rsidR="00CB0C27">
        <w:rPr>
          <w:rFonts w:ascii="Times New Roman" w:hAnsi="Times New Roman" w:cs="Times New Roman"/>
          <w:sz w:val="24"/>
          <w:szCs w:val="24"/>
        </w:rPr>
        <w:t>3380, 2955, 1512, 1459</w:t>
      </w:r>
      <w:r>
        <w:rPr>
          <w:rFonts w:ascii="Times New Roman" w:hAnsi="Times New Roman" w:cs="Times New Roman"/>
          <w:sz w:val="24"/>
          <w:szCs w:val="24"/>
        </w:rPr>
        <w:t xml:space="preserve">;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1.40 (d, 3H, </w:t>
      </w:r>
      <w:r w:rsidRPr="0038733A">
        <w:rPr>
          <w:rFonts w:ascii="Times New Roman" w:hAnsi="Times New Roman" w:cs="Times New Roman" w:hint="eastAsia"/>
          <w:i/>
          <w:sz w:val="24"/>
          <w:szCs w:val="24"/>
        </w:rPr>
        <w:t>J</w:t>
      </w:r>
      <w:r w:rsidRPr="0038733A">
        <w:rPr>
          <w:rFonts w:ascii="Times New Roman" w:hAnsi="Times New Roman" w:cs="Times New Roman" w:hint="eastAsia"/>
          <w:sz w:val="24"/>
          <w:szCs w:val="24"/>
        </w:rPr>
        <w:t xml:space="preserve"> 8.0, 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vertAlign w:val="subscript"/>
        </w:rPr>
        <w:t>3</w:t>
      </w:r>
      <w:r w:rsidRPr="0038733A">
        <w:rPr>
          <w:rFonts w:ascii="Times New Roman" w:hAnsi="Times New Roman" w:cs="Times New Roman" w:hint="eastAsia"/>
          <w:sz w:val="24"/>
          <w:szCs w:val="24"/>
        </w:rPr>
        <w:t xml:space="preserve">), 2.91 (dt, 1H, </w:t>
      </w:r>
      <w:r w:rsidRPr="0038733A">
        <w:rPr>
          <w:rFonts w:ascii="Times New Roman" w:hAnsi="Times New Roman" w:cs="Times New Roman" w:hint="eastAsia"/>
          <w:i/>
          <w:sz w:val="24"/>
          <w:szCs w:val="24"/>
        </w:rPr>
        <w:t>J</w:t>
      </w:r>
      <w:r w:rsidRPr="0038733A">
        <w:rPr>
          <w:rFonts w:ascii="Times New Roman" w:hAnsi="Times New Roman" w:cs="Times New Roman" w:hint="eastAsia"/>
          <w:sz w:val="24"/>
          <w:szCs w:val="24"/>
        </w:rPr>
        <w:t xml:space="preserve"> 12.4</w:t>
      </w:r>
      <w:r>
        <w:rPr>
          <w:rFonts w:ascii="Times New Roman" w:hAnsi="Times New Roman" w:cs="Times New Roman"/>
          <w:sz w:val="24"/>
          <w:szCs w:val="24"/>
        </w:rPr>
        <w:t>, 6.8</w:t>
      </w:r>
      <w:r w:rsidRPr="0038733A">
        <w:rPr>
          <w:rFonts w:ascii="Times New Roman" w:hAnsi="Times New Roman" w:cs="Times New Roman" w:hint="eastAsia"/>
          <w:sz w:val="24"/>
          <w:szCs w:val="24"/>
        </w:rPr>
        <w:t>, CH</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3.14</w:t>
      </w:r>
      <w:r w:rsidR="00CB0C27">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CB0C27">
        <w:rPr>
          <w:rFonts w:ascii="Times New Roman" w:hAnsi="Times New Roman" w:cs="Times New Roman"/>
          <w:sz w:val="24"/>
          <w:szCs w:val="24"/>
        </w:rPr>
        <w:t xml:space="preserve"> </w:t>
      </w:r>
      <w:r w:rsidRPr="0038733A">
        <w:rPr>
          <w:rFonts w:ascii="Times New Roman" w:hAnsi="Times New Roman" w:cs="Times New Roman" w:hint="eastAsia"/>
          <w:sz w:val="24"/>
          <w:szCs w:val="24"/>
        </w:rPr>
        <w:t>3.23 (m, 1H, CH</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3.81 (s, 3H, OC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vertAlign w:val="subscript"/>
        </w:rPr>
        <w:t>3</w:t>
      </w:r>
      <w:r w:rsidRPr="0038733A">
        <w:rPr>
          <w:rFonts w:ascii="Times New Roman" w:hAnsi="Times New Roman" w:cs="Times New Roman" w:hint="eastAsia"/>
          <w:sz w:val="24"/>
          <w:szCs w:val="24"/>
        </w:rPr>
        <w:t>), 4.96 (</w:t>
      </w:r>
      <w:r w:rsidR="00933012">
        <w:rPr>
          <w:rFonts w:ascii="Times New Roman" w:hAnsi="Times New Roman" w:cs="Times New Roman"/>
          <w:sz w:val="24"/>
          <w:szCs w:val="24"/>
        </w:rPr>
        <w:t xml:space="preserve">br </w:t>
      </w:r>
      <w:r w:rsidRPr="0038733A">
        <w:rPr>
          <w:rFonts w:ascii="Times New Roman" w:hAnsi="Times New Roman" w:cs="Times New Roman" w:hint="eastAsia"/>
          <w:sz w:val="24"/>
          <w:szCs w:val="24"/>
        </w:rPr>
        <w:t xml:space="preserve">t, 1H, </w:t>
      </w:r>
      <w:r w:rsidRPr="0038733A">
        <w:rPr>
          <w:rFonts w:ascii="Times New Roman" w:hAnsi="Times New Roman" w:cs="Times New Roman" w:hint="eastAsia"/>
          <w:i/>
          <w:sz w:val="24"/>
          <w:szCs w:val="24"/>
        </w:rPr>
        <w:t>J</w:t>
      </w:r>
      <w:r w:rsidRPr="0038733A">
        <w:rPr>
          <w:rFonts w:ascii="Times New Roman" w:hAnsi="Times New Roman" w:cs="Times New Roman" w:hint="eastAsia"/>
          <w:sz w:val="24"/>
          <w:szCs w:val="24"/>
        </w:rPr>
        <w:t xml:space="preserve"> 8.0, 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6.74</w:t>
      </w:r>
      <w:r>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Pr>
          <w:rFonts w:ascii="Times New Roman" w:hAnsi="Times New Roman" w:cs="Times New Roman"/>
          <w:sz w:val="24"/>
          <w:szCs w:val="24"/>
        </w:rPr>
        <w:t xml:space="preserve"> </w:t>
      </w:r>
      <w:r w:rsidRPr="0038733A">
        <w:rPr>
          <w:rFonts w:ascii="Times New Roman" w:hAnsi="Times New Roman" w:cs="Times New Roman" w:hint="eastAsia"/>
          <w:sz w:val="24"/>
          <w:szCs w:val="24"/>
        </w:rPr>
        <w:t xml:space="preserve">6.78 </w:t>
      </w:r>
      <w:r w:rsidR="00933012">
        <w:rPr>
          <w:rFonts w:ascii="Times New Roman" w:hAnsi="Times New Roman" w:cs="Times New Roman"/>
          <w:sz w:val="24"/>
          <w:szCs w:val="24"/>
        </w:rPr>
        <w:t>[</w:t>
      </w:r>
      <w:r w:rsidR="00933012" w:rsidRPr="0038733A">
        <w:rPr>
          <w:rFonts w:ascii="Times New Roman" w:hAnsi="Times New Roman" w:cs="Times New Roman"/>
          <w:sz w:val="24"/>
          <w:szCs w:val="24"/>
        </w:rPr>
        <w:t>2H, (AX)</w:t>
      </w:r>
      <w:r w:rsidR="00933012" w:rsidRPr="0038733A">
        <w:rPr>
          <w:rFonts w:ascii="Times New Roman" w:hAnsi="Times New Roman" w:cs="Times New Roman"/>
          <w:sz w:val="24"/>
          <w:szCs w:val="24"/>
          <w:vertAlign w:val="subscript"/>
        </w:rPr>
        <w:t>2</w:t>
      </w:r>
      <w:r w:rsidR="00933012" w:rsidRPr="0038733A">
        <w:rPr>
          <w:rFonts w:ascii="Times New Roman" w:hAnsi="Times New Roman" w:cs="Times New Roman"/>
          <w:sz w:val="24"/>
          <w:szCs w:val="24"/>
        </w:rPr>
        <w:t>, Ar</w:t>
      </w:r>
      <w:r w:rsidR="00933012">
        <w:rPr>
          <w:rFonts w:ascii="Times New Roman" w:hAnsi="Times New Roman" w:cs="Times New Roman"/>
          <w:sz w:val="24"/>
          <w:szCs w:val="24"/>
        </w:rPr>
        <w:t>C</w:t>
      </w:r>
      <w:r w:rsidR="00933012" w:rsidRPr="0038733A">
        <w:rPr>
          <w:rFonts w:ascii="Times New Roman" w:hAnsi="Times New Roman" w:cs="Times New Roman"/>
          <w:i/>
          <w:sz w:val="24"/>
          <w:szCs w:val="24"/>
        </w:rPr>
        <w:t>H</w:t>
      </w:r>
      <w:r w:rsidR="00933012">
        <w:rPr>
          <w:rFonts w:ascii="Times New Roman" w:hAnsi="Times New Roman" w:cs="Times New Roman"/>
          <w:sz w:val="24"/>
          <w:szCs w:val="24"/>
        </w:rPr>
        <w:t xml:space="preserve">], </w:t>
      </w:r>
      <w:r w:rsidRPr="0038733A">
        <w:rPr>
          <w:rFonts w:ascii="Times New Roman" w:hAnsi="Times New Roman" w:cs="Times New Roman" w:hint="eastAsia"/>
          <w:sz w:val="24"/>
          <w:szCs w:val="24"/>
        </w:rPr>
        <w:t>6.85</w:t>
      </w:r>
      <w:r>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Pr>
          <w:rFonts w:ascii="Times New Roman" w:hAnsi="Times New Roman" w:cs="Times New Roman"/>
          <w:sz w:val="24"/>
          <w:szCs w:val="24"/>
        </w:rPr>
        <w:t xml:space="preserve"> </w:t>
      </w:r>
      <w:r w:rsidRPr="0038733A">
        <w:rPr>
          <w:rFonts w:ascii="Times New Roman" w:hAnsi="Times New Roman" w:cs="Times New Roman" w:hint="eastAsia"/>
          <w:sz w:val="24"/>
          <w:szCs w:val="24"/>
        </w:rPr>
        <w:t xml:space="preserve">6.89 </w:t>
      </w:r>
      <w:r w:rsidR="00933012">
        <w:rPr>
          <w:rFonts w:ascii="Times New Roman" w:hAnsi="Times New Roman" w:cs="Times New Roman"/>
          <w:sz w:val="24"/>
          <w:szCs w:val="24"/>
        </w:rPr>
        <w:t>[</w:t>
      </w:r>
      <w:r w:rsidR="00933012" w:rsidRPr="0038733A">
        <w:rPr>
          <w:rFonts w:ascii="Times New Roman" w:hAnsi="Times New Roman" w:cs="Times New Roman"/>
          <w:sz w:val="24"/>
          <w:szCs w:val="24"/>
        </w:rPr>
        <w:t>2H, (AX)</w:t>
      </w:r>
      <w:r w:rsidR="00933012" w:rsidRPr="0038733A">
        <w:rPr>
          <w:rFonts w:ascii="Times New Roman" w:hAnsi="Times New Roman" w:cs="Times New Roman"/>
          <w:sz w:val="24"/>
          <w:szCs w:val="24"/>
          <w:vertAlign w:val="subscript"/>
        </w:rPr>
        <w:t>2</w:t>
      </w:r>
      <w:r w:rsidR="00933012" w:rsidRPr="0038733A">
        <w:rPr>
          <w:rFonts w:ascii="Times New Roman" w:hAnsi="Times New Roman" w:cs="Times New Roman"/>
          <w:sz w:val="24"/>
          <w:szCs w:val="24"/>
        </w:rPr>
        <w:t>, Ar</w:t>
      </w:r>
      <w:r w:rsidR="00933012">
        <w:rPr>
          <w:rFonts w:ascii="Times New Roman" w:hAnsi="Times New Roman" w:cs="Times New Roman"/>
          <w:sz w:val="24"/>
          <w:szCs w:val="24"/>
        </w:rPr>
        <w:t>C</w:t>
      </w:r>
      <w:r w:rsidR="00933012" w:rsidRPr="0038733A">
        <w:rPr>
          <w:rFonts w:ascii="Times New Roman" w:hAnsi="Times New Roman" w:cs="Times New Roman"/>
          <w:i/>
          <w:sz w:val="24"/>
          <w:szCs w:val="24"/>
        </w:rPr>
        <w:t>H</w:t>
      </w:r>
      <w:r w:rsidR="00933012">
        <w:rPr>
          <w:rFonts w:ascii="Times New Roman" w:hAnsi="Times New Roman" w:cs="Times New Roman"/>
          <w:sz w:val="24"/>
          <w:szCs w:val="24"/>
        </w:rPr>
        <w:t xml:space="preserve">], </w:t>
      </w:r>
      <w:r w:rsidRPr="0038733A">
        <w:rPr>
          <w:rFonts w:ascii="Times New Roman" w:hAnsi="Times New Roman" w:cs="Times New Roman" w:hint="eastAsia"/>
          <w:sz w:val="24"/>
          <w:szCs w:val="24"/>
        </w:rPr>
        <w:t>7.24</w:t>
      </w:r>
      <w:r>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Pr>
          <w:rFonts w:ascii="Times New Roman" w:hAnsi="Times New Roman" w:cs="Times New Roman"/>
          <w:sz w:val="24"/>
          <w:szCs w:val="24"/>
        </w:rPr>
        <w:t xml:space="preserve"> </w:t>
      </w:r>
      <w:r w:rsidRPr="0038733A">
        <w:rPr>
          <w:rFonts w:ascii="Times New Roman" w:hAnsi="Times New Roman" w:cs="Times New Roman" w:hint="eastAsia"/>
          <w:sz w:val="24"/>
          <w:szCs w:val="24"/>
        </w:rPr>
        <w:t>7.35 (m, 3H, Ar</w:t>
      </w:r>
      <w:r>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xml:space="preserve">), 7.40 (d, 1H, </w:t>
      </w:r>
      <w:r w:rsidRPr="0038733A">
        <w:rPr>
          <w:rFonts w:ascii="Times New Roman" w:hAnsi="Times New Roman" w:cs="Times New Roman" w:hint="eastAsia"/>
          <w:i/>
          <w:sz w:val="24"/>
          <w:szCs w:val="24"/>
        </w:rPr>
        <w:t>J</w:t>
      </w:r>
      <w:r w:rsidRPr="0038733A">
        <w:rPr>
          <w:rFonts w:ascii="Times New Roman" w:hAnsi="Times New Roman" w:cs="Times New Roman" w:hint="eastAsia"/>
          <w:sz w:val="24"/>
          <w:szCs w:val="24"/>
        </w:rPr>
        <w:t xml:space="preserve"> 7.</w:t>
      </w:r>
      <w:r>
        <w:rPr>
          <w:rFonts w:ascii="Times New Roman" w:hAnsi="Times New Roman" w:cs="Times New Roman"/>
          <w:sz w:val="24"/>
          <w:szCs w:val="24"/>
        </w:rPr>
        <w:t>6</w:t>
      </w:r>
      <w:r w:rsidR="00956912">
        <w:rPr>
          <w:rFonts w:ascii="Times New Roman" w:hAnsi="Times New Roman" w:cs="Times New Roman"/>
          <w:sz w:val="24"/>
          <w:szCs w:val="24"/>
        </w:rPr>
        <w:t>, ArC</w:t>
      </w:r>
      <w:r w:rsidR="00956912">
        <w:rPr>
          <w:rFonts w:ascii="Times New Roman" w:hAnsi="Times New Roman" w:cs="Times New Roman"/>
          <w:i/>
          <w:sz w:val="24"/>
          <w:szCs w:val="24"/>
        </w:rPr>
        <w:t>H</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δ</w:t>
      </w:r>
      <w:r w:rsidRPr="0038733A">
        <w:rPr>
          <w:rFonts w:ascii="Times New Roman" w:hAnsi="Times New Roman" w:cs="Times New Roman" w:hint="eastAsia"/>
          <w:sz w:val="24"/>
          <w:szCs w:val="24"/>
          <w:vertAlign w:val="subscript"/>
        </w:rPr>
        <w:t>C</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1</w:t>
      </w:r>
      <w:r w:rsidRPr="0038733A">
        <w:rPr>
          <w:rFonts w:ascii="Times New Roman" w:hAnsi="Times New Roman" w:cs="Times New Roman"/>
          <w:sz w:val="24"/>
          <w:szCs w:val="24"/>
        </w:rPr>
        <w:t>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r>
        <w:rPr>
          <w:rFonts w:ascii="Times New Roman" w:hAnsi="Times New Roman" w:cs="Times New Roman"/>
          <w:sz w:val="24"/>
          <w:szCs w:val="24"/>
        </w:rPr>
        <w:t>19.9 (</w:t>
      </w:r>
      <w:r w:rsidRPr="00FF6F5F">
        <w:rPr>
          <w:rFonts w:ascii="Times New Roman" w:hAnsi="Times New Roman" w:cs="Times New Roman"/>
          <w:i/>
          <w:sz w:val="24"/>
          <w:szCs w:val="24"/>
        </w:rPr>
        <w:t>C</w:t>
      </w:r>
      <w:r>
        <w:rPr>
          <w:rFonts w:ascii="Times New Roman" w:hAnsi="Times New Roman" w:cs="Times New Roman"/>
          <w:sz w:val="24"/>
          <w:szCs w:val="24"/>
        </w:rPr>
        <w:t>H</w:t>
      </w:r>
      <w:r>
        <w:rPr>
          <w:rFonts w:ascii="Times New Roman" w:hAnsi="Times New Roman" w:cs="Times New Roman"/>
          <w:sz w:val="24"/>
          <w:szCs w:val="24"/>
          <w:vertAlign w:val="subscript"/>
        </w:rPr>
        <w:t>3</w:t>
      </w:r>
      <w:r>
        <w:rPr>
          <w:rFonts w:ascii="Times New Roman" w:hAnsi="Times New Roman" w:cs="Times New Roman"/>
          <w:sz w:val="24"/>
          <w:szCs w:val="24"/>
        </w:rPr>
        <w:t>), 36.7 (</w:t>
      </w:r>
      <w:r w:rsidRPr="00FF6F5F">
        <w:rPr>
          <w:rFonts w:ascii="Times New Roman" w:hAnsi="Times New Roman" w:cs="Times New Roman"/>
          <w:i/>
          <w:sz w:val="24"/>
          <w:szCs w:val="24"/>
        </w:rPr>
        <w:t>C</w:t>
      </w:r>
      <w:r>
        <w:rPr>
          <w:rFonts w:ascii="Times New Roman" w:hAnsi="Times New Roman" w:cs="Times New Roman"/>
          <w:sz w:val="24"/>
          <w:szCs w:val="24"/>
        </w:rPr>
        <w:t>H), 44.3 (</w:t>
      </w:r>
      <w:r w:rsidRPr="00FF6F5F">
        <w:rPr>
          <w:rFonts w:ascii="Times New Roman" w:hAnsi="Times New Roman" w:cs="Times New Roman"/>
          <w:i/>
          <w:sz w:val="24"/>
          <w:szCs w:val="24"/>
        </w:rPr>
        <w:t>C</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55.9 (O</w:t>
      </w:r>
      <w:r w:rsidRPr="00FF6F5F">
        <w:rPr>
          <w:rFonts w:ascii="Times New Roman" w:hAnsi="Times New Roman" w:cs="Times New Roman"/>
          <w:i/>
          <w:sz w:val="24"/>
          <w:szCs w:val="24"/>
        </w:rPr>
        <w:t>C</w:t>
      </w:r>
      <w:r>
        <w:rPr>
          <w:rFonts w:ascii="Times New Roman" w:hAnsi="Times New Roman" w:cs="Times New Roman"/>
          <w:sz w:val="24"/>
          <w:szCs w:val="24"/>
        </w:rPr>
        <w:t>H</w:t>
      </w:r>
      <w:r>
        <w:rPr>
          <w:rFonts w:ascii="Times New Roman" w:hAnsi="Times New Roman" w:cs="Times New Roman"/>
          <w:sz w:val="24"/>
          <w:szCs w:val="24"/>
          <w:vertAlign w:val="subscript"/>
        </w:rPr>
        <w:t>3</w:t>
      </w:r>
      <w:r>
        <w:rPr>
          <w:rFonts w:ascii="Times New Roman" w:hAnsi="Times New Roman" w:cs="Times New Roman"/>
          <w:sz w:val="24"/>
          <w:szCs w:val="24"/>
        </w:rPr>
        <w:t>), 58.2 (N</w:t>
      </w:r>
      <w:r w:rsidRPr="00FF6F5F">
        <w:rPr>
          <w:rFonts w:ascii="Times New Roman" w:hAnsi="Times New Roman" w:cs="Times New Roman"/>
          <w:i/>
          <w:sz w:val="24"/>
          <w:szCs w:val="24"/>
        </w:rPr>
        <w:t>C</w:t>
      </w:r>
      <w:r>
        <w:rPr>
          <w:rFonts w:ascii="Times New Roman" w:hAnsi="Times New Roman" w:cs="Times New Roman"/>
          <w:sz w:val="24"/>
          <w:szCs w:val="24"/>
        </w:rPr>
        <w:t>H), 114.7 (</w:t>
      </w:r>
      <w:r w:rsidR="004F5341">
        <w:rPr>
          <w:rFonts w:ascii="Times New Roman" w:hAnsi="Times New Roman" w:cs="Times New Roman"/>
          <w:sz w:val="24"/>
          <w:szCs w:val="24"/>
        </w:rPr>
        <w:t xml:space="preserve">2 × </w:t>
      </w:r>
      <w:r>
        <w:rPr>
          <w:rFonts w:ascii="Times New Roman" w:hAnsi="Times New Roman" w:cs="Times New Roman"/>
          <w:sz w:val="24"/>
          <w:szCs w:val="24"/>
        </w:rPr>
        <w:t>Ar</w:t>
      </w:r>
      <w:r w:rsidRPr="00FF6F5F">
        <w:rPr>
          <w:rFonts w:ascii="Times New Roman" w:hAnsi="Times New Roman" w:cs="Times New Roman"/>
          <w:i/>
          <w:sz w:val="24"/>
          <w:szCs w:val="24"/>
        </w:rPr>
        <w:t>C</w:t>
      </w:r>
      <w:r>
        <w:rPr>
          <w:rFonts w:ascii="Times New Roman" w:hAnsi="Times New Roman" w:cs="Times New Roman"/>
          <w:sz w:val="24"/>
          <w:szCs w:val="24"/>
        </w:rPr>
        <w:t>H), 115.1 (</w:t>
      </w:r>
      <w:r w:rsidR="004F5341">
        <w:rPr>
          <w:rFonts w:ascii="Times New Roman" w:hAnsi="Times New Roman" w:cs="Times New Roman"/>
          <w:sz w:val="24"/>
          <w:szCs w:val="24"/>
        </w:rPr>
        <w:t xml:space="preserve">2 × </w:t>
      </w:r>
      <w:r>
        <w:rPr>
          <w:rFonts w:ascii="Times New Roman" w:hAnsi="Times New Roman" w:cs="Times New Roman"/>
          <w:sz w:val="24"/>
          <w:szCs w:val="24"/>
        </w:rPr>
        <w:t>Ar</w:t>
      </w:r>
      <w:r w:rsidRPr="00FF6F5F">
        <w:rPr>
          <w:rFonts w:ascii="Times New Roman" w:hAnsi="Times New Roman" w:cs="Times New Roman"/>
          <w:i/>
          <w:sz w:val="24"/>
          <w:szCs w:val="24"/>
        </w:rPr>
        <w:t>C</w:t>
      </w:r>
      <w:r>
        <w:rPr>
          <w:rFonts w:ascii="Times New Roman" w:hAnsi="Times New Roman" w:cs="Times New Roman"/>
          <w:sz w:val="24"/>
          <w:szCs w:val="24"/>
        </w:rPr>
        <w:t>H), 123.4 (Ar</w:t>
      </w:r>
      <w:r w:rsidRPr="00FF6F5F">
        <w:rPr>
          <w:rFonts w:ascii="Times New Roman" w:hAnsi="Times New Roman" w:cs="Times New Roman"/>
          <w:i/>
          <w:sz w:val="24"/>
          <w:szCs w:val="24"/>
        </w:rPr>
        <w:t>C</w:t>
      </w:r>
      <w:r>
        <w:rPr>
          <w:rFonts w:ascii="Times New Roman" w:hAnsi="Times New Roman" w:cs="Times New Roman"/>
          <w:sz w:val="24"/>
          <w:szCs w:val="24"/>
        </w:rPr>
        <w:t>H), 123.8 (Ar</w:t>
      </w:r>
      <w:r w:rsidRPr="00FF6F5F">
        <w:rPr>
          <w:rFonts w:ascii="Times New Roman" w:hAnsi="Times New Roman" w:cs="Times New Roman"/>
          <w:i/>
          <w:sz w:val="24"/>
          <w:szCs w:val="24"/>
        </w:rPr>
        <w:t>C</w:t>
      </w:r>
      <w:r>
        <w:rPr>
          <w:rFonts w:ascii="Times New Roman" w:hAnsi="Times New Roman" w:cs="Times New Roman"/>
          <w:sz w:val="24"/>
          <w:szCs w:val="24"/>
        </w:rPr>
        <w:t>H), 126.7 (Ar</w:t>
      </w:r>
      <w:r w:rsidRPr="00FF6F5F">
        <w:rPr>
          <w:rFonts w:ascii="Times New Roman" w:hAnsi="Times New Roman" w:cs="Times New Roman"/>
          <w:i/>
          <w:sz w:val="24"/>
          <w:szCs w:val="24"/>
        </w:rPr>
        <w:t>C</w:t>
      </w:r>
      <w:r>
        <w:rPr>
          <w:rFonts w:ascii="Times New Roman" w:hAnsi="Times New Roman" w:cs="Times New Roman"/>
          <w:sz w:val="24"/>
          <w:szCs w:val="24"/>
        </w:rPr>
        <w:t>H), 127.8 (Ar</w:t>
      </w:r>
      <w:r w:rsidRPr="00FF6F5F">
        <w:rPr>
          <w:rFonts w:ascii="Times New Roman" w:hAnsi="Times New Roman" w:cs="Times New Roman"/>
          <w:i/>
          <w:sz w:val="24"/>
          <w:szCs w:val="24"/>
        </w:rPr>
        <w:t>C</w:t>
      </w:r>
      <w:r>
        <w:rPr>
          <w:rFonts w:ascii="Times New Roman" w:hAnsi="Times New Roman" w:cs="Times New Roman"/>
          <w:sz w:val="24"/>
          <w:szCs w:val="24"/>
        </w:rPr>
        <w:t>H), 142.2 (Ar</w:t>
      </w:r>
      <w:r w:rsidRPr="00FF6F5F">
        <w:rPr>
          <w:rFonts w:ascii="Times New Roman" w:hAnsi="Times New Roman" w:cs="Times New Roman"/>
          <w:i/>
          <w:sz w:val="24"/>
          <w:szCs w:val="24"/>
        </w:rPr>
        <w:t>C</w:t>
      </w:r>
      <w:r>
        <w:rPr>
          <w:rFonts w:ascii="Times New Roman" w:hAnsi="Times New Roman" w:cs="Times New Roman"/>
          <w:sz w:val="24"/>
          <w:szCs w:val="24"/>
        </w:rPr>
        <w:t>), 145.1 (Ar</w:t>
      </w:r>
      <w:r w:rsidRPr="00FF6F5F">
        <w:rPr>
          <w:rFonts w:ascii="Times New Roman" w:hAnsi="Times New Roman" w:cs="Times New Roman"/>
          <w:i/>
          <w:sz w:val="24"/>
          <w:szCs w:val="24"/>
        </w:rPr>
        <w:t>C</w:t>
      </w:r>
      <w:r>
        <w:rPr>
          <w:rFonts w:ascii="Times New Roman" w:hAnsi="Times New Roman" w:cs="Times New Roman"/>
          <w:sz w:val="24"/>
          <w:szCs w:val="24"/>
        </w:rPr>
        <w:t>), 147.8 (Ar</w:t>
      </w:r>
      <w:r w:rsidRPr="00FF6F5F">
        <w:rPr>
          <w:rFonts w:ascii="Times New Roman" w:hAnsi="Times New Roman" w:cs="Times New Roman"/>
          <w:i/>
          <w:sz w:val="24"/>
          <w:szCs w:val="24"/>
        </w:rPr>
        <w:t>C</w:t>
      </w:r>
      <w:r>
        <w:rPr>
          <w:rFonts w:ascii="Times New Roman" w:hAnsi="Times New Roman" w:cs="Times New Roman"/>
          <w:sz w:val="24"/>
          <w:szCs w:val="24"/>
        </w:rPr>
        <w:t>), 152.2 (Ar</w:t>
      </w:r>
      <w:r w:rsidRPr="00FF6F5F">
        <w:rPr>
          <w:rFonts w:ascii="Times New Roman" w:hAnsi="Times New Roman" w:cs="Times New Roman"/>
          <w:i/>
          <w:sz w:val="24"/>
          <w:szCs w:val="24"/>
        </w:rPr>
        <w:t>C</w:t>
      </w:r>
      <w:r>
        <w:rPr>
          <w:rFonts w:ascii="Times New Roman" w:hAnsi="Times New Roman" w:cs="Times New Roman"/>
          <w:sz w:val="24"/>
          <w:szCs w:val="24"/>
        </w:rPr>
        <w:t xml:space="preserve">); </w:t>
      </w:r>
      <w:r w:rsidR="00750DDC">
        <w:rPr>
          <w:rFonts w:ascii="Times New Roman" w:hAnsi="Times New Roman" w:cs="Times New Roman"/>
          <w:sz w:val="24"/>
          <w:szCs w:val="24"/>
          <w:lang w:val="en-GB"/>
        </w:rPr>
        <w:t>e</w:t>
      </w:r>
      <w:r w:rsidR="00750DDC" w:rsidRPr="0038733A">
        <w:rPr>
          <w:rFonts w:ascii="Times New Roman" w:hAnsi="Times New Roman" w:cs="Times New Roman"/>
          <w:sz w:val="24"/>
          <w:szCs w:val="24"/>
          <w:lang w:val="en-GB"/>
        </w:rPr>
        <w:t xml:space="preserve">nantiomeric excess was determined by chiral phase HPLC </w:t>
      </w:r>
      <w:r w:rsidR="00750DDC">
        <w:rPr>
          <w:rFonts w:ascii="Times New Roman" w:hAnsi="Times New Roman" w:cs="Times New Roman"/>
          <w:sz w:val="24"/>
          <w:szCs w:val="24"/>
          <w:lang w:val="en-GB"/>
        </w:rPr>
        <w:t>(Lux Cellulose-1</w:t>
      </w:r>
      <w:r w:rsidR="00750DDC" w:rsidRPr="0038733A">
        <w:rPr>
          <w:rFonts w:ascii="Times New Roman" w:hAnsi="Times New Roman" w:cs="Times New Roman"/>
          <w:sz w:val="24"/>
          <w:szCs w:val="24"/>
          <w:lang w:val="en-GB"/>
        </w:rPr>
        <w:t xml:space="preserve">), </w:t>
      </w:r>
      <w:r w:rsidR="007F3D44">
        <w:rPr>
          <w:rFonts w:ascii="Times New Roman" w:hAnsi="Times New Roman" w:cs="Times New Roman"/>
          <w:sz w:val="24"/>
          <w:szCs w:val="24"/>
          <w:lang w:val="en-GB"/>
        </w:rPr>
        <w:t>0.2</w:t>
      </w:r>
      <w:r w:rsidR="00750DDC" w:rsidRPr="0038733A">
        <w:rPr>
          <w:rFonts w:ascii="Times New Roman" w:hAnsi="Times New Roman" w:cs="Times New Roman"/>
          <w:sz w:val="24"/>
          <w:szCs w:val="24"/>
          <w:lang w:val="en-GB"/>
        </w:rPr>
        <w:t>% isopropanol in hexane @ 1 mL min</w:t>
      </w:r>
      <w:r w:rsidR="00750DDC" w:rsidRPr="0038733A">
        <w:rPr>
          <w:rFonts w:ascii="Times New Roman" w:hAnsi="Times New Roman" w:cs="Times New Roman"/>
          <w:sz w:val="24"/>
          <w:szCs w:val="24"/>
          <w:vertAlign w:val="superscript"/>
          <w:lang w:val="en-GB"/>
        </w:rPr>
        <w:t>-1</w:t>
      </w:r>
      <w:r w:rsidR="00750DDC" w:rsidRPr="0038733A">
        <w:rPr>
          <w:rFonts w:ascii="Times New Roman" w:hAnsi="Times New Roman" w:cs="Times New Roman"/>
          <w:sz w:val="24"/>
          <w:szCs w:val="24"/>
          <w:lang w:val="en-GB"/>
        </w:rPr>
        <w:t>, t</w:t>
      </w:r>
      <w:r w:rsidR="00750DDC" w:rsidRPr="0038733A">
        <w:rPr>
          <w:rFonts w:ascii="Times New Roman" w:hAnsi="Times New Roman" w:cs="Times New Roman"/>
          <w:sz w:val="24"/>
          <w:szCs w:val="24"/>
          <w:vertAlign w:val="subscript"/>
          <w:lang w:val="en-GB"/>
        </w:rPr>
        <w:t>R</w:t>
      </w:r>
      <w:r w:rsidR="00750DDC" w:rsidRPr="0038733A">
        <w:rPr>
          <w:rFonts w:ascii="Times New Roman" w:hAnsi="Times New Roman" w:cs="Times New Roman"/>
          <w:sz w:val="24"/>
          <w:szCs w:val="24"/>
          <w:lang w:val="en-GB"/>
        </w:rPr>
        <w:t xml:space="preserve"> = </w:t>
      </w:r>
      <w:r w:rsidR="00261659">
        <w:rPr>
          <w:rFonts w:ascii="Times New Roman" w:hAnsi="Times New Roman" w:cs="Times New Roman" w:hint="eastAsia"/>
          <w:sz w:val="24"/>
          <w:szCs w:val="24"/>
          <w:lang w:val="en-GB"/>
        </w:rPr>
        <w:t>35.</w:t>
      </w:r>
      <w:r w:rsidR="00261659">
        <w:rPr>
          <w:rFonts w:ascii="Times New Roman" w:hAnsi="Times New Roman" w:cs="Times New Roman"/>
          <w:sz w:val="24"/>
          <w:szCs w:val="24"/>
          <w:lang w:val="en-GB"/>
        </w:rPr>
        <w:t>4</w:t>
      </w:r>
      <w:r w:rsidR="00750DDC" w:rsidRPr="0038733A">
        <w:rPr>
          <w:rFonts w:ascii="Times New Roman" w:hAnsi="Times New Roman" w:cs="Times New Roman"/>
          <w:sz w:val="24"/>
          <w:szCs w:val="24"/>
          <w:lang w:val="en-GB"/>
        </w:rPr>
        <w:t xml:space="preserve"> min (</w:t>
      </w:r>
      <w:r w:rsidR="00750DDC" w:rsidRPr="0038733A">
        <w:rPr>
          <w:rFonts w:ascii="Times New Roman" w:hAnsi="Times New Roman" w:cs="Times New Roman" w:hint="eastAsia"/>
          <w:sz w:val="24"/>
          <w:szCs w:val="24"/>
          <w:lang w:val="en-GB"/>
        </w:rPr>
        <w:t>major</w:t>
      </w:r>
      <w:r w:rsidR="00750DDC" w:rsidRPr="0038733A">
        <w:rPr>
          <w:rFonts w:ascii="Times New Roman" w:hAnsi="Times New Roman" w:cs="Times New Roman"/>
          <w:sz w:val="24"/>
          <w:szCs w:val="24"/>
          <w:lang w:val="en-GB"/>
        </w:rPr>
        <w:t xml:space="preserve">), </w:t>
      </w:r>
      <w:r w:rsidR="00261659">
        <w:rPr>
          <w:rFonts w:ascii="Times New Roman" w:hAnsi="Times New Roman" w:cs="Times New Roman" w:hint="eastAsia"/>
          <w:sz w:val="24"/>
          <w:szCs w:val="24"/>
          <w:lang w:val="en-GB"/>
        </w:rPr>
        <w:t>50.</w:t>
      </w:r>
      <w:r w:rsidR="00261659">
        <w:rPr>
          <w:rFonts w:ascii="Times New Roman" w:hAnsi="Times New Roman" w:cs="Times New Roman"/>
          <w:sz w:val="24"/>
          <w:szCs w:val="24"/>
          <w:lang w:val="en-GB"/>
        </w:rPr>
        <w:t>9</w:t>
      </w:r>
      <w:r w:rsidR="00750DDC" w:rsidRPr="0038733A">
        <w:rPr>
          <w:rFonts w:ascii="Times New Roman" w:hAnsi="Times New Roman" w:cs="Times New Roman"/>
          <w:sz w:val="24"/>
          <w:szCs w:val="24"/>
          <w:lang w:val="en-GB"/>
        </w:rPr>
        <w:t xml:space="preserve"> (m</w:t>
      </w:r>
      <w:r w:rsidR="00750DDC" w:rsidRPr="0038733A">
        <w:rPr>
          <w:rFonts w:ascii="Times New Roman" w:hAnsi="Times New Roman" w:cs="Times New Roman" w:hint="eastAsia"/>
          <w:sz w:val="24"/>
          <w:szCs w:val="24"/>
          <w:lang w:val="en-GB"/>
        </w:rPr>
        <w:t>inor</w:t>
      </w:r>
      <w:r w:rsidR="00750DDC"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254.1553</w:t>
      </w:r>
      <w:r w:rsidRPr="0038733A">
        <w:rPr>
          <w:rFonts w:ascii="Times New Roman" w:hAnsi="Times New Roman" w:cs="Times New Roman"/>
          <w:sz w:val="24"/>
          <w:szCs w:val="24"/>
          <w:lang w:val="en-GB"/>
        </w:rPr>
        <w:t xml:space="preserve">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hint="eastAsia"/>
          <w:sz w:val="24"/>
          <w:szCs w:val="24"/>
          <w:vertAlign w:val="subscript"/>
          <w:lang w:val="en-GB"/>
        </w:rPr>
        <w:t>17</w:t>
      </w:r>
      <w:r w:rsidRPr="0038733A">
        <w:rPr>
          <w:rFonts w:ascii="Times New Roman" w:hAnsi="Times New Roman" w:cs="Times New Roman"/>
          <w:sz w:val="24"/>
          <w:szCs w:val="24"/>
          <w:lang w:val="en-GB"/>
        </w:rPr>
        <w:t>H</w:t>
      </w:r>
      <w:r w:rsidRPr="0038733A">
        <w:rPr>
          <w:rFonts w:ascii="Times New Roman" w:hAnsi="Times New Roman" w:cs="Times New Roman" w:hint="eastAsia"/>
          <w:sz w:val="24"/>
          <w:szCs w:val="24"/>
          <w:vertAlign w:val="subscript"/>
          <w:lang w:val="en-GB"/>
        </w:rPr>
        <w:t>20</w:t>
      </w:r>
      <w:r w:rsidRPr="0038733A">
        <w:rPr>
          <w:rFonts w:ascii="Times New Roman" w:hAnsi="Times New Roman" w:cs="Times New Roman"/>
          <w:sz w:val="24"/>
          <w:szCs w:val="24"/>
          <w:lang w:val="en-GB"/>
        </w:rPr>
        <w:t>N</w:t>
      </w:r>
      <w:r w:rsidRPr="0038733A">
        <w:rPr>
          <w:rFonts w:ascii="Times New Roman" w:hAnsi="Times New Roman" w:cs="Times New Roman" w:hint="eastAsia"/>
          <w:sz w:val="24"/>
          <w:szCs w:val="24"/>
          <w:lang w:val="en-GB"/>
        </w:rPr>
        <w:t>O</w:t>
      </w:r>
      <w:r w:rsidRPr="0038733A">
        <w:rPr>
          <w:rFonts w:ascii="Times New Roman" w:hAnsi="Times New Roman" w:cs="Times New Roman"/>
          <w:sz w:val="24"/>
          <w:szCs w:val="24"/>
          <w:lang w:val="en-GB"/>
        </w:rPr>
        <w:t xml:space="preserve"> requires </w:t>
      </w:r>
      <w:r w:rsidRPr="0038733A">
        <w:rPr>
          <w:rFonts w:ascii="Times New Roman" w:hAnsi="Times New Roman" w:cs="Times New Roman" w:hint="eastAsia"/>
          <w:sz w:val="24"/>
          <w:szCs w:val="24"/>
          <w:lang w:val="en-GB"/>
        </w:rPr>
        <w:t>254.1545</w:t>
      </w:r>
      <w:r w:rsidRPr="0038733A">
        <w:rPr>
          <w:rFonts w:ascii="Times New Roman" w:hAnsi="Times New Roman" w:cs="Times New Roman"/>
          <w:sz w:val="24"/>
          <w:szCs w:val="24"/>
          <w:lang w:val="en-GB"/>
        </w:rPr>
        <w:t>)</w:t>
      </w:r>
      <w:r w:rsidRPr="0038733A">
        <w:rPr>
          <w:rFonts w:ascii="Times New Roman" w:hAnsi="Times New Roman" w:cs="Times New Roman"/>
          <w:sz w:val="24"/>
          <w:szCs w:val="24"/>
        </w:rPr>
        <w:t>.</w:t>
      </w:r>
    </w:p>
    <w:p w:rsidR="00617C19" w:rsidRDefault="00617C19" w:rsidP="00617C19">
      <w:pPr>
        <w:spacing w:beforeLines="50" w:before="156" w:afterLines="50" w:after="156" w:line="360" w:lineRule="auto"/>
        <w:rPr>
          <w:rFonts w:ascii="Times New Roman" w:hAnsi="Times New Roman" w:cs="Times New Roman"/>
          <w:b/>
          <w:sz w:val="24"/>
          <w:szCs w:val="24"/>
        </w:rPr>
      </w:pPr>
      <w:r w:rsidRPr="0038733A">
        <w:rPr>
          <w:rFonts w:ascii="Times New Roman" w:hAnsi="Times New Roman" w:cs="Times New Roman"/>
          <w:b/>
          <w:sz w:val="24"/>
          <w:szCs w:val="24"/>
        </w:rPr>
        <w:t>(1</w:t>
      </w:r>
      <w:r w:rsidRPr="0038733A">
        <w:rPr>
          <w:rFonts w:ascii="Times New Roman" w:hAnsi="Times New Roman" w:cs="Times New Roman"/>
          <w:b/>
          <w:i/>
          <w:sz w:val="24"/>
          <w:szCs w:val="24"/>
        </w:rPr>
        <w:t>S</w:t>
      </w:r>
      <w:proofErr w:type="gramStart"/>
      <w:r w:rsidRPr="0038733A">
        <w:rPr>
          <w:rFonts w:ascii="Times New Roman" w:hAnsi="Times New Roman" w:cs="Times New Roman"/>
          <w:b/>
          <w:sz w:val="24"/>
          <w:szCs w:val="24"/>
        </w:rPr>
        <w:t>,3</w:t>
      </w:r>
      <w:r w:rsidRPr="0038733A">
        <w:rPr>
          <w:rFonts w:ascii="Times New Roman" w:hAnsi="Times New Roman" w:cs="Times New Roman"/>
          <w:b/>
          <w:i/>
          <w:sz w:val="24"/>
          <w:szCs w:val="24"/>
        </w:rPr>
        <w:t>R</w:t>
      </w:r>
      <w:proofErr w:type="gramEnd"/>
      <w:r w:rsidRPr="0038733A">
        <w:rPr>
          <w:rFonts w:ascii="Times New Roman" w:hAnsi="Times New Roman" w:cs="Times New Roman"/>
          <w:b/>
          <w:sz w:val="24"/>
          <w:szCs w:val="24"/>
        </w:rPr>
        <w:t>)-</w:t>
      </w:r>
      <w:r w:rsidRPr="0038733A">
        <w:rPr>
          <w:rFonts w:ascii="Times New Roman" w:hAnsi="Times New Roman" w:cs="Times New Roman"/>
          <w:b/>
          <w:i/>
          <w:sz w:val="24"/>
          <w:szCs w:val="24"/>
        </w:rPr>
        <w:t>N</w:t>
      </w:r>
      <w:r w:rsidRPr="0038733A">
        <w:rPr>
          <w:rFonts w:ascii="Times New Roman" w:hAnsi="Times New Roman" w:cs="Times New Roman"/>
          <w:b/>
          <w:sz w:val="24"/>
          <w:szCs w:val="24"/>
        </w:rPr>
        <w:t>-(4-</w:t>
      </w:r>
      <w:r w:rsidRPr="0038733A">
        <w:rPr>
          <w:rFonts w:ascii="Times New Roman" w:hAnsi="Times New Roman" w:cs="Times New Roman" w:hint="eastAsia"/>
          <w:b/>
          <w:sz w:val="24"/>
          <w:szCs w:val="24"/>
        </w:rPr>
        <w:t>B</w:t>
      </w:r>
      <w:r w:rsidRPr="0038733A">
        <w:rPr>
          <w:rFonts w:ascii="Times New Roman" w:hAnsi="Times New Roman" w:cs="Times New Roman"/>
          <w:b/>
          <w:sz w:val="24"/>
          <w:szCs w:val="24"/>
        </w:rPr>
        <w:t>romophenyl)-3-phenyl-2</w:t>
      </w:r>
      <w:proofErr w:type="gramStart"/>
      <w:r w:rsidRPr="0038733A">
        <w:rPr>
          <w:rFonts w:ascii="Times New Roman" w:hAnsi="Times New Roman" w:cs="Times New Roman"/>
          <w:b/>
          <w:sz w:val="24"/>
          <w:szCs w:val="24"/>
        </w:rPr>
        <w:t>,3</w:t>
      </w:r>
      <w:proofErr w:type="gramEnd"/>
      <w:r w:rsidRPr="0038733A">
        <w:rPr>
          <w:rFonts w:ascii="Times New Roman" w:hAnsi="Times New Roman" w:cs="Times New Roman"/>
          <w:b/>
          <w:sz w:val="24"/>
          <w:szCs w:val="24"/>
        </w:rPr>
        <w:t>-dihydro-1H-inden-1-amine</w:t>
      </w:r>
      <w:r>
        <w:rPr>
          <w:rFonts w:ascii="Times New Roman" w:hAnsi="Times New Roman" w:cs="Times New Roman"/>
          <w:b/>
          <w:sz w:val="24"/>
          <w:szCs w:val="24"/>
        </w:rPr>
        <w:t xml:space="preserve"> 269</w:t>
      </w:r>
    </w:p>
    <w:p w:rsidR="00617C19" w:rsidRPr="0038733A" w:rsidRDefault="00617C19" w:rsidP="00617C19">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179" w:dyaOrig="2066">
          <v:shape id="_x0000_i1216" type="#_x0000_t75" style="width:109.4pt;height:101.9pt" o:ole="">
            <v:imagedata r:id="rId401" o:title=""/>
          </v:shape>
          <o:OLEObject Type="Embed" ProgID="ChemDraw.Document.6.0" ShapeID="_x0000_i1216" DrawAspect="Content" ObjectID="_1511941931" r:id="rId402"/>
        </w:object>
      </w:r>
    </w:p>
    <w:p w:rsidR="00617C19" w:rsidRPr="00617C19" w:rsidRDefault="00617C19" w:rsidP="00877356">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lang w:val="en-GB"/>
        </w:rPr>
        <w:t>4-</w:t>
      </w:r>
      <w:r w:rsidRPr="0038733A">
        <w:rPr>
          <w:rFonts w:ascii="Times New Roman" w:hAnsi="Times New Roman" w:cs="Times New Roman" w:hint="eastAsia"/>
          <w:sz w:val="24"/>
          <w:szCs w:val="24"/>
          <w:lang w:val="en-GB"/>
        </w:rPr>
        <w:t>B</w:t>
      </w:r>
      <w:r w:rsidRPr="0038733A">
        <w:rPr>
          <w:rFonts w:ascii="Times New Roman" w:hAnsi="Times New Roman" w:cs="Times New Roman"/>
          <w:sz w:val="24"/>
          <w:szCs w:val="24"/>
          <w:lang w:val="en-GB"/>
        </w:rPr>
        <w:t>romo-</w:t>
      </w: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-(3-phenyl-2</w:t>
      </w:r>
      <w:proofErr w:type="gramStart"/>
      <w:r w:rsidRPr="0038733A">
        <w:rPr>
          <w:rFonts w:ascii="Times New Roman" w:hAnsi="Times New Roman" w:cs="Times New Roman"/>
          <w:sz w:val="24"/>
          <w:szCs w:val="24"/>
          <w:lang w:val="en-GB"/>
        </w:rPr>
        <w:t>,3</w:t>
      </w:r>
      <w:proofErr w:type="gramEnd"/>
      <w:r w:rsidRPr="0038733A">
        <w:rPr>
          <w:rFonts w:ascii="Times New Roman" w:hAnsi="Times New Roman" w:cs="Times New Roman"/>
          <w:sz w:val="24"/>
          <w:szCs w:val="24"/>
          <w:lang w:val="en-GB"/>
        </w:rPr>
        <w:t>-dihydro-1H-inden-1-ylidene)aniline (</w:t>
      </w:r>
      <w:r w:rsidRPr="0038733A">
        <w:rPr>
          <w:rFonts w:ascii="Times New Roman" w:hAnsi="Times New Roman" w:cs="Times New Roman" w:hint="eastAsia"/>
          <w:sz w:val="24"/>
          <w:szCs w:val="24"/>
          <w:lang w:val="en-GB"/>
        </w:rPr>
        <w:t>362</w:t>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m</w:t>
      </w:r>
      <w:r w:rsidRPr="0038733A">
        <w:rPr>
          <w:rFonts w:ascii="Times New Roman" w:hAnsi="Times New Roman" w:cs="Times New Roman"/>
          <w:sz w:val="24"/>
          <w:szCs w:val="24"/>
          <w:lang w:val="en-GB"/>
        </w:rPr>
        <w:t>g, 1 mmol), catalyst</w:t>
      </w:r>
      <w:r>
        <w:rPr>
          <w:rFonts w:ascii="Times New Roman" w:hAnsi="Times New Roman" w:cs="Times New Roman" w:hint="eastAsia"/>
          <w:sz w:val="24"/>
          <w:szCs w:val="24"/>
          <w:lang w:val="en-GB"/>
        </w:rPr>
        <w:t xml:space="preserve"> </w:t>
      </w:r>
      <w:r>
        <w:rPr>
          <w:rFonts w:ascii="Times New Roman" w:hAnsi="Times New Roman" w:cs="Times New Roman" w:hint="eastAsia"/>
          <w:b/>
          <w:sz w:val="24"/>
          <w:szCs w:val="24"/>
          <w:lang w:val="en-GB"/>
        </w:rPr>
        <w:t>104</w:t>
      </w:r>
      <w:r w:rsidRPr="0038733A">
        <w:rPr>
          <w:rFonts w:ascii="Times New Roman" w:hAnsi="Times New Roman" w:cs="Times New Roman"/>
          <w:sz w:val="24"/>
          <w:szCs w:val="24"/>
          <w:lang w:val="en-GB"/>
        </w:rPr>
        <w:t xml:space="preserve"> (3.6 mg, 0.01 mmol) and dry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mL) were introduced into an oven dried carousel tube. The mixture was stirred until complete dissolution. The reaction mixture was cooled to -78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w:t>
      </w:r>
      <w:r w:rsidRPr="0038733A">
        <w:rPr>
          <w:rFonts w:ascii="Times New Roman" w:hAnsi="Times New Roman" w:cs="Times New Roman"/>
          <w:sz w:val="24"/>
          <w:szCs w:val="24"/>
          <w:lang w:val="en-GB"/>
        </w:rPr>
        <w:lastRenderedPageBreak/>
        <w:t>syringe over five to ten seconds. The reaction mixture was left to stir for 48 hours at N</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atmosphere, then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were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30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Filtration and concentration gave the crude product that was purified by chromatography on si</w:t>
      </w:r>
      <w:r>
        <w:rPr>
          <w:rFonts w:ascii="Times New Roman" w:hAnsi="Times New Roman" w:cs="Times New Roman"/>
          <w:sz w:val="24"/>
          <w:szCs w:val="24"/>
          <w:lang w:val="en-GB"/>
        </w:rPr>
        <w:t>lica gel eluting with petroleum and</w:t>
      </w:r>
      <w:r w:rsidRPr="0038733A">
        <w:rPr>
          <w:rFonts w:ascii="Times New Roman" w:hAnsi="Times New Roman" w:cs="Times New Roman"/>
          <w:sz w:val="24"/>
          <w:szCs w:val="24"/>
          <w:lang w:val="en-GB"/>
        </w:rPr>
        <w:t xml:space="preserve"> ethyl acetate (15:1) to afford product as </w:t>
      </w:r>
      <w:r>
        <w:rPr>
          <w:rFonts w:ascii="Times New Roman" w:hAnsi="Times New Roman" w:cs="Times New Roman"/>
          <w:sz w:val="24"/>
          <w:szCs w:val="24"/>
          <w:lang w:val="en-GB"/>
        </w:rPr>
        <w:t xml:space="preserve">a </w:t>
      </w:r>
      <w:r w:rsidRPr="0038733A">
        <w:rPr>
          <w:rFonts w:ascii="Times New Roman" w:hAnsi="Times New Roman" w:cs="Times New Roman"/>
          <w:sz w:val="24"/>
          <w:szCs w:val="24"/>
          <w:lang w:val="en-GB"/>
        </w:rPr>
        <w:t xml:space="preserve">yellow oil </w:t>
      </w:r>
      <w:r w:rsidRPr="0038733A">
        <w:rPr>
          <w:rFonts w:ascii="Times New Roman" w:hAnsi="Times New Roman" w:cs="Times New Roman" w:hint="eastAsia"/>
          <w:sz w:val="24"/>
          <w:szCs w:val="24"/>
          <w:lang w:val="en-GB"/>
        </w:rPr>
        <w:t>(</w:t>
      </w:r>
      <w:r w:rsidRPr="0038733A">
        <w:rPr>
          <w:rFonts w:ascii="Times New Roman" w:hAnsi="Times New Roman" w:cs="Times New Roman" w:hint="eastAsia"/>
          <w:sz w:val="24"/>
          <w:szCs w:val="24"/>
        </w:rPr>
        <w:t>47</w:t>
      </w:r>
      <w:r w:rsidRPr="0038733A">
        <w:rPr>
          <w:rFonts w:ascii="Times New Roman" w:hAnsi="Times New Roman" w:cs="Times New Roman"/>
          <w:sz w:val="24"/>
          <w:szCs w:val="24"/>
        </w:rPr>
        <w:t>%</w:t>
      </w:r>
      <w:r w:rsidR="00165C33">
        <w:rPr>
          <w:rFonts w:ascii="Times New Roman" w:hAnsi="Times New Roman" w:cs="Times New Roman"/>
          <w:sz w:val="24"/>
          <w:szCs w:val="24"/>
        </w:rPr>
        <w:t xml:space="preserve"> yield</w:t>
      </w:r>
      <w:r w:rsidRPr="0038733A">
        <w:rPr>
          <w:rFonts w:ascii="Times New Roman" w:hAnsi="Times New Roman" w:cs="Times New Roman" w:hint="eastAsia"/>
          <w:sz w:val="24"/>
          <w:szCs w:val="24"/>
        </w:rPr>
        <w:t>, 86</w:t>
      </w:r>
      <w:r w:rsidRPr="0038733A">
        <w:rPr>
          <w:rFonts w:ascii="Times New Roman" w:hAnsi="Times New Roman" w:cs="Times New Roman"/>
          <w:sz w:val="24"/>
          <w:szCs w:val="24"/>
        </w:rPr>
        <w:t xml:space="preserve">% </w:t>
      </w:r>
      <w:r w:rsidRPr="0038733A">
        <w:rPr>
          <w:rFonts w:ascii="Times New Roman" w:hAnsi="Times New Roman" w:cs="Times New Roman" w:hint="eastAsia"/>
          <w:i/>
          <w:sz w:val="24"/>
          <w:szCs w:val="24"/>
        </w:rPr>
        <w:t xml:space="preserve">ee </w:t>
      </w:r>
      <w:r>
        <w:rPr>
          <w:rFonts w:ascii="Times New Roman" w:hAnsi="Times New Roman" w:cs="Times New Roman"/>
          <w:sz w:val="24"/>
          <w:szCs w:val="24"/>
        </w:rPr>
        <w:t>from HPLC);</w:t>
      </w:r>
      <w:r w:rsidRPr="0038733A">
        <w:rPr>
          <w:rFonts w:ascii="Times New Roman" w:hAnsi="Times New Roman" w:cs="Times New Roman"/>
          <w:sz w:val="24"/>
          <w:szCs w:val="24"/>
        </w:rPr>
        <w:t xml:space="preserve"> [</w:t>
      </w:r>
      <w:r w:rsidRPr="0038733A">
        <w:rPr>
          <w:rFonts w:ascii="Times New Roman" w:eastAsia="SimSun" w:hAnsi="Times New Roman" w:cs="Times New Roman"/>
          <w:sz w:val="24"/>
          <w:szCs w:val="24"/>
        </w:rPr>
        <w:t>α</w:t>
      </w:r>
      <w:r w:rsidRPr="0038733A">
        <w:rPr>
          <w:rFonts w:ascii="Times New Roman" w:hAnsi="Times New Roman" w:cs="Times New Roman"/>
          <w:sz w:val="24"/>
          <w:szCs w:val="24"/>
        </w:rPr>
        <w:t>]</w:t>
      </w:r>
      <w:r w:rsidRPr="0038733A">
        <w:rPr>
          <w:rFonts w:ascii="Times New Roman" w:hAnsi="Times New Roman" w:cs="Times New Roman"/>
          <w:sz w:val="24"/>
          <w:szCs w:val="24"/>
          <w:vertAlign w:val="subscript"/>
        </w:rPr>
        <w:t>D</w:t>
      </w:r>
      <w:r w:rsidRPr="0038733A">
        <w:rPr>
          <w:rFonts w:ascii="Times New Roman" w:hAnsi="Times New Roman" w:cs="Times New Roman"/>
          <w:sz w:val="24"/>
          <w:szCs w:val="24"/>
          <w:vertAlign w:val="superscript"/>
        </w:rPr>
        <w:t>23</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62</w:t>
      </w:r>
      <w:r w:rsidRPr="0038733A">
        <w:rPr>
          <w:rFonts w:ascii="Times New Roman" w:hAnsi="Times New Roman" w:cs="Times New Roman"/>
          <w:sz w:val="24"/>
          <w:szCs w:val="24"/>
        </w:rPr>
        <w:t>.0 (</w:t>
      </w:r>
      <w:r w:rsidRPr="000A7C5F">
        <w:rPr>
          <w:rFonts w:ascii="Times New Roman" w:hAnsi="Times New Roman" w:cs="Times New Roman"/>
          <w:i/>
          <w:sz w:val="24"/>
          <w:szCs w:val="24"/>
        </w:rPr>
        <w:t>c</w:t>
      </w:r>
      <w:r w:rsidRPr="0038733A">
        <w:rPr>
          <w:rFonts w:ascii="Times New Roman" w:hAnsi="Times New Roman" w:cs="Times New Roman"/>
          <w:sz w:val="24"/>
          <w:szCs w:val="24"/>
        </w:rPr>
        <w:t xml:space="preserve"> 0.</w:t>
      </w:r>
      <w:r w:rsidRPr="0038733A">
        <w:rPr>
          <w:rFonts w:ascii="Times New Roman" w:hAnsi="Times New Roman" w:cs="Times New Roman" w:hint="eastAsia"/>
          <w:sz w:val="24"/>
          <w:szCs w:val="24"/>
        </w:rPr>
        <w:t>8</w:t>
      </w:r>
      <w:r w:rsidRPr="0038733A">
        <w:rPr>
          <w:rFonts w:ascii="Times New Roman" w:hAnsi="Times New Roman" w:cs="Times New Roman"/>
          <w:sz w:val="24"/>
          <w:szCs w:val="24"/>
        </w:rPr>
        <w:t xml:space="preserve"> in CHCl</w:t>
      </w:r>
      <w:r w:rsidRPr="0038733A">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7B6D0A">
        <w:rPr>
          <w:rFonts w:ascii="Times New Roman" w:hAnsi="Times New Roman" w:cs="Times New Roman"/>
          <w:i/>
          <w:iCs/>
          <w:sz w:val="24"/>
          <w:szCs w:val="24"/>
        </w:rPr>
        <w:t>v</w:t>
      </w:r>
      <w:r w:rsidRPr="004F2FC7">
        <w:rPr>
          <w:rFonts w:ascii="Times New Roman" w:hAnsi="Times New Roman" w:cs="Times New Roman"/>
          <w:i/>
          <w:iCs/>
          <w:sz w:val="24"/>
          <w:szCs w:val="24"/>
          <w:vertAlign w:val="subscript"/>
        </w:rPr>
        <w:t>max</w:t>
      </w:r>
      <w:r w:rsidRPr="007B6D0A">
        <w:rPr>
          <w:rFonts w:ascii="Times New Roman" w:hAnsi="Times New Roman" w:cs="Times New Roman"/>
          <w:i/>
          <w:iCs/>
          <w:sz w:val="24"/>
          <w:szCs w:val="24"/>
        </w:rPr>
        <w:t xml:space="preserve"> </w:t>
      </w:r>
      <w:r w:rsidRPr="007B6D0A">
        <w:rPr>
          <w:rFonts w:ascii="Times New Roman" w:hAnsi="Times New Roman" w:cs="Times New Roman"/>
          <w:sz w:val="24"/>
          <w:szCs w:val="24"/>
        </w:rPr>
        <w:t>(</w:t>
      </w:r>
      <w:r>
        <w:rPr>
          <w:rFonts w:ascii="Times New Roman" w:hAnsi="Times New Roman" w:cs="Times New Roman"/>
          <w:sz w:val="24"/>
          <w:szCs w:val="24"/>
        </w:rPr>
        <w:t>ATR</w:t>
      </w:r>
      <w:r>
        <w:rPr>
          <w:rFonts w:ascii="Times New Roman" w:hAnsi="Times New Roman" w:cs="Times New Roman" w:hint="eastAsia"/>
          <w:sz w:val="24"/>
          <w:szCs w:val="24"/>
        </w:rPr>
        <w:t xml:space="preserve">, </w:t>
      </w:r>
      <w:r w:rsidRPr="007B6D0A">
        <w:rPr>
          <w:rFonts w:ascii="Times New Roman" w:hAnsi="Times New Roman" w:cs="Times New Roman"/>
          <w:sz w:val="24"/>
          <w:szCs w:val="24"/>
        </w:rPr>
        <w:t>cm</w:t>
      </w:r>
      <w:r w:rsidRPr="007B6D0A">
        <w:rPr>
          <w:rFonts w:ascii="Times New Roman" w:hAnsi="Times New Roman" w:cs="Times New Roman"/>
          <w:sz w:val="24"/>
          <w:szCs w:val="24"/>
          <w:vertAlign w:val="superscript"/>
        </w:rPr>
        <w:t>-1</w:t>
      </w:r>
      <w:r w:rsidRPr="007B6D0A">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3378, 3030, 2964, 1589, 1490;</w:t>
      </w:r>
      <w:r w:rsidRPr="0038733A">
        <w:rPr>
          <w:rFonts w:ascii="Times New Roman" w:hAnsi="Times New Roman" w:cs="Times New Roman"/>
          <w:sz w:val="24"/>
          <w:szCs w:val="24"/>
          <w:lang w:val="en-GB"/>
        </w:rPr>
        <w:t xml:space="preserve"> δ</w:t>
      </w:r>
      <w:r w:rsidRPr="0038733A">
        <w:rPr>
          <w:rFonts w:ascii="Times New Roman" w:hAnsi="Times New Roman" w:cs="Times New Roman"/>
          <w:sz w:val="24"/>
          <w:szCs w:val="24"/>
          <w:vertAlign w:val="subscript"/>
          <w:lang w:val="en-GB"/>
        </w:rPr>
        <w:t xml:space="preserve">H </w:t>
      </w:r>
      <w:r w:rsidRPr="0038733A">
        <w:rPr>
          <w:rFonts w:ascii="Times New Roman" w:hAnsi="Times New Roman" w:cs="Times New Roman"/>
          <w:sz w:val="24"/>
          <w:szCs w:val="24"/>
          <w:lang w:val="en-GB"/>
        </w:rPr>
        <w:t>(400</w:t>
      </w:r>
      <w:r w:rsidR="00B7542F">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w:t>
      </w:r>
      <w:r w:rsidRPr="0038733A">
        <w:rPr>
          <w:rFonts w:ascii="Times New Roman" w:hAnsi="Times New Roman" w:cs="Times New Roman" w:hint="eastAsia"/>
          <w:sz w:val="24"/>
          <w:szCs w:val="24"/>
          <w:lang w:val="en-GB"/>
        </w:rPr>
        <w:t xml:space="preserve"> </w:t>
      </w:r>
      <w:r w:rsidRPr="000D5F7F">
        <w:rPr>
          <w:rFonts w:ascii="Times New Roman" w:hAnsi="Times New Roman" w:cs="Times New Roman" w:hint="eastAsia"/>
          <w:sz w:val="24"/>
          <w:szCs w:val="24"/>
          <w:lang w:val="en-GB"/>
        </w:rPr>
        <w:t xml:space="preserve">1.90 (ddd, 1H, </w:t>
      </w:r>
      <w:r w:rsidRPr="000D5F7F">
        <w:rPr>
          <w:rFonts w:ascii="Times New Roman" w:hAnsi="Times New Roman" w:cs="Times New Roman" w:hint="eastAsia"/>
          <w:i/>
          <w:sz w:val="24"/>
          <w:szCs w:val="24"/>
          <w:lang w:val="en-GB"/>
        </w:rPr>
        <w:t>J</w:t>
      </w:r>
      <w:r w:rsidR="000D1B82" w:rsidRPr="000D5F7F">
        <w:rPr>
          <w:rFonts w:ascii="Times New Roman" w:hAnsi="Times New Roman" w:cs="Times New Roman" w:hint="eastAsia"/>
          <w:sz w:val="24"/>
          <w:szCs w:val="24"/>
          <w:lang w:val="en-GB"/>
        </w:rPr>
        <w:t xml:space="preserve"> 12.</w:t>
      </w:r>
      <w:r w:rsidR="000D1B82" w:rsidRPr="000D5F7F">
        <w:rPr>
          <w:rFonts w:ascii="Times New Roman" w:hAnsi="Times New Roman" w:cs="Times New Roman"/>
          <w:sz w:val="24"/>
          <w:szCs w:val="24"/>
          <w:lang w:val="en-GB"/>
        </w:rPr>
        <w:t>4</w:t>
      </w:r>
      <w:r w:rsidRPr="000D5F7F">
        <w:rPr>
          <w:rFonts w:ascii="Times New Roman" w:hAnsi="Times New Roman" w:cs="Times New Roman" w:hint="eastAsia"/>
          <w:sz w:val="24"/>
          <w:szCs w:val="24"/>
          <w:lang w:val="en-GB"/>
        </w:rPr>
        <w:t xml:space="preserve">, </w:t>
      </w:r>
      <w:r w:rsidR="00DA38D2" w:rsidRPr="000D5F7F">
        <w:rPr>
          <w:rFonts w:ascii="Times New Roman" w:hAnsi="Times New Roman" w:cs="Times New Roman"/>
          <w:sz w:val="24"/>
          <w:szCs w:val="24"/>
          <w:lang w:val="en-GB"/>
        </w:rPr>
        <w:t>9.8</w:t>
      </w:r>
      <w:r w:rsidRPr="000D5F7F">
        <w:rPr>
          <w:rFonts w:ascii="Times New Roman" w:hAnsi="Times New Roman" w:cs="Times New Roman" w:hint="eastAsia"/>
          <w:sz w:val="24"/>
          <w:szCs w:val="24"/>
          <w:lang w:val="en-GB"/>
        </w:rPr>
        <w:t xml:space="preserve">, </w:t>
      </w:r>
      <w:r w:rsidR="00877356" w:rsidRPr="000D5F7F">
        <w:rPr>
          <w:rFonts w:ascii="Times New Roman" w:hAnsi="Times New Roman" w:cs="Times New Roman"/>
          <w:sz w:val="24"/>
          <w:szCs w:val="24"/>
          <w:lang w:val="en-GB"/>
        </w:rPr>
        <w:t>8.2</w:t>
      </w:r>
      <w:r w:rsidRPr="000D5F7F">
        <w:rPr>
          <w:rFonts w:ascii="Times New Roman" w:hAnsi="Times New Roman" w:cs="Times New Roman" w:hint="eastAsia"/>
          <w:sz w:val="24"/>
          <w:szCs w:val="24"/>
          <w:lang w:val="en-GB"/>
        </w:rPr>
        <w:t>, CH</w:t>
      </w:r>
      <w:r w:rsidRPr="000D5F7F">
        <w:rPr>
          <w:rFonts w:ascii="Times New Roman" w:hAnsi="Times New Roman" w:cs="Times New Roman" w:hint="eastAsia"/>
          <w:i/>
          <w:sz w:val="24"/>
          <w:szCs w:val="24"/>
          <w:lang w:val="en-GB"/>
        </w:rPr>
        <w:t>H</w:t>
      </w:r>
      <w:r w:rsidRPr="000D5F7F">
        <w:rPr>
          <w:rFonts w:ascii="Times New Roman" w:hAnsi="Times New Roman" w:cs="Times New Roman" w:hint="eastAsia"/>
          <w:sz w:val="24"/>
          <w:szCs w:val="24"/>
          <w:lang w:val="en-GB"/>
        </w:rPr>
        <w:t xml:space="preserve">), 3.15 (dt, 1H, </w:t>
      </w:r>
      <w:r w:rsidRPr="000D5F7F">
        <w:rPr>
          <w:rFonts w:ascii="Times New Roman" w:hAnsi="Times New Roman" w:cs="Times New Roman" w:hint="eastAsia"/>
          <w:i/>
          <w:sz w:val="24"/>
          <w:szCs w:val="24"/>
          <w:lang w:val="en-GB"/>
        </w:rPr>
        <w:t>J</w:t>
      </w:r>
      <w:r w:rsidRPr="000D5F7F">
        <w:rPr>
          <w:rFonts w:ascii="Times New Roman" w:hAnsi="Times New Roman" w:cs="Times New Roman" w:hint="eastAsia"/>
          <w:sz w:val="24"/>
          <w:szCs w:val="24"/>
          <w:lang w:val="en-GB"/>
        </w:rPr>
        <w:t xml:space="preserve"> 12.</w:t>
      </w:r>
      <w:r w:rsidRPr="000D5F7F">
        <w:rPr>
          <w:rFonts w:ascii="Times New Roman" w:hAnsi="Times New Roman" w:cs="Times New Roman"/>
          <w:sz w:val="24"/>
          <w:szCs w:val="24"/>
          <w:lang w:val="en-GB"/>
        </w:rPr>
        <w:t>4</w:t>
      </w:r>
      <w:r w:rsidRPr="000D5F7F">
        <w:rPr>
          <w:rFonts w:ascii="Times New Roman" w:hAnsi="Times New Roman" w:cs="Times New Roman" w:hint="eastAsia"/>
          <w:sz w:val="24"/>
          <w:szCs w:val="24"/>
          <w:lang w:val="en-GB"/>
        </w:rPr>
        <w:t xml:space="preserve">, </w:t>
      </w:r>
      <w:r w:rsidR="00877356" w:rsidRPr="000D5F7F">
        <w:rPr>
          <w:rFonts w:ascii="Times New Roman" w:hAnsi="Times New Roman" w:cs="Times New Roman"/>
          <w:sz w:val="24"/>
          <w:szCs w:val="24"/>
          <w:lang w:val="en-GB"/>
        </w:rPr>
        <w:t>8.2</w:t>
      </w:r>
      <w:r w:rsidRPr="000D5F7F">
        <w:rPr>
          <w:rFonts w:ascii="Times New Roman" w:hAnsi="Times New Roman" w:cs="Times New Roman" w:hint="eastAsia"/>
          <w:sz w:val="24"/>
          <w:szCs w:val="24"/>
          <w:lang w:val="en-GB"/>
        </w:rPr>
        <w:t>, CH</w:t>
      </w:r>
      <w:r w:rsidRPr="000D5F7F">
        <w:rPr>
          <w:rFonts w:ascii="Times New Roman" w:hAnsi="Times New Roman" w:cs="Times New Roman" w:hint="eastAsia"/>
          <w:i/>
          <w:sz w:val="24"/>
          <w:szCs w:val="24"/>
          <w:lang w:val="en-GB"/>
        </w:rPr>
        <w:t>H</w:t>
      </w:r>
      <w:r w:rsidRPr="000D5F7F">
        <w:rPr>
          <w:rFonts w:ascii="Times New Roman" w:hAnsi="Times New Roman" w:cs="Times New Roman" w:hint="eastAsia"/>
          <w:sz w:val="24"/>
          <w:szCs w:val="24"/>
          <w:lang w:val="en-GB"/>
        </w:rPr>
        <w:t xml:space="preserve">), </w:t>
      </w:r>
      <w:r w:rsidR="000D1B82" w:rsidRPr="000D5F7F">
        <w:rPr>
          <w:rFonts w:ascii="Times New Roman" w:hAnsi="Times New Roman" w:cs="Times New Roman"/>
          <w:sz w:val="24"/>
          <w:szCs w:val="24"/>
          <w:lang w:val="en-GB"/>
        </w:rPr>
        <w:t>4.10 (br, 1H, N</w:t>
      </w:r>
      <w:r w:rsidR="000D1B82" w:rsidRPr="000D5F7F">
        <w:rPr>
          <w:rFonts w:ascii="Times New Roman" w:hAnsi="Times New Roman" w:cs="Times New Roman"/>
          <w:i/>
          <w:sz w:val="24"/>
          <w:szCs w:val="24"/>
          <w:lang w:val="en-GB"/>
        </w:rPr>
        <w:t>H</w:t>
      </w:r>
      <w:r w:rsidR="000D1B82" w:rsidRPr="000D5F7F">
        <w:rPr>
          <w:rFonts w:ascii="Times New Roman" w:hAnsi="Times New Roman" w:cs="Times New Roman"/>
          <w:sz w:val="24"/>
          <w:szCs w:val="24"/>
          <w:lang w:val="en-GB"/>
        </w:rPr>
        <w:t xml:space="preserve">), </w:t>
      </w:r>
      <w:r w:rsidRPr="000D5F7F">
        <w:rPr>
          <w:rFonts w:ascii="Times New Roman" w:hAnsi="Times New Roman" w:cs="Times New Roman" w:hint="eastAsia"/>
          <w:sz w:val="24"/>
          <w:szCs w:val="24"/>
          <w:lang w:val="en-GB"/>
        </w:rPr>
        <w:t>4.32 (</w:t>
      </w:r>
      <w:r w:rsidRPr="000D5F7F">
        <w:rPr>
          <w:rFonts w:ascii="Times New Roman" w:hAnsi="Times New Roman" w:cs="Times New Roman"/>
          <w:sz w:val="24"/>
          <w:szCs w:val="24"/>
          <w:lang w:val="en-GB"/>
        </w:rPr>
        <w:t>dd</w:t>
      </w:r>
      <w:r w:rsidRPr="000D5F7F">
        <w:rPr>
          <w:rFonts w:ascii="Times New Roman" w:hAnsi="Times New Roman" w:cs="Times New Roman" w:hint="eastAsia"/>
          <w:sz w:val="24"/>
          <w:szCs w:val="24"/>
          <w:lang w:val="en-GB"/>
        </w:rPr>
        <w:t xml:space="preserve">, 1H, </w:t>
      </w:r>
      <w:r w:rsidRPr="000D5F7F">
        <w:rPr>
          <w:rFonts w:ascii="Times New Roman" w:hAnsi="Times New Roman" w:cs="Times New Roman" w:hint="eastAsia"/>
          <w:i/>
          <w:sz w:val="24"/>
          <w:szCs w:val="24"/>
          <w:lang w:val="en-GB"/>
        </w:rPr>
        <w:t xml:space="preserve">J </w:t>
      </w:r>
      <w:r w:rsidRPr="000D5F7F">
        <w:rPr>
          <w:rFonts w:ascii="Times New Roman" w:hAnsi="Times New Roman" w:cs="Times New Roman"/>
          <w:sz w:val="24"/>
          <w:szCs w:val="24"/>
          <w:lang w:val="en-GB"/>
        </w:rPr>
        <w:t>9</w:t>
      </w:r>
      <w:r w:rsidR="00DA38D2" w:rsidRPr="000D5F7F">
        <w:rPr>
          <w:rFonts w:ascii="Times New Roman" w:hAnsi="Times New Roman" w:cs="Times New Roman" w:hint="eastAsia"/>
          <w:sz w:val="24"/>
          <w:szCs w:val="24"/>
          <w:lang w:val="en-GB"/>
        </w:rPr>
        <w:t>.</w:t>
      </w:r>
      <w:r w:rsidR="00DA38D2" w:rsidRPr="000D5F7F">
        <w:rPr>
          <w:rFonts w:ascii="Times New Roman" w:hAnsi="Times New Roman" w:cs="Times New Roman"/>
          <w:sz w:val="24"/>
          <w:szCs w:val="24"/>
          <w:lang w:val="en-GB"/>
        </w:rPr>
        <w:t>8</w:t>
      </w:r>
      <w:r w:rsidR="00AD0D9C" w:rsidRPr="000D5F7F">
        <w:rPr>
          <w:rFonts w:ascii="Times New Roman" w:hAnsi="Times New Roman" w:cs="Times New Roman"/>
          <w:sz w:val="24"/>
          <w:szCs w:val="24"/>
          <w:lang w:val="en-GB"/>
        </w:rPr>
        <w:t xml:space="preserve">, </w:t>
      </w:r>
      <w:r w:rsidR="00877356" w:rsidRPr="000D5F7F">
        <w:rPr>
          <w:rFonts w:ascii="Times New Roman" w:hAnsi="Times New Roman" w:cs="Times New Roman"/>
          <w:sz w:val="24"/>
          <w:szCs w:val="24"/>
          <w:lang w:val="en-GB"/>
        </w:rPr>
        <w:t>8.2</w:t>
      </w:r>
      <w:r w:rsidRPr="000D5F7F">
        <w:rPr>
          <w:rFonts w:ascii="Times New Roman" w:hAnsi="Times New Roman" w:cs="Times New Roman" w:hint="eastAsia"/>
          <w:sz w:val="24"/>
          <w:szCs w:val="24"/>
          <w:lang w:val="en-GB"/>
        </w:rPr>
        <w:t>, C</w:t>
      </w:r>
      <w:r w:rsidRPr="000D5F7F">
        <w:rPr>
          <w:rFonts w:ascii="Times New Roman" w:hAnsi="Times New Roman" w:cs="Times New Roman" w:hint="eastAsia"/>
          <w:i/>
          <w:sz w:val="24"/>
          <w:szCs w:val="24"/>
          <w:lang w:val="en-GB"/>
        </w:rPr>
        <w:t>H</w:t>
      </w:r>
      <w:r w:rsidRPr="000D5F7F">
        <w:rPr>
          <w:rFonts w:ascii="Times New Roman" w:hAnsi="Times New Roman" w:cs="Times New Roman" w:hint="eastAsia"/>
          <w:sz w:val="24"/>
          <w:szCs w:val="24"/>
          <w:lang w:val="en-GB"/>
        </w:rPr>
        <w:t xml:space="preserve">), 5.07 (t, 1H, </w:t>
      </w:r>
      <w:r w:rsidRPr="000D5F7F">
        <w:rPr>
          <w:rFonts w:ascii="Times New Roman" w:hAnsi="Times New Roman" w:cs="Times New Roman" w:hint="eastAsia"/>
          <w:i/>
          <w:sz w:val="24"/>
          <w:szCs w:val="24"/>
          <w:lang w:val="en-GB"/>
        </w:rPr>
        <w:t xml:space="preserve">J </w:t>
      </w:r>
      <w:r w:rsidR="00877356" w:rsidRPr="000D5F7F">
        <w:rPr>
          <w:rFonts w:ascii="Times New Roman" w:hAnsi="Times New Roman" w:cs="Times New Roman"/>
          <w:sz w:val="24"/>
          <w:szCs w:val="24"/>
          <w:lang w:val="en-GB"/>
        </w:rPr>
        <w:t>8.2</w:t>
      </w:r>
      <w:r w:rsidRPr="000D5F7F">
        <w:rPr>
          <w:rFonts w:ascii="Times New Roman" w:hAnsi="Times New Roman" w:cs="Times New Roman" w:hint="eastAsia"/>
          <w:sz w:val="24"/>
          <w:szCs w:val="24"/>
          <w:lang w:val="en-GB"/>
        </w:rPr>
        <w:t>, C</w:t>
      </w:r>
      <w:r w:rsidRPr="000D5F7F">
        <w:rPr>
          <w:rFonts w:ascii="Times New Roman" w:hAnsi="Times New Roman" w:cs="Times New Roman" w:hint="eastAsia"/>
          <w:i/>
          <w:sz w:val="24"/>
          <w:szCs w:val="24"/>
          <w:lang w:val="en-GB"/>
        </w:rPr>
        <w:t>H</w:t>
      </w:r>
      <w:r w:rsidRPr="000D5F7F">
        <w:rPr>
          <w:rFonts w:ascii="Times New Roman" w:hAnsi="Times New Roman" w:cs="Times New Roman" w:hint="eastAsia"/>
          <w:sz w:val="24"/>
          <w:szCs w:val="24"/>
          <w:lang w:val="en-GB"/>
        </w:rPr>
        <w:t>), 6.66</w:t>
      </w:r>
      <w:r w:rsidRPr="000D5F7F">
        <w:rPr>
          <w:rFonts w:ascii="Times New Roman" w:hAnsi="Times New Roman" w:cs="Times New Roman"/>
          <w:sz w:val="24"/>
          <w:szCs w:val="24"/>
          <w:lang w:val="en-GB"/>
        </w:rPr>
        <w:t xml:space="preserve"> </w:t>
      </w:r>
      <w:r w:rsidRPr="000D5F7F">
        <w:rPr>
          <w:rFonts w:ascii="Times New Roman" w:hAnsi="Times New Roman" w:cs="Times New Roman" w:hint="eastAsia"/>
          <w:sz w:val="24"/>
          <w:szCs w:val="24"/>
          <w:lang w:val="en-GB"/>
        </w:rPr>
        <w:t>-</w:t>
      </w:r>
      <w:r w:rsidRPr="000D5F7F">
        <w:rPr>
          <w:rFonts w:ascii="Times New Roman" w:hAnsi="Times New Roman" w:cs="Times New Roman"/>
          <w:sz w:val="24"/>
          <w:szCs w:val="24"/>
          <w:lang w:val="en-GB"/>
        </w:rPr>
        <w:t xml:space="preserve"> </w:t>
      </w:r>
      <w:r w:rsidRPr="000D5F7F">
        <w:rPr>
          <w:rFonts w:ascii="Times New Roman" w:hAnsi="Times New Roman" w:cs="Times New Roman" w:hint="eastAsia"/>
          <w:sz w:val="24"/>
          <w:szCs w:val="24"/>
          <w:lang w:val="en-GB"/>
        </w:rPr>
        <w:t>6.70 (m, 2H, Ar</w:t>
      </w:r>
      <w:r w:rsidRPr="000D5F7F">
        <w:rPr>
          <w:rFonts w:ascii="Times New Roman" w:hAnsi="Times New Roman" w:cs="Times New Roman"/>
          <w:sz w:val="24"/>
          <w:szCs w:val="24"/>
          <w:lang w:val="en-GB"/>
        </w:rPr>
        <w:t>C</w:t>
      </w:r>
      <w:r w:rsidRPr="000D5F7F">
        <w:rPr>
          <w:rFonts w:ascii="Times New Roman" w:hAnsi="Times New Roman" w:cs="Times New Roman" w:hint="eastAsia"/>
          <w:i/>
          <w:sz w:val="24"/>
          <w:szCs w:val="24"/>
          <w:lang w:val="en-GB"/>
        </w:rPr>
        <w:t>H</w:t>
      </w:r>
      <w:r w:rsidRPr="000D5F7F">
        <w:rPr>
          <w:rFonts w:ascii="Times New Roman" w:hAnsi="Times New Roman" w:cs="Times New Roman" w:hint="eastAsia"/>
          <w:sz w:val="24"/>
          <w:szCs w:val="24"/>
          <w:lang w:val="en-GB"/>
        </w:rPr>
        <w:t>), 7.01</w:t>
      </w:r>
      <w:r w:rsidRPr="000D5F7F">
        <w:rPr>
          <w:rFonts w:ascii="Times New Roman" w:hAnsi="Times New Roman" w:cs="Times New Roman"/>
          <w:sz w:val="24"/>
          <w:szCs w:val="24"/>
          <w:lang w:val="en-GB"/>
        </w:rPr>
        <w:t xml:space="preserve"> </w:t>
      </w:r>
      <w:r w:rsidRPr="000D5F7F">
        <w:rPr>
          <w:rFonts w:ascii="Times New Roman" w:hAnsi="Times New Roman" w:cs="Times New Roman" w:hint="eastAsia"/>
          <w:sz w:val="24"/>
          <w:szCs w:val="24"/>
          <w:lang w:val="en-GB"/>
        </w:rPr>
        <w:t>-</w:t>
      </w:r>
      <w:r w:rsidRPr="000D5F7F">
        <w:rPr>
          <w:rFonts w:ascii="Times New Roman" w:hAnsi="Times New Roman" w:cs="Times New Roman"/>
          <w:sz w:val="24"/>
          <w:szCs w:val="24"/>
          <w:lang w:val="en-GB"/>
        </w:rPr>
        <w:t xml:space="preserve"> </w:t>
      </w:r>
      <w:r w:rsidRPr="000D5F7F">
        <w:rPr>
          <w:rFonts w:ascii="Times New Roman" w:hAnsi="Times New Roman" w:cs="Times New Roman" w:hint="eastAsia"/>
          <w:sz w:val="24"/>
          <w:szCs w:val="24"/>
          <w:lang w:val="en-GB"/>
        </w:rPr>
        <w:t>7.03 (m, 1H, Ar</w:t>
      </w:r>
      <w:r w:rsidRPr="000D5F7F">
        <w:rPr>
          <w:rFonts w:ascii="Times New Roman" w:hAnsi="Times New Roman" w:cs="Times New Roman"/>
          <w:sz w:val="24"/>
          <w:szCs w:val="24"/>
          <w:lang w:val="en-GB"/>
        </w:rPr>
        <w:t>C</w:t>
      </w:r>
      <w:r w:rsidRPr="000D5F7F">
        <w:rPr>
          <w:rFonts w:ascii="Times New Roman" w:hAnsi="Times New Roman" w:cs="Times New Roman" w:hint="eastAsia"/>
          <w:i/>
          <w:sz w:val="24"/>
          <w:szCs w:val="24"/>
          <w:lang w:val="en-GB"/>
        </w:rPr>
        <w:t>H</w:t>
      </w:r>
      <w:r w:rsidRPr="000D5F7F">
        <w:rPr>
          <w:rFonts w:ascii="Times New Roman" w:hAnsi="Times New Roman" w:cs="Times New Roman" w:hint="eastAsia"/>
          <w:sz w:val="24"/>
          <w:szCs w:val="24"/>
          <w:lang w:val="en-GB"/>
        </w:rPr>
        <w:t>), 7.27</w:t>
      </w:r>
      <w:r w:rsidRPr="000D5F7F">
        <w:rPr>
          <w:rFonts w:ascii="Times New Roman" w:hAnsi="Times New Roman" w:cs="Times New Roman"/>
          <w:sz w:val="24"/>
          <w:szCs w:val="24"/>
          <w:lang w:val="en-GB"/>
        </w:rPr>
        <w:t xml:space="preserve"> </w:t>
      </w:r>
      <w:r w:rsidRPr="000D5F7F">
        <w:rPr>
          <w:rFonts w:ascii="Times New Roman" w:hAnsi="Times New Roman" w:cs="Times New Roman" w:hint="eastAsia"/>
          <w:sz w:val="24"/>
          <w:szCs w:val="24"/>
          <w:lang w:val="en-GB"/>
        </w:rPr>
        <w:t>-</w:t>
      </w:r>
      <w:r w:rsidRPr="000D5F7F">
        <w:rPr>
          <w:rFonts w:ascii="Times New Roman" w:hAnsi="Times New Roman" w:cs="Times New Roman"/>
          <w:sz w:val="24"/>
          <w:szCs w:val="24"/>
          <w:lang w:val="en-GB"/>
        </w:rPr>
        <w:t xml:space="preserve"> </w:t>
      </w:r>
      <w:r w:rsidRPr="000D5F7F">
        <w:rPr>
          <w:rFonts w:ascii="Times New Roman" w:hAnsi="Times New Roman" w:cs="Times New Roman" w:hint="eastAsia"/>
          <w:sz w:val="24"/>
          <w:szCs w:val="24"/>
          <w:lang w:val="en-GB"/>
        </w:rPr>
        <w:t>7.38 (m, 9H, Ar</w:t>
      </w:r>
      <w:r w:rsidRPr="000D5F7F">
        <w:rPr>
          <w:rFonts w:ascii="Times New Roman" w:hAnsi="Times New Roman" w:cs="Times New Roman"/>
          <w:sz w:val="24"/>
          <w:szCs w:val="24"/>
          <w:lang w:val="en-GB"/>
        </w:rPr>
        <w:t>C</w:t>
      </w:r>
      <w:r w:rsidRPr="000D5F7F">
        <w:rPr>
          <w:rFonts w:ascii="Times New Roman" w:hAnsi="Times New Roman" w:cs="Times New Roman" w:hint="eastAsia"/>
          <w:i/>
          <w:sz w:val="24"/>
          <w:szCs w:val="24"/>
          <w:lang w:val="en-GB"/>
        </w:rPr>
        <w:t>H</w:t>
      </w:r>
      <w:r w:rsidRPr="000D5F7F">
        <w:rPr>
          <w:rFonts w:ascii="Times New Roman" w:hAnsi="Times New Roman" w:cs="Times New Roman" w:hint="eastAsia"/>
          <w:sz w:val="24"/>
          <w:szCs w:val="24"/>
          <w:lang w:val="en-GB"/>
        </w:rPr>
        <w:t>), 7.38</w:t>
      </w:r>
      <w:r w:rsidRPr="000D5F7F">
        <w:rPr>
          <w:rFonts w:ascii="Times New Roman" w:hAnsi="Times New Roman" w:cs="Times New Roman"/>
          <w:sz w:val="24"/>
          <w:szCs w:val="24"/>
          <w:lang w:val="en-GB"/>
        </w:rPr>
        <w:t xml:space="preserve"> </w:t>
      </w:r>
      <w:r w:rsidRPr="000D5F7F">
        <w:rPr>
          <w:rFonts w:ascii="Times New Roman" w:hAnsi="Times New Roman" w:cs="Times New Roman" w:hint="eastAsia"/>
          <w:sz w:val="24"/>
          <w:szCs w:val="24"/>
          <w:lang w:val="en-GB"/>
        </w:rPr>
        <w:t>-</w:t>
      </w:r>
      <w:r w:rsidRPr="000D5F7F">
        <w:rPr>
          <w:rFonts w:ascii="Times New Roman" w:hAnsi="Times New Roman" w:cs="Times New Roman"/>
          <w:sz w:val="24"/>
          <w:szCs w:val="24"/>
          <w:lang w:val="en-GB"/>
        </w:rPr>
        <w:t xml:space="preserve"> </w:t>
      </w:r>
      <w:r w:rsidRPr="000D5F7F">
        <w:rPr>
          <w:rFonts w:ascii="Times New Roman" w:hAnsi="Times New Roman" w:cs="Times New Roman" w:hint="eastAsia"/>
          <w:sz w:val="24"/>
          <w:szCs w:val="24"/>
          <w:lang w:val="en-GB"/>
        </w:rPr>
        <w:t>7.39 (m, 1H, Ar</w:t>
      </w:r>
      <w:r w:rsidRPr="000D5F7F">
        <w:rPr>
          <w:rFonts w:ascii="Times New Roman" w:hAnsi="Times New Roman" w:cs="Times New Roman"/>
          <w:sz w:val="24"/>
          <w:szCs w:val="24"/>
          <w:lang w:val="en-GB"/>
        </w:rPr>
        <w:t>C</w:t>
      </w:r>
      <w:r w:rsidRPr="000D5F7F">
        <w:rPr>
          <w:rFonts w:ascii="Times New Roman" w:hAnsi="Times New Roman" w:cs="Times New Roman" w:hint="eastAsia"/>
          <w:i/>
          <w:sz w:val="24"/>
          <w:szCs w:val="24"/>
          <w:lang w:val="en-GB"/>
        </w:rPr>
        <w:t>H</w:t>
      </w:r>
      <w:r w:rsidRPr="000D5F7F">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δ</w:t>
      </w:r>
      <w:r w:rsidRPr="0038733A">
        <w:rPr>
          <w:rFonts w:ascii="Times New Roman" w:hAnsi="Times New Roman" w:cs="Times New Roman" w:hint="eastAsia"/>
          <w:sz w:val="24"/>
          <w:szCs w:val="24"/>
          <w:vertAlign w:val="subscript"/>
          <w:lang w:val="en-GB"/>
        </w:rPr>
        <w:t>C</w:t>
      </w:r>
      <w:r w:rsidRPr="0038733A">
        <w:rPr>
          <w:rFonts w:ascii="Times New Roman" w:hAnsi="Times New Roman" w:cs="Times New Roman"/>
          <w:sz w:val="24"/>
          <w:szCs w:val="24"/>
          <w:vertAlign w:val="subscript"/>
          <w:lang w:val="en-GB"/>
        </w:rPr>
        <w:t xml:space="preserve"> </w:t>
      </w:r>
      <w:r w:rsidRPr="0038733A">
        <w:rPr>
          <w:rFonts w:ascii="Times New Roman" w:hAnsi="Times New Roman" w:cs="Times New Roman"/>
          <w:sz w:val="24"/>
          <w:szCs w:val="24"/>
          <w:lang w:val="en-GB"/>
        </w:rPr>
        <w:t>(</w:t>
      </w:r>
      <w:r w:rsidRPr="0038733A">
        <w:rPr>
          <w:rFonts w:ascii="Times New Roman" w:hAnsi="Times New Roman" w:cs="Times New Roman" w:hint="eastAsia"/>
          <w:sz w:val="24"/>
          <w:szCs w:val="24"/>
          <w:lang w:val="en-GB"/>
        </w:rPr>
        <w:t>1</w:t>
      </w:r>
      <w:r w:rsidRPr="0038733A">
        <w:rPr>
          <w:rFonts w:ascii="Times New Roman" w:hAnsi="Times New Roman" w:cs="Times New Roman"/>
          <w:sz w:val="24"/>
          <w:szCs w:val="24"/>
          <w:lang w:val="en-GB"/>
        </w:rPr>
        <w:t>00</w:t>
      </w:r>
      <w:r w:rsidR="00B7542F">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MHz, CDCl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w:t>
      </w:r>
      <w:r w:rsidRPr="0038733A">
        <w:rPr>
          <w:rFonts w:ascii="Times New Roman" w:hAnsi="Times New Roman" w:cs="Times New Roman" w:hint="eastAsia"/>
          <w:sz w:val="24"/>
          <w:szCs w:val="24"/>
          <w:lang w:val="en-GB"/>
        </w:rPr>
        <w:t xml:space="preserve"> 45.5 (</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H</w:t>
      </w:r>
      <w:r w:rsidRPr="0038733A">
        <w:rPr>
          <w:rFonts w:ascii="Times New Roman" w:hAnsi="Times New Roman" w:cs="Times New Roman" w:hint="eastAsia"/>
          <w:sz w:val="24"/>
          <w:szCs w:val="24"/>
          <w:vertAlign w:val="subscript"/>
          <w:lang w:val="en-GB"/>
        </w:rPr>
        <w:t>2</w:t>
      </w:r>
      <w:r w:rsidRPr="0038733A">
        <w:rPr>
          <w:rFonts w:ascii="Times New Roman" w:hAnsi="Times New Roman" w:cs="Times New Roman" w:hint="eastAsia"/>
          <w:sz w:val="24"/>
          <w:szCs w:val="24"/>
          <w:lang w:val="en-GB"/>
        </w:rPr>
        <w:t>), 48.9 (</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H), 57.5 (N</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H), 109.1 (Ar</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 xml:space="preserve">), 114.9 (2 </w:t>
      </w:r>
      <w:r w:rsidRPr="0038733A">
        <w:rPr>
          <w:rFonts w:ascii="Times New Roman" w:eastAsia="SimSun" w:hAnsi="Times New Roman" w:cs="Times New Roman"/>
          <w:sz w:val="24"/>
          <w:szCs w:val="24"/>
          <w:lang w:val="en-GB"/>
        </w:rPr>
        <w:t>×</w:t>
      </w:r>
      <w:r w:rsidRPr="0038733A">
        <w:rPr>
          <w:rFonts w:ascii="Times New Roman" w:hAnsi="Times New Roman" w:cs="Times New Roman" w:hint="eastAsia"/>
          <w:sz w:val="24"/>
          <w:szCs w:val="24"/>
          <w:lang w:val="en-GB"/>
        </w:rPr>
        <w:t xml:space="preserve"> Ar</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H), 123.6 (Ar</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H), 125.2 (Ar</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H), 126.7 (Ar</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H), 12</w:t>
      </w:r>
      <w:r>
        <w:rPr>
          <w:rFonts w:ascii="Times New Roman" w:hAnsi="Times New Roman" w:cs="Times New Roman"/>
          <w:sz w:val="24"/>
          <w:szCs w:val="24"/>
          <w:lang w:val="en-GB"/>
        </w:rPr>
        <w:t>7</w:t>
      </w:r>
      <w:r w:rsidRPr="0038733A">
        <w:rPr>
          <w:rFonts w:ascii="Times New Roman" w:hAnsi="Times New Roman" w:cs="Times New Roman" w:hint="eastAsia"/>
          <w:sz w:val="24"/>
          <w:szCs w:val="24"/>
          <w:lang w:val="en-GB"/>
        </w:rPr>
        <w:t>.2 (Ar</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H), 128.2 (Ar</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 xml:space="preserve">H), 128.3 (2 </w:t>
      </w:r>
      <w:r w:rsidRPr="0038733A">
        <w:rPr>
          <w:rFonts w:ascii="Times New Roman" w:eastAsia="SimSun" w:hAnsi="Times New Roman" w:cs="Times New Roman"/>
          <w:sz w:val="24"/>
          <w:szCs w:val="24"/>
          <w:lang w:val="en-GB"/>
        </w:rPr>
        <w:t>×</w:t>
      </w:r>
      <w:r w:rsidRPr="0038733A">
        <w:rPr>
          <w:rFonts w:ascii="Times New Roman" w:hAnsi="Times New Roman" w:cs="Times New Roman" w:hint="eastAsia"/>
          <w:sz w:val="24"/>
          <w:szCs w:val="24"/>
          <w:lang w:val="en-GB"/>
        </w:rPr>
        <w:t xml:space="preserve"> Ar</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 xml:space="preserve">H), 128.6 (2 </w:t>
      </w:r>
      <w:r w:rsidRPr="0038733A">
        <w:rPr>
          <w:rFonts w:ascii="Times New Roman" w:eastAsia="SimSun" w:hAnsi="Times New Roman" w:cs="Times New Roman"/>
          <w:sz w:val="24"/>
          <w:szCs w:val="24"/>
          <w:lang w:val="en-GB"/>
        </w:rPr>
        <w:t>×</w:t>
      </w:r>
      <w:r w:rsidRPr="0038733A">
        <w:rPr>
          <w:rFonts w:ascii="Times New Roman" w:hAnsi="Times New Roman" w:cs="Times New Roman" w:hint="eastAsia"/>
          <w:sz w:val="24"/>
          <w:szCs w:val="24"/>
          <w:lang w:val="en-GB"/>
        </w:rPr>
        <w:t xml:space="preserve"> Ar</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 xml:space="preserve">H), 132.1 (2 </w:t>
      </w:r>
      <w:r w:rsidRPr="0038733A">
        <w:rPr>
          <w:rFonts w:ascii="Times New Roman" w:eastAsia="SimSun" w:hAnsi="Times New Roman" w:cs="Times New Roman"/>
          <w:sz w:val="24"/>
          <w:szCs w:val="24"/>
          <w:lang w:val="en-GB"/>
        </w:rPr>
        <w:t>×</w:t>
      </w:r>
      <w:r w:rsidRPr="0038733A">
        <w:rPr>
          <w:rFonts w:ascii="Times New Roman" w:hAnsi="Times New Roman" w:cs="Times New Roman" w:hint="eastAsia"/>
          <w:sz w:val="24"/>
          <w:szCs w:val="24"/>
          <w:lang w:val="en-GB"/>
        </w:rPr>
        <w:t xml:space="preserve"> Ar</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H), 144.0 (Ar</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 144.5 (Ar</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 145.9 (Ar</w:t>
      </w:r>
      <w:r w:rsidRPr="0038733A">
        <w:rPr>
          <w:rFonts w:ascii="Times New Roman" w:hAnsi="Times New Roman" w:cs="Times New Roman" w:hint="eastAsia"/>
          <w:i/>
          <w:sz w:val="24"/>
          <w:szCs w:val="24"/>
          <w:lang w:val="en-GB"/>
        </w:rPr>
        <w:t>C</w:t>
      </w:r>
      <w:r w:rsidRPr="0038733A">
        <w:rPr>
          <w:rFonts w:ascii="Times New Roman" w:hAnsi="Times New Roman" w:cs="Times New Roman" w:hint="eastAsia"/>
          <w:sz w:val="24"/>
          <w:szCs w:val="24"/>
          <w:lang w:val="en-GB"/>
        </w:rPr>
        <w:t>), 146.8 (Ar</w:t>
      </w:r>
      <w:r w:rsidRPr="0038733A">
        <w:rPr>
          <w:rFonts w:ascii="Times New Roman" w:hAnsi="Times New Roman" w:cs="Times New Roman" w:hint="eastAsia"/>
          <w:i/>
          <w:sz w:val="24"/>
          <w:szCs w:val="24"/>
          <w:lang w:val="en-GB"/>
        </w:rPr>
        <w:t>C</w:t>
      </w:r>
      <w:r w:rsidR="0025166C">
        <w:rPr>
          <w:rFonts w:ascii="Times New Roman" w:hAnsi="Times New Roman" w:cs="Times New Roman" w:hint="eastAsia"/>
          <w:sz w:val="24"/>
          <w:szCs w:val="24"/>
          <w:lang w:val="en-GB"/>
        </w:rPr>
        <w:t>)</w:t>
      </w:r>
      <w:r w:rsidR="0025166C">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r w:rsidR="0025166C">
        <w:rPr>
          <w:rFonts w:ascii="Times New Roman" w:hAnsi="Times New Roman" w:cs="Times New Roman"/>
          <w:sz w:val="24"/>
          <w:szCs w:val="24"/>
          <w:lang w:val="en-GB"/>
        </w:rPr>
        <w:t>e</w:t>
      </w:r>
      <w:r w:rsidRPr="0038733A">
        <w:rPr>
          <w:rFonts w:ascii="Times New Roman" w:hAnsi="Times New Roman" w:cs="Times New Roman"/>
          <w:sz w:val="24"/>
          <w:szCs w:val="24"/>
          <w:lang w:val="en-GB"/>
        </w:rPr>
        <w:t>nantiomeric excess was determined by chiral phase HPLC (Lux Cellulose-</w:t>
      </w:r>
      <w:r w:rsidRPr="0038733A">
        <w:rPr>
          <w:rFonts w:ascii="Times New Roman" w:hAnsi="Times New Roman" w:cs="Times New Roman" w:hint="eastAsia"/>
          <w:sz w:val="24"/>
          <w:szCs w:val="24"/>
          <w:lang w:val="en-GB"/>
        </w:rPr>
        <w:t>1</w:t>
      </w:r>
      <w:r w:rsidRPr="0038733A">
        <w:rPr>
          <w:rFonts w:ascii="Times New Roman" w:hAnsi="Times New Roman" w:cs="Times New Roman"/>
          <w:sz w:val="24"/>
          <w:szCs w:val="24"/>
          <w:lang w:val="en-GB"/>
        </w:rPr>
        <w:t>), 5% isopropanol in hexane @ 1 mL min</w:t>
      </w:r>
      <w:r w:rsidRPr="0038733A">
        <w:rPr>
          <w:rFonts w:ascii="Times New Roman" w:hAnsi="Times New Roman" w:cs="Times New Roman"/>
          <w:sz w:val="24"/>
          <w:szCs w:val="24"/>
          <w:vertAlign w:val="superscript"/>
          <w:lang w:val="en-GB"/>
        </w:rPr>
        <w:t>-1</w:t>
      </w:r>
      <w:r w:rsidRPr="0038733A">
        <w:rPr>
          <w:rFonts w:ascii="Times New Roman" w:hAnsi="Times New Roman" w:cs="Times New Roman"/>
          <w:sz w:val="24"/>
          <w:szCs w:val="24"/>
          <w:lang w:val="en-GB"/>
        </w:rPr>
        <w:t>, t</w:t>
      </w:r>
      <w:r w:rsidRPr="0038733A">
        <w:rPr>
          <w:rFonts w:ascii="Times New Roman" w:hAnsi="Times New Roman" w:cs="Times New Roman"/>
          <w:sz w:val="24"/>
          <w:szCs w:val="24"/>
          <w:vertAlign w:val="subscript"/>
          <w:lang w:val="en-GB"/>
        </w:rPr>
        <w:t>R</w:t>
      </w:r>
      <w:r w:rsidRPr="0038733A">
        <w:rPr>
          <w:rFonts w:ascii="Times New Roman" w:hAnsi="Times New Roman" w:cs="Times New Roman"/>
          <w:sz w:val="24"/>
          <w:szCs w:val="24"/>
          <w:lang w:val="en-GB"/>
        </w:rPr>
        <w:t xml:space="preserve"> = 1</w:t>
      </w:r>
      <w:r w:rsidRPr="0038733A">
        <w:rPr>
          <w:rFonts w:ascii="Times New Roman" w:hAnsi="Times New Roman" w:cs="Times New Roman" w:hint="eastAsia"/>
          <w:sz w:val="24"/>
          <w:szCs w:val="24"/>
          <w:lang w:val="en-GB"/>
        </w:rPr>
        <w:t>4.6</w:t>
      </w:r>
      <w:r w:rsidRPr="0038733A">
        <w:rPr>
          <w:rFonts w:ascii="Times New Roman" w:hAnsi="Times New Roman" w:cs="Times New Roman"/>
          <w:sz w:val="24"/>
          <w:szCs w:val="24"/>
          <w:lang w:val="en-GB"/>
        </w:rPr>
        <w:t xml:space="preserve"> min (minor), </w:t>
      </w:r>
      <w:r w:rsidRPr="0038733A">
        <w:rPr>
          <w:rFonts w:ascii="Times New Roman" w:hAnsi="Times New Roman" w:cs="Times New Roman" w:hint="eastAsia"/>
          <w:sz w:val="24"/>
          <w:szCs w:val="24"/>
          <w:lang w:val="en-GB"/>
        </w:rPr>
        <w:t>37.1</w:t>
      </w:r>
      <w:r w:rsidRPr="0038733A">
        <w:rPr>
          <w:rFonts w:ascii="Times New Roman" w:hAnsi="Times New Roman" w:cs="Times New Roman"/>
          <w:sz w:val="24"/>
          <w:szCs w:val="24"/>
          <w:lang w:val="en-GB"/>
        </w:rPr>
        <w:t xml:space="preserve"> (major);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364.0691</w:t>
      </w:r>
      <w:r w:rsidRPr="0038733A">
        <w:rPr>
          <w:rFonts w:ascii="Times New Roman" w:hAnsi="Times New Roman" w:cs="Times New Roman"/>
          <w:sz w:val="24"/>
          <w:szCs w:val="24"/>
          <w:lang w:val="en-GB"/>
        </w:rPr>
        <w:t xml:space="preserve">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hint="eastAsia"/>
          <w:sz w:val="24"/>
          <w:szCs w:val="24"/>
          <w:vertAlign w:val="subscript"/>
          <w:lang w:val="en-GB"/>
        </w:rPr>
        <w:t>21</w:t>
      </w:r>
      <w:r w:rsidRPr="0038733A">
        <w:rPr>
          <w:rFonts w:ascii="Times New Roman" w:hAnsi="Times New Roman" w:cs="Times New Roman"/>
          <w:sz w:val="24"/>
          <w:szCs w:val="24"/>
          <w:lang w:val="en-GB"/>
        </w:rPr>
        <w:t>H</w:t>
      </w:r>
      <w:r w:rsidRPr="0038733A">
        <w:rPr>
          <w:rFonts w:ascii="Times New Roman" w:hAnsi="Times New Roman" w:cs="Times New Roman" w:hint="eastAsia"/>
          <w:sz w:val="24"/>
          <w:szCs w:val="24"/>
          <w:vertAlign w:val="subscript"/>
          <w:lang w:val="en-GB"/>
        </w:rPr>
        <w:t>19</w:t>
      </w:r>
      <w:r w:rsidRPr="0038733A">
        <w:rPr>
          <w:rFonts w:ascii="Times New Roman" w:hAnsi="Times New Roman" w:cs="Times New Roman"/>
          <w:sz w:val="24"/>
          <w:szCs w:val="24"/>
          <w:lang w:val="en-GB"/>
        </w:rPr>
        <w:t>N</w:t>
      </w:r>
      <w:r w:rsidRPr="0038733A">
        <w:rPr>
          <w:rFonts w:ascii="Times New Roman" w:hAnsi="Times New Roman" w:cs="Times New Roman" w:hint="eastAsia"/>
          <w:sz w:val="24"/>
          <w:szCs w:val="24"/>
          <w:vertAlign w:val="superscript"/>
          <w:lang w:val="en-GB"/>
        </w:rPr>
        <w:t>79</w:t>
      </w:r>
      <w:r w:rsidRPr="0038733A">
        <w:rPr>
          <w:rFonts w:ascii="Times New Roman" w:hAnsi="Times New Roman" w:cs="Times New Roman" w:hint="eastAsia"/>
          <w:sz w:val="24"/>
          <w:szCs w:val="24"/>
          <w:lang w:val="en-GB"/>
        </w:rPr>
        <w:t>Br</w:t>
      </w:r>
      <w:r w:rsidRPr="0038733A">
        <w:rPr>
          <w:rFonts w:ascii="Times New Roman" w:hAnsi="Times New Roman" w:cs="Times New Roman"/>
          <w:sz w:val="24"/>
          <w:szCs w:val="24"/>
          <w:lang w:val="en-GB"/>
        </w:rPr>
        <w:t xml:space="preserve"> requires </w:t>
      </w:r>
      <w:r w:rsidRPr="0038733A">
        <w:rPr>
          <w:rFonts w:ascii="Times New Roman" w:hAnsi="Times New Roman" w:cs="Times New Roman" w:hint="eastAsia"/>
          <w:sz w:val="24"/>
          <w:szCs w:val="24"/>
          <w:lang w:val="en-GB"/>
        </w:rPr>
        <w:t>364.0701</w:t>
      </w:r>
      <w:r w:rsidRPr="0038733A">
        <w:rPr>
          <w:rFonts w:ascii="Times New Roman" w:hAnsi="Times New Roman" w:cs="Times New Roman"/>
          <w:sz w:val="24"/>
          <w:szCs w:val="24"/>
          <w:lang w:val="en-GB"/>
        </w:rPr>
        <w:t>)</w:t>
      </w:r>
      <w:r w:rsidRPr="0038733A">
        <w:rPr>
          <w:rFonts w:ascii="Times New Roman" w:hAnsi="Times New Roman" w:cs="Times New Roman"/>
          <w:sz w:val="24"/>
          <w:szCs w:val="24"/>
        </w:rPr>
        <w:t>.</w:t>
      </w:r>
    </w:p>
    <w:p w:rsidR="008352FF" w:rsidRPr="0038733A" w:rsidRDefault="008352FF" w:rsidP="00351A4E">
      <w:pPr>
        <w:spacing w:beforeLines="50" w:before="156" w:afterLines="50" w:after="156" w:line="360" w:lineRule="auto"/>
        <w:rPr>
          <w:rFonts w:ascii="Times New Roman" w:hAnsi="Times New Roman" w:cs="Times New Roman"/>
          <w:b/>
          <w:sz w:val="24"/>
          <w:szCs w:val="24"/>
        </w:rPr>
      </w:pPr>
      <w:r w:rsidRPr="0038733A">
        <w:rPr>
          <w:rFonts w:ascii="Times New Roman" w:hAnsi="Times New Roman" w:cs="Times New Roman"/>
          <w:b/>
          <w:sz w:val="24"/>
          <w:szCs w:val="24"/>
        </w:rPr>
        <w:t>(1</w:t>
      </w:r>
      <w:r w:rsidRPr="0038733A">
        <w:rPr>
          <w:rFonts w:ascii="Times New Roman" w:hAnsi="Times New Roman" w:cs="Times New Roman"/>
          <w:b/>
          <w:i/>
          <w:sz w:val="24"/>
          <w:szCs w:val="24"/>
        </w:rPr>
        <w:t>S</w:t>
      </w:r>
      <w:proofErr w:type="gramStart"/>
      <w:r w:rsidRPr="0038733A">
        <w:rPr>
          <w:rFonts w:ascii="Times New Roman" w:hAnsi="Times New Roman" w:cs="Times New Roman"/>
          <w:b/>
          <w:sz w:val="24"/>
          <w:szCs w:val="24"/>
        </w:rPr>
        <w:t>,3</w:t>
      </w:r>
      <w:r w:rsidRPr="0038733A">
        <w:rPr>
          <w:rFonts w:ascii="Times New Roman" w:hAnsi="Times New Roman" w:cs="Times New Roman"/>
          <w:b/>
          <w:i/>
          <w:sz w:val="24"/>
          <w:szCs w:val="24"/>
        </w:rPr>
        <w:t>R</w:t>
      </w:r>
      <w:proofErr w:type="gramEnd"/>
      <w:r w:rsidRPr="0038733A">
        <w:rPr>
          <w:rFonts w:ascii="Times New Roman" w:hAnsi="Times New Roman" w:cs="Times New Roman"/>
          <w:b/>
          <w:sz w:val="24"/>
          <w:szCs w:val="24"/>
        </w:rPr>
        <w:t>)-3-(4-</w:t>
      </w:r>
      <w:r w:rsidR="00AB68CF">
        <w:rPr>
          <w:rFonts w:ascii="Times New Roman" w:hAnsi="Times New Roman" w:cs="Times New Roman"/>
          <w:b/>
          <w:sz w:val="24"/>
          <w:szCs w:val="24"/>
        </w:rPr>
        <w:t>C</w:t>
      </w:r>
      <w:r w:rsidRPr="0038733A">
        <w:rPr>
          <w:rFonts w:ascii="Times New Roman" w:hAnsi="Times New Roman" w:cs="Times New Roman"/>
          <w:b/>
          <w:sz w:val="24"/>
          <w:szCs w:val="24"/>
        </w:rPr>
        <w:t>hlorophenyl)-</w:t>
      </w:r>
      <w:r w:rsidRPr="0038733A">
        <w:rPr>
          <w:rFonts w:ascii="Times New Roman" w:hAnsi="Times New Roman" w:cs="Times New Roman"/>
          <w:b/>
          <w:i/>
          <w:sz w:val="24"/>
          <w:szCs w:val="24"/>
        </w:rPr>
        <w:t>N</w:t>
      </w:r>
      <w:r w:rsidRPr="0038733A">
        <w:rPr>
          <w:rFonts w:ascii="Times New Roman" w:hAnsi="Times New Roman" w:cs="Times New Roman"/>
          <w:b/>
          <w:sz w:val="24"/>
          <w:szCs w:val="24"/>
        </w:rPr>
        <w:t>-(4-methoxyphenyl)-2</w:t>
      </w:r>
      <w:proofErr w:type="gramStart"/>
      <w:r w:rsidRPr="0038733A">
        <w:rPr>
          <w:rFonts w:ascii="Times New Roman" w:hAnsi="Times New Roman" w:cs="Times New Roman"/>
          <w:b/>
          <w:sz w:val="24"/>
          <w:szCs w:val="24"/>
        </w:rPr>
        <w:t>,3</w:t>
      </w:r>
      <w:proofErr w:type="gramEnd"/>
      <w:r w:rsidRPr="0038733A">
        <w:rPr>
          <w:rFonts w:ascii="Times New Roman" w:hAnsi="Times New Roman" w:cs="Times New Roman"/>
          <w:b/>
          <w:sz w:val="24"/>
          <w:szCs w:val="24"/>
        </w:rPr>
        <w:t>-dihydro-1H-inden-1-amine</w:t>
      </w:r>
      <w:r w:rsidR="00351A4E">
        <w:rPr>
          <w:rFonts w:ascii="Times New Roman" w:hAnsi="Times New Roman" w:cs="Times New Roman"/>
          <w:b/>
          <w:sz w:val="24"/>
          <w:szCs w:val="24"/>
        </w:rPr>
        <w:t xml:space="preserve"> </w:t>
      </w:r>
    </w:p>
    <w:p w:rsidR="008352FF" w:rsidRPr="0038733A" w:rsidRDefault="008352FF" w:rsidP="00351A4E">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rPr>
        <w:object w:dxaOrig="2414" w:dyaOrig="2375">
          <v:shape id="_x0000_i1217" type="#_x0000_t75" style="width:120.6pt;height:118.3pt" o:ole="">
            <v:imagedata r:id="rId403" o:title=""/>
          </v:shape>
          <o:OLEObject Type="Embed" ProgID="ChemDraw.Document.6.0" ShapeID="_x0000_i1217" DrawAspect="Content" ObjectID="_1511941932" r:id="rId404"/>
        </w:object>
      </w:r>
    </w:p>
    <w:p w:rsidR="007726C5" w:rsidRDefault="008352FF" w:rsidP="00DD6108">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w:t>
      </w:r>
      <w:r w:rsidR="002F7232">
        <w:rPr>
          <w:rFonts w:ascii="Times New Roman" w:hAnsi="Times New Roman" w:cs="Times New Roman"/>
          <w:sz w:val="24"/>
          <w:szCs w:val="24"/>
          <w:lang w:val="en-GB"/>
        </w:rPr>
        <w:t>[</w:t>
      </w:r>
      <w:r w:rsidRPr="0038733A">
        <w:rPr>
          <w:rFonts w:ascii="Times New Roman" w:hAnsi="Times New Roman" w:cs="Times New Roman"/>
          <w:sz w:val="24"/>
          <w:szCs w:val="24"/>
          <w:lang w:val="en-GB"/>
        </w:rPr>
        <w:t>3-(4-Chlorophenyl)</w:t>
      </w:r>
      <w:r w:rsidR="002F7232">
        <w:rPr>
          <w:rFonts w:ascii="Times New Roman" w:hAnsi="Times New Roman" w:cs="Times New Roman"/>
          <w:sz w:val="24"/>
          <w:szCs w:val="24"/>
          <w:lang w:val="en-GB"/>
        </w:rPr>
        <w:t>-2</w:t>
      </w:r>
      <w:proofErr w:type="gramStart"/>
      <w:r w:rsidR="002F7232">
        <w:rPr>
          <w:rFonts w:ascii="Times New Roman" w:hAnsi="Times New Roman" w:cs="Times New Roman"/>
          <w:sz w:val="24"/>
          <w:szCs w:val="24"/>
          <w:lang w:val="en-GB"/>
        </w:rPr>
        <w:t>,3</w:t>
      </w:r>
      <w:proofErr w:type="gramEnd"/>
      <w:r w:rsidR="002F7232">
        <w:rPr>
          <w:rFonts w:ascii="Times New Roman" w:hAnsi="Times New Roman" w:cs="Times New Roman"/>
          <w:sz w:val="24"/>
          <w:szCs w:val="24"/>
          <w:lang w:val="en-GB"/>
        </w:rPr>
        <w:t>-dihydro-1H-inden-1-ylidene]</w:t>
      </w:r>
      <w:r w:rsidRPr="0038733A">
        <w:rPr>
          <w:rFonts w:ascii="Times New Roman" w:hAnsi="Times New Roman" w:cs="Times New Roman"/>
          <w:sz w:val="24"/>
          <w:szCs w:val="24"/>
          <w:lang w:val="en-GB"/>
        </w:rPr>
        <w:t>-4-methoxyaniline (347.8 mg, 1 mmol), catalyst</w:t>
      </w:r>
      <w:r w:rsidR="00D9645A">
        <w:rPr>
          <w:rFonts w:ascii="Times New Roman" w:hAnsi="Times New Roman" w:cs="Times New Roman" w:hint="eastAsia"/>
          <w:sz w:val="24"/>
          <w:szCs w:val="24"/>
          <w:lang w:val="en-GB"/>
        </w:rPr>
        <w:t xml:space="preserve"> </w:t>
      </w:r>
      <w:r w:rsidR="00D9645A">
        <w:rPr>
          <w:rFonts w:ascii="Times New Roman" w:hAnsi="Times New Roman" w:cs="Times New Roman" w:hint="eastAsia"/>
          <w:b/>
          <w:sz w:val="24"/>
          <w:szCs w:val="24"/>
          <w:lang w:val="en-GB"/>
        </w:rPr>
        <w:t>104</w:t>
      </w:r>
      <w:r w:rsidR="00D9645A">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 xml:space="preserve">(3.6 mg, 0.01 mmol) and dry </w:t>
      </w:r>
      <w:r w:rsidR="00855CD4" w:rsidRPr="0038733A">
        <w:rPr>
          <w:rFonts w:ascii="Times New Roman" w:hAnsi="Times New Roman" w:cs="Times New Roman"/>
          <w:sz w:val="24"/>
          <w:szCs w:val="24"/>
          <w:lang w:val="en-GB"/>
        </w:rPr>
        <w:t>CH</w:t>
      </w:r>
      <w:r w:rsidR="00855CD4" w:rsidRPr="0038733A">
        <w:rPr>
          <w:rFonts w:ascii="Times New Roman" w:hAnsi="Times New Roman" w:cs="Times New Roman"/>
          <w:sz w:val="24"/>
          <w:szCs w:val="24"/>
          <w:vertAlign w:val="subscript"/>
          <w:lang w:val="en-GB"/>
        </w:rPr>
        <w:t>2</w:t>
      </w:r>
      <w:r w:rsidR="00855CD4" w:rsidRPr="0038733A">
        <w:rPr>
          <w:rFonts w:ascii="Times New Roman" w:hAnsi="Times New Roman" w:cs="Times New Roman"/>
          <w:sz w:val="24"/>
          <w:szCs w:val="24"/>
          <w:lang w:val="en-GB"/>
        </w:rPr>
        <w:t>Cl</w:t>
      </w:r>
      <w:r w:rsidR="00855CD4"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mL) were introduced into an oven dried carousel tube. The mixture was stirred until complete dissolution. </w:t>
      </w:r>
      <w:r w:rsidRPr="0038733A">
        <w:rPr>
          <w:rFonts w:ascii="Times New Roman" w:hAnsi="Times New Roman" w:cs="Times New Roman"/>
          <w:sz w:val="24"/>
          <w:szCs w:val="24"/>
          <w:lang w:val="en-GB"/>
        </w:rPr>
        <w:lastRenderedPageBreak/>
        <w:t>The reaction mixture was cooled to -78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mixture was left to stir for 48 hours </w:t>
      </w:r>
      <w:r w:rsidR="002F7232">
        <w:rPr>
          <w:rFonts w:ascii="Times New Roman" w:hAnsi="Times New Roman" w:cs="Times New Roman"/>
          <w:sz w:val="24"/>
          <w:szCs w:val="24"/>
          <w:lang w:val="en-GB"/>
        </w:rPr>
        <w:t>under a</w:t>
      </w:r>
      <w:r w:rsidRPr="0038733A">
        <w:rPr>
          <w:rFonts w:ascii="Times New Roman" w:hAnsi="Times New Roman" w:cs="Times New Roman"/>
          <w:sz w:val="24"/>
          <w:szCs w:val="24"/>
          <w:lang w:val="en-GB"/>
        </w:rPr>
        <w:t xml:space="preserve"> N</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atmosphere, then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were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30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Filtration and concentration gave the crude product</w:t>
      </w:r>
      <w:r w:rsidR="003B4941">
        <w:rPr>
          <w:rFonts w:ascii="Times New Roman" w:hAnsi="Times New Roman" w:cs="Times New Roman"/>
          <w:sz w:val="24"/>
          <w:szCs w:val="24"/>
          <w:lang w:val="en-GB"/>
        </w:rPr>
        <w:t xml:space="preserve"> that</w:t>
      </w:r>
      <w:r w:rsidRPr="0038733A">
        <w:rPr>
          <w:rFonts w:ascii="Times New Roman" w:hAnsi="Times New Roman" w:cs="Times New Roman"/>
          <w:sz w:val="24"/>
          <w:szCs w:val="24"/>
        </w:rPr>
        <w:t xml:space="preserve"> was </w:t>
      </w:r>
      <w:r w:rsidRPr="0038733A">
        <w:rPr>
          <w:rFonts w:ascii="Times New Roman" w:hAnsi="Times New Roman" w:cs="Times New Roman"/>
          <w:sz w:val="24"/>
          <w:szCs w:val="24"/>
          <w:lang w:val="en-GB"/>
        </w:rPr>
        <w:t>purified by chromatography on silica gel eluting with petroleum : ethyl acetate (15:1)</w:t>
      </w:r>
      <w:r w:rsidRPr="0038733A">
        <w:rPr>
          <w:rFonts w:ascii="Times New Roman" w:hAnsi="Times New Roman" w:cs="Times New Roman"/>
          <w:sz w:val="24"/>
          <w:szCs w:val="24"/>
        </w:rPr>
        <w:t xml:space="preserve"> as yellow oil</w:t>
      </w:r>
      <w:r w:rsidRPr="0038733A">
        <w:rPr>
          <w:rFonts w:ascii="Times New Roman" w:hAnsi="Times New Roman" w:cs="Times New Roman" w:hint="eastAsia"/>
          <w:sz w:val="24"/>
          <w:szCs w:val="24"/>
        </w:rPr>
        <w:t xml:space="preserve"> (69.8 mg, 20% yield,</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rPr>
        <w:t>ee</w:t>
      </w:r>
      <w:r w:rsidRPr="0038733A">
        <w:rPr>
          <w:rFonts w:ascii="Times New Roman" w:hAnsi="Times New Roman" w:cs="Times New Roman"/>
          <w:sz w:val="24"/>
          <w:szCs w:val="24"/>
        </w:rPr>
        <w:t xml:space="preserve"> 90% from chiral HPLC</w:t>
      </w:r>
      <w:r w:rsidRPr="0038733A">
        <w:rPr>
          <w:rFonts w:ascii="Times New Roman" w:hAnsi="Times New Roman" w:cs="Times New Roman" w:hint="eastAsia"/>
          <w:sz w:val="24"/>
          <w:szCs w:val="24"/>
        </w:rPr>
        <w:t>)</w:t>
      </w:r>
      <w:r w:rsidR="00041931">
        <w:rPr>
          <w:rFonts w:ascii="Times New Roman" w:hAnsi="Times New Roman" w:cs="Times New Roman"/>
          <w:sz w:val="24"/>
          <w:szCs w:val="24"/>
        </w:rPr>
        <w:t>;</w:t>
      </w:r>
      <w:r w:rsidRPr="0038733A">
        <w:rPr>
          <w:rFonts w:ascii="Times New Roman" w:hAnsi="Times New Roman" w:cs="Times New Roman"/>
          <w:sz w:val="24"/>
          <w:szCs w:val="24"/>
        </w:rPr>
        <w:t xml:space="preserve"> </w:t>
      </w:r>
      <w:r w:rsidRPr="0038733A">
        <w:rPr>
          <w:rFonts w:ascii="Times New Roman" w:hAnsi="Times New Roman" w:cs="Times New Roman"/>
          <w:kern w:val="0"/>
          <w:sz w:val="24"/>
          <w:szCs w:val="24"/>
          <w:lang w:val="en-GB"/>
        </w:rPr>
        <w:t>[</w:t>
      </w:r>
      <w:r w:rsidRPr="0038733A">
        <w:rPr>
          <w:rFonts w:ascii="Times New Roman" w:eastAsia="SimSun" w:hAnsi="Times New Roman" w:cs="Times New Roman"/>
          <w:kern w:val="0"/>
          <w:sz w:val="24"/>
          <w:szCs w:val="24"/>
          <w:lang w:val="en-GB"/>
        </w:rPr>
        <w:t>α]</w:t>
      </w:r>
      <w:r w:rsidRPr="0038733A">
        <w:rPr>
          <w:rFonts w:ascii="Times New Roman" w:eastAsia="SimSun" w:hAnsi="Times New Roman" w:cs="Times New Roman"/>
          <w:kern w:val="0"/>
          <w:sz w:val="24"/>
          <w:szCs w:val="24"/>
          <w:vertAlign w:val="subscript"/>
          <w:lang w:val="en-GB"/>
        </w:rPr>
        <w:t>D</w:t>
      </w:r>
      <w:r w:rsidRPr="0038733A">
        <w:rPr>
          <w:rFonts w:ascii="Times New Roman" w:hAnsi="Times New Roman" w:cs="Times New Roman" w:hint="eastAsia"/>
          <w:kern w:val="0"/>
          <w:sz w:val="24"/>
          <w:szCs w:val="24"/>
          <w:vertAlign w:val="superscript"/>
          <w:lang w:val="en-GB"/>
        </w:rPr>
        <w:t>24</w:t>
      </w:r>
      <w:r w:rsidRPr="0038733A">
        <w:rPr>
          <w:rFonts w:ascii="Times New Roman" w:eastAsia="SimSun" w:hAnsi="Times New Roman" w:cs="Times New Roman"/>
          <w:kern w:val="0"/>
          <w:sz w:val="24"/>
          <w:szCs w:val="24"/>
          <w:lang w:val="en-GB"/>
        </w:rPr>
        <w:t xml:space="preserve"> -</w:t>
      </w:r>
      <w:r w:rsidRPr="0038733A">
        <w:rPr>
          <w:rFonts w:ascii="Times New Roman" w:hAnsi="Times New Roman" w:cs="Times New Roman"/>
          <w:kern w:val="0"/>
          <w:sz w:val="24"/>
          <w:szCs w:val="24"/>
          <w:lang w:val="en-GB"/>
        </w:rPr>
        <w:t xml:space="preserve">80 </w:t>
      </w:r>
      <w:r w:rsidRPr="0038733A">
        <w:rPr>
          <w:rFonts w:ascii="Times New Roman" w:eastAsia="SimSun" w:hAnsi="Times New Roman" w:cs="Times New Roman"/>
          <w:kern w:val="0"/>
          <w:sz w:val="24"/>
          <w:szCs w:val="24"/>
          <w:lang w:val="en-GB"/>
        </w:rPr>
        <w:t>(</w:t>
      </w:r>
      <w:r w:rsidRPr="0038733A">
        <w:rPr>
          <w:rFonts w:ascii="Times New Roman" w:eastAsia="SimSun" w:hAnsi="Times New Roman" w:cs="Times New Roman"/>
          <w:i/>
          <w:kern w:val="0"/>
          <w:sz w:val="24"/>
          <w:szCs w:val="24"/>
          <w:lang w:val="en-GB"/>
        </w:rPr>
        <w:t>c</w:t>
      </w:r>
      <w:r w:rsidRPr="0038733A">
        <w:rPr>
          <w:rFonts w:ascii="Times New Roman" w:eastAsia="SimSun" w:hAnsi="Times New Roman" w:cs="Times New Roman"/>
          <w:kern w:val="0"/>
          <w:sz w:val="24"/>
          <w:szCs w:val="24"/>
          <w:lang w:val="en-GB"/>
        </w:rPr>
        <w:t xml:space="preserve"> 0.</w:t>
      </w:r>
      <w:r w:rsidRPr="0038733A">
        <w:rPr>
          <w:rFonts w:ascii="Times New Roman" w:hAnsi="Times New Roman" w:cs="Times New Roman"/>
          <w:kern w:val="0"/>
          <w:sz w:val="24"/>
          <w:szCs w:val="24"/>
          <w:lang w:val="en-GB"/>
        </w:rPr>
        <w:t>35</w:t>
      </w:r>
      <w:r w:rsidRPr="0038733A">
        <w:rPr>
          <w:rFonts w:ascii="Times New Roman" w:eastAsia="SimSun" w:hAnsi="Times New Roman" w:cs="Times New Roman"/>
          <w:kern w:val="0"/>
          <w:sz w:val="24"/>
          <w:szCs w:val="24"/>
          <w:lang w:val="en-GB"/>
        </w:rPr>
        <w:t xml:space="preserve"> in CHCl</w:t>
      </w:r>
      <w:r w:rsidRPr="0038733A">
        <w:rPr>
          <w:rFonts w:ascii="Times New Roman" w:eastAsia="SimSun" w:hAnsi="Times New Roman" w:cs="Times New Roman"/>
          <w:kern w:val="0"/>
          <w:sz w:val="24"/>
          <w:szCs w:val="24"/>
          <w:vertAlign w:val="subscript"/>
          <w:lang w:val="en-GB"/>
        </w:rPr>
        <w:t>3</w:t>
      </w:r>
      <w:r w:rsidRPr="0038733A">
        <w:rPr>
          <w:rFonts w:ascii="Times New Roman" w:eastAsia="SimSun" w:hAnsi="Times New Roman" w:cs="Times New Roman"/>
          <w:kern w:val="0"/>
          <w:sz w:val="24"/>
          <w:szCs w:val="24"/>
          <w:lang w:val="en-GB"/>
        </w:rPr>
        <w:t>)</w:t>
      </w:r>
      <w:r w:rsidRPr="0038733A">
        <w:rPr>
          <w:rFonts w:ascii="Times New Roman" w:hAnsi="Times New Roman" w:cs="Times New Roman"/>
          <w:sz w:val="24"/>
          <w:szCs w:val="24"/>
        </w:rPr>
        <w:t xml:space="preserve">; </w:t>
      </w:r>
      <w:r w:rsidRPr="0038733A">
        <w:rPr>
          <w:rFonts w:ascii="Times New Roman" w:hAnsi="Times New Roman" w:cs="Times New Roman"/>
          <w:i/>
          <w:iCs/>
          <w:sz w:val="24"/>
          <w:szCs w:val="24"/>
        </w:rPr>
        <w:t>v</w:t>
      </w:r>
      <w:r w:rsidRPr="002F7232">
        <w:rPr>
          <w:rFonts w:ascii="Times New Roman" w:hAnsi="Times New Roman" w:cs="Times New Roman"/>
          <w:i/>
          <w:iCs/>
          <w:sz w:val="24"/>
          <w:szCs w:val="24"/>
          <w:vertAlign w:val="subscript"/>
        </w:rPr>
        <w:t>max</w:t>
      </w:r>
      <w:r w:rsidRPr="0038733A">
        <w:rPr>
          <w:rFonts w:ascii="Times New Roman" w:hAnsi="Times New Roman" w:cs="Times New Roman"/>
          <w:i/>
          <w:iCs/>
          <w:sz w:val="24"/>
          <w:szCs w:val="24"/>
        </w:rPr>
        <w:t xml:space="preserve"> </w:t>
      </w:r>
      <w:r w:rsidRPr="0038733A">
        <w:rPr>
          <w:rFonts w:ascii="Times New Roman" w:hAnsi="Times New Roman" w:cs="Times New Roman"/>
          <w:sz w:val="24"/>
          <w:szCs w:val="24"/>
        </w:rPr>
        <w:t>(</w:t>
      </w:r>
      <w:r w:rsidR="002F45D7">
        <w:rPr>
          <w:rFonts w:ascii="Times New Roman" w:hAnsi="Times New Roman" w:cs="Times New Roman"/>
          <w:sz w:val="24"/>
          <w:szCs w:val="24"/>
        </w:rPr>
        <w:t>ATR</w:t>
      </w:r>
      <w:r w:rsidRPr="0038733A">
        <w:rPr>
          <w:rFonts w:ascii="Times New Roman" w:hAnsi="Times New Roman" w:cs="Times New Roman"/>
          <w:sz w:val="24"/>
          <w:szCs w:val="24"/>
        </w:rPr>
        <w:t>, cm</w:t>
      </w:r>
      <w:r w:rsidRPr="0038733A">
        <w:rPr>
          <w:rFonts w:ascii="Times New Roman" w:hAnsi="Times New Roman" w:cs="Times New Roman"/>
          <w:sz w:val="24"/>
          <w:szCs w:val="24"/>
          <w:vertAlign w:val="superscript"/>
        </w:rPr>
        <w:t>-1</w:t>
      </w:r>
      <w:r w:rsidRPr="0038733A">
        <w:rPr>
          <w:rFonts w:ascii="Times New Roman" w:hAnsi="Times New Roman" w:cs="Times New Roman"/>
          <w:sz w:val="24"/>
          <w:szCs w:val="24"/>
        </w:rPr>
        <w:t>) 3357, 2831, 1509; 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w:t>
      </w:r>
      <w:r w:rsidR="007660E1">
        <w:rPr>
          <w:rFonts w:ascii="Times New Roman" w:hAnsi="Times New Roman" w:cs="Times New Roman"/>
          <w:sz w:val="24"/>
          <w:szCs w:val="24"/>
        </w:rPr>
        <w:t>,</w:t>
      </w:r>
      <w:r w:rsidRPr="0038733A">
        <w:rPr>
          <w:rFonts w:ascii="Times New Roman" w:hAnsi="Times New Roman" w:cs="Times New Roman"/>
          <w:sz w:val="24"/>
          <w:szCs w:val="24"/>
        </w:rPr>
        <w:t xml:space="preserve"> CDCl</w:t>
      </w:r>
      <w:r w:rsidRPr="0038733A">
        <w:rPr>
          <w:rFonts w:ascii="Times New Roman" w:hAnsi="Times New Roman" w:cs="Times New Roman"/>
          <w:sz w:val="24"/>
          <w:szCs w:val="24"/>
          <w:vertAlign w:val="subscript"/>
        </w:rPr>
        <w:t>3</w:t>
      </w:r>
      <w:r w:rsidR="00C81877">
        <w:rPr>
          <w:rFonts w:ascii="Times New Roman" w:hAnsi="Times New Roman" w:cs="Times New Roman"/>
          <w:sz w:val="24"/>
          <w:szCs w:val="24"/>
        </w:rPr>
        <w:t>) 1.85</w:t>
      </w:r>
      <w:r w:rsidRPr="0038733A">
        <w:rPr>
          <w:rFonts w:ascii="Times New Roman" w:hAnsi="Times New Roman" w:cs="Times New Roman"/>
          <w:sz w:val="24"/>
          <w:szCs w:val="24"/>
        </w:rPr>
        <w:t xml:space="preserve"> (</w:t>
      </w:r>
      <w:r w:rsidR="00C81877">
        <w:rPr>
          <w:rFonts w:ascii="Times New Roman" w:hAnsi="Times New Roman" w:cs="Times New Roman"/>
          <w:sz w:val="24"/>
          <w:szCs w:val="24"/>
        </w:rPr>
        <w:t>ddd</w:t>
      </w:r>
      <w:r w:rsidR="003B4941">
        <w:rPr>
          <w:rFonts w:ascii="Times New Roman" w:hAnsi="Times New Roman" w:cs="Times New Roman"/>
          <w:sz w:val="24"/>
          <w:szCs w:val="24"/>
        </w:rPr>
        <w:t>, 1H,</w:t>
      </w:r>
      <w:r w:rsidR="00C81877">
        <w:rPr>
          <w:rFonts w:ascii="Times New Roman" w:hAnsi="Times New Roman" w:cs="Times New Roman"/>
          <w:sz w:val="24"/>
          <w:szCs w:val="24"/>
        </w:rPr>
        <w:t xml:space="preserve"> </w:t>
      </w:r>
      <w:r w:rsidR="00C81877">
        <w:rPr>
          <w:rFonts w:ascii="Times New Roman" w:hAnsi="Times New Roman" w:cs="Times New Roman"/>
          <w:i/>
          <w:sz w:val="24"/>
          <w:szCs w:val="24"/>
        </w:rPr>
        <w:t>J</w:t>
      </w:r>
      <w:r w:rsidR="00C81877">
        <w:rPr>
          <w:rFonts w:ascii="Times New Roman" w:hAnsi="Times New Roman" w:cs="Times New Roman"/>
          <w:sz w:val="24"/>
          <w:szCs w:val="24"/>
        </w:rPr>
        <w:t xml:space="preserve"> 12.8, 9.8, 8.4</w:t>
      </w:r>
      <w:r w:rsidR="00261659">
        <w:rPr>
          <w:rFonts w:ascii="Times New Roman" w:hAnsi="Times New Roman" w:cs="Times New Roman"/>
          <w:sz w:val="24"/>
          <w:szCs w:val="24"/>
        </w:rPr>
        <w:t>,</w:t>
      </w:r>
      <w:r w:rsidR="003B4941">
        <w:rPr>
          <w:rFonts w:ascii="Times New Roman" w:hAnsi="Times New Roman" w:cs="Times New Roman"/>
          <w:sz w:val="24"/>
          <w:szCs w:val="24"/>
        </w:rPr>
        <w:t xml:space="preserve"> </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00E60FE4">
        <w:rPr>
          <w:rFonts w:ascii="Times New Roman" w:hAnsi="Times New Roman" w:cs="Times New Roman"/>
          <w:sz w:val="24"/>
          <w:szCs w:val="24"/>
        </w:rPr>
        <w:t>H), 3.13 (ddd</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00C81877">
        <w:rPr>
          <w:rFonts w:ascii="Times New Roman" w:hAnsi="Times New Roman" w:cs="Times New Roman"/>
          <w:sz w:val="24"/>
          <w:szCs w:val="24"/>
        </w:rPr>
        <w:t xml:space="preserve"> 12.8, </w:t>
      </w:r>
      <w:r w:rsidR="00E60FE4">
        <w:rPr>
          <w:rFonts w:ascii="Times New Roman" w:hAnsi="Times New Roman" w:cs="Times New Roman"/>
          <w:sz w:val="24"/>
          <w:szCs w:val="24"/>
        </w:rPr>
        <w:t xml:space="preserve">9.8, </w:t>
      </w:r>
      <w:r w:rsidR="00C81877">
        <w:rPr>
          <w:rFonts w:ascii="Times New Roman" w:hAnsi="Times New Roman" w:cs="Times New Roman"/>
          <w:sz w:val="24"/>
          <w:szCs w:val="24"/>
        </w:rPr>
        <w:t>7.4</w:t>
      </w:r>
      <w:r w:rsidRPr="0038733A">
        <w:rPr>
          <w:rFonts w:ascii="Times New Roman" w:hAnsi="Times New Roman" w:cs="Times New Roman"/>
          <w:sz w:val="24"/>
          <w:szCs w:val="24"/>
        </w:rPr>
        <w:t>, C</w:t>
      </w:r>
      <w:r w:rsidRPr="0038733A">
        <w:rPr>
          <w:rFonts w:ascii="Times New Roman" w:hAnsi="Times New Roman" w:cs="Times New Roman"/>
          <w:i/>
          <w:sz w:val="24"/>
          <w:szCs w:val="24"/>
        </w:rPr>
        <w:t>H</w:t>
      </w:r>
      <w:r w:rsidRPr="0038733A">
        <w:rPr>
          <w:rFonts w:ascii="Times New Roman" w:hAnsi="Times New Roman" w:cs="Times New Roman"/>
          <w:sz w:val="24"/>
          <w:szCs w:val="24"/>
        </w:rPr>
        <w:t>H), 3.8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4.27 (dd, 1H,</w:t>
      </w:r>
      <w:r w:rsidRPr="0038733A">
        <w:rPr>
          <w:rFonts w:ascii="Times New Roman" w:hAnsi="Times New Roman" w:cs="Times New Roman"/>
          <w:i/>
          <w:sz w:val="24"/>
          <w:szCs w:val="24"/>
        </w:rPr>
        <w:t xml:space="preserve"> J</w:t>
      </w:r>
      <w:r w:rsidR="00AD0D9C">
        <w:rPr>
          <w:rFonts w:ascii="Times New Roman" w:hAnsi="Times New Roman" w:cs="Times New Roman"/>
          <w:sz w:val="24"/>
          <w:szCs w:val="24"/>
        </w:rPr>
        <w:t xml:space="preserve"> 9.8</w:t>
      </w:r>
      <w:r w:rsidR="00B41C45">
        <w:rPr>
          <w:rFonts w:ascii="Times New Roman" w:hAnsi="Times New Roman" w:cs="Times New Roman"/>
          <w:sz w:val="24"/>
          <w:szCs w:val="24"/>
        </w:rPr>
        <w:t>,</w:t>
      </w:r>
      <w:r w:rsidR="00E60FE4">
        <w:rPr>
          <w:rFonts w:ascii="Times New Roman" w:hAnsi="Times New Roman" w:cs="Times New Roman"/>
          <w:sz w:val="24"/>
          <w:szCs w:val="24"/>
        </w:rPr>
        <w:t xml:space="preserve"> 7</w:t>
      </w:r>
      <w:r w:rsidR="00C81877">
        <w:rPr>
          <w:rFonts w:ascii="Times New Roman" w:hAnsi="Times New Roman" w:cs="Times New Roman"/>
          <w:sz w:val="24"/>
          <w:szCs w:val="24"/>
        </w:rPr>
        <w:t>.4</w:t>
      </w:r>
      <w:r w:rsidRPr="0038733A">
        <w:rPr>
          <w:rFonts w:ascii="Times New Roman" w:hAnsi="Times New Roman" w:cs="Times New Roman"/>
          <w:sz w:val="24"/>
          <w:szCs w:val="24"/>
        </w:rPr>
        <w:t>, 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 5.04 (t, 1H, </w:t>
      </w:r>
      <w:r w:rsidRPr="0038733A">
        <w:rPr>
          <w:rFonts w:ascii="Times New Roman" w:hAnsi="Times New Roman" w:cs="Times New Roman"/>
          <w:i/>
          <w:sz w:val="24"/>
          <w:szCs w:val="24"/>
        </w:rPr>
        <w:t>J</w:t>
      </w:r>
      <w:r w:rsidR="00E60FE4">
        <w:rPr>
          <w:rFonts w:ascii="Times New Roman" w:hAnsi="Times New Roman" w:cs="Times New Roman"/>
          <w:sz w:val="24"/>
          <w:szCs w:val="24"/>
        </w:rPr>
        <w:t xml:space="preserve"> 7</w:t>
      </w:r>
      <w:r w:rsidR="00FC70B5">
        <w:rPr>
          <w:rFonts w:ascii="Times New Roman" w:hAnsi="Times New Roman" w:cs="Times New Roman"/>
          <w:sz w:val="24"/>
          <w:szCs w:val="24"/>
        </w:rPr>
        <w:t>.4</w:t>
      </w:r>
      <w:r w:rsidRPr="0038733A">
        <w:rPr>
          <w:rFonts w:ascii="Times New Roman" w:hAnsi="Times New Roman" w:cs="Times New Roman"/>
          <w:sz w:val="24"/>
          <w:szCs w:val="24"/>
        </w:rPr>
        <w:t xml:space="preserve">, </w:t>
      </w:r>
      <w:r w:rsidR="00DD6108" w:rsidRPr="0038733A">
        <w:rPr>
          <w:rFonts w:ascii="Times New Roman" w:hAnsi="Times New Roman" w:cs="Times New Roman"/>
          <w:sz w:val="24"/>
          <w:szCs w:val="24"/>
        </w:rPr>
        <w:t>N</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6.</w:t>
      </w:r>
      <w:r w:rsidR="003D093C">
        <w:rPr>
          <w:rFonts w:ascii="Times New Roman" w:hAnsi="Times New Roman" w:cs="Times New Roman"/>
          <w:sz w:val="24"/>
          <w:szCs w:val="24"/>
        </w:rPr>
        <w:t>78</w:t>
      </w:r>
      <w:r w:rsidRPr="0038733A">
        <w:rPr>
          <w:rFonts w:ascii="Times New Roman" w:hAnsi="Times New Roman" w:cs="Times New Roman"/>
          <w:sz w:val="24"/>
          <w:szCs w:val="24"/>
        </w:rPr>
        <w:t xml:space="preserve"> </w:t>
      </w:r>
      <w:r w:rsidR="003D093C">
        <w:rPr>
          <w:rFonts w:ascii="Times New Roman" w:hAnsi="Times New Roman" w:cs="Times New Roman"/>
          <w:sz w:val="24"/>
          <w:szCs w:val="24"/>
        </w:rPr>
        <w:t>[</w:t>
      </w:r>
      <w:r w:rsidR="003D093C" w:rsidRPr="0038733A">
        <w:rPr>
          <w:rFonts w:ascii="Times New Roman" w:hAnsi="Times New Roman" w:cs="Times New Roman"/>
          <w:sz w:val="24"/>
          <w:szCs w:val="24"/>
        </w:rPr>
        <w:t>2H, (AX)</w:t>
      </w:r>
      <w:r w:rsidR="003D093C" w:rsidRPr="0038733A">
        <w:rPr>
          <w:rFonts w:ascii="Times New Roman" w:hAnsi="Times New Roman" w:cs="Times New Roman"/>
          <w:sz w:val="24"/>
          <w:szCs w:val="24"/>
          <w:vertAlign w:val="subscript"/>
        </w:rPr>
        <w:t>2</w:t>
      </w:r>
      <w:r w:rsidR="003D093C" w:rsidRPr="0038733A">
        <w:rPr>
          <w:rFonts w:ascii="Times New Roman" w:hAnsi="Times New Roman" w:cs="Times New Roman"/>
          <w:sz w:val="24"/>
          <w:szCs w:val="24"/>
        </w:rPr>
        <w:t>, Ar</w:t>
      </w:r>
      <w:r w:rsidR="003D093C">
        <w:rPr>
          <w:rFonts w:ascii="Times New Roman" w:hAnsi="Times New Roman" w:cs="Times New Roman"/>
          <w:sz w:val="24"/>
          <w:szCs w:val="24"/>
        </w:rPr>
        <w:t>C</w:t>
      </w:r>
      <w:r w:rsidR="003D093C" w:rsidRPr="0038733A">
        <w:rPr>
          <w:rFonts w:ascii="Times New Roman" w:hAnsi="Times New Roman" w:cs="Times New Roman"/>
          <w:i/>
          <w:sz w:val="24"/>
          <w:szCs w:val="24"/>
        </w:rPr>
        <w:t>H</w:t>
      </w:r>
      <w:r w:rsidR="003D093C">
        <w:rPr>
          <w:rFonts w:ascii="Times New Roman" w:hAnsi="Times New Roman" w:cs="Times New Roman"/>
          <w:sz w:val="24"/>
          <w:szCs w:val="24"/>
        </w:rPr>
        <w:t>], 6.84</w:t>
      </w:r>
      <w:r w:rsidR="00E60FE4">
        <w:rPr>
          <w:rFonts w:ascii="Times New Roman" w:hAnsi="Times New Roman" w:cs="Times New Roman"/>
          <w:sz w:val="24"/>
          <w:szCs w:val="24"/>
        </w:rPr>
        <w:t xml:space="preserve"> </w:t>
      </w:r>
      <w:r w:rsidR="003D093C">
        <w:rPr>
          <w:rFonts w:ascii="Times New Roman" w:hAnsi="Times New Roman" w:cs="Times New Roman"/>
          <w:sz w:val="24"/>
          <w:szCs w:val="24"/>
        </w:rPr>
        <w:t>[</w:t>
      </w:r>
      <w:r w:rsidR="003D093C" w:rsidRPr="0038733A">
        <w:rPr>
          <w:rFonts w:ascii="Times New Roman" w:hAnsi="Times New Roman" w:cs="Times New Roman"/>
          <w:sz w:val="24"/>
          <w:szCs w:val="24"/>
        </w:rPr>
        <w:t>2H, (AX)</w:t>
      </w:r>
      <w:r w:rsidR="003D093C" w:rsidRPr="0038733A">
        <w:rPr>
          <w:rFonts w:ascii="Times New Roman" w:hAnsi="Times New Roman" w:cs="Times New Roman"/>
          <w:sz w:val="24"/>
          <w:szCs w:val="24"/>
          <w:vertAlign w:val="subscript"/>
        </w:rPr>
        <w:t>2</w:t>
      </w:r>
      <w:r w:rsidR="003D093C" w:rsidRPr="0038733A">
        <w:rPr>
          <w:rFonts w:ascii="Times New Roman" w:hAnsi="Times New Roman" w:cs="Times New Roman"/>
          <w:sz w:val="24"/>
          <w:szCs w:val="24"/>
        </w:rPr>
        <w:t>, Ar</w:t>
      </w:r>
      <w:r w:rsidR="003D093C">
        <w:rPr>
          <w:rFonts w:ascii="Times New Roman" w:hAnsi="Times New Roman" w:cs="Times New Roman"/>
          <w:sz w:val="24"/>
          <w:szCs w:val="24"/>
        </w:rPr>
        <w:t>C</w:t>
      </w:r>
      <w:r w:rsidR="003D093C" w:rsidRPr="0038733A">
        <w:rPr>
          <w:rFonts w:ascii="Times New Roman" w:hAnsi="Times New Roman" w:cs="Times New Roman"/>
          <w:i/>
          <w:sz w:val="24"/>
          <w:szCs w:val="24"/>
        </w:rPr>
        <w:t>H</w:t>
      </w:r>
      <w:r w:rsidR="003D093C">
        <w:rPr>
          <w:rFonts w:ascii="Times New Roman" w:hAnsi="Times New Roman" w:cs="Times New Roman"/>
          <w:sz w:val="24"/>
          <w:szCs w:val="24"/>
        </w:rPr>
        <w:t xml:space="preserve">], </w:t>
      </w:r>
      <w:r w:rsidRPr="0038733A">
        <w:rPr>
          <w:rFonts w:ascii="Times New Roman" w:hAnsi="Times New Roman" w:cs="Times New Roman"/>
          <w:sz w:val="24"/>
          <w:szCs w:val="24"/>
        </w:rPr>
        <w:t>6.95</w:t>
      </w:r>
      <w:r w:rsidR="00B41C45">
        <w:rPr>
          <w:rFonts w:ascii="Times New Roman" w:hAnsi="Times New Roman" w:cs="Times New Roman"/>
          <w:sz w:val="24"/>
          <w:szCs w:val="24"/>
        </w:rPr>
        <w:t xml:space="preserve"> </w:t>
      </w:r>
      <w:r w:rsidRPr="0038733A">
        <w:rPr>
          <w:rFonts w:ascii="Times New Roman" w:hAnsi="Times New Roman" w:cs="Times New Roman"/>
          <w:sz w:val="24"/>
          <w:szCs w:val="24"/>
        </w:rPr>
        <w:t>-</w:t>
      </w:r>
      <w:r w:rsidR="00B41C45">
        <w:rPr>
          <w:rFonts w:ascii="Times New Roman" w:hAnsi="Times New Roman" w:cs="Times New Roman"/>
          <w:sz w:val="24"/>
          <w:szCs w:val="24"/>
        </w:rPr>
        <w:t xml:space="preserve"> </w:t>
      </w:r>
      <w:r w:rsidRPr="0038733A">
        <w:rPr>
          <w:rFonts w:ascii="Times New Roman" w:hAnsi="Times New Roman" w:cs="Times New Roman"/>
          <w:sz w:val="24"/>
          <w:szCs w:val="24"/>
        </w:rPr>
        <w:t>6.97 (m, 1H, Ar</w:t>
      </w:r>
      <w:r w:rsidR="006F35D0">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7.17</w:t>
      </w:r>
      <w:r w:rsidR="00B41C45">
        <w:rPr>
          <w:rFonts w:ascii="Times New Roman" w:hAnsi="Times New Roman" w:cs="Times New Roman"/>
          <w:sz w:val="24"/>
          <w:szCs w:val="24"/>
        </w:rPr>
        <w:t xml:space="preserve"> </w:t>
      </w:r>
      <w:r w:rsidRPr="0038733A">
        <w:rPr>
          <w:rFonts w:ascii="Times New Roman" w:hAnsi="Times New Roman" w:cs="Times New Roman"/>
          <w:sz w:val="24"/>
          <w:szCs w:val="24"/>
        </w:rPr>
        <w:t>-</w:t>
      </w:r>
      <w:r w:rsidR="00B41C45">
        <w:rPr>
          <w:rFonts w:ascii="Times New Roman" w:hAnsi="Times New Roman" w:cs="Times New Roman"/>
          <w:sz w:val="24"/>
          <w:szCs w:val="24"/>
        </w:rPr>
        <w:t xml:space="preserve"> </w:t>
      </w:r>
      <w:r w:rsidRPr="0038733A">
        <w:rPr>
          <w:rFonts w:ascii="Times New Roman" w:hAnsi="Times New Roman" w:cs="Times New Roman"/>
          <w:sz w:val="24"/>
          <w:szCs w:val="24"/>
        </w:rPr>
        <w:t>7.20 (m, 2H, Ar</w:t>
      </w:r>
      <w:r w:rsidR="006F35D0">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7.26</w:t>
      </w:r>
      <w:r w:rsidR="00B41C45">
        <w:rPr>
          <w:rFonts w:ascii="Times New Roman" w:hAnsi="Times New Roman" w:cs="Times New Roman"/>
          <w:sz w:val="24"/>
          <w:szCs w:val="24"/>
        </w:rPr>
        <w:t xml:space="preserve"> </w:t>
      </w:r>
      <w:r w:rsidRPr="0038733A">
        <w:rPr>
          <w:rFonts w:ascii="Times New Roman" w:hAnsi="Times New Roman" w:cs="Times New Roman"/>
          <w:sz w:val="24"/>
          <w:szCs w:val="24"/>
        </w:rPr>
        <w:t>-</w:t>
      </w:r>
      <w:r w:rsidR="00B41C45">
        <w:rPr>
          <w:rFonts w:ascii="Times New Roman" w:hAnsi="Times New Roman" w:cs="Times New Roman"/>
          <w:sz w:val="24"/>
          <w:szCs w:val="24"/>
        </w:rPr>
        <w:t xml:space="preserve"> </w:t>
      </w:r>
      <w:r w:rsidRPr="0038733A">
        <w:rPr>
          <w:rFonts w:ascii="Times New Roman" w:hAnsi="Times New Roman" w:cs="Times New Roman"/>
          <w:sz w:val="24"/>
          <w:szCs w:val="24"/>
        </w:rPr>
        <w:t>7.33 (m, 4H, Ar</w:t>
      </w:r>
      <w:r w:rsidR="006F35D0">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7.48</w:t>
      </w:r>
      <w:r w:rsidR="00B41C45">
        <w:rPr>
          <w:rFonts w:ascii="Times New Roman" w:hAnsi="Times New Roman" w:cs="Times New Roman"/>
          <w:sz w:val="24"/>
          <w:szCs w:val="24"/>
        </w:rPr>
        <w:t xml:space="preserve"> </w:t>
      </w:r>
      <w:r w:rsidRPr="0038733A">
        <w:rPr>
          <w:rFonts w:ascii="Times New Roman" w:hAnsi="Times New Roman" w:cs="Times New Roman"/>
          <w:sz w:val="24"/>
          <w:szCs w:val="24"/>
        </w:rPr>
        <w:t>-</w:t>
      </w:r>
      <w:r w:rsidR="00B41C45">
        <w:rPr>
          <w:rFonts w:ascii="Times New Roman" w:hAnsi="Times New Roman" w:cs="Times New Roman"/>
          <w:sz w:val="24"/>
          <w:szCs w:val="24"/>
        </w:rPr>
        <w:t xml:space="preserve"> </w:t>
      </w:r>
      <w:r w:rsidRPr="0038733A">
        <w:rPr>
          <w:rFonts w:ascii="Times New Roman" w:hAnsi="Times New Roman" w:cs="Times New Roman"/>
          <w:sz w:val="24"/>
          <w:szCs w:val="24"/>
        </w:rPr>
        <w:t>7.50 (m, 1H, Ar</w:t>
      </w:r>
      <w:r w:rsidR="006F35D0">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w:t>
      </w:r>
      <w:r w:rsidR="007660E1">
        <w:rPr>
          <w:rFonts w:ascii="Times New Roman" w:hAnsi="Times New Roman" w:cs="Times New Roman"/>
          <w:sz w:val="24"/>
          <w:szCs w:val="24"/>
        </w:rPr>
        <w:t>,</w:t>
      </w:r>
      <w:r w:rsidRPr="0038733A">
        <w:rPr>
          <w:rFonts w:ascii="Times New Roman" w:hAnsi="Times New Roman" w:cs="Times New Roman"/>
          <w:sz w:val="24"/>
          <w:szCs w:val="24"/>
        </w:rPr>
        <w:t xml:space="preserve">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45.6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48.3 (</w:t>
      </w:r>
      <w:r w:rsidRPr="0038733A">
        <w:rPr>
          <w:rFonts w:ascii="Times New Roman" w:hAnsi="Times New Roman" w:cs="Times New Roman"/>
          <w:i/>
          <w:sz w:val="24"/>
          <w:szCs w:val="24"/>
        </w:rPr>
        <w:t>C</w:t>
      </w:r>
      <w:r w:rsidRPr="0038733A">
        <w:rPr>
          <w:rFonts w:ascii="Times New Roman" w:hAnsi="Times New Roman" w:cs="Times New Roman"/>
          <w:sz w:val="24"/>
          <w:szCs w:val="24"/>
        </w:rPr>
        <w:t>H), 55.8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58.6 (N</w:t>
      </w:r>
      <w:r w:rsidRPr="0038733A">
        <w:rPr>
          <w:rFonts w:ascii="Times New Roman" w:hAnsi="Times New Roman" w:cs="Times New Roman"/>
          <w:i/>
          <w:sz w:val="24"/>
          <w:szCs w:val="24"/>
        </w:rPr>
        <w:t>C</w:t>
      </w:r>
      <w:r w:rsidRPr="0038733A">
        <w:rPr>
          <w:rFonts w:ascii="Times New Roman" w:hAnsi="Times New Roman" w:cs="Times New Roman"/>
          <w:sz w:val="24"/>
          <w:szCs w:val="24"/>
        </w:rPr>
        <w:t>H), 115.0 (</w:t>
      </w:r>
      <w:r w:rsidR="006F35D0">
        <w:rPr>
          <w:rFonts w:ascii="Times New Roman" w:eastAsia="SimSun" w:hAnsi="Times New Roman" w:cs="Times New Roman"/>
          <w:sz w:val="24"/>
          <w:szCs w:val="24"/>
        </w:rPr>
        <w:t>4</w:t>
      </w:r>
      <w:r w:rsidR="00B41C45">
        <w:rPr>
          <w:rFonts w:ascii="Times New Roman" w:eastAsia="SimSun" w:hAnsi="Times New Roman" w:cs="Times New Roman"/>
          <w:sz w:val="24"/>
          <w:szCs w:val="24"/>
        </w:rPr>
        <w:t xml:space="preserve"> </w:t>
      </w:r>
      <w:r w:rsidR="00B41C45" w:rsidRPr="0038733A">
        <w:rPr>
          <w:rFonts w:ascii="Times New Roman" w:eastAsia="SimSun" w:hAnsi="Times New Roman" w:cs="Times New Roman"/>
          <w:sz w:val="24"/>
          <w:szCs w:val="24"/>
        </w:rPr>
        <w:t>×</w:t>
      </w:r>
      <w:r w:rsidR="00B41C45">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123.9 (Ar</w:t>
      </w:r>
      <w:r w:rsidRPr="0038733A">
        <w:rPr>
          <w:rFonts w:ascii="Times New Roman" w:hAnsi="Times New Roman" w:cs="Times New Roman"/>
          <w:i/>
          <w:sz w:val="24"/>
          <w:szCs w:val="24"/>
        </w:rPr>
        <w:t>C</w:t>
      </w:r>
      <w:r w:rsidRPr="0038733A">
        <w:rPr>
          <w:rFonts w:ascii="Times New Roman" w:hAnsi="Times New Roman" w:cs="Times New Roman"/>
          <w:sz w:val="24"/>
          <w:szCs w:val="24"/>
        </w:rPr>
        <w:t>H), 125.0 (Ar</w:t>
      </w:r>
      <w:r w:rsidRPr="0038733A">
        <w:rPr>
          <w:rFonts w:ascii="Times New Roman" w:hAnsi="Times New Roman" w:cs="Times New Roman"/>
          <w:i/>
          <w:sz w:val="24"/>
          <w:szCs w:val="24"/>
        </w:rPr>
        <w:t>C</w:t>
      </w:r>
      <w:r w:rsidRPr="0038733A">
        <w:rPr>
          <w:rFonts w:ascii="Times New Roman" w:hAnsi="Times New Roman" w:cs="Times New Roman"/>
          <w:sz w:val="24"/>
          <w:szCs w:val="24"/>
        </w:rPr>
        <w:t>H), 127.3 (Ar</w:t>
      </w:r>
      <w:r w:rsidRPr="0038733A">
        <w:rPr>
          <w:rFonts w:ascii="Times New Roman" w:hAnsi="Times New Roman" w:cs="Times New Roman"/>
          <w:i/>
          <w:sz w:val="24"/>
          <w:szCs w:val="24"/>
        </w:rPr>
        <w:t>C</w:t>
      </w:r>
      <w:r w:rsidRPr="0038733A">
        <w:rPr>
          <w:rFonts w:ascii="Times New Roman" w:hAnsi="Times New Roman" w:cs="Times New Roman"/>
          <w:sz w:val="24"/>
          <w:szCs w:val="24"/>
        </w:rPr>
        <w:t>H), 127.6 (Ar</w:t>
      </w:r>
      <w:r w:rsidRPr="0038733A">
        <w:rPr>
          <w:rFonts w:ascii="Times New Roman" w:hAnsi="Times New Roman" w:cs="Times New Roman"/>
          <w:i/>
          <w:sz w:val="24"/>
          <w:szCs w:val="24"/>
        </w:rPr>
        <w:t>C</w:t>
      </w:r>
      <w:r w:rsidRPr="0038733A">
        <w:rPr>
          <w:rFonts w:ascii="Times New Roman" w:hAnsi="Times New Roman" w:cs="Times New Roman"/>
          <w:sz w:val="24"/>
          <w:szCs w:val="24"/>
        </w:rPr>
        <w:t>H), 128.1 (Ar</w:t>
      </w:r>
      <w:r w:rsidRPr="0038733A">
        <w:rPr>
          <w:rFonts w:ascii="Times New Roman" w:hAnsi="Times New Roman" w:cs="Times New Roman"/>
          <w:i/>
          <w:sz w:val="24"/>
          <w:szCs w:val="24"/>
        </w:rPr>
        <w:t>C</w:t>
      </w:r>
      <w:r w:rsidR="00B41C45">
        <w:rPr>
          <w:rFonts w:ascii="Times New Roman" w:hAnsi="Times New Roman" w:cs="Times New Roman"/>
          <w:sz w:val="24"/>
          <w:szCs w:val="24"/>
        </w:rPr>
        <w:t>H</w:t>
      </w:r>
      <w:r w:rsidRPr="0038733A">
        <w:rPr>
          <w:rFonts w:ascii="Times New Roman" w:hAnsi="Times New Roman" w:cs="Times New Roman"/>
          <w:sz w:val="24"/>
          <w:szCs w:val="24"/>
        </w:rPr>
        <w:t>), 128.7 (</w:t>
      </w:r>
      <w:r w:rsidR="00B41C45" w:rsidRPr="0038733A">
        <w:rPr>
          <w:rFonts w:ascii="Times New Roman" w:eastAsia="SimSun" w:hAnsi="Times New Roman" w:cs="Times New Roman"/>
          <w:sz w:val="24"/>
          <w:szCs w:val="24"/>
        </w:rPr>
        <w:t>2</w:t>
      </w:r>
      <w:r w:rsidR="00B41C45">
        <w:rPr>
          <w:rFonts w:ascii="Times New Roman" w:eastAsia="SimSun" w:hAnsi="Times New Roman" w:cs="Times New Roman"/>
          <w:sz w:val="24"/>
          <w:szCs w:val="24"/>
        </w:rPr>
        <w:t xml:space="preserve"> </w:t>
      </w:r>
      <w:r w:rsidR="00B41C45" w:rsidRPr="0038733A">
        <w:rPr>
          <w:rFonts w:ascii="Times New Roman" w:eastAsia="SimSun" w:hAnsi="Times New Roman" w:cs="Times New Roman"/>
          <w:sz w:val="24"/>
          <w:szCs w:val="24"/>
        </w:rPr>
        <w:t>×</w:t>
      </w:r>
      <w:r w:rsidR="005374E6">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129.6 (</w:t>
      </w:r>
      <w:r w:rsidR="00B41C45" w:rsidRPr="0038733A">
        <w:rPr>
          <w:rFonts w:ascii="Times New Roman" w:eastAsia="SimSun" w:hAnsi="Times New Roman" w:cs="Times New Roman"/>
          <w:sz w:val="24"/>
          <w:szCs w:val="24"/>
        </w:rPr>
        <w:t>2</w:t>
      </w:r>
      <w:r w:rsidR="00B41C45">
        <w:rPr>
          <w:rFonts w:ascii="Times New Roman" w:eastAsia="SimSun" w:hAnsi="Times New Roman" w:cs="Times New Roman"/>
          <w:sz w:val="24"/>
          <w:szCs w:val="24"/>
        </w:rPr>
        <w:t xml:space="preserve"> </w:t>
      </w:r>
      <w:r w:rsidR="00B41C45" w:rsidRPr="0038733A">
        <w:rPr>
          <w:rFonts w:ascii="Times New Roman" w:eastAsia="SimSun" w:hAnsi="Times New Roman" w:cs="Times New Roman"/>
          <w:sz w:val="24"/>
          <w:szCs w:val="24"/>
        </w:rPr>
        <w:t>×</w:t>
      </w:r>
      <w:r w:rsidR="005374E6">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132.3 (Ar</w:t>
      </w:r>
      <w:r w:rsidRPr="0038733A">
        <w:rPr>
          <w:rFonts w:ascii="Times New Roman" w:hAnsi="Times New Roman" w:cs="Times New Roman"/>
          <w:i/>
          <w:sz w:val="24"/>
          <w:szCs w:val="24"/>
        </w:rPr>
        <w:t>C</w:t>
      </w:r>
      <w:r w:rsidRPr="0038733A">
        <w:rPr>
          <w:rFonts w:ascii="Times New Roman" w:hAnsi="Times New Roman" w:cs="Times New Roman"/>
          <w:sz w:val="24"/>
          <w:szCs w:val="24"/>
        </w:rPr>
        <w:t>), 142.7 (</w:t>
      </w:r>
      <w:r w:rsidR="008B0BD8">
        <w:rPr>
          <w:rFonts w:ascii="Times New Roman" w:hAnsi="Times New Roman" w:cs="Times New Roman"/>
          <w:sz w:val="24"/>
          <w:szCs w:val="24"/>
        </w:rPr>
        <w:t xml:space="preserve">2 ×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 144.9 (Ar</w:t>
      </w:r>
      <w:r w:rsidRPr="0038733A">
        <w:rPr>
          <w:rFonts w:ascii="Times New Roman" w:hAnsi="Times New Roman" w:cs="Times New Roman"/>
          <w:i/>
          <w:sz w:val="24"/>
          <w:szCs w:val="24"/>
        </w:rPr>
        <w:t>C</w:t>
      </w:r>
      <w:r w:rsidRPr="0038733A">
        <w:rPr>
          <w:rFonts w:ascii="Times New Roman" w:hAnsi="Times New Roman" w:cs="Times New Roman"/>
          <w:sz w:val="24"/>
          <w:szCs w:val="24"/>
        </w:rPr>
        <w:t>), 145.5 (Ar</w:t>
      </w:r>
      <w:r w:rsidRPr="0038733A">
        <w:rPr>
          <w:rFonts w:ascii="Times New Roman" w:hAnsi="Times New Roman" w:cs="Times New Roman"/>
          <w:i/>
          <w:sz w:val="24"/>
          <w:szCs w:val="24"/>
        </w:rPr>
        <w:t>C</w:t>
      </w:r>
      <w:r w:rsidRPr="0038733A">
        <w:rPr>
          <w:rFonts w:ascii="Times New Roman" w:hAnsi="Times New Roman" w:cs="Times New Roman"/>
          <w:sz w:val="24"/>
          <w:szCs w:val="24"/>
        </w:rPr>
        <w:t>), 152.5 (Ar</w:t>
      </w:r>
      <w:r w:rsidRPr="0038733A">
        <w:rPr>
          <w:rFonts w:ascii="Times New Roman" w:hAnsi="Times New Roman" w:cs="Times New Roman"/>
          <w:i/>
          <w:sz w:val="24"/>
          <w:szCs w:val="24"/>
        </w:rPr>
        <w:t>C</w:t>
      </w:r>
      <w:r w:rsidRPr="0038733A">
        <w:rPr>
          <w:rFonts w:ascii="Times New Roman" w:hAnsi="Times New Roman" w:cs="Times New Roman"/>
          <w:sz w:val="24"/>
          <w:szCs w:val="24"/>
        </w:rPr>
        <w:t>);</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350.1320 (100</w:t>
      </w:r>
      <w:r w:rsidR="00584EA1">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w:t>
      </w:r>
      <w:r w:rsidRPr="00AF5AF3">
        <w:rPr>
          <w:rFonts w:ascii="Times New Roman" w:hAnsi="Times New Roman" w:cs="Times New Roman"/>
          <w:sz w:val="24"/>
          <w:szCs w:val="24"/>
          <w:lang w:val="en-GB"/>
        </w:rPr>
        <w:t>C</w:t>
      </w:r>
      <w:r w:rsidRPr="00AF5AF3">
        <w:rPr>
          <w:rFonts w:ascii="Times New Roman" w:hAnsi="Times New Roman" w:cs="Times New Roman"/>
          <w:sz w:val="24"/>
          <w:szCs w:val="24"/>
          <w:vertAlign w:val="subscript"/>
          <w:lang w:val="en-GB"/>
        </w:rPr>
        <w:t>22</w:t>
      </w:r>
      <w:r w:rsidRPr="00AF5AF3">
        <w:rPr>
          <w:rFonts w:ascii="Times New Roman" w:hAnsi="Times New Roman" w:cs="Times New Roman"/>
          <w:sz w:val="24"/>
          <w:szCs w:val="24"/>
          <w:lang w:val="en-GB"/>
        </w:rPr>
        <w:t>H</w:t>
      </w:r>
      <w:r w:rsidRPr="00AF5AF3">
        <w:rPr>
          <w:rFonts w:ascii="Times New Roman" w:hAnsi="Times New Roman" w:cs="Times New Roman"/>
          <w:sz w:val="24"/>
          <w:szCs w:val="24"/>
          <w:vertAlign w:val="subscript"/>
          <w:lang w:val="en-GB"/>
        </w:rPr>
        <w:t>21</w:t>
      </w:r>
      <w:r w:rsidR="00AF5AF3">
        <w:rPr>
          <w:rFonts w:ascii="Times New Roman" w:hAnsi="Times New Roman" w:cs="Times New Roman"/>
          <w:sz w:val="24"/>
          <w:szCs w:val="24"/>
          <w:lang w:val="en-GB"/>
        </w:rPr>
        <w:t>Cl</w:t>
      </w:r>
      <w:r w:rsidRPr="00AF5AF3">
        <w:rPr>
          <w:rFonts w:ascii="Times New Roman" w:hAnsi="Times New Roman" w:cs="Times New Roman"/>
          <w:sz w:val="24"/>
          <w:szCs w:val="24"/>
          <w:lang w:val="en-GB"/>
        </w:rPr>
        <w:t>NO</w:t>
      </w:r>
      <w:r w:rsidRPr="0038733A">
        <w:rPr>
          <w:rFonts w:ascii="Times New Roman" w:hAnsi="Times New Roman" w:cs="Times New Roman"/>
          <w:sz w:val="24"/>
          <w:szCs w:val="24"/>
          <w:lang w:val="en-GB"/>
        </w:rPr>
        <w:t xml:space="preserve"> requires 350.1312)</w:t>
      </w:r>
      <w:r w:rsidRPr="0038733A">
        <w:rPr>
          <w:rFonts w:ascii="Times New Roman" w:hAnsi="Times New Roman" w:cs="Times New Roman"/>
          <w:sz w:val="24"/>
          <w:szCs w:val="24"/>
        </w:rPr>
        <w:t>, 227 (8</w:t>
      </w:r>
      <w:r w:rsidR="00041931">
        <w:rPr>
          <w:rFonts w:ascii="Times New Roman" w:hAnsi="Times New Roman" w:cs="Times New Roman"/>
          <w:sz w:val="24"/>
          <w:szCs w:val="24"/>
        </w:rPr>
        <w:t>%</w:t>
      </w:r>
      <w:r w:rsidRPr="0038733A">
        <w:rPr>
          <w:rFonts w:ascii="Times New Roman" w:hAnsi="Times New Roman" w:cs="Times New Roman"/>
          <w:sz w:val="24"/>
          <w:szCs w:val="24"/>
        </w:rPr>
        <w:t xml:space="preserve">); </w:t>
      </w:r>
      <w:r w:rsidRPr="0038733A">
        <w:rPr>
          <w:rFonts w:ascii="Times New Roman" w:hAnsi="Times New Roman" w:cs="Times New Roman"/>
          <w:sz w:val="24"/>
          <w:szCs w:val="24"/>
          <w:lang w:val="en-GB"/>
        </w:rPr>
        <w:t xml:space="preserve">enantiomeric excess was determined by chiral phase HPLC (Cellulose-1), </w:t>
      </w:r>
      <w:r w:rsidRPr="0038733A">
        <w:rPr>
          <w:rFonts w:ascii="Times New Roman" w:hAnsi="Times New Roman" w:cs="Times New Roman" w:hint="eastAsia"/>
          <w:sz w:val="24"/>
          <w:szCs w:val="24"/>
          <w:lang w:val="en-GB"/>
        </w:rPr>
        <w:t>1</w:t>
      </w:r>
      <w:r w:rsidRPr="0038733A">
        <w:rPr>
          <w:rFonts w:ascii="Times New Roman" w:hAnsi="Times New Roman" w:cs="Times New Roman"/>
          <w:sz w:val="24"/>
          <w:szCs w:val="24"/>
          <w:lang w:val="en-GB"/>
        </w:rPr>
        <w:t>% isoproponal in hexane @ 1 mL min</w:t>
      </w:r>
      <w:r w:rsidRPr="0038733A">
        <w:rPr>
          <w:rFonts w:ascii="Times New Roman" w:hAnsi="Times New Roman" w:cs="Times New Roman"/>
          <w:sz w:val="24"/>
          <w:szCs w:val="24"/>
          <w:vertAlign w:val="superscript"/>
          <w:lang w:val="en-GB"/>
        </w:rPr>
        <w:t>-1</w:t>
      </w:r>
      <w:r w:rsidRPr="0038733A">
        <w:rPr>
          <w:rFonts w:ascii="Times New Roman" w:hAnsi="Times New Roman" w:cs="Times New Roman"/>
          <w:sz w:val="24"/>
          <w:szCs w:val="24"/>
          <w:lang w:val="en-GB"/>
        </w:rPr>
        <w:t>, t</w:t>
      </w:r>
      <w:r w:rsidRPr="0038733A">
        <w:rPr>
          <w:rFonts w:ascii="Times New Roman" w:hAnsi="Times New Roman" w:cs="Times New Roman"/>
          <w:sz w:val="24"/>
          <w:szCs w:val="24"/>
          <w:vertAlign w:val="subscript"/>
          <w:lang w:val="en-GB"/>
        </w:rPr>
        <w:t>R</w:t>
      </w:r>
      <w:r w:rsidRPr="0038733A">
        <w:rPr>
          <w:rFonts w:ascii="Times New Roman" w:hAnsi="Times New Roman" w:cs="Times New Roman"/>
          <w:sz w:val="24"/>
          <w:szCs w:val="24"/>
          <w:lang w:val="en-GB"/>
        </w:rPr>
        <w:t xml:space="preserve"> = </w:t>
      </w:r>
      <w:r w:rsidRPr="0038733A">
        <w:rPr>
          <w:rFonts w:ascii="Times New Roman" w:hAnsi="Times New Roman" w:cs="Times New Roman" w:hint="eastAsia"/>
          <w:sz w:val="24"/>
          <w:szCs w:val="24"/>
          <w:lang w:val="en-GB"/>
        </w:rPr>
        <w:t>35.2</w:t>
      </w:r>
      <w:r w:rsidRPr="0038733A">
        <w:rPr>
          <w:rFonts w:ascii="Times New Roman" w:hAnsi="Times New Roman" w:cs="Times New Roman"/>
          <w:sz w:val="24"/>
          <w:szCs w:val="24"/>
          <w:lang w:val="en-GB"/>
        </w:rPr>
        <w:t xml:space="preserve"> min (</w:t>
      </w:r>
      <w:r w:rsidRPr="0038733A">
        <w:rPr>
          <w:rFonts w:ascii="Times New Roman" w:hAnsi="Times New Roman" w:cs="Times New Roman" w:hint="eastAsia"/>
          <w:sz w:val="24"/>
          <w:szCs w:val="24"/>
          <w:lang w:val="en-GB"/>
        </w:rPr>
        <w:t>major</w:t>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52.7</w:t>
      </w:r>
      <w:r w:rsidRPr="0038733A">
        <w:rPr>
          <w:rFonts w:ascii="Times New Roman" w:hAnsi="Times New Roman" w:cs="Times New Roman"/>
          <w:sz w:val="24"/>
          <w:szCs w:val="24"/>
          <w:lang w:val="en-GB"/>
        </w:rPr>
        <w:t xml:space="preserve"> min (</w:t>
      </w:r>
      <w:r w:rsidRPr="0038733A">
        <w:rPr>
          <w:rFonts w:ascii="Times New Roman" w:hAnsi="Times New Roman" w:cs="Times New Roman" w:hint="eastAsia"/>
          <w:sz w:val="24"/>
          <w:szCs w:val="24"/>
          <w:lang w:val="en-GB"/>
        </w:rPr>
        <w:t>minor)</w:t>
      </w:r>
      <w:r w:rsidRPr="0038733A">
        <w:rPr>
          <w:rFonts w:ascii="Times New Roman" w:hAnsi="Times New Roman" w:cs="Times New Roman"/>
          <w:sz w:val="24"/>
          <w:szCs w:val="24"/>
          <w:lang w:val="en-GB"/>
        </w:rPr>
        <w:t xml:space="preserve">. </w:t>
      </w:r>
    </w:p>
    <w:p w:rsidR="008352FF" w:rsidRDefault="008352FF" w:rsidP="00A253F3">
      <w:pPr>
        <w:spacing w:beforeLines="50" w:before="156" w:afterLines="50" w:after="156" w:line="360" w:lineRule="auto"/>
        <w:rPr>
          <w:rFonts w:ascii="Times New Roman" w:hAnsi="Times New Roman" w:cs="Times New Roman"/>
          <w:b/>
          <w:sz w:val="24"/>
          <w:szCs w:val="24"/>
        </w:rPr>
      </w:pPr>
      <w:r w:rsidRPr="0038733A">
        <w:rPr>
          <w:rFonts w:ascii="Times New Roman" w:hAnsi="Times New Roman" w:cs="Times New Roman"/>
          <w:b/>
          <w:sz w:val="24"/>
          <w:szCs w:val="24"/>
        </w:rPr>
        <w:t>(1</w:t>
      </w:r>
      <w:r w:rsidRPr="0038733A">
        <w:rPr>
          <w:rFonts w:ascii="Times New Roman" w:hAnsi="Times New Roman" w:cs="Times New Roman"/>
          <w:b/>
          <w:i/>
          <w:sz w:val="24"/>
          <w:szCs w:val="24"/>
        </w:rPr>
        <w:t>S</w:t>
      </w:r>
      <w:proofErr w:type="gramStart"/>
      <w:r w:rsidRPr="0038733A">
        <w:rPr>
          <w:rFonts w:ascii="Times New Roman" w:hAnsi="Times New Roman" w:cs="Times New Roman"/>
          <w:b/>
          <w:sz w:val="24"/>
          <w:szCs w:val="24"/>
        </w:rPr>
        <w:t>,3</w:t>
      </w:r>
      <w:r w:rsidRPr="0038733A">
        <w:rPr>
          <w:rFonts w:ascii="Times New Roman" w:hAnsi="Times New Roman" w:cs="Times New Roman"/>
          <w:b/>
          <w:i/>
          <w:sz w:val="24"/>
          <w:szCs w:val="24"/>
        </w:rPr>
        <w:t>R</w:t>
      </w:r>
      <w:proofErr w:type="gramEnd"/>
      <w:r w:rsidRPr="0038733A">
        <w:rPr>
          <w:rFonts w:ascii="Times New Roman" w:hAnsi="Times New Roman" w:cs="Times New Roman"/>
          <w:b/>
          <w:sz w:val="24"/>
          <w:szCs w:val="24"/>
        </w:rPr>
        <w:t>)-3-(4-</w:t>
      </w:r>
      <w:r w:rsidR="007726C5">
        <w:rPr>
          <w:rFonts w:ascii="Times New Roman" w:hAnsi="Times New Roman" w:cs="Times New Roman"/>
          <w:b/>
          <w:sz w:val="24"/>
          <w:szCs w:val="24"/>
        </w:rPr>
        <w:t>F</w:t>
      </w:r>
      <w:r w:rsidRPr="0038733A">
        <w:rPr>
          <w:rFonts w:ascii="Times New Roman" w:hAnsi="Times New Roman" w:cs="Times New Roman"/>
          <w:b/>
          <w:sz w:val="24"/>
          <w:szCs w:val="24"/>
        </w:rPr>
        <w:t>luorophenyl)-</w:t>
      </w:r>
      <w:r w:rsidRPr="0038733A">
        <w:rPr>
          <w:rFonts w:ascii="Times New Roman" w:hAnsi="Times New Roman" w:cs="Times New Roman"/>
          <w:b/>
          <w:i/>
          <w:sz w:val="24"/>
          <w:szCs w:val="24"/>
        </w:rPr>
        <w:t>N</w:t>
      </w:r>
      <w:r w:rsidRPr="0038733A">
        <w:rPr>
          <w:rFonts w:ascii="Times New Roman" w:hAnsi="Times New Roman" w:cs="Times New Roman"/>
          <w:b/>
          <w:sz w:val="24"/>
          <w:szCs w:val="24"/>
        </w:rPr>
        <w:t>-(4-methoxyphenyl)-2</w:t>
      </w:r>
      <w:proofErr w:type="gramStart"/>
      <w:r w:rsidRPr="0038733A">
        <w:rPr>
          <w:rFonts w:ascii="Times New Roman" w:hAnsi="Times New Roman" w:cs="Times New Roman"/>
          <w:b/>
          <w:sz w:val="24"/>
          <w:szCs w:val="24"/>
        </w:rPr>
        <w:t>,3</w:t>
      </w:r>
      <w:proofErr w:type="gramEnd"/>
      <w:r w:rsidRPr="0038733A">
        <w:rPr>
          <w:rFonts w:ascii="Times New Roman" w:hAnsi="Times New Roman" w:cs="Times New Roman"/>
          <w:b/>
          <w:sz w:val="24"/>
          <w:szCs w:val="24"/>
        </w:rPr>
        <w:t>-dihydro-1H-inden-1-amine</w:t>
      </w:r>
      <w:r w:rsidR="005256E5">
        <w:rPr>
          <w:rFonts w:ascii="Times New Roman" w:hAnsi="Times New Roman" w:cs="Times New Roman"/>
          <w:b/>
          <w:sz w:val="24"/>
          <w:szCs w:val="24"/>
        </w:rPr>
        <w:t xml:space="preserve"> </w:t>
      </w:r>
    </w:p>
    <w:p w:rsidR="008352FF" w:rsidRPr="0038733A" w:rsidRDefault="008352FF"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414" w:dyaOrig="2371">
          <v:shape id="_x0000_i1218" type="#_x0000_t75" style="width:120.6pt;height:118.3pt" o:ole="">
            <v:imagedata r:id="rId405" o:title=""/>
          </v:shape>
          <o:OLEObject Type="Embed" ProgID="ChemDraw.Document.6.0" ShapeID="_x0000_i1218" DrawAspect="Content" ObjectID="_1511941933" r:id="rId406"/>
        </w:object>
      </w:r>
    </w:p>
    <w:p w:rsidR="005B26A5" w:rsidRDefault="008352FF" w:rsidP="00DD6108">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(3-(4-Fluorophenyl)-2</w:t>
      </w:r>
      <w:proofErr w:type="gramStart"/>
      <w:r w:rsidRPr="0038733A">
        <w:rPr>
          <w:rFonts w:ascii="Times New Roman" w:hAnsi="Times New Roman" w:cs="Times New Roman"/>
          <w:sz w:val="24"/>
          <w:szCs w:val="24"/>
          <w:lang w:val="en-GB"/>
        </w:rPr>
        <w:t>,3</w:t>
      </w:r>
      <w:proofErr w:type="gramEnd"/>
      <w:r w:rsidRPr="0038733A">
        <w:rPr>
          <w:rFonts w:ascii="Times New Roman" w:hAnsi="Times New Roman" w:cs="Times New Roman"/>
          <w:sz w:val="24"/>
          <w:szCs w:val="24"/>
          <w:lang w:val="en-GB"/>
        </w:rPr>
        <w:t>-dihydro-1H-inden-1-ylidene)-4-methoxyaniline (331.4 mg, 1 mmol), catalyst</w:t>
      </w:r>
      <w:r w:rsidR="00D9645A">
        <w:rPr>
          <w:rFonts w:ascii="Times New Roman" w:hAnsi="Times New Roman" w:cs="Times New Roman" w:hint="eastAsia"/>
          <w:sz w:val="24"/>
          <w:szCs w:val="24"/>
          <w:lang w:val="en-GB"/>
        </w:rPr>
        <w:t xml:space="preserve"> </w:t>
      </w:r>
      <w:r w:rsidR="00D9645A">
        <w:rPr>
          <w:rFonts w:ascii="Times New Roman" w:hAnsi="Times New Roman" w:cs="Times New Roman" w:hint="eastAsia"/>
          <w:b/>
          <w:sz w:val="24"/>
          <w:szCs w:val="24"/>
          <w:lang w:val="en-GB"/>
        </w:rPr>
        <w:t>104</w:t>
      </w:r>
      <w:r w:rsidRPr="0038733A">
        <w:rPr>
          <w:rFonts w:ascii="Times New Roman" w:hAnsi="Times New Roman" w:cs="Times New Roman"/>
          <w:sz w:val="24"/>
          <w:szCs w:val="24"/>
          <w:lang w:val="en-GB"/>
        </w:rPr>
        <w:t xml:space="preserve"> (3.6 mg, 0.01 mmol) and dry </w:t>
      </w:r>
      <w:r w:rsidR="00855CD4" w:rsidRPr="0038733A">
        <w:rPr>
          <w:rFonts w:ascii="Times New Roman" w:hAnsi="Times New Roman" w:cs="Times New Roman"/>
          <w:sz w:val="24"/>
          <w:szCs w:val="24"/>
          <w:lang w:val="en-GB"/>
        </w:rPr>
        <w:t>CH</w:t>
      </w:r>
      <w:r w:rsidR="00855CD4" w:rsidRPr="0038733A">
        <w:rPr>
          <w:rFonts w:ascii="Times New Roman" w:hAnsi="Times New Roman" w:cs="Times New Roman"/>
          <w:sz w:val="24"/>
          <w:szCs w:val="24"/>
          <w:vertAlign w:val="subscript"/>
          <w:lang w:val="en-GB"/>
        </w:rPr>
        <w:t>2</w:t>
      </w:r>
      <w:r w:rsidR="00855CD4" w:rsidRPr="0038733A">
        <w:rPr>
          <w:rFonts w:ascii="Times New Roman" w:hAnsi="Times New Roman" w:cs="Times New Roman"/>
          <w:sz w:val="24"/>
          <w:szCs w:val="24"/>
          <w:lang w:val="en-GB"/>
        </w:rPr>
        <w:t>Cl</w:t>
      </w:r>
      <w:r w:rsidR="00855CD4"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mL) were introduced </w:t>
      </w:r>
      <w:r w:rsidRPr="0038733A">
        <w:rPr>
          <w:rFonts w:ascii="Times New Roman" w:hAnsi="Times New Roman" w:cs="Times New Roman"/>
          <w:sz w:val="24"/>
          <w:szCs w:val="24"/>
          <w:lang w:val="en-GB"/>
        </w:rPr>
        <w:lastRenderedPageBreak/>
        <w:t>into an oven dried carousel tube. The mixture was stirred until complete dissolution. The reaction mixture was cooled to -78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mixture was left to stir for 48 hours </w:t>
      </w:r>
      <w:r w:rsidR="00367177">
        <w:rPr>
          <w:rFonts w:ascii="Times New Roman" w:hAnsi="Times New Roman" w:cs="Times New Roman"/>
          <w:sz w:val="24"/>
          <w:szCs w:val="24"/>
          <w:lang w:val="en-GB"/>
        </w:rPr>
        <w:t>under a</w:t>
      </w:r>
      <w:r w:rsidRPr="0038733A">
        <w:rPr>
          <w:rFonts w:ascii="Times New Roman" w:hAnsi="Times New Roman" w:cs="Times New Roman"/>
          <w:sz w:val="24"/>
          <w:szCs w:val="24"/>
          <w:lang w:val="en-GB"/>
        </w:rPr>
        <w:t xml:space="preserve"> N</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atmosphere, then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were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30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xml:space="preserve">. Filtration and concentration gave the crude product with </w:t>
      </w:r>
      <w:r w:rsidRPr="0038733A">
        <w:rPr>
          <w:rFonts w:ascii="Times New Roman" w:hAnsi="Times New Roman" w:cs="Times New Roman"/>
          <w:sz w:val="24"/>
          <w:szCs w:val="24"/>
        </w:rPr>
        <w:t xml:space="preserve">conversion 15% determined by </w:t>
      </w:r>
      <w:r w:rsidR="008E41CC">
        <w:rPr>
          <w:rFonts w:ascii="Times New Roman" w:hAnsi="Times New Roman" w:cs="Times New Roman"/>
          <w:sz w:val="24"/>
          <w:szCs w:val="24"/>
        </w:rPr>
        <w:t>c</w:t>
      </w:r>
      <w:r w:rsidRPr="0038733A">
        <w:rPr>
          <w:rFonts w:ascii="Times New Roman" w:hAnsi="Times New Roman" w:cs="Times New Roman"/>
          <w:sz w:val="24"/>
          <w:szCs w:val="24"/>
        </w:rPr>
        <w:t xml:space="preserve">rude </w:t>
      </w:r>
      <w:r w:rsidRPr="0038733A">
        <w:rPr>
          <w:rFonts w:ascii="Times New Roman" w:hAnsi="Times New Roman" w:cs="Times New Roman"/>
          <w:sz w:val="24"/>
          <w:szCs w:val="24"/>
          <w:vertAlign w:val="superscript"/>
        </w:rPr>
        <w:t>1</w:t>
      </w:r>
      <w:r w:rsidRPr="0038733A">
        <w:rPr>
          <w:rFonts w:ascii="Times New Roman" w:hAnsi="Times New Roman" w:cs="Times New Roman"/>
          <w:sz w:val="24"/>
          <w:szCs w:val="24"/>
        </w:rPr>
        <w:t>H-NMR</w:t>
      </w:r>
      <w:r w:rsidR="008E41CC">
        <w:rPr>
          <w:rFonts w:ascii="Times New Roman" w:hAnsi="Times New Roman" w:cs="Times New Roman"/>
          <w:sz w:val="24"/>
          <w:szCs w:val="24"/>
        </w:rPr>
        <w:t xml:space="preserve"> spectroscopy</w:t>
      </w:r>
      <w:r w:rsidRPr="0038733A">
        <w:rPr>
          <w:rFonts w:ascii="Times New Roman" w:hAnsi="Times New Roman" w:cs="Times New Roman"/>
          <w:sz w:val="24"/>
          <w:szCs w:val="24"/>
        </w:rPr>
        <w:t xml:space="preserve">. The crude product was </w:t>
      </w:r>
      <w:r w:rsidRPr="0038733A">
        <w:rPr>
          <w:rFonts w:ascii="Times New Roman" w:hAnsi="Times New Roman" w:cs="Times New Roman"/>
          <w:sz w:val="24"/>
          <w:szCs w:val="24"/>
          <w:lang w:val="en-GB"/>
        </w:rPr>
        <w:t>purified by chromatography on silica gel eluting with petroleum : ethyl acetate (15:1)</w:t>
      </w:r>
      <w:r w:rsidRPr="0038733A">
        <w:rPr>
          <w:rFonts w:ascii="Times New Roman" w:hAnsi="Times New Roman" w:cs="Times New Roman"/>
          <w:sz w:val="24"/>
          <w:szCs w:val="24"/>
        </w:rPr>
        <w:t xml:space="preserve"> as </w:t>
      </w:r>
      <w:r w:rsidR="008E41CC">
        <w:rPr>
          <w:rFonts w:ascii="Times New Roman" w:hAnsi="Times New Roman" w:cs="Times New Roman"/>
          <w:sz w:val="24"/>
          <w:szCs w:val="24"/>
        </w:rPr>
        <w:t xml:space="preserve">a </w:t>
      </w:r>
      <w:r w:rsidRPr="0038733A">
        <w:rPr>
          <w:rFonts w:ascii="Times New Roman" w:hAnsi="Times New Roman" w:cs="Times New Roman"/>
          <w:sz w:val="24"/>
          <w:szCs w:val="24"/>
        </w:rPr>
        <w:t>yellow oil</w:t>
      </w:r>
      <w:r w:rsidRPr="0038733A">
        <w:rPr>
          <w:rFonts w:ascii="Times New Roman" w:hAnsi="Times New Roman" w:cs="Times New Roman" w:hint="eastAsia"/>
          <w:sz w:val="24"/>
          <w:szCs w:val="24"/>
        </w:rPr>
        <w:t xml:space="preserve"> (35 mg, 10% yield,</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rPr>
        <w:t>ee</w:t>
      </w:r>
      <w:r w:rsidRPr="0038733A">
        <w:rPr>
          <w:rFonts w:ascii="Times New Roman" w:hAnsi="Times New Roman" w:cs="Times New Roman"/>
          <w:sz w:val="24"/>
          <w:szCs w:val="24"/>
        </w:rPr>
        <w:t xml:space="preserve"> 8</w:t>
      </w:r>
      <w:r w:rsidRPr="0038733A">
        <w:rPr>
          <w:rFonts w:ascii="Times New Roman" w:hAnsi="Times New Roman" w:cs="Times New Roman" w:hint="eastAsia"/>
          <w:sz w:val="24"/>
          <w:szCs w:val="24"/>
        </w:rPr>
        <w:t>7</w:t>
      </w:r>
      <w:r w:rsidRPr="0038733A">
        <w:rPr>
          <w:rFonts w:ascii="Times New Roman" w:hAnsi="Times New Roman" w:cs="Times New Roman"/>
          <w:sz w:val="24"/>
          <w:szCs w:val="24"/>
        </w:rPr>
        <w:t>% from chiral HPLC</w:t>
      </w:r>
      <w:r w:rsidRPr="0038733A">
        <w:rPr>
          <w:rFonts w:ascii="Times New Roman" w:hAnsi="Times New Roman" w:cs="Times New Roman" w:hint="eastAsia"/>
          <w:sz w:val="24"/>
          <w:szCs w:val="24"/>
        </w:rPr>
        <w:t>)</w:t>
      </w:r>
      <w:r w:rsidR="008E41CC">
        <w:rPr>
          <w:rFonts w:ascii="Times New Roman" w:hAnsi="Times New Roman" w:cs="Times New Roman"/>
          <w:sz w:val="24"/>
          <w:szCs w:val="24"/>
        </w:rPr>
        <w:t>;</w:t>
      </w:r>
      <w:r w:rsidRPr="0038733A">
        <w:rPr>
          <w:rFonts w:ascii="Times New Roman" w:hAnsi="Times New Roman" w:cs="Times New Roman"/>
          <w:sz w:val="24"/>
          <w:szCs w:val="24"/>
        </w:rPr>
        <w:t xml:space="preserve"> </w:t>
      </w:r>
      <w:r w:rsidRPr="0038733A">
        <w:rPr>
          <w:rFonts w:ascii="Times New Roman" w:hAnsi="Times New Roman" w:cs="Times New Roman"/>
          <w:kern w:val="0"/>
          <w:sz w:val="24"/>
          <w:szCs w:val="24"/>
          <w:lang w:val="en-GB"/>
        </w:rPr>
        <w:t>[</w:t>
      </w:r>
      <w:r w:rsidRPr="0038733A">
        <w:rPr>
          <w:rFonts w:ascii="Times New Roman" w:eastAsia="SimSun" w:hAnsi="Times New Roman" w:cs="Times New Roman"/>
          <w:kern w:val="0"/>
          <w:sz w:val="24"/>
          <w:szCs w:val="24"/>
          <w:lang w:val="en-GB"/>
        </w:rPr>
        <w:t>α]</w:t>
      </w:r>
      <w:r w:rsidRPr="0038733A">
        <w:rPr>
          <w:rFonts w:ascii="Times New Roman" w:eastAsia="SimSun" w:hAnsi="Times New Roman" w:cs="Times New Roman"/>
          <w:kern w:val="0"/>
          <w:sz w:val="24"/>
          <w:szCs w:val="24"/>
          <w:vertAlign w:val="subscript"/>
          <w:lang w:val="en-GB"/>
        </w:rPr>
        <w:t>D</w:t>
      </w:r>
      <w:r w:rsidRPr="0038733A">
        <w:rPr>
          <w:rFonts w:ascii="Times New Roman" w:hAnsi="Times New Roman" w:cs="Times New Roman" w:hint="eastAsia"/>
          <w:kern w:val="0"/>
          <w:sz w:val="24"/>
          <w:szCs w:val="24"/>
          <w:vertAlign w:val="superscript"/>
          <w:lang w:val="en-GB"/>
        </w:rPr>
        <w:t>24</w:t>
      </w:r>
      <w:r w:rsidRPr="0038733A">
        <w:rPr>
          <w:rFonts w:ascii="Times New Roman" w:eastAsia="SimSun" w:hAnsi="Times New Roman" w:cs="Times New Roman"/>
          <w:kern w:val="0"/>
          <w:sz w:val="24"/>
          <w:szCs w:val="24"/>
          <w:lang w:val="en-GB"/>
        </w:rPr>
        <w:t xml:space="preserve"> -</w:t>
      </w:r>
      <w:r w:rsidRPr="0038733A">
        <w:rPr>
          <w:rFonts w:ascii="Times New Roman" w:hAnsi="Times New Roman" w:cs="Times New Roman"/>
          <w:kern w:val="0"/>
          <w:sz w:val="24"/>
          <w:szCs w:val="24"/>
          <w:lang w:val="en-GB"/>
        </w:rPr>
        <w:t xml:space="preserve">38.4 </w:t>
      </w:r>
      <w:r w:rsidRPr="0038733A">
        <w:rPr>
          <w:rFonts w:ascii="Times New Roman" w:eastAsia="SimSun" w:hAnsi="Times New Roman" w:cs="Times New Roman"/>
          <w:kern w:val="0"/>
          <w:sz w:val="24"/>
          <w:szCs w:val="24"/>
          <w:lang w:val="en-GB"/>
        </w:rPr>
        <w:t>(</w:t>
      </w:r>
      <w:r w:rsidRPr="0038733A">
        <w:rPr>
          <w:rFonts w:ascii="Times New Roman" w:eastAsia="SimSun" w:hAnsi="Times New Roman" w:cs="Times New Roman"/>
          <w:i/>
          <w:kern w:val="0"/>
          <w:sz w:val="24"/>
          <w:szCs w:val="24"/>
          <w:lang w:val="en-GB"/>
        </w:rPr>
        <w:t>c</w:t>
      </w:r>
      <w:r w:rsidRPr="0038733A">
        <w:rPr>
          <w:rFonts w:ascii="Times New Roman" w:eastAsia="SimSun" w:hAnsi="Times New Roman" w:cs="Times New Roman"/>
          <w:kern w:val="0"/>
          <w:sz w:val="24"/>
          <w:szCs w:val="24"/>
          <w:lang w:val="en-GB"/>
        </w:rPr>
        <w:t xml:space="preserve"> 0</w:t>
      </w:r>
      <w:r w:rsidRPr="0038733A">
        <w:rPr>
          <w:rFonts w:ascii="Times New Roman" w:hAnsi="Times New Roman" w:cs="Times New Roman"/>
          <w:kern w:val="0"/>
          <w:sz w:val="24"/>
          <w:szCs w:val="24"/>
          <w:lang w:val="en-GB"/>
        </w:rPr>
        <w:t>.6</w:t>
      </w:r>
      <w:r w:rsidRPr="0038733A">
        <w:rPr>
          <w:rFonts w:ascii="Times New Roman" w:eastAsia="SimSun" w:hAnsi="Times New Roman" w:cs="Times New Roman"/>
          <w:kern w:val="0"/>
          <w:sz w:val="24"/>
          <w:szCs w:val="24"/>
          <w:lang w:val="en-GB"/>
        </w:rPr>
        <w:t xml:space="preserve"> in CHCl</w:t>
      </w:r>
      <w:r w:rsidRPr="0038733A">
        <w:rPr>
          <w:rFonts w:ascii="Times New Roman" w:eastAsia="SimSun" w:hAnsi="Times New Roman" w:cs="Times New Roman"/>
          <w:kern w:val="0"/>
          <w:sz w:val="24"/>
          <w:szCs w:val="24"/>
          <w:vertAlign w:val="subscript"/>
          <w:lang w:val="en-GB"/>
        </w:rPr>
        <w:t>3</w:t>
      </w:r>
      <w:r w:rsidRPr="0038733A">
        <w:rPr>
          <w:rFonts w:ascii="Times New Roman" w:eastAsia="SimSun" w:hAnsi="Times New Roman" w:cs="Times New Roman"/>
          <w:kern w:val="0"/>
          <w:sz w:val="24"/>
          <w:szCs w:val="24"/>
          <w:lang w:val="en-GB"/>
        </w:rPr>
        <w:t>)</w:t>
      </w:r>
      <w:r w:rsidRPr="0038733A">
        <w:rPr>
          <w:rFonts w:ascii="Times New Roman" w:hAnsi="Times New Roman" w:cs="Times New Roman"/>
          <w:sz w:val="24"/>
          <w:szCs w:val="24"/>
        </w:rPr>
        <w:t xml:space="preserve">; </w:t>
      </w:r>
      <w:r w:rsidRPr="0038733A">
        <w:rPr>
          <w:rFonts w:ascii="Times New Roman" w:hAnsi="Times New Roman" w:cs="Times New Roman"/>
          <w:i/>
          <w:iCs/>
          <w:sz w:val="24"/>
          <w:szCs w:val="24"/>
        </w:rPr>
        <w:t>v</w:t>
      </w:r>
      <w:r w:rsidRPr="008E41CC">
        <w:rPr>
          <w:rFonts w:ascii="Times New Roman" w:hAnsi="Times New Roman" w:cs="Times New Roman"/>
          <w:i/>
          <w:iCs/>
          <w:sz w:val="24"/>
          <w:szCs w:val="24"/>
          <w:vertAlign w:val="subscript"/>
        </w:rPr>
        <w:t>max</w:t>
      </w:r>
      <w:r w:rsidRPr="0038733A">
        <w:rPr>
          <w:rFonts w:ascii="Times New Roman" w:hAnsi="Times New Roman" w:cs="Times New Roman"/>
          <w:i/>
          <w:iCs/>
          <w:sz w:val="24"/>
          <w:szCs w:val="24"/>
        </w:rPr>
        <w:t xml:space="preserve"> </w:t>
      </w:r>
      <w:r w:rsidRPr="0038733A">
        <w:rPr>
          <w:rFonts w:ascii="Times New Roman" w:hAnsi="Times New Roman" w:cs="Times New Roman"/>
          <w:sz w:val="24"/>
          <w:szCs w:val="24"/>
        </w:rPr>
        <w:t>(</w:t>
      </w:r>
      <w:r w:rsidR="002F45D7">
        <w:rPr>
          <w:rFonts w:ascii="Times New Roman" w:hAnsi="Times New Roman" w:cs="Times New Roman"/>
          <w:sz w:val="24"/>
          <w:szCs w:val="24"/>
        </w:rPr>
        <w:t>ATR</w:t>
      </w:r>
      <w:r w:rsidRPr="0038733A">
        <w:rPr>
          <w:rFonts w:ascii="Times New Roman" w:hAnsi="Times New Roman" w:cs="Times New Roman"/>
          <w:sz w:val="24"/>
          <w:szCs w:val="24"/>
        </w:rPr>
        <w:t>, cm</w:t>
      </w:r>
      <w:r w:rsidRPr="0038733A">
        <w:rPr>
          <w:rFonts w:ascii="Times New Roman" w:hAnsi="Times New Roman" w:cs="Times New Roman"/>
          <w:sz w:val="24"/>
          <w:szCs w:val="24"/>
          <w:vertAlign w:val="superscript"/>
        </w:rPr>
        <w:t>-1</w:t>
      </w:r>
      <w:r w:rsidRPr="0038733A">
        <w:rPr>
          <w:rFonts w:ascii="Times New Roman" w:hAnsi="Times New Roman" w:cs="Times New Roman"/>
          <w:sz w:val="24"/>
          <w:szCs w:val="24"/>
        </w:rPr>
        <w:t>) 3359, 2832, 2159, 1957, 1507; 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w:t>
      </w:r>
      <w:r w:rsidR="005B26A5">
        <w:rPr>
          <w:rFonts w:ascii="Times New Roman" w:hAnsi="Times New Roman" w:cs="Times New Roman"/>
          <w:sz w:val="24"/>
          <w:szCs w:val="24"/>
        </w:rPr>
        <w:t>,</w:t>
      </w:r>
      <w:r w:rsidRPr="0038733A">
        <w:rPr>
          <w:rFonts w:ascii="Times New Roman" w:hAnsi="Times New Roman" w:cs="Times New Roman"/>
          <w:sz w:val="24"/>
          <w:szCs w:val="24"/>
        </w:rPr>
        <w:t xml:space="preserve"> CDCl</w:t>
      </w:r>
      <w:r w:rsidRPr="0038733A">
        <w:rPr>
          <w:rFonts w:ascii="Times New Roman" w:hAnsi="Times New Roman" w:cs="Times New Roman"/>
          <w:sz w:val="24"/>
          <w:szCs w:val="24"/>
          <w:vertAlign w:val="subscript"/>
        </w:rPr>
        <w:t>3</w:t>
      </w:r>
      <w:r w:rsidR="00DE2084">
        <w:rPr>
          <w:rFonts w:ascii="Times New Roman" w:hAnsi="Times New Roman" w:cs="Times New Roman"/>
          <w:sz w:val="24"/>
          <w:szCs w:val="24"/>
        </w:rPr>
        <w:t>) 1.84 (dt</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00DE2084">
        <w:rPr>
          <w:rFonts w:ascii="Times New Roman" w:hAnsi="Times New Roman" w:cs="Times New Roman"/>
          <w:sz w:val="24"/>
          <w:szCs w:val="24"/>
        </w:rPr>
        <w:t xml:space="preserve"> 12.4</w:t>
      </w:r>
      <w:r w:rsidR="005B26A5">
        <w:rPr>
          <w:rFonts w:ascii="Times New Roman" w:hAnsi="Times New Roman" w:cs="Times New Roman"/>
          <w:sz w:val="24"/>
          <w:szCs w:val="24"/>
        </w:rPr>
        <w:t>,</w:t>
      </w:r>
      <w:r w:rsidRPr="0038733A">
        <w:rPr>
          <w:rFonts w:ascii="Times New Roman" w:hAnsi="Times New Roman" w:cs="Times New Roman"/>
          <w:sz w:val="24"/>
          <w:szCs w:val="24"/>
        </w:rPr>
        <w:t xml:space="preserve"> 9.</w:t>
      </w:r>
      <w:r w:rsidR="005B26A5">
        <w:rPr>
          <w:rFonts w:ascii="Times New Roman" w:hAnsi="Times New Roman" w:cs="Times New Roman"/>
          <w:sz w:val="24"/>
          <w:szCs w:val="24"/>
        </w:rPr>
        <w:t>6,</w:t>
      </w:r>
      <w:r w:rsidRPr="0038733A">
        <w:rPr>
          <w:rFonts w:ascii="Times New Roman" w:hAnsi="Times New Roman" w:cs="Times New Roman"/>
          <w:sz w:val="24"/>
          <w:szCs w:val="24"/>
        </w:rPr>
        <w:t xml:space="preserve"> CH</w:t>
      </w:r>
      <w:r w:rsidRPr="0038733A">
        <w:rPr>
          <w:rFonts w:ascii="Times New Roman" w:hAnsi="Times New Roman" w:cs="Times New Roman"/>
          <w:i/>
          <w:sz w:val="24"/>
          <w:szCs w:val="24"/>
        </w:rPr>
        <w:t>H</w:t>
      </w:r>
      <w:r w:rsidRPr="0038733A">
        <w:rPr>
          <w:rFonts w:ascii="Times New Roman" w:hAnsi="Times New Roman" w:cs="Times New Roman"/>
          <w:sz w:val="24"/>
          <w:szCs w:val="24"/>
        </w:rPr>
        <w:t>), 3.14 (d</w:t>
      </w:r>
      <w:r w:rsidR="00FC4AC2">
        <w:rPr>
          <w:rFonts w:ascii="Times New Roman" w:hAnsi="Times New Roman" w:cs="Times New Roman"/>
          <w:sz w:val="24"/>
          <w:szCs w:val="24"/>
        </w:rPr>
        <w:t>d</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12.</w:t>
      </w:r>
      <w:r w:rsidR="00FC4AC2">
        <w:rPr>
          <w:rFonts w:ascii="Times New Roman" w:hAnsi="Times New Roman" w:cs="Times New Roman"/>
          <w:sz w:val="24"/>
          <w:szCs w:val="24"/>
        </w:rPr>
        <w:t xml:space="preserve">4, </w:t>
      </w:r>
      <w:r w:rsidR="00DE2084">
        <w:rPr>
          <w:rFonts w:ascii="Times New Roman" w:hAnsi="Times New Roman" w:cs="Times New Roman"/>
          <w:sz w:val="24"/>
          <w:szCs w:val="24"/>
        </w:rPr>
        <w:t>7</w:t>
      </w:r>
      <w:r w:rsidR="00FC4AC2">
        <w:rPr>
          <w:rFonts w:ascii="Times New Roman" w:hAnsi="Times New Roman" w:cs="Times New Roman"/>
          <w:sz w:val="24"/>
          <w:szCs w:val="24"/>
        </w:rPr>
        <w:t>.8</w:t>
      </w:r>
      <w:r w:rsidR="005B26A5">
        <w:rPr>
          <w:rFonts w:ascii="Times New Roman" w:hAnsi="Times New Roman" w:cs="Times New Roman"/>
          <w:sz w:val="24"/>
          <w:szCs w:val="24"/>
        </w:rPr>
        <w:t xml:space="preserve">, </w:t>
      </w:r>
      <w:r w:rsidRPr="0038733A">
        <w:rPr>
          <w:rFonts w:ascii="Times New Roman" w:hAnsi="Times New Roman" w:cs="Times New Roman"/>
          <w:sz w:val="24"/>
          <w:szCs w:val="24"/>
        </w:rPr>
        <w:t>CH</w:t>
      </w:r>
      <w:r w:rsidRPr="0038733A">
        <w:rPr>
          <w:rFonts w:ascii="Times New Roman" w:hAnsi="Times New Roman" w:cs="Times New Roman"/>
          <w:i/>
          <w:sz w:val="24"/>
          <w:szCs w:val="24"/>
        </w:rPr>
        <w:t>H</w:t>
      </w:r>
      <w:r w:rsidRPr="0038733A">
        <w:rPr>
          <w:rFonts w:ascii="Times New Roman" w:hAnsi="Times New Roman" w:cs="Times New Roman"/>
          <w:sz w:val="24"/>
          <w:szCs w:val="24"/>
        </w:rPr>
        <w:t>), 3.8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4.29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9.6</w:t>
      </w:r>
      <w:r w:rsidR="005B26A5">
        <w:rPr>
          <w:rFonts w:ascii="Times New Roman" w:hAnsi="Times New Roman" w:cs="Times New Roman"/>
          <w:sz w:val="24"/>
          <w:szCs w:val="24"/>
        </w:rPr>
        <w:t>,</w:t>
      </w:r>
      <w:r w:rsidRPr="0038733A">
        <w:rPr>
          <w:rFonts w:ascii="Times New Roman" w:hAnsi="Times New Roman" w:cs="Times New Roman"/>
          <w:sz w:val="24"/>
          <w:szCs w:val="24"/>
        </w:rPr>
        <w:t xml:space="preserve"> </w:t>
      </w:r>
      <w:r w:rsidR="00FC4AC2">
        <w:rPr>
          <w:rFonts w:ascii="Times New Roman" w:hAnsi="Times New Roman" w:cs="Times New Roman"/>
          <w:sz w:val="24"/>
          <w:szCs w:val="24"/>
        </w:rPr>
        <w:t>7.8</w:t>
      </w:r>
      <w:r w:rsidRPr="0038733A">
        <w:rPr>
          <w:rFonts w:ascii="Times New Roman" w:hAnsi="Times New Roman" w:cs="Times New Roman"/>
          <w:sz w:val="24"/>
          <w:szCs w:val="24"/>
        </w:rPr>
        <w:t>, 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5.04 (t, 1H, </w:t>
      </w:r>
      <w:r w:rsidRPr="0038733A">
        <w:rPr>
          <w:rFonts w:ascii="Times New Roman" w:hAnsi="Times New Roman" w:cs="Times New Roman"/>
          <w:i/>
          <w:sz w:val="24"/>
          <w:szCs w:val="24"/>
        </w:rPr>
        <w:t>J</w:t>
      </w:r>
      <w:r w:rsidR="00DE2084">
        <w:rPr>
          <w:rFonts w:ascii="Times New Roman" w:hAnsi="Times New Roman" w:cs="Times New Roman"/>
          <w:sz w:val="24"/>
          <w:szCs w:val="24"/>
        </w:rPr>
        <w:t xml:space="preserve"> </w:t>
      </w:r>
      <w:r w:rsidR="00F5502C">
        <w:rPr>
          <w:rFonts w:ascii="Times New Roman" w:hAnsi="Times New Roman" w:cs="Times New Roman"/>
          <w:sz w:val="24"/>
          <w:szCs w:val="24"/>
        </w:rPr>
        <w:t>7.</w:t>
      </w:r>
      <w:r w:rsidR="00FC4AC2">
        <w:rPr>
          <w:rFonts w:ascii="Times New Roman" w:hAnsi="Times New Roman" w:cs="Times New Roman"/>
          <w:sz w:val="24"/>
          <w:szCs w:val="24"/>
        </w:rPr>
        <w:t>8</w:t>
      </w:r>
      <w:r w:rsidRPr="0038733A">
        <w:rPr>
          <w:rFonts w:ascii="Times New Roman" w:hAnsi="Times New Roman" w:cs="Times New Roman"/>
          <w:sz w:val="24"/>
          <w:szCs w:val="24"/>
        </w:rPr>
        <w:t xml:space="preserve">, </w:t>
      </w:r>
      <w:r w:rsidR="00DD6108" w:rsidRPr="0038733A">
        <w:rPr>
          <w:rFonts w:ascii="Times New Roman" w:hAnsi="Times New Roman" w:cs="Times New Roman"/>
          <w:sz w:val="24"/>
          <w:szCs w:val="24"/>
        </w:rPr>
        <w:t>N</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00FC4AC2">
        <w:rPr>
          <w:rFonts w:ascii="Times New Roman" w:hAnsi="Times New Roman" w:cs="Times New Roman"/>
          <w:sz w:val="24"/>
          <w:szCs w:val="24"/>
        </w:rPr>
        <w:t>), 6.78</w:t>
      </w:r>
      <w:r w:rsidRPr="0038733A">
        <w:rPr>
          <w:rFonts w:ascii="Times New Roman" w:hAnsi="Times New Roman" w:cs="Times New Roman"/>
          <w:sz w:val="24"/>
          <w:szCs w:val="24"/>
        </w:rPr>
        <w:t xml:space="preserve"> </w:t>
      </w:r>
      <w:r w:rsidR="00FC4AC2">
        <w:rPr>
          <w:rFonts w:ascii="Times New Roman" w:hAnsi="Times New Roman" w:cs="Times New Roman"/>
          <w:sz w:val="24"/>
          <w:szCs w:val="24"/>
        </w:rPr>
        <w:t>[</w:t>
      </w:r>
      <w:r w:rsidR="00FC4AC2" w:rsidRPr="0038733A">
        <w:rPr>
          <w:rFonts w:ascii="Times New Roman" w:hAnsi="Times New Roman" w:cs="Times New Roman"/>
          <w:sz w:val="24"/>
          <w:szCs w:val="24"/>
        </w:rPr>
        <w:t>2H, (AX)</w:t>
      </w:r>
      <w:r w:rsidR="00FC4AC2" w:rsidRPr="0038733A">
        <w:rPr>
          <w:rFonts w:ascii="Times New Roman" w:hAnsi="Times New Roman" w:cs="Times New Roman"/>
          <w:sz w:val="24"/>
          <w:szCs w:val="24"/>
          <w:vertAlign w:val="subscript"/>
        </w:rPr>
        <w:t>2</w:t>
      </w:r>
      <w:r w:rsidR="00FC4AC2" w:rsidRPr="0038733A">
        <w:rPr>
          <w:rFonts w:ascii="Times New Roman" w:hAnsi="Times New Roman" w:cs="Times New Roman"/>
          <w:sz w:val="24"/>
          <w:szCs w:val="24"/>
        </w:rPr>
        <w:t>, Ar</w:t>
      </w:r>
      <w:r w:rsidR="00FC4AC2">
        <w:rPr>
          <w:rFonts w:ascii="Times New Roman" w:hAnsi="Times New Roman" w:cs="Times New Roman"/>
          <w:sz w:val="24"/>
          <w:szCs w:val="24"/>
        </w:rPr>
        <w:t>C</w:t>
      </w:r>
      <w:r w:rsidR="00FC4AC2" w:rsidRPr="0038733A">
        <w:rPr>
          <w:rFonts w:ascii="Times New Roman" w:hAnsi="Times New Roman" w:cs="Times New Roman"/>
          <w:i/>
          <w:sz w:val="24"/>
          <w:szCs w:val="24"/>
        </w:rPr>
        <w:t>H</w:t>
      </w:r>
      <w:r w:rsidR="00FC4AC2">
        <w:rPr>
          <w:rFonts w:ascii="Times New Roman" w:hAnsi="Times New Roman" w:cs="Times New Roman"/>
          <w:sz w:val="24"/>
          <w:szCs w:val="24"/>
        </w:rPr>
        <w:t>], 6.85</w:t>
      </w:r>
      <w:r w:rsidRPr="0038733A">
        <w:rPr>
          <w:rFonts w:ascii="Times New Roman" w:hAnsi="Times New Roman" w:cs="Times New Roman"/>
          <w:sz w:val="24"/>
          <w:szCs w:val="24"/>
        </w:rPr>
        <w:t xml:space="preserve"> </w:t>
      </w:r>
      <w:r w:rsidR="00FC4AC2">
        <w:rPr>
          <w:rFonts w:ascii="Times New Roman" w:hAnsi="Times New Roman" w:cs="Times New Roman"/>
          <w:sz w:val="24"/>
          <w:szCs w:val="24"/>
        </w:rPr>
        <w:t>[</w:t>
      </w:r>
      <w:r w:rsidR="00FC4AC2" w:rsidRPr="0038733A">
        <w:rPr>
          <w:rFonts w:ascii="Times New Roman" w:hAnsi="Times New Roman" w:cs="Times New Roman"/>
          <w:sz w:val="24"/>
          <w:szCs w:val="24"/>
        </w:rPr>
        <w:t>2H, (AX)</w:t>
      </w:r>
      <w:r w:rsidR="00FC4AC2" w:rsidRPr="0038733A">
        <w:rPr>
          <w:rFonts w:ascii="Times New Roman" w:hAnsi="Times New Roman" w:cs="Times New Roman"/>
          <w:sz w:val="24"/>
          <w:szCs w:val="24"/>
          <w:vertAlign w:val="subscript"/>
        </w:rPr>
        <w:t>2</w:t>
      </w:r>
      <w:r w:rsidR="00FC4AC2" w:rsidRPr="0038733A">
        <w:rPr>
          <w:rFonts w:ascii="Times New Roman" w:hAnsi="Times New Roman" w:cs="Times New Roman"/>
          <w:sz w:val="24"/>
          <w:szCs w:val="24"/>
        </w:rPr>
        <w:t>, Ar</w:t>
      </w:r>
      <w:r w:rsidR="00FC4AC2">
        <w:rPr>
          <w:rFonts w:ascii="Times New Roman" w:hAnsi="Times New Roman" w:cs="Times New Roman"/>
          <w:sz w:val="24"/>
          <w:szCs w:val="24"/>
        </w:rPr>
        <w:t>C</w:t>
      </w:r>
      <w:r w:rsidR="00FC4AC2" w:rsidRPr="0038733A">
        <w:rPr>
          <w:rFonts w:ascii="Times New Roman" w:hAnsi="Times New Roman" w:cs="Times New Roman"/>
          <w:i/>
          <w:sz w:val="24"/>
          <w:szCs w:val="24"/>
        </w:rPr>
        <w:t>H</w:t>
      </w:r>
      <w:r w:rsidR="00FC4AC2">
        <w:rPr>
          <w:rFonts w:ascii="Times New Roman" w:hAnsi="Times New Roman" w:cs="Times New Roman"/>
          <w:sz w:val="24"/>
          <w:szCs w:val="24"/>
        </w:rPr>
        <w:t>],</w:t>
      </w:r>
      <w:r w:rsidR="00272878">
        <w:rPr>
          <w:rFonts w:ascii="Times New Roman" w:hAnsi="Times New Roman" w:cs="Times New Roman"/>
          <w:sz w:val="24"/>
          <w:szCs w:val="24"/>
        </w:rPr>
        <w:t xml:space="preserve"> 6.97 - 6.99 (m, 1H</w:t>
      </w:r>
      <w:r w:rsidRPr="0038733A">
        <w:rPr>
          <w:rFonts w:ascii="Times New Roman" w:hAnsi="Times New Roman" w:cs="Times New Roman"/>
          <w:sz w:val="24"/>
          <w:szCs w:val="24"/>
        </w:rPr>
        <w:t>, Ar</w:t>
      </w:r>
      <w:r w:rsidR="005B26A5">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7.02</w:t>
      </w:r>
      <w:r w:rsidR="005B26A5">
        <w:rPr>
          <w:rFonts w:ascii="Times New Roman" w:hAnsi="Times New Roman" w:cs="Times New Roman"/>
          <w:sz w:val="24"/>
          <w:szCs w:val="24"/>
        </w:rPr>
        <w:t xml:space="preserve"> </w:t>
      </w:r>
      <w:r w:rsidRPr="0038733A">
        <w:rPr>
          <w:rFonts w:ascii="Times New Roman" w:hAnsi="Times New Roman" w:cs="Times New Roman"/>
          <w:sz w:val="24"/>
          <w:szCs w:val="24"/>
        </w:rPr>
        <w:t>-</w:t>
      </w:r>
      <w:r w:rsidR="005B26A5">
        <w:rPr>
          <w:rFonts w:ascii="Times New Roman" w:hAnsi="Times New Roman" w:cs="Times New Roman"/>
          <w:sz w:val="24"/>
          <w:szCs w:val="24"/>
        </w:rPr>
        <w:t xml:space="preserve"> </w:t>
      </w:r>
      <w:r w:rsidRPr="0038733A">
        <w:rPr>
          <w:rFonts w:ascii="Times New Roman" w:hAnsi="Times New Roman" w:cs="Times New Roman"/>
          <w:sz w:val="24"/>
          <w:szCs w:val="24"/>
        </w:rPr>
        <w:t>7.06 (m, 2H, Ar</w:t>
      </w:r>
      <w:r w:rsidR="005B26A5">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7.21</w:t>
      </w:r>
      <w:r w:rsidR="005B26A5">
        <w:rPr>
          <w:rFonts w:ascii="Times New Roman" w:hAnsi="Times New Roman" w:cs="Times New Roman"/>
          <w:sz w:val="24"/>
          <w:szCs w:val="24"/>
        </w:rPr>
        <w:t xml:space="preserve"> </w:t>
      </w:r>
      <w:r w:rsidRPr="0038733A">
        <w:rPr>
          <w:rFonts w:ascii="Times New Roman" w:hAnsi="Times New Roman" w:cs="Times New Roman"/>
          <w:sz w:val="24"/>
          <w:szCs w:val="24"/>
        </w:rPr>
        <w:t>-</w:t>
      </w:r>
      <w:r w:rsidR="005B26A5">
        <w:rPr>
          <w:rFonts w:ascii="Times New Roman" w:hAnsi="Times New Roman" w:cs="Times New Roman"/>
          <w:sz w:val="24"/>
          <w:szCs w:val="24"/>
        </w:rPr>
        <w:t xml:space="preserve"> </w:t>
      </w:r>
      <w:r w:rsidRPr="0038733A">
        <w:rPr>
          <w:rFonts w:ascii="Times New Roman" w:hAnsi="Times New Roman" w:cs="Times New Roman"/>
          <w:sz w:val="24"/>
          <w:szCs w:val="24"/>
        </w:rPr>
        <w:t>7.24 (m, 2H, Ar</w:t>
      </w:r>
      <w:r w:rsidR="005B26A5">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7.27</w:t>
      </w:r>
      <w:r w:rsidR="005B26A5">
        <w:rPr>
          <w:rFonts w:ascii="Times New Roman" w:hAnsi="Times New Roman" w:cs="Times New Roman"/>
          <w:sz w:val="24"/>
          <w:szCs w:val="24"/>
        </w:rPr>
        <w:t xml:space="preserve"> </w:t>
      </w:r>
      <w:r w:rsidRPr="0038733A">
        <w:rPr>
          <w:rFonts w:ascii="Times New Roman" w:hAnsi="Times New Roman" w:cs="Times New Roman"/>
          <w:sz w:val="24"/>
          <w:szCs w:val="24"/>
        </w:rPr>
        <w:t>-</w:t>
      </w:r>
      <w:r w:rsidR="005B26A5">
        <w:rPr>
          <w:rFonts w:ascii="Times New Roman" w:hAnsi="Times New Roman" w:cs="Times New Roman"/>
          <w:sz w:val="24"/>
          <w:szCs w:val="24"/>
        </w:rPr>
        <w:t xml:space="preserve"> </w:t>
      </w:r>
      <w:r w:rsidRPr="0038733A">
        <w:rPr>
          <w:rFonts w:ascii="Times New Roman" w:hAnsi="Times New Roman" w:cs="Times New Roman"/>
          <w:sz w:val="24"/>
          <w:szCs w:val="24"/>
        </w:rPr>
        <w:t>7.30 (m, 2H, Ar</w:t>
      </w:r>
      <w:r w:rsidR="005B26A5">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7.45</w:t>
      </w:r>
      <w:r w:rsidR="005B26A5">
        <w:rPr>
          <w:rFonts w:ascii="Times New Roman" w:hAnsi="Times New Roman" w:cs="Times New Roman"/>
          <w:sz w:val="24"/>
          <w:szCs w:val="24"/>
        </w:rPr>
        <w:t xml:space="preserve"> </w:t>
      </w:r>
      <w:r w:rsidRPr="0038733A">
        <w:rPr>
          <w:rFonts w:ascii="Times New Roman" w:hAnsi="Times New Roman" w:cs="Times New Roman"/>
          <w:sz w:val="24"/>
          <w:szCs w:val="24"/>
        </w:rPr>
        <w:t>-</w:t>
      </w:r>
      <w:r w:rsidR="005B26A5">
        <w:rPr>
          <w:rFonts w:ascii="Times New Roman" w:hAnsi="Times New Roman" w:cs="Times New Roman"/>
          <w:sz w:val="24"/>
          <w:szCs w:val="24"/>
        </w:rPr>
        <w:t xml:space="preserve"> </w:t>
      </w:r>
      <w:r w:rsidRPr="0038733A">
        <w:rPr>
          <w:rFonts w:ascii="Times New Roman" w:hAnsi="Times New Roman" w:cs="Times New Roman"/>
          <w:sz w:val="24"/>
          <w:szCs w:val="24"/>
        </w:rPr>
        <w:t>7.49 (m, 1H, Ar</w:t>
      </w:r>
      <w:r w:rsidR="005B26A5">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w:t>
      </w:r>
      <w:r w:rsidR="005B26A5">
        <w:rPr>
          <w:rFonts w:ascii="Times New Roman" w:hAnsi="Times New Roman" w:cs="Times New Roman"/>
          <w:sz w:val="24"/>
          <w:szCs w:val="24"/>
        </w:rPr>
        <w:t>,</w:t>
      </w:r>
      <w:r w:rsidRPr="0038733A">
        <w:rPr>
          <w:rFonts w:ascii="Times New Roman" w:hAnsi="Times New Roman" w:cs="Times New Roman"/>
          <w:sz w:val="24"/>
          <w:szCs w:val="24"/>
        </w:rPr>
        <w:t xml:space="preserve">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46.0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48.1 (</w:t>
      </w:r>
      <w:r w:rsidRPr="0038733A">
        <w:rPr>
          <w:rFonts w:ascii="Times New Roman" w:hAnsi="Times New Roman" w:cs="Times New Roman"/>
          <w:i/>
          <w:sz w:val="24"/>
          <w:szCs w:val="24"/>
        </w:rPr>
        <w:t>C</w:t>
      </w:r>
      <w:r w:rsidRPr="0038733A">
        <w:rPr>
          <w:rFonts w:ascii="Times New Roman" w:hAnsi="Times New Roman" w:cs="Times New Roman"/>
          <w:sz w:val="24"/>
          <w:szCs w:val="24"/>
        </w:rPr>
        <w:t>H), 55.8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58.4 (N</w:t>
      </w:r>
      <w:r w:rsidRPr="0038733A">
        <w:rPr>
          <w:rFonts w:ascii="Times New Roman" w:hAnsi="Times New Roman" w:cs="Times New Roman"/>
          <w:i/>
          <w:sz w:val="24"/>
          <w:szCs w:val="24"/>
        </w:rPr>
        <w:t>C</w:t>
      </w:r>
      <w:r w:rsidRPr="0038733A">
        <w:rPr>
          <w:rFonts w:ascii="Times New Roman" w:hAnsi="Times New Roman" w:cs="Times New Roman"/>
          <w:sz w:val="24"/>
          <w:szCs w:val="24"/>
        </w:rPr>
        <w:t>H), 114.8 (</w:t>
      </w:r>
      <w:r w:rsidR="0099149C">
        <w:rPr>
          <w:rFonts w:ascii="Times New Roman" w:hAnsi="Times New Roman" w:cs="Times New Roman"/>
          <w:sz w:val="24"/>
          <w:szCs w:val="24"/>
        </w:rPr>
        <w:t xml:space="preserve">2 ×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115.1 (</w:t>
      </w:r>
      <w:r w:rsidR="0099149C">
        <w:rPr>
          <w:rFonts w:ascii="Times New Roman" w:hAnsi="Times New Roman" w:cs="Times New Roman"/>
          <w:sz w:val="24"/>
          <w:szCs w:val="24"/>
        </w:rPr>
        <w:t xml:space="preserve">2 ×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007663A5">
        <w:rPr>
          <w:rFonts w:ascii="Times New Roman" w:hAnsi="Times New Roman" w:cs="Times New Roman"/>
          <w:sz w:val="24"/>
          <w:szCs w:val="24"/>
        </w:rPr>
        <w:t>H), 115.4</w:t>
      </w:r>
      <w:r w:rsidRPr="0038733A">
        <w:rPr>
          <w:rFonts w:ascii="Times New Roman" w:hAnsi="Times New Roman" w:cs="Times New Roman"/>
          <w:sz w:val="24"/>
          <w:szCs w:val="24"/>
        </w:rPr>
        <w:t xml:space="preserve"> (</w:t>
      </w:r>
      <w:r w:rsidR="007663A5">
        <w:rPr>
          <w:rFonts w:ascii="Times New Roman" w:hAnsi="Times New Roman" w:cs="Times New Roman"/>
          <w:sz w:val="24"/>
          <w:szCs w:val="24"/>
        </w:rPr>
        <w:t xml:space="preserve">d, </w:t>
      </w:r>
      <w:r w:rsidR="007663A5" w:rsidRPr="007663A5">
        <w:rPr>
          <w:rFonts w:ascii="Times New Roman" w:hAnsi="Times New Roman" w:cs="Times New Roman"/>
          <w:sz w:val="24"/>
          <w:szCs w:val="24"/>
          <w:vertAlign w:val="superscript"/>
        </w:rPr>
        <w:t>2</w:t>
      </w:r>
      <w:r w:rsidR="007663A5">
        <w:rPr>
          <w:rFonts w:ascii="Times New Roman" w:hAnsi="Times New Roman" w:cs="Times New Roman"/>
          <w:i/>
          <w:sz w:val="24"/>
          <w:szCs w:val="24"/>
        </w:rPr>
        <w:t>J</w:t>
      </w:r>
      <w:r w:rsidR="007663A5">
        <w:rPr>
          <w:rFonts w:ascii="Times New Roman" w:hAnsi="Times New Roman" w:cs="Times New Roman"/>
          <w:sz w:val="24"/>
          <w:szCs w:val="24"/>
          <w:vertAlign w:val="subscript"/>
        </w:rPr>
        <w:t>C-F</w:t>
      </w:r>
      <w:r w:rsidR="007663A5">
        <w:rPr>
          <w:rFonts w:ascii="Times New Roman" w:hAnsi="Times New Roman" w:cs="Times New Roman"/>
          <w:sz w:val="24"/>
          <w:szCs w:val="24"/>
        </w:rPr>
        <w:t xml:space="preserve"> 21.2, 2 × </w:t>
      </w:r>
      <w:r w:rsidRPr="007663A5">
        <w:rPr>
          <w:rFonts w:ascii="Times New Roman" w:hAnsi="Times New Roman" w:cs="Times New Roman"/>
          <w:sz w:val="24"/>
          <w:szCs w:val="24"/>
        </w:rPr>
        <w:t>Ar</w:t>
      </w:r>
      <w:r w:rsidRPr="007663A5">
        <w:rPr>
          <w:rFonts w:ascii="Times New Roman" w:hAnsi="Times New Roman" w:cs="Times New Roman"/>
          <w:i/>
          <w:sz w:val="24"/>
          <w:szCs w:val="24"/>
        </w:rPr>
        <w:t>C</w:t>
      </w:r>
      <w:r w:rsidRPr="007663A5">
        <w:rPr>
          <w:rFonts w:ascii="Times New Roman" w:hAnsi="Times New Roman" w:cs="Times New Roman"/>
          <w:sz w:val="24"/>
          <w:szCs w:val="24"/>
        </w:rPr>
        <w:t>H</w:t>
      </w:r>
      <w:r w:rsidRPr="0038733A">
        <w:rPr>
          <w:rFonts w:ascii="Times New Roman" w:hAnsi="Times New Roman" w:cs="Times New Roman"/>
          <w:sz w:val="24"/>
          <w:szCs w:val="24"/>
        </w:rPr>
        <w:t>), 115.5 (Ar</w:t>
      </w:r>
      <w:r w:rsidRPr="0038733A">
        <w:rPr>
          <w:rFonts w:ascii="Times New Roman" w:hAnsi="Times New Roman" w:cs="Times New Roman"/>
          <w:i/>
          <w:sz w:val="24"/>
          <w:szCs w:val="24"/>
        </w:rPr>
        <w:t>C</w:t>
      </w:r>
      <w:r w:rsidRPr="0038733A">
        <w:rPr>
          <w:rFonts w:ascii="Times New Roman" w:hAnsi="Times New Roman" w:cs="Times New Roman"/>
          <w:sz w:val="24"/>
          <w:szCs w:val="24"/>
        </w:rPr>
        <w:t>H), 123.8 (Ar</w:t>
      </w:r>
      <w:r w:rsidRPr="0038733A">
        <w:rPr>
          <w:rFonts w:ascii="Times New Roman" w:hAnsi="Times New Roman" w:cs="Times New Roman"/>
          <w:i/>
          <w:sz w:val="24"/>
          <w:szCs w:val="24"/>
        </w:rPr>
        <w:t>C</w:t>
      </w:r>
      <w:r w:rsidRPr="0038733A">
        <w:rPr>
          <w:rFonts w:ascii="Times New Roman" w:hAnsi="Times New Roman" w:cs="Times New Roman"/>
          <w:sz w:val="24"/>
          <w:szCs w:val="24"/>
        </w:rPr>
        <w:t>H), 125.0 (Ar</w:t>
      </w:r>
      <w:r w:rsidRPr="0038733A">
        <w:rPr>
          <w:rFonts w:ascii="Times New Roman" w:hAnsi="Times New Roman" w:cs="Times New Roman"/>
          <w:i/>
          <w:sz w:val="24"/>
          <w:szCs w:val="24"/>
        </w:rPr>
        <w:t>C</w:t>
      </w:r>
      <w:r w:rsidRPr="0038733A">
        <w:rPr>
          <w:rFonts w:ascii="Times New Roman" w:hAnsi="Times New Roman" w:cs="Times New Roman"/>
          <w:sz w:val="24"/>
          <w:szCs w:val="24"/>
        </w:rPr>
        <w:t>H), 127.2 (Ar</w:t>
      </w:r>
      <w:r w:rsidRPr="0038733A">
        <w:rPr>
          <w:rFonts w:ascii="Times New Roman" w:hAnsi="Times New Roman" w:cs="Times New Roman"/>
          <w:i/>
          <w:sz w:val="24"/>
          <w:szCs w:val="24"/>
        </w:rPr>
        <w:t>C</w:t>
      </w:r>
      <w:r w:rsidRPr="0038733A">
        <w:rPr>
          <w:rFonts w:ascii="Times New Roman" w:hAnsi="Times New Roman" w:cs="Times New Roman"/>
          <w:sz w:val="24"/>
          <w:szCs w:val="24"/>
        </w:rPr>
        <w:t>H), 128.0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129.7 </w:t>
      </w:r>
      <w:r w:rsidR="007663A5" w:rsidRPr="0038733A">
        <w:rPr>
          <w:rFonts w:ascii="Times New Roman" w:hAnsi="Times New Roman" w:cs="Times New Roman"/>
          <w:sz w:val="24"/>
          <w:szCs w:val="24"/>
        </w:rPr>
        <w:t>(</w:t>
      </w:r>
      <w:r w:rsidR="007663A5">
        <w:rPr>
          <w:rFonts w:ascii="Times New Roman" w:hAnsi="Times New Roman" w:cs="Times New Roman"/>
          <w:sz w:val="24"/>
          <w:szCs w:val="24"/>
        </w:rPr>
        <w:t xml:space="preserve">d, </w:t>
      </w:r>
      <w:r w:rsidR="007663A5">
        <w:rPr>
          <w:rFonts w:ascii="Times New Roman" w:hAnsi="Times New Roman" w:cs="Times New Roman"/>
          <w:sz w:val="24"/>
          <w:szCs w:val="24"/>
          <w:vertAlign w:val="superscript"/>
        </w:rPr>
        <w:t>3</w:t>
      </w:r>
      <w:r w:rsidR="007663A5">
        <w:rPr>
          <w:rFonts w:ascii="Times New Roman" w:hAnsi="Times New Roman" w:cs="Times New Roman"/>
          <w:i/>
          <w:sz w:val="24"/>
          <w:szCs w:val="24"/>
        </w:rPr>
        <w:t>J</w:t>
      </w:r>
      <w:r w:rsidR="007663A5">
        <w:rPr>
          <w:rFonts w:ascii="Times New Roman" w:hAnsi="Times New Roman" w:cs="Times New Roman"/>
          <w:sz w:val="24"/>
          <w:szCs w:val="24"/>
          <w:vertAlign w:val="subscript"/>
        </w:rPr>
        <w:t xml:space="preserve">C-F </w:t>
      </w:r>
      <w:r w:rsidR="007663A5">
        <w:rPr>
          <w:rFonts w:ascii="Times New Roman" w:hAnsi="Times New Roman" w:cs="Times New Roman"/>
          <w:sz w:val="24"/>
          <w:szCs w:val="24"/>
        </w:rPr>
        <w:t xml:space="preserve">8.0, 2 × </w:t>
      </w:r>
      <w:r w:rsidR="007663A5" w:rsidRPr="007663A5">
        <w:rPr>
          <w:rFonts w:ascii="Times New Roman" w:hAnsi="Times New Roman" w:cs="Times New Roman"/>
          <w:sz w:val="24"/>
          <w:szCs w:val="24"/>
        </w:rPr>
        <w:t>Ar</w:t>
      </w:r>
      <w:r w:rsidR="007663A5" w:rsidRPr="007663A5">
        <w:rPr>
          <w:rFonts w:ascii="Times New Roman" w:hAnsi="Times New Roman" w:cs="Times New Roman"/>
          <w:i/>
          <w:sz w:val="24"/>
          <w:szCs w:val="24"/>
        </w:rPr>
        <w:t>C</w:t>
      </w:r>
      <w:r w:rsidR="007663A5" w:rsidRPr="007663A5">
        <w:rPr>
          <w:rFonts w:ascii="Times New Roman" w:hAnsi="Times New Roman" w:cs="Times New Roman"/>
          <w:sz w:val="24"/>
          <w:szCs w:val="24"/>
        </w:rPr>
        <w:t>H</w:t>
      </w:r>
      <w:r w:rsidR="007663A5" w:rsidRPr="0038733A">
        <w:rPr>
          <w:rFonts w:ascii="Times New Roman" w:hAnsi="Times New Roman" w:cs="Times New Roman"/>
          <w:sz w:val="24"/>
          <w:szCs w:val="24"/>
        </w:rPr>
        <w:t xml:space="preserve">), </w:t>
      </w:r>
      <w:r w:rsidRPr="0038733A">
        <w:rPr>
          <w:rFonts w:ascii="Times New Roman" w:hAnsi="Times New Roman" w:cs="Times New Roman"/>
          <w:sz w:val="24"/>
          <w:szCs w:val="24"/>
        </w:rPr>
        <w:t>139.9 (Ar</w:t>
      </w:r>
      <w:r w:rsidRPr="0038733A">
        <w:rPr>
          <w:rFonts w:ascii="Times New Roman" w:hAnsi="Times New Roman" w:cs="Times New Roman"/>
          <w:i/>
          <w:sz w:val="24"/>
          <w:szCs w:val="24"/>
        </w:rPr>
        <w:t>C</w:t>
      </w:r>
      <w:r w:rsidRPr="0038733A">
        <w:rPr>
          <w:rFonts w:ascii="Times New Roman" w:hAnsi="Times New Roman" w:cs="Times New Roman"/>
          <w:sz w:val="24"/>
          <w:szCs w:val="24"/>
        </w:rPr>
        <w:t>), 141.9 (Ar</w:t>
      </w:r>
      <w:r w:rsidRPr="0038733A">
        <w:rPr>
          <w:rFonts w:ascii="Times New Roman" w:hAnsi="Times New Roman" w:cs="Times New Roman"/>
          <w:i/>
          <w:sz w:val="24"/>
          <w:szCs w:val="24"/>
        </w:rPr>
        <w:t>C</w:t>
      </w:r>
      <w:r w:rsidRPr="0038733A">
        <w:rPr>
          <w:rFonts w:ascii="Times New Roman" w:hAnsi="Times New Roman" w:cs="Times New Roman"/>
          <w:sz w:val="24"/>
          <w:szCs w:val="24"/>
        </w:rPr>
        <w:t>), 145.1 (Ar</w:t>
      </w:r>
      <w:r w:rsidRPr="0038733A">
        <w:rPr>
          <w:rFonts w:ascii="Times New Roman" w:hAnsi="Times New Roman" w:cs="Times New Roman"/>
          <w:i/>
          <w:sz w:val="24"/>
          <w:szCs w:val="24"/>
        </w:rPr>
        <w:t>C</w:t>
      </w:r>
      <w:r w:rsidRPr="0038733A">
        <w:rPr>
          <w:rFonts w:ascii="Times New Roman" w:hAnsi="Times New Roman" w:cs="Times New Roman"/>
          <w:sz w:val="24"/>
          <w:szCs w:val="24"/>
        </w:rPr>
        <w:t>), 145.8 (Ar</w:t>
      </w:r>
      <w:r w:rsidRPr="0038733A">
        <w:rPr>
          <w:rFonts w:ascii="Times New Roman" w:hAnsi="Times New Roman" w:cs="Times New Roman"/>
          <w:i/>
          <w:sz w:val="24"/>
          <w:szCs w:val="24"/>
        </w:rPr>
        <w:t>C</w:t>
      </w:r>
      <w:r w:rsidRPr="0038733A">
        <w:rPr>
          <w:rFonts w:ascii="Times New Roman" w:hAnsi="Times New Roman" w:cs="Times New Roman"/>
          <w:sz w:val="24"/>
          <w:szCs w:val="24"/>
        </w:rPr>
        <w:t>), 152.3 (Ar</w:t>
      </w:r>
      <w:r w:rsidRPr="0038733A">
        <w:rPr>
          <w:rFonts w:ascii="Times New Roman" w:hAnsi="Times New Roman" w:cs="Times New Roman"/>
          <w:i/>
          <w:sz w:val="24"/>
          <w:szCs w:val="24"/>
        </w:rPr>
        <w:t>C</w:t>
      </w:r>
      <w:r w:rsidR="007663A5">
        <w:rPr>
          <w:rFonts w:ascii="Times New Roman" w:hAnsi="Times New Roman" w:cs="Times New Roman"/>
          <w:sz w:val="24"/>
          <w:szCs w:val="24"/>
        </w:rPr>
        <w:t>), 161.7</w:t>
      </w:r>
      <w:r w:rsidRPr="0038733A">
        <w:rPr>
          <w:rFonts w:ascii="Times New Roman" w:hAnsi="Times New Roman" w:cs="Times New Roman"/>
          <w:sz w:val="24"/>
          <w:szCs w:val="24"/>
        </w:rPr>
        <w:t xml:space="preserve"> </w:t>
      </w:r>
      <w:r w:rsidR="007663A5" w:rsidRPr="0038733A">
        <w:rPr>
          <w:rFonts w:ascii="Times New Roman" w:hAnsi="Times New Roman" w:cs="Times New Roman"/>
          <w:sz w:val="24"/>
          <w:szCs w:val="24"/>
        </w:rPr>
        <w:t>(</w:t>
      </w:r>
      <w:r w:rsidR="007663A5">
        <w:rPr>
          <w:rFonts w:ascii="Times New Roman" w:hAnsi="Times New Roman" w:cs="Times New Roman"/>
          <w:sz w:val="24"/>
          <w:szCs w:val="24"/>
        </w:rPr>
        <w:t xml:space="preserve">d, </w:t>
      </w:r>
      <w:r w:rsidR="007663A5">
        <w:rPr>
          <w:rFonts w:ascii="Times New Roman" w:hAnsi="Times New Roman" w:cs="Times New Roman"/>
          <w:sz w:val="24"/>
          <w:szCs w:val="24"/>
          <w:vertAlign w:val="superscript"/>
        </w:rPr>
        <w:t>1</w:t>
      </w:r>
      <w:r w:rsidR="007663A5">
        <w:rPr>
          <w:rFonts w:ascii="Times New Roman" w:hAnsi="Times New Roman" w:cs="Times New Roman"/>
          <w:i/>
          <w:sz w:val="24"/>
          <w:szCs w:val="24"/>
        </w:rPr>
        <w:t>J</w:t>
      </w:r>
      <w:r w:rsidR="007663A5">
        <w:rPr>
          <w:rFonts w:ascii="Times New Roman" w:hAnsi="Times New Roman" w:cs="Times New Roman"/>
          <w:sz w:val="24"/>
          <w:szCs w:val="24"/>
          <w:vertAlign w:val="subscript"/>
        </w:rPr>
        <w:t xml:space="preserve">C-F </w:t>
      </w:r>
      <w:r w:rsidR="007663A5">
        <w:rPr>
          <w:rFonts w:ascii="Times New Roman" w:hAnsi="Times New Roman" w:cs="Times New Roman"/>
          <w:sz w:val="24"/>
          <w:szCs w:val="24"/>
        </w:rPr>
        <w:t xml:space="preserve">242.0, 2 × </w:t>
      </w:r>
      <w:r w:rsidR="007663A5" w:rsidRPr="007663A5">
        <w:rPr>
          <w:rFonts w:ascii="Times New Roman" w:hAnsi="Times New Roman" w:cs="Times New Roman"/>
          <w:sz w:val="24"/>
          <w:szCs w:val="24"/>
        </w:rPr>
        <w:t>Ar</w:t>
      </w:r>
      <w:r w:rsidR="007663A5" w:rsidRPr="007663A5">
        <w:rPr>
          <w:rFonts w:ascii="Times New Roman" w:hAnsi="Times New Roman" w:cs="Times New Roman"/>
          <w:i/>
          <w:sz w:val="24"/>
          <w:szCs w:val="24"/>
        </w:rPr>
        <w:t>C</w:t>
      </w:r>
      <w:r w:rsidR="007663A5">
        <w:rPr>
          <w:rFonts w:ascii="Times New Roman" w:hAnsi="Times New Roman" w:cs="Times New Roman"/>
          <w:sz w:val="24"/>
          <w:szCs w:val="24"/>
        </w:rPr>
        <w:t>);</w:t>
      </w:r>
      <w:r w:rsidR="007663A5" w:rsidRPr="0038733A">
        <w:rPr>
          <w:rFonts w:ascii="Times New Roman" w:hAnsi="Times New Roman" w:cs="Times New Roman"/>
          <w:sz w:val="24"/>
          <w:szCs w:val="24"/>
        </w:rPr>
        <w:t xml:space="preserve"> </w:t>
      </w:r>
      <w:r w:rsidR="00EF3A44" w:rsidRPr="0038733A">
        <w:rPr>
          <w:rFonts w:ascii="Times New Roman" w:hAnsi="Times New Roman" w:cs="Times New Roman"/>
          <w:sz w:val="24"/>
          <w:szCs w:val="24"/>
        </w:rPr>
        <w:t>δ</w:t>
      </w:r>
      <w:r w:rsidR="00EF3A44">
        <w:rPr>
          <w:rFonts w:ascii="Times New Roman" w:hAnsi="Times New Roman" w:cs="Times New Roman"/>
          <w:sz w:val="24"/>
          <w:szCs w:val="24"/>
          <w:vertAlign w:val="subscript"/>
        </w:rPr>
        <w:t xml:space="preserve">F </w:t>
      </w:r>
      <w:r w:rsidR="00EF3A44">
        <w:rPr>
          <w:rFonts w:ascii="Times New Roman" w:hAnsi="Times New Roman" w:cs="Times New Roman"/>
          <w:sz w:val="24"/>
          <w:szCs w:val="24"/>
        </w:rPr>
        <w:t>(235 MHz, CDCl</w:t>
      </w:r>
      <w:r w:rsidR="00EF3A44">
        <w:rPr>
          <w:rFonts w:ascii="Times New Roman" w:hAnsi="Times New Roman" w:cs="Times New Roman"/>
          <w:sz w:val="24"/>
          <w:szCs w:val="24"/>
          <w:vertAlign w:val="subscript"/>
        </w:rPr>
        <w:t>3</w:t>
      </w:r>
      <w:r w:rsidR="00EF3A44">
        <w:rPr>
          <w:rFonts w:ascii="Times New Roman" w:hAnsi="Times New Roman" w:cs="Times New Roman"/>
          <w:sz w:val="24"/>
          <w:szCs w:val="24"/>
        </w:rPr>
        <w:t xml:space="preserve">) -116.16;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334.1601 (100</w:t>
      </w:r>
      <w:r w:rsidR="0099149C">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22</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21</w:t>
      </w:r>
      <w:r w:rsidRPr="0038733A">
        <w:rPr>
          <w:rFonts w:ascii="Times New Roman" w:hAnsi="Times New Roman" w:cs="Times New Roman"/>
          <w:sz w:val="24"/>
          <w:szCs w:val="24"/>
          <w:lang w:val="en-GB"/>
        </w:rPr>
        <w:t>NOF requires 334.1607)</w:t>
      </w:r>
      <w:r w:rsidRPr="0038733A">
        <w:rPr>
          <w:rFonts w:ascii="Times New Roman" w:hAnsi="Times New Roman" w:cs="Times New Roman"/>
          <w:sz w:val="24"/>
          <w:szCs w:val="24"/>
        </w:rPr>
        <w:t>, 211 (6</w:t>
      </w:r>
      <w:r w:rsidR="0099149C">
        <w:rPr>
          <w:rFonts w:ascii="Times New Roman" w:hAnsi="Times New Roman" w:cs="Times New Roman"/>
          <w:sz w:val="24"/>
          <w:szCs w:val="24"/>
        </w:rPr>
        <w:t>%</w:t>
      </w:r>
      <w:r w:rsidRPr="0038733A">
        <w:rPr>
          <w:rFonts w:ascii="Times New Roman" w:hAnsi="Times New Roman" w:cs="Times New Roman"/>
          <w:sz w:val="24"/>
          <w:szCs w:val="24"/>
        </w:rPr>
        <w:t xml:space="preserve">); </w:t>
      </w:r>
      <w:r w:rsidRPr="0038733A">
        <w:rPr>
          <w:rFonts w:ascii="Times New Roman" w:hAnsi="Times New Roman" w:cs="Times New Roman"/>
          <w:sz w:val="24"/>
          <w:szCs w:val="24"/>
          <w:lang w:val="en-GB"/>
        </w:rPr>
        <w:t>enantiomeric excess was determined by chiral phase HPLC (Cellulose-1), 2% isoproponal in hexane @ 1 mL min</w:t>
      </w:r>
      <w:r w:rsidRPr="0038733A">
        <w:rPr>
          <w:rFonts w:ascii="Times New Roman" w:hAnsi="Times New Roman" w:cs="Times New Roman"/>
          <w:sz w:val="24"/>
          <w:szCs w:val="24"/>
          <w:vertAlign w:val="superscript"/>
          <w:lang w:val="en-GB"/>
        </w:rPr>
        <w:t>-1</w:t>
      </w:r>
      <w:r w:rsidRPr="0038733A">
        <w:rPr>
          <w:rFonts w:ascii="Times New Roman" w:hAnsi="Times New Roman" w:cs="Times New Roman"/>
          <w:sz w:val="24"/>
          <w:szCs w:val="24"/>
          <w:lang w:val="en-GB"/>
        </w:rPr>
        <w:t>, t</w:t>
      </w:r>
      <w:r w:rsidRPr="0038733A">
        <w:rPr>
          <w:rFonts w:ascii="Times New Roman" w:hAnsi="Times New Roman" w:cs="Times New Roman"/>
          <w:sz w:val="24"/>
          <w:szCs w:val="24"/>
          <w:vertAlign w:val="subscript"/>
          <w:lang w:val="en-GB"/>
        </w:rPr>
        <w:t>R</w:t>
      </w:r>
      <w:r w:rsidRPr="0038733A">
        <w:rPr>
          <w:rFonts w:ascii="Times New Roman" w:hAnsi="Times New Roman" w:cs="Times New Roman"/>
          <w:sz w:val="24"/>
          <w:szCs w:val="24"/>
          <w:lang w:val="en-GB"/>
        </w:rPr>
        <w:t xml:space="preserve"> = 19.4 min (</w:t>
      </w:r>
      <w:r w:rsidRPr="0038733A">
        <w:rPr>
          <w:rFonts w:ascii="Times New Roman" w:hAnsi="Times New Roman" w:cs="Times New Roman" w:hint="eastAsia"/>
          <w:sz w:val="24"/>
          <w:szCs w:val="24"/>
          <w:lang w:val="en-GB"/>
        </w:rPr>
        <w:t>major</w:t>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30.4</w:t>
      </w:r>
      <w:r w:rsidRPr="0038733A">
        <w:rPr>
          <w:rFonts w:ascii="Times New Roman" w:hAnsi="Times New Roman" w:cs="Times New Roman"/>
          <w:sz w:val="24"/>
          <w:szCs w:val="24"/>
          <w:lang w:val="en-GB"/>
        </w:rPr>
        <w:t xml:space="preserve"> min (</w:t>
      </w:r>
      <w:r w:rsidRPr="0038733A">
        <w:rPr>
          <w:rFonts w:ascii="Times New Roman" w:hAnsi="Times New Roman" w:cs="Times New Roman" w:hint="eastAsia"/>
          <w:sz w:val="24"/>
          <w:szCs w:val="24"/>
          <w:lang w:val="en-GB"/>
        </w:rPr>
        <w:t>minor</w:t>
      </w:r>
      <w:r w:rsidRPr="0038733A">
        <w:rPr>
          <w:rFonts w:ascii="Times New Roman" w:hAnsi="Times New Roman" w:cs="Times New Roman"/>
          <w:sz w:val="24"/>
          <w:szCs w:val="24"/>
          <w:lang w:val="en-GB"/>
        </w:rPr>
        <w:t>).</w:t>
      </w:r>
      <w:r w:rsidRPr="0038733A">
        <w:rPr>
          <w:rFonts w:ascii="Times New Roman" w:hAnsi="Times New Roman" w:cs="Times New Roman" w:hint="eastAsia"/>
          <w:sz w:val="24"/>
          <w:szCs w:val="24"/>
          <w:lang w:val="en-GB"/>
        </w:rPr>
        <w:t xml:space="preserve"> </w:t>
      </w:r>
      <w:r w:rsidR="005B26A5">
        <w:rPr>
          <w:rFonts w:ascii="Times New Roman" w:hAnsi="Times New Roman" w:cs="Times New Roman"/>
          <w:sz w:val="24"/>
          <w:szCs w:val="24"/>
          <w:lang w:val="en-GB"/>
        </w:rPr>
        <w:t xml:space="preserve"> </w:t>
      </w:r>
    </w:p>
    <w:p w:rsidR="00E92D23" w:rsidRDefault="00E92D23" w:rsidP="008352FF">
      <w:pPr>
        <w:spacing w:line="360" w:lineRule="auto"/>
        <w:rPr>
          <w:rFonts w:ascii="Times New Roman" w:hAnsi="Times New Roman" w:cs="Times New Roman"/>
          <w:b/>
          <w:sz w:val="24"/>
          <w:szCs w:val="24"/>
        </w:rPr>
      </w:pPr>
    </w:p>
    <w:p w:rsidR="00E92D23" w:rsidRDefault="00E92D23" w:rsidP="008352FF">
      <w:pPr>
        <w:spacing w:line="360" w:lineRule="auto"/>
        <w:rPr>
          <w:rFonts w:ascii="Times New Roman" w:hAnsi="Times New Roman" w:cs="Times New Roman"/>
          <w:b/>
          <w:sz w:val="24"/>
          <w:szCs w:val="24"/>
        </w:rPr>
      </w:pPr>
    </w:p>
    <w:p w:rsidR="00E92D23" w:rsidRDefault="00E92D23" w:rsidP="008352FF">
      <w:pPr>
        <w:spacing w:line="360" w:lineRule="auto"/>
        <w:rPr>
          <w:rFonts w:ascii="Times New Roman" w:hAnsi="Times New Roman" w:cs="Times New Roman"/>
          <w:b/>
          <w:sz w:val="24"/>
          <w:szCs w:val="24"/>
        </w:rPr>
      </w:pPr>
    </w:p>
    <w:p w:rsidR="00E92D23" w:rsidRDefault="00E92D23" w:rsidP="008352FF">
      <w:pPr>
        <w:spacing w:line="360" w:lineRule="auto"/>
        <w:rPr>
          <w:rFonts w:ascii="Times New Roman" w:hAnsi="Times New Roman" w:cs="Times New Roman"/>
          <w:b/>
          <w:sz w:val="24"/>
          <w:szCs w:val="24"/>
        </w:rPr>
      </w:pPr>
    </w:p>
    <w:p w:rsidR="00E92D23" w:rsidRDefault="00E92D23" w:rsidP="008352FF">
      <w:pPr>
        <w:spacing w:line="360" w:lineRule="auto"/>
        <w:rPr>
          <w:rFonts w:ascii="Times New Roman" w:hAnsi="Times New Roman" w:cs="Times New Roman"/>
          <w:b/>
          <w:sz w:val="24"/>
          <w:szCs w:val="24"/>
        </w:rPr>
      </w:pPr>
    </w:p>
    <w:p w:rsidR="008352FF" w:rsidRPr="0038733A" w:rsidRDefault="00165C33" w:rsidP="008352FF">
      <w:pPr>
        <w:spacing w:line="360" w:lineRule="auto"/>
        <w:rPr>
          <w:rFonts w:ascii="Times New Roman" w:hAnsi="Times New Roman" w:cs="Times New Roman"/>
          <w:sz w:val="24"/>
          <w:szCs w:val="24"/>
        </w:rPr>
      </w:pPr>
      <w:r w:rsidRPr="00165C33">
        <w:rPr>
          <w:rFonts w:ascii="Times New Roman" w:hAnsi="Times New Roman" w:cs="Times New Roman"/>
          <w:b/>
          <w:sz w:val="24"/>
          <w:szCs w:val="24"/>
        </w:rPr>
        <w:lastRenderedPageBreak/>
        <w:t>(1</w:t>
      </w:r>
      <w:r w:rsidRPr="003F1143">
        <w:rPr>
          <w:rFonts w:ascii="Times New Roman" w:hAnsi="Times New Roman" w:cs="Times New Roman"/>
          <w:b/>
          <w:i/>
          <w:sz w:val="24"/>
          <w:szCs w:val="24"/>
        </w:rPr>
        <w:t>S</w:t>
      </w:r>
      <w:proofErr w:type="gramStart"/>
      <w:r w:rsidRPr="00165C33">
        <w:rPr>
          <w:rFonts w:ascii="Times New Roman" w:hAnsi="Times New Roman" w:cs="Times New Roman"/>
          <w:b/>
          <w:sz w:val="24"/>
          <w:szCs w:val="24"/>
        </w:rPr>
        <w:t>,3</w:t>
      </w:r>
      <w:r w:rsidRPr="003F1143">
        <w:rPr>
          <w:rFonts w:ascii="Times New Roman" w:hAnsi="Times New Roman" w:cs="Times New Roman"/>
          <w:b/>
          <w:i/>
          <w:sz w:val="24"/>
          <w:szCs w:val="24"/>
        </w:rPr>
        <w:t>R</w:t>
      </w:r>
      <w:proofErr w:type="gramEnd"/>
      <w:r w:rsidRPr="00165C33">
        <w:rPr>
          <w:rFonts w:ascii="Times New Roman" w:hAnsi="Times New Roman" w:cs="Times New Roman"/>
          <w:b/>
          <w:sz w:val="24"/>
          <w:szCs w:val="24"/>
        </w:rPr>
        <w:t>)-N-(4-methoxyphenyl)-3-(o-tolyl)-2</w:t>
      </w:r>
      <w:proofErr w:type="gramStart"/>
      <w:r w:rsidRPr="00165C33">
        <w:rPr>
          <w:rFonts w:ascii="Times New Roman" w:hAnsi="Times New Roman" w:cs="Times New Roman"/>
          <w:b/>
          <w:sz w:val="24"/>
          <w:szCs w:val="24"/>
        </w:rPr>
        <w:t>,3</w:t>
      </w:r>
      <w:proofErr w:type="gramEnd"/>
      <w:r w:rsidRPr="00165C33">
        <w:rPr>
          <w:rFonts w:ascii="Times New Roman" w:hAnsi="Times New Roman" w:cs="Times New Roman"/>
          <w:b/>
          <w:sz w:val="24"/>
          <w:szCs w:val="24"/>
        </w:rPr>
        <w:t>-dihydro-1H-inden-1-amine</w:t>
      </w:r>
      <w:r w:rsidRPr="0038733A">
        <w:rPr>
          <w:rFonts w:ascii="Times New Roman" w:hAnsi="Times New Roman" w:cs="Times New Roman"/>
          <w:sz w:val="24"/>
          <w:szCs w:val="24"/>
        </w:rPr>
        <w:object w:dxaOrig="2426" w:dyaOrig="2047">
          <v:shape id="_x0000_i1219" type="#_x0000_t75" style="width:120.6pt;height:102.85pt" o:ole="">
            <v:imagedata r:id="rId407" o:title=""/>
          </v:shape>
          <o:OLEObject Type="Embed" ProgID="ChemDraw.Document.6.0" ShapeID="_x0000_i1219" DrawAspect="Content" ObjectID="_1511941934" r:id="rId408"/>
        </w:object>
      </w:r>
    </w:p>
    <w:p w:rsidR="008352FF" w:rsidRPr="0038733A" w:rsidRDefault="008352FF" w:rsidP="00DD6108">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lang w:val="en-GB"/>
        </w:rPr>
        <w:t>4-Methoxy-</w:t>
      </w: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-(3-(</w:t>
      </w:r>
      <w:r w:rsidRPr="0038733A">
        <w:rPr>
          <w:rFonts w:ascii="Times New Roman" w:hAnsi="Times New Roman" w:cs="Times New Roman"/>
          <w:i/>
          <w:sz w:val="24"/>
          <w:szCs w:val="24"/>
          <w:lang w:val="en-GB"/>
        </w:rPr>
        <w:t>o</w:t>
      </w:r>
      <w:r w:rsidRPr="0038733A">
        <w:rPr>
          <w:rFonts w:ascii="Times New Roman" w:hAnsi="Times New Roman" w:cs="Times New Roman"/>
          <w:sz w:val="24"/>
          <w:szCs w:val="24"/>
          <w:lang w:val="en-GB"/>
        </w:rPr>
        <w:t>-tolyl)-2</w:t>
      </w:r>
      <w:proofErr w:type="gramStart"/>
      <w:r w:rsidRPr="0038733A">
        <w:rPr>
          <w:rFonts w:ascii="Times New Roman" w:hAnsi="Times New Roman" w:cs="Times New Roman"/>
          <w:sz w:val="24"/>
          <w:szCs w:val="24"/>
          <w:lang w:val="en-GB"/>
        </w:rPr>
        <w:t>,3</w:t>
      </w:r>
      <w:proofErr w:type="gramEnd"/>
      <w:r w:rsidRPr="0038733A">
        <w:rPr>
          <w:rFonts w:ascii="Times New Roman" w:hAnsi="Times New Roman" w:cs="Times New Roman"/>
          <w:sz w:val="24"/>
          <w:szCs w:val="24"/>
          <w:lang w:val="en-GB"/>
        </w:rPr>
        <w:t xml:space="preserve">-dihydro-1H-inden-1-ylidene)aniline (327.4 mg, 1 mmol), catalyst </w:t>
      </w:r>
      <w:r w:rsidR="00D9645A">
        <w:rPr>
          <w:rFonts w:ascii="Times New Roman" w:hAnsi="Times New Roman" w:cs="Times New Roman" w:hint="eastAsia"/>
          <w:b/>
          <w:sz w:val="24"/>
          <w:szCs w:val="24"/>
          <w:lang w:val="en-GB"/>
        </w:rPr>
        <w:t>104</w:t>
      </w:r>
      <w:r w:rsidR="00D9645A">
        <w:rPr>
          <w:rFonts w:ascii="Times New Roman" w:hAnsi="Times New Roman" w:cs="Times New Roman" w:hint="eastAsia"/>
          <w:sz w:val="24"/>
          <w:szCs w:val="24"/>
          <w:lang w:val="en-GB"/>
        </w:rPr>
        <w:t xml:space="preserve"> </w:t>
      </w:r>
      <w:r w:rsidRPr="0038733A">
        <w:rPr>
          <w:rFonts w:ascii="Times New Roman" w:hAnsi="Times New Roman" w:cs="Times New Roman"/>
          <w:sz w:val="24"/>
          <w:szCs w:val="24"/>
          <w:lang w:val="en-GB"/>
        </w:rPr>
        <w:t xml:space="preserve">(3.6 mg, 0.01 mmol) and dry </w:t>
      </w:r>
      <w:r w:rsidR="00855CD4" w:rsidRPr="0038733A">
        <w:rPr>
          <w:rFonts w:ascii="Times New Roman" w:hAnsi="Times New Roman" w:cs="Times New Roman"/>
          <w:sz w:val="24"/>
          <w:szCs w:val="24"/>
          <w:lang w:val="en-GB"/>
        </w:rPr>
        <w:t>CH</w:t>
      </w:r>
      <w:r w:rsidR="00855CD4" w:rsidRPr="0038733A">
        <w:rPr>
          <w:rFonts w:ascii="Times New Roman" w:hAnsi="Times New Roman" w:cs="Times New Roman"/>
          <w:sz w:val="24"/>
          <w:szCs w:val="24"/>
          <w:vertAlign w:val="subscript"/>
          <w:lang w:val="en-GB"/>
        </w:rPr>
        <w:t>2</w:t>
      </w:r>
      <w:r w:rsidR="00855CD4" w:rsidRPr="0038733A">
        <w:rPr>
          <w:rFonts w:ascii="Times New Roman" w:hAnsi="Times New Roman" w:cs="Times New Roman"/>
          <w:sz w:val="24"/>
          <w:szCs w:val="24"/>
          <w:lang w:val="en-GB"/>
        </w:rPr>
        <w:t>Cl</w:t>
      </w:r>
      <w:r w:rsidR="00855CD4"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mL) were introduced into an oven dried carousel tube. The mixture was stirred until complete dissolution. The reaction mixture was cooled to -78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mixture was left to stir for 48 hours at N</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atmosphere, then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were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30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Filtration and concentration gave the crude product purified by chromatography on silica gel eluting with petroleum : ethyl acetate</w:t>
      </w:r>
      <w:r w:rsidRPr="0038733A">
        <w:rPr>
          <w:rFonts w:ascii="Times New Roman" w:hAnsi="Times New Roman" w:cs="Times New Roman" w:hint="eastAsia"/>
          <w:sz w:val="24"/>
          <w:szCs w:val="24"/>
          <w:lang w:val="en-GB"/>
        </w:rPr>
        <w:t xml:space="preserve"> as yellow oil</w:t>
      </w:r>
      <w:r w:rsidRPr="0038733A">
        <w:rPr>
          <w:rFonts w:ascii="Times New Roman" w:hAnsi="Times New Roman" w:cs="Times New Roman"/>
          <w:sz w:val="24"/>
          <w:szCs w:val="24"/>
          <w:lang w:val="en-GB"/>
        </w:rPr>
        <w:t xml:space="preserve"> (15:1</w:t>
      </w:r>
      <w:r w:rsidRPr="0038733A">
        <w:rPr>
          <w:rFonts w:ascii="Times New Roman" w:hAnsi="Times New Roman" w:cs="Times New Roman" w:hint="eastAsia"/>
          <w:sz w:val="24"/>
          <w:szCs w:val="24"/>
          <w:lang w:val="en-GB"/>
        </w:rPr>
        <w:t>, 148 mg, 45% yield</w:t>
      </w:r>
      <w:r w:rsidRPr="0038733A">
        <w:rPr>
          <w:rFonts w:ascii="Times New Roman" w:hAnsi="Times New Roman" w:cs="Times New Roman"/>
          <w:sz w:val="24"/>
          <w:szCs w:val="24"/>
          <w:lang w:val="en-GB"/>
        </w:rPr>
        <w:t>)</w:t>
      </w:r>
      <w:r w:rsidR="0027470A">
        <w:rPr>
          <w:rFonts w:ascii="Times New Roman" w:hAnsi="Times New Roman" w:cs="Times New Roman"/>
          <w:sz w:val="24"/>
          <w:szCs w:val="24"/>
          <w:lang w:val="en-GB"/>
        </w:rPr>
        <w:t xml:space="preserve">; </w:t>
      </w:r>
      <w:r w:rsidR="00C100A7" w:rsidRPr="0038733A">
        <w:rPr>
          <w:rFonts w:ascii="Times New Roman" w:hAnsi="Times New Roman" w:cs="Times New Roman"/>
          <w:i/>
          <w:iCs/>
          <w:sz w:val="24"/>
          <w:szCs w:val="24"/>
        </w:rPr>
        <w:t>v</w:t>
      </w:r>
      <w:r w:rsidR="00C100A7" w:rsidRPr="008E41CC">
        <w:rPr>
          <w:rFonts w:ascii="Times New Roman" w:hAnsi="Times New Roman" w:cs="Times New Roman"/>
          <w:i/>
          <w:iCs/>
          <w:sz w:val="24"/>
          <w:szCs w:val="24"/>
          <w:vertAlign w:val="subscript"/>
        </w:rPr>
        <w:t>max</w:t>
      </w:r>
      <w:r w:rsidR="00C100A7" w:rsidRPr="0038733A">
        <w:rPr>
          <w:rFonts w:ascii="Times New Roman" w:hAnsi="Times New Roman" w:cs="Times New Roman"/>
          <w:i/>
          <w:iCs/>
          <w:sz w:val="24"/>
          <w:szCs w:val="24"/>
        </w:rPr>
        <w:t xml:space="preserve"> </w:t>
      </w:r>
      <w:r w:rsidR="00C100A7" w:rsidRPr="0038733A">
        <w:rPr>
          <w:rFonts w:ascii="Times New Roman" w:hAnsi="Times New Roman" w:cs="Times New Roman"/>
          <w:sz w:val="24"/>
          <w:szCs w:val="24"/>
        </w:rPr>
        <w:t>(</w:t>
      </w:r>
      <w:r w:rsidR="00C100A7">
        <w:rPr>
          <w:rFonts w:ascii="Times New Roman" w:hAnsi="Times New Roman" w:cs="Times New Roman"/>
          <w:sz w:val="24"/>
          <w:szCs w:val="24"/>
        </w:rPr>
        <w:t>ATR</w:t>
      </w:r>
      <w:r w:rsidR="00C100A7" w:rsidRPr="0038733A">
        <w:rPr>
          <w:rFonts w:ascii="Times New Roman" w:hAnsi="Times New Roman" w:cs="Times New Roman"/>
          <w:sz w:val="24"/>
          <w:szCs w:val="24"/>
        </w:rPr>
        <w:t>, cm</w:t>
      </w:r>
      <w:r w:rsidR="00C100A7" w:rsidRPr="0038733A">
        <w:rPr>
          <w:rFonts w:ascii="Times New Roman" w:hAnsi="Times New Roman" w:cs="Times New Roman"/>
          <w:sz w:val="24"/>
          <w:szCs w:val="24"/>
          <w:vertAlign w:val="superscript"/>
        </w:rPr>
        <w:t>-1</w:t>
      </w:r>
      <w:r w:rsidR="00C100A7" w:rsidRPr="0038733A">
        <w:rPr>
          <w:rFonts w:ascii="Times New Roman" w:hAnsi="Times New Roman" w:cs="Times New Roman"/>
          <w:sz w:val="24"/>
          <w:szCs w:val="24"/>
        </w:rPr>
        <w:t xml:space="preserve">) </w:t>
      </w:r>
      <w:r w:rsidR="00C100A7">
        <w:rPr>
          <w:rFonts w:ascii="Times New Roman" w:hAnsi="Times New Roman" w:cs="Times New Roman"/>
          <w:sz w:val="24"/>
          <w:szCs w:val="24"/>
        </w:rPr>
        <w:t xml:space="preserve">3365, 2928, 1602, 1508, 1455, 1230; </w:t>
      </w:r>
      <w:r w:rsidRPr="0038733A">
        <w:rPr>
          <w:rFonts w:ascii="Times New Roman" w:hAnsi="Times New Roman" w:cs="Times New Roman"/>
          <w:kern w:val="0"/>
          <w:sz w:val="24"/>
          <w:szCs w:val="24"/>
          <w:lang w:val="en-GB"/>
        </w:rPr>
        <w:t>[</w:t>
      </w:r>
      <w:r w:rsidRPr="0038733A">
        <w:rPr>
          <w:rFonts w:ascii="Times New Roman" w:eastAsia="SimSun" w:hAnsi="Times New Roman" w:cs="Times New Roman"/>
          <w:kern w:val="0"/>
          <w:sz w:val="24"/>
          <w:szCs w:val="24"/>
          <w:lang w:val="en-GB"/>
        </w:rPr>
        <w:t>α]</w:t>
      </w:r>
      <w:r w:rsidRPr="0038733A">
        <w:rPr>
          <w:rFonts w:ascii="Times New Roman" w:eastAsia="SimSun" w:hAnsi="Times New Roman" w:cs="Times New Roman"/>
          <w:kern w:val="0"/>
          <w:sz w:val="24"/>
          <w:szCs w:val="24"/>
          <w:vertAlign w:val="subscript"/>
          <w:lang w:val="en-GB"/>
        </w:rPr>
        <w:t>D</w:t>
      </w:r>
      <w:r w:rsidRPr="0038733A">
        <w:rPr>
          <w:rFonts w:ascii="Times New Roman" w:hAnsi="Times New Roman" w:cs="Times New Roman" w:hint="eastAsia"/>
          <w:kern w:val="0"/>
          <w:sz w:val="24"/>
          <w:szCs w:val="24"/>
          <w:vertAlign w:val="superscript"/>
          <w:lang w:val="en-GB"/>
        </w:rPr>
        <w:t>24</w:t>
      </w:r>
      <w:r w:rsidRPr="0038733A">
        <w:rPr>
          <w:rFonts w:ascii="Times New Roman" w:eastAsia="SimSun" w:hAnsi="Times New Roman" w:cs="Times New Roman"/>
          <w:kern w:val="0"/>
          <w:sz w:val="24"/>
          <w:szCs w:val="24"/>
          <w:lang w:val="en-GB"/>
        </w:rPr>
        <w:t xml:space="preserve"> </w:t>
      </w:r>
      <w:r w:rsidRPr="0038733A">
        <w:rPr>
          <w:rFonts w:ascii="Times New Roman" w:hAnsi="Times New Roman" w:cs="Times New Roman" w:hint="eastAsia"/>
          <w:kern w:val="0"/>
          <w:sz w:val="24"/>
          <w:szCs w:val="24"/>
          <w:lang w:val="en-GB"/>
        </w:rPr>
        <w:t>+80</w:t>
      </w:r>
      <w:r w:rsidRPr="0038733A">
        <w:rPr>
          <w:rFonts w:ascii="Times New Roman" w:hAnsi="Times New Roman" w:cs="Times New Roman"/>
          <w:kern w:val="0"/>
          <w:sz w:val="24"/>
          <w:szCs w:val="24"/>
          <w:lang w:val="en-GB"/>
        </w:rPr>
        <w:t xml:space="preserve"> </w:t>
      </w:r>
      <w:r w:rsidRPr="0038733A">
        <w:rPr>
          <w:rFonts w:ascii="Times New Roman" w:eastAsia="SimSun" w:hAnsi="Times New Roman" w:cs="Times New Roman"/>
          <w:kern w:val="0"/>
          <w:sz w:val="24"/>
          <w:szCs w:val="24"/>
          <w:lang w:val="en-GB"/>
        </w:rPr>
        <w:t>(</w:t>
      </w:r>
      <w:r w:rsidRPr="0038733A">
        <w:rPr>
          <w:rFonts w:ascii="Times New Roman" w:eastAsia="SimSun" w:hAnsi="Times New Roman" w:cs="Times New Roman"/>
          <w:i/>
          <w:kern w:val="0"/>
          <w:sz w:val="24"/>
          <w:szCs w:val="24"/>
          <w:lang w:val="en-GB"/>
        </w:rPr>
        <w:t>c</w:t>
      </w:r>
      <w:r w:rsidRPr="0038733A">
        <w:rPr>
          <w:rFonts w:ascii="Times New Roman" w:eastAsia="SimSun" w:hAnsi="Times New Roman" w:cs="Times New Roman"/>
          <w:kern w:val="0"/>
          <w:sz w:val="24"/>
          <w:szCs w:val="24"/>
          <w:lang w:val="en-GB"/>
        </w:rPr>
        <w:t xml:space="preserve"> 0</w:t>
      </w:r>
      <w:r w:rsidRPr="0038733A">
        <w:rPr>
          <w:rFonts w:ascii="Times New Roman" w:hAnsi="Times New Roman" w:cs="Times New Roman"/>
          <w:kern w:val="0"/>
          <w:sz w:val="24"/>
          <w:szCs w:val="24"/>
          <w:lang w:val="en-GB"/>
        </w:rPr>
        <w:t>.</w:t>
      </w:r>
      <w:r w:rsidRPr="0038733A">
        <w:rPr>
          <w:rFonts w:ascii="Times New Roman" w:hAnsi="Times New Roman" w:cs="Times New Roman" w:hint="eastAsia"/>
          <w:kern w:val="0"/>
          <w:sz w:val="24"/>
          <w:szCs w:val="24"/>
          <w:lang w:val="en-GB"/>
        </w:rPr>
        <w:t>5</w:t>
      </w:r>
      <w:r w:rsidRPr="0038733A">
        <w:rPr>
          <w:rFonts w:ascii="Times New Roman" w:eastAsia="SimSun" w:hAnsi="Times New Roman" w:cs="Times New Roman"/>
          <w:kern w:val="0"/>
          <w:sz w:val="24"/>
          <w:szCs w:val="24"/>
          <w:lang w:val="en-GB"/>
        </w:rPr>
        <w:t xml:space="preserve"> in CHCl</w:t>
      </w:r>
      <w:r w:rsidRPr="0038733A">
        <w:rPr>
          <w:rFonts w:ascii="Times New Roman" w:eastAsia="SimSun" w:hAnsi="Times New Roman" w:cs="Times New Roman"/>
          <w:kern w:val="0"/>
          <w:sz w:val="24"/>
          <w:szCs w:val="24"/>
          <w:vertAlign w:val="subscript"/>
          <w:lang w:val="en-GB"/>
        </w:rPr>
        <w:t>3</w:t>
      </w:r>
      <w:r w:rsidRPr="0038733A">
        <w:rPr>
          <w:rFonts w:ascii="Times New Roman" w:eastAsia="SimSun" w:hAnsi="Times New Roman" w:cs="Times New Roman"/>
          <w:kern w:val="0"/>
          <w:sz w:val="24"/>
          <w:szCs w:val="24"/>
          <w:lang w:val="en-GB"/>
        </w:rPr>
        <w:t>)</w:t>
      </w:r>
      <w:r w:rsidRPr="0038733A">
        <w:rPr>
          <w:rFonts w:ascii="Times New Roman" w:hAnsi="Times New Roman" w:cs="Times New Roman"/>
          <w:sz w:val="24"/>
          <w:szCs w:val="24"/>
        </w:rPr>
        <w:t>;</w:t>
      </w:r>
      <w:r w:rsidRPr="0038733A">
        <w:rPr>
          <w:rFonts w:ascii="Times New Roman" w:hAnsi="Times New Roman" w:cs="Times New Roman"/>
          <w:sz w:val="24"/>
          <w:szCs w:val="24"/>
          <w:lang w:val="en-GB"/>
        </w:rPr>
        <w:t xml:space="preserve">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w:t>
      </w:r>
      <w:r w:rsidR="00C100A7">
        <w:rPr>
          <w:rFonts w:ascii="Times New Roman" w:hAnsi="Times New Roman" w:cs="Times New Roman"/>
          <w:sz w:val="24"/>
          <w:szCs w:val="24"/>
        </w:rPr>
        <w:t>,</w:t>
      </w:r>
      <w:r w:rsidRPr="0038733A">
        <w:rPr>
          <w:rFonts w:ascii="Times New Roman" w:hAnsi="Times New Roman" w:cs="Times New Roman"/>
          <w:sz w:val="24"/>
          <w:szCs w:val="24"/>
        </w:rPr>
        <w:t xml:space="preserve"> CDCl</w:t>
      </w:r>
      <w:r w:rsidRPr="0038733A">
        <w:rPr>
          <w:rFonts w:ascii="Times New Roman" w:hAnsi="Times New Roman" w:cs="Times New Roman"/>
          <w:sz w:val="24"/>
          <w:szCs w:val="24"/>
          <w:vertAlign w:val="subscript"/>
        </w:rPr>
        <w:t>3</w:t>
      </w:r>
      <w:r w:rsidR="003F1143">
        <w:rPr>
          <w:rFonts w:ascii="Times New Roman" w:hAnsi="Times New Roman" w:cs="Times New Roman"/>
          <w:sz w:val="24"/>
          <w:szCs w:val="24"/>
        </w:rPr>
        <w:t>) 1.83 (dt</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003F1143">
        <w:rPr>
          <w:rFonts w:ascii="Times New Roman" w:hAnsi="Times New Roman" w:cs="Times New Roman"/>
          <w:i/>
          <w:sz w:val="24"/>
          <w:szCs w:val="24"/>
        </w:rPr>
        <w:t xml:space="preserve"> </w:t>
      </w:r>
      <w:r w:rsidR="003F1143">
        <w:rPr>
          <w:rFonts w:ascii="Times New Roman" w:hAnsi="Times New Roman" w:cs="Times New Roman"/>
          <w:sz w:val="24"/>
          <w:szCs w:val="24"/>
        </w:rPr>
        <w:t xml:space="preserve">12.4, </w:t>
      </w:r>
      <w:r w:rsidR="00E47216">
        <w:rPr>
          <w:rFonts w:ascii="Times New Roman" w:hAnsi="Times New Roman" w:cs="Times New Roman"/>
          <w:sz w:val="24"/>
          <w:szCs w:val="24"/>
        </w:rPr>
        <w:t>8.8</w:t>
      </w:r>
      <w:r w:rsidRPr="0038733A">
        <w:rPr>
          <w:rFonts w:ascii="Times New Roman" w:hAnsi="Times New Roman" w:cs="Times New Roman"/>
          <w:sz w:val="24"/>
          <w:szCs w:val="24"/>
        </w:rPr>
        <w:t>, CH</w:t>
      </w:r>
      <w:r w:rsidRPr="0038733A">
        <w:rPr>
          <w:rFonts w:ascii="Times New Roman" w:hAnsi="Times New Roman" w:cs="Times New Roman"/>
          <w:i/>
          <w:sz w:val="24"/>
          <w:szCs w:val="24"/>
        </w:rPr>
        <w:t>H</w:t>
      </w:r>
      <w:r w:rsidRPr="0038733A">
        <w:rPr>
          <w:rFonts w:ascii="Times New Roman" w:hAnsi="Times New Roman" w:cs="Times New Roman"/>
          <w:sz w:val="24"/>
          <w:szCs w:val="24"/>
        </w:rPr>
        <w:t>), 2.48 (s, 3H, 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3.16 (</w:t>
      </w:r>
      <w:r w:rsidR="0027470A">
        <w:rPr>
          <w:rFonts w:ascii="Times New Roman" w:hAnsi="Times New Roman" w:cs="Times New Roman"/>
          <w:sz w:val="24"/>
          <w:szCs w:val="24"/>
        </w:rPr>
        <w:t>dt</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12.</w:t>
      </w:r>
      <w:r w:rsidR="00914341">
        <w:rPr>
          <w:rFonts w:ascii="Times New Roman" w:hAnsi="Times New Roman" w:cs="Times New Roman"/>
          <w:sz w:val="24"/>
          <w:szCs w:val="24"/>
        </w:rPr>
        <w:t>4</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7.2</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CH</w:t>
      </w:r>
      <w:r w:rsidRPr="0038733A">
        <w:rPr>
          <w:rFonts w:ascii="Times New Roman" w:hAnsi="Times New Roman" w:cs="Times New Roman"/>
          <w:i/>
          <w:sz w:val="24"/>
          <w:szCs w:val="24"/>
        </w:rPr>
        <w:t>H</w:t>
      </w:r>
      <w:r w:rsidRPr="0038733A">
        <w:rPr>
          <w:rFonts w:ascii="Times New Roman" w:hAnsi="Times New Roman" w:cs="Times New Roman"/>
          <w:sz w:val="24"/>
          <w:szCs w:val="24"/>
        </w:rPr>
        <w:t>), 3.80 (s, 3H, 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0027470A">
        <w:rPr>
          <w:rFonts w:ascii="Times New Roman" w:hAnsi="Times New Roman" w:cs="Times New Roman"/>
          <w:sz w:val="24"/>
          <w:szCs w:val="24"/>
        </w:rPr>
        <w:t>), 4.58 (t</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8.</w:t>
      </w:r>
      <w:r w:rsidR="00914341">
        <w:rPr>
          <w:rFonts w:ascii="Times New Roman" w:hAnsi="Times New Roman" w:cs="Times New Roman"/>
          <w:sz w:val="24"/>
          <w:szCs w:val="24"/>
        </w:rPr>
        <w:t>8</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C</w:t>
      </w:r>
      <w:r w:rsidRPr="0038733A">
        <w:rPr>
          <w:rFonts w:ascii="Times New Roman" w:hAnsi="Times New Roman" w:cs="Times New Roman"/>
          <w:i/>
          <w:sz w:val="24"/>
          <w:szCs w:val="24"/>
        </w:rPr>
        <w:t>H</w:t>
      </w:r>
      <w:r w:rsidRPr="0038733A">
        <w:rPr>
          <w:rFonts w:ascii="Times New Roman" w:hAnsi="Times New Roman" w:cs="Times New Roman"/>
          <w:sz w:val="24"/>
          <w:szCs w:val="24"/>
        </w:rPr>
        <w:t>), 5.09 (</w:t>
      </w:r>
      <w:r w:rsidR="0027470A">
        <w:rPr>
          <w:rFonts w:ascii="Times New Roman" w:hAnsi="Times New Roman" w:cs="Times New Roman"/>
          <w:sz w:val="24"/>
          <w:szCs w:val="24"/>
        </w:rPr>
        <w:t>t</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w:t>
      </w:r>
      <w:r w:rsidR="00914341">
        <w:rPr>
          <w:rFonts w:ascii="Times New Roman" w:hAnsi="Times New Roman" w:cs="Times New Roman"/>
          <w:sz w:val="24"/>
          <w:szCs w:val="24"/>
        </w:rPr>
        <w:t>2</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w:t>
      </w:r>
      <w:r w:rsidR="00DD6108" w:rsidRPr="0038733A">
        <w:rPr>
          <w:rFonts w:ascii="Times New Roman" w:hAnsi="Times New Roman" w:cs="Times New Roman"/>
          <w:sz w:val="24"/>
          <w:szCs w:val="24"/>
        </w:rPr>
        <w:t>N</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6.77</w:t>
      </w:r>
      <w:r w:rsidR="00DD3CFB">
        <w:rPr>
          <w:rFonts w:ascii="Times New Roman" w:hAnsi="Times New Roman" w:cs="Times New Roman"/>
          <w:sz w:val="24"/>
          <w:szCs w:val="24"/>
        </w:rPr>
        <w:t xml:space="preserve"> </w:t>
      </w:r>
      <w:r w:rsidRPr="0038733A">
        <w:rPr>
          <w:rFonts w:ascii="Times New Roman" w:hAnsi="Times New Roman" w:cs="Times New Roman"/>
          <w:sz w:val="24"/>
          <w:szCs w:val="24"/>
        </w:rPr>
        <w:t>-</w:t>
      </w:r>
      <w:r w:rsidR="00DD3CFB">
        <w:rPr>
          <w:rFonts w:ascii="Times New Roman" w:hAnsi="Times New Roman" w:cs="Times New Roman"/>
          <w:sz w:val="24"/>
          <w:szCs w:val="24"/>
        </w:rPr>
        <w:t xml:space="preserve"> </w:t>
      </w:r>
      <w:r w:rsidRPr="0038733A">
        <w:rPr>
          <w:rFonts w:ascii="Times New Roman" w:hAnsi="Times New Roman" w:cs="Times New Roman"/>
          <w:sz w:val="24"/>
          <w:szCs w:val="24"/>
        </w:rPr>
        <w:t>6.80 (m, 2H, Ar</w:t>
      </w:r>
      <w:r w:rsidR="00DD3CFB">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6.38</w:t>
      </w:r>
      <w:r w:rsidR="00DD3CFB">
        <w:rPr>
          <w:rFonts w:ascii="Times New Roman" w:hAnsi="Times New Roman" w:cs="Times New Roman"/>
          <w:sz w:val="24"/>
          <w:szCs w:val="24"/>
        </w:rPr>
        <w:t xml:space="preserve"> </w:t>
      </w:r>
      <w:r w:rsidRPr="0038733A">
        <w:rPr>
          <w:rFonts w:ascii="Times New Roman" w:hAnsi="Times New Roman" w:cs="Times New Roman"/>
          <w:sz w:val="24"/>
          <w:szCs w:val="24"/>
        </w:rPr>
        <w:t>-</w:t>
      </w:r>
      <w:r w:rsidR="00DD3CFB">
        <w:rPr>
          <w:rFonts w:ascii="Times New Roman" w:hAnsi="Times New Roman" w:cs="Times New Roman"/>
          <w:sz w:val="24"/>
          <w:szCs w:val="24"/>
        </w:rPr>
        <w:t xml:space="preserve"> </w:t>
      </w:r>
      <w:r w:rsidRPr="0038733A">
        <w:rPr>
          <w:rFonts w:ascii="Times New Roman" w:hAnsi="Times New Roman" w:cs="Times New Roman"/>
          <w:sz w:val="24"/>
          <w:szCs w:val="24"/>
        </w:rPr>
        <w:t>6.86 (m, 2H, Ar</w:t>
      </w:r>
      <w:r w:rsidR="00DD3CFB">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7.02</w:t>
      </w:r>
      <w:r w:rsidR="00DD3CFB">
        <w:rPr>
          <w:rFonts w:ascii="Times New Roman" w:hAnsi="Times New Roman" w:cs="Times New Roman"/>
          <w:sz w:val="24"/>
          <w:szCs w:val="24"/>
        </w:rPr>
        <w:t xml:space="preserve"> </w:t>
      </w:r>
      <w:r w:rsidRPr="0038733A">
        <w:rPr>
          <w:rFonts w:ascii="Times New Roman" w:hAnsi="Times New Roman" w:cs="Times New Roman"/>
          <w:sz w:val="24"/>
          <w:szCs w:val="24"/>
        </w:rPr>
        <w:t>-</w:t>
      </w:r>
      <w:r w:rsidR="00DD3CFB">
        <w:rPr>
          <w:rFonts w:ascii="Times New Roman" w:hAnsi="Times New Roman" w:cs="Times New Roman"/>
          <w:sz w:val="24"/>
          <w:szCs w:val="24"/>
        </w:rPr>
        <w:t xml:space="preserve"> </w:t>
      </w:r>
      <w:r w:rsidRPr="0038733A">
        <w:rPr>
          <w:rFonts w:ascii="Times New Roman" w:hAnsi="Times New Roman" w:cs="Times New Roman"/>
          <w:sz w:val="24"/>
          <w:szCs w:val="24"/>
        </w:rPr>
        <w:t>7.07 (m, 2H, Ar</w:t>
      </w:r>
      <w:r w:rsidR="00DD3CFB">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7.15</w:t>
      </w:r>
      <w:r w:rsidR="009C7777">
        <w:rPr>
          <w:rFonts w:ascii="Times New Roman" w:hAnsi="Times New Roman" w:cs="Times New Roman"/>
          <w:sz w:val="24"/>
          <w:szCs w:val="24"/>
        </w:rPr>
        <w:t xml:space="preserve"> </w:t>
      </w:r>
      <w:r w:rsidRPr="0038733A">
        <w:rPr>
          <w:rFonts w:ascii="Times New Roman" w:hAnsi="Times New Roman" w:cs="Times New Roman"/>
          <w:sz w:val="24"/>
          <w:szCs w:val="24"/>
        </w:rPr>
        <w:t>-</w:t>
      </w:r>
      <w:r w:rsidR="009C7777">
        <w:rPr>
          <w:rFonts w:ascii="Times New Roman" w:hAnsi="Times New Roman" w:cs="Times New Roman"/>
          <w:sz w:val="24"/>
          <w:szCs w:val="24"/>
        </w:rPr>
        <w:t xml:space="preserve"> </w:t>
      </w:r>
      <w:r w:rsidRPr="0038733A">
        <w:rPr>
          <w:rFonts w:ascii="Times New Roman" w:hAnsi="Times New Roman" w:cs="Times New Roman"/>
          <w:sz w:val="24"/>
          <w:szCs w:val="24"/>
        </w:rPr>
        <w:t>7.20 (m, 2H, Ar</w:t>
      </w:r>
      <w:r w:rsidR="00DD3CFB">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7.23</w:t>
      </w:r>
      <w:r w:rsidR="00DD3CFB">
        <w:rPr>
          <w:rFonts w:ascii="Times New Roman" w:hAnsi="Times New Roman" w:cs="Times New Roman"/>
          <w:sz w:val="24"/>
          <w:szCs w:val="24"/>
        </w:rPr>
        <w:t xml:space="preserve"> </w:t>
      </w:r>
      <w:r w:rsidRPr="0038733A">
        <w:rPr>
          <w:rFonts w:ascii="Times New Roman" w:hAnsi="Times New Roman" w:cs="Times New Roman"/>
          <w:sz w:val="24"/>
          <w:szCs w:val="24"/>
        </w:rPr>
        <w:t>-</w:t>
      </w:r>
      <w:r w:rsidR="00DD3CFB">
        <w:rPr>
          <w:rFonts w:ascii="Times New Roman" w:hAnsi="Times New Roman" w:cs="Times New Roman"/>
          <w:sz w:val="24"/>
          <w:szCs w:val="24"/>
        </w:rPr>
        <w:t xml:space="preserve"> </w:t>
      </w:r>
      <w:r w:rsidRPr="0038733A">
        <w:rPr>
          <w:rFonts w:ascii="Times New Roman" w:hAnsi="Times New Roman" w:cs="Times New Roman"/>
          <w:sz w:val="24"/>
          <w:szCs w:val="24"/>
        </w:rPr>
        <w:t>7.33 (m, 4H, Ar</w:t>
      </w:r>
      <w:r w:rsidR="00DD3CFB">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7.51</w:t>
      </w:r>
      <w:r w:rsidR="00DD3CFB">
        <w:rPr>
          <w:rFonts w:ascii="Times New Roman" w:hAnsi="Times New Roman" w:cs="Times New Roman"/>
          <w:sz w:val="24"/>
          <w:szCs w:val="24"/>
        </w:rPr>
        <w:t xml:space="preserve"> </w:t>
      </w:r>
      <w:r w:rsidRPr="0038733A">
        <w:rPr>
          <w:rFonts w:ascii="Times New Roman" w:hAnsi="Times New Roman" w:cs="Times New Roman"/>
          <w:sz w:val="24"/>
          <w:szCs w:val="24"/>
        </w:rPr>
        <w:t>-</w:t>
      </w:r>
      <w:r w:rsidR="00DD3CFB">
        <w:rPr>
          <w:rFonts w:ascii="Times New Roman" w:hAnsi="Times New Roman" w:cs="Times New Roman"/>
          <w:sz w:val="24"/>
          <w:szCs w:val="24"/>
        </w:rPr>
        <w:t xml:space="preserve"> </w:t>
      </w:r>
      <w:r w:rsidRPr="0038733A">
        <w:rPr>
          <w:rFonts w:ascii="Times New Roman" w:hAnsi="Times New Roman" w:cs="Times New Roman"/>
          <w:sz w:val="24"/>
          <w:szCs w:val="24"/>
        </w:rPr>
        <w:t>7.53 (m, 1H, Ar</w:t>
      </w:r>
      <w:r w:rsidR="00DD3CFB">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w:t>
      </w:r>
      <w:r w:rsidR="00C100A7">
        <w:rPr>
          <w:rFonts w:ascii="Times New Roman" w:hAnsi="Times New Roman" w:cs="Times New Roman"/>
          <w:sz w:val="24"/>
          <w:szCs w:val="24"/>
        </w:rPr>
        <w:t>,</w:t>
      </w:r>
      <w:r w:rsidRPr="0038733A">
        <w:rPr>
          <w:rFonts w:ascii="Times New Roman" w:hAnsi="Times New Roman" w:cs="Times New Roman"/>
          <w:sz w:val="24"/>
          <w:szCs w:val="24"/>
        </w:rPr>
        <w:t xml:space="preserve">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19.9 (</w:t>
      </w:r>
      <w:r w:rsidRPr="00E47216">
        <w:rPr>
          <w:rFonts w:ascii="Times New Roman" w:hAnsi="Times New Roman" w:cs="Times New Roman"/>
          <w:i/>
          <w:sz w:val="24"/>
          <w:szCs w:val="24"/>
        </w:rPr>
        <w:t>C</w:t>
      </w:r>
      <w:r w:rsidRPr="00E47216">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44.2 (</w:t>
      </w:r>
      <w:r w:rsidRPr="00E47216">
        <w:rPr>
          <w:rFonts w:ascii="Times New Roman" w:hAnsi="Times New Roman" w:cs="Times New Roman"/>
          <w:i/>
          <w:sz w:val="24"/>
          <w:szCs w:val="24"/>
        </w:rPr>
        <w:t>C</w:t>
      </w:r>
      <w:r w:rsidRPr="00E47216">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44.9 (</w:t>
      </w:r>
      <w:r w:rsidRPr="00E47216">
        <w:rPr>
          <w:rFonts w:ascii="Times New Roman" w:hAnsi="Times New Roman" w:cs="Times New Roman"/>
          <w:i/>
          <w:sz w:val="24"/>
          <w:szCs w:val="24"/>
        </w:rPr>
        <w:t>C</w:t>
      </w:r>
      <w:r w:rsidRPr="00E47216">
        <w:rPr>
          <w:rFonts w:ascii="Times New Roman" w:hAnsi="Times New Roman" w:cs="Times New Roman"/>
          <w:sz w:val="24"/>
          <w:szCs w:val="24"/>
        </w:rPr>
        <w:t>H</w:t>
      </w:r>
      <w:r w:rsidRPr="0038733A">
        <w:rPr>
          <w:rFonts w:ascii="Times New Roman" w:hAnsi="Times New Roman" w:cs="Times New Roman"/>
          <w:sz w:val="24"/>
          <w:szCs w:val="24"/>
        </w:rPr>
        <w:t>), 55.8 (O</w:t>
      </w:r>
      <w:r w:rsidRPr="00E47216">
        <w:rPr>
          <w:rFonts w:ascii="Times New Roman" w:hAnsi="Times New Roman" w:cs="Times New Roman"/>
          <w:i/>
          <w:sz w:val="24"/>
          <w:szCs w:val="24"/>
        </w:rPr>
        <w:t>C</w:t>
      </w:r>
      <w:r w:rsidRPr="00E47216">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58.8 (N</w:t>
      </w:r>
      <w:r w:rsidRPr="0038733A">
        <w:rPr>
          <w:rFonts w:ascii="Times New Roman" w:hAnsi="Times New Roman" w:cs="Times New Roman"/>
          <w:i/>
          <w:sz w:val="24"/>
          <w:szCs w:val="24"/>
        </w:rPr>
        <w:t>C</w:t>
      </w:r>
      <w:r w:rsidRPr="0038733A">
        <w:rPr>
          <w:rFonts w:ascii="Times New Roman" w:hAnsi="Times New Roman" w:cs="Times New Roman"/>
          <w:sz w:val="24"/>
          <w:szCs w:val="24"/>
        </w:rPr>
        <w:t>H), 115.2 (</w:t>
      </w:r>
      <w:r w:rsidR="00614377">
        <w:rPr>
          <w:rFonts w:ascii="Times New Roman" w:hAnsi="Times New Roman" w:cs="Times New Roman"/>
          <w:sz w:val="24"/>
          <w:szCs w:val="24"/>
        </w:rPr>
        <w:t>4</w:t>
      </w:r>
      <w:r w:rsidR="00C635BD">
        <w:rPr>
          <w:rFonts w:ascii="Times New Roman" w:hAnsi="Times New Roman" w:cs="Times New Roman"/>
          <w:sz w:val="24"/>
          <w:szCs w:val="24"/>
        </w:rPr>
        <w:t xml:space="preserve"> </w:t>
      </w:r>
      <w:r w:rsidR="00C635BD" w:rsidRPr="0038733A">
        <w:rPr>
          <w:rFonts w:ascii="Times New Roman" w:eastAsia="SimSun" w:hAnsi="Times New Roman" w:cs="Times New Roman"/>
          <w:sz w:val="24"/>
          <w:szCs w:val="24"/>
        </w:rPr>
        <w:t>×</w:t>
      </w:r>
      <w:r w:rsidR="00C635BD" w:rsidRPr="0038733A">
        <w:rPr>
          <w:rFonts w:ascii="Times New Roma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124.0 (Ar</w:t>
      </w:r>
      <w:r w:rsidRPr="0038733A">
        <w:rPr>
          <w:rFonts w:ascii="Times New Roman" w:hAnsi="Times New Roman" w:cs="Times New Roman"/>
          <w:i/>
          <w:sz w:val="24"/>
          <w:szCs w:val="24"/>
        </w:rPr>
        <w:t>C</w:t>
      </w:r>
      <w:r w:rsidRPr="0038733A">
        <w:rPr>
          <w:rFonts w:ascii="Times New Roman" w:hAnsi="Times New Roman" w:cs="Times New Roman"/>
          <w:sz w:val="24"/>
          <w:szCs w:val="24"/>
        </w:rPr>
        <w:t>H), 125.2 (Ar</w:t>
      </w:r>
      <w:r w:rsidRPr="0038733A">
        <w:rPr>
          <w:rFonts w:ascii="Times New Roman" w:hAnsi="Times New Roman" w:cs="Times New Roman"/>
          <w:i/>
          <w:sz w:val="24"/>
          <w:szCs w:val="24"/>
        </w:rPr>
        <w:t>C</w:t>
      </w:r>
      <w:r w:rsidRPr="0038733A">
        <w:rPr>
          <w:rFonts w:ascii="Times New Roman" w:hAnsi="Times New Roman" w:cs="Times New Roman"/>
          <w:sz w:val="24"/>
          <w:szCs w:val="24"/>
        </w:rPr>
        <w:t>H), 126.3 (Ar</w:t>
      </w:r>
      <w:r w:rsidRPr="0038733A">
        <w:rPr>
          <w:rFonts w:ascii="Times New Roman" w:hAnsi="Times New Roman" w:cs="Times New Roman"/>
          <w:i/>
          <w:sz w:val="24"/>
          <w:szCs w:val="24"/>
        </w:rPr>
        <w:t>C</w:t>
      </w:r>
      <w:r w:rsidRPr="0038733A">
        <w:rPr>
          <w:rFonts w:ascii="Times New Roman" w:hAnsi="Times New Roman" w:cs="Times New Roman"/>
          <w:sz w:val="24"/>
          <w:szCs w:val="24"/>
        </w:rPr>
        <w:t>H), 126.4 (Ar</w:t>
      </w:r>
      <w:r w:rsidRPr="0038733A">
        <w:rPr>
          <w:rFonts w:ascii="Times New Roman" w:hAnsi="Times New Roman" w:cs="Times New Roman"/>
          <w:i/>
          <w:sz w:val="24"/>
          <w:szCs w:val="24"/>
        </w:rPr>
        <w:t>C</w:t>
      </w:r>
      <w:r w:rsidRPr="0038733A">
        <w:rPr>
          <w:rFonts w:ascii="Times New Roman" w:hAnsi="Times New Roman" w:cs="Times New Roman"/>
          <w:sz w:val="24"/>
          <w:szCs w:val="24"/>
        </w:rPr>
        <w:t>H), 127.0 (Ar</w:t>
      </w:r>
      <w:r w:rsidRPr="0038733A">
        <w:rPr>
          <w:rFonts w:ascii="Times New Roman" w:hAnsi="Times New Roman" w:cs="Times New Roman"/>
          <w:i/>
          <w:sz w:val="24"/>
          <w:szCs w:val="24"/>
        </w:rPr>
        <w:t>C</w:t>
      </w:r>
      <w:r w:rsidRPr="0038733A">
        <w:rPr>
          <w:rFonts w:ascii="Times New Roman" w:hAnsi="Times New Roman" w:cs="Times New Roman"/>
          <w:sz w:val="24"/>
          <w:szCs w:val="24"/>
        </w:rPr>
        <w:t>H) , 127.4 (Ar</w:t>
      </w:r>
      <w:r w:rsidRPr="0038733A">
        <w:rPr>
          <w:rFonts w:ascii="Times New Roman" w:hAnsi="Times New Roman" w:cs="Times New Roman"/>
          <w:i/>
          <w:sz w:val="24"/>
          <w:szCs w:val="24"/>
        </w:rPr>
        <w:t>C</w:t>
      </w:r>
      <w:r w:rsidRPr="0038733A">
        <w:rPr>
          <w:rFonts w:ascii="Times New Roman" w:hAnsi="Times New Roman" w:cs="Times New Roman"/>
          <w:sz w:val="24"/>
          <w:szCs w:val="24"/>
        </w:rPr>
        <w:t>H), 128.0 (Ar</w:t>
      </w:r>
      <w:r w:rsidRPr="0038733A">
        <w:rPr>
          <w:rFonts w:ascii="Times New Roman" w:hAnsi="Times New Roman" w:cs="Times New Roman"/>
          <w:i/>
          <w:sz w:val="24"/>
          <w:szCs w:val="24"/>
        </w:rPr>
        <w:t>C</w:t>
      </w:r>
      <w:r w:rsidRPr="0038733A">
        <w:rPr>
          <w:rFonts w:ascii="Times New Roman" w:hAnsi="Times New Roman" w:cs="Times New Roman"/>
          <w:sz w:val="24"/>
          <w:szCs w:val="24"/>
        </w:rPr>
        <w:t>H), 130.3 (Ar</w:t>
      </w:r>
      <w:r w:rsidRPr="0038733A">
        <w:rPr>
          <w:rFonts w:ascii="Times New Roman" w:hAnsi="Times New Roman" w:cs="Times New Roman"/>
          <w:i/>
          <w:sz w:val="24"/>
          <w:szCs w:val="24"/>
        </w:rPr>
        <w:t>C</w:t>
      </w:r>
      <w:r w:rsidRPr="0038733A">
        <w:rPr>
          <w:rFonts w:ascii="Times New Roman" w:hAnsi="Times New Roman" w:cs="Times New Roman"/>
          <w:sz w:val="24"/>
          <w:szCs w:val="24"/>
        </w:rPr>
        <w:t>H), 136.2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w:t>
      </w:r>
      <w:r w:rsidR="00400F21">
        <w:rPr>
          <w:rFonts w:ascii="Times New Roman" w:hAnsi="Times New Roman" w:cs="Times New Roman"/>
          <w:sz w:val="24"/>
          <w:szCs w:val="24"/>
        </w:rPr>
        <w:t xml:space="preserve">141.6 </w:t>
      </w:r>
      <w:r w:rsidR="00400F21" w:rsidRPr="0038733A">
        <w:rPr>
          <w:rFonts w:ascii="Times New Roman" w:hAnsi="Times New Roman" w:cs="Times New Roman"/>
          <w:sz w:val="24"/>
          <w:szCs w:val="24"/>
        </w:rPr>
        <w:t>(Ar</w:t>
      </w:r>
      <w:r w:rsidR="00400F21" w:rsidRPr="0038733A">
        <w:rPr>
          <w:rFonts w:ascii="Times New Roman" w:hAnsi="Times New Roman" w:cs="Times New Roman"/>
          <w:i/>
          <w:sz w:val="24"/>
          <w:szCs w:val="24"/>
        </w:rPr>
        <w:t>C</w:t>
      </w:r>
      <w:r w:rsidR="00400F21" w:rsidRPr="0038733A">
        <w:rPr>
          <w:rFonts w:ascii="Times New Roman" w:hAnsi="Times New Roman" w:cs="Times New Roman"/>
          <w:sz w:val="24"/>
          <w:szCs w:val="24"/>
        </w:rPr>
        <w:t xml:space="preserve">), </w:t>
      </w:r>
      <w:r w:rsidRPr="0038733A">
        <w:rPr>
          <w:rFonts w:ascii="Times New Roman" w:hAnsi="Times New Roman" w:cs="Times New Roman"/>
          <w:sz w:val="24"/>
          <w:szCs w:val="24"/>
        </w:rPr>
        <w:t>142.6 (Ar</w:t>
      </w:r>
      <w:r w:rsidRPr="0038733A">
        <w:rPr>
          <w:rFonts w:ascii="Times New Roman" w:hAnsi="Times New Roman" w:cs="Times New Roman"/>
          <w:i/>
          <w:sz w:val="24"/>
          <w:szCs w:val="24"/>
        </w:rPr>
        <w:t>C</w:t>
      </w:r>
      <w:r w:rsidRPr="0038733A">
        <w:rPr>
          <w:rFonts w:ascii="Times New Roman" w:hAnsi="Times New Roman" w:cs="Times New Roman"/>
          <w:sz w:val="24"/>
          <w:szCs w:val="24"/>
        </w:rPr>
        <w:t>), 145.1 (Ar</w:t>
      </w:r>
      <w:r w:rsidRPr="0038733A">
        <w:rPr>
          <w:rFonts w:ascii="Times New Roman" w:hAnsi="Times New Roman" w:cs="Times New Roman"/>
          <w:i/>
          <w:sz w:val="24"/>
          <w:szCs w:val="24"/>
        </w:rPr>
        <w:t>C</w:t>
      </w:r>
      <w:r w:rsidRPr="0038733A">
        <w:rPr>
          <w:rFonts w:ascii="Times New Roman" w:hAnsi="Times New Roman" w:cs="Times New Roman"/>
          <w:sz w:val="24"/>
          <w:szCs w:val="24"/>
        </w:rPr>
        <w:t>), 145.7 (Ar</w:t>
      </w:r>
      <w:r w:rsidRPr="0038733A">
        <w:rPr>
          <w:rFonts w:ascii="Times New Roman" w:hAnsi="Times New Roman" w:cs="Times New Roman"/>
          <w:i/>
          <w:sz w:val="24"/>
          <w:szCs w:val="24"/>
        </w:rPr>
        <w:t>C</w:t>
      </w:r>
      <w:r w:rsidRPr="0038733A">
        <w:rPr>
          <w:rFonts w:ascii="Times New Roman" w:hAnsi="Times New Roman" w:cs="Times New Roman"/>
          <w:sz w:val="24"/>
          <w:szCs w:val="24"/>
        </w:rPr>
        <w:t>), 152.5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330.1866 (100%,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23</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24</w:t>
      </w:r>
      <w:r w:rsidRPr="0038733A">
        <w:rPr>
          <w:rFonts w:ascii="Times New Roman" w:hAnsi="Times New Roman" w:cs="Times New Roman"/>
          <w:sz w:val="24"/>
          <w:szCs w:val="24"/>
          <w:lang w:val="en-GB"/>
        </w:rPr>
        <w:t>NO requires 330.1858), 207 (11</w:t>
      </w:r>
      <w:r w:rsidR="00041931">
        <w:rPr>
          <w:rFonts w:ascii="Times New Roman" w:hAnsi="Times New Roman" w:cs="Times New Roman"/>
          <w:sz w:val="24"/>
          <w:szCs w:val="24"/>
          <w:lang w:val="en-GB"/>
        </w:rPr>
        <w:t>%</w:t>
      </w:r>
      <w:r w:rsidRPr="0038733A">
        <w:rPr>
          <w:rFonts w:ascii="Times New Roman" w:hAnsi="Times New Roman" w:cs="Times New Roman"/>
          <w:sz w:val="24"/>
          <w:szCs w:val="24"/>
          <w:lang w:val="en-GB"/>
        </w:rPr>
        <w:t>); enantiomeric excess was determined by chiral phase HPLC (Cellulose-1), 1% isoproponal in hexane @ 1 mL min</w:t>
      </w:r>
      <w:r w:rsidRPr="0038733A">
        <w:rPr>
          <w:rFonts w:ascii="Times New Roman" w:hAnsi="Times New Roman" w:cs="Times New Roman"/>
          <w:sz w:val="24"/>
          <w:szCs w:val="24"/>
          <w:vertAlign w:val="superscript"/>
          <w:lang w:val="en-GB"/>
        </w:rPr>
        <w:t>-1</w:t>
      </w:r>
      <w:r w:rsidRPr="0038733A">
        <w:rPr>
          <w:rFonts w:ascii="Times New Roman" w:hAnsi="Times New Roman" w:cs="Times New Roman"/>
          <w:sz w:val="24"/>
          <w:szCs w:val="24"/>
          <w:lang w:val="en-GB"/>
        </w:rPr>
        <w:t>, t</w:t>
      </w:r>
      <w:r w:rsidRPr="0038733A">
        <w:rPr>
          <w:rFonts w:ascii="Times New Roman" w:hAnsi="Times New Roman" w:cs="Times New Roman"/>
          <w:sz w:val="24"/>
          <w:szCs w:val="24"/>
          <w:vertAlign w:val="subscript"/>
          <w:lang w:val="en-GB"/>
        </w:rPr>
        <w:t>R</w:t>
      </w:r>
      <w:r w:rsidRPr="0038733A">
        <w:rPr>
          <w:rFonts w:ascii="Times New Roman" w:hAnsi="Times New Roman" w:cs="Times New Roman"/>
          <w:sz w:val="24"/>
          <w:szCs w:val="24"/>
          <w:lang w:val="en-GB"/>
        </w:rPr>
        <w:t xml:space="preserve"> = </w:t>
      </w:r>
      <w:r w:rsidRPr="0038733A">
        <w:rPr>
          <w:rFonts w:ascii="Times New Roman" w:hAnsi="Times New Roman" w:cs="Times New Roman" w:hint="eastAsia"/>
          <w:sz w:val="24"/>
          <w:szCs w:val="24"/>
          <w:lang w:val="en-GB"/>
        </w:rPr>
        <w:t>38.0</w:t>
      </w:r>
      <w:r w:rsidRPr="0038733A">
        <w:rPr>
          <w:rFonts w:ascii="Times New Roman" w:hAnsi="Times New Roman" w:cs="Times New Roman"/>
          <w:sz w:val="24"/>
          <w:szCs w:val="24"/>
          <w:lang w:val="en-GB"/>
        </w:rPr>
        <w:t xml:space="preserve"> min (</w:t>
      </w:r>
      <w:r w:rsidRPr="0038733A">
        <w:rPr>
          <w:rFonts w:ascii="Times New Roman" w:hAnsi="Times New Roman" w:cs="Times New Roman" w:hint="eastAsia"/>
          <w:sz w:val="24"/>
          <w:szCs w:val="24"/>
          <w:lang w:val="en-GB"/>
        </w:rPr>
        <w:t>minor</w:t>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63.2</w:t>
      </w:r>
      <w:r w:rsidRPr="0038733A">
        <w:rPr>
          <w:rFonts w:ascii="Times New Roman" w:hAnsi="Times New Roman" w:cs="Times New Roman"/>
          <w:sz w:val="24"/>
          <w:szCs w:val="24"/>
          <w:lang w:val="en-GB"/>
        </w:rPr>
        <w:t xml:space="preserve"> min (</w:t>
      </w:r>
      <w:r w:rsidRPr="0038733A">
        <w:rPr>
          <w:rFonts w:ascii="Times New Roman" w:hAnsi="Times New Roman" w:cs="Times New Roman" w:hint="eastAsia"/>
          <w:sz w:val="24"/>
          <w:szCs w:val="24"/>
          <w:lang w:val="en-GB"/>
        </w:rPr>
        <w:t>major</w:t>
      </w:r>
      <w:r w:rsidRPr="0038733A">
        <w:rPr>
          <w:rFonts w:ascii="Times New Roman" w:hAnsi="Times New Roman" w:cs="Times New Roman"/>
          <w:sz w:val="24"/>
          <w:szCs w:val="24"/>
          <w:lang w:val="en-GB"/>
        </w:rPr>
        <w:t xml:space="preserve">). </w:t>
      </w:r>
    </w:p>
    <w:p w:rsidR="008352FF" w:rsidRPr="0038733A" w:rsidRDefault="00E47216" w:rsidP="00A253F3">
      <w:pPr>
        <w:spacing w:beforeLines="50" w:before="156" w:afterLines="50" w:after="156" w:line="360" w:lineRule="auto"/>
        <w:rPr>
          <w:rFonts w:ascii="Times New Roman" w:hAnsi="Times New Roman" w:cs="Times New Roman"/>
          <w:b/>
          <w:sz w:val="24"/>
          <w:szCs w:val="24"/>
        </w:rPr>
      </w:pPr>
      <w:r w:rsidRPr="00165C33">
        <w:rPr>
          <w:rFonts w:ascii="Times New Roman" w:hAnsi="Times New Roman" w:cs="Times New Roman"/>
          <w:b/>
          <w:sz w:val="24"/>
          <w:szCs w:val="24"/>
        </w:rPr>
        <w:lastRenderedPageBreak/>
        <w:t>(1</w:t>
      </w:r>
      <w:r w:rsidRPr="003F1143">
        <w:rPr>
          <w:rFonts w:ascii="Times New Roman" w:hAnsi="Times New Roman" w:cs="Times New Roman"/>
          <w:b/>
          <w:i/>
          <w:sz w:val="24"/>
          <w:szCs w:val="24"/>
        </w:rPr>
        <w:t>S</w:t>
      </w:r>
      <w:proofErr w:type="gramStart"/>
      <w:r w:rsidRPr="00165C33">
        <w:rPr>
          <w:rFonts w:ascii="Times New Roman" w:hAnsi="Times New Roman" w:cs="Times New Roman"/>
          <w:b/>
          <w:sz w:val="24"/>
          <w:szCs w:val="24"/>
        </w:rPr>
        <w:t>,3</w:t>
      </w:r>
      <w:r>
        <w:rPr>
          <w:rFonts w:ascii="Times New Roman" w:hAnsi="Times New Roman" w:cs="Times New Roman"/>
          <w:b/>
          <w:i/>
          <w:sz w:val="24"/>
          <w:szCs w:val="24"/>
        </w:rPr>
        <w:t>S</w:t>
      </w:r>
      <w:proofErr w:type="gramEnd"/>
      <w:r w:rsidRPr="00165C33">
        <w:rPr>
          <w:rFonts w:ascii="Times New Roman" w:hAnsi="Times New Roman" w:cs="Times New Roman"/>
          <w:b/>
          <w:sz w:val="24"/>
          <w:szCs w:val="24"/>
        </w:rPr>
        <w:t>)-</w:t>
      </w:r>
      <w:r w:rsidR="008352FF" w:rsidRPr="0038733A">
        <w:rPr>
          <w:rFonts w:ascii="Times New Roman" w:hAnsi="Times New Roman" w:cs="Times New Roman"/>
          <w:b/>
          <w:sz w:val="24"/>
          <w:szCs w:val="24"/>
        </w:rPr>
        <w:t>3-(Furan-2-yl)-</w:t>
      </w:r>
      <w:r w:rsidR="008352FF" w:rsidRPr="0038733A">
        <w:rPr>
          <w:rFonts w:ascii="Times New Roman" w:hAnsi="Times New Roman" w:cs="Times New Roman"/>
          <w:b/>
          <w:i/>
          <w:sz w:val="24"/>
          <w:szCs w:val="24"/>
        </w:rPr>
        <w:t>N</w:t>
      </w:r>
      <w:r w:rsidR="008352FF" w:rsidRPr="0038733A">
        <w:rPr>
          <w:rFonts w:ascii="Times New Roman" w:hAnsi="Times New Roman" w:cs="Times New Roman"/>
          <w:b/>
          <w:sz w:val="24"/>
          <w:szCs w:val="24"/>
        </w:rPr>
        <w:t>-(4-methoxyphenyl)-2</w:t>
      </w:r>
      <w:proofErr w:type="gramStart"/>
      <w:r w:rsidR="008352FF" w:rsidRPr="0038733A">
        <w:rPr>
          <w:rFonts w:ascii="Times New Roman" w:hAnsi="Times New Roman" w:cs="Times New Roman"/>
          <w:b/>
          <w:sz w:val="24"/>
          <w:szCs w:val="24"/>
        </w:rPr>
        <w:t>,3</w:t>
      </w:r>
      <w:proofErr w:type="gramEnd"/>
      <w:r w:rsidR="008352FF" w:rsidRPr="0038733A">
        <w:rPr>
          <w:rFonts w:ascii="Times New Roman" w:hAnsi="Times New Roman" w:cs="Times New Roman"/>
          <w:b/>
          <w:sz w:val="24"/>
          <w:szCs w:val="24"/>
        </w:rPr>
        <w:t>-dihydro-1H-inden-1-amine</w:t>
      </w:r>
      <w:r w:rsidR="005256E5">
        <w:rPr>
          <w:rFonts w:ascii="Times New Roman" w:hAnsi="Times New Roman" w:cs="Times New Roman"/>
          <w:b/>
          <w:sz w:val="24"/>
          <w:szCs w:val="24"/>
        </w:rPr>
        <w:t xml:space="preserve"> </w:t>
      </w:r>
    </w:p>
    <w:p w:rsidR="008352FF" w:rsidRPr="0038733A" w:rsidRDefault="00E47216"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414" w:dyaOrig="1953">
          <v:shape id="_x0000_i1220" type="#_x0000_t75" style="width:120.6pt;height:99.6pt" o:ole="">
            <v:imagedata r:id="rId409" o:title=""/>
          </v:shape>
          <o:OLEObject Type="Embed" ProgID="ChemDraw.Document.6.0" ShapeID="_x0000_i1220" DrawAspect="Content" ObjectID="_1511941935" r:id="rId410"/>
        </w:object>
      </w:r>
    </w:p>
    <w:p w:rsidR="008352FF" w:rsidRPr="0038733A" w:rsidRDefault="008352FF" w:rsidP="00096CAA">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(3-(Furan-2-yl)-2</w:t>
      </w:r>
      <w:proofErr w:type="gramStart"/>
      <w:r w:rsidRPr="0038733A">
        <w:rPr>
          <w:rFonts w:ascii="Times New Roman" w:hAnsi="Times New Roman" w:cs="Times New Roman"/>
          <w:sz w:val="24"/>
          <w:szCs w:val="24"/>
          <w:lang w:val="en-GB"/>
        </w:rPr>
        <w:t>,3</w:t>
      </w:r>
      <w:proofErr w:type="gramEnd"/>
      <w:r w:rsidRPr="0038733A">
        <w:rPr>
          <w:rFonts w:ascii="Times New Roman" w:hAnsi="Times New Roman" w:cs="Times New Roman"/>
          <w:sz w:val="24"/>
          <w:szCs w:val="24"/>
          <w:lang w:val="en-GB"/>
        </w:rPr>
        <w:t>-dihydro-1H-inden-1-ylidene)-4-methoxyaniline (303.4 mg, 1 mmol), catalyst</w:t>
      </w:r>
      <w:r w:rsidR="00D9645A">
        <w:rPr>
          <w:rFonts w:ascii="Times New Roman" w:hAnsi="Times New Roman" w:cs="Times New Roman" w:hint="eastAsia"/>
          <w:sz w:val="24"/>
          <w:szCs w:val="24"/>
          <w:lang w:val="en-GB"/>
        </w:rPr>
        <w:t xml:space="preserve"> </w:t>
      </w:r>
      <w:r w:rsidR="00D9645A">
        <w:rPr>
          <w:rFonts w:ascii="Times New Roman" w:hAnsi="Times New Roman" w:cs="Times New Roman" w:hint="eastAsia"/>
          <w:b/>
          <w:sz w:val="24"/>
          <w:szCs w:val="24"/>
          <w:lang w:val="en-GB"/>
        </w:rPr>
        <w:t>104</w:t>
      </w:r>
      <w:r w:rsidRPr="0038733A">
        <w:rPr>
          <w:rFonts w:ascii="Times New Roman" w:hAnsi="Times New Roman" w:cs="Times New Roman"/>
          <w:sz w:val="24"/>
          <w:szCs w:val="24"/>
          <w:lang w:val="en-GB"/>
        </w:rPr>
        <w:t xml:space="preserve"> (3.6 mg, 0.01 mmol) and dry </w:t>
      </w:r>
      <w:r w:rsidR="00855CD4" w:rsidRPr="0038733A">
        <w:rPr>
          <w:rFonts w:ascii="Times New Roman" w:hAnsi="Times New Roman" w:cs="Times New Roman"/>
          <w:sz w:val="24"/>
          <w:szCs w:val="24"/>
          <w:lang w:val="en-GB"/>
        </w:rPr>
        <w:t>CH</w:t>
      </w:r>
      <w:r w:rsidR="00855CD4" w:rsidRPr="0038733A">
        <w:rPr>
          <w:rFonts w:ascii="Times New Roman" w:hAnsi="Times New Roman" w:cs="Times New Roman"/>
          <w:sz w:val="24"/>
          <w:szCs w:val="24"/>
          <w:vertAlign w:val="subscript"/>
          <w:lang w:val="en-GB"/>
        </w:rPr>
        <w:t>2</w:t>
      </w:r>
      <w:r w:rsidR="00855CD4" w:rsidRPr="0038733A">
        <w:rPr>
          <w:rFonts w:ascii="Times New Roman" w:hAnsi="Times New Roman" w:cs="Times New Roman"/>
          <w:sz w:val="24"/>
          <w:szCs w:val="24"/>
          <w:lang w:val="en-GB"/>
        </w:rPr>
        <w:t>Cl</w:t>
      </w:r>
      <w:r w:rsidR="00855CD4"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mL) were introduced into an oven dried carousel tube. The mixture was stirred until complete dissolution. The reaction mixture was cooled to -78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mixture was left to stir for 48 hours </w:t>
      </w:r>
      <w:r w:rsidR="00EA522F">
        <w:rPr>
          <w:rFonts w:ascii="Times New Roman" w:hAnsi="Times New Roman" w:cs="Times New Roman"/>
          <w:sz w:val="24"/>
          <w:szCs w:val="24"/>
          <w:lang w:val="en-GB"/>
        </w:rPr>
        <w:t>under a</w:t>
      </w:r>
      <w:r w:rsidRPr="0038733A">
        <w:rPr>
          <w:rFonts w:ascii="Times New Roman" w:hAnsi="Times New Roman" w:cs="Times New Roman"/>
          <w:sz w:val="24"/>
          <w:szCs w:val="24"/>
          <w:lang w:val="en-GB"/>
        </w:rPr>
        <w:t xml:space="preserve"> N</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atmosphere, then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were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30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Filtration and concentration gave the crude product</w:t>
      </w:r>
      <w:r w:rsidR="00BA4208">
        <w:rPr>
          <w:rFonts w:ascii="Times New Roman" w:hAnsi="Times New Roman" w:cs="Times New Roman"/>
          <w:sz w:val="24"/>
          <w:szCs w:val="24"/>
        </w:rPr>
        <w:t xml:space="preserve"> </w:t>
      </w:r>
      <w:r w:rsidR="00EA522F">
        <w:rPr>
          <w:rFonts w:ascii="Times New Roman" w:hAnsi="Times New Roman" w:cs="Times New Roman"/>
          <w:sz w:val="24"/>
          <w:szCs w:val="24"/>
        </w:rPr>
        <w:t xml:space="preserve">that was </w:t>
      </w:r>
      <w:r w:rsidRPr="0038733A">
        <w:rPr>
          <w:rFonts w:ascii="Times New Roman" w:hAnsi="Times New Roman" w:cs="Times New Roman"/>
          <w:sz w:val="24"/>
          <w:szCs w:val="24"/>
          <w:lang w:val="en-GB"/>
        </w:rPr>
        <w:t>purified by chromatography on silica gel eluting with petroleum : ethyl acetate (15:1) (</w:t>
      </w:r>
      <w:r w:rsidR="00BA4208">
        <w:rPr>
          <w:rFonts w:ascii="Times New Roman" w:hAnsi="Times New Roman" w:cs="Times New Roman"/>
          <w:sz w:val="24"/>
          <w:szCs w:val="24"/>
          <w:lang w:val="en-GB"/>
        </w:rPr>
        <w:t xml:space="preserve">yellow oil, </w:t>
      </w:r>
      <w:r w:rsidRPr="0038733A">
        <w:rPr>
          <w:rFonts w:ascii="Times New Roman" w:hAnsi="Times New Roman" w:cs="Times New Roman" w:hint="eastAsia"/>
          <w:sz w:val="24"/>
          <w:szCs w:val="24"/>
          <w:lang w:val="en-GB"/>
        </w:rPr>
        <w:t>97.6</w:t>
      </w:r>
      <w:r w:rsidRPr="0038733A">
        <w:rPr>
          <w:rFonts w:ascii="Times New Roman" w:hAnsi="Times New Roman" w:cs="Times New Roman"/>
          <w:sz w:val="24"/>
          <w:szCs w:val="24"/>
          <w:lang w:val="en-GB"/>
        </w:rPr>
        <w:t xml:space="preserve"> mg, </w:t>
      </w:r>
      <w:r w:rsidRPr="0038733A">
        <w:rPr>
          <w:rFonts w:ascii="Times New Roman" w:hAnsi="Times New Roman" w:cs="Times New Roman" w:hint="eastAsia"/>
          <w:sz w:val="24"/>
          <w:szCs w:val="24"/>
          <w:lang w:val="en-GB"/>
        </w:rPr>
        <w:t>32</w:t>
      </w:r>
      <w:r w:rsidRPr="0038733A">
        <w:rPr>
          <w:rFonts w:ascii="Times New Roman" w:hAnsi="Times New Roman" w:cs="Times New Roman"/>
          <w:sz w:val="24"/>
          <w:szCs w:val="24"/>
          <w:lang w:val="en-GB"/>
        </w:rPr>
        <w:t xml:space="preserve">% yield, </w:t>
      </w:r>
      <w:r w:rsidRPr="0038733A">
        <w:rPr>
          <w:rFonts w:ascii="Times New Roman" w:hAnsi="Times New Roman" w:cs="Times New Roman"/>
          <w:i/>
          <w:sz w:val="24"/>
          <w:szCs w:val="24"/>
        </w:rPr>
        <w:t>ee</w:t>
      </w:r>
      <w:r w:rsidRPr="0038733A">
        <w:rPr>
          <w:rFonts w:ascii="Times New Roman" w:hAnsi="Times New Roman" w:cs="Times New Roman"/>
          <w:sz w:val="24"/>
          <w:szCs w:val="24"/>
        </w:rPr>
        <w:t xml:space="preserve"> 92% from chiral HPLC</w:t>
      </w:r>
      <w:r w:rsidRPr="0038733A">
        <w:rPr>
          <w:rFonts w:ascii="Times New Roman" w:hAnsi="Times New Roman" w:cs="Times New Roman" w:hint="eastAsia"/>
          <w:sz w:val="24"/>
          <w:szCs w:val="24"/>
        </w:rPr>
        <w:t>)</w:t>
      </w:r>
      <w:r w:rsidR="00EA522F">
        <w:rPr>
          <w:rFonts w:ascii="Times New Roman" w:hAnsi="Times New Roman" w:cs="Times New Roman"/>
          <w:sz w:val="24"/>
          <w:szCs w:val="24"/>
        </w:rPr>
        <w:t xml:space="preserve">; </w:t>
      </w:r>
      <w:r w:rsidR="002A6D8F" w:rsidRPr="0038733A">
        <w:rPr>
          <w:rFonts w:ascii="Times New Roman" w:hAnsi="Times New Roman" w:cs="Times New Roman"/>
          <w:i/>
          <w:iCs/>
          <w:sz w:val="24"/>
          <w:szCs w:val="24"/>
        </w:rPr>
        <w:t>v</w:t>
      </w:r>
      <w:r w:rsidR="002A6D8F" w:rsidRPr="008E41CC">
        <w:rPr>
          <w:rFonts w:ascii="Times New Roman" w:hAnsi="Times New Roman" w:cs="Times New Roman"/>
          <w:i/>
          <w:iCs/>
          <w:sz w:val="24"/>
          <w:szCs w:val="24"/>
          <w:vertAlign w:val="subscript"/>
        </w:rPr>
        <w:t>max</w:t>
      </w:r>
      <w:r w:rsidR="002A6D8F" w:rsidRPr="0038733A">
        <w:rPr>
          <w:rFonts w:ascii="Times New Roman" w:hAnsi="Times New Roman" w:cs="Times New Roman"/>
          <w:i/>
          <w:iCs/>
          <w:sz w:val="24"/>
          <w:szCs w:val="24"/>
        </w:rPr>
        <w:t xml:space="preserve"> </w:t>
      </w:r>
      <w:r w:rsidR="002A6D8F" w:rsidRPr="0038733A">
        <w:rPr>
          <w:rFonts w:ascii="Times New Roman" w:hAnsi="Times New Roman" w:cs="Times New Roman"/>
          <w:sz w:val="24"/>
          <w:szCs w:val="24"/>
        </w:rPr>
        <w:t>(</w:t>
      </w:r>
      <w:r w:rsidR="002A6D8F">
        <w:rPr>
          <w:rFonts w:ascii="Times New Roman" w:hAnsi="Times New Roman" w:cs="Times New Roman"/>
          <w:sz w:val="24"/>
          <w:szCs w:val="24"/>
        </w:rPr>
        <w:t>ATR</w:t>
      </w:r>
      <w:r w:rsidR="002A6D8F" w:rsidRPr="0038733A">
        <w:rPr>
          <w:rFonts w:ascii="Times New Roman" w:hAnsi="Times New Roman" w:cs="Times New Roman"/>
          <w:sz w:val="24"/>
          <w:szCs w:val="24"/>
        </w:rPr>
        <w:t>, cm</w:t>
      </w:r>
      <w:r w:rsidR="002A6D8F" w:rsidRPr="0038733A">
        <w:rPr>
          <w:rFonts w:ascii="Times New Roman" w:hAnsi="Times New Roman" w:cs="Times New Roman"/>
          <w:sz w:val="24"/>
          <w:szCs w:val="24"/>
          <w:vertAlign w:val="superscript"/>
        </w:rPr>
        <w:t>-1</w:t>
      </w:r>
      <w:r w:rsidR="002A6D8F" w:rsidRPr="0038733A">
        <w:rPr>
          <w:rFonts w:ascii="Times New Roman" w:hAnsi="Times New Roman" w:cs="Times New Roman"/>
          <w:sz w:val="24"/>
          <w:szCs w:val="24"/>
        </w:rPr>
        <w:t>)</w:t>
      </w:r>
      <w:r w:rsidR="002A6D8F">
        <w:rPr>
          <w:rFonts w:ascii="Times New Roman" w:hAnsi="Times New Roman" w:cs="Times New Roman"/>
          <w:sz w:val="24"/>
          <w:szCs w:val="24"/>
        </w:rPr>
        <w:t xml:space="preserve"> 3365, 2931, 1508, 1456, 1231;</w:t>
      </w:r>
      <w:r w:rsidRPr="0038733A">
        <w:rPr>
          <w:rFonts w:ascii="Times New Roman" w:hAnsi="Times New Roman" w:cs="Times New Roman"/>
          <w:sz w:val="24"/>
          <w:szCs w:val="24"/>
        </w:rPr>
        <w:t xml:space="preserve"> </w:t>
      </w:r>
      <w:r w:rsidRPr="0038733A">
        <w:rPr>
          <w:rFonts w:ascii="Times New Roman" w:hAnsi="Times New Roman" w:cs="Times New Roman"/>
          <w:kern w:val="0"/>
          <w:sz w:val="24"/>
          <w:szCs w:val="24"/>
          <w:lang w:val="en-GB"/>
        </w:rPr>
        <w:t>[</w:t>
      </w:r>
      <w:r w:rsidRPr="0038733A">
        <w:rPr>
          <w:rFonts w:ascii="Times New Roman" w:eastAsia="SimSun" w:hAnsi="Times New Roman" w:cs="Times New Roman"/>
          <w:kern w:val="0"/>
          <w:sz w:val="24"/>
          <w:szCs w:val="24"/>
          <w:lang w:val="en-GB"/>
        </w:rPr>
        <w:t>α]</w:t>
      </w:r>
      <w:r w:rsidRPr="0038733A">
        <w:rPr>
          <w:rFonts w:ascii="Times New Roman" w:eastAsia="SimSun" w:hAnsi="Times New Roman" w:cs="Times New Roman"/>
          <w:kern w:val="0"/>
          <w:sz w:val="24"/>
          <w:szCs w:val="24"/>
          <w:vertAlign w:val="subscript"/>
          <w:lang w:val="en-GB"/>
        </w:rPr>
        <w:t>D</w:t>
      </w:r>
      <w:r w:rsidRPr="0038733A">
        <w:rPr>
          <w:rFonts w:ascii="Times New Roman" w:hAnsi="Times New Roman" w:cs="Times New Roman"/>
          <w:kern w:val="0"/>
          <w:sz w:val="24"/>
          <w:szCs w:val="24"/>
          <w:vertAlign w:val="superscript"/>
          <w:lang w:val="en-GB"/>
        </w:rPr>
        <w:t>24</w:t>
      </w:r>
      <w:r w:rsidRPr="0038733A">
        <w:rPr>
          <w:rFonts w:ascii="Times New Roman" w:eastAsia="SimSun" w:hAnsi="Times New Roman" w:cs="Times New Roman"/>
          <w:kern w:val="0"/>
          <w:sz w:val="24"/>
          <w:szCs w:val="24"/>
          <w:lang w:val="en-GB"/>
        </w:rPr>
        <w:t xml:space="preserve"> -</w:t>
      </w:r>
      <w:r w:rsidRPr="0038733A">
        <w:rPr>
          <w:rFonts w:ascii="Times New Roman" w:hAnsi="Times New Roman" w:cs="Times New Roman"/>
          <w:kern w:val="0"/>
          <w:sz w:val="24"/>
          <w:szCs w:val="24"/>
          <w:lang w:val="en-GB"/>
        </w:rPr>
        <w:t xml:space="preserve">66.2 </w:t>
      </w:r>
      <w:r w:rsidRPr="0038733A">
        <w:rPr>
          <w:rFonts w:ascii="Times New Roman" w:eastAsia="SimSun" w:hAnsi="Times New Roman" w:cs="Times New Roman"/>
          <w:kern w:val="0"/>
          <w:sz w:val="24"/>
          <w:szCs w:val="24"/>
          <w:lang w:val="en-GB"/>
        </w:rPr>
        <w:t>(</w:t>
      </w:r>
      <w:r w:rsidRPr="0038733A">
        <w:rPr>
          <w:rFonts w:ascii="Times New Roman" w:eastAsia="SimSun" w:hAnsi="Times New Roman" w:cs="Times New Roman"/>
          <w:i/>
          <w:kern w:val="0"/>
          <w:sz w:val="24"/>
          <w:szCs w:val="24"/>
          <w:lang w:val="en-GB"/>
        </w:rPr>
        <w:t>c</w:t>
      </w:r>
      <w:r w:rsidRPr="0038733A">
        <w:rPr>
          <w:rFonts w:ascii="Times New Roman" w:eastAsia="SimSun" w:hAnsi="Times New Roman" w:cs="Times New Roman"/>
          <w:kern w:val="0"/>
          <w:sz w:val="24"/>
          <w:szCs w:val="24"/>
          <w:lang w:val="en-GB"/>
        </w:rPr>
        <w:t xml:space="preserve"> 0.</w:t>
      </w:r>
      <w:r w:rsidRPr="0038733A">
        <w:rPr>
          <w:rFonts w:ascii="Times New Roman" w:hAnsi="Times New Roman" w:cs="Times New Roman"/>
          <w:kern w:val="0"/>
          <w:sz w:val="24"/>
          <w:szCs w:val="24"/>
          <w:lang w:val="en-GB"/>
        </w:rPr>
        <w:t>16</w:t>
      </w:r>
      <w:r w:rsidRPr="0038733A">
        <w:rPr>
          <w:rFonts w:ascii="Times New Roman" w:eastAsia="SimSun" w:hAnsi="Times New Roman" w:cs="Times New Roman"/>
          <w:kern w:val="0"/>
          <w:sz w:val="24"/>
          <w:szCs w:val="24"/>
          <w:lang w:val="en-GB"/>
        </w:rPr>
        <w:t xml:space="preserve"> in CHCl</w:t>
      </w:r>
      <w:r w:rsidRPr="0038733A">
        <w:rPr>
          <w:rFonts w:ascii="Times New Roman" w:eastAsia="SimSun" w:hAnsi="Times New Roman" w:cs="Times New Roman"/>
          <w:kern w:val="0"/>
          <w:sz w:val="24"/>
          <w:szCs w:val="24"/>
          <w:vertAlign w:val="subscript"/>
          <w:lang w:val="en-GB"/>
        </w:rPr>
        <w:t>3</w:t>
      </w:r>
      <w:r w:rsidRPr="0038733A">
        <w:rPr>
          <w:rFonts w:ascii="Times New Roman" w:eastAsia="SimSun" w:hAnsi="Times New Roman" w:cs="Times New Roman"/>
          <w:kern w:val="0"/>
          <w:sz w:val="24"/>
          <w:szCs w:val="24"/>
          <w:lang w:val="en-GB"/>
        </w:rPr>
        <w:t>)</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w:t>
      </w:r>
      <w:r w:rsidR="000E549E">
        <w:rPr>
          <w:rFonts w:ascii="Times New Roman" w:hAnsi="Times New Roman" w:cs="Times New Roman"/>
          <w:sz w:val="24"/>
          <w:szCs w:val="24"/>
        </w:rPr>
        <w:t>,</w:t>
      </w:r>
      <w:r w:rsidRPr="0038733A">
        <w:rPr>
          <w:rFonts w:ascii="Times New Roman" w:hAnsi="Times New Roman" w:cs="Times New Roman"/>
          <w:sz w:val="24"/>
          <w:szCs w:val="24"/>
        </w:rPr>
        <w:t xml:space="preserve">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2.12 (d</w:t>
      </w:r>
      <w:r w:rsidR="00DD6108">
        <w:rPr>
          <w:rFonts w:ascii="Times New Roman" w:hAnsi="Times New Roman" w:cs="Times New Roman"/>
          <w:sz w:val="24"/>
          <w:szCs w:val="24"/>
        </w:rPr>
        <w:t>dd</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00E47216">
        <w:rPr>
          <w:rFonts w:ascii="Times New Roman" w:hAnsi="Times New Roman" w:cs="Times New Roman"/>
          <w:sz w:val="24"/>
          <w:szCs w:val="24"/>
        </w:rPr>
        <w:t xml:space="preserve"> 12.8</w:t>
      </w:r>
      <w:r w:rsidR="00DD6108">
        <w:rPr>
          <w:rFonts w:ascii="Times New Roman" w:hAnsi="Times New Roman" w:cs="Times New Roman"/>
          <w:sz w:val="24"/>
          <w:szCs w:val="24"/>
        </w:rPr>
        <w:t>,</w:t>
      </w:r>
      <w:r w:rsidR="00E47216">
        <w:rPr>
          <w:rFonts w:ascii="Times New Roman" w:hAnsi="Times New Roman" w:cs="Times New Roman"/>
          <w:sz w:val="24"/>
          <w:szCs w:val="24"/>
        </w:rPr>
        <w:t xml:space="preserve"> 8.0</w:t>
      </w:r>
      <w:r w:rsidRPr="0038733A">
        <w:rPr>
          <w:rFonts w:ascii="Times New Roman" w:hAnsi="Times New Roman" w:cs="Times New Roman"/>
          <w:sz w:val="24"/>
          <w:szCs w:val="24"/>
        </w:rPr>
        <w:t xml:space="preserve">, </w:t>
      </w:r>
      <w:r w:rsidR="00DD6108">
        <w:rPr>
          <w:rFonts w:ascii="Times New Roman" w:hAnsi="Times New Roman" w:cs="Times New Roman"/>
          <w:sz w:val="24"/>
          <w:szCs w:val="24"/>
        </w:rPr>
        <w:t xml:space="preserve">7.6, </w:t>
      </w:r>
      <w:r w:rsidRPr="0038733A">
        <w:rPr>
          <w:rFonts w:ascii="Times New Roman" w:hAnsi="Times New Roman" w:cs="Times New Roman"/>
          <w:sz w:val="24"/>
          <w:szCs w:val="24"/>
        </w:rPr>
        <w:t>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3.02 (dt,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12.8, </w:t>
      </w:r>
      <w:r w:rsidR="00E47216">
        <w:rPr>
          <w:rFonts w:ascii="Times New Roman" w:hAnsi="Times New Roman" w:cs="Times New Roman"/>
          <w:sz w:val="24"/>
          <w:szCs w:val="24"/>
        </w:rPr>
        <w:t>7.</w:t>
      </w:r>
      <w:r w:rsidR="00DD6108">
        <w:rPr>
          <w:rFonts w:ascii="Times New Roman" w:hAnsi="Times New Roman" w:cs="Times New Roman"/>
          <w:sz w:val="24"/>
          <w:szCs w:val="24"/>
        </w:rPr>
        <w:t>6</w:t>
      </w:r>
      <w:r w:rsidRPr="0038733A">
        <w:rPr>
          <w:rFonts w:ascii="Times New Roman" w:hAnsi="Times New Roman" w:cs="Times New Roman"/>
          <w:sz w:val="24"/>
          <w:szCs w:val="24"/>
        </w:rPr>
        <w:t>, CH</w:t>
      </w:r>
      <w:r w:rsidRPr="0038733A">
        <w:rPr>
          <w:rFonts w:ascii="Times New Roman" w:hAnsi="Times New Roman" w:cs="Times New Roman"/>
          <w:i/>
          <w:sz w:val="24"/>
          <w:szCs w:val="24"/>
        </w:rPr>
        <w:t>H</w:t>
      </w:r>
      <w:r w:rsidRPr="0038733A">
        <w:rPr>
          <w:rFonts w:ascii="Times New Roman" w:hAnsi="Times New Roman" w:cs="Times New Roman"/>
          <w:sz w:val="24"/>
          <w:szCs w:val="24"/>
        </w:rPr>
        <w:t>), 3.80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00F45083">
        <w:rPr>
          <w:rFonts w:ascii="Times New Roman" w:hAnsi="Times New Roman" w:cs="Times New Roman"/>
          <w:sz w:val="24"/>
          <w:szCs w:val="24"/>
        </w:rPr>
        <w:t>), 4.43 (dd</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00E47216">
        <w:rPr>
          <w:rFonts w:ascii="Times New Roman" w:hAnsi="Times New Roman" w:cs="Times New Roman"/>
          <w:sz w:val="24"/>
          <w:szCs w:val="24"/>
        </w:rPr>
        <w:t xml:space="preserve"> 8.0</w:t>
      </w:r>
      <w:r w:rsidRPr="0038733A">
        <w:rPr>
          <w:rFonts w:ascii="Times New Roman" w:hAnsi="Times New Roman" w:cs="Times New Roman"/>
          <w:sz w:val="24"/>
          <w:szCs w:val="24"/>
        </w:rPr>
        <w:t xml:space="preserve">, </w:t>
      </w:r>
      <w:r w:rsidR="00F45083">
        <w:rPr>
          <w:rFonts w:ascii="Times New Roman" w:hAnsi="Times New Roman" w:cs="Times New Roman"/>
          <w:sz w:val="24"/>
          <w:szCs w:val="24"/>
        </w:rPr>
        <w:t xml:space="preserve">7.6, </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5.06 (t,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w:t>
      </w:r>
      <w:r w:rsidR="00DD6108">
        <w:rPr>
          <w:rFonts w:ascii="Times New Roman" w:hAnsi="Times New Roman" w:cs="Times New Roman"/>
          <w:sz w:val="24"/>
          <w:szCs w:val="24"/>
        </w:rPr>
        <w:t>6</w:t>
      </w:r>
      <w:r w:rsidRPr="0038733A">
        <w:rPr>
          <w:rFonts w:ascii="Times New Roman" w:hAnsi="Times New Roman" w:cs="Times New Roman"/>
          <w:sz w:val="24"/>
          <w:szCs w:val="24"/>
        </w:rPr>
        <w:t xml:space="preserve">, </w:t>
      </w:r>
      <w:r w:rsidR="00DD6108" w:rsidRPr="0038733A">
        <w:rPr>
          <w:rFonts w:ascii="Times New Roman" w:hAnsi="Times New Roman" w:cs="Times New Roman"/>
          <w:sz w:val="24"/>
          <w:szCs w:val="24"/>
        </w:rPr>
        <w:t>N</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6.14 (d, 1H, </w:t>
      </w:r>
      <w:r w:rsidRPr="0038733A">
        <w:rPr>
          <w:rFonts w:ascii="Times New Roman" w:hAnsi="Times New Roman" w:cs="Times New Roman"/>
          <w:i/>
          <w:sz w:val="24"/>
          <w:szCs w:val="24"/>
        </w:rPr>
        <w:t>J</w:t>
      </w:r>
      <w:r w:rsidR="00DD6108">
        <w:rPr>
          <w:rFonts w:ascii="Times New Roman" w:hAnsi="Times New Roman" w:cs="Times New Roman"/>
          <w:sz w:val="24"/>
          <w:szCs w:val="24"/>
        </w:rPr>
        <w:t xml:space="preserve"> 3.2, Ar</w:t>
      </w:r>
      <w:r w:rsidRPr="0038733A">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6.35 (dd,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3.2 1.6, </w:t>
      </w:r>
      <w:r w:rsidR="00DD6108">
        <w:rPr>
          <w:rFonts w:ascii="Times New Roman" w:hAnsi="Times New Roman" w:cs="Times New Roman"/>
          <w:sz w:val="24"/>
          <w:szCs w:val="24"/>
        </w:rPr>
        <w:t>Ar</w:t>
      </w:r>
      <w:r w:rsidR="00533FAD" w:rsidRPr="0038733A">
        <w:rPr>
          <w:rFonts w:ascii="Times New Roman" w:hAnsi="Times New Roman" w:cs="Times New Roman"/>
          <w:sz w:val="24"/>
          <w:szCs w:val="24"/>
        </w:rPr>
        <w:t>C</w:t>
      </w:r>
      <w:r w:rsidR="00533FAD" w:rsidRPr="0038733A">
        <w:rPr>
          <w:rFonts w:ascii="Times New Roman" w:hAnsi="Times New Roman" w:cs="Times New Roman"/>
          <w:i/>
          <w:sz w:val="24"/>
          <w:szCs w:val="24"/>
        </w:rPr>
        <w:t>H</w:t>
      </w:r>
      <w:r w:rsidR="00096CAA">
        <w:rPr>
          <w:rFonts w:ascii="Times New Roman" w:hAnsi="Times New Roman" w:cs="Times New Roman"/>
          <w:sz w:val="24"/>
          <w:szCs w:val="24"/>
        </w:rPr>
        <w:t>), 6.76</w:t>
      </w:r>
      <w:r w:rsidRPr="0038733A">
        <w:rPr>
          <w:rFonts w:ascii="Times New Roman" w:hAnsi="Times New Roman" w:cs="Times New Roman"/>
          <w:sz w:val="24"/>
          <w:szCs w:val="24"/>
        </w:rPr>
        <w:t xml:space="preserve"> </w:t>
      </w:r>
      <w:r w:rsidR="00096CAA">
        <w:rPr>
          <w:rFonts w:ascii="Times New Roman" w:hAnsi="Times New Roman" w:cs="Times New Roman"/>
          <w:sz w:val="24"/>
          <w:szCs w:val="24"/>
        </w:rPr>
        <w:t>[</w:t>
      </w:r>
      <w:r w:rsidR="00096CAA" w:rsidRPr="0038733A">
        <w:rPr>
          <w:rFonts w:ascii="Times New Roman" w:hAnsi="Times New Roman" w:cs="Times New Roman"/>
          <w:sz w:val="24"/>
          <w:szCs w:val="24"/>
        </w:rPr>
        <w:t>2H, (AX)</w:t>
      </w:r>
      <w:r w:rsidR="00096CAA" w:rsidRPr="0038733A">
        <w:rPr>
          <w:rFonts w:ascii="Times New Roman" w:hAnsi="Times New Roman" w:cs="Times New Roman"/>
          <w:sz w:val="24"/>
          <w:szCs w:val="24"/>
          <w:vertAlign w:val="subscript"/>
        </w:rPr>
        <w:t>2</w:t>
      </w:r>
      <w:r w:rsidR="00096CAA" w:rsidRPr="0038733A">
        <w:rPr>
          <w:rFonts w:ascii="Times New Roman" w:hAnsi="Times New Roman" w:cs="Times New Roman"/>
          <w:sz w:val="24"/>
          <w:szCs w:val="24"/>
        </w:rPr>
        <w:t>, Ar</w:t>
      </w:r>
      <w:r w:rsidR="00096CAA">
        <w:rPr>
          <w:rFonts w:ascii="Times New Roman" w:hAnsi="Times New Roman" w:cs="Times New Roman"/>
          <w:sz w:val="24"/>
          <w:szCs w:val="24"/>
        </w:rPr>
        <w:t>C</w:t>
      </w:r>
      <w:r w:rsidR="00096CAA" w:rsidRPr="0038733A">
        <w:rPr>
          <w:rFonts w:ascii="Times New Roman" w:hAnsi="Times New Roman" w:cs="Times New Roman"/>
          <w:i/>
          <w:sz w:val="24"/>
          <w:szCs w:val="24"/>
        </w:rPr>
        <w:t>H</w:t>
      </w:r>
      <w:r w:rsidR="00096CAA">
        <w:rPr>
          <w:rFonts w:ascii="Times New Roman" w:hAnsi="Times New Roman" w:cs="Times New Roman"/>
          <w:sz w:val="24"/>
          <w:szCs w:val="24"/>
        </w:rPr>
        <w:t xml:space="preserve">], </w:t>
      </w:r>
      <w:r w:rsidRPr="0038733A">
        <w:rPr>
          <w:rFonts w:ascii="Times New Roman" w:hAnsi="Times New Roman" w:cs="Times New Roman"/>
          <w:sz w:val="24"/>
          <w:szCs w:val="24"/>
        </w:rPr>
        <w:t>6.</w:t>
      </w:r>
      <w:r w:rsidR="00096CAA">
        <w:rPr>
          <w:rFonts w:ascii="Times New Roman" w:hAnsi="Times New Roman" w:cs="Times New Roman"/>
          <w:sz w:val="24"/>
          <w:szCs w:val="24"/>
        </w:rPr>
        <w:t>85</w:t>
      </w:r>
      <w:r w:rsidRPr="0038733A">
        <w:rPr>
          <w:rFonts w:ascii="Times New Roman" w:hAnsi="Times New Roman" w:cs="Times New Roman"/>
          <w:sz w:val="24"/>
          <w:szCs w:val="24"/>
        </w:rPr>
        <w:t xml:space="preserve"> </w:t>
      </w:r>
      <w:r w:rsidR="00096CAA">
        <w:rPr>
          <w:rFonts w:ascii="Times New Roman" w:hAnsi="Times New Roman" w:cs="Times New Roman"/>
          <w:sz w:val="24"/>
          <w:szCs w:val="24"/>
        </w:rPr>
        <w:t>[</w:t>
      </w:r>
      <w:r w:rsidR="00096CAA" w:rsidRPr="0038733A">
        <w:rPr>
          <w:rFonts w:ascii="Times New Roman" w:hAnsi="Times New Roman" w:cs="Times New Roman"/>
          <w:sz w:val="24"/>
          <w:szCs w:val="24"/>
        </w:rPr>
        <w:t>2H, (AX)</w:t>
      </w:r>
      <w:r w:rsidR="00096CAA" w:rsidRPr="0038733A">
        <w:rPr>
          <w:rFonts w:ascii="Times New Roman" w:hAnsi="Times New Roman" w:cs="Times New Roman"/>
          <w:sz w:val="24"/>
          <w:szCs w:val="24"/>
          <w:vertAlign w:val="subscript"/>
        </w:rPr>
        <w:t>2</w:t>
      </w:r>
      <w:r w:rsidR="00096CAA" w:rsidRPr="0038733A">
        <w:rPr>
          <w:rFonts w:ascii="Times New Roman" w:hAnsi="Times New Roman" w:cs="Times New Roman"/>
          <w:sz w:val="24"/>
          <w:szCs w:val="24"/>
        </w:rPr>
        <w:t>, Ar</w:t>
      </w:r>
      <w:r w:rsidR="00096CAA">
        <w:rPr>
          <w:rFonts w:ascii="Times New Roman" w:hAnsi="Times New Roman" w:cs="Times New Roman"/>
          <w:sz w:val="24"/>
          <w:szCs w:val="24"/>
        </w:rPr>
        <w:t>C</w:t>
      </w:r>
      <w:r w:rsidR="00096CAA" w:rsidRPr="0038733A">
        <w:rPr>
          <w:rFonts w:ascii="Times New Roman" w:hAnsi="Times New Roman" w:cs="Times New Roman"/>
          <w:i/>
          <w:sz w:val="24"/>
          <w:szCs w:val="24"/>
        </w:rPr>
        <w:t>H</w:t>
      </w:r>
      <w:r w:rsidR="00096CAA">
        <w:rPr>
          <w:rFonts w:ascii="Times New Roman" w:hAnsi="Times New Roman" w:cs="Times New Roman"/>
          <w:sz w:val="24"/>
          <w:szCs w:val="24"/>
        </w:rPr>
        <w:t xml:space="preserve">], </w:t>
      </w:r>
      <w:r w:rsidRPr="0038733A">
        <w:rPr>
          <w:rFonts w:ascii="Times New Roman" w:hAnsi="Times New Roman" w:cs="Times New Roman"/>
          <w:sz w:val="24"/>
          <w:szCs w:val="24"/>
        </w:rPr>
        <w:t>7.24</w:t>
      </w:r>
      <w:r w:rsidR="000214A5">
        <w:rPr>
          <w:rFonts w:ascii="Times New Roman" w:hAnsi="Times New Roman" w:cs="Times New Roman"/>
          <w:sz w:val="24"/>
          <w:szCs w:val="24"/>
        </w:rPr>
        <w:t xml:space="preserve"> </w:t>
      </w:r>
      <w:r w:rsidRPr="0038733A">
        <w:rPr>
          <w:rFonts w:ascii="Times New Roman" w:hAnsi="Times New Roman" w:cs="Times New Roman"/>
          <w:sz w:val="24"/>
          <w:szCs w:val="24"/>
        </w:rPr>
        <w:t>-</w:t>
      </w:r>
      <w:r w:rsidR="000214A5">
        <w:rPr>
          <w:rFonts w:ascii="Times New Roman" w:hAnsi="Times New Roman" w:cs="Times New Roman"/>
          <w:sz w:val="24"/>
          <w:szCs w:val="24"/>
        </w:rPr>
        <w:t xml:space="preserve"> </w:t>
      </w:r>
      <w:r w:rsidR="00CB21BC">
        <w:rPr>
          <w:rFonts w:ascii="Times New Roman" w:hAnsi="Times New Roman" w:cs="Times New Roman"/>
          <w:sz w:val="24"/>
          <w:szCs w:val="24"/>
        </w:rPr>
        <w:t>7.32 (m, 3</w:t>
      </w:r>
      <w:r w:rsidRPr="0038733A">
        <w:rPr>
          <w:rFonts w:ascii="Times New Roman" w:hAnsi="Times New Roman" w:cs="Times New Roman"/>
          <w:sz w:val="24"/>
          <w:szCs w:val="24"/>
        </w:rPr>
        <w:t>H, Ar</w:t>
      </w:r>
      <w:r w:rsidR="000214A5">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7.38 (m, 1H,</w:t>
      </w:r>
      <w:r w:rsidRPr="0038733A">
        <w:rPr>
          <w:rFonts w:ascii="Times New Roman" w:hAnsi="Times New Roman" w:cs="Times New Roman"/>
          <w:i/>
          <w:sz w:val="24"/>
          <w:szCs w:val="24"/>
        </w:rPr>
        <w:t xml:space="preserve"> </w:t>
      </w:r>
      <w:r w:rsidRPr="0038733A">
        <w:rPr>
          <w:rFonts w:ascii="Times New Roman" w:hAnsi="Times New Roman" w:cs="Times New Roman"/>
          <w:sz w:val="24"/>
          <w:szCs w:val="24"/>
        </w:rPr>
        <w:t>ArC</w:t>
      </w:r>
      <w:r w:rsidRPr="0038733A">
        <w:rPr>
          <w:rFonts w:ascii="Times New Roman" w:hAnsi="Times New Roman" w:cs="Times New Roman"/>
          <w:i/>
          <w:sz w:val="24"/>
          <w:szCs w:val="24"/>
        </w:rPr>
        <w:t>H</w:t>
      </w:r>
      <w:r w:rsidRPr="0038733A">
        <w:rPr>
          <w:rFonts w:ascii="Times New Roman" w:hAnsi="Times New Roman" w:cs="Times New Roman"/>
          <w:sz w:val="24"/>
          <w:szCs w:val="24"/>
        </w:rPr>
        <w:t>), 7.44</w:t>
      </w:r>
      <w:r w:rsidR="000214A5">
        <w:rPr>
          <w:rFonts w:ascii="Times New Roman" w:hAnsi="Times New Roman" w:cs="Times New Roman"/>
          <w:sz w:val="24"/>
          <w:szCs w:val="24"/>
        </w:rPr>
        <w:t xml:space="preserve"> </w:t>
      </w:r>
      <w:r w:rsidRPr="0038733A">
        <w:rPr>
          <w:rFonts w:ascii="Times New Roman" w:hAnsi="Times New Roman" w:cs="Times New Roman"/>
          <w:sz w:val="24"/>
          <w:szCs w:val="24"/>
        </w:rPr>
        <w:t>-</w:t>
      </w:r>
      <w:r w:rsidR="000214A5">
        <w:rPr>
          <w:rFonts w:ascii="Times New Roman" w:hAnsi="Times New Roman" w:cs="Times New Roman"/>
          <w:sz w:val="24"/>
          <w:szCs w:val="24"/>
        </w:rPr>
        <w:t xml:space="preserve"> </w:t>
      </w:r>
      <w:r w:rsidRPr="0038733A">
        <w:rPr>
          <w:rFonts w:ascii="Times New Roman" w:hAnsi="Times New Roman" w:cs="Times New Roman"/>
          <w:sz w:val="24"/>
          <w:szCs w:val="24"/>
        </w:rPr>
        <w:t xml:space="preserve">7.46 (m, 1H, </w:t>
      </w:r>
      <w:r w:rsidR="00DD6108">
        <w:rPr>
          <w:rFonts w:ascii="Times New Roman" w:hAnsi="Times New Roman" w:cs="Times New Roman"/>
          <w:sz w:val="24"/>
          <w:szCs w:val="24"/>
        </w:rPr>
        <w:t>Ar</w:t>
      </w:r>
      <w:r w:rsidR="000214A5">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w:t>
      </w:r>
      <w:r w:rsidR="00500D4F">
        <w:rPr>
          <w:rFonts w:ascii="Times New Roman" w:hAnsi="Times New Roman" w:cs="Times New Roman"/>
          <w:sz w:val="24"/>
          <w:szCs w:val="24"/>
        </w:rPr>
        <w:t>,</w:t>
      </w:r>
      <w:r w:rsidRPr="0038733A">
        <w:rPr>
          <w:rFonts w:ascii="Times New Roman" w:hAnsi="Times New Roman" w:cs="Times New Roman"/>
          <w:sz w:val="24"/>
          <w:szCs w:val="24"/>
        </w:rPr>
        <w:t xml:space="preserve">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40.4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41.9 (</w:t>
      </w:r>
      <w:r w:rsidRPr="0038733A">
        <w:rPr>
          <w:rFonts w:ascii="Times New Roman" w:hAnsi="Times New Roman" w:cs="Times New Roman"/>
          <w:i/>
          <w:sz w:val="24"/>
          <w:szCs w:val="24"/>
        </w:rPr>
        <w:t>C</w:t>
      </w:r>
      <w:r w:rsidRPr="0038733A">
        <w:rPr>
          <w:rFonts w:ascii="Times New Roman" w:hAnsi="Times New Roman" w:cs="Times New Roman"/>
          <w:sz w:val="24"/>
          <w:szCs w:val="24"/>
        </w:rPr>
        <w:t>H), 55.8 (O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58.5 (N</w:t>
      </w:r>
      <w:r w:rsidRPr="0038733A">
        <w:rPr>
          <w:rFonts w:ascii="Times New Roman" w:hAnsi="Times New Roman" w:cs="Times New Roman"/>
          <w:i/>
          <w:sz w:val="24"/>
          <w:szCs w:val="24"/>
        </w:rPr>
        <w:t>C</w:t>
      </w:r>
      <w:r w:rsidRPr="0038733A">
        <w:rPr>
          <w:rFonts w:ascii="Times New Roman" w:hAnsi="Times New Roman" w:cs="Times New Roman"/>
          <w:sz w:val="24"/>
          <w:szCs w:val="24"/>
        </w:rPr>
        <w:t>H), 105.4 (</w:t>
      </w:r>
      <w:r w:rsidR="00E8508B" w:rsidRPr="00E8508B">
        <w:rPr>
          <w:rFonts w:ascii="Times New Roman" w:hAnsi="Times New Roman" w:cs="Times New Roman"/>
          <w:sz w:val="24"/>
          <w:szCs w:val="24"/>
        </w:rPr>
        <w:t>CH=</w:t>
      </w:r>
      <w:r w:rsidR="00E8508B" w:rsidRPr="00E8508B">
        <w:rPr>
          <w:rFonts w:ascii="Times New Roman" w:hAnsi="Times New Roman" w:cs="Times New Roman"/>
          <w:i/>
          <w:sz w:val="24"/>
          <w:szCs w:val="24"/>
        </w:rPr>
        <w:t>C</w:t>
      </w:r>
      <w:r w:rsidR="00E8508B" w:rsidRPr="00E8508B">
        <w:rPr>
          <w:rFonts w:ascii="Times New Roman" w:hAnsi="Times New Roman" w:cs="Times New Roman"/>
          <w:sz w:val="24"/>
          <w:szCs w:val="24"/>
        </w:rPr>
        <w:t>H</w:t>
      </w:r>
      <w:r w:rsidRPr="0038733A">
        <w:rPr>
          <w:rFonts w:ascii="Times New Roman" w:hAnsi="Times New Roman" w:cs="Times New Roman"/>
          <w:sz w:val="24"/>
          <w:szCs w:val="24"/>
        </w:rPr>
        <w:t>), 110.2 (</w:t>
      </w:r>
      <w:r w:rsidR="00DD6108">
        <w:rPr>
          <w:rFonts w:ascii="Times New Roman" w:hAnsi="Times New Roman" w:cs="Times New Roman"/>
          <w:sz w:val="24"/>
          <w:szCs w:val="24"/>
        </w:rPr>
        <w:t>Ar</w:t>
      </w:r>
      <w:r w:rsidR="00E8508B" w:rsidRPr="00E8508B">
        <w:rPr>
          <w:rFonts w:ascii="Times New Roman" w:hAnsi="Times New Roman" w:cs="Times New Roman"/>
          <w:i/>
          <w:sz w:val="24"/>
          <w:szCs w:val="24"/>
        </w:rPr>
        <w:t>C</w:t>
      </w:r>
      <w:r w:rsidR="00E8508B" w:rsidRPr="00E8508B">
        <w:rPr>
          <w:rFonts w:ascii="Times New Roman" w:hAnsi="Times New Roman" w:cs="Times New Roman"/>
          <w:sz w:val="24"/>
          <w:szCs w:val="24"/>
        </w:rPr>
        <w:t>H</w:t>
      </w:r>
      <w:r w:rsidRPr="0038733A">
        <w:rPr>
          <w:rFonts w:ascii="Times New Roman" w:hAnsi="Times New Roman" w:cs="Times New Roman"/>
          <w:sz w:val="24"/>
          <w:szCs w:val="24"/>
        </w:rPr>
        <w:t xml:space="preserve">), 115.0 (2 </w:t>
      </w:r>
      <w:r w:rsidRPr="0038733A">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115.2 (2 </w:t>
      </w:r>
      <w:r w:rsidRPr="0038733A">
        <w:rPr>
          <w:rFonts w:ascii="Times New Roman" w:eastAsia="SimSun" w:hAnsi="Times New Roman" w:cs="Times New Roman"/>
          <w:sz w:val="24"/>
          <w:szCs w:val="24"/>
        </w:rPr>
        <w:t xml:space="preserve">×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124.3 (Ar</w:t>
      </w:r>
      <w:r w:rsidRPr="0038733A">
        <w:rPr>
          <w:rFonts w:ascii="Times New Roman" w:hAnsi="Times New Roman" w:cs="Times New Roman"/>
          <w:i/>
          <w:sz w:val="24"/>
          <w:szCs w:val="24"/>
        </w:rPr>
        <w:t>C</w:t>
      </w:r>
      <w:r w:rsidRPr="0038733A">
        <w:rPr>
          <w:rFonts w:ascii="Times New Roman" w:hAnsi="Times New Roman" w:cs="Times New Roman"/>
          <w:sz w:val="24"/>
          <w:szCs w:val="24"/>
        </w:rPr>
        <w:t>H), 124.9 (Ar</w:t>
      </w:r>
      <w:r w:rsidRPr="0038733A">
        <w:rPr>
          <w:rFonts w:ascii="Times New Roman" w:hAnsi="Times New Roman" w:cs="Times New Roman"/>
          <w:i/>
          <w:sz w:val="24"/>
          <w:szCs w:val="24"/>
        </w:rPr>
        <w:t>C</w:t>
      </w:r>
      <w:r w:rsidRPr="0038733A">
        <w:rPr>
          <w:rFonts w:ascii="Times New Roman" w:hAnsi="Times New Roman" w:cs="Times New Roman"/>
          <w:sz w:val="24"/>
          <w:szCs w:val="24"/>
        </w:rPr>
        <w:t>H), 127.5 (Ar</w:t>
      </w:r>
      <w:r w:rsidRPr="0038733A">
        <w:rPr>
          <w:rFonts w:ascii="Times New Roman" w:hAnsi="Times New Roman" w:cs="Times New Roman"/>
          <w:i/>
          <w:sz w:val="24"/>
          <w:szCs w:val="24"/>
        </w:rPr>
        <w:t>C</w:t>
      </w:r>
      <w:r w:rsidRPr="0038733A">
        <w:rPr>
          <w:rFonts w:ascii="Times New Roman" w:hAnsi="Times New Roman" w:cs="Times New Roman"/>
          <w:sz w:val="24"/>
          <w:szCs w:val="24"/>
        </w:rPr>
        <w:t>H), 128.2 (Ar</w:t>
      </w:r>
      <w:r w:rsidRPr="0038733A">
        <w:rPr>
          <w:rFonts w:ascii="Times New Roman" w:hAnsi="Times New Roman" w:cs="Times New Roman"/>
          <w:i/>
          <w:sz w:val="24"/>
          <w:szCs w:val="24"/>
        </w:rPr>
        <w:t>C</w:t>
      </w:r>
      <w:r w:rsidRPr="0038733A">
        <w:rPr>
          <w:rFonts w:ascii="Times New Roman" w:hAnsi="Times New Roman" w:cs="Times New Roman"/>
          <w:sz w:val="24"/>
          <w:szCs w:val="24"/>
        </w:rPr>
        <w:t>H), 141.5 (Ar</w:t>
      </w:r>
      <w:r w:rsidRPr="0038733A">
        <w:rPr>
          <w:rFonts w:ascii="Times New Roman" w:hAnsi="Times New Roman" w:cs="Times New Roman"/>
          <w:i/>
          <w:sz w:val="24"/>
          <w:szCs w:val="24"/>
        </w:rPr>
        <w:t>C</w:t>
      </w:r>
      <w:r w:rsidRPr="0038733A">
        <w:rPr>
          <w:rFonts w:ascii="Times New Roman" w:hAnsi="Times New Roman" w:cs="Times New Roman"/>
          <w:sz w:val="24"/>
          <w:szCs w:val="24"/>
        </w:rPr>
        <w:t>), 141.7 (</w:t>
      </w:r>
      <w:r w:rsidR="00DD6108">
        <w:rPr>
          <w:rFonts w:ascii="Times New Roman" w:hAnsi="Times New Roman" w:cs="Times New Roman"/>
          <w:sz w:val="24"/>
          <w:szCs w:val="24"/>
        </w:rPr>
        <w:t>Ar</w:t>
      </w:r>
      <w:r w:rsidR="00D10AC0" w:rsidRPr="00E8508B">
        <w:rPr>
          <w:rFonts w:ascii="Times New Roman" w:hAnsi="Times New Roman" w:cs="Times New Roman"/>
          <w:i/>
          <w:sz w:val="24"/>
          <w:szCs w:val="24"/>
        </w:rPr>
        <w:t>C</w:t>
      </w:r>
      <w:r w:rsidR="00D10AC0" w:rsidRPr="00E8508B">
        <w:rPr>
          <w:rFonts w:ascii="Times New Roman" w:hAnsi="Times New Roman" w:cs="Times New Roman"/>
          <w:sz w:val="24"/>
          <w:szCs w:val="24"/>
        </w:rPr>
        <w:t>H</w:t>
      </w:r>
      <w:r w:rsidRPr="0038733A">
        <w:rPr>
          <w:rFonts w:ascii="Times New Roman" w:hAnsi="Times New Roman" w:cs="Times New Roman"/>
          <w:sz w:val="24"/>
          <w:szCs w:val="24"/>
        </w:rPr>
        <w:t>), 143.4 (Ar</w:t>
      </w:r>
      <w:r w:rsidRPr="0038733A">
        <w:rPr>
          <w:rFonts w:ascii="Times New Roman" w:hAnsi="Times New Roman" w:cs="Times New Roman"/>
          <w:i/>
          <w:sz w:val="24"/>
          <w:szCs w:val="24"/>
        </w:rPr>
        <w:t>C</w:t>
      </w:r>
      <w:r w:rsidRPr="0038733A">
        <w:rPr>
          <w:rFonts w:ascii="Times New Roman" w:hAnsi="Times New Roman" w:cs="Times New Roman"/>
          <w:sz w:val="24"/>
          <w:szCs w:val="24"/>
        </w:rPr>
        <w:t>), 144.2 (Ar</w:t>
      </w:r>
      <w:r w:rsidRPr="0038733A">
        <w:rPr>
          <w:rFonts w:ascii="Times New Roman" w:hAnsi="Times New Roman" w:cs="Times New Roman"/>
          <w:i/>
          <w:sz w:val="24"/>
          <w:szCs w:val="24"/>
        </w:rPr>
        <w:t>C</w:t>
      </w:r>
      <w:r w:rsidRPr="0038733A">
        <w:rPr>
          <w:rFonts w:ascii="Times New Roman" w:hAnsi="Times New Roman" w:cs="Times New Roman"/>
          <w:sz w:val="24"/>
          <w:szCs w:val="24"/>
        </w:rPr>
        <w:t>), 152.5 (Ar</w:t>
      </w:r>
      <w:r w:rsidRPr="0038733A">
        <w:rPr>
          <w:rFonts w:ascii="Times New Roman" w:hAnsi="Times New Roman" w:cs="Times New Roman"/>
          <w:i/>
          <w:sz w:val="24"/>
          <w:szCs w:val="24"/>
        </w:rPr>
        <w:t>C</w:t>
      </w:r>
      <w:r w:rsidRPr="0038733A">
        <w:rPr>
          <w:rFonts w:ascii="Times New Roman" w:hAnsi="Times New Roman" w:cs="Times New Roman"/>
          <w:sz w:val="24"/>
          <w:szCs w:val="24"/>
        </w:rPr>
        <w:t>), 156.9 (</w:t>
      </w:r>
      <w:r w:rsidR="00DD6108">
        <w:rPr>
          <w:rFonts w:ascii="Times New Roman" w:hAnsi="Times New Roman" w:cs="Times New Roman"/>
          <w:sz w:val="24"/>
          <w:szCs w:val="24"/>
        </w:rPr>
        <w:t>Ar</w:t>
      </w:r>
      <w:r w:rsidR="004A1A69" w:rsidRPr="004A1A69">
        <w:rPr>
          <w:rFonts w:ascii="Times New Roman" w:hAnsi="Times New Roman" w:cs="Times New Roman"/>
          <w:i/>
          <w:sz w:val="24"/>
          <w:szCs w:val="24"/>
        </w:rPr>
        <w:t>C</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306.1505 (100%,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20</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20</w:t>
      </w:r>
      <w:r w:rsidRPr="0038733A">
        <w:rPr>
          <w:rFonts w:ascii="Times New Roman" w:hAnsi="Times New Roman" w:cs="Times New Roman"/>
          <w:sz w:val="24"/>
          <w:szCs w:val="24"/>
          <w:lang w:val="en-GB"/>
        </w:rPr>
        <w:t>NO</w:t>
      </w:r>
      <w:r w:rsidRPr="0038733A">
        <w:rPr>
          <w:rFonts w:ascii="Times New Roman" w:hAnsi="Times New Roman" w:cs="Times New Roman"/>
          <w:sz w:val="24"/>
          <w:szCs w:val="24"/>
          <w:vertAlign w:val="subscript"/>
          <w:lang w:val="en-GB"/>
        </w:rPr>
        <w:t>2</w:t>
      </w:r>
      <w:r w:rsidR="00434CF1">
        <w:rPr>
          <w:rFonts w:ascii="Times New Roman" w:hAnsi="Times New Roman" w:cs="Times New Roman"/>
          <w:sz w:val="24"/>
          <w:szCs w:val="24"/>
          <w:lang w:val="en-GB"/>
        </w:rPr>
        <w:t xml:space="preserve"> requires 306.1494), </w:t>
      </w:r>
      <w:r w:rsidRPr="0038733A">
        <w:rPr>
          <w:rFonts w:ascii="Times New Roman" w:hAnsi="Times New Roman" w:cs="Times New Roman"/>
          <w:sz w:val="24"/>
          <w:szCs w:val="24"/>
          <w:lang w:val="en-GB"/>
        </w:rPr>
        <w:t>183 (5</w:t>
      </w:r>
      <w:r w:rsidR="00041931">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r w:rsidR="00041931">
        <w:rPr>
          <w:rFonts w:ascii="Times New Roman" w:hAnsi="Times New Roman" w:cs="Times New Roman"/>
          <w:sz w:val="24"/>
          <w:szCs w:val="24"/>
          <w:lang w:val="en-GB"/>
        </w:rPr>
        <w:t>e</w:t>
      </w:r>
      <w:r w:rsidRPr="0038733A">
        <w:rPr>
          <w:rFonts w:ascii="Times New Roman" w:hAnsi="Times New Roman" w:cs="Times New Roman"/>
          <w:sz w:val="24"/>
          <w:szCs w:val="24"/>
          <w:lang w:val="en-GB"/>
        </w:rPr>
        <w:t>nantiomeric excess was determined by chiral phase HPLC (Cellulose-1), 1% isoproponal in hexane @ 1 mL min</w:t>
      </w:r>
      <w:r w:rsidRPr="0038733A">
        <w:rPr>
          <w:rFonts w:ascii="Times New Roman" w:hAnsi="Times New Roman" w:cs="Times New Roman"/>
          <w:sz w:val="24"/>
          <w:szCs w:val="24"/>
          <w:vertAlign w:val="superscript"/>
          <w:lang w:val="en-GB"/>
        </w:rPr>
        <w:t>-1</w:t>
      </w:r>
      <w:r w:rsidRPr="0038733A">
        <w:rPr>
          <w:rFonts w:ascii="Times New Roman" w:hAnsi="Times New Roman" w:cs="Times New Roman"/>
          <w:sz w:val="24"/>
          <w:szCs w:val="24"/>
          <w:lang w:val="en-GB"/>
        </w:rPr>
        <w:t>, t</w:t>
      </w:r>
      <w:r w:rsidRPr="0038733A">
        <w:rPr>
          <w:rFonts w:ascii="Times New Roman" w:hAnsi="Times New Roman" w:cs="Times New Roman"/>
          <w:sz w:val="24"/>
          <w:szCs w:val="24"/>
          <w:vertAlign w:val="subscript"/>
          <w:lang w:val="en-GB"/>
        </w:rPr>
        <w:t>R</w:t>
      </w:r>
      <w:r w:rsidRPr="0038733A">
        <w:rPr>
          <w:rFonts w:ascii="Times New Roman" w:hAnsi="Times New Roman" w:cs="Times New Roman"/>
          <w:sz w:val="24"/>
          <w:szCs w:val="24"/>
          <w:lang w:val="en-GB"/>
        </w:rPr>
        <w:t xml:space="preserve"> = 24.</w:t>
      </w:r>
      <w:r w:rsidR="00575F19">
        <w:rPr>
          <w:rFonts w:ascii="Times New Roman" w:hAnsi="Times New Roman" w:cs="Times New Roman"/>
          <w:sz w:val="24"/>
          <w:szCs w:val="24"/>
          <w:lang w:val="en-GB"/>
        </w:rPr>
        <w:t xml:space="preserve">9 min (major), 27.1 </w:t>
      </w:r>
      <w:r w:rsidR="00575F19">
        <w:rPr>
          <w:rFonts w:ascii="Times New Roman" w:hAnsi="Times New Roman" w:cs="Times New Roman"/>
          <w:sz w:val="24"/>
          <w:szCs w:val="24"/>
          <w:lang w:val="en-GB"/>
        </w:rPr>
        <w:lastRenderedPageBreak/>
        <w:t>min (minor)</w:t>
      </w:r>
      <w:r w:rsidRPr="0038733A">
        <w:rPr>
          <w:rFonts w:ascii="Times New Roman" w:hAnsi="Times New Roman" w:cs="Times New Roman"/>
          <w:sz w:val="24"/>
          <w:szCs w:val="24"/>
          <w:lang w:val="en-GB"/>
        </w:rPr>
        <w:t xml:space="preserve">. </w:t>
      </w:r>
    </w:p>
    <w:p w:rsidR="008352FF" w:rsidRDefault="008352FF" w:rsidP="00A253F3">
      <w:pPr>
        <w:spacing w:beforeLines="50" w:before="156" w:afterLines="50" w:after="156" w:line="360" w:lineRule="auto"/>
        <w:rPr>
          <w:rFonts w:ascii="Times New Roman" w:hAnsi="Times New Roman" w:cs="Times New Roman"/>
          <w:b/>
          <w:sz w:val="24"/>
          <w:szCs w:val="24"/>
        </w:rPr>
      </w:pPr>
      <w:r w:rsidRPr="0038733A">
        <w:rPr>
          <w:rFonts w:ascii="Times New Roman" w:hAnsi="Times New Roman" w:cs="Times New Roman"/>
          <w:b/>
          <w:sz w:val="24"/>
          <w:szCs w:val="24"/>
        </w:rPr>
        <w:t>(1</w:t>
      </w:r>
      <w:r w:rsidRPr="0038733A">
        <w:rPr>
          <w:rFonts w:ascii="Times New Roman" w:hAnsi="Times New Roman" w:cs="Times New Roman"/>
          <w:b/>
          <w:i/>
          <w:sz w:val="24"/>
          <w:szCs w:val="24"/>
        </w:rPr>
        <w:t>S</w:t>
      </w:r>
      <w:proofErr w:type="gramStart"/>
      <w:r w:rsidRPr="0038733A">
        <w:rPr>
          <w:rFonts w:ascii="Times New Roman" w:hAnsi="Times New Roman" w:cs="Times New Roman"/>
          <w:b/>
          <w:sz w:val="24"/>
          <w:szCs w:val="24"/>
        </w:rPr>
        <w:t>,3</w:t>
      </w:r>
      <w:r w:rsidRPr="0038733A">
        <w:rPr>
          <w:rFonts w:ascii="Times New Roman" w:hAnsi="Times New Roman" w:cs="Times New Roman"/>
          <w:b/>
          <w:i/>
          <w:sz w:val="24"/>
          <w:szCs w:val="24"/>
        </w:rPr>
        <w:t>S</w:t>
      </w:r>
      <w:proofErr w:type="gramEnd"/>
      <w:r w:rsidRPr="0038733A">
        <w:rPr>
          <w:rFonts w:ascii="Times New Roman" w:hAnsi="Times New Roman" w:cs="Times New Roman"/>
          <w:b/>
          <w:sz w:val="24"/>
          <w:szCs w:val="24"/>
        </w:rPr>
        <w:t>)-</w:t>
      </w:r>
      <w:r w:rsidRPr="0038733A">
        <w:rPr>
          <w:rFonts w:ascii="Times New Roman" w:hAnsi="Times New Roman" w:cs="Times New Roman"/>
          <w:b/>
          <w:i/>
          <w:sz w:val="24"/>
          <w:szCs w:val="24"/>
        </w:rPr>
        <w:t>N</w:t>
      </w:r>
      <w:r w:rsidRPr="0038733A">
        <w:rPr>
          <w:rFonts w:ascii="Times New Roman" w:hAnsi="Times New Roman" w:cs="Times New Roman"/>
          <w:b/>
          <w:sz w:val="24"/>
          <w:szCs w:val="24"/>
        </w:rPr>
        <w:t>-(4-</w:t>
      </w:r>
      <w:r w:rsidRPr="0038733A">
        <w:rPr>
          <w:rFonts w:ascii="Times New Roman" w:hAnsi="Times New Roman" w:cs="Times New Roman" w:hint="eastAsia"/>
          <w:b/>
          <w:sz w:val="24"/>
          <w:szCs w:val="24"/>
        </w:rPr>
        <w:t>M</w:t>
      </w:r>
      <w:r w:rsidRPr="0038733A">
        <w:rPr>
          <w:rFonts w:ascii="Times New Roman" w:hAnsi="Times New Roman" w:cs="Times New Roman"/>
          <w:b/>
          <w:sz w:val="24"/>
          <w:szCs w:val="24"/>
        </w:rPr>
        <w:t>ethoxyphenyl)-3-(thiophen-2-yl)-2</w:t>
      </w:r>
      <w:proofErr w:type="gramStart"/>
      <w:r w:rsidRPr="0038733A">
        <w:rPr>
          <w:rFonts w:ascii="Times New Roman" w:hAnsi="Times New Roman" w:cs="Times New Roman"/>
          <w:b/>
          <w:sz w:val="24"/>
          <w:szCs w:val="24"/>
        </w:rPr>
        <w:t>,3</w:t>
      </w:r>
      <w:proofErr w:type="gramEnd"/>
      <w:r w:rsidRPr="0038733A">
        <w:rPr>
          <w:rFonts w:ascii="Times New Roman" w:hAnsi="Times New Roman" w:cs="Times New Roman"/>
          <w:b/>
          <w:sz w:val="24"/>
          <w:szCs w:val="24"/>
        </w:rPr>
        <w:t>-dihydro-1H-inden-1-amine</w:t>
      </w:r>
      <w:r w:rsidR="005256E5">
        <w:rPr>
          <w:rFonts w:ascii="Times New Roman" w:hAnsi="Times New Roman" w:cs="Times New Roman"/>
          <w:b/>
          <w:sz w:val="24"/>
          <w:szCs w:val="24"/>
        </w:rPr>
        <w:t xml:space="preserve"> </w:t>
      </w:r>
    </w:p>
    <w:p w:rsidR="008352FF" w:rsidRPr="0038733A" w:rsidRDefault="008352FF"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402" w:dyaOrig="1984">
          <v:shape id="_x0000_i1221" type="#_x0000_t75" style="width:120.15pt;height:99.6pt" o:ole="">
            <v:imagedata r:id="rId411" o:title=""/>
          </v:shape>
          <o:OLEObject Type="Embed" ProgID="ChemDraw.Document.6.0" ShapeID="_x0000_i1221" DrawAspect="Content" ObjectID="_1511941936" r:id="rId412"/>
        </w:object>
      </w:r>
    </w:p>
    <w:p w:rsidR="008352FF" w:rsidRPr="0038733A" w:rsidRDefault="008352FF" w:rsidP="00ED7237">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lang w:val="en-GB"/>
        </w:rPr>
        <w:t>4-</w:t>
      </w:r>
      <w:r w:rsidRPr="0038733A">
        <w:rPr>
          <w:rFonts w:ascii="Times New Roman" w:hAnsi="Times New Roman" w:cs="Times New Roman" w:hint="eastAsia"/>
          <w:sz w:val="24"/>
          <w:szCs w:val="24"/>
          <w:lang w:val="en-GB"/>
        </w:rPr>
        <w:t>M</w:t>
      </w:r>
      <w:r w:rsidRPr="0038733A">
        <w:rPr>
          <w:rFonts w:ascii="Times New Roman" w:hAnsi="Times New Roman" w:cs="Times New Roman"/>
          <w:sz w:val="24"/>
          <w:szCs w:val="24"/>
          <w:lang w:val="en-GB"/>
        </w:rPr>
        <w:t>ethoxy-</w:t>
      </w: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-(3-(thiophen-2-yl)-2</w:t>
      </w:r>
      <w:proofErr w:type="gramStart"/>
      <w:r w:rsidRPr="0038733A">
        <w:rPr>
          <w:rFonts w:ascii="Times New Roman" w:hAnsi="Times New Roman" w:cs="Times New Roman"/>
          <w:sz w:val="24"/>
          <w:szCs w:val="24"/>
          <w:lang w:val="en-GB"/>
        </w:rPr>
        <w:t>,3</w:t>
      </w:r>
      <w:proofErr w:type="gramEnd"/>
      <w:r w:rsidRPr="0038733A">
        <w:rPr>
          <w:rFonts w:ascii="Times New Roman" w:hAnsi="Times New Roman" w:cs="Times New Roman"/>
          <w:sz w:val="24"/>
          <w:szCs w:val="24"/>
          <w:lang w:val="en-GB"/>
        </w:rPr>
        <w:t>-dihydro-1H-inden-1-ylidene)aniline</w:t>
      </w:r>
      <w:r w:rsidRPr="0038733A">
        <w:rPr>
          <w:rFonts w:ascii="Times New Roman" w:hAnsi="Times New Roman" w:cs="Times New Roman"/>
          <w:i/>
          <w:sz w:val="24"/>
          <w:szCs w:val="24"/>
          <w:lang w:val="en-GB"/>
        </w:rPr>
        <w:t xml:space="preserve"> </w:t>
      </w:r>
      <w:r w:rsidRPr="0038733A">
        <w:rPr>
          <w:rFonts w:ascii="Times New Roman" w:hAnsi="Times New Roman" w:cs="Times New Roman"/>
          <w:sz w:val="24"/>
          <w:szCs w:val="24"/>
          <w:lang w:val="en-GB"/>
        </w:rPr>
        <w:t>(</w:t>
      </w:r>
      <w:r w:rsidRPr="0038733A">
        <w:rPr>
          <w:rFonts w:ascii="Times New Roman" w:hAnsi="Times New Roman" w:cs="Times New Roman" w:hint="eastAsia"/>
          <w:sz w:val="24"/>
          <w:szCs w:val="24"/>
          <w:lang w:val="en-GB"/>
        </w:rPr>
        <w:t>319</w:t>
      </w:r>
      <w:r w:rsidRPr="0038733A">
        <w:rPr>
          <w:rFonts w:ascii="Times New Roman" w:hAnsi="Times New Roman" w:cs="Times New Roman"/>
          <w:sz w:val="24"/>
          <w:szCs w:val="24"/>
          <w:lang w:val="en-GB"/>
        </w:rPr>
        <w:t>.4 mg, 1 mmol), catalyst</w:t>
      </w:r>
      <w:r w:rsidR="00D9645A">
        <w:rPr>
          <w:rFonts w:ascii="Times New Roman" w:hAnsi="Times New Roman" w:cs="Times New Roman" w:hint="eastAsia"/>
          <w:sz w:val="24"/>
          <w:szCs w:val="24"/>
          <w:lang w:val="en-GB"/>
        </w:rPr>
        <w:t xml:space="preserve"> </w:t>
      </w:r>
      <w:r w:rsidR="00D9645A">
        <w:rPr>
          <w:rFonts w:ascii="Times New Roman" w:hAnsi="Times New Roman" w:cs="Times New Roman" w:hint="eastAsia"/>
          <w:b/>
          <w:sz w:val="24"/>
          <w:szCs w:val="24"/>
          <w:lang w:val="en-GB"/>
        </w:rPr>
        <w:t>104</w:t>
      </w:r>
      <w:r w:rsidRPr="0038733A">
        <w:rPr>
          <w:rFonts w:ascii="Times New Roman" w:hAnsi="Times New Roman" w:cs="Times New Roman"/>
          <w:sz w:val="24"/>
          <w:szCs w:val="24"/>
          <w:lang w:val="en-GB"/>
        </w:rPr>
        <w:t xml:space="preserve"> (3.6 mg, 0.01 mmol) and dry </w:t>
      </w:r>
      <w:r w:rsidR="00983257" w:rsidRPr="0038733A">
        <w:rPr>
          <w:rFonts w:ascii="Times New Roman" w:hAnsi="Times New Roman" w:cs="Times New Roman"/>
          <w:sz w:val="24"/>
          <w:szCs w:val="24"/>
          <w:lang w:val="en-GB"/>
        </w:rPr>
        <w:t>CH</w:t>
      </w:r>
      <w:r w:rsidR="00983257" w:rsidRPr="0038733A">
        <w:rPr>
          <w:rFonts w:ascii="Times New Roman" w:hAnsi="Times New Roman" w:cs="Times New Roman"/>
          <w:sz w:val="24"/>
          <w:szCs w:val="24"/>
          <w:vertAlign w:val="subscript"/>
          <w:lang w:val="en-GB"/>
        </w:rPr>
        <w:t>2</w:t>
      </w:r>
      <w:r w:rsidR="00983257" w:rsidRPr="0038733A">
        <w:rPr>
          <w:rFonts w:ascii="Times New Roman" w:hAnsi="Times New Roman" w:cs="Times New Roman"/>
          <w:sz w:val="24"/>
          <w:szCs w:val="24"/>
          <w:lang w:val="en-GB"/>
        </w:rPr>
        <w:t>Cl</w:t>
      </w:r>
      <w:r w:rsidR="00983257"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mL) were introduced into an oven dried carousel tube. The mixture was stirred until complete dissolution. The reaction mixture was cooled to -78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mixture </w:t>
      </w:r>
      <w:r w:rsidR="000E47DD">
        <w:rPr>
          <w:rFonts w:ascii="Times New Roman" w:hAnsi="Times New Roman" w:cs="Times New Roman"/>
          <w:sz w:val="24"/>
          <w:szCs w:val="24"/>
          <w:lang w:val="en-GB"/>
        </w:rPr>
        <w:t>was left to stir for 48 hours under a</w:t>
      </w:r>
      <w:r w:rsidRPr="0038733A">
        <w:rPr>
          <w:rFonts w:ascii="Times New Roman" w:hAnsi="Times New Roman" w:cs="Times New Roman"/>
          <w:sz w:val="24"/>
          <w:szCs w:val="24"/>
          <w:lang w:val="en-GB"/>
        </w:rPr>
        <w:t xml:space="preserve"> N</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atmosphere, then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were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30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xml:space="preserve">. Filtration and concentration gave the crude product </w:t>
      </w:r>
      <w:r w:rsidR="00BC4C17">
        <w:rPr>
          <w:rFonts w:ascii="Times New Roman" w:hAnsi="Times New Roman" w:cs="Times New Roman"/>
          <w:sz w:val="24"/>
          <w:szCs w:val="24"/>
          <w:lang w:val="en-GB"/>
        </w:rPr>
        <w:t xml:space="preserve">that was </w:t>
      </w:r>
      <w:r w:rsidRPr="0038733A">
        <w:rPr>
          <w:rFonts w:ascii="Times New Roman" w:hAnsi="Times New Roman" w:cs="Times New Roman"/>
          <w:sz w:val="24"/>
          <w:szCs w:val="24"/>
          <w:lang w:val="en-GB"/>
        </w:rPr>
        <w:t>purified by chromatography on silica gel eluting with petroleum : ethyl acetate (15:1) (</w:t>
      </w:r>
      <w:r w:rsidR="00BA4208">
        <w:rPr>
          <w:rFonts w:ascii="Times New Roman" w:hAnsi="Times New Roman" w:cs="Times New Roman"/>
          <w:sz w:val="24"/>
          <w:szCs w:val="24"/>
          <w:lang w:val="en-GB"/>
        </w:rPr>
        <w:t xml:space="preserve">brown oil, </w:t>
      </w:r>
      <w:r w:rsidRPr="0038733A">
        <w:rPr>
          <w:rFonts w:ascii="Times New Roman" w:hAnsi="Times New Roman" w:cs="Times New Roman" w:hint="eastAsia"/>
          <w:sz w:val="24"/>
          <w:szCs w:val="24"/>
          <w:lang w:val="en-GB"/>
        </w:rPr>
        <w:t>122</w:t>
      </w:r>
      <w:r w:rsidRPr="0038733A">
        <w:rPr>
          <w:rFonts w:ascii="Times New Roman" w:hAnsi="Times New Roman" w:cs="Times New Roman"/>
          <w:sz w:val="24"/>
          <w:szCs w:val="24"/>
          <w:lang w:val="en-GB"/>
        </w:rPr>
        <w:t xml:space="preserve"> mg, </w:t>
      </w:r>
      <w:r w:rsidRPr="0038733A">
        <w:rPr>
          <w:rFonts w:ascii="Times New Roman" w:hAnsi="Times New Roman" w:cs="Times New Roman" w:hint="eastAsia"/>
          <w:sz w:val="24"/>
          <w:szCs w:val="24"/>
          <w:lang w:val="en-GB"/>
        </w:rPr>
        <w:t>38%</w:t>
      </w:r>
      <w:r w:rsidRPr="0038733A">
        <w:rPr>
          <w:rFonts w:ascii="Times New Roman" w:hAnsi="Times New Roman" w:cs="Times New Roman"/>
          <w:sz w:val="24"/>
          <w:szCs w:val="24"/>
          <w:lang w:val="en-GB"/>
        </w:rPr>
        <w:t xml:space="preserve"> yield</w:t>
      </w:r>
      <w:r w:rsidR="005A09E4">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w:t>
      </w:r>
      <w:r w:rsidRPr="0038733A">
        <w:rPr>
          <w:rFonts w:ascii="Times New Roman" w:hAnsi="Times New Roman" w:cs="Times New Roman"/>
          <w:sz w:val="24"/>
          <w:szCs w:val="24"/>
        </w:rPr>
        <w:t xml:space="preserve">92% </w:t>
      </w:r>
      <w:r w:rsidR="005A09E4" w:rsidRPr="0038733A">
        <w:rPr>
          <w:rFonts w:ascii="Times New Roman" w:hAnsi="Times New Roman" w:cs="Times New Roman"/>
          <w:i/>
          <w:sz w:val="24"/>
          <w:szCs w:val="24"/>
        </w:rPr>
        <w:t>ee</w:t>
      </w:r>
      <w:r w:rsidR="005A09E4" w:rsidRPr="0038733A">
        <w:rPr>
          <w:rFonts w:ascii="Times New Roman" w:hAnsi="Times New Roman" w:cs="Times New Roman"/>
          <w:sz w:val="24"/>
          <w:szCs w:val="24"/>
        </w:rPr>
        <w:t xml:space="preserve"> </w:t>
      </w:r>
      <w:r w:rsidRPr="0038733A">
        <w:rPr>
          <w:rFonts w:ascii="Times New Roman" w:hAnsi="Times New Roman" w:cs="Times New Roman"/>
          <w:sz w:val="24"/>
          <w:szCs w:val="24"/>
        </w:rPr>
        <w:t>from chiral HPLC</w:t>
      </w:r>
      <w:r w:rsidR="005A09E4">
        <w:rPr>
          <w:rFonts w:ascii="Times New Roman" w:hAnsi="Times New Roman" w:cs="Times New Roman"/>
          <w:sz w:val="24"/>
          <w:szCs w:val="24"/>
          <w:lang w:val="en-GB"/>
        </w:rPr>
        <w:t>);</w:t>
      </w:r>
      <w:r w:rsidRPr="0038733A">
        <w:rPr>
          <w:rFonts w:ascii="Times New Roman" w:hAnsi="Times New Roman" w:cs="Times New Roman"/>
          <w:sz w:val="24"/>
          <w:szCs w:val="24"/>
        </w:rPr>
        <w:t xml:space="preserve"> </w:t>
      </w:r>
      <w:r w:rsidRPr="0038733A">
        <w:rPr>
          <w:rFonts w:ascii="Times New Roman" w:hAnsi="Times New Roman" w:cs="Times New Roman"/>
          <w:kern w:val="0"/>
          <w:sz w:val="24"/>
          <w:szCs w:val="24"/>
          <w:lang w:val="en-GB"/>
        </w:rPr>
        <w:t>[</w:t>
      </w:r>
      <w:r w:rsidRPr="0038733A">
        <w:rPr>
          <w:rFonts w:ascii="Times New Roman" w:eastAsia="SimSun" w:hAnsi="Times New Roman" w:cs="Times New Roman"/>
          <w:kern w:val="0"/>
          <w:sz w:val="24"/>
          <w:szCs w:val="24"/>
          <w:lang w:val="en-GB"/>
        </w:rPr>
        <w:t>α]</w:t>
      </w:r>
      <w:r w:rsidRPr="0038733A">
        <w:rPr>
          <w:rFonts w:ascii="Times New Roman" w:eastAsia="SimSun" w:hAnsi="Times New Roman" w:cs="Times New Roman"/>
          <w:kern w:val="0"/>
          <w:sz w:val="24"/>
          <w:szCs w:val="24"/>
          <w:vertAlign w:val="subscript"/>
          <w:lang w:val="en-GB"/>
        </w:rPr>
        <w:t>D</w:t>
      </w:r>
      <w:r w:rsidRPr="0038733A">
        <w:rPr>
          <w:rFonts w:ascii="Times New Roman" w:hAnsi="Times New Roman" w:cs="Times New Roman"/>
          <w:kern w:val="0"/>
          <w:sz w:val="24"/>
          <w:szCs w:val="24"/>
          <w:vertAlign w:val="superscript"/>
          <w:lang w:val="en-GB"/>
        </w:rPr>
        <w:t>24</w:t>
      </w:r>
      <w:r w:rsidRPr="0038733A">
        <w:rPr>
          <w:rFonts w:ascii="Times New Roman" w:eastAsia="SimSun" w:hAnsi="Times New Roman" w:cs="Times New Roman"/>
          <w:kern w:val="0"/>
          <w:sz w:val="24"/>
          <w:szCs w:val="24"/>
          <w:lang w:val="en-GB"/>
        </w:rPr>
        <w:t xml:space="preserve"> -</w:t>
      </w:r>
      <w:r w:rsidRPr="0038733A">
        <w:rPr>
          <w:rFonts w:ascii="Times New Roman" w:hAnsi="Times New Roman" w:cs="Times New Roman" w:hint="eastAsia"/>
          <w:kern w:val="0"/>
          <w:sz w:val="24"/>
          <w:szCs w:val="24"/>
          <w:lang w:val="en-GB"/>
        </w:rPr>
        <w:t>35.5</w:t>
      </w:r>
      <w:r w:rsidRPr="0038733A">
        <w:rPr>
          <w:rFonts w:ascii="Times New Roman" w:hAnsi="Times New Roman" w:cs="Times New Roman"/>
          <w:kern w:val="0"/>
          <w:sz w:val="24"/>
          <w:szCs w:val="24"/>
          <w:lang w:val="en-GB"/>
        </w:rPr>
        <w:t xml:space="preserve"> </w:t>
      </w:r>
      <w:r w:rsidRPr="0038733A">
        <w:rPr>
          <w:rFonts w:ascii="Times New Roman" w:eastAsia="SimSun" w:hAnsi="Times New Roman" w:cs="Times New Roman"/>
          <w:kern w:val="0"/>
          <w:sz w:val="24"/>
          <w:szCs w:val="24"/>
          <w:lang w:val="en-GB"/>
        </w:rPr>
        <w:t>(</w:t>
      </w:r>
      <w:r w:rsidRPr="0038733A">
        <w:rPr>
          <w:rFonts w:ascii="Times New Roman" w:eastAsia="SimSun" w:hAnsi="Times New Roman" w:cs="Times New Roman"/>
          <w:i/>
          <w:kern w:val="0"/>
          <w:sz w:val="24"/>
          <w:szCs w:val="24"/>
          <w:lang w:val="en-GB"/>
        </w:rPr>
        <w:t>c</w:t>
      </w:r>
      <w:r w:rsidRPr="0038733A">
        <w:rPr>
          <w:rFonts w:ascii="Times New Roman" w:eastAsia="SimSun" w:hAnsi="Times New Roman" w:cs="Times New Roman"/>
          <w:kern w:val="0"/>
          <w:sz w:val="24"/>
          <w:szCs w:val="24"/>
          <w:lang w:val="en-GB"/>
        </w:rPr>
        <w:t xml:space="preserve"> 0.</w:t>
      </w:r>
      <w:r w:rsidRPr="0038733A">
        <w:rPr>
          <w:rFonts w:ascii="Times New Roman" w:hAnsi="Times New Roman" w:cs="Times New Roman" w:hint="eastAsia"/>
          <w:kern w:val="0"/>
          <w:sz w:val="24"/>
          <w:szCs w:val="24"/>
          <w:lang w:val="en-GB"/>
        </w:rPr>
        <w:t>9</w:t>
      </w:r>
      <w:r w:rsidRPr="0038733A">
        <w:rPr>
          <w:rFonts w:ascii="Times New Roman" w:eastAsia="SimSun" w:hAnsi="Times New Roman" w:cs="Times New Roman"/>
          <w:kern w:val="0"/>
          <w:sz w:val="24"/>
          <w:szCs w:val="24"/>
          <w:lang w:val="en-GB"/>
        </w:rPr>
        <w:t xml:space="preserve"> in CHCl</w:t>
      </w:r>
      <w:r w:rsidRPr="0038733A">
        <w:rPr>
          <w:rFonts w:ascii="Times New Roman" w:eastAsia="SimSun" w:hAnsi="Times New Roman" w:cs="Times New Roman"/>
          <w:kern w:val="0"/>
          <w:sz w:val="24"/>
          <w:szCs w:val="24"/>
          <w:vertAlign w:val="subscript"/>
          <w:lang w:val="en-GB"/>
        </w:rPr>
        <w:t>3</w:t>
      </w:r>
      <w:r w:rsidRPr="0038733A">
        <w:rPr>
          <w:rFonts w:ascii="Times New Roman" w:eastAsia="SimSun" w:hAnsi="Times New Roman" w:cs="Times New Roman"/>
          <w:kern w:val="0"/>
          <w:sz w:val="24"/>
          <w:szCs w:val="24"/>
          <w:lang w:val="en-GB"/>
        </w:rPr>
        <w:t>)</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r w:rsidR="00D755EB" w:rsidRPr="007B6D0A">
        <w:rPr>
          <w:rFonts w:ascii="Times New Roman" w:hAnsi="Times New Roman" w:cs="Times New Roman"/>
          <w:i/>
          <w:iCs/>
          <w:sz w:val="24"/>
          <w:szCs w:val="24"/>
        </w:rPr>
        <w:t>v</w:t>
      </w:r>
      <w:r w:rsidR="00D755EB" w:rsidRPr="004F2FC7">
        <w:rPr>
          <w:rFonts w:ascii="Times New Roman" w:hAnsi="Times New Roman" w:cs="Times New Roman"/>
          <w:i/>
          <w:iCs/>
          <w:sz w:val="24"/>
          <w:szCs w:val="24"/>
          <w:vertAlign w:val="subscript"/>
        </w:rPr>
        <w:t>max</w:t>
      </w:r>
      <w:r w:rsidR="00D755EB" w:rsidRPr="007B6D0A">
        <w:rPr>
          <w:rFonts w:ascii="Times New Roman" w:hAnsi="Times New Roman" w:cs="Times New Roman"/>
          <w:i/>
          <w:iCs/>
          <w:sz w:val="24"/>
          <w:szCs w:val="24"/>
        </w:rPr>
        <w:t xml:space="preserve"> </w:t>
      </w:r>
      <w:r w:rsidR="00D755EB" w:rsidRPr="007B6D0A">
        <w:rPr>
          <w:rFonts w:ascii="Times New Roman" w:hAnsi="Times New Roman" w:cs="Times New Roman"/>
          <w:sz w:val="24"/>
          <w:szCs w:val="24"/>
        </w:rPr>
        <w:t>(</w:t>
      </w:r>
      <w:r w:rsidR="00D755EB">
        <w:rPr>
          <w:rFonts w:ascii="Times New Roman" w:hAnsi="Times New Roman" w:cs="Times New Roman"/>
          <w:sz w:val="24"/>
          <w:szCs w:val="24"/>
        </w:rPr>
        <w:t>ATR</w:t>
      </w:r>
      <w:r w:rsidR="00D755EB">
        <w:rPr>
          <w:rFonts w:ascii="Times New Roman" w:hAnsi="Times New Roman" w:cs="Times New Roman" w:hint="eastAsia"/>
          <w:sz w:val="24"/>
          <w:szCs w:val="24"/>
        </w:rPr>
        <w:t xml:space="preserve">, </w:t>
      </w:r>
      <w:r w:rsidR="00D755EB" w:rsidRPr="007B6D0A">
        <w:rPr>
          <w:rFonts w:ascii="Times New Roman" w:hAnsi="Times New Roman" w:cs="Times New Roman"/>
          <w:sz w:val="24"/>
          <w:szCs w:val="24"/>
        </w:rPr>
        <w:t>cm</w:t>
      </w:r>
      <w:r w:rsidR="00D755EB" w:rsidRPr="007B6D0A">
        <w:rPr>
          <w:rFonts w:ascii="Times New Roman" w:hAnsi="Times New Roman" w:cs="Times New Roman"/>
          <w:sz w:val="24"/>
          <w:szCs w:val="24"/>
          <w:vertAlign w:val="superscript"/>
        </w:rPr>
        <w:t>-1</w:t>
      </w:r>
      <w:r w:rsidR="00D755EB" w:rsidRPr="007B6D0A">
        <w:rPr>
          <w:rFonts w:ascii="Times New Roman" w:hAnsi="Times New Roman" w:cs="Times New Roman"/>
          <w:sz w:val="24"/>
          <w:szCs w:val="24"/>
        </w:rPr>
        <w:t>)</w:t>
      </w:r>
      <w:r w:rsidR="00D755EB">
        <w:rPr>
          <w:rFonts w:ascii="Times New Roman" w:hAnsi="Times New Roman" w:cs="Times New Roman" w:hint="eastAsia"/>
          <w:sz w:val="24"/>
          <w:szCs w:val="24"/>
        </w:rPr>
        <w:t xml:space="preserve"> </w:t>
      </w:r>
      <w:r w:rsidR="00D755EB">
        <w:rPr>
          <w:rFonts w:ascii="Times New Roman" w:hAnsi="Times New Roman" w:cs="Times New Roman"/>
          <w:sz w:val="24"/>
          <w:szCs w:val="24"/>
        </w:rPr>
        <w:t xml:space="preserve">3366, 2952, 1509, 1457, 1231;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w:t>
      </w:r>
      <w:r w:rsidR="005A09E4">
        <w:rPr>
          <w:rFonts w:ascii="Times New Roman" w:hAnsi="Times New Roman" w:cs="Times New Roman"/>
          <w:sz w:val="24"/>
          <w:szCs w:val="24"/>
        </w:rPr>
        <w:t>,</w:t>
      </w:r>
      <w:r w:rsidRPr="0038733A">
        <w:rPr>
          <w:rFonts w:ascii="Times New Roman" w:hAnsi="Times New Roman" w:cs="Times New Roman"/>
          <w:sz w:val="24"/>
          <w:szCs w:val="24"/>
        </w:rPr>
        <w:t xml:space="preserve">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2.01 (ddd, 1H, </w:t>
      </w:r>
      <w:r w:rsidRPr="0038733A">
        <w:rPr>
          <w:rFonts w:ascii="Times New Roman" w:hAnsi="Times New Roman" w:cs="Times New Roman"/>
          <w:i/>
          <w:sz w:val="24"/>
          <w:szCs w:val="24"/>
        </w:rPr>
        <w:t>J</w:t>
      </w:r>
      <w:r w:rsidR="00CC3A40">
        <w:rPr>
          <w:rFonts w:ascii="Times New Roman" w:hAnsi="Times New Roman" w:cs="Times New Roman"/>
          <w:sz w:val="24"/>
          <w:szCs w:val="24"/>
        </w:rPr>
        <w:t xml:space="preserve"> 12.8</w:t>
      </w:r>
      <w:r w:rsidR="00CF623A">
        <w:rPr>
          <w:rFonts w:ascii="Times New Roman" w:hAnsi="Times New Roman" w:cs="Times New Roman"/>
          <w:sz w:val="24"/>
          <w:szCs w:val="24"/>
        </w:rPr>
        <w:t xml:space="preserve">, </w:t>
      </w:r>
      <w:r w:rsidR="00ED7237">
        <w:rPr>
          <w:rFonts w:ascii="Times New Roman" w:hAnsi="Times New Roman" w:cs="Times New Roman"/>
          <w:sz w:val="24"/>
          <w:szCs w:val="24"/>
        </w:rPr>
        <w:t>9.2, 7.4</w:t>
      </w:r>
      <w:r w:rsidRPr="0038733A">
        <w:rPr>
          <w:rFonts w:ascii="Times New Roman" w:hAnsi="Times New Roman" w:cs="Times New Roman"/>
          <w:sz w:val="24"/>
          <w:szCs w:val="24"/>
        </w:rPr>
        <w:t>, CH</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3.18 (dt,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12.</w:t>
      </w:r>
      <w:r w:rsidR="001F03EA">
        <w:rPr>
          <w:rFonts w:ascii="Times New Roman" w:hAnsi="Times New Roman" w:cs="Times New Roman"/>
          <w:sz w:val="24"/>
          <w:szCs w:val="24"/>
        </w:rPr>
        <w:t>8</w:t>
      </w:r>
      <w:r w:rsidRPr="0038733A">
        <w:rPr>
          <w:rFonts w:ascii="Times New Roman" w:hAnsi="Times New Roman" w:cs="Times New Roman"/>
          <w:sz w:val="24"/>
          <w:szCs w:val="24"/>
        </w:rPr>
        <w:t>, 7.</w:t>
      </w:r>
      <w:r w:rsidR="00ED7237">
        <w:rPr>
          <w:rFonts w:ascii="Times New Roman" w:hAnsi="Times New Roman" w:cs="Times New Roman"/>
          <w:sz w:val="24"/>
          <w:szCs w:val="24"/>
        </w:rPr>
        <w:t>4</w:t>
      </w:r>
      <w:r w:rsidRPr="0038733A">
        <w:rPr>
          <w:rFonts w:ascii="Times New Roman" w:hAnsi="Times New Roman" w:cs="Times New Roman"/>
          <w:sz w:val="24"/>
          <w:szCs w:val="24"/>
        </w:rPr>
        <w:t>, CH</w:t>
      </w:r>
      <w:r w:rsidRPr="0038733A">
        <w:rPr>
          <w:rFonts w:ascii="Times New Roman" w:hAnsi="Times New Roman" w:cs="Times New Roman"/>
          <w:i/>
          <w:sz w:val="24"/>
          <w:szCs w:val="24"/>
        </w:rPr>
        <w:t>H</w:t>
      </w:r>
      <w:r w:rsidRPr="0038733A">
        <w:rPr>
          <w:rFonts w:ascii="Times New Roman" w:hAnsi="Times New Roman" w:cs="Times New Roman"/>
          <w:sz w:val="24"/>
          <w:szCs w:val="24"/>
        </w:rPr>
        <w:t>), 3.80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4.62 (</w:t>
      </w:r>
      <w:r w:rsidR="00ED7237">
        <w:rPr>
          <w:rFonts w:ascii="Times New Roman" w:hAnsi="Times New Roman" w:cs="Times New Roman"/>
          <w:sz w:val="24"/>
          <w:szCs w:val="24"/>
        </w:rPr>
        <w:t>dd</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w:t>
      </w:r>
      <w:r w:rsidR="00ED7237">
        <w:rPr>
          <w:rFonts w:ascii="Times New Roman" w:hAnsi="Times New Roman" w:cs="Times New Roman"/>
          <w:sz w:val="24"/>
          <w:szCs w:val="24"/>
        </w:rPr>
        <w:t>9.2, 7.4</w:t>
      </w:r>
      <w:r w:rsidRPr="0038733A">
        <w:rPr>
          <w:rFonts w:ascii="Times New Roman" w:hAnsi="Times New Roman" w:cs="Times New Roman"/>
          <w:sz w:val="24"/>
          <w:szCs w:val="24"/>
        </w:rPr>
        <w:t>, C</w:t>
      </w:r>
      <w:r w:rsidRPr="0038733A">
        <w:rPr>
          <w:rFonts w:ascii="Times New Roman" w:hAnsi="Times New Roman" w:cs="Times New Roman"/>
          <w:i/>
          <w:sz w:val="24"/>
          <w:szCs w:val="24"/>
        </w:rPr>
        <w:t>H</w:t>
      </w:r>
      <w:r w:rsidRPr="0038733A">
        <w:rPr>
          <w:rFonts w:ascii="Times New Roman" w:hAnsi="Times New Roman" w:cs="Times New Roman"/>
          <w:sz w:val="24"/>
          <w:szCs w:val="24"/>
        </w:rPr>
        <w:t xml:space="preserve">), 5.03 (t,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7.</w:t>
      </w:r>
      <w:r w:rsidR="00ED7237">
        <w:rPr>
          <w:rFonts w:ascii="Times New Roman" w:hAnsi="Times New Roman" w:cs="Times New Roman"/>
          <w:sz w:val="24"/>
          <w:szCs w:val="24"/>
        </w:rPr>
        <w:t>4</w:t>
      </w:r>
      <w:r w:rsidRPr="0038733A">
        <w:rPr>
          <w:rFonts w:ascii="Times New Roman" w:hAnsi="Times New Roman" w:cs="Times New Roman"/>
          <w:sz w:val="24"/>
          <w:szCs w:val="24"/>
        </w:rPr>
        <w:t>, C</w:t>
      </w:r>
      <w:r w:rsidRPr="0038733A">
        <w:rPr>
          <w:rFonts w:ascii="Times New Roman" w:hAnsi="Times New Roman" w:cs="Times New Roman"/>
          <w:i/>
          <w:sz w:val="24"/>
          <w:szCs w:val="24"/>
        </w:rPr>
        <w:t>H</w:t>
      </w:r>
      <w:r w:rsidR="00ED7237">
        <w:rPr>
          <w:rFonts w:ascii="Times New Roman" w:hAnsi="Times New Roman" w:cs="Times New Roman"/>
          <w:sz w:val="24"/>
          <w:szCs w:val="24"/>
        </w:rPr>
        <w:t>), 6.75</w:t>
      </w:r>
      <w:r w:rsidRPr="0038733A">
        <w:rPr>
          <w:rFonts w:ascii="Times New Roman" w:hAnsi="Times New Roman" w:cs="Times New Roman"/>
          <w:sz w:val="24"/>
          <w:szCs w:val="24"/>
        </w:rPr>
        <w:t xml:space="preserve"> </w:t>
      </w:r>
      <w:r w:rsidR="00625861">
        <w:rPr>
          <w:rFonts w:ascii="Times New Roman" w:hAnsi="Times New Roman" w:cs="Times New Roman"/>
          <w:sz w:val="24"/>
          <w:szCs w:val="24"/>
        </w:rPr>
        <w:t>[</w:t>
      </w:r>
      <w:r w:rsidRPr="0038733A">
        <w:rPr>
          <w:rFonts w:ascii="Times New Roman" w:hAnsi="Times New Roman" w:cs="Times New Roman"/>
          <w:sz w:val="24"/>
          <w:szCs w:val="24"/>
        </w:rPr>
        <w:t>2H, (AX)</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ArC</w:t>
      </w:r>
      <w:r w:rsidRPr="0038733A">
        <w:rPr>
          <w:rFonts w:ascii="Times New Roman" w:hAnsi="Times New Roman" w:cs="Times New Roman"/>
          <w:i/>
          <w:sz w:val="24"/>
          <w:szCs w:val="24"/>
        </w:rPr>
        <w:t>H</w:t>
      </w:r>
      <w:r w:rsidRPr="0038733A">
        <w:rPr>
          <w:rFonts w:ascii="Times New Roman" w:hAnsi="Times New Roman" w:cs="Times New Roman"/>
          <w:sz w:val="24"/>
          <w:szCs w:val="24"/>
        </w:rPr>
        <w:t>], 6.</w:t>
      </w:r>
      <w:r w:rsidR="00ED7237">
        <w:rPr>
          <w:rFonts w:ascii="Times New Roman" w:hAnsi="Times New Roman" w:cs="Times New Roman"/>
          <w:sz w:val="24"/>
          <w:szCs w:val="24"/>
        </w:rPr>
        <w:t>85</w:t>
      </w:r>
      <w:r w:rsidR="009C7DA0">
        <w:rPr>
          <w:rFonts w:ascii="Times New Roman" w:hAnsi="Times New Roman" w:cs="Times New Roman"/>
          <w:sz w:val="24"/>
          <w:szCs w:val="24"/>
        </w:rPr>
        <w:t xml:space="preserve"> [</w:t>
      </w:r>
      <w:r w:rsidRPr="0038733A">
        <w:rPr>
          <w:rFonts w:ascii="Times New Roman" w:hAnsi="Times New Roman" w:cs="Times New Roman"/>
          <w:sz w:val="24"/>
          <w:szCs w:val="24"/>
        </w:rPr>
        <w:t>2H, (AX)</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ArC</w:t>
      </w:r>
      <w:r w:rsidRPr="0038733A">
        <w:rPr>
          <w:rFonts w:ascii="Times New Roman" w:hAnsi="Times New Roman" w:cs="Times New Roman"/>
          <w:i/>
          <w:sz w:val="24"/>
          <w:szCs w:val="24"/>
        </w:rPr>
        <w:t>H</w:t>
      </w:r>
      <w:r w:rsidRPr="0038733A">
        <w:rPr>
          <w:rFonts w:ascii="Times New Roman" w:hAnsi="Times New Roman" w:cs="Times New Roman"/>
          <w:sz w:val="24"/>
          <w:szCs w:val="24"/>
        </w:rPr>
        <w:t>], 6.96</w:t>
      </w:r>
      <w:r w:rsidR="009C7DA0">
        <w:rPr>
          <w:rFonts w:ascii="Times New Roman" w:hAnsi="Times New Roman" w:cs="Times New Roman"/>
          <w:sz w:val="24"/>
          <w:szCs w:val="24"/>
        </w:rPr>
        <w:t xml:space="preserve"> </w:t>
      </w:r>
      <w:r w:rsidRPr="0038733A">
        <w:rPr>
          <w:rFonts w:ascii="Times New Roman" w:hAnsi="Times New Roman" w:cs="Times New Roman"/>
          <w:sz w:val="24"/>
          <w:szCs w:val="24"/>
        </w:rPr>
        <w:t>-</w:t>
      </w:r>
      <w:r w:rsidR="009C7DA0">
        <w:rPr>
          <w:rFonts w:ascii="Times New Roman" w:hAnsi="Times New Roman" w:cs="Times New Roman"/>
          <w:sz w:val="24"/>
          <w:szCs w:val="24"/>
        </w:rPr>
        <w:t xml:space="preserve"> </w:t>
      </w:r>
      <w:r w:rsidRPr="0038733A">
        <w:rPr>
          <w:rFonts w:ascii="Times New Roman" w:hAnsi="Times New Roman" w:cs="Times New Roman"/>
          <w:sz w:val="24"/>
          <w:szCs w:val="24"/>
        </w:rPr>
        <w:t>7.01 (m, 2H, ArC</w:t>
      </w:r>
      <w:r w:rsidRPr="0038733A">
        <w:rPr>
          <w:rFonts w:ascii="Times New Roman" w:hAnsi="Times New Roman" w:cs="Times New Roman"/>
          <w:i/>
          <w:sz w:val="24"/>
          <w:szCs w:val="24"/>
        </w:rPr>
        <w:t>H</w:t>
      </w:r>
      <w:r w:rsidRPr="0038733A">
        <w:rPr>
          <w:rFonts w:ascii="Times New Roman" w:hAnsi="Times New Roman" w:cs="Times New Roman"/>
          <w:sz w:val="24"/>
          <w:szCs w:val="24"/>
        </w:rPr>
        <w:t>), 7.19</w:t>
      </w:r>
      <w:r w:rsidR="009C7DA0">
        <w:rPr>
          <w:rFonts w:ascii="Times New Roman" w:hAnsi="Times New Roman" w:cs="Times New Roman"/>
          <w:sz w:val="24"/>
          <w:szCs w:val="24"/>
        </w:rPr>
        <w:t xml:space="preserve"> </w:t>
      </w:r>
      <w:r w:rsidRPr="0038733A">
        <w:rPr>
          <w:rFonts w:ascii="Times New Roman" w:hAnsi="Times New Roman" w:cs="Times New Roman"/>
          <w:sz w:val="24"/>
          <w:szCs w:val="24"/>
        </w:rPr>
        <w:t>-</w:t>
      </w:r>
      <w:r w:rsidR="009C7DA0">
        <w:rPr>
          <w:rFonts w:ascii="Times New Roman" w:hAnsi="Times New Roman" w:cs="Times New Roman"/>
          <w:sz w:val="24"/>
          <w:szCs w:val="24"/>
        </w:rPr>
        <w:t xml:space="preserve"> </w:t>
      </w:r>
      <w:r w:rsidRPr="0038733A">
        <w:rPr>
          <w:rFonts w:ascii="Times New Roman" w:hAnsi="Times New Roman" w:cs="Times New Roman"/>
          <w:sz w:val="24"/>
          <w:szCs w:val="24"/>
        </w:rPr>
        <w:t>7.22 (m, 2H, ArC</w:t>
      </w:r>
      <w:r w:rsidRPr="0038733A">
        <w:rPr>
          <w:rFonts w:ascii="Times New Roman" w:hAnsi="Times New Roman" w:cs="Times New Roman"/>
          <w:i/>
          <w:sz w:val="24"/>
          <w:szCs w:val="24"/>
        </w:rPr>
        <w:t>H</w:t>
      </w:r>
      <w:r w:rsidRPr="0038733A">
        <w:rPr>
          <w:rFonts w:ascii="Times New Roman" w:hAnsi="Times New Roman" w:cs="Times New Roman"/>
          <w:sz w:val="24"/>
          <w:szCs w:val="24"/>
        </w:rPr>
        <w:t>), 7.28</w:t>
      </w:r>
      <w:r w:rsidR="009C7DA0">
        <w:rPr>
          <w:rFonts w:ascii="Times New Roman" w:hAnsi="Times New Roman" w:cs="Times New Roman"/>
          <w:sz w:val="24"/>
          <w:szCs w:val="24"/>
        </w:rPr>
        <w:t xml:space="preserve"> </w:t>
      </w:r>
      <w:r w:rsidRPr="0038733A">
        <w:rPr>
          <w:rFonts w:ascii="Times New Roman" w:hAnsi="Times New Roman" w:cs="Times New Roman"/>
          <w:sz w:val="24"/>
          <w:szCs w:val="24"/>
        </w:rPr>
        <w:t>-</w:t>
      </w:r>
      <w:r w:rsidR="009C7DA0">
        <w:rPr>
          <w:rFonts w:ascii="Times New Roman" w:hAnsi="Times New Roman" w:cs="Times New Roman"/>
          <w:sz w:val="24"/>
          <w:szCs w:val="24"/>
        </w:rPr>
        <w:t xml:space="preserve"> </w:t>
      </w:r>
      <w:r w:rsidR="00CF623A">
        <w:rPr>
          <w:rFonts w:ascii="Times New Roman" w:hAnsi="Times New Roman" w:cs="Times New Roman"/>
          <w:sz w:val="24"/>
          <w:szCs w:val="24"/>
        </w:rPr>
        <w:t>7.30 (m, 2</w:t>
      </w:r>
      <w:r w:rsidRPr="0038733A">
        <w:rPr>
          <w:rFonts w:ascii="Times New Roman" w:hAnsi="Times New Roman" w:cs="Times New Roman"/>
          <w:sz w:val="24"/>
          <w:szCs w:val="24"/>
        </w:rPr>
        <w:t>H, ArC</w:t>
      </w:r>
      <w:r w:rsidRPr="0038733A">
        <w:rPr>
          <w:rFonts w:ascii="Times New Roman" w:hAnsi="Times New Roman" w:cs="Times New Roman"/>
          <w:i/>
          <w:sz w:val="24"/>
          <w:szCs w:val="24"/>
        </w:rPr>
        <w:t>H</w:t>
      </w:r>
      <w:r w:rsidRPr="0038733A">
        <w:rPr>
          <w:rFonts w:ascii="Times New Roman" w:hAnsi="Times New Roman" w:cs="Times New Roman"/>
          <w:sz w:val="24"/>
          <w:szCs w:val="24"/>
        </w:rPr>
        <w:t>), 7.44</w:t>
      </w:r>
      <w:r w:rsidR="009C7DA0">
        <w:rPr>
          <w:rFonts w:ascii="Times New Roman" w:hAnsi="Times New Roman" w:cs="Times New Roman"/>
          <w:sz w:val="24"/>
          <w:szCs w:val="24"/>
        </w:rPr>
        <w:t xml:space="preserve"> </w:t>
      </w:r>
      <w:r w:rsidRPr="0038733A">
        <w:rPr>
          <w:rFonts w:ascii="Times New Roman" w:hAnsi="Times New Roman" w:cs="Times New Roman"/>
          <w:sz w:val="24"/>
          <w:szCs w:val="24"/>
        </w:rPr>
        <w:t>-</w:t>
      </w:r>
      <w:r w:rsidR="009C7DA0">
        <w:rPr>
          <w:rFonts w:ascii="Times New Roman" w:hAnsi="Times New Roman" w:cs="Times New Roman"/>
          <w:sz w:val="24"/>
          <w:szCs w:val="24"/>
        </w:rPr>
        <w:t xml:space="preserve"> </w:t>
      </w:r>
      <w:r w:rsidRPr="0038733A">
        <w:rPr>
          <w:rFonts w:ascii="Times New Roman" w:hAnsi="Times New Roman" w:cs="Times New Roman"/>
          <w:sz w:val="24"/>
          <w:szCs w:val="24"/>
        </w:rPr>
        <w:t>7.46 (m, 1H, ArC</w:t>
      </w:r>
      <w:r w:rsidRPr="0038733A">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w:t>
      </w:r>
      <w:r w:rsidR="009C7DA0">
        <w:rPr>
          <w:rFonts w:ascii="Times New Roman" w:hAnsi="Times New Roman" w:cs="Times New Roman"/>
          <w:sz w:val="24"/>
          <w:szCs w:val="24"/>
        </w:rPr>
        <w:t>,</w:t>
      </w:r>
      <w:r w:rsidRPr="0038733A">
        <w:rPr>
          <w:rFonts w:ascii="Times New Roman" w:hAnsi="Times New Roman" w:cs="Times New Roman"/>
          <w:sz w:val="24"/>
          <w:szCs w:val="24"/>
        </w:rPr>
        <w:t xml:space="preserve">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43.7 (</w:t>
      </w:r>
      <w:r w:rsidRPr="0038733A">
        <w:rPr>
          <w:rFonts w:ascii="Times New Roman" w:hAnsi="Times New Roman" w:cs="Times New Roman"/>
          <w:i/>
          <w:sz w:val="24"/>
          <w:szCs w:val="24"/>
        </w:rPr>
        <w:t>C</w:t>
      </w:r>
      <w:r w:rsidRPr="0038733A">
        <w:rPr>
          <w:rFonts w:ascii="Times New Roman" w:hAnsi="Times New Roman" w:cs="Times New Roman"/>
          <w:sz w:val="24"/>
          <w:szCs w:val="24"/>
        </w:rPr>
        <w:t>H), 45.7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55.8 (</w:t>
      </w:r>
      <w:r w:rsidRPr="0038733A">
        <w:rPr>
          <w:rFonts w:ascii="Times New Roman" w:hAnsi="Times New Roman" w:cs="Times New Roman"/>
          <w:i/>
          <w:sz w:val="24"/>
          <w:szCs w:val="24"/>
        </w:rPr>
        <w:t>C</w:t>
      </w:r>
      <w:r w:rsidRPr="0038733A">
        <w:rPr>
          <w:rFonts w:ascii="Times New Roman" w:hAnsi="Times New Roman" w:cs="Times New Roman"/>
          <w:sz w:val="24"/>
          <w:szCs w:val="24"/>
        </w:rPr>
        <w:t>H), 58.2 (O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114.8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H), 115.0 (2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H), 123.</w:t>
      </w:r>
      <w:r w:rsidR="00CE2EC8">
        <w:rPr>
          <w:rFonts w:ascii="Times New Roman" w:hAnsi="Times New Roman" w:cs="Times New Roman"/>
          <w:sz w:val="24"/>
          <w:szCs w:val="24"/>
        </w:rPr>
        <w:t>8</w:t>
      </w:r>
      <w:r w:rsidRPr="0038733A">
        <w:rPr>
          <w:rFonts w:ascii="Times New Roman" w:hAnsi="Times New Roman" w:cs="Times New Roman"/>
          <w:sz w:val="24"/>
          <w:szCs w:val="24"/>
        </w:rPr>
        <w:t xml:space="preserve"> (Ar</w:t>
      </w:r>
      <w:r w:rsidRPr="0038733A">
        <w:rPr>
          <w:rFonts w:ascii="Times New Roman" w:hAnsi="Times New Roman" w:cs="Times New Roman"/>
          <w:i/>
          <w:sz w:val="24"/>
          <w:szCs w:val="24"/>
        </w:rPr>
        <w:t>C</w:t>
      </w:r>
      <w:r w:rsidRPr="0038733A">
        <w:rPr>
          <w:rFonts w:ascii="Times New Roman" w:hAnsi="Times New Roman" w:cs="Times New Roman"/>
          <w:sz w:val="24"/>
          <w:szCs w:val="24"/>
        </w:rPr>
        <w:t>H), 123.9 (Ar</w:t>
      </w:r>
      <w:r w:rsidRPr="0038733A">
        <w:rPr>
          <w:rFonts w:ascii="Times New Roman" w:hAnsi="Times New Roman" w:cs="Times New Roman"/>
          <w:i/>
          <w:sz w:val="24"/>
          <w:szCs w:val="24"/>
        </w:rPr>
        <w:t>C</w:t>
      </w:r>
      <w:r w:rsidRPr="0038733A">
        <w:rPr>
          <w:rFonts w:ascii="Times New Roman" w:hAnsi="Times New Roman" w:cs="Times New Roman"/>
          <w:sz w:val="24"/>
          <w:szCs w:val="24"/>
        </w:rPr>
        <w:t>H), 124.5 (</w:t>
      </w:r>
      <w:r w:rsidR="00CE2EC8">
        <w:rPr>
          <w:rFonts w:ascii="Times New Roman" w:hAnsi="Times New Roman" w:cs="Times New Roman"/>
          <w:sz w:val="24"/>
          <w:szCs w:val="24"/>
        </w:rPr>
        <w:t>CH=</w:t>
      </w:r>
      <w:r w:rsidR="00CE2EC8" w:rsidRPr="0038733A">
        <w:rPr>
          <w:rFonts w:ascii="Times New Roman" w:hAnsi="Times New Roman" w:cs="Times New Roman"/>
          <w:i/>
          <w:sz w:val="24"/>
          <w:szCs w:val="24"/>
        </w:rPr>
        <w:t>C</w:t>
      </w:r>
      <w:r w:rsidR="00CE2EC8">
        <w:rPr>
          <w:rFonts w:ascii="Times New Roman" w:hAnsi="Times New Roman" w:cs="Times New Roman"/>
          <w:sz w:val="24"/>
          <w:szCs w:val="24"/>
        </w:rPr>
        <w:t>H</w:t>
      </w:r>
      <w:r w:rsidRPr="0038733A">
        <w:rPr>
          <w:rFonts w:ascii="Times New Roman" w:hAnsi="Times New Roman" w:cs="Times New Roman"/>
          <w:sz w:val="24"/>
          <w:szCs w:val="24"/>
        </w:rPr>
        <w:t>), 124.9 (</w:t>
      </w:r>
      <w:r w:rsidR="00CE2EC8">
        <w:rPr>
          <w:rFonts w:ascii="Times New Roman" w:hAnsi="Times New Roman" w:cs="Times New Roman"/>
          <w:sz w:val="24"/>
          <w:szCs w:val="24"/>
        </w:rPr>
        <w:t>CH=</w:t>
      </w:r>
      <w:r w:rsidR="00CE2EC8" w:rsidRPr="0038733A">
        <w:rPr>
          <w:rFonts w:ascii="Times New Roman" w:hAnsi="Times New Roman" w:cs="Times New Roman"/>
          <w:i/>
          <w:sz w:val="24"/>
          <w:szCs w:val="24"/>
        </w:rPr>
        <w:t>C</w:t>
      </w:r>
      <w:r w:rsidR="00CE2EC8">
        <w:rPr>
          <w:rFonts w:ascii="Times New Roman" w:hAnsi="Times New Roman" w:cs="Times New Roman"/>
          <w:sz w:val="24"/>
          <w:szCs w:val="24"/>
        </w:rPr>
        <w:t>H</w:t>
      </w:r>
      <w:r w:rsidRPr="0038733A">
        <w:rPr>
          <w:rFonts w:ascii="Times New Roman" w:hAnsi="Times New Roman" w:cs="Times New Roman"/>
          <w:sz w:val="24"/>
          <w:szCs w:val="24"/>
        </w:rPr>
        <w:t>), 126.8 (</w:t>
      </w:r>
      <w:r w:rsidR="00CE2EC8">
        <w:rPr>
          <w:rFonts w:ascii="Times New Roman" w:hAnsi="Times New Roman" w:cs="Times New Roman"/>
          <w:sz w:val="24"/>
          <w:szCs w:val="24"/>
        </w:rPr>
        <w:t>CH=</w:t>
      </w:r>
      <w:r w:rsidR="00CE2EC8" w:rsidRPr="0038733A">
        <w:rPr>
          <w:rFonts w:ascii="Times New Roman" w:hAnsi="Times New Roman" w:cs="Times New Roman"/>
          <w:i/>
          <w:sz w:val="24"/>
          <w:szCs w:val="24"/>
        </w:rPr>
        <w:t>C</w:t>
      </w:r>
      <w:r w:rsidR="00CE2EC8">
        <w:rPr>
          <w:rFonts w:ascii="Times New Roman" w:hAnsi="Times New Roman" w:cs="Times New Roman"/>
          <w:sz w:val="24"/>
          <w:szCs w:val="24"/>
        </w:rPr>
        <w:t>H</w:t>
      </w:r>
      <w:r w:rsidRPr="0038733A">
        <w:rPr>
          <w:rFonts w:ascii="Times New Roman" w:hAnsi="Times New Roman" w:cs="Times New Roman"/>
          <w:sz w:val="24"/>
          <w:szCs w:val="24"/>
        </w:rPr>
        <w:t>), 127.4 (Ar</w:t>
      </w:r>
      <w:r w:rsidRPr="0038733A">
        <w:rPr>
          <w:rFonts w:ascii="Times New Roman" w:hAnsi="Times New Roman" w:cs="Times New Roman"/>
          <w:i/>
          <w:sz w:val="24"/>
          <w:szCs w:val="24"/>
        </w:rPr>
        <w:t>C</w:t>
      </w:r>
      <w:r w:rsidRPr="0038733A">
        <w:rPr>
          <w:rFonts w:ascii="Times New Roman" w:hAnsi="Times New Roman" w:cs="Times New Roman"/>
          <w:sz w:val="24"/>
          <w:szCs w:val="24"/>
        </w:rPr>
        <w:t>H), 128.1 (Ar</w:t>
      </w:r>
      <w:r w:rsidRPr="0038733A">
        <w:rPr>
          <w:rFonts w:ascii="Times New Roman" w:hAnsi="Times New Roman" w:cs="Times New Roman"/>
          <w:i/>
          <w:sz w:val="24"/>
          <w:szCs w:val="24"/>
        </w:rPr>
        <w:t>C</w:t>
      </w:r>
      <w:r w:rsidRPr="0038733A">
        <w:rPr>
          <w:rFonts w:ascii="Times New Roman" w:hAnsi="Times New Roman" w:cs="Times New Roman"/>
          <w:sz w:val="24"/>
          <w:szCs w:val="24"/>
        </w:rPr>
        <w:t>H), 141.8 (Ar</w:t>
      </w:r>
      <w:r w:rsidRPr="0038733A">
        <w:rPr>
          <w:rFonts w:ascii="Times New Roman" w:hAnsi="Times New Roman" w:cs="Times New Roman"/>
          <w:i/>
          <w:sz w:val="24"/>
          <w:szCs w:val="24"/>
        </w:rPr>
        <w:t>C</w:t>
      </w:r>
      <w:r w:rsidRPr="0038733A">
        <w:rPr>
          <w:rFonts w:ascii="Times New Roman" w:hAnsi="Times New Roman" w:cs="Times New Roman"/>
          <w:sz w:val="24"/>
          <w:szCs w:val="24"/>
        </w:rPr>
        <w:t>), 144.4 (Ar</w:t>
      </w:r>
      <w:r w:rsidRPr="0038733A">
        <w:rPr>
          <w:rFonts w:ascii="Times New Roman" w:hAnsi="Times New Roman" w:cs="Times New Roman"/>
          <w:i/>
          <w:sz w:val="24"/>
          <w:szCs w:val="24"/>
        </w:rPr>
        <w:t>C</w:t>
      </w:r>
      <w:r w:rsidRPr="0038733A">
        <w:rPr>
          <w:rFonts w:ascii="Times New Roman" w:hAnsi="Times New Roman" w:cs="Times New Roman"/>
          <w:sz w:val="24"/>
          <w:szCs w:val="24"/>
        </w:rPr>
        <w:t>), 145.3 (Ar</w:t>
      </w:r>
      <w:r w:rsidRPr="0038733A">
        <w:rPr>
          <w:rFonts w:ascii="Times New Roman" w:hAnsi="Times New Roman" w:cs="Times New Roman"/>
          <w:i/>
          <w:sz w:val="24"/>
          <w:szCs w:val="24"/>
        </w:rPr>
        <w:t>C</w:t>
      </w:r>
      <w:r w:rsidR="00CE2EC8">
        <w:rPr>
          <w:rFonts w:ascii="Times New Roman" w:hAnsi="Times New Roman" w:cs="Times New Roman"/>
          <w:sz w:val="24"/>
          <w:szCs w:val="24"/>
        </w:rPr>
        <w:t>), 148.0 (CH=</w:t>
      </w:r>
      <w:r w:rsidRPr="0038733A">
        <w:rPr>
          <w:rFonts w:ascii="Times New Roman" w:hAnsi="Times New Roman" w:cs="Times New Roman"/>
          <w:i/>
          <w:sz w:val="24"/>
          <w:szCs w:val="24"/>
        </w:rPr>
        <w:t>C</w:t>
      </w:r>
      <w:r w:rsidRPr="0038733A">
        <w:rPr>
          <w:rFonts w:ascii="Times New Roman" w:hAnsi="Times New Roman" w:cs="Times New Roman"/>
          <w:sz w:val="24"/>
          <w:szCs w:val="24"/>
        </w:rPr>
        <w:t>), 152.3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322.1256 (100</w:t>
      </w:r>
      <w:r w:rsidR="00E024A1">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20</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20</w:t>
      </w:r>
      <w:r w:rsidRPr="0038733A">
        <w:rPr>
          <w:rFonts w:ascii="Times New Roman" w:hAnsi="Times New Roman" w:cs="Times New Roman"/>
          <w:sz w:val="24"/>
          <w:szCs w:val="24"/>
          <w:lang w:val="en-GB"/>
        </w:rPr>
        <w:t xml:space="preserve">NOS requires 322.1266); enantiomeric excess was determined by chiral phase HPLC (Lux 3u Cellulose-1), 5% </w:t>
      </w:r>
      <w:r w:rsidRPr="0038733A">
        <w:rPr>
          <w:rFonts w:ascii="Times New Roman" w:hAnsi="Times New Roman" w:cs="Times New Roman"/>
          <w:sz w:val="24"/>
          <w:szCs w:val="24"/>
          <w:lang w:val="en-GB"/>
        </w:rPr>
        <w:lastRenderedPageBreak/>
        <w:t>isoproponal in hexane @ 1 mL min</w:t>
      </w:r>
      <w:r w:rsidRPr="0038733A">
        <w:rPr>
          <w:rFonts w:ascii="Times New Roman" w:hAnsi="Times New Roman" w:cs="Times New Roman"/>
          <w:sz w:val="24"/>
          <w:szCs w:val="24"/>
          <w:vertAlign w:val="superscript"/>
          <w:lang w:val="en-GB"/>
        </w:rPr>
        <w:t>-1</w:t>
      </w:r>
      <w:r w:rsidRPr="0038733A">
        <w:rPr>
          <w:rFonts w:ascii="Times New Roman" w:hAnsi="Times New Roman" w:cs="Times New Roman"/>
          <w:sz w:val="24"/>
          <w:szCs w:val="24"/>
          <w:lang w:val="en-GB"/>
        </w:rPr>
        <w:t>, t</w:t>
      </w:r>
      <w:r w:rsidRPr="0038733A">
        <w:rPr>
          <w:rFonts w:ascii="Times New Roman" w:hAnsi="Times New Roman" w:cs="Times New Roman"/>
          <w:sz w:val="24"/>
          <w:szCs w:val="24"/>
          <w:vertAlign w:val="subscript"/>
          <w:lang w:val="en-GB"/>
        </w:rPr>
        <w:t>R</w:t>
      </w:r>
      <w:r w:rsidRPr="0038733A">
        <w:rPr>
          <w:rFonts w:ascii="Times New Roman" w:hAnsi="Times New Roman" w:cs="Times New Roman"/>
          <w:sz w:val="24"/>
          <w:szCs w:val="24"/>
          <w:lang w:val="en-GB"/>
        </w:rPr>
        <w:t xml:space="preserve"> = 16.5 min (minor), </w:t>
      </w:r>
      <w:r w:rsidRPr="0038733A">
        <w:rPr>
          <w:rFonts w:ascii="Times New Roman" w:hAnsi="Times New Roman" w:cs="Times New Roman" w:hint="eastAsia"/>
          <w:sz w:val="24"/>
          <w:szCs w:val="24"/>
          <w:lang w:val="en-GB"/>
        </w:rPr>
        <w:t>17.8</w:t>
      </w:r>
      <w:r w:rsidR="00E024A1">
        <w:rPr>
          <w:rFonts w:ascii="Times New Roman" w:hAnsi="Times New Roman" w:cs="Times New Roman"/>
          <w:sz w:val="24"/>
          <w:szCs w:val="24"/>
          <w:lang w:val="en-GB"/>
        </w:rPr>
        <w:t>min (major)</w:t>
      </w:r>
      <w:r w:rsidRPr="0038733A">
        <w:rPr>
          <w:rFonts w:ascii="Times New Roman" w:hAnsi="Times New Roman" w:cs="Times New Roman"/>
          <w:sz w:val="24"/>
          <w:szCs w:val="24"/>
          <w:lang w:val="en-GB"/>
        </w:rPr>
        <w:t xml:space="preserve">. </w:t>
      </w:r>
    </w:p>
    <w:p w:rsidR="008352FF" w:rsidRDefault="008352FF" w:rsidP="00A253F3">
      <w:pPr>
        <w:spacing w:beforeLines="50" w:before="156" w:afterLines="50" w:after="156" w:line="360" w:lineRule="auto"/>
        <w:rPr>
          <w:rFonts w:ascii="Times New Roman" w:hAnsi="Times New Roman" w:cs="Times New Roman"/>
          <w:b/>
          <w:sz w:val="24"/>
          <w:szCs w:val="24"/>
        </w:rPr>
      </w:pPr>
      <w:r w:rsidRPr="0038733A">
        <w:rPr>
          <w:rFonts w:ascii="Times New Roman" w:hAnsi="Times New Roman" w:cs="Times New Roman"/>
          <w:b/>
          <w:sz w:val="24"/>
          <w:szCs w:val="24"/>
        </w:rPr>
        <w:t>(1</w:t>
      </w:r>
      <w:r w:rsidRPr="0038733A">
        <w:rPr>
          <w:rFonts w:ascii="Times New Roman" w:hAnsi="Times New Roman" w:cs="Times New Roman"/>
          <w:b/>
          <w:i/>
          <w:sz w:val="24"/>
          <w:szCs w:val="24"/>
        </w:rPr>
        <w:t>S</w:t>
      </w:r>
      <w:proofErr w:type="gramStart"/>
      <w:r w:rsidRPr="0038733A">
        <w:rPr>
          <w:rFonts w:ascii="Times New Roman" w:hAnsi="Times New Roman" w:cs="Times New Roman"/>
          <w:b/>
          <w:i/>
          <w:sz w:val="24"/>
          <w:szCs w:val="24"/>
        </w:rPr>
        <w:t>,</w:t>
      </w:r>
      <w:r w:rsidRPr="0038733A">
        <w:rPr>
          <w:rFonts w:ascii="Times New Roman" w:hAnsi="Times New Roman" w:cs="Times New Roman"/>
          <w:b/>
          <w:sz w:val="24"/>
          <w:szCs w:val="24"/>
        </w:rPr>
        <w:t>3</w:t>
      </w:r>
      <w:r w:rsidRPr="0038733A">
        <w:rPr>
          <w:rFonts w:ascii="Times New Roman" w:hAnsi="Times New Roman" w:cs="Times New Roman"/>
          <w:b/>
          <w:i/>
          <w:sz w:val="24"/>
          <w:szCs w:val="24"/>
        </w:rPr>
        <w:t>R</w:t>
      </w:r>
      <w:proofErr w:type="gramEnd"/>
      <w:r w:rsidRPr="0038733A">
        <w:rPr>
          <w:rFonts w:ascii="Times New Roman" w:hAnsi="Times New Roman" w:cs="Times New Roman"/>
          <w:b/>
          <w:sz w:val="24"/>
          <w:szCs w:val="24"/>
        </w:rPr>
        <w:t>)-</w:t>
      </w:r>
      <w:r w:rsidRPr="0038733A">
        <w:rPr>
          <w:rFonts w:ascii="Times New Roman" w:hAnsi="Times New Roman" w:cs="Times New Roman"/>
          <w:b/>
          <w:i/>
          <w:sz w:val="24"/>
          <w:szCs w:val="24"/>
        </w:rPr>
        <w:t>N</w:t>
      </w:r>
      <w:proofErr w:type="gramStart"/>
      <w:r w:rsidR="002A21A0">
        <w:rPr>
          <w:rFonts w:ascii="Times New Roman" w:hAnsi="Times New Roman" w:cs="Times New Roman"/>
          <w:b/>
          <w:sz w:val="24"/>
          <w:szCs w:val="24"/>
        </w:rPr>
        <w:t>,3</w:t>
      </w:r>
      <w:proofErr w:type="gramEnd"/>
      <w:r w:rsidR="002A21A0">
        <w:rPr>
          <w:rFonts w:ascii="Times New Roman" w:hAnsi="Times New Roman" w:cs="Times New Roman"/>
          <w:b/>
          <w:sz w:val="24"/>
          <w:szCs w:val="24"/>
        </w:rPr>
        <w:t>-</w:t>
      </w:r>
      <w:r w:rsidRPr="0038733A">
        <w:rPr>
          <w:rFonts w:ascii="Times New Roman" w:hAnsi="Times New Roman" w:cs="Times New Roman"/>
          <w:b/>
          <w:sz w:val="24"/>
          <w:szCs w:val="24"/>
        </w:rPr>
        <w:t>(4-methoxyphenyl)-2,3-dihydro-1H-inden-1-amine</w:t>
      </w:r>
      <w:r w:rsidR="005256E5">
        <w:rPr>
          <w:rFonts w:ascii="Times New Roman" w:hAnsi="Times New Roman" w:cs="Times New Roman"/>
          <w:b/>
          <w:sz w:val="24"/>
          <w:szCs w:val="24"/>
        </w:rPr>
        <w:t xml:space="preserve"> </w:t>
      </w:r>
    </w:p>
    <w:p w:rsidR="008352FF" w:rsidRPr="0038733A" w:rsidRDefault="008352FF"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414" w:dyaOrig="2375">
          <v:shape id="_x0000_i1222" type="#_x0000_t75" style="width:120.6pt;height:118.3pt" o:ole="">
            <v:imagedata r:id="rId413" o:title=""/>
          </v:shape>
          <o:OLEObject Type="Embed" ProgID="ChemDraw.Document.6.0" ShapeID="_x0000_i1222" DrawAspect="Content" ObjectID="_1511941937" r:id="rId414"/>
        </w:object>
      </w:r>
    </w:p>
    <w:p w:rsidR="008352FF" w:rsidRPr="0038733A" w:rsidRDefault="008352FF" w:rsidP="005D4526">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sz w:val="24"/>
          <w:szCs w:val="24"/>
          <w:lang w:val="en-GB"/>
        </w:rPr>
        <w:t>4-Methoxy-</w:t>
      </w: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-(3-(4-methoxyphenyl)-2</w:t>
      </w:r>
      <w:proofErr w:type="gramStart"/>
      <w:r w:rsidRPr="0038733A">
        <w:rPr>
          <w:rFonts w:ascii="Times New Roman" w:hAnsi="Times New Roman" w:cs="Times New Roman"/>
          <w:sz w:val="24"/>
          <w:szCs w:val="24"/>
          <w:lang w:val="en-GB"/>
        </w:rPr>
        <w:t>,3</w:t>
      </w:r>
      <w:proofErr w:type="gramEnd"/>
      <w:r w:rsidRPr="0038733A">
        <w:rPr>
          <w:rFonts w:ascii="Times New Roman" w:hAnsi="Times New Roman" w:cs="Times New Roman"/>
          <w:sz w:val="24"/>
          <w:szCs w:val="24"/>
          <w:lang w:val="en-GB"/>
        </w:rPr>
        <w:t xml:space="preserve">-dihydro-1H-inden-1-ylidene)aniline (343.0 mg, 1 mmol), catalyst </w:t>
      </w:r>
      <w:r w:rsidR="00D9645A">
        <w:rPr>
          <w:rFonts w:ascii="Times New Roman" w:hAnsi="Times New Roman" w:cs="Times New Roman" w:hint="eastAsia"/>
          <w:b/>
          <w:sz w:val="24"/>
          <w:szCs w:val="24"/>
          <w:lang w:val="en-GB"/>
        </w:rPr>
        <w:t>104</w:t>
      </w:r>
      <w:r w:rsidR="00D9645A" w:rsidRPr="0038733A">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 xml:space="preserve">(3.6 mg, 0.01 mmol) and dry </w:t>
      </w:r>
      <w:r w:rsidR="00983257" w:rsidRPr="0038733A">
        <w:rPr>
          <w:rFonts w:ascii="Times New Roman" w:hAnsi="Times New Roman" w:cs="Times New Roman"/>
          <w:sz w:val="24"/>
          <w:szCs w:val="24"/>
          <w:lang w:val="en-GB"/>
        </w:rPr>
        <w:t>CH</w:t>
      </w:r>
      <w:r w:rsidR="00983257" w:rsidRPr="0038733A">
        <w:rPr>
          <w:rFonts w:ascii="Times New Roman" w:hAnsi="Times New Roman" w:cs="Times New Roman"/>
          <w:sz w:val="24"/>
          <w:szCs w:val="24"/>
          <w:vertAlign w:val="subscript"/>
          <w:lang w:val="en-GB"/>
        </w:rPr>
        <w:t>2</w:t>
      </w:r>
      <w:r w:rsidR="00983257" w:rsidRPr="0038733A">
        <w:rPr>
          <w:rFonts w:ascii="Times New Roman" w:hAnsi="Times New Roman" w:cs="Times New Roman"/>
          <w:sz w:val="24"/>
          <w:szCs w:val="24"/>
          <w:lang w:val="en-GB"/>
        </w:rPr>
        <w:t>Cl</w:t>
      </w:r>
      <w:r w:rsidR="00983257"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mL) were introduced into an oven dried carousel tube. The mixture was stirred until complete dissolution. The reaction mixture was cooled to -78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w:t>
      </w:r>
      <w:r w:rsidR="00C336D9">
        <w:rPr>
          <w:rFonts w:ascii="Times New Roman" w:hAnsi="Times New Roman" w:cs="Times New Roman"/>
          <w:sz w:val="24"/>
          <w:szCs w:val="24"/>
          <w:lang w:val="en-GB"/>
        </w:rPr>
        <w:t>e was left to stir for 48 hours under a</w:t>
      </w:r>
      <w:r w:rsidRPr="0038733A">
        <w:rPr>
          <w:rFonts w:ascii="Times New Roman" w:hAnsi="Times New Roman" w:cs="Times New Roman"/>
          <w:sz w:val="24"/>
          <w:szCs w:val="24"/>
          <w:lang w:val="en-GB"/>
        </w:rPr>
        <w:t xml:space="preserve"> N</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atmosphere, then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were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30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Filtration and concentration gave the crude product with</w:t>
      </w:r>
      <w:r w:rsidRPr="0038733A">
        <w:rPr>
          <w:rFonts w:ascii="Times New Roman" w:hAnsi="Times New Roman" w:cs="Times New Roman"/>
          <w:b/>
          <w:sz w:val="24"/>
          <w:szCs w:val="24"/>
        </w:rPr>
        <w:t xml:space="preserve"> </w:t>
      </w:r>
      <w:r w:rsidRPr="0038733A">
        <w:rPr>
          <w:rFonts w:ascii="Times New Roman" w:hAnsi="Times New Roman" w:cs="Times New Roman"/>
          <w:sz w:val="24"/>
          <w:szCs w:val="24"/>
        </w:rPr>
        <w:t>35%</w:t>
      </w:r>
      <w:r w:rsidRPr="0038733A">
        <w:rPr>
          <w:rFonts w:ascii="Times New Roman" w:hAnsi="Times New Roman" w:cs="Times New Roman"/>
          <w:b/>
          <w:sz w:val="24"/>
          <w:szCs w:val="24"/>
        </w:rPr>
        <w:t xml:space="preserve"> </w:t>
      </w:r>
      <w:r w:rsidRPr="0038733A">
        <w:rPr>
          <w:rFonts w:ascii="Times New Roman" w:hAnsi="Times New Roman" w:cs="Times New Roman"/>
          <w:sz w:val="24"/>
          <w:szCs w:val="24"/>
        </w:rPr>
        <w:t xml:space="preserve">conversion determined by </w:t>
      </w:r>
      <w:r w:rsidR="00F8317A">
        <w:rPr>
          <w:rFonts w:ascii="Times New Roman" w:hAnsi="Times New Roman" w:cs="Times New Roman"/>
          <w:sz w:val="24"/>
          <w:szCs w:val="24"/>
        </w:rPr>
        <w:t>c</w:t>
      </w:r>
      <w:r w:rsidRPr="0038733A">
        <w:rPr>
          <w:rFonts w:ascii="Times New Roman" w:hAnsi="Times New Roman" w:cs="Times New Roman"/>
          <w:sz w:val="24"/>
          <w:szCs w:val="24"/>
        </w:rPr>
        <w:t xml:space="preserve">rude </w:t>
      </w:r>
      <w:r w:rsidRPr="0038733A">
        <w:rPr>
          <w:rFonts w:ascii="Times New Roman" w:hAnsi="Times New Roman" w:cs="Times New Roman"/>
          <w:sz w:val="24"/>
          <w:szCs w:val="24"/>
          <w:vertAlign w:val="superscript"/>
        </w:rPr>
        <w:t>1</w:t>
      </w:r>
      <w:r w:rsidRPr="0038733A">
        <w:rPr>
          <w:rFonts w:ascii="Times New Roman" w:hAnsi="Times New Roman" w:cs="Times New Roman"/>
          <w:sz w:val="24"/>
          <w:szCs w:val="24"/>
        </w:rPr>
        <w:t>H-NMR</w:t>
      </w:r>
      <w:r w:rsidR="00F8317A">
        <w:rPr>
          <w:rFonts w:ascii="Times New Roman" w:hAnsi="Times New Roman" w:cs="Times New Roman"/>
          <w:sz w:val="24"/>
          <w:szCs w:val="24"/>
        </w:rPr>
        <w:t xml:space="preserve"> spectroscopy</w:t>
      </w:r>
      <w:r w:rsidRPr="0038733A">
        <w:rPr>
          <w:rFonts w:ascii="Times New Roman" w:hAnsi="Times New Roman" w:cs="Times New Roman"/>
          <w:sz w:val="24"/>
          <w:szCs w:val="24"/>
          <w:lang w:val="en-GB"/>
        </w:rPr>
        <w:t xml:space="preserve"> that was purified by chromatography on silica gel eluting with petroleum : ethyl acetate (15:1) to afford product as yellow oil</w:t>
      </w:r>
      <w:r w:rsidRPr="0038733A">
        <w:rPr>
          <w:rFonts w:ascii="Times New Roman" w:hAnsi="Times New Roman" w:cs="Times New Roman" w:hint="eastAsia"/>
          <w:sz w:val="24"/>
          <w:szCs w:val="24"/>
        </w:rPr>
        <w:t xml:space="preserve"> (117 mg, 34% yield, </w:t>
      </w:r>
      <w:r w:rsidRPr="0038733A">
        <w:rPr>
          <w:rFonts w:ascii="Times New Roman" w:hAnsi="Times New Roman" w:cs="Times New Roman"/>
          <w:sz w:val="24"/>
          <w:szCs w:val="24"/>
        </w:rPr>
        <w:t xml:space="preserve">92% </w:t>
      </w:r>
      <w:r w:rsidR="001A4F05" w:rsidRPr="0038733A">
        <w:rPr>
          <w:rFonts w:ascii="Times New Roman" w:hAnsi="Times New Roman" w:cs="Times New Roman"/>
          <w:i/>
          <w:sz w:val="24"/>
          <w:szCs w:val="24"/>
        </w:rPr>
        <w:t>ee</w:t>
      </w:r>
      <w:r w:rsidR="001A4F05" w:rsidRPr="0038733A">
        <w:rPr>
          <w:rFonts w:ascii="Times New Roman" w:hAnsi="Times New Roman" w:cs="Times New Roman"/>
          <w:sz w:val="24"/>
          <w:szCs w:val="24"/>
        </w:rPr>
        <w:t xml:space="preserve"> </w:t>
      </w:r>
      <w:r w:rsidRPr="0038733A">
        <w:rPr>
          <w:rFonts w:ascii="Times New Roman" w:hAnsi="Times New Roman" w:cs="Times New Roman"/>
          <w:sz w:val="24"/>
          <w:szCs w:val="24"/>
        </w:rPr>
        <w:t>by chiral HPLC</w:t>
      </w:r>
      <w:r w:rsidRPr="0038733A">
        <w:rPr>
          <w:rFonts w:ascii="Times New Roman" w:hAnsi="Times New Roman" w:cs="Times New Roman" w:hint="eastAsia"/>
          <w:sz w:val="24"/>
          <w:szCs w:val="24"/>
        </w:rPr>
        <w:t>)</w:t>
      </w:r>
      <w:r w:rsidRPr="0038733A">
        <w:rPr>
          <w:rFonts w:ascii="Times New Roman" w:hAnsi="Times New Roman" w:cs="Times New Roman"/>
          <w:sz w:val="24"/>
          <w:szCs w:val="24"/>
        </w:rPr>
        <w:t xml:space="preserve">, </w:t>
      </w:r>
      <w:r w:rsidRPr="0038733A">
        <w:rPr>
          <w:rFonts w:ascii="Times New Roman" w:hAnsi="Times New Roman" w:cs="Times New Roman"/>
          <w:kern w:val="0"/>
          <w:sz w:val="24"/>
          <w:szCs w:val="24"/>
          <w:lang w:val="en-GB"/>
        </w:rPr>
        <w:t>[</w:t>
      </w:r>
      <w:r w:rsidRPr="0038733A">
        <w:rPr>
          <w:rFonts w:ascii="Times New Roman" w:eastAsia="SimSun" w:hAnsi="Times New Roman" w:cs="Times New Roman"/>
          <w:kern w:val="0"/>
          <w:sz w:val="24"/>
          <w:szCs w:val="24"/>
          <w:lang w:val="en-GB"/>
        </w:rPr>
        <w:t>α]</w:t>
      </w:r>
      <w:r w:rsidRPr="0038733A">
        <w:rPr>
          <w:rFonts w:ascii="Times New Roman" w:eastAsia="SimSun" w:hAnsi="Times New Roman" w:cs="Times New Roman"/>
          <w:kern w:val="0"/>
          <w:sz w:val="24"/>
          <w:szCs w:val="24"/>
          <w:vertAlign w:val="subscript"/>
          <w:lang w:val="en-GB"/>
        </w:rPr>
        <w:t>D</w:t>
      </w:r>
      <w:r w:rsidRPr="0038733A">
        <w:rPr>
          <w:rFonts w:ascii="Times New Roman" w:eastAsia="SimSun" w:hAnsi="Times New Roman" w:cs="Times New Roman"/>
          <w:kern w:val="0"/>
          <w:sz w:val="24"/>
          <w:szCs w:val="24"/>
          <w:lang w:val="en-GB"/>
        </w:rPr>
        <w:t xml:space="preserve"> -</w:t>
      </w:r>
      <w:r w:rsidRPr="0038733A">
        <w:rPr>
          <w:rFonts w:ascii="Times New Roman" w:hAnsi="Times New Roman" w:cs="Times New Roman"/>
          <w:kern w:val="0"/>
          <w:sz w:val="24"/>
          <w:szCs w:val="24"/>
          <w:lang w:val="en-GB"/>
        </w:rPr>
        <w:t xml:space="preserve">70 </w:t>
      </w:r>
      <w:r w:rsidRPr="0038733A">
        <w:rPr>
          <w:rFonts w:ascii="Times New Roman" w:eastAsia="SimSun" w:hAnsi="Times New Roman" w:cs="Times New Roman"/>
          <w:kern w:val="0"/>
          <w:sz w:val="24"/>
          <w:szCs w:val="24"/>
          <w:lang w:val="en-GB"/>
        </w:rPr>
        <w:t>(</w:t>
      </w:r>
      <w:r w:rsidRPr="0038733A">
        <w:rPr>
          <w:rFonts w:ascii="Times New Roman" w:eastAsia="SimSun" w:hAnsi="Times New Roman" w:cs="Times New Roman"/>
          <w:i/>
          <w:kern w:val="0"/>
          <w:sz w:val="24"/>
          <w:szCs w:val="24"/>
          <w:lang w:val="en-GB"/>
        </w:rPr>
        <w:t>c</w:t>
      </w:r>
      <w:r w:rsidRPr="0038733A">
        <w:rPr>
          <w:rFonts w:ascii="Times New Roman" w:eastAsia="SimSun" w:hAnsi="Times New Roman" w:cs="Times New Roman"/>
          <w:kern w:val="0"/>
          <w:sz w:val="24"/>
          <w:szCs w:val="24"/>
          <w:lang w:val="en-GB"/>
        </w:rPr>
        <w:t xml:space="preserve"> 0.</w:t>
      </w:r>
      <w:r w:rsidRPr="0038733A">
        <w:rPr>
          <w:rFonts w:ascii="Times New Roman" w:hAnsi="Times New Roman" w:cs="Times New Roman"/>
          <w:kern w:val="0"/>
          <w:sz w:val="24"/>
          <w:szCs w:val="24"/>
          <w:lang w:val="en-GB"/>
        </w:rPr>
        <w:t>5</w:t>
      </w:r>
      <w:r w:rsidRPr="0038733A">
        <w:rPr>
          <w:rFonts w:ascii="Times New Roman" w:eastAsia="SimSun" w:hAnsi="Times New Roman" w:cs="Times New Roman"/>
          <w:kern w:val="0"/>
          <w:sz w:val="24"/>
          <w:szCs w:val="24"/>
          <w:lang w:val="en-GB"/>
        </w:rPr>
        <w:t xml:space="preserve"> in CHCl</w:t>
      </w:r>
      <w:r w:rsidRPr="0038733A">
        <w:rPr>
          <w:rFonts w:ascii="Times New Roman" w:eastAsia="SimSun" w:hAnsi="Times New Roman" w:cs="Times New Roman"/>
          <w:kern w:val="0"/>
          <w:sz w:val="24"/>
          <w:szCs w:val="24"/>
          <w:vertAlign w:val="subscript"/>
          <w:lang w:val="en-GB"/>
        </w:rPr>
        <w:t>3</w:t>
      </w:r>
      <w:r w:rsidRPr="0038733A">
        <w:rPr>
          <w:rFonts w:ascii="Times New Roman" w:eastAsia="SimSun" w:hAnsi="Times New Roman" w:cs="Times New Roman"/>
          <w:kern w:val="0"/>
          <w:sz w:val="24"/>
          <w:szCs w:val="24"/>
          <w:lang w:val="en-GB"/>
        </w:rPr>
        <w:t>)</w:t>
      </w:r>
      <w:r w:rsidRPr="0038733A">
        <w:rPr>
          <w:rFonts w:ascii="Times New Roman" w:hAnsi="Times New Roman" w:cs="Times New Roman"/>
          <w:sz w:val="24"/>
          <w:szCs w:val="24"/>
        </w:rPr>
        <w:t xml:space="preserve">; </w:t>
      </w:r>
      <w:r w:rsidR="00D755EB" w:rsidRPr="007B6D0A">
        <w:rPr>
          <w:rFonts w:ascii="Times New Roman" w:hAnsi="Times New Roman" w:cs="Times New Roman"/>
          <w:i/>
          <w:iCs/>
          <w:sz w:val="24"/>
          <w:szCs w:val="24"/>
        </w:rPr>
        <w:t>v</w:t>
      </w:r>
      <w:r w:rsidR="00D755EB" w:rsidRPr="004F2FC7">
        <w:rPr>
          <w:rFonts w:ascii="Times New Roman" w:hAnsi="Times New Roman" w:cs="Times New Roman"/>
          <w:i/>
          <w:iCs/>
          <w:sz w:val="24"/>
          <w:szCs w:val="24"/>
          <w:vertAlign w:val="subscript"/>
        </w:rPr>
        <w:t>max</w:t>
      </w:r>
      <w:r w:rsidR="00D755EB" w:rsidRPr="007B6D0A">
        <w:rPr>
          <w:rFonts w:ascii="Times New Roman" w:hAnsi="Times New Roman" w:cs="Times New Roman"/>
          <w:i/>
          <w:iCs/>
          <w:sz w:val="24"/>
          <w:szCs w:val="24"/>
        </w:rPr>
        <w:t xml:space="preserve"> </w:t>
      </w:r>
      <w:r w:rsidR="00D755EB" w:rsidRPr="007B6D0A">
        <w:rPr>
          <w:rFonts w:ascii="Times New Roman" w:hAnsi="Times New Roman" w:cs="Times New Roman"/>
          <w:sz w:val="24"/>
          <w:szCs w:val="24"/>
        </w:rPr>
        <w:t>(</w:t>
      </w:r>
      <w:r w:rsidR="00D755EB">
        <w:rPr>
          <w:rFonts w:ascii="Times New Roman" w:hAnsi="Times New Roman" w:cs="Times New Roman"/>
          <w:sz w:val="24"/>
          <w:szCs w:val="24"/>
        </w:rPr>
        <w:t>ATR</w:t>
      </w:r>
      <w:r w:rsidR="00D755EB">
        <w:rPr>
          <w:rFonts w:ascii="Times New Roman" w:hAnsi="Times New Roman" w:cs="Times New Roman" w:hint="eastAsia"/>
          <w:sz w:val="24"/>
          <w:szCs w:val="24"/>
        </w:rPr>
        <w:t xml:space="preserve">, </w:t>
      </w:r>
      <w:r w:rsidR="00D755EB" w:rsidRPr="007B6D0A">
        <w:rPr>
          <w:rFonts w:ascii="Times New Roman" w:hAnsi="Times New Roman" w:cs="Times New Roman"/>
          <w:sz w:val="24"/>
          <w:szCs w:val="24"/>
        </w:rPr>
        <w:t>cm</w:t>
      </w:r>
      <w:r w:rsidR="00D755EB" w:rsidRPr="007B6D0A">
        <w:rPr>
          <w:rFonts w:ascii="Times New Roman" w:hAnsi="Times New Roman" w:cs="Times New Roman"/>
          <w:sz w:val="24"/>
          <w:szCs w:val="24"/>
          <w:vertAlign w:val="superscript"/>
        </w:rPr>
        <w:t>-1</w:t>
      </w:r>
      <w:r w:rsidR="00D755EB" w:rsidRPr="007B6D0A">
        <w:rPr>
          <w:rFonts w:ascii="Times New Roman" w:hAnsi="Times New Roman" w:cs="Times New Roman"/>
          <w:sz w:val="24"/>
          <w:szCs w:val="24"/>
        </w:rPr>
        <w:t>)</w:t>
      </w:r>
      <w:r w:rsidR="00D755EB">
        <w:rPr>
          <w:rFonts w:ascii="Times New Roman" w:hAnsi="Times New Roman" w:cs="Times New Roman" w:hint="eastAsia"/>
          <w:sz w:val="24"/>
          <w:szCs w:val="24"/>
        </w:rPr>
        <w:t xml:space="preserve"> </w:t>
      </w:r>
      <w:r w:rsidR="00D755EB">
        <w:rPr>
          <w:rFonts w:ascii="Times New Roman" w:hAnsi="Times New Roman" w:cs="Times New Roman"/>
          <w:sz w:val="24"/>
          <w:szCs w:val="24"/>
        </w:rPr>
        <w:t xml:space="preserve">3364, 2952, 1610, 1506, 1456, 1229;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1.85 (ddd,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w:t>
      </w:r>
      <w:r w:rsidR="00CF623A">
        <w:rPr>
          <w:rFonts w:ascii="Times New Roman" w:hAnsi="Times New Roman" w:cs="Times New Roman"/>
          <w:sz w:val="24"/>
          <w:szCs w:val="24"/>
        </w:rPr>
        <w:t>12.4</w:t>
      </w:r>
      <w:r w:rsidRPr="0038733A">
        <w:rPr>
          <w:rFonts w:ascii="Times New Roman" w:hAnsi="Times New Roman" w:cs="Times New Roman"/>
          <w:sz w:val="24"/>
          <w:szCs w:val="24"/>
        </w:rPr>
        <w:t>, 10.</w:t>
      </w:r>
      <w:r w:rsidR="00C75678">
        <w:rPr>
          <w:rFonts w:ascii="Times New Roman" w:hAnsi="Times New Roman" w:cs="Times New Roman"/>
          <w:sz w:val="24"/>
          <w:szCs w:val="24"/>
        </w:rPr>
        <w:t>0</w:t>
      </w:r>
      <w:r w:rsidR="005D4526">
        <w:rPr>
          <w:rFonts w:ascii="Times New Roman" w:hAnsi="Times New Roman" w:cs="Times New Roman"/>
          <w:sz w:val="24"/>
          <w:szCs w:val="24"/>
        </w:rPr>
        <w:t>, 8.0</w:t>
      </w:r>
      <w:r w:rsidRPr="0038733A">
        <w:rPr>
          <w:rFonts w:ascii="Times New Roman" w:hAnsi="Times New Roman" w:cs="Times New Roman"/>
          <w:sz w:val="24"/>
          <w:szCs w:val="24"/>
        </w:rPr>
        <w:t>, CH</w:t>
      </w:r>
      <w:r w:rsidRPr="0038733A">
        <w:rPr>
          <w:rFonts w:ascii="Times New Roman" w:hAnsi="Times New Roman" w:cs="Times New Roman"/>
          <w:i/>
          <w:sz w:val="24"/>
          <w:szCs w:val="24"/>
        </w:rPr>
        <w:t>H</w:t>
      </w:r>
      <w:r w:rsidR="00C75678">
        <w:rPr>
          <w:rFonts w:ascii="Times New Roman" w:hAnsi="Times New Roman" w:cs="Times New Roman"/>
          <w:sz w:val="24"/>
          <w:szCs w:val="24"/>
        </w:rPr>
        <w:t>), 3.12 (dt</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00CF623A">
        <w:rPr>
          <w:rFonts w:ascii="Times New Roman" w:hAnsi="Times New Roman" w:cs="Times New Roman"/>
          <w:sz w:val="24"/>
          <w:szCs w:val="24"/>
        </w:rPr>
        <w:t xml:space="preserve"> 12.4</w:t>
      </w:r>
      <w:r w:rsidR="00C75678">
        <w:rPr>
          <w:rFonts w:ascii="Times New Roman" w:hAnsi="Times New Roman" w:cs="Times New Roman"/>
          <w:sz w:val="24"/>
          <w:szCs w:val="24"/>
        </w:rPr>
        <w:t xml:space="preserve">, </w:t>
      </w:r>
      <w:r w:rsidR="005D4526">
        <w:rPr>
          <w:rFonts w:ascii="Times New Roman" w:hAnsi="Times New Roman" w:cs="Times New Roman"/>
          <w:sz w:val="24"/>
          <w:szCs w:val="24"/>
        </w:rPr>
        <w:t>8.0</w:t>
      </w:r>
      <w:r w:rsidRPr="0038733A">
        <w:rPr>
          <w:rFonts w:ascii="Times New Roman" w:hAnsi="Times New Roman" w:cs="Times New Roman"/>
          <w:sz w:val="24"/>
          <w:szCs w:val="24"/>
        </w:rPr>
        <w:t>, CH</w:t>
      </w:r>
      <w:r w:rsidRPr="0038733A">
        <w:rPr>
          <w:rFonts w:ascii="Times New Roman" w:hAnsi="Times New Roman" w:cs="Times New Roman"/>
          <w:i/>
          <w:sz w:val="24"/>
          <w:szCs w:val="24"/>
        </w:rPr>
        <w:t>H</w:t>
      </w:r>
      <w:r w:rsidRPr="0038733A">
        <w:rPr>
          <w:rFonts w:ascii="Times New Roman" w:hAnsi="Times New Roman" w:cs="Times New Roman"/>
          <w:sz w:val="24"/>
          <w:szCs w:val="24"/>
        </w:rPr>
        <w:t>), 3.80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3.84 (s, 3H, OC</w:t>
      </w:r>
      <w:r w:rsidRPr="0038733A">
        <w:rPr>
          <w:rFonts w:ascii="Times New Roman" w:hAnsi="Times New Roman" w:cs="Times New Roman"/>
          <w:i/>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4.25 (dd, 1H, </w:t>
      </w:r>
      <w:r w:rsidRPr="0038733A">
        <w:rPr>
          <w:rFonts w:ascii="Times New Roman" w:hAnsi="Times New Roman" w:cs="Times New Roman"/>
          <w:i/>
          <w:sz w:val="24"/>
          <w:szCs w:val="24"/>
        </w:rPr>
        <w:t>J</w:t>
      </w:r>
      <w:r w:rsidR="00DA7839">
        <w:rPr>
          <w:rFonts w:ascii="Times New Roman" w:hAnsi="Times New Roman" w:cs="Times New Roman"/>
          <w:sz w:val="24"/>
          <w:szCs w:val="24"/>
        </w:rPr>
        <w:t xml:space="preserve"> 10.0, </w:t>
      </w:r>
      <w:r w:rsidR="005D4526">
        <w:rPr>
          <w:rFonts w:ascii="Times New Roman" w:hAnsi="Times New Roman" w:cs="Times New Roman"/>
          <w:sz w:val="24"/>
          <w:szCs w:val="24"/>
        </w:rPr>
        <w:t>8.0</w:t>
      </w:r>
      <w:r w:rsidRPr="0038733A">
        <w:rPr>
          <w:rFonts w:ascii="Times New Roman" w:hAnsi="Times New Roman" w:cs="Times New Roman"/>
          <w:sz w:val="24"/>
          <w:szCs w:val="24"/>
        </w:rPr>
        <w:t>, NC</w:t>
      </w:r>
      <w:r w:rsidRPr="0038733A">
        <w:rPr>
          <w:rFonts w:ascii="Times New Roman" w:hAnsi="Times New Roman" w:cs="Times New Roman"/>
          <w:i/>
          <w:sz w:val="24"/>
          <w:szCs w:val="24"/>
        </w:rPr>
        <w:t>H</w:t>
      </w:r>
      <w:r w:rsidRPr="0038733A">
        <w:rPr>
          <w:rFonts w:ascii="Times New Roman" w:hAnsi="Times New Roman" w:cs="Times New Roman"/>
          <w:sz w:val="24"/>
          <w:szCs w:val="24"/>
        </w:rPr>
        <w:t>), 5.03 (</w:t>
      </w:r>
      <w:r w:rsidR="00C75678">
        <w:rPr>
          <w:rFonts w:ascii="Times New Roman" w:hAnsi="Times New Roman" w:cs="Times New Roman"/>
          <w:sz w:val="24"/>
          <w:szCs w:val="24"/>
        </w:rPr>
        <w:t>t</w:t>
      </w:r>
      <w:r w:rsidRPr="0038733A">
        <w:rPr>
          <w:rFonts w:ascii="Times New Roman" w:hAnsi="Times New Roman" w:cs="Times New Roman"/>
          <w:sz w:val="24"/>
          <w:szCs w:val="24"/>
        </w:rPr>
        <w:t xml:space="preserve">, 1H, </w:t>
      </w:r>
      <w:r w:rsidRPr="0038733A">
        <w:rPr>
          <w:rFonts w:ascii="Times New Roman" w:hAnsi="Times New Roman" w:cs="Times New Roman"/>
          <w:i/>
          <w:sz w:val="24"/>
          <w:szCs w:val="24"/>
        </w:rPr>
        <w:t>J</w:t>
      </w:r>
      <w:r w:rsidRPr="0038733A">
        <w:rPr>
          <w:rFonts w:ascii="Times New Roman" w:hAnsi="Times New Roman" w:cs="Times New Roman"/>
          <w:sz w:val="24"/>
          <w:szCs w:val="24"/>
        </w:rPr>
        <w:t xml:space="preserve"> </w:t>
      </w:r>
      <w:r w:rsidR="005D4526">
        <w:rPr>
          <w:rFonts w:ascii="Times New Roman" w:hAnsi="Times New Roman" w:cs="Times New Roman"/>
          <w:sz w:val="24"/>
          <w:szCs w:val="24"/>
        </w:rPr>
        <w:t>8.0</w:t>
      </w:r>
      <w:r w:rsidRPr="0038733A">
        <w:rPr>
          <w:rFonts w:ascii="Times New Roman" w:hAnsi="Times New Roman" w:cs="Times New Roman"/>
          <w:sz w:val="24"/>
          <w:szCs w:val="24"/>
        </w:rPr>
        <w:t>, C</w:t>
      </w:r>
      <w:r w:rsidRPr="0038733A">
        <w:rPr>
          <w:rFonts w:ascii="Times New Roman" w:hAnsi="Times New Roman" w:cs="Times New Roman"/>
          <w:i/>
          <w:sz w:val="24"/>
          <w:szCs w:val="24"/>
        </w:rPr>
        <w:t>H</w:t>
      </w:r>
      <w:r w:rsidR="005D4526">
        <w:rPr>
          <w:rFonts w:ascii="Times New Roman" w:hAnsi="Times New Roman" w:cs="Times New Roman"/>
          <w:sz w:val="24"/>
          <w:szCs w:val="24"/>
        </w:rPr>
        <w:t>), 6.77</w:t>
      </w:r>
      <w:r w:rsidR="005F390D">
        <w:rPr>
          <w:rFonts w:ascii="Times New Roman" w:hAnsi="Times New Roman" w:cs="Times New Roman"/>
          <w:sz w:val="24"/>
          <w:szCs w:val="24"/>
        </w:rPr>
        <w:t xml:space="preserve"> [</w:t>
      </w:r>
      <w:r w:rsidRPr="0038733A">
        <w:rPr>
          <w:rFonts w:ascii="Times New Roman" w:hAnsi="Times New Roman" w:cs="Times New Roman"/>
          <w:sz w:val="24"/>
          <w:szCs w:val="24"/>
        </w:rPr>
        <w:t>2H, (AX)</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Ar</w:t>
      </w:r>
      <w:r w:rsidR="005F390D">
        <w:rPr>
          <w:rFonts w:ascii="Times New Roman" w:hAnsi="Times New Roman" w:cs="Times New Roman"/>
          <w:sz w:val="24"/>
          <w:szCs w:val="24"/>
        </w:rPr>
        <w:t>C</w:t>
      </w:r>
      <w:r w:rsidRPr="0038733A">
        <w:rPr>
          <w:rFonts w:ascii="Times New Roman" w:hAnsi="Times New Roman" w:cs="Times New Roman"/>
          <w:i/>
          <w:sz w:val="24"/>
          <w:szCs w:val="24"/>
        </w:rPr>
        <w:t>H</w:t>
      </w:r>
      <w:r w:rsidR="005D4526">
        <w:rPr>
          <w:rFonts w:ascii="Times New Roman" w:hAnsi="Times New Roman" w:cs="Times New Roman"/>
          <w:sz w:val="24"/>
          <w:szCs w:val="24"/>
        </w:rPr>
        <w:t>], 6.85</w:t>
      </w:r>
      <w:r w:rsidR="005F390D">
        <w:rPr>
          <w:rFonts w:ascii="Times New Roman" w:hAnsi="Times New Roman" w:cs="Times New Roman"/>
          <w:sz w:val="24"/>
          <w:szCs w:val="24"/>
        </w:rPr>
        <w:t xml:space="preserve"> [</w:t>
      </w:r>
      <w:r w:rsidRPr="0038733A">
        <w:rPr>
          <w:rFonts w:ascii="Times New Roman" w:hAnsi="Times New Roman" w:cs="Times New Roman"/>
          <w:sz w:val="24"/>
          <w:szCs w:val="24"/>
        </w:rPr>
        <w:t>(AX)</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Ar</w:t>
      </w:r>
      <w:r w:rsidR="005F390D">
        <w:rPr>
          <w:rFonts w:ascii="Times New Roman" w:hAnsi="Times New Roman" w:cs="Times New Roman"/>
          <w:sz w:val="24"/>
          <w:szCs w:val="24"/>
        </w:rPr>
        <w:t>C</w:t>
      </w:r>
      <w:r w:rsidRPr="0038733A">
        <w:rPr>
          <w:rFonts w:ascii="Times New Roman" w:hAnsi="Times New Roman" w:cs="Times New Roman"/>
          <w:i/>
          <w:sz w:val="24"/>
          <w:szCs w:val="24"/>
        </w:rPr>
        <w:t>H</w:t>
      </w:r>
      <w:r w:rsidR="005D4526">
        <w:rPr>
          <w:rFonts w:ascii="Times New Roman" w:hAnsi="Times New Roman" w:cs="Times New Roman"/>
          <w:sz w:val="24"/>
          <w:szCs w:val="24"/>
        </w:rPr>
        <w:t>], 6.90</w:t>
      </w:r>
      <w:r w:rsidR="005F390D">
        <w:rPr>
          <w:rFonts w:ascii="Times New Roman" w:hAnsi="Times New Roman" w:cs="Times New Roman"/>
          <w:sz w:val="24"/>
          <w:szCs w:val="24"/>
        </w:rPr>
        <w:t xml:space="preserve"> [</w:t>
      </w:r>
      <w:r w:rsidRPr="0038733A">
        <w:rPr>
          <w:rFonts w:ascii="Times New Roman" w:hAnsi="Times New Roman" w:cs="Times New Roman"/>
          <w:sz w:val="24"/>
          <w:szCs w:val="24"/>
        </w:rPr>
        <w:t>2H, (AX)</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Ar</w:t>
      </w:r>
      <w:r w:rsidR="005F390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6.98</w:t>
      </w:r>
      <w:r w:rsidR="005F390D">
        <w:rPr>
          <w:rFonts w:ascii="Times New Roman" w:hAnsi="Times New Roman" w:cs="Times New Roman"/>
          <w:sz w:val="24"/>
          <w:szCs w:val="24"/>
        </w:rPr>
        <w:t xml:space="preserve"> </w:t>
      </w:r>
      <w:r w:rsidRPr="0038733A">
        <w:rPr>
          <w:rFonts w:ascii="Times New Roman" w:hAnsi="Times New Roman" w:cs="Times New Roman"/>
          <w:sz w:val="24"/>
          <w:szCs w:val="24"/>
        </w:rPr>
        <w:t>-</w:t>
      </w:r>
      <w:r w:rsidR="005F390D">
        <w:rPr>
          <w:rFonts w:ascii="Times New Roman" w:hAnsi="Times New Roman" w:cs="Times New Roman"/>
          <w:sz w:val="24"/>
          <w:szCs w:val="24"/>
        </w:rPr>
        <w:t xml:space="preserve"> </w:t>
      </w:r>
      <w:r w:rsidRPr="0038733A">
        <w:rPr>
          <w:rFonts w:ascii="Times New Roman" w:hAnsi="Times New Roman" w:cs="Times New Roman"/>
          <w:sz w:val="24"/>
          <w:szCs w:val="24"/>
        </w:rPr>
        <w:t>7.00 (m, 1H, Ar</w:t>
      </w:r>
      <w:r w:rsidR="005F390D">
        <w:rPr>
          <w:rFonts w:ascii="Times New Roman" w:hAnsi="Times New Roman" w:cs="Times New Roman"/>
          <w:sz w:val="24"/>
          <w:szCs w:val="24"/>
        </w:rPr>
        <w:t>C</w:t>
      </w:r>
      <w:r w:rsidRPr="0038733A">
        <w:rPr>
          <w:rFonts w:ascii="Times New Roman" w:hAnsi="Times New Roman" w:cs="Times New Roman"/>
          <w:i/>
          <w:sz w:val="24"/>
          <w:szCs w:val="24"/>
        </w:rPr>
        <w:t>H</w:t>
      </w:r>
      <w:r w:rsidR="005D4526">
        <w:rPr>
          <w:rFonts w:ascii="Times New Roman" w:hAnsi="Times New Roman" w:cs="Times New Roman"/>
          <w:sz w:val="24"/>
          <w:szCs w:val="24"/>
        </w:rPr>
        <w:t>), 7.18</w:t>
      </w:r>
      <w:r w:rsidR="005F390D">
        <w:rPr>
          <w:rFonts w:ascii="Times New Roman" w:hAnsi="Times New Roman" w:cs="Times New Roman"/>
          <w:sz w:val="24"/>
          <w:szCs w:val="24"/>
        </w:rPr>
        <w:t xml:space="preserve"> [</w:t>
      </w:r>
      <w:r w:rsidRPr="0038733A">
        <w:rPr>
          <w:rFonts w:ascii="Times New Roman" w:hAnsi="Times New Roman" w:cs="Times New Roman"/>
          <w:sz w:val="24"/>
          <w:szCs w:val="24"/>
        </w:rPr>
        <w:t>2H, (AX)</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Ar</w:t>
      </w:r>
      <w:r w:rsidR="005F390D">
        <w:rPr>
          <w:rFonts w:ascii="Times New Roman" w:hAnsi="Times New Roman" w:cs="Times New Roman"/>
          <w:sz w:val="24"/>
          <w:szCs w:val="24"/>
        </w:rPr>
        <w:t>C</w:t>
      </w:r>
      <w:r w:rsidRPr="0038733A">
        <w:rPr>
          <w:rFonts w:ascii="Times New Roman" w:hAnsi="Times New Roman" w:cs="Times New Roman"/>
          <w:i/>
          <w:sz w:val="24"/>
          <w:szCs w:val="24"/>
        </w:rPr>
        <w:t>H</w:t>
      </w:r>
      <w:r w:rsidRPr="0038733A">
        <w:rPr>
          <w:rFonts w:ascii="Times New Roman" w:hAnsi="Times New Roman" w:cs="Times New Roman"/>
          <w:sz w:val="24"/>
          <w:szCs w:val="24"/>
        </w:rPr>
        <w:t>], 7.24</w:t>
      </w:r>
      <w:r w:rsidR="00165C33">
        <w:rPr>
          <w:rFonts w:ascii="Times New Roman" w:hAnsi="Times New Roman" w:cs="Times New Roman"/>
          <w:sz w:val="24"/>
          <w:szCs w:val="24"/>
        </w:rPr>
        <w:t xml:space="preserve"> </w:t>
      </w:r>
      <w:r w:rsidRPr="0038733A">
        <w:rPr>
          <w:rFonts w:ascii="Times New Roman" w:hAnsi="Times New Roman" w:cs="Times New Roman"/>
          <w:sz w:val="24"/>
          <w:szCs w:val="24"/>
        </w:rPr>
        <w:t>-</w:t>
      </w:r>
      <w:r w:rsidR="00165C33">
        <w:rPr>
          <w:rFonts w:ascii="Times New Roman" w:hAnsi="Times New Roman" w:cs="Times New Roman"/>
          <w:sz w:val="24"/>
          <w:szCs w:val="24"/>
        </w:rPr>
        <w:t xml:space="preserve"> </w:t>
      </w:r>
      <w:r w:rsidRPr="0038733A">
        <w:rPr>
          <w:rFonts w:ascii="Times New Roman" w:hAnsi="Times New Roman" w:cs="Times New Roman"/>
          <w:sz w:val="24"/>
          <w:szCs w:val="24"/>
        </w:rPr>
        <w:t>7.30 (m, 2H, Ar</w:t>
      </w:r>
      <w:r w:rsidR="005F390D">
        <w:rPr>
          <w:rFonts w:ascii="Times New Roman" w:hAnsi="Times New Roman" w:cs="Times New Roman"/>
          <w:sz w:val="24"/>
          <w:szCs w:val="24"/>
        </w:rPr>
        <w:t>C</w:t>
      </w:r>
      <w:r w:rsidRPr="005F390D">
        <w:rPr>
          <w:rFonts w:ascii="Times New Roman" w:hAnsi="Times New Roman" w:cs="Times New Roman"/>
          <w:i/>
          <w:sz w:val="24"/>
          <w:szCs w:val="24"/>
        </w:rPr>
        <w:t>H</w:t>
      </w:r>
      <w:r w:rsidRPr="0038733A">
        <w:rPr>
          <w:rFonts w:ascii="Times New Roman" w:hAnsi="Times New Roman" w:cs="Times New Roman"/>
          <w:sz w:val="24"/>
          <w:szCs w:val="24"/>
        </w:rPr>
        <w:t>), 7.45</w:t>
      </w:r>
      <w:r w:rsidR="00165C33">
        <w:rPr>
          <w:rFonts w:ascii="Times New Roman" w:hAnsi="Times New Roman" w:cs="Times New Roman"/>
          <w:sz w:val="24"/>
          <w:szCs w:val="24"/>
        </w:rPr>
        <w:t xml:space="preserve"> </w:t>
      </w:r>
      <w:r w:rsidRPr="0038733A">
        <w:rPr>
          <w:rFonts w:ascii="Times New Roman" w:hAnsi="Times New Roman" w:cs="Times New Roman"/>
          <w:sz w:val="24"/>
          <w:szCs w:val="24"/>
        </w:rPr>
        <w:t>-</w:t>
      </w:r>
      <w:r w:rsidR="00165C33">
        <w:rPr>
          <w:rFonts w:ascii="Times New Roman" w:hAnsi="Times New Roman" w:cs="Times New Roman"/>
          <w:sz w:val="24"/>
          <w:szCs w:val="24"/>
        </w:rPr>
        <w:t xml:space="preserve"> </w:t>
      </w:r>
      <w:r w:rsidRPr="0038733A">
        <w:rPr>
          <w:rFonts w:ascii="Times New Roman" w:hAnsi="Times New Roman" w:cs="Times New Roman"/>
          <w:sz w:val="24"/>
          <w:szCs w:val="24"/>
        </w:rPr>
        <w:t>7.47 (m, 1H, Ar</w:t>
      </w:r>
      <w:r w:rsidR="005F390D">
        <w:rPr>
          <w:rFonts w:ascii="Times New Roman" w:hAnsi="Times New Roman" w:cs="Times New Roman"/>
          <w:sz w:val="24"/>
          <w:szCs w:val="24"/>
        </w:rPr>
        <w:t>C</w:t>
      </w:r>
      <w:r w:rsidRPr="005F390D">
        <w:rPr>
          <w:rFonts w:ascii="Times New Roman" w:hAnsi="Times New Roman" w:cs="Times New Roman"/>
          <w:i/>
          <w:sz w:val="24"/>
          <w:szCs w:val="24"/>
        </w:rPr>
        <w:t>H</w:t>
      </w:r>
      <w:r w:rsidRPr="0038733A">
        <w:rPr>
          <w:rFonts w:ascii="Times New Roman" w:hAnsi="Times New Roman" w:cs="Times New Roman"/>
          <w:sz w:val="24"/>
          <w:szCs w:val="24"/>
        </w:rPr>
        <w:t>); δ</w:t>
      </w:r>
      <w:r w:rsidRPr="0038733A">
        <w:rPr>
          <w:rFonts w:ascii="Times New Roman" w:hAnsi="Times New Roman" w:cs="Times New Roman"/>
          <w:sz w:val="24"/>
          <w:szCs w:val="24"/>
          <w:vertAlign w:val="subscript"/>
        </w:rPr>
        <w:t>C</w:t>
      </w:r>
      <w:r w:rsidRPr="0038733A">
        <w:rPr>
          <w:rFonts w:ascii="Times New Roman" w:hAnsi="Times New Roman" w:cs="Times New Roman"/>
          <w:sz w:val="24"/>
          <w:szCs w:val="24"/>
        </w:rPr>
        <w:t xml:space="preserve"> (100 MHz</w:t>
      </w:r>
      <w:r w:rsidR="00D779B1">
        <w:rPr>
          <w:rFonts w:ascii="Times New Roman" w:hAnsi="Times New Roman" w:cs="Times New Roman"/>
          <w:sz w:val="24"/>
          <w:szCs w:val="24"/>
        </w:rPr>
        <w:t>,</w:t>
      </w:r>
      <w:r w:rsidRPr="0038733A">
        <w:rPr>
          <w:rFonts w:ascii="Times New Roman" w:hAnsi="Times New Roman" w:cs="Times New Roman"/>
          <w:sz w:val="24"/>
          <w:szCs w:val="24"/>
        </w:rPr>
        <w:t xml:space="preserve">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46.0 (</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2</w:t>
      </w:r>
      <w:r w:rsidRPr="0038733A">
        <w:rPr>
          <w:rFonts w:ascii="Times New Roman" w:hAnsi="Times New Roman" w:cs="Times New Roman"/>
          <w:sz w:val="24"/>
          <w:szCs w:val="24"/>
        </w:rPr>
        <w:t>), 48.1 (</w:t>
      </w:r>
      <w:r w:rsidRPr="0038733A">
        <w:rPr>
          <w:rFonts w:ascii="Times New Roman" w:hAnsi="Times New Roman" w:cs="Times New Roman"/>
          <w:i/>
          <w:sz w:val="24"/>
          <w:szCs w:val="24"/>
        </w:rPr>
        <w:t>C</w:t>
      </w:r>
      <w:r w:rsidRPr="0038733A">
        <w:rPr>
          <w:rFonts w:ascii="Times New Roman" w:hAnsi="Times New Roman" w:cs="Times New Roman"/>
          <w:sz w:val="24"/>
          <w:szCs w:val="24"/>
        </w:rPr>
        <w:t>H), 55.3 (O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55.9 (O</w:t>
      </w:r>
      <w:r w:rsidRPr="0038733A">
        <w:rPr>
          <w:rFonts w:ascii="Times New Roman" w:hAnsi="Times New Roman" w:cs="Times New Roman"/>
          <w:i/>
          <w:sz w:val="24"/>
          <w:szCs w:val="24"/>
        </w:rPr>
        <w:t>C</w:t>
      </w:r>
      <w:r w:rsidRPr="0038733A">
        <w:rPr>
          <w:rFonts w:ascii="Times New Roman" w:hAnsi="Times New Roman" w:cs="Times New Roman"/>
          <w:sz w:val="24"/>
          <w:szCs w:val="24"/>
        </w:rPr>
        <w:t>H</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58.4 (N</w:t>
      </w:r>
      <w:r w:rsidRPr="0038733A">
        <w:rPr>
          <w:rFonts w:ascii="Times New Roman" w:hAnsi="Times New Roman" w:cs="Times New Roman"/>
          <w:i/>
          <w:sz w:val="24"/>
          <w:szCs w:val="24"/>
        </w:rPr>
        <w:t>C</w:t>
      </w:r>
      <w:r w:rsidRPr="0038733A">
        <w:rPr>
          <w:rFonts w:ascii="Times New Roman" w:hAnsi="Times New Roman" w:cs="Times New Roman"/>
          <w:sz w:val="24"/>
          <w:szCs w:val="24"/>
        </w:rPr>
        <w:t>H), 114.0 (</w:t>
      </w:r>
      <w:r w:rsidR="00D779B1">
        <w:rPr>
          <w:rFonts w:ascii="Times New Roman" w:hAnsi="Times New Roman" w:cs="Times New Roman"/>
          <w:sz w:val="24"/>
          <w:szCs w:val="24"/>
        </w:rPr>
        <w:t xml:space="preserve">2 ×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114.8 (</w:t>
      </w:r>
      <w:r w:rsidR="00D779B1">
        <w:rPr>
          <w:rFonts w:ascii="Times New Roman" w:hAnsi="Times New Roman" w:cs="Times New Roman"/>
          <w:sz w:val="24"/>
          <w:szCs w:val="24"/>
        </w:rPr>
        <w:t xml:space="preserve">2 ×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115.0 (</w:t>
      </w:r>
      <w:r w:rsidR="00D779B1">
        <w:rPr>
          <w:rFonts w:ascii="Times New Roman" w:hAnsi="Times New Roman" w:cs="Times New Roman"/>
          <w:sz w:val="24"/>
          <w:szCs w:val="24"/>
        </w:rPr>
        <w:t xml:space="preserve">2 ×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123.7 (Ar</w:t>
      </w:r>
      <w:r w:rsidRPr="0038733A">
        <w:rPr>
          <w:rFonts w:ascii="Times New Roman" w:hAnsi="Times New Roman" w:cs="Times New Roman"/>
          <w:i/>
          <w:sz w:val="24"/>
          <w:szCs w:val="24"/>
        </w:rPr>
        <w:t>C</w:t>
      </w:r>
      <w:r w:rsidRPr="0038733A">
        <w:rPr>
          <w:rFonts w:ascii="Times New Roman" w:hAnsi="Times New Roman" w:cs="Times New Roman"/>
          <w:sz w:val="24"/>
          <w:szCs w:val="24"/>
        </w:rPr>
        <w:t>H), 125.0 (Ar</w:t>
      </w:r>
      <w:r w:rsidRPr="0038733A">
        <w:rPr>
          <w:rFonts w:ascii="Times New Roman" w:hAnsi="Times New Roman" w:cs="Times New Roman"/>
          <w:i/>
          <w:sz w:val="24"/>
          <w:szCs w:val="24"/>
        </w:rPr>
        <w:t>C</w:t>
      </w:r>
      <w:r w:rsidRPr="0038733A">
        <w:rPr>
          <w:rFonts w:ascii="Times New Roman" w:hAnsi="Times New Roman" w:cs="Times New Roman"/>
          <w:sz w:val="24"/>
          <w:szCs w:val="24"/>
        </w:rPr>
        <w:t>H), 127.0 (Ar</w:t>
      </w:r>
      <w:r w:rsidRPr="0038733A">
        <w:rPr>
          <w:rFonts w:ascii="Times New Roman" w:hAnsi="Times New Roman" w:cs="Times New Roman"/>
          <w:i/>
          <w:sz w:val="24"/>
          <w:szCs w:val="24"/>
        </w:rPr>
        <w:t>C</w:t>
      </w:r>
      <w:r w:rsidRPr="0038733A">
        <w:rPr>
          <w:rFonts w:ascii="Times New Roman" w:hAnsi="Times New Roman" w:cs="Times New Roman"/>
          <w:sz w:val="24"/>
          <w:szCs w:val="24"/>
        </w:rPr>
        <w:t>H), 127.9 (Ar</w:t>
      </w:r>
      <w:r w:rsidRPr="0038733A">
        <w:rPr>
          <w:rFonts w:ascii="Times New Roman" w:hAnsi="Times New Roman" w:cs="Times New Roman"/>
          <w:i/>
          <w:sz w:val="24"/>
          <w:szCs w:val="24"/>
        </w:rPr>
        <w:t>C</w:t>
      </w:r>
      <w:r w:rsidRPr="0038733A">
        <w:rPr>
          <w:rFonts w:ascii="Times New Roman" w:hAnsi="Times New Roman" w:cs="Times New Roman"/>
          <w:sz w:val="24"/>
          <w:szCs w:val="24"/>
        </w:rPr>
        <w:t>H), 129.2 (</w:t>
      </w:r>
      <w:r w:rsidR="00D779B1">
        <w:rPr>
          <w:rFonts w:ascii="Times New Roman" w:hAnsi="Times New Roman" w:cs="Times New Roman"/>
          <w:sz w:val="24"/>
          <w:szCs w:val="24"/>
        </w:rPr>
        <w:t xml:space="preserve">2 × </w:t>
      </w:r>
      <w:r w:rsidRPr="0038733A">
        <w:rPr>
          <w:rFonts w:ascii="Times New Roman" w:hAnsi="Times New Roman" w:cs="Times New Roman"/>
          <w:sz w:val="24"/>
          <w:szCs w:val="24"/>
        </w:rPr>
        <w:t>Ar</w:t>
      </w:r>
      <w:r w:rsidRPr="0038733A">
        <w:rPr>
          <w:rFonts w:ascii="Times New Roman" w:hAnsi="Times New Roman" w:cs="Times New Roman"/>
          <w:i/>
          <w:sz w:val="24"/>
          <w:szCs w:val="24"/>
        </w:rPr>
        <w:t>C</w:t>
      </w:r>
      <w:r w:rsidRPr="0038733A">
        <w:rPr>
          <w:rFonts w:ascii="Times New Roman" w:hAnsi="Times New Roman" w:cs="Times New Roman"/>
          <w:sz w:val="24"/>
          <w:szCs w:val="24"/>
        </w:rPr>
        <w:t>H), 136.3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w:t>
      </w:r>
      <w:r w:rsidRPr="0038733A">
        <w:rPr>
          <w:rFonts w:ascii="Times New Roman" w:hAnsi="Times New Roman" w:cs="Times New Roman"/>
          <w:sz w:val="24"/>
          <w:szCs w:val="24"/>
        </w:rPr>
        <w:lastRenderedPageBreak/>
        <w:t>142.0 (Ar</w:t>
      </w:r>
      <w:r w:rsidRPr="0038733A">
        <w:rPr>
          <w:rFonts w:ascii="Times New Roman" w:hAnsi="Times New Roman" w:cs="Times New Roman"/>
          <w:i/>
          <w:sz w:val="24"/>
          <w:szCs w:val="24"/>
        </w:rPr>
        <w:t>C</w:t>
      </w:r>
      <w:r w:rsidRPr="0038733A">
        <w:rPr>
          <w:rFonts w:ascii="Times New Roman" w:hAnsi="Times New Roman" w:cs="Times New Roman"/>
          <w:sz w:val="24"/>
          <w:szCs w:val="24"/>
        </w:rPr>
        <w:t>), 145.1 (Ar</w:t>
      </w:r>
      <w:r w:rsidRPr="0038733A">
        <w:rPr>
          <w:rFonts w:ascii="Times New Roman" w:hAnsi="Times New Roman" w:cs="Times New Roman"/>
          <w:i/>
          <w:sz w:val="24"/>
          <w:szCs w:val="24"/>
        </w:rPr>
        <w:t>C</w:t>
      </w:r>
      <w:r w:rsidRPr="0038733A">
        <w:rPr>
          <w:rFonts w:ascii="Times New Roman" w:hAnsi="Times New Roman" w:cs="Times New Roman"/>
          <w:sz w:val="24"/>
          <w:szCs w:val="24"/>
        </w:rPr>
        <w:t>), 146.3 (Ar</w:t>
      </w:r>
      <w:r w:rsidRPr="0038733A">
        <w:rPr>
          <w:rFonts w:ascii="Times New Roman" w:hAnsi="Times New Roman" w:cs="Times New Roman"/>
          <w:i/>
          <w:sz w:val="24"/>
          <w:szCs w:val="24"/>
        </w:rPr>
        <w:t>C</w:t>
      </w:r>
      <w:r w:rsidRPr="0038733A">
        <w:rPr>
          <w:rFonts w:ascii="Times New Roman" w:hAnsi="Times New Roman" w:cs="Times New Roman"/>
          <w:sz w:val="24"/>
          <w:szCs w:val="24"/>
        </w:rPr>
        <w:t>), 152.3 (Ar</w:t>
      </w:r>
      <w:r w:rsidRPr="0038733A">
        <w:rPr>
          <w:rFonts w:ascii="Times New Roman" w:hAnsi="Times New Roman" w:cs="Times New Roman"/>
          <w:i/>
          <w:sz w:val="24"/>
          <w:szCs w:val="24"/>
        </w:rPr>
        <w:t>C</w:t>
      </w:r>
      <w:r w:rsidRPr="0038733A">
        <w:rPr>
          <w:rFonts w:ascii="Times New Roman" w:hAnsi="Times New Roman" w:cs="Times New Roman"/>
          <w:sz w:val="24"/>
          <w:szCs w:val="24"/>
        </w:rPr>
        <w:t>), 158.3 (Ar</w:t>
      </w:r>
      <w:r w:rsidRPr="0038733A">
        <w:rPr>
          <w:rFonts w:ascii="Times New Roman" w:hAnsi="Times New Roman" w:cs="Times New Roman"/>
          <w:i/>
          <w:sz w:val="24"/>
          <w:szCs w:val="24"/>
        </w:rPr>
        <w:t>C</w:t>
      </w:r>
      <w:r w:rsidRPr="0038733A">
        <w:rPr>
          <w:rFonts w:ascii="Times New Roman" w:hAnsi="Times New Roman" w:cs="Times New Roman"/>
          <w:sz w:val="24"/>
          <w:szCs w:val="24"/>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346.1813 (100</w:t>
      </w:r>
      <w:r w:rsidR="001F5D6D">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23</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24</w:t>
      </w:r>
      <w:r w:rsidRPr="0038733A">
        <w:rPr>
          <w:rFonts w:ascii="Times New Roman" w:hAnsi="Times New Roman" w:cs="Times New Roman"/>
          <w:sz w:val="24"/>
          <w:szCs w:val="24"/>
          <w:lang w:val="en-GB"/>
        </w:rPr>
        <w:t>NO</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requires 346.1807), 223 (10</w:t>
      </w:r>
      <w:r w:rsidR="00984F54">
        <w:rPr>
          <w:rFonts w:ascii="Times New Roman" w:hAnsi="Times New Roman" w:cs="Times New Roman"/>
          <w:sz w:val="24"/>
          <w:szCs w:val="24"/>
          <w:lang w:val="en-GB"/>
        </w:rPr>
        <w:t>%</w:t>
      </w:r>
      <w:r w:rsidRPr="0038733A">
        <w:rPr>
          <w:rFonts w:ascii="Times New Roman" w:hAnsi="Times New Roman" w:cs="Times New Roman"/>
          <w:sz w:val="24"/>
          <w:szCs w:val="24"/>
          <w:lang w:val="en-GB"/>
        </w:rPr>
        <w:t>); enantiomeric excess was determined by chiral phase HPLC (Cellulose-2), 5% isoproponal in hexane @ 1 mL min</w:t>
      </w:r>
      <w:r w:rsidRPr="0038733A">
        <w:rPr>
          <w:rFonts w:ascii="Times New Roman" w:hAnsi="Times New Roman" w:cs="Times New Roman"/>
          <w:sz w:val="24"/>
          <w:szCs w:val="24"/>
          <w:vertAlign w:val="superscript"/>
          <w:lang w:val="en-GB"/>
        </w:rPr>
        <w:t>-1</w:t>
      </w:r>
      <w:r w:rsidRPr="0038733A">
        <w:rPr>
          <w:rFonts w:ascii="Times New Roman" w:hAnsi="Times New Roman" w:cs="Times New Roman"/>
          <w:sz w:val="24"/>
          <w:szCs w:val="24"/>
          <w:lang w:val="en-GB"/>
        </w:rPr>
        <w:t>, t</w:t>
      </w:r>
      <w:r w:rsidRPr="0038733A">
        <w:rPr>
          <w:rFonts w:ascii="Times New Roman" w:hAnsi="Times New Roman" w:cs="Times New Roman"/>
          <w:sz w:val="24"/>
          <w:szCs w:val="24"/>
          <w:vertAlign w:val="subscript"/>
          <w:lang w:val="en-GB"/>
        </w:rPr>
        <w:t>R</w:t>
      </w:r>
      <w:r w:rsidRPr="0038733A">
        <w:rPr>
          <w:rFonts w:ascii="Times New Roman" w:hAnsi="Times New Roman" w:cs="Times New Roman"/>
          <w:sz w:val="24"/>
          <w:szCs w:val="24"/>
          <w:lang w:val="en-GB"/>
        </w:rPr>
        <w:t xml:space="preserve"> = 17.7 min (m</w:t>
      </w:r>
      <w:r w:rsidR="00D6300D">
        <w:rPr>
          <w:rFonts w:ascii="Times New Roman" w:hAnsi="Times New Roman" w:cs="Times New Roman"/>
          <w:sz w:val="24"/>
          <w:szCs w:val="24"/>
          <w:lang w:val="en-GB"/>
        </w:rPr>
        <w:t>ajor), 36.5 min (minor)</w:t>
      </w:r>
      <w:r w:rsidRPr="0038733A">
        <w:rPr>
          <w:rFonts w:ascii="Times New Roman" w:hAnsi="Times New Roman" w:cs="Times New Roman"/>
          <w:sz w:val="24"/>
          <w:szCs w:val="24"/>
          <w:lang w:val="en-GB"/>
        </w:rPr>
        <w:t xml:space="preserve">. </w:t>
      </w:r>
    </w:p>
    <w:p w:rsidR="008352FF" w:rsidRDefault="008352FF" w:rsidP="00A253F3">
      <w:pPr>
        <w:spacing w:beforeLines="50" w:before="156" w:afterLines="50" w:after="156" w:line="360" w:lineRule="auto"/>
        <w:rPr>
          <w:rFonts w:ascii="Times New Roman" w:hAnsi="Times New Roman" w:cs="Times New Roman"/>
          <w:b/>
          <w:sz w:val="24"/>
          <w:szCs w:val="24"/>
          <w:lang w:val="en-GB"/>
        </w:rPr>
      </w:pPr>
      <w:r w:rsidRPr="0038733A">
        <w:rPr>
          <w:rFonts w:ascii="Times New Roman" w:hAnsi="Times New Roman" w:cs="Times New Roman"/>
          <w:b/>
          <w:sz w:val="24"/>
          <w:szCs w:val="24"/>
          <w:lang w:val="en-GB"/>
        </w:rPr>
        <w:t>(1</w:t>
      </w:r>
      <w:r w:rsidRPr="0038733A">
        <w:rPr>
          <w:rFonts w:ascii="Times New Roman" w:hAnsi="Times New Roman" w:cs="Times New Roman"/>
          <w:b/>
          <w:i/>
          <w:sz w:val="24"/>
          <w:szCs w:val="24"/>
          <w:lang w:val="en-GB"/>
        </w:rPr>
        <w:t>S</w:t>
      </w:r>
      <w:proofErr w:type="gramStart"/>
      <w:r w:rsidRPr="0038733A">
        <w:rPr>
          <w:rFonts w:ascii="Times New Roman" w:hAnsi="Times New Roman" w:cs="Times New Roman"/>
          <w:b/>
          <w:sz w:val="24"/>
          <w:szCs w:val="24"/>
          <w:lang w:val="en-GB"/>
        </w:rPr>
        <w:t>,3</w:t>
      </w:r>
      <w:r w:rsidRPr="0038733A">
        <w:rPr>
          <w:rFonts w:ascii="Times New Roman" w:hAnsi="Times New Roman" w:cs="Times New Roman"/>
          <w:b/>
          <w:i/>
          <w:sz w:val="24"/>
          <w:szCs w:val="24"/>
          <w:lang w:val="en-GB"/>
        </w:rPr>
        <w:t>R</w:t>
      </w:r>
      <w:proofErr w:type="gramEnd"/>
      <w:r w:rsidRPr="0038733A">
        <w:rPr>
          <w:rFonts w:ascii="Times New Roman" w:hAnsi="Times New Roman" w:cs="Times New Roman"/>
          <w:b/>
          <w:sz w:val="24"/>
          <w:szCs w:val="24"/>
          <w:lang w:val="en-GB"/>
        </w:rPr>
        <w:t>)-</w:t>
      </w:r>
      <w:r w:rsidRPr="0038733A">
        <w:rPr>
          <w:rFonts w:ascii="Times New Roman" w:hAnsi="Times New Roman" w:cs="Times New Roman"/>
          <w:b/>
          <w:i/>
          <w:sz w:val="24"/>
          <w:szCs w:val="24"/>
          <w:lang w:val="en-GB"/>
        </w:rPr>
        <w:t>N</w:t>
      </w:r>
      <w:r w:rsidRPr="0038733A">
        <w:rPr>
          <w:rFonts w:ascii="Times New Roman" w:hAnsi="Times New Roman" w:cs="Times New Roman"/>
          <w:b/>
          <w:sz w:val="24"/>
          <w:szCs w:val="24"/>
          <w:lang w:val="en-GB"/>
        </w:rPr>
        <w:t>-(4-</w:t>
      </w:r>
      <w:r w:rsidRPr="0038733A">
        <w:rPr>
          <w:rFonts w:ascii="Times New Roman" w:hAnsi="Times New Roman" w:cs="Times New Roman" w:hint="eastAsia"/>
          <w:b/>
          <w:sz w:val="24"/>
          <w:szCs w:val="24"/>
          <w:lang w:val="en-GB"/>
        </w:rPr>
        <w:t>M</w:t>
      </w:r>
      <w:r w:rsidRPr="0038733A">
        <w:rPr>
          <w:rFonts w:ascii="Times New Roman" w:hAnsi="Times New Roman" w:cs="Times New Roman"/>
          <w:b/>
          <w:sz w:val="24"/>
          <w:szCs w:val="24"/>
          <w:lang w:val="en-GB"/>
        </w:rPr>
        <w:t>ethoxyp</w:t>
      </w:r>
      <w:r w:rsidRPr="0038733A">
        <w:rPr>
          <w:rFonts w:ascii="Times New Roman" w:hAnsi="Times New Roman" w:cs="Times New Roman" w:hint="eastAsia"/>
          <w:b/>
          <w:sz w:val="24"/>
          <w:szCs w:val="24"/>
          <w:lang w:val="en-GB"/>
        </w:rPr>
        <w:t>y</w:t>
      </w:r>
      <w:r w:rsidRPr="0038733A">
        <w:rPr>
          <w:rFonts w:ascii="Times New Roman" w:hAnsi="Times New Roman" w:cs="Times New Roman"/>
          <w:b/>
          <w:sz w:val="24"/>
          <w:szCs w:val="24"/>
          <w:lang w:val="en-GB"/>
        </w:rPr>
        <w:t>henyl)-3-(p-tolyl)-2</w:t>
      </w:r>
      <w:proofErr w:type="gramStart"/>
      <w:r w:rsidRPr="0038733A">
        <w:rPr>
          <w:rFonts w:ascii="Times New Roman" w:hAnsi="Times New Roman" w:cs="Times New Roman"/>
          <w:b/>
          <w:sz w:val="24"/>
          <w:szCs w:val="24"/>
          <w:lang w:val="en-GB"/>
        </w:rPr>
        <w:t>,3</w:t>
      </w:r>
      <w:proofErr w:type="gramEnd"/>
      <w:r w:rsidRPr="0038733A">
        <w:rPr>
          <w:rFonts w:ascii="Times New Roman" w:hAnsi="Times New Roman" w:cs="Times New Roman"/>
          <w:b/>
          <w:sz w:val="24"/>
          <w:szCs w:val="24"/>
          <w:lang w:val="en-GB"/>
        </w:rPr>
        <w:t>-dihydro-1H-inden-1-amine</w:t>
      </w:r>
      <w:r w:rsidR="005256E5">
        <w:rPr>
          <w:rFonts w:ascii="Times New Roman" w:hAnsi="Times New Roman" w:cs="Times New Roman"/>
          <w:b/>
          <w:sz w:val="24"/>
          <w:szCs w:val="24"/>
          <w:lang w:val="en-GB"/>
        </w:rPr>
        <w:t xml:space="preserve"> </w:t>
      </w:r>
    </w:p>
    <w:p w:rsidR="008352FF" w:rsidRPr="0038733A" w:rsidRDefault="008352FF"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402" w:dyaOrig="2406">
          <v:shape id="_x0000_i1223" type="#_x0000_t75" style="width:120.15pt;height:120.6pt" o:ole="">
            <v:imagedata r:id="rId415" o:title=""/>
          </v:shape>
          <o:OLEObject Type="Embed" ProgID="ChemDraw.Document.6.0" ShapeID="_x0000_i1223" DrawAspect="Content" ObjectID="_1511941938" r:id="rId416"/>
        </w:object>
      </w:r>
    </w:p>
    <w:p w:rsidR="00146B9C" w:rsidRDefault="008352FF" w:rsidP="003E67A6">
      <w:pPr>
        <w:spacing w:beforeLines="50" w:before="156" w:afterLines="50" w:after="156" w:line="360" w:lineRule="auto"/>
        <w:rPr>
          <w:rFonts w:ascii="Times New Roman" w:hAnsi="Times New Roman" w:cs="Times New Roman"/>
          <w:sz w:val="24"/>
          <w:szCs w:val="24"/>
          <w:lang w:val="en-GB"/>
        </w:rPr>
      </w:pPr>
      <w:r w:rsidRPr="0038733A">
        <w:rPr>
          <w:rFonts w:ascii="Times New Roman" w:hAnsi="Times New Roman" w:cs="Times New Roman"/>
          <w:sz w:val="24"/>
          <w:szCs w:val="24"/>
          <w:lang w:val="en-GB"/>
        </w:rPr>
        <w:t>4-</w:t>
      </w:r>
      <w:r w:rsidRPr="0038733A">
        <w:rPr>
          <w:rFonts w:ascii="Times New Roman" w:hAnsi="Times New Roman" w:cs="Times New Roman" w:hint="eastAsia"/>
          <w:sz w:val="24"/>
          <w:szCs w:val="24"/>
          <w:lang w:val="en-GB"/>
        </w:rPr>
        <w:t>M</w:t>
      </w:r>
      <w:r w:rsidRPr="0038733A">
        <w:rPr>
          <w:rFonts w:ascii="Times New Roman" w:hAnsi="Times New Roman" w:cs="Times New Roman"/>
          <w:sz w:val="24"/>
          <w:szCs w:val="24"/>
          <w:lang w:val="en-GB"/>
        </w:rPr>
        <w:t>ethoxy-</w:t>
      </w:r>
      <w:r w:rsidRPr="0038733A">
        <w:rPr>
          <w:rFonts w:ascii="Times New Roman" w:hAnsi="Times New Roman" w:cs="Times New Roman"/>
          <w:i/>
          <w:sz w:val="24"/>
          <w:szCs w:val="24"/>
          <w:lang w:val="en-GB"/>
        </w:rPr>
        <w:t>N</w:t>
      </w:r>
      <w:r w:rsidRPr="0038733A">
        <w:rPr>
          <w:rFonts w:ascii="Times New Roman" w:hAnsi="Times New Roman" w:cs="Times New Roman"/>
          <w:sz w:val="24"/>
          <w:szCs w:val="24"/>
          <w:lang w:val="en-GB"/>
        </w:rPr>
        <w:t>-(3-(</w:t>
      </w:r>
      <w:r w:rsidRPr="0038733A">
        <w:rPr>
          <w:rFonts w:ascii="Times New Roman" w:hAnsi="Times New Roman" w:cs="Times New Roman"/>
          <w:i/>
          <w:sz w:val="24"/>
          <w:szCs w:val="24"/>
          <w:lang w:val="en-GB"/>
        </w:rPr>
        <w:t>p</w:t>
      </w:r>
      <w:r w:rsidRPr="0038733A">
        <w:rPr>
          <w:rFonts w:ascii="Times New Roman" w:hAnsi="Times New Roman" w:cs="Times New Roman"/>
          <w:sz w:val="24"/>
          <w:szCs w:val="24"/>
          <w:lang w:val="en-GB"/>
        </w:rPr>
        <w:t>-tolyl)-2</w:t>
      </w:r>
      <w:proofErr w:type="gramStart"/>
      <w:r w:rsidRPr="0038733A">
        <w:rPr>
          <w:rFonts w:ascii="Times New Roman" w:hAnsi="Times New Roman" w:cs="Times New Roman"/>
          <w:sz w:val="24"/>
          <w:szCs w:val="24"/>
          <w:lang w:val="en-GB"/>
        </w:rPr>
        <w:t>,3</w:t>
      </w:r>
      <w:proofErr w:type="gramEnd"/>
      <w:r w:rsidRPr="0038733A">
        <w:rPr>
          <w:rFonts w:ascii="Times New Roman" w:hAnsi="Times New Roman" w:cs="Times New Roman"/>
          <w:sz w:val="24"/>
          <w:szCs w:val="24"/>
          <w:lang w:val="en-GB"/>
        </w:rPr>
        <w:t>-dihydro-1H-inden-1-ylidene)aniline (</w:t>
      </w:r>
      <w:r w:rsidRPr="0038733A">
        <w:rPr>
          <w:rFonts w:ascii="Times New Roman" w:hAnsi="Times New Roman" w:cs="Times New Roman" w:hint="eastAsia"/>
          <w:sz w:val="24"/>
          <w:szCs w:val="24"/>
          <w:lang w:val="en-GB"/>
        </w:rPr>
        <w:t>327.4</w:t>
      </w:r>
      <w:r w:rsidRPr="0038733A">
        <w:rPr>
          <w:rFonts w:ascii="Times New Roman" w:hAnsi="Times New Roman" w:cs="Times New Roman"/>
          <w:sz w:val="24"/>
          <w:szCs w:val="24"/>
          <w:lang w:val="en-GB"/>
        </w:rPr>
        <w:t xml:space="preserve"> mg, 1 mmol), catalyst </w:t>
      </w:r>
      <w:r w:rsidR="00D9645A">
        <w:rPr>
          <w:rFonts w:ascii="Times New Roman" w:hAnsi="Times New Roman" w:cs="Times New Roman" w:hint="eastAsia"/>
          <w:b/>
          <w:sz w:val="24"/>
          <w:szCs w:val="24"/>
          <w:lang w:val="en-GB"/>
        </w:rPr>
        <w:t>104</w:t>
      </w:r>
      <w:r w:rsidR="00D9645A" w:rsidRPr="0038733A">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 xml:space="preserve">(3.6 mg, 0.01 mmol) and dry </w:t>
      </w:r>
      <w:r w:rsidR="00CA4DE7" w:rsidRPr="0038733A">
        <w:rPr>
          <w:rFonts w:ascii="Times New Roman" w:hAnsi="Times New Roman" w:cs="Times New Roman"/>
          <w:sz w:val="24"/>
          <w:szCs w:val="24"/>
          <w:lang w:val="en-GB"/>
        </w:rPr>
        <w:t>CH</w:t>
      </w:r>
      <w:r w:rsidR="00CA4DE7" w:rsidRPr="0038733A">
        <w:rPr>
          <w:rFonts w:ascii="Times New Roman" w:hAnsi="Times New Roman" w:cs="Times New Roman"/>
          <w:sz w:val="24"/>
          <w:szCs w:val="24"/>
          <w:vertAlign w:val="subscript"/>
          <w:lang w:val="en-GB"/>
        </w:rPr>
        <w:t>2</w:t>
      </w:r>
      <w:r w:rsidR="00CA4DE7" w:rsidRPr="0038733A">
        <w:rPr>
          <w:rFonts w:ascii="Times New Roman" w:hAnsi="Times New Roman" w:cs="Times New Roman"/>
          <w:sz w:val="24"/>
          <w:szCs w:val="24"/>
          <w:lang w:val="en-GB"/>
        </w:rPr>
        <w:t>Cl</w:t>
      </w:r>
      <w:r w:rsidR="00CA4DE7"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mL) were introduced into an oven dried carousel tube. The mixture was stirred until complete dissolution. The reaction mixture was cooled to -78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mixture was left to stir for 48 hours </w:t>
      </w:r>
      <w:r w:rsidR="00CA4DE7">
        <w:rPr>
          <w:rFonts w:ascii="Times New Roman" w:hAnsi="Times New Roman" w:cs="Times New Roman"/>
          <w:sz w:val="24"/>
          <w:szCs w:val="24"/>
          <w:lang w:val="en-GB"/>
        </w:rPr>
        <w:t>under a</w:t>
      </w:r>
      <w:r w:rsidRPr="0038733A">
        <w:rPr>
          <w:rFonts w:ascii="Times New Roman" w:hAnsi="Times New Roman" w:cs="Times New Roman"/>
          <w:sz w:val="24"/>
          <w:szCs w:val="24"/>
          <w:lang w:val="en-GB"/>
        </w:rPr>
        <w:t xml:space="preserve"> N</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atmosphere, then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were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30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Filtration and concentration gave the crude product</w:t>
      </w:r>
      <w:r w:rsidR="00D24816">
        <w:rPr>
          <w:rFonts w:ascii="Times New Roman" w:hAnsi="Times New Roman" w:cs="Times New Roman"/>
          <w:sz w:val="24"/>
          <w:szCs w:val="24"/>
          <w:lang w:val="en-GB"/>
        </w:rPr>
        <w:t xml:space="preserve"> that was</w:t>
      </w:r>
      <w:r w:rsidRPr="0038733A">
        <w:rPr>
          <w:rFonts w:ascii="Times New Roman" w:hAnsi="Times New Roman" w:cs="Times New Roman"/>
          <w:sz w:val="24"/>
          <w:szCs w:val="24"/>
          <w:lang w:val="en-GB"/>
        </w:rPr>
        <w:t xml:space="preserve"> purified by chromatography on silica gel eluting with petroleum </w:t>
      </w:r>
      <w:r w:rsidR="005461B9">
        <w:rPr>
          <w:rFonts w:ascii="Times New Roman" w:hAnsi="Times New Roman" w:cs="Times New Roman"/>
          <w:sz w:val="24"/>
          <w:szCs w:val="24"/>
          <w:lang w:val="en-GB"/>
        </w:rPr>
        <w:t>and</w:t>
      </w:r>
      <w:r w:rsidRPr="0038733A">
        <w:rPr>
          <w:rFonts w:ascii="Times New Roman" w:hAnsi="Times New Roman" w:cs="Times New Roman"/>
          <w:sz w:val="24"/>
          <w:szCs w:val="24"/>
          <w:lang w:val="en-GB"/>
        </w:rPr>
        <w:t xml:space="preserve"> ethyl acetate (15:1) to afford product as </w:t>
      </w:r>
      <w:r w:rsidR="00D24816">
        <w:rPr>
          <w:rFonts w:ascii="Times New Roman" w:hAnsi="Times New Roman" w:cs="Times New Roman"/>
          <w:sz w:val="24"/>
          <w:szCs w:val="24"/>
          <w:lang w:val="en-GB"/>
        </w:rPr>
        <w:t xml:space="preserve">a </w:t>
      </w:r>
      <w:r w:rsidR="00F172F8">
        <w:rPr>
          <w:rFonts w:ascii="Times New Roman" w:hAnsi="Times New Roman" w:cs="Times New Roman"/>
          <w:sz w:val="24"/>
          <w:szCs w:val="24"/>
          <w:lang w:val="en-GB"/>
        </w:rPr>
        <w:t xml:space="preserve">pale </w:t>
      </w:r>
      <w:r w:rsidRPr="0038733A">
        <w:rPr>
          <w:rFonts w:ascii="Times New Roman" w:hAnsi="Times New Roman" w:cs="Times New Roman"/>
          <w:sz w:val="24"/>
          <w:szCs w:val="24"/>
          <w:lang w:val="en-GB"/>
        </w:rPr>
        <w:t>yellow oil</w:t>
      </w:r>
      <w:r w:rsidRPr="0038733A">
        <w:rPr>
          <w:rFonts w:ascii="Times New Roman" w:hAnsi="Times New Roman" w:cs="Times New Roman" w:hint="eastAsia"/>
          <w:sz w:val="24"/>
          <w:szCs w:val="24"/>
        </w:rPr>
        <w:t xml:space="preserve"> (59.2 mg, 18 % yield</w:t>
      </w:r>
      <w:r w:rsidR="00D24816">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9</w:t>
      </w:r>
      <w:r w:rsidRPr="0038733A">
        <w:rPr>
          <w:rFonts w:ascii="Times New Roman" w:hAnsi="Times New Roman" w:cs="Times New Roman" w:hint="eastAsia"/>
          <w:sz w:val="24"/>
          <w:szCs w:val="24"/>
        </w:rPr>
        <w:t>3</w:t>
      </w:r>
      <w:r w:rsidR="00D24816">
        <w:rPr>
          <w:rFonts w:ascii="Times New Roman" w:hAnsi="Times New Roman" w:cs="Times New Roman"/>
          <w:sz w:val="24"/>
          <w:szCs w:val="24"/>
        </w:rPr>
        <w:t>%</w:t>
      </w:r>
      <w:r w:rsidRPr="0038733A">
        <w:rPr>
          <w:rFonts w:ascii="Times New Roman" w:hAnsi="Times New Roman" w:cs="Times New Roman"/>
          <w:sz w:val="24"/>
          <w:szCs w:val="24"/>
        </w:rPr>
        <w:t xml:space="preserve"> </w:t>
      </w:r>
      <w:r w:rsidR="00D24816" w:rsidRPr="0038733A">
        <w:rPr>
          <w:rFonts w:ascii="Times New Roman" w:hAnsi="Times New Roman" w:cs="Times New Roman"/>
          <w:i/>
          <w:sz w:val="24"/>
          <w:szCs w:val="24"/>
        </w:rPr>
        <w:t>ee</w:t>
      </w:r>
      <w:r w:rsidR="00D24816" w:rsidRPr="0038733A">
        <w:rPr>
          <w:rFonts w:ascii="Times New Roman" w:hAnsi="Times New Roman" w:cs="Times New Roman"/>
          <w:sz w:val="24"/>
          <w:szCs w:val="24"/>
        </w:rPr>
        <w:t xml:space="preserve"> </w:t>
      </w:r>
      <w:r w:rsidRPr="0038733A">
        <w:rPr>
          <w:rFonts w:ascii="Times New Roman" w:hAnsi="Times New Roman" w:cs="Times New Roman"/>
          <w:sz w:val="24"/>
          <w:szCs w:val="24"/>
        </w:rPr>
        <w:t>determined by chiral HPLC</w:t>
      </w:r>
      <w:r w:rsidR="00D24816">
        <w:rPr>
          <w:rFonts w:ascii="Times New Roman" w:hAnsi="Times New Roman" w:cs="Times New Roman"/>
          <w:sz w:val="24"/>
          <w:szCs w:val="24"/>
        </w:rPr>
        <w:t>);</w:t>
      </w:r>
      <w:r w:rsidRPr="0038733A">
        <w:rPr>
          <w:rFonts w:ascii="Times New Roman" w:hAnsi="Times New Roman" w:cs="Times New Roman"/>
          <w:sz w:val="24"/>
          <w:szCs w:val="24"/>
        </w:rPr>
        <w:t xml:space="preserve"> </w:t>
      </w:r>
      <w:r w:rsidRPr="0038733A">
        <w:rPr>
          <w:rFonts w:ascii="Times New Roman" w:hAnsi="Times New Roman" w:cs="Times New Roman"/>
          <w:kern w:val="0"/>
          <w:sz w:val="24"/>
          <w:szCs w:val="24"/>
          <w:lang w:val="en-GB"/>
        </w:rPr>
        <w:t>[</w:t>
      </w:r>
      <w:r w:rsidRPr="0038733A">
        <w:rPr>
          <w:rFonts w:ascii="Times New Roman" w:eastAsia="SimSun" w:hAnsi="Times New Roman" w:cs="Times New Roman"/>
          <w:kern w:val="0"/>
          <w:sz w:val="24"/>
          <w:szCs w:val="24"/>
          <w:lang w:val="en-GB"/>
        </w:rPr>
        <w:t>α]</w:t>
      </w:r>
      <w:r w:rsidRPr="0038733A">
        <w:rPr>
          <w:rFonts w:ascii="Times New Roman" w:eastAsia="SimSun" w:hAnsi="Times New Roman" w:cs="Times New Roman"/>
          <w:kern w:val="0"/>
          <w:sz w:val="24"/>
          <w:szCs w:val="24"/>
          <w:vertAlign w:val="subscript"/>
          <w:lang w:val="en-GB"/>
        </w:rPr>
        <w:t>D</w:t>
      </w:r>
      <w:r w:rsidRPr="0038733A">
        <w:rPr>
          <w:rFonts w:ascii="Times New Roman" w:eastAsia="SimSun" w:hAnsi="Times New Roman" w:cs="Times New Roman"/>
          <w:kern w:val="0"/>
          <w:sz w:val="24"/>
          <w:szCs w:val="24"/>
          <w:lang w:val="en-GB"/>
        </w:rPr>
        <w:t xml:space="preserve"> -</w:t>
      </w:r>
      <w:r w:rsidRPr="0038733A">
        <w:rPr>
          <w:rFonts w:ascii="Times New Roman" w:hAnsi="Times New Roman" w:cs="Times New Roman" w:hint="eastAsia"/>
          <w:kern w:val="0"/>
          <w:sz w:val="24"/>
          <w:szCs w:val="24"/>
          <w:lang w:val="en-GB"/>
        </w:rPr>
        <w:t>46</w:t>
      </w:r>
      <w:r w:rsidRPr="0038733A">
        <w:rPr>
          <w:rFonts w:ascii="Times New Roman" w:hAnsi="Times New Roman" w:cs="Times New Roman"/>
          <w:kern w:val="0"/>
          <w:sz w:val="24"/>
          <w:szCs w:val="24"/>
          <w:lang w:val="en-GB"/>
        </w:rPr>
        <w:t xml:space="preserve"> </w:t>
      </w:r>
      <w:r w:rsidRPr="0038733A">
        <w:rPr>
          <w:rFonts w:ascii="Times New Roman" w:eastAsia="SimSun" w:hAnsi="Times New Roman" w:cs="Times New Roman"/>
          <w:kern w:val="0"/>
          <w:sz w:val="24"/>
          <w:szCs w:val="24"/>
          <w:lang w:val="en-GB"/>
        </w:rPr>
        <w:t>(</w:t>
      </w:r>
      <w:r w:rsidRPr="0038733A">
        <w:rPr>
          <w:rFonts w:ascii="Times New Roman" w:eastAsia="SimSun" w:hAnsi="Times New Roman" w:cs="Times New Roman"/>
          <w:i/>
          <w:kern w:val="0"/>
          <w:sz w:val="24"/>
          <w:szCs w:val="24"/>
          <w:lang w:val="en-GB"/>
        </w:rPr>
        <w:t>c</w:t>
      </w:r>
      <w:r w:rsidRPr="0038733A">
        <w:rPr>
          <w:rFonts w:ascii="Times New Roman" w:eastAsia="SimSun" w:hAnsi="Times New Roman" w:cs="Times New Roman"/>
          <w:kern w:val="0"/>
          <w:sz w:val="24"/>
          <w:szCs w:val="24"/>
          <w:lang w:val="en-GB"/>
        </w:rPr>
        <w:t xml:space="preserve"> 0.</w:t>
      </w:r>
      <w:r w:rsidRPr="0038733A">
        <w:rPr>
          <w:rFonts w:ascii="Times New Roman" w:hAnsi="Times New Roman" w:cs="Times New Roman" w:hint="eastAsia"/>
          <w:kern w:val="0"/>
          <w:sz w:val="24"/>
          <w:szCs w:val="24"/>
          <w:lang w:val="en-GB"/>
        </w:rPr>
        <w:t>6</w:t>
      </w:r>
      <w:r w:rsidRPr="0038733A">
        <w:rPr>
          <w:rFonts w:ascii="Times New Roman" w:eastAsia="SimSun" w:hAnsi="Times New Roman" w:cs="Times New Roman"/>
          <w:kern w:val="0"/>
          <w:sz w:val="24"/>
          <w:szCs w:val="24"/>
          <w:lang w:val="en-GB"/>
        </w:rPr>
        <w:t xml:space="preserve"> in CHCl</w:t>
      </w:r>
      <w:r w:rsidRPr="0038733A">
        <w:rPr>
          <w:rFonts w:ascii="Times New Roman" w:eastAsia="SimSun" w:hAnsi="Times New Roman" w:cs="Times New Roman"/>
          <w:kern w:val="0"/>
          <w:sz w:val="24"/>
          <w:szCs w:val="24"/>
          <w:vertAlign w:val="subscript"/>
          <w:lang w:val="en-GB"/>
        </w:rPr>
        <w:t>3</w:t>
      </w:r>
      <w:r w:rsidRPr="0038733A">
        <w:rPr>
          <w:rFonts w:ascii="Times New Roman" w:hAnsi="Times New Roman" w:cs="Times New Roman"/>
          <w:kern w:val="0"/>
          <w:sz w:val="24"/>
          <w:szCs w:val="24"/>
          <w:lang w:val="en-GB"/>
        </w:rPr>
        <w:t xml:space="preserve">, </w:t>
      </w:r>
      <w:r w:rsidRPr="0038733A">
        <w:rPr>
          <w:rFonts w:ascii="Times New Roman" w:eastAsia="SimSun" w:hAnsi="Times New Roman" w:cs="Times New Roman"/>
          <w:kern w:val="0"/>
          <w:sz w:val="24"/>
          <w:szCs w:val="24"/>
          <w:lang w:val="en-GB"/>
        </w:rPr>
        <w:t>2</w:t>
      </w:r>
      <w:r w:rsidRPr="0038733A">
        <w:rPr>
          <w:rFonts w:ascii="Times New Roman" w:hAnsi="Times New Roman" w:cs="Times New Roman"/>
          <w:kern w:val="0"/>
          <w:sz w:val="24"/>
          <w:szCs w:val="24"/>
          <w:lang w:val="en-GB"/>
        </w:rPr>
        <w:t xml:space="preserve">4 </w:t>
      </w:r>
      <w:r w:rsidRPr="0038733A">
        <w:rPr>
          <w:rFonts w:ascii="Times New Roman" w:hAnsi="Times New Roman" w:cs="Times New Roman"/>
          <w:kern w:val="0"/>
          <w:sz w:val="24"/>
          <w:szCs w:val="24"/>
          <w:vertAlign w:val="superscript"/>
          <w:lang w:val="en-GB"/>
        </w:rPr>
        <w:t>o</w:t>
      </w:r>
      <w:r w:rsidRPr="0038733A">
        <w:rPr>
          <w:rFonts w:ascii="Times New Roman" w:hAnsi="Times New Roman" w:cs="Times New Roman"/>
          <w:kern w:val="0"/>
          <w:sz w:val="24"/>
          <w:szCs w:val="24"/>
          <w:lang w:val="en-GB"/>
        </w:rPr>
        <w:t>C</w:t>
      </w:r>
      <w:r w:rsidRPr="0038733A">
        <w:rPr>
          <w:rFonts w:ascii="Times New Roman" w:eastAsia="SimSun" w:hAnsi="Times New Roman" w:cs="Times New Roman"/>
          <w:kern w:val="0"/>
          <w:sz w:val="24"/>
          <w:szCs w:val="24"/>
          <w:lang w:val="en-GB"/>
        </w:rPr>
        <w:t>)</w:t>
      </w:r>
      <w:r w:rsidRPr="0038733A">
        <w:rPr>
          <w:rFonts w:ascii="Times New Roman" w:hAnsi="Times New Roman" w:cs="Times New Roman"/>
          <w:sz w:val="24"/>
          <w:szCs w:val="24"/>
        </w:rPr>
        <w:t>;</w:t>
      </w:r>
      <w:r w:rsidR="007B1354">
        <w:rPr>
          <w:rFonts w:ascii="Times New Roman" w:hAnsi="Times New Roman" w:cs="Times New Roman"/>
          <w:sz w:val="24"/>
          <w:szCs w:val="24"/>
        </w:rPr>
        <w:t xml:space="preserve"> </w:t>
      </w:r>
      <w:r w:rsidR="007B1354" w:rsidRPr="007B6D0A">
        <w:rPr>
          <w:rFonts w:ascii="Times New Roman" w:hAnsi="Times New Roman" w:cs="Times New Roman"/>
          <w:i/>
          <w:iCs/>
          <w:sz w:val="24"/>
          <w:szCs w:val="24"/>
        </w:rPr>
        <w:t>v</w:t>
      </w:r>
      <w:r w:rsidR="007B1354" w:rsidRPr="004F2FC7">
        <w:rPr>
          <w:rFonts w:ascii="Times New Roman" w:hAnsi="Times New Roman" w:cs="Times New Roman"/>
          <w:i/>
          <w:iCs/>
          <w:sz w:val="24"/>
          <w:szCs w:val="24"/>
          <w:vertAlign w:val="subscript"/>
        </w:rPr>
        <w:t>max</w:t>
      </w:r>
      <w:r w:rsidR="007B1354" w:rsidRPr="007B6D0A">
        <w:rPr>
          <w:rFonts w:ascii="Times New Roman" w:hAnsi="Times New Roman" w:cs="Times New Roman"/>
          <w:i/>
          <w:iCs/>
          <w:sz w:val="24"/>
          <w:szCs w:val="24"/>
        </w:rPr>
        <w:t xml:space="preserve"> </w:t>
      </w:r>
      <w:r w:rsidR="007B1354" w:rsidRPr="007B6D0A">
        <w:rPr>
          <w:rFonts w:ascii="Times New Roman" w:hAnsi="Times New Roman" w:cs="Times New Roman"/>
          <w:sz w:val="24"/>
          <w:szCs w:val="24"/>
        </w:rPr>
        <w:t>(</w:t>
      </w:r>
      <w:r w:rsidR="00036321">
        <w:rPr>
          <w:rFonts w:ascii="Times New Roman" w:hAnsi="Times New Roman" w:cs="Times New Roman"/>
          <w:sz w:val="24"/>
          <w:szCs w:val="24"/>
        </w:rPr>
        <w:t>ATR</w:t>
      </w:r>
      <w:r w:rsidR="007B1354">
        <w:rPr>
          <w:rFonts w:ascii="Times New Roman" w:hAnsi="Times New Roman" w:cs="Times New Roman" w:hint="eastAsia"/>
          <w:sz w:val="24"/>
          <w:szCs w:val="24"/>
        </w:rPr>
        <w:t xml:space="preserve">, </w:t>
      </w:r>
      <w:r w:rsidR="007B1354" w:rsidRPr="007B6D0A">
        <w:rPr>
          <w:rFonts w:ascii="Times New Roman" w:hAnsi="Times New Roman" w:cs="Times New Roman"/>
          <w:sz w:val="24"/>
          <w:szCs w:val="24"/>
        </w:rPr>
        <w:t>cm</w:t>
      </w:r>
      <w:r w:rsidR="007B1354" w:rsidRPr="007B6D0A">
        <w:rPr>
          <w:rFonts w:ascii="Times New Roman" w:hAnsi="Times New Roman" w:cs="Times New Roman"/>
          <w:sz w:val="24"/>
          <w:szCs w:val="24"/>
          <w:vertAlign w:val="superscript"/>
        </w:rPr>
        <w:t>-1</w:t>
      </w:r>
      <w:r w:rsidR="007B1354" w:rsidRPr="007B6D0A">
        <w:rPr>
          <w:rFonts w:ascii="Times New Roman" w:hAnsi="Times New Roman" w:cs="Times New Roman"/>
          <w:sz w:val="24"/>
          <w:szCs w:val="24"/>
        </w:rPr>
        <w:t>)</w:t>
      </w:r>
      <w:r w:rsidR="007B1354">
        <w:rPr>
          <w:rFonts w:ascii="Times New Roman" w:hAnsi="Times New Roman" w:cs="Times New Roman" w:hint="eastAsia"/>
          <w:sz w:val="24"/>
          <w:szCs w:val="24"/>
        </w:rPr>
        <w:t xml:space="preserve"> </w:t>
      </w:r>
      <w:r w:rsidR="007B1354">
        <w:rPr>
          <w:rFonts w:ascii="Times New Roman" w:hAnsi="Times New Roman" w:cs="Times New Roman"/>
          <w:sz w:val="24"/>
          <w:szCs w:val="24"/>
        </w:rPr>
        <w:t>3371, 2951, 1508, 1455;</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250</w:t>
      </w:r>
      <w:r w:rsidRPr="0038733A">
        <w:rPr>
          <w:rFonts w:ascii="Times New Roman" w:hAnsi="Times New Roman" w:cs="Times New Roman"/>
          <w:sz w:val="24"/>
          <w:szCs w:val="24"/>
        </w:rPr>
        <w:t xml:space="preserve"> MHz CDCl</w:t>
      </w:r>
      <w:r w:rsidRPr="0038733A">
        <w:rPr>
          <w:rFonts w:ascii="Times New Roman" w:hAnsi="Times New Roman" w:cs="Times New Roman"/>
          <w:sz w:val="24"/>
          <w:szCs w:val="24"/>
          <w:vertAlign w:val="subscript"/>
        </w:rPr>
        <w:t>3</w:t>
      </w:r>
      <w:r w:rsidR="00D24816">
        <w:rPr>
          <w:rFonts w:ascii="Times New Roman" w:hAnsi="Times New Roman" w:cs="Times New Roman"/>
          <w:sz w:val="24"/>
          <w:szCs w:val="24"/>
        </w:rPr>
        <w:t>) 1.86</w:t>
      </w:r>
      <w:r w:rsidR="003E67A6">
        <w:rPr>
          <w:rFonts w:ascii="Times New Roman" w:hAnsi="Times New Roman" w:cs="Times New Roman"/>
          <w:sz w:val="24"/>
          <w:szCs w:val="24"/>
        </w:rPr>
        <w:t xml:space="preserve"> (ddd</w:t>
      </w:r>
      <w:r w:rsidRPr="0038733A">
        <w:rPr>
          <w:rFonts w:ascii="Times New Roman" w:hAnsi="Times New Roman" w:cs="Times New Roman"/>
          <w:sz w:val="24"/>
          <w:szCs w:val="24"/>
        </w:rPr>
        <w:t xml:space="preserve">, 1H, </w:t>
      </w:r>
      <w:r w:rsidRPr="0038733A">
        <w:rPr>
          <w:rFonts w:ascii="Times New Roman" w:hAnsi="Times New Roman" w:cs="Times New Roman" w:hint="eastAsia"/>
          <w:i/>
          <w:sz w:val="24"/>
          <w:szCs w:val="24"/>
        </w:rPr>
        <w:t xml:space="preserve">J </w:t>
      </w:r>
      <w:r w:rsidR="00396178">
        <w:rPr>
          <w:rFonts w:ascii="Times New Roman" w:hAnsi="Times New Roman" w:cs="Times New Roman"/>
          <w:sz w:val="24"/>
          <w:szCs w:val="24"/>
        </w:rPr>
        <w:t>12.5</w:t>
      </w:r>
      <w:r w:rsidRPr="0038733A">
        <w:rPr>
          <w:rFonts w:ascii="Times New Roman" w:hAnsi="Times New Roman" w:cs="Times New Roman" w:hint="eastAsia"/>
          <w:sz w:val="24"/>
          <w:szCs w:val="24"/>
        </w:rPr>
        <w:t>,</w:t>
      </w:r>
      <w:r w:rsidR="00396178">
        <w:rPr>
          <w:rFonts w:ascii="Times New Roman" w:hAnsi="Times New Roman" w:cs="Times New Roman"/>
          <w:sz w:val="24"/>
          <w:szCs w:val="24"/>
        </w:rPr>
        <w:t xml:space="preserve"> 10.2,</w:t>
      </w:r>
      <w:r w:rsidRPr="0038733A">
        <w:rPr>
          <w:rFonts w:ascii="Times New Roman" w:hAnsi="Times New Roman" w:cs="Times New Roman" w:hint="eastAsia"/>
          <w:sz w:val="24"/>
          <w:szCs w:val="24"/>
        </w:rPr>
        <w:t xml:space="preserve"> </w:t>
      </w:r>
      <w:r w:rsidR="003E67A6">
        <w:rPr>
          <w:rFonts w:ascii="Times New Roman" w:hAnsi="Times New Roman" w:cs="Times New Roman"/>
          <w:sz w:val="24"/>
          <w:szCs w:val="24"/>
        </w:rPr>
        <w:t xml:space="preserve">7.6, </w:t>
      </w:r>
      <w:r w:rsidRPr="0038733A">
        <w:rPr>
          <w:rFonts w:ascii="Times New Roman" w:hAnsi="Times New Roman" w:cs="Times New Roman" w:hint="eastAsia"/>
          <w:sz w:val="24"/>
          <w:szCs w:val="24"/>
        </w:rPr>
        <w:t>CH</w:t>
      </w:r>
      <w:r w:rsidRPr="0038733A">
        <w:rPr>
          <w:rFonts w:ascii="Times New Roman" w:hAnsi="Times New Roman" w:cs="Times New Roman" w:hint="eastAsia"/>
          <w:i/>
          <w:sz w:val="24"/>
          <w:szCs w:val="24"/>
        </w:rPr>
        <w:t>H</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1.93 (s, 1H, 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vertAlign w:val="subscript"/>
        </w:rPr>
        <w:t>3</w:t>
      </w:r>
      <w:r w:rsidR="00D24816">
        <w:rPr>
          <w:rFonts w:ascii="Times New Roman" w:hAnsi="Times New Roman" w:cs="Times New Roman" w:hint="eastAsia"/>
          <w:sz w:val="24"/>
          <w:szCs w:val="24"/>
        </w:rPr>
        <w:t xml:space="preserve">), </w:t>
      </w:r>
      <w:r w:rsidRPr="0038733A">
        <w:rPr>
          <w:rFonts w:ascii="Times New Roman" w:hAnsi="Times New Roman" w:cs="Times New Roman" w:hint="eastAsia"/>
          <w:sz w:val="24"/>
          <w:szCs w:val="24"/>
        </w:rPr>
        <w:t xml:space="preserve">3.12 (dt, 1H, </w:t>
      </w:r>
      <w:r w:rsidRPr="0038733A">
        <w:rPr>
          <w:rFonts w:ascii="Times New Roman" w:hAnsi="Times New Roman" w:cs="Times New Roman" w:hint="eastAsia"/>
          <w:i/>
          <w:sz w:val="24"/>
          <w:szCs w:val="24"/>
        </w:rPr>
        <w:t>J</w:t>
      </w:r>
      <w:r w:rsidR="00396178">
        <w:rPr>
          <w:rFonts w:ascii="Times New Roman" w:hAnsi="Times New Roman" w:cs="Times New Roman" w:hint="eastAsia"/>
          <w:sz w:val="24"/>
          <w:szCs w:val="24"/>
        </w:rPr>
        <w:t xml:space="preserve"> </w:t>
      </w:r>
      <w:r w:rsidR="00396178">
        <w:rPr>
          <w:rFonts w:ascii="Times New Roman" w:hAnsi="Times New Roman" w:cs="Times New Roman"/>
          <w:sz w:val="24"/>
          <w:szCs w:val="24"/>
        </w:rPr>
        <w:t>12.5</w:t>
      </w:r>
      <w:r w:rsidR="00396178">
        <w:rPr>
          <w:rFonts w:ascii="Times New Roman" w:hAnsi="Times New Roman" w:cs="Times New Roman" w:hint="eastAsia"/>
          <w:sz w:val="24"/>
          <w:szCs w:val="24"/>
        </w:rPr>
        <w:t xml:space="preserve">, </w:t>
      </w:r>
      <w:r w:rsidR="00396178">
        <w:rPr>
          <w:rFonts w:ascii="Times New Roman" w:hAnsi="Times New Roman" w:cs="Times New Roman"/>
          <w:sz w:val="24"/>
          <w:szCs w:val="24"/>
        </w:rPr>
        <w:t>7.</w:t>
      </w:r>
      <w:r w:rsidR="003E67A6">
        <w:rPr>
          <w:rFonts w:ascii="Times New Roman" w:hAnsi="Times New Roman" w:cs="Times New Roman"/>
          <w:sz w:val="24"/>
          <w:szCs w:val="24"/>
        </w:rPr>
        <w:t>6</w:t>
      </w:r>
      <w:r w:rsidR="00D24816">
        <w:rPr>
          <w:rFonts w:ascii="Times New Roman" w:hAnsi="Times New Roman" w:cs="Times New Roman"/>
          <w:sz w:val="24"/>
          <w:szCs w:val="24"/>
        </w:rPr>
        <w:t xml:space="preserve">, </w:t>
      </w:r>
      <w:r w:rsidR="00D24816" w:rsidRPr="0038733A">
        <w:rPr>
          <w:rFonts w:ascii="Times New Roman" w:hAnsi="Times New Roman" w:cs="Times New Roman" w:hint="eastAsia"/>
          <w:sz w:val="24"/>
          <w:szCs w:val="24"/>
        </w:rPr>
        <w:t>CH</w:t>
      </w:r>
      <w:r w:rsidR="00D24816"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3.80 (s, 3H, OC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vertAlign w:val="subscript"/>
        </w:rPr>
        <w:t>3</w:t>
      </w:r>
      <w:r w:rsidRPr="0038733A">
        <w:rPr>
          <w:rFonts w:ascii="Times New Roman" w:hAnsi="Times New Roman" w:cs="Times New Roman" w:hint="eastAsia"/>
          <w:sz w:val="24"/>
          <w:szCs w:val="24"/>
        </w:rPr>
        <w:t xml:space="preserve">), 4.26 (dd, 1H, </w:t>
      </w:r>
      <w:r w:rsidRPr="0038733A">
        <w:rPr>
          <w:rFonts w:ascii="Times New Roman" w:hAnsi="Times New Roman" w:cs="Times New Roman" w:hint="eastAsia"/>
          <w:i/>
          <w:sz w:val="24"/>
          <w:szCs w:val="24"/>
        </w:rPr>
        <w:t>J</w:t>
      </w:r>
      <w:r w:rsidRPr="0038733A">
        <w:rPr>
          <w:rFonts w:ascii="Times New Roman" w:hAnsi="Times New Roman" w:cs="Times New Roman" w:hint="eastAsia"/>
          <w:sz w:val="24"/>
          <w:szCs w:val="24"/>
        </w:rPr>
        <w:t xml:space="preserve"> </w:t>
      </w:r>
      <w:r w:rsidR="00D24816">
        <w:rPr>
          <w:rFonts w:ascii="Times New Roman" w:hAnsi="Times New Roman" w:cs="Times New Roman"/>
          <w:sz w:val="24"/>
          <w:szCs w:val="24"/>
        </w:rPr>
        <w:t xml:space="preserve">10.2, </w:t>
      </w:r>
      <w:r w:rsidR="00146B9C">
        <w:rPr>
          <w:rFonts w:ascii="Times New Roman" w:hAnsi="Times New Roman" w:cs="Times New Roman"/>
          <w:sz w:val="24"/>
          <w:szCs w:val="24"/>
        </w:rPr>
        <w:t>7.</w:t>
      </w:r>
      <w:r w:rsidR="003E67A6">
        <w:rPr>
          <w:rFonts w:ascii="Times New Roman" w:hAnsi="Times New Roman" w:cs="Times New Roman"/>
          <w:sz w:val="24"/>
          <w:szCs w:val="24"/>
        </w:rPr>
        <w:t>6</w:t>
      </w:r>
      <w:r w:rsidRPr="0038733A">
        <w:rPr>
          <w:rFonts w:ascii="Times New Roman" w:hAnsi="Times New Roman" w:cs="Times New Roman" w:hint="eastAsia"/>
          <w:sz w:val="24"/>
          <w:szCs w:val="24"/>
        </w:rPr>
        <w:t>, 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xml:space="preserve">), 5.03 (t, 1H, </w:t>
      </w:r>
      <w:r w:rsidRPr="0038733A">
        <w:rPr>
          <w:rFonts w:ascii="Times New Roman" w:hAnsi="Times New Roman" w:cs="Times New Roman" w:hint="eastAsia"/>
          <w:i/>
          <w:sz w:val="24"/>
          <w:szCs w:val="24"/>
        </w:rPr>
        <w:t>J</w:t>
      </w:r>
      <w:r w:rsidRPr="0038733A">
        <w:rPr>
          <w:rFonts w:ascii="Times New Roman" w:hAnsi="Times New Roman" w:cs="Times New Roman" w:hint="eastAsia"/>
          <w:sz w:val="24"/>
          <w:szCs w:val="24"/>
        </w:rPr>
        <w:t xml:space="preserve"> 7.</w:t>
      </w:r>
      <w:r w:rsidR="003E67A6">
        <w:rPr>
          <w:rFonts w:ascii="Times New Roman" w:hAnsi="Times New Roman" w:cs="Times New Roman"/>
          <w:sz w:val="24"/>
          <w:szCs w:val="24"/>
        </w:rPr>
        <w:t>6</w:t>
      </w:r>
      <w:r w:rsidRPr="0038733A">
        <w:rPr>
          <w:rFonts w:ascii="Times New Roman" w:hAnsi="Times New Roman" w:cs="Times New Roman" w:hint="eastAsia"/>
          <w:sz w:val="24"/>
          <w:szCs w:val="24"/>
        </w:rPr>
        <w:t>, 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6.74</w:t>
      </w:r>
      <w:r w:rsidR="00DF5937">
        <w:rPr>
          <w:rFonts w:ascii="Times New Roman" w:hAnsi="Times New Roman" w:cs="Times New Roman"/>
          <w:sz w:val="24"/>
          <w:szCs w:val="24"/>
        </w:rPr>
        <w:t xml:space="preserve"> -</w:t>
      </w:r>
      <w:r w:rsidR="00146B9C">
        <w:rPr>
          <w:rFonts w:ascii="Times New Roman" w:hAnsi="Times New Roman" w:cs="Times New Roman"/>
          <w:sz w:val="24"/>
          <w:szCs w:val="24"/>
        </w:rPr>
        <w:t xml:space="preserve"> </w:t>
      </w:r>
      <w:r w:rsidRPr="0038733A">
        <w:rPr>
          <w:rFonts w:ascii="Times New Roman" w:hAnsi="Times New Roman" w:cs="Times New Roman" w:hint="eastAsia"/>
          <w:sz w:val="24"/>
          <w:szCs w:val="24"/>
        </w:rPr>
        <w:t>6</w:t>
      </w:r>
      <w:r w:rsidR="00146B9C">
        <w:rPr>
          <w:rFonts w:ascii="Times New Roman" w:hAnsi="Times New Roman" w:cs="Times New Roman"/>
          <w:sz w:val="24"/>
          <w:szCs w:val="24"/>
        </w:rPr>
        <w:t>.</w:t>
      </w:r>
      <w:r w:rsidRPr="0038733A">
        <w:rPr>
          <w:rFonts w:ascii="Times New Roman" w:hAnsi="Times New Roman" w:cs="Times New Roman" w:hint="eastAsia"/>
          <w:sz w:val="24"/>
          <w:szCs w:val="24"/>
        </w:rPr>
        <w:t>80 (m, 2H, Ar</w:t>
      </w:r>
      <w:r w:rsidR="00146B9C">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6.82</w:t>
      </w:r>
      <w:r w:rsidR="00146B9C">
        <w:rPr>
          <w:rFonts w:ascii="Times New Roman" w:hAnsi="Times New Roman" w:cs="Times New Roman"/>
          <w:sz w:val="24"/>
          <w:szCs w:val="24"/>
        </w:rPr>
        <w:t xml:space="preserve"> - </w:t>
      </w:r>
      <w:r w:rsidRPr="0038733A">
        <w:rPr>
          <w:rFonts w:ascii="Times New Roman" w:hAnsi="Times New Roman" w:cs="Times New Roman" w:hint="eastAsia"/>
          <w:sz w:val="24"/>
          <w:szCs w:val="24"/>
        </w:rPr>
        <w:t>6.87 (m, 2H, Ar</w:t>
      </w:r>
      <w:r w:rsidR="00146B9C">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6.97</w:t>
      </w:r>
      <w:r w:rsidR="00146B9C">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146B9C">
        <w:rPr>
          <w:rFonts w:ascii="Times New Roman" w:hAnsi="Times New Roman" w:cs="Times New Roman"/>
          <w:sz w:val="24"/>
          <w:szCs w:val="24"/>
        </w:rPr>
        <w:t xml:space="preserve"> </w:t>
      </w:r>
      <w:r w:rsidRPr="0038733A">
        <w:rPr>
          <w:rFonts w:ascii="Times New Roman" w:hAnsi="Times New Roman" w:cs="Times New Roman" w:hint="eastAsia"/>
          <w:sz w:val="24"/>
          <w:szCs w:val="24"/>
        </w:rPr>
        <w:t>7.07 (m, 1H, Ar</w:t>
      </w:r>
      <w:r w:rsidR="00146B9C">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7.13</w:t>
      </w:r>
      <w:r w:rsidR="00146B9C">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146B9C">
        <w:rPr>
          <w:rFonts w:ascii="Times New Roman" w:hAnsi="Times New Roman" w:cs="Times New Roman"/>
          <w:sz w:val="24"/>
          <w:szCs w:val="24"/>
        </w:rPr>
        <w:t xml:space="preserve"> </w:t>
      </w:r>
      <w:r w:rsidRPr="0038733A">
        <w:rPr>
          <w:rFonts w:ascii="Times New Roman" w:hAnsi="Times New Roman" w:cs="Times New Roman" w:hint="eastAsia"/>
          <w:sz w:val="24"/>
          <w:szCs w:val="24"/>
        </w:rPr>
        <w:t>7.22 (m, 4H, Ar</w:t>
      </w:r>
      <w:r w:rsidR="00146B9C">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7.24</w:t>
      </w:r>
      <w:r w:rsidR="00146B9C">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146B9C">
        <w:rPr>
          <w:rFonts w:ascii="Times New Roman" w:hAnsi="Times New Roman" w:cs="Times New Roman"/>
          <w:sz w:val="24"/>
          <w:szCs w:val="24"/>
        </w:rPr>
        <w:t xml:space="preserve"> </w:t>
      </w:r>
      <w:r w:rsidRPr="0038733A">
        <w:rPr>
          <w:rFonts w:ascii="Times New Roman" w:hAnsi="Times New Roman" w:cs="Times New Roman" w:hint="eastAsia"/>
          <w:sz w:val="24"/>
          <w:szCs w:val="24"/>
        </w:rPr>
        <w:t>7.31 (m, 2H, Ar</w:t>
      </w:r>
      <w:r w:rsidR="00146B9C">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7.45</w:t>
      </w:r>
      <w:r w:rsidR="00146B9C">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146B9C">
        <w:rPr>
          <w:rFonts w:ascii="Times New Roman" w:hAnsi="Times New Roman" w:cs="Times New Roman"/>
          <w:sz w:val="24"/>
          <w:szCs w:val="24"/>
        </w:rPr>
        <w:t xml:space="preserve"> </w:t>
      </w:r>
      <w:r w:rsidRPr="0038733A">
        <w:rPr>
          <w:rFonts w:ascii="Times New Roman" w:hAnsi="Times New Roman" w:cs="Times New Roman" w:hint="eastAsia"/>
          <w:sz w:val="24"/>
          <w:szCs w:val="24"/>
        </w:rPr>
        <w:t>7.48 (m, 1H, Ar</w:t>
      </w:r>
      <w:r w:rsidR="00146B9C">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w:t>
      </w:r>
      <w:r w:rsidR="00F172F8">
        <w:rPr>
          <w:rFonts w:ascii="Times New Roman" w:hAnsi="Times New Roman" w:cs="Times New Roman"/>
          <w:sz w:val="24"/>
          <w:szCs w:val="24"/>
        </w:rPr>
        <w:t xml:space="preserve"> </w:t>
      </w:r>
      <w:r w:rsidR="00F172F8" w:rsidRPr="0038733A">
        <w:rPr>
          <w:rFonts w:ascii="Times New Roman" w:hAnsi="Times New Roman" w:cs="Times New Roman"/>
          <w:sz w:val="24"/>
          <w:szCs w:val="24"/>
          <w:lang w:val="en-GB"/>
        </w:rPr>
        <w:t>δ</w:t>
      </w:r>
      <w:r w:rsidR="00F172F8" w:rsidRPr="0038733A">
        <w:rPr>
          <w:rFonts w:ascii="Times New Roman" w:hAnsi="Times New Roman" w:cs="Times New Roman" w:hint="eastAsia"/>
          <w:sz w:val="24"/>
          <w:szCs w:val="24"/>
          <w:vertAlign w:val="subscript"/>
          <w:lang w:val="en-GB"/>
        </w:rPr>
        <w:t>C</w:t>
      </w:r>
      <w:r w:rsidR="00F172F8" w:rsidRPr="0038733A">
        <w:rPr>
          <w:rFonts w:ascii="Times New Roman" w:hAnsi="Times New Roman" w:cs="Times New Roman"/>
          <w:sz w:val="24"/>
          <w:szCs w:val="24"/>
          <w:vertAlign w:val="subscript"/>
          <w:lang w:val="en-GB"/>
        </w:rPr>
        <w:t xml:space="preserve"> </w:t>
      </w:r>
      <w:r w:rsidR="00F172F8" w:rsidRPr="0038733A">
        <w:rPr>
          <w:rFonts w:ascii="Times New Roman" w:hAnsi="Times New Roman" w:cs="Times New Roman"/>
          <w:sz w:val="24"/>
          <w:szCs w:val="24"/>
          <w:lang w:val="en-GB"/>
        </w:rPr>
        <w:t>(</w:t>
      </w:r>
      <w:r w:rsidR="00F172F8" w:rsidRPr="0038733A">
        <w:rPr>
          <w:rFonts w:ascii="Times New Roman" w:hAnsi="Times New Roman" w:cs="Times New Roman" w:hint="eastAsia"/>
          <w:sz w:val="24"/>
          <w:szCs w:val="24"/>
          <w:lang w:val="en-GB"/>
        </w:rPr>
        <w:t>1</w:t>
      </w:r>
      <w:r w:rsidR="00F172F8" w:rsidRPr="0038733A">
        <w:rPr>
          <w:rFonts w:ascii="Times New Roman" w:hAnsi="Times New Roman" w:cs="Times New Roman"/>
          <w:sz w:val="24"/>
          <w:szCs w:val="24"/>
          <w:lang w:val="en-GB"/>
        </w:rPr>
        <w:t>00MHz, CDCl</w:t>
      </w:r>
      <w:r w:rsidR="00F172F8" w:rsidRPr="0038733A">
        <w:rPr>
          <w:rFonts w:ascii="Times New Roman" w:hAnsi="Times New Roman" w:cs="Times New Roman"/>
          <w:sz w:val="24"/>
          <w:szCs w:val="24"/>
          <w:vertAlign w:val="subscript"/>
          <w:lang w:val="en-GB"/>
        </w:rPr>
        <w:t>3</w:t>
      </w:r>
      <w:r w:rsidR="00F172F8" w:rsidRPr="0038733A">
        <w:rPr>
          <w:rFonts w:ascii="Times New Roman" w:hAnsi="Times New Roman" w:cs="Times New Roman"/>
          <w:sz w:val="24"/>
          <w:szCs w:val="24"/>
          <w:lang w:val="en-GB"/>
        </w:rPr>
        <w:t>)</w:t>
      </w:r>
      <w:r w:rsidR="00F172F8" w:rsidRPr="0038733A">
        <w:rPr>
          <w:rFonts w:ascii="Times New Roman" w:hAnsi="Times New Roman" w:cs="Times New Roman" w:hint="eastAsia"/>
          <w:sz w:val="24"/>
          <w:szCs w:val="24"/>
          <w:lang w:val="en-GB"/>
        </w:rPr>
        <w:t xml:space="preserve"> </w:t>
      </w:r>
      <w:r w:rsidR="00F172F8">
        <w:rPr>
          <w:rFonts w:ascii="Times New Roman" w:hAnsi="Times New Roman" w:cs="Times New Roman"/>
          <w:sz w:val="24"/>
          <w:szCs w:val="24"/>
          <w:lang w:val="en-GB"/>
        </w:rPr>
        <w:t>21.2 (</w:t>
      </w:r>
      <w:r w:rsidR="00F172F8" w:rsidRPr="00F172F8">
        <w:rPr>
          <w:rFonts w:ascii="Times New Roman" w:hAnsi="Times New Roman" w:cs="Times New Roman"/>
          <w:i/>
          <w:sz w:val="24"/>
          <w:szCs w:val="24"/>
          <w:lang w:val="en-GB"/>
        </w:rPr>
        <w:t>C</w:t>
      </w:r>
      <w:r w:rsidR="00F172F8">
        <w:rPr>
          <w:rFonts w:ascii="Times New Roman" w:hAnsi="Times New Roman" w:cs="Times New Roman"/>
          <w:sz w:val="24"/>
          <w:szCs w:val="24"/>
          <w:lang w:val="en-GB"/>
        </w:rPr>
        <w:t>H</w:t>
      </w:r>
      <w:r w:rsidR="00F172F8">
        <w:rPr>
          <w:rFonts w:ascii="Times New Roman" w:hAnsi="Times New Roman" w:cs="Times New Roman"/>
          <w:sz w:val="24"/>
          <w:szCs w:val="24"/>
          <w:vertAlign w:val="subscript"/>
          <w:lang w:val="en-GB"/>
        </w:rPr>
        <w:t>3</w:t>
      </w:r>
      <w:r w:rsidR="00F172F8">
        <w:rPr>
          <w:rFonts w:ascii="Times New Roman" w:hAnsi="Times New Roman" w:cs="Times New Roman"/>
          <w:sz w:val="24"/>
          <w:szCs w:val="24"/>
          <w:lang w:val="en-GB"/>
        </w:rPr>
        <w:t>), 46.0 (</w:t>
      </w:r>
      <w:r w:rsidR="00F172F8" w:rsidRPr="00F172F8">
        <w:rPr>
          <w:rFonts w:ascii="Times New Roman" w:hAnsi="Times New Roman" w:cs="Times New Roman"/>
          <w:i/>
          <w:sz w:val="24"/>
          <w:szCs w:val="24"/>
          <w:lang w:val="en-GB"/>
        </w:rPr>
        <w:t>C</w:t>
      </w:r>
      <w:r w:rsidR="00F172F8">
        <w:rPr>
          <w:rFonts w:ascii="Times New Roman" w:hAnsi="Times New Roman" w:cs="Times New Roman"/>
          <w:sz w:val="24"/>
          <w:szCs w:val="24"/>
          <w:lang w:val="en-GB"/>
        </w:rPr>
        <w:t>H</w:t>
      </w:r>
      <w:r w:rsidR="00F172F8">
        <w:rPr>
          <w:rFonts w:ascii="Times New Roman" w:hAnsi="Times New Roman" w:cs="Times New Roman"/>
          <w:sz w:val="24"/>
          <w:szCs w:val="24"/>
          <w:vertAlign w:val="subscript"/>
          <w:lang w:val="en-GB"/>
        </w:rPr>
        <w:t>2</w:t>
      </w:r>
      <w:r w:rsidR="00F172F8">
        <w:rPr>
          <w:rFonts w:ascii="Times New Roman" w:hAnsi="Times New Roman" w:cs="Times New Roman"/>
          <w:sz w:val="24"/>
          <w:szCs w:val="24"/>
          <w:lang w:val="en-GB"/>
        </w:rPr>
        <w:t>), 48.5 (</w:t>
      </w:r>
      <w:r w:rsidR="00F172F8" w:rsidRPr="00F172F8">
        <w:rPr>
          <w:rFonts w:ascii="Times New Roman" w:hAnsi="Times New Roman" w:cs="Times New Roman"/>
          <w:i/>
          <w:sz w:val="24"/>
          <w:szCs w:val="24"/>
          <w:lang w:val="en-GB"/>
        </w:rPr>
        <w:t>C</w:t>
      </w:r>
      <w:r w:rsidR="00F172F8">
        <w:rPr>
          <w:rFonts w:ascii="Times New Roman" w:hAnsi="Times New Roman" w:cs="Times New Roman"/>
          <w:sz w:val="24"/>
          <w:szCs w:val="24"/>
          <w:lang w:val="en-GB"/>
        </w:rPr>
        <w:t xml:space="preserve">H), 55.9 </w:t>
      </w:r>
      <w:r w:rsidR="00F172F8">
        <w:rPr>
          <w:rFonts w:ascii="Times New Roman" w:hAnsi="Times New Roman" w:cs="Times New Roman"/>
          <w:sz w:val="24"/>
          <w:szCs w:val="24"/>
          <w:lang w:val="en-GB"/>
        </w:rPr>
        <w:lastRenderedPageBreak/>
        <w:t>(O</w:t>
      </w:r>
      <w:r w:rsidR="00F172F8" w:rsidRPr="00F172F8">
        <w:rPr>
          <w:rFonts w:ascii="Times New Roman" w:hAnsi="Times New Roman" w:cs="Times New Roman"/>
          <w:i/>
          <w:sz w:val="24"/>
          <w:szCs w:val="24"/>
          <w:lang w:val="en-GB"/>
        </w:rPr>
        <w:t>C</w:t>
      </w:r>
      <w:r w:rsidR="00F172F8">
        <w:rPr>
          <w:rFonts w:ascii="Times New Roman" w:hAnsi="Times New Roman" w:cs="Times New Roman"/>
          <w:sz w:val="24"/>
          <w:szCs w:val="24"/>
          <w:lang w:val="en-GB"/>
        </w:rPr>
        <w:t>H</w:t>
      </w:r>
      <w:r w:rsidR="00F172F8">
        <w:rPr>
          <w:rFonts w:ascii="Times New Roman" w:hAnsi="Times New Roman" w:cs="Times New Roman"/>
          <w:sz w:val="24"/>
          <w:szCs w:val="24"/>
          <w:vertAlign w:val="subscript"/>
          <w:lang w:val="en-GB"/>
        </w:rPr>
        <w:t>3</w:t>
      </w:r>
      <w:r w:rsidR="00F172F8">
        <w:rPr>
          <w:rFonts w:ascii="Times New Roman" w:hAnsi="Times New Roman" w:cs="Times New Roman"/>
          <w:sz w:val="24"/>
          <w:szCs w:val="24"/>
          <w:lang w:val="en-GB"/>
        </w:rPr>
        <w:t>), 58.5 (N</w:t>
      </w:r>
      <w:r w:rsidR="00F172F8" w:rsidRPr="00F172F8">
        <w:rPr>
          <w:rFonts w:ascii="Times New Roman" w:hAnsi="Times New Roman" w:cs="Times New Roman"/>
          <w:i/>
          <w:sz w:val="24"/>
          <w:szCs w:val="24"/>
          <w:lang w:val="en-GB"/>
        </w:rPr>
        <w:t>C</w:t>
      </w:r>
      <w:r w:rsidR="00F172F8">
        <w:rPr>
          <w:rFonts w:ascii="Times New Roman" w:hAnsi="Times New Roman" w:cs="Times New Roman"/>
          <w:sz w:val="24"/>
          <w:szCs w:val="24"/>
          <w:lang w:val="en-GB"/>
        </w:rPr>
        <w:t>H), 114.8 (2 × Ar</w:t>
      </w:r>
      <w:r w:rsidR="00F172F8" w:rsidRPr="00F172F8">
        <w:rPr>
          <w:rFonts w:ascii="Times New Roman" w:hAnsi="Times New Roman" w:cs="Times New Roman"/>
          <w:i/>
          <w:sz w:val="24"/>
          <w:szCs w:val="24"/>
          <w:lang w:val="en-GB"/>
        </w:rPr>
        <w:t>C</w:t>
      </w:r>
      <w:r w:rsidR="00F172F8">
        <w:rPr>
          <w:rFonts w:ascii="Times New Roman" w:hAnsi="Times New Roman" w:cs="Times New Roman"/>
          <w:sz w:val="24"/>
          <w:szCs w:val="24"/>
          <w:lang w:val="en-GB"/>
        </w:rPr>
        <w:t>H), 115.1 (2 × Ar</w:t>
      </w:r>
      <w:r w:rsidR="00F172F8" w:rsidRPr="00F172F8">
        <w:rPr>
          <w:rFonts w:ascii="Times New Roman" w:hAnsi="Times New Roman" w:cs="Times New Roman"/>
          <w:i/>
          <w:sz w:val="24"/>
          <w:szCs w:val="24"/>
          <w:lang w:val="en-GB"/>
        </w:rPr>
        <w:t>C</w:t>
      </w:r>
      <w:r w:rsidR="00F172F8">
        <w:rPr>
          <w:rFonts w:ascii="Times New Roman" w:hAnsi="Times New Roman" w:cs="Times New Roman"/>
          <w:sz w:val="24"/>
          <w:szCs w:val="24"/>
          <w:lang w:val="en-GB"/>
        </w:rPr>
        <w:t xml:space="preserve">H), </w:t>
      </w:r>
      <w:r w:rsidR="00CA593E">
        <w:rPr>
          <w:rFonts w:ascii="Times New Roman" w:hAnsi="Times New Roman" w:cs="Times New Roman"/>
          <w:sz w:val="24"/>
          <w:szCs w:val="24"/>
          <w:lang w:val="en-GB"/>
        </w:rPr>
        <w:t>123.8 (Ar</w:t>
      </w:r>
      <w:r w:rsidR="00CA593E" w:rsidRPr="00F172F8">
        <w:rPr>
          <w:rFonts w:ascii="Times New Roman" w:hAnsi="Times New Roman" w:cs="Times New Roman"/>
          <w:i/>
          <w:sz w:val="24"/>
          <w:szCs w:val="24"/>
          <w:lang w:val="en-GB"/>
        </w:rPr>
        <w:t>C</w:t>
      </w:r>
      <w:r w:rsidR="00CA593E">
        <w:rPr>
          <w:rFonts w:ascii="Times New Roman" w:hAnsi="Times New Roman" w:cs="Times New Roman"/>
          <w:sz w:val="24"/>
          <w:szCs w:val="24"/>
          <w:lang w:val="en-GB"/>
        </w:rPr>
        <w:t>H), 125.1 (Ar</w:t>
      </w:r>
      <w:r w:rsidR="00CA593E" w:rsidRPr="00F172F8">
        <w:rPr>
          <w:rFonts w:ascii="Times New Roman" w:hAnsi="Times New Roman" w:cs="Times New Roman"/>
          <w:i/>
          <w:sz w:val="24"/>
          <w:szCs w:val="24"/>
          <w:lang w:val="en-GB"/>
        </w:rPr>
        <w:t>C</w:t>
      </w:r>
      <w:r w:rsidR="00CA593E">
        <w:rPr>
          <w:rFonts w:ascii="Times New Roman" w:hAnsi="Times New Roman" w:cs="Times New Roman"/>
          <w:sz w:val="24"/>
          <w:szCs w:val="24"/>
          <w:lang w:val="en-GB"/>
        </w:rPr>
        <w:t>H), 127.1 (Ar</w:t>
      </w:r>
      <w:r w:rsidR="00CA593E" w:rsidRPr="00F172F8">
        <w:rPr>
          <w:rFonts w:ascii="Times New Roman" w:hAnsi="Times New Roman" w:cs="Times New Roman"/>
          <w:i/>
          <w:sz w:val="24"/>
          <w:szCs w:val="24"/>
          <w:lang w:val="en-GB"/>
        </w:rPr>
        <w:t>C</w:t>
      </w:r>
      <w:r w:rsidR="00CA593E">
        <w:rPr>
          <w:rFonts w:ascii="Times New Roman" w:hAnsi="Times New Roman" w:cs="Times New Roman"/>
          <w:sz w:val="24"/>
          <w:szCs w:val="24"/>
          <w:lang w:val="en-GB"/>
        </w:rPr>
        <w:t>H), 128.0 (Ar</w:t>
      </w:r>
      <w:r w:rsidR="00CA593E" w:rsidRPr="00F172F8">
        <w:rPr>
          <w:rFonts w:ascii="Times New Roman" w:hAnsi="Times New Roman" w:cs="Times New Roman"/>
          <w:i/>
          <w:sz w:val="24"/>
          <w:szCs w:val="24"/>
          <w:lang w:val="en-GB"/>
        </w:rPr>
        <w:t>C</w:t>
      </w:r>
      <w:r w:rsidR="00CA593E">
        <w:rPr>
          <w:rFonts w:ascii="Times New Roman" w:hAnsi="Times New Roman" w:cs="Times New Roman"/>
          <w:sz w:val="24"/>
          <w:szCs w:val="24"/>
          <w:lang w:val="en-GB"/>
        </w:rPr>
        <w:t>H), 128.3 (2 × Ar</w:t>
      </w:r>
      <w:r w:rsidR="00CA593E" w:rsidRPr="00F172F8">
        <w:rPr>
          <w:rFonts w:ascii="Times New Roman" w:hAnsi="Times New Roman" w:cs="Times New Roman"/>
          <w:i/>
          <w:sz w:val="24"/>
          <w:szCs w:val="24"/>
          <w:lang w:val="en-GB"/>
        </w:rPr>
        <w:t>C</w:t>
      </w:r>
      <w:r w:rsidR="00CA593E">
        <w:rPr>
          <w:rFonts w:ascii="Times New Roman" w:hAnsi="Times New Roman" w:cs="Times New Roman"/>
          <w:sz w:val="24"/>
          <w:szCs w:val="24"/>
          <w:lang w:val="en-GB"/>
        </w:rPr>
        <w:t>H), 129.4 (2 × Ar</w:t>
      </w:r>
      <w:r w:rsidR="00CA593E" w:rsidRPr="00F172F8">
        <w:rPr>
          <w:rFonts w:ascii="Times New Roman" w:hAnsi="Times New Roman" w:cs="Times New Roman"/>
          <w:i/>
          <w:sz w:val="24"/>
          <w:szCs w:val="24"/>
          <w:lang w:val="en-GB"/>
        </w:rPr>
        <w:t>C</w:t>
      </w:r>
      <w:r w:rsidR="00CA593E">
        <w:rPr>
          <w:rFonts w:ascii="Times New Roman" w:hAnsi="Times New Roman" w:cs="Times New Roman"/>
          <w:sz w:val="24"/>
          <w:szCs w:val="24"/>
          <w:lang w:val="en-GB"/>
        </w:rPr>
        <w:t>H), 136.2 (Ar</w:t>
      </w:r>
      <w:r w:rsidR="00CA593E" w:rsidRPr="00F172F8">
        <w:rPr>
          <w:rFonts w:ascii="Times New Roman" w:hAnsi="Times New Roman" w:cs="Times New Roman"/>
          <w:i/>
          <w:sz w:val="24"/>
          <w:szCs w:val="24"/>
          <w:lang w:val="en-GB"/>
        </w:rPr>
        <w:t>C</w:t>
      </w:r>
      <w:r w:rsidR="00CA593E">
        <w:rPr>
          <w:rFonts w:ascii="Times New Roman" w:hAnsi="Times New Roman" w:cs="Times New Roman"/>
          <w:sz w:val="24"/>
          <w:szCs w:val="24"/>
          <w:lang w:val="en-GB"/>
        </w:rPr>
        <w:t>), 141.2 (Ar</w:t>
      </w:r>
      <w:r w:rsidR="00CA593E" w:rsidRPr="00F172F8">
        <w:rPr>
          <w:rFonts w:ascii="Times New Roman" w:hAnsi="Times New Roman" w:cs="Times New Roman"/>
          <w:i/>
          <w:sz w:val="24"/>
          <w:szCs w:val="24"/>
          <w:lang w:val="en-GB"/>
        </w:rPr>
        <w:t>C</w:t>
      </w:r>
      <w:r w:rsidR="00CA593E">
        <w:rPr>
          <w:rFonts w:ascii="Times New Roman" w:hAnsi="Times New Roman" w:cs="Times New Roman"/>
          <w:sz w:val="24"/>
          <w:szCs w:val="24"/>
          <w:lang w:val="en-GB"/>
        </w:rPr>
        <w:t>), 142.1 (Ar</w:t>
      </w:r>
      <w:r w:rsidR="00CA593E" w:rsidRPr="00F172F8">
        <w:rPr>
          <w:rFonts w:ascii="Times New Roman" w:hAnsi="Times New Roman" w:cs="Times New Roman"/>
          <w:i/>
          <w:sz w:val="24"/>
          <w:szCs w:val="24"/>
          <w:lang w:val="en-GB"/>
        </w:rPr>
        <w:t>C</w:t>
      </w:r>
      <w:r w:rsidR="00CA593E">
        <w:rPr>
          <w:rFonts w:ascii="Times New Roman" w:hAnsi="Times New Roman" w:cs="Times New Roman"/>
          <w:sz w:val="24"/>
          <w:szCs w:val="24"/>
          <w:lang w:val="en-GB"/>
        </w:rPr>
        <w:t>), 145.3 (Ar</w:t>
      </w:r>
      <w:r w:rsidR="00CA593E" w:rsidRPr="00F172F8">
        <w:rPr>
          <w:rFonts w:ascii="Times New Roman" w:hAnsi="Times New Roman" w:cs="Times New Roman"/>
          <w:i/>
          <w:sz w:val="24"/>
          <w:szCs w:val="24"/>
          <w:lang w:val="en-GB"/>
        </w:rPr>
        <w:t>C</w:t>
      </w:r>
      <w:r w:rsidR="00CA593E">
        <w:rPr>
          <w:rFonts w:ascii="Times New Roman" w:hAnsi="Times New Roman" w:cs="Times New Roman"/>
          <w:sz w:val="24"/>
          <w:szCs w:val="24"/>
          <w:lang w:val="en-GB"/>
        </w:rPr>
        <w:t>), 146.3 (Ar</w:t>
      </w:r>
      <w:r w:rsidR="00CA593E" w:rsidRPr="00F172F8">
        <w:rPr>
          <w:rFonts w:ascii="Times New Roman" w:hAnsi="Times New Roman" w:cs="Times New Roman"/>
          <w:i/>
          <w:sz w:val="24"/>
          <w:szCs w:val="24"/>
          <w:lang w:val="en-GB"/>
        </w:rPr>
        <w:t>C</w:t>
      </w:r>
      <w:r w:rsidR="00CA593E">
        <w:rPr>
          <w:rFonts w:ascii="Times New Roman" w:hAnsi="Times New Roman" w:cs="Times New Roman"/>
          <w:sz w:val="24"/>
          <w:szCs w:val="24"/>
          <w:lang w:val="en-GB"/>
        </w:rPr>
        <w:t>), 152.3 (Ar</w:t>
      </w:r>
      <w:r w:rsidR="00CA593E" w:rsidRPr="00F172F8">
        <w:rPr>
          <w:rFonts w:ascii="Times New Roman" w:hAnsi="Times New Roman" w:cs="Times New Roman"/>
          <w:i/>
          <w:sz w:val="24"/>
          <w:szCs w:val="24"/>
          <w:lang w:val="en-GB"/>
        </w:rPr>
        <w:t>C</w:t>
      </w:r>
      <w:r w:rsidR="00CA593E">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330.7847</w:t>
      </w:r>
      <w:r w:rsidRPr="0038733A">
        <w:rPr>
          <w:rFonts w:ascii="Times New Roman" w:hAnsi="Times New Roman" w:cs="Times New Roman"/>
          <w:sz w:val="24"/>
          <w:szCs w:val="24"/>
          <w:lang w:val="en-GB"/>
        </w:rPr>
        <w:t xml:space="preserve"> (100</w:t>
      </w:r>
      <w:r w:rsidR="00DF5937">
        <w:rPr>
          <w:rFonts w:ascii="Times New Roman" w:hAnsi="Times New Roman" w:cs="Times New Roman"/>
          <w:sz w:val="24"/>
          <w:szCs w:val="24"/>
          <w:lang w:val="en-GB"/>
        </w:rPr>
        <w:t>%</w:t>
      </w:r>
      <w:r w:rsidRPr="0038733A">
        <w:rPr>
          <w:rFonts w:ascii="Times New Roman" w:hAnsi="Times New Roman" w:cs="Times New Roman"/>
          <w:sz w:val="24"/>
          <w:szCs w:val="24"/>
          <w:lang w:val="en-GB"/>
        </w:rPr>
        <w:t>,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sz w:val="24"/>
          <w:szCs w:val="24"/>
          <w:vertAlign w:val="subscript"/>
          <w:lang w:val="en-GB"/>
        </w:rPr>
        <w:t>23</w:t>
      </w:r>
      <w:r w:rsidRPr="0038733A">
        <w:rPr>
          <w:rFonts w:ascii="Times New Roman" w:hAnsi="Times New Roman" w:cs="Times New Roman"/>
          <w:sz w:val="24"/>
          <w:szCs w:val="24"/>
          <w:lang w:val="en-GB"/>
        </w:rPr>
        <w:t>H</w:t>
      </w:r>
      <w:r w:rsidRPr="0038733A">
        <w:rPr>
          <w:rFonts w:ascii="Times New Roman" w:hAnsi="Times New Roman" w:cs="Times New Roman"/>
          <w:sz w:val="24"/>
          <w:szCs w:val="24"/>
          <w:vertAlign w:val="subscript"/>
          <w:lang w:val="en-GB"/>
        </w:rPr>
        <w:t>24</w:t>
      </w:r>
      <w:r w:rsidRPr="0038733A">
        <w:rPr>
          <w:rFonts w:ascii="Times New Roman" w:hAnsi="Times New Roman" w:cs="Times New Roman"/>
          <w:sz w:val="24"/>
          <w:szCs w:val="24"/>
          <w:lang w:val="en-GB"/>
        </w:rPr>
        <w:t xml:space="preserve">NO requires </w:t>
      </w:r>
      <w:r w:rsidRPr="0038733A">
        <w:rPr>
          <w:rFonts w:ascii="Times New Roman" w:hAnsi="Times New Roman" w:cs="Times New Roman" w:hint="eastAsia"/>
          <w:sz w:val="24"/>
          <w:szCs w:val="24"/>
          <w:lang w:val="en-GB"/>
        </w:rPr>
        <w:t>330.1858</w:t>
      </w:r>
      <w:r w:rsidRPr="0038733A">
        <w:rPr>
          <w:rFonts w:ascii="Times New Roman" w:hAnsi="Times New Roman" w:cs="Times New Roman"/>
          <w:sz w:val="24"/>
          <w:szCs w:val="24"/>
          <w:lang w:val="en-GB"/>
        </w:rPr>
        <w:t>), 223 (10</w:t>
      </w:r>
      <w:r w:rsidR="00DF5937">
        <w:rPr>
          <w:rFonts w:ascii="Times New Roman" w:hAnsi="Times New Roman" w:cs="Times New Roman"/>
          <w:sz w:val="24"/>
          <w:szCs w:val="24"/>
          <w:lang w:val="en-GB"/>
        </w:rPr>
        <w:t>%</w:t>
      </w:r>
      <w:r w:rsidRPr="0038733A">
        <w:rPr>
          <w:rFonts w:ascii="Times New Roman" w:hAnsi="Times New Roman" w:cs="Times New Roman"/>
          <w:sz w:val="24"/>
          <w:szCs w:val="24"/>
          <w:lang w:val="en-GB"/>
        </w:rPr>
        <w:t xml:space="preserve">); enantiomeric excess was determined by chiral phase HPLC (Cellulose-2), </w:t>
      </w:r>
      <w:r w:rsidRPr="0038733A">
        <w:rPr>
          <w:rFonts w:ascii="Times New Roman" w:hAnsi="Times New Roman" w:cs="Times New Roman" w:hint="eastAsia"/>
          <w:sz w:val="24"/>
          <w:szCs w:val="24"/>
          <w:lang w:val="en-GB"/>
        </w:rPr>
        <w:t>1</w:t>
      </w:r>
      <w:r w:rsidRPr="0038733A">
        <w:rPr>
          <w:rFonts w:ascii="Times New Roman" w:hAnsi="Times New Roman" w:cs="Times New Roman"/>
          <w:sz w:val="24"/>
          <w:szCs w:val="24"/>
          <w:lang w:val="en-GB"/>
        </w:rPr>
        <w:t>% isoproponal in hexane @ 1 mL min</w:t>
      </w:r>
      <w:r w:rsidRPr="0038733A">
        <w:rPr>
          <w:rFonts w:ascii="Times New Roman" w:hAnsi="Times New Roman" w:cs="Times New Roman"/>
          <w:sz w:val="24"/>
          <w:szCs w:val="24"/>
          <w:vertAlign w:val="superscript"/>
          <w:lang w:val="en-GB"/>
        </w:rPr>
        <w:t>-1</w:t>
      </w:r>
      <w:r w:rsidRPr="0038733A">
        <w:rPr>
          <w:rFonts w:ascii="Times New Roman" w:hAnsi="Times New Roman" w:cs="Times New Roman"/>
          <w:sz w:val="24"/>
          <w:szCs w:val="24"/>
          <w:lang w:val="en-GB"/>
        </w:rPr>
        <w:t>, t</w:t>
      </w:r>
      <w:r w:rsidRPr="0038733A">
        <w:rPr>
          <w:rFonts w:ascii="Times New Roman" w:hAnsi="Times New Roman" w:cs="Times New Roman"/>
          <w:sz w:val="24"/>
          <w:szCs w:val="24"/>
          <w:vertAlign w:val="subscript"/>
          <w:lang w:val="en-GB"/>
        </w:rPr>
        <w:t>R</w:t>
      </w:r>
      <w:r w:rsidRPr="0038733A">
        <w:rPr>
          <w:rFonts w:ascii="Times New Roman" w:hAnsi="Times New Roman" w:cs="Times New Roman"/>
          <w:sz w:val="24"/>
          <w:szCs w:val="24"/>
          <w:lang w:val="en-GB"/>
        </w:rPr>
        <w:t xml:space="preserve"> = </w:t>
      </w:r>
      <w:r w:rsidRPr="0038733A">
        <w:rPr>
          <w:rFonts w:ascii="Times New Roman" w:hAnsi="Times New Roman" w:cs="Times New Roman" w:hint="eastAsia"/>
          <w:sz w:val="24"/>
          <w:szCs w:val="24"/>
          <w:lang w:val="en-GB"/>
        </w:rPr>
        <w:t xml:space="preserve">24.6 </w:t>
      </w:r>
      <w:r w:rsidRPr="0038733A">
        <w:rPr>
          <w:rFonts w:ascii="Times New Roman" w:hAnsi="Times New Roman" w:cs="Times New Roman"/>
          <w:sz w:val="24"/>
          <w:szCs w:val="24"/>
          <w:lang w:val="en-GB"/>
        </w:rPr>
        <w:t xml:space="preserve">min (major), </w:t>
      </w:r>
      <w:r w:rsidRPr="0038733A">
        <w:rPr>
          <w:rFonts w:ascii="Times New Roman" w:hAnsi="Times New Roman" w:cs="Times New Roman" w:hint="eastAsia"/>
          <w:sz w:val="24"/>
          <w:szCs w:val="24"/>
          <w:lang w:val="en-GB"/>
        </w:rPr>
        <w:t>27.7</w:t>
      </w:r>
      <w:r w:rsidRPr="0038733A">
        <w:rPr>
          <w:rFonts w:ascii="Times New Roman" w:hAnsi="Times New Roman" w:cs="Times New Roman"/>
          <w:sz w:val="24"/>
          <w:szCs w:val="24"/>
          <w:lang w:val="en-GB"/>
        </w:rPr>
        <w:t xml:space="preserve"> min (minor). </w:t>
      </w:r>
    </w:p>
    <w:p w:rsidR="008352FF" w:rsidRPr="0038733A" w:rsidRDefault="008352FF" w:rsidP="00A253F3">
      <w:pPr>
        <w:spacing w:beforeLines="50" w:before="156" w:afterLines="50" w:after="156" w:line="360" w:lineRule="auto"/>
        <w:rPr>
          <w:rFonts w:ascii="Times New Roman" w:hAnsi="Times New Roman" w:cs="Times New Roman"/>
          <w:b/>
          <w:sz w:val="24"/>
          <w:szCs w:val="24"/>
        </w:rPr>
      </w:pPr>
      <w:r w:rsidRPr="0038733A">
        <w:rPr>
          <w:rFonts w:ascii="Times New Roman" w:hAnsi="Times New Roman" w:cs="Times New Roman"/>
          <w:b/>
          <w:sz w:val="24"/>
          <w:szCs w:val="24"/>
        </w:rPr>
        <w:t>(1</w:t>
      </w:r>
      <w:r w:rsidRPr="0038733A">
        <w:rPr>
          <w:rFonts w:ascii="Times New Roman" w:hAnsi="Times New Roman" w:cs="Times New Roman"/>
          <w:b/>
          <w:i/>
          <w:sz w:val="24"/>
          <w:szCs w:val="24"/>
        </w:rPr>
        <w:t>S</w:t>
      </w:r>
      <w:proofErr w:type="gramStart"/>
      <w:r w:rsidRPr="0038733A">
        <w:rPr>
          <w:rFonts w:ascii="Times New Roman" w:hAnsi="Times New Roman" w:cs="Times New Roman"/>
          <w:b/>
          <w:sz w:val="24"/>
          <w:szCs w:val="24"/>
        </w:rPr>
        <w:t>,3</w:t>
      </w:r>
      <w:r w:rsidRPr="0038733A">
        <w:rPr>
          <w:rFonts w:ascii="Times New Roman" w:hAnsi="Times New Roman" w:cs="Times New Roman"/>
          <w:b/>
          <w:i/>
          <w:sz w:val="24"/>
          <w:szCs w:val="24"/>
        </w:rPr>
        <w:t>R</w:t>
      </w:r>
      <w:proofErr w:type="gramEnd"/>
      <w:r w:rsidRPr="0038733A">
        <w:rPr>
          <w:rFonts w:ascii="Times New Roman" w:hAnsi="Times New Roman" w:cs="Times New Roman"/>
          <w:b/>
          <w:sz w:val="24"/>
          <w:szCs w:val="24"/>
        </w:rPr>
        <w:t>)-3-(3</w:t>
      </w:r>
      <w:proofErr w:type="gramStart"/>
      <w:r w:rsidRPr="0038733A">
        <w:rPr>
          <w:rFonts w:ascii="Times New Roman" w:hAnsi="Times New Roman" w:cs="Times New Roman"/>
          <w:b/>
          <w:sz w:val="24"/>
          <w:szCs w:val="24"/>
        </w:rPr>
        <w:t>,4</w:t>
      </w:r>
      <w:proofErr w:type="gramEnd"/>
      <w:r w:rsidRPr="0038733A">
        <w:rPr>
          <w:rFonts w:ascii="Times New Roman" w:hAnsi="Times New Roman" w:cs="Times New Roman"/>
          <w:b/>
          <w:sz w:val="24"/>
          <w:szCs w:val="24"/>
        </w:rPr>
        <w:t>-</w:t>
      </w:r>
      <w:r w:rsidRPr="0038733A">
        <w:rPr>
          <w:rFonts w:ascii="Times New Roman" w:hAnsi="Times New Roman" w:cs="Times New Roman" w:hint="eastAsia"/>
          <w:b/>
          <w:sz w:val="24"/>
          <w:szCs w:val="24"/>
        </w:rPr>
        <w:t>D</w:t>
      </w:r>
      <w:r w:rsidRPr="0038733A">
        <w:rPr>
          <w:rFonts w:ascii="Times New Roman" w:hAnsi="Times New Roman" w:cs="Times New Roman"/>
          <w:b/>
          <w:sz w:val="24"/>
          <w:szCs w:val="24"/>
        </w:rPr>
        <w:t>ichlorophenyl)-</w:t>
      </w:r>
      <w:r w:rsidRPr="0038733A">
        <w:rPr>
          <w:rFonts w:ascii="Times New Roman" w:hAnsi="Times New Roman" w:cs="Times New Roman"/>
          <w:b/>
          <w:i/>
          <w:sz w:val="24"/>
          <w:szCs w:val="24"/>
        </w:rPr>
        <w:t>N</w:t>
      </w:r>
      <w:r w:rsidRPr="0038733A">
        <w:rPr>
          <w:rFonts w:ascii="Times New Roman" w:hAnsi="Times New Roman" w:cs="Times New Roman"/>
          <w:b/>
          <w:sz w:val="24"/>
          <w:szCs w:val="24"/>
        </w:rPr>
        <w:t>-(4-methoxyphenyl)-2,3-dihydro-1H-inden-1-amine</w:t>
      </w:r>
      <w:r>
        <w:rPr>
          <w:rFonts w:ascii="Times New Roman" w:hAnsi="Times New Roman" w:cs="Times New Roman"/>
          <w:b/>
          <w:sz w:val="24"/>
          <w:szCs w:val="24"/>
        </w:rPr>
        <w:t xml:space="preserve"> </w:t>
      </w:r>
    </w:p>
    <w:p w:rsidR="008352FF" w:rsidRPr="0038733A" w:rsidRDefault="008352FF" w:rsidP="008352FF">
      <w:pPr>
        <w:spacing w:line="360" w:lineRule="auto"/>
        <w:rPr>
          <w:rFonts w:ascii="Times New Roman" w:hAnsi="Times New Roman" w:cs="Times New Roman"/>
          <w:sz w:val="24"/>
          <w:szCs w:val="24"/>
        </w:rPr>
      </w:pPr>
      <w:r w:rsidRPr="0038733A">
        <w:rPr>
          <w:rFonts w:ascii="Times New Roman" w:hAnsi="Times New Roman" w:cs="Times New Roman"/>
          <w:sz w:val="24"/>
          <w:szCs w:val="24"/>
        </w:rPr>
        <w:object w:dxaOrig="2402" w:dyaOrig="2409">
          <v:shape id="_x0000_i1224" type="#_x0000_t75" style="width:120.15pt;height:120.6pt" o:ole="">
            <v:imagedata r:id="rId417" o:title=""/>
          </v:shape>
          <o:OLEObject Type="Embed" ProgID="ChemDraw.Document.6.0" ShapeID="_x0000_i1224" DrawAspect="Content" ObjectID="_1511941939" r:id="rId418"/>
        </w:object>
      </w:r>
    </w:p>
    <w:p w:rsidR="008352FF" w:rsidRPr="0038733A" w:rsidRDefault="008352FF" w:rsidP="00611451">
      <w:pPr>
        <w:spacing w:beforeLines="50" w:before="156" w:afterLines="50" w:after="156" w:line="360" w:lineRule="auto"/>
        <w:rPr>
          <w:rFonts w:ascii="Times New Roman" w:hAnsi="Times New Roman" w:cs="Times New Roman"/>
          <w:sz w:val="24"/>
          <w:szCs w:val="24"/>
        </w:rPr>
      </w:pPr>
      <w:r w:rsidRPr="0038733A">
        <w:rPr>
          <w:rFonts w:ascii="Times New Roman" w:hAnsi="Times New Roman" w:cs="Times New Roman"/>
          <w:i/>
          <w:sz w:val="24"/>
          <w:szCs w:val="24"/>
          <w:lang w:val="en-GB"/>
        </w:rPr>
        <w:t>N</w:t>
      </w:r>
      <w:r w:rsidR="001642C0">
        <w:rPr>
          <w:rFonts w:ascii="Times New Roman" w:hAnsi="Times New Roman" w:cs="Times New Roman"/>
          <w:sz w:val="24"/>
          <w:szCs w:val="24"/>
          <w:lang w:val="en-GB"/>
        </w:rPr>
        <w:t>-[</w:t>
      </w:r>
      <w:r w:rsidRPr="0038733A">
        <w:rPr>
          <w:rFonts w:ascii="Times New Roman" w:hAnsi="Times New Roman" w:cs="Times New Roman"/>
          <w:sz w:val="24"/>
          <w:szCs w:val="24"/>
          <w:lang w:val="en-GB"/>
        </w:rPr>
        <w:t>3-(3</w:t>
      </w:r>
      <w:proofErr w:type="gramStart"/>
      <w:r w:rsidRPr="0038733A">
        <w:rPr>
          <w:rFonts w:ascii="Times New Roman" w:hAnsi="Times New Roman" w:cs="Times New Roman"/>
          <w:sz w:val="24"/>
          <w:szCs w:val="24"/>
          <w:lang w:val="en-GB"/>
        </w:rPr>
        <w:t>,4</w:t>
      </w:r>
      <w:proofErr w:type="gramEnd"/>
      <w:r w:rsidRPr="0038733A">
        <w:rPr>
          <w:rFonts w:ascii="Times New Roman" w:hAnsi="Times New Roman" w:cs="Times New Roman"/>
          <w:sz w:val="24"/>
          <w:szCs w:val="24"/>
          <w:lang w:val="en-GB"/>
        </w:rPr>
        <w:t>-</w:t>
      </w:r>
      <w:r w:rsidR="009D5016">
        <w:rPr>
          <w:rFonts w:ascii="Times New Roman" w:hAnsi="Times New Roman" w:cs="Times New Roman"/>
          <w:sz w:val="24"/>
          <w:szCs w:val="24"/>
          <w:lang w:val="en-GB"/>
        </w:rPr>
        <w:t>D</w:t>
      </w:r>
      <w:r w:rsidRPr="0038733A">
        <w:rPr>
          <w:rFonts w:ascii="Times New Roman" w:hAnsi="Times New Roman" w:cs="Times New Roman"/>
          <w:sz w:val="24"/>
          <w:szCs w:val="24"/>
          <w:lang w:val="en-GB"/>
        </w:rPr>
        <w:t>ichlorophenyl)</w:t>
      </w:r>
      <w:r w:rsidR="009D5016">
        <w:rPr>
          <w:rFonts w:ascii="Times New Roman" w:hAnsi="Times New Roman" w:cs="Times New Roman"/>
          <w:sz w:val="24"/>
          <w:szCs w:val="24"/>
          <w:lang w:val="en-GB"/>
        </w:rPr>
        <w:t>-2,3-dihydro-1H-inden-1-ylidene]</w:t>
      </w:r>
      <w:r w:rsidRPr="0038733A">
        <w:rPr>
          <w:rFonts w:ascii="Times New Roman" w:hAnsi="Times New Roman" w:cs="Times New Roman"/>
          <w:sz w:val="24"/>
          <w:szCs w:val="24"/>
          <w:lang w:val="en-GB"/>
        </w:rPr>
        <w:t>-4-methoxyaniline (</w:t>
      </w:r>
      <w:r w:rsidRPr="0038733A">
        <w:rPr>
          <w:rFonts w:ascii="Times New Roman" w:hAnsi="Times New Roman" w:cs="Times New Roman" w:hint="eastAsia"/>
          <w:sz w:val="24"/>
          <w:szCs w:val="24"/>
          <w:lang w:val="en-GB"/>
        </w:rPr>
        <w:t>382</w:t>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m</w:t>
      </w:r>
      <w:r w:rsidRPr="0038733A">
        <w:rPr>
          <w:rFonts w:ascii="Times New Roman" w:hAnsi="Times New Roman" w:cs="Times New Roman"/>
          <w:sz w:val="24"/>
          <w:szCs w:val="24"/>
          <w:lang w:val="en-GB"/>
        </w:rPr>
        <w:t xml:space="preserve">g, 1 mmol), catalyst </w:t>
      </w:r>
      <w:r w:rsidR="00D9645A">
        <w:rPr>
          <w:rFonts w:ascii="Times New Roman" w:hAnsi="Times New Roman" w:cs="Times New Roman" w:hint="eastAsia"/>
          <w:b/>
          <w:sz w:val="24"/>
          <w:szCs w:val="24"/>
          <w:lang w:val="en-GB"/>
        </w:rPr>
        <w:t>104</w:t>
      </w:r>
      <w:r w:rsidR="00D9645A" w:rsidRPr="0038733A">
        <w:rPr>
          <w:rFonts w:ascii="Times New Roman" w:hAnsi="Times New Roman" w:cs="Times New Roman"/>
          <w:sz w:val="24"/>
          <w:szCs w:val="24"/>
          <w:lang w:val="en-GB"/>
        </w:rPr>
        <w:t xml:space="preserve"> </w:t>
      </w:r>
      <w:r w:rsidRPr="0038733A">
        <w:rPr>
          <w:rFonts w:ascii="Times New Roman" w:hAnsi="Times New Roman" w:cs="Times New Roman"/>
          <w:sz w:val="24"/>
          <w:szCs w:val="24"/>
          <w:lang w:val="en-GB"/>
        </w:rPr>
        <w:t>(3.6 mg, 0.01 mmol) and dry DCM (3 mL) were introduced into an oven dried carousel tube. The mixture was stirred until complete dissolution. The reaction mixture was cooled to -78 °C and HSiCl</w:t>
      </w:r>
      <w:r w:rsidRPr="0038733A">
        <w:rPr>
          <w:rFonts w:ascii="Times New Roman" w:hAnsi="Times New Roman" w:cs="Times New Roman"/>
          <w:sz w:val="24"/>
          <w:szCs w:val="24"/>
          <w:vertAlign w:val="subscript"/>
          <w:lang w:val="en-GB"/>
        </w:rPr>
        <w:t>3</w:t>
      </w:r>
      <w:r w:rsidRPr="0038733A">
        <w:rPr>
          <w:rFonts w:ascii="Times New Roman" w:hAnsi="Times New Roman" w:cs="Times New Roman"/>
          <w:sz w:val="24"/>
          <w:szCs w:val="24"/>
          <w:lang w:val="en-GB"/>
        </w:rPr>
        <w:t xml:space="preserve"> (0.2 mL, 2 mmol) was added by syringe over five to ten seconds. The reaction mixture was left to stir for 48 hours </w:t>
      </w:r>
      <w:r w:rsidR="00B81543">
        <w:rPr>
          <w:rFonts w:ascii="Times New Roman" w:hAnsi="Times New Roman" w:cs="Times New Roman"/>
          <w:sz w:val="24"/>
          <w:szCs w:val="24"/>
          <w:lang w:val="en-GB"/>
        </w:rPr>
        <w:t xml:space="preserve">under a </w:t>
      </w:r>
      <w:r w:rsidRPr="0038733A">
        <w:rPr>
          <w:rFonts w:ascii="Times New Roman" w:hAnsi="Times New Roman" w:cs="Times New Roman"/>
          <w:sz w:val="24"/>
          <w:szCs w:val="24"/>
          <w:lang w:val="en-GB"/>
        </w:rPr>
        <w:t>N</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atmosphere, then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(20 mL) and aqueous NaOH (1M, 25 mL) were added. This mixture was stirred until the precipitate was completely dissolved. The organic phases were separated and the aqueous phase was extracted with CH</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Cl</w:t>
      </w:r>
      <w:r w:rsidRPr="0038733A">
        <w:rPr>
          <w:rFonts w:ascii="Times New Roman" w:hAnsi="Times New Roman" w:cs="Times New Roman"/>
          <w:sz w:val="24"/>
          <w:szCs w:val="24"/>
          <w:vertAlign w:val="subscript"/>
          <w:lang w:val="en-GB"/>
        </w:rPr>
        <w:t>2</w:t>
      </w:r>
      <w:r w:rsidRPr="0038733A">
        <w:rPr>
          <w:rFonts w:ascii="Times New Roman" w:hAnsi="Times New Roman" w:cs="Times New Roman"/>
          <w:sz w:val="24"/>
          <w:szCs w:val="24"/>
          <w:lang w:val="en-GB"/>
        </w:rPr>
        <w:t xml:space="preserve"> (3 × 30 mL). The combined organic phases were washed with brine (30 mL) and dried over anhydrous MgSO</w:t>
      </w:r>
      <w:r w:rsidRPr="0038733A">
        <w:rPr>
          <w:rFonts w:ascii="Times New Roman" w:hAnsi="Times New Roman" w:cs="Times New Roman"/>
          <w:sz w:val="24"/>
          <w:szCs w:val="24"/>
          <w:vertAlign w:val="subscript"/>
          <w:lang w:val="en-GB"/>
        </w:rPr>
        <w:t>4</w:t>
      </w:r>
      <w:r w:rsidRPr="0038733A">
        <w:rPr>
          <w:rFonts w:ascii="Times New Roman" w:hAnsi="Times New Roman" w:cs="Times New Roman"/>
          <w:sz w:val="24"/>
          <w:szCs w:val="24"/>
          <w:lang w:val="en-GB"/>
        </w:rPr>
        <w:t xml:space="preserve">. Filtration and concentration gave the crude product that was purified by chromatography on silica gel eluting with petroleum : ethyl acetate (15:1) to afford product as yellow oil </w:t>
      </w:r>
      <w:r w:rsidRPr="0038733A">
        <w:rPr>
          <w:rFonts w:ascii="Times New Roman" w:hAnsi="Times New Roman" w:cs="Times New Roman" w:hint="eastAsia"/>
          <w:sz w:val="24"/>
          <w:szCs w:val="24"/>
          <w:lang w:val="en-GB"/>
        </w:rPr>
        <w:t>(44</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86</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r w:rsidRPr="0038733A">
        <w:rPr>
          <w:rFonts w:ascii="Times New Roman" w:hAnsi="Times New Roman" w:cs="Times New Roman" w:hint="eastAsia"/>
          <w:i/>
          <w:sz w:val="24"/>
          <w:szCs w:val="24"/>
        </w:rPr>
        <w:t>ee</w:t>
      </w:r>
      <w:r w:rsidR="002C7648">
        <w:rPr>
          <w:rFonts w:ascii="Times New Roman" w:hAnsi="Times New Roman" w:cs="Times New Roman"/>
          <w:sz w:val="24"/>
          <w:szCs w:val="24"/>
        </w:rPr>
        <w:t xml:space="preserve"> from HPLC);</w:t>
      </w:r>
      <w:r w:rsidRPr="0038733A">
        <w:rPr>
          <w:rFonts w:ascii="Times New Roman" w:hAnsi="Times New Roman" w:cs="Times New Roman"/>
          <w:sz w:val="24"/>
          <w:szCs w:val="24"/>
        </w:rPr>
        <w:t xml:space="preserve"> [</w:t>
      </w:r>
      <w:r w:rsidRPr="0038733A">
        <w:rPr>
          <w:rFonts w:ascii="Times New Roman" w:eastAsia="SimSun" w:hAnsi="Times New Roman" w:cs="Times New Roman"/>
          <w:sz w:val="24"/>
          <w:szCs w:val="24"/>
        </w:rPr>
        <w:t>α</w:t>
      </w:r>
      <w:r w:rsidRPr="0038733A">
        <w:rPr>
          <w:rFonts w:ascii="Times New Roman" w:hAnsi="Times New Roman" w:cs="Times New Roman"/>
          <w:sz w:val="24"/>
          <w:szCs w:val="24"/>
        </w:rPr>
        <w:t>]</w:t>
      </w:r>
      <w:r w:rsidRPr="0038733A">
        <w:rPr>
          <w:rFonts w:ascii="Times New Roman" w:hAnsi="Times New Roman" w:cs="Times New Roman"/>
          <w:sz w:val="24"/>
          <w:szCs w:val="24"/>
          <w:vertAlign w:val="subscript"/>
        </w:rPr>
        <w:t>D</w:t>
      </w:r>
      <w:r w:rsidRPr="0038733A">
        <w:rPr>
          <w:rFonts w:ascii="Times New Roman" w:hAnsi="Times New Roman" w:cs="Times New Roman"/>
          <w:sz w:val="24"/>
          <w:szCs w:val="24"/>
          <w:vertAlign w:val="superscript"/>
        </w:rPr>
        <w:t>2</w:t>
      </w:r>
      <w:r w:rsidRPr="0038733A">
        <w:rPr>
          <w:rFonts w:ascii="Times New Roman" w:hAnsi="Times New Roman" w:cs="Times New Roman" w:hint="eastAsia"/>
          <w:sz w:val="24"/>
          <w:szCs w:val="24"/>
          <w:vertAlign w:val="superscript"/>
        </w:rPr>
        <w:t>4</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45</w:t>
      </w:r>
      <w:r w:rsidRPr="0038733A">
        <w:rPr>
          <w:rFonts w:ascii="Times New Roman" w:hAnsi="Times New Roman" w:cs="Times New Roman"/>
          <w:sz w:val="24"/>
          <w:szCs w:val="24"/>
        </w:rPr>
        <w:t xml:space="preserve"> (</w:t>
      </w:r>
      <w:r w:rsidRPr="002C7648">
        <w:rPr>
          <w:rFonts w:ascii="Times New Roman" w:hAnsi="Times New Roman" w:cs="Times New Roman"/>
          <w:i/>
          <w:sz w:val="24"/>
          <w:szCs w:val="24"/>
        </w:rPr>
        <w:t>c</w:t>
      </w:r>
      <w:r w:rsidRPr="0038733A">
        <w:rPr>
          <w:rFonts w:ascii="Times New Roman" w:hAnsi="Times New Roman" w:cs="Times New Roman"/>
          <w:sz w:val="24"/>
          <w:szCs w:val="24"/>
        </w:rPr>
        <w:t xml:space="preserve"> 0.</w:t>
      </w:r>
      <w:r w:rsidRPr="0038733A">
        <w:rPr>
          <w:rFonts w:ascii="Times New Roman" w:hAnsi="Times New Roman" w:cs="Times New Roman" w:hint="eastAsia"/>
          <w:sz w:val="24"/>
          <w:szCs w:val="24"/>
        </w:rPr>
        <w:t>2</w:t>
      </w:r>
      <w:r w:rsidRPr="0038733A">
        <w:rPr>
          <w:rFonts w:ascii="Times New Roman" w:hAnsi="Times New Roman" w:cs="Times New Roman"/>
          <w:sz w:val="24"/>
          <w:szCs w:val="24"/>
        </w:rPr>
        <w:t xml:space="preserve"> in CHCl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xml:space="preserve">); </w:t>
      </w:r>
      <w:r w:rsidR="00FD0FFF" w:rsidRPr="007B6D0A">
        <w:rPr>
          <w:rFonts w:ascii="Times New Roman" w:hAnsi="Times New Roman" w:cs="Times New Roman"/>
          <w:i/>
          <w:iCs/>
          <w:sz w:val="24"/>
          <w:szCs w:val="24"/>
        </w:rPr>
        <w:t>v</w:t>
      </w:r>
      <w:r w:rsidR="00FD0FFF" w:rsidRPr="004F2FC7">
        <w:rPr>
          <w:rFonts w:ascii="Times New Roman" w:hAnsi="Times New Roman" w:cs="Times New Roman"/>
          <w:i/>
          <w:iCs/>
          <w:sz w:val="24"/>
          <w:szCs w:val="24"/>
          <w:vertAlign w:val="subscript"/>
        </w:rPr>
        <w:t>max</w:t>
      </w:r>
      <w:r w:rsidR="00FD0FFF" w:rsidRPr="007B6D0A">
        <w:rPr>
          <w:rFonts w:ascii="Times New Roman" w:hAnsi="Times New Roman" w:cs="Times New Roman"/>
          <w:i/>
          <w:iCs/>
          <w:sz w:val="24"/>
          <w:szCs w:val="24"/>
        </w:rPr>
        <w:t xml:space="preserve"> </w:t>
      </w:r>
      <w:r w:rsidR="00FD0FFF" w:rsidRPr="007B6D0A">
        <w:rPr>
          <w:rFonts w:ascii="Times New Roman" w:hAnsi="Times New Roman" w:cs="Times New Roman"/>
          <w:sz w:val="24"/>
          <w:szCs w:val="24"/>
        </w:rPr>
        <w:t>(</w:t>
      </w:r>
      <w:r w:rsidR="005814BF">
        <w:rPr>
          <w:rFonts w:ascii="Times New Roman" w:hAnsi="Times New Roman" w:cs="Times New Roman"/>
          <w:sz w:val="24"/>
          <w:szCs w:val="24"/>
        </w:rPr>
        <w:t>ATR</w:t>
      </w:r>
      <w:r w:rsidR="00FD0FFF">
        <w:rPr>
          <w:rFonts w:ascii="Times New Roman" w:hAnsi="Times New Roman" w:cs="Times New Roman" w:hint="eastAsia"/>
          <w:sz w:val="24"/>
          <w:szCs w:val="24"/>
        </w:rPr>
        <w:t xml:space="preserve">, </w:t>
      </w:r>
      <w:r w:rsidR="00FD0FFF" w:rsidRPr="007B6D0A">
        <w:rPr>
          <w:rFonts w:ascii="Times New Roman" w:hAnsi="Times New Roman" w:cs="Times New Roman"/>
          <w:sz w:val="24"/>
          <w:szCs w:val="24"/>
        </w:rPr>
        <w:t>cm</w:t>
      </w:r>
      <w:r w:rsidR="00FD0FFF" w:rsidRPr="007B6D0A">
        <w:rPr>
          <w:rFonts w:ascii="Times New Roman" w:hAnsi="Times New Roman" w:cs="Times New Roman"/>
          <w:sz w:val="24"/>
          <w:szCs w:val="24"/>
          <w:vertAlign w:val="superscript"/>
        </w:rPr>
        <w:t>-1</w:t>
      </w:r>
      <w:r w:rsidR="00FD0FFF" w:rsidRPr="007B6D0A">
        <w:rPr>
          <w:rFonts w:ascii="Times New Roman" w:hAnsi="Times New Roman" w:cs="Times New Roman"/>
          <w:sz w:val="24"/>
          <w:szCs w:val="24"/>
        </w:rPr>
        <w:t>)</w:t>
      </w:r>
      <w:r w:rsidR="00FD0FFF">
        <w:rPr>
          <w:rFonts w:ascii="Times New Roman" w:hAnsi="Times New Roman" w:cs="Times New Roman" w:hint="eastAsia"/>
          <w:sz w:val="24"/>
          <w:szCs w:val="24"/>
        </w:rPr>
        <w:t xml:space="preserve"> </w:t>
      </w:r>
      <w:r w:rsidR="00FD0FFF">
        <w:rPr>
          <w:rFonts w:ascii="Times New Roman" w:hAnsi="Times New Roman" w:cs="Times New Roman"/>
          <w:sz w:val="24"/>
          <w:szCs w:val="24"/>
        </w:rPr>
        <w:t>3351, 2962, 1508,</w:t>
      </w:r>
      <w:r w:rsidR="00CE3998">
        <w:rPr>
          <w:rFonts w:ascii="Times New Roman" w:hAnsi="Times New Roman" w:cs="Times New Roman"/>
          <w:sz w:val="24"/>
          <w:szCs w:val="24"/>
        </w:rPr>
        <w:t xml:space="preserve"> </w:t>
      </w:r>
      <w:r w:rsidR="00FD0FFF">
        <w:rPr>
          <w:rFonts w:ascii="Times New Roman" w:hAnsi="Times New Roman" w:cs="Times New Roman"/>
          <w:sz w:val="24"/>
          <w:szCs w:val="24"/>
        </w:rPr>
        <w:t xml:space="preserve">1466; </w:t>
      </w:r>
      <w:r w:rsidRPr="0038733A">
        <w:rPr>
          <w:rFonts w:ascii="Times New Roman" w:hAnsi="Times New Roman" w:cs="Times New Roman"/>
          <w:sz w:val="24"/>
          <w:szCs w:val="24"/>
        </w:rPr>
        <w:t>δ</w:t>
      </w:r>
      <w:r w:rsidRPr="0038733A">
        <w:rPr>
          <w:rFonts w:ascii="Times New Roman" w:hAnsi="Times New Roman" w:cs="Times New Roman"/>
          <w:sz w:val="24"/>
          <w:szCs w:val="24"/>
          <w:vertAlign w:val="subscript"/>
        </w:rPr>
        <w:t>H</w:t>
      </w:r>
      <w:r w:rsidRPr="0038733A">
        <w:rPr>
          <w:rFonts w:ascii="Times New Roman" w:hAnsi="Times New Roman" w:cs="Times New Roman"/>
          <w:sz w:val="24"/>
          <w:szCs w:val="24"/>
        </w:rPr>
        <w:t xml:space="preserve"> (400 MHz</w:t>
      </w:r>
      <w:r w:rsidR="007C0B8E">
        <w:rPr>
          <w:rFonts w:ascii="Times New Roman" w:hAnsi="Times New Roman" w:cs="Times New Roman"/>
          <w:sz w:val="24"/>
          <w:szCs w:val="24"/>
        </w:rPr>
        <w:t>,</w:t>
      </w:r>
      <w:r w:rsidRPr="0038733A">
        <w:rPr>
          <w:rFonts w:ascii="Times New Roman" w:hAnsi="Times New Roman" w:cs="Times New Roman"/>
          <w:sz w:val="24"/>
          <w:szCs w:val="24"/>
        </w:rPr>
        <w:t xml:space="preserve">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 1.8</w:t>
      </w:r>
      <w:r w:rsidRPr="0038733A">
        <w:rPr>
          <w:rFonts w:ascii="Times New Roman" w:hAnsi="Times New Roman" w:cs="Times New Roman" w:hint="eastAsia"/>
          <w:sz w:val="24"/>
          <w:szCs w:val="24"/>
        </w:rPr>
        <w:t>2</w:t>
      </w:r>
      <w:r w:rsidR="006C40B5">
        <w:rPr>
          <w:rFonts w:ascii="Times New Roman" w:hAnsi="Times New Roman" w:cs="Times New Roman"/>
          <w:sz w:val="24"/>
          <w:szCs w:val="24"/>
        </w:rPr>
        <w:t xml:space="preserve"> (ddd</w:t>
      </w:r>
      <w:r w:rsidRPr="0038733A">
        <w:rPr>
          <w:rFonts w:ascii="Times New Roman" w:hAnsi="Times New Roman" w:cs="Times New Roman"/>
          <w:sz w:val="24"/>
          <w:szCs w:val="24"/>
        </w:rPr>
        <w:t xml:space="preserve">, 1H, </w:t>
      </w:r>
      <w:r w:rsidRPr="0038733A">
        <w:rPr>
          <w:rFonts w:ascii="Times New Roman" w:hAnsi="Times New Roman" w:cs="Times New Roman" w:hint="eastAsia"/>
          <w:i/>
          <w:sz w:val="24"/>
          <w:szCs w:val="24"/>
        </w:rPr>
        <w:t>J</w:t>
      </w:r>
      <w:r w:rsidRPr="0038733A">
        <w:rPr>
          <w:rFonts w:ascii="Times New Roman" w:hAnsi="Times New Roman" w:cs="Times New Roman" w:hint="eastAsia"/>
          <w:sz w:val="24"/>
          <w:szCs w:val="24"/>
        </w:rPr>
        <w:t xml:space="preserve"> </w:t>
      </w:r>
      <w:r w:rsidR="00E10963">
        <w:rPr>
          <w:rFonts w:ascii="Times New Roman" w:hAnsi="Times New Roman" w:cs="Times New Roman"/>
          <w:sz w:val="24"/>
          <w:szCs w:val="24"/>
        </w:rPr>
        <w:t>12.8</w:t>
      </w:r>
      <w:r w:rsidR="007C0B8E">
        <w:rPr>
          <w:rFonts w:ascii="Times New Roman" w:hAnsi="Times New Roman" w:cs="Times New Roman" w:hint="eastAsia"/>
          <w:sz w:val="24"/>
          <w:szCs w:val="24"/>
        </w:rPr>
        <w:t xml:space="preserve">, </w:t>
      </w:r>
      <w:r w:rsidR="007C0B8E">
        <w:rPr>
          <w:rFonts w:ascii="Times New Roman" w:hAnsi="Times New Roman" w:cs="Times New Roman"/>
          <w:sz w:val="24"/>
          <w:szCs w:val="24"/>
        </w:rPr>
        <w:t>9</w:t>
      </w:r>
      <w:r w:rsidR="007C0B8E">
        <w:rPr>
          <w:rFonts w:ascii="Times New Roman" w:hAnsi="Times New Roman" w:cs="Times New Roman" w:hint="eastAsia"/>
          <w:sz w:val="24"/>
          <w:szCs w:val="24"/>
        </w:rPr>
        <w:t>.</w:t>
      </w:r>
      <w:r w:rsidR="00E10963">
        <w:rPr>
          <w:rFonts w:ascii="Times New Roman" w:hAnsi="Times New Roman" w:cs="Times New Roman"/>
          <w:sz w:val="24"/>
          <w:szCs w:val="24"/>
        </w:rPr>
        <w:t>4</w:t>
      </w:r>
      <w:r w:rsidRPr="0038733A">
        <w:rPr>
          <w:rFonts w:ascii="Times New Roman" w:hAnsi="Times New Roman" w:cs="Times New Roman" w:hint="eastAsia"/>
          <w:sz w:val="24"/>
          <w:szCs w:val="24"/>
        </w:rPr>
        <w:t xml:space="preserve">, </w:t>
      </w:r>
      <w:r w:rsidR="006C40B5">
        <w:rPr>
          <w:rFonts w:ascii="Times New Roman" w:hAnsi="Times New Roman" w:cs="Times New Roman"/>
          <w:sz w:val="24"/>
          <w:szCs w:val="24"/>
        </w:rPr>
        <w:t xml:space="preserve">8.0, </w:t>
      </w:r>
      <w:r w:rsidRPr="0038733A">
        <w:rPr>
          <w:rFonts w:ascii="Times New Roman" w:hAnsi="Times New Roman" w:cs="Times New Roman" w:hint="eastAsia"/>
          <w:sz w:val="24"/>
          <w:szCs w:val="24"/>
        </w:rPr>
        <w:t>CH</w:t>
      </w:r>
      <w:r w:rsidRPr="0038733A">
        <w:rPr>
          <w:rFonts w:ascii="Times New Roman" w:hAnsi="Times New Roman" w:cs="Times New Roman" w:hint="eastAsia"/>
          <w:i/>
          <w:sz w:val="24"/>
          <w:szCs w:val="24"/>
        </w:rPr>
        <w:t>H</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3.13 (dt, 1H, </w:t>
      </w:r>
      <w:r w:rsidRPr="0038733A">
        <w:rPr>
          <w:rFonts w:ascii="Times New Roman" w:hAnsi="Times New Roman" w:cs="Times New Roman" w:hint="eastAsia"/>
          <w:i/>
          <w:sz w:val="24"/>
          <w:szCs w:val="24"/>
        </w:rPr>
        <w:t>J</w:t>
      </w:r>
      <w:r w:rsidRPr="0038733A">
        <w:rPr>
          <w:rFonts w:ascii="Times New Roman" w:hAnsi="Times New Roman" w:cs="Times New Roman" w:hint="eastAsia"/>
          <w:sz w:val="24"/>
          <w:szCs w:val="24"/>
        </w:rPr>
        <w:t xml:space="preserve"> 12.</w:t>
      </w:r>
      <w:r w:rsidR="007C0B8E">
        <w:rPr>
          <w:rFonts w:ascii="Times New Roman" w:hAnsi="Times New Roman" w:cs="Times New Roman"/>
          <w:sz w:val="24"/>
          <w:szCs w:val="24"/>
        </w:rPr>
        <w:t>8</w:t>
      </w:r>
      <w:r w:rsidR="00E10963">
        <w:rPr>
          <w:rFonts w:ascii="Times New Roman" w:hAnsi="Times New Roman" w:cs="Times New Roman" w:hint="eastAsia"/>
          <w:sz w:val="24"/>
          <w:szCs w:val="24"/>
        </w:rPr>
        <w:t xml:space="preserve">, </w:t>
      </w:r>
      <w:r w:rsidR="006C40B5">
        <w:rPr>
          <w:rFonts w:ascii="Times New Roman" w:hAnsi="Times New Roman" w:cs="Times New Roman"/>
          <w:sz w:val="24"/>
          <w:szCs w:val="24"/>
        </w:rPr>
        <w:t>8.0</w:t>
      </w:r>
      <w:r w:rsidRPr="0038733A">
        <w:rPr>
          <w:rFonts w:ascii="Times New Roman" w:hAnsi="Times New Roman" w:cs="Times New Roman" w:hint="eastAsia"/>
          <w:sz w:val="24"/>
          <w:szCs w:val="24"/>
        </w:rPr>
        <w:t>, CH</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3.79 (s, 3H, OC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vertAlign w:val="subscript"/>
        </w:rPr>
        <w:t>3</w:t>
      </w:r>
      <w:r w:rsidRPr="0038733A">
        <w:rPr>
          <w:rFonts w:ascii="Times New Roman" w:hAnsi="Times New Roman" w:cs="Times New Roman" w:hint="eastAsia"/>
          <w:sz w:val="24"/>
          <w:szCs w:val="24"/>
        </w:rPr>
        <w:t>), 4.26 (</w:t>
      </w:r>
      <w:r w:rsidR="006C40B5">
        <w:rPr>
          <w:rFonts w:ascii="Times New Roman" w:hAnsi="Times New Roman" w:cs="Times New Roman"/>
          <w:sz w:val="24"/>
          <w:szCs w:val="24"/>
        </w:rPr>
        <w:t>dd</w:t>
      </w:r>
      <w:r w:rsidRPr="0038733A">
        <w:rPr>
          <w:rFonts w:ascii="Times New Roman" w:hAnsi="Times New Roman" w:cs="Times New Roman" w:hint="eastAsia"/>
          <w:sz w:val="24"/>
          <w:szCs w:val="24"/>
        </w:rPr>
        <w:t xml:space="preserve">, 1H, </w:t>
      </w:r>
      <w:r w:rsidRPr="0038733A">
        <w:rPr>
          <w:rFonts w:ascii="Times New Roman" w:hAnsi="Times New Roman" w:cs="Times New Roman" w:hint="eastAsia"/>
          <w:i/>
          <w:sz w:val="24"/>
          <w:szCs w:val="24"/>
        </w:rPr>
        <w:t>J</w:t>
      </w:r>
      <w:r w:rsidR="007C0B8E">
        <w:rPr>
          <w:rFonts w:ascii="Times New Roman" w:hAnsi="Times New Roman" w:cs="Times New Roman" w:hint="eastAsia"/>
          <w:sz w:val="24"/>
          <w:szCs w:val="24"/>
        </w:rPr>
        <w:t xml:space="preserve"> </w:t>
      </w:r>
      <w:r w:rsidR="00E10963">
        <w:rPr>
          <w:rFonts w:ascii="Times New Roman" w:hAnsi="Times New Roman" w:cs="Times New Roman"/>
          <w:sz w:val="24"/>
          <w:szCs w:val="24"/>
        </w:rPr>
        <w:t>9.4</w:t>
      </w:r>
      <w:r w:rsidRPr="0038733A">
        <w:rPr>
          <w:rFonts w:ascii="Times New Roman" w:hAnsi="Times New Roman" w:cs="Times New Roman" w:hint="eastAsia"/>
          <w:sz w:val="24"/>
          <w:szCs w:val="24"/>
        </w:rPr>
        <w:t xml:space="preserve">, </w:t>
      </w:r>
      <w:r w:rsidR="006C40B5">
        <w:rPr>
          <w:rFonts w:ascii="Times New Roman" w:hAnsi="Times New Roman" w:cs="Times New Roman"/>
          <w:sz w:val="24"/>
          <w:szCs w:val="24"/>
        </w:rPr>
        <w:t xml:space="preserve">8.0, </w:t>
      </w:r>
      <w:r w:rsidRPr="0038733A">
        <w:rPr>
          <w:rFonts w:ascii="Times New Roman" w:hAnsi="Times New Roman" w:cs="Times New Roman" w:hint="eastAsia"/>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xml:space="preserve">), 5.04 (t, 1H, </w:t>
      </w:r>
      <w:r w:rsidRPr="0038733A">
        <w:rPr>
          <w:rFonts w:ascii="Times New Roman" w:hAnsi="Times New Roman" w:cs="Times New Roman" w:hint="eastAsia"/>
          <w:i/>
          <w:sz w:val="24"/>
          <w:szCs w:val="24"/>
        </w:rPr>
        <w:t>J</w:t>
      </w:r>
      <w:r w:rsidR="006C40B5">
        <w:rPr>
          <w:rFonts w:ascii="Times New Roman" w:hAnsi="Times New Roman" w:cs="Times New Roman"/>
          <w:i/>
          <w:sz w:val="24"/>
          <w:szCs w:val="24"/>
        </w:rPr>
        <w:t xml:space="preserve"> </w:t>
      </w:r>
      <w:r w:rsidR="006C40B5">
        <w:rPr>
          <w:rFonts w:ascii="Times New Roman" w:hAnsi="Times New Roman" w:cs="Times New Roman"/>
          <w:iCs/>
          <w:sz w:val="24"/>
          <w:szCs w:val="24"/>
        </w:rPr>
        <w:t>8.0</w:t>
      </w:r>
      <w:r w:rsidRPr="0038733A">
        <w:rPr>
          <w:rFonts w:ascii="Times New Roman" w:hAnsi="Times New Roman" w:cs="Times New Roman" w:hint="eastAsia"/>
          <w:sz w:val="24"/>
          <w:szCs w:val="24"/>
        </w:rPr>
        <w:t>, 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6.</w:t>
      </w:r>
      <w:r w:rsidR="00611451">
        <w:rPr>
          <w:rFonts w:ascii="Times New Roman" w:hAnsi="Times New Roman" w:cs="Times New Roman"/>
          <w:sz w:val="24"/>
          <w:szCs w:val="24"/>
        </w:rPr>
        <w:t>78</w:t>
      </w:r>
      <w:r w:rsidRPr="0038733A">
        <w:rPr>
          <w:rFonts w:ascii="Times New Roman" w:hAnsi="Times New Roman" w:cs="Times New Roman" w:hint="eastAsia"/>
          <w:sz w:val="24"/>
          <w:szCs w:val="24"/>
        </w:rPr>
        <w:t xml:space="preserve"> </w:t>
      </w:r>
      <w:r w:rsidR="00611451">
        <w:rPr>
          <w:rFonts w:ascii="Times New Roman" w:hAnsi="Times New Roman" w:cs="Times New Roman"/>
          <w:sz w:val="24"/>
          <w:szCs w:val="24"/>
        </w:rPr>
        <w:t>[</w:t>
      </w:r>
      <w:r w:rsidR="00611451" w:rsidRPr="0038733A">
        <w:rPr>
          <w:rFonts w:ascii="Times New Roman" w:hAnsi="Times New Roman" w:cs="Times New Roman"/>
          <w:sz w:val="24"/>
          <w:szCs w:val="24"/>
        </w:rPr>
        <w:t>2H, (AX)</w:t>
      </w:r>
      <w:r w:rsidR="00611451" w:rsidRPr="0038733A">
        <w:rPr>
          <w:rFonts w:ascii="Times New Roman" w:hAnsi="Times New Roman" w:cs="Times New Roman"/>
          <w:sz w:val="24"/>
          <w:szCs w:val="24"/>
          <w:vertAlign w:val="subscript"/>
        </w:rPr>
        <w:t>2</w:t>
      </w:r>
      <w:r w:rsidR="00611451" w:rsidRPr="0038733A">
        <w:rPr>
          <w:rFonts w:ascii="Times New Roman" w:hAnsi="Times New Roman" w:cs="Times New Roman"/>
          <w:sz w:val="24"/>
          <w:szCs w:val="24"/>
        </w:rPr>
        <w:t>, Ar</w:t>
      </w:r>
      <w:r w:rsidR="00611451">
        <w:rPr>
          <w:rFonts w:ascii="Times New Roman" w:hAnsi="Times New Roman" w:cs="Times New Roman"/>
          <w:sz w:val="24"/>
          <w:szCs w:val="24"/>
        </w:rPr>
        <w:t>C</w:t>
      </w:r>
      <w:r w:rsidR="00611451" w:rsidRPr="0038733A">
        <w:rPr>
          <w:rFonts w:ascii="Times New Roman" w:hAnsi="Times New Roman" w:cs="Times New Roman"/>
          <w:i/>
          <w:sz w:val="24"/>
          <w:szCs w:val="24"/>
        </w:rPr>
        <w:t>H</w:t>
      </w:r>
      <w:r w:rsidR="00611451">
        <w:rPr>
          <w:rFonts w:ascii="Times New Roman" w:hAnsi="Times New Roman" w:cs="Times New Roman"/>
          <w:sz w:val="24"/>
          <w:szCs w:val="24"/>
        </w:rPr>
        <w:t xml:space="preserve">], </w:t>
      </w:r>
      <w:r w:rsidRPr="0038733A">
        <w:rPr>
          <w:rFonts w:ascii="Times New Roman" w:hAnsi="Times New Roman" w:cs="Times New Roman" w:hint="eastAsia"/>
          <w:sz w:val="24"/>
          <w:szCs w:val="24"/>
        </w:rPr>
        <w:t>6.</w:t>
      </w:r>
      <w:r w:rsidR="00611451">
        <w:rPr>
          <w:rFonts w:ascii="Times New Roman" w:hAnsi="Times New Roman" w:cs="Times New Roman"/>
          <w:sz w:val="24"/>
          <w:szCs w:val="24"/>
        </w:rPr>
        <w:t>80</w:t>
      </w:r>
      <w:r w:rsidRPr="0038733A">
        <w:rPr>
          <w:rFonts w:ascii="Times New Roman" w:hAnsi="Times New Roman" w:cs="Times New Roman" w:hint="eastAsia"/>
          <w:sz w:val="24"/>
          <w:szCs w:val="24"/>
        </w:rPr>
        <w:t xml:space="preserve"> </w:t>
      </w:r>
      <w:r w:rsidR="00611451">
        <w:rPr>
          <w:rFonts w:ascii="Times New Roman" w:hAnsi="Times New Roman" w:cs="Times New Roman"/>
          <w:sz w:val="24"/>
          <w:szCs w:val="24"/>
        </w:rPr>
        <w:t>[</w:t>
      </w:r>
      <w:r w:rsidR="00611451" w:rsidRPr="0038733A">
        <w:rPr>
          <w:rFonts w:ascii="Times New Roman" w:hAnsi="Times New Roman" w:cs="Times New Roman"/>
          <w:sz w:val="24"/>
          <w:szCs w:val="24"/>
        </w:rPr>
        <w:t>2H, (AX)</w:t>
      </w:r>
      <w:r w:rsidR="00611451" w:rsidRPr="0038733A">
        <w:rPr>
          <w:rFonts w:ascii="Times New Roman" w:hAnsi="Times New Roman" w:cs="Times New Roman"/>
          <w:sz w:val="24"/>
          <w:szCs w:val="24"/>
          <w:vertAlign w:val="subscript"/>
        </w:rPr>
        <w:t>2</w:t>
      </w:r>
      <w:r w:rsidR="00611451" w:rsidRPr="0038733A">
        <w:rPr>
          <w:rFonts w:ascii="Times New Roman" w:hAnsi="Times New Roman" w:cs="Times New Roman"/>
          <w:sz w:val="24"/>
          <w:szCs w:val="24"/>
        </w:rPr>
        <w:t xml:space="preserve">, </w:t>
      </w:r>
      <w:r w:rsidR="00611451" w:rsidRPr="0038733A">
        <w:rPr>
          <w:rFonts w:ascii="Times New Roman" w:hAnsi="Times New Roman" w:cs="Times New Roman"/>
          <w:sz w:val="24"/>
          <w:szCs w:val="24"/>
        </w:rPr>
        <w:lastRenderedPageBreak/>
        <w:t>Ar</w:t>
      </w:r>
      <w:r w:rsidR="00611451">
        <w:rPr>
          <w:rFonts w:ascii="Times New Roman" w:hAnsi="Times New Roman" w:cs="Times New Roman"/>
          <w:sz w:val="24"/>
          <w:szCs w:val="24"/>
        </w:rPr>
        <w:t>C</w:t>
      </w:r>
      <w:r w:rsidR="00611451" w:rsidRPr="0038733A">
        <w:rPr>
          <w:rFonts w:ascii="Times New Roman" w:hAnsi="Times New Roman" w:cs="Times New Roman"/>
          <w:i/>
          <w:sz w:val="24"/>
          <w:szCs w:val="24"/>
        </w:rPr>
        <w:t>H</w:t>
      </w:r>
      <w:r w:rsidR="00611451">
        <w:rPr>
          <w:rFonts w:ascii="Times New Roman" w:hAnsi="Times New Roman" w:cs="Times New Roman"/>
          <w:sz w:val="24"/>
          <w:szCs w:val="24"/>
        </w:rPr>
        <w:t xml:space="preserve">], </w:t>
      </w:r>
      <w:r w:rsidRPr="0038733A">
        <w:rPr>
          <w:rFonts w:ascii="Times New Roman" w:hAnsi="Times New Roman" w:cs="Times New Roman" w:hint="eastAsia"/>
          <w:sz w:val="24"/>
          <w:szCs w:val="24"/>
        </w:rPr>
        <w:t>6.96</w:t>
      </w:r>
      <w:r w:rsidR="007C0B8E">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7C0B8E">
        <w:rPr>
          <w:rFonts w:ascii="Times New Roman" w:hAnsi="Times New Roman" w:cs="Times New Roman"/>
          <w:sz w:val="24"/>
          <w:szCs w:val="24"/>
        </w:rPr>
        <w:t xml:space="preserve"> </w:t>
      </w:r>
      <w:r w:rsidRPr="0038733A">
        <w:rPr>
          <w:rFonts w:ascii="Times New Roman" w:hAnsi="Times New Roman" w:cs="Times New Roman" w:hint="eastAsia"/>
          <w:sz w:val="24"/>
          <w:szCs w:val="24"/>
        </w:rPr>
        <w:t>6.97 (m, 1H, Ar</w:t>
      </w:r>
      <w:r w:rsidR="007C0B8E">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xml:space="preserve">), 7.09 (dd, 1H, </w:t>
      </w:r>
      <w:r w:rsidRPr="0038733A">
        <w:rPr>
          <w:rFonts w:ascii="Times New Roman" w:hAnsi="Times New Roman" w:cs="Times New Roman" w:hint="eastAsia"/>
          <w:i/>
          <w:sz w:val="24"/>
          <w:szCs w:val="24"/>
        </w:rPr>
        <w:t>J</w:t>
      </w:r>
      <w:r w:rsidR="007C0B8E">
        <w:rPr>
          <w:rFonts w:ascii="Times New Roman" w:hAnsi="Times New Roman" w:cs="Times New Roman" w:hint="eastAsia"/>
          <w:sz w:val="24"/>
          <w:szCs w:val="24"/>
        </w:rPr>
        <w:t xml:space="preserve"> 8.</w:t>
      </w:r>
      <w:r w:rsidR="007C0B8E">
        <w:rPr>
          <w:rFonts w:ascii="Times New Roman" w:hAnsi="Times New Roman" w:cs="Times New Roman"/>
          <w:sz w:val="24"/>
          <w:szCs w:val="24"/>
        </w:rPr>
        <w:t>0</w:t>
      </w:r>
      <w:r w:rsidRPr="0038733A">
        <w:rPr>
          <w:rFonts w:ascii="Times New Roman" w:hAnsi="Times New Roman" w:cs="Times New Roman" w:hint="eastAsia"/>
          <w:sz w:val="24"/>
          <w:szCs w:val="24"/>
        </w:rPr>
        <w:t>, 2.</w:t>
      </w:r>
      <w:r w:rsidR="007C0B8E">
        <w:rPr>
          <w:rFonts w:ascii="Times New Roman" w:hAnsi="Times New Roman" w:cs="Times New Roman"/>
          <w:sz w:val="24"/>
          <w:szCs w:val="24"/>
        </w:rPr>
        <w:t>4</w:t>
      </w:r>
      <w:r w:rsidRPr="0038733A">
        <w:rPr>
          <w:rFonts w:ascii="Times New Roman" w:hAnsi="Times New Roman" w:cs="Times New Roman" w:hint="eastAsia"/>
          <w:sz w:val="24"/>
          <w:szCs w:val="24"/>
        </w:rPr>
        <w:t>, Ar</w:t>
      </w:r>
      <w:r w:rsidR="007C0B8E">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7.28</w:t>
      </w:r>
      <w:r w:rsidR="007C0B8E">
        <w:rPr>
          <w:rFonts w:ascii="Times New Roman" w:hAnsi="Times New Roman" w:cs="Times New Roman"/>
          <w:sz w:val="24"/>
          <w:szCs w:val="24"/>
        </w:rPr>
        <w:t xml:space="preserve"> </w:t>
      </w:r>
      <w:r w:rsidRPr="0038733A">
        <w:rPr>
          <w:rFonts w:ascii="Times New Roman" w:hAnsi="Times New Roman" w:cs="Times New Roman" w:hint="eastAsia"/>
          <w:sz w:val="24"/>
          <w:szCs w:val="24"/>
        </w:rPr>
        <w:t>-</w:t>
      </w:r>
      <w:r w:rsidR="007C0B8E">
        <w:rPr>
          <w:rFonts w:ascii="Times New Roman" w:hAnsi="Times New Roman" w:cs="Times New Roman"/>
          <w:sz w:val="24"/>
          <w:szCs w:val="24"/>
        </w:rPr>
        <w:t xml:space="preserve"> </w:t>
      </w:r>
      <w:r w:rsidRPr="0038733A">
        <w:rPr>
          <w:rFonts w:ascii="Times New Roman" w:hAnsi="Times New Roman" w:cs="Times New Roman" w:hint="eastAsia"/>
          <w:sz w:val="24"/>
          <w:szCs w:val="24"/>
        </w:rPr>
        <w:t>7.40 (m, 3H, Ar</w:t>
      </w:r>
      <w:r w:rsidR="007C0B8E">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xml:space="preserve">), 7.45 (d, 1H, </w:t>
      </w:r>
      <w:r w:rsidRPr="0038733A">
        <w:rPr>
          <w:rFonts w:ascii="Times New Roman" w:hAnsi="Times New Roman" w:cs="Times New Roman" w:hint="eastAsia"/>
          <w:i/>
          <w:sz w:val="24"/>
          <w:szCs w:val="24"/>
        </w:rPr>
        <w:t>J</w:t>
      </w:r>
      <w:r w:rsidRPr="0038733A">
        <w:rPr>
          <w:rFonts w:ascii="Times New Roman" w:hAnsi="Times New Roman" w:cs="Times New Roman" w:hint="eastAsia"/>
          <w:sz w:val="24"/>
          <w:szCs w:val="24"/>
        </w:rPr>
        <w:t xml:space="preserve"> 8.2, Ar</w:t>
      </w:r>
      <w:r w:rsidR="007C0B8E">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xml:space="preserve">), 7.48 (d, 1H, </w:t>
      </w:r>
      <w:r w:rsidRPr="0038733A">
        <w:rPr>
          <w:rFonts w:ascii="Times New Roman" w:hAnsi="Times New Roman" w:cs="Times New Roman" w:hint="eastAsia"/>
          <w:i/>
          <w:sz w:val="24"/>
          <w:szCs w:val="24"/>
        </w:rPr>
        <w:t>J</w:t>
      </w:r>
      <w:r w:rsidRPr="0038733A">
        <w:rPr>
          <w:rFonts w:ascii="Times New Roman" w:hAnsi="Times New Roman" w:cs="Times New Roman" w:hint="eastAsia"/>
          <w:sz w:val="24"/>
          <w:szCs w:val="24"/>
        </w:rPr>
        <w:t xml:space="preserve"> 8.0, Ar</w:t>
      </w:r>
      <w:r w:rsidR="007C0B8E">
        <w:rPr>
          <w:rFonts w:ascii="Times New Roman" w:hAnsi="Times New Roman" w:cs="Times New Roman"/>
          <w:sz w:val="24"/>
          <w:szCs w:val="24"/>
        </w:rPr>
        <w:t>C</w:t>
      </w:r>
      <w:r w:rsidRPr="0038733A">
        <w:rPr>
          <w:rFonts w:ascii="Times New Roman" w:hAnsi="Times New Roman" w:cs="Times New Roman" w:hint="eastAsia"/>
          <w:i/>
          <w:sz w:val="24"/>
          <w:szCs w:val="24"/>
        </w:rPr>
        <w:t>H</w:t>
      </w:r>
      <w:r w:rsidRPr="0038733A">
        <w:rPr>
          <w:rFonts w:ascii="Times New Roman" w:hAnsi="Times New Roman" w:cs="Times New Roman" w:hint="eastAsia"/>
          <w:sz w:val="24"/>
          <w:szCs w:val="24"/>
        </w:rPr>
        <w:t xml:space="preserve">); </w:t>
      </w:r>
      <w:r w:rsidRPr="0038733A">
        <w:rPr>
          <w:rFonts w:ascii="Times New Roman" w:hAnsi="Times New Roman" w:cs="Times New Roman"/>
          <w:sz w:val="24"/>
          <w:szCs w:val="24"/>
        </w:rPr>
        <w:t>δ</w:t>
      </w:r>
      <w:r w:rsidRPr="0038733A">
        <w:rPr>
          <w:rFonts w:ascii="Times New Roman" w:hAnsi="Times New Roman" w:cs="Times New Roman" w:hint="eastAsia"/>
          <w:sz w:val="24"/>
          <w:szCs w:val="24"/>
          <w:vertAlign w:val="subscript"/>
        </w:rPr>
        <w:t>C</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1</w:t>
      </w:r>
      <w:r w:rsidRPr="0038733A">
        <w:rPr>
          <w:rFonts w:ascii="Times New Roman" w:hAnsi="Times New Roman" w:cs="Times New Roman"/>
          <w:sz w:val="24"/>
          <w:szCs w:val="24"/>
        </w:rPr>
        <w:t>00 MHz CDCl</w:t>
      </w:r>
      <w:r w:rsidRPr="0038733A">
        <w:rPr>
          <w:rFonts w:ascii="Times New Roman" w:hAnsi="Times New Roman" w:cs="Times New Roman"/>
          <w:sz w:val="24"/>
          <w:szCs w:val="24"/>
          <w:vertAlign w:val="subscript"/>
        </w:rPr>
        <w:t>3</w:t>
      </w:r>
      <w:r w:rsidRPr="0038733A">
        <w:rPr>
          <w:rFonts w:ascii="Times New Roman" w:hAnsi="Times New Roman" w:cs="Times New Roman"/>
          <w:sz w:val="24"/>
          <w:szCs w:val="24"/>
        </w:rPr>
        <w:t>)</w:t>
      </w:r>
      <w:r w:rsidRPr="0038733A">
        <w:rPr>
          <w:rFonts w:ascii="Times New Roman" w:hAnsi="Times New Roman" w:cs="Times New Roman" w:hint="eastAsia"/>
          <w:sz w:val="24"/>
          <w:szCs w:val="24"/>
        </w:rPr>
        <w:t xml:space="preserve"> 45.5 (</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w:t>
      </w:r>
      <w:r w:rsidRPr="0038733A">
        <w:rPr>
          <w:rFonts w:ascii="Times New Roman" w:hAnsi="Times New Roman" w:cs="Times New Roman" w:hint="eastAsia"/>
          <w:sz w:val="24"/>
          <w:szCs w:val="24"/>
          <w:vertAlign w:val="subscript"/>
        </w:rPr>
        <w:t>2</w:t>
      </w:r>
      <w:r w:rsidRPr="0038733A">
        <w:rPr>
          <w:rFonts w:ascii="Times New Roman" w:hAnsi="Times New Roman" w:cs="Times New Roman" w:hint="eastAsia"/>
          <w:sz w:val="24"/>
          <w:szCs w:val="24"/>
        </w:rPr>
        <w:t>), 48.1 (</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55.8 (O</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w:t>
      </w:r>
      <w:r w:rsidRPr="0038733A">
        <w:rPr>
          <w:rFonts w:ascii="Times New Roman" w:hAnsi="Times New Roman" w:cs="Times New Roman" w:hint="eastAsia"/>
          <w:sz w:val="24"/>
          <w:szCs w:val="24"/>
          <w:vertAlign w:val="subscript"/>
        </w:rPr>
        <w:t>3</w:t>
      </w:r>
      <w:r w:rsidRPr="0038733A">
        <w:rPr>
          <w:rFonts w:ascii="Times New Roman" w:hAnsi="Times New Roman" w:cs="Times New Roman" w:hint="eastAsia"/>
          <w:sz w:val="24"/>
          <w:szCs w:val="24"/>
        </w:rPr>
        <w:t>), 58.5 (N</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115.0 (2</w:t>
      </w:r>
      <w:r w:rsidRPr="0038733A">
        <w:rPr>
          <w:rFonts w:ascii="Times New Roman" w:hAnsi="Times New Roman" w:cs="Times New Roman"/>
          <w:sz w:val="24"/>
          <w:szCs w:val="24"/>
        </w:rPr>
        <w:t xml:space="preserve">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115.1 (2</w:t>
      </w:r>
      <w:r w:rsidRPr="0038733A">
        <w:rPr>
          <w:rFonts w:ascii="Times New Roman" w:hAnsi="Times New Roman" w:cs="Times New Roman"/>
          <w:sz w:val="24"/>
          <w:szCs w:val="24"/>
        </w:rPr>
        <w:t xml:space="preserve"> </w:t>
      </w:r>
      <w:r w:rsidRPr="0038733A">
        <w:rPr>
          <w:rFonts w:ascii="Times New Roman" w:eastAsia="SimSun" w:hAnsi="Times New Roman" w:cs="Times New Roman"/>
          <w:sz w:val="24"/>
          <w:szCs w:val="24"/>
        </w:rPr>
        <w:t>×</w:t>
      </w:r>
      <w:r w:rsidRPr="0038733A">
        <w:rPr>
          <w:rFonts w:ascii="Times New Roman" w:hAnsi="Times New Roman" w:cs="Times New Roman"/>
          <w:sz w:val="24"/>
          <w:szCs w:val="24"/>
        </w:rPr>
        <w:t xml:space="preserve"> </w:t>
      </w:r>
      <w:r w:rsidRPr="0038733A">
        <w:rPr>
          <w:rFonts w:ascii="Times New Roman" w:hAnsi="Times New Roman" w:cs="Times New Roman" w:hint="eastAsia"/>
          <w:sz w:val="24"/>
          <w:szCs w:val="24"/>
        </w:rPr>
        <w:t>Ar</w:t>
      </w:r>
      <w:r w:rsidRPr="0038733A">
        <w:rPr>
          <w:rFonts w:ascii="Times New Roman" w:hAnsi="Times New Roman" w:cs="Times New Roman" w:hint="eastAsia"/>
          <w:i/>
          <w:sz w:val="24"/>
          <w:szCs w:val="24"/>
        </w:rPr>
        <w:t>C</w:t>
      </w:r>
      <w:r w:rsidR="00F77DDD">
        <w:rPr>
          <w:rFonts w:ascii="Times New Roman" w:hAnsi="Times New Roman" w:cs="Times New Roman" w:hint="eastAsia"/>
          <w:sz w:val="24"/>
          <w:szCs w:val="24"/>
        </w:rPr>
        <w:t>H), 124.0</w:t>
      </w:r>
      <w:r w:rsidRPr="0038733A">
        <w:rPr>
          <w:rFonts w:ascii="Times New Roman" w:hAnsi="Times New Roman" w:cs="Times New Roman" w:hint="eastAsia"/>
          <w:sz w:val="24"/>
          <w:szCs w:val="24"/>
        </w:rPr>
        <w:t xml:space="preserve">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125.0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127.5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127.7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128.3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130.2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130.5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H), 132.6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 141.5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 144.6 (</w:t>
      </w:r>
      <w:r w:rsidR="00F77DDD" w:rsidRPr="00F77DDD">
        <w:rPr>
          <w:rFonts w:ascii="Times New Roman" w:hAnsi="Times New Roman" w:cs="Times New Roman" w:hint="eastAsia"/>
          <w:sz w:val="24"/>
          <w:szCs w:val="24"/>
        </w:rPr>
        <w:t>2</w:t>
      </w:r>
      <w:r w:rsidR="00F77DDD" w:rsidRPr="00F77DDD">
        <w:rPr>
          <w:rFonts w:ascii="Times New Roman" w:hAnsi="Times New Roman" w:cs="Times New Roman"/>
          <w:sz w:val="24"/>
          <w:szCs w:val="24"/>
        </w:rPr>
        <w:t xml:space="preserve"> × </w:t>
      </w:r>
      <w:r w:rsidRPr="0038733A">
        <w:rPr>
          <w:rFonts w:ascii="Times New Roman" w:hAnsi="Times New Roman" w:cs="Times New Roman" w:hint="eastAsia"/>
          <w:sz w:val="24"/>
          <w:szCs w:val="24"/>
        </w:rPr>
        <w:t>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 144.8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 145.0 (Ar</w:t>
      </w:r>
      <w:r w:rsidRPr="0038733A">
        <w:rPr>
          <w:rFonts w:ascii="Times New Roman" w:hAnsi="Times New Roman" w:cs="Times New Roman" w:hint="eastAsia"/>
          <w:i/>
          <w:sz w:val="24"/>
          <w:szCs w:val="24"/>
        </w:rPr>
        <w:t>C</w:t>
      </w:r>
      <w:r w:rsidRPr="0038733A">
        <w:rPr>
          <w:rFonts w:ascii="Times New Roman" w:hAnsi="Times New Roman" w:cs="Times New Roman" w:hint="eastAsia"/>
          <w:sz w:val="24"/>
          <w:szCs w:val="24"/>
        </w:rPr>
        <w:t>), 152.5 (Ar</w:t>
      </w:r>
      <w:r w:rsidRPr="0038733A">
        <w:rPr>
          <w:rFonts w:ascii="Times New Roman" w:hAnsi="Times New Roman" w:cs="Times New Roman" w:hint="eastAsia"/>
          <w:i/>
          <w:sz w:val="24"/>
          <w:szCs w:val="24"/>
        </w:rPr>
        <w:t>C</w:t>
      </w:r>
      <w:r w:rsidR="00DF5937">
        <w:rPr>
          <w:rFonts w:ascii="Times New Roman" w:hAnsi="Times New Roman" w:cs="Times New Roman" w:hint="eastAsia"/>
          <w:sz w:val="24"/>
          <w:szCs w:val="24"/>
        </w:rPr>
        <w:t>)</w:t>
      </w:r>
      <w:r w:rsidR="00DF5937">
        <w:rPr>
          <w:rFonts w:ascii="Times New Roman" w:hAnsi="Times New Roman" w:cs="Times New Roman"/>
          <w:sz w:val="24"/>
          <w:szCs w:val="24"/>
        </w:rPr>
        <w:t>;</w:t>
      </w:r>
      <w:r w:rsidRPr="0038733A">
        <w:rPr>
          <w:rFonts w:ascii="Times New Roman" w:hAnsi="Times New Roman" w:cs="Times New Roman" w:hint="eastAsia"/>
          <w:sz w:val="24"/>
          <w:szCs w:val="24"/>
        </w:rPr>
        <w:t xml:space="preserve"> </w:t>
      </w:r>
      <w:r w:rsidR="00DF5937">
        <w:rPr>
          <w:rFonts w:ascii="Times New Roman" w:hAnsi="Times New Roman" w:cs="Times New Roman"/>
          <w:sz w:val="24"/>
          <w:szCs w:val="24"/>
          <w:lang w:val="en-GB"/>
        </w:rPr>
        <w:t>e</w:t>
      </w:r>
      <w:r w:rsidRPr="0038733A">
        <w:rPr>
          <w:rFonts w:ascii="Times New Roman" w:hAnsi="Times New Roman" w:cs="Times New Roman"/>
          <w:sz w:val="24"/>
          <w:szCs w:val="24"/>
          <w:lang w:val="en-GB"/>
        </w:rPr>
        <w:t>nantiomeric excess was determined by chiral phase HPLC (Lux Cellulose-</w:t>
      </w:r>
      <w:r w:rsidRPr="0038733A">
        <w:rPr>
          <w:rFonts w:ascii="Times New Roman" w:hAnsi="Times New Roman" w:cs="Times New Roman" w:hint="eastAsia"/>
          <w:sz w:val="24"/>
          <w:szCs w:val="24"/>
          <w:lang w:val="en-GB"/>
        </w:rPr>
        <w:t>1</w:t>
      </w:r>
      <w:r w:rsidRPr="0038733A">
        <w:rPr>
          <w:rFonts w:ascii="Times New Roman" w:hAnsi="Times New Roman" w:cs="Times New Roman"/>
          <w:sz w:val="24"/>
          <w:szCs w:val="24"/>
          <w:lang w:val="en-GB"/>
        </w:rPr>
        <w:t>), 5% isopropanol in hexane @ 1 mL min</w:t>
      </w:r>
      <w:r w:rsidRPr="0038733A">
        <w:rPr>
          <w:rFonts w:ascii="Times New Roman" w:hAnsi="Times New Roman" w:cs="Times New Roman"/>
          <w:sz w:val="24"/>
          <w:szCs w:val="24"/>
          <w:vertAlign w:val="superscript"/>
          <w:lang w:val="en-GB"/>
        </w:rPr>
        <w:t>-1</w:t>
      </w:r>
      <w:r w:rsidRPr="0038733A">
        <w:rPr>
          <w:rFonts w:ascii="Times New Roman" w:hAnsi="Times New Roman" w:cs="Times New Roman"/>
          <w:sz w:val="24"/>
          <w:szCs w:val="24"/>
          <w:lang w:val="en-GB"/>
        </w:rPr>
        <w:t>, t</w:t>
      </w:r>
      <w:r w:rsidRPr="0038733A">
        <w:rPr>
          <w:rFonts w:ascii="Times New Roman" w:hAnsi="Times New Roman" w:cs="Times New Roman"/>
          <w:sz w:val="24"/>
          <w:szCs w:val="24"/>
          <w:vertAlign w:val="subscript"/>
          <w:lang w:val="en-GB"/>
        </w:rPr>
        <w:t>R</w:t>
      </w:r>
      <w:r w:rsidRPr="0038733A">
        <w:rPr>
          <w:rFonts w:ascii="Times New Roman" w:hAnsi="Times New Roman" w:cs="Times New Roman"/>
          <w:sz w:val="24"/>
          <w:szCs w:val="24"/>
          <w:lang w:val="en-GB"/>
        </w:rPr>
        <w:t xml:space="preserve"> = </w:t>
      </w:r>
      <w:r w:rsidRPr="0038733A">
        <w:rPr>
          <w:rFonts w:ascii="Times New Roman" w:hAnsi="Times New Roman" w:cs="Times New Roman" w:hint="eastAsia"/>
          <w:sz w:val="24"/>
          <w:szCs w:val="24"/>
          <w:lang w:val="en-GB"/>
        </w:rPr>
        <w:t>26.3</w:t>
      </w:r>
      <w:r w:rsidRPr="0038733A">
        <w:rPr>
          <w:rFonts w:ascii="Times New Roman" w:hAnsi="Times New Roman" w:cs="Times New Roman"/>
          <w:sz w:val="24"/>
          <w:szCs w:val="24"/>
          <w:lang w:val="en-GB"/>
        </w:rPr>
        <w:t xml:space="preserve"> min (m</w:t>
      </w:r>
      <w:r w:rsidRPr="0038733A">
        <w:rPr>
          <w:rFonts w:ascii="Times New Roman" w:hAnsi="Times New Roman" w:cs="Times New Roman" w:hint="eastAsia"/>
          <w:sz w:val="24"/>
          <w:szCs w:val="24"/>
          <w:lang w:val="en-GB"/>
        </w:rPr>
        <w:t>ajor</w:t>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31.4</w:t>
      </w:r>
      <w:r w:rsidRPr="0038733A">
        <w:rPr>
          <w:rFonts w:ascii="Times New Roman" w:hAnsi="Times New Roman" w:cs="Times New Roman"/>
          <w:sz w:val="24"/>
          <w:szCs w:val="24"/>
          <w:lang w:val="en-GB"/>
        </w:rPr>
        <w:t xml:space="preserve"> (m</w:t>
      </w:r>
      <w:r w:rsidRPr="0038733A">
        <w:rPr>
          <w:rFonts w:ascii="Times New Roman" w:hAnsi="Times New Roman" w:cs="Times New Roman" w:hint="eastAsia"/>
          <w:sz w:val="24"/>
          <w:szCs w:val="24"/>
          <w:lang w:val="en-GB"/>
        </w:rPr>
        <w:t>inor</w:t>
      </w:r>
      <w:r w:rsidRPr="0038733A">
        <w:rPr>
          <w:rFonts w:ascii="Times New Roman" w:hAnsi="Times New Roman" w:cs="Times New Roman"/>
          <w:sz w:val="24"/>
          <w:szCs w:val="24"/>
          <w:lang w:val="en-GB"/>
        </w:rPr>
        <w:t xml:space="preserve">); </w:t>
      </w:r>
      <w:r w:rsidRPr="0038733A">
        <w:rPr>
          <w:rFonts w:ascii="Times New Roman" w:hAnsi="Times New Roman" w:cs="Times New Roman"/>
          <w:i/>
          <w:sz w:val="24"/>
          <w:szCs w:val="24"/>
          <w:lang w:val="en-GB"/>
        </w:rPr>
        <w:t>m/z</w:t>
      </w:r>
      <w:r w:rsidRPr="0038733A">
        <w:rPr>
          <w:rFonts w:ascii="Times New Roman" w:hAnsi="Times New Roman" w:cs="Times New Roman"/>
          <w:sz w:val="24"/>
          <w:szCs w:val="24"/>
          <w:lang w:val="en-GB"/>
        </w:rPr>
        <w:t xml:space="preserve"> (TOF ES</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w:t>
      </w:r>
      <w:r w:rsidRPr="0038733A">
        <w:rPr>
          <w:rFonts w:ascii="Times New Roman" w:hAnsi="Times New Roman" w:cs="Times New Roman" w:hint="eastAsia"/>
          <w:sz w:val="24"/>
          <w:szCs w:val="24"/>
          <w:lang w:val="en-GB"/>
        </w:rPr>
        <w:t>384.0903</w:t>
      </w:r>
      <w:r w:rsidRPr="0038733A">
        <w:rPr>
          <w:rFonts w:ascii="Times New Roman" w:hAnsi="Times New Roman" w:cs="Times New Roman"/>
          <w:sz w:val="24"/>
          <w:szCs w:val="24"/>
          <w:lang w:val="en-GB"/>
        </w:rPr>
        <w:t xml:space="preserve"> (MH</w:t>
      </w:r>
      <w:r w:rsidRPr="0038733A">
        <w:rPr>
          <w:rFonts w:ascii="Times New Roman" w:hAnsi="Times New Roman" w:cs="Times New Roman"/>
          <w:sz w:val="24"/>
          <w:szCs w:val="24"/>
          <w:vertAlign w:val="superscript"/>
          <w:lang w:val="en-GB"/>
        </w:rPr>
        <w:t>+</w:t>
      </w:r>
      <w:r w:rsidRPr="0038733A">
        <w:rPr>
          <w:rFonts w:ascii="Times New Roman" w:hAnsi="Times New Roman" w:cs="Times New Roman"/>
          <w:sz w:val="24"/>
          <w:szCs w:val="24"/>
          <w:lang w:val="en-GB"/>
        </w:rPr>
        <w:t xml:space="preserve"> C</w:t>
      </w:r>
      <w:r w:rsidRPr="0038733A">
        <w:rPr>
          <w:rFonts w:ascii="Times New Roman" w:hAnsi="Times New Roman" w:cs="Times New Roman" w:hint="eastAsia"/>
          <w:sz w:val="24"/>
          <w:szCs w:val="24"/>
          <w:vertAlign w:val="subscript"/>
          <w:lang w:val="en-GB"/>
        </w:rPr>
        <w:t>22</w:t>
      </w:r>
      <w:r w:rsidRPr="0038733A">
        <w:rPr>
          <w:rFonts w:ascii="Times New Roman" w:hAnsi="Times New Roman" w:cs="Times New Roman"/>
          <w:sz w:val="24"/>
          <w:szCs w:val="24"/>
          <w:lang w:val="en-GB"/>
        </w:rPr>
        <w:t>H</w:t>
      </w:r>
      <w:r w:rsidRPr="0038733A">
        <w:rPr>
          <w:rFonts w:ascii="Times New Roman" w:hAnsi="Times New Roman" w:cs="Times New Roman" w:hint="eastAsia"/>
          <w:sz w:val="24"/>
          <w:szCs w:val="24"/>
          <w:vertAlign w:val="subscript"/>
          <w:lang w:val="en-GB"/>
        </w:rPr>
        <w:t>20</w:t>
      </w:r>
      <w:r w:rsidRPr="0038733A">
        <w:rPr>
          <w:rFonts w:ascii="Times New Roman" w:hAnsi="Times New Roman" w:cs="Times New Roman"/>
          <w:sz w:val="24"/>
          <w:szCs w:val="24"/>
          <w:lang w:val="en-GB"/>
        </w:rPr>
        <w:t>N</w:t>
      </w:r>
      <w:r w:rsidRPr="0038733A">
        <w:rPr>
          <w:rFonts w:ascii="Times New Roman" w:hAnsi="Times New Roman" w:cs="Times New Roman" w:hint="eastAsia"/>
          <w:sz w:val="24"/>
          <w:szCs w:val="24"/>
          <w:lang w:val="en-GB"/>
        </w:rPr>
        <w:t>O</w:t>
      </w:r>
      <w:r w:rsidRPr="0038733A">
        <w:rPr>
          <w:rFonts w:ascii="Times New Roman" w:hAnsi="Times New Roman" w:cs="Times New Roman" w:hint="eastAsia"/>
          <w:sz w:val="24"/>
          <w:szCs w:val="24"/>
          <w:vertAlign w:val="superscript"/>
          <w:lang w:val="en-GB"/>
        </w:rPr>
        <w:t>35</w:t>
      </w:r>
      <w:r w:rsidRPr="0038733A">
        <w:rPr>
          <w:rFonts w:ascii="Times New Roman" w:hAnsi="Times New Roman" w:cs="Times New Roman" w:hint="eastAsia"/>
          <w:sz w:val="24"/>
          <w:szCs w:val="24"/>
          <w:lang w:val="en-GB"/>
        </w:rPr>
        <w:t>Cl</w:t>
      </w:r>
      <w:r w:rsidRPr="0038733A">
        <w:rPr>
          <w:rFonts w:ascii="Times New Roman" w:hAnsi="Times New Roman" w:cs="Times New Roman" w:hint="eastAsia"/>
          <w:sz w:val="24"/>
          <w:szCs w:val="24"/>
          <w:vertAlign w:val="subscript"/>
          <w:lang w:val="en-GB"/>
        </w:rPr>
        <w:t>2</w:t>
      </w:r>
      <w:r w:rsidRPr="0038733A">
        <w:rPr>
          <w:rFonts w:ascii="Times New Roman" w:hAnsi="Times New Roman" w:cs="Times New Roman"/>
          <w:sz w:val="24"/>
          <w:szCs w:val="24"/>
          <w:lang w:val="en-GB"/>
        </w:rPr>
        <w:t xml:space="preserve"> requires </w:t>
      </w:r>
      <w:r w:rsidRPr="0038733A">
        <w:rPr>
          <w:rFonts w:ascii="Times New Roman" w:hAnsi="Times New Roman" w:cs="Times New Roman" w:hint="eastAsia"/>
          <w:sz w:val="24"/>
          <w:szCs w:val="24"/>
          <w:lang w:val="en-GB"/>
        </w:rPr>
        <w:t>384.0922</w:t>
      </w:r>
      <w:r w:rsidRPr="0038733A">
        <w:rPr>
          <w:rFonts w:ascii="Times New Roman" w:hAnsi="Times New Roman" w:cs="Times New Roman"/>
          <w:sz w:val="24"/>
          <w:szCs w:val="24"/>
          <w:lang w:val="en-GB"/>
        </w:rPr>
        <w:t>).</w:t>
      </w:r>
    </w:p>
    <w:p w:rsidR="008352FF" w:rsidRDefault="008352FF" w:rsidP="008352FF">
      <w:pPr>
        <w:spacing w:before="50" w:after="50" w:line="360" w:lineRule="auto"/>
        <w:rPr>
          <w:rFonts w:ascii="Times New Roman" w:hAnsi="Times New Roman" w:cs="Times New Roman"/>
          <w:sz w:val="24"/>
          <w:szCs w:val="24"/>
        </w:rPr>
      </w:pPr>
    </w:p>
    <w:p w:rsidR="00B309FB" w:rsidRDefault="00B309FB" w:rsidP="008352FF">
      <w:pPr>
        <w:spacing w:before="50" w:after="50" w:line="360" w:lineRule="auto"/>
        <w:rPr>
          <w:rFonts w:ascii="Times New Roman" w:hAnsi="Times New Roman" w:cs="Times New Roman"/>
          <w:sz w:val="24"/>
          <w:szCs w:val="24"/>
        </w:rPr>
      </w:pPr>
    </w:p>
    <w:p w:rsidR="00B309FB" w:rsidRDefault="00B309FB" w:rsidP="008352FF">
      <w:pPr>
        <w:spacing w:before="50" w:after="50" w:line="360" w:lineRule="auto"/>
        <w:rPr>
          <w:rFonts w:ascii="Times New Roman" w:hAnsi="Times New Roman" w:cs="Times New Roman"/>
          <w:sz w:val="24"/>
          <w:szCs w:val="24"/>
        </w:rPr>
      </w:pPr>
    </w:p>
    <w:p w:rsidR="00CA1AAF" w:rsidRDefault="00CA1AAF" w:rsidP="008352FF">
      <w:pPr>
        <w:spacing w:before="50" w:after="50" w:line="360" w:lineRule="auto"/>
        <w:rPr>
          <w:rFonts w:ascii="Times New Roman" w:hAnsi="Times New Roman" w:cs="Times New Roman"/>
          <w:sz w:val="24"/>
          <w:szCs w:val="24"/>
        </w:rPr>
      </w:pPr>
    </w:p>
    <w:p w:rsidR="00CA1AAF" w:rsidRDefault="00CA1AAF" w:rsidP="008352FF">
      <w:pPr>
        <w:spacing w:before="50" w:after="50" w:line="360" w:lineRule="auto"/>
        <w:rPr>
          <w:rFonts w:ascii="Times New Roman" w:hAnsi="Times New Roman" w:cs="Times New Roman"/>
          <w:sz w:val="24"/>
          <w:szCs w:val="24"/>
        </w:rPr>
      </w:pPr>
    </w:p>
    <w:p w:rsidR="00CA1AAF" w:rsidRDefault="00CA1AAF" w:rsidP="008352FF">
      <w:pPr>
        <w:spacing w:before="50" w:after="50" w:line="360" w:lineRule="auto"/>
        <w:rPr>
          <w:rFonts w:ascii="Times New Roman" w:hAnsi="Times New Roman" w:cs="Times New Roman"/>
          <w:sz w:val="24"/>
          <w:szCs w:val="24"/>
        </w:rPr>
      </w:pPr>
    </w:p>
    <w:p w:rsidR="00CA1AAF" w:rsidRDefault="00CA1AAF" w:rsidP="008352FF">
      <w:pPr>
        <w:spacing w:before="50" w:after="50" w:line="360" w:lineRule="auto"/>
        <w:rPr>
          <w:rFonts w:ascii="Times New Roman" w:hAnsi="Times New Roman" w:cs="Times New Roman"/>
          <w:sz w:val="24"/>
          <w:szCs w:val="24"/>
        </w:rPr>
      </w:pPr>
    </w:p>
    <w:p w:rsidR="00CA1AAF" w:rsidRDefault="00CA1AAF" w:rsidP="008352FF">
      <w:pPr>
        <w:spacing w:before="50" w:after="50" w:line="360" w:lineRule="auto"/>
        <w:rPr>
          <w:rFonts w:ascii="Times New Roman" w:hAnsi="Times New Roman" w:cs="Times New Roman"/>
          <w:sz w:val="24"/>
          <w:szCs w:val="24"/>
        </w:rPr>
      </w:pPr>
    </w:p>
    <w:p w:rsidR="003B595E" w:rsidRDefault="003B595E" w:rsidP="008352FF">
      <w:pPr>
        <w:spacing w:before="50" w:after="50" w:line="360" w:lineRule="auto"/>
        <w:rPr>
          <w:rFonts w:ascii="Times New Roman" w:hAnsi="Times New Roman" w:cs="Times New Roman"/>
          <w:sz w:val="24"/>
          <w:szCs w:val="24"/>
        </w:rPr>
      </w:pPr>
    </w:p>
    <w:p w:rsidR="003B595E" w:rsidRDefault="003B595E" w:rsidP="008352FF">
      <w:pPr>
        <w:spacing w:before="50" w:after="50" w:line="360" w:lineRule="auto"/>
        <w:rPr>
          <w:rFonts w:ascii="Times New Roman" w:hAnsi="Times New Roman" w:cs="Times New Roman"/>
          <w:sz w:val="24"/>
          <w:szCs w:val="24"/>
        </w:rPr>
      </w:pPr>
    </w:p>
    <w:p w:rsidR="003B595E" w:rsidRDefault="003B595E" w:rsidP="008352FF">
      <w:pPr>
        <w:spacing w:before="50" w:after="50" w:line="360" w:lineRule="auto"/>
        <w:rPr>
          <w:rFonts w:ascii="Times New Roman" w:hAnsi="Times New Roman" w:cs="Times New Roman"/>
          <w:sz w:val="24"/>
          <w:szCs w:val="24"/>
        </w:rPr>
      </w:pPr>
    </w:p>
    <w:p w:rsidR="003B595E" w:rsidRDefault="003B595E" w:rsidP="008352FF">
      <w:pPr>
        <w:spacing w:before="50" w:after="50" w:line="360" w:lineRule="auto"/>
        <w:rPr>
          <w:rFonts w:ascii="Times New Roman" w:hAnsi="Times New Roman" w:cs="Times New Roman"/>
          <w:sz w:val="24"/>
          <w:szCs w:val="24"/>
        </w:rPr>
      </w:pPr>
    </w:p>
    <w:p w:rsidR="003B595E" w:rsidRDefault="003B595E" w:rsidP="008352FF">
      <w:pPr>
        <w:spacing w:before="50" w:after="50" w:line="360" w:lineRule="auto"/>
        <w:rPr>
          <w:rFonts w:ascii="Times New Roman" w:hAnsi="Times New Roman" w:cs="Times New Roman"/>
          <w:sz w:val="24"/>
          <w:szCs w:val="24"/>
        </w:rPr>
      </w:pPr>
    </w:p>
    <w:p w:rsidR="003B595E" w:rsidRDefault="003B595E" w:rsidP="008352FF">
      <w:pPr>
        <w:spacing w:before="50" w:after="50" w:line="360" w:lineRule="auto"/>
        <w:rPr>
          <w:rFonts w:ascii="Times New Roman" w:hAnsi="Times New Roman" w:cs="Times New Roman"/>
          <w:sz w:val="24"/>
          <w:szCs w:val="24"/>
        </w:rPr>
      </w:pPr>
    </w:p>
    <w:p w:rsidR="003B595E" w:rsidRDefault="003B595E" w:rsidP="008352FF">
      <w:pPr>
        <w:spacing w:before="50" w:after="50" w:line="360" w:lineRule="auto"/>
        <w:rPr>
          <w:rFonts w:ascii="Times New Roman" w:hAnsi="Times New Roman" w:cs="Times New Roman"/>
          <w:sz w:val="24"/>
          <w:szCs w:val="24"/>
        </w:rPr>
      </w:pPr>
    </w:p>
    <w:p w:rsidR="003B595E" w:rsidRDefault="003B595E" w:rsidP="008352FF">
      <w:pPr>
        <w:spacing w:before="50" w:after="50" w:line="360" w:lineRule="auto"/>
        <w:rPr>
          <w:rFonts w:ascii="Times New Roman" w:hAnsi="Times New Roman" w:cs="Times New Roman"/>
          <w:sz w:val="24"/>
          <w:szCs w:val="24"/>
        </w:rPr>
      </w:pPr>
    </w:p>
    <w:p w:rsidR="008352FF" w:rsidRPr="006964CF" w:rsidRDefault="008352FF" w:rsidP="00105106">
      <w:pPr>
        <w:pStyle w:val="Heading1"/>
        <w:spacing w:line="360" w:lineRule="auto"/>
        <w:rPr>
          <w:lang w:val="de-DE"/>
        </w:rPr>
      </w:pPr>
      <w:bookmarkStart w:id="113" w:name="_Toc399382887"/>
      <w:r w:rsidRPr="006964CF">
        <w:rPr>
          <w:lang w:val="de-DE"/>
        </w:rPr>
        <w:lastRenderedPageBreak/>
        <w:t>Reference</w:t>
      </w:r>
      <w:bookmarkEnd w:id="113"/>
      <w:r w:rsidRPr="006964CF">
        <w:rPr>
          <w:lang w:val="de-DE"/>
        </w:rPr>
        <w:t xml:space="preserve"> </w:t>
      </w:r>
    </w:p>
    <w:p w:rsidR="00181132" w:rsidRPr="006964CF" w:rsidRDefault="00327F08" w:rsidP="00181132">
      <w:pPr>
        <w:pStyle w:val="EndNoteBibliography"/>
        <w:spacing w:line="360" w:lineRule="auto"/>
        <w:ind w:left="720" w:hanging="720"/>
        <w:rPr>
          <w:rFonts w:ascii="Times New Roman" w:hAnsi="Times New Roman" w:cs="Times New Roman"/>
          <w:sz w:val="24"/>
          <w:szCs w:val="24"/>
          <w:lang w:val="de-DE"/>
        </w:rPr>
      </w:pPr>
      <w:r w:rsidRPr="00181132">
        <w:rPr>
          <w:rFonts w:ascii="Times New Roman" w:hAnsi="Times New Roman" w:cs="Times New Roman"/>
          <w:sz w:val="24"/>
          <w:szCs w:val="24"/>
          <w:lang w:val="en-GB"/>
        </w:rPr>
        <w:fldChar w:fldCharType="begin"/>
      </w:r>
      <w:r w:rsidR="008352FF" w:rsidRPr="006964CF">
        <w:rPr>
          <w:rFonts w:ascii="Times New Roman" w:hAnsi="Times New Roman" w:cs="Times New Roman"/>
          <w:sz w:val="24"/>
          <w:szCs w:val="24"/>
          <w:lang w:val="de-DE"/>
        </w:rPr>
        <w:instrText xml:space="preserve"> ADDIN EN.REFLIST </w:instrText>
      </w:r>
      <w:r w:rsidRPr="00181132">
        <w:rPr>
          <w:rFonts w:ascii="Times New Roman" w:hAnsi="Times New Roman" w:cs="Times New Roman"/>
          <w:sz w:val="24"/>
          <w:szCs w:val="24"/>
          <w:lang w:val="en-GB"/>
        </w:rPr>
        <w:fldChar w:fldCharType="separate"/>
      </w:r>
      <w:r w:rsidR="00181132" w:rsidRPr="006964CF">
        <w:rPr>
          <w:rFonts w:ascii="Times New Roman" w:hAnsi="Times New Roman" w:cs="Times New Roman"/>
          <w:sz w:val="24"/>
          <w:szCs w:val="24"/>
          <w:lang w:val="de-DE"/>
        </w:rPr>
        <w:t>1.</w:t>
      </w:r>
      <w:r w:rsidR="00181132" w:rsidRPr="006964CF">
        <w:rPr>
          <w:rFonts w:ascii="Times New Roman" w:hAnsi="Times New Roman" w:cs="Times New Roman"/>
          <w:sz w:val="24"/>
          <w:szCs w:val="24"/>
          <w:lang w:val="de-DE"/>
        </w:rPr>
        <w:tab/>
        <w:t xml:space="preserve">G. Blaschke, H. P. Kraft, K. Fickentscher and F. Kohler, </w:t>
      </w:r>
      <w:r w:rsidR="00181132" w:rsidRPr="006964CF">
        <w:rPr>
          <w:rFonts w:ascii="Times New Roman" w:hAnsi="Times New Roman" w:cs="Times New Roman"/>
          <w:i/>
          <w:sz w:val="24"/>
          <w:szCs w:val="24"/>
          <w:lang w:val="de-DE"/>
        </w:rPr>
        <w:t>Arzneimittel-Forsch</w:t>
      </w:r>
      <w:r w:rsidR="00181132" w:rsidRPr="006964CF">
        <w:rPr>
          <w:rFonts w:ascii="Times New Roman" w:hAnsi="Times New Roman" w:cs="Times New Roman"/>
          <w:sz w:val="24"/>
          <w:szCs w:val="24"/>
          <w:lang w:val="de-DE"/>
        </w:rPr>
        <w:t xml:space="preserve">, </w:t>
      </w:r>
      <w:r w:rsidR="00181132" w:rsidRPr="006964CF">
        <w:rPr>
          <w:rFonts w:ascii="Times New Roman" w:hAnsi="Times New Roman" w:cs="Times New Roman"/>
          <w:b/>
          <w:sz w:val="24"/>
          <w:szCs w:val="24"/>
          <w:lang w:val="de-DE"/>
        </w:rPr>
        <w:t>1979</w:t>
      </w:r>
      <w:r w:rsidR="00181132" w:rsidRPr="006964CF">
        <w:rPr>
          <w:rFonts w:ascii="Times New Roman" w:hAnsi="Times New Roman" w:cs="Times New Roman"/>
          <w:sz w:val="24"/>
          <w:szCs w:val="24"/>
          <w:lang w:val="de-DE"/>
        </w:rPr>
        <w:t>, 29-2, 1640-1642.</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2.</w:t>
      </w:r>
      <w:r w:rsidRPr="006964CF">
        <w:rPr>
          <w:rFonts w:ascii="Times New Roman" w:hAnsi="Times New Roman" w:cs="Times New Roman"/>
          <w:sz w:val="24"/>
          <w:szCs w:val="24"/>
          <w:lang w:val="de-DE"/>
        </w:rPr>
        <w:tab/>
        <w:t xml:space="preserve">A. B. Charette,  </w:t>
      </w:r>
      <w:r w:rsidRPr="006964CF">
        <w:rPr>
          <w:rFonts w:ascii="Times New Roman" w:hAnsi="Times New Roman" w:cs="Times New Roman"/>
          <w:i/>
          <w:sz w:val="24"/>
          <w:szCs w:val="24"/>
          <w:lang w:val="de-DE"/>
        </w:rPr>
        <w:t>Chiral Amine Synthesis</w:t>
      </w:r>
      <w:r w:rsidRPr="006964CF">
        <w:rPr>
          <w:rFonts w:ascii="Times New Roman" w:hAnsi="Times New Roman" w:cs="Times New Roman"/>
          <w:sz w:val="24"/>
          <w:szCs w:val="24"/>
          <w:lang w:val="de-DE"/>
        </w:rPr>
        <w:t xml:space="preserve">, Wiley-VCH Verlag GmbH &amp; Co. KGaA, </w:t>
      </w:r>
      <w:r w:rsidRPr="006964CF">
        <w:rPr>
          <w:rFonts w:ascii="Times New Roman" w:hAnsi="Times New Roman" w:cs="Times New Roman"/>
          <w:b/>
          <w:sz w:val="24"/>
          <w:szCs w:val="24"/>
          <w:lang w:val="de-DE"/>
        </w:rPr>
        <w:t>2010</w:t>
      </w:r>
      <w:r w:rsidRPr="006964CF">
        <w:rPr>
          <w:rFonts w:ascii="Times New Roman" w:hAnsi="Times New Roman" w:cs="Times New Roman"/>
          <w:sz w:val="24"/>
          <w:szCs w:val="24"/>
          <w:lang w:val="de-DE"/>
        </w:rPr>
        <w:t>, pp. 1-49.</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3.</w:t>
      </w:r>
      <w:r w:rsidRPr="006964CF">
        <w:rPr>
          <w:rFonts w:ascii="Times New Roman" w:hAnsi="Times New Roman" w:cs="Times New Roman"/>
          <w:sz w:val="24"/>
          <w:szCs w:val="24"/>
          <w:lang w:val="de-DE"/>
        </w:rPr>
        <w:tab/>
        <w:t xml:space="preserve">T. C. Nugent, </w:t>
      </w:r>
      <w:r w:rsidRPr="006964CF">
        <w:rPr>
          <w:rFonts w:ascii="Times New Roman" w:hAnsi="Times New Roman" w:cs="Times New Roman"/>
          <w:i/>
          <w:sz w:val="24"/>
          <w:szCs w:val="24"/>
          <w:lang w:val="de-DE"/>
        </w:rPr>
        <w:t>Chiral amine synthesis : methods, developments and applications</w:t>
      </w:r>
      <w:r w:rsidRPr="006964CF">
        <w:rPr>
          <w:rFonts w:ascii="Times New Roman" w:hAnsi="Times New Roman" w:cs="Times New Roman"/>
          <w:sz w:val="24"/>
          <w:szCs w:val="24"/>
          <w:lang w:val="de-DE"/>
        </w:rPr>
        <w:t xml:space="preserve">, Wiley-VCH, Weinheim, </w:t>
      </w:r>
      <w:r w:rsidRPr="006964CF">
        <w:rPr>
          <w:rFonts w:ascii="Times New Roman" w:hAnsi="Times New Roman" w:cs="Times New Roman"/>
          <w:b/>
          <w:sz w:val="24"/>
          <w:szCs w:val="24"/>
          <w:lang w:val="de-DE"/>
        </w:rPr>
        <w:t>2010</w:t>
      </w:r>
      <w:r w:rsidRPr="006964CF">
        <w:rPr>
          <w:rFonts w:ascii="Times New Roman" w:hAnsi="Times New Roman" w:cs="Times New Roman"/>
          <w:sz w:val="24"/>
          <w:szCs w:val="24"/>
          <w:lang w:val="de-DE"/>
        </w:rPr>
        <w:t>.</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4.</w:t>
      </w:r>
      <w:r w:rsidRPr="006964CF">
        <w:rPr>
          <w:rFonts w:ascii="Times New Roman" w:hAnsi="Times New Roman" w:cs="Times New Roman"/>
          <w:sz w:val="24"/>
          <w:szCs w:val="24"/>
          <w:lang w:val="it-IT"/>
        </w:rPr>
        <w:tab/>
        <w:t xml:space="preserve">G. Alvaro, D. Savoia and M. R. Valentinetti, </w:t>
      </w:r>
      <w:r w:rsidRPr="006964CF">
        <w:rPr>
          <w:rFonts w:ascii="Times New Roman" w:hAnsi="Times New Roman" w:cs="Times New Roman"/>
          <w:i/>
          <w:sz w:val="24"/>
          <w:szCs w:val="24"/>
          <w:lang w:val="it-IT"/>
        </w:rPr>
        <w:t>Tetrahedron</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1996</w:t>
      </w:r>
      <w:r w:rsidRPr="006964CF">
        <w:rPr>
          <w:rFonts w:ascii="Times New Roman" w:hAnsi="Times New Roman" w:cs="Times New Roman"/>
          <w:sz w:val="24"/>
          <w:szCs w:val="24"/>
          <w:lang w:val="it-IT"/>
        </w:rPr>
        <w:t>, 52, 12571-12586.</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5.</w:t>
      </w:r>
      <w:r w:rsidRPr="006964CF">
        <w:rPr>
          <w:rFonts w:ascii="Times New Roman" w:hAnsi="Times New Roman" w:cs="Times New Roman"/>
          <w:sz w:val="24"/>
          <w:szCs w:val="24"/>
          <w:lang w:val="it-IT"/>
        </w:rPr>
        <w:tab/>
        <w:t xml:space="preserve">F. Bossard, V. Dambrin, V. Lintanf, P. Beuchet and P. Mosset, </w:t>
      </w:r>
      <w:r w:rsidRPr="006964CF">
        <w:rPr>
          <w:rFonts w:ascii="Times New Roman" w:hAnsi="Times New Roman" w:cs="Times New Roman"/>
          <w:i/>
          <w:sz w:val="24"/>
          <w:szCs w:val="24"/>
          <w:lang w:val="it-IT"/>
        </w:rPr>
        <w:t>Tetrahedron Lett</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1995</w:t>
      </w:r>
      <w:r w:rsidRPr="006964CF">
        <w:rPr>
          <w:rFonts w:ascii="Times New Roman" w:hAnsi="Times New Roman" w:cs="Times New Roman"/>
          <w:sz w:val="24"/>
          <w:szCs w:val="24"/>
          <w:lang w:val="it-IT"/>
        </w:rPr>
        <w:t>, 36, 6055-6058.</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6.</w:t>
      </w:r>
      <w:r w:rsidRPr="006964CF">
        <w:rPr>
          <w:rFonts w:ascii="Times New Roman" w:hAnsi="Times New Roman" w:cs="Times New Roman"/>
          <w:sz w:val="24"/>
          <w:szCs w:val="24"/>
          <w:lang w:val="it-IT"/>
        </w:rPr>
        <w:tab/>
        <w:t xml:space="preserve">H. Takahashi, Y. Chida, K. Higashiyama and H. Onishi, </w:t>
      </w:r>
      <w:r w:rsidRPr="006964CF">
        <w:rPr>
          <w:rFonts w:ascii="Times New Roman" w:hAnsi="Times New Roman" w:cs="Times New Roman"/>
          <w:i/>
          <w:sz w:val="24"/>
          <w:szCs w:val="24"/>
          <w:lang w:val="it-IT"/>
        </w:rPr>
        <w:t>Chem Pharm Bull</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1985</w:t>
      </w:r>
      <w:r w:rsidRPr="006964CF">
        <w:rPr>
          <w:rFonts w:ascii="Times New Roman" w:hAnsi="Times New Roman" w:cs="Times New Roman"/>
          <w:sz w:val="24"/>
          <w:szCs w:val="24"/>
          <w:lang w:val="it-IT"/>
        </w:rPr>
        <w:t>, 33, 4662-4670.</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7.</w:t>
      </w:r>
      <w:r w:rsidRPr="006964CF">
        <w:rPr>
          <w:rFonts w:ascii="Times New Roman" w:hAnsi="Times New Roman" w:cs="Times New Roman"/>
          <w:sz w:val="24"/>
          <w:szCs w:val="24"/>
          <w:lang w:val="it-IT"/>
        </w:rPr>
        <w:tab/>
        <w:t xml:space="preserve">H. Takahashi, Y. Chida, T. Suzuki, H. Onishi and S. Yanaura, </w:t>
      </w:r>
      <w:r w:rsidRPr="006964CF">
        <w:rPr>
          <w:rFonts w:ascii="Times New Roman" w:hAnsi="Times New Roman" w:cs="Times New Roman"/>
          <w:i/>
          <w:sz w:val="24"/>
          <w:szCs w:val="24"/>
          <w:lang w:val="it-IT"/>
        </w:rPr>
        <w:t>Chem Pharm Bull</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1984</w:t>
      </w:r>
      <w:r w:rsidRPr="006964CF">
        <w:rPr>
          <w:rFonts w:ascii="Times New Roman" w:hAnsi="Times New Roman" w:cs="Times New Roman"/>
          <w:sz w:val="24"/>
          <w:szCs w:val="24"/>
          <w:lang w:val="it-IT"/>
        </w:rPr>
        <w:t>, 32, 2714-2723.</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8.</w:t>
      </w:r>
      <w:r w:rsidRPr="00181132">
        <w:rPr>
          <w:rFonts w:ascii="Times New Roman" w:hAnsi="Times New Roman" w:cs="Times New Roman"/>
          <w:sz w:val="24"/>
          <w:szCs w:val="24"/>
        </w:rPr>
        <w:tab/>
        <w:t xml:space="preserve">H. Takahashi, Y. Suzuki and T. Hori, </w:t>
      </w:r>
      <w:r w:rsidRPr="00181132">
        <w:rPr>
          <w:rFonts w:ascii="Times New Roman" w:hAnsi="Times New Roman" w:cs="Times New Roman"/>
          <w:i/>
          <w:sz w:val="24"/>
          <w:szCs w:val="24"/>
        </w:rPr>
        <w:t>Chem Pharm Bull</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1983</w:t>
      </w:r>
      <w:r w:rsidRPr="00181132">
        <w:rPr>
          <w:rFonts w:ascii="Times New Roman" w:hAnsi="Times New Roman" w:cs="Times New Roman"/>
          <w:sz w:val="24"/>
          <w:szCs w:val="24"/>
        </w:rPr>
        <w:t>, 31, 2183-2191.</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9.</w:t>
      </w:r>
      <w:r w:rsidRPr="00181132">
        <w:rPr>
          <w:rFonts w:ascii="Times New Roman" w:hAnsi="Times New Roman" w:cs="Times New Roman"/>
          <w:sz w:val="24"/>
          <w:szCs w:val="24"/>
        </w:rPr>
        <w:tab/>
        <w:t xml:space="preserve">K. R. Muralidharan, M. K. Mokhallalati and L. N. Pridgen, </w:t>
      </w:r>
      <w:r w:rsidRPr="00181132">
        <w:rPr>
          <w:rFonts w:ascii="Times New Roman" w:hAnsi="Times New Roman" w:cs="Times New Roman"/>
          <w:i/>
          <w:sz w:val="24"/>
          <w:szCs w:val="24"/>
        </w:rPr>
        <w:t>Tetrahedron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1994</w:t>
      </w:r>
      <w:r w:rsidRPr="00181132">
        <w:rPr>
          <w:rFonts w:ascii="Times New Roman" w:hAnsi="Times New Roman" w:cs="Times New Roman"/>
          <w:sz w:val="24"/>
          <w:szCs w:val="24"/>
        </w:rPr>
        <w:t>, 35, 7489-7492.</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10.</w:t>
      </w:r>
      <w:r w:rsidRPr="00181132">
        <w:rPr>
          <w:rFonts w:ascii="Times New Roman" w:hAnsi="Times New Roman" w:cs="Times New Roman"/>
          <w:sz w:val="24"/>
          <w:szCs w:val="24"/>
        </w:rPr>
        <w:tab/>
        <w:t xml:space="preserve">L. N. Pridgen, M. K. Mokhallalati and M. J. Wu, </w:t>
      </w:r>
      <w:r w:rsidRPr="00181132">
        <w:rPr>
          <w:rFonts w:ascii="Times New Roman" w:hAnsi="Times New Roman" w:cs="Times New Roman"/>
          <w:i/>
          <w:sz w:val="24"/>
          <w:szCs w:val="24"/>
        </w:rPr>
        <w:t>J Org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1992</w:t>
      </w:r>
      <w:r w:rsidRPr="00181132">
        <w:rPr>
          <w:rFonts w:ascii="Times New Roman" w:hAnsi="Times New Roman" w:cs="Times New Roman"/>
          <w:sz w:val="24"/>
          <w:szCs w:val="24"/>
        </w:rPr>
        <w:t>, 57, 1237-1241.</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11.</w:t>
      </w:r>
      <w:r w:rsidRPr="00181132">
        <w:rPr>
          <w:rFonts w:ascii="Times New Roman" w:hAnsi="Times New Roman" w:cs="Times New Roman"/>
          <w:sz w:val="24"/>
          <w:szCs w:val="24"/>
        </w:rPr>
        <w:tab/>
        <w:t xml:space="preserve">K. R. Muralidharan, M. K. Mokhallalati and L. N. Pridgen, </w:t>
      </w:r>
      <w:r w:rsidRPr="00181132">
        <w:rPr>
          <w:rFonts w:ascii="Times New Roman" w:hAnsi="Times New Roman" w:cs="Times New Roman"/>
          <w:i/>
          <w:sz w:val="24"/>
          <w:szCs w:val="24"/>
        </w:rPr>
        <w:t>Tetrahedron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1994</w:t>
      </w:r>
      <w:r w:rsidRPr="00181132">
        <w:rPr>
          <w:rFonts w:ascii="Times New Roman" w:hAnsi="Times New Roman" w:cs="Times New Roman"/>
          <w:sz w:val="24"/>
          <w:szCs w:val="24"/>
        </w:rPr>
        <w:t>, 35, 7489-7492.</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12.</w:t>
      </w:r>
      <w:r w:rsidRPr="00181132">
        <w:rPr>
          <w:rFonts w:ascii="Times New Roman" w:hAnsi="Times New Roman" w:cs="Times New Roman"/>
          <w:sz w:val="24"/>
          <w:szCs w:val="24"/>
        </w:rPr>
        <w:tab/>
        <w:t xml:space="preserve">V. N. Wakchaure, R. R. Mohanty, A. J. Shaikh and T. C. Nugent, </w:t>
      </w:r>
      <w:r w:rsidRPr="00181132">
        <w:rPr>
          <w:rFonts w:ascii="Times New Roman" w:hAnsi="Times New Roman" w:cs="Times New Roman"/>
          <w:i/>
          <w:sz w:val="24"/>
          <w:szCs w:val="24"/>
        </w:rPr>
        <w:t>Eur J Org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2007</w:t>
      </w:r>
      <w:r w:rsidRPr="00181132">
        <w:rPr>
          <w:rFonts w:ascii="Times New Roman" w:hAnsi="Times New Roman" w:cs="Times New Roman"/>
          <w:sz w:val="24"/>
          <w:szCs w:val="24"/>
        </w:rPr>
        <w:t>, 959-964.</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13.</w:t>
      </w:r>
      <w:r w:rsidRPr="00181132">
        <w:rPr>
          <w:rFonts w:ascii="Times New Roman" w:hAnsi="Times New Roman" w:cs="Times New Roman"/>
          <w:sz w:val="24"/>
          <w:szCs w:val="24"/>
        </w:rPr>
        <w:tab/>
        <w:t xml:space="preserve">G. K. Friestad and H. Ding, </w:t>
      </w:r>
      <w:r w:rsidRPr="00181132">
        <w:rPr>
          <w:rFonts w:ascii="Times New Roman" w:hAnsi="Times New Roman" w:cs="Times New Roman"/>
          <w:i/>
          <w:sz w:val="24"/>
          <w:szCs w:val="24"/>
        </w:rPr>
        <w:t xml:space="preserve">Angew Chem Int Ed </w:t>
      </w:r>
      <w:r w:rsidRPr="00181132">
        <w:rPr>
          <w:rFonts w:ascii="Times New Roman" w:hAnsi="Times New Roman" w:cs="Times New Roman"/>
          <w:b/>
          <w:sz w:val="24"/>
          <w:szCs w:val="24"/>
        </w:rPr>
        <w:t>2001</w:t>
      </w:r>
      <w:r w:rsidRPr="00181132">
        <w:rPr>
          <w:rFonts w:ascii="Times New Roman" w:hAnsi="Times New Roman" w:cs="Times New Roman"/>
          <w:sz w:val="24"/>
          <w:szCs w:val="24"/>
        </w:rPr>
        <w:t>, 40, 4491-4493.</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14.</w:t>
      </w:r>
      <w:r w:rsidRPr="00181132">
        <w:rPr>
          <w:rFonts w:ascii="Times New Roman" w:hAnsi="Times New Roman" w:cs="Times New Roman"/>
          <w:sz w:val="24"/>
          <w:szCs w:val="24"/>
        </w:rPr>
        <w:tab/>
        <w:t xml:space="preserve">J. A. Ellman, T. D. Owens and T. P. Tang, </w:t>
      </w:r>
      <w:r w:rsidRPr="00181132">
        <w:rPr>
          <w:rFonts w:ascii="Times New Roman" w:hAnsi="Times New Roman" w:cs="Times New Roman"/>
          <w:i/>
          <w:sz w:val="24"/>
          <w:szCs w:val="24"/>
        </w:rPr>
        <w:t xml:space="preserve">Acc Chem Res </w:t>
      </w:r>
      <w:r w:rsidRPr="00181132">
        <w:rPr>
          <w:rFonts w:ascii="Times New Roman" w:hAnsi="Times New Roman" w:cs="Times New Roman"/>
          <w:b/>
          <w:sz w:val="24"/>
          <w:szCs w:val="24"/>
        </w:rPr>
        <w:t>2002</w:t>
      </w:r>
      <w:r w:rsidRPr="00181132">
        <w:rPr>
          <w:rFonts w:ascii="Times New Roman" w:hAnsi="Times New Roman" w:cs="Times New Roman"/>
          <w:sz w:val="24"/>
          <w:szCs w:val="24"/>
        </w:rPr>
        <w:t>, 35, 984-995.</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15.</w:t>
      </w:r>
      <w:r w:rsidRPr="00181132">
        <w:rPr>
          <w:rFonts w:ascii="Times New Roman" w:hAnsi="Times New Roman" w:cs="Times New Roman"/>
          <w:sz w:val="24"/>
          <w:szCs w:val="24"/>
        </w:rPr>
        <w:tab/>
        <w:t xml:space="preserve">D. J. Weix and J. A. Ellman, </w:t>
      </w:r>
      <w:r w:rsidRPr="00181132">
        <w:rPr>
          <w:rFonts w:ascii="Times New Roman" w:hAnsi="Times New Roman" w:cs="Times New Roman"/>
          <w:i/>
          <w:sz w:val="24"/>
          <w:szCs w:val="24"/>
        </w:rPr>
        <w:t>Organic Letters</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2003</w:t>
      </w:r>
      <w:r w:rsidRPr="00181132">
        <w:rPr>
          <w:rFonts w:ascii="Times New Roman" w:hAnsi="Times New Roman" w:cs="Times New Roman"/>
          <w:sz w:val="24"/>
          <w:szCs w:val="24"/>
        </w:rPr>
        <w:t>, 5, 1317-1320.</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16.</w:t>
      </w:r>
      <w:r w:rsidRPr="00181132">
        <w:rPr>
          <w:rFonts w:ascii="Times New Roman" w:hAnsi="Times New Roman" w:cs="Times New Roman"/>
          <w:sz w:val="24"/>
          <w:szCs w:val="24"/>
        </w:rPr>
        <w:tab/>
        <w:t xml:space="preserve">G. C. Liu, D. A. Cogan and J. A. Ellman, </w:t>
      </w:r>
      <w:r w:rsidRPr="00181132">
        <w:rPr>
          <w:rFonts w:ascii="Times New Roman" w:hAnsi="Times New Roman" w:cs="Times New Roman"/>
          <w:i/>
          <w:sz w:val="24"/>
          <w:szCs w:val="24"/>
        </w:rPr>
        <w:t>J Am Chem Soc</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1997</w:t>
      </w:r>
      <w:r w:rsidRPr="00181132">
        <w:rPr>
          <w:rFonts w:ascii="Times New Roman" w:hAnsi="Times New Roman" w:cs="Times New Roman"/>
          <w:sz w:val="24"/>
          <w:szCs w:val="24"/>
        </w:rPr>
        <w:t>, 119, 9913-9914.</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lastRenderedPageBreak/>
        <w:t>17.</w:t>
      </w:r>
      <w:r w:rsidRPr="00181132">
        <w:rPr>
          <w:rFonts w:ascii="Times New Roman" w:hAnsi="Times New Roman" w:cs="Times New Roman"/>
          <w:sz w:val="24"/>
          <w:szCs w:val="24"/>
        </w:rPr>
        <w:tab/>
        <w:t xml:space="preserve">K. Tomioka, I. Inoue, M. Shindo and K. Koga, </w:t>
      </w:r>
      <w:r w:rsidRPr="00181132">
        <w:rPr>
          <w:rFonts w:ascii="Times New Roman" w:hAnsi="Times New Roman" w:cs="Times New Roman"/>
          <w:i/>
          <w:sz w:val="24"/>
          <w:szCs w:val="24"/>
        </w:rPr>
        <w:t>Tetrahedron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1991</w:t>
      </w:r>
      <w:r w:rsidRPr="00181132">
        <w:rPr>
          <w:rFonts w:ascii="Times New Roman" w:hAnsi="Times New Roman" w:cs="Times New Roman"/>
          <w:sz w:val="24"/>
          <w:szCs w:val="24"/>
        </w:rPr>
        <w:t>, 32, 3095-3098.</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18.</w:t>
      </w:r>
      <w:r w:rsidRPr="00181132">
        <w:rPr>
          <w:rFonts w:ascii="Times New Roman" w:hAnsi="Times New Roman" w:cs="Times New Roman"/>
          <w:sz w:val="24"/>
          <w:szCs w:val="24"/>
        </w:rPr>
        <w:tab/>
        <w:t xml:space="preserve">K. Soai, T. Hatanaka and T. Miyazawa, </w:t>
      </w:r>
      <w:r w:rsidRPr="00181132">
        <w:rPr>
          <w:rFonts w:ascii="Times New Roman" w:hAnsi="Times New Roman" w:cs="Times New Roman"/>
          <w:i/>
          <w:sz w:val="24"/>
          <w:szCs w:val="24"/>
        </w:rPr>
        <w:t>J Chem Soc Chem Comm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1992</w:t>
      </w:r>
      <w:r w:rsidRPr="00181132">
        <w:rPr>
          <w:rFonts w:ascii="Times New Roman" w:hAnsi="Times New Roman" w:cs="Times New Roman"/>
          <w:sz w:val="24"/>
          <w:szCs w:val="24"/>
        </w:rPr>
        <w:t>, 1097-1098.</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19.</w:t>
      </w:r>
      <w:r w:rsidRPr="00181132">
        <w:rPr>
          <w:rFonts w:ascii="Times New Roman" w:hAnsi="Times New Roman" w:cs="Times New Roman"/>
          <w:sz w:val="24"/>
          <w:szCs w:val="24"/>
        </w:rPr>
        <w:tab/>
        <w:t xml:space="preserve">S. E. Denmark and C. M. Stiff, </w:t>
      </w:r>
      <w:r w:rsidRPr="00181132">
        <w:rPr>
          <w:rFonts w:ascii="Times New Roman" w:hAnsi="Times New Roman" w:cs="Times New Roman"/>
          <w:i/>
          <w:sz w:val="24"/>
          <w:szCs w:val="24"/>
        </w:rPr>
        <w:t>J Org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2000</w:t>
      </w:r>
      <w:r w:rsidRPr="00181132">
        <w:rPr>
          <w:rFonts w:ascii="Times New Roman" w:hAnsi="Times New Roman" w:cs="Times New Roman"/>
          <w:sz w:val="24"/>
          <w:szCs w:val="24"/>
        </w:rPr>
        <w:t>, 65, 5875-5878.</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20.</w:t>
      </w:r>
      <w:r w:rsidRPr="00181132">
        <w:rPr>
          <w:rFonts w:ascii="Times New Roman" w:hAnsi="Times New Roman" w:cs="Times New Roman"/>
          <w:sz w:val="24"/>
          <w:szCs w:val="24"/>
        </w:rPr>
        <w:tab/>
        <w:t xml:space="preserve">S. E. Denmark, N. Nakajima, O. J. C. Nicaise, A. M. Faucher and J. P. Edwards, </w:t>
      </w:r>
      <w:r w:rsidRPr="00181132">
        <w:rPr>
          <w:rFonts w:ascii="Times New Roman" w:hAnsi="Times New Roman" w:cs="Times New Roman"/>
          <w:i/>
          <w:sz w:val="24"/>
          <w:szCs w:val="24"/>
        </w:rPr>
        <w:t>J Org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1995</w:t>
      </w:r>
      <w:r w:rsidRPr="00181132">
        <w:rPr>
          <w:rFonts w:ascii="Times New Roman" w:hAnsi="Times New Roman" w:cs="Times New Roman"/>
          <w:sz w:val="24"/>
          <w:szCs w:val="24"/>
        </w:rPr>
        <w:t>, 60, 4884-4892.</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21.</w:t>
      </w:r>
      <w:r w:rsidRPr="00181132">
        <w:rPr>
          <w:rFonts w:ascii="Times New Roman" w:hAnsi="Times New Roman" w:cs="Times New Roman"/>
          <w:sz w:val="24"/>
          <w:szCs w:val="24"/>
        </w:rPr>
        <w:tab/>
        <w:t xml:space="preserve">S. E. Denmark, N. Nakajima, C. M. Stiff, O. J. C. Nicaise and M. Kranz, </w:t>
      </w:r>
      <w:r w:rsidRPr="00181132">
        <w:rPr>
          <w:rFonts w:ascii="Times New Roman" w:hAnsi="Times New Roman" w:cs="Times New Roman"/>
          <w:i/>
          <w:sz w:val="24"/>
          <w:szCs w:val="24"/>
        </w:rPr>
        <w:t>Adv Synth Catal</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2008</w:t>
      </w:r>
      <w:r w:rsidRPr="00181132">
        <w:rPr>
          <w:rFonts w:ascii="Times New Roman" w:hAnsi="Times New Roman" w:cs="Times New Roman"/>
          <w:sz w:val="24"/>
          <w:szCs w:val="24"/>
        </w:rPr>
        <w:t>, 350, 1023-1045.</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22.</w:t>
      </w:r>
      <w:r w:rsidRPr="00181132">
        <w:rPr>
          <w:rFonts w:ascii="Times New Roman" w:hAnsi="Times New Roman" w:cs="Times New Roman"/>
          <w:sz w:val="24"/>
          <w:szCs w:val="24"/>
        </w:rPr>
        <w:tab/>
        <w:t xml:space="preserve">H. Fujihara, K. Nagai and K. Tomioka, </w:t>
      </w:r>
      <w:r w:rsidRPr="00181132">
        <w:rPr>
          <w:rFonts w:ascii="Times New Roman" w:hAnsi="Times New Roman" w:cs="Times New Roman"/>
          <w:i/>
          <w:sz w:val="24"/>
          <w:szCs w:val="24"/>
        </w:rPr>
        <w:t>J Am Chem Soc</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2000</w:t>
      </w:r>
      <w:r w:rsidRPr="00181132">
        <w:rPr>
          <w:rFonts w:ascii="Times New Roman" w:hAnsi="Times New Roman" w:cs="Times New Roman"/>
          <w:sz w:val="24"/>
          <w:szCs w:val="24"/>
        </w:rPr>
        <w:t>, 122, 12055-12056.</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23.</w:t>
      </w:r>
      <w:r w:rsidRPr="00181132">
        <w:rPr>
          <w:rFonts w:ascii="Times New Roman" w:hAnsi="Times New Roman" w:cs="Times New Roman"/>
          <w:sz w:val="24"/>
          <w:szCs w:val="24"/>
        </w:rPr>
        <w:tab/>
        <w:t xml:space="preserve">K. Soai and S. Niwa, </w:t>
      </w:r>
      <w:r w:rsidRPr="00181132">
        <w:rPr>
          <w:rFonts w:ascii="Times New Roman" w:hAnsi="Times New Roman" w:cs="Times New Roman"/>
          <w:i/>
          <w:sz w:val="24"/>
          <w:szCs w:val="24"/>
        </w:rPr>
        <w:t>Chem Rev</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1992</w:t>
      </w:r>
      <w:r w:rsidRPr="00181132">
        <w:rPr>
          <w:rFonts w:ascii="Times New Roman" w:hAnsi="Times New Roman" w:cs="Times New Roman"/>
          <w:sz w:val="24"/>
          <w:szCs w:val="24"/>
        </w:rPr>
        <w:t>, 92, 833-856.</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24.</w:t>
      </w:r>
      <w:r w:rsidRPr="00181132">
        <w:rPr>
          <w:rFonts w:ascii="Times New Roman" w:hAnsi="Times New Roman" w:cs="Times New Roman"/>
          <w:sz w:val="24"/>
          <w:szCs w:val="24"/>
        </w:rPr>
        <w:tab/>
        <w:t xml:space="preserve">X. M. Zhang, L. H. Gong, A. Q. Mi, X. Cui, Y. H. Jiang, M. C. K. Choi and A. S. C. Chan, </w:t>
      </w:r>
      <w:r w:rsidRPr="00181132">
        <w:rPr>
          <w:rFonts w:ascii="Times New Roman" w:hAnsi="Times New Roman" w:cs="Times New Roman"/>
          <w:i/>
          <w:sz w:val="24"/>
          <w:szCs w:val="24"/>
        </w:rPr>
        <w:t>Tetrahedron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2001</w:t>
      </w:r>
      <w:r w:rsidRPr="00181132">
        <w:rPr>
          <w:rFonts w:ascii="Times New Roman" w:hAnsi="Times New Roman" w:cs="Times New Roman"/>
          <w:sz w:val="24"/>
          <w:szCs w:val="24"/>
        </w:rPr>
        <w:t>, 42, 6369-6372.</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25.</w:t>
      </w:r>
      <w:r w:rsidRPr="00181132">
        <w:rPr>
          <w:rFonts w:ascii="Times New Roman" w:hAnsi="Times New Roman" w:cs="Times New Roman"/>
          <w:sz w:val="24"/>
          <w:szCs w:val="24"/>
        </w:rPr>
        <w:tab/>
        <w:t xml:space="preserve">K. J. M. Beresford, </w:t>
      </w:r>
      <w:r w:rsidRPr="00181132">
        <w:rPr>
          <w:rFonts w:ascii="Times New Roman" w:hAnsi="Times New Roman" w:cs="Times New Roman"/>
          <w:i/>
          <w:sz w:val="24"/>
          <w:szCs w:val="24"/>
        </w:rPr>
        <w:t>Tetrahedron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2004</w:t>
      </w:r>
      <w:r w:rsidRPr="00181132">
        <w:rPr>
          <w:rFonts w:ascii="Times New Roman" w:hAnsi="Times New Roman" w:cs="Times New Roman"/>
          <w:sz w:val="24"/>
          <w:szCs w:val="24"/>
        </w:rPr>
        <w:t>, 45, 6041-6044.</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26.</w:t>
      </w:r>
      <w:r w:rsidRPr="00181132">
        <w:rPr>
          <w:rFonts w:ascii="Times New Roman" w:hAnsi="Times New Roman" w:cs="Times New Roman"/>
          <w:sz w:val="24"/>
          <w:szCs w:val="24"/>
        </w:rPr>
        <w:tab/>
        <w:t xml:space="preserve">K. J. M. Beresford, </w:t>
      </w:r>
      <w:r w:rsidRPr="00181132">
        <w:rPr>
          <w:rFonts w:ascii="Times New Roman" w:hAnsi="Times New Roman" w:cs="Times New Roman"/>
          <w:i/>
          <w:sz w:val="24"/>
          <w:szCs w:val="24"/>
        </w:rPr>
        <w:t>Tetrahedron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2002</w:t>
      </w:r>
      <w:r w:rsidRPr="00181132">
        <w:rPr>
          <w:rFonts w:ascii="Times New Roman" w:hAnsi="Times New Roman" w:cs="Times New Roman"/>
          <w:sz w:val="24"/>
          <w:szCs w:val="24"/>
        </w:rPr>
        <w:t>, 43, 7175-7177.</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27.</w:t>
      </w:r>
      <w:r w:rsidRPr="00181132">
        <w:rPr>
          <w:rFonts w:ascii="Times New Roman" w:hAnsi="Times New Roman" w:cs="Times New Roman"/>
          <w:sz w:val="24"/>
          <w:szCs w:val="24"/>
        </w:rPr>
        <w:tab/>
        <w:t xml:space="preserve">A. A. Boezio and A. B. Charette, </w:t>
      </w:r>
      <w:r w:rsidRPr="00181132">
        <w:rPr>
          <w:rFonts w:ascii="Times New Roman" w:hAnsi="Times New Roman" w:cs="Times New Roman"/>
          <w:i/>
          <w:sz w:val="24"/>
          <w:szCs w:val="24"/>
        </w:rPr>
        <w:t>J Am Chem Soc</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2003</w:t>
      </w:r>
      <w:r w:rsidRPr="00181132">
        <w:rPr>
          <w:rFonts w:ascii="Times New Roman" w:hAnsi="Times New Roman" w:cs="Times New Roman"/>
          <w:sz w:val="24"/>
          <w:szCs w:val="24"/>
        </w:rPr>
        <w:t>, 125, 1692-1693.</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28.</w:t>
      </w:r>
      <w:r w:rsidRPr="00181132">
        <w:rPr>
          <w:rFonts w:ascii="Times New Roman" w:hAnsi="Times New Roman" w:cs="Times New Roman"/>
          <w:sz w:val="24"/>
          <w:szCs w:val="24"/>
        </w:rPr>
        <w:tab/>
        <w:t xml:space="preserve">C. Legault and A. B. Charette, </w:t>
      </w:r>
      <w:r w:rsidRPr="00181132">
        <w:rPr>
          <w:rFonts w:ascii="Times New Roman" w:hAnsi="Times New Roman" w:cs="Times New Roman"/>
          <w:i/>
          <w:sz w:val="24"/>
          <w:szCs w:val="24"/>
        </w:rPr>
        <w:t>J Am Chem Soc</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2003</w:t>
      </w:r>
      <w:r w:rsidRPr="00181132">
        <w:rPr>
          <w:rFonts w:ascii="Times New Roman" w:hAnsi="Times New Roman" w:cs="Times New Roman"/>
          <w:sz w:val="24"/>
          <w:szCs w:val="24"/>
        </w:rPr>
        <w:t>, 125, 6360-6361.</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29.</w:t>
      </w:r>
      <w:r w:rsidRPr="00181132">
        <w:rPr>
          <w:rFonts w:ascii="Times New Roman" w:hAnsi="Times New Roman" w:cs="Times New Roman"/>
          <w:sz w:val="24"/>
          <w:szCs w:val="24"/>
        </w:rPr>
        <w:tab/>
        <w:t xml:space="preserve">I. Bonnaventure and A. B. Charette, </w:t>
      </w:r>
      <w:r w:rsidRPr="00181132">
        <w:rPr>
          <w:rFonts w:ascii="Times New Roman" w:hAnsi="Times New Roman" w:cs="Times New Roman"/>
          <w:i/>
          <w:sz w:val="24"/>
          <w:szCs w:val="24"/>
        </w:rPr>
        <w:t>J Org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2008</w:t>
      </w:r>
      <w:r w:rsidRPr="00181132">
        <w:rPr>
          <w:rFonts w:ascii="Times New Roman" w:hAnsi="Times New Roman" w:cs="Times New Roman"/>
          <w:sz w:val="24"/>
          <w:szCs w:val="24"/>
        </w:rPr>
        <w:t>, 73, 6330-6340.</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30.</w:t>
      </w:r>
      <w:r w:rsidRPr="00181132">
        <w:rPr>
          <w:rFonts w:ascii="Times New Roman" w:hAnsi="Times New Roman" w:cs="Times New Roman"/>
          <w:sz w:val="24"/>
          <w:szCs w:val="24"/>
        </w:rPr>
        <w:tab/>
        <w:t xml:space="preserve">J. R. Porter, J. F. Traverse, A. H. Hoveyda and M. L. Snapper, </w:t>
      </w:r>
      <w:r w:rsidRPr="00181132">
        <w:rPr>
          <w:rFonts w:ascii="Times New Roman" w:hAnsi="Times New Roman" w:cs="Times New Roman"/>
          <w:i/>
          <w:sz w:val="24"/>
          <w:szCs w:val="24"/>
        </w:rPr>
        <w:t>J Am Chem Soc</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2001</w:t>
      </w:r>
      <w:r w:rsidRPr="00181132">
        <w:rPr>
          <w:rFonts w:ascii="Times New Roman" w:hAnsi="Times New Roman" w:cs="Times New Roman"/>
          <w:sz w:val="24"/>
          <w:szCs w:val="24"/>
        </w:rPr>
        <w:t>, 123, 984-985.</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31.</w:t>
      </w:r>
      <w:r w:rsidRPr="00181132">
        <w:rPr>
          <w:rFonts w:ascii="Times New Roman" w:hAnsi="Times New Roman" w:cs="Times New Roman"/>
          <w:sz w:val="24"/>
          <w:szCs w:val="24"/>
        </w:rPr>
        <w:tab/>
        <w:t xml:space="preserve">J. R. Porter, J. F. Traverse, A. H. Hoveyda and M. L. Snapper, </w:t>
      </w:r>
      <w:r w:rsidRPr="00181132">
        <w:rPr>
          <w:rFonts w:ascii="Times New Roman" w:hAnsi="Times New Roman" w:cs="Times New Roman"/>
          <w:i/>
          <w:sz w:val="24"/>
          <w:szCs w:val="24"/>
        </w:rPr>
        <w:t>J Am Chem Soc</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2001</w:t>
      </w:r>
      <w:r w:rsidRPr="00181132">
        <w:rPr>
          <w:rFonts w:ascii="Times New Roman" w:hAnsi="Times New Roman" w:cs="Times New Roman"/>
          <w:sz w:val="24"/>
          <w:szCs w:val="24"/>
        </w:rPr>
        <w:t>, 123, 10409-10410.</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32.</w:t>
      </w:r>
      <w:r w:rsidRPr="00181132">
        <w:rPr>
          <w:rFonts w:ascii="Times New Roman" w:hAnsi="Times New Roman" w:cs="Times New Roman"/>
          <w:sz w:val="24"/>
          <w:szCs w:val="24"/>
        </w:rPr>
        <w:tab/>
        <w:t xml:space="preserve">B. Fuchs, A. Nelson, A. Star, J. F. Stoddart and S. Vidal, </w:t>
      </w:r>
      <w:r w:rsidRPr="00181132">
        <w:rPr>
          <w:rFonts w:ascii="Times New Roman" w:hAnsi="Times New Roman" w:cs="Times New Roman"/>
          <w:i/>
          <w:sz w:val="24"/>
          <w:szCs w:val="24"/>
        </w:rPr>
        <w:t>Angew Chem Int Ed</w:t>
      </w:r>
      <w:r w:rsidR="00EF355F">
        <w:rPr>
          <w:rFonts w:ascii="Times New Roman" w:hAnsi="Times New Roman" w:cs="Times New Roman"/>
          <w:sz w:val="24"/>
          <w:szCs w:val="24"/>
        </w:rPr>
        <w:t>,</w:t>
      </w:r>
      <w:r w:rsidRPr="00181132">
        <w:rPr>
          <w:rFonts w:ascii="Times New Roman" w:hAnsi="Times New Roman" w:cs="Times New Roman"/>
          <w:i/>
          <w:sz w:val="24"/>
          <w:szCs w:val="24"/>
        </w:rPr>
        <w:t xml:space="preserve"> </w:t>
      </w:r>
      <w:r w:rsidRPr="00181132">
        <w:rPr>
          <w:rFonts w:ascii="Times New Roman" w:hAnsi="Times New Roman" w:cs="Times New Roman"/>
          <w:b/>
          <w:sz w:val="24"/>
          <w:szCs w:val="24"/>
        </w:rPr>
        <w:t>2003</w:t>
      </w:r>
      <w:r w:rsidRPr="00181132">
        <w:rPr>
          <w:rFonts w:ascii="Times New Roman" w:hAnsi="Times New Roman" w:cs="Times New Roman"/>
          <w:sz w:val="24"/>
          <w:szCs w:val="24"/>
        </w:rPr>
        <w:t>, 42, 4220-4224.</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33.</w:t>
      </w:r>
      <w:r w:rsidRPr="00181132">
        <w:rPr>
          <w:rFonts w:ascii="Times New Roman" w:hAnsi="Times New Roman" w:cs="Times New Roman"/>
          <w:sz w:val="24"/>
          <w:szCs w:val="24"/>
        </w:rPr>
        <w:tab/>
        <w:t xml:space="preserve">T. Nishimura, Y. Yasuhara and T. Hayashi, </w:t>
      </w:r>
      <w:r w:rsidRPr="00181132">
        <w:rPr>
          <w:rFonts w:ascii="Times New Roman" w:hAnsi="Times New Roman" w:cs="Times New Roman"/>
          <w:i/>
          <w:sz w:val="24"/>
          <w:szCs w:val="24"/>
        </w:rPr>
        <w:t>Org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2006</w:t>
      </w:r>
      <w:r w:rsidRPr="00181132">
        <w:rPr>
          <w:rFonts w:ascii="Times New Roman" w:hAnsi="Times New Roman" w:cs="Times New Roman"/>
          <w:sz w:val="24"/>
          <w:szCs w:val="24"/>
        </w:rPr>
        <w:t>, 8, 979-981.</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34.</w:t>
      </w:r>
      <w:r w:rsidRPr="00181132">
        <w:rPr>
          <w:rFonts w:ascii="Times New Roman" w:hAnsi="Times New Roman" w:cs="Times New Roman"/>
          <w:sz w:val="24"/>
          <w:szCs w:val="24"/>
        </w:rPr>
        <w:tab/>
        <w:t xml:space="preserve">E. J. Corey, C. P. Decicco and R. C. Newbold, </w:t>
      </w:r>
      <w:r w:rsidRPr="00181132">
        <w:rPr>
          <w:rFonts w:ascii="Times New Roman" w:hAnsi="Times New Roman" w:cs="Times New Roman"/>
          <w:i/>
          <w:sz w:val="24"/>
          <w:szCs w:val="24"/>
        </w:rPr>
        <w:t>Tetrahedron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1991</w:t>
      </w:r>
      <w:r w:rsidRPr="00181132">
        <w:rPr>
          <w:rFonts w:ascii="Times New Roman" w:hAnsi="Times New Roman" w:cs="Times New Roman"/>
          <w:sz w:val="24"/>
          <w:szCs w:val="24"/>
        </w:rPr>
        <w:t>, 32, 5287-5290.</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35.</w:t>
      </w:r>
      <w:r w:rsidRPr="00181132">
        <w:rPr>
          <w:rFonts w:ascii="Times New Roman" w:hAnsi="Times New Roman" w:cs="Times New Roman"/>
          <w:sz w:val="24"/>
          <w:szCs w:val="24"/>
        </w:rPr>
        <w:tab/>
        <w:t xml:space="preserve">H. Ishitani, M. Ueno and S. Kobayashi, </w:t>
      </w:r>
      <w:r w:rsidRPr="00181132">
        <w:rPr>
          <w:rFonts w:ascii="Times New Roman" w:hAnsi="Times New Roman" w:cs="Times New Roman"/>
          <w:i/>
          <w:sz w:val="24"/>
          <w:szCs w:val="24"/>
        </w:rPr>
        <w:t>J Am Chem Soc</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1997</w:t>
      </w:r>
      <w:r w:rsidRPr="00181132">
        <w:rPr>
          <w:rFonts w:ascii="Times New Roman" w:hAnsi="Times New Roman" w:cs="Times New Roman"/>
          <w:sz w:val="24"/>
          <w:szCs w:val="24"/>
        </w:rPr>
        <w:t>, 119, 7153-7154.</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lastRenderedPageBreak/>
        <w:t>36.</w:t>
      </w:r>
      <w:r w:rsidRPr="00181132">
        <w:rPr>
          <w:rFonts w:ascii="Times New Roman" w:hAnsi="Times New Roman" w:cs="Times New Roman"/>
          <w:sz w:val="24"/>
          <w:szCs w:val="24"/>
        </w:rPr>
        <w:tab/>
        <w:t xml:space="preserve">S. Yamasaki, T. Iida and M. Shibasaki, </w:t>
      </w:r>
      <w:r w:rsidRPr="00181132">
        <w:rPr>
          <w:rFonts w:ascii="Times New Roman" w:hAnsi="Times New Roman" w:cs="Times New Roman"/>
          <w:i/>
          <w:sz w:val="24"/>
          <w:szCs w:val="24"/>
        </w:rPr>
        <w:t>Tetrahedron</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1999</w:t>
      </w:r>
      <w:r w:rsidRPr="00181132">
        <w:rPr>
          <w:rFonts w:ascii="Times New Roman" w:hAnsi="Times New Roman" w:cs="Times New Roman"/>
          <w:sz w:val="24"/>
          <w:szCs w:val="24"/>
        </w:rPr>
        <w:t>, 55, 8857-8867.</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37.</w:t>
      </w:r>
      <w:r w:rsidRPr="00181132">
        <w:rPr>
          <w:rFonts w:ascii="Times New Roman" w:hAnsi="Times New Roman" w:cs="Times New Roman"/>
          <w:sz w:val="24"/>
          <w:szCs w:val="24"/>
        </w:rPr>
        <w:tab/>
        <w:t xml:space="preserve">S. Matsunaga, N. Kumagai, S. Harada and M. Shibasaki, </w:t>
      </w:r>
      <w:r w:rsidRPr="00181132">
        <w:rPr>
          <w:rFonts w:ascii="Times New Roman" w:hAnsi="Times New Roman" w:cs="Times New Roman"/>
          <w:i/>
          <w:sz w:val="24"/>
          <w:szCs w:val="24"/>
        </w:rPr>
        <w:t>J Am Chem Soc</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2003</w:t>
      </w:r>
      <w:r w:rsidRPr="00181132">
        <w:rPr>
          <w:rFonts w:ascii="Times New Roman" w:hAnsi="Times New Roman" w:cs="Times New Roman"/>
          <w:sz w:val="24"/>
          <w:szCs w:val="24"/>
        </w:rPr>
        <w:t>, 125, 4712-4713.</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38.</w:t>
      </w:r>
      <w:r w:rsidRPr="00181132">
        <w:rPr>
          <w:rFonts w:ascii="Times New Roman" w:hAnsi="Times New Roman" w:cs="Times New Roman"/>
          <w:sz w:val="24"/>
          <w:szCs w:val="24"/>
        </w:rPr>
        <w:tab/>
        <w:t xml:space="preserve">S. Matsunaga, T. Yoshida, H. Morimoto, N. Kumagai and M. Shibasaki, </w:t>
      </w:r>
      <w:r w:rsidRPr="00181132">
        <w:rPr>
          <w:rFonts w:ascii="Times New Roman" w:hAnsi="Times New Roman" w:cs="Times New Roman"/>
          <w:i/>
          <w:sz w:val="24"/>
          <w:szCs w:val="24"/>
        </w:rPr>
        <w:t>J Am Chem Soc</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2004</w:t>
      </w:r>
      <w:r w:rsidRPr="00181132">
        <w:rPr>
          <w:rFonts w:ascii="Times New Roman" w:hAnsi="Times New Roman" w:cs="Times New Roman"/>
          <w:sz w:val="24"/>
          <w:szCs w:val="24"/>
        </w:rPr>
        <w:t>, 126, 8777-8785.</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39.</w:t>
      </w:r>
      <w:r w:rsidRPr="00181132">
        <w:rPr>
          <w:rFonts w:ascii="Times New Roman" w:hAnsi="Times New Roman" w:cs="Times New Roman"/>
          <w:sz w:val="24"/>
          <w:szCs w:val="24"/>
        </w:rPr>
        <w:tab/>
        <w:t xml:space="preserve">A. Yamaguchi, S. Matsunaga and M. Shibasaki, </w:t>
      </w:r>
      <w:r w:rsidRPr="00181132">
        <w:rPr>
          <w:rFonts w:ascii="Times New Roman" w:hAnsi="Times New Roman" w:cs="Times New Roman"/>
          <w:i/>
          <w:sz w:val="24"/>
          <w:szCs w:val="24"/>
        </w:rPr>
        <w:t>Org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2008</w:t>
      </w:r>
      <w:r w:rsidRPr="00181132">
        <w:rPr>
          <w:rFonts w:ascii="Times New Roman" w:hAnsi="Times New Roman" w:cs="Times New Roman"/>
          <w:sz w:val="24"/>
          <w:szCs w:val="24"/>
        </w:rPr>
        <w:t>, 10, 2319-2322.</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40.</w:t>
      </w:r>
      <w:r w:rsidRPr="00181132">
        <w:rPr>
          <w:rFonts w:ascii="Times New Roman" w:hAnsi="Times New Roman" w:cs="Times New Roman"/>
          <w:sz w:val="24"/>
          <w:szCs w:val="24"/>
        </w:rPr>
        <w:tab/>
        <w:t xml:space="preserve">E. N. Jacobsen, A. Pfaltz and H. Yamamoto, </w:t>
      </w:r>
      <w:r w:rsidRPr="00181132">
        <w:rPr>
          <w:rFonts w:ascii="Times New Roman" w:hAnsi="Times New Roman" w:cs="Times New Roman"/>
          <w:i/>
          <w:sz w:val="24"/>
          <w:szCs w:val="24"/>
        </w:rPr>
        <w:t>Comprehensive asymmetric catalysis. Supplement</w:t>
      </w:r>
      <w:r w:rsidRPr="00181132">
        <w:rPr>
          <w:rFonts w:ascii="Times New Roman" w:hAnsi="Times New Roman" w:cs="Times New Roman"/>
          <w:sz w:val="24"/>
          <w:szCs w:val="24"/>
        </w:rPr>
        <w:t>, Berlin ; London : Springer, c2004-.</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41.</w:t>
      </w:r>
      <w:r w:rsidRPr="00181132">
        <w:rPr>
          <w:rFonts w:ascii="Times New Roman" w:hAnsi="Times New Roman" w:cs="Times New Roman"/>
          <w:sz w:val="24"/>
          <w:szCs w:val="24"/>
        </w:rPr>
        <w:tab/>
        <w:t xml:space="preserve">Y. N. C. Chan and J. A. Osborn, </w:t>
      </w:r>
      <w:r w:rsidRPr="00181132">
        <w:rPr>
          <w:rFonts w:ascii="Times New Roman" w:hAnsi="Times New Roman" w:cs="Times New Roman"/>
          <w:i/>
          <w:sz w:val="24"/>
          <w:szCs w:val="24"/>
        </w:rPr>
        <w:t>J Am Chem Soc</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1990</w:t>
      </w:r>
      <w:r w:rsidRPr="00181132">
        <w:rPr>
          <w:rFonts w:ascii="Times New Roman" w:hAnsi="Times New Roman" w:cs="Times New Roman"/>
          <w:sz w:val="24"/>
          <w:szCs w:val="24"/>
        </w:rPr>
        <w:t>, 112, 9400-9401.</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42.</w:t>
      </w:r>
      <w:r w:rsidRPr="00181132">
        <w:rPr>
          <w:rFonts w:ascii="Times New Roman" w:hAnsi="Times New Roman" w:cs="Times New Roman"/>
          <w:sz w:val="24"/>
          <w:szCs w:val="24"/>
        </w:rPr>
        <w:tab/>
        <w:t xml:space="preserve">F. Spindler, B. Pugin and H.-U. Blaser, </w:t>
      </w:r>
      <w:r w:rsidR="00EF355F">
        <w:rPr>
          <w:rFonts w:ascii="Times New Roman" w:hAnsi="Times New Roman" w:cs="Times New Roman"/>
          <w:i/>
          <w:sz w:val="24"/>
          <w:szCs w:val="24"/>
        </w:rPr>
        <w:t>Angew Chem In Ed</w:t>
      </w:r>
      <w:r w:rsidR="00EF355F">
        <w:rPr>
          <w:rFonts w:ascii="Times New Roman" w:hAnsi="Times New Roman" w:cs="Times New Roman"/>
          <w:sz w:val="24"/>
          <w:szCs w:val="24"/>
        </w:rPr>
        <w: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1990</w:t>
      </w:r>
      <w:r w:rsidRPr="00181132">
        <w:rPr>
          <w:rFonts w:ascii="Times New Roman" w:hAnsi="Times New Roman" w:cs="Times New Roman"/>
          <w:sz w:val="24"/>
          <w:szCs w:val="24"/>
        </w:rPr>
        <w:t>, 29, 558-559.</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43.</w:t>
      </w:r>
      <w:r w:rsidRPr="00181132">
        <w:rPr>
          <w:rFonts w:ascii="Times New Roman" w:hAnsi="Times New Roman" w:cs="Times New Roman"/>
          <w:sz w:val="24"/>
          <w:szCs w:val="24"/>
        </w:rPr>
        <w:tab/>
        <w:t xml:space="preserve">H. U. Blaser, H. P. Buser, K. Coers, R. Hanreich, H. P. Jalett, E. Jelsch, B. Pugin, H. D. Schneider, F. Spindler and A. Wegmann, </w:t>
      </w:r>
      <w:r w:rsidRPr="00181132">
        <w:rPr>
          <w:rFonts w:ascii="Times New Roman" w:hAnsi="Times New Roman" w:cs="Times New Roman"/>
          <w:i/>
          <w:sz w:val="24"/>
          <w:szCs w:val="24"/>
        </w:rPr>
        <w:t>Chimia</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1999</w:t>
      </w:r>
      <w:r w:rsidRPr="00181132">
        <w:rPr>
          <w:rFonts w:ascii="Times New Roman" w:hAnsi="Times New Roman" w:cs="Times New Roman"/>
          <w:sz w:val="24"/>
          <w:szCs w:val="24"/>
        </w:rPr>
        <w:t>, 53, 275-280.</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44.</w:t>
      </w:r>
      <w:r w:rsidRPr="00181132">
        <w:rPr>
          <w:rFonts w:ascii="Times New Roman" w:hAnsi="Times New Roman" w:cs="Times New Roman"/>
          <w:sz w:val="24"/>
          <w:szCs w:val="24"/>
        </w:rPr>
        <w:tab/>
        <w:t xml:space="preserve">C. Q. Li and J. L. Xiao, </w:t>
      </w:r>
      <w:r w:rsidRPr="00181132">
        <w:rPr>
          <w:rFonts w:ascii="Times New Roman" w:hAnsi="Times New Roman" w:cs="Times New Roman"/>
          <w:i/>
          <w:sz w:val="24"/>
          <w:szCs w:val="24"/>
        </w:rPr>
        <w:t>J Am Chem Soc</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2008</w:t>
      </w:r>
      <w:r w:rsidRPr="00181132">
        <w:rPr>
          <w:rFonts w:ascii="Times New Roman" w:hAnsi="Times New Roman" w:cs="Times New Roman"/>
          <w:sz w:val="24"/>
          <w:szCs w:val="24"/>
        </w:rPr>
        <w:t>, 130, 13208-13209.</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45.</w:t>
      </w:r>
      <w:r w:rsidRPr="00181132">
        <w:rPr>
          <w:rFonts w:ascii="Times New Roman" w:hAnsi="Times New Roman" w:cs="Times New Roman"/>
          <w:sz w:val="24"/>
          <w:szCs w:val="24"/>
        </w:rPr>
        <w:tab/>
        <w:t xml:space="preserve">C. J. Cobley, E. Foucher, J. P. Lecouve, I. C. Lennon, J. A. Ramsden and G. Thominot, </w:t>
      </w:r>
      <w:r w:rsidRPr="00181132">
        <w:rPr>
          <w:rFonts w:ascii="Times New Roman" w:hAnsi="Times New Roman" w:cs="Times New Roman"/>
          <w:i/>
          <w:sz w:val="24"/>
          <w:szCs w:val="24"/>
        </w:rPr>
        <w:t>Tetrahedron-Asymmetr</w:t>
      </w:r>
      <w:r w:rsidR="00EF355F">
        <w:rPr>
          <w:rFonts w:ascii="Times New Roman" w:hAnsi="Times New Roman" w:cs="Times New Roman"/>
          <w:i/>
          <w:sz w:val="24"/>
          <w:szCs w:val="24"/>
        </w:rPr>
        <w:t>y</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2003</w:t>
      </w:r>
      <w:r w:rsidRPr="00181132">
        <w:rPr>
          <w:rFonts w:ascii="Times New Roman" w:hAnsi="Times New Roman" w:cs="Times New Roman"/>
          <w:sz w:val="24"/>
          <w:szCs w:val="24"/>
        </w:rPr>
        <w:t>, 14, 3431-3433.</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46.</w:t>
      </w:r>
      <w:r w:rsidRPr="00181132">
        <w:rPr>
          <w:rFonts w:ascii="Times New Roman" w:hAnsi="Times New Roman" w:cs="Times New Roman"/>
          <w:sz w:val="24"/>
          <w:szCs w:val="24"/>
        </w:rPr>
        <w:tab/>
        <w:t xml:space="preserve">A. Fujii, S. Hashiguchi, N. Uematsu, T. Ikariya and R. Noyori, </w:t>
      </w:r>
      <w:r w:rsidRPr="00181132">
        <w:rPr>
          <w:rFonts w:ascii="Times New Roman" w:hAnsi="Times New Roman" w:cs="Times New Roman"/>
          <w:i/>
          <w:sz w:val="24"/>
          <w:szCs w:val="24"/>
        </w:rPr>
        <w:t>J Am Chem Soc</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1996</w:t>
      </w:r>
      <w:r w:rsidRPr="00181132">
        <w:rPr>
          <w:rFonts w:ascii="Times New Roman" w:hAnsi="Times New Roman" w:cs="Times New Roman"/>
          <w:sz w:val="24"/>
          <w:szCs w:val="24"/>
        </w:rPr>
        <w:t>, 118, 2521-2522.</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47.</w:t>
      </w:r>
      <w:r w:rsidRPr="00181132">
        <w:rPr>
          <w:rFonts w:ascii="Times New Roman" w:hAnsi="Times New Roman" w:cs="Times New Roman"/>
          <w:sz w:val="24"/>
          <w:szCs w:val="24"/>
        </w:rPr>
        <w:tab/>
        <w:t xml:space="preserve">N. Uematsu, A. Fujii, S. Hashiguchi, T. Ikariya and R. Noyori, </w:t>
      </w:r>
      <w:r w:rsidRPr="00181132">
        <w:rPr>
          <w:rFonts w:ascii="Times New Roman" w:hAnsi="Times New Roman" w:cs="Times New Roman"/>
          <w:i/>
          <w:sz w:val="24"/>
          <w:szCs w:val="24"/>
        </w:rPr>
        <w:t>J Am Chem Soc</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1996</w:t>
      </w:r>
      <w:r w:rsidRPr="00181132">
        <w:rPr>
          <w:rFonts w:ascii="Times New Roman" w:hAnsi="Times New Roman" w:cs="Times New Roman"/>
          <w:sz w:val="24"/>
          <w:szCs w:val="24"/>
        </w:rPr>
        <w:t>, 118, 4916-4917.</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48.</w:t>
      </w:r>
      <w:r w:rsidRPr="00181132">
        <w:rPr>
          <w:rFonts w:ascii="Times New Roman" w:hAnsi="Times New Roman" w:cs="Times New Roman"/>
          <w:sz w:val="24"/>
          <w:szCs w:val="24"/>
        </w:rPr>
        <w:tab/>
        <w:t xml:space="preserve">J. S. Wu, F. Wang, Y. P. Ma, X. C. Cui, L. F. Cun, J. Zhu, J. G. Deng and B. L. Yu, </w:t>
      </w:r>
      <w:r w:rsidRPr="00181132">
        <w:rPr>
          <w:rFonts w:ascii="Times New Roman" w:hAnsi="Times New Roman" w:cs="Times New Roman"/>
          <w:i/>
          <w:sz w:val="24"/>
          <w:szCs w:val="24"/>
        </w:rPr>
        <w:t>Chem Commun</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2006</w:t>
      </w:r>
      <w:r w:rsidRPr="00181132">
        <w:rPr>
          <w:rFonts w:ascii="Times New Roman" w:hAnsi="Times New Roman" w:cs="Times New Roman"/>
          <w:sz w:val="24"/>
          <w:szCs w:val="24"/>
        </w:rPr>
        <w:t>, 1766-1768.</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49.</w:t>
      </w:r>
      <w:r w:rsidRPr="006964CF">
        <w:rPr>
          <w:rFonts w:ascii="Times New Roman" w:hAnsi="Times New Roman" w:cs="Times New Roman"/>
          <w:sz w:val="24"/>
          <w:szCs w:val="24"/>
          <w:lang w:val="sv-SE"/>
        </w:rPr>
        <w:tab/>
        <w:t xml:space="preserve">R. I. Storer, D. E. Carrera, Y. Ni and D. W. C. MacMillan, </w:t>
      </w:r>
      <w:r w:rsidRPr="006964CF">
        <w:rPr>
          <w:rFonts w:ascii="Times New Roman" w:hAnsi="Times New Roman" w:cs="Times New Roman"/>
          <w:i/>
          <w:sz w:val="24"/>
          <w:szCs w:val="24"/>
          <w:lang w:val="sv-SE"/>
        </w:rPr>
        <w:t>J Am Chem Soc</w:t>
      </w:r>
      <w:r w:rsidRPr="006964CF">
        <w:rPr>
          <w:rFonts w:ascii="Times New Roman" w:hAnsi="Times New Roman" w:cs="Times New Roman"/>
          <w:sz w:val="24"/>
          <w:szCs w:val="24"/>
          <w:lang w:val="sv-SE"/>
        </w:rPr>
        <w:t xml:space="preserve">, </w:t>
      </w:r>
      <w:r w:rsidRPr="006964CF">
        <w:rPr>
          <w:rFonts w:ascii="Times New Roman" w:hAnsi="Times New Roman" w:cs="Times New Roman"/>
          <w:b/>
          <w:sz w:val="24"/>
          <w:szCs w:val="24"/>
          <w:lang w:val="sv-SE"/>
        </w:rPr>
        <w:t>2006</w:t>
      </w:r>
      <w:r w:rsidRPr="006964CF">
        <w:rPr>
          <w:rFonts w:ascii="Times New Roman" w:hAnsi="Times New Roman" w:cs="Times New Roman"/>
          <w:sz w:val="24"/>
          <w:szCs w:val="24"/>
          <w:lang w:val="sv-SE"/>
        </w:rPr>
        <w:t>, 128, 84-86.</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50.</w:t>
      </w:r>
      <w:r w:rsidRPr="006964CF">
        <w:rPr>
          <w:rFonts w:ascii="Times New Roman" w:hAnsi="Times New Roman" w:cs="Times New Roman"/>
          <w:sz w:val="24"/>
          <w:szCs w:val="24"/>
          <w:lang w:val="sv-SE"/>
        </w:rPr>
        <w:tab/>
        <w:t xml:space="preserve">S. Itsuno, Y. Sakurai, K. Ito, A. Hirao and S. Nakahama, </w:t>
      </w:r>
      <w:r w:rsidRPr="006964CF">
        <w:rPr>
          <w:rFonts w:ascii="Times New Roman" w:hAnsi="Times New Roman" w:cs="Times New Roman"/>
          <w:i/>
          <w:sz w:val="24"/>
          <w:szCs w:val="24"/>
          <w:lang w:val="sv-SE"/>
        </w:rPr>
        <w:t>B Chem Soc Jpn</w:t>
      </w:r>
      <w:r w:rsidRPr="006964CF">
        <w:rPr>
          <w:rFonts w:ascii="Times New Roman" w:hAnsi="Times New Roman" w:cs="Times New Roman"/>
          <w:sz w:val="24"/>
          <w:szCs w:val="24"/>
          <w:lang w:val="sv-SE"/>
        </w:rPr>
        <w:t xml:space="preserve">, </w:t>
      </w:r>
      <w:r w:rsidRPr="006964CF">
        <w:rPr>
          <w:rFonts w:ascii="Times New Roman" w:hAnsi="Times New Roman" w:cs="Times New Roman"/>
          <w:b/>
          <w:sz w:val="24"/>
          <w:szCs w:val="24"/>
          <w:lang w:val="sv-SE"/>
        </w:rPr>
        <w:t>1987</w:t>
      </w:r>
      <w:r w:rsidRPr="006964CF">
        <w:rPr>
          <w:rFonts w:ascii="Times New Roman" w:hAnsi="Times New Roman" w:cs="Times New Roman"/>
          <w:sz w:val="24"/>
          <w:szCs w:val="24"/>
          <w:lang w:val="sv-SE"/>
        </w:rPr>
        <w:t>, 60, 395-396.</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51.</w:t>
      </w:r>
      <w:r w:rsidRPr="00181132">
        <w:rPr>
          <w:rFonts w:ascii="Times New Roman" w:hAnsi="Times New Roman" w:cs="Times New Roman"/>
          <w:sz w:val="24"/>
          <w:szCs w:val="24"/>
        </w:rPr>
        <w:tab/>
        <w:t xml:space="preserve">B. T. Cho and Y. S. Chun, </w:t>
      </w:r>
      <w:r w:rsidRPr="00181132">
        <w:rPr>
          <w:rFonts w:ascii="Times New Roman" w:hAnsi="Times New Roman" w:cs="Times New Roman"/>
          <w:i/>
          <w:sz w:val="24"/>
          <w:szCs w:val="24"/>
        </w:rPr>
        <w:t>Tetrahedron-Asymmetr</w:t>
      </w:r>
      <w:r w:rsidR="00EF355F">
        <w:rPr>
          <w:rFonts w:ascii="Times New Roman" w:hAnsi="Times New Roman" w:cs="Times New Roman"/>
          <w:i/>
          <w:sz w:val="24"/>
          <w:szCs w:val="24"/>
        </w:rPr>
        <w:t>y</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1992</w:t>
      </w:r>
      <w:r w:rsidRPr="00181132">
        <w:rPr>
          <w:rFonts w:ascii="Times New Roman" w:hAnsi="Times New Roman" w:cs="Times New Roman"/>
          <w:sz w:val="24"/>
          <w:szCs w:val="24"/>
        </w:rPr>
        <w:t>, 3, 1583-1590.</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52.</w:t>
      </w:r>
      <w:r w:rsidRPr="00181132">
        <w:rPr>
          <w:rFonts w:ascii="Times New Roman" w:hAnsi="Times New Roman" w:cs="Times New Roman"/>
          <w:sz w:val="24"/>
          <w:szCs w:val="24"/>
        </w:rPr>
        <w:tab/>
        <w:t xml:space="preserve">S.-L. You, </w:t>
      </w:r>
      <w:r w:rsidR="00777EBD">
        <w:rPr>
          <w:rFonts w:ascii="Times New Roman" w:hAnsi="Times New Roman" w:cs="Times New Roman"/>
          <w:i/>
          <w:sz w:val="24"/>
          <w:szCs w:val="24"/>
        </w:rPr>
        <w:t>Chem Asian</w:t>
      </w:r>
      <w:r w:rsidRPr="00181132">
        <w:rPr>
          <w:rFonts w:ascii="Times New Roman" w:hAnsi="Times New Roman" w:cs="Times New Roman"/>
          <w:i/>
          <w:sz w:val="24"/>
          <w:szCs w:val="24"/>
        </w:rPr>
        <w:t xml:space="preserve"> J</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2007</w:t>
      </w:r>
      <w:r w:rsidRPr="00181132">
        <w:rPr>
          <w:rFonts w:ascii="Times New Roman" w:hAnsi="Times New Roman" w:cs="Times New Roman"/>
          <w:sz w:val="24"/>
          <w:szCs w:val="24"/>
        </w:rPr>
        <w:t>, 2, 820-827.</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lastRenderedPageBreak/>
        <w:t>53.</w:t>
      </w:r>
      <w:r w:rsidRPr="00181132">
        <w:rPr>
          <w:rFonts w:ascii="Times New Roman" w:hAnsi="Times New Roman" w:cs="Times New Roman"/>
          <w:sz w:val="24"/>
          <w:szCs w:val="24"/>
        </w:rPr>
        <w:tab/>
        <w:t xml:space="preserve">S. G. Ouellet, A. M. Walji and D. W. C. Macmillan, </w:t>
      </w:r>
      <w:r w:rsidRPr="00181132">
        <w:rPr>
          <w:rFonts w:ascii="Times New Roman" w:hAnsi="Times New Roman" w:cs="Times New Roman"/>
          <w:i/>
          <w:sz w:val="24"/>
          <w:szCs w:val="24"/>
        </w:rPr>
        <w:t xml:space="preserve">Acc Chem Res </w:t>
      </w:r>
      <w:r w:rsidRPr="00181132">
        <w:rPr>
          <w:rFonts w:ascii="Times New Roman" w:hAnsi="Times New Roman" w:cs="Times New Roman"/>
          <w:b/>
          <w:sz w:val="24"/>
          <w:szCs w:val="24"/>
        </w:rPr>
        <w:t>2007</w:t>
      </w:r>
      <w:r w:rsidRPr="00181132">
        <w:rPr>
          <w:rFonts w:ascii="Times New Roman" w:hAnsi="Times New Roman" w:cs="Times New Roman"/>
          <w:sz w:val="24"/>
          <w:szCs w:val="24"/>
        </w:rPr>
        <w:t>, 40, 1327-1339.</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54.</w:t>
      </w:r>
      <w:r w:rsidRPr="00181132">
        <w:rPr>
          <w:rFonts w:ascii="Times New Roman" w:hAnsi="Times New Roman" w:cs="Times New Roman"/>
          <w:sz w:val="24"/>
          <w:szCs w:val="24"/>
        </w:rPr>
        <w:tab/>
        <w:t xml:space="preserve">M. M. Midland, </w:t>
      </w:r>
      <w:r w:rsidRPr="00181132">
        <w:rPr>
          <w:rFonts w:ascii="Times New Roman" w:hAnsi="Times New Roman" w:cs="Times New Roman"/>
          <w:i/>
          <w:sz w:val="24"/>
          <w:szCs w:val="24"/>
        </w:rPr>
        <w:t>Chem Rev</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1989</w:t>
      </w:r>
      <w:r w:rsidRPr="00181132">
        <w:rPr>
          <w:rFonts w:ascii="Times New Roman" w:hAnsi="Times New Roman" w:cs="Times New Roman"/>
          <w:sz w:val="24"/>
          <w:szCs w:val="24"/>
        </w:rPr>
        <w:t>, 89, 1553-1561.</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55.</w:t>
      </w:r>
      <w:r w:rsidRPr="00181132">
        <w:rPr>
          <w:rFonts w:ascii="Times New Roman" w:hAnsi="Times New Roman" w:cs="Times New Roman"/>
          <w:sz w:val="24"/>
          <w:szCs w:val="24"/>
        </w:rPr>
        <w:tab/>
        <w:t xml:space="preserve">P. Kočcovský and S. Stončcius,  </w:t>
      </w:r>
      <w:r w:rsidRPr="00181132">
        <w:rPr>
          <w:rFonts w:ascii="Times New Roman" w:hAnsi="Times New Roman" w:cs="Times New Roman"/>
          <w:i/>
          <w:sz w:val="24"/>
          <w:szCs w:val="24"/>
        </w:rPr>
        <w:t>Chiral Amine Synthesis</w:t>
      </w:r>
      <w:r w:rsidRPr="00181132">
        <w:rPr>
          <w:rFonts w:ascii="Times New Roman" w:hAnsi="Times New Roman" w:cs="Times New Roman"/>
          <w:sz w:val="24"/>
          <w:szCs w:val="24"/>
        </w:rPr>
        <w:t xml:space="preserve">, Wiley-VCH Verlag GmbH &amp; Co. KGaA, </w:t>
      </w:r>
      <w:r w:rsidRPr="00181132">
        <w:rPr>
          <w:rFonts w:ascii="Times New Roman" w:hAnsi="Times New Roman" w:cs="Times New Roman"/>
          <w:b/>
          <w:sz w:val="24"/>
          <w:szCs w:val="24"/>
        </w:rPr>
        <w:t>2010</w:t>
      </w:r>
      <w:r w:rsidRPr="00181132">
        <w:rPr>
          <w:rFonts w:ascii="Times New Roman" w:hAnsi="Times New Roman" w:cs="Times New Roman"/>
          <w:sz w:val="24"/>
          <w:szCs w:val="24"/>
        </w:rPr>
        <w:t>, pp. 131-156.</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56.</w:t>
      </w:r>
      <w:r w:rsidRPr="00181132">
        <w:rPr>
          <w:rFonts w:ascii="Times New Roman" w:hAnsi="Times New Roman" w:cs="Times New Roman"/>
          <w:sz w:val="24"/>
          <w:szCs w:val="24"/>
        </w:rPr>
        <w:tab/>
        <w:t xml:space="preserve">S. J. Connon, </w:t>
      </w:r>
      <w:r w:rsidRPr="00181132">
        <w:rPr>
          <w:rFonts w:ascii="Times New Roman" w:hAnsi="Times New Roman" w:cs="Times New Roman"/>
          <w:i/>
          <w:sz w:val="24"/>
          <w:szCs w:val="24"/>
        </w:rPr>
        <w:t xml:space="preserve">Org Biomol Chem </w:t>
      </w:r>
      <w:r w:rsidRPr="00181132">
        <w:rPr>
          <w:rFonts w:ascii="Times New Roman" w:hAnsi="Times New Roman" w:cs="Times New Roman"/>
          <w:b/>
          <w:sz w:val="24"/>
          <w:szCs w:val="24"/>
        </w:rPr>
        <w:t>2007</w:t>
      </w:r>
      <w:r w:rsidRPr="00181132">
        <w:rPr>
          <w:rFonts w:ascii="Times New Roman" w:hAnsi="Times New Roman" w:cs="Times New Roman"/>
          <w:sz w:val="24"/>
          <w:szCs w:val="24"/>
        </w:rPr>
        <w:t>, 5, 3407-3417.</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57.</w:t>
      </w:r>
      <w:r w:rsidRPr="00181132">
        <w:rPr>
          <w:rFonts w:ascii="Times New Roman" w:hAnsi="Times New Roman" w:cs="Times New Roman"/>
          <w:sz w:val="24"/>
          <w:szCs w:val="24"/>
        </w:rPr>
        <w:tab/>
        <w:t xml:space="preserve">M. Terada, </w:t>
      </w:r>
      <w:r w:rsidRPr="00181132">
        <w:rPr>
          <w:rFonts w:ascii="Times New Roman" w:hAnsi="Times New Roman" w:cs="Times New Roman"/>
          <w:i/>
          <w:sz w:val="24"/>
          <w:szCs w:val="24"/>
        </w:rPr>
        <w:t>Chem Commun</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2008</w:t>
      </w:r>
      <w:r w:rsidRPr="00181132">
        <w:rPr>
          <w:rFonts w:ascii="Times New Roman" w:hAnsi="Times New Roman" w:cs="Times New Roman"/>
          <w:sz w:val="24"/>
          <w:szCs w:val="24"/>
        </w:rPr>
        <w:t>, 4097-4112.</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58.</w:t>
      </w:r>
      <w:r w:rsidRPr="00181132">
        <w:rPr>
          <w:rFonts w:ascii="Times New Roman" w:hAnsi="Times New Roman" w:cs="Times New Roman"/>
          <w:sz w:val="24"/>
          <w:szCs w:val="24"/>
        </w:rPr>
        <w:tab/>
        <w:t xml:space="preserve">T. Akiyama, </w:t>
      </w:r>
      <w:r w:rsidRPr="00181132">
        <w:rPr>
          <w:rFonts w:ascii="Times New Roman" w:hAnsi="Times New Roman" w:cs="Times New Roman"/>
          <w:i/>
          <w:sz w:val="24"/>
          <w:szCs w:val="24"/>
        </w:rPr>
        <w:t>Chem Rev</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2007</w:t>
      </w:r>
      <w:r w:rsidRPr="00181132">
        <w:rPr>
          <w:rFonts w:ascii="Times New Roman" w:hAnsi="Times New Roman" w:cs="Times New Roman"/>
          <w:sz w:val="24"/>
          <w:szCs w:val="24"/>
        </w:rPr>
        <w:t>, 107, 5744-5758.</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59.</w:t>
      </w:r>
      <w:r w:rsidRPr="00181132">
        <w:rPr>
          <w:rFonts w:ascii="Times New Roman" w:hAnsi="Times New Roman" w:cs="Times New Roman"/>
          <w:sz w:val="24"/>
          <w:szCs w:val="24"/>
        </w:rPr>
        <w:tab/>
        <w:t xml:space="preserve">F. Iwasaki, O. Onomura, K. Mishima, T. Maki and Y. Matsumura, </w:t>
      </w:r>
      <w:r w:rsidRPr="00181132">
        <w:rPr>
          <w:rFonts w:ascii="Times New Roman" w:hAnsi="Times New Roman" w:cs="Times New Roman"/>
          <w:i/>
          <w:sz w:val="24"/>
          <w:szCs w:val="24"/>
        </w:rPr>
        <w:t>Tetrahedron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1999</w:t>
      </w:r>
      <w:r w:rsidRPr="00181132">
        <w:rPr>
          <w:rFonts w:ascii="Times New Roman" w:hAnsi="Times New Roman" w:cs="Times New Roman"/>
          <w:sz w:val="24"/>
          <w:szCs w:val="24"/>
        </w:rPr>
        <w:t>, 40, 7507-7511.</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60.</w:t>
      </w:r>
      <w:r w:rsidRPr="00181132">
        <w:rPr>
          <w:rFonts w:ascii="Times New Roman" w:hAnsi="Times New Roman" w:cs="Times New Roman"/>
          <w:sz w:val="24"/>
          <w:szCs w:val="24"/>
        </w:rPr>
        <w:tab/>
        <w:t xml:space="preserve">F. Iwasaki, O. Onomura, K. Mishima, T. Kanematsu, T. Maki and Y. Matsumura, </w:t>
      </w:r>
      <w:r w:rsidRPr="00181132">
        <w:rPr>
          <w:rFonts w:ascii="Times New Roman" w:hAnsi="Times New Roman" w:cs="Times New Roman"/>
          <w:i/>
          <w:sz w:val="24"/>
          <w:szCs w:val="24"/>
        </w:rPr>
        <w:t>Tetrahedron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2001</w:t>
      </w:r>
      <w:r w:rsidRPr="00181132">
        <w:rPr>
          <w:rFonts w:ascii="Times New Roman" w:hAnsi="Times New Roman" w:cs="Times New Roman"/>
          <w:sz w:val="24"/>
          <w:szCs w:val="24"/>
        </w:rPr>
        <w:t>, 42, 2525-2527.</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61.</w:t>
      </w:r>
      <w:r w:rsidRPr="00181132">
        <w:rPr>
          <w:rFonts w:ascii="Times New Roman" w:hAnsi="Times New Roman" w:cs="Times New Roman"/>
          <w:sz w:val="24"/>
          <w:szCs w:val="24"/>
        </w:rPr>
        <w:tab/>
        <w:t xml:space="preserve">A. V. Malkov, A. Mariani, K. N. MacDougall and P. Kočovský, </w:t>
      </w:r>
      <w:r w:rsidRPr="00181132">
        <w:rPr>
          <w:rFonts w:ascii="Times New Roman" w:hAnsi="Times New Roman" w:cs="Times New Roman"/>
          <w:i/>
          <w:sz w:val="24"/>
          <w:szCs w:val="24"/>
        </w:rPr>
        <w:t>Org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2004</w:t>
      </w:r>
      <w:r w:rsidRPr="00181132">
        <w:rPr>
          <w:rFonts w:ascii="Times New Roman" w:hAnsi="Times New Roman" w:cs="Times New Roman"/>
          <w:sz w:val="24"/>
          <w:szCs w:val="24"/>
        </w:rPr>
        <w:t>, 6, 2253-2256.</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62.</w:t>
      </w:r>
      <w:r w:rsidRPr="006964CF">
        <w:rPr>
          <w:rFonts w:ascii="Times New Roman" w:hAnsi="Times New Roman" w:cs="Times New Roman"/>
          <w:sz w:val="24"/>
          <w:szCs w:val="24"/>
          <w:lang w:val="it-IT"/>
        </w:rPr>
        <w:tab/>
        <w:t xml:space="preserve">S. Guizzetti and M. Benaglia, </w:t>
      </w:r>
      <w:r w:rsidRPr="006964CF">
        <w:rPr>
          <w:rFonts w:ascii="Times New Roman" w:hAnsi="Times New Roman" w:cs="Times New Roman"/>
          <w:i/>
          <w:sz w:val="24"/>
          <w:szCs w:val="24"/>
          <w:lang w:val="it-IT"/>
        </w:rPr>
        <w:t>Eur J Org Chem</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2010</w:t>
      </w:r>
      <w:r w:rsidRPr="006964CF">
        <w:rPr>
          <w:rFonts w:ascii="Times New Roman" w:hAnsi="Times New Roman" w:cs="Times New Roman"/>
          <w:sz w:val="24"/>
          <w:szCs w:val="24"/>
          <w:lang w:val="it-IT"/>
        </w:rPr>
        <w:t>, 2010, 5529-5541.</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63.</w:t>
      </w:r>
      <w:r w:rsidRPr="006964CF">
        <w:rPr>
          <w:rFonts w:ascii="Times New Roman" w:hAnsi="Times New Roman" w:cs="Times New Roman"/>
          <w:sz w:val="24"/>
          <w:szCs w:val="24"/>
          <w:lang w:val="it-IT"/>
        </w:rPr>
        <w:tab/>
        <w:t xml:space="preserve">G. Besong, D. Billen, I. Dager, P. Kocienski, E. Sliwinski, L. R. Tai and F. T. Boyle, </w:t>
      </w:r>
      <w:r w:rsidRPr="006964CF">
        <w:rPr>
          <w:rFonts w:ascii="Times New Roman" w:hAnsi="Times New Roman" w:cs="Times New Roman"/>
          <w:i/>
          <w:sz w:val="24"/>
          <w:szCs w:val="24"/>
          <w:lang w:val="it-IT"/>
        </w:rPr>
        <w:t>Tetrahedron</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2008</w:t>
      </w:r>
      <w:r w:rsidRPr="006964CF">
        <w:rPr>
          <w:rFonts w:ascii="Times New Roman" w:hAnsi="Times New Roman" w:cs="Times New Roman"/>
          <w:sz w:val="24"/>
          <w:szCs w:val="24"/>
          <w:lang w:val="it-IT"/>
        </w:rPr>
        <w:t>, 64, 4700-4710.</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64.</w:t>
      </w:r>
      <w:r w:rsidRPr="006964CF">
        <w:rPr>
          <w:rFonts w:ascii="Times New Roman" w:hAnsi="Times New Roman" w:cs="Times New Roman"/>
          <w:sz w:val="24"/>
          <w:szCs w:val="24"/>
          <w:lang w:val="it-IT"/>
        </w:rPr>
        <w:tab/>
        <w:t xml:space="preserve">G. Micheletti, M. Poli, P. Borsotti, M. Martinelli, B. Imberti, G. Taraboletti and R. Giavazzi, </w:t>
      </w:r>
      <w:r w:rsidRPr="006964CF">
        <w:rPr>
          <w:rFonts w:ascii="Times New Roman" w:hAnsi="Times New Roman" w:cs="Times New Roman"/>
          <w:i/>
          <w:sz w:val="24"/>
          <w:szCs w:val="24"/>
          <w:lang w:val="it-IT"/>
        </w:rPr>
        <w:t>Cancer Res</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2003</w:t>
      </w:r>
      <w:r w:rsidRPr="006964CF">
        <w:rPr>
          <w:rFonts w:ascii="Times New Roman" w:hAnsi="Times New Roman" w:cs="Times New Roman"/>
          <w:sz w:val="24"/>
          <w:szCs w:val="24"/>
          <w:lang w:val="it-IT"/>
        </w:rPr>
        <w:t>, 63, 1534-1537.</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65.</w:t>
      </w:r>
      <w:r w:rsidRPr="006964CF">
        <w:rPr>
          <w:rFonts w:ascii="Times New Roman" w:hAnsi="Times New Roman" w:cs="Times New Roman"/>
          <w:sz w:val="24"/>
          <w:szCs w:val="24"/>
          <w:lang w:val="it-IT"/>
        </w:rPr>
        <w:tab/>
        <w:t xml:space="preserve">C. Baudequin, D. Chaturvedi and S. B. Tsogoeva, </w:t>
      </w:r>
      <w:r w:rsidRPr="006964CF">
        <w:rPr>
          <w:rFonts w:ascii="Times New Roman" w:hAnsi="Times New Roman" w:cs="Times New Roman"/>
          <w:i/>
          <w:sz w:val="24"/>
          <w:szCs w:val="24"/>
          <w:lang w:val="it-IT"/>
        </w:rPr>
        <w:t>Eur J Org Chem</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2007</w:t>
      </w:r>
      <w:r w:rsidRPr="006964CF">
        <w:rPr>
          <w:rFonts w:ascii="Times New Roman" w:hAnsi="Times New Roman" w:cs="Times New Roman"/>
          <w:sz w:val="24"/>
          <w:szCs w:val="24"/>
          <w:lang w:val="it-IT"/>
        </w:rPr>
        <w:t>, 2007, 2623-2629.</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66.</w:t>
      </w:r>
      <w:r w:rsidRPr="006964CF">
        <w:rPr>
          <w:rFonts w:ascii="Times New Roman" w:hAnsi="Times New Roman" w:cs="Times New Roman"/>
          <w:sz w:val="24"/>
          <w:szCs w:val="24"/>
          <w:lang w:val="de-DE"/>
        </w:rPr>
        <w:tab/>
        <w:t xml:space="preserve">Z. Wang, X. Ye, S. Wei, P. Wu, A. Zhang and J. Sun, </w:t>
      </w:r>
      <w:r w:rsidRPr="006964CF">
        <w:rPr>
          <w:rFonts w:ascii="Times New Roman" w:hAnsi="Times New Roman" w:cs="Times New Roman"/>
          <w:i/>
          <w:sz w:val="24"/>
          <w:szCs w:val="24"/>
          <w:lang w:val="de-DE"/>
        </w:rPr>
        <w:t>Org Lett</w:t>
      </w:r>
      <w:r w:rsidRPr="006964CF">
        <w:rPr>
          <w:rFonts w:ascii="Times New Roman" w:hAnsi="Times New Roman" w:cs="Times New Roman"/>
          <w:sz w:val="24"/>
          <w:szCs w:val="24"/>
          <w:lang w:val="de-DE"/>
        </w:rPr>
        <w:t xml:space="preserve">, </w:t>
      </w:r>
      <w:r w:rsidRPr="006964CF">
        <w:rPr>
          <w:rFonts w:ascii="Times New Roman" w:hAnsi="Times New Roman" w:cs="Times New Roman"/>
          <w:b/>
          <w:sz w:val="24"/>
          <w:szCs w:val="24"/>
          <w:lang w:val="de-DE"/>
        </w:rPr>
        <w:t>2006</w:t>
      </w:r>
      <w:r w:rsidRPr="006964CF">
        <w:rPr>
          <w:rFonts w:ascii="Times New Roman" w:hAnsi="Times New Roman" w:cs="Times New Roman"/>
          <w:sz w:val="24"/>
          <w:szCs w:val="24"/>
          <w:lang w:val="de-DE"/>
        </w:rPr>
        <w:t>, 8, 999-1001.</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67.</w:t>
      </w:r>
      <w:r w:rsidRPr="006964CF">
        <w:rPr>
          <w:rFonts w:ascii="Times New Roman" w:hAnsi="Times New Roman" w:cs="Times New Roman"/>
          <w:sz w:val="24"/>
          <w:szCs w:val="24"/>
          <w:lang w:val="de-DE"/>
        </w:rPr>
        <w:tab/>
        <w:t xml:space="preserve">Z. Wang, S. Wei, C. Wang and J. Sun, </w:t>
      </w:r>
      <w:r w:rsidRPr="006964CF">
        <w:rPr>
          <w:rFonts w:ascii="Times New Roman" w:hAnsi="Times New Roman" w:cs="Times New Roman"/>
          <w:i/>
          <w:sz w:val="24"/>
          <w:szCs w:val="24"/>
          <w:lang w:val="de-DE"/>
        </w:rPr>
        <w:t>Tetrahedron: Asymmetry</w:t>
      </w:r>
      <w:r w:rsidRPr="006964CF">
        <w:rPr>
          <w:rFonts w:ascii="Times New Roman" w:hAnsi="Times New Roman" w:cs="Times New Roman"/>
          <w:sz w:val="24"/>
          <w:szCs w:val="24"/>
          <w:lang w:val="de-DE"/>
        </w:rPr>
        <w:t xml:space="preserve">, </w:t>
      </w:r>
      <w:r w:rsidRPr="006964CF">
        <w:rPr>
          <w:rFonts w:ascii="Times New Roman" w:hAnsi="Times New Roman" w:cs="Times New Roman"/>
          <w:b/>
          <w:sz w:val="24"/>
          <w:szCs w:val="24"/>
          <w:lang w:val="de-DE"/>
        </w:rPr>
        <w:t>2007</w:t>
      </w:r>
      <w:r w:rsidRPr="006964CF">
        <w:rPr>
          <w:rFonts w:ascii="Times New Roman" w:hAnsi="Times New Roman" w:cs="Times New Roman"/>
          <w:sz w:val="24"/>
          <w:szCs w:val="24"/>
          <w:lang w:val="de-DE"/>
        </w:rPr>
        <w:t>, 18, 705-709.</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68.</w:t>
      </w:r>
      <w:r w:rsidRPr="006964CF">
        <w:rPr>
          <w:rFonts w:ascii="Times New Roman" w:hAnsi="Times New Roman" w:cs="Times New Roman"/>
          <w:sz w:val="24"/>
          <w:szCs w:val="24"/>
          <w:lang w:val="de-DE"/>
        </w:rPr>
        <w:tab/>
        <w:t xml:space="preserve">Z. Wang, M. Cheng, P. Wu, S. Wei and J. Sun, </w:t>
      </w:r>
      <w:r w:rsidRPr="006964CF">
        <w:rPr>
          <w:rFonts w:ascii="Times New Roman" w:hAnsi="Times New Roman" w:cs="Times New Roman"/>
          <w:i/>
          <w:sz w:val="24"/>
          <w:szCs w:val="24"/>
          <w:lang w:val="de-DE"/>
        </w:rPr>
        <w:t>Org Lett</w:t>
      </w:r>
      <w:r w:rsidRPr="006964CF">
        <w:rPr>
          <w:rFonts w:ascii="Times New Roman" w:hAnsi="Times New Roman" w:cs="Times New Roman"/>
          <w:sz w:val="24"/>
          <w:szCs w:val="24"/>
          <w:lang w:val="de-DE"/>
        </w:rPr>
        <w:t xml:space="preserve">, </w:t>
      </w:r>
      <w:r w:rsidRPr="006964CF">
        <w:rPr>
          <w:rFonts w:ascii="Times New Roman" w:hAnsi="Times New Roman" w:cs="Times New Roman"/>
          <w:b/>
          <w:sz w:val="24"/>
          <w:szCs w:val="24"/>
          <w:lang w:val="de-DE"/>
        </w:rPr>
        <w:t>2006</w:t>
      </w:r>
      <w:r w:rsidRPr="006964CF">
        <w:rPr>
          <w:rFonts w:ascii="Times New Roman" w:hAnsi="Times New Roman" w:cs="Times New Roman"/>
          <w:sz w:val="24"/>
          <w:szCs w:val="24"/>
          <w:lang w:val="de-DE"/>
        </w:rPr>
        <w:t>, 8, 3045-3048.</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69.</w:t>
      </w:r>
      <w:r w:rsidRPr="006964CF">
        <w:rPr>
          <w:rFonts w:ascii="Times New Roman" w:hAnsi="Times New Roman" w:cs="Times New Roman"/>
          <w:sz w:val="24"/>
          <w:szCs w:val="24"/>
          <w:lang w:val="de-DE"/>
        </w:rPr>
        <w:tab/>
        <w:t xml:space="preserve">J. F. Collados, M. L. Quiroga-Feijóo and C. Alvarez-Ibarra, </w:t>
      </w:r>
      <w:r w:rsidRPr="006964CF">
        <w:rPr>
          <w:rFonts w:ascii="Times New Roman" w:hAnsi="Times New Roman" w:cs="Times New Roman"/>
          <w:i/>
          <w:sz w:val="24"/>
          <w:szCs w:val="24"/>
          <w:lang w:val="de-DE"/>
        </w:rPr>
        <w:t>Eur J Org Chem</w:t>
      </w:r>
      <w:r w:rsidRPr="006964CF">
        <w:rPr>
          <w:rFonts w:ascii="Times New Roman" w:hAnsi="Times New Roman" w:cs="Times New Roman"/>
          <w:sz w:val="24"/>
          <w:szCs w:val="24"/>
          <w:lang w:val="de-DE"/>
        </w:rPr>
        <w:t xml:space="preserve">, </w:t>
      </w:r>
      <w:r w:rsidRPr="006964CF">
        <w:rPr>
          <w:rFonts w:ascii="Times New Roman" w:hAnsi="Times New Roman" w:cs="Times New Roman"/>
          <w:b/>
          <w:sz w:val="24"/>
          <w:szCs w:val="24"/>
          <w:lang w:val="de-DE"/>
        </w:rPr>
        <w:t>2009</w:t>
      </w:r>
      <w:r w:rsidRPr="006964CF">
        <w:rPr>
          <w:rFonts w:ascii="Times New Roman" w:hAnsi="Times New Roman" w:cs="Times New Roman"/>
          <w:sz w:val="24"/>
          <w:szCs w:val="24"/>
          <w:lang w:val="de-DE"/>
        </w:rPr>
        <w:t>, 2009, 3357-3367.</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70.</w:t>
      </w:r>
      <w:r w:rsidRPr="006964CF">
        <w:rPr>
          <w:rFonts w:ascii="Times New Roman" w:hAnsi="Times New Roman" w:cs="Times New Roman"/>
          <w:sz w:val="24"/>
          <w:szCs w:val="24"/>
          <w:lang w:val="de-DE"/>
        </w:rPr>
        <w:tab/>
        <w:t xml:space="preserve">O. Onomura, Y. Kouchi, F. Iwasaki and Y. Matsumura, </w:t>
      </w:r>
      <w:r w:rsidRPr="006964CF">
        <w:rPr>
          <w:rFonts w:ascii="Times New Roman" w:hAnsi="Times New Roman" w:cs="Times New Roman"/>
          <w:i/>
          <w:sz w:val="24"/>
          <w:szCs w:val="24"/>
          <w:lang w:val="de-DE"/>
        </w:rPr>
        <w:t>Tetrahedron Lett</w:t>
      </w:r>
      <w:r w:rsidRPr="006964CF">
        <w:rPr>
          <w:rFonts w:ascii="Times New Roman" w:hAnsi="Times New Roman" w:cs="Times New Roman"/>
          <w:sz w:val="24"/>
          <w:szCs w:val="24"/>
          <w:lang w:val="de-DE"/>
        </w:rPr>
        <w:t xml:space="preserve">, </w:t>
      </w:r>
      <w:r w:rsidRPr="006964CF">
        <w:rPr>
          <w:rFonts w:ascii="Times New Roman" w:hAnsi="Times New Roman" w:cs="Times New Roman"/>
          <w:b/>
          <w:sz w:val="24"/>
          <w:szCs w:val="24"/>
          <w:lang w:val="de-DE"/>
        </w:rPr>
        <w:t>2006</w:t>
      </w:r>
      <w:r w:rsidRPr="006964CF">
        <w:rPr>
          <w:rFonts w:ascii="Times New Roman" w:hAnsi="Times New Roman" w:cs="Times New Roman"/>
          <w:sz w:val="24"/>
          <w:szCs w:val="24"/>
          <w:lang w:val="de-DE"/>
        </w:rPr>
        <w:t>, 47, 3751-3754.</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lastRenderedPageBreak/>
        <w:t>71.</w:t>
      </w:r>
      <w:r w:rsidRPr="006964CF">
        <w:rPr>
          <w:rFonts w:ascii="Times New Roman" w:hAnsi="Times New Roman" w:cs="Times New Roman"/>
          <w:sz w:val="24"/>
          <w:szCs w:val="24"/>
          <w:lang w:val="it-IT"/>
        </w:rPr>
        <w:tab/>
        <w:t xml:space="preserve">S. Guizzetti, M. Benaglia, F. Cozzi and R. Annunziata, </w:t>
      </w:r>
      <w:r w:rsidRPr="006964CF">
        <w:rPr>
          <w:rFonts w:ascii="Times New Roman" w:hAnsi="Times New Roman" w:cs="Times New Roman"/>
          <w:i/>
          <w:sz w:val="24"/>
          <w:szCs w:val="24"/>
          <w:lang w:val="it-IT"/>
        </w:rPr>
        <w:t>Tetrahedron</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2009</w:t>
      </w:r>
      <w:r w:rsidRPr="006964CF">
        <w:rPr>
          <w:rFonts w:ascii="Times New Roman" w:hAnsi="Times New Roman" w:cs="Times New Roman"/>
          <w:sz w:val="24"/>
          <w:szCs w:val="24"/>
          <w:lang w:val="it-IT"/>
        </w:rPr>
        <w:t>, 65, 6354-6363.</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72.</w:t>
      </w:r>
      <w:r w:rsidRPr="006964CF">
        <w:rPr>
          <w:rFonts w:ascii="Times New Roman" w:hAnsi="Times New Roman" w:cs="Times New Roman"/>
          <w:sz w:val="24"/>
          <w:szCs w:val="24"/>
          <w:lang w:val="it-IT"/>
        </w:rPr>
        <w:tab/>
        <w:t xml:space="preserve">S. Guizzetti, M. Benaglia and S. Rossi, </w:t>
      </w:r>
      <w:r w:rsidRPr="006964CF">
        <w:rPr>
          <w:rFonts w:ascii="Times New Roman" w:hAnsi="Times New Roman" w:cs="Times New Roman"/>
          <w:i/>
          <w:sz w:val="24"/>
          <w:szCs w:val="24"/>
          <w:lang w:val="it-IT"/>
        </w:rPr>
        <w:t>Org Lett</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2009</w:t>
      </w:r>
      <w:r w:rsidRPr="006964CF">
        <w:rPr>
          <w:rFonts w:ascii="Times New Roman" w:hAnsi="Times New Roman" w:cs="Times New Roman"/>
          <w:sz w:val="24"/>
          <w:szCs w:val="24"/>
          <w:lang w:val="it-IT"/>
        </w:rPr>
        <w:t>, 11, 2928-2931.</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73.</w:t>
      </w:r>
      <w:r w:rsidRPr="006964CF">
        <w:rPr>
          <w:rFonts w:ascii="Times New Roman" w:hAnsi="Times New Roman" w:cs="Times New Roman"/>
          <w:sz w:val="24"/>
          <w:szCs w:val="24"/>
          <w:lang w:val="it-IT"/>
        </w:rPr>
        <w:tab/>
        <w:t xml:space="preserve">H. Zheng, J. Deng, W. Lin and X. Zhang, </w:t>
      </w:r>
      <w:r w:rsidRPr="006964CF">
        <w:rPr>
          <w:rFonts w:ascii="Times New Roman" w:hAnsi="Times New Roman" w:cs="Times New Roman"/>
          <w:i/>
          <w:sz w:val="24"/>
          <w:szCs w:val="24"/>
          <w:lang w:val="it-IT"/>
        </w:rPr>
        <w:t>Tetrahedron Lett</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2007</w:t>
      </w:r>
      <w:r w:rsidRPr="006964CF">
        <w:rPr>
          <w:rFonts w:ascii="Times New Roman" w:hAnsi="Times New Roman" w:cs="Times New Roman"/>
          <w:sz w:val="24"/>
          <w:szCs w:val="24"/>
          <w:lang w:val="it-IT"/>
        </w:rPr>
        <w:t>, 48, 7934-7937.</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74.</w:t>
      </w:r>
      <w:r w:rsidRPr="006964CF">
        <w:rPr>
          <w:rFonts w:ascii="Times New Roman" w:hAnsi="Times New Roman" w:cs="Times New Roman"/>
          <w:sz w:val="24"/>
          <w:szCs w:val="24"/>
          <w:lang w:val="it-IT"/>
        </w:rPr>
        <w:tab/>
        <w:t xml:space="preserve">Z.-Y. Xue, Y. Jiang, W.-C. Yuan and X.-M. Zhang, </w:t>
      </w:r>
      <w:r w:rsidRPr="006964CF">
        <w:rPr>
          <w:rFonts w:ascii="Times New Roman" w:hAnsi="Times New Roman" w:cs="Times New Roman"/>
          <w:i/>
          <w:sz w:val="24"/>
          <w:szCs w:val="24"/>
          <w:lang w:val="it-IT"/>
        </w:rPr>
        <w:t>Eur J Org Chem</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2010</w:t>
      </w:r>
      <w:r w:rsidRPr="006964CF">
        <w:rPr>
          <w:rFonts w:ascii="Times New Roman" w:hAnsi="Times New Roman" w:cs="Times New Roman"/>
          <w:sz w:val="24"/>
          <w:szCs w:val="24"/>
          <w:lang w:val="it-IT"/>
        </w:rPr>
        <w:t>, 2010, 616-619.</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75.</w:t>
      </w:r>
      <w:r w:rsidRPr="006964CF">
        <w:rPr>
          <w:rFonts w:ascii="Times New Roman" w:hAnsi="Times New Roman" w:cs="Times New Roman"/>
          <w:sz w:val="24"/>
          <w:szCs w:val="24"/>
          <w:lang w:val="it-IT"/>
        </w:rPr>
        <w:tab/>
        <w:t xml:space="preserve">H. J. Zheng, W. B. Chen, Z. J. Wu, J. G. Deng, W. Q. Lin, W. C. Yuan and X. M. Zhang, </w:t>
      </w:r>
      <w:r w:rsidR="00777EBD" w:rsidRPr="006964CF">
        <w:rPr>
          <w:rFonts w:ascii="Times New Roman" w:hAnsi="Times New Roman" w:cs="Times New Roman"/>
          <w:i/>
          <w:sz w:val="24"/>
          <w:szCs w:val="24"/>
          <w:lang w:val="it-IT"/>
        </w:rPr>
        <w:t>Chem Eur</w:t>
      </w:r>
      <w:r w:rsidRPr="006964CF">
        <w:rPr>
          <w:rFonts w:ascii="Times New Roman" w:hAnsi="Times New Roman" w:cs="Times New Roman"/>
          <w:i/>
          <w:sz w:val="24"/>
          <w:szCs w:val="24"/>
          <w:lang w:val="it-IT"/>
        </w:rPr>
        <w:t xml:space="preserve"> J</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2008</w:t>
      </w:r>
      <w:r w:rsidRPr="006964CF">
        <w:rPr>
          <w:rFonts w:ascii="Times New Roman" w:hAnsi="Times New Roman" w:cs="Times New Roman"/>
          <w:sz w:val="24"/>
          <w:szCs w:val="24"/>
          <w:lang w:val="it-IT"/>
        </w:rPr>
        <w:t>, 14, 9864-9867.</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76.</w:t>
      </w:r>
      <w:r w:rsidRPr="006964CF">
        <w:rPr>
          <w:rFonts w:ascii="Times New Roman" w:hAnsi="Times New Roman" w:cs="Times New Roman"/>
          <w:sz w:val="24"/>
          <w:szCs w:val="24"/>
          <w:lang w:val="de-DE"/>
        </w:rPr>
        <w:tab/>
        <w:t xml:space="preserve">D. Pei, Z. Wang, S. Wei, Y. Zhang and J. Sun, </w:t>
      </w:r>
      <w:r w:rsidRPr="006964CF">
        <w:rPr>
          <w:rFonts w:ascii="Times New Roman" w:hAnsi="Times New Roman" w:cs="Times New Roman"/>
          <w:i/>
          <w:sz w:val="24"/>
          <w:szCs w:val="24"/>
          <w:lang w:val="de-DE"/>
        </w:rPr>
        <w:t>Org Lett</w:t>
      </w:r>
      <w:r w:rsidRPr="006964CF">
        <w:rPr>
          <w:rFonts w:ascii="Times New Roman" w:hAnsi="Times New Roman" w:cs="Times New Roman"/>
          <w:sz w:val="24"/>
          <w:szCs w:val="24"/>
          <w:lang w:val="de-DE"/>
        </w:rPr>
        <w:t xml:space="preserve">, </w:t>
      </w:r>
      <w:r w:rsidRPr="006964CF">
        <w:rPr>
          <w:rFonts w:ascii="Times New Roman" w:hAnsi="Times New Roman" w:cs="Times New Roman"/>
          <w:b/>
          <w:sz w:val="24"/>
          <w:szCs w:val="24"/>
          <w:lang w:val="de-DE"/>
        </w:rPr>
        <w:t>2006</w:t>
      </w:r>
      <w:r w:rsidRPr="006964CF">
        <w:rPr>
          <w:rFonts w:ascii="Times New Roman" w:hAnsi="Times New Roman" w:cs="Times New Roman"/>
          <w:sz w:val="24"/>
          <w:szCs w:val="24"/>
          <w:lang w:val="de-DE"/>
        </w:rPr>
        <w:t>, 8, 5913-5915.</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77.</w:t>
      </w:r>
      <w:r w:rsidRPr="00181132">
        <w:rPr>
          <w:rFonts w:ascii="Times New Roman" w:hAnsi="Times New Roman" w:cs="Times New Roman"/>
          <w:sz w:val="24"/>
          <w:szCs w:val="24"/>
        </w:rPr>
        <w:tab/>
        <w:t xml:space="preserve">D. Pei, Y. Zhang, S. Wei, M. Wang and J. Sun, </w:t>
      </w:r>
      <w:r w:rsidRPr="00181132">
        <w:rPr>
          <w:rFonts w:ascii="Times New Roman" w:hAnsi="Times New Roman" w:cs="Times New Roman"/>
          <w:i/>
          <w:sz w:val="24"/>
          <w:szCs w:val="24"/>
        </w:rPr>
        <w:t>Adv Synth Catal</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2008</w:t>
      </w:r>
      <w:r w:rsidRPr="00181132">
        <w:rPr>
          <w:rFonts w:ascii="Times New Roman" w:hAnsi="Times New Roman" w:cs="Times New Roman"/>
          <w:sz w:val="24"/>
          <w:szCs w:val="24"/>
        </w:rPr>
        <w:t>, 350, 619-623.</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78.</w:t>
      </w:r>
      <w:r w:rsidRPr="00181132">
        <w:rPr>
          <w:rFonts w:ascii="Times New Roman" w:hAnsi="Times New Roman" w:cs="Times New Roman"/>
          <w:sz w:val="24"/>
          <w:szCs w:val="24"/>
        </w:rPr>
        <w:tab/>
        <w:t xml:space="preserve">C. Wang, X. Wu, L. Zhou and J. Sun, </w:t>
      </w:r>
      <w:r w:rsidR="00777EBD">
        <w:rPr>
          <w:rFonts w:ascii="Times New Roman" w:hAnsi="Times New Roman" w:cs="Times New Roman"/>
          <w:i/>
          <w:sz w:val="24"/>
          <w:szCs w:val="24"/>
        </w:rPr>
        <w:t>Chem Eur J</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2008</w:t>
      </w:r>
      <w:r w:rsidRPr="00181132">
        <w:rPr>
          <w:rFonts w:ascii="Times New Roman" w:hAnsi="Times New Roman" w:cs="Times New Roman"/>
          <w:sz w:val="24"/>
          <w:szCs w:val="24"/>
        </w:rPr>
        <w:t>, 14, 8789-8792.</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79.</w:t>
      </w:r>
      <w:r w:rsidRPr="00181132">
        <w:rPr>
          <w:rFonts w:ascii="Times New Roman" w:hAnsi="Times New Roman" w:cs="Times New Roman"/>
          <w:sz w:val="24"/>
          <w:szCs w:val="24"/>
        </w:rPr>
        <w:tab/>
        <w:t xml:space="preserve">S. Jones and X. F. Li, </w:t>
      </w:r>
      <w:r w:rsidRPr="00181132">
        <w:rPr>
          <w:rFonts w:ascii="Times New Roman" w:hAnsi="Times New Roman" w:cs="Times New Roman"/>
          <w:i/>
          <w:sz w:val="24"/>
          <w:szCs w:val="24"/>
        </w:rPr>
        <w:t>Tetrahedron</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2012</w:t>
      </w:r>
      <w:r w:rsidRPr="00181132">
        <w:rPr>
          <w:rFonts w:ascii="Times New Roman" w:hAnsi="Times New Roman" w:cs="Times New Roman"/>
          <w:sz w:val="24"/>
          <w:szCs w:val="24"/>
        </w:rPr>
        <w:t>, 68, 5522-5532.</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80.</w:t>
      </w:r>
      <w:r w:rsidRPr="006964CF">
        <w:rPr>
          <w:rFonts w:ascii="Times New Roman" w:hAnsi="Times New Roman" w:cs="Times New Roman"/>
          <w:sz w:val="24"/>
          <w:szCs w:val="24"/>
          <w:lang w:val="de-DE"/>
        </w:rPr>
        <w:tab/>
        <w:t xml:space="preserve">S. Hoffmann, M. Nicoletti and B. List, </w:t>
      </w:r>
      <w:r w:rsidR="00777EBD" w:rsidRPr="006964CF">
        <w:rPr>
          <w:rFonts w:ascii="Times New Roman" w:hAnsi="Times New Roman" w:cs="Times New Roman"/>
          <w:i/>
          <w:sz w:val="24"/>
          <w:szCs w:val="24"/>
          <w:lang w:val="de-DE"/>
        </w:rPr>
        <w:t>J Am Chem Soc</w:t>
      </w:r>
      <w:r w:rsidR="00777EBD" w:rsidRPr="006964CF">
        <w:rPr>
          <w:rFonts w:ascii="Times New Roman" w:hAnsi="Times New Roman" w:cs="Times New Roman"/>
          <w:sz w:val="24"/>
          <w:szCs w:val="24"/>
          <w:lang w:val="de-DE"/>
        </w:rPr>
        <w:t>,</w:t>
      </w:r>
      <w:r w:rsidRPr="006964CF">
        <w:rPr>
          <w:rFonts w:ascii="Times New Roman" w:hAnsi="Times New Roman" w:cs="Times New Roman"/>
          <w:i/>
          <w:sz w:val="24"/>
          <w:szCs w:val="24"/>
          <w:lang w:val="de-DE"/>
        </w:rPr>
        <w:t xml:space="preserve"> </w:t>
      </w:r>
      <w:r w:rsidRPr="006964CF">
        <w:rPr>
          <w:rFonts w:ascii="Times New Roman" w:hAnsi="Times New Roman" w:cs="Times New Roman"/>
          <w:b/>
          <w:sz w:val="24"/>
          <w:szCs w:val="24"/>
          <w:lang w:val="de-DE"/>
        </w:rPr>
        <w:t>2006</w:t>
      </w:r>
      <w:r w:rsidRPr="006964CF">
        <w:rPr>
          <w:rFonts w:ascii="Times New Roman" w:hAnsi="Times New Roman" w:cs="Times New Roman"/>
          <w:sz w:val="24"/>
          <w:szCs w:val="24"/>
          <w:lang w:val="de-DE"/>
        </w:rPr>
        <w:t>, 128, 13074-13075.</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81.</w:t>
      </w:r>
      <w:r w:rsidRPr="00181132">
        <w:rPr>
          <w:rFonts w:ascii="Times New Roman" w:hAnsi="Times New Roman" w:cs="Times New Roman"/>
          <w:sz w:val="24"/>
          <w:szCs w:val="24"/>
        </w:rPr>
        <w:tab/>
        <w:t xml:space="preserve">S.-K. Tian, Y. Chen, J. Hang, L. Tang, P. McDaid and L. Deng, </w:t>
      </w:r>
      <w:r w:rsidRPr="00181132">
        <w:rPr>
          <w:rFonts w:ascii="Times New Roman" w:hAnsi="Times New Roman" w:cs="Times New Roman"/>
          <w:i/>
          <w:sz w:val="24"/>
          <w:szCs w:val="24"/>
        </w:rPr>
        <w:t xml:space="preserve">Acc Chem Res </w:t>
      </w:r>
      <w:r w:rsidRPr="00181132">
        <w:rPr>
          <w:rFonts w:ascii="Times New Roman" w:hAnsi="Times New Roman" w:cs="Times New Roman"/>
          <w:b/>
          <w:sz w:val="24"/>
          <w:szCs w:val="24"/>
        </w:rPr>
        <w:t>2004</w:t>
      </w:r>
      <w:r w:rsidRPr="00181132">
        <w:rPr>
          <w:rFonts w:ascii="Times New Roman" w:hAnsi="Times New Roman" w:cs="Times New Roman"/>
          <w:sz w:val="24"/>
          <w:szCs w:val="24"/>
        </w:rPr>
        <w:t>, 37, 621-631.</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82.</w:t>
      </w:r>
      <w:r w:rsidRPr="00181132">
        <w:rPr>
          <w:rFonts w:ascii="Times New Roman" w:hAnsi="Times New Roman" w:cs="Times New Roman"/>
          <w:sz w:val="24"/>
          <w:szCs w:val="24"/>
        </w:rPr>
        <w:tab/>
        <w:t xml:space="preserve">K. Kacprzak and J. Gawronski, </w:t>
      </w:r>
      <w:r w:rsidR="00777EBD">
        <w:rPr>
          <w:rFonts w:ascii="Times New Roman" w:hAnsi="Times New Roman" w:cs="Times New Roman"/>
          <w:i/>
          <w:sz w:val="24"/>
          <w:szCs w:val="24"/>
        </w:rPr>
        <w:t>Synthesis</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2001</w:t>
      </w:r>
      <w:r w:rsidRPr="00181132">
        <w:rPr>
          <w:rFonts w:ascii="Times New Roman" w:hAnsi="Times New Roman" w:cs="Times New Roman"/>
          <w:sz w:val="24"/>
          <w:szCs w:val="24"/>
        </w:rPr>
        <w:t>, 961-998.</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83.</w:t>
      </w:r>
      <w:r w:rsidRPr="006964CF">
        <w:rPr>
          <w:rFonts w:ascii="Times New Roman" w:hAnsi="Times New Roman" w:cs="Times New Roman"/>
          <w:sz w:val="24"/>
          <w:szCs w:val="24"/>
          <w:lang w:val="sv-SE"/>
        </w:rPr>
        <w:tab/>
        <w:t xml:space="preserve">J. Hang, H. Li and L. Deng, </w:t>
      </w:r>
      <w:r w:rsidRPr="006964CF">
        <w:rPr>
          <w:rFonts w:ascii="Times New Roman" w:hAnsi="Times New Roman" w:cs="Times New Roman"/>
          <w:i/>
          <w:sz w:val="24"/>
          <w:szCs w:val="24"/>
          <w:lang w:val="sv-SE"/>
        </w:rPr>
        <w:t>Org Lett</w:t>
      </w:r>
      <w:r w:rsidRPr="006964CF">
        <w:rPr>
          <w:rFonts w:ascii="Times New Roman" w:hAnsi="Times New Roman" w:cs="Times New Roman"/>
          <w:sz w:val="24"/>
          <w:szCs w:val="24"/>
          <w:lang w:val="sv-SE"/>
        </w:rPr>
        <w:t xml:space="preserve">, </w:t>
      </w:r>
      <w:r w:rsidRPr="006964CF">
        <w:rPr>
          <w:rFonts w:ascii="Times New Roman" w:hAnsi="Times New Roman" w:cs="Times New Roman"/>
          <w:b/>
          <w:sz w:val="24"/>
          <w:szCs w:val="24"/>
          <w:lang w:val="sv-SE"/>
        </w:rPr>
        <w:t>2002</w:t>
      </w:r>
      <w:r w:rsidRPr="006964CF">
        <w:rPr>
          <w:rFonts w:ascii="Times New Roman" w:hAnsi="Times New Roman" w:cs="Times New Roman"/>
          <w:sz w:val="24"/>
          <w:szCs w:val="24"/>
          <w:lang w:val="sv-SE"/>
        </w:rPr>
        <w:t>, 4, 3321-3324.</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84.</w:t>
      </w:r>
      <w:r w:rsidRPr="006964CF">
        <w:rPr>
          <w:rFonts w:ascii="Times New Roman" w:hAnsi="Times New Roman" w:cs="Times New Roman"/>
          <w:sz w:val="24"/>
          <w:szCs w:val="24"/>
          <w:lang w:val="sv-SE"/>
        </w:rPr>
        <w:tab/>
        <w:t xml:space="preserve">J. Hang and L. Deng, </w:t>
      </w:r>
      <w:r w:rsidRPr="006964CF">
        <w:rPr>
          <w:rFonts w:ascii="Times New Roman" w:hAnsi="Times New Roman" w:cs="Times New Roman"/>
          <w:i/>
          <w:sz w:val="24"/>
          <w:szCs w:val="24"/>
          <w:lang w:val="sv-SE"/>
        </w:rPr>
        <w:t>Synlett</w:t>
      </w:r>
      <w:r w:rsidRPr="006964CF">
        <w:rPr>
          <w:rFonts w:ascii="Times New Roman" w:hAnsi="Times New Roman" w:cs="Times New Roman"/>
          <w:sz w:val="24"/>
          <w:szCs w:val="24"/>
          <w:lang w:val="sv-SE"/>
        </w:rPr>
        <w:t xml:space="preserve">, </w:t>
      </w:r>
      <w:r w:rsidRPr="006964CF">
        <w:rPr>
          <w:rFonts w:ascii="Times New Roman" w:hAnsi="Times New Roman" w:cs="Times New Roman"/>
          <w:b/>
          <w:sz w:val="24"/>
          <w:szCs w:val="24"/>
          <w:lang w:val="sv-SE"/>
        </w:rPr>
        <w:t>2003</w:t>
      </w:r>
      <w:r w:rsidRPr="006964CF">
        <w:rPr>
          <w:rFonts w:ascii="Times New Roman" w:hAnsi="Times New Roman" w:cs="Times New Roman"/>
          <w:sz w:val="24"/>
          <w:szCs w:val="24"/>
          <w:lang w:val="sv-SE"/>
        </w:rPr>
        <w:t>, 2003, 1927,1930.</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85.</w:t>
      </w:r>
      <w:r w:rsidRPr="006964CF">
        <w:rPr>
          <w:rFonts w:ascii="Times New Roman" w:hAnsi="Times New Roman" w:cs="Times New Roman"/>
          <w:sz w:val="24"/>
          <w:szCs w:val="24"/>
          <w:lang w:val="sv-SE"/>
        </w:rPr>
        <w:tab/>
        <w:t xml:space="preserve">A. Peschiulli, C. Quigley, S. n. Tallon, Y. K. Gun’ko and S. J. Connon, </w:t>
      </w:r>
      <w:r w:rsidRPr="006964CF">
        <w:rPr>
          <w:rFonts w:ascii="Times New Roman" w:hAnsi="Times New Roman" w:cs="Times New Roman"/>
          <w:i/>
          <w:sz w:val="24"/>
          <w:szCs w:val="24"/>
          <w:lang w:val="sv-SE"/>
        </w:rPr>
        <w:t>J. Org. Chem</w:t>
      </w:r>
      <w:r w:rsidRPr="006964CF">
        <w:rPr>
          <w:rFonts w:ascii="Times New Roman" w:hAnsi="Times New Roman" w:cs="Times New Roman"/>
          <w:sz w:val="24"/>
          <w:szCs w:val="24"/>
          <w:lang w:val="sv-SE"/>
        </w:rPr>
        <w:t xml:space="preserve">, </w:t>
      </w:r>
      <w:r w:rsidRPr="006964CF">
        <w:rPr>
          <w:rFonts w:ascii="Times New Roman" w:hAnsi="Times New Roman" w:cs="Times New Roman"/>
          <w:b/>
          <w:sz w:val="24"/>
          <w:szCs w:val="24"/>
          <w:lang w:val="sv-SE"/>
        </w:rPr>
        <w:t>2008</w:t>
      </w:r>
      <w:r w:rsidRPr="006964CF">
        <w:rPr>
          <w:rFonts w:ascii="Times New Roman" w:hAnsi="Times New Roman" w:cs="Times New Roman"/>
          <w:sz w:val="24"/>
          <w:szCs w:val="24"/>
          <w:lang w:val="sv-SE"/>
        </w:rPr>
        <w:t>, 73, 6409-6412.</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86.</w:t>
      </w:r>
      <w:r w:rsidRPr="006964CF">
        <w:rPr>
          <w:rFonts w:ascii="Times New Roman" w:hAnsi="Times New Roman" w:cs="Times New Roman"/>
          <w:sz w:val="24"/>
          <w:szCs w:val="24"/>
          <w:lang w:val="sv-SE"/>
        </w:rPr>
        <w:tab/>
        <w:t xml:space="preserve">A. Berkessel, S. Mukherjee, F. Cleemann, T. N. Muller and J. Lex, </w:t>
      </w:r>
      <w:r w:rsidRPr="006964CF">
        <w:rPr>
          <w:rFonts w:ascii="Times New Roman" w:hAnsi="Times New Roman" w:cs="Times New Roman"/>
          <w:i/>
          <w:sz w:val="24"/>
          <w:szCs w:val="24"/>
          <w:lang w:val="sv-SE"/>
        </w:rPr>
        <w:t>Chem Commun</w:t>
      </w:r>
      <w:r w:rsidRPr="006964CF">
        <w:rPr>
          <w:rFonts w:ascii="Times New Roman" w:hAnsi="Times New Roman" w:cs="Times New Roman"/>
          <w:sz w:val="24"/>
          <w:szCs w:val="24"/>
          <w:lang w:val="sv-SE"/>
        </w:rPr>
        <w:t xml:space="preserve">, </w:t>
      </w:r>
      <w:r w:rsidRPr="006964CF">
        <w:rPr>
          <w:rFonts w:ascii="Times New Roman" w:hAnsi="Times New Roman" w:cs="Times New Roman"/>
          <w:b/>
          <w:sz w:val="24"/>
          <w:szCs w:val="24"/>
          <w:lang w:val="sv-SE"/>
        </w:rPr>
        <w:t>2005</w:t>
      </w:r>
      <w:r w:rsidRPr="006964CF">
        <w:rPr>
          <w:rFonts w:ascii="Times New Roman" w:hAnsi="Times New Roman" w:cs="Times New Roman"/>
          <w:sz w:val="24"/>
          <w:szCs w:val="24"/>
          <w:lang w:val="sv-SE"/>
        </w:rPr>
        <w:t>, 1898-1900.</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87.</w:t>
      </w:r>
      <w:r w:rsidRPr="006964CF">
        <w:rPr>
          <w:rFonts w:ascii="Times New Roman" w:hAnsi="Times New Roman" w:cs="Times New Roman"/>
          <w:sz w:val="24"/>
          <w:szCs w:val="24"/>
          <w:lang w:val="sv-SE"/>
        </w:rPr>
        <w:tab/>
        <w:t xml:space="preserve">A. Berkessel, F. Cleemann, S. Mukherjee, T. N. Müller and J. Lex, </w:t>
      </w:r>
      <w:r w:rsidRPr="006964CF">
        <w:rPr>
          <w:rFonts w:ascii="Times New Roman" w:hAnsi="Times New Roman" w:cs="Times New Roman"/>
          <w:i/>
          <w:sz w:val="24"/>
          <w:szCs w:val="24"/>
          <w:lang w:val="sv-SE"/>
        </w:rPr>
        <w:t>Angew Chem Int Ed</w:t>
      </w:r>
      <w:r w:rsidR="00777EBD" w:rsidRPr="006964CF">
        <w:rPr>
          <w:rFonts w:ascii="Times New Roman" w:hAnsi="Times New Roman" w:cs="Times New Roman"/>
          <w:sz w:val="24"/>
          <w:szCs w:val="24"/>
          <w:lang w:val="sv-SE"/>
        </w:rPr>
        <w:t>,</w:t>
      </w:r>
      <w:r w:rsidRPr="006964CF">
        <w:rPr>
          <w:rFonts w:ascii="Times New Roman" w:hAnsi="Times New Roman" w:cs="Times New Roman"/>
          <w:i/>
          <w:sz w:val="24"/>
          <w:szCs w:val="24"/>
          <w:lang w:val="sv-SE"/>
        </w:rPr>
        <w:t xml:space="preserve"> </w:t>
      </w:r>
      <w:r w:rsidRPr="006964CF">
        <w:rPr>
          <w:rFonts w:ascii="Times New Roman" w:hAnsi="Times New Roman" w:cs="Times New Roman"/>
          <w:b/>
          <w:sz w:val="24"/>
          <w:szCs w:val="24"/>
          <w:lang w:val="sv-SE"/>
        </w:rPr>
        <w:t>2005</w:t>
      </w:r>
      <w:r w:rsidRPr="006964CF">
        <w:rPr>
          <w:rFonts w:ascii="Times New Roman" w:hAnsi="Times New Roman" w:cs="Times New Roman"/>
          <w:sz w:val="24"/>
          <w:szCs w:val="24"/>
          <w:lang w:val="sv-SE"/>
        </w:rPr>
        <w:t>, 44, 807-811.</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88.</w:t>
      </w:r>
      <w:r w:rsidRPr="006964CF">
        <w:rPr>
          <w:rFonts w:ascii="Times New Roman" w:hAnsi="Times New Roman" w:cs="Times New Roman"/>
          <w:sz w:val="24"/>
          <w:szCs w:val="24"/>
          <w:lang w:val="sv-SE"/>
        </w:rPr>
        <w:tab/>
        <w:t xml:space="preserve">A. Berkessel, S. Mukherjee, T. N. Muller, F. Cleemann, K. Roland, M. Brandenburg, J. M. Neudorfl and J. Lex, </w:t>
      </w:r>
      <w:r w:rsidR="00261EC1" w:rsidRPr="006964CF">
        <w:rPr>
          <w:rFonts w:ascii="Times New Roman" w:hAnsi="Times New Roman" w:cs="Times New Roman"/>
          <w:i/>
          <w:sz w:val="24"/>
          <w:szCs w:val="24"/>
          <w:lang w:val="sv-SE"/>
        </w:rPr>
        <w:t>Org Bio Chem</w:t>
      </w:r>
      <w:r w:rsidRPr="006964CF">
        <w:rPr>
          <w:rFonts w:ascii="Times New Roman" w:hAnsi="Times New Roman" w:cs="Times New Roman"/>
          <w:sz w:val="24"/>
          <w:szCs w:val="24"/>
          <w:lang w:val="sv-SE"/>
        </w:rPr>
        <w:t xml:space="preserve">, </w:t>
      </w:r>
      <w:r w:rsidRPr="006964CF">
        <w:rPr>
          <w:rFonts w:ascii="Times New Roman" w:hAnsi="Times New Roman" w:cs="Times New Roman"/>
          <w:b/>
          <w:sz w:val="24"/>
          <w:szCs w:val="24"/>
          <w:lang w:val="sv-SE"/>
        </w:rPr>
        <w:t>2006</w:t>
      </w:r>
      <w:r w:rsidRPr="006964CF">
        <w:rPr>
          <w:rFonts w:ascii="Times New Roman" w:hAnsi="Times New Roman" w:cs="Times New Roman"/>
          <w:sz w:val="24"/>
          <w:szCs w:val="24"/>
          <w:lang w:val="sv-SE"/>
        </w:rPr>
        <w:t>, 4, 4319-4330.</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89.</w:t>
      </w:r>
      <w:r w:rsidRPr="006964CF">
        <w:rPr>
          <w:rFonts w:ascii="Times New Roman" w:hAnsi="Times New Roman" w:cs="Times New Roman"/>
          <w:sz w:val="24"/>
          <w:szCs w:val="24"/>
          <w:lang w:val="sv-SE"/>
        </w:rPr>
        <w:tab/>
        <w:t xml:space="preserve">X. Yang, G. Lu and V. B. Birman, </w:t>
      </w:r>
      <w:r w:rsidRPr="006964CF">
        <w:rPr>
          <w:rFonts w:ascii="Times New Roman" w:hAnsi="Times New Roman" w:cs="Times New Roman"/>
          <w:i/>
          <w:sz w:val="24"/>
          <w:szCs w:val="24"/>
          <w:lang w:val="sv-SE"/>
        </w:rPr>
        <w:t>Org Lett</w:t>
      </w:r>
      <w:r w:rsidRPr="006964CF">
        <w:rPr>
          <w:rFonts w:ascii="Times New Roman" w:hAnsi="Times New Roman" w:cs="Times New Roman"/>
          <w:sz w:val="24"/>
          <w:szCs w:val="24"/>
          <w:lang w:val="sv-SE"/>
        </w:rPr>
        <w:t xml:space="preserve">, </w:t>
      </w:r>
      <w:r w:rsidRPr="006964CF">
        <w:rPr>
          <w:rFonts w:ascii="Times New Roman" w:hAnsi="Times New Roman" w:cs="Times New Roman"/>
          <w:b/>
          <w:sz w:val="24"/>
          <w:szCs w:val="24"/>
          <w:lang w:val="sv-SE"/>
        </w:rPr>
        <w:t>2010</w:t>
      </w:r>
      <w:r w:rsidRPr="006964CF">
        <w:rPr>
          <w:rFonts w:ascii="Times New Roman" w:hAnsi="Times New Roman" w:cs="Times New Roman"/>
          <w:sz w:val="24"/>
          <w:szCs w:val="24"/>
          <w:lang w:val="sv-SE"/>
        </w:rPr>
        <w:t>, 12, 892-895.</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lastRenderedPageBreak/>
        <w:t>90.</w:t>
      </w:r>
      <w:r w:rsidRPr="006964CF">
        <w:rPr>
          <w:rFonts w:ascii="Times New Roman" w:hAnsi="Times New Roman" w:cs="Times New Roman"/>
          <w:sz w:val="24"/>
          <w:szCs w:val="24"/>
          <w:lang w:val="sv-SE"/>
        </w:rPr>
        <w:tab/>
        <w:t xml:space="preserve">Z.-Y. Han, H. Xiao and L.-Z. Gong, </w:t>
      </w:r>
      <w:r w:rsidRPr="006964CF">
        <w:rPr>
          <w:rFonts w:ascii="Times New Roman" w:hAnsi="Times New Roman" w:cs="Times New Roman"/>
          <w:i/>
          <w:sz w:val="24"/>
          <w:szCs w:val="24"/>
          <w:lang w:val="sv-SE"/>
        </w:rPr>
        <w:t xml:space="preserve">Bioorg Med Chem Lett </w:t>
      </w:r>
      <w:r w:rsidRPr="006964CF">
        <w:rPr>
          <w:rFonts w:ascii="Times New Roman" w:hAnsi="Times New Roman" w:cs="Times New Roman"/>
          <w:b/>
          <w:sz w:val="24"/>
          <w:szCs w:val="24"/>
          <w:lang w:val="sv-SE"/>
        </w:rPr>
        <w:t>2009</w:t>
      </w:r>
      <w:r w:rsidRPr="006964CF">
        <w:rPr>
          <w:rFonts w:ascii="Times New Roman" w:hAnsi="Times New Roman" w:cs="Times New Roman"/>
          <w:sz w:val="24"/>
          <w:szCs w:val="24"/>
          <w:lang w:val="sv-SE"/>
        </w:rPr>
        <w:t>, 19, 3729-3732.</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91.</w:t>
      </w:r>
      <w:r w:rsidRPr="006964CF">
        <w:rPr>
          <w:rFonts w:ascii="Times New Roman" w:hAnsi="Times New Roman" w:cs="Times New Roman"/>
          <w:sz w:val="24"/>
          <w:szCs w:val="24"/>
          <w:lang w:val="sv-SE"/>
        </w:rPr>
        <w:tab/>
        <w:t xml:space="preserve">J. B. Crawford, R. T. Skerlj and G. J. Bridger, </w:t>
      </w:r>
      <w:r w:rsidRPr="006964CF">
        <w:rPr>
          <w:rFonts w:ascii="Times New Roman" w:hAnsi="Times New Roman" w:cs="Times New Roman"/>
          <w:i/>
          <w:sz w:val="24"/>
          <w:szCs w:val="24"/>
          <w:lang w:val="sv-SE"/>
        </w:rPr>
        <w:t>J. Org. Chem</w:t>
      </w:r>
      <w:r w:rsidRPr="006964CF">
        <w:rPr>
          <w:rFonts w:ascii="Times New Roman" w:hAnsi="Times New Roman" w:cs="Times New Roman"/>
          <w:sz w:val="24"/>
          <w:szCs w:val="24"/>
          <w:lang w:val="sv-SE"/>
        </w:rPr>
        <w:t xml:space="preserve">, </w:t>
      </w:r>
      <w:r w:rsidRPr="006964CF">
        <w:rPr>
          <w:rFonts w:ascii="Times New Roman" w:hAnsi="Times New Roman" w:cs="Times New Roman"/>
          <w:b/>
          <w:sz w:val="24"/>
          <w:szCs w:val="24"/>
          <w:lang w:val="sv-SE"/>
        </w:rPr>
        <w:t>2006</w:t>
      </w:r>
      <w:r w:rsidRPr="006964CF">
        <w:rPr>
          <w:rFonts w:ascii="Times New Roman" w:hAnsi="Times New Roman" w:cs="Times New Roman"/>
          <w:sz w:val="24"/>
          <w:szCs w:val="24"/>
          <w:lang w:val="sv-SE"/>
        </w:rPr>
        <w:t>, 72, 669-671.</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92.</w:t>
      </w:r>
      <w:r w:rsidRPr="006964CF">
        <w:rPr>
          <w:rFonts w:ascii="Times New Roman" w:hAnsi="Times New Roman" w:cs="Times New Roman"/>
          <w:sz w:val="24"/>
          <w:szCs w:val="24"/>
          <w:lang w:val="sv-SE"/>
        </w:rPr>
        <w:tab/>
        <w:t xml:space="preserve">S. Gastaldi, S. Escoubet, N. Vanthuyne, G. Gil and M. P. Bertrand, </w:t>
      </w:r>
      <w:r w:rsidRPr="006964CF">
        <w:rPr>
          <w:rFonts w:ascii="Times New Roman" w:hAnsi="Times New Roman" w:cs="Times New Roman"/>
          <w:i/>
          <w:sz w:val="24"/>
          <w:szCs w:val="24"/>
          <w:lang w:val="sv-SE"/>
        </w:rPr>
        <w:t>Org Lett</w:t>
      </w:r>
      <w:r w:rsidRPr="006964CF">
        <w:rPr>
          <w:rFonts w:ascii="Times New Roman" w:hAnsi="Times New Roman" w:cs="Times New Roman"/>
          <w:sz w:val="24"/>
          <w:szCs w:val="24"/>
          <w:lang w:val="sv-SE"/>
        </w:rPr>
        <w:t xml:space="preserve">, </w:t>
      </w:r>
      <w:r w:rsidRPr="006964CF">
        <w:rPr>
          <w:rFonts w:ascii="Times New Roman" w:hAnsi="Times New Roman" w:cs="Times New Roman"/>
          <w:b/>
          <w:sz w:val="24"/>
          <w:szCs w:val="24"/>
          <w:lang w:val="sv-SE"/>
        </w:rPr>
        <w:t>2007</w:t>
      </w:r>
      <w:r w:rsidRPr="006964CF">
        <w:rPr>
          <w:rFonts w:ascii="Times New Roman" w:hAnsi="Times New Roman" w:cs="Times New Roman"/>
          <w:sz w:val="24"/>
          <w:szCs w:val="24"/>
          <w:lang w:val="sv-SE"/>
        </w:rPr>
        <w:t>, 9, 837-839.</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93.</w:t>
      </w:r>
      <w:r w:rsidRPr="00181132">
        <w:rPr>
          <w:rFonts w:ascii="Times New Roman" w:hAnsi="Times New Roman" w:cs="Times New Roman"/>
          <w:sz w:val="24"/>
          <w:szCs w:val="24"/>
        </w:rPr>
        <w:tab/>
        <w:t xml:space="preserve">M. T. Reetz and K. Schimossek, </w:t>
      </w:r>
      <w:r w:rsidRPr="00181132">
        <w:rPr>
          <w:rFonts w:ascii="Times New Roman" w:hAnsi="Times New Roman" w:cs="Times New Roman"/>
          <w:i/>
          <w:sz w:val="24"/>
          <w:szCs w:val="24"/>
        </w:rPr>
        <w:t>Chimia</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1996</w:t>
      </w:r>
      <w:r w:rsidRPr="00181132">
        <w:rPr>
          <w:rFonts w:ascii="Times New Roman" w:hAnsi="Times New Roman" w:cs="Times New Roman"/>
          <w:sz w:val="24"/>
          <w:szCs w:val="24"/>
        </w:rPr>
        <w:t>, 50, 668-669.</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94.</w:t>
      </w:r>
      <w:r w:rsidRPr="00181132">
        <w:rPr>
          <w:rFonts w:ascii="Times New Roman" w:hAnsi="Times New Roman" w:cs="Times New Roman"/>
          <w:sz w:val="24"/>
          <w:szCs w:val="24"/>
        </w:rPr>
        <w:tab/>
        <w:t xml:space="preserve">Y. K. Choi, M. J. Kim, Y. Ahn and M.-J. Kim, </w:t>
      </w:r>
      <w:r w:rsidRPr="00181132">
        <w:rPr>
          <w:rFonts w:ascii="Times New Roman" w:hAnsi="Times New Roman" w:cs="Times New Roman"/>
          <w:i/>
          <w:sz w:val="24"/>
          <w:szCs w:val="24"/>
        </w:rPr>
        <w:t>Org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2001</w:t>
      </w:r>
      <w:r w:rsidRPr="00181132">
        <w:rPr>
          <w:rFonts w:ascii="Times New Roman" w:hAnsi="Times New Roman" w:cs="Times New Roman"/>
          <w:sz w:val="24"/>
          <w:szCs w:val="24"/>
        </w:rPr>
        <w:t>, 3, 4099-4101.</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95.</w:t>
      </w:r>
      <w:r w:rsidRPr="00181132">
        <w:rPr>
          <w:rFonts w:ascii="Times New Roman" w:hAnsi="Times New Roman" w:cs="Times New Roman"/>
          <w:sz w:val="24"/>
          <w:szCs w:val="24"/>
        </w:rPr>
        <w:tab/>
        <w:t xml:space="preserve">L. K. Thalen, D. Zhao, J. B. Sortais, J. Paetzold, C. Hoben and J. E. Backvall, </w:t>
      </w:r>
      <w:r w:rsidR="00AA434C">
        <w:rPr>
          <w:rFonts w:ascii="Times New Roman" w:hAnsi="Times New Roman" w:cs="Times New Roman"/>
          <w:i/>
          <w:sz w:val="24"/>
          <w:szCs w:val="24"/>
        </w:rPr>
        <w:t>Chem Eur</w:t>
      </w:r>
      <w:r w:rsidRPr="00181132">
        <w:rPr>
          <w:rFonts w:ascii="Times New Roman" w:hAnsi="Times New Roman" w:cs="Times New Roman"/>
          <w:i/>
          <w:sz w:val="24"/>
          <w:szCs w:val="24"/>
        </w:rPr>
        <w:t xml:space="preserve"> J</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2009</w:t>
      </w:r>
      <w:r w:rsidRPr="00181132">
        <w:rPr>
          <w:rFonts w:ascii="Times New Roman" w:hAnsi="Times New Roman" w:cs="Times New Roman"/>
          <w:sz w:val="24"/>
          <w:szCs w:val="24"/>
        </w:rPr>
        <w:t>, 15, 3403-3410.</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96.</w:t>
      </w:r>
      <w:r w:rsidRPr="00181132">
        <w:rPr>
          <w:rFonts w:ascii="Times New Roman" w:hAnsi="Times New Roman" w:cs="Times New Roman"/>
          <w:sz w:val="24"/>
          <w:szCs w:val="24"/>
        </w:rPr>
        <w:tab/>
        <w:t xml:space="preserve">M.-J. Kim, W.-H. Kim, K. Han, Y. K. Choi and J. Park, </w:t>
      </w:r>
      <w:r w:rsidRPr="00181132">
        <w:rPr>
          <w:rFonts w:ascii="Times New Roman" w:hAnsi="Times New Roman" w:cs="Times New Roman"/>
          <w:i/>
          <w:sz w:val="24"/>
          <w:szCs w:val="24"/>
        </w:rPr>
        <w:t>Org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2007</w:t>
      </w:r>
      <w:r w:rsidRPr="00181132">
        <w:rPr>
          <w:rFonts w:ascii="Times New Roman" w:hAnsi="Times New Roman" w:cs="Times New Roman"/>
          <w:sz w:val="24"/>
          <w:szCs w:val="24"/>
        </w:rPr>
        <w:t>, 9, 1157-1159.</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fr-FR"/>
        </w:rPr>
      </w:pPr>
      <w:r w:rsidRPr="006964CF">
        <w:rPr>
          <w:rFonts w:ascii="Times New Roman" w:hAnsi="Times New Roman" w:cs="Times New Roman"/>
          <w:sz w:val="24"/>
          <w:szCs w:val="24"/>
          <w:lang w:val="fr-FR"/>
        </w:rPr>
        <w:t>97.</w:t>
      </w:r>
      <w:r w:rsidRPr="006964CF">
        <w:rPr>
          <w:rFonts w:ascii="Times New Roman" w:hAnsi="Times New Roman" w:cs="Times New Roman"/>
          <w:sz w:val="24"/>
          <w:szCs w:val="24"/>
          <w:lang w:val="fr-FR"/>
        </w:rPr>
        <w:tab/>
        <w:t xml:space="preserve">A. N. Parvulescu, P. A. Jacobs and D. E. De Vos, </w:t>
      </w:r>
      <w:r w:rsidR="00107C91" w:rsidRPr="006964CF">
        <w:rPr>
          <w:rFonts w:ascii="Times New Roman" w:hAnsi="Times New Roman" w:cs="Times New Roman"/>
          <w:i/>
          <w:sz w:val="24"/>
          <w:szCs w:val="24"/>
          <w:lang w:val="fr-FR"/>
        </w:rPr>
        <w:t>Chem Eur</w:t>
      </w:r>
      <w:r w:rsidRPr="006964CF">
        <w:rPr>
          <w:rFonts w:ascii="Times New Roman" w:hAnsi="Times New Roman" w:cs="Times New Roman"/>
          <w:i/>
          <w:sz w:val="24"/>
          <w:szCs w:val="24"/>
          <w:lang w:val="fr-FR"/>
        </w:rPr>
        <w:t xml:space="preserve"> J</w:t>
      </w:r>
      <w:r w:rsidRPr="006964CF">
        <w:rPr>
          <w:rFonts w:ascii="Times New Roman" w:hAnsi="Times New Roman" w:cs="Times New Roman"/>
          <w:sz w:val="24"/>
          <w:szCs w:val="24"/>
          <w:lang w:val="fr-FR"/>
        </w:rPr>
        <w:t xml:space="preserve">, </w:t>
      </w:r>
      <w:r w:rsidRPr="006964CF">
        <w:rPr>
          <w:rFonts w:ascii="Times New Roman" w:hAnsi="Times New Roman" w:cs="Times New Roman"/>
          <w:b/>
          <w:sz w:val="24"/>
          <w:szCs w:val="24"/>
          <w:lang w:val="fr-FR"/>
        </w:rPr>
        <w:t>2007</w:t>
      </w:r>
      <w:r w:rsidRPr="006964CF">
        <w:rPr>
          <w:rFonts w:ascii="Times New Roman" w:hAnsi="Times New Roman" w:cs="Times New Roman"/>
          <w:sz w:val="24"/>
          <w:szCs w:val="24"/>
          <w:lang w:val="fr-FR"/>
        </w:rPr>
        <w:t>, 13, 2034-2043.</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fr-FR"/>
        </w:rPr>
      </w:pPr>
      <w:r w:rsidRPr="006964CF">
        <w:rPr>
          <w:rFonts w:ascii="Times New Roman" w:hAnsi="Times New Roman" w:cs="Times New Roman"/>
          <w:sz w:val="24"/>
          <w:szCs w:val="24"/>
          <w:lang w:val="fr-FR"/>
        </w:rPr>
        <w:t>98.</w:t>
      </w:r>
      <w:r w:rsidRPr="006964CF">
        <w:rPr>
          <w:rFonts w:ascii="Times New Roman" w:hAnsi="Times New Roman" w:cs="Times New Roman"/>
          <w:sz w:val="24"/>
          <w:szCs w:val="24"/>
          <w:lang w:val="fr-FR"/>
        </w:rPr>
        <w:tab/>
        <w:t xml:space="preserve">A. Parvulescu, D. D. Vos and P. Jacobs, </w:t>
      </w:r>
      <w:r w:rsidRPr="006964CF">
        <w:rPr>
          <w:rFonts w:ascii="Times New Roman" w:hAnsi="Times New Roman" w:cs="Times New Roman"/>
          <w:i/>
          <w:sz w:val="24"/>
          <w:szCs w:val="24"/>
          <w:lang w:val="fr-FR"/>
        </w:rPr>
        <w:t>Chem Commun</w:t>
      </w:r>
      <w:r w:rsidRPr="006964CF">
        <w:rPr>
          <w:rFonts w:ascii="Times New Roman" w:hAnsi="Times New Roman" w:cs="Times New Roman"/>
          <w:sz w:val="24"/>
          <w:szCs w:val="24"/>
          <w:lang w:val="fr-FR"/>
        </w:rPr>
        <w:t xml:space="preserve">, </w:t>
      </w:r>
      <w:r w:rsidRPr="006964CF">
        <w:rPr>
          <w:rFonts w:ascii="Times New Roman" w:hAnsi="Times New Roman" w:cs="Times New Roman"/>
          <w:b/>
          <w:sz w:val="24"/>
          <w:szCs w:val="24"/>
          <w:lang w:val="fr-FR"/>
        </w:rPr>
        <w:t>2005</w:t>
      </w:r>
      <w:r w:rsidRPr="006964CF">
        <w:rPr>
          <w:rFonts w:ascii="Times New Roman" w:hAnsi="Times New Roman" w:cs="Times New Roman"/>
          <w:sz w:val="24"/>
          <w:szCs w:val="24"/>
          <w:lang w:val="fr-FR"/>
        </w:rPr>
        <w:t>, 5307-5309.</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99.</w:t>
      </w:r>
      <w:r w:rsidRPr="006964CF">
        <w:rPr>
          <w:rFonts w:ascii="Times New Roman" w:hAnsi="Times New Roman" w:cs="Times New Roman"/>
          <w:sz w:val="24"/>
          <w:szCs w:val="24"/>
          <w:lang w:val="de-DE"/>
        </w:rPr>
        <w:tab/>
        <w:t xml:space="preserve">V. N. Wakchaure, J. Zhou, S. Hoffmann and B. List, </w:t>
      </w:r>
      <w:r w:rsidRPr="006964CF">
        <w:rPr>
          <w:rFonts w:ascii="Times New Roman" w:hAnsi="Times New Roman" w:cs="Times New Roman"/>
          <w:i/>
          <w:sz w:val="24"/>
          <w:szCs w:val="24"/>
          <w:lang w:val="de-DE"/>
        </w:rPr>
        <w:t>Angew Chem Int Ed</w:t>
      </w:r>
      <w:r w:rsidR="00107C91" w:rsidRPr="006964CF">
        <w:rPr>
          <w:rFonts w:ascii="Times New Roman" w:hAnsi="Times New Roman" w:cs="Times New Roman"/>
          <w:sz w:val="24"/>
          <w:szCs w:val="24"/>
          <w:lang w:val="de-DE"/>
        </w:rPr>
        <w:t>,</w:t>
      </w:r>
      <w:r w:rsidRPr="006964CF">
        <w:rPr>
          <w:rFonts w:ascii="Times New Roman" w:hAnsi="Times New Roman" w:cs="Times New Roman"/>
          <w:i/>
          <w:sz w:val="24"/>
          <w:szCs w:val="24"/>
          <w:lang w:val="de-DE"/>
        </w:rPr>
        <w:t xml:space="preserve"> </w:t>
      </w:r>
      <w:r w:rsidRPr="006964CF">
        <w:rPr>
          <w:rFonts w:ascii="Times New Roman" w:hAnsi="Times New Roman" w:cs="Times New Roman"/>
          <w:b/>
          <w:sz w:val="24"/>
          <w:szCs w:val="24"/>
          <w:lang w:val="de-DE"/>
        </w:rPr>
        <w:t>2010</w:t>
      </w:r>
      <w:r w:rsidRPr="006964CF">
        <w:rPr>
          <w:rFonts w:ascii="Times New Roman" w:hAnsi="Times New Roman" w:cs="Times New Roman"/>
          <w:sz w:val="24"/>
          <w:szCs w:val="24"/>
          <w:lang w:val="de-DE"/>
        </w:rPr>
        <w:t>, 49, 4612-4614.</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100.</w:t>
      </w:r>
      <w:r w:rsidRPr="00181132">
        <w:rPr>
          <w:rFonts w:ascii="Times New Roman" w:hAnsi="Times New Roman" w:cs="Times New Roman"/>
          <w:sz w:val="24"/>
          <w:szCs w:val="24"/>
        </w:rPr>
        <w:tab/>
        <w:t xml:space="preserve">John M. Keith, Jay F. Larrow and Eric N. Jacobsen, </w:t>
      </w:r>
      <w:r w:rsidRPr="00181132">
        <w:rPr>
          <w:rFonts w:ascii="Times New Roman" w:hAnsi="Times New Roman" w:cs="Times New Roman"/>
          <w:i/>
          <w:sz w:val="24"/>
          <w:szCs w:val="24"/>
        </w:rPr>
        <w:t>Adv Synth Catal</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2001</w:t>
      </w:r>
      <w:r w:rsidRPr="00181132">
        <w:rPr>
          <w:rFonts w:ascii="Times New Roman" w:hAnsi="Times New Roman" w:cs="Times New Roman"/>
          <w:sz w:val="24"/>
          <w:szCs w:val="24"/>
        </w:rPr>
        <w:t>, 343, 5-26.</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101.</w:t>
      </w:r>
      <w:r w:rsidRPr="00181132">
        <w:rPr>
          <w:rFonts w:ascii="Times New Roman" w:hAnsi="Times New Roman" w:cs="Times New Roman"/>
          <w:sz w:val="24"/>
          <w:szCs w:val="24"/>
        </w:rPr>
        <w:tab/>
        <w:t xml:space="preserve">J. M. Goodman, A.-K. Köhler and S. C. M. Alderton, </w:t>
      </w:r>
      <w:r w:rsidRPr="00181132">
        <w:rPr>
          <w:rFonts w:ascii="Times New Roman" w:hAnsi="Times New Roman" w:cs="Times New Roman"/>
          <w:i/>
          <w:sz w:val="24"/>
          <w:szCs w:val="24"/>
        </w:rPr>
        <w:t>Tetrahedron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1999</w:t>
      </w:r>
      <w:r w:rsidRPr="00181132">
        <w:rPr>
          <w:rFonts w:ascii="Times New Roman" w:hAnsi="Times New Roman" w:cs="Times New Roman"/>
          <w:sz w:val="24"/>
          <w:szCs w:val="24"/>
        </w:rPr>
        <w:t>, 40, 8715-8718.</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102.</w:t>
      </w:r>
      <w:r w:rsidRPr="00181132">
        <w:rPr>
          <w:rFonts w:ascii="Times New Roman" w:hAnsi="Times New Roman" w:cs="Times New Roman"/>
          <w:sz w:val="24"/>
          <w:szCs w:val="24"/>
        </w:rPr>
        <w:tab/>
        <w:t xml:space="preserve">A. V. Malkov, K. Vranková, S. Stončius and P. Kočovský, </w:t>
      </w:r>
      <w:r w:rsidRPr="00181132">
        <w:rPr>
          <w:rFonts w:ascii="Times New Roman" w:hAnsi="Times New Roman" w:cs="Times New Roman"/>
          <w:i/>
          <w:sz w:val="24"/>
          <w:szCs w:val="24"/>
        </w:rPr>
        <w:t>J. Org.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2009</w:t>
      </w:r>
      <w:r w:rsidRPr="00181132">
        <w:rPr>
          <w:rFonts w:ascii="Times New Roman" w:hAnsi="Times New Roman" w:cs="Times New Roman"/>
          <w:sz w:val="24"/>
          <w:szCs w:val="24"/>
        </w:rPr>
        <w:t>, 74, 5839-5849.</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103.</w:t>
      </w:r>
      <w:r w:rsidRPr="00181132">
        <w:rPr>
          <w:rFonts w:ascii="Times New Roman" w:hAnsi="Times New Roman" w:cs="Times New Roman"/>
          <w:sz w:val="24"/>
          <w:szCs w:val="24"/>
        </w:rPr>
        <w:tab/>
        <w:t xml:space="preserve">F.-M. Gautier, S. Jones and S. J. Martin, </w:t>
      </w:r>
      <w:r w:rsidRPr="00181132">
        <w:rPr>
          <w:rFonts w:ascii="Times New Roman" w:hAnsi="Times New Roman" w:cs="Times New Roman"/>
          <w:i/>
          <w:sz w:val="24"/>
          <w:szCs w:val="24"/>
        </w:rPr>
        <w:t>Org Biomol Chem</w:t>
      </w:r>
      <w:r w:rsidR="00107C91">
        <w:rPr>
          <w:rFonts w:ascii="Times New Roman" w:hAnsi="Times New Roman" w:cs="Times New Roman"/>
          <w:sz w:val="24"/>
          <w:szCs w:val="24"/>
        </w:rPr>
        <w:t>,</w:t>
      </w:r>
      <w:r w:rsidRPr="00181132">
        <w:rPr>
          <w:rFonts w:ascii="Times New Roman" w:hAnsi="Times New Roman" w:cs="Times New Roman"/>
          <w:i/>
          <w:sz w:val="24"/>
          <w:szCs w:val="24"/>
        </w:rPr>
        <w:t xml:space="preserve"> </w:t>
      </w:r>
      <w:r w:rsidRPr="00181132">
        <w:rPr>
          <w:rFonts w:ascii="Times New Roman" w:hAnsi="Times New Roman" w:cs="Times New Roman"/>
          <w:b/>
          <w:sz w:val="24"/>
          <w:szCs w:val="24"/>
        </w:rPr>
        <w:t>2009</w:t>
      </w:r>
      <w:r w:rsidRPr="00181132">
        <w:rPr>
          <w:rFonts w:ascii="Times New Roman" w:hAnsi="Times New Roman" w:cs="Times New Roman"/>
          <w:sz w:val="24"/>
          <w:szCs w:val="24"/>
        </w:rPr>
        <w:t>, 7, 229-231.</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104.</w:t>
      </w:r>
      <w:r w:rsidRPr="006964CF">
        <w:rPr>
          <w:rFonts w:ascii="Times New Roman" w:hAnsi="Times New Roman" w:cs="Times New Roman"/>
          <w:sz w:val="24"/>
          <w:szCs w:val="24"/>
          <w:lang w:val="it-IT"/>
        </w:rPr>
        <w:tab/>
        <w:t xml:space="preserve">G. P. Moss, </w:t>
      </w:r>
      <w:r w:rsidRPr="006964CF">
        <w:rPr>
          <w:rFonts w:ascii="Times New Roman" w:hAnsi="Times New Roman" w:cs="Times New Roman"/>
          <w:i/>
          <w:sz w:val="24"/>
          <w:szCs w:val="24"/>
          <w:lang w:val="it-IT"/>
        </w:rPr>
        <w:t>Pure Appl Chem</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1996</w:t>
      </w:r>
      <w:r w:rsidRPr="006964CF">
        <w:rPr>
          <w:rFonts w:ascii="Times New Roman" w:hAnsi="Times New Roman" w:cs="Times New Roman"/>
          <w:sz w:val="24"/>
          <w:szCs w:val="24"/>
          <w:lang w:val="it-IT"/>
        </w:rPr>
        <w:t>, 68, 2193-2222.</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nl-NL"/>
        </w:rPr>
      </w:pPr>
      <w:r w:rsidRPr="006964CF">
        <w:rPr>
          <w:rFonts w:ascii="Times New Roman" w:hAnsi="Times New Roman" w:cs="Times New Roman"/>
          <w:sz w:val="24"/>
          <w:szCs w:val="24"/>
          <w:lang w:val="nl-NL"/>
        </w:rPr>
        <w:t>105.</w:t>
      </w:r>
      <w:r w:rsidRPr="006964CF">
        <w:rPr>
          <w:rFonts w:ascii="Times New Roman" w:hAnsi="Times New Roman" w:cs="Times New Roman"/>
          <w:sz w:val="24"/>
          <w:szCs w:val="24"/>
          <w:lang w:val="nl-NL"/>
        </w:rPr>
        <w:tab/>
        <w:t xml:space="preserve">F. van Rantwijk and R. A. Sheldon, </w:t>
      </w:r>
      <w:r w:rsidRPr="006964CF">
        <w:rPr>
          <w:rFonts w:ascii="Times New Roman" w:hAnsi="Times New Roman" w:cs="Times New Roman"/>
          <w:i/>
          <w:sz w:val="24"/>
          <w:szCs w:val="24"/>
          <w:lang w:val="nl-NL"/>
        </w:rPr>
        <w:t>Tetrahedron</w:t>
      </w:r>
      <w:r w:rsidRPr="006964CF">
        <w:rPr>
          <w:rFonts w:ascii="Times New Roman" w:hAnsi="Times New Roman" w:cs="Times New Roman"/>
          <w:sz w:val="24"/>
          <w:szCs w:val="24"/>
          <w:lang w:val="nl-NL"/>
        </w:rPr>
        <w:t xml:space="preserve">, </w:t>
      </w:r>
      <w:r w:rsidRPr="006964CF">
        <w:rPr>
          <w:rFonts w:ascii="Times New Roman" w:hAnsi="Times New Roman" w:cs="Times New Roman"/>
          <w:b/>
          <w:sz w:val="24"/>
          <w:szCs w:val="24"/>
          <w:lang w:val="nl-NL"/>
        </w:rPr>
        <w:t>2004</w:t>
      </w:r>
      <w:r w:rsidRPr="006964CF">
        <w:rPr>
          <w:rFonts w:ascii="Times New Roman" w:hAnsi="Times New Roman" w:cs="Times New Roman"/>
          <w:sz w:val="24"/>
          <w:szCs w:val="24"/>
          <w:lang w:val="nl-NL"/>
        </w:rPr>
        <w:t>, 60, 501-519.</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nl-NL"/>
        </w:rPr>
      </w:pPr>
      <w:r w:rsidRPr="006964CF">
        <w:rPr>
          <w:rFonts w:ascii="Times New Roman" w:hAnsi="Times New Roman" w:cs="Times New Roman"/>
          <w:sz w:val="24"/>
          <w:szCs w:val="24"/>
          <w:lang w:val="nl-NL"/>
        </w:rPr>
        <w:t>106.</w:t>
      </w:r>
      <w:r w:rsidRPr="006964CF">
        <w:rPr>
          <w:rFonts w:ascii="Times New Roman" w:hAnsi="Times New Roman" w:cs="Times New Roman"/>
          <w:sz w:val="24"/>
          <w:szCs w:val="24"/>
          <w:lang w:val="nl-NL"/>
        </w:rPr>
        <w:tab/>
        <w:t xml:space="preserve">E. Garcia-Urdiales, I. Alfonso and V. Gotor, </w:t>
      </w:r>
      <w:r w:rsidRPr="006964CF">
        <w:rPr>
          <w:rFonts w:ascii="Times New Roman" w:hAnsi="Times New Roman" w:cs="Times New Roman"/>
          <w:i/>
          <w:sz w:val="24"/>
          <w:szCs w:val="24"/>
          <w:lang w:val="nl-NL"/>
        </w:rPr>
        <w:t>Chem Rev</w:t>
      </w:r>
      <w:r w:rsidRPr="006964CF">
        <w:rPr>
          <w:rFonts w:ascii="Times New Roman" w:hAnsi="Times New Roman" w:cs="Times New Roman"/>
          <w:sz w:val="24"/>
          <w:szCs w:val="24"/>
          <w:lang w:val="nl-NL"/>
        </w:rPr>
        <w:t xml:space="preserve">, </w:t>
      </w:r>
      <w:r w:rsidRPr="006964CF">
        <w:rPr>
          <w:rFonts w:ascii="Times New Roman" w:hAnsi="Times New Roman" w:cs="Times New Roman"/>
          <w:b/>
          <w:sz w:val="24"/>
          <w:szCs w:val="24"/>
          <w:lang w:val="nl-NL"/>
        </w:rPr>
        <w:t>2005</w:t>
      </w:r>
      <w:r w:rsidRPr="006964CF">
        <w:rPr>
          <w:rFonts w:ascii="Times New Roman" w:hAnsi="Times New Roman" w:cs="Times New Roman"/>
          <w:sz w:val="24"/>
          <w:szCs w:val="24"/>
          <w:lang w:val="nl-NL"/>
        </w:rPr>
        <w:t>, 105, 313-354.</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nl-NL"/>
        </w:rPr>
      </w:pPr>
      <w:r w:rsidRPr="006964CF">
        <w:rPr>
          <w:rFonts w:ascii="Times New Roman" w:hAnsi="Times New Roman" w:cs="Times New Roman"/>
          <w:sz w:val="24"/>
          <w:szCs w:val="24"/>
          <w:lang w:val="nl-NL"/>
        </w:rPr>
        <w:t>107.</w:t>
      </w:r>
      <w:r w:rsidRPr="006964CF">
        <w:rPr>
          <w:rFonts w:ascii="Times New Roman" w:hAnsi="Times New Roman" w:cs="Times New Roman"/>
          <w:sz w:val="24"/>
          <w:szCs w:val="24"/>
          <w:lang w:val="nl-NL"/>
        </w:rPr>
        <w:tab/>
        <w:t xml:space="preserve">K. Ditrich, </w:t>
      </w:r>
      <w:r w:rsidR="00107C91" w:rsidRPr="006964CF">
        <w:rPr>
          <w:rFonts w:ascii="Times New Roman" w:hAnsi="Times New Roman" w:cs="Times New Roman"/>
          <w:i/>
          <w:sz w:val="24"/>
          <w:szCs w:val="24"/>
          <w:lang w:val="nl-NL"/>
        </w:rPr>
        <w:t>Synthesis</w:t>
      </w:r>
      <w:r w:rsidRPr="006964CF">
        <w:rPr>
          <w:rFonts w:ascii="Times New Roman" w:hAnsi="Times New Roman" w:cs="Times New Roman"/>
          <w:sz w:val="24"/>
          <w:szCs w:val="24"/>
          <w:lang w:val="nl-NL"/>
        </w:rPr>
        <w:t xml:space="preserve">, </w:t>
      </w:r>
      <w:r w:rsidRPr="006964CF">
        <w:rPr>
          <w:rFonts w:ascii="Times New Roman" w:hAnsi="Times New Roman" w:cs="Times New Roman"/>
          <w:b/>
          <w:sz w:val="24"/>
          <w:szCs w:val="24"/>
          <w:lang w:val="nl-NL"/>
        </w:rPr>
        <w:t>2008</w:t>
      </w:r>
      <w:r w:rsidRPr="006964CF">
        <w:rPr>
          <w:rFonts w:ascii="Times New Roman" w:hAnsi="Times New Roman" w:cs="Times New Roman"/>
          <w:sz w:val="24"/>
          <w:szCs w:val="24"/>
          <w:lang w:val="nl-NL"/>
        </w:rPr>
        <w:t>, 2283-2287.</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108.</w:t>
      </w:r>
      <w:r w:rsidRPr="006964CF">
        <w:rPr>
          <w:rFonts w:ascii="Times New Roman" w:hAnsi="Times New Roman" w:cs="Times New Roman"/>
          <w:sz w:val="24"/>
          <w:szCs w:val="24"/>
          <w:lang w:val="de-DE"/>
        </w:rPr>
        <w:tab/>
        <w:t xml:space="preserve">M. Breuer, K. Ditrich, T. Habicher, B. Hauer, M. Keßeler, R. Stürmer and T. Zelinski, </w:t>
      </w:r>
      <w:r w:rsidRPr="006964CF">
        <w:rPr>
          <w:rFonts w:ascii="Times New Roman" w:hAnsi="Times New Roman" w:cs="Times New Roman"/>
          <w:i/>
          <w:sz w:val="24"/>
          <w:szCs w:val="24"/>
          <w:lang w:val="de-DE"/>
        </w:rPr>
        <w:t>Angew Chem Int Ed</w:t>
      </w:r>
      <w:r w:rsidR="00107C91" w:rsidRPr="006964CF">
        <w:rPr>
          <w:rFonts w:ascii="Times New Roman" w:hAnsi="Times New Roman" w:cs="Times New Roman"/>
          <w:sz w:val="24"/>
          <w:szCs w:val="24"/>
          <w:lang w:val="de-DE"/>
        </w:rPr>
        <w:t>,</w:t>
      </w:r>
      <w:r w:rsidRPr="006964CF">
        <w:rPr>
          <w:rFonts w:ascii="Times New Roman" w:hAnsi="Times New Roman" w:cs="Times New Roman"/>
          <w:i/>
          <w:sz w:val="24"/>
          <w:szCs w:val="24"/>
          <w:lang w:val="de-DE"/>
        </w:rPr>
        <w:t xml:space="preserve"> </w:t>
      </w:r>
      <w:r w:rsidRPr="006964CF">
        <w:rPr>
          <w:rFonts w:ascii="Times New Roman" w:hAnsi="Times New Roman" w:cs="Times New Roman"/>
          <w:b/>
          <w:sz w:val="24"/>
          <w:szCs w:val="24"/>
          <w:lang w:val="de-DE"/>
        </w:rPr>
        <w:t>2004</w:t>
      </w:r>
      <w:r w:rsidRPr="006964CF">
        <w:rPr>
          <w:rFonts w:ascii="Times New Roman" w:hAnsi="Times New Roman" w:cs="Times New Roman"/>
          <w:sz w:val="24"/>
          <w:szCs w:val="24"/>
          <w:lang w:val="de-DE"/>
        </w:rPr>
        <w:t>, 43, 788-824.</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lastRenderedPageBreak/>
        <w:t>109.</w:t>
      </w:r>
      <w:r w:rsidRPr="00181132">
        <w:rPr>
          <w:rFonts w:ascii="Times New Roman" w:hAnsi="Times New Roman" w:cs="Times New Roman"/>
          <w:sz w:val="24"/>
          <w:szCs w:val="24"/>
        </w:rPr>
        <w:tab/>
        <w:t xml:space="preserve">S. Hu, D. Tat, C. A. Martinez, D. R. Yazbeck and J. Tao, </w:t>
      </w:r>
      <w:r w:rsidRPr="00181132">
        <w:rPr>
          <w:rFonts w:ascii="Times New Roman" w:hAnsi="Times New Roman" w:cs="Times New Roman"/>
          <w:i/>
          <w:sz w:val="24"/>
          <w:szCs w:val="24"/>
        </w:rPr>
        <w:t>Organic Letters</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2005</w:t>
      </w:r>
      <w:r w:rsidRPr="00181132">
        <w:rPr>
          <w:rFonts w:ascii="Times New Roman" w:hAnsi="Times New Roman" w:cs="Times New Roman"/>
          <w:sz w:val="24"/>
          <w:szCs w:val="24"/>
        </w:rPr>
        <w:t>, 7, 4329-4331.</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110.</w:t>
      </w:r>
      <w:r w:rsidRPr="00181132">
        <w:rPr>
          <w:rFonts w:ascii="Times New Roman" w:hAnsi="Times New Roman" w:cs="Times New Roman"/>
          <w:sz w:val="24"/>
          <w:szCs w:val="24"/>
        </w:rPr>
        <w:tab/>
        <w:t xml:space="preserve">J. Jacques, A. Collet and S. H. Wilen, </w:t>
      </w:r>
      <w:r w:rsidRPr="00181132">
        <w:rPr>
          <w:rFonts w:ascii="Times New Roman" w:hAnsi="Times New Roman" w:cs="Times New Roman"/>
          <w:i/>
          <w:sz w:val="24"/>
          <w:szCs w:val="24"/>
        </w:rPr>
        <w:t>Enantiomers, racemates, and resolutions</w:t>
      </w:r>
      <w:r w:rsidRPr="00181132">
        <w:rPr>
          <w:rFonts w:ascii="Times New Roman" w:hAnsi="Times New Roman" w:cs="Times New Roman"/>
          <w:sz w:val="24"/>
          <w:szCs w:val="24"/>
        </w:rPr>
        <w:t xml:space="preserve">, Wiley, New York ; Chichester, </w:t>
      </w:r>
      <w:r w:rsidRPr="00181132">
        <w:rPr>
          <w:rFonts w:ascii="Times New Roman" w:hAnsi="Times New Roman" w:cs="Times New Roman"/>
          <w:b/>
          <w:sz w:val="24"/>
          <w:szCs w:val="24"/>
        </w:rPr>
        <w:t>1981</w:t>
      </w:r>
      <w:r w:rsidRPr="00181132">
        <w:rPr>
          <w:rFonts w:ascii="Times New Roman" w:hAnsi="Times New Roman" w:cs="Times New Roman"/>
          <w:sz w:val="24"/>
          <w:szCs w:val="24"/>
        </w:rPr>
        <w:t>.</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111.</w:t>
      </w:r>
      <w:r w:rsidRPr="00181132">
        <w:rPr>
          <w:rFonts w:ascii="Times New Roman" w:hAnsi="Times New Roman" w:cs="Times New Roman"/>
          <w:sz w:val="24"/>
          <w:szCs w:val="24"/>
        </w:rPr>
        <w:tab/>
        <w:t>A. W. Ingersoll, Wiley, New York, 1950, p. 506.</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nl-NL"/>
        </w:rPr>
      </w:pPr>
      <w:r w:rsidRPr="006964CF">
        <w:rPr>
          <w:rFonts w:ascii="Times New Roman" w:hAnsi="Times New Roman" w:cs="Times New Roman"/>
          <w:sz w:val="24"/>
          <w:szCs w:val="24"/>
          <w:lang w:val="nl-NL"/>
        </w:rPr>
        <w:t>112.</w:t>
      </w:r>
      <w:r w:rsidRPr="006964CF">
        <w:rPr>
          <w:rFonts w:ascii="Times New Roman" w:hAnsi="Times New Roman" w:cs="Times New Roman"/>
          <w:sz w:val="24"/>
          <w:szCs w:val="24"/>
          <w:lang w:val="nl-NL"/>
        </w:rPr>
        <w:tab/>
        <w:t>A. Ault, 1973, p. 932.</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nl-NL"/>
        </w:rPr>
      </w:pPr>
      <w:r w:rsidRPr="006964CF">
        <w:rPr>
          <w:rFonts w:ascii="Times New Roman" w:hAnsi="Times New Roman" w:cs="Times New Roman"/>
          <w:sz w:val="24"/>
          <w:szCs w:val="24"/>
          <w:lang w:val="nl-NL"/>
        </w:rPr>
        <w:t>113.</w:t>
      </w:r>
      <w:r w:rsidRPr="006964CF">
        <w:rPr>
          <w:rFonts w:ascii="Times New Roman" w:hAnsi="Times New Roman" w:cs="Times New Roman"/>
          <w:sz w:val="24"/>
          <w:szCs w:val="24"/>
          <w:lang w:val="nl-NL"/>
        </w:rPr>
        <w:tab/>
        <w:t xml:space="preserve">T. Vries, H. Wynberg, E. van Echten, J. Koek, W. ten Hoeve, R. M. Kellogg, Q. B. Broxterman, A. Minnaard, B. Kaptein, S. van der Sluis, L. Hulshof and J. Kooistra, </w:t>
      </w:r>
      <w:r w:rsidRPr="006964CF">
        <w:rPr>
          <w:rFonts w:ascii="Times New Roman" w:hAnsi="Times New Roman" w:cs="Times New Roman"/>
          <w:i/>
          <w:sz w:val="24"/>
          <w:szCs w:val="24"/>
          <w:lang w:val="nl-NL"/>
        </w:rPr>
        <w:t>Angew Chem Int Ed</w:t>
      </w:r>
      <w:r w:rsidR="00107C91" w:rsidRPr="006964CF">
        <w:rPr>
          <w:rFonts w:ascii="Times New Roman" w:hAnsi="Times New Roman" w:cs="Times New Roman"/>
          <w:sz w:val="24"/>
          <w:szCs w:val="24"/>
          <w:lang w:val="nl-NL"/>
        </w:rPr>
        <w:t>,</w:t>
      </w:r>
      <w:r w:rsidRPr="006964CF">
        <w:rPr>
          <w:rFonts w:ascii="Times New Roman" w:hAnsi="Times New Roman" w:cs="Times New Roman"/>
          <w:i/>
          <w:sz w:val="24"/>
          <w:szCs w:val="24"/>
          <w:lang w:val="nl-NL"/>
        </w:rPr>
        <w:t xml:space="preserve"> </w:t>
      </w:r>
      <w:r w:rsidRPr="006964CF">
        <w:rPr>
          <w:rFonts w:ascii="Times New Roman" w:hAnsi="Times New Roman" w:cs="Times New Roman"/>
          <w:b/>
          <w:sz w:val="24"/>
          <w:szCs w:val="24"/>
          <w:lang w:val="nl-NL"/>
        </w:rPr>
        <w:t>1998</w:t>
      </w:r>
      <w:r w:rsidRPr="006964CF">
        <w:rPr>
          <w:rFonts w:ascii="Times New Roman" w:hAnsi="Times New Roman" w:cs="Times New Roman"/>
          <w:sz w:val="24"/>
          <w:szCs w:val="24"/>
          <w:lang w:val="nl-NL"/>
        </w:rPr>
        <w:t>, 37, 2349-2354.</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114.</w:t>
      </w:r>
      <w:r w:rsidRPr="006964CF">
        <w:rPr>
          <w:rFonts w:ascii="Times New Roman" w:hAnsi="Times New Roman" w:cs="Times New Roman"/>
          <w:sz w:val="24"/>
          <w:szCs w:val="24"/>
          <w:lang w:val="de-DE"/>
        </w:rPr>
        <w:tab/>
        <w:t xml:space="preserve">S. Arai, S. Bellemin-Laponnaz and G. C. Fu, </w:t>
      </w:r>
      <w:r w:rsidRPr="006964CF">
        <w:rPr>
          <w:rFonts w:ascii="Times New Roman" w:hAnsi="Times New Roman" w:cs="Times New Roman"/>
          <w:i/>
          <w:sz w:val="24"/>
          <w:szCs w:val="24"/>
          <w:lang w:val="de-DE"/>
        </w:rPr>
        <w:t xml:space="preserve">Angew Chem Int Ed </w:t>
      </w:r>
      <w:r w:rsidRPr="006964CF">
        <w:rPr>
          <w:rFonts w:ascii="Times New Roman" w:hAnsi="Times New Roman" w:cs="Times New Roman"/>
          <w:b/>
          <w:sz w:val="24"/>
          <w:szCs w:val="24"/>
          <w:lang w:val="de-DE"/>
        </w:rPr>
        <w:t>2001</w:t>
      </w:r>
      <w:r w:rsidRPr="006964CF">
        <w:rPr>
          <w:rFonts w:ascii="Times New Roman" w:hAnsi="Times New Roman" w:cs="Times New Roman"/>
          <w:sz w:val="24"/>
          <w:szCs w:val="24"/>
          <w:lang w:val="de-DE"/>
        </w:rPr>
        <w:t>, 40, 234-236.</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115.</w:t>
      </w:r>
      <w:r w:rsidRPr="006964CF">
        <w:rPr>
          <w:rFonts w:ascii="Times New Roman" w:hAnsi="Times New Roman" w:cs="Times New Roman"/>
          <w:sz w:val="24"/>
          <w:szCs w:val="24"/>
          <w:lang w:val="de-DE"/>
        </w:rPr>
        <w:tab/>
        <w:t xml:space="preserve">R. Fernandez de la Pradilla, I. Colomer and A. Viso, </w:t>
      </w:r>
      <w:r w:rsidRPr="006964CF">
        <w:rPr>
          <w:rFonts w:ascii="Times New Roman" w:hAnsi="Times New Roman" w:cs="Times New Roman"/>
          <w:i/>
          <w:sz w:val="24"/>
          <w:szCs w:val="24"/>
          <w:lang w:val="de-DE"/>
        </w:rPr>
        <w:t>Org Lett</w:t>
      </w:r>
      <w:r w:rsidRPr="006964CF">
        <w:rPr>
          <w:rFonts w:ascii="Times New Roman" w:hAnsi="Times New Roman" w:cs="Times New Roman"/>
          <w:sz w:val="24"/>
          <w:szCs w:val="24"/>
          <w:lang w:val="de-DE"/>
        </w:rPr>
        <w:t xml:space="preserve">, </w:t>
      </w:r>
      <w:r w:rsidRPr="006964CF">
        <w:rPr>
          <w:rFonts w:ascii="Times New Roman" w:hAnsi="Times New Roman" w:cs="Times New Roman"/>
          <w:b/>
          <w:sz w:val="24"/>
          <w:szCs w:val="24"/>
          <w:lang w:val="de-DE"/>
        </w:rPr>
        <w:t>2012</w:t>
      </w:r>
      <w:r w:rsidRPr="006964CF">
        <w:rPr>
          <w:rFonts w:ascii="Times New Roman" w:hAnsi="Times New Roman" w:cs="Times New Roman"/>
          <w:sz w:val="24"/>
          <w:szCs w:val="24"/>
          <w:lang w:val="de-DE"/>
        </w:rPr>
        <w:t>, 14, 3068-3071.</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116.</w:t>
      </w:r>
      <w:r w:rsidRPr="006964CF">
        <w:rPr>
          <w:rFonts w:ascii="Times New Roman" w:hAnsi="Times New Roman" w:cs="Times New Roman"/>
          <w:sz w:val="24"/>
          <w:szCs w:val="24"/>
          <w:lang w:val="de-DE"/>
        </w:rPr>
        <w:tab/>
        <w:t xml:space="preserve">E. G. Klauber, N. Mittal, T. K. Shah and D. Seidel, </w:t>
      </w:r>
      <w:r w:rsidRPr="006964CF">
        <w:rPr>
          <w:rFonts w:ascii="Times New Roman" w:hAnsi="Times New Roman" w:cs="Times New Roman"/>
          <w:i/>
          <w:sz w:val="24"/>
          <w:szCs w:val="24"/>
          <w:lang w:val="de-DE"/>
        </w:rPr>
        <w:t>Org Lett</w:t>
      </w:r>
      <w:r w:rsidRPr="006964CF">
        <w:rPr>
          <w:rFonts w:ascii="Times New Roman" w:hAnsi="Times New Roman" w:cs="Times New Roman"/>
          <w:sz w:val="24"/>
          <w:szCs w:val="24"/>
          <w:lang w:val="de-DE"/>
        </w:rPr>
        <w:t xml:space="preserve">, </w:t>
      </w:r>
      <w:r w:rsidRPr="006964CF">
        <w:rPr>
          <w:rFonts w:ascii="Times New Roman" w:hAnsi="Times New Roman" w:cs="Times New Roman"/>
          <w:b/>
          <w:sz w:val="24"/>
          <w:szCs w:val="24"/>
          <w:lang w:val="de-DE"/>
        </w:rPr>
        <w:t>2011</w:t>
      </w:r>
      <w:r w:rsidRPr="006964CF">
        <w:rPr>
          <w:rFonts w:ascii="Times New Roman" w:hAnsi="Times New Roman" w:cs="Times New Roman"/>
          <w:sz w:val="24"/>
          <w:szCs w:val="24"/>
          <w:lang w:val="de-DE"/>
        </w:rPr>
        <w:t>, 13, 2464-2467.</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117.</w:t>
      </w:r>
      <w:r w:rsidRPr="00181132">
        <w:rPr>
          <w:rFonts w:ascii="Times New Roman" w:hAnsi="Times New Roman" w:cs="Times New Roman"/>
          <w:sz w:val="24"/>
          <w:szCs w:val="24"/>
        </w:rPr>
        <w:tab/>
        <w:t xml:space="preserve">N. Mittal, D. X. Sun and D. Seidel, </w:t>
      </w:r>
      <w:r w:rsidRPr="00181132">
        <w:rPr>
          <w:rFonts w:ascii="Times New Roman" w:hAnsi="Times New Roman" w:cs="Times New Roman"/>
          <w:i/>
          <w:sz w:val="24"/>
          <w:szCs w:val="24"/>
        </w:rPr>
        <w:t>Org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2012</w:t>
      </w:r>
      <w:r w:rsidRPr="00181132">
        <w:rPr>
          <w:rFonts w:ascii="Times New Roman" w:hAnsi="Times New Roman" w:cs="Times New Roman"/>
          <w:sz w:val="24"/>
          <w:szCs w:val="24"/>
        </w:rPr>
        <w:t>, 14, 3084-3087.</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de-DE"/>
        </w:rPr>
      </w:pPr>
      <w:r w:rsidRPr="006964CF">
        <w:rPr>
          <w:rFonts w:ascii="Times New Roman" w:hAnsi="Times New Roman" w:cs="Times New Roman"/>
          <w:sz w:val="24"/>
          <w:szCs w:val="24"/>
          <w:lang w:val="de-DE"/>
        </w:rPr>
        <w:t>118.</w:t>
      </w:r>
      <w:r w:rsidRPr="006964CF">
        <w:rPr>
          <w:rFonts w:ascii="Times New Roman" w:hAnsi="Times New Roman" w:cs="Times New Roman"/>
          <w:sz w:val="24"/>
          <w:szCs w:val="24"/>
          <w:lang w:val="de-DE"/>
        </w:rPr>
        <w:tab/>
        <w:t xml:space="preserve">M. Binanzer, S.-Y. Hsieh and J. W. Bode, </w:t>
      </w:r>
      <w:r w:rsidRPr="006964CF">
        <w:rPr>
          <w:rFonts w:ascii="Times New Roman" w:hAnsi="Times New Roman" w:cs="Times New Roman"/>
          <w:i/>
          <w:sz w:val="24"/>
          <w:szCs w:val="24"/>
          <w:lang w:val="de-DE"/>
        </w:rPr>
        <w:t>J Am Chem Soc</w:t>
      </w:r>
      <w:r w:rsidRPr="006964CF">
        <w:rPr>
          <w:rFonts w:ascii="Times New Roman" w:hAnsi="Times New Roman" w:cs="Times New Roman"/>
          <w:sz w:val="24"/>
          <w:szCs w:val="24"/>
          <w:lang w:val="de-DE"/>
        </w:rPr>
        <w:t xml:space="preserve">, </w:t>
      </w:r>
      <w:r w:rsidRPr="006964CF">
        <w:rPr>
          <w:rFonts w:ascii="Times New Roman" w:hAnsi="Times New Roman" w:cs="Times New Roman"/>
          <w:b/>
          <w:sz w:val="24"/>
          <w:szCs w:val="24"/>
          <w:lang w:val="de-DE"/>
        </w:rPr>
        <w:t>2011</w:t>
      </w:r>
      <w:r w:rsidRPr="006964CF">
        <w:rPr>
          <w:rFonts w:ascii="Times New Roman" w:hAnsi="Times New Roman" w:cs="Times New Roman"/>
          <w:sz w:val="24"/>
          <w:szCs w:val="24"/>
          <w:lang w:val="de-DE"/>
        </w:rPr>
        <w:t>, 133, 19698-19701.</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119.</w:t>
      </w:r>
      <w:r w:rsidRPr="00181132">
        <w:rPr>
          <w:rFonts w:ascii="Times New Roman" w:hAnsi="Times New Roman" w:cs="Times New Roman"/>
          <w:sz w:val="24"/>
          <w:szCs w:val="24"/>
        </w:rPr>
        <w:tab/>
        <w:t xml:space="preserve">J. S. Yun and S. L. Buchwald, </w:t>
      </w:r>
      <w:r w:rsidRPr="00181132">
        <w:rPr>
          <w:rFonts w:ascii="Times New Roman" w:hAnsi="Times New Roman" w:cs="Times New Roman"/>
          <w:i/>
          <w:sz w:val="24"/>
          <w:szCs w:val="24"/>
        </w:rPr>
        <w:t>J Org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2000</w:t>
      </w:r>
      <w:r w:rsidRPr="00181132">
        <w:rPr>
          <w:rFonts w:ascii="Times New Roman" w:hAnsi="Times New Roman" w:cs="Times New Roman"/>
          <w:sz w:val="24"/>
          <w:szCs w:val="24"/>
        </w:rPr>
        <w:t>, 65, 767-774.</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120.</w:t>
      </w:r>
      <w:r w:rsidRPr="00181132">
        <w:rPr>
          <w:rFonts w:ascii="Times New Roman" w:hAnsi="Times New Roman" w:cs="Times New Roman"/>
          <w:sz w:val="24"/>
          <w:szCs w:val="24"/>
        </w:rPr>
        <w:tab/>
        <w:t xml:space="preserve">F. Chen, Z. Ding, Y. He, J. Qin, T. Wang and Q.-H. Fan, </w:t>
      </w:r>
      <w:r w:rsidRPr="00181132">
        <w:rPr>
          <w:rFonts w:ascii="Times New Roman" w:hAnsi="Times New Roman" w:cs="Times New Roman"/>
          <w:i/>
          <w:sz w:val="24"/>
          <w:szCs w:val="24"/>
        </w:rPr>
        <w:t>Tetrahedron</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2012</w:t>
      </w:r>
      <w:r w:rsidRPr="00181132">
        <w:rPr>
          <w:rFonts w:ascii="Times New Roman" w:hAnsi="Times New Roman" w:cs="Times New Roman"/>
          <w:sz w:val="24"/>
          <w:szCs w:val="24"/>
        </w:rPr>
        <w:t>, 68, 5248-5257.</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121.</w:t>
      </w:r>
      <w:r w:rsidRPr="00181132">
        <w:rPr>
          <w:rFonts w:ascii="Times New Roman" w:hAnsi="Times New Roman" w:cs="Times New Roman"/>
          <w:sz w:val="24"/>
          <w:szCs w:val="24"/>
        </w:rPr>
        <w:tab/>
        <w:t xml:space="preserve">M. M. Knudsen, N. Kalashnyk, F. Masini, J. R. Cramer, E. Lægsgaard, F. Besenbacher, T. R. Linderoth and K. V. Gothelf, </w:t>
      </w:r>
      <w:r w:rsidR="00283BFD">
        <w:rPr>
          <w:rFonts w:ascii="Times New Roman" w:hAnsi="Times New Roman" w:cs="Times New Roman"/>
          <w:i/>
          <w:sz w:val="24"/>
          <w:szCs w:val="24"/>
        </w:rPr>
        <w:t>J Am Soc Chem</w:t>
      </w:r>
      <w:r w:rsidR="00283BFD">
        <w:rPr>
          <w:rFonts w:ascii="Times New Roman" w:hAnsi="Times New Roman" w:cs="Times New Roman"/>
          <w:sz w:val="24"/>
          <w:szCs w:val="24"/>
        </w:rPr>
        <w:t>,</w:t>
      </w:r>
      <w:r w:rsidRPr="00181132">
        <w:rPr>
          <w:rFonts w:ascii="Times New Roman" w:hAnsi="Times New Roman" w:cs="Times New Roman"/>
          <w:i/>
          <w:sz w:val="24"/>
          <w:szCs w:val="24"/>
        </w:rPr>
        <w:t xml:space="preserve"> </w:t>
      </w:r>
      <w:r w:rsidRPr="00181132">
        <w:rPr>
          <w:rFonts w:ascii="Times New Roman" w:hAnsi="Times New Roman" w:cs="Times New Roman"/>
          <w:b/>
          <w:sz w:val="24"/>
          <w:szCs w:val="24"/>
        </w:rPr>
        <w:t>2011</w:t>
      </w:r>
      <w:r w:rsidRPr="00181132">
        <w:rPr>
          <w:rFonts w:ascii="Times New Roman" w:hAnsi="Times New Roman" w:cs="Times New Roman"/>
          <w:sz w:val="24"/>
          <w:szCs w:val="24"/>
        </w:rPr>
        <w:t>, 133, 4896-4905.</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122.</w:t>
      </w:r>
      <w:r w:rsidRPr="00181132">
        <w:rPr>
          <w:rFonts w:ascii="Times New Roman" w:hAnsi="Times New Roman" w:cs="Times New Roman"/>
          <w:sz w:val="24"/>
          <w:szCs w:val="24"/>
        </w:rPr>
        <w:tab/>
        <w:t xml:space="preserve">A. Puschl, H. C. Rudbeck, A. Faldt, A. Confante and J. Kehler, </w:t>
      </w:r>
      <w:r w:rsidRPr="00181132">
        <w:rPr>
          <w:rFonts w:ascii="Times New Roman" w:hAnsi="Times New Roman" w:cs="Times New Roman"/>
          <w:i/>
          <w:sz w:val="24"/>
          <w:szCs w:val="24"/>
        </w:rPr>
        <w:t>SYNTHESIS-STUTTGART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2005</w:t>
      </w:r>
      <w:r w:rsidRPr="00181132">
        <w:rPr>
          <w:rFonts w:ascii="Times New Roman" w:hAnsi="Times New Roman" w:cs="Times New Roman"/>
          <w:sz w:val="24"/>
          <w:szCs w:val="24"/>
        </w:rPr>
        <w:t>, 291-295.</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123.</w:t>
      </w:r>
      <w:r w:rsidRPr="00181132">
        <w:rPr>
          <w:rFonts w:ascii="Times New Roman" w:hAnsi="Times New Roman" w:cs="Times New Roman"/>
          <w:sz w:val="24"/>
          <w:szCs w:val="24"/>
        </w:rPr>
        <w:tab/>
        <w:t xml:space="preserve">X. Li, </w:t>
      </w:r>
      <w:r w:rsidRPr="00181132">
        <w:rPr>
          <w:rFonts w:ascii="Times New Roman" w:hAnsi="Times New Roman" w:cs="Times New Roman"/>
          <w:i/>
          <w:sz w:val="24"/>
          <w:szCs w:val="24"/>
        </w:rPr>
        <w:t>Asymmetric Synthesis of Amines Using Modular Heterocyclic Catalysts</w:t>
      </w:r>
      <w:r w:rsidRPr="00181132">
        <w:rPr>
          <w:rFonts w:ascii="Times New Roman" w:hAnsi="Times New Roman" w:cs="Times New Roman"/>
          <w:sz w:val="24"/>
          <w:szCs w:val="24"/>
        </w:rPr>
        <w:t xml:space="preserve">, University of Sheffield, </w:t>
      </w:r>
      <w:r w:rsidRPr="00181132">
        <w:rPr>
          <w:rFonts w:ascii="Times New Roman" w:hAnsi="Times New Roman" w:cs="Times New Roman"/>
          <w:b/>
          <w:sz w:val="24"/>
          <w:szCs w:val="24"/>
        </w:rPr>
        <w:t>2011</w:t>
      </w:r>
      <w:r w:rsidRPr="00181132">
        <w:rPr>
          <w:rFonts w:ascii="Times New Roman" w:hAnsi="Times New Roman" w:cs="Times New Roman"/>
          <w:sz w:val="24"/>
          <w:szCs w:val="24"/>
        </w:rPr>
        <w:t>.</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124.</w:t>
      </w:r>
      <w:r w:rsidRPr="00181132">
        <w:rPr>
          <w:rFonts w:ascii="Times New Roman" w:hAnsi="Times New Roman" w:cs="Times New Roman"/>
          <w:sz w:val="24"/>
          <w:szCs w:val="24"/>
        </w:rPr>
        <w:tab/>
        <w:t xml:space="preserve">L. Monnereau, D. Semeril and D. Matt, </w:t>
      </w:r>
      <w:r w:rsidRPr="00181132">
        <w:rPr>
          <w:rFonts w:ascii="Times New Roman" w:hAnsi="Times New Roman" w:cs="Times New Roman"/>
          <w:i/>
          <w:sz w:val="24"/>
          <w:szCs w:val="24"/>
        </w:rPr>
        <w:t>Green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2010</w:t>
      </w:r>
      <w:r w:rsidRPr="00181132">
        <w:rPr>
          <w:rFonts w:ascii="Times New Roman" w:hAnsi="Times New Roman" w:cs="Times New Roman"/>
          <w:sz w:val="24"/>
          <w:szCs w:val="24"/>
        </w:rPr>
        <w:t>, 12, 1670-1673.</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125.</w:t>
      </w:r>
      <w:r w:rsidRPr="00181132">
        <w:rPr>
          <w:rFonts w:ascii="Times New Roman" w:hAnsi="Times New Roman" w:cs="Times New Roman"/>
          <w:sz w:val="24"/>
          <w:szCs w:val="24"/>
        </w:rPr>
        <w:tab/>
        <w:t xml:space="preserve">P. Horrillo-Martínez, K. C. Hultzsch, A. Gil and V. Branchadell, </w:t>
      </w:r>
      <w:r w:rsidRPr="00181132">
        <w:rPr>
          <w:rFonts w:ascii="Times New Roman" w:hAnsi="Times New Roman" w:cs="Times New Roman"/>
          <w:i/>
          <w:sz w:val="24"/>
          <w:szCs w:val="24"/>
        </w:rPr>
        <w:t xml:space="preserve">Eur J Org </w:t>
      </w:r>
      <w:r w:rsidRPr="00181132">
        <w:rPr>
          <w:rFonts w:ascii="Times New Roman" w:hAnsi="Times New Roman" w:cs="Times New Roman"/>
          <w:i/>
          <w:sz w:val="24"/>
          <w:szCs w:val="24"/>
        </w:rPr>
        <w:lastRenderedPageBreak/>
        <w:t>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2007</w:t>
      </w:r>
      <w:r w:rsidRPr="00181132">
        <w:rPr>
          <w:rFonts w:ascii="Times New Roman" w:hAnsi="Times New Roman" w:cs="Times New Roman"/>
          <w:sz w:val="24"/>
          <w:szCs w:val="24"/>
        </w:rPr>
        <w:t>, 2007, 3311-3325.</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126.</w:t>
      </w:r>
      <w:r w:rsidRPr="00181132">
        <w:rPr>
          <w:rFonts w:ascii="Times New Roman" w:hAnsi="Times New Roman" w:cs="Times New Roman"/>
          <w:sz w:val="24"/>
          <w:szCs w:val="24"/>
        </w:rPr>
        <w:tab/>
        <w:t xml:space="preserve">K. G. R. Masschelein and C. V. Stevens, </w:t>
      </w:r>
      <w:r w:rsidRPr="00181132">
        <w:rPr>
          <w:rFonts w:ascii="Times New Roman" w:hAnsi="Times New Roman" w:cs="Times New Roman"/>
          <w:i/>
          <w:sz w:val="24"/>
          <w:szCs w:val="24"/>
        </w:rPr>
        <w:t>Tetrahedron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2008</w:t>
      </w:r>
      <w:r w:rsidRPr="00181132">
        <w:rPr>
          <w:rFonts w:ascii="Times New Roman" w:hAnsi="Times New Roman" w:cs="Times New Roman"/>
          <w:sz w:val="24"/>
          <w:szCs w:val="24"/>
        </w:rPr>
        <w:t>, 49, 4336-4338.</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127.</w:t>
      </w:r>
      <w:r w:rsidRPr="00181132">
        <w:rPr>
          <w:rFonts w:ascii="Times New Roman" w:hAnsi="Times New Roman" w:cs="Times New Roman"/>
          <w:sz w:val="24"/>
          <w:szCs w:val="24"/>
        </w:rPr>
        <w:tab/>
        <w:t xml:space="preserve">C. Miniejew, F. Outurquin and X. Pannecoucke, </w:t>
      </w:r>
      <w:r w:rsidRPr="00181132">
        <w:rPr>
          <w:rFonts w:ascii="Times New Roman" w:hAnsi="Times New Roman" w:cs="Times New Roman"/>
          <w:i/>
          <w:sz w:val="24"/>
          <w:szCs w:val="24"/>
        </w:rPr>
        <w:t>Org Biomol Chem</w:t>
      </w:r>
      <w:r w:rsidR="00283BFD">
        <w:rPr>
          <w:rFonts w:ascii="Times New Roman" w:hAnsi="Times New Roman" w:cs="Times New Roman"/>
          <w:sz w:val="24"/>
          <w:szCs w:val="24"/>
        </w:rPr>
        <w:t>,</w:t>
      </w:r>
      <w:r w:rsidRPr="00181132">
        <w:rPr>
          <w:rFonts w:ascii="Times New Roman" w:hAnsi="Times New Roman" w:cs="Times New Roman"/>
          <w:i/>
          <w:sz w:val="24"/>
          <w:szCs w:val="24"/>
        </w:rPr>
        <w:t xml:space="preserve"> </w:t>
      </w:r>
      <w:r w:rsidRPr="00181132">
        <w:rPr>
          <w:rFonts w:ascii="Times New Roman" w:hAnsi="Times New Roman" w:cs="Times New Roman"/>
          <w:b/>
          <w:sz w:val="24"/>
          <w:szCs w:val="24"/>
        </w:rPr>
        <w:t>2004</w:t>
      </w:r>
      <w:r w:rsidRPr="00181132">
        <w:rPr>
          <w:rFonts w:ascii="Times New Roman" w:hAnsi="Times New Roman" w:cs="Times New Roman"/>
          <w:sz w:val="24"/>
          <w:szCs w:val="24"/>
        </w:rPr>
        <w:t>, 2, 1575-1576.</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128.</w:t>
      </w:r>
      <w:r w:rsidRPr="00181132">
        <w:rPr>
          <w:rFonts w:ascii="Times New Roman" w:hAnsi="Times New Roman" w:cs="Times New Roman"/>
          <w:sz w:val="24"/>
          <w:szCs w:val="24"/>
        </w:rPr>
        <w:tab/>
        <w:t xml:space="preserve">F. Diaba, E. Ricou and J. Bonjoch, </w:t>
      </w:r>
      <w:r w:rsidRPr="00181132">
        <w:rPr>
          <w:rFonts w:ascii="Times New Roman" w:hAnsi="Times New Roman" w:cs="Times New Roman"/>
          <w:i/>
          <w:sz w:val="24"/>
          <w:szCs w:val="24"/>
        </w:rPr>
        <w:t>Org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2007</w:t>
      </w:r>
      <w:r w:rsidRPr="00181132">
        <w:rPr>
          <w:rFonts w:ascii="Times New Roman" w:hAnsi="Times New Roman" w:cs="Times New Roman"/>
          <w:sz w:val="24"/>
          <w:szCs w:val="24"/>
        </w:rPr>
        <w:t>, 9, 2633-2636.</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129.</w:t>
      </w:r>
      <w:r w:rsidRPr="00181132">
        <w:rPr>
          <w:rFonts w:ascii="Times New Roman" w:hAnsi="Times New Roman" w:cs="Times New Roman"/>
          <w:sz w:val="24"/>
          <w:szCs w:val="24"/>
        </w:rPr>
        <w:tab/>
        <w:t xml:space="preserve">G. Knupp and A. W. Frahm, </w:t>
      </w:r>
      <w:r w:rsidR="00283BFD">
        <w:rPr>
          <w:rFonts w:ascii="Times New Roman" w:hAnsi="Times New Roman" w:cs="Times New Roman"/>
          <w:i/>
          <w:sz w:val="24"/>
          <w:szCs w:val="24"/>
        </w:rPr>
        <w:t>Chem Ber Rec</w:t>
      </w:r>
      <w:r w:rsidR="00F30291">
        <w:rPr>
          <w:rFonts w:ascii="Times New Roman" w:hAnsi="Times New Roman" w:cs="Times New Roman"/>
          <w:sz w:val="24"/>
          <w:szCs w:val="24"/>
        </w:rPr>
        <w:t>,</w:t>
      </w:r>
      <w:r w:rsidRPr="00181132">
        <w:rPr>
          <w:rFonts w:ascii="Times New Roman" w:hAnsi="Times New Roman" w:cs="Times New Roman"/>
          <w:i/>
          <w:sz w:val="24"/>
          <w:szCs w:val="24"/>
        </w:rPr>
        <w:t xml:space="preserve"> </w:t>
      </w:r>
      <w:r w:rsidRPr="00181132">
        <w:rPr>
          <w:rFonts w:ascii="Times New Roman" w:hAnsi="Times New Roman" w:cs="Times New Roman"/>
          <w:b/>
          <w:sz w:val="24"/>
          <w:szCs w:val="24"/>
        </w:rPr>
        <w:t>1984</w:t>
      </w:r>
      <w:r w:rsidRPr="00181132">
        <w:rPr>
          <w:rFonts w:ascii="Times New Roman" w:hAnsi="Times New Roman" w:cs="Times New Roman"/>
          <w:sz w:val="24"/>
          <w:szCs w:val="24"/>
        </w:rPr>
        <w:t>, 117, 2076-2098.</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130.</w:t>
      </w:r>
      <w:r w:rsidRPr="00181132">
        <w:rPr>
          <w:rFonts w:ascii="Times New Roman" w:hAnsi="Times New Roman" w:cs="Times New Roman"/>
          <w:sz w:val="24"/>
          <w:szCs w:val="24"/>
        </w:rPr>
        <w:tab/>
        <w:t>Y. S. K. Babu, Pravin L.; Kumar, V. Satish; Wu, Minwan; Lin, Tsu-Hsing,</w:t>
      </w:r>
      <w:r w:rsidRPr="00181132">
        <w:rPr>
          <w:rFonts w:ascii="Times New Roman" w:hAnsi="Times New Roman" w:cs="Times New Roman"/>
          <w:i/>
          <w:sz w:val="24"/>
          <w:szCs w:val="24"/>
        </w:rPr>
        <w:t xml:space="preserve"> PCT Int. Appl., 2011014817, 03 Feb 2011</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2011</w:t>
      </w:r>
      <w:r w:rsidRPr="00181132">
        <w:rPr>
          <w:rFonts w:ascii="Times New Roman" w:hAnsi="Times New Roman" w:cs="Times New Roman"/>
          <w:sz w:val="24"/>
          <w:szCs w:val="24"/>
        </w:rPr>
        <w:t>.</w:t>
      </w:r>
    </w:p>
    <w:p w:rsidR="00181132" w:rsidRPr="00181132" w:rsidRDefault="00F30291" w:rsidP="00181132">
      <w:pPr>
        <w:pStyle w:val="EndNoteBibliography"/>
        <w:spacing w:line="360" w:lineRule="auto"/>
        <w:ind w:left="720" w:hanging="720"/>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J. Málek,</w:t>
      </w:r>
      <w:r w:rsidR="00181132" w:rsidRPr="00181132">
        <w:rPr>
          <w:rFonts w:ascii="Times New Roman" w:hAnsi="Times New Roman" w:cs="Times New Roman"/>
          <w:sz w:val="24"/>
          <w:szCs w:val="24"/>
        </w:rPr>
        <w:t xml:space="preserve"> </w:t>
      </w:r>
      <w:r w:rsidR="00181132" w:rsidRPr="00181132">
        <w:rPr>
          <w:rFonts w:ascii="Times New Roman" w:hAnsi="Times New Roman" w:cs="Times New Roman"/>
          <w:i/>
          <w:sz w:val="24"/>
          <w:szCs w:val="24"/>
        </w:rPr>
        <w:t>Org React</w:t>
      </w:r>
      <w:r w:rsidR="00181132" w:rsidRPr="00181132">
        <w:rPr>
          <w:rFonts w:ascii="Times New Roman" w:hAnsi="Times New Roman" w:cs="Times New Roman"/>
          <w:sz w:val="24"/>
          <w:szCs w:val="24"/>
        </w:rPr>
        <w:t xml:space="preserve">, John Wiley &amp; Sons, Inc., </w:t>
      </w:r>
      <w:r w:rsidR="00181132" w:rsidRPr="00181132">
        <w:rPr>
          <w:rFonts w:ascii="Times New Roman" w:hAnsi="Times New Roman" w:cs="Times New Roman"/>
          <w:b/>
          <w:sz w:val="24"/>
          <w:szCs w:val="24"/>
        </w:rPr>
        <w:t>2004</w:t>
      </w:r>
      <w:r w:rsidR="00181132" w:rsidRPr="00181132">
        <w:rPr>
          <w:rFonts w:ascii="Times New Roman" w:hAnsi="Times New Roman" w:cs="Times New Roman"/>
          <w:sz w:val="24"/>
          <w:szCs w:val="24"/>
        </w:rPr>
        <w:t>.</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132.</w:t>
      </w:r>
      <w:r w:rsidRPr="00181132">
        <w:rPr>
          <w:rFonts w:ascii="Times New Roman" w:hAnsi="Times New Roman" w:cs="Times New Roman"/>
          <w:sz w:val="24"/>
          <w:szCs w:val="24"/>
        </w:rPr>
        <w:tab/>
        <w:t xml:space="preserve">R. M. Lopez and G. C. Fu, </w:t>
      </w:r>
      <w:r w:rsidRPr="00181132">
        <w:rPr>
          <w:rFonts w:ascii="Times New Roman" w:hAnsi="Times New Roman" w:cs="Times New Roman"/>
          <w:i/>
          <w:sz w:val="24"/>
          <w:szCs w:val="24"/>
        </w:rPr>
        <w:t>Tetrahedron</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1997</w:t>
      </w:r>
      <w:r w:rsidRPr="00181132">
        <w:rPr>
          <w:rFonts w:ascii="Times New Roman" w:hAnsi="Times New Roman" w:cs="Times New Roman"/>
          <w:sz w:val="24"/>
          <w:szCs w:val="24"/>
        </w:rPr>
        <w:t>, 53, 16349-16354.</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133.</w:t>
      </w:r>
      <w:r w:rsidRPr="00181132">
        <w:rPr>
          <w:rFonts w:ascii="Times New Roman" w:hAnsi="Times New Roman" w:cs="Times New Roman"/>
          <w:sz w:val="24"/>
          <w:szCs w:val="24"/>
        </w:rPr>
        <w:tab/>
        <w:t xml:space="preserve">H. Tsuchida, M. Tamura and E. Hasegawa, </w:t>
      </w:r>
      <w:r w:rsidRPr="00181132">
        <w:rPr>
          <w:rFonts w:ascii="Times New Roman" w:hAnsi="Times New Roman" w:cs="Times New Roman"/>
          <w:i/>
          <w:sz w:val="24"/>
          <w:szCs w:val="24"/>
        </w:rPr>
        <w:t>J. Org.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2009</w:t>
      </w:r>
      <w:r w:rsidRPr="00181132">
        <w:rPr>
          <w:rFonts w:ascii="Times New Roman" w:hAnsi="Times New Roman" w:cs="Times New Roman"/>
          <w:sz w:val="24"/>
          <w:szCs w:val="24"/>
        </w:rPr>
        <w:t>, 74, 2467-2475.</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134.</w:t>
      </w:r>
      <w:r w:rsidRPr="00181132">
        <w:rPr>
          <w:rFonts w:ascii="Times New Roman" w:hAnsi="Times New Roman" w:cs="Times New Roman"/>
          <w:sz w:val="24"/>
          <w:szCs w:val="24"/>
        </w:rPr>
        <w:tab/>
        <w:t xml:space="preserve">A. Ros, A. Magriz, H. Dietrich, M. Ford, R. Fernández and J. M. Lassaletta, </w:t>
      </w:r>
      <w:r w:rsidRPr="00181132">
        <w:rPr>
          <w:rFonts w:ascii="Times New Roman" w:hAnsi="Times New Roman" w:cs="Times New Roman"/>
          <w:i/>
          <w:sz w:val="24"/>
          <w:szCs w:val="24"/>
        </w:rPr>
        <w:t>Adv Synth Catal</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2005</w:t>
      </w:r>
      <w:r w:rsidRPr="00181132">
        <w:rPr>
          <w:rFonts w:ascii="Times New Roman" w:hAnsi="Times New Roman" w:cs="Times New Roman"/>
          <w:sz w:val="24"/>
          <w:szCs w:val="24"/>
        </w:rPr>
        <w:t>, 347, 1917-1920.</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135.</w:t>
      </w:r>
      <w:r w:rsidRPr="00181132">
        <w:rPr>
          <w:rFonts w:ascii="Times New Roman" w:hAnsi="Times New Roman" w:cs="Times New Roman"/>
          <w:sz w:val="24"/>
          <w:szCs w:val="24"/>
        </w:rPr>
        <w:tab/>
        <w:t xml:space="preserve">A. M. R. Smith, H. S. Rzepa, A. J. P. White, D. Billen and K. K. Hii, </w:t>
      </w:r>
      <w:r w:rsidRPr="00181132">
        <w:rPr>
          <w:rFonts w:ascii="Times New Roman" w:hAnsi="Times New Roman" w:cs="Times New Roman"/>
          <w:i/>
          <w:sz w:val="24"/>
          <w:szCs w:val="24"/>
        </w:rPr>
        <w:t>J. Org.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2010</w:t>
      </w:r>
      <w:r w:rsidRPr="00181132">
        <w:rPr>
          <w:rFonts w:ascii="Times New Roman" w:hAnsi="Times New Roman" w:cs="Times New Roman"/>
          <w:sz w:val="24"/>
          <w:szCs w:val="24"/>
        </w:rPr>
        <w:t>, 75, 3085-3096.</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136.</w:t>
      </w:r>
      <w:r w:rsidRPr="00181132">
        <w:rPr>
          <w:rFonts w:ascii="Times New Roman" w:hAnsi="Times New Roman" w:cs="Times New Roman"/>
          <w:sz w:val="24"/>
          <w:szCs w:val="24"/>
        </w:rPr>
        <w:tab/>
        <w:t xml:space="preserve">X.-D. Fei, Z. Zhou, W. Li, Y.-M. Zhu and J.-K. Shen, </w:t>
      </w:r>
      <w:r w:rsidRPr="00181132">
        <w:rPr>
          <w:rFonts w:ascii="Times New Roman" w:hAnsi="Times New Roman" w:cs="Times New Roman"/>
          <w:i/>
          <w:sz w:val="24"/>
          <w:szCs w:val="24"/>
        </w:rPr>
        <w:t>Eur J Org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2012</w:t>
      </w:r>
      <w:r w:rsidRPr="00181132">
        <w:rPr>
          <w:rFonts w:ascii="Times New Roman" w:hAnsi="Times New Roman" w:cs="Times New Roman"/>
          <w:sz w:val="24"/>
          <w:szCs w:val="24"/>
        </w:rPr>
        <w:t>, 2012, 3001-3008.</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it-IT"/>
        </w:rPr>
      </w:pPr>
      <w:r w:rsidRPr="006964CF">
        <w:rPr>
          <w:rFonts w:ascii="Times New Roman" w:hAnsi="Times New Roman" w:cs="Times New Roman"/>
          <w:sz w:val="24"/>
          <w:szCs w:val="24"/>
          <w:lang w:val="it-IT"/>
        </w:rPr>
        <w:t>137.</w:t>
      </w:r>
      <w:r w:rsidRPr="006964CF">
        <w:rPr>
          <w:rFonts w:ascii="Times New Roman" w:hAnsi="Times New Roman" w:cs="Times New Roman"/>
          <w:sz w:val="24"/>
          <w:szCs w:val="24"/>
          <w:lang w:val="it-IT"/>
        </w:rPr>
        <w:tab/>
        <w:t xml:space="preserve">Z. Li, L. Fu, J. Wei, C. Ha, D. Pei, Q. Cai and K. Ding, </w:t>
      </w:r>
      <w:r w:rsidRPr="006964CF">
        <w:rPr>
          <w:rFonts w:ascii="Times New Roman" w:hAnsi="Times New Roman" w:cs="Times New Roman"/>
          <w:i/>
          <w:sz w:val="24"/>
          <w:szCs w:val="24"/>
          <w:lang w:val="it-IT"/>
        </w:rPr>
        <w:t>Synthesis</w:t>
      </w:r>
      <w:r w:rsidRPr="006964CF">
        <w:rPr>
          <w:rFonts w:ascii="Times New Roman" w:hAnsi="Times New Roman" w:cs="Times New Roman"/>
          <w:sz w:val="24"/>
          <w:szCs w:val="24"/>
          <w:lang w:val="it-IT"/>
        </w:rPr>
        <w:t xml:space="preserve">, </w:t>
      </w:r>
      <w:r w:rsidRPr="006964CF">
        <w:rPr>
          <w:rFonts w:ascii="Times New Roman" w:hAnsi="Times New Roman" w:cs="Times New Roman"/>
          <w:b/>
          <w:sz w:val="24"/>
          <w:szCs w:val="24"/>
          <w:lang w:val="it-IT"/>
        </w:rPr>
        <w:t>2010</w:t>
      </w:r>
      <w:r w:rsidRPr="006964CF">
        <w:rPr>
          <w:rFonts w:ascii="Times New Roman" w:hAnsi="Times New Roman" w:cs="Times New Roman"/>
          <w:sz w:val="24"/>
          <w:szCs w:val="24"/>
          <w:lang w:val="it-IT"/>
        </w:rPr>
        <w:t>, 2010, 3289-3294.</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138.</w:t>
      </w:r>
      <w:r w:rsidRPr="00181132">
        <w:rPr>
          <w:rFonts w:ascii="Times New Roman" w:hAnsi="Times New Roman" w:cs="Times New Roman"/>
          <w:sz w:val="24"/>
          <w:szCs w:val="24"/>
        </w:rPr>
        <w:tab/>
        <w:t xml:space="preserve">Q. Zhao, Q. Hu, L. Wen, M. Wu and Y. Hu, </w:t>
      </w:r>
      <w:r w:rsidRPr="00181132">
        <w:rPr>
          <w:rFonts w:ascii="Times New Roman" w:hAnsi="Times New Roman" w:cs="Times New Roman"/>
          <w:i/>
          <w:sz w:val="24"/>
          <w:szCs w:val="24"/>
        </w:rPr>
        <w:t>Adv Synth Catal</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2012</w:t>
      </w:r>
      <w:r w:rsidRPr="00181132">
        <w:rPr>
          <w:rFonts w:ascii="Times New Roman" w:hAnsi="Times New Roman" w:cs="Times New Roman"/>
          <w:sz w:val="24"/>
          <w:szCs w:val="24"/>
        </w:rPr>
        <w:t>, 354, 2113-2116.</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139.</w:t>
      </w:r>
      <w:r w:rsidRPr="00181132">
        <w:rPr>
          <w:rFonts w:ascii="Times New Roman" w:hAnsi="Times New Roman" w:cs="Times New Roman"/>
          <w:sz w:val="24"/>
          <w:szCs w:val="24"/>
        </w:rPr>
        <w:tab/>
        <w:t xml:space="preserve">C.-T. Hsieh, T.-J. Hsieh, M. El-Shazly, D.-W. Chuang, Y.-H. Tsai, C.-T. Yen, S.-F. Wu, Y.-C. Wu and F.-R. Chang, </w:t>
      </w:r>
      <w:r w:rsidRPr="00181132">
        <w:rPr>
          <w:rFonts w:ascii="Times New Roman" w:hAnsi="Times New Roman" w:cs="Times New Roman"/>
          <w:i/>
          <w:sz w:val="24"/>
          <w:szCs w:val="24"/>
        </w:rPr>
        <w:t>Bioorg Med Chem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2012</w:t>
      </w:r>
      <w:r w:rsidRPr="00181132">
        <w:rPr>
          <w:rFonts w:ascii="Times New Roman" w:hAnsi="Times New Roman" w:cs="Times New Roman"/>
          <w:sz w:val="24"/>
          <w:szCs w:val="24"/>
        </w:rPr>
        <w:t>, 22, 3912-3915.</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140.</w:t>
      </w:r>
      <w:r w:rsidRPr="006964CF">
        <w:rPr>
          <w:rFonts w:ascii="Times New Roman" w:hAnsi="Times New Roman" w:cs="Times New Roman"/>
          <w:sz w:val="24"/>
          <w:szCs w:val="24"/>
          <w:lang w:val="sv-SE"/>
        </w:rPr>
        <w:tab/>
        <w:t xml:space="preserve">K. D. Ashtekar, R. J. Staples and B. Borhan, </w:t>
      </w:r>
      <w:r w:rsidRPr="006964CF">
        <w:rPr>
          <w:rFonts w:ascii="Times New Roman" w:hAnsi="Times New Roman" w:cs="Times New Roman"/>
          <w:i/>
          <w:sz w:val="24"/>
          <w:szCs w:val="24"/>
          <w:lang w:val="sv-SE"/>
        </w:rPr>
        <w:t>Org Lett</w:t>
      </w:r>
      <w:r w:rsidRPr="006964CF">
        <w:rPr>
          <w:rFonts w:ascii="Times New Roman" w:hAnsi="Times New Roman" w:cs="Times New Roman"/>
          <w:sz w:val="24"/>
          <w:szCs w:val="24"/>
          <w:lang w:val="sv-SE"/>
        </w:rPr>
        <w:t xml:space="preserve">, </w:t>
      </w:r>
      <w:r w:rsidRPr="006964CF">
        <w:rPr>
          <w:rFonts w:ascii="Times New Roman" w:hAnsi="Times New Roman" w:cs="Times New Roman"/>
          <w:b/>
          <w:sz w:val="24"/>
          <w:szCs w:val="24"/>
          <w:lang w:val="sv-SE"/>
        </w:rPr>
        <w:t>2011</w:t>
      </w:r>
      <w:r w:rsidRPr="006964CF">
        <w:rPr>
          <w:rFonts w:ascii="Times New Roman" w:hAnsi="Times New Roman" w:cs="Times New Roman"/>
          <w:sz w:val="24"/>
          <w:szCs w:val="24"/>
          <w:lang w:val="sv-SE"/>
        </w:rPr>
        <w:t>, 13, 5732-5735.</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141.</w:t>
      </w:r>
      <w:r w:rsidRPr="006964CF">
        <w:rPr>
          <w:rFonts w:ascii="Times New Roman" w:hAnsi="Times New Roman" w:cs="Times New Roman"/>
          <w:sz w:val="24"/>
          <w:szCs w:val="24"/>
          <w:lang w:val="sv-SE"/>
        </w:rPr>
        <w:tab/>
        <w:t xml:space="preserve">C. Mukherjee, H. M. Zhang and E. R. Biehl, </w:t>
      </w:r>
      <w:r w:rsidRPr="006964CF">
        <w:rPr>
          <w:rFonts w:ascii="Times New Roman" w:hAnsi="Times New Roman" w:cs="Times New Roman"/>
          <w:i/>
          <w:sz w:val="24"/>
          <w:szCs w:val="24"/>
          <w:lang w:val="sv-SE"/>
        </w:rPr>
        <w:t>Heterocycles</w:t>
      </w:r>
      <w:r w:rsidRPr="006964CF">
        <w:rPr>
          <w:rFonts w:ascii="Times New Roman" w:hAnsi="Times New Roman" w:cs="Times New Roman"/>
          <w:sz w:val="24"/>
          <w:szCs w:val="24"/>
          <w:lang w:val="sv-SE"/>
        </w:rPr>
        <w:t xml:space="preserve">, </w:t>
      </w:r>
      <w:r w:rsidRPr="006964CF">
        <w:rPr>
          <w:rFonts w:ascii="Times New Roman" w:hAnsi="Times New Roman" w:cs="Times New Roman"/>
          <w:b/>
          <w:sz w:val="24"/>
          <w:szCs w:val="24"/>
          <w:lang w:val="sv-SE"/>
        </w:rPr>
        <w:t>2005</w:t>
      </w:r>
      <w:r w:rsidRPr="006964CF">
        <w:rPr>
          <w:rFonts w:ascii="Times New Roman" w:hAnsi="Times New Roman" w:cs="Times New Roman"/>
          <w:sz w:val="24"/>
          <w:szCs w:val="24"/>
          <w:lang w:val="sv-SE"/>
        </w:rPr>
        <w:t>, 65, 2347-2356.</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142.</w:t>
      </w:r>
      <w:r w:rsidRPr="00181132">
        <w:rPr>
          <w:rFonts w:ascii="Times New Roman" w:hAnsi="Times New Roman" w:cs="Times New Roman"/>
          <w:sz w:val="24"/>
          <w:szCs w:val="24"/>
        </w:rPr>
        <w:tab/>
        <w:t xml:space="preserve">C. O. Kangani and B. W. Day, </w:t>
      </w:r>
      <w:r w:rsidRPr="00181132">
        <w:rPr>
          <w:rFonts w:ascii="Times New Roman" w:hAnsi="Times New Roman" w:cs="Times New Roman"/>
          <w:i/>
          <w:sz w:val="24"/>
          <w:szCs w:val="24"/>
        </w:rPr>
        <w:t>Org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2008</w:t>
      </w:r>
      <w:r w:rsidRPr="00181132">
        <w:rPr>
          <w:rFonts w:ascii="Times New Roman" w:hAnsi="Times New Roman" w:cs="Times New Roman"/>
          <w:sz w:val="24"/>
          <w:szCs w:val="24"/>
        </w:rPr>
        <w:t>, 10, 2645-2648.</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lastRenderedPageBreak/>
        <w:t>143.</w:t>
      </w:r>
      <w:r w:rsidRPr="00181132">
        <w:rPr>
          <w:rFonts w:ascii="Times New Roman" w:hAnsi="Times New Roman" w:cs="Times New Roman"/>
          <w:sz w:val="24"/>
          <w:szCs w:val="24"/>
        </w:rPr>
        <w:tab/>
        <w:t xml:space="preserve">W. Yin, Y. Ma, J. Xu and Y. Zhao, </w:t>
      </w:r>
      <w:r w:rsidRPr="00181132">
        <w:rPr>
          <w:rFonts w:ascii="Times New Roman" w:hAnsi="Times New Roman" w:cs="Times New Roman"/>
          <w:i/>
          <w:sz w:val="24"/>
          <w:szCs w:val="24"/>
        </w:rPr>
        <w:t>J. Org.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2006</w:t>
      </w:r>
      <w:r w:rsidRPr="00181132">
        <w:rPr>
          <w:rFonts w:ascii="Times New Roman" w:hAnsi="Times New Roman" w:cs="Times New Roman"/>
          <w:sz w:val="24"/>
          <w:szCs w:val="24"/>
        </w:rPr>
        <w:t>, 71, 4312-4315.</w:t>
      </w:r>
    </w:p>
    <w:p w:rsidR="00181132" w:rsidRPr="006964CF" w:rsidRDefault="00181132" w:rsidP="00181132">
      <w:pPr>
        <w:pStyle w:val="EndNoteBibliography"/>
        <w:spacing w:line="360" w:lineRule="auto"/>
        <w:ind w:left="720" w:hanging="720"/>
        <w:rPr>
          <w:rFonts w:ascii="Times New Roman" w:hAnsi="Times New Roman" w:cs="Times New Roman"/>
          <w:sz w:val="24"/>
          <w:szCs w:val="24"/>
          <w:lang w:val="sv-SE"/>
        </w:rPr>
      </w:pPr>
      <w:r w:rsidRPr="006964CF">
        <w:rPr>
          <w:rFonts w:ascii="Times New Roman" w:hAnsi="Times New Roman" w:cs="Times New Roman"/>
          <w:sz w:val="24"/>
          <w:szCs w:val="24"/>
          <w:lang w:val="sv-SE"/>
        </w:rPr>
        <w:t>144.</w:t>
      </w:r>
      <w:r w:rsidRPr="006964CF">
        <w:rPr>
          <w:rFonts w:ascii="Times New Roman" w:hAnsi="Times New Roman" w:cs="Times New Roman"/>
          <w:sz w:val="24"/>
          <w:szCs w:val="24"/>
          <w:lang w:val="sv-SE"/>
        </w:rPr>
        <w:tab/>
        <w:t xml:space="preserve">S. Chassaing, M. Kumarraja, P. Pale and J. Sommer, </w:t>
      </w:r>
      <w:r w:rsidRPr="006964CF">
        <w:rPr>
          <w:rFonts w:ascii="Times New Roman" w:hAnsi="Times New Roman" w:cs="Times New Roman"/>
          <w:i/>
          <w:sz w:val="24"/>
          <w:szCs w:val="24"/>
          <w:lang w:val="sv-SE"/>
        </w:rPr>
        <w:t>Org Lett</w:t>
      </w:r>
      <w:r w:rsidRPr="006964CF">
        <w:rPr>
          <w:rFonts w:ascii="Times New Roman" w:hAnsi="Times New Roman" w:cs="Times New Roman"/>
          <w:sz w:val="24"/>
          <w:szCs w:val="24"/>
          <w:lang w:val="sv-SE"/>
        </w:rPr>
        <w:t xml:space="preserve">, </w:t>
      </w:r>
      <w:r w:rsidRPr="006964CF">
        <w:rPr>
          <w:rFonts w:ascii="Times New Roman" w:hAnsi="Times New Roman" w:cs="Times New Roman"/>
          <w:b/>
          <w:sz w:val="24"/>
          <w:szCs w:val="24"/>
          <w:lang w:val="sv-SE"/>
        </w:rPr>
        <w:t>2007</w:t>
      </w:r>
      <w:r w:rsidRPr="006964CF">
        <w:rPr>
          <w:rFonts w:ascii="Times New Roman" w:hAnsi="Times New Roman" w:cs="Times New Roman"/>
          <w:sz w:val="24"/>
          <w:szCs w:val="24"/>
          <w:lang w:val="sv-SE"/>
        </w:rPr>
        <w:t>, 9, 3889-3892.</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145.</w:t>
      </w:r>
      <w:r w:rsidRPr="00181132">
        <w:rPr>
          <w:rFonts w:ascii="Times New Roman" w:hAnsi="Times New Roman" w:cs="Times New Roman"/>
          <w:sz w:val="24"/>
          <w:szCs w:val="24"/>
        </w:rPr>
        <w:tab/>
        <w:t xml:space="preserve">Y.-N. Yu and M.-H. Xu, </w:t>
      </w:r>
      <w:r w:rsidRPr="00181132">
        <w:rPr>
          <w:rFonts w:ascii="Times New Roman" w:hAnsi="Times New Roman" w:cs="Times New Roman"/>
          <w:i/>
          <w:sz w:val="24"/>
          <w:szCs w:val="24"/>
        </w:rPr>
        <w:t>J. Org.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2013</w:t>
      </w:r>
      <w:r w:rsidRPr="00181132">
        <w:rPr>
          <w:rFonts w:ascii="Times New Roman" w:hAnsi="Times New Roman" w:cs="Times New Roman"/>
          <w:sz w:val="24"/>
          <w:szCs w:val="24"/>
        </w:rPr>
        <w:t>, 78, 2736-2741.</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146.</w:t>
      </w:r>
      <w:r w:rsidRPr="00181132">
        <w:rPr>
          <w:rFonts w:ascii="Times New Roman" w:hAnsi="Times New Roman" w:cs="Times New Roman"/>
          <w:sz w:val="24"/>
          <w:szCs w:val="24"/>
        </w:rPr>
        <w:tab/>
        <w:t xml:space="preserve">A. Minatti, X. Zheng and S. L. Buchwald, </w:t>
      </w:r>
      <w:r w:rsidRPr="00181132">
        <w:rPr>
          <w:rFonts w:ascii="Times New Roman" w:hAnsi="Times New Roman" w:cs="Times New Roman"/>
          <w:i/>
          <w:sz w:val="24"/>
          <w:szCs w:val="24"/>
        </w:rPr>
        <w:t>J. Org. Chem</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2007</w:t>
      </w:r>
      <w:r w:rsidRPr="00181132">
        <w:rPr>
          <w:rFonts w:ascii="Times New Roman" w:hAnsi="Times New Roman" w:cs="Times New Roman"/>
          <w:sz w:val="24"/>
          <w:szCs w:val="24"/>
        </w:rPr>
        <w:t>, 72, 9253-9258.</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147.</w:t>
      </w:r>
      <w:r w:rsidRPr="00181132">
        <w:rPr>
          <w:rFonts w:ascii="Times New Roman" w:hAnsi="Times New Roman" w:cs="Times New Roman"/>
          <w:sz w:val="24"/>
          <w:szCs w:val="24"/>
        </w:rPr>
        <w:tab/>
        <w:t xml:space="preserve">J. Cossy, D. Belotti and A. Maguer, </w:t>
      </w:r>
      <w:r w:rsidRPr="00181132">
        <w:rPr>
          <w:rFonts w:ascii="Times New Roman" w:hAnsi="Times New Roman" w:cs="Times New Roman"/>
          <w:i/>
          <w:sz w:val="24"/>
          <w:szCs w:val="24"/>
        </w:rPr>
        <w:t>Synlett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2003</w:t>
      </w:r>
      <w:r w:rsidRPr="00181132">
        <w:rPr>
          <w:rFonts w:ascii="Times New Roman" w:hAnsi="Times New Roman" w:cs="Times New Roman"/>
          <w:sz w:val="24"/>
          <w:szCs w:val="24"/>
        </w:rPr>
        <w:t>, 2003, 1515-1517.</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148.</w:t>
      </w:r>
      <w:r w:rsidRPr="00181132">
        <w:rPr>
          <w:rFonts w:ascii="Times New Roman" w:hAnsi="Times New Roman" w:cs="Times New Roman"/>
          <w:sz w:val="24"/>
          <w:szCs w:val="24"/>
        </w:rPr>
        <w:tab/>
        <w:t xml:space="preserve">S. H. Lee, S. J. Park, I. S. Kim and Y. H. Jung, </w:t>
      </w:r>
      <w:r w:rsidRPr="00181132">
        <w:rPr>
          <w:rFonts w:ascii="Times New Roman" w:hAnsi="Times New Roman" w:cs="Times New Roman"/>
          <w:i/>
          <w:sz w:val="24"/>
          <w:szCs w:val="24"/>
        </w:rPr>
        <w:t>Tetrahedron</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2013</w:t>
      </w:r>
      <w:r w:rsidRPr="00181132">
        <w:rPr>
          <w:rFonts w:ascii="Times New Roman" w:hAnsi="Times New Roman" w:cs="Times New Roman"/>
          <w:sz w:val="24"/>
          <w:szCs w:val="24"/>
        </w:rPr>
        <w:t>, 69, 1877-1880.</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149.</w:t>
      </w:r>
      <w:r w:rsidRPr="00181132">
        <w:rPr>
          <w:rFonts w:ascii="Times New Roman" w:hAnsi="Times New Roman" w:cs="Times New Roman"/>
          <w:sz w:val="24"/>
          <w:szCs w:val="24"/>
        </w:rPr>
        <w:tab/>
        <w:t xml:space="preserve">A. Püschl, H. C. Rudbeck, A. Faldt, A. Confante and J. Kehler, </w:t>
      </w:r>
      <w:r w:rsidRPr="00181132">
        <w:rPr>
          <w:rFonts w:ascii="Times New Roman" w:hAnsi="Times New Roman" w:cs="Times New Roman"/>
          <w:i/>
          <w:sz w:val="24"/>
          <w:szCs w:val="24"/>
        </w:rPr>
        <w:t>Synthesis</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2005</w:t>
      </w:r>
      <w:r w:rsidRPr="00181132">
        <w:rPr>
          <w:rFonts w:ascii="Times New Roman" w:hAnsi="Times New Roman" w:cs="Times New Roman"/>
          <w:sz w:val="24"/>
          <w:szCs w:val="24"/>
        </w:rPr>
        <w:t>, 2005, 291-295.</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150.</w:t>
      </w:r>
      <w:r w:rsidRPr="00181132">
        <w:rPr>
          <w:rFonts w:ascii="Times New Roman" w:hAnsi="Times New Roman" w:cs="Times New Roman"/>
          <w:sz w:val="24"/>
          <w:szCs w:val="24"/>
        </w:rPr>
        <w:tab/>
        <w:t xml:space="preserve">G. Yue, K. Lei, H. Hirao and J. Zhou, </w:t>
      </w:r>
      <w:r w:rsidRPr="00181132">
        <w:rPr>
          <w:rFonts w:ascii="Times New Roman" w:hAnsi="Times New Roman" w:cs="Times New Roman"/>
          <w:i/>
          <w:sz w:val="24"/>
          <w:szCs w:val="24"/>
        </w:rPr>
        <w:t xml:space="preserve">Angew Chem Int Ed </w:t>
      </w:r>
      <w:r w:rsidRPr="00181132">
        <w:rPr>
          <w:rFonts w:ascii="Times New Roman" w:hAnsi="Times New Roman" w:cs="Times New Roman"/>
          <w:b/>
          <w:sz w:val="24"/>
          <w:szCs w:val="24"/>
        </w:rPr>
        <w:t>2015</w:t>
      </w:r>
      <w:r w:rsidRPr="00181132">
        <w:rPr>
          <w:rFonts w:ascii="Times New Roman" w:hAnsi="Times New Roman" w:cs="Times New Roman"/>
          <w:sz w:val="24"/>
          <w:szCs w:val="24"/>
        </w:rPr>
        <w:t>, 54, 6531-6535.</w:t>
      </w:r>
    </w:p>
    <w:p w:rsidR="00181132" w:rsidRPr="00181132" w:rsidRDefault="00181132" w:rsidP="00181132">
      <w:pPr>
        <w:pStyle w:val="EndNoteBibliography"/>
        <w:spacing w:line="360" w:lineRule="auto"/>
        <w:ind w:left="720" w:hanging="720"/>
        <w:rPr>
          <w:rFonts w:ascii="Times New Roman" w:hAnsi="Times New Roman" w:cs="Times New Roman"/>
          <w:sz w:val="24"/>
          <w:szCs w:val="24"/>
        </w:rPr>
      </w:pPr>
      <w:r w:rsidRPr="00181132">
        <w:rPr>
          <w:rFonts w:ascii="Times New Roman" w:hAnsi="Times New Roman" w:cs="Times New Roman"/>
          <w:sz w:val="24"/>
          <w:szCs w:val="24"/>
        </w:rPr>
        <w:t>151.</w:t>
      </w:r>
      <w:r w:rsidRPr="00181132">
        <w:rPr>
          <w:rFonts w:ascii="Times New Roman" w:hAnsi="Times New Roman" w:cs="Times New Roman"/>
          <w:sz w:val="24"/>
          <w:szCs w:val="24"/>
        </w:rPr>
        <w:tab/>
        <w:t xml:space="preserve">M. C. Hansen and S. L. Buchwald, </w:t>
      </w:r>
      <w:r w:rsidRPr="00181132">
        <w:rPr>
          <w:rFonts w:ascii="Times New Roman" w:hAnsi="Times New Roman" w:cs="Times New Roman"/>
          <w:i/>
          <w:sz w:val="24"/>
          <w:szCs w:val="24"/>
        </w:rPr>
        <w:t>Org Lett</w:t>
      </w:r>
      <w:r w:rsidRPr="00181132">
        <w:rPr>
          <w:rFonts w:ascii="Times New Roman" w:hAnsi="Times New Roman" w:cs="Times New Roman"/>
          <w:sz w:val="24"/>
          <w:szCs w:val="24"/>
        </w:rPr>
        <w:t xml:space="preserve">, </w:t>
      </w:r>
      <w:r w:rsidRPr="00181132">
        <w:rPr>
          <w:rFonts w:ascii="Times New Roman" w:hAnsi="Times New Roman" w:cs="Times New Roman"/>
          <w:b/>
          <w:sz w:val="24"/>
          <w:szCs w:val="24"/>
        </w:rPr>
        <w:t>2000</w:t>
      </w:r>
      <w:r w:rsidRPr="00181132">
        <w:rPr>
          <w:rFonts w:ascii="Times New Roman" w:hAnsi="Times New Roman" w:cs="Times New Roman"/>
          <w:sz w:val="24"/>
          <w:szCs w:val="24"/>
        </w:rPr>
        <w:t>, 2, 713-715.</w:t>
      </w:r>
    </w:p>
    <w:p w:rsidR="008352FF" w:rsidRPr="003F2280" w:rsidRDefault="00327F08" w:rsidP="00181132">
      <w:pPr>
        <w:spacing w:line="360" w:lineRule="auto"/>
        <w:rPr>
          <w:rFonts w:ascii="Times New Roman" w:hAnsi="Times New Roman" w:cs="Times New Roman"/>
          <w:sz w:val="24"/>
          <w:szCs w:val="24"/>
        </w:rPr>
      </w:pPr>
      <w:r w:rsidRPr="00181132">
        <w:rPr>
          <w:rFonts w:ascii="Times New Roman" w:hAnsi="Times New Roman" w:cs="Times New Roman"/>
          <w:sz w:val="24"/>
          <w:szCs w:val="24"/>
          <w:lang w:val="en-GB"/>
        </w:rPr>
        <w:fldChar w:fldCharType="end"/>
      </w:r>
    </w:p>
    <w:p w:rsidR="008352FF" w:rsidRPr="003F2280" w:rsidRDefault="008352FF" w:rsidP="003F2280">
      <w:pPr>
        <w:spacing w:line="360" w:lineRule="auto"/>
        <w:rPr>
          <w:rFonts w:ascii="Times New Roman" w:hAnsi="Times New Roman" w:cs="Times New Roman"/>
          <w:sz w:val="24"/>
          <w:szCs w:val="24"/>
        </w:rPr>
      </w:pPr>
    </w:p>
    <w:p w:rsidR="00651D88" w:rsidRPr="003F2280" w:rsidRDefault="00651D88" w:rsidP="003F2280">
      <w:pPr>
        <w:spacing w:line="360" w:lineRule="auto"/>
        <w:rPr>
          <w:rFonts w:ascii="Times New Roman" w:hAnsi="Times New Roman" w:cs="Times New Roman"/>
          <w:sz w:val="24"/>
          <w:szCs w:val="24"/>
        </w:rPr>
      </w:pPr>
    </w:p>
    <w:p w:rsidR="00AD6E01" w:rsidRPr="007A36C3" w:rsidRDefault="00AD6E01" w:rsidP="007A36C3">
      <w:pPr>
        <w:spacing w:line="360" w:lineRule="auto"/>
        <w:rPr>
          <w:rFonts w:ascii="Times New Roman" w:hAnsi="Times New Roman" w:cs="Times New Roman"/>
          <w:sz w:val="24"/>
          <w:szCs w:val="24"/>
        </w:rPr>
      </w:pPr>
    </w:p>
    <w:sectPr w:rsidR="00AD6E01" w:rsidRPr="007A36C3" w:rsidSect="00F71C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487" w:rsidRDefault="009B5487">
      <w:r>
        <w:separator/>
      </w:r>
    </w:p>
  </w:endnote>
  <w:endnote w:type="continuationSeparator" w:id="0">
    <w:p w:rsidR="009B5487" w:rsidRDefault="009B5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BKDOJ+Arial">
    <w:altName w:val="Arial"/>
    <w:panose1 w:val="00000000000000000000"/>
    <w:charset w:val="00"/>
    <w:family w:val="swiss"/>
    <w:notTrueType/>
    <w:pitch w:val="default"/>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24707"/>
      <w:docPartObj>
        <w:docPartGallery w:val="Page Numbers (Bottom of Page)"/>
        <w:docPartUnique/>
      </w:docPartObj>
    </w:sdtPr>
    <w:sdtEndPr/>
    <w:sdtContent>
      <w:p w:rsidR="00D94452" w:rsidRDefault="00D94452">
        <w:pPr>
          <w:pStyle w:val="Footer"/>
          <w:jc w:val="right"/>
        </w:pPr>
        <w:r>
          <w:fldChar w:fldCharType="begin"/>
        </w:r>
        <w:r>
          <w:instrText xml:space="preserve"> PAGE   \* MERGEFORMAT </w:instrText>
        </w:r>
        <w:r>
          <w:fldChar w:fldCharType="separate"/>
        </w:r>
        <w:r w:rsidR="00BB61E5">
          <w:rPr>
            <w:noProof/>
          </w:rPr>
          <w:t>IV</w:t>
        </w:r>
        <w:r>
          <w:rPr>
            <w:noProof/>
          </w:rPr>
          <w:fldChar w:fldCharType="end"/>
        </w:r>
      </w:p>
    </w:sdtContent>
  </w:sdt>
  <w:p w:rsidR="00D94452" w:rsidRDefault="00D944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487" w:rsidRDefault="009B5487">
      <w:r>
        <w:separator/>
      </w:r>
    </w:p>
  </w:footnote>
  <w:footnote w:type="continuationSeparator" w:id="0">
    <w:p w:rsidR="009B5487" w:rsidRDefault="009B54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4F59"/>
    <w:multiLevelType w:val="hybridMultilevel"/>
    <w:tmpl w:val="0E86862E"/>
    <w:lvl w:ilvl="0" w:tplc="6B341D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EB7544"/>
    <w:multiLevelType w:val="hybridMultilevel"/>
    <w:tmpl w:val="27A67332"/>
    <w:lvl w:ilvl="0" w:tplc="2E4C83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3EF1AFD"/>
    <w:multiLevelType w:val="hybridMultilevel"/>
    <w:tmpl w:val="0A14E5EE"/>
    <w:lvl w:ilvl="0" w:tplc="89DEAB3E">
      <w:start w:val="1"/>
      <w:numFmt w:val="decimal"/>
      <w:lvlText w:val="%1."/>
      <w:lvlJc w:val="left"/>
      <w:pPr>
        <w:ind w:left="360" w:hanging="360"/>
      </w:pPr>
      <w:rPr>
        <w:rFonts w:ascii="Times New Roman" w:eastAsiaTheme="minorEastAsia"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427027F"/>
    <w:multiLevelType w:val="hybridMultilevel"/>
    <w:tmpl w:val="B9C0ACE4"/>
    <w:lvl w:ilvl="0" w:tplc="959C16DE">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798067A"/>
    <w:multiLevelType w:val="hybridMultilevel"/>
    <w:tmpl w:val="940059AA"/>
    <w:lvl w:ilvl="0" w:tplc="8CF630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F572867"/>
    <w:multiLevelType w:val="multilevel"/>
    <w:tmpl w:val="74DA6322"/>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2EC0EC0"/>
    <w:multiLevelType w:val="hybridMultilevel"/>
    <w:tmpl w:val="0BF2AE22"/>
    <w:lvl w:ilvl="0" w:tplc="1C32E9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4AC5103"/>
    <w:multiLevelType w:val="hybridMultilevel"/>
    <w:tmpl w:val="7C380468"/>
    <w:lvl w:ilvl="0" w:tplc="392C9A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6100E14"/>
    <w:multiLevelType w:val="multilevel"/>
    <w:tmpl w:val="7D6AB830"/>
    <w:lvl w:ilvl="0">
      <w:start w:val="1"/>
      <w:numFmt w:val="decimal"/>
      <w:lvlText w:val="%1."/>
      <w:lvlJc w:val="left"/>
      <w:pPr>
        <w:ind w:left="360" w:hanging="360"/>
      </w:pPr>
      <w:rPr>
        <w:rFonts w:cs="Times New Roman"/>
      </w:rPr>
    </w:lvl>
    <w:lvl w:ilvl="1">
      <w:start w:val="3"/>
      <w:numFmt w:val="decimal"/>
      <w:isLgl/>
      <w:lvlText w:val="%1.%2."/>
      <w:lvlJc w:val="left"/>
      <w:pPr>
        <w:tabs>
          <w:tab w:val="num" w:pos="390"/>
        </w:tabs>
        <w:ind w:left="390" w:hanging="39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9">
    <w:nsid w:val="195B7748"/>
    <w:multiLevelType w:val="hybridMultilevel"/>
    <w:tmpl w:val="45424646"/>
    <w:lvl w:ilvl="0" w:tplc="DC16F7C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nsid w:val="1B793618"/>
    <w:multiLevelType w:val="hybridMultilevel"/>
    <w:tmpl w:val="F618AE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D4C2A50"/>
    <w:multiLevelType w:val="hybridMultilevel"/>
    <w:tmpl w:val="455E798E"/>
    <w:lvl w:ilvl="0" w:tplc="242872C4">
      <w:start w:val="1"/>
      <w:numFmt w:val="decimal"/>
      <w:lvlText w:val="%1."/>
      <w:lvlJc w:val="left"/>
      <w:pPr>
        <w:ind w:left="360" w:hanging="360"/>
      </w:pPr>
      <w:rPr>
        <w:rFonts w:ascii="Tahoma" w:hAnsi="Tahoma" w:cs="Tahom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3145D3E"/>
    <w:multiLevelType w:val="hybridMultilevel"/>
    <w:tmpl w:val="03DA3260"/>
    <w:lvl w:ilvl="0" w:tplc="1B0043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7B6368A"/>
    <w:multiLevelType w:val="hybridMultilevel"/>
    <w:tmpl w:val="65AA978A"/>
    <w:lvl w:ilvl="0" w:tplc="612072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8BD211C"/>
    <w:multiLevelType w:val="hybridMultilevel"/>
    <w:tmpl w:val="DBCA4FE2"/>
    <w:lvl w:ilvl="0" w:tplc="E0CA504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DB41814"/>
    <w:multiLevelType w:val="multilevel"/>
    <w:tmpl w:val="CD2EDD98"/>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36337887"/>
    <w:multiLevelType w:val="hybridMultilevel"/>
    <w:tmpl w:val="58FE5C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70738CB"/>
    <w:multiLevelType w:val="hybridMultilevel"/>
    <w:tmpl w:val="7916A6CE"/>
    <w:lvl w:ilvl="0" w:tplc="6C6026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787674A"/>
    <w:multiLevelType w:val="hybridMultilevel"/>
    <w:tmpl w:val="89CE36D2"/>
    <w:lvl w:ilvl="0" w:tplc="A3A8D3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9E67D2D"/>
    <w:multiLevelType w:val="hybridMultilevel"/>
    <w:tmpl w:val="92A0A416"/>
    <w:lvl w:ilvl="0" w:tplc="CFAA6D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AA045E0"/>
    <w:multiLevelType w:val="hybridMultilevel"/>
    <w:tmpl w:val="423E906A"/>
    <w:lvl w:ilvl="0" w:tplc="067C37B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D9F4C6B"/>
    <w:multiLevelType w:val="multilevel"/>
    <w:tmpl w:val="D9401ED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F513887"/>
    <w:multiLevelType w:val="hybridMultilevel"/>
    <w:tmpl w:val="326E0B5E"/>
    <w:lvl w:ilvl="0" w:tplc="56848E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F7A682A"/>
    <w:multiLevelType w:val="hybridMultilevel"/>
    <w:tmpl w:val="6B6EF406"/>
    <w:lvl w:ilvl="0" w:tplc="AA76F45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15D5F13"/>
    <w:multiLevelType w:val="hybridMultilevel"/>
    <w:tmpl w:val="72F477FA"/>
    <w:lvl w:ilvl="0" w:tplc="D60E85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4D84E59"/>
    <w:multiLevelType w:val="hybridMultilevel"/>
    <w:tmpl w:val="7B943C78"/>
    <w:lvl w:ilvl="0" w:tplc="9CBA16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22E02E5"/>
    <w:multiLevelType w:val="multilevel"/>
    <w:tmpl w:val="6608CDB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nsid w:val="54975FF5"/>
    <w:multiLevelType w:val="hybridMultilevel"/>
    <w:tmpl w:val="CE7C1A2C"/>
    <w:lvl w:ilvl="0" w:tplc="583EAD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6A6337A"/>
    <w:multiLevelType w:val="hybridMultilevel"/>
    <w:tmpl w:val="FF5059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68EF6FD5"/>
    <w:multiLevelType w:val="hybridMultilevel"/>
    <w:tmpl w:val="C8C0FD14"/>
    <w:lvl w:ilvl="0" w:tplc="A4E0BB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9412C4A"/>
    <w:multiLevelType w:val="hybridMultilevel"/>
    <w:tmpl w:val="9F449B38"/>
    <w:lvl w:ilvl="0" w:tplc="9B9E9D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B2E0EB7"/>
    <w:multiLevelType w:val="hybridMultilevel"/>
    <w:tmpl w:val="3CA6FC3A"/>
    <w:lvl w:ilvl="0" w:tplc="DF7420C2">
      <w:start w:val="1"/>
      <w:numFmt w:val="decimal"/>
      <w:lvlText w:val="%1."/>
      <w:lvlJc w:val="left"/>
      <w:pPr>
        <w:ind w:left="360" w:hanging="36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1202CE4"/>
    <w:multiLevelType w:val="hybridMultilevel"/>
    <w:tmpl w:val="72BC10FC"/>
    <w:lvl w:ilvl="0" w:tplc="5CDCCC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2002B95"/>
    <w:multiLevelType w:val="hybridMultilevel"/>
    <w:tmpl w:val="216689B0"/>
    <w:lvl w:ilvl="0" w:tplc="1598DD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38E4CD1"/>
    <w:multiLevelType w:val="hybridMultilevel"/>
    <w:tmpl w:val="BBF88976"/>
    <w:lvl w:ilvl="0" w:tplc="F7946D08">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47A2DBD"/>
    <w:multiLevelType w:val="hybridMultilevel"/>
    <w:tmpl w:val="99ACFE88"/>
    <w:lvl w:ilvl="0" w:tplc="814CAF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85B1B89"/>
    <w:multiLevelType w:val="hybridMultilevel"/>
    <w:tmpl w:val="9C56F790"/>
    <w:lvl w:ilvl="0" w:tplc="F8F0CCF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CD7209B"/>
    <w:multiLevelType w:val="multilevel"/>
    <w:tmpl w:val="4A10B11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8">
    <w:nsid w:val="7D520136"/>
    <w:multiLevelType w:val="hybridMultilevel"/>
    <w:tmpl w:val="B622E6F8"/>
    <w:lvl w:ilvl="0" w:tplc="A686DA14">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EF3097A"/>
    <w:multiLevelType w:val="hybridMultilevel"/>
    <w:tmpl w:val="3D00959C"/>
    <w:lvl w:ilvl="0" w:tplc="CB62F554">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F8B4C04"/>
    <w:multiLevelType w:val="hybridMultilevel"/>
    <w:tmpl w:val="80888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7"/>
  </w:num>
  <w:num w:numId="5">
    <w:abstractNumId w:val="26"/>
  </w:num>
  <w:num w:numId="6">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39"/>
  </w:num>
  <w:num w:numId="15">
    <w:abstractNumId w:val="38"/>
  </w:num>
  <w:num w:numId="16">
    <w:abstractNumId w:val="5"/>
  </w:num>
  <w:num w:numId="17">
    <w:abstractNumId w:val="21"/>
  </w:num>
  <w:num w:numId="18">
    <w:abstractNumId w:val="23"/>
  </w:num>
  <w:num w:numId="19">
    <w:abstractNumId w:val="3"/>
  </w:num>
  <w:num w:numId="20">
    <w:abstractNumId w:val="19"/>
  </w:num>
  <w:num w:numId="21">
    <w:abstractNumId w:val="6"/>
  </w:num>
  <w:num w:numId="22">
    <w:abstractNumId w:val="36"/>
  </w:num>
  <w:num w:numId="23">
    <w:abstractNumId w:val="0"/>
  </w:num>
  <w:num w:numId="24">
    <w:abstractNumId w:val="25"/>
  </w:num>
  <w:num w:numId="25">
    <w:abstractNumId w:val="31"/>
  </w:num>
  <w:num w:numId="26">
    <w:abstractNumId w:val="12"/>
  </w:num>
  <w:num w:numId="27">
    <w:abstractNumId w:val="35"/>
  </w:num>
  <w:num w:numId="28">
    <w:abstractNumId w:val="34"/>
  </w:num>
  <w:num w:numId="29">
    <w:abstractNumId w:val="7"/>
  </w:num>
  <w:num w:numId="30">
    <w:abstractNumId w:val="1"/>
  </w:num>
  <w:num w:numId="31">
    <w:abstractNumId w:val="13"/>
  </w:num>
  <w:num w:numId="32">
    <w:abstractNumId w:val="30"/>
  </w:num>
  <w:num w:numId="33">
    <w:abstractNumId w:val="32"/>
  </w:num>
  <w:num w:numId="34">
    <w:abstractNumId w:val="28"/>
  </w:num>
  <w:num w:numId="35">
    <w:abstractNumId w:val="40"/>
  </w:num>
  <w:num w:numId="36">
    <w:abstractNumId w:val="16"/>
  </w:num>
  <w:num w:numId="37">
    <w:abstractNumId w:val="10"/>
  </w:num>
  <w:num w:numId="38">
    <w:abstractNumId w:val="22"/>
  </w:num>
  <w:num w:numId="39">
    <w:abstractNumId w:val="29"/>
  </w:num>
  <w:num w:numId="40">
    <w:abstractNumId w:val="11"/>
  </w:num>
  <w:num w:numId="41">
    <w:abstractNumId w:val="27"/>
  </w:num>
  <w:num w:numId="42">
    <w:abstractNumId w:val="18"/>
  </w:num>
  <w:num w:numId="43">
    <w:abstractNumId w:val="9"/>
  </w:num>
  <w:num w:numId="44">
    <w:abstractNumId w:val="4"/>
  </w:num>
  <w:num w:numId="45">
    <w:abstractNumId w:val="33"/>
  </w:num>
  <w:num w:numId="46">
    <w:abstractNumId w:val="24"/>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Communications 复制&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za2t0z0avw0ret90npxef72d2a9r25avdf&quot;&gt;thesis Copy&lt;record-ids&gt;&lt;item&gt;44&lt;/item&gt;&lt;item&gt;73&lt;/item&gt;&lt;item&gt;101&lt;/item&gt;&lt;item&gt;102&lt;/item&gt;&lt;item&gt;103&lt;/item&gt;&lt;item&gt;104&lt;/item&gt;&lt;item&gt;105&lt;/item&gt;&lt;item&gt;106&lt;/item&gt;&lt;item&gt;107&lt;/item&gt;&lt;item&gt;109&lt;/item&gt;&lt;item&gt;112&lt;/item&gt;&lt;item&gt;113&lt;/item&gt;&lt;item&gt;115&lt;/item&gt;&lt;item&gt;116&lt;/item&gt;&lt;item&gt;117&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343&lt;/item&gt;&lt;item&gt;344&lt;/item&gt;&lt;item&gt;345&lt;/item&gt;&lt;item&gt;346&lt;/item&gt;&lt;item&gt;347&lt;/item&gt;&lt;item&gt;348&lt;/item&gt;&lt;item&gt;349&lt;/item&gt;&lt;item&gt;350&lt;/item&gt;&lt;item&gt;351&lt;/item&gt;&lt;item&gt;352&lt;/item&gt;&lt;item&gt;355&lt;/item&gt;&lt;item&gt;356&lt;/item&gt;&lt;item&gt;357&lt;/item&gt;&lt;item&gt;358&lt;/item&gt;&lt;item&gt;359&lt;/item&gt;&lt;item&gt;361&lt;/item&gt;&lt;item&gt;362&lt;/item&gt;&lt;item&gt;384&lt;/item&gt;&lt;item&gt;391&lt;/item&gt;&lt;item&gt;392&lt;/item&gt;&lt;item&gt;397&lt;/item&gt;&lt;item&gt;398&lt;/item&gt;&lt;item&gt;400&lt;/item&gt;&lt;item&gt;1008&lt;/item&gt;&lt;item&gt;1009&lt;/item&gt;&lt;item&gt;1010&lt;/item&gt;&lt;item&gt;1130&lt;/item&gt;&lt;item&gt;1134&lt;/item&gt;&lt;item&gt;1135&lt;/item&gt;&lt;item&gt;1136&lt;/item&gt;&lt;item&gt;1137&lt;/item&gt;&lt;item&gt;1138&lt;/item&gt;&lt;item&gt;1139&lt;/item&gt;&lt;item&gt;1140&lt;/item&gt;&lt;item&gt;1141&lt;/item&gt;&lt;item&gt;1142&lt;/item&gt;&lt;item&gt;1143&lt;/item&gt;&lt;item&gt;1144&lt;/item&gt;&lt;item&gt;1145&lt;/item&gt;&lt;item&gt;1146&lt;/item&gt;&lt;item&gt;1147&lt;/item&gt;&lt;item&gt;1148&lt;/item&gt;&lt;item&gt;1149&lt;/item&gt;&lt;item&gt;1150&lt;/item&gt;&lt;item&gt;1151&lt;/item&gt;&lt;item&gt;1152&lt;/item&gt;&lt;item&gt;1153&lt;/item&gt;&lt;item&gt;1154&lt;/item&gt;&lt;item&gt;1155&lt;/item&gt;&lt;item&gt;1157&lt;/item&gt;&lt;item&gt;1158&lt;/item&gt;&lt;item&gt;1159&lt;/item&gt;&lt;item&gt;1161&lt;/item&gt;&lt;item&gt;1162&lt;/item&gt;&lt;item&gt;1163&lt;/item&gt;&lt;item&gt;1164&lt;/item&gt;&lt;item&gt;1165&lt;/item&gt;&lt;item&gt;1168&lt;/item&gt;&lt;/record-ids&gt;&lt;/item&gt;&lt;/Libraries&gt;"/>
  </w:docVars>
  <w:rsids>
    <w:rsidRoot w:val="007D7574"/>
    <w:rsid w:val="00000126"/>
    <w:rsid w:val="000015ED"/>
    <w:rsid w:val="00001690"/>
    <w:rsid w:val="00001FE9"/>
    <w:rsid w:val="0000226C"/>
    <w:rsid w:val="000033F0"/>
    <w:rsid w:val="0000496F"/>
    <w:rsid w:val="00004C0D"/>
    <w:rsid w:val="00004F76"/>
    <w:rsid w:val="000075E1"/>
    <w:rsid w:val="000076B5"/>
    <w:rsid w:val="00011E51"/>
    <w:rsid w:val="00012A37"/>
    <w:rsid w:val="000175E2"/>
    <w:rsid w:val="00017DDC"/>
    <w:rsid w:val="000214A5"/>
    <w:rsid w:val="00021542"/>
    <w:rsid w:val="00021E36"/>
    <w:rsid w:val="00026E61"/>
    <w:rsid w:val="00032948"/>
    <w:rsid w:val="000339C2"/>
    <w:rsid w:val="00036269"/>
    <w:rsid w:val="00036321"/>
    <w:rsid w:val="00036C61"/>
    <w:rsid w:val="00036EC1"/>
    <w:rsid w:val="000373AF"/>
    <w:rsid w:val="000376CE"/>
    <w:rsid w:val="0004050F"/>
    <w:rsid w:val="000411E0"/>
    <w:rsid w:val="00041931"/>
    <w:rsid w:val="00044AF8"/>
    <w:rsid w:val="00045326"/>
    <w:rsid w:val="00045BF6"/>
    <w:rsid w:val="00046D92"/>
    <w:rsid w:val="000472A7"/>
    <w:rsid w:val="0005055F"/>
    <w:rsid w:val="0005463F"/>
    <w:rsid w:val="00056A65"/>
    <w:rsid w:val="00060383"/>
    <w:rsid w:val="00060D23"/>
    <w:rsid w:val="00061BBD"/>
    <w:rsid w:val="0006368B"/>
    <w:rsid w:val="00065D9B"/>
    <w:rsid w:val="000663FC"/>
    <w:rsid w:val="0006742B"/>
    <w:rsid w:val="00070386"/>
    <w:rsid w:val="0007078E"/>
    <w:rsid w:val="00072A17"/>
    <w:rsid w:val="00073220"/>
    <w:rsid w:val="0007333F"/>
    <w:rsid w:val="0008322F"/>
    <w:rsid w:val="00083FDE"/>
    <w:rsid w:val="00084667"/>
    <w:rsid w:val="00084FB4"/>
    <w:rsid w:val="00085335"/>
    <w:rsid w:val="00086C60"/>
    <w:rsid w:val="000912F3"/>
    <w:rsid w:val="00091456"/>
    <w:rsid w:val="0009631A"/>
    <w:rsid w:val="00096CAA"/>
    <w:rsid w:val="000A0DE5"/>
    <w:rsid w:val="000A1CDD"/>
    <w:rsid w:val="000A27E3"/>
    <w:rsid w:val="000A34ED"/>
    <w:rsid w:val="000A40F0"/>
    <w:rsid w:val="000A5FC7"/>
    <w:rsid w:val="000A680F"/>
    <w:rsid w:val="000A7573"/>
    <w:rsid w:val="000A7837"/>
    <w:rsid w:val="000A7C5F"/>
    <w:rsid w:val="000B05CF"/>
    <w:rsid w:val="000B0DF3"/>
    <w:rsid w:val="000B0E2F"/>
    <w:rsid w:val="000B1B60"/>
    <w:rsid w:val="000B1F7A"/>
    <w:rsid w:val="000B2F1F"/>
    <w:rsid w:val="000B338C"/>
    <w:rsid w:val="000B6F87"/>
    <w:rsid w:val="000C01B5"/>
    <w:rsid w:val="000C0ABD"/>
    <w:rsid w:val="000C3546"/>
    <w:rsid w:val="000C4B55"/>
    <w:rsid w:val="000C5044"/>
    <w:rsid w:val="000C538F"/>
    <w:rsid w:val="000D070F"/>
    <w:rsid w:val="000D1B82"/>
    <w:rsid w:val="000D24C4"/>
    <w:rsid w:val="000D37B3"/>
    <w:rsid w:val="000D3EC4"/>
    <w:rsid w:val="000D4C94"/>
    <w:rsid w:val="000D5EF9"/>
    <w:rsid w:val="000D5F7F"/>
    <w:rsid w:val="000E0626"/>
    <w:rsid w:val="000E2FA5"/>
    <w:rsid w:val="000E39DD"/>
    <w:rsid w:val="000E468C"/>
    <w:rsid w:val="000E47DD"/>
    <w:rsid w:val="000E549E"/>
    <w:rsid w:val="000E65DD"/>
    <w:rsid w:val="000E72D9"/>
    <w:rsid w:val="000E7CB2"/>
    <w:rsid w:val="000F284E"/>
    <w:rsid w:val="000F2DEB"/>
    <w:rsid w:val="000F7B1A"/>
    <w:rsid w:val="00101275"/>
    <w:rsid w:val="001029D9"/>
    <w:rsid w:val="001031B7"/>
    <w:rsid w:val="00105106"/>
    <w:rsid w:val="001059A9"/>
    <w:rsid w:val="00107C91"/>
    <w:rsid w:val="00110B0F"/>
    <w:rsid w:val="001111CD"/>
    <w:rsid w:val="00113C9F"/>
    <w:rsid w:val="001140BE"/>
    <w:rsid w:val="001164E0"/>
    <w:rsid w:val="001217F9"/>
    <w:rsid w:val="001306C1"/>
    <w:rsid w:val="001332A6"/>
    <w:rsid w:val="00133E02"/>
    <w:rsid w:val="0013683B"/>
    <w:rsid w:val="00136A56"/>
    <w:rsid w:val="001378BF"/>
    <w:rsid w:val="001418C8"/>
    <w:rsid w:val="00142E49"/>
    <w:rsid w:val="00144294"/>
    <w:rsid w:val="00146B9C"/>
    <w:rsid w:val="001472DF"/>
    <w:rsid w:val="00147773"/>
    <w:rsid w:val="00153745"/>
    <w:rsid w:val="00153AD3"/>
    <w:rsid w:val="00154F78"/>
    <w:rsid w:val="00156783"/>
    <w:rsid w:val="001604DD"/>
    <w:rsid w:val="00163113"/>
    <w:rsid w:val="00163735"/>
    <w:rsid w:val="001638C4"/>
    <w:rsid w:val="001642C0"/>
    <w:rsid w:val="00165092"/>
    <w:rsid w:val="0016518A"/>
    <w:rsid w:val="00165C33"/>
    <w:rsid w:val="00166072"/>
    <w:rsid w:val="00170FFD"/>
    <w:rsid w:val="00173236"/>
    <w:rsid w:val="001741D2"/>
    <w:rsid w:val="0017526F"/>
    <w:rsid w:val="00176012"/>
    <w:rsid w:val="00176CAC"/>
    <w:rsid w:val="00176E56"/>
    <w:rsid w:val="00181132"/>
    <w:rsid w:val="00181479"/>
    <w:rsid w:val="00182227"/>
    <w:rsid w:val="00182E8D"/>
    <w:rsid w:val="001847DE"/>
    <w:rsid w:val="00190A31"/>
    <w:rsid w:val="00190BAD"/>
    <w:rsid w:val="0019166E"/>
    <w:rsid w:val="00192A93"/>
    <w:rsid w:val="00193838"/>
    <w:rsid w:val="001959C5"/>
    <w:rsid w:val="00195BCF"/>
    <w:rsid w:val="00197CD8"/>
    <w:rsid w:val="00197D4A"/>
    <w:rsid w:val="001A0261"/>
    <w:rsid w:val="001A0F57"/>
    <w:rsid w:val="001A1781"/>
    <w:rsid w:val="001A2B5D"/>
    <w:rsid w:val="001A2DCC"/>
    <w:rsid w:val="001A3B4A"/>
    <w:rsid w:val="001A4336"/>
    <w:rsid w:val="001A44C8"/>
    <w:rsid w:val="001A4F05"/>
    <w:rsid w:val="001A75A6"/>
    <w:rsid w:val="001B0241"/>
    <w:rsid w:val="001B0343"/>
    <w:rsid w:val="001B092A"/>
    <w:rsid w:val="001B1B62"/>
    <w:rsid w:val="001B29D2"/>
    <w:rsid w:val="001B4619"/>
    <w:rsid w:val="001B55ED"/>
    <w:rsid w:val="001B5EE7"/>
    <w:rsid w:val="001B6EF2"/>
    <w:rsid w:val="001C254F"/>
    <w:rsid w:val="001C2E1D"/>
    <w:rsid w:val="001D0C15"/>
    <w:rsid w:val="001D0E90"/>
    <w:rsid w:val="001D4D9C"/>
    <w:rsid w:val="001D556D"/>
    <w:rsid w:val="001D5969"/>
    <w:rsid w:val="001E0CD2"/>
    <w:rsid w:val="001E1A8A"/>
    <w:rsid w:val="001E43C2"/>
    <w:rsid w:val="001E4697"/>
    <w:rsid w:val="001E5024"/>
    <w:rsid w:val="001E5201"/>
    <w:rsid w:val="001E559B"/>
    <w:rsid w:val="001E5626"/>
    <w:rsid w:val="001E6012"/>
    <w:rsid w:val="001E7F89"/>
    <w:rsid w:val="001F03EA"/>
    <w:rsid w:val="001F2025"/>
    <w:rsid w:val="001F3768"/>
    <w:rsid w:val="001F5D6D"/>
    <w:rsid w:val="001F6129"/>
    <w:rsid w:val="001F70FE"/>
    <w:rsid w:val="001F7844"/>
    <w:rsid w:val="00200000"/>
    <w:rsid w:val="0020085B"/>
    <w:rsid w:val="00202BF5"/>
    <w:rsid w:val="00206B52"/>
    <w:rsid w:val="002076E8"/>
    <w:rsid w:val="00213532"/>
    <w:rsid w:val="002136F6"/>
    <w:rsid w:val="00213A8B"/>
    <w:rsid w:val="00214CD8"/>
    <w:rsid w:val="00216000"/>
    <w:rsid w:val="00216AB1"/>
    <w:rsid w:val="00216E2A"/>
    <w:rsid w:val="002172B3"/>
    <w:rsid w:val="00217E57"/>
    <w:rsid w:val="00226BE8"/>
    <w:rsid w:val="00226E3F"/>
    <w:rsid w:val="00231709"/>
    <w:rsid w:val="002346A8"/>
    <w:rsid w:val="00235C34"/>
    <w:rsid w:val="00236A9B"/>
    <w:rsid w:val="00236DCB"/>
    <w:rsid w:val="002417A0"/>
    <w:rsid w:val="00241DED"/>
    <w:rsid w:val="002428E9"/>
    <w:rsid w:val="00246B26"/>
    <w:rsid w:val="00250000"/>
    <w:rsid w:val="00250882"/>
    <w:rsid w:val="0025166C"/>
    <w:rsid w:val="00253070"/>
    <w:rsid w:val="00253B0D"/>
    <w:rsid w:val="00254F15"/>
    <w:rsid w:val="00255B15"/>
    <w:rsid w:val="00255CBC"/>
    <w:rsid w:val="002572C1"/>
    <w:rsid w:val="00257DD3"/>
    <w:rsid w:val="0026006E"/>
    <w:rsid w:val="0026044C"/>
    <w:rsid w:val="0026058F"/>
    <w:rsid w:val="00260DD7"/>
    <w:rsid w:val="002611C1"/>
    <w:rsid w:val="00261659"/>
    <w:rsid w:val="00261CDB"/>
    <w:rsid w:val="00261EC1"/>
    <w:rsid w:val="00262761"/>
    <w:rsid w:val="002629FA"/>
    <w:rsid w:val="00264F92"/>
    <w:rsid w:val="00272473"/>
    <w:rsid w:val="00272878"/>
    <w:rsid w:val="002736B7"/>
    <w:rsid w:val="00273EB3"/>
    <w:rsid w:val="0027470A"/>
    <w:rsid w:val="00274898"/>
    <w:rsid w:val="0027515D"/>
    <w:rsid w:val="0027737F"/>
    <w:rsid w:val="0027777B"/>
    <w:rsid w:val="002810AD"/>
    <w:rsid w:val="00281749"/>
    <w:rsid w:val="00281951"/>
    <w:rsid w:val="00281ACC"/>
    <w:rsid w:val="00281EC2"/>
    <w:rsid w:val="00283399"/>
    <w:rsid w:val="00283BFD"/>
    <w:rsid w:val="00285EBE"/>
    <w:rsid w:val="00287386"/>
    <w:rsid w:val="0028780B"/>
    <w:rsid w:val="002925B8"/>
    <w:rsid w:val="002941CD"/>
    <w:rsid w:val="00297D07"/>
    <w:rsid w:val="002A21A0"/>
    <w:rsid w:val="002A21F2"/>
    <w:rsid w:val="002A560B"/>
    <w:rsid w:val="002A5DF4"/>
    <w:rsid w:val="002A66F4"/>
    <w:rsid w:val="002A6D8F"/>
    <w:rsid w:val="002A7AF7"/>
    <w:rsid w:val="002B051F"/>
    <w:rsid w:val="002B0A98"/>
    <w:rsid w:val="002B1A28"/>
    <w:rsid w:val="002B3235"/>
    <w:rsid w:val="002B3259"/>
    <w:rsid w:val="002B4B90"/>
    <w:rsid w:val="002B627A"/>
    <w:rsid w:val="002B6496"/>
    <w:rsid w:val="002C2F21"/>
    <w:rsid w:val="002C3201"/>
    <w:rsid w:val="002C43B5"/>
    <w:rsid w:val="002C4C72"/>
    <w:rsid w:val="002C6BB7"/>
    <w:rsid w:val="002C6D49"/>
    <w:rsid w:val="002C7648"/>
    <w:rsid w:val="002C7650"/>
    <w:rsid w:val="002D1B53"/>
    <w:rsid w:val="002D353E"/>
    <w:rsid w:val="002D3BF0"/>
    <w:rsid w:val="002D3C98"/>
    <w:rsid w:val="002D3EE9"/>
    <w:rsid w:val="002D5244"/>
    <w:rsid w:val="002D5D25"/>
    <w:rsid w:val="002D5DC3"/>
    <w:rsid w:val="002D6D9E"/>
    <w:rsid w:val="002E1DF5"/>
    <w:rsid w:val="002E3308"/>
    <w:rsid w:val="002E3736"/>
    <w:rsid w:val="002E3A1C"/>
    <w:rsid w:val="002E507C"/>
    <w:rsid w:val="002E53DF"/>
    <w:rsid w:val="002E672B"/>
    <w:rsid w:val="002E679E"/>
    <w:rsid w:val="002E6945"/>
    <w:rsid w:val="002E6B84"/>
    <w:rsid w:val="002E720F"/>
    <w:rsid w:val="002F0685"/>
    <w:rsid w:val="002F2F5F"/>
    <w:rsid w:val="002F3513"/>
    <w:rsid w:val="002F45D7"/>
    <w:rsid w:val="002F4D8A"/>
    <w:rsid w:val="002F7232"/>
    <w:rsid w:val="002F7CBF"/>
    <w:rsid w:val="00300E71"/>
    <w:rsid w:val="003035BD"/>
    <w:rsid w:val="00303E2D"/>
    <w:rsid w:val="00304F2F"/>
    <w:rsid w:val="00314261"/>
    <w:rsid w:val="003159A5"/>
    <w:rsid w:val="00316EDD"/>
    <w:rsid w:val="0031776C"/>
    <w:rsid w:val="00323BB3"/>
    <w:rsid w:val="00327F08"/>
    <w:rsid w:val="00330023"/>
    <w:rsid w:val="003313E7"/>
    <w:rsid w:val="0033192A"/>
    <w:rsid w:val="00332296"/>
    <w:rsid w:val="003331A4"/>
    <w:rsid w:val="003336B4"/>
    <w:rsid w:val="00337DE9"/>
    <w:rsid w:val="00340002"/>
    <w:rsid w:val="003407C5"/>
    <w:rsid w:val="00344C47"/>
    <w:rsid w:val="00346039"/>
    <w:rsid w:val="00346949"/>
    <w:rsid w:val="00346E12"/>
    <w:rsid w:val="00350235"/>
    <w:rsid w:val="00351A4E"/>
    <w:rsid w:val="00353856"/>
    <w:rsid w:val="00354E1E"/>
    <w:rsid w:val="003554B7"/>
    <w:rsid w:val="00355D2C"/>
    <w:rsid w:val="003560A8"/>
    <w:rsid w:val="0035797C"/>
    <w:rsid w:val="0036298A"/>
    <w:rsid w:val="0036392C"/>
    <w:rsid w:val="00363D40"/>
    <w:rsid w:val="003651C2"/>
    <w:rsid w:val="00367177"/>
    <w:rsid w:val="00367EC1"/>
    <w:rsid w:val="00374552"/>
    <w:rsid w:val="003757AA"/>
    <w:rsid w:val="0037606F"/>
    <w:rsid w:val="003771EB"/>
    <w:rsid w:val="00380B58"/>
    <w:rsid w:val="00380F5C"/>
    <w:rsid w:val="00383B32"/>
    <w:rsid w:val="0038737F"/>
    <w:rsid w:val="00393356"/>
    <w:rsid w:val="0039443E"/>
    <w:rsid w:val="003944FD"/>
    <w:rsid w:val="00394BF7"/>
    <w:rsid w:val="00394E94"/>
    <w:rsid w:val="00395383"/>
    <w:rsid w:val="00395C70"/>
    <w:rsid w:val="00396178"/>
    <w:rsid w:val="00396938"/>
    <w:rsid w:val="00396B1E"/>
    <w:rsid w:val="003A0A79"/>
    <w:rsid w:val="003A1F5D"/>
    <w:rsid w:val="003A3886"/>
    <w:rsid w:val="003A391C"/>
    <w:rsid w:val="003A4117"/>
    <w:rsid w:val="003B15E3"/>
    <w:rsid w:val="003B2DC3"/>
    <w:rsid w:val="003B477F"/>
    <w:rsid w:val="003B4926"/>
    <w:rsid w:val="003B4941"/>
    <w:rsid w:val="003B595E"/>
    <w:rsid w:val="003C01E3"/>
    <w:rsid w:val="003C0E8C"/>
    <w:rsid w:val="003C1BDD"/>
    <w:rsid w:val="003C398D"/>
    <w:rsid w:val="003C5CB9"/>
    <w:rsid w:val="003C66DA"/>
    <w:rsid w:val="003C6E90"/>
    <w:rsid w:val="003C7D4D"/>
    <w:rsid w:val="003D093C"/>
    <w:rsid w:val="003D1349"/>
    <w:rsid w:val="003D1CA6"/>
    <w:rsid w:val="003D2A54"/>
    <w:rsid w:val="003D2B0F"/>
    <w:rsid w:val="003D2B41"/>
    <w:rsid w:val="003D40F4"/>
    <w:rsid w:val="003D4F58"/>
    <w:rsid w:val="003D5D76"/>
    <w:rsid w:val="003D730F"/>
    <w:rsid w:val="003E00A5"/>
    <w:rsid w:val="003E0B28"/>
    <w:rsid w:val="003E0D34"/>
    <w:rsid w:val="003E121E"/>
    <w:rsid w:val="003E1E32"/>
    <w:rsid w:val="003E2DCB"/>
    <w:rsid w:val="003E2E89"/>
    <w:rsid w:val="003E344C"/>
    <w:rsid w:val="003E4AEF"/>
    <w:rsid w:val="003E4C2D"/>
    <w:rsid w:val="003E575C"/>
    <w:rsid w:val="003E67A6"/>
    <w:rsid w:val="003F1143"/>
    <w:rsid w:val="003F2280"/>
    <w:rsid w:val="003F26CF"/>
    <w:rsid w:val="003F5985"/>
    <w:rsid w:val="003F731A"/>
    <w:rsid w:val="00400F21"/>
    <w:rsid w:val="0040160B"/>
    <w:rsid w:val="00406718"/>
    <w:rsid w:val="004075FB"/>
    <w:rsid w:val="00410730"/>
    <w:rsid w:val="00414EE7"/>
    <w:rsid w:val="0041781D"/>
    <w:rsid w:val="00417865"/>
    <w:rsid w:val="00420210"/>
    <w:rsid w:val="00421618"/>
    <w:rsid w:val="00422E08"/>
    <w:rsid w:val="00423980"/>
    <w:rsid w:val="004255AC"/>
    <w:rsid w:val="00425C78"/>
    <w:rsid w:val="00425CF3"/>
    <w:rsid w:val="00425D83"/>
    <w:rsid w:val="00425E0B"/>
    <w:rsid w:val="00425E62"/>
    <w:rsid w:val="004264A7"/>
    <w:rsid w:val="004265D6"/>
    <w:rsid w:val="0042673E"/>
    <w:rsid w:val="00426C9F"/>
    <w:rsid w:val="00427FD8"/>
    <w:rsid w:val="00430C79"/>
    <w:rsid w:val="00431F5D"/>
    <w:rsid w:val="00434CF1"/>
    <w:rsid w:val="00436635"/>
    <w:rsid w:val="0043710C"/>
    <w:rsid w:val="004371D1"/>
    <w:rsid w:val="0044049C"/>
    <w:rsid w:val="0044079B"/>
    <w:rsid w:val="00442609"/>
    <w:rsid w:val="00443C42"/>
    <w:rsid w:val="00446427"/>
    <w:rsid w:val="00446850"/>
    <w:rsid w:val="004505A9"/>
    <w:rsid w:val="00451727"/>
    <w:rsid w:val="0045183C"/>
    <w:rsid w:val="00453BDF"/>
    <w:rsid w:val="00455813"/>
    <w:rsid w:val="004568A2"/>
    <w:rsid w:val="0045722F"/>
    <w:rsid w:val="00460319"/>
    <w:rsid w:val="00460ED5"/>
    <w:rsid w:val="004611D4"/>
    <w:rsid w:val="00462365"/>
    <w:rsid w:val="00462DA1"/>
    <w:rsid w:val="0046412B"/>
    <w:rsid w:val="0046522C"/>
    <w:rsid w:val="00467480"/>
    <w:rsid w:val="00467924"/>
    <w:rsid w:val="00467972"/>
    <w:rsid w:val="00467F9E"/>
    <w:rsid w:val="0047103C"/>
    <w:rsid w:val="00472A38"/>
    <w:rsid w:val="00472B92"/>
    <w:rsid w:val="004730DA"/>
    <w:rsid w:val="004759AF"/>
    <w:rsid w:val="00476502"/>
    <w:rsid w:val="00480DD7"/>
    <w:rsid w:val="004816FA"/>
    <w:rsid w:val="00481959"/>
    <w:rsid w:val="004822DB"/>
    <w:rsid w:val="00482CE3"/>
    <w:rsid w:val="00486A50"/>
    <w:rsid w:val="00490476"/>
    <w:rsid w:val="004953E9"/>
    <w:rsid w:val="00495962"/>
    <w:rsid w:val="00495ABA"/>
    <w:rsid w:val="004975B7"/>
    <w:rsid w:val="004A1152"/>
    <w:rsid w:val="004A1A69"/>
    <w:rsid w:val="004A590D"/>
    <w:rsid w:val="004A648D"/>
    <w:rsid w:val="004A77D6"/>
    <w:rsid w:val="004A7BC1"/>
    <w:rsid w:val="004A7DEE"/>
    <w:rsid w:val="004B19EB"/>
    <w:rsid w:val="004B2F5A"/>
    <w:rsid w:val="004B58FF"/>
    <w:rsid w:val="004B659D"/>
    <w:rsid w:val="004B6B89"/>
    <w:rsid w:val="004B6CC0"/>
    <w:rsid w:val="004B7FD6"/>
    <w:rsid w:val="004C00CD"/>
    <w:rsid w:val="004C069A"/>
    <w:rsid w:val="004C2748"/>
    <w:rsid w:val="004C4A3E"/>
    <w:rsid w:val="004D264B"/>
    <w:rsid w:val="004D32BA"/>
    <w:rsid w:val="004D5378"/>
    <w:rsid w:val="004D66D1"/>
    <w:rsid w:val="004D7311"/>
    <w:rsid w:val="004D73B5"/>
    <w:rsid w:val="004D76C3"/>
    <w:rsid w:val="004E32E1"/>
    <w:rsid w:val="004E339A"/>
    <w:rsid w:val="004E496A"/>
    <w:rsid w:val="004E4BF0"/>
    <w:rsid w:val="004E5604"/>
    <w:rsid w:val="004E6E9A"/>
    <w:rsid w:val="004F14DA"/>
    <w:rsid w:val="004F2FC7"/>
    <w:rsid w:val="004F35CB"/>
    <w:rsid w:val="004F3C4A"/>
    <w:rsid w:val="004F4253"/>
    <w:rsid w:val="004F5204"/>
    <w:rsid w:val="004F5341"/>
    <w:rsid w:val="004F6253"/>
    <w:rsid w:val="004F7A37"/>
    <w:rsid w:val="00500068"/>
    <w:rsid w:val="00500B66"/>
    <w:rsid w:val="00500CC3"/>
    <w:rsid w:val="00500D4F"/>
    <w:rsid w:val="00500E8A"/>
    <w:rsid w:val="00502D21"/>
    <w:rsid w:val="00503840"/>
    <w:rsid w:val="00503F82"/>
    <w:rsid w:val="005070A3"/>
    <w:rsid w:val="00513617"/>
    <w:rsid w:val="00513AE8"/>
    <w:rsid w:val="00513D4B"/>
    <w:rsid w:val="0051495F"/>
    <w:rsid w:val="005155B8"/>
    <w:rsid w:val="005222E0"/>
    <w:rsid w:val="0052268E"/>
    <w:rsid w:val="005253FF"/>
    <w:rsid w:val="005256E5"/>
    <w:rsid w:val="005265EB"/>
    <w:rsid w:val="00531122"/>
    <w:rsid w:val="005317A3"/>
    <w:rsid w:val="00532384"/>
    <w:rsid w:val="00532A56"/>
    <w:rsid w:val="00532C50"/>
    <w:rsid w:val="00533FAD"/>
    <w:rsid w:val="00534C3C"/>
    <w:rsid w:val="005362B8"/>
    <w:rsid w:val="005374E6"/>
    <w:rsid w:val="00541289"/>
    <w:rsid w:val="00541570"/>
    <w:rsid w:val="0054185F"/>
    <w:rsid w:val="0054201C"/>
    <w:rsid w:val="00544BE1"/>
    <w:rsid w:val="0054518A"/>
    <w:rsid w:val="005461B9"/>
    <w:rsid w:val="00546B2E"/>
    <w:rsid w:val="00547067"/>
    <w:rsid w:val="005474CA"/>
    <w:rsid w:val="00552BB1"/>
    <w:rsid w:val="00553595"/>
    <w:rsid w:val="0055511D"/>
    <w:rsid w:val="00556A6E"/>
    <w:rsid w:val="00556AF8"/>
    <w:rsid w:val="0055776F"/>
    <w:rsid w:val="00560197"/>
    <w:rsid w:val="00562947"/>
    <w:rsid w:val="005646F5"/>
    <w:rsid w:val="00565163"/>
    <w:rsid w:val="00566057"/>
    <w:rsid w:val="00566A65"/>
    <w:rsid w:val="005679D0"/>
    <w:rsid w:val="00571DE1"/>
    <w:rsid w:val="00572E5B"/>
    <w:rsid w:val="00572E79"/>
    <w:rsid w:val="00574DF2"/>
    <w:rsid w:val="00575DB6"/>
    <w:rsid w:val="00575F19"/>
    <w:rsid w:val="00576270"/>
    <w:rsid w:val="0057665F"/>
    <w:rsid w:val="00577276"/>
    <w:rsid w:val="00577396"/>
    <w:rsid w:val="005773ED"/>
    <w:rsid w:val="00580EB5"/>
    <w:rsid w:val="005814BF"/>
    <w:rsid w:val="005823D6"/>
    <w:rsid w:val="0058291C"/>
    <w:rsid w:val="00582A3F"/>
    <w:rsid w:val="00583FA6"/>
    <w:rsid w:val="00584EA1"/>
    <w:rsid w:val="005858CA"/>
    <w:rsid w:val="00590F33"/>
    <w:rsid w:val="0059129A"/>
    <w:rsid w:val="00594AB2"/>
    <w:rsid w:val="00594AF9"/>
    <w:rsid w:val="0059594B"/>
    <w:rsid w:val="0059635C"/>
    <w:rsid w:val="005973E5"/>
    <w:rsid w:val="00597DAF"/>
    <w:rsid w:val="005A09E4"/>
    <w:rsid w:val="005A0CE6"/>
    <w:rsid w:val="005A3502"/>
    <w:rsid w:val="005A7041"/>
    <w:rsid w:val="005A70FE"/>
    <w:rsid w:val="005B26A5"/>
    <w:rsid w:val="005B2DCF"/>
    <w:rsid w:val="005B3D6B"/>
    <w:rsid w:val="005B48A1"/>
    <w:rsid w:val="005B5BBF"/>
    <w:rsid w:val="005B7580"/>
    <w:rsid w:val="005B79A7"/>
    <w:rsid w:val="005C0CCA"/>
    <w:rsid w:val="005C14D9"/>
    <w:rsid w:val="005C38BE"/>
    <w:rsid w:val="005C4C94"/>
    <w:rsid w:val="005C62B5"/>
    <w:rsid w:val="005C68FC"/>
    <w:rsid w:val="005C6A48"/>
    <w:rsid w:val="005D07B8"/>
    <w:rsid w:val="005D12C6"/>
    <w:rsid w:val="005D1677"/>
    <w:rsid w:val="005D4040"/>
    <w:rsid w:val="005D423F"/>
    <w:rsid w:val="005D4526"/>
    <w:rsid w:val="005D4C38"/>
    <w:rsid w:val="005D78E0"/>
    <w:rsid w:val="005D7F7A"/>
    <w:rsid w:val="005E0C76"/>
    <w:rsid w:val="005E2926"/>
    <w:rsid w:val="005E30F3"/>
    <w:rsid w:val="005E341A"/>
    <w:rsid w:val="005E4313"/>
    <w:rsid w:val="005E7ADF"/>
    <w:rsid w:val="005F1283"/>
    <w:rsid w:val="005F390D"/>
    <w:rsid w:val="005F4987"/>
    <w:rsid w:val="005F6B6A"/>
    <w:rsid w:val="005F726A"/>
    <w:rsid w:val="006020F1"/>
    <w:rsid w:val="00602481"/>
    <w:rsid w:val="006024E3"/>
    <w:rsid w:val="0060257D"/>
    <w:rsid w:val="00602A02"/>
    <w:rsid w:val="00604D21"/>
    <w:rsid w:val="00605529"/>
    <w:rsid w:val="0060556F"/>
    <w:rsid w:val="006068EF"/>
    <w:rsid w:val="00607A81"/>
    <w:rsid w:val="00611451"/>
    <w:rsid w:val="0061412F"/>
    <w:rsid w:val="00614377"/>
    <w:rsid w:val="006172C5"/>
    <w:rsid w:val="006175D9"/>
    <w:rsid w:val="00617C19"/>
    <w:rsid w:val="00621D40"/>
    <w:rsid w:val="00622A4B"/>
    <w:rsid w:val="00623244"/>
    <w:rsid w:val="006234CB"/>
    <w:rsid w:val="00625861"/>
    <w:rsid w:val="006261F1"/>
    <w:rsid w:val="00626D12"/>
    <w:rsid w:val="006270EB"/>
    <w:rsid w:val="0063020D"/>
    <w:rsid w:val="006313A8"/>
    <w:rsid w:val="00633D86"/>
    <w:rsid w:val="006343F1"/>
    <w:rsid w:val="0063733E"/>
    <w:rsid w:val="0064203E"/>
    <w:rsid w:val="00642229"/>
    <w:rsid w:val="006423E5"/>
    <w:rsid w:val="006449AF"/>
    <w:rsid w:val="00645249"/>
    <w:rsid w:val="00645A1C"/>
    <w:rsid w:val="00646F92"/>
    <w:rsid w:val="006511FA"/>
    <w:rsid w:val="00651CF4"/>
    <w:rsid w:val="00651D88"/>
    <w:rsid w:val="00652318"/>
    <w:rsid w:val="00653CD5"/>
    <w:rsid w:val="00653F9F"/>
    <w:rsid w:val="00654067"/>
    <w:rsid w:val="0065589D"/>
    <w:rsid w:val="00656739"/>
    <w:rsid w:val="00657862"/>
    <w:rsid w:val="00660407"/>
    <w:rsid w:val="00662610"/>
    <w:rsid w:val="006628B0"/>
    <w:rsid w:val="00663A03"/>
    <w:rsid w:val="006646FE"/>
    <w:rsid w:val="006647B7"/>
    <w:rsid w:val="00670398"/>
    <w:rsid w:val="00671459"/>
    <w:rsid w:val="00672D14"/>
    <w:rsid w:val="00673DAF"/>
    <w:rsid w:val="00673F28"/>
    <w:rsid w:val="00674915"/>
    <w:rsid w:val="00676C0D"/>
    <w:rsid w:val="0068381F"/>
    <w:rsid w:val="00683DC5"/>
    <w:rsid w:val="006843DC"/>
    <w:rsid w:val="00690035"/>
    <w:rsid w:val="006964CF"/>
    <w:rsid w:val="006A0EF5"/>
    <w:rsid w:val="006A1D42"/>
    <w:rsid w:val="006A21C3"/>
    <w:rsid w:val="006A23E1"/>
    <w:rsid w:val="006A2DB7"/>
    <w:rsid w:val="006A459D"/>
    <w:rsid w:val="006A5966"/>
    <w:rsid w:val="006B05FA"/>
    <w:rsid w:val="006B158A"/>
    <w:rsid w:val="006B2EDD"/>
    <w:rsid w:val="006B4EA5"/>
    <w:rsid w:val="006B7510"/>
    <w:rsid w:val="006C0F3D"/>
    <w:rsid w:val="006C40B5"/>
    <w:rsid w:val="006C4716"/>
    <w:rsid w:val="006C4886"/>
    <w:rsid w:val="006C4BD3"/>
    <w:rsid w:val="006C51D0"/>
    <w:rsid w:val="006C6338"/>
    <w:rsid w:val="006C6CE4"/>
    <w:rsid w:val="006C7349"/>
    <w:rsid w:val="006C7B61"/>
    <w:rsid w:val="006D00BD"/>
    <w:rsid w:val="006D1DA8"/>
    <w:rsid w:val="006D3ABE"/>
    <w:rsid w:val="006D4BFF"/>
    <w:rsid w:val="006D4CC6"/>
    <w:rsid w:val="006D533B"/>
    <w:rsid w:val="006D6CA0"/>
    <w:rsid w:val="006D6E7E"/>
    <w:rsid w:val="006D7A55"/>
    <w:rsid w:val="006E3BF9"/>
    <w:rsid w:val="006E4D44"/>
    <w:rsid w:val="006F1412"/>
    <w:rsid w:val="006F2AA2"/>
    <w:rsid w:val="006F3022"/>
    <w:rsid w:val="006F3306"/>
    <w:rsid w:val="006F35D0"/>
    <w:rsid w:val="006F73AE"/>
    <w:rsid w:val="006F764B"/>
    <w:rsid w:val="00700D20"/>
    <w:rsid w:val="00701DA2"/>
    <w:rsid w:val="007021F4"/>
    <w:rsid w:val="00705400"/>
    <w:rsid w:val="007110E3"/>
    <w:rsid w:val="0071255C"/>
    <w:rsid w:val="00714533"/>
    <w:rsid w:val="007146F2"/>
    <w:rsid w:val="00714ADD"/>
    <w:rsid w:val="0071632D"/>
    <w:rsid w:val="007170A0"/>
    <w:rsid w:val="007205EC"/>
    <w:rsid w:val="00722C61"/>
    <w:rsid w:val="00724394"/>
    <w:rsid w:val="00726D98"/>
    <w:rsid w:val="00727D3A"/>
    <w:rsid w:val="00727F43"/>
    <w:rsid w:val="00734152"/>
    <w:rsid w:val="00734C86"/>
    <w:rsid w:val="007406E8"/>
    <w:rsid w:val="007415A2"/>
    <w:rsid w:val="0074167B"/>
    <w:rsid w:val="007430D6"/>
    <w:rsid w:val="007435ED"/>
    <w:rsid w:val="0074405A"/>
    <w:rsid w:val="00744F5E"/>
    <w:rsid w:val="00746308"/>
    <w:rsid w:val="00750D65"/>
    <w:rsid w:val="00750DDC"/>
    <w:rsid w:val="00751625"/>
    <w:rsid w:val="00752055"/>
    <w:rsid w:val="00752139"/>
    <w:rsid w:val="007526B5"/>
    <w:rsid w:val="00752730"/>
    <w:rsid w:val="00752787"/>
    <w:rsid w:val="0075304F"/>
    <w:rsid w:val="00753437"/>
    <w:rsid w:val="00753566"/>
    <w:rsid w:val="007539EF"/>
    <w:rsid w:val="0075455B"/>
    <w:rsid w:val="00755D55"/>
    <w:rsid w:val="007579B5"/>
    <w:rsid w:val="00760644"/>
    <w:rsid w:val="00760AF1"/>
    <w:rsid w:val="00761FB5"/>
    <w:rsid w:val="0076278D"/>
    <w:rsid w:val="007631A0"/>
    <w:rsid w:val="00765AB6"/>
    <w:rsid w:val="007660E1"/>
    <w:rsid w:val="007663A5"/>
    <w:rsid w:val="00771286"/>
    <w:rsid w:val="007726C5"/>
    <w:rsid w:val="00773171"/>
    <w:rsid w:val="00774AC9"/>
    <w:rsid w:val="00775FAF"/>
    <w:rsid w:val="00776C25"/>
    <w:rsid w:val="00777EBD"/>
    <w:rsid w:val="00777F85"/>
    <w:rsid w:val="00780688"/>
    <w:rsid w:val="00781442"/>
    <w:rsid w:val="0078147A"/>
    <w:rsid w:val="0078423B"/>
    <w:rsid w:val="00785710"/>
    <w:rsid w:val="00786326"/>
    <w:rsid w:val="0079005D"/>
    <w:rsid w:val="007908AE"/>
    <w:rsid w:val="00793456"/>
    <w:rsid w:val="00793A6F"/>
    <w:rsid w:val="00793F48"/>
    <w:rsid w:val="00795030"/>
    <w:rsid w:val="007954BA"/>
    <w:rsid w:val="007958CD"/>
    <w:rsid w:val="007A051A"/>
    <w:rsid w:val="007A0AA8"/>
    <w:rsid w:val="007A182D"/>
    <w:rsid w:val="007A2199"/>
    <w:rsid w:val="007A36C3"/>
    <w:rsid w:val="007A37EE"/>
    <w:rsid w:val="007B1123"/>
    <w:rsid w:val="007B11E9"/>
    <w:rsid w:val="007B1354"/>
    <w:rsid w:val="007B15E5"/>
    <w:rsid w:val="007B1F71"/>
    <w:rsid w:val="007B28C4"/>
    <w:rsid w:val="007B36C5"/>
    <w:rsid w:val="007B635D"/>
    <w:rsid w:val="007B7078"/>
    <w:rsid w:val="007B7C4A"/>
    <w:rsid w:val="007B7D1B"/>
    <w:rsid w:val="007B7FA8"/>
    <w:rsid w:val="007C0038"/>
    <w:rsid w:val="007C0B8E"/>
    <w:rsid w:val="007C3507"/>
    <w:rsid w:val="007C38D8"/>
    <w:rsid w:val="007C3B7E"/>
    <w:rsid w:val="007C6356"/>
    <w:rsid w:val="007D0EF4"/>
    <w:rsid w:val="007D17B4"/>
    <w:rsid w:val="007D2F46"/>
    <w:rsid w:val="007D3523"/>
    <w:rsid w:val="007D4F1C"/>
    <w:rsid w:val="007D5266"/>
    <w:rsid w:val="007D5E11"/>
    <w:rsid w:val="007D5EA1"/>
    <w:rsid w:val="007D6B3A"/>
    <w:rsid w:val="007D6D10"/>
    <w:rsid w:val="007D7574"/>
    <w:rsid w:val="007D75E3"/>
    <w:rsid w:val="007E00A4"/>
    <w:rsid w:val="007E1332"/>
    <w:rsid w:val="007E1679"/>
    <w:rsid w:val="007E4AF2"/>
    <w:rsid w:val="007E4C13"/>
    <w:rsid w:val="007E61FF"/>
    <w:rsid w:val="007F19EE"/>
    <w:rsid w:val="007F3D44"/>
    <w:rsid w:val="007F688C"/>
    <w:rsid w:val="007F7C3A"/>
    <w:rsid w:val="00800CC2"/>
    <w:rsid w:val="00800F6E"/>
    <w:rsid w:val="00802695"/>
    <w:rsid w:val="00802F51"/>
    <w:rsid w:val="00803234"/>
    <w:rsid w:val="0080434A"/>
    <w:rsid w:val="00805D37"/>
    <w:rsid w:val="00805FBB"/>
    <w:rsid w:val="00816581"/>
    <w:rsid w:val="00820346"/>
    <w:rsid w:val="00821631"/>
    <w:rsid w:val="00821EDF"/>
    <w:rsid w:val="0082226F"/>
    <w:rsid w:val="00822292"/>
    <w:rsid w:val="00823514"/>
    <w:rsid w:val="0082392C"/>
    <w:rsid w:val="0082619B"/>
    <w:rsid w:val="0083081E"/>
    <w:rsid w:val="008312B6"/>
    <w:rsid w:val="008316FA"/>
    <w:rsid w:val="00832AE3"/>
    <w:rsid w:val="00833177"/>
    <w:rsid w:val="008340C2"/>
    <w:rsid w:val="008352FF"/>
    <w:rsid w:val="0084172D"/>
    <w:rsid w:val="00842A9C"/>
    <w:rsid w:val="00842D3D"/>
    <w:rsid w:val="00842DC2"/>
    <w:rsid w:val="008453C0"/>
    <w:rsid w:val="00845524"/>
    <w:rsid w:val="00845DA6"/>
    <w:rsid w:val="00846331"/>
    <w:rsid w:val="0084674C"/>
    <w:rsid w:val="00846C4F"/>
    <w:rsid w:val="008514BE"/>
    <w:rsid w:val="00851654"/>
    <w:rsid w:val="00851ACC"/>
    <w:rsid w:val="008524CA"/>
    <w:rsid w:val="008536C2"/>
    <w:rsid w:val="00855CD4"/>
    <w:rsid w:val="00860589"/>
    <w:rsid w:val="008615D8"/>
    <w:rsid w:val="0086241C"/>
    <w:rsid w:val="00862F03"/>
    <w:rsid w:val="00864C70"/>
    <w:rsid w:val="00865E43"/>
    <w:rsid w:val="00865F69"/>
    <w:rsid w:val="0086795E"/>
    <w:rsid w:val="008722B1"/>
    <w:rsid w:val="00872577"/>
    <w:rsid w:val="00872999"/>
    <w:rsid w:val="008730E7"/>
    <w:rsid w:val="00873FD9"/>
    <w:rsid w:val="0087570C"/>
    <w:rsid w:val="00875AD1"/>
    <w:rsid w:val="00875AD6"/>
    <w:rsid w:val="00875E9B"/>
    <w:rsid w:val="00876329"/>
    <w:rsid w:val="00877061"/>
    <w:rsid w:val="00877356"/>
    <w:rsid w:val="008801AB"/>
    <w:rsid w:val="00880E0E"/>
    <w:rsid w:val="00881F00"/>
    <w:rsid w:val="0088682A"/>
    <w:rsid w:val="00887DA4"/>
    <w:rsid w:val="00887FB3"/>
    <w:rsid w:val="008911FD"/>
    <w:rsid w:val="00891288"/>
    <w:rsid w:val="00897C13"/>
    <w:rsid w:val="00897D7B"/>
    <w:rsid w:val="008A0ADB"/>
    <w:rsid w:val="008A2A18"/>
    <w:rsid w:val="008A356C"/>
    <w:rsid w:val="008A4F07"/>
    <w:rsid w:val="008A6441"/>
    <w:rsid w:val="008B0BD8"/>
    <w:rsid w:val="008B0F6D"/>
    <w:rsid w:val="008B2411"/>
    <w:rsid w:val="008B7A1D"/>
    <w:rsid w:val="008C01D5"/>
    <w:rsid w:val="008C1315"/>
    <w:rsid w:val="008C38B6"/>
    <w:rsid w:val="008C3CFC"/>
    <w:rsid w:val="008C73F4"/>
    <w:rsid w:val="008D0ED3"/>
    <w:rsid w:val="008D34C3"/>
    <w:rsid w:val="008D4E87"/>
    <w:rsid w:val="008D6537"/>
    <w:rsid w:val="008D7EC6"/>
    <w:rsid w:val="008E02EF"/>
    <w:rsid w:val="008E117E"/>
    <w:rsid w:val="008E13B7"/>
    <w:rsid w:val="008E257F"/>
    <w:rsid w:val="008E41CC"/>
    <w:rsid w:val="008E4AB9"/>
    <w:rsid w:val="008F1E0F"/>
    <w:rsid w:val="008F5362"/>
    <w:rsid w:val="008F5663"/>
    <w:rsid w:val="008F5DAE"/>
    <w:rsid w:val="008F7EDF"/>
    <w:rsid w:val="00901C1E"/>
    <w:rsid w:val="00902991"/>
    <w:rsid w:val="0090362A"/>
    <w:rsid w:val="0090364F"/>
    <w:rsid w:val="00904DED"/>
    <w:rsid w:val="00905120"/>
    <w:rsid w:val="009078F7"/>
    <w:rsid w:val="00910384"/>
    <w:rsid w:val="0091058E"/>
    <w:rsid w:val="00911561"/>
    <w:rsid w:val="00911F96"/>
    <w:rsid w:val="0091279A"/>
    <w:rsid w:val="00912CF2"/>
    <w:rsid w:val="009133F1"/>
    <w:rsid w:val="00914341"/>
    <w:rsid w:val="009144BD"/>
    <w:rsid w:val="00914E4E"/>
    <w:rsid w:val="00915AE1"/>
    <w:rsid w:val="00916107"/>
    <w:rsid w:val="0091645C"/>
    <w:rsid w:val="00916A10"/>
    <w:rsid w:val="00916B0F"/>
    <w:rsid w:val="00917033"/>
    <w:rsid w:val="00921B63"/>
    <w:rsid w:val="00922DA7"/>
    <w:rsid w:val="009237EC"/>
    <w:rsid w:val="00925A1B"/>
    <w:rsid w:val="009265CA"/>
    <w:rsid w:val="009265FA"/>
    <w:rsid w:val="00927312"/>
    <w:rsid w:val="00927337"/>
    <w:rsid w:val="00933012"/>
    <w:rsid w:val="009346D3"/>
    <w:rsid w:val="00935854"/>
    <w:rsid w:val="0093587A"/>
    <w:rsid w:val="00935CEE"/>
    <w:rsid w:val="00937206"/>
    <w:rsid w:val="0093789B"/>
    <w:rsid w:val="00940398"/>
    <w:rsid w:val="0094043E"/>
    <w:rsid w:val="00940ACF"/>
    <w:rsid w:val="00943D1B"/>
    <w:rsid w:val="009445C3"/>
    <w:rsid w:val="00946D3B"/>
    <w:rsid w:val="00947F05"/>
    <w:rsid w:val="00951346"/>
    <w:rsid w:val="009546FB"/>
    <w:rsid w:val="0095486A"/>
    <w:rsid w:val="00955494"/>
    <w:rsid w:val="00956912"/>
    <w:rsid w:val="009571BF"/>
    <w:rsid w:val="009577B4"/>
    <w:rsid w:val="0096029F"/>
    <w:rsid w:val="009619EF"/>
    <w:rsid w:val="00962862"/>
    <w:rsid w:val="009633FA"/>
    <w:rsid w:val="00963F2E"/>
    <w:rsid w:val="00965E1C"/>
    <w:rsid w:val="0097013D"/>
    <w:rsid w:val="00972559"/>
    <w:rsid w:val="00973E78"/>
    <w:rsid w:val="009753BF"/>
    <w:rsid w:val="009754DA"/>
    <w:rsid w:val="009821A5"/>
    <w:rsid w:val="00983257"/>
    <w:rsid w:val="00983B63"/>
    <w:rsid w:val="00984F54"/>
    <w:rsid w:val="00985978"/>
    <w:rsid w:val="009861DF"/>
    <w:rsid w:val="00986E4A"/>
    <w:rsid w:val="0099149C"/>
    <w:rsid w:val="009935D8"/>
    <w:rsid w:val="009A30BD"/>
    <w:rsid w:val="009A4CAE"/>
    <w:rsid w:val="009A777D"/>
    <w:rsid w:val="009B036B"/>
    <w:rsid w:val="009B35C2"/>
    <w:rsid w:val="009B3AE1"/>
    <w:rsid w:val="009B5487"/>
    <w:rsid w:val="009B7D02"/>
    <w:rsid w:val="009C03AD"/>
    <w:rsid w:val="009C111A"/>
    <w:rsid w:val="009C185F"/>
    <w:rsid w:val="009C1E0C"/>
    <w:rsid w:val="009C3014"/>
    <w:rsid w:val="009C3226"/>
    <w:rsid w:val="009C3364"/>
    <w:rsid w:val="009C3455"/>
    <w:rsid w:val="009C3EE4"/>
    <w:rsid w:val="009C486E"/>
    <w:rsid w:val="009C4FE5"/>
    <w:rsid w:val="009C60D5"/>
    <w:rsid w:val="009C6794"/>
    <w:rsid w:val="009C6AF1"/>
    <w:rsid w:val="009C7777"/>
    <w:rsid w:val="009C7909"/>
    <w:rsid w:val="009C7DA0"/>
    <w:rsid w:val="009D4148"/>
    <w:rsid w:val="009D44EA"/>
    <w:rsid w:val="009D455C"/>
    <w:rsid w:val="009D48F0"/>
    <w:rsid w:val="009D5016"/>
    <w:rsid w:val="009E10D7"/>
    <w:rsid w:val="009E1B1F"/>
    <w:rsid w:val="009E2B29"/>
    <w:rsid w:val="009E2DB6"/>
    <w:rsid w:val="009E5E9E"/>
    <w:rsid w:val="009E6741"/>
    <w:rsid w:val="009E6B5D"/>
    <w:rsid w:val="009E723C"/>
    <w:rsid w:val="009F015A"/>
    <w:rsid w:val="009F2031"/>
    <w:rsid w:val="009F22A3"/>
    <w:rsid w:val="009F245B"/>
    <w:rsid w:val="009F7EC6"/>
    <w:rsid w:val="00A0036C"/>
    <w:rsid w:val="00A0140F"/>
    <w:rsid w:val="00A02B49"/>
    <w:rsid w:val="00A05CC1"/>
    <w:rsid w:val="00A06B03"/>
    <w:rsid w:val="00A07E03"/>
    <w:rsid w:val="00A126AB"/>
    <w:rsid w:val="00A139C0"/>
    <w:rsid w:val="00A14004"/>
    <w:rsid w:val="00A14FE2"/>
    <w:rsid w:val="00A15F5A"/>
    <w:rsid w:val="00A166C7"/>
    <w:rsid w:val="00A16702"/>
    <w:rsid w:val="00A17623"/>
    <w:rsid w:val="00A231C8"/>
    <w:rsid w:val="00A2438D"/>
    <w:rsid w:val="00A253F3"/>
    <w:rsid w:val="00A2565F"/>
    <w:rsid w:val="00A26511"/>
    <w:rsid w:val="00A27227"/>
    <w:rsid w:val="00A30B91"/>
    <w:rsid w:val="00A31377"/>
    <w:rsid w:val="00A328E2"/>
    <w:rsid w:val="00A32E9A"/>
    <w:rsid w:val="00A33E4F"/>
    <w:rsid w:val="00A346D4"/>
    <w:rsid w:val="00A35DA8"/>
    <w:rsid w:val="00A36430"/>
    <w:rsid w:val="00A36D65"/>
    <w:rsid w:val="00A41362"/>
    <w:rsid w:val="00A41EAE"/>
    <w:rsid w:val="00A4262C"/>
    <w:rsid w:val="00A433CA"/>
    <w:rsid w:val="00A47A12"/>
    <w:rsid w:val="00A54B5E"/>
    <w:rsid w:val="00A5629E"/>
    <w:rsid w:val="00A56F42"/>
    <w:rsid w:val="00A61996"/>
    <w:rsid w:val="00A624EC"/>
    <w:rsid w:val="00A659B1"/>
    <w:rsid w:val="00A704AB"/>
    <w:rsid w:val="00A72076"/>
    <w:rsid w:val="00A72867"/>
    <w:rsid w:val="00A72A29"/>
    <w:rsid w:val="00A738D6"/>
    <w:rsid w:val="00A76848"/>
    <w:rsid w:val="00A80C80"/>
    <w:rsid w:val="00A81AEC"/>
    <w:rsid w:val="00A8429D"/>
    <w:rsid w:val="00A84C1A"/>
    <w:rsid w:val="00A85E61"/>
    <w:rsid w:val="00A87715"/>
    <w:rsid w:val="00A92D7F"/>
    <w:rsid w:val="00A9491F"/>
    <w:rsid w:val="00A94956"/>
    <w:rsid w:val="00A9708A"/>
    <w:rsid w:val="00A977DF"/>
    <w:rsid w:val="00AA434C"/>
    <w:rsid w:val="00AA613D"/>
    <w:rsid w:val="00AA6571"/>
    <w:rsid w:val="00AA6ACE"/>
    <w:rsid w:val="00AA7F45"/>
    <w:rsid w:val="00AB3DDF"/>
    <w:rsid w:val="00AB402B"/>
    <w:rsid w:val="00AB46ED"/>
    <w:rsid w:val="00AB4D01"/>
    <w:rsid w:val="00AB6231"/>
    <w:rsid w:val="00AB68CF"/>
    <w:rsid w:val="00AB6A0A"/>
    <w:rsid w:val="00AC24AE"/>
    <w:rsid w:val="00AC3E55"/>
    <w:rsid w:val="00AC4E66"/>
    <w:rsid w:val="00AD0D9C"/>
    <w:rsid w:val="00AD28C6"/>
    <w:rsid w:val="00AD2CF7"/>
    <w:rsid w:val="00AD3CAA"/>
    <w:rsid w:val="00AD44F4"/>
    <w:rsid w:val="00AD6E01"/>
    <w:rsid w:val="00AE0054"/>
    <w:rsid w:val="00AE05AE"/>
    <w:rsid w:val="00AE1570"/>
    <w:rsid w:val="00AE2F31"/>
    <w:rsid w:val="00AE303F"/>
    <w:rsid w:val="00AE4D92"/>
    <w:rsid w:val="00AE69AC"/>
    <w:rsid w:val="00AF1819"/>
    <w:rsid w:val="00AF1BC2"/>
    <w:rsid w:val="00AF4F70"/>
    <w:rsid w:val="00AF5033"/>
    <w:rsid w:val="00AF51B4"/>
    <w:rsid w:val="00AF54D2"/>
    <w:rsid w:val="00AF5AF3"/>
    <w:rsid w:val="00AF6E2F"/>
    <w:rsid w:val="00AF71F8"/>
    <w:rsid w:val="00B001FA"/>
    <w:rsid w:val="00B00D91"/>
    <w:rsid w:val="00B0126E"/>
    <w:rsid w:val="00B01628"/>
    <w:rsid w:val="00B033CD"/>
    <w:rsid w:val="00B0369A"/>
    <w:rsid w:val="00B05194"/>
    <w:rsid w:val="00B1014A"/>
    <w:rsid w:val="00B10FBD"/>
    <w:rsid w:val="00B1101C"/>
    <w:rsid w:val="00B1295F"/>
    <w:rsid w:val="00B16D0C"/>
    <w:rsid w:val="00B16E9B"/>
    <w:rsid w:val="00B17404"/>
    <w:rsid w:val="00B17E8D"/>
    <w:rsid w:val="00B244B8"/>
    <w:rsid w:val="00B309FB"/>
    <w:rsid w:val="00B30EE2"/>
    <w:rsid w:val="00B3195B"/>
    <w:rsid w:val="00B3739B"/>
    <w:rsid w:val="00B37C31"/>
    <w:rsid w:val="00B37C64"/>
    <w:rsid w:val="00B4100E"/>
    <w:rsid w:val="00B4199F"/>
    <w:rsid w:val="00B41C45"/>
    <w:rsid w:val="00B42416"/>
    <w:rsid w:val="00B42FA4"/>
    <w:rsid w:val="00B4527C"/>
    <w:rsid w:val="00B45EB9"/>
    <w:rsid w:val="00B50B8D"/>
    <w:rsid w:val="00B52628"/>
    <w:rsid w:val="00B54CA1"/>
    <w:rsid w:val="00B55BEE"/>
    <w:rsid w:val="00B56396"/>
    <w:rsid w:val="00B5654A"/>
    <w:rsid w:val="00B579B1"/>
    <w:rsid w:val="00B613D9"/>
    <w:rsid w:val="00B62CA7"/>
    <w:rsid w:val="00B64265"/>
    <w:rsid w:val="00B6662F"/>
    <w:rsid w:val="00B66C7D"/>
    <w:rsid w:val="00B673DA"/>
    <w:rsid w:val="00B7251F"/>
    <w:rsid w:val="00B72541"/>
    <w:rsid w:val="00B7319E"/>
    <w:rsid w:val="00B73A28"/>
    <w:rsid w:val="00B7542F"/>
    <w:rsid w:val="00B75598"/>
    <w:rsid w:val="00B811BD"/>
    <w:rsid w:val="00B81543"/>
    <w:rsid w:val="00B81971"/>
    <w:rsid w:val="00B81F12"/>
    <w:rsid w:val="00B824FF"/>
    <w:rsid w:val="00B829AD"/>
    <w:rsid w:val="00B87A5B"/>
    <w:rsid w:val="00B924EC"/>
    <w:rsid w:val="00B93635"/>
    <w:rsid w:val="00B93D1C"/>
    <w:rsid w:val="00B94698"/>
    <w:rsid w:val="00B9494A"/>
    <w:rsid w:val="00B94F55"/>
    <w:rsid w:val="00B95959"/>
    <w:rsid w:val="00B96D45"/>
    <w:rsid w:val="00BA16E8"/>
    <w:rsid w:val="00BA1A0B"/>
    <w:rsid w:val="00BA25A6"/>
    <w:rsid w:val="00BA293E"/>
    <w:rsid w:val="00BA2B63"/>
    <w:rsid w:val="00BA4208"/>
    <w:rsid w:val="00BA52B5"/>
    <w:rsid w:val="00BA5E35"/>
    <w:rsid w:val="00BA69AF"/>
    <w:rsid w:val="00BB02DF"/>
    <w:rsid w:val="00BB52F7"/>
    <w:rsid w:val="00BB61E5"/>
    <w:rsid w:val="00BB74B2"/>
    <w:rsid w:val="00BC21E1"/>
    <w:rsid w:val="00BC23E1"/>
    <w:rsid w:val="00BC2D77"/>
    <w:rsid w:val="00BC3CA4"/>
    <w:rsid w:val="00BC4C17"/>
    <w:rsid w:val="00BC66E3"/>
    <w:rsid w:val="00BC71E1"/>
    <w:rsid w:val="00BC77D7"/>
    <w:rsid w:val="00BD044F"/>
    <w:rsid w:val="00BD1036"/>
    <w:rsid w:val="00BD2EBE"/>
    <w:rsid w:val="00BD3EDC"/>
    <w:rsid w:val="00BD56BB"/>
    <w:rsid w:val="00BD57CA"/>
    <w:rsid w:val="00BD6BEA"/>
    <w:rsid w:val="00BE0537"/>
    <w:rsid w:val="00BE0866"/>
    <w:rsid w:val="00BE1644"/>
    <w:rsid w:val="00BE17A8"/>
    <w:rsid w:val="00BE42E3"/>
    <w:rsid w:val="00BE48DD"/>
    <w:rsid w:val="00BE4940"/>
    <w:rsid w:val="00BE6514"/>
    <w:rsid w:val="00BF19C7"/>
    <w:rsid w:val="00BF1DD6"/>
    <w:rsid w:val="00C00574"/>
    <w:rsid w:val="00C0101A"/>
    <w:rsid w:val="00C07D17"/>
    <w:rsid w:val="00C100A7"/>
    <w:rsid w:val="00C113E3"/>
    <w:rsid w:val="00C11CA5"/>
    <w:rsid w:val="00C14C6D"/>
    <w:rsid w:val="00C168DA"/>
    <w:rsid w:val="00C16CCD"/>
    <w:rsid w:val="00C1734C"/>
    <w:rsid w:val="00C21142"/>
    <w:rsid w:val="00C2256C"/>
    <w:rsid w:val="00C23511"/>
    <w:rsid w:val="00C2403F"/>
    <w:rsid w:val="00C241A3"/>
    <w:rsid w:val="00C24CA8"/>
    <w:rsid w:val="00C24D36"/>
    <w:rsid w:val="00C24EF1"/>
    <w:rsid w:val="00C2775F"/>
    <w:rsid w:val="00C332F0"/>
    <w:rsid w:val="00C3337C"/>
    <w:rsid w:val="00C336D9"/>
    <w:rsid w:val="00C36634"/>
    <w:rsid w:val="00C37E80"/>
    <w:rsid w:val="00C37FEA"/>
    <w:rsid w:val="00C4008C"/>
    <w:rsid w:val="00C40669"/>
    <w:rsid w:val="00C44875"/>
    <w:rsid w:val="00C45117"/>
    <w:rsid w:val="00C45BFC"/>
    <w:rsid w:val="00C525E8"/>
    <w:rsid w:val="00C534F9"/>
    <w:rsid w:val="00C5382C"/>
    <w:rsid w:val="00C5451D"/>
    <w:rsid w:val="00C55A7F"/>
    <w:rsid w:val="00C573E9"/>
    <w:rsid w:val="00C60F70"/>
    <w:rsid w:val="00C635BD"/>
    <w:rsid w:val="00C66345"/>
    <w:rsid w:val="00C70584"/>
    <w:rsid w:val="00C711DF"/>
    <w:rsid w:val="00C716D2"/>
    <w:rsid w:val="00C73E4A"/>
    <w:rsid w:val="00C74698"/>
    <w:rsid w:val="00C74861"/>
    <w:rsid w:val="00C74EF3"/>
    <w:rsid w:val="00C75678"/>
    <w:rsid w:val="00C75AB0"/>
    <w:rsid w:val="00C81877"/>
    <w:rsid w:val="00C8414D"/>
    <w:rsid w:val="00C84BD6"/>
    <w:rsid w:val="00C86816"/>
    <w:rsid w:val="00C902F5"/>
    <w:rsid w:val="00C911FE"/>
    <w:rsid w:val="00C9180A"/>
    <w:rsid w:val="00C93375"/>
    <w:rsid w:val="00C93CF0"/>
    <w:rsid w:val="00C94782"/>
    <w:rsid w:val="00C94EAA"/>
    <w:rsid w:val="00C95E3E"/>
    <w:rsid w:val="00C970A9"/>
    <w:rsid w:val="00CA03B8"/>
    <w:rsid w:val="00CA0446"/>
    <w:rsid w:val="00CA113D"/>
    <w:rsid w:val="00CA1AAF"/>
    <w:rsid w:val="00CA33AB"/>
    <w:rsid w:val="00CA4321"/>
    <w:rsid w:val="00CA4DE7"/>
    <w:rsid w:val="00CA593E"/>
    <w:rsid w:val="00CA6F6C"/>
    <w:rsid w:val="00CB0C27"/>
    <w:rsid w:val="00CB0EEB"/>
    <w:rsid w:val="00CB19D6"/>
    <w:rsid w:val="00CB21BC"/>
    <w:rsid w:val="00CB5383"/>
    <w:rsid w:val="00CB626D"/>
    <w:rsid w:val="00CB7034"/>
    <w:rsid w:val="00CB73D1"/>
    <w:rsid w:val="00CB7C02"/>
    <w:rsid w:val="00CC0649"/>
    <w:rsid w:val="00CC2165"/>
    <w:rsid w:val="00CC28FC"/>
    <w:rsid w:val="00CC2D49"/>
    <w:rsid w:val="00CC3A40"/>
    <w:rsid w:val="00CC57F8"/>
    <w:rsid w:val="00CC6491"/>
    <w:rsid w:val="00CC67BF"/>
    <w:rsid w:val="00CD2C43"/>
    <w:rsid w:val="00CD3666"/>
    <w:rsid w:val="00CD4F4E"/>
    <w:rsid w:val="00CD54C4"/>
    <w:rsid w:val="00CD6F9D"/>
    <w:rsid w:val="00CE0606"/>
    <w:rsid w:val="00CE0D59"/>
    <w:rsid w:val="00CE1B18"/>
    <w:rsid w:val="00CE2EC8"/>
    <w:rsid w:val="00CE38A9"/>
    <w:rsid w:val="00CE3998"/>
    <w:rsid w:val="00CE4B53"/>
    <w:rsid w:val="00CE547D"/>
    <w:rsid w:val="00CE5CCA"/>
    <w:rsid w:val="00CE7095"/>
    <w:rsid w:val="00CE75D1"/>
    <w:rsid w:val="00CE7C2A"/>
    <w:rsid w:val="00CF1496"/>
    <w:rsid w:val="00CF23DC"/>
    <w:rsid w:val="00CF26DD"/>
    <w:rsid w:val="00CF5374"/>
    <w:rsid w:val="00CF623A"/>
    <w:rsid w:val="00CF6E25"/>
    <w:rsid w:val="00CF725C"/>
    <w:rsid w:val="00D011CA"/>
    <w:rsid w:val="00D0361D"/>
    <w:rsid w:val="00D04412"/>
    <w:rsid w:val="00D04870"/>
    <w:rsid w:val="00D061BF"/>
    <w:rsid w:val="00D1012A"/>
    <w:rsid w:val="00D10AC0"/>
    <w:rsid w:val="00D11AA7"/>
    <w:rsid w:val="00D140D2"/>
    <w:rsid w:val="00D15921"/>
    <w:rsid w:val="00D15D7E"/>
    <w:rsid w:val="00D1726B"/>
    <w:rsid w:val="00D20A05"/>
    <w:rsid w:val="00D225D1"/>
    <w:rsid w:val="00D24816"/>
    <w:rsid w:val="00D25014"/>
    <w:rsid w:val="00D25181"/>
    <w:rsid w:val="00D25771"/>
    <w:rsid w:val="00D26900"/>
    <w:rsid w:val="00D2715B"/>
    <w:rsid w:val="00D272D6"/>
    <w:rsid w:val="00D27463"/>
    <w:rsid w:val="00D27A4E"/>
    <w:rsid w:val="00D27DDD"/>
    <w:rsid w:val="00D27FAA"/>
    <w:rsid w:val="00D32850"/>
    <w:rsid w:val="00D339AB"/>
    <w:rsid w:val="00D3411D"/>
    <w:rsid w:val="00D34644"/>
    <w:rsid w:val="00D34F7B"/>
    <w:rsid w:val="00D37DDD"/>
    <w:rsid w:val="00D43ED1"/>
    <w:rsid w:val="00D4413F"/>
    <w:rsid w:val="00D44613"/>
    <w:rsid w:val="00D4546B"/>
    <w:rsid w:val="00D46BD1"/>
    <w:rsid w:val="00D50491"/>
    <w:rsid w:val="00D52B3A"/>
    <w:rsid w:val="00D52F73"/>
    <w:rsid w:val="00D5397E"/>
    <w:rsid w:val="00D54BD5"/>
    <w:rsid w:val="00D5528A"/>
    <w:rsid w:val="00D562C2"/>
    <w:rsid w:val="00D57765"/>
    <w:rsid w:val="00D607CA"/>
    <w:rsid w:val="00D6300D"/>
    <w:rsid w:val="00D6386C"/>
    <w:rsid w:val="00D65331"/>
    <w:rsid w:val="00D67D96"/>
    <w:rsid w:val="00D7110E"/>
    <w:rsid w:val="00D72D78"/>
    <w:rsid w:val="00D73DA9"/>
    <w:rsid w:val="00D73F3D"/>
    <w:rsid w:val="00D755EB"/>
    <w:rsid w:val="00D7578B"/>
    <w:rsid w:val="00D779B1"/>
    <w:rsid w:val="00D77B19"/>
    <w:rsid w:val="00D77CA8"/>
    <w:rsid w:val="00D804FA"/>
    <w:rsid w:val="00D80CB9"/>
    <w:rsid w:val="00D81C8E"/>
    <w:rsid w:val="00D82D66"/>
    <w:rsid w:val="00D84D19"/>
    <w:rsid w:val="00D85BB2"/>
    <w:rsid w:val="00D87180"/>
    <w:rsid w:val="00D8797E"/>
    <w:rsid w:val="00D94452"/>
    <w:rsid w:val="00D95ADE"/>
    <w:rsid w:val="00D9645A"/>
    <w:rsid w:val="00D977D1"/>
    <w:rsid w:val="00DA0529"/>
    <w:rsid w:val="00DA38D2"/>
    <w:rsid w:val="00DA4816"/>
    <w:rsid w:val="00DA4C82"/>
    <w:rsid w:val="00DA6B76"/>
    <w:rsid w:val="00DA7725"/>
    <w:rsid w:val="00DA7839"/>
    <w:rsid w:val="00DB075D"/>
    <w:rsid w:val="00DB68FC"/>
    <w:rsid w:val="00DC0FAD"/>
    <w:rsid w:val="00DC11BD"/>
    <w:rsid w:val="00DC4592"/>
    <w:rsid w:val="00DC5780"/>
    <w:rsid w:val="00DC6B2D"/>
    <w:rsid w:val="00DD06ED"/>
    <w:rsid w:val="00DD2317"/>
    <w:rsid w:val="00DD2367"/>
    <w:rsid w:val="00DD38E6"/>
    <w:rsid w:val="00DD3CFB"/>
    <w:rsid w:val="00DD5895"/>
    <w:rsid w:val="00DD6108"/>
    <w:rsid w:val="00DD669C"/>
    <w:rsid w:val="00DD6DEB"/>
    <w:rsid w:val="00DE123D"/>
    <w:rsid w:val="00DE2084"/>
    <w:rsid w:val="00DE3BC4"/>
    <w:rsid w:val="00DE4B9D"/>
    <w:rsid w:val="00DE5959"/>
    <w:rsid w:val="00DE7B34"/>
    <w:rsid w:val="00DF0BFE"/>
    <w:rsid w:val="00DF5937"/>
    <w:rsid w:val="00DF74A8"/>
    <w:rsid w:val="00E024A1"/>
    <w:rsid w:val="00E03AA9"/>
    <w:rsid w:val="00E042AD"/>
    <w:rsid w:val="00E0521F"/>
    <w:rsid w:val="00E05586"/>
    <w:rsid w:val="00E077C3"/>
    <w:rsid w:val="00E10963"/>
    <w:rsid w:val="00E13D2A"/>
    <w:rsid w:val="00E15540"/>
    <w:rsid w:val="00E160FB"/>
    <w:rsid w:val="00E16FCD"/>
    <w:rsid w:val="00E17AA6"/>
    <w:rsid w:val="00E200A0"/>
    <w:rsid w:val="00E21822"/>
    <w:rsid w:val="00E2278C"/>
    <w:rsid w:val="00E230A5"/>
    <w:rsid w:val="00E23285"/>
    <w:rsid w:val="00E243AC"/>
    <w:rsid w:val="00E25103"/>
    <w:rsid w:val="00E258D7"/>
    <w:rsid w:val="00E270F6"/>
    <w:rsid w:val="00E27D6A"/>
    <w:rsid w:val="00E27DD0"/>
    <w:rsid w:val="00E30D42"/>
    <w:rsid w:val="00E31BA7"/>
    <w:rsid w:val="00E34868"/>
    <w:rsid w:val="00E351C0"/>
    <w:rsid w:val="00E364B5"/>
    <w:rsid w:val="00E36B58"/>
    <w:rsid w:val="00E3768A"/>
    <w:rsid w:val="00E469D6"/>
    <w:rsid w:val="00E47216"/>
    <w:rsid w:val="00E472A4"/>
    <w:rsid w:val="00E54520"/>
    <w:rsid w:val="00E60FE4"/>
    <w:rsid w:val="00E617D7"/>
    <w:rsid w:val="00E62E56"/>
    <w:rsid w:val="00E64AAB"/>
    <w:rsid w:val="00E66B74"/>
    <w:rsid w:val="00E67260"/>
    <w:rsid w:val="00E710CF"/>
    <w:rsid w:val="00E7688A"/>
    <w:rsid w:val="00E76DA9"/>
    <w:rsid w:val="00E81E64"/>
    <w:rsid w:val="00E83302"/>
    <w:rsid w:val="00E84478"/>
    <w:rsid w:val="00E84596"/>
    <w:rsid w:val="00E8508B"/>
    <w:rsid w:val="00E8593B"/>
    <w:rsid w:val="00E85B11"/>
    <w:rsid w:val="00E87AA3"/>
    <w:rsid w:val="00E9078D"/>
    <w:rsid w:val="00E90FA8"/>
    <w:rsid w:val="00E92D23"/>
    <w:rsid w:val="00E92DF7"/>
    <w:rsid w:val="00E92E64"/>
    <w:rsid w:val="00E9433B"/>
    <w:rsid w:val="00E95B70"/>
    <w:rsid w:val="00E95CD4"/>
    <w:rsid w:val="00E97E5A"/>
    <w:rsid w:val="00EA0AA3"/>
    <w:rsid w:val="00EA1C68"/>
    <w:rsid w:val="00EA522F"/>
    <w:rsid w:val="00EA565C"/>
    <w:rsid w:val="00EA5F1D"/>
    <w:rsid w:val="00EB0261"/>
    <w:rsid w:val="00EB1227"/>
    <w:rsid w:val="00EB3502"/>
    <w:rsid w:val="00EB4299"/>
    <w:rsid w:val="00EB498B"/>
    <w:rsid w:val="00EB55C3"/>
    <w:rsid w:val="00EB563A"/>
    <w:rsid w:val="00EC138A"/>
    <w:rsid w:val="00EC1A6E"/>
    <w:rsid w:val="00EC4008"/>
    <w:rsid w:val="00EC6C86"/>
    <w:rsid w:val="00ED1ACC"/>
    <w:rsid w:val="00ED2527"/>
    <w:rsid w:val="00ED4BC8"/>
    <w:rsid w:val="00ED5EA6"/>
    <w:rsid w:val="00ED7237"/>
    <w:rsid w:val="00EE09E9"/>
    <w:rsid w:val="00EE1338"/>
    <w:rsid w:val="00EE1981"/>
    <w:rsid w:val="00EE266A"/>
    <w:rsid w:val="00EE37BA"/>
    <w:rsid w:val="00EE4F74"/>
    <w:rsid w:val="00EE7337"/>
    <w:rsid w:val="00EF28CF"/>
    <w:rsid w:val="00EF355F"/>
    <w:rsid w:val="00EF35D8"/>
    <w:rsid w:val="00EF38C9"/>
    <w:rsid w:val="00EF3A44"/>
    <w:rsid w:val="00EF47A4"/>
    <w:rsid w:val="00EF4BD2"/>
    <w:rsid w:val="00EF5455"/>
    <w:rsid w:val="00EF5F98"/>
    <w:rsid w:val="00EF62BF"/>
    <w:rsid w:val="00EF6660"/>
    <w:rsid w:val="00F02EA1"/>
    <w:rsid w:val="00F032CE"/>
    <w:rsid w:val="00F037E8"/>
    <w:rsid w:val="00F03F18"/>
    <w:rsid w:val="00F053B1"/>
    <w:rsid w:val="00F05881"/>
    <w:rsid w:val="00F07B5D"/>
    <w:rsid w:val="00F13178"/>
    <w:rsid w:val="00F15979"/>
    <w:rsid w:val="00F172F8"/>
    <w:rsid w:val="00F20695"/>
    <w:rsid w:val="00F2087B"/>
    <w:rsid w:val="00F211E1"/>
    <w:rsid w:val="00F243F4"/>
    <w:rsid w:val="00F278C5"/>
    <w:rsid w:val="00F30291"/>
    <w:rsid w:val="00F309DB"/>
    <w:rsid w:val="00F31241"/>
    <w:rsid w:val="00F31B69"/>
    <w:rsid w:val="00F348F4"/>
    <w:rsid w:val="00F35916"/>
    <w:rsid w:val="00F363FC"/>
    <w:rsid w:val="00F36CED"/>
    <w:rsid w:val="00F37708"/>
    <w:rsid w:val="00F407E7"/>
    <w:rsid w:val="00F442DF"/>
    <w:rsid w:val="00F45083"/>
    <w:rsid w:val="00F546FD"/>
    <w:rsid w:val="00F548CC"/>
    <w:rsid w:val="00F5502C"/>
    <w:rsid w:val="00F55D08"/>
    <w:rsid w:val="00F60602"/>
    <w:rsid w:val="00F60F01"/>
    <w:rsid w:val="00F61593"/>
    <w:rsid w:val="00F6637D"/>
    <w:rsid w:val="00F66761"/>
    <w:rsid w:val="00F67FB3"/>
    <w:rsid w:val="00F70BA8"/>
    <w:rsid w:val="00F71C58"/>
    <w:rsid w:val="00F71D7A"/>
    <w:rsid w:val="00F72383"/>
    <w:rsid w:val="00F77DDD"/>
    <w:rsid w:val="00F80211"/>
    <w:rsid w:val="00F819DE"/>
    <w:rsid w:val="00F81D5D"/>
    <w:rsid w:val="00F82006"/>
    <w:rsid w:val="00F8317A"/>
    <w:rsid w:val="00F83343"/>
    <w:rsid w:val="00F8397E"/>
    <w:rsid w:val="00F842CF"/>
    <w:rsid w:val="00F849F2"/>
    <w:rsid w:val="00F8639F"/>
    <w:rsid w:val="00F87A0E"/>
    <w:rsid w:val="00F90275"/>
    <w:rsid w:val="00F90B36"/>
    <w:rsid w:val="00F951EB"/>
    <w:rsid w:val="00F95EC0"/>
    <w:rsid w:val="00FA1465"/>
    <w:rsid w:val="00FA15D3"/>
    <w:rsid w:val="00FA5EC8"/>
    <w:rsid w:val="00FA60E6"/>
    <w:rsid w:val="00FA7A8E"/>
    <w:rsid w:val="00FA7EC2"/>
    <w:rsid w:val="00FB48F5"/>
    <w:rsid w:val="00FC03FD"/>
    <w:rsid w:val="00FC22DC"/>
    <w:rsid w:val="00FC30C7"/>
    <w:rsid w:val="00FC3C87"/>
    <w:rsid w:val="00FC4AC2"/>
    <w:rsid w:val="00FC5611"/>
    <w:rsid w:val="00FC5DD3"/>
    <w:rsid w:val="00FC6126"/>
    <w:rsid w:val="00FC70B5"/>
    <w:rsid w:val="00FC7FE6"/>
    <w:rsid w:val="00FD0FFF"/>
    <w:rsid w:val="00FD2B90"/>
    <w:rsid w:val="00FD33CF"/>
    <w:rsid w:val="00FD563B"/>
    <w:rsid w:val="00FD7F05"/>
    <w:rsid w:val="00FD7FC4"/>
    <w:rsid w:val="00FE1B8B"/>
    <w:rsid w:val="00FE1FD0"/>
    <w:rsid w:val="00FE2728"/>
    <w:rsid w:val="00FE2A24"/>
    <w:rsid w:val="00FE327C"/>
    <w:rsid w:val="00FF0F28"/>
    <w:rsid w:val="00FF22DA"/>
    <w:rsid w:val="00FF3B32"/>
    <w:rsid w:val="00FF4998"/>
    <w:rsid w:val="00FF6F5F"/>
    <w:rsid w:val="00FF74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574"/>
    <w:pPr>
      <w:widowControl w:val="0"/>
      <w:jc w:val="both"/>
    </w:pPr>
  </w:style>
  <w:style w:type="paragraph" w:styleId="Heading1">
    <w:name w:val="heading 1"/>
    <w:next w:val="Normal"/>
    <w:link w:val="Heading1Char"/>
    <w:autoRedefine/>
    <w:uiPriority w:val="9"/>
    <w:qFormat/>
    <w:rsid w:val="007D7574"/>
    <w:pPr>
      <w:keepNext/>
      <w:keepLines/>
      <w:spacing w:before="340" w:after="330" w:line="578" w:lineRule="auto"/>
      <w:outlineLvl w:val="0"/>
    </w:pPr>
    <w:rPr>
      <w:rFonts w:ascii="Times New Roman" w:eastAsia="Times New Roman" w:hAnsi="Times New Roman" w:cs="Times New Roman"/>
      <w:b/>
      <w:bCs/>
      <w:kern w:val="44"/>
      <w:sz w:val="24"/>
      <w:szCs w:val="24"/>
      <w:lang w:val="en-GB"/>
    </w:rPr>
  </w:style>
  <w:style w:type="paragraph" w:styleId="Heading2">
    <w:name w:val="heading 2"/>
    <w:basedOn w:val="Normal"/>
    <w:next w:val="Normal"/>
    <w:link w:val="Heading2Char"/>
    <w:uiPriority w:val="9"/>
    <w:unhideWhenUsed/>
    <w:qFormat/>
    <w:rsid w:val="007D757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7D7574"/>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574"/>
    <w:rPr>
      <w:rFonts w:ascii="Times New Roman" w:eastAsia="Times New Roman" w:hAnsi="Times New Roman" w:cs="Times New Roman"/>
      <w:b/>
      <w:bCs/>
      <w:kern w:val="44"/>
      <w:sz w:val="24"/>
      <w:szCs w:val="24"/>
      <w:lang w:val="en-GB"/>
    </w:rPr>
  </w:style>
  <w:style w:type="character" w:customStyle="1" w:styleId="Heading2Char">
    <w:name w:val="Heading 2 Char"/>
    <w:basedOn w:val="DefaultParagraphFont"/>
    <w:link w:val="Heading2"/>
    <w:uiPriority w:val="9"/>
    <w:rsid w:val="007D7574"/>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7D7574"/>
    <w:rPr>
      <w:b/>
      <w:bCs/>
      <w:sz w:val="32"/>
      <w:szCs w:val="32"/>
    </w:rPr>
  </w:style>
  <w:style w:type="character" w:styleId="Hyperlink">
    <w:name w:val="Hyperlink"/>
    <w:basedOn w:val="DefaultParagraphFont"/>
    <w:uiPriority w:val="99"/>
    <w:unhideWhenUsed/>
    <w:rsid w:val="007D7574"/>
    <w:rPr>
      <w:color w:val="0000FF" w:themeColor="hyperlink"/>
      <w:u w:val="single"/>
    </w:rPr>
  </w:style>
  <w:style w:type="paragraph" w:styleId="ListParagraph">
    <w:name w:val="List Paragraph"/>
    <w:basedOn w:val="Normal"/>
    <w:uiPriority w:val="34"/>
    <w:qFormat/>
    <w:rsid w:val="007D7574"/>
    <w:pPr>
      <w:ind w:firstLineChars="200" w:firstLine="420"/>
    </w:pPr>
  </w:style>
  <w:style w:type="character" w:customStyle="1" w:styleId="HeaderChar">
    <w:name w:val="Header Char"/>
    <w:basedOn w:val="DefaultParagraphFont"/>
    <w:link w:val="Header"/>
    <w:uiPriority w:val="99"/>
    <w:rsid w:val="007D7574"/>
    <w:rPr>
      <w:sz w:val="18"/>
      <w:szCs w:val="18"/>
    </w:rPr>
  </w:style>
  <w:style w:type="paragraph" w:styleId="Header">
    <w:name w:val="header"/>
    <w:basedOn w:val="Normal"/>
    <w:link w:val="HeaderChar"/>
    <w:uiPriority w:val="99"/>
    <w:unhideWhenUsed/>
    <w:rsid w:val="007D7574"/>
    <w:pPr>
      <w:pBdr>
        <w:bottom w:val="single" w:sz="6" w:space="1" w:color="auto"/>
      </w:pBdr>
      <w:tabs>
        <w:tab w:val="center" w:pos="4513"/>
        <w:tab w:val="right" w:pos="9026"/>
      </w:tabs>
      <w:snapToGrid w:val="0"/>
      <w:jc w:val="center"/>
    </w:pPr>
    <w:rPr>
      <w:sz w:val="18"/>
      <w:szCs w:val="18"/>
    </w:rPr>
  </w:style>
  <w:style w:type="character" w:customStyle="1" w:styleId="HeaderChar1">
    <w:name w:val="Header Char1"/>
    <w:basedOn w:val="DefaultParagraphFont"/>
    <w:uiPriority w:val="99"/>
    <w:semiHidden/>
    <w:rsid w:val="007D7574"/>
    <w:rPr>
      <w:sz w:val="18"/>
      <w:szCs w:val="18"/>
    </w:rPr>
  </w:style>
  <w:style w:type="character" w:customStyle="1" w:styleId="FooterChar">
    <w:name w:val="Footer Char"/>
    <w:basedOn w:val="DefaultParagraphFont"/>
    <w:link w:val="Footer"/>
    <w:uiPriority w:val="99"/>
    <w:rsid w:val="007D7574"/>
    <w:rPr>
      <w:sz w:val="18"/>
      <w:szCs w:val="18"/>
    </w:rPr>
  </w:style>
  <w:style w:type="paragraph" w:styleId="Footer">
    <w:name w:val="footer"/>
    <w:basedOn w:val="Normal"/>
    <w:link w:val="FooterChar"/>
    <w:uiPriority w:val="99"/>
    <w:unhideWhenUsed/>
    <w:rsid w:val="007D7574"/>
    <w:pPr>
      <w:tabs>
        <w:tab w:val="center" w:pos="4513"/>
        <w:tab w:val="right" w:pos="9026"/>
      </w:tabs>
      <w:snapToGrid w:val="0"/>
      <w:jc w:val="left"/>
    </w:pPr>
    <w:rPr>
      <w:sz w:val="18"/>
      <w:szCs w:val="18"/>
    </w:rPr>
  </w:style>
  <w:style w:type="character" w:customStyle="1" w:styleId="FooterChar1">
    <w:name w:val="Footer Char1"/>
    <w:basedOn w:val="DefaultParagraphFont"/>
    <w:uiPriority w:val="99"/>
    <w:semiHidden/>
    <w:rsid w:val="007D7574"/>
    <w:rPr>
      <w:sz w:val="18"/>
      <w:szCs w:val="18"/>
    </w:rPr>
  </w:style>
  <w:style w:type="paragraph" w:styleId="BalloonText">
    <w:name w:val="Balloon Text"/>
    <w:basedOn w:val="Normal"/>
    <w:link w:val="BalloonTextChar"/>
    <w:uiPriority w:val="99"/>
    <w:semiHidden/>
    <w:unhideWhenUsed/>
    <w:rsid w:val="007D7574"/>
    <w:rPr>
      <w:sz w:val="16"/>
      <w:szCs w:val="16"/>
    </w:rPr>
  </w:style>
  <w:style w:type="character" w:customStyle="1" w:styleId="BalloonTextChar">
    <w:name w:val="Balloon Text Char"/>
    <w:basedOn w:val="DefaultParagraphFont"/>
    <w:link w:val="BalloonText"/>
    <w:uiPriority w:val="99"/>
    <w:semiHidden/>
    <w:rsid w:val="007D7574"/>
    <w:rPr>
      <w:sz w:val="16"/>
      <w:szCs w:val="16"/>
    </w:rPr>
  </w:style>
  <w:style w:type="paragraph" w:styleId="TOCHeading">
    <w:name w:val="TOC Heading"/>
    <w:basedOn w:val="Heading1"/>
    <w:next w:val="Normal"/>
    <w:uiPriority w:val="39"/>
    <w:unhideWhenUsed/>
    <w:qFormat/>
    <w:rsid w:val="007D7574"/>
    <w:p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1">
    <w:name w:val="toc 1"/>
    <w:basedOn w:val="Normal"/>
    <w:next w:val="Normal"/>
    <w:autoRedefine/>
    <w:uiPriority w:val="39"/>
    <w:unhideWhenUsed/>
    <w:qFormat/>
    <w:rsid w:val="007D7574"/>
    <w:pPr>
      <w:widowControl/>
      <w:tabs>
        <w:tab w:val="right" w:leader="dot" w:pos="9016"/>
      </w:tabs>
      <w:spacing w:after="100" w:line="360" w:lineRule="auto"/>
      <w:jc w:val="left"/>
    </w:pPr>
    <w:rPr>
      <w:rFonts w:ascii="Times New Roman" w:hAnsi="Times New Roman" w:cs="Times New Roman"/>
      <w:b/>
      <w:noProof/>
      <w:kern w:val="0"/>
      <w:sz w:val="24"/>
      <w:szCs w:val="24"/>
      <w:lang w:val="en-GB" w:eastAsia="en-US"/>
    </w:rPr>
  </w:style>
  <w:style w:type="character" w:customStyle="1" w:styleId="DateChar">
    <w:name w:val="Date Char"/>
    <w:basedOn w:val="DefaultParagraphFont"/>
    <w:link w:val="Date"/>
    <w:uiPriority w:val="99"/>
    <w:semiHidden/>
    <w:rsid w:val="007D7574"/>
  </w:style>
  <w:style w:type="paragraph" w:styleId="Date">
    <w:name w:val="Date"/>
    <w:basedOn w:val="Normal"/>
    <w:next w:val="Normal"/>
    <w:link w:val="DateChar"/>
    <w:uiPriority w:val="99"/>
    <w:semiHidden/>
    <w:unhideWhenUsed/>
    <w:rsid w:val="007D7574"/>
    <w:pPr>
      <w:ind w:leftChars="2500" w:left="100"/>
    </w:pPr>
  </w:style>
  <w:style w:type="character" w:customStyle="1" w:styleId="DateChar1">
    <w:name w:val="Date Char1"/>
    <w:basedOn w:val="DefaultParagraphFont"/>
    <w:uiPriority w:val="99"/>
    <w:semiHidden/>
    <w:rsid w:val="007D7574"/>
  </w:style>
  <w:style w:type="paragraph" w:customStyle="1" w:styleId="Default">
    <w:name w:val="Default"/>
    <w:rsid w:val="007D7574"/>
    <w:pPr>
      <w:widowControl w:val="0"/>
      <w:autoSpaceDE w:val="0"/>
      <w:autoSpaceDN w:val="0"/>
      <w:adjustRightInd w:val="0"/>
    </w:pPr>
    <w:rPr>
      <w:rFonts w:ascii="FBKDOJ+Arial" w:hAnsi="FBKDOJ+Arial" w:cs="FBKDOJ+Arial"/>
      <w:color w:val="000000"/>
      <w:kern w:val="0"/>
      <w:sz w:val="24"/>
      <w:szCs w:val="24"/>
    </w:rPr>
  </w:style>
  <w:style w:type="character" w:customStyle="1" w:styleId="CommentTextChar">
    <w:name w:val="Comment Text Char"/>
    <w:basedOn w:val="DefaultParagraphFont"/>
    <w:link w:val="CommentText"/>
    <w:uiPriority w:val="99"/>
    <w:semiHidden/>
    <w:rsid w:val="007D7574"/>
    <w:rPr>
      <w:sz w:val="20"/>
      <w:szCs w:val="20"/>
    </w:rPr>
  </w:style>
  <w:style w:type="paragraph" w:styleId="CommentText">
    <w:name w:val="annotation text"/>
    <w:basedOn w:val="Normal"/>
    <w:link w:val="CommentTextChar"/>
    <w:uiPriority w:val="99"/>
    <w:semiHidden/>
    <w:unhideWhenUsed/>
    <w:rsid w:val="007D7574"/>
    <w:rPr>
      <w:sz w:val="20"/>
      <w:szCs w:val="20"/>
    </w:rPr>
  </w:style>
  <w:style w:type="character" w:customStyle="1" w:styleId="CommentTextChar1">
    <w:name w:val="Comment Text Char1"/>
    <w:basedOn w:val="DefaultParagraphFont"/>
    <w:uiPriority w:val="99"/>
    <w:semiHidden/>
    <w:rsid w:val="007D7574"/>
  </w:style>
  <w:style w:type="paragraph" w:styleId="CommentSubject">
    <w:name w:val="annotation subject"/>
    <w:basedOn w:val="CommentText"/>
    <w:next w:val="CommentText"/>
    <w:link w:val="CommentSubjectChar"/>
    <w:uiPriority w:val="99"/>
    <w:semiHidden/>
    <w:unhideWhenUsed/>
    <w:rsid w:val="007D7574"/>
    <w:rPr>
      <w:b/>
      <w:bCs/>
    </w:rPr>
  </w:style>
  <w:style w:type="character" w:customStyle="1" w:styleId="CommentSubjectChar">
    <w:name w:val="Comment Subject Char"/>
    <w:basedOn w:val="CommentTextChar1"/>
    <w:link w:val="CommentSubject"/>
    <w:uiPriority w:val="99"/>
    <w:semiHidden/>
    <w:rsid w:val="007D7574"/>
    <w:rPr>
      <w:b/>
      <w:bCs/>
      <w:sz w:val="20"/>
      <w:szCs w:val="20"/>
    </w:rPr>
  </w:style>
  <w:style w:type="paragraph" w:styleId="TOC2">
    <w:name w:val="toc 2"/>
    <w:basedOn w:val="Normal"/>
    <w:next w:val="Normal"/>
    <w:autoRedefine/>
    <w:uiPriority w:val="39"/>
    <w:unhideWhenUsed/>
    <w:qFormat/>
    <w:rsid w:val="007D7574"/>
    <w:pPr>
      <w:ind w:leftChars="200" w:left="420"/>
    </w:pPr>
  </w:style>
  <w:style w:type="paragraph" w:styleId="TOC3">
    <w:name w:val="toc 3"/>
    <w:basedOn w:val="Normal"/>
    <w:next w:val="Normal"/>
    <w:autoRedefine/>
    <w:uiPriority w:val="39"/>
    <w:unhideWhenUsed/>
    <w:qFormat/>
    <w:rsid w:val="007D7574"/>
    <w:pPr>
      <w:ind w:leftChars="400" w:left="840"/>
    </w:pPr>
  </w:style>
  <w:style w:type="character" w:styleId="CommentReference">
    <w:name w:val="annotation reference"/>
    <w:basedOn w:val="DefaultParagraphFont"/>
    <w:uiPriority w:val="99"/>
    <w:semiHidden/>
    <w:unhideWhenUsed/>
    <w:rsid w:val="00651D88"/>
    <w:rPr>
      <w:sz w:val="16"/>
      <w:szCs w:val="16"/>
    </w:rPr>
  </w:style>
  <w:style w:type="table" w:customStyle="1" w:styleId="LightShading1">
    <w:name w:val="Light Shading1"/>
    <w:basedOn w:val="TableNormal"/>
    <w:uiPriority w:val="60"/>
    <w:rsid w:val="00651D8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42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浅色底纹1"/>
    <w:basedOn w:val="TableNormal"/>
    <w:uiPriority w:val="60"/>
    <w:rsid w:val="00A4262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105106"/>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105106"/>
    <w:rPr>
      <w:rFonts w:ascii="Calibri" w:hAnsi="Calibri"/>
      <w:noProof/>
      <w:sz w:val="20"/>
    </w:rPr>
  </w:style>
  <w:style w:type="paragraph" w:customStyle="1" w:styleId="EndNoteBibliography">
    <w:name w:val="EndNote Bibliography"/>
    <w:basedOn w:val="Normal"/>
    <w:link w:val="EndNoteBibliographyChar"/>
    <w:rsid w:val="00105106"/>
    <w:rPr>
      <w:rFonts w:ascii="Calibri" w:hAnsi="Calibri"/>
      <w:noProof/>
      <w:sz w:val="20"/>
    </w:rPr>
  </w:style>
  <w:style w:type="character" w:customStyle="1" w:styleId="EndNoteBibliographyChar">
    <w:name w:val="EndNote Bibliography Char"/>
    <w:basedOn w:val="DefaultParagraphFont"/>
    <w:link w:val="EndNoteBibliography"/>
    <w:rsid w:val="00105106"/>
    <w:rPr>
      <w:rFonts w:ascii="Calibri" w:hAnsi="Calibri"/>
      <w:noProof/>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574"/>
    <w:pPr>
      <w:widowControl w:val="0"/>
      <w:jc w:val="both"/>
    </w:pPr>
  </w:style>
  <w:style w:type="paragraph" w:styleId="Heading1">
    <w:name w:val="heading 1"/>
    <w:next w:val="Normal"/>
    <w:link w:val="Heading1Char"/>
    <w:autoRedefine/>
    <w:uiPriority w:val="9"/>
    <w:qFormat/>
    <w:rsid w:val="007D7574"/>
    <w:pPr>
      <w:keepNext/>
      <w:keepLines/>
      <w:spacing w:before="340" w:after="330" w:line="578" w:lineRule="auto"/>
      <w:outlineLvl w:val="0"/>
    </w:pPr>
    <w:rPr>
      <w:rFonts w:ascii="Times New Roman" w:eastAsia="Times New Roman" w:hAnsi="Times New Roman" w:cs="Times New Roman"/>
      <w:b/>
      <w:bCs/>
      <w:kern w:val="44"/>
      <w:sz w:val="24"/>
      <w:szCs w:val="24"/>
      <w:lang w:val="en-GB"/>
    </w:rPr>
  </w:style>
  <w:style w:type="paragraph" w:styleId="Heading2">
    <w:name w:val="heading 2"/>
    <w:basedOn w:val="Normal"/>
    <w:next w:val="Normal"/>
    <w:link w:val="Heading2Char"/>
    <w:uiPriority w:val="9"/>
    <w:unhideWhenUsed/>
    <w:qFormat/>
    <w:rsid w:val="007D757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7D7574"/>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574"/>
    <w:rPr>
      <w:rFonts w:ascii="Times New Roman" w:eastAsia="Times New Roman" w:hAnsi="Times New Roman" w:cs="Times New Roman"/>
      <w:b/>
      <w:bCs/>
      <w:kern w:val="44"/>
      <w:sz w:val="24"/>
      <w:szCs w:val="24"/>
      <w:lang w:val="en-GB"/>
    </w:rPr>
  </w:style>
  <w:style w:type="character" w:customStyle="1" w:styleId="Heading2Char">
    <w:name w:val="Heading 2 Char"/>
    <w:basedOn w:val="DefaultParagraphFont"/>
    <w:link w:val="Heading2"/>
    <w:uiPriority w:val="9"/>
    <w:rsid w:val="007D7574"/>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7D7574"/>
    <w:rPr>
      <w:b/>
      <w:bCs/>
      <w:sz w:val="32"/>
      <w:szCs w:val="32"/>
    </w:rPr>
  </w:style>
  <w:style w:type="character" w:styleId="Hyperlink">
    <w:name w:val="Hyperlink"/>
    <w:basedOn w:val="DefaultParagraphFont"/>
    <w:uiPriority w:val="99"/>
    <w:unhideWhenUsed/>
    <w:rsid w:val="007D7574"/>
    <w:rPr>
      <w:color w:val="0000FF" w:themeColor="hyperlink"/>
      <w:u w:val="single"/>
    </w:rPr>
  </w:style>
  <w:style w:type="paragraph" w:styleId="ListParagraph">
    <w:name w:val="List Paragraph"/>
    <w:basedOn w:val="Normal"/>
    <w:uiPriority w:val="34"/>
    <w:qFormat/>
    <w:rsid w:val="007D7574"/>
    <w:pPr>
      <w:ind w:firstLineChars="200" w:firstLine="420"/>
    </w:pPr>
  </w:style>
  <w:style w:type="character" w:customStyle="1" w:styleId="HeaderChar">
    <w:name w:val="Header Char"/>
    <w:basedOn w:val="DefaultParagraphFont"/>
    <w:link w:val="Header"/>
    <w:uiPriority w:val="99"/>
    <w:rsid w:val="007D7574"/>
    <w:rPr>
      <w:sz w:val="18"/>
      <w:szCs w:val="18"/>
    </w:rPr>
  </w:style>
  <w:style w:type="paragraph" w:styleId="Header">
    <w:name w:val="header"/>
    <w:basedOn w:val="Normal"/>
    <w:link w:val="HeaderChar"/>
    <w:uiPriority w:val="99"/>
    <w:unhideWhenUsed/>
    <w:rsid w:val="007D7574"/>
    <w:pPr>
      <w:pBdr>
        <w:bottom w:val="single" w:sz="6" w:space="1" w:color="auto"/>
      </w:pBdr>
      <w:tabs>
        <w:tab w:val="center" w:pos="4513"/>
        <w:tab w:val="right" w:pos="9026"/>
      </w:tabs>
      <w:snapToGrid w:val="0"/>
      <w:jc w:val="center"/>
    </w:pPr>
    <w:rPr>
      <w:sz w:val="18"/>
      <w:szCs w:val="18"/>
    </w:rPr>
  </w:style>
  <w:style w:type="character" w:customStyle="1" w:styleId="HeaderChar1">
    <w:name w:val="Header Char1"/>
    <w:basedOn w:val="DefaultParagraphFont"/>
    <w:uiPriority w:val="99"/>
    <w:semiHidden/>
    <w:rsid w:val="007D7574"/>
    <w:rPr>
      <w:sz w:val="18"/>
      <w:szCs w:val="18"/>
    </w:rPr>
  </w:style>
  <w:style w:type="character" w:customStyle="1" w:styleId="FooterChar">
    <w:name w:val="Footer Char"/>
    <w:basedOn w:val="DefaultParagraphFont"/>
    <w:link w:val="Footer"/>
    <w:uiPriority w:val="99"/>
    <w:rsid w:val="007D7574"/>
    <w:rPr>
      <w:sz w:val="18"/>
      <w:szCs w:val="18"/>
    </w:rPr>
  </w:style>
  <w:style w:type="paragraph" w:styleId="Footer">
    <w:name w:val="footer"/>
    <w:basedOn w:val="Normal"/>
    <w:link w:val="FooterChar"/>
    <w:uiPriority w:val="99"/>
    <w:unhideWhenUsed/>
    <w:rsid w:val="007D7574"/>
    <w:pPr>
      <w:tabs>
        <w:tab w:val="center" w:pos="4513"/>
        <w:tab w:val="right" w:pos="9026"/>
      </w:tabs>
      <w:snapToGrid w:val="0"/>
      <w:jc w:val="left"/>
    </w:pPr>
    <w:rPr>
      <w:sz w:val="18"/>
      <w:szCs w:val="18"/>
    </w:rPr>
  </w:style>
  <w:style w:type="character" w:customStyle="1" w:styleId="FooterChar1">
    <w:name w:val="Footer Char1"/>
    <w:basedOn w:val="DefaultParagraphFont"/>
    <w:uiPriority w:val="99"/>
    <w:semiHidden/>
    <w:rsid w:val="007D7574"/>
    <w:rPr>
      <w:sz w:val="18"/>
      <w:szCs w:val="18"/>
    </w:rPr>
  </w:style>
  <w:style w:type="paragraph" w:styleId="BalloonText">
    <w:name w:val="Balloon Text"/>
    <w:basedOn w:val="Normal"/>
    <w:link w:val="BalloonTextChar"/>
    <w:uiPriority w:val="99"/>
    <w:semiHidden/>
    <w:unhideWhenUsed/>
    <w:rsid w:val="007D7574"/>
    <w:rPr>
      <w:sz w:val="16"/>
      <w:szCs w:val="16"/>
    </w:rPr>
  </w:style>
  <w:style w:type="character" w:customStyle="1" w:styleId="BalloonTextChar">
    <w:name w:val="Balloon Text Char"/>
    <w:basedOn w:val="DefaultParagraphFont"/>
    <w:link w:val="BalloonText"/>
    <w:uiPriority w:val="99"/>
    <w:semiHidden/>
    <w:rsid w:val="007D7574"/>
    <w:rPr>
      <w:sz w:val="16"/>
      <w:szCs w:val="16"/>
    </w:rPr>
  </w:style>
  <w:style w:type="paragraph" w:styleId="TOCHeading">
    <w:name w:val="TOC Heading"/>
    <w:basedOn w:val="Heading1"/>
    <w:next w:val="Normal"/>
    <w:uiPriority w:val="39"/>
    <w:unhideWhenUsed/>
    <w:qFormat/>
    <w:rsid w:val="007D7574"/>
    <w:p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1">
    <w:name w:val="toc 1"/>
    <w:basedOn w:val="Normal"/>
    <w:next w:val="Normal"/>
    <w:autoRedefine/>
    <w:uiPriority w:val="39"/>
    <w:unhideWhenUsed/>
    <w:qFormat/>
    <w:rsid w:val="007D7574"/>
    <w:pPr>
      <w:widowControl/>
      <w:tabs>
        <w:tab w:val="right" w:leader="dot" w:pos="9016"/>
      </w:tabs>
      <w:spacing w:after="100" w:line="360" w:lineRule="auto"/>
      <w:jc w:val="left"/>
    </w:pPr>
    <w:rPr>
      <w:rFonts w:ascii="Times New Roman" w:hAnsi="Times New Roman" w:cs="Times New Roman"/>
      <w:b/>
      <w:noProof/>
      <w:kern w:val="0"/>
      <w:sz w:val="24"/>
      <w:szCs w:val="24"/>
      <w:lang w:val="en-GB" w:eastAsia="en-US"/>
    </w:rPr>
  </w:style>
  <w:style w:type="character" w:customStyle="1" w:styleId="DateChar">
    <w:name w:val="Date Char"/>
    <w:basedOn w:val="DefaultParagraphFont"/>
    <w:link w:val="Date"/>
    <w:uiPriority w:val="99"/>
    <w:semiHidden/>
    <w:rsid w:val="007D7574"/>
  </w:style>
  <w:style w:type="paragraph" w:styleId="Date">
    <w:name w:val="Date"/>
    <w:basedOn w:val="Normal"/>
    <w:next w:val="Normal"/>
    <w:link w:val="DateChar"/>
    <w:uiPriority w:val="99"/>
    <w:semiHidden/>
    <w:unhideWhenUsed/>
    <w:rsid w:val="007D7574"/>
    <w:pPr>
      <w:ind w:leftChars="2500" w:left="100"/>
    </w:pPr>
  </w:style>
  <w:style w:type="character" w:customStyle="1" w:styleId="DateChar1">
    <w:name w:val="Date Char1"/>
    <w:basedOn w:val="DefaultParagraphFont"/>
    <w:uiPriority w:val="99"/>
    <w:semiHidden/>
    <w:rsid w:val="007D7574"/>
  </w:style>
  <w:style w:type="paragraph" w:customStyle="1" w:styleId="Default">
    <w:name w:val="Default"/>
    <w:rsid w:val="007D7574"/>
    <w:pPr>
      <w:widowControl w:val="0"/>
      <w:autoSpaceDE w:val="0"/>
      <w:autoSpaceDN w:val="0"/>
      <w:adjustRightInd w:val="0"/>
    </w:pPr>
    <w:rPr>
      <w:rFonts w:ascii="FBKDOJ+Arial" w:hAnsi="FBKDOJ+Arial" w:cs="FBKDOJ+Arial"/>
      <w:color w:val="000000"/>
      <w:kern w:val="0"/>
      <w:sz w:val="24"/>
      <w:szCs w:val="24"/>
    </w:rPr>
  </w:style>
  <w:style w:type="character" w:customStyle="1" w:styleId="CommentTextChar">
    <w:name w:val="Comment Text Char"/>
    <w:basedOn w:val="DefaultParagraphFont"/>
    <w:link w:val="CommentText"/>
    <w:uiPriority w:val="99"/>
    <w:semiHidden/>
    <w:rsid w:val="007D7574"/>
    <w:rPr>
      <w:sz w:val="20"/>
      <w:szCs w:val="20"/>
    </w:rPr>
  </w:style>
  <w:style w:type="paragraph" w:styleId="CommentText">
    <w:name w:val="annotation text"/>
    <w:basedOn w:val="Normal"/>
    <w:link w:val="CommentTextChar"/>
    <w:uiPriority w:val="99"/>
    <w:semiHidden/>
    <w:unhideWhenUsed/>
    <w:rsid w:val="007D7574"/>
    <w:rPr>
      <w:sz w:val="20"/>
      <w:szCs w:val="20"/>
    </w:rPr>
  </w:style>
  <w:style w:type="character" w:customStyle="1" w:styleId="CommentTextChar1">
    <w:name w:val="Comment Text Char1"/>
    <w:basedOn w:val="DefaultParagraphFont"/>
    <w:uiPriority w:val="99"/>
    <w:semiHidden/>
    <w:rsid w:val="007D7574"/>
  </w:style>
  <w:style w:type="paragraph" w:styleId="CommentSubject">
    <w:name w:val="annotation subject"/>
    <w:basedOn w:val="CommentText"/>
    <w:next w:val="CommentText"/>
    <w:link w:val="CommentSubjectChar"/>
    <w:uiPriority w:val="99"/>
    <w:semiHidden/>
    <w:unhideWhenUsed/>
    <w:rsid w:val="007D7574"/>
    <w:rPr>
      <w:b/>
      <w:bCs/>
    </w:rPr>
  </w:style>
  <w:style w:type="character" w:customStyle="1" w:styleId="CommentSubjectChar">
    <w:name w:val="Comment Subject Char"/>
    <w:basedOn w:val="CommentTextChar1"/>
    <w:link w:val="CommentSubject"/>
    <w:uiPriority w:val="99"/>
    <w:semiHidden/>
    <w:rsid w:val="007D7574"/>
    <w:rPr>
      <w:b/>
      <w:bCs/>
      <w:sz w:val="20"/>
      <w:szCs w:val="20"/>
    </w:rPr>
  </w:style>
  <w:style w:type="paragraph" w:styleId="TOC2">
    <w:name w:val="toc 2"/>
    <w:basedOn w:val="Normal"/>
    <w:next w:val="Normal"/>
    <w:autoRedefine/>
    <w:uiPriority w:val="39"/>
    <w:unhideWhenUsed/>
    <w:qFormat/>
    <w:rsid w:val="007D7574"/>
    <w:pPr>
      <w:ind w:leftChars="200" w:left="420"/>
    </w:pPr>
  </w:style>
  <w:style w:type="paragraph" w:styleId="TOC3">
    <w:name w:val="toc 3"/>
    <w:basedOn w:val="Normal"/>
    <w:next w:val="Normal"/>
    <w:autoRedefine/>
    <w:uiPriority w:val="39"/>
    <w:unhideWhenUsed/>
    <w:qFormat/>
    <w:rsid w:val="007D7574"/>
    <w:pPr>
      <w:ind w:leftChars="400" w:left="840"/>
    </w:pPr>
  </w:style>
  <w:style w:type="character" w:styleId="CommentReference">
    <w:name w:val="annotation reference"/>
    <w:basedOn w:val="DefaultParagraphFont"/>
    <w:uiPriority w:val="99"/>
    <w:semiHidden/>
    <w:unhideWhenUsed/>
    <w:rsid w:val="00651D88"/>
    <w:rPr>
      <w:sz w:val="16"/>
      <w:szCs w:val="16"/>
    </w:rPr>
  </w:style>
  <w:style w:type="table" w:customStyle="1" w:styleId="LightShading1">
    <w:name w:val="Light Shading1"/>
    <w:basedOn w:val="TableNormal"/>
    <w:uiPriority w:val="60"/>
    <w:rsid w:val="00651D8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42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浅色底纹1"/>
    <w:basedOn w:val="TableNormal"/>
    <w:uiPriority w:val="60"/>
    <w:rsid w:val="00A4262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105106"/>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105106"/>
    <w:rPr>
      <w:rFonts w:ascii="Calibri" w:hAnsi="Calibri"/>
      <w:noProof/>
      <w:sz w:val="20"/>
    </w:rPr>
  </w:style>
  <w:style w:type="paragraph" w:customStyle="1" w:styleId="EndNoteBibliography">
    <w:name w:val="EndNote Bibliography"/>
    <w:basedOn w:val="Normal"/>
    <w:link w:val="EndNoteBibliographyChar"/>
    <w:rsid w:val="00105106"/>
    <w:rPr>
      <w:rFonts w:ascii="Calibri" w:hAnsi="Calibri"/>
      <w:noProof/>
      <w:sz w:val="20"/>
    </w:rPr>
  </w:style>
  <w:style w:type="character" w:customStyle="1" w:styleId="EndNoteBibliographyChar">
    <w:name w:val="EndNote Bibliography Char"/>
    <w:basedOn w:val="DefaultParagraphFont"/>
    <w:link w:val="EndNoteBibliography"/>
    <w:rsid w:val="00105106"/>
    <w:rPr>
      <w:rFonts w:ascii="Calibri" w:hAnsi="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39326">
      <w:bodyDiv w:val="1"/>
      <w:marLeft w:val="0"/>
      <w:marRight w:val="0"/>
      <w:marTop w:val="0"/>
      <w:marBottom w:val="0"/>
      <w:divBdr>
        <w:top w:val="none" w:sz="0" w:space="0" w:color="auto"/>
        <w:left w:val="none" w:sz="0" w:space="0" w:color="auto"/>
        <w:bottom w:val="none" w:sz="0" w:space="0" w:color="auto"/>
        <w:right w:val="none" w:sz="0" w:space="0" w:color="auto"/>
      </w:divBdr>
    </w:div>
    <w:div w:id="138821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99" Type="http://schemas.openxmlformats.org/officeDocument/2006/relationships/image" Target="media/image142.emf"/><Relationship Id="rId21" Type="http://schemas.openxmlformats.org/officeDocument/2006/relationships/image" Target="media/image3.emf"/><Relationship Id="rId63" Type="http://schemas.openxmlformats.org/officeDocument/2006/relationships/image" Target="media/image24.emf"/><Relationship Id="rId159" Type="http://schemas.openxmlformats.org/officeDocument/2006/relationships/image" Target="media/image72.emf"/><Relationship Id="rId324" Type="http://schemas.openxmlformats.org/officeDocument/2006/relationships/oleObject" Target="embeddings/oleObject153.bin"/><Relationship Id="rId366" Type="http://schemas.openxmlformats.org/officeDocument/2006/relationships/oleObject" Target="embeddings/oleObject174.bin"/><Relationship Id="rId170" Type="http://schemas.openxmlformats.org/officeDocument/2006/relationships/oleObject" Target="embeddings/oleObject76.bin"/><Relationship Id="rId226" Type="http://schemas.openxmlformats.org/officeDocument/2006/relationships/oleObject" Target="embeddings/oleObject104.bin"/><Relationship Id="rId268" Type="http://schemas.openxmlformats.org/officeDocument/2006/relationships/oleObject" Target="embeddings/oleObject125.bin"/><Relationship Id="rId32" Type="http://schemas.openxmlformats.org/officeDocument/2006/relationships/oleObject" Target="embeddings/oleObject7.bin"/><Relationship Id="rId74" Type="http://schemas.openxmlformats.org/officeDocument/2006/relationships/oleObject" Target="embeddings/oleObject28.bin"/><Relationship Id="rId128" Type="http://schemas.openxmlformats.org/officeDocument/2006/relationships/oleObject" Target="embeddings/oleObject55.bin"/><Relationship Id="rId335" Type="http://schemas.openxmlformats.org/officeDocument/2006/relationships/image" Target="media/image160.emf"/><Relationship Id="rId377" Type="http://schemas.openxmlformats.org/officeDocument/2006/relationships/image" Target="media/image181.emf"/><Relationship Id="rId5" Type="http://schemas.openxmlformats.org/officeDocument/2006/relationships/settings" Target="settings.xml"/><Relationship Id="rId181" Type="http://schemas.openxmlformats.org/officeDocument/2006/relationships/image" Target="media/image83.emf"/><Relationship Id="rId237" Type="http://schemas.openxmlformats.org/officeDocument/2006/relationships/image" Target="media/image111.emf"/><Relationship Id="rId402" Type="http://schemas.openxmlformats.org/officeDocument/2006/relationships/oleObject" Target="embeddings/oleObject192.bin"/><Relationship Id="rId258" Type="http://schemas.openxmlformats.org/officeDocument/2006/relationships/oleObject" Target="embeddings/oleObject120.bin"/><Relationship Id="rId279" Type="http://schemas.openxmlformats.org/officeDocument/2006/relationships/image" Target="media/image132.emf"/><Relationship Id="rId22" Type="http://schemas.openxmlformats.org/officeDocument/2006/relationships/oleObject" Target="embeddings/oleObject2.bin"/><Relationship Id="rId43" Type="http://schemas.openxmlformats.org/officeDocument/2006/relationships/image" Target="media/image14.e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62.emf"/><Relationship Id="rId290" Type="http://schemas.openxmlformats.org/officeDocument/2006/relationships/oleObject" Target="embeddings/oleObject136.bin"/><Relationship Id="rId304" Type="http://schemas.openxmlformats.org/officeDocument/2006/relationships/oleObject" Target="embeddings/oleObject143.bin"/><Relationship Id="rId325" Type="http://schemas.openxmlformats.org/officeDocument/2006/relationships/image" Target="media/image155.emf"/><Relationship Id="rId346" Type="http://schemas.openxmlformats.org/officeDocument/2006/relationships/oleObject" Target="embeddings/oleObject164.bin"/><Relationship Id="rId367" Type="http://schemas.openxmlformats.org/officeDocument/2006/relationships/image" Target="media/image176.emf"/><Relationship Id="rId388" Type="http://schemas.openxmlformats.org/officeDocument/2006/relationships/oleObject" Target="embeddings/oleObject185.bin"/><Relationship Id="rId85" Type="http://schemas.openxmlformats.org/officeDocument/2006/relationships/image" Target="media/image35.emf"/><Relationship Id="rId150" Type="http://schemas.openxmlformats.org/officeDocument/2006/relationships/oleObject" Target="embeddings/oleObject66.bin"/><Relationship Id="rId171" Type="http://schemas.openxmlformats.org/officeDocument/2006/relationships/image" Target="media/image78.emf"/><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image" Target="media/image106.emf"/><Relationship Id="rId413" Type="http://schemas.openxmlformats.org/officeDocument/2006/relationships/image" Target="media/image199.emf"/><Relationship Id="rId248" Type="http://schemas.openxmlformats.org/officeDocument/2006/relationships/oleObject" Target="embeddings/oleObject115.bin"/><Relationship Id="rId269" Type="http://schemas.openxmlformats.org/officeDocument/2006/relationships/image" Target="media/image127.emf"/><Relationship Id="rId12" Type="http://schemas.openxmlformats.org/officeDocument/2006/relationships/hyperlink" Target="http://en.wikipedia.org/wiki/Sedative" TargetMode="External"/><Relationship Id="rId33" Type="http://schemas.openxmlformats.org/officeDocument/2006/relationships/image" Target="media/image9.emf"/><Relationship Id="rId108" Type="http://schemas.openxmlformats.org/officeDocument/2006/relationships/oleObject" Target="embeddings/oleObject45.bin"/><Relationship Id="rId129" Type="http://schemas.openxmlformats.org/officeDocument/2006/relationships/image" Target="media/image57.emf"/><Relationship Id="rId280" Type="http://schemas.openxmlformats.org/officeDocument/2006/relationships/oleObject" Target="embeddings/oleObject131.bin"/><Relationship Id="rId315" Type="http://schemas.openxmlformats.org/officeDocument/2006/relationships/image" Target="media/image150.emf"/><Relationship Id="rId336" Type="http://schemas.openxmlformats.org/officeDocument/2006/relationships/oleObject" Target="embeddings/oleObject159.bin"/><Relationship Id="rId357" Type="http://schemas.openxmlformats.org/officeDocument/2006/relationships/image" Target="media/image171.emf"/><Relationship Id="rId54" Type="http://schemas.openxmlformats.org/officeDocument/2006/relationships/oleObject" Target="embeddings/oleObject18.bin"/><Relationship Id="rId75" Type="http://schemas.openxmlformats.org/officeDocument/2006/relationships/image" Target="media/image30.emf"/><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image" Target="media/image73.emf"/><Relationship Id="rId182" Type="http://schemas.openxmlformats.org/officeDocument/2006/relationships/oleObject" Target="embeddings/oleObject82.bin"/><Relationship Id="rId217" Type="http://schemas.openxmlformats.org/officeDocument/2006/relationships/image" Target="media/image101.emf"/><Relationship Id="rId378" Type="http://schemas.openxmlformats.org/officeDocument/2006/relationships/oleObject" Target="embeddings/oleObject180.bin"/><Relationship Id="rId399" Type="http://schemas.openxmlformats.org/officeDocument/2006/relationships/image" Target="media/image192.emf"/><Relationship Id="rId403" Type="http://schemas.openxmlformats.org/officeDocument/2006/relationships/image" Target="media/image194.emf"/><Relationship Id="rId6" Type="http://schemas.openxmlformats.org/officeDocument/2006/relationships/webSettings" Target="webSettings.xml"/><Relationship Id="rId238" Type="http://schemas.openxmlformats.org/officeDocument/2006/relationships/oleObject" Target="embeddings/oleObject110.bin"/><Relationship Id="rId259" Type="http://schemas.openxmlformats.org/officeDocument/2006/relationships/image" Target="media/image122.emf"/><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oleObject" Target="embeddings/oleObject126.bin"/><Relationship Id="rId291" Type="http://schemas.openxmlformats.org/officeDocument/2006/relationships/image" Target="media/image138.emf"/><Relationship Id="rId305" Type="http://schemas.openxmlformats.org/officeDocument/2006/relationships/image" Target="media/image145.emf"/><Relationship Id="rId326" Type="http://schemas.openxmlformats.org/officeDocument/2006/relationships/oleObject" Target="embeddings/oleObject154.bin"/><Relationship Id="rId347" Type="http://schemas.openxmlformats.org/officeDocument/2006/relationships/image" Target="media/image166.emf"/><Relationship Id="rId44" Type="http://schemas.openxmlformats.org/officeDocument/2006/relationships/oleObject" Target="embeddings/oleObject13.bin"/><Relationship Id="rId65" Type="http://schemas.openxmlformats.org/officeDocument/2006/relationships/image" Target="media/image25.emf"/><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image" Target="media/image68.emf"/><Relationship Id="rId368" Type="http://schemas.openxmlformats.org/officeDocument/2006/relationships/oleObject" Target="embeddings/oleObject175.bin"/><Relationship Id="rId389" Type="http://schemas.openxmlformats.org/officeDocument/2006/relationships/image" Target="media/image187.emf"/><Relationship Id="rId172" Type="http://schemas.openxmlformats.org/officeDocument/2006/relationships/oleObject" Target="embeddings/oleObject77.bin"/><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oleObject" Target="embeddings/oleObject105.bin"/><Relationship Id="rId249" Type="http://schemas.openxmlformats.org/officeDocument/2006/relationships/image" Target="media/image117.emf"/><Relationship Id="rId414" Type="http://schemas.openxmlformats.org/officeDocument/2006/relationships/oleObject" Target="embeddings/oleObject198.bin"/><Relationship Id="rId13" Type="http://schemas.openxmlformats.org/officeDocument/2006/relationships/hyperlink" Target="http://en.wikipedia.org/wiki/Antiemetic" TargetMode="External"/><Relationship Id="rId109" Type="http://schemas.openxmlformats.org/officeDocument/2006/relationships/image" Target="media/image47.emf"/><Relationship Id="rId260" Type="http://schemas.openxmlformats.org/officeDocument/2006/relationships/oleObject" Target="embeddings/oleObject121.bin"/><Relationship Id="rId281" Type="http://schemas.openxmlformats.org/officeDocument/2006/relationships/image" Target="media/image133.emf"/><Relationship Id="rId316" Type="http://schemas.openxmlformats.org/officeDocument/2006/relationships/oleObject" Target="embeddings/oleObject149.bin"/><Relationship Id="rId337" Type="http://schemas.openxmlformats.org/officeDocument/2006/relationships/image" Target="media/image161.emf"/><Relationship Id="rId34" Type="http://schemas.openxmlformats.org/officeDocument/2006/relationships/oleObject" Target="embeddings/oleObject8.bin"/><Relationship Id="rId55" Type="http://schemas.openxmlformats.org/officeDocument/2006/relationships/image" Target="media/image20.emf"/><Relationship Id="rId76" Type="http://schemas.openxmlformats.org/officeDocument/2006/relationships/oleObject" Target="embeddings/oleObject29.bin"/><Relationship Id="rId97" Type="http://schemas.openxmlformats.org/officeDocument/2006/relationships/image" Target="media/image41.emf"/><Relationship Id="rId120" Type="http://schemas.openxmlformats.org/officeDocument/2006/relationships/oleObject" Target="embeddings/oleObject51.bin"/><Relationship Id="rId141" Type="http://schemas.openxmlformats.org/officeDocument/2006/relationships/image" Target="media/image63.emf"/><Relationship Id="rId358" Type="http://schemas.openxmlformats.org/officeDocument/2006/relationships/oleObject" Target="embeddings/oleObject170.bin"/><Relationship Id="rId379" Type="http://schemas.openxmlformats.org/officeDocument/2006/relationships/image" Target="media/image182.emf"/><Relationship Id="rId7" Type="http://schemas.openxmlformats.org/officeDocument/2006/relationships/footnotes" Target="footnotes.xml"/><Relationship Id="rId162" Type="http://schemas.openxmlformats.org/officeDocument/2006/relationships/oleObject" Target="embeddings/oleObject72.bin"/><Relationship Id="rId183" Type="http://schemas.openxmlformats.org/officeDocument/2006/relationships/image" Target="media/image84.emf"/><Relationship Id="rId218" Type="http://schemas.openxmlformats.org/officeDocument/2006/relationships/oleObject" Target="embeddings/oleObject100.bin"/><Relationship Id="rId239" Type="http://schemas.openxmlformats.org/officeDocument/2006/relationships/image" Target="media/image112.emf"/><Relationship Id="rId390" Type="http://schemas.openxmlformats.org/officeDocument/2006/relationships/oleObject" Target="embeddings/oleObject186.bin"/><Relationship Id="rId404" Type="http://schemas.openxmlformats.org/officeDocument/2006/relationships/oleObject" Target="embeddings/oleObject193.bin"/><Relationship Id="rId250" Type="http://schemas.openxmlformats.org/officeDocument/2006/relationships/oleObject" Target="embeddings/oleObject116.bin"/><Relationship Id="rId271" Type="http://schemas.openxmlformats.org/officeDocument/2006/relationships/image" Target="media/image128.emf"/><Relationship Id="rId292" Type="http://schemas.openxmlformats.org/officeDocument/2006/relationships/oleObject" Target="embeddings/oleObject137.bin"/><Relationship Id="rId306" Type="http://schemas.openxmlformats.org/officeDocument/2006/relationships/oleObject" Target="embeddings/oleObject144.bin"/><Relationship Id="rId24" Type="http://schemas.openxmlformats.org/officeDocument/2006/relationships/oleObject" Target="embeddings/oleObject3.bin"/><Relationship Id="rId45" Type="http://schemas.openxmlformats.org/officeDocument/2006/relationships/image" Target="media/image15.emf"/><Relationship Id="rId66" Type="http://schemas.openxmlformats.org/officeDocument/2006/relationships/oleObject" Target="embeddings/oleObject24.bin"/><Relationship Id="rId87" Type="http://schemas.openxmlformats.org/officeDocument/2006/relationships/image" Target="media/image36.emf"/><Relationship Id="rId110" Type="http://schemas.openxmlformats.org/officeDocument/2006/relationships/oleObject" Target="embeddings/oleObject46.bin"/><Relationship Id="rId131" Type="http://schemas.openxmlformats.org/officeDocument/2006/relationships/image" Target="media/image58.emf"/><Relationship Id="rId327" Type="http://schemas.openxmlformats.org/officeDocument/2006/relationships/image" Target="media/image156.emf"/><Relationship Id="rId348" Type="http://schemas.openxmlformats.org/officeDocument/2006/relationships/oleObject" Target="embeddings/oleObject165.bin"/><Relationship Id="rId369" Type="http://schemas.openxmlformats.org/officeDocument/2006/relationships/image" Target="media/image177.emf"/><Relationship Id="rId152" Type="http://schemas.openxmlformats.org/officeDocument/2006/relationships/oleObject" Target="embeddings/oleObject67.bin"/><Relationship Id="rId173" Type="http://schemas.openxmlformats.org/officeDocument/2006/relationships/image" Target="media/image79.emf"/><Relationship Id="rId194" Type="http://schemas.openxmlformats.org/officeDocument/2006/relationships/oleObject" Target="embeddings/oleObject88.bin"/><Relationship Id="rId208" Type="http://schemas.openxmlformats.org/officeDocument/2006/relationships/oleObject" Target="embeddings/oleObject95.bin"/><Relationship Id="rId229" Type="http://schemas.openxmlformats.org/officeDocument/2006/relationships/image" Target="media/image107.emf"/><Relationship Id="rId380" Type="http://schemas.openxmlformats.org/officeDocument/2006/relationships/oleObject" Target="embeddings/oleObject181.bin"/><Relationship Id="rId415" Type="http://schemas.openxmlformats.org/officeDocument/2006/relationships/image" Target="media/image200.emf"/><Relationship Id="rId240" Type="http://schemas.openxmlformats.org/officeDocument/2006/relationships/oleObject" Target="embeddings/oleObject111.bin"/><Relationship Id="rId261" Type="http://schemas.openxmlformats.org/officeDocument/2006/relationships/image" Target="media/image123.emf"/><Relationship Id="rId14" Type="http://schemas.openxmlformats.org/officeDocument/2006/relationships/hyperlink" Target="http://en.wikipedia.org/wiki/Teratology" TargetMode="External"/><Relationship Id="rId35" Type="http://schemas.openxmlformats.org/officeDocument/2006/relationships/image" Target="media/image10.emf"/><Relationship Id="rId56" Type="http://schemas.openxmlformats.org/officeDocument/2006/relationships/oleObject" Target="embeddings/oleObject19.bin"/><Relationship Id="rId77" Type="http://schemas.openxmlformats.org/officeDocument/2006/relationships/image" Target="media/image31.emf"/><Relationship Id="rId100" Type="http://schemas.openxmlformats.org/officeDocument/2006/relationships/oleObject" Target="embeddings/oleObject41.bin"/><Relationship Id="rId282" Type="http://schemas.openxmlformats.org/officeDocument/2006/relationships/oleObject" Target="embeddings/oleObject132.bin"/><Relationship Id="rId317" Type="http://schemas.openxmlformats.org/officeDocument/2006/relationships/image" Target="media/image151.wmf"/><Relationship Id="rId338" Type="http://schemas.openxmlformats.org/officeDocument/2006/relationships/oleObject" Target="embeddings/oleObject160.bin"/><Relationship Id="rId359" Type="http://schemas.openxmlformats.org/officeDocument/2006/relationships/image" Target="media/image172.emf"/><Relationship Id="rId8" Type="http://schemas.openxmlformats.org/officeDocument/2006/relationships/endnotes" Target="endnotes.xml"/><Relationship Id="rId98" Type="http://schemas.openxmlformats.org/officeDocument/2006/relationships/oleObject" Target="embeddings/oleObject40.bin"/><Relationship Id="rId121" Type="http://schemas.openxmlformats.org/officeDocument/2006/relationships/image" Target="media/image53.emf"/><Relationship Id="rId142" Type="http://schemas.openxmlformats.org/officeDocument/2006/relationships/oleObject" Target="embeddings/oleObject62.bin"/><Relationship Id="rId163" Type="http://schemas.openxmlformats.org/officeDocument/2006/relationships/image" Target="media/image74.emf"/><Relationship Id="rId184" Type="http://schemas.openxmlformats.org/officeDocument/2006/relationships/oleObject" Target="embeddings/oleObject83.bin"/><Relationship Id="rId219" Type="http://schemas.openxmlformats.org/officeDocument/2006/relationships/image" Target="media/image102.emf"/><Relationship Id="rId370" Type="http://schemas.openxmlformats.org/officeDocument/2006/relationships/oleObject" Target="embeddings/oleObject176.bin"/><Relationship Id="rId391" Type="http://schemas.openxmlformats.org/officeDocument/2006/relationships/image" Target="media/image188.emf"/><Relationship Id="rId405" Type="http://schemas.openxmlformats.org/officeDocument/2006/relationships/image" Target="media/image195.emf"/><Relationship Id="rId230" Type="http://schemas.openxmlformats.org/officeDocument/2006/relationships/oleObject" Target="embeddings/oleObject106.bin"/><Relationship Id="rId251" Type="http://schemas.openxmlformats.org/officeDocument/2006/relationships/image" Target="media/image118.emf"/><Relationship Id="rId25" Type="http://schemas.openxmlformats.org/officeDocument/2006/relationships/image" Target="media/image5.emf"/><Relationship Id="rId46" Type="http://schemas.openxmlformats.org/officeDocument/2006/relationships/oleObject" Target="embeddings/oleObject14.bin"/><Relationship Id="rId67" Type="http://schemas.openxmlformats.org/officeDocument/2006/relationships/image" Target="media/image26.emf"/><Relationship Id="rId272" Type="http://schemas.openxmlformats.org/officeDocument/2006/relationships/oleObject" Target="embeddings/oleObject127.bin"/><Relationship Id="rId293" Type="http://schemas.openxmlformats.org/officeDocument/2006/relationships/image" Target="media/image139.emf"/><Relationship Id="rId307" Type="http://schemas.openxmlformats.org/officeDocument/2006/relationships/image" Target="media/image146.emf"/><Relationship Id="rId328" Type="http://schemas.openxmlformats.org/officeDocument/2006/relationships/oleObject" Target="embeddings/oleObject155.bin"/><Relationship Id="rId349" Type="http://schemas.openxmlformats.org/officeDocument/2006/relationships/image" Target="media/image167.emf"/><Relationship Id="rId88" Type="http://schemas.openxmlformats.org/officeDocument/2006/relationships/oleObject" Target="embeddings/oleObject35.bin"/><Relationship Id="rId111" Type="http://schemas.openxmlformats.org/officeDocument/2006/relationships/image" Target="media/image48.emf"/><Relationship Id="rId132" Type="http://schemas.openxmlformats.org/officeDocument/2006/relationships/oleObject" Target="embeddings/oleObject57.bin"/><Relationship Id="rId153" Type="http://schemas.openxmlformats.org/officeDocument/2006/relationships/image" Target="media/image69.emf"/><Relationship Id="rId174" Type="http://schemas.openxmlformats.org/officeDocument/2006/relationships/oleObject" Target="embeddings/oleObject78.bin"/><Relationship Id="rId195" Type="http://schemas.openxmlformats.org/officeDocument/2006/relationships/image" Target="media/image90.emf"/><Relationship Id="rId209" Type="http://schemas.openxmlformats.org/officeDocument/2006/relationships/image" Target="media/image97.emf"/><Relationship Id="rId360" Type="http://schemas.openxmlformats.org/officeDocument/2006/relationships/oleObject" Target="embeddings/oleObject171.bin"/><Relationship Id="rId381" Type="http://schemas.openxmlformats.org/officeDocument/2006/relationships/image" Target="media/image183.emf"/><Relationship Id="rId416" Type="http://schemas.openxmlformats.org/officeDocument/2006/relationships/oleObject" Target="embeddings/oleObject199.bin"/><Relationship Id="rId220" Type="http://schemas.openxmlformats.org/officeDocument/2006/relationships/oleObject" Target="embeddings/oleObject101.bin"/><Relationship Id="rId241" Type="http://schemas.openxmlformats.org/officeDocument/2006/relationships/image" Target="media/image113.emf"/><Relationship Id="rId15" Type="http://schemas.openxmlformats.org/officeDocument/2006/relationships/hyperlink" Target="http://en.wikipedia.org/wiki/Peripheral_neuropathy" TargetMode="External"/><Relationship Id="rId36" Type="http://schemas.openxmlformats.org/officeDocument/2006/relationships/oleObject" Target="embeddings/oleObject9.bin"/><Relationship Id="rId57" Type="http://schemas.openxmlformats.org/officeDocument/2006/relationships/image" Target="media/image21.emf"/><Relationship Id="rId262" Type="http://schemas.openxmlformats.org/officeDocument/2006/relationships/oleObject" Target="embeddings/oleObject122.bin"/><Relationship Id="rId283" Type="http://schemas.openxmlformats.org/officeDocument/2006/relationships/image" Target="media/image134.emf"/><Relationship Id="rId318" Type="http://schemas.openxmlformats.org/officeDocument/2006/relationships/oleObject" Target="embeddings/oleObject150.bin"/><Relationship Id="rId339" Type="http://schemas.openxmlformats.org/officeDocument/2006/relationships/image" Target="media/image162.emf"/><Relationship Id="rId78" Type="http://schemas.openxmlformats.org/officeDocument/2006/relationships/oleObject" Target="embeddings/oleObject30.bin"/><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oleObject52.bin"/><Relationship Id="rId143" Type="http://schemas.openxmlformats.org/officeDocument/2006/relationships/image" Target="media/image64.emf"/><Relationship Id="rId164" Type="http://schemas.openxmlformats.org/officeDocument/2006/relationships/oleObject" Target="embeddings/oleObject73.bin"/><Relationship Id="rId185" Type="http://schemas.openxmlformats.org/officeDocument/2006/relationships/image" Target="media/image85.emf"/><Relationship Id="rId350" Type="http://schemas.openxmlformats.org/officeDocument/2006/relationships/oleObject" Target="embeddings/oleObject166.bin"/><Relationship Id="rId371" Type="http://schemas.openxmlformats.org/officeDocument/2006/relationships/image" Target="media/image178.emf"/><Relationship Id="rId406" Type="http://schemas.openxmlformats.org/officeDocument/2006/relationships/oleObject" Target="embeddings/oleObject194.bin"/><Relationship Id="rId9" Type="http://schemas.openxmlformats.org/officeDocument/2006/relationships/image" Target="media/image1.jpeg"/><Relationship Id="rId210" Type="http://schemas.openxmlformats.org/officeDocument/2006/relationships/oleObject" Target="embeddings/oleObject96.bin"/><Relationship Id="rId392" Type="http://schemas.openxmlformats.org/officeDocument/2006/relationships/oleObject" Target="embeddings/oleObject187.bin"/><Relationship Id="rId26" Type="http://schemas.openxmlformats.org/officeDocument/2006/relationships/oleObject" Target="embeddings/oleObject4.bin"/><Relationship Id="rId231" Type="http://schemas.openxmlformats.org/officeDocument/2006/relationships/image" Target="media/image108.emf"/><Relationship Id="rId252" Type="http://schemas.openxmlformats.org/officeDocument/2006/relationships/oleObject" Target="embeddings/oleObject117.bin"/><Relationship Id="rId273" Type="http://schemas.openxmlformats.org/officeDocument/2006/relationships/image" Target="media/image129.emf"/><Relationship Id="rId294" Type="http://schemas.openxmlformats.org/officeDocument/2006/relationships/oleObject" Target="embeddings/oleObject138.bin"/><Relationship Id="rId308" Type="http://schemas.openxmlformats.org/officeDocument/2006/relationships/oleObject" Target="embeddings/oleObject145.bin"/><Relationship Id="rId329" Type="http://schemas.openxmlformats.org/officeDocument/2006/relationships/image" Target="media/image157.emf"/><Relationship Id="rId47" Type="http://schemas.openxmlformats.org/officeDocument/2006/relationships/image" Target="media/image16.emf"/><Relationship Id="rId68" Type="http://schemas.openxmlformats.org/officeDocument/2006/relationships/oleObject" Target="embeddings/oleObject25.bin"/><Relationship Id="rId89" Type="http://schemas.openxmlformats.org/officeDocument/2006/relationships/image" Target="media/image37.emf"/><Relationship Id="rId112" Type="http://schemas.openxmlformats.org/officeDocument/2006/relationships/oleObject" Target="embeddings/oleObject47.bin"/><Relationship Id="rId133" Type="http://schemas.openxmlformats.org/officeDocument/2006/relationships/image" Target="media/image59.emf"/><Relationship Id="rId154" Type="http://schemas.openxmlformats.org/officeDocument/2006/relationships/oleObject" Target="embeddings/oleObject68.bin"/><Relationship Id="rId175" Type="http://schemas.openxmlformats.org/officeDocument/2006/relationships/image" Target="media/image80.emf"/><Relationship Id="rId340" Type="http://schemas.openxmlformats.org/officeDocument/2006/relationships/oleObject" Target="embeddings/oleObject161.bin"/><Relationship Id="rId361" Type="http://schemas.openxmlformats.org/officeDocument/2006/relationships/image" Target="media/image173.emf"/><Relationship Id="rId196" Type="http://schemas.openxmlformats.org/officeDocument/2006/relationships/oleObject" Target="embeddings/oleObject89.bin"/><Relationship Id="rId200" Type="http://schemas.openxmlformats.org/officeDocument/2006/relationships/oleObject" Target="embeddings/oleObject91.bin"/><Relationship Id="rId382" Type="http://schemas.openxmlformats.org/officeDocument/2006/relationships/oleObject" Target="embeddings/oleObject182.bin"/><Relationship Id="rId417" Type="http://schemas.openxmlformats.org/officeDocument/2006/relationships/image" Target="media/image201.emf"/><Relationship Id="rId16" Type="http://schemas.openxmlformats.org/officeDocument/2006/relationships/hyperlink" Target="http://en.wikipedia.org/wiki/Deformities" TargetMode="External"/><Relationship Id="rId221" Type="http://schemas.openxmlformats.org/officeDocument/2006/relationships/image" Target="media/image103.emf"/><Relationship Id="rId242" Type="http://schemas.openxmlformats.org/officeDocument/2006/relationships/oleObject" Target="embeddings/oleObject112.bin"/><Relationship Id="rId263" Type="http://schemas.openxmlformats.org/officeDocument/2006/relationships/image" Target="media/image124.emf"/><Relationship Id="rId284" Type="http://schemas.openxmlformats.org/officeDocument/2006/relationships/oleObject" Target="embeddings/oleObject133.bin"/><Relationship Id="rId319" Type="http://schemas.openxmlformats.org/officeDocument/2006/relationships/image" Target="media/image152.emf"/><Relationship Id="rId37" Type="http://schemas.openxmlformats.org/officeDocument/2006/relationships/image" Target="media/image11.emf"/><Relationship Id="rId58" Type="http://schemas.openxmlformats.org/officeDocument/2006/relationships/oleObject" Target="embeddings/oleObject20.bin"/><Relationship Id="rId79" Type="http://schemas.openxmlformats.org/officeDocument/2006/relationships/image" Target="media/image32.emf"/><Relationship Id="rId102" Type="http://schemas.openxmlformats.org/officeDocument/2006/relationships/oleObject" Target="embeddings/oleObject42.bin"/><Relationship Id="rId123" Type="http://schemas.openxmlformats.org/officeDocument/2006/relationships/image" Target="media/image54.emf"/><Relationship Id="rId144" Type="http://schemas.openxmlformats.org/officeDocument/2006/relationships/oleObject" Target="embeddings/oleObject63.bin"/><Relationship Id="rId330" Type="http://schemas.openxmlformats.org/officeDocument/2006/relationships/oleObject" Target="embeddings/oleObject156.bin"/><Relationship Id="rId90" Type="http://schemas.openxmlformats.org/officeDocument/2006/relationships/oleObject" Target="embeddings/oleObject36.bin"/><Relationship Id="rId165" Type="http://schemas.openxmlformats.org/officeDocument/2006/relationships/image" Target="media/image75.emf"/><Relationship Id="rId186" Type="http://schemas.openxmlformats.org/officeDocument/2006/relationships/oleObject" Target="embeddings/oleObject84.bin"/><Relationship Id="rId351" Type="http://schemas.openxmlformats.org/officeDocument/2006/relationships/image" Target="media/image168.emf"/><Relationship Id="rId372" Type="http://schemas.openxmlformats.org/officeDocument/2006/relationships/oleObject" Target="embeddings/oleObject177.bin"/><Relationship Id="rId393" Type="http://schemas.openxmlformats.org/officeDocument/2006/relationships/image" Target="media/image189.emf"/><Relationship Id="rId407" Type="http://schemas.openxmlformats.org/officeDocument/2006/relationships/image" Target="media/image196.wmf"/><Relationship Id="rId211" Type="http://schemas.openxmlformats.org/officeDocument/2006/relationships/image" Target="media/image98.emf"/><Relationship Id="rId232" Type="http://schemas.openxmlformats.org/officeDocument/2006/relationships/oleObject" Target="embeddings/oleObject107.bin"/><Relationship Id="rId253" Type="http://schemas.openxmlformats.org/officeDocument/2006/relationships/image" Target="media/image119.emf"/><Relationship Id="rId274" Type="http://schemas.openxmlformats.org/officeDocument/2006/relationships/oleObject" Target="embeddings/oleObject128.bin"/><Relationship Id="rId295" Type="http://schemas.openxmlformats.org/officeDocument/2006/relationships/image" Target="media/image140.wmf"/><Relationship Id="rId309" Type="http://schemas.openxmlformats.org/officeDocument/2006/relationships/image" Target="media/image147.emf"/><Relationship Id="rId27" Type="http://schemas.openxmlformats.org/officeDocument/2006/relationships/image" Target="media/image6.emf"/><Relationship Id="rId48" Type="http://schemas.openxmlformats.org/officeDocument/2006/relationships/oleObject" Target="embeddings/oleObject15.bin"/><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oleObject" Target="embeddings/oleObject58.bin"/><Relationship Id="rId320" Type="http://schemas.openxmlformats.org/officeDocument/2006/relationships/oleObject" Target="embeddings/oleObject151.bin"/><Relationship Id="rId80" Type="http://schemas.openxmlformats.org/officeDocument/2006/relationships/oleObject" Target="embeddings/oleObject31.bin"/><Relationship Id="rId155" Type="http://schemas.openxmlformats.org/officeDocument/2006/relationships/image" Target="media/image70.emf"/><Relationship Id="rId176" Type="http://schemas.openxmlformats.org/officeDocument/2006/relationships/oleObject" Target="embeddings/oleObject79.bin"/><Relationship Id="rId197" Type="http://schemas.openxmlformats.org/officeDocument/2006/relationships/image" Target="media/image91.emf"/><Relationship Id="rId341" Type="http://schemas.openxmlformats.org/officeDocument/2006/relationships/image" Target="media/image163.emf"/><Relationship Id="rId362" Type="http://schemas.openxmlformats.org/officeDocument/2006/relationships/oleObject" Target="embeddings/oleObject172.bin"/><Relationship Id="rId383" Type="http://schemas.openxmlformats.org/officeDocument/2006/relationships/image" Target="media/image184.emf"/><Relationship Id="rId418" Type="http://schemas.openxmlformats.org/officeDocument/2006/relationships/oleObject" Target="embeddings/oleObject200.bin"/><Relationship Id="rId201" Type="http://schemas.openxmlformats.org/officeDocument/2006/relationships/image" Target="media/image93.emf"/><Relationship Id="rId222" Type="http://schemas.openxmlformats.org/officeDocument/2006/relationships/oleObject" Target="embeddings/oleObject102.bin"/><Relationship Id="rId243" Type="http://schemas.openxmlformats.org/officeDocument/2006/relationships/image" Target="media/image114.emf"/><Relationship Id="rId264" Type="http://schemas.openxmlformats.org/officeDocument/2006/relationships/oleObject" Target="embeddings/oleObject123.bin"/><Relationship Id="rId285" Type="http://schemas.openxmlformats.org/officeDocument/2006/relationships/image" Target="media/image135.emf"/><Relationship Id="rId17" Type="http://schemas.openxmlformats.org/officeDocument/2006/relationships/hyperlink" Target="http://en.wikipedia.org/wiki/Phocomelia" TargetMode="External"/><Relationship Id="rId38" Type="http://schemas.openxmlformats.org/officeDocument/2006/relationships/oleObject" Target="embeddings/oleObject10.bin"/><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oleObject" Target="embeddings/oleObject53.bin"/><Relationship Id="rId310" Type="http://schemas.openxmlformats.org/officeDocument/2006/relationships/oleObject" Target="embeddings/oleObject146.bin"/><Relationship Id="rId70" Type="http://schemas.openxmlformats.org/officeDocument/2006/relationships/oleObject" Target="embeddings/oleObject26.bin"/><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oleObject" Target="embeddings/oleObject74.bin"/><Relationship Id="rId187" Type="http://schemas.openxmlformats.org/officeDocument/2006/relationships/image" Target="media/image86.emf"/><Relationship Id="rId331" Type="http://schemas.openxmlformats.org/officeDocument/2006/relationships/image" Target="media/image158.emf"/><Relationship Id="rId352" Type="http://schemas.openxmlformats.org/officeDocument/2006/relationships/oleObject" Target="embeddings/oleObject167.bin"/><Relationship Id="rId373" Type="http://schemas.openxmlformats.org/officeDocument/2006/relationships/image" Target="media/image179.emf"/><Relationship Id="rId394" Type="http://schemas.openxmlformats.org/officeDocument/2006/relationships/oleObject" Target="embeddings/oleObject188.bin"/><Relationship Id="rId408" Type="http://schemas.openxmlformats.org/officeDocument/2006/relationships/oleObject" Target="embeddings/oleObject195.bin"/><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image" Target="media/image109.emf"/><Relationship Id="rId254" Type="http://schemas.openxmlformats.org/officeDocument/2006/relationships/oleObject" Target="embeddings/oleObject118.bin"/><Relationship Id="rId28" Type="http://schemas.openxmlformats.org/officeDocument/2006/relationships/oleObject" Target="embeddings/oleObject5.bin"/><Relationship Id="rId49" Type="http://schemas.openxmlformats.org/officeDocument/2006/relationships/image" Target="media/image17.emf"/><Relationship Id="rId114" Type="http://schemas.openxmlformats.org/officeDocument/2006/relationships/oleObject" Target="embeddings/oleObject48.bin"/><Relationship Id="rId275" Type="http://schemas.openxmlformats.org/officeDocument/2006/relationships/image" Target="media/image130.emf"/><Relationship Id="rId296" Type="http://schemas.openxmlformats.org/officeDocument/2006/relationships/oleObject" Target="embeddings/oleObject139.bin"/><Relationship Id="rId300" Type="http://schemas.openxmlformats.org/officeDocument/2006/relationships/oleObject" Target="embeddings/oleObject141.bin"/><Relationship Id="rId60" Type="http://schemas.openxmlformats.org/officeDocument/2006/relationships/oleObject" Target="embeddings/oleObject21.bin"/><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oleObject" Target="embeddings/oleObject69.bin"/><Relationship Id="rId177" Type="http://schemas.openxmlformats.org/officeDocument/2006/relationships/image" Target="media/image81.emf"/><Relationship Id="rId198" Type="http://schemas.openxmlformats.org/officeDocument/2006/relationships/oleObject" Target="embeddings/oleObject90.bin"/><Relationship Id="rId321" Type="http://schemas.openxmlformats.org/officeDocument/2006/relationships/image" Target="media/image153.emf"/><Relationship Id="rId342" Type="http://schemas.openxmlformats.org/officeDocument/2006/relationships/oleObject" Target="embeddings/oleObject162.bin"/><Relationship Id="rId363" Type="http://schemas.openxmlformats.org/officeDocument/2006/relationships/image" Target="media/image174.emf"/><Relationship Id="rId384" Type="http://schemas.openxmlformats.org/officeDocument/2006/relationships/oleObject" Target="embeddings/oleObject183.bin"/><Relationship Id="rId419" Type="http://schemas.openxmlformats.org/officeDocument/2006/relationships/fontTable" Target="fontTable.xml"/><Relationship Id="rId202" Type="http://schemas.openxmlformats.org/officeDocument/2006/relationships/oleObject" Target="embeddings/oleObject92.bin"/><Relationship Id="rId223" Type="http://schemas.openxmlformats.org/officeDocument/2006/relationships/image" Target="media/image104.emf"/><Relationship Id="rId244" Type="http://schemas.openxmlformats.org/officeDocument/2006/relationships/oleObject" Target="embeddings/oleObject113.bin"/><Relationship Id="rId18" Type="http://schemas.openxmlformats.org/officeDocument/2006/relationships/hyperlink" Target="http://en.wikipedia.org/wiki/Optical_isomer" TargetMode="External"/><Relationship Id="rId39" Type="http://schemas.openxmlformats.org/officeDocument/2006/relationships/image" Target="media/image12.emf"/><Relationship Id="rId265" Type="http://schemas.openxmlformats.org/officeDocument/2006/relationships/image" Target="media/image125.emf"/><Relationship Id="rId286" Type="http://schemas.openxmlformats.org/officeDocument/2006/relationships/oleObject" Target="embeddings/oleObject134.bin"/><Relationship Id="rId50" Type="http://schemas.openxmlformats.org/officeDocument/2006/relationships/oleObject" Target="embeddings/oleObject16.bin"/><Relationship Id="rId104" Type="http://schemas.openxmlformats.org/officeDocument/2006/relationships/oleObject" Target="embeddings/oleObject43.bin"/><Relationship Id="rId125" Type="http://schemas.openxmlformats.org/officeDocument/2006/relationships/image" Target="media/image55.emf"/><Relationship Id="rId146" Type="http://schemas.openxmlformats.org/officeDocument/2006/relationships/oleObject" Target="embeddings/oleObject64.bin"/><Relationship Id="rId167" Type="http://schemas.openxmlformats.org/officeDocument/2006/relationships/image" Target="media/image76.emf"/><Relationship Id="rId188" Type="http://schemas.openxmlformats.org/officeDocument/2006/relationships/oleObject" Target="embeddings/oleObject85.bin"/><Relationship Id="rId311" Type="http://schemas.openxmlformats.org/officeDocument/2006/relationships/image" Target="media/image148.emf"/><Relationship Id="rId332" Type="http://schemas.openxmlformats.org/officeDocument/2006/relationships/oleObject" Target="embeddings/oleObject157.bin"/><Relationship Id="rId353" Type="http://schemas.openxmlformats.org/officeDocument/2006/relationships/image" Target="media/image169.emf"/><Relationship Id="rId374" Type="http://schemas.openxmlformats.org/officeDocument/2006/relationships/oleObject" Target="embeddings/oleObject178.bin"/><Relationship Id="rId395" Type="http://schemas.openxmlformats.org/officeDocument/2006/relationships/image" Target="media/image190.emf"/><Relationship Id="rId409" Type="http://schemas.openxmlformats.org/officeDocument/2006/relationships/image" Target="media/image197.emf"/><Relationship Id="rId71" Type="http://schemas.openxmlformats.org/officeDocument/2006/relationships/image" Target="media/image28.emf"/><Relationship Id="rId92" Type="http://schemas.openxmlformats.org/officeDocument/2006/relationships/oleObject" Target="embeddings/oleObject37.bin"/><Relationship Id="rId213" Type="http://schemas.openxmlformats.org/officeDocument/2006/relationships/image" Target="media/image99.emf"/><Relationship Id="rId234" Type="http://schemas.openxmlformats.org/officeDocument/2006/relationships/oleObject" Target="embeddings/oleObject108.bin"/><Relationship Id="rId420"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7.emf"/><Relationship Id="rId255" Type="http://schemas.openxmlformats.org/officeDocument/2006/relationships/image" Target="media/image120.emf"/><Relationship Id="rId276" Type="http://schemas.openxmlformats.org/officeDocument/2006/relationships/oleObject" Target="embeddings/oleObject129.bin"/><Relationship Id="rId297" Type="http://schemas.openxmlformats.org/officeDocument/2006/relationships/image" Target="media/image141.emf"/><Relationship Id="rId40" Type="http://schemas.openxmlformats.org/officeDocument/2006/relationships/oleObject" Target="embeddings/oleObject11.bin"/><Relationship Id="rId115" Type="http://schemas.openxmlformats.org/officeDocument/2006/relationships/image" Target="media/image50.emf"/><Relationship Id="rId136" Type="http://schemas.openxmlformats.org/officeDocument/2006/relationships/oleObject" Target="embeddings/oleObject59.bin"/><Relationship Id="rId157" Type="http://schemas.openxmlformats.org/officeDocument/2006/relationships/image" Target="media/image71.emf"/><Relationship Id="rId178" Type="http://schemas.openxmlformats.org/officeDocument/2006/relationships/oleObject" Target="embeddings/oleObject80.bin"/><Relationship Id="rId301" Type="http://schemas.openxmlformats.org/officeDocument/2006/relationships/image" Target="media/image143.emf"/><Relationship Id="rId322" Type="http://schemas.openxmlformats.org/officeDocument/2006/relationships/oleObject" Target="embeddings/oleObject152.bin"/><Relationship Id="rId343" Type="http://schemas.openxmlformats.org/officeDocument/2006/relationships/image" Target="media/image164.emf"/><Relationship Id="rId364" Type="http://schemas.openxmlformats.org/officeDocument/2006/relationships/oleObject" Target="embeddings/oleObject173.bin"/><Relationship Id="rId61" Type="http://schemas.openxmlformats.org/officeDocument/2006/relationships/image" Target="media/image23.emf"/><Relationship Id="rId82" Type="http://schemas.openxmlformats.org/officeDocument/2006/relationships/oleObject" Target="embeddings/oleObject32.bin"/><Relationship Id="rId199" Type="http://schemas.openxmlformats.org/officeDocument/2006/relationships/image" Target="media/image92.emf"/><Relationship Id="rId203" Type="http://schemas.openxmlformats.org/officeDocument/2006/relationships/image" Target="media/image94.emf"/><Relationship Id="rId385" Type="http://schemas.openxmlformats.org/officeDocument/2006/relationships/image" Target="media/image185.emf"/><Relationship Id="rId19" Type="http://schemas.openxmlformats.org/officeDocument/2006/relationships/image" Target="media/image2.emf"/><Relationship Id="rId224" Type="http://schemas.openxmlformats.org/officeDocument/2006/relationships/oleObject" Target="embeddings/oleObject103.bin"/><Relationship Id="rId245" Type="http://schemas.openxmlformats.org/officeDocument/2006/relationships/image" Target="media/image115.emf"/><Relationship Id="rId266" Type="http://schemas.openxmlformats.org/officeDocument/2006/relationships/oleObject" Target="embeddings/oleObject124.bin"/><Relationship Id="rId287" Type="http://schemas.openxmlformats.org/officeDocument/2006/relationships/image" Target="media/image136.emf"/><Relationship Id="rId410" Type="http://schemas.openxmlformats.org/officeDocument/2006/relationships/oleObject" Target="embeddings/oleObject196.bin"/><Relationship Id="rId30" Type="http://schemas.openxmlformats.org/officeDocument/2006/relationships/oleObject" Target="embeddings/oleObject6.bin"/><Relationship Id="rId105" Type="http://schemas.openxmlformats.org/officeDocument/2006/relationships/image" Target="media/image45.emf"/><Relationship Id="rId126" Type="http://schemas.openxmlformats.org/officeDocument/2006/relationships/oleObject" Target="embeddings/oleObject54.bin"/><Relationship Id="rId147" Type="http://schemas.openxmlformats.org/officeDocument/2006/relationships/image" Target="media/image66.emf"/><Relationship Id="rId168" Type="http://schemas.openxmlformats.org/officeDocument/2006/relationships/oleObject" Target="embeddings/oleObject75.bin"/><Relationship Id="rId312" Type="http://schemas.openxmlformats.org/officeDocument/2006/relationships/oleObject" Target="embeddings/oleObject147.bin"/><Relationship Id="rId333" Type="http://schemas.openxmlformats.org/officeDocument/2006/relationships/image" Target="media/image159.emf"/><Relationship Id="rId354" Type="http://schemas.openxmlformats.org/officeDocument/2006/relationships/oleObject" Target="embeddings/oleObject168.bin"/><Relationship Id="rId51" Type="http://schemas.openxmlformats.org/officeDocument/2006/relationships/image" Target="media/image18.emf"/><Relationship Id="rId72" Type="http://schemas.openxmlformats.org/officeDocument/2006/relationships/oleObject" Target="embeddings/oleObject27.bin"/><Relationship Id="rId93" Type="http://schemas.openxmlformats.org/officeDocument/2006/relationships/image" Target="media/image39.emf"/><Relationship Id="rId189" Type="http://schemas.openxmlformats.org/officeDocument/2006/relationships/image" Target="media/image87.emf"/><Relationship Id="rId375" Type="http://schemas.openxmlformats.org/officeDocument/2006/relationships/image" Target="media/image180.emf"/><Relationship Id="rId396" Type="http://schemas.openxmlformats.org/officeDocument/2006/relationships/oleObject" Target="embeddings/oleObject189.bin"/><Relationship Id="rId3" Type="http://schemas.openxmlformats.org/officeDocument/2006/relationships/styles" Target="styles.xml"/><Relationship Id="rId214" Type="http://schemas.openxmlformats.org/officeDocument/2006/relationships/oleObject" Target="embeddings/oleObject98.bin"/><Relationship Id="rId235" Type="http://schemas.openxmlformats.org/officeDocument/2006/relationships/image" Target="media/image110.emf"/><Relationship Id="rId256" Type="http://schemas.openxmlformats.org/officeDocument/2006/relationships/oleObject" Target="embeddings/oleObject119.bin"/><Relationship Id="rId277" Type="http://schemas.openxmlformats.org/officeDocument/2006/relationships/image" Target="media/image131.emf"/><Relationship Id="rId298" Type="http://schemas.openxmlformats.org/officeDocument/2006/relationships/oleObject" Target="embeddings/oleObject140.bin"/><Relationship Id="rId400" Type="http://schemas.openxmlformats.org/officeDocument/2006/relationships/oleObject" Target="embeddings/oleObject191.bin"/><Relationship Id="rId116" Type="http://schemas.openxmlformats.org/officeDocument/2006/relationships/oleObject" Target="embeddings/oleObject49.bin"/><Relationship Id="rId137" Type="http://schemas.openxmlformats.org/officeDocument/2006/relationships/image" Target="media/image61.emf"/><Relationship Id="rId158" Type="http://schemas.openxmlformats.org/officeDocument/2006/relationships/oleObject" Target="embeddings/oleObject70.bin"/><Relationship Id="rId302" Type="http://schemas.openxmlformats.org/officeDocument/2006/relationships/oleObject" Target="embeddings/oleObject142.bin"/><Relationship Id="rId323" Type="http://schemas.openxmlformats.org/officeDocument/2006/relationships/image" Target="media/image154.emf"/><Relationship Id="rId344" Type="http://schemas.openxmlformats.org/officeDocument/2006/relationships/oleObject" Target="embeddings/oleObject163.bin"/><Relationship Id="rId20" Type="http://schemas.openxmlformats.org/officeDocument/2006/relationships/oleObject" Target="embeddings/oleObject1.bin"/><Relationship Id="rId41" Type="http://schemas.openxmlformats.org/officeDocument/2006/relationships/image" Target="media/image13.emf"/><Relationship Id="rId62" Type="http://schemas.openxmlformats.org/officeDocument/2006/relationships/oleObject" Target="embeddings/oleObject22.bin"/><Relationship Id="rId83" Type="http://schemas.openxmlformats.org/officeDocument/2006/relationships/image" Target="media/image34.emf"/><Relationship Id="rId179" Type="http://schemas.openxmlformats.org/officeDocument/2006/relationships/image" Target="media/image82.emf"/><Relationship Id="rId365" Type="http://schemas.openxmlformats.org/officeDocument/2006/relationships/image" Target="media/image175.emf"/><Relationship Id="rId386" Type="http://schemas.openxmlformats.org/officeDocument/2006/relationships/oleObject" Target="embeddings/oleObject184.bin"/><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image" Target="media/image105.emf"/><Relationship Id="rId246" Type="http://schemas.openxmlformats.org/officeDocument/2006/relationships/oleObject" Target="embeddings/oleObject114.bin"/><Relationship Id="rId267" Type="http://schemas.openxmlformats.org/officeDocument/2006/relationships/image" Target="media/image126.emf"/><Relationship Id="rId288" Type="http://schemas.openxmlformats.org/officeDocument/2006/relationships/oleObject" Target="embeddings/oleObject135.bin"/><Relationship Id="rId411" Type="http://schemas.openxmlformats.org/officeDocument/2006/relationships/image" Target="media/image198.emf"/><Relationship Id="rId106" Type="http://schemas.openxmlformats.org/officeDocument/2006/relationships/oleObject" Target="embeddings/oleObject44.bin"/><Relationship Id="rId127" Type="http://schemas.openxmlformats.org/officeDocument/2006/relationships/image" Target="media/image56.emf"/><Relationship Id="rId313" Type="http://schemas.openxmlformats.org/officeDocument/2006/relationships/image" Target="media/image149.emf"/><Relationship Id="rId10" Type="http://schemas.openxmlformats.org/officeDocument/2006/relationships/footer" Target="footer1.xml"/><Relationship Id="rId31" Type="http://schemas.openxmlformats.org/officeDocument/2006/relationships/image" Target="media/image8.emf"/><Relationship Id="rId52" Type="http://schemas.openxmlformats.org/officeDocument/2006/relationships/oleObject" Target="embeddings/oleObject17.bin"/><Relationship Id="rId73" Type="http://schemas.openxmlformats.org/officeDocument/2006/relationships/image" Target="media/image29.emf"/><Relationship Id="rId94" Type="http://schemas.openxmlformats.org/officeDocument/2006/relationships/oleObject" Target="embeddings/oleObject38.bin"/><Relationship Id="rId148" Type="http://schemas.openxmlformats.org/officeDocument/2006/relationships/oleObject" Target="embeddings/oleObject65.bin"/><Relationship Id="rId169" Type="http://schemas.openxmlformats.org/officeDocument/2006/relationships/image" Target="media/image77.emf"/><Relationship Id="rId334" Type="http://schemas.openxmlformats.org/officeDocument/2006/relationships/oleObject" Target="embeddings/oleObject158.bin"/><Relationship Id="rId355" Type="http://schemas.openxmlformats.org/officeDocument/2006/relationships/image" Target="media/image170.emf"/><Relationship Id="rId376" Type="http://schemas.openxmlformats.org/officeDocument/2006/relationships/oleObject" Target="embeddings/oleObject179.bin"/><Relationship Id="rId397" Type="http://schemas.openxmlformats.org/officeDocument/2006/relationships/image" Target="media/image191.emf"/><Relationship Id="rId4" Type="http://schemas.microsoft.com/office/2007/relationships/stylesWithEffects" Target="stylesWithEffects.xml"/><Relationship Id="rId180" Type="http://schemas.openxmlformats.org/officeDocument/2006/relationships/oleObject" Target="embeddings/oleObject81.bin"/><Relationship Id="rId215" Type="http://schemas.openxmlformats.org/officeDocument/2006/relationships/image" Target="media/image100.emf"/><Relationship Id="rId236" Type="http://schemas.openxmlformats.org/officeDocument/2006/relationships/oleObject" Target="embeddings/oleObject109.bin"/><Relationship Id="rId257" Type="http://schemas.openxmlformats.org/officeDocument/2006/relationships/image" Target="media/image121.emf"/><Relationship Id="rId278" Type="http://schemas.openxmlformats.org/officeDocument/2006/relationships/oleObject" Target="embeddings/oleObject130.bin"/><Relationship Id="rId401" Type="http://schemas.openxmlformats.org/officeDocument/2006/relationships/image" Target="media/image193.emf"/><Relationship Id="rId303" Type="http://schemas.openxmlformats.org/officeDocument/2006/relationships/image" Target="media/image144.emf"/><Relationship Id="rId42" Type="http://schemas.openxmlformats.org/officeDocument/2006/relationships/oleObject" Target="embeddings/oleObject12.bin"/><Relationship Id="rId84" Type="http://schemas.openxmlformats.org/officeDocument/2006/relationships/oleObject" Target="embeddings/oleObject33.bin"/><Relationship Id="rId138" Type="http://schemas.openxmlformats.org/officeDocument/2006/relationships/oleObject" Target="embeddings/oleObject60.bin"/><Relationship Id="rId345" Type="http://schemas.openxmlformats.org/officeDocument/2006/relationships/image" Target="media/image165.emf"/><Relationship Id="rId387" Type="http://schemas.openxmlformats.org/officeDocument/2006/relationships/image" Target="media/image186.emf"/><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image" Target="media/image116.emf"/><Relationship Id="rId412" Type="http://schemas.openxmlformats.org/officeDocument/2006/relationships/oleObject" Target="embeddings/oleObject197.bin"/><Relationship Id="rId107" Type="http://schemas.openxmlformats.org/officeDocument/2006/relationships/image" Target="media/image46.emf"/><Relationship Id="rId289" Type="http://schemas.openxmlformats.org/officeDocument/2006/relationships/image" Target="media/image137.emf"/><Relationship Id="rId11" Type="http://schemas.openxmlformats.org/officeDocument/2006/relationships/hyperlink" Target="https://www.google.co.uk/url?sa=t&amp;rct=j&amp;q=&amp;esrc=s&amp;source=web&amp;cd=1&amp;cad=rja&amp;uact=8&amp;sqi=2&amp;ved=0CCAQFjAAahUKEwih9-fo7YjIAhVHtBoKHf9vDs0&amp;url=http%3A%2F%2Fxlink.rsc.org%2F%3Fdoi%3DC2CC17886A%26newsite%3D1&amp;usg=AFQjCNFSubVXhjLJFk6LV39qcxYvqFM9DQ&amp;sig2=AfvXSHgUUgalhI7C-hM31Q&amp;bvm=bv.103073922,d.d2s" TargetMode="External"/><Relationship Id="rId53" Type="http://schemas.openxmlformats.org/officeDocument/2006/relationships/image" Target="media/image19.emf"/><Relationship Id="rId149" Type="http://schemas.openxmlformats.org/officeDocument/2006/relationships/image" Target="media/image67.emf"/><Relationship Id="rId314" Type="http://schemas.openxmlformats.org/officeDocument/2006/relationships/oleObject" Target="embeddings/oleObject148.bin"/><Relationship Id="rId356" Type="http://schemas.openxmlformats.org/officeDocument/2006/relationships/oleObject" Target="embeddings/oleObject169.bin"/><Relationship Id="rId398" Type="http://schemas.openxmlformats.org/officeDocument/2006/relationships/oleObject" Target="embeddings/oleObject190.bin"/><Relationship Id="rId95" Type="http://schemas.openxmlformats.org/officeDocument/2006/relationships/image" Target="media/image40.emf"/><Relationship Id="rId160" Type="http://schemas.openxmlformats.org/officeDocument/2006/relationships/oleObject" Target="embeddings/oleObject71.bin"/><Relationship Id="rId216" Type="http://schemas.openxmlformats.org/officeDocument/2006/relationships/oleObject" Target="embeddings/oleObject9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D3287-A7A9-4249-B25C-2810A16F8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6789</TotalTime>
  <Pages>162</Pages>
  <Words>57244</Words>
  <Characters>326296</Characters>
  <Application>Microsoft Office Word</Application>
  <DocSecurity>0</DocSecurity>
  <Lines>2719</Lines>
  <Paragraphs>765</Paragraphs>
  <ScaleCrop>false</ScaleCrop>
  <HeadingPairs>
    <vt:vector size="2" baseType="variant">
      <vt:variant>
        <vt:lpstr>Title</vt:lpstr>
      </vt:variant>
      <vt:variant>
        <vt:i4>1</vt:i4>
      </vt:variant>
    </vt:vector>
  </HeadingPairs>
  <TitlesOfParts>
    <vt:vector size="1" baseType="lpstr">
      <vt:lpstr/>
    </vt:vector>
  </TitlesOfParts>
  <Company>Almac</Company>
  <LinksUpToDate>false</LinksUpToDate>
  <CharactersWithSpaces>382775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Peichao Zhao</dc:creator>
  <cp:lastModifiedBy>peichao zhao</cp:lastModifiedBy>
  <cp:revision>854</cp:revision>
  <cp:lastPrinted>2015-12-18T10:51:00Z</cp:lastPrinted>
  <dcterms:created xsi:type="dcterms:W3CDTF">2015-10-11T15:59:00Z</dcterms:created>
  <dcterms:modified xsi:type="dcterms:W3CDTF">2015-12-18T10:59:00Z</dcterms:modified>
</cp:coreProperties>
</file>